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C19" w:rsidRPr="002E1847" w:rsidRDefault="00484C19" w:rsidP="00484C19">
      <w:pPr>
        <w:pStyle w:val="ConsPlusNormal"/>
        <w:tabs>
          <w:tab w:val="left" w:pos="-5245"/>
        </w:tabs>
        <w:contextualSpacing/>
        <w:rPr>
          <w:rFonts w:ascii="Times New Roman" w:hAnsi="Times New Roman" w:cs="Times New Roman"/>
          <w:sz w:val="28"/>
          <w:szCs w:val="28"/>
        </w:rPr>
      </w:pPr>
      <w:bookmarkStart w:id="0" w:name="_Toc349045520"/>
      <w:bookmarkStart w:id="1" w:name="_Toc361819816"/>
      <w:bookmarkStart w:id="2" w:name="_Toc374709551"/>
      <w:bookmarkStart w:id="3" w:name="_Toc374973514"/>
      <w:r w:rsidRPr="002E1847">
        <w:rPr>
          <w:rFonts w:ascii="Times New Roman" w:hAnsi="Times New Roman" w:cs="Times New Roman"/>
          <w:sz w:val="28"/>
          <w:szCs w:val="28"/>
        </w:rPr>
        <w:t xml:space="preserve">                                                                                                                               </w:t>
      </w:r>
      <w:r w:rsidR="004F003B" w:rsidRPr="002E1847">
        <w:rPr>
          <w:rFonts w:ascii="Times New Roman" w:hAnsi="Times New Roman" w:cs="Times New Roman"/>
          <w:sz w:val="28"/>
          <w:szCs w:val="28"/>
        </w:rPr>
        <w:t xml:space="preserve">                        </w:t>
      </w:r>
      <w:r w:rsidRPr="002E1847">
        <w:rPr>
          <w:rFonts w:ascii="Times New Roman" w:hAnsi="Times New Roman" w:cs="Times New Roman"/>
          <w:sz w:val="28"/>
          <w:szCs w:val="28"/>
        </w:rPr>
        <w:t xml:space="preserve">    ПРИЛОЖЕНИЕ</w:t>
      </w:r>
    </w:p>
    <w:p w:rsidR="00484C19" w:rsidRPr="002E1847" w:rsidRDefault="00484C19" w:rsidP="00484C19">
      <w:pPr>
        <w:pStyle w:val="Standard"/>
        <w:ind w:left="5103"/>
        <w:contextualSpacing/>
        <w:jc w:val="center"/>
        <w:rPr>
          <w:sz w:val="28"/>
          <w:szCs w:val="28"/>
        </w:rPr>
      </w:pPr>
      <w:r w:rsidRPr="002E1847">
        <w:rPr>
          <w:sz w:val="28"/>
          <w:szCs w:val="28"/>
        </w:rPr>
        <w:t xml:space="preserve">                                                                              к постановлению администрации</w:t>
      </w:r>
    </w:p>
    <w:p w:rsidR="00484C19" w:rsidRPr="002E1847" w:rsidRDefault="00484C19" w:rsidP="00484C19">
      <w:pPr>
        <w:pStyle w:val="Standard"/>
        <w:ind w:left="5103"/>
        <w:contextualSpacing/>
        <w:jc w:val="center"/>
        <w:rPr>
          <w:sz w:val="28"/>
          <w:szCs w:val="28"/>
        </w:rPr>
      </w:pPr>
      <w:r w:rsidRPr="002E1847">
        <w:rPr>
          <w:sz w:val="28"/>
          <w:szCs w:val="28"/>
        </w:rPr>
        <w:t xml:space="preserve">                                                                          муниципального образования</w:t>
      </w:r>
    </w:p>
    <w:p w:rsidR="00484C19" w:rsidRPr="002E1847" w:rsidRDefault="00484C19" w:rsidP="00484C19">
      <w:pPr>
        <w:pStyle w:val="Standard"/>
        <w:ind w:left="5103"/>
        <w:contextualSpacing/>
        <w:jc w:val="center"/>
        <w:rPr>
          <w:sz w:val="28"/>
          <w:szCs w:val="28"/>
        </w:rPr>
      </w:pPr>
      <w:r w:rsidRPr="002E1847">
        <w:rPr>
          <w:sz w:val="28"/>
          <w:szCs w:val="28"/>
        </w:rPr>
        <w:t xml:space="preserve">                                                              </w:t>
      </w:r>
      <w:r w:rsidR="004F003B" w:rsidRPr="002E1847">
        <w:rPr>
          <w:sz w:val="28"/>
          <w:szCs w:val="28"/>
        </w:rPr>
        <w:t xml:space="preserve">           </w:t>
      </w:r>
      <w:r w:rsidRPr="002E1847">
        <w:rPr>
          <w:sz w:val="28"/>
          <w:szCs w:val="28"/>
        </w:rPr>
        <w:t xml:space="preserve">   Ейский район</w:t>
      </w:r>
    </w:p>
    <w:p w:rsidR="00484C19" w:rsidRPr="002E1847" w:rsidRDefault="00484C19" w:rsidP="00484C19">
      <w:pPr>
        <w:pStyle w:val="Standard"/>
        <w:ind w:left="5103"/>
        <w:contextualSpacing/>
        <w:jc w:val="center"/>
        <w:rPr>
          <w:sz w:val="28"/>
          <w:szCs w:val="28"/>
        </w:rPr>
      </w:pPr>
      <w:r w:rsidRPr="002E1847">
        <w:rPr>
          <w:sz w:val="28"/>
          <w:szCs w:val="28"/>
        </w:rPr>
        <w:t xml:space="preserve">                                                 </w:t>
      </w:r>
      <w:r w:rsidR="00954F0A" w:rsidRPr="002E1847">
        <w:rPr>
          <w:sz w:val="28"/>
          <w:szCs w:val="28"/>
        </w:rPr>
        <w:t xml:space="preserve">  </w:t>
      </w:r>
      <w:r w:rsidRPr="002E1847">
        <w:rPr>
          <w:sz w:val="28"/>
          <w:szCs w:val="28"/>
        </w:rPr>
        <w:t xml:space="preserve">                        от </w:t>
      </w:r>
      <w:r w:rsidR="00954F0A" w:rsidRPr="002E1847">
        <w:rPr>
          <w:sz w:val="28"/>
          <w:szCs w:val="28"/>
        </w:rPr>
        <w:t>_______</w:t>
      </w:r>
      <w:r w:rsidRPr="002E1847">
        <w:rPr>
          <w:sz w:val="28"/>
          <w:szCs w:val="28"/>
        </w:rPr>
        <w:t xml:space="preserve"> № </w:t>
      </w:r>
      <w:r w:rsidR="00954F0A" w:rsidRPr="002E1847">
        <w:rPr>
          <w:sz w:val="28"/>
          <w:szCs w:val="28"/>
        </w:rPr>
        <w:t>____</w:t>
      </w:r>
    </w:p>
    <w:p w:rsidR="00E02F05" w:rsidRPr="002E1847" w:rsidRDefault="00E02F05" w:rsidP="00484C19">
      <w:pPr>
        <w:tabs>
          <w:tab w:val="left" w:pos="0"/>
          <w:tab w:val="left" w:pos="2590"/>
        </w:tabs>
        <w:contextualSpacing/>
        <w:rPr>
          <w:sz w:val="28"/>
          <w:szCs w:val="28"/>
        </w:rPr>
      </w:pPr>
    </w:p>
    <w:p w:rsidR="00501B5D" w:rsidRPr="002E1847" w:rsidRDefault="00501B5D" w:rsidP="00484C19">
      <w:pPr>
        <w:tabs>
          <w:tab w:val="left" w:pos="0"/>
          <w:tab w:val="left" w:pos="2590"/>
        </w:tabs>
        <w:contextualSpacing/>
        <w:rPr>
          <w:sz w:val="28"/>
          <w:szCs w:val="28"/>
        </w:rPr>
      </w:pPr>
    </w:p>
    <w:p w:rsidR="00484C19" w:rsidRPr="002E1847" w:rsidRDefault="00484C19" w:rsidP="00484C19">
      <w:pPr>
        <w:tabs>
          <w:tab w:val="left" w:pos="0"/>
          <w:tab w:val="left" w:pos="2590"/>
        </w:tabs>
        <w:contextualSpacing/>
        <w:rPr>
          <w:sz w:val="28"/>
          <w:szCs w:val="28"/>
        </w:rPr>
      </w:pPr>
    </w:p>
    <w:p w:rsidR="00484C19" w:rsidRPr="002E1847" w:rsidRDefault="00484C19" w:rsidP="00484C19">
      <w:pPr>
        <w:contextualSpacing/>
        <w:jc w:val="center"/>
        <w:rPr>
          <w:b/>
          <w:bCs/>
          <w:sz w:val="28"/>
          <w:szCs w:val="28"/>
        </w:rPr>
      </w:pPr>
      <w:r w:rsidRPr="002E1847">
        <w:rPr>
          <w:b/>
          <w:bCs/>
          <w:sz w:val="28"/>
          <w:szCs w:val="28"/>
        </w:rPr>
        <w:t>ПРОЕКТ</w:t>
      </w:r>
    </w:p>
    <w:p w:rsidR="00BE733F" w:rsidRDefault="00BE733F" w:rsidP="00BE733F">
      <w:pPr>
        <w:jc w:val="center"/>
        <w:rPr>
          <w:b/>
          <w:sz w:val="28"/>
          <w:szCs w:val="28"/>
        </w:rPr>
      </w:pPr>
      <w:r w:rsidRPr="009022BD">
        <w:rPr>
          <w:b/>
          <w:bCs/>
          <w:sz w:val="28"/>
          <w:szCs w:val="28"/>
        </w:rPr>
        <w:t>«</w:t>
      </w:r>
      <w:r w:rsidRPr="00D52A6F">
        <w:rPr>
          <w:b/>
          <w:sz w:val="28"/>
          <w:szCs w:val="28"/>
        </w:rPr>
        <w:t xml:space="preserve">О внесении изменений в Правила землепользования и </w:t>
      </w:r>
    </w:p>
    <w:p w:rsidR="00BE733F" w:rsidRDefault="00BE733F" w:rsidP="00BE733F">
      <w:pPr>
        <w:jc w:val="center"/>
        <w:rPr>
          <w:b/>
          <w:sz w:val="28"/>
          <w:szCs w:val="28"/>
        </w:rPr>
      </w:pPr>
      <w:r w:rsidRPr="00D52A6F">
        <w:rPr>
          <w:b/>
          <w:sz w:val="28"/>
          <w:szCs w:val="28"/>
        </w:rPr>
        <w:t>застройки</w:t>
      </w:r>
      <w:r>
        <w:rPr>
          <w:b/>
          <w:sz w:val="28"/>
          <w:szCs w:val="28"/>
        </w:rPr>
        <w:t xml:space="preserve"> </w:t>
      </w:r>
      <w:r w:rsidR="004C3061">
        <w:rPr>
          <w:b/>
          <w:sz w:val="28"/>
          <w:szCs w:val="28"/>
        </w:rPr>
        <w:t>Должанского</w:t>
      </w:r>
      <w:r>
        <w:rPr>
          <w:b/>
          <w:sz w:val="28"/>
          <w:szCs w:val="28"/>
        </w:rPr>
        <w:t xml:space="preserve"> </w:t>
      </w:r>
      <w:r w:rsidRPr="00D52A6F">
        <w:rPr>
          <w:b/>
          <w:sz w:val="28"/>
          <w:szCs w:val="28"/>
        </w:rPr>
        <w:t xml:space="preserve">сельского поселения </w:t>
      </w:r>
    </w:p>
    <w:p w:rsidR="00BE733F" w:rsidRDefault="00BE733F" w:rsidP="00BE733F">
      <w:pPr>
        <w:jc w:val="center"/>
        <w:rPr>
          <w:b/>
          <w:sz w:val="28"/>
          <w:szCs w:val="28"/>
        </w:rPr>
      </w:pPr>
      <w:r w:rsidRPr="00D52A6F">
        <w:rPr>
          <w:b/>
          <w:sz w:val="28"/>
          <w:szCs w:val="28"/>
        </w:rPr>
        <w:t>Ейского района</w:t>
      </w:r>
      <w:r>
        <w:rPr>
          <w:b/>
          <w:sz w:val="28"/>
          <w:szCs w:val="28"/>
        </w:rPr>
        <w:t xml:space="preserve"> Краснодарского края, утвержденные</w:t>
      </w:r>
      <w:r w:rsidRPr="00D52A6F">
        <w:rPr>
          <w:b/>
          <w:sz w:val="28"/>
          <w:szCs w:val="28"/>
        </w:rPr>
        <w:t xml:space="preserve"> </w:t>
      </w:r>
    </w:p>
    <w:p w:rsidR="00BE733F" w:rsidRDefault="00BE733F" w:rsidP="00BE733F">
      <w:pPr>
        <w:jc w:val="center"/>
        <w:rPr>
          <w:b/>
          <w:sz w:val="28"/>
          <w:szCs w:val="28"/>
        </w:rPr>
      </w:pPr>
      <w:r w:rsidRPr="00D52A6F">
        <w:rPr>
          <w:b/>
          <w:sz w:val="28"/>
          <w:szCs w:val="28"/>
        </w:rPr>
        <w:t xml:space="preserve">решением Совета муниципального образования </w:t>
      </w:r>
    </w:p>
    <w:p w:rsidR="00484C19" w:rsidRPr="002E1847" w:rsidRDefault="00BE733F" w:rsidP="00BE733F">
      <w:pPr>
        <w:ind w:left="-120" w:right="120"/>
        <w:contextualSpacing/>
        <w:jc w:val="center"/>
        <w:rPr>
          <w:sz w:val="28"/>
          <w:szCs w:val="28"/>
        </w:rPr>
      </w:pPr>
      <w:r>
        <w:rPr>
          <w:b/>
          <w:sz w:val="28"/>
          <w:szCs w:val="28"/>
        </w:rPr>
        <w:t>Ейский район от 2</w:t>
      </w:r>
      <w:r w:rsidR="004C3061">
        <w:rPr>
          <w:b/>
          <w:sz w:val="28"/>
          <w:szCs w:val="28"/>
        </w:rPr>
        <w:t>4</w:t>
      </w:r>
      <w:r>
        <w:rPr>
          <w:b/>
          <w:sz w:val="28"/>
          <w:szCs w:val="28"/>
        </w:rPr>
        <w:t xml:space="preserve"> </w:t>
      </w:r>
      <w:r w:rsidR="004C3061">
        <w:rPr>
          <w:b/>
          <w:sz w:val="28"/>
          <w:szCs w:val="28"/>
        </w:rPr>
        <w:t>декабря</w:t>
      </w:r>
      <w:r>
        <w:rPr>
          <w:b/>
          <w:sz w:val="28"/>
          <w:szCs w:val="28"/>
        </w:rPr>
        <w:t xml:space="preserve"> 201</w:t>
      </w:r>
      <w:r w:rsidR="004C3061">
        <w:rPr>
          <w:b/>
          <w:sz w:val="28"/>
          <w:szCs w:val="28"/>
        </w:rPr>
        <w:t>4</w:t>
      </w:r>
      <w:r w:rsidRPr="00D52A6F">
        <w:rPr>
          <w:b/>
          <w:sz w:val="28"/>
          <w:szCs w:val="28"/>
        </w:rPr>
        <w:t xml:space="preserve"> года</w:t>
      </w:r>
      <w:r w:rsidR="004C3061">
        <w:rPr>
          <w:b/>
          <w:sz w:val="28"/>
          <w:szCs w:val="28"/>
        </w:rPr>
        <w:t xml:space="preserve"> № 291</w:t>
      </w:r>
      <w:r w:rsidRPr="009022BD">
        <w:rPr>
          <w:b/>
          <w:bCs/>
          <w:sz w:val="28"/>
          <w:szCs w:val="28"/>
        </w:rPr>
        <w:t>»</w:t>
      </w:r>
    </w:p>
    <w:p w:rsidR="00501B5D" w:rsidRPr="002E1847" w:rsidRDefault="00501B5D" w:rsidP="00484C19">
      <w:pPr>
        <w:ind w:left="-120" w:right="120"/>
        <w:contextualSpacing/>
        <w:jc w:val="both"/>
        <w:rPr>
          <w:sz w:val="28"/>
          <w:szCs w:val="28"/>
        </w:rPr>
      </w:pPr>
    </w:p>
    <w:p w:rsidR="00244A5C" w:rsidRDefault="00484C19" w:rsidP="00484C19">
      <w:pPr>
        <w:ind w:firstLine="709"/>
        <w:contextualSpacing/>
        <w:jc w:val="both"/>
        <w:rPr>
          <w:sz w:val="28"/>
          <w:szCs w:val="28"/>
        </w:rPr>
      </w:pPr>
      <w:r w:rsidRPr="002E1847">
        <w:rPr>
          <w:sz w:val="28"/>
          <w:szCs w:val="28"/>
        </w:rPr>
        <w:t xml:space="preserve">Внести в Правила землепользования и застройки </w:t>
      </w:r>
      <w:r w:rsidR="004C3061">
        <w:rPr>
          <w:sz w:val="28"/>
          <w:szCs w:val="28"/>
        </w:rPr>
        <w:t>Должанского</w:t>
      </w:r>
      <w:r w:rsidR="002E1847" w:rsidRPr="002E1847">
        <w:rPr>
          <w:sz w:val="28"/>
          <w:szCs w:val="28"/>
        </w:rPr>
        <w:t xml:space="preserve"> </w:t>
      </w:r>
      <w:r w:rsidRPr="002E1847">
        <w:rPr>
          <w:sz w:val="28"/>
          <w:szCs w:val="28"/>
        </w:rPr>
        <w:t xml:space="preserve">сельского поселения Ейского района Краснодарского края, утвержденные решением Совета муниципального образования Ейский район от </w:t>
      </w:r>
      <w:r w:rsidR="002E1847" w:rsidRPr="002E1847">
        <w:rPr>
          <w:sz w:val="28"/>
          <w:szCs w:val="28"/>
        </w:rPr>
        <w:t>2</w:t>
      </w:r>
      <w:r w:rsidR="004C3061">
        <w:rPr>
          <w:sz w:val="28"/>
          <w:szCs w:val="28"/>
        </w:rPr>
        <w:t>4</w:t>
      </w:r>
      <w:r w:rsidR="00954F0A" w:rsidRPr="002E1847">
        <w:rPr>
          <w:sz w:val="28"/>
          <w:szCs w:val="28"/>
        </w:rPr>
        <w:t xml:space="preserve"> </w:t>
      </w:r>
      <w:r w:rsidR="004C3061">
        <w:rPr>
          <w:sz w:val="28"/>
          <w:szCs w:val="28"/>
        </w:rPr>
        <w:t>декабр</w:t>
      </w:r>
      <w:r w:rsidR="002E1847" w:rsidRPr="002E1847">
        <w:rPr>
          <w:sz w:val="28"/>
          <w:szCs w:val="28"/>
        </w:rPr>
        <w:t>я</w:t>
      </w:r>
      <w:r w:rsidR="00271371" w:rsidRPr="002E1847">
        <w:rPr>
          <w:sz w:val="28"/>
          <w:szCs w:val="28"/>
        </w:rPr>
        <w:t xml:space="preserve"> 20</w:t>
      </w:r>
      <w:r w:rsidR="004C3061">
        <w:rPr>
          <w:sz w:val="28"/>
          <w:szCs w:val="28"/>
        </w:rPr>
        <w:t>14</w:t>
      </w:r>
      <w:r w:rsidR="00271371" w:rsidRPr="002E1847">
        <w:rPr>
          <w:sz w:val="28"/>
          <w:szCs w:val="28"/>
        </w:rPr>
        <w:t xml:space="preserve"> года № </w:t>
      </w:r>
      <w:r w:rsidR="004C3061">
        <w:rPr>
          <w:sz w:val="28"/>
          <w:szCs w:val="28"/>
        </w:rPr>
        <w:t>291</w:t>
      </w:r>
      <w:r w:rsidRPr="002E1847">
        <w:rPr>
          <w:sz w:val="28"/>
          <w:szCs w:val="28"/>
        </w:rPr>
        <w:t>, следующ</w:t>
      </w:r>
      <w:r w:rsidR="00271371" w:rsidRPr="002E1847">
        <w:rPr>
          <w:sz w:val="28"/>
          <w:szCs w:val="28"/>
        </w:rPr>
        <w:t>и</w:t>
      </w:r>
      <w:r w:rsidRPr="002E1847">
        <w:rPr>
          <w:sz w:val="28"/>
          <w:szCs w:val="28"/>
        </w:rPr>
        <w:t>е изменени</w:t>
      </w:r>
      <w:r w:rsidR="00271371" w:rsidRPr="002E1847">
        <w:rPr>
          <w:sz w:val="28"/>
          <w:szCs w:val="28"/>
        </w:rPr>
        <w:t>я</w:t>
      </w:r>
      <w:r w:rsidRPr="002E1847">
        <w:rPr>
          <w:sz w:val="28"/>
          <w:szCs w:val="28"/>
        </w:rPr>
        <w:t>:</w:t>
      </w:r>
    </w:p>
    <w:p w:rsidR="00244A5C" w:rsidRDefault="00244A5C" w:rsidP="00244A5C">
      <w:pPr>
        <w:ind w:firstLine="709"/>
        <w:contextualSpacing/>
        <w:jc w:val="both"/>
        <w:rPr>
          <w:sz w:val="28"/>
          <w:szCs w:val="28"/>
        </w:rPr>
      </w:pPr>
      <w:r w:rsidRPr="00244A5C">
        <w:rPr>
          <w:sz w:val="28"/>
          <w:szCs w:val="28"/>
        </w:rPr>
        <w:t xml:space="preserve">1) </w:t>
      </w:r>
      <w:r w:rsidR="00BE733F">
        <w:rPr>
          <w:sz w:val="28"/>
          <w:szCs w:val="28"/>
        </w:rPr>
        <w:t>с</w:t>
      </w:r>
      <w:r w:rsidRPr="00244A5C">
        <w:rPr>
          <w:sz w:val="28"/>
          <w:szCs w:val="28"/>
        </w:rPr>
        <w:t>татью 1, раздела 1, части I «Порядок применения правил землепользования и застройки и внесения изменений</w:t>
      </w:r>
      <w:r w:rsidR="004C3061">
        <w:rPr>
          <w:sz w:val="28"/>
          <w:szCs w:val="28"/>
        </w:rPr>
        <w:t xml:space="preserve"> в указанные правила</w:t>
      </w:r>
      <w:r w:rsidRPr="00244A5C">
        <w:rPr>
          <w:sz w:val="28"/>
          <w:szCs w:val="28"/>
        </w:rPr>
        <w:t>»</w:t>
      </w:r>
      <w:r>
        <w:rPr>
          <w:sz w:val="28"/>
          <w:szCs w:val="28"/>
        </w:rPr>
        <w:t>, дополнить следующими пунктами:</w:t>
      </w:r>
    </w:p>
    <w:p w:rsidR="00244A5C" w:rsidRPr="00277312" w:rsidRDefault="00244A5C" w:rsidP="00244A5C">
      <w:pPr>
        <w:ind w:firstLine="708"/>
        <w:jc w:val="both"/>
        <w:rPr>
          <w:sz w:val="28"/>
          <w:szCs w:val="28"/>
        </w:rPr>
      </w:pPr>
      <w:r w:rsidRPr="00277312">
        <w:rPr>
          <w:sz w:val="28"/>
          <w:szCs w:val="28"/>
        </w:rPr>
        <w:t>«Коэффициент использования территории (КИТ) – вид ограничения, устанавливаемый градостроительным регламентом (в части предельных параметров разрешенного строительства, реконструкции объектов капитального строительства), определяемый как отношение суммарной общей площади надземной части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p>
    <w:p w:rsidR="00244A5C" w:rsidRPr="00277312" w:rsidRDefault="00244A5C" w:rsidP="00244A5C">
      <w:pPr>
        <w:ind w:firstLine="708"/>
        <w:jc w:val="both"/>
        <w:rPr>
          <w:sz w:val="28"/>
          <w:szCs w:val="28"/>
        </w:rPr>
      </w:pPr>
      <w:r w:rsidRPr="00277312">
        <w:rPr>
          <w:sz w:val="28"/>
          <w:szCs w:val="28"/>
        </w:rPr>
        <w:t xml:space="preserve">Озеленение – территория с газонным покрытием (травяной покров, создаваемый посевом семян специально подобранных трав) и высаженными деревьями (лиственный посадочный материал возрастом от 10 лет диаметром ствола </w:t>
      </w:r>
      <w:r w:rsidR="00BE733F">
        <w:rPr>
          <w:sz w:val="28"/>
          <w:szCs w:val="28"/>
        </w:rPr>
        <w:t xml:space="preserve">                           </w:t>
      </w:r>
      <w:r w:rsidRPr="00277312">
        <w:rPr>
          <w:sz w:val="28"/>
          <w:szCs w:val="28"/>
        </w:rPr>
        <w:t>от 4 см на высоте 1 м от корнево</w:t>
      </w:r>
      <w:r w:rsidR="00277312" w:rsidRPr="00277312">
        <w:rPr>
          <w:sz w:val="28"/>
          <w:szCs w:val="28"/>
        </w:rPr>
        <w:t xml:space="preserve">й системы) из расчета 1 дерево </w:t>
      </w:r>
      <w:r w:rsidRPr="00277312">
        <w:rPr>
          <w:sz w:val="28"/>
          <w:szCs w:val="28"/>
        </w:rPr>
        <w:t xml:space="preserve">на 20 </w:t>
      </w:r>
      <w:proofErr w:type="spellStart"/>
      <w:r w:rsidRPr="00277312">
        <w:rPr>
          <w:sz w:val="28"/>
          <w:szCs w:val="28"/>
        </w:rPr>
        <w:t>кв.м</w:t>
      </w:r>
      <w:proofErr w:type="spellEnd"/>
      <w:r w:rsidRPr="00277312">
        <w:rPr>
          <w:sz w:val="28"/>
          <w:szCs w:val="28"/>
        </w:rPr>
        <w:t>.</w:t>
      </w:r>
    </w:p>
    <w:p w:rsidR="00244A5C" w:rsidRPr="00277312" w:rsidRDefault="00244A5C" w:rsidP="00244A5C">
      <w:pPr>
        <w:ind w:firstLine="708"/>
        <w:jc w:val="both"/>
        <w:rPr>
          <w:sz w:val="28"/>
          <w:szCs w:val="28"/>
        </w:rPr>
      </w:pPr>
      <w:r w:rsidRPr="00277312">
        <w:rPr>
          <w:sz w:val="28"/>
          <w:szCs w:val="28"/>
        </w:rPr>
        <w:lastRenderedPageBreak/>
        <w:t xml:space="preserve">Кроме газона и деревьев, на территории озеленения могут быть высажены многолетние кустарниковые растения, а также прочие декоративные растения, не представляющие угрозу жизнедеятельности человека. </w:t>
      </w:r>
    </w:p>
    <w:p w:rsidR="00244A5C" w:rsidRPr="00277312" w:rsidRDefault="00244A5C" w:rsidP="00244A5C">
      <w:pPr>
        <w:ind w:firstLine="708"/>
        <w:jc w:val="both"/>
        <w:rPr>
          <w:sz w:val="28"/>
          <w:szCs w:val="28"/>
        </w:rPr>
      </w:pPr>
      <w:r w:rsidRPr="00277312">
        <w:rPr>
          <w:sz w:val="28"/>
          <w:szCs w:val="28"/>
        </w:rPr>
        <w:t>В площадь озеленения не включаются: детские и спортивные площадки, площадки для отдыха взрослого населения, проезды, тротуары, парковочные места, в том числе с использованием газонной решетки (</w:t>
      </w:r>
      <w:proofErr w:type="spellStart"/>
      <w:r w:rsidRPr="00277312">
        <w:rPr>
          <w:sz w:val="28"/>
          <w:szCs w:val="28"/>
        </w:rPr>
        <w:t>георешетки</w:t>
      </w:r>
      <w:proofErr w:type="spellEnd"/>
      <w:r w:rsidRPr="00277312">
        <w:rPr>
          <w:sz w:val="28"/>
          <w:szCs w:val="28"/>
        </w:rPr>
        <w:t>);</w:t>
      </w:r>
    </w:p>
    <w:p w:rsidR="00244A5C" w:rsidRPr="00277312" w:rsidRDefault="00244A5C" w:rsidP="00244A5C">
      <w:pPr>
        <w:ind w:firstLine="708"/>
        <w:jc w:val="both"/>
        <w:rPr>
          <w:sz w:val="28"/>
          <w:szCs w:val="28"/>
        </w:rPr>
      </w:pPr>
      <w:r w:rsidRPr="00277312">
        <w:rPr>
          <w:sz w:val="28"/>
          <w:szCs w:val="28"/>
        </w:rPr>
        <w:t>Максимальный процент застройки в границах земельного участка – отношение суммарной площади, которая может быть застроена объектами капитального строительства, без учета подземных этажей, ко всей площади земельного участка;</w:t>
      </w:r>
    </w:p>
    <w:p w:rsidR="00244A5C" w:rsidRDefault="00244A5C" w:rsidP="00244A5C">
      <w:pPr>
        <w:ind w:firstLine="708"/>
        <w:jc w:val="both"/>
        <w:rPr>
          <w:sz w:val="28"/>
          <w:szCs w:val="28"/>
        </w:rPr>
      </w:pPr>
      <w:r w:rsidRPr="00277312">
        <w:rPr>
          <w:sz w:val="28"/>
          <w:szCs w:val="28"/>
        </w:rPr>
        <w:t>Минимальный процент озеленения земельного участка</w:t>
      </w:r>
      <w:r w:rsidRPr="002E555C">
        <w:rPr>
          <w:sz w:val="28"/>
          <w:szCs w:val="28"/>
        </w:rPr>
        <w:t xml:space="preserve"> – отношение площади озеленения (зеленых зон) ко </w:t>
      </w:r>
      <w:r>
        <w:rPr>
          <w:sz w:val="28"/>
          <w:szCs w:val="28"/>
        </w:rPr>
        <w:t>всей площади земельного участка.»</w:t>
      </w:r>
      <w:r w:rsidR="00AC6D4C">
        <w:rPr>
          <w:sz w:val="28"/>
          <w:szCs w:val="28"/>
        </w:rPr>
        <w:t>;</w:t>
      </w:r>
    </w:p>
    <w:p w:rsidR="00244A5C" w:rsidRDefault="007C4D05" w:rsidP="00244A5C">
      <w:pPr>
        <w:ind w:firstLine="708"/>
        <w:jc w:val="both"/>
        <w:rPr>
          <w:sz w:val="28"/>
          <w:szCs w:val="28"/>
        </w:rPr>
      </w:pPr>
      <w:r>
        <w:rPr>
          <w:sz w:val="28"/>
          <w:szCs w:val="28"/>
        </w:rPr>
        <w:t xml:space="preserve">2) </w:t>
      </w:r>
      <w:r w:rsidR="00AC6D4C">
        <w:rPr>
          <w:sz w:val="28"/>
          <w:szCs w:val="28"/>
        </w:rPr>
        <w:t>д</w:t>
      </w:r>
      <w:r w:rsidR="00244A5C">
        <w:rPr>
          <w:sz w:val="28"/>
          <w:szCs w:val="28"/>
        </w:rPr>
        <w:t>ополнить статью 30.1 раздела 1</w:t>
      </w:r>
      <w:r w:rsidR="00244A5C" w:rsidRPr="00244A5C">
        <w:rPr>
          <w:sz w:val="28"/>
          <w:szCs w:val="28"/>
        </w:rPr>
        <w:t>, части I «Порядок применения правил землепользования и застройки и внесения в них изменений»</w:t>
      </w:r>
      <w:r>
        <w:rPr>
          <w:sz w:val="28"/>
          <w:szCs w:val="28"/>
        </w:rPr>
        <w:t>, следующими пунктами:</w:t>
      </w:r>
    </w:p>
    <w:p w:rsidR="00244A5C" w:rsidRPr="004A684E" w:rsidRDefault="007C4D05" w:rsidP="00244A5C">
      <w:pPr>
        <w:ind w:firstLine="851"/>
        <w:jc w:val="both"/>
        <w:rPr>
          <w:sz w:val="28"/>
          <w:szCs w:val="28"/>
        </w:rPr>
      </w:pPr>
      <w:r>
        <w:rPr>
          <w:sz w:val="28"/>
          <w:szCs w:val="28"/>
        </w:rPr>
        <w:t>«</w:t>
      </w:r>
      <w:r w:rsidR="00244A5C">
        <w:rPr>
          <w:sz w:val="28"/>
          <w:szCs w:val="28"/>
        </w:rPr>
        <w:t xml:space="preserve">22. </w:t>
      </w:r>
      <w:r w:rsidR="00244A5C" w:rsidRPr="004A684E">
        <w:rPr>
          <w:sz w:val="28"/>
          <w:szCs w:val="28"/>
        </w:rPr>
        <w:t>Строительство и реконструкция многоквартирных жилых домов не допускаются в случае если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 ресурсами;</w:t>
      </w:r>
    </w:p>
    <w:p w:rsidR="00244A5C" w:rsidRPr="004A684E" w:rsidRDefault="00244A5C" w:rsidP="00244A5C">
      <w:pPr>
        <w:ind w:firstLine="851"/>
        <w:jc w:val="both"/>
        <w:rPr>
          <w:sz w:val="28"/>
          <w:szCs w:val="28"/>
        </w:rPr>
      </w:pPr>
      <w:r>
        <w:rPr>
          <w:sz w:val="28"/>
          <w:szCs w:val="28"/>
        </w:rPr>
        <w:t>23.</w:t>
      </w:r>
      <w:r w:rsidRPr="000171ED">
        <w:rPr>
          <w:color w:val="000000"/>
          <w:sz w:val="24"/>
          <w:szCs w:val="24"/>
        </w:rPr>
        <w:t xml:space="preserve"> </w:t>
      </w:r>
      <w:r w:rsidRPr="004A684E">
        <w:rPr>
          <w:sz w:val="28"/>
          <w:szCs w:val="28"/>
        </w:rPr>
        <w:t>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счет сужения проезжей части этих улиц, пешеходных проходов, тротуаров;</w:t>
      </w:r>
    </w:p>
    <w:p w:rsidR="00244A5C" w:rsidRDefault="00244A5C" w:rsidP="00244A5C">
      <w:pPr>
        <w:ind w:firstLine="851"/>
        <w:jc w:val="both"/>
        <w:rPr>
          <w:sz w:val="28"/>
          <w:szCs w:val="28"/>
        </w:rPr>
      </w:pPr>
      <w:r>
        <w:rPr>
          <w:sz w:val="28"/>
          <w:szCs w:val="28"/>
        </w:rPr>
        <w:t>24.</w:t>
      </w:r>
      <w:r w:rsidRPr="000171ED">
        <w:rPr>
          <w:color w:val="000000"/>
          <w:sz w:val="24"/>
          <w:szCs w:val="24"/>
        </w:rPr>
        <w:t xml:space="preserve"> </w:t>
      </w:r>
      <w:r w:rsidRPr="004A684E">
        <w:rPr>
          <w:sz w:val="28"/>
          <w:szCs w:val="28"/>
        </w:rPr>
        <w:t>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учебных заведений;</w:t>
      </w:r>
    </w:p>
    <w:p w:rsidR="00244A5C" w:rsidRDefault="00244A5C" w:rsidP="00244A5C">
      <w:pPr>
        <w:ind w:firstLine="851"/>
        <w:jc w:val="both"/>
        <w:rPr>
          <w:sz w:val="28"/>
          <w:szCs w:val="28"/>
        </w:rPr>
      </w:pPr>
      <w:r>
        <w:rPr>
          <w:sz w:val="28"/>
          <w:szCs w:val="28"/>
        </w:rPr>
        <w:t xml:space="preserve">25. </w:t>
      </w:r>
      <w:r w:rsidRPr="00D470B0">
        <w:rPr>
          <w:sz w:val="28"/>
          <w:szCs w:val="28"/>
        </w:rPr>
        <w:t>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неблагоприятны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земельного участка, а также прямую зависимость таких характеристик с испрашиваемыми отклонениями от предельных параметров;</w:t>
      </w:r>
    </w:p>
    <w:p w:rsidR="00244A5C" w:rsidRDefault="00244A5C" w:rsidP="00244A5C">
      <w:pPr>
        <w:ind w:firstLine="851"/>
        <w:jc w:val="both"/>
        <w:rPr>
          <w:sz w:val="28"/>
          <w:szCs w:val="28"/>
        </w:rPr>
      </w:pPr>
      <w:r>
        <w:rPr>
          <w:sz w:val="28"/>
          <w:szCs w:val="28"/>
        </w:rPr>
        <w:t xml:space="preserve">26. </w:t>
      </w:r>
      <w:r w:rsidRPr="00D470B0">
        <w:rPr>
          <w:sz w:val="28"/>
          <w:szCs w:val="28"/>
        </w:rPr>
        <w:t>Не допускается ограничение общего доступа к территориям, сформированным в соответствии с 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утвержденных постановлением Правительства Российской Федерации от 3 декабря № 1300;</w:t>
      </w:r>
    </w:p>
    <w:p w:rsidR="00244A5C" w:rsidRDefault="00244A5C" w:rsidP="00244A5C">
      <w:pPr>
        <w:ind w:firstLine="851"/>
        <w:jc w:val="both"/>
        <w:rPr>
          <w:sz w:val="28"/>
          <w:szCs w:val="28"/>
        </w:rPr>
      </w:pPr>
      <w:r>
        <w:rPr>
          <w:sz w:val="28"/>
          <w:szCs w:val="28"/>
        </w:rPr>
        <w:lastRenderedPageBreak/>
        <w:t>27. Н</w:t>
      </w:r>
      <w:r w:rsidRPr="00797B00">
        <w:rPr>
          <w:sz w:val="28"/>
          <w:szCs w:val="28"/>
        </w:rPr>
        <w:t>а расстоянии 500 метров от береговой линии Азовского</w:t>
      </w:r>
      <w:r>
        <w:rPr>
          <w:sz w:val="28"/>
          <w:szCs w:val="28"/>
        </w:rPr>
        <w:t xml:space="preserve"> моря,</w:t>
      </w:r>
      <w:r w:rsidRPr="00797B00">
        <w:rPr>
          <w:sz w:val="28"/>
          <w:szCs w:val="28"/>
        </w:rPr>
        <w:t xml:space="preserve"> считать приоритетным:</w:t>
      </w:r>
    </w:p>
    <w:p w:rsidR="00244A5C" w:rsidRDefault="00244A5C" w:rsidP="00244A5C">
      <w:pPr>
        <w:ind w:firstLine="851"/>
        <w:jc w:val="both"/>
        <w:rPr>
          <w:sz w:val="28"/>
          <w:szCs w:val="28"/>
        </w:rPr>
      </w:pPr>
      <w:r>
        <w:rPr>
          <w:sz w:val="28"/>
          <w:szCs w:val="28"/>
        </w:rPr>
        <w:t xml:space="preserve"> </w:t>
      </w:r>
      <w:r w:rsidRPr="00797B00">
        <w:rPr>
          <w:sz w:val="28"/>
          <w:szCs w:val="28"/>
        </w:rPr>
        <w:t xml:space="preserve">1) осуществление строительства объектов санаторно-курортного назначения (бальнеологические лечебницы, грязелечебницы, курортные поликлиники, санатории, детские санатории, в том числе для детей с родителями, санатории-профилактории и другие), гостиниц (за исключением </w:t>
      </w:r>
      <w:proofErr w:type="spellStart"/>
      <w:r w:rsidRPr="00797B00">
        <w:rPr>
          <w:sz w:val="28"/>
          <w:szCs w:val="28"/>
        </w:rPr>
        <w:t>апарт</w:t>
      </w:r>
      <w:proofErr w:type="spellEnd"/>
      <w:r w:rsidRPr="00797B00">
        <w:rPr>
          <w:sz w:val="28"/>
          <w:szCs w:val="28"/>
        </w:rPr>
        <w:t>-отелей и комплексов апартаментов), а также объектов их инфраструктуры, за исключением строительства в производственных зонах и зонах сельскохозяйственного использования;</w:t>
      </w:r>
    </w:p>
    <w:p w:rsidR="00244A5C" w:rsidRPr="00797B00" w:rsidRDefault="00244A5C" w:rsidP="00244A5C">
      <w:pPr>
        <w:ind w:firstLine="851"/>
        <w:jc w:val="both"/>
        <w:rPr>
          <w:sz w:val="28"/>
          <w:szCs w:val="28"/>
        </w:rPr>
      </w:pPr>
      <w:r w:rsidRPr="00797B00">
        <w:rPr>
          <w:sz w:val="28"/>
          <w:szCs w:val="28"/>
        </w:rPr>
        <w:t xml:space="preserve">2) ограничение нового строительства объектов капитального строительства жилого назначения, </w:t>
      </w:r>
      <w:proofErr w:type="spellStart"/>
      <w:r w:rsidRPr="00797B00">
        <w:rPr>
          <w:sz w:val="28"/>
          <w:szCs w:val="28"/>
        </w:rPr>
        <w:t>апарт</w:t>
      </w:r>
      <w:proofErr w:type="spellEnd"/>
      <w:r w:rsidRPr="00797B00">
        <w:rPr>
          <w:sz w:val="28"/>
          <w:szCs w:val="28"/>
        </w:rPr>
        <w:t>-отелей и комплексов апартаментов (за исключением реконструкции указанных объектов без увеличения их этажности);</w:t>
      </w:r>
    </w:p>
    <w:p w:rsidR="00C35717" w:rsidRDefault="00244A5C" w:rsidP="00244A5C">
      <w:pPr>
        <w:ind w:firstLine="851"/>
        <w:jc w:val="both"/>
        <w:rPr>
          <w:sz w:val="28"/>
          <w:szCs w:val="28"/>
        </w:rPr>
      </w:pPr>
      <w:r w:rsidRPr="00797B00">
        <w:rPr>
          <w:sz w:val="28"/>
          <w:szCs w:val="28"/>
        </w:rPr>
        <w:t>3) ограничение предельной (максимальной) высоты вновь возводимых зданий, строений, сооружений</w:t>
      </w:r>
      <w:r w:rsidR="001F663C">
        <w:rPr>
          <w:sz w:val="28"/>
          <w:szCs w:val="28"/>
        </w:rPr>
        <w:t xml:space="preserve">                                       </w:t>
      </w:r>
      <w:r w:rsidRPr="00797B00">
        <w:rPr>
          <w:sz w:val="28"/>
          <w:szCs w:val="28"/>
        </w:rPr>
        <w:t xml:space="preserve"> не более 21 метра на расстоянии 100 метров, 25 метров на расстоянии от 100 до 300 метров, 30 метров на расстоянии </w:t>
      </w:r>
      <w:r w:rsidR="006823E3">
        <w:rPr>
          <w:sz w:val="28"/>
          <w:szCs w:val="28"/>
        </w:rPr>
        <w:t xml:space="preserve">                                           </w:t>
      </w:r>
      <w:r w:rsidRPr="00797B00">
        <w:rPr>
          <w:sz w:val="28"/>
          <w:szCs w:val="28"/>
        </w:rPr>
        <w:t>от 300 до 500 метров от береговой линии Черного и Азовского морей.</w:t>
      </w:r>
    </w:p>
    <w:p w:rsidR="00C35717" w:rsidRDefault="00C35717" w:rsidP="00C35717">
      <w:pPr>
        <w:ind w:firstLine="851"/>
        <w:jc w:val="both"/>
        <w:rPr>
          <w:sz w:val="28"/>
          <w:szCs w:val="28"/>
        </w:rPr>
      </w:pPr>
      <w:r>
        <w:rPr>
          <w:sz w:val="28"/>
          <w:szCs w:val="28"/>
        </w:rPr>
        <w:t>28. 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w:t>
      </w:r>
    </w:p>
    <w:p w:rsidR="00C35717" w:rsidRDefault="00C35717" w:rsidP="0001500E">
      <w:pPr>
        <w:ind w:firstLine="708"/>
        <w:jc w:val="both"/>
        <w:rPr>
          <w:rFonts w:cs="Calibri"/>
          <w:sz w:val="28"/>
          <w:szCs w:val="28"/>
        </w:rPr>
      </w:pPr>
      <w:r>
        <w:rPr>
          <w:sz w:val="28"/>
          <w:szCs w:val="28"/>
        </w:rPr>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C35717" w:rsidRDefault="00C35717" w:rsidP="0001500E">
      <w:pPr>
        <w:ind w:firstLine="708"/>
        <w:jc w:val="both"/>
        <w:rPr>
          <w:sz w:val="28"/>
          <w:szCs w:val="28"/>
        </w:rPr>
      </w:pPr>
      <w:r>
        <w:rPr>
          <w:sz w:val="28"/>
          <w:szCs w:val="28"/>
        </w:rPr>
        <w:t>2) использование сточных вод в целях регулирования плодородия почв;</w:t>
      </w:r>
    </w:p>
    <w:p w:rsidR="00C35717" w:rsidRDefault="00C35717" w:rsidP="0001500E">
      <w:pPr>
        <w:ind w:firstLine="708"/>
        <w:jc w:val="both"/>
        <w:rPr>
          <w:sz w:val="28"/>
          <w:szCs w:val="28"/>
        </w:rPr>
      </w:pPr>
      <w:r>
        <w:rPr>
          <w:sz w:val="28"/>
          <w:szCs w:val="28"/>
        </w:rPr>
        <w:t>3) размещение кладбищ, скотомогильников, объектов размещения отходов производства и потребления, химических, взрывчатых, токсичных,</w:t>
      </w:r>
      <w:r w:rsidR="0001500E">
        <w:rPr>
          <w:sz w:val="28"/>
          <w:szCs w:val="28"/>
        </w:rPr>
        <w:t xml:space="preserve"> </w:t>
      </w:r>
      <w:proofErr w:type="gramStart"/>
      <w:r>
        <w:rPr>
          <w:sz w:val="28"/>
          <w:szCs w:val="28"/>
        </w:rPr>
        <w:t xml:space="preserve">отравляющих </w:t>
      </w:r>
      <w:r w:rsidR="0001500E">
        <w:rPr>
          <w:sz w:val="28"/>
          <w:szCs w:val="28"/>
        </w:rPr>
        <w:t xml:space="preserve"> </w:t>
      </w:r>
      <w:r>
        <w:rPr>
          <w:sz w:val="28"/>
          <w:szCs w:val="28"/>
        </w:rPr>
        <w:t>и</w:t>
      </w:r>
      <w:proofErr w:type="gramEnd"/>
      <w:r w:rsidR="0001500E">
        <w:rPr>
          <w:sz w:val="28"/>
          <w:szCs w:val="28"/>
        </w:rPr>
        <w:t xml:space="preserve"> </w:t>
      </w:r>
      <w:r>
        <w:rPr>
          <w:sz w:val="28"/>
          <w:szCs w:val="28"/>
        </w:rPr>
        <w:t xml:space="preserve"> ядовитых веществ, пунктов хранения и захоронения радиоактивных отходов;</w:t>
      </w:r>
    </w:p>
    <w:p w:rsidR="00244A5C" w:rsidRPr="00797B00" w:rsidRDefault="00C35717" w:rsidP="0001500E">
      <w:pPr>
        <w:ind w:firstLine="708"/>
        <w:jc w:val="both"/>
        <w:rPr>
          <w:sz w:val="28"/>
          <w:szCs w:val="28"/>
        </w:rPr>
      </w:pPr>
      <w:r>
        <w:rPr>
          <w:sz w:val="28"/>
          <w:szCs w:val="28"/>
        </w:rPr>
        <w:t>4) осуществление авиационных мер по борьбе с вредными организмами.</w:t>
      </w:r>
      <w:r w:rsidR="007C4D05">
        <w:rPr>
          <w:sz w:val="28"/>
          <w:szCs w:val="28"/>
        </w:rPr>
        <w:t>»</w:t>
      </w:r>
      <w:r w:rsidR="006823E3">
        <w:rPr>
          <w:sz w:val="28"/>
          <w:szCs w:val="28"/>
        </w:rPr>
        <w:t>;</w:t>
      </w:r>
    </w:p>
    <w:p w:rsidR="005124E3" w:rsidRDefault="005124E3" w:rsidP="00277312">
      <w:pPr>
        <w:ind w:firstLine="708"/>
        <w:rPr>
          <w:sz w:val="28"/>
          <w:szCs w:val="28"/>
        </w:rPr>
      </w:pPr>
      <w:bookmarkStart w:id="4" w:name="_Toc227564908"/>
      <w:bookmarkStart w:id="5" w:name="_Toc267300254"/>
      <w:bookmarkStart w:id="6" w:name="_Toc322969924"/>
      <w:r>
        <w:rPr>
          <w:sz w:val="28"/>
          <w:szCs w:val="28"/>
        </w:rPr>
        <w:t>3) статью 18, части I «Сервитуты» изложить в следующей редакции:</w:t>
      </w:r>
    </w:p>
    <w:p w:rsidR="005124E3" w:rsidRPr="00920F6C" w:rsidRDefault="005124E3" w:rsidP="00920F6C">
      <w:pPr>
        <w:ind w:firstLine="539"/>
        <w:contextualSpacing/>
        <w:jc w:val="both"/>
        <w:rPr>
          <w:sz w:val="28"/>
          <w:szCs w:val="28"/>
        </w:rPr>
      </w:pPr>
      <w:r>
        <w:rPr>
          <w:sz w:val="28"/>
          <w:szCs w:val="28"/>
        </w:rPr>
        <w:t>«</w:t>
      </w:r>
      <w:r w:rsidRPr="00920F6C">
        <w:rPr>
          <w:sz w:val="28"/>
          <w:szCs w:val="28"/>
        </w:rP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r:id="rId8" w:anchor="dst913" w:history="1">
        <w:r w:rsidRPr="00920F6C">
          <w:rPr>
            <w:sz w:val="28"/>
            <w:szCs w:val="28"/>
          </w:rPr>
          <w:t xml:space="preserve">главой </w:t>
        </w:r>
        <w:proofErr w:type="spellStart"/>
        <w:r w:rsidRPr="00920F6C">
          <w:rPr>
            <w:sz w:val="28"/>
            <w:szCs w:val="28"/>
          </w:rPr>
          <w:t>V.3</w:t>
        </w:r>
        <w:proofErr w:type="spellEnd"/>
      </w:hyperlink>
      <w:r w:rsidRPr="00920F6C">
        <w:rPr>
          <w:sz w:val="28"/>
          <w:szCs w:val="28"/>
        </w:rPr>
        <w:t xml:space="preserve"> Земельного кодекса Российской Федерации.</w:t>
      </w:r>
    </w:p>
    <w:p w:rsidR="005124E3" w:rsidRPr="00920F6C" w:rsidRDefault="005124E3" w:rsidP="00920F6C">
      <w:pPr>
        <w:ind w:firstLine="539"/>
        <w:contextualSpacing/>
        <w:jc w:val="both"/>
        <w:rPr>
          <w:sz w:val="28"/>
          <w:szCs w:val="28"/>
        </w:rPr>
      </w:pPr>
      <w:bookmarkStart w:id="7" w:name="dst1967"/>
      <w:bookmarkEnd w:id="7"/>
      <w:r w:rsidRPr="00920F6C">
        <w:rPr>
          <w:sz w:val="28"/>
          <w:szCs w:val="28"/>
        </w:rP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5124E3" w:rsidRPr="00920F6C" w:rsidRDefault="005124E3" w:rsidP="00920F6C">
      <w:pPr>
        <w:ind w:firstLine="539"/>
        <w:contextualSpacing/>
        <w:jc w:val="both"/>
        <w:rPr>
          <w:sz w:val="28"/>
          <w:szCs w:val="28"/>
        </w:rPr>
      </w:pPr>
      <w:bookmarkStart w:id="8" w:name="dst1968"/>
      <w:bookmarkEnd w:id="8"/>
      <w:r w:rsidRPr="00920F6C">
        <w:rPr>
          <w:sz w:val="28"/>
          <w:szCs w:val="28"/>
        </w:rPr>
        <w:lastRenderedPageBreak/>
        <w:t xml:space="preserve">3. Публичный сервитут устанавливается в соответствии с Земельным кодексом Российской Федерации.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9" w:anchor="dst101415" w:history="1">
        <w:r w:rsidRPr="00920F6C">
          <w:rPr>
            <w:sz w:val="28"/>
            <w:szCs w:val="28"/>
          </w:rPr>
          <w:t>кодекса</w:t>
        </w:r>
      </w:hyperlink>
      <w:r w:rsidRPr="00920F6C">
        <w:rPr>
          <w:sz w:val="28"/>
          <w:szCs w:val="28"/>
        </w:rPr>
        <w:t xml:space="preserve"> Российской Федерации о сервитуте и положения </w:t>
      </w:r>
      <w:hyperlink r:id="rId10" w:anchor="dst913" w:history="1">
        <w:r w:rsidRPr="00920F6C">
          <w:rPr>
            <w:sz w:val="28"/>
            <w:szCs w:val="28"/>
          </w:rPr>
          <w:t xml:space="preserve">главы </w:t>
        </w:r>
        <w:proofErr w:type="spellStart"/>
        <w:r w:rsidRPr="00920F6C">
          <w:rPr>
            <w:sz w:val="28"/>
            <w:szCs w:val="28"/>
          </w:rPr>
          <w:t>V.3</w:t>
        </w:r>
        <w:proofErr w:type="spellEnd"/>
      </w:hyperlink>
      <w:r w:rsidRPr="00920F6C">
        <w:rPr>
          <w:sz w:val="28"/>
          <w:szCs w:val="28"/>
        </w:rPr>
        <w:t xml:space="preserve"> Земельного кодекса не применяются.</w:t>
      </w:r>
    </w:p>
    <w:p w:rsidR="005124E3" w:rsidRPr="00920F6C" w:rsidRDefault="005124E3" w:rsidP="00920F6C">
      <w:pPr>
        <w:ind w:firstLine="539"/>
        <w:contextualSpacing/>
        <w:jc w:val="both"/>
        <w:rPr>
          <w:sz w:val="28"/>
          <w:szCs w:val="28"/>
        </w:rPr>
      </w:pPr>
      <w:bookmarkStart w:id="9" w:name="dst1969"/>
      <w:bookmarkEnd w:id="9"/>
      <w:r w:rsidRPr="00920F6C">
        <w:rPr>
          <w:sz w:val="28"/>
          <w:szCs w:val="28"/>
        </w:rPr>
        <w:t>4. Публичный сервитут может устанавливаться для:</w:t>
      </w:r>
    </w:p>
    <w:p w:rsidR="005124E3" w:rsidRPr="00920F6C" w:rsidRDefault="005124E3" w:rsidP="00920F6C">
      <w:pPr>
        <w:ind w:firstLine="539"/>
        <w:contextualSpacing/>
        <w:jc w:val="both"/>
        <w:rPr>
          <w:sz w:val="28"/>
          <w:szCs w:val="28"/>
        </w:rPr>
      </w:pPr>
      <w:bookmarkStart w:id="10" w:name="dst1970"/>
      <w:bookmarkEnd w:id="10"/>
      <w:r w:rsidRPr="00920F6C">
        <w:rPr>
          <w:sz w:val="28"/>
          <w:szCs w:val="28"/>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5124E3" w:rsidRPr="00920F6C" w:rsidRDefault="005124E3" w:rsidP="00920F6C">
      <w:pPr>
        <w:ind w:firstLine="539"/>
        <w:contextualSpacing/>
        <w:jc w:val="both"/>
        <w:rPr>
          <w:sz w:val="28"/>
          <w:szCs w:val="28"/>
        </w:rPr>
      </w:pPr>
      <w:bookmarkStart w:id="11" w:name="dst1971"/>
      <w:bookmarkEnd w:id="11"/>
      <w:r w:rsidRPr="00920F6C">
        <w:rPr>
          <w:sz w:val="28"/>
          <w:szCs w:val="28"/>
        </w:rP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5124E3" w:rsidRPr="00920F6C" w:rsidRDefault="005124E3" w:rsidP="00920F6C">
      <w:pPr>
        <w:ind w:firstLine="539"/>
        <w:contextualSpacing/>
        <w:jc w:val="both"/>
        <w:rPr>
          <w:sz w:val="28"/>
          <w:szCs w:val="28"/>
        </w:rPr>
      </w:pPr>
      <w:bookmarkStart w:id="12" w:name="dst2286"/>
      <w:bookmarkStart w:id="13" w:name="dst1972"/>
      <w:bookmarkEnd w:id="12"/>
      <w:bookmarkEnd w:id="13"/>
      <w:r w:rsidRPr="00920F6C">
        <w:rPr>
          <w:sz w:val="28"/>
          <w:szCs w:val="28"/>
        </w:rPr>
        <w:t>3) проведения дренажных и мелиоративных работ на земельном участке;</w:t>
      </w:r>
    </w:p>
    <w:p w:rsidR="005124E3" w:rsidRPr="00920F6C" w:rsidRDefault="005124E3" w:rsidP="00920F6C">
      <w:pPr>
        <w:ind w:firstLine="539"/>
        <w:contextualSpacing/>
        <w:jc w:val="both"/>
        <w:rPr>
          <w:sz w:val="28"/>
          <w:szCs w:val="28"/>
        </w:rPr>
      </w:pPr>
      <w:bookmarkStart w:id="14" w:name="dst1973"/>
      <w:bookmarkEnd w:id="14"/>
      <w:r w:rsidRPr="00920F6C">
        <w:rPr>
          <w:sz w:val="28"/>
          <w:szCs w:val="28"/>
        </w:rPr>
        <w:t>4) забора (изъятия) водных ресурсов из водных объектов и водопоя;</w:t>
      </w:r>
    </w:p>
    <w:p w:rsidR="005124E3" w:rsidRPr="00920F6C" w:rsidRDefault="005124E3" w:rsidP="00920F6C">
      <w:pPr>
        <w:ind w:firstLine="539"/>
        <w:contextualSpacing/>
        <w:jc w:val="both"/>
        <w:rPr>
          <w:sz w:val="28"/>
          <w:szCs w:val="28"/>
        </w:rPr>
      </w:pPr>
      <w:bookmarkStart w:id="15" w:name="dst1974"/>
      <w:bookmarkEnd w:id="15"/>
      <w:r w:rsidRPr="00920F6C">
        <w:rPr>
          <w:sz w:val="28"/>
          <w:szCs w:val="28"/>
        </w:rPr>
        <w:t>5) прогона сельскохозяйственных животных через земельный участок;</w:t>
      </w:r>
    </w:p>
    <w:p w:rsidR="005124E3" w:rsidRPr="00920F6C" w:rsidRDefault="005124E3" w:rsidP="00920F6C">
      <w:pPr>
        <w:ind w:firstLine="539"/>
        <w:contextualSpacing/>
        <w:jc w:val="both"/>
        <w:rPr>
          <w:sz w:val="28"/>
          <w:szCs w:val="28"/>
        </w:rPr>
      </w:pPr>
      <w:bookmarkStart w:id="16" w:name="dst1975"/>
      <w:bookmarkEnd w:id="16"/>
      <w:r w:rsidRPr="00920F6C">
        <w:rPr>
          <w:sz w:val="28"/>
          <w:szCs w:val="28"/>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5124E3" w:rsidRPr="00920F6C" w:rsidRDefault="005124E3" w:rsidP="00920F6C">
      <w:pPr>
        <w:ind w:firstLine="539"/>
        <w:contextualSpacing/>
        <w:jc w:val="both"/>
        <w:rPr>
          <w:sz w:val="28"/>
          <w:szCs w:val="28"/>
        </w:rPr>
      </w:pPr>
      <w:bookmarkStart w:id="17" w:name="dst1976"/>
      <w:bookmarkEnd w:id="17"/>
      <w:r w:rsidRPr="00920F6C">
        <w:rPr>
          <w:sz w:val="28"/>
          <w:szCs w:val="28"/>
        </w:rPr>
        <w:t xml:space="preserve">7) использования земельного участка в целях охоты, рыболовства, </w:t>
      </w:r>
      <w:proofErr w:type="spellStart"/>
      <w:r w:rsidRPr="00920F6C">
        <w:rPr>
          <w:sz w:val="28"/>
          <w:szCs w:val="28"/>
        </w:rPr>
        <w:t>аквакультуры</w:t>
      </w:r>
      <w:proofErr w:type="spellEnd"/>
      <w:r w:rsidRPr="00920F6C">
        <w:rPr>
          <w:sz w:val="28"/>
          <w:szCs w:val="28"/>
        </w:rPr>
        <w:t xml:space="preserve"> (рыбоводства);</w:t>
      </w:r>
    </w:p>
    <w:p w:rsidR="005124E3" w:rsidRPr="00920F6C" w:rsidRDefault="005124E3" w:rsidP="00920F6C">
      <w:pPr>
        <w:ind w:firstLine="539"/>
        <w:contextualSpacing/>
        <w:jc w:val="both"/>
        <w:rPr>
          <w:sz w:val="28"/>
          <w:szCs w:val="28"/>
        </w:rPr>
      </w:pPr>
      <w:bookmarkStart w:id="18" w:name="dst1977"/>
      <w:bookmarkEnd w:id="18"/>
      <w:r w:rsidRPr="00920F6C">
        <w:rPr>
          <w:sz w:val="28"/>
          <w:szCs w:val="28"/>
        </w:rPr>
        <w:t xml:space="preserve">8) использования земельного участка в целях, предусмотренных </w:t>
      </w:r>
      <w:hyperlink r:id="rId11" w:anchor="dst2014" w:history="1">
        <w:r w:rsidRPr="00920F6C">
          <w:rPr>
            <w:sz w:val="28"/>
            <w:szCs w:val="28"/>
          </w:rPr>
          <w:t>статьей 39.37</w:t>
        </w:r>
      </w:hyperlink>
      <w:r w:rsidRPr="00920F6C">
        <w:rPr>
          <w:sz w:val="28"/>
          <w:szCs w:val="28"/>
        </w:rPr>
        <w:t xml:space="preserve"> Земельного кодекса Российской Федерации.</w:t>
      </w:r>
    </w:p>
    <w:p w:rsidR="005124E3" w:rsidRPr="00920F6C" w:rsidRDefault="005124E3" w:rsidP="00920F6C">
      <w:pPr>
        <w:ind w:firstLine="539"/>
        <w:contextualSpacing/>
        <w:jc w:val="both"/>
        <w:rPr>
          <w:sz w:val="28"/>
          <w:szCs w:val="28"/>
        </w:rPr>
      </w:pPr>
      <w:bookmarkStart w:id="19" w:name="dst1978"/>
      <w:bookmarkEnd w:id="19"/>
      <w:r w:rsidRPr="00920F6C">
        <w:rPr>
          <w:sz w:val="28"/>
          <w:szCs w:val="28"/>
        </w:rPr>
        <w:t>5. Публичный сервитут может быть установлен в отношении одного или нескольких земельных участков и (или) земель.</w:t>
      </w:r>
    </w:p>
    <w:p w:rsidR="005124E3" w:rsidRPr="00920F6C" w:rsidRDefault="005124E3" w:rsidP="00920F6C">
      <w:pPr>
        <w:ind w:firstLine="539"/>
        <w:contextualSpacing/>
        <w:jc w:val="both"/>
        <w:rPr>
          <w:sz w:val="28"/>
          <w:szCs w:val="28"/>
        </w:rPr>
      </w:pPr>
      <w:bookmarkStart w:id="20" w:name="dst1979"/>
      <w:bookmarkEnd w:id="20"/>
      <w:r w:rsidRPr="00920F6C">
        <w:rPr>
          <w:sz w:val="28"/>
          <w:szCs w:val="28"/>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5124E3" w:rsidRPr="00920F6C" w:rsidRDefault="005124E3" w:rsidP="00920F6C">
      <w:pPr>
        <w:ind w:firstLine="539"/>
        <w:contextualSpacing/>
        <w:jc w:val="both"/>
        <w:rPr>
          <w:sz w:val="28"/>
          <w:szCs w:val="28"/>
        </w:rPr>
      </w:pPr>
      <w:bookmarkStart w:id="21" w:name="dst1980"/>
      <w:bookmarkEnd w:id="21"/>
      <w:r w:rsidRPr="00920F6C">
        <w:rPr>
          <w:sz w:val="28"/>
          <w:szCs w:val="28"/>
        </w:rP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5124E3" w:rsidRPr="00920F6C" w:rsidRDefault="005124E3" w:rsidP="00920F6C">
      <w:pPr>
        <w:ind w:firstLine="539"/>
        <w:contextualSpacing/>
        <w:jc w:val="both"/>
        <w:rPr>
          <w:sz w:val="28"/>
          <w:szCs w:val="28"/>
        </w:rPr>
      </w:pPr>
      <w:bookmarkStart w:id="22" w:name="dst1981"/>
      <w:bookmarkEnd w:id="22"/>
      <w:r w:rsidRPr="00920F6C">
        <w:rPr>
          <w:sz w:val="28"/>
          <w:szCs w:val="28"/>
        </w:rP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r:id="rId12" w:anchor="dst919" w:history="1">
        <w:r w:rsidRPr="00920F6C">
          <w:rPr>
            <w:sz w:val="28"/>
            <w:szCs w:val="28"/>
          </w:rPr>
          <w:t>пунктом 4 статьи 39.24</w:t>
        </w:r>
      </w:hyperlink>
      <w:r w:rsidRPr="00920F6C">
        <w:rPr>
          <w:sz w:val="28"/>
          <w:szCs w:val="28"/>
        </w:rPr>
        <w:t xml:space="preserve"> Земельного кодекса Российской Федерации.</w:t>
      </w:r>
    </w:p>
    <w:p w:rsidR="005124E3" w:rsidRPr="00920F6C" w:rsidRDefault="005124E3" w:rsidP="00920F6C">
      <w:pPr>
        <w:ind w:firstLine="539"/>
        <w:contextualSpacing/>
        <w:jc w:val="both"/>
        <w:rPr>
          <w:sz w:val="28"/>
          <w:szCs w:val="28"/>
        </w:rPr>
      </w:pPr>
      <w:bookmarkStart w:id="23" w:name="dst1982"/>
      <w:bookmarkEnd w:id="23"/>
      <w:r w:rsidRPr="00920F6C">
        <w:rPr>
          <w:sz w:val="28"/>
          <w:szCs w:val="28"/>
        </w:rPr>
        <w:t>Срок публичного сервитута определяется решением о его установлении.</w:t>
      </w:r>
    </w:p>
    <w:p w:rsidR="005124E3" w:rsidRPr="00920F6C" w:rsidRDefault="005124E3" w:rsidP="00920F6C">
      <w:pPr>
        <w:ind w:firstLine="539"/>
        <w:contextualSpacing/>
        <w:jc w:val="both"/>
        <w:rPr>
          <w:sz w:val="28"/>
          <w:szCs w:val="28"/>
        </w:rPr>
      </w:pPr>
      <w:bookmarkStart w:id="24" w:name="dst1983"/>
      <w:bookmarkEnd w:id="24"/>
      <w:r w:rsidRPr="00920F6C">
        <w:rPr>
          <w:sz w:val="28"/>
          <w:szCs w:val="28"/>
        </w:rPr>
        <w:lastRenderedPageBreak/>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5124E3" w:rsidRPr="00920F6C" w:rsidRDefault="005124E3" w:rsidP="00920F6C">
      <w:pPr>
        <w:ind w:firstLine="539"/>
        <w:contextualSpacing/>
        <w:jc w:val="both"/>
        <w:rPr>
          <w:sz w:val="28"/>
          <w:szCs w:val="28"/>
        </w:rPr>
      </w:pPr>
      <w:bookmarkStart w:id="25" w:name="dst1984"/>
      <w:bookmarkEnd w:id="25"/>
      <w:r w:rsidRPr="00920F6C">
        <w:rPr>
          <w:sz w:val="28"/>
          <w:szCs w:val="28"/>
        </w:rP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5124E3" w:rsidRPr="00920F6C" w:rsidRDefault="005124E3" w:rsidP="00920F6C">
      <w:pPr>
        <w:ind w:firstLine="539"/>
        <w:contextualSpacing/>
        <w:jc w:val="both"/>
        <w:rPr>
          <w:sz w:val="28"/>
          <w:szCs w:val="28"/>
        </w:rPr>
      </w:pPr>
      <w:bookmarkStart w:id="26" w:name="dst1985"/>
      <w:bookmarkEnd w:id="26"/>
      <w:r w:rsidRPr="00920F6C">
        <w:rPr>
          <w:sz w:val="28"/>
          <w:szCs w:val="28"/>
        </w:rP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5124E3" w:rsidRPr="00920F6C" w:rsidRDefault="005124E3" w:rsidP="00920F6C">
      <w:pPr>
        <w:ind w:firstLine="539"/>
        <w:contextualSpacing/>
        <w:jc w:val="both"/>
        <w:rPr>
          <w:sz w:val="28"/>
          <w:szCs w:val="28"/>
        </w:rPr>
      </w:pPr>
      <w:bookmarkStart w:id="27" w:name="dst1986"/>
      <w:bookmarkEnd w:id="27"/>
      <w:r w:rsidRPr="00920F6C">
        <w:rPr>
          <w:sz w:val="28"/>
          <w:szCs w:val="28"/>
        </w:rPr>
        <w:t xml:space="preserve">10. В случае, если размещение объекта, указанного в </w:t>
      </w:r>
      <w:hyperlink r:id="rId13" w:anchor="dst2016" w:history="1">
        <w:r w:rsidRPr="00920F6C">
          <w:rPr>
            <w:sz w:val="28"/>
            <w:szCs w:val="28"/>
          </w:rPr>
          <w:t>подпункте 1 статьи 39.37</w:t>
        </w:r>
      </w:hyperlink>
      <w:r w:rsidRPr="00920F6C">
        <w:rPr>
          <w:sz w:val="28"/>
          <w:szCs w:val="28"/>
        </w:rPr>
        <w:t xml:space="preserve"> Земельного кодекса Российской Федерации,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r:id="rId14" w:anchor="dst2138" w:history="1">
        <w:r w:rsidRPr="00920F6C">
          <w:rPr>
            <w:sz w:val="28"/>
            <w:szCs w:val="28"/>
          </w:rPr>
          <w:t>подпунктом 4 пункта 1 статьи 39.44</w:t>
        </w:r>
      </w:hyperlink>
      <w:r w:rsidRPr="00920F6C">
        <w:rPr>
          <w:sz w:val="28"/>
          <w:szCs w:val="28"/>
        </w:rPr>
        <w:t xml:space="preserve"> Земельного кодекса Российской Федерации,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r:id="rId15" w:anchor="dst1264" w:history="1">
        <w:r w:rsidRPr="00920F6C">
          <w:rPr>
            <w:sz w:val="28"/>
            <w:szCs w:val="28"/>
          </w:rPr>
          <w:t>статьями 49</w:t>
        </w:r>
      </w:hyperlink>
      <w:r w:rsidRPr="00920F6C">
        <w:rPr>
          <w:sz w:val="28"/>
          <w:szCs w:val="28"/>
        </w:rPr>
        <w:t xml:space="preserve"> и </w:t>
      </w:r>
      <w:hyperlink r:id="rId16" w:anchor="dst1285" w:history="1">
        <w:r w:rsidRPr="00920F6C">
          <w:rPr>
            <w:sz w:val="28"/>
            <w:szCs w:val="28"/>
          </w:rPr>
          <w:t>56.3</w:t>
        </w:r>
      </w:hyperlink>
      <w:r w:rsidRPr="00920F6C">
        <w:rPr>
          <w:sz w:val="28"/>
          <w:szCs w:val="28"/>
        </w:rPr>
        <w:t xml:space="preserve"> Земельного кодекса Российской Федерации.</w:t>
      </w:r>
    </w:p>
    <w:p w:rsidR="005124E3" w:rsidRPr="00920F6C" w:rsidRDefault="005124E3" w:rsidP="00920F6C">
      <w:pPr>
        <w:ind w:firstLine="539"/>
        <w:contextualSpacing/>
        <w:jc w:val="both"/>
        <w:rPr>
          <w:sz w:val="28"/>
          <w:szCs w:val="28"/>
        </w:rPr>
      </w:pPr>
      <w:bookmarkStart w:id="28" w:name="dst1987"/>
      <w:bookmarkEnd w:id="28"/>
      <w:r w:rsidRPr="00920F6C">
        <w:rPr>
          <w:sz w:val="28"/>
          <w:szCs w:val="28"/>
        </w:rP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5124E3" w:rsidRPr="00920F6C" w:rsidRDefault="005124E3" w:rsidP="00920F6C">
      <w:pPr>
        <w:ind w:firstLine="539"/>
        <w:contextualSpacing/>
        <w:jc w:val="both"/>
        <w:rPr>
          <w:sz w:val="28"/>
          <w:szCs w:val="28"/>
        </w:rPr>
      </w:pPr>
      <w:bookmarkStart w:id="29" w:name="dst1988"/>
      <w:bookmarkEnd w:id="29"/>
      <w:r w:rsidRPr="00920F6C">
        <w:rPr>
          <w:sz w:val="28"/>
          <w:szCs w:val="28"/>
        </w:rPr>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w:t>
      </w:r>
      <w:hyperlink r:id="rId17" w:anchor="dst100357" w:history="1">
        <w:r w:rsidRPr="00920F6C">
          <w:rPr>
            <w:sz w:val="28"/>
            <w:szCs w:val="28"/>
          </w:rPr>
          <w:t>иное</w:t>
        </w:r>
      </w:hyperlink>
      <w:r w:rsidRPr="00920F6C">
        <w:rPr>
          <w:sz w:val="28"/>
          <w:szCs w:val="28"/>
        </w:rPr>
        <w:t xml:space="preserve"> не предусмотрено Земельным кодексом Российской Федерации или федеральным законом.</w:t>
      </w:r>
    </w:p>
    <w:p w:rsidR="005124E3" w:rsidRPr="00920F6C" w:rsidRDefault="005124E3" w:rsidP="00920F6C">
      <w:pPr>
        <w:ind w:firstLine="539"/>
        <w:contextualSpacing/>
        <w:jc w:val="both"/>
        <w:rPr>
          <w:sz w:val="28"/>
          <w:szCs w:val="28"/>
        </w:rPr>
      </w:pPr>
      <w:bookmarkStart w:id="30" w:name="dst1989"/>
      <w:bookmarkEnd w:id="30"/>
      <w:r w:rsidRPr="00920F6C">
        <w:rPr>
          <w:sz w:val="28"/>
          <w:szCs w:val="28"/>
        </w:rP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w:t>
      </w:r>
      <w:hyperlink r:id="rId18" w:anchor="dst100008" w:history="1">
        <w:r w:rsidRPr="00920F6C">
          <w:rPr>
            <w:sz w:val="28"/>
            <w:szCs w:val="28"/>
          </w:rPr>
          <w:t>плату</w:t>
        </w:r>
      </w:hyperlink>
      <w:r w:rsidRPr="00920F6C">
        <w:rPr>
          <w:sz w:val="28"/>
          <w:szCs w:val="28"/>
        </w:rPr>
        <w:t>, если иное не предусмотрено Земельным кодексом Российской Федерации.</w:t>
      </w:r>
    </w:p>
    <w:p w:rsidR="005124E3" w:rsidRPr="00920F6C" w:rsidRDefault="005124E3" w:rsidP="00920F6C">
      <w:pPr>
        <w:ind w:firstLine="539"/>
        <w:contextualSpacing/>
        <w:jc w:val="both"/>
        <w:rPr>
          <w:sz w:val="28"/>
          <w:szCs w:val="28"/>
        </w:rPr>
      </w:pPr>
      <w:bookmarkStart w:id="31" w:name="dst1990"/>
      <w:bookmarkEnd w:id="31"/>
      <w:r w:rsidRPr="00920F6C">
        <w:rPr>
          <w:sz w:val="28"/>
          <w:szCs w:val="28"/>
        </w:rP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5124E3" w:rsidRPr="00920F6C" w:rsidRDefault="005124E3" w:rsidP="00920F6C">
      <w:pPr>
        <w:ind w:firstLine="539"/>
        <w:contextualSpacing/>
        <w:jc w:val="both"/>
        <w:rPr>
          <w:sz w:val="28"/>
          <w:szCs w:val="28"/>
        </w:rPr>
      </w:pPr>
      <w:bookmarkStart w:id="32" w:name="dst1991"/>
      <w:bookmarkEnd w:id="32"/>
      <w:r w:rsidRPr="00920F6C">
        <w:rPr>
          <w:sz w:val="28"/>
          <w:szCs w:val="28"/>
        </w:rPr>
        <w:lastRenderedPageBreak/>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5124E3" w:rsidRPr="00920F6C" w:rsidRDefault="005124E3" w:rsidP="00920F6C">
      <w:pPr>
        <w:ind w:firstLine="539"/>
        <w:contextualSpacing/>
        <w:jc w:val="both"/>
        <w:rPr>
          <w:sz w:val="28"/>
          <w:szCs w:val="28"/>
        </w:rPr>
      </w:pPr>
      <w:bookmarkStart w:id="33" w:name="dst1992"/>
      <w:bookmarkEnd w:id="33"/>
      <w:r w:rsidRPr="00920F6C">
        <w:rPr>
          <w:sz w:val="28"/>
          <w:szCs w:val="28"/>
        </w:rP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5124E3" w:rsidRPr="00920F6C" w:rsidRDefault="005124E3" w:rsidP="00920F6C">
      <w:pPr>
        <w:ind w:firstLine="539"/>
        <w:contextualSpacing/>
        <w:jc w:val="both"/>
        <w:rPr>
          <w:sz w:val="28"/>
          <w:szCs w:val="28"/>
        </w:rPr>
      </w:pPr>
      <w:bookmarkStart w:id="34" w:name="dst1993"/>
      <w:bookmarkEnd w:id="34"/>
      <w:r w:rsidRPr="00920F6C">
        <w:rPr>
          <w:sz w:val="28"/>
          <w:szCs w:val="28"/>
        </w:rPr>
        <w:t xml:space="preserve">17. Сервитуты подлежат государственной регистрации в соответствии с Федеральным </w:t>
      </w:r>
      <w:hyperlink r:id="rId19" w:history="1">
        <w:r w:rsidRPr="00920F6C">
          <w:rPr>
            <w:sz w:val="28"/>
            <w:szCs w:val="28"/>
          </w:rPr>
          <w:t>законом</w:t>
        </w:r>
      </w:hyperlink>
      <w:r w:rsidRPr="00920F6C">
        <w:rPr>
          <w:sz w:val="28"/>
          <w:szCs w:val="28"/>
        </w:rPr>
        <w:t xml:space="preserve"> "О государственной регистрации недвижимости", за исключением сервитутов, предусмотренных </w:t>
      </w:r>
      <w:hyperlink r:id="rId20" w:anchor="dst942" w:history="1">
        <w:r w:rsidRPr="00920F6C">
          <w:rPr>
            <w:sz w:val="28"/>
            <w:szCs w:val="28"/>
          </w:rPr>
          <w:t>пунктом 4 статьи 39.25</w:t>
        </w:r>
      </w:hyperlink>
      <w:r w:rsidRPr="00920F6C">
        <w:rPr>
          <w:sz w:val="28"/>
          <w:szCs w:val="28"/>
        </w:rPr>
        <w:t xml:space="preserve"> Земельного кодекса Российской Федерации. Сведения о публичных сервитутах вносятся в Единый государственный реестр недвижимости.</w:t>
      </w:r>
    </w:p>
    <w:p w:rsidR="005124E3" w:rsidRPr="00920F6C" w:rsidRDefault="005124E3" w:rsidP="00920F6C">
      <w:pPr>
        <w:ind w:firstLine="539"/>
        <w:contextualSpacing/>
        <w:jc w:val="both"/>
        <w:rPr>
          <w:sz w:val="28"/>
          <w:szCs w:val="28"/>
        </w:rPr>
      </w:pPr>
      <w:bookmarkStart w:id="35" w:name="dst1994"/>
      <w:bookmarkEnd w:id="35"/>
      <w:r w:rsidRPr="00920F6C">
        <w:rPr>
          <w:sz w:val="28"/>
          <w:szCs w:val="28"/>
        </w:rP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r:id="rId21" w:anchor="dst2014" w:history="1">
        <w:r w:rsidRPr="00920F6C">
          <w:rPr>
            <w:sz w:val="28"/>
            <w:szCs w:val="28"/>
          </w:rPr>
          <w:t>статьей 39.37</w:t>
        </w:r>
      </w:hyperlink>
      <w:r w:rsidRPr="00920F6C">
        <w:rPr>
          <w:sz w:val="28"/>
          <w:szCs w:val="28"/>
        </w:rPr>
        <w:t xml:space="preserve"> Земельного кодекса Российской Федерации, срок публичного сервитута, условия его осуществления и порядок определения платы за такой сервитут устанавливаются </w:t>
      </w:r>
      <w:hyperlink r:id="rId22" w:anchor="dst2013" w:history="1">
        <w:r w:rsidRPr="00920F6C">
          <w:rPr>
            <w:sz w:val="28"/>
            <w:szCs w:val="28"/>
          </w:rPr>
          <w:t xml:space="preserve">главой </w:t>
        </w:r>
        <w:proofErr w:type="spellStart"/>
        <w:r w:rsidRPr="00920F6C">
          <w:rPr>
            <w:sz w:val="28"/>
            <w:szCs w:val="28"/>
          </w:rPr>
          <w:t>V.7</w:t>
        </w:r>
        <w:proofErr w:type="spellEnd"/>
      </w:hyperlink>
      <w:r w:rsidRPr="00920F6C">
        <w:rPr>
          <w:sz w:val="28"/>
          <w:szCs w:val="28"/>
        </w:rPr>
        <w:t xml:space="preserve"> Земельного кодекса Российской Федерации.</w:t>
      </w:r>
    </w:p>
    <w:p w:rsidR="005124E3" w:rsidRPr="00920F6C" w:rsidRDefault="005124E3" w:rsidP="00920F6C">
      <w:pPr>
        <w:ind w:firstLine="539"/>
        <w:contextualSpacing/>
        <w:jc w:val="both"/>
        <w:rPr>
          <w:sz w:val="28"/>
          <w:szCs w:val="28"/>
        </w:rPr>
      </w:pPr>
      <w:bookmarkStart w:id="36" w:name="dst1995"/>
      <w:bookmarkStart w:id="37" w:name="dst100195"/>
      <w:bookmarkStart w:id="38" w:name="dst100191"/>
      <w:bookmarkStart w:id="39" w:name="dst101022"/>
      <w:bookmarkStart w:id="40" w:name="dst100190"/>
      <w:bookmarkStart w:id="41" w:name="dst101105"/>
      <w:bookmarkStart w:id="42" w:name="dst100189"/>
      <w:bookmarkStart w:id="43" w:name="dst100188"/>
      <w:bookmarkStart w:id="44" w:name="dst1670"/>
      <w:bookmarkStart w:id="45" w:name="dst100183"/>
      <w:bookmarkStart w:id="46" w:name="dst100187"/>
      <w:bookmarkStart w:id="47" w:name="dst100186"/>
      <w:bookmarkStart w:id="48" w:name="dst318"/>
      <w:bookmarkStart w:id="49" w:name="dst100185"/>
      <w:bookmarkStart w:id="50" w:name="dst100184"/>
      <w:bookmarkStart w:id="51" w:name="dst1593"/>
      <w:bookmarkStart w:id="52" w:name="dst394"/>
      <w:bookmarkStart w:id="53" w:name="dst100182"/>
      <w:bookmarkStart w:id="54" w:name="dst101140"/>
      <w:bookmarkStart w:id="55" w:name="dst100202"/>
      <w:bookmarkStart w:id="56" w:name="dst100201"/>
      <w:bookmarkStart w:id="57" w:name="dst100200"/>
      <w:bookmarkStart w:id="58" w:name="dst100199"/>
      <w:bookmarkStart w:id="59" w:name="dst1259"/>
      <w:bookmarkStart w:id="60" w:name="dst100198"/>
      <w:bookmarkStart w:id="61" w:name="dst395"/>
      <w:bookmarkStart w:id="62" w:name="dst100197"/>
      <w:bookmarkStart w:id="63" w:name="dst101054"/>
      <w:bookmarkStart w:id="64" w:name="dst100196"/>
      <w:bookmarkStart w:id="65" w:name="dst319"/>
      <w:bookmarkStart w:id="66" w:name="dst100194"/>
      <w:bookmarkStart w:id="67" w:name="dst74"/>
      <w:bookmarkStart w:id="68" w:name="dst100193"/>
      <w:bookmarkStart w:id="69" w:name="dst10"/>
      <w:bookmarkStart w:id="70" w:name="dst101024"/>
      <w:bookmarkStart w:id="71" w:name="dst292"/>
      <w:bookmarkStart w:id="72" w:name="dst100192"/>
      <w:bookmarkStart w:id="73" w:name="dst101023"/>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920F6C">
        <w:rPr>
          <w:sz w:val="28"/>
          <w:szCs w:val="28"/>
        </w:rPr>
        <w:t xml:space="preserve">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w:t>
      </w:r>
      <w:hyperlink r:id="rId23" w:anchor="dst100715" w:history="1">
        <w:r w:rsidRPr="00920F6C">
          <w:rPr>
            <w:sz w:val="28"/>
            <w:szCs w:val="28"/>
          </w:rPr>
          <w:t>законом</w:t>
        </w:r>
      </w:hyperlink>
      <w:r w:rsidRPr="00920F6C">
        <w:rPr>
          <w:sz w:val="28"/>
          <w:szCs w:val="28"/>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920F6C" w:rsidRPr="00920F6C">
        <w:rPr>
          <w:sz w:val="28"/>
          <w:szCs w:val="28"/>
        </w:rPr>
        <w:t>.</w:t>
      </w:r>
      <w:r w:rsidRPr="00920F6C">
        <w:rPr>
          <w:sz w:val="28"/>
          <w:szCs w:val="28"/>
        </w:rPr>
        <w:t>»</w:t>
      </w:r>
    </w:p>
    <w:p w:rsidR="002E1847" w:rsidRPr="002E1847" w:rsidRDefault="000D000F" w:rsidP="005124E3">
      <w:pPr>
        <w:tabs>
          <w:tab w:val="left" w:pos="9735"/>
        </w:tabs>
        <w:ind w:firstLine="708"/>
        <w:rPr>
          <w:sz w:val="28"/>
          <w:szCs w:val="28"/>
        </w:rPr>
      </w:pPr>
      <w:r>
        <w:rPr>
          <w:sz w:val="28"/>
          <w:szCs w:val="28"/>
        </w:rPr>
        <w:t>4</w:t>
      </w:r>
      <w:r w:rsidR="006823E3">
        <w:rPr>
          <w:sz w:val="28"/>
          <w:szCs w:val="28"/>
        </w:rPr>
        <w:t>) с</w:t>
      </w:r>
      <w:r w:rsidR="00B06226">
        <w:rPr>
          <w:sz w:val="28"/>
          <w:szCs w:val="28"/>
        </w:rPr>
        <w:t>татью 4</w:t>
      </w:r>
      <w:r>
        <w:rPr>
          <w:sz w:val="28"/>
          <w:szCs w:val="28"/>
        </w:rPr>
        <w:t>8</w:t>
      </w:r>
      <w:r w:rsidR="00B06226">
        <w:rPr>
          <w:sz w:val="28"/>
          <w:szCs w:val="28"/>
        </w:rPr>
        <w:t>, части</w:t>
      </w:r>
      <w:r w:rsidR="00B06226" w:rsidRPr="002E1847">
        <w:rPr>
          <w:sz w:val="28"/>
          <w:szCs w:val="28"/>
        </w:rPr>
        <w:t xml:space="preserve"> </w:t>
      </w:r>
      <w:proofErr w:type="spellStart"/>
      <w:r w:rsidR="00B06226" w:rsidRPr="002E1847">
        <w:rPr>
          <w:sz w:val="28"/>
          <w:szCs w:val="28"/>
        </w:rPr>
        <w:t>III</w:t>
      </w:r>
      <w:proofErr w:type="spellEnd"/>
      <w:r w:rsidR="00B06226">
        <w:rPr>
          <w:sz w:val="28"/>
          <w:szCs w:val="28"/>
        </w:rPr>
        <w:t xml:space="preserve"> «Жилые зоны» изложить в следующей редакции:</w:t>
      </w:r>
      <w:bookmarkStart w:id="74" w:name="_Toc247446889"/>
      <w:bookmarkStart w:id="75" w:name="_Toc139861901"/>
      <w:bookmarkStart w:id="76" w:name="_Toc177469262"/>
      <w:bookmarkStart w:id="77" w:name="_Toc177470515"/>
      <w:bookmarkStart w:id="78" w:name="_Toc177532721"/>
      <w:bookmarkStart w:id="79" w:name="_Toc227564910"/>
      <w:bookmarkStart w:id="80" w:name="_Toc267300256"/>
      <w:bookmarkStart w:id="81" w:name="_Toc322969926"/>
      <w:bookmarkEnd w:id="4"/>
      <w:bookmarkEnd w:id="5"/>
      <w:bookmarkEnd w:id="6"/>
      <w:r w:rsidR="005124E3">
        <w:rPr>
          <w:sz w:val="28"/>
          <w:szCs w:val="28"/>
        </w:rPr>
        <w:tab/>
      </w:r>
    </w:p>
    <w:bookmarkEnd w:id="74"/>
    <w:p w:rsidR="002E1847" w:rsidRPr="002E1847" w:rsidRDefault="00277312" w:rsidP="00277312">
      <w:pPr>
        <w:ind w:firstLine="708"/>
        <w:rPr>
          <w:sz w:val="28"/>
          <w:szCs w:val="28"/>
        </w:rPr>
      </w:pPr>
      <w:r>
        <w:rPr>
          <w:sz w:val="28"/>
          <w:szCs w:val="28"/>
        </w:rPr>
        <w:t>«</w:t>
      </w:r>
      <w:r w:rsidR="002E1847" w:rsidRPr="002E1847">
        <w:rPr>
          <w:sz w:val="28"/>
          <w:szCs w:val="28"/>
        </w:rPr>
        <w:t>Статья 4</w:t>
      </w:r>
      <w:r w:rsidR="000D000F">
        <w:rPr>
          <w:sz w:val="28"/>
          <w:szCs w:val="28"/>
        </w:rPr>
        <w:t>8</w:t>
      </w:r>
      <w:r w:rsidR="002E1847" w:rsidRPr="002E1847">
        <w:rPr>
          <w:sz w:val="28"/>
          <w:szCs w:val="28"/>
        </w:rPr>
        <w:t>. Жилые зоны</w:t>
      </w:r>
    </w:p>
    <w:p w:rsidR="007F1B92" w:rsidRPr="002E1847" w:rsidRDefault="007F1B92" w:rsidP="007F1B92">
      <w:pPr>
        <w:ind w:firstLine="708"/>
        <w:jc w:val="both"/>
        <w:rPr>
          <w:sz w:val="28"/>
          <w:szCs w:val="28"/>
        </w:rPr>
      </w:pPr>
      <w:r w:rsidRPr="002E1847">
        <w:rPr>
          <w:sz w:val="28"/>
          <w:szCs w:val="28"/>
        </w:rPr>
        <w:t>Жилые зоны предназначены для организации благоприятной и безопасной среды проживания населения, отвечающей его социальным, культурным, бытовым и другим потребностям. При размещении и планировочной организации территории жилищного строительства должны соблюдаться требования по охране окружающей среде защите территории от шума и выхлопных газов транспортных магистралей, электрических и электромагнитных излучений, выделяемого из земли радона в соответствии с требованиями нормативов градостроительного проектирования.</w:t>
      </w:r>
    </w:p>
    <w:p w:rsidR="007F1B92" w:rsidRDefault="007F1B92" w:rsidP="007F1B92">
      <w:pPr>
        <w:jc w:val="both"/>
        <w:rPr>
          <w:sz w:val="28"/>
          <w:szCs w:val="28"/>
        </w:rPr>
      </w:pPr>
      <w:r w:rsidRPr="002E1847">
        <w:rPr>
          <w:sz w:val="28"/>
          <w:szCs w:val="28"/>
        </w:rPr>
        <w:t>Параметры застройки жилых зон определяются в соответствии с нормативами градостроительного проектирования Краснодарского края.</w:t>
      </w:r>
    </w:p>
    <w:p w:rsidR="000D000F" w:rsidRPr="000D000F" w:rsidRDefault="000D000F" w:rsidP="000D000F">
      <w:pPr>
        <w:ind w:firstLine="708"/>
        <w:jc w:val="both"/>
        <w:rPr>
          <w:iCs/>
          <w:sz w:val="28"/>
          <w:szCs w:val="28"/>
        </w:rPr>
      </w:pPr>
      <w:r w:rsidRPr="000D000F">
        <w:rPr>
          <w:iCs/>
          <w:sz w:val="28"/>
          <w:szCs w:val="28"/>
        </w:rPr>
        <w:lastRenderedPageBreak/>
        <w:t>Зона индивидуальной жилой застройки Ж-</w:t>
      </w:r>
      <w:proofErr w:type="spellStart"/>
      <w:r w:rsidRPr="000D000F">
        <w:rPr>
          <w:iCs/>
          <w:sz w:val="28"/>
          <w:szCs w:val="28"/>
        </w:rPr>
        <w:t>1Б</w:t>
      </w:r>
      <w:proofErr w:type="spellEnd"/>
      <w:r w:rsidRPr="000D000F">
        <w:rPr>
          <w:iCs/>
          <w:sz w:val="28"/>
          <w:szCs w:val="28"/>
        </w:rPr>
        <w:t xml:space="preserve"> выделена для обеспечения правовых, социальных, культурных, бытовых условий формирования жилых районов из отдельно стоящих индивидуальных жилых домов усадебного типа с возможностью ведения личного подсобного хозяйства, а также с минимально разрешенным набором услуг местного значения. </w:t>
      </w:r>
    </w:p>
    <w:p w:rsidR="004D4C31" w:rsidRDefault="004D4C31" w:rsidP="0027431A">
      <w:pPr>
        <w:jc w:val="both"/>
        <w:rPr>
          <w:sz w:val="28"/>
          <w:szCs w:val="28"/>
        </w:rPr>
      </w:pP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2687"/>
        <w:gridCol w:w="4950"/>
        <w:gridCol w:w="849"/>
        <w:gridCol w:w="5294"/>
      </w:tblGrid>
      <w:tr w:rsidR="004D4C31" w:rsidRPr="004D4C31" w:rsidTr="004D4C31">
        <w:trPr>
          <w:tblHeader/>
        </w:trPr>
        <w:tc>
          <w:tcPr>
            <w:tcW w:w="679" w:type="dxa"/>
          </w:tcPr>
          <w:p w:rsidR="004D4C31" w:rsidRPr="004D4C31" w:rsidRDefault="004D4C31" w:rsidP="000D000F">
            <w:pPr>
              <w:contextualSpacing/>
              <w:jc w:val="center"/>
              <w:rPr>
                <w:rFonts w:eastAsiaTheme="minorHAnsi" w:cstheme="minorBidi"/>
                <w:sz w:val="28"/>
                <w:szCs w:val="28"/>
                <w:lang w:eastAsia="en-US"/>
              </w:rPr>
            </w:pPr>
            <w:r w:rsidRPr="004D4C31">
              <w:rPr>
                <w:rFonts w:eastAsiaTheme="minorHAnsi" w:cstheme="minorBidi"/>
                <w:sz w:val="28"/>
                <w:szCs w:val="28"/>
                <w:lang w:eastAsia="en-US"/>
              </w:rPr>
              <w:t>1</w:t>
            </w:r>
          </w:p>
        </w:tc>
        <w:tc>
          <w:tcPr>
            <w:tcW w:w="2687" w:type="dxa"/>
          </w:tcPr>
          <w:p w:rsidR="004D4C31" w:rsidRPr="004D4C31" w:rsidRDefault="004D4C31" w:rsidP="000D000F">
            <w:pPr>
              <w:contextualSpacing/>
              <w:jc w:val="center"/>
              <w:rPr>
                <w:rFonts w:eastAsiaTheme="minorHAnsi" w:cstheme="minorBidi"/>
                <w:sz w:val="28"/>
                <w:szCs w:val="28"/>
                <w:lang w:eastAsia="en-US"/>
              </w:rPr>
            </w:pPr>
            <w:r w:rsidRPr="004D4C31">
              <w:rPr>
                <w:rFonts w:eastAsiaTheme="minorHAnsi" w:cstheme="minorBidi"/>
                <w:sz w:val="28"/>
                <w:szCs w:val="28"/>
                <w:lang w:eastAsia="en-US"/>
              </w:rPr>
              <w:t>2</w:t>
            </w:r>
          </w:p>
        </w:tc>
        <w:tc>
          <w:tcPr>
            <w:tcW w:w="4950" w:type="dxa"/>
          </w:tcPr>
          <w:p w:rsidR="004D4C31" w:rsidRPr="004D4C31" w:rsidRDefault="004D4C31" w:rsidP="000D000F">
            <w:pPr>
              <w:contextualSpacing/>
              <w:jc w:val="center"/>
              <w:rPr>
                <w:rFonts w:eastAsiaTheme="minorHAnsi" w:cstheme="minorBidi"/>
                <w:sz w:val="28"/>
                <w:szCs w:val="28"/>
                <w:lang w:eastAsia="en-US"/>
              </w:rPr>
            </w:pPr>
            <w:r w:rsidRPr="004D4C31">
              <w:rPr>
                <w:rFonts w:eastAsiaTheme="minorHAnsi" w:cstheme="minorBidi"/>
                <w:sz w:val="28"/>
                <w:szCs w:val="28"/>
                <w:lang w:eastAsia="en-US"/>
              </w:rPr>
              <w:t>3</w:t>
            </w:r>
          </w:p>
        </w:tc>
        <w:tc>
          <w:tcPr>
            <w:tcW w:w="849" w:type="dxa"/>
          </w:tcPr>
          <w:p w:rsidR="004D4C31" w:rsidRPr="004D4C31" w:rsidRDefault="004D4C31" w:rsidP="000D000F">
            <w:pPr>
              <w:contextualSpacing/>
              <w:jc w:val="center"/>
              <w:rPr>
                <w:rFonts w:eastAsiaTheme="minorHAnsi" w:cstheme="minorBidi"/>
                <w:sz w:val="28"/>
                <w:szCs w:val="28"/>
                <w:lang w:eastAsia="en-US"/>
              </w:rPr>
            </w:pPr>
            <w:r w:rsidRPr="004D4C31">
              <w:rPr>
                <w:rFonts w:eastAsiaTheme="minorHAnsi" w:cstheme="minorBidi"/>
                <w:sz w:val="28"/>
                <w:szCs w:val="28"/>
                <w:lang w:eastAsia="en-US"/>
              </w:rPr>
              <w:t>4</w:t>
            </w:r>
          </w:p>
        </w:tc>
        <w:tc>
          <w:tcPr>
            <w:tcW w:w="5294" w:type="dxa"/>
          </w:tcPr>
          <w:p w:rsidR="004D4C31" w:rsidRPr="004D4C31" w:rsidRDefault="004D4C31" w:rsidP="000D000F">
            <w:pPr>
              <w:contextualSpacing/>
              <w:jc w:val="center"/>
              <w:rPr>
                <w:rFonts w:eastAsiaTheme="minorHAnsi" w:cstheme="minorBidi"/>
                <w:sz w:val="28"/>
                <w:szCs w:val="28"/>
                <w:lang w:eastAsia="en-US"/>
              </w:rPr>
            </w:pPr>
            <w:r w:rsidRPr="004D4C31">
              <w:rPr>
                <w:rFonts w:eastAsiaTheme="minorHAnsi" w:cstheme="minorBidi"/>
                <w:sz w:val="28"/>
                <w:szCs w:val="28"/>
                <w:lang w:eastAsia="en-US"/>
              </w:rPr>
              <w:t>5</w:t>
            </w:r>
          </w:p>
        </w:tc>
      </w:tr>
      <w:tr w:rsidR="000D000F" w:rsidRPr="004D4C31" w:rsidTr="004D4C31">
        <w:tc>
          <w:tcPr>
            <w:tcW w:w="679" w:type="dxa"/>
          </w:tcPr>
          <w:p w:rsidR="000D000F" w:rsidRPr="004D4C31" w:rsidRDefault="004D4C31" w:rsidP="004D4C31">
            <w:pPr>
              <w:contextualSpacing/>
              <w:jc w:val="both"/>
              <w:rPr>
                <w:rFonts w:eastAsiaTheme="minorHAnsi" w:cstheme="minorBidi"/>
                <w:sz w:val="28"/>
                <w:szCs w:val="28"/>
                <w:lang w:eastAsia="en-US"/>
              </w:rPr>
            </w:pPr>
            <w:r w:rsidRPr="004D4C31">
              <w:rPr>
                <w:rFonts w:eastAsiaTheme="minorHAnsi" w:cstheme="minorBidi"/>
                <w:sz w:val="28"/>
                <w:szCs w:val="28"/>
                <w:lang w:eastAsia="en-US"/>
              </w:rPr>
              <w:t>№</w:t>
            </w:r>
          </w:p>
          <w:p w:rsidR="000D000F" w:rsidRPr="004D4C31" w:rsidRDefault="004D4C31" w:rsidP="004D4C31">
            <w:pPr>
              <w:contextualSpacing/>
              <w:jc w:val="both"/>
              <w:rPr>
                <w:rFonts w:eastAsiaTheme="minorHAnsi" w:cstheme="minorBidi"/>
                <w:sz w:val="28"/>
                <w:szCs w:val="28"/>
                <w:lang w:eastAsia="en-US"/>
              </w:rPr>
            </w:pPr>
            <w:r w:rsidRPr="004D4C31">
              <w:rPr>
                <w:rFonts w:eastAsiaTheme="minorHAnsi" w:cstheme="minorBidi"/>
                <w:sz w:val="28"/>
                <w:szCs w:val="28"/>
                <w:lang w:eastAsia="en-US"/>
              </w:rPr>
              <w:t>п/п</w:t>
            </w:r>
          </w:p>
        </w:tc>
        <w:tc>
          <w:tcPr>
            <w:tcW w:w="2687" w:type="dxa"/>
          </w:tcPr>
          <w:p w:rsidR="000D000F" w:rsidRPr="004D4C31" w:rsidRDefault="004D4C31" w:rsidP="004D4C31">
            <w:pPr>
              <w:contextualSpacing/>
              <w:jc w:val="both"/>
              <w:rPr>
                <w:rFonts w:eastAsiaTheme="minorHAnsi" w:cstheme="minorBidi"/>
                <w:sz w:val="28"/>
                <w:szCs w:val="28"/>
                <w:lang w:eastAsia="en-US"/>
              </w:rPr>
            </w:pPr>
            <w:r>
              <w:rPr>
                <w:rFonts w:eastAsiaTheme="minorHAnsi" w:cstheme="minorBidi"/>
                <w:sz w:val="28"/>
                <w:szCs w:val="28"/>
                <w:lang w:eastAsia="en-US"/>
              </w:rPr>
              <w:t>В</w:t>
            </w:r>
            <w:r w:rsidRPr="004D4C31">
              <w:rPr>
                <w:rFonts w:eastAsiaTheme="minorHAnsi" w:cstheme="minorBidi"/>
                <w:sz w:val="28"/>
                <w:szCs w:val="28"/>
                <w:lang w:eastAsia="en-US"/>
              </w:rPr>
              <w:t>иды разрешенного использования земельных участков и объектов капитального строительства</w:t>
            </w:r>
          </w:p>
        </w:tc>
        <w:tc>
          <w:tcPr>
            <w:tcW w:w="4950" w:type="dxa"/>
          </w:tcPr>
          <w:p w:rsidR="000D000F" w:rsidRPr="004D4C31" w:rsidRDefault="004D4C31" w:rsidP="004D4C31">
            <w:pPr>
              <w:contextualSpacing/>
              <w:jc w:val="both"/>
              <w:rPr>
                <w:rFonts w:eastAsiaTheme="minorHAnsi" w:cstheme="minorBidi"/>
                <w:sz w:val="28"/>
                <w:szCs w:val="28"/>
                <w:lang w:eastAsia="en-US"/>
              </w:rPr>
            </w:pPr>
            <w:r>
              <w:rPr>
                <w:rFonts w:eastAsiaTheme="minorHAnsi" w:cstheme="minorBidi"/>
                <w:sz w:val="28"/>
                <w:szCs w:val="28"/>
                <w:lang w:eastAsia="en-US"/>
              </w:rPr>
              <w:t>О</w:t>
            </w:r>
            <w:r w:rsidRPr="004D4C31">
              <w:rPr>
                <w:rFonts w:eastAsiaTheme="minorHAnsi" w:cstheme="minorBidi"/>
                <w:sz w:val="28"/>
                <w:szCs w:val="28"/>
                <w:lang w:eastAsia="en-US"/>
              </w:rPr>
              <w:t>писание видов разрешенного использования земельных участков и объектов капитального строительства</w:t>
            </w:r>
          </w:p>
          <w:p w:rsidR="000D000F" w:rsidRPr="004D4C31" w:rsidRDefault="000D000F" w:rsidP="004D4C31">
            <w:pPr>
              <w:contextualSpacing/>
              <w:jc w:val="both"/>
              <w:rPr>
                <w:rFonts w:eastAsiaTheme="minorHAnsi" w:cstheme="minorBidi"/>
                <w:sz w:val="28"/>
                <w:szCs w:val="28"/>
                <w:lang w:eastAsia="en-US"/>
              </w:rPr>
            </w:pPr>
          </w:p>
          <w:p w:rsidR="000D000F" w:rsidRPr="004D4C31" w:rsidRDefault="000D000F" w:rsidP="004D4C31">
            <w:pPr>
              <w:contextualSpacing/>
              <w:jc w:val="both"/>
              <w:rPr>
                <w:rFonts w:eastAsiaTheme="minorHAnsi" w:cstheme="minorBidi"/>
                <w:sz w:val="28"/>
                <w:szCs w:val="28"/>
                <w:lang w:eastAsia="en-US"/>
              </w:rPr>
            </w:pPr>
          </w:p>
        </w:tc>
        <w:tc>
          <w:tcPr>
            <w:tcW w:w="849" w:type="dxa"/>
          </w:tcPr>
          <w:p w:rsidR="000D000F" w:rsidRPr="004D4C31" w:rsidRDefault="004D4C31" w:rsidP="004D4C31">
            <w:pPr>
              <w:contextualSpacing/>
              <w:jc w:val="both"/>
              <w:rPr>
                <w:rFonts w:eastAsiaTheme="minorHAnsi" w:cstheme="minorBidi"/>
                <w:sz w:val="28"/>
                <w:szCs w:val="28"/>
                <w:lang w:eastAsia="en-US"/>
              </w:rPr>
            </w:pPr>
            <w:r>
              <w:rPr>
                <w:rFonts w:eastAsiaTheme="minorHAnsi" w:cstheme="minorBidi"/>
                <w:sz w:val="28"/>
                <w:szCs w:val="28"/>
                <w:lang w:eastAsia="en-US"/>
              </w:rPr>
              <w:t>К</w:t>
            </w:r>
            <w:r w:rsidRPr="004D4C31">
              <w:rPr>
                <w:rFonts w:eastAsiaTheme="minorHAnsi" w:cstheme="minorBidi"/>
                <w:sz w:val="28"/>
                <w:szCs w:val="28"/>
                <w:lang w:eastAsia="en-US"/>
              </w:rPr>
              <w:t>од</w:t>
            </w:r>
          </w:p>
        </w:tc>
        <w:tc>
          <w:tcPr>
            <w:tcW w:w="5294" w:type="dxa"/>
          </w:tcPr>
          <w:p w:rsidR="000D000F" w:rsidRPr="004D4C31" w:rsidRDefault="004D4C31" w:rsidP="004D4C31">
            <w:pPr>
              <w:contextualSpacing/>
              <w:jc w:val="both"/>
              <w:rPr>
                <w:rFonts w:eastAsiaTheme="minorHAnsi" w:cstheme="minorBidi"/>
                <w:sz w:val="28"/>
                <w:szCs w:val="28"/>
                <w:lang w:eastAsia="en-US"/>
              </w:rPr>
            </w:pPr>
            <w:r>
              <w:rPr>
                <w:rFonts w:eastAsiaTheme="minorHAnsi" w:cstheme="minorBidi"/>
                <w:sz w:val="28"/>
                <w:szCs w:val="28"/>
                <w:lang w:eastAsia="en-US"/>
              </w:rPr>
              <w:t>П</w:t>
            </w:r>
            <w:r w:rsidRPr="004D4C31">
              <w:rPr>
                <w:rFonts w:eastAsiaTheme="minorHAnsi" w:cstheme="minorBidi"/>
                <w:sz w:val="28"/>
                <w:szCs w:val="28"/>
                <w:lang w:eastAsia="en-US"/>
              </w:rPr>
              <w:t>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D000F" w:rsidRPr="004D4C31" w:rsidTr="004D4C31">
        <w:tc>
          <w:tcPr>
            <w:tcW w:w="679" w:type="dxa"/>
          </w:tcPr>
          <w:p w:rsidR="000D000F" w:rsidRPr="004D4C31" w:rsidRDefault="004D4C31" w:rsidP="000D000F">
            <w:pPr>
              <w:contextualSpacing/>
              <w:jc w:val="center"/>
              <w:rPr>
                <w:rFonts w:eastAsiaTheme="minorHAnsi" w:cstheme="minorBidi"/>
                <w:sz w:val="28"/>
                <w:szCs w:val="28"/>
                <w:lang w:eastAsia="en-US"/>
              </w:rPr>
            </w:pPr>
            <w:r w:rsidRPr="004D4C31">
              <w:rPr>
                <w:rFonts w:eastAsiaTheme="minorHAnsi" w:cstheme="minorBidi"/>
                <w:sz w:val="28"/>
                <w:szCs w:val="28"/>
                <w:lang w:eastAsia="en-US"/>
              </w:rPr>
              <w:t>1</w:t>
            </w:r>
          </w:p>
        </w:tc>
        <w:tc>
          <w:tcPr>
            <w:tcW w:w="2687" w:type="dxa"/>
          </w:tcPr>
          <w:p w:rsidR="000D000F" w:rsidRPr="004D4C31" w:rsidRDefault="004D4C31" w:rsidP="000D000F">
            <w:pPr>
              <w:contextualSpacing/>
              <w:jc w:val="center"/>
              <w:rPr>
                <w:rFonts w:eastAsiaTheme="minorHAnsi" w:cstheme="minorBidi"/>
                <w:sz w:val="28"/>
                <w:szCs w:val="28"/>
                <w:lang w:eastAsia="en-US"/>
              </w:rPr>
            </w:pPr>
            <w:r w:rsidRPr="004D4C31">
              <w:rPr>
                <w:rFonts w:eastAsiaTheme="minorHAnsi" w:cstheme="minorBidi"/>
                <w:sz w:val="28"/>
                <w:szCs w:val="28"/>
                <w:lang w:eastAsia="en-US"/>
              </w:rPr>
              <w:t>2</w:t>
            </w:r>
          </w:p>
        </w:tc>
        <w:tc>
          <w:tcPr>
            <w:tcW w:w="4950" w:type="dxa"/>
          </w:tcPr>
          <w:p w:rsidR="000D000F" w:rsidRPr="004D4C31" w:rsidRDefault="004D4C31" w:rsidP="000D000F">
            <w:pPr>
              <w:contextualSpacing/>
              <w:jc w:val="center"/>
              <w:rPr>
                <w:rFonts w:eastAsiaTheme="minorHAnsi" w:cstheme="minorBidi"/>
                <w:sz w:val="28"/>
                <w:szCs w:val="28"/>
                <w:lang w:eastAsia="en-US"/>
              </w:rPr>
            </w:pPr>
            <w:r w:rsidRPr="004D4C31">
              <w:rPr>
                <w:rFonts w:eastAsiaTheme="minorHAnsi" w:cstheme="minorBidi"/>
                <w:sz w:val="28"/>
                <w:szCs w:val="28"/>
                <w:lang w:eastAsia="en-US"/>
              </w:rPr>
              <w:t>3</w:t>
            </w:r>
          </w:p>
        </w:tc>
        <w:tc>
          <w:tcPr>
            <w:tcW w:w="849" w:type="dxa"/>
          </w:tcPr>
          <w:p w:rsidR="000D000F" w:rsidRPr="004D4C31" w:rsidRDefault="004D4C31" w:rsidP="000D000F">
            <w:pPr>
              <w:contextualSpacing/>
              <w:jc w:val="center"/>
              <w:rPr>
                <w:rFonts w:eastAsiaTheme="minorHAnsi" w:cstheme="minorBidi"/>
                <w:sz w:val="28"/>
                <w:szCs w:val="28"/>
                <w:lang w:eastAsia="en-US"/>
              </w:rPr>
            </w:pPr>
            <w:r w:rsidRPr="004D4C31">
              <w:rPr>
                <w:rFonts w:eastAsiaTheme="minorHAnsi" w:cstheme="minorBidi"/>
                <w:sz w:val="28"/>
                <w:szCs w:val="28"/>
                <w:lang w:eastAsia="en-US"/>
              </w:rPr>
              <w:t>4</w:t>
            </w:r>
          </w:p>
        </w:tc>
        <w:tc>
          <w:tcPr>
            <w:tcW w:w="5294" w:type="dxa"/>
          </w:tcPr>
          <w:p w:rsidR="000D000F" w:rsidRPr="004D4C31" w:rsidRDefault="004D4C31" w:rsidP="000D000F">
            <w:pPr>
              <w:contextualSpacing/>
              <w:jc w:val="center"/>
              <w:rPr>
                <w:rFonts w:eastAsiaTheme="minorHAnsi" w:cstheme="minorBidi"/>
                <w:sz w:val="28"/>
                <w:szCs w:val="28"/>
                <w:lang w:eastAsia="en-US"/>
              </w:rPr>
            </w:pPr>
            <w:r w:rsidRPr="004D4C31">
              <w:rPr>
                <w:rFonts w:eastAsiaTheme="minorHAnsi" w:cstheme="minorBidi"/>
                <w:sz w:val="28"/>
                <w:szCs w:val="28"/>
                <w:lang w:eastAsia="en-US"/>
              </w:rPr>
              <w:t>5</w:t>
            </w:r>
          </w:p>
        </w:tc>
      </w:tr>
      <w:tr w:rsidR="000D000F" w:rsidRPr="004D4C31" w:rsidTr="004D4C31">
        <w:tc>
          <w:tcPr>
            <w:tcW w:w="14459" w:type="dxa"/>
            <w:gridSpan w:val="5"/>
          </w:tcPr>
          <w:p w:rsidR="000D000F" w:rsidRPr="004D4C31" w:rsidRDefault="004D4C31" w:rsidP="000D000F">
            <w:pPr>
              <w:contextualSpacing/>
              <w:jc w:val="center"/>
              <w:rPr>
                <w:rFonts w:eastAsiaTheme="minorHAnsi" w:cstheme="minorBidi"/>
                <w:b/>
                <w:sz w:val="28"/>
                <w:szCs w:val="28"/>
                <w:lang w:eastAsia="en-US"/>
              </w:rPr>
            </w:pPr>
            <w:r w:rsidRPr="004D4C31">
              <w:rPr>
                <w:rFonts w:eastAsiaTheme="minorHAnsi" w:cstheme="minorBidi"/>
                <w:b/>
                <w:sz w:val="28"/>
                <w:szCs w:val="28"/>
                <w:lang w:eastAsia="en-US"/>
              </w:rPr>
              <w:t>основные виды разрешенного использования</w:t>
            </w:r>
          </w:p>
        </w:tc>
      </w:tr>
      <w:tr w:rsidR="000D000F" w:rsidRPr="004D4C31" w:rsidTr="004D4C31">
        <w:trPr>
          <w:trHeight w:val="278"/>
        </w:trPr>
        <w:tc>
          <w:tcPr>
            <w:tcW w:w="679"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1</w:t>
            </w: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tc>
        <w:tc>
          <w:tcPr>
            <w:tcW w:w="2687"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lastRenderedPageBreak/>
              <w:t>для индивидуального жилищного строительства</w:t>
            </w: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tc>
        <w:tc>
          <w:tcPr>
            <w:tcW w:w="4950" w:type="dxa"/>
          </w:tcPr>
          <w:p w:rsidR="000D000F" w:rsidRPr="004D4C31" w:rsidRDefault="004D4C31" w:rsidP="000D000F">
            <w:pPr>
              <w:widowControl w:val="0"/>
              <w:autoSpaceDE w:val="0"/>
              <w:autoSpaceDN w:val="0"/>
              <w:contextualSpacing/>
              <w:jc w:val="both"/>
              <w:rPr>
                <w:sz w:val="28"/>
                <w:szCs w:val="28"/>
              </w:rPr>
            </w:pPr>
            <w:r w:rsidRPr="004D4C31">
              <w:rPr>
                <w:sz w:val="28"/>
                <w:szCs w:val="28"/>
              </w:rPr>
              <w:lastRenderedPageBreak/>
              <w:t>размещение индивидуального жилого дома (дом, пригодный для постоянного проживания, высотой не выше трех надземных этажей);</w:t>
            </w:r>
          </w:p>
          <w:p w:rsidR="000D000F" w:rsidRPr="004D4C31" w:rsidRDefault="004D4C31" w:rsidP="000D000F">
            <w:pPr>
              <w:widowControl w:val="0"/>
              <w:autoSpaceDE w:val="0"/>
              <w:autoSpaceDN w:val="0"/>
              <w:contextualSpacing/>
              <w:jc w:val="both"/>
              <w:rPr>
                <w:sz w:val="28"/>
                <w:szCs w:val="28"/>
              </w:rPr>
            </w:pPr>
            <w:r w:rsidRPr="004D4C31">
              <w:rPr>
                <w:sz w:val="28"/>
                <w:szCs w:val="28"/>
              </w:rPr>
              <w:t xml:space="preserve">выращивание плодовых, ягодных, овощных, бахчевых или иных </w:t>
            </w:r>
            <w:proofErr w:type="gramStart"/>
            <w:r w:rsidRPr="004D4C31">
              <w:rPr>
                <w:sz w:val="28"/>
                <w:szCs w:val="28"/>
              </w:rPr>
              <w:t>декоративных</w:t>
            </w:r>
            <w:proofErr w:type="gramEnd"/>
            <w:r w:rsidRPr="004D4C31">
              <w:rPr>
                <w:sz w:val="28"/>
                <w:szCs w:val="28"/>
              </w:rPr>
              <w:t xml:space="preserve"> или сельскохозяйственных культур;</w:t>
            </w:r>
          </w:p>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размещение индивидуальных гаражей и подсобных сооружений</w:t>
            </w: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tc>
        <w:tc>
          <w:tcPr>
            <w:tcW w:w="849"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lastRenderedPageBreak/>
              <w:t>2.1</w:t>
            </w: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rPr>
                <w:rFonts w:eastAsiaTheme="minorHAnsi"/>
                <w:sz w:val="28"/>
                <w:szCs w:val="28"/>
                <w:lang w:eastAsia="en-US"/>
              </w:rPr>
            </w:pPr>
          </w:p>
        </w:tc>
        <w:tc>
          <w:tcPr>
            <w:tcW w:w="5294" w:type="dxa"/>
          </w:tcPr>
          <w:p w:rsidR="000D000F" w:rsidRPr="004D4C31" w:rsidRDefault="004D4C31" w:rsidP="000D000F">
            <w:pPr>
              <w:widowControl w:val="0"/>
              <w:autoSpaceDE w:val="0"/>
              <w:autoSpaceDN w:val="0"/>
              <w:adjustRightInd w:val="0"/>
              <w:contextualSpacing/>
              <w:jc w:val="both"/>
              <w:rPr>
                <w:sz w:val="28"/>
                <w:szCs w:val="28"/>
              </w:rPr>
            </w:pPr>
            <w:r w:rsidRPr="004D4C31">
              <w:rPr>
                <w:rFonts w:eastAsia="Times New Roman CYR"/>
                <w:color w:val="000000" w:themeColor="text1"/>
                <w:sz w:val="28"/>
                <w:szCs w:val="28"/>
              </w:rPr>
              <w:lastRenderedPageBreak/>
              <w:t>м</w:t>
            </w:r>
            <w:r w:rsidRPr="004D4C31">
              <w:rPr>
                <w:sz w:val="28"/>
                <w:szCs w:val="28"/>
              </w:rPr>
              <w:t xml:space="preserve">инимальная (максимальная) площадь земельных участков: </w:t>
            </w:r>
          </w:p>
          <w:p w:rsidR="000D000F" w:rsidRPr="004D4C31" w:rsidRDefault="004D4C31" w:rsidP="000D000F">
            <w:pPr>
              <w:widowControl w:val="0"/>
              <w:autoSpaceDE w:val="0"/>
              <w:autoSpaceDN w:val="0"/>
              <w:adjustRightInd w:val="0"/>
              <w:contextualSpacing/>
              <w:jc w:val="both"/>
              <w:rPr>
                <w:sz w:val="28"/>
                <w:szCs w:val="28"/>
              </w:rPr>
            </w:pPr>
            <w:r w:rsidRPr="004D4C31">
              <w:rPr>
                <w:sz w:val="28"/>
                <w:szCs w:val="28"/>
              </w:rPr>
              <w:t>отдельно стоящие жилые дома коттеджного типа на одну семью в 1 - 3 эта</w:t>
            </w:r>
            <w:r>
              <w:rPr>
                <w:sz w:val="28"/>
                <w:szCs w:val="28"/>
              </w:rPr>
              <w:t xml:space="preserve">-                      </w:t>
            </w:r>
            <w:proofErr w:type="spellStart"/>
            <w:r w:rsidRPr="004D4C31">
              <w:rPr>
                <w:sz w:val="28"/>
                <w:szCs w:val="28"/>
              </w:rPr>
              <w:t>жа</w:t>
            </w:r>
            <w:proofErr w:type="spellEnd"/>
            <w:r w:rsidRPr="004D4C31">
              <w:rPr>
                <w:sz w:val="28"/>
                <w:szCs w:val="28"/>
              </w:rPr>
              <w:t xml:space="preserve"> – 300 – 5000 кв. м;</w:t>
            </w:r>
          </w:p>
          <w:p w:rsidR="000D000F" w:rsidRPr="004D4C31"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t>дома котт</w:t>
            </w:r>
            <w:r>
              <w:rPr>
                <w:rFonts w:eastAsiaTheme="minorHAnsi"/>
                <w:sz w:val="28"/>
                <w:szCs w:val="28"/>
                <w:lang w:eastAsia="en-US"/>
              </w:rPr>
              <w:t xml:space="preserve">еджного типа на одну семью                  в </w:t>
            </w:r>
            <w:proofErr w:type="gramStart"/>
            <w:r>
              <w:rPr>
                <w:rFonts w:eastAsiaTheme="minorHAnsi"/>
                <w:sz w:val="28"/>
                <w:szCs w:val="28"/>
                <w:lang w:eastAsia="en-US"/>
              </w:rPr>
              <w:t xml:space="preserve">1 </w:t>
            </w:r>
            <w:r w:rsidRPr="004D4C31">
              <w:rPr>
                <w:rFonts w:eastAsiaTheme="minorHAnsi"/>
                <w:sz w:val="28"/>
                <w:szCs w:val="28"/>
                <w:lang w:eastAsia="en-US"/>
              </w:rPr>
              <w:t xml:space="preserve"> 3</w:t>
            </w:r>
            <w:proofErr w:type="gramEnd"/>
            <w:r w:rsidRPr="004D4C31">
              <w:rPr>
                <w:rFonts w:eastAsiaTheme="minorHAnsi"/>
                <w:sz w:val="28"/>
                <w:szCs w:val="28"/>
                <w:lang w:eastAsia="en-US"/>
              </w:rPr>
              <w:t xml:space="preserve"> этажа –  300 – 5000 кв. м;</w:t>
            </w:r>
          </w:p>
          <w:p w:rsidR="000D000F" w:rsidRPr="004D4C31"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t>блокированные жилые дома не выше 3 этажей – 300 – 5000 кв. м;</w:t>
            </w:r>
          </w:p>
          <w:p w:rsidR="000D000F" w:rsidRPr="004D4C31"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t>для объектов инженерного обеспечения и объектов вспомогательного инженерного назначения от 1 кв. м;</w:t>
            </w:r>
          </w:p>
          <w:p w:rsidR="000D000F" w:rsidRPr="004D4C31"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t>минимальный размер земельного участка для размещения временных (некапитальных) объектов торговли и услуг от 1 кв. м.</w:t>
            </w:r>
            <w:r>
              <w:rPr>
                <w:rFonts w:eastAsiaTheme="minorHAnsi"/>
                <w:sz w:val="28"/>
                <w:szCs w:val="28"/>
                <w:lang w:eastAsia="en-US"/>
              </w:rPr>
              <w:t>;</w:t>
            </w:r>
          </w:p>
          <w:p w:rsidR="000D000F" w:rsidRPr="004D4C31" w:rsidRDefault="004D4C31" w:rsidP="000D000F">
            <w:pPr>
              <w:widowControl w:val="0"/>
              <w:autoSpaceDE w:val="0"/>
              <w:ind w:firstLine="34"/>
              <w:contextualSpacing/>
              <w:jc w:val="both"/>
              <w:rPr>
                <w:rFonts w:eastAsiaTheme="minorHAnsi"/>
                <w:sz w:val="28"/>
                <w:szCs w:val="28"/>
                <w:lang w:eastAsia="en-US"/>
              </w:rPr>
            </w:pPr>
            <w:r w:rsidRPr="004D4C31">
              <w:rPr>
                <w:rFonts w:eastAsiaTheme="minorHAnsi"/>
                <w:sz w:val="28"/>
                <w:szCs w:val="28"/>
                <w:lang w:eastAsia="en-US"/>
              </w:rPr>
              <w:t xml:space="preserve">минимальная ширина земельных участков </w:t>
            </w:r>
            <w:r w:rsidRPr="004D4C31">
              <w:rPr>
                <w:rFonts w:eastAsiaTheme="minorHAnsi"/>
                <w:sz w:val="28"/>
                <w:szCs w:val="28"/>
                <w:lang w:eastAsia="en-US"/>
              </w:rPr>
              <w:lastRenderedPageBreak/>
              <w:t>вдоль фронта улицы (проезда) – 12 м, минимальный отступ строений от красной линии улиц или границ участка не менее чем на - 5 м, от границ соседнего участка не менее 3 м.</w:t>
            </w:r>
            <w:r>
              <w:rPr>
                <w:rFonts w:eastAsiaTheme="minorHAnsi"/>
                <w:sz w:val="28"/>
                <w:szCs w:val="28"/>
                <w:lang w:eastAsia="en-US"/>
              </w:rPr>
              <w:t>;</w:t>
            </w:r>
            <w:r w:rsidRPr="004D4C31">
              <w:rPr>
                <w:rFonts w:eastAsiaTheme="minorHAnsi"/>
                <w:sz w:val="28"/>
                <w:szCs w:val="28"/>
                <w:lang w:eastAsia="en-US"/>
              </w:rPr>
              <w:t xml:space="preserve"> </w:t>
            </w:r>
          </w:p>
          <w:p w:rsidR="000D000F" w:rsidRPr="004D4C31" w:rsidRDefault="004D4C31" w:rsidP="000D000F">
            <w:pPr>
              <w:widowControl w:val="0"/>
              <w:autoSpaceDE w:val="0"/>
              <w:autoSpaceDN w:val="0"/>
              <w:adjustRightInd w:val="0"/>
              <w:contextualSpacing/>
              <w:jc w:val="both"/>
              <w:rPr>
                <w:sz w:val="28"/>
                <w:szCs w:val="28"/>
              </w:rPr>
            </w:pPr>
            <w:r w:rsidRPr="004D4C31">
              <w:rPr>
                <w:sz w:val="28"/>
                <w:szCs w:val="28"/>
              </w:rPr>
              <w:t>септики:</w:t>
            </w:r>
          </w:p>
          <w:p w:rsidR="000D000F" w:rsidRPr="004D4C31" w:rsidRDefault="004D4C31" w:rsidP="000D000F">
            <w:pPr>
              <w:widowControl w:val="0"/>
              <w:autoSpaceDE w:val="0"/>
              <w:autoSpaceDN w:val="0"/>
              <w:adjustRightInd w:val="0"/>
              <w:contextualSpacing/>
              <w:jc w:val="both"/>
              <w:rPr>
                <w:sz w:val="28"/>
                <w:szCs w:val="28"/>
              </w:rPr>
            </w:pPr>
            <w:r w:rsidRPr="004D4C31">
              <w:rPr>
                <w:sz w:val="28"/>
                <w:szCs w:val="28"/>
              </w:rPr>
              <w:t xml:space="preserve">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rsidR="000D000F" w:rsidRPr="004D4C31" w:rsidRDefault="004D4C31" w:rsidP="000D000F">
            <w:pPr>
              <w:widowControl w:val="0"/>
              <w:autoSpaceDE w:val="0"/>
              <w:autoSpaceDN w:val="0"/>
              <w:adjustRightInd w:val="0"/>
              <w:contextualSpacing/>
              <w:jc w:val="both"/>
              <w:rPr>
                <w:sz w:val="28"/>
                <w:szCs w:val="28"/>
              </w:rPr>
            </w:pPr>
            <w:r w:rsidRPr="004D4C31">
              <w:rPr>
                <w:sz w:val="28"/>
                <w:szCs w:val="28"/>
              </w:rPr>
              <w:t>водонепроницаемые – на расстоянии не м</w:t>
            </w:r>
            <w:r>
              <w:rPr>
                <w:sz w:val="28"/>
                <w:szCs w:val="28"/>
              </w:rPr>
              <w:t>енее 5 м от фундамента построек;</w:t>
            </w:r>
            <w:r w:rsidRPr="004D4C31">
              <w:rPr>
                <w:sz w:val="28"/>
                <w:szCs w:val="28"/>
              </w:rPr>
              <w:t xml:space="preserve"> </w:t>
            </w:r>
          </w:p>
          <w:p w:rsidR="000D000F" w:rsidRPr="004D4C31" w:rsidRDefault="004D4C31" w:rsidP="000D000F">
            <w:pPr>
              <w:widowControl w:val="0"/>
              <w:autoSpaceDE w:val="0"/>
              <w:autoSpaceDN w:val="0"/>
              <w:adjustRightInd w:val="0"/>
              <w:contextualSpacing/>
              <w:jc w:val="both"/>
              <w:rPr>
                <w:sz w:val="28"/>
                <w:szCs w:val="28"/>
              </w:rPr>
            </w:pPr>
            <w:r w:rsidRPr="004D4C31">
              <w:rPr>
                <w:sz w:val="28"/>
                <w:szCs w:val="28"/>
              </w:rPr>
              <w:t>фильтрующие – на расстоянии не менее</w:t>
            </w:r>
            <w:r>
              <w:rPr>
                <w:sz w:val="28"/>
                <w:szCs w:val="28"/>
              </w:rPr>
              <w:t xml:space="preserve">             </w:t>
            </w:r>
            <w:r w:rsidRPr="004D4C31">
              <w:rPr>
                <w:sz w:val="28"/>
                <w:szCs w:val="28"/>
              </w:rPr>
              <w:t xml:space="preserve"> 8 м от фундамента построек;</w:t>
            </w:r>
          </w:p>
          <w:p w:rsidR="004D4C31" w:rsidRDefault="004D4C31" w:rsidP="000D000F">
            <w:pPr>
              <w:widowControl w:val="0"/>
              <w:autoSpaceDE w:val="0"/>
              <w:autoSpaceDN w:val="0"/>
              <w:adjustRightInd w:val="0"/>
              <w:contextualSpacing/>
              <w:jc w:val="both"/>
              <w:rPr>
                <w:sz w:val="28"/>
                <w:szCs w:val="28"/>
              </w:rPr>
            </w:pPr>
            <w:r w:rsidRPr="004D4C31">
              <w:rPr>
                <w:sz w:val="28"/>
                <w:szCs w:val="28"/>
              </w:rPr>
              <w:t>при отсутствии централизованной канализации расстояние от туалета до стен соседнего жилого дома необ</w:t>
            </w:r>
            <w:r>
              <w:rPr>
                <w:sz w:val="28"/>
                <w:szCs w:val="28"/>
              </w:rPr>
              <w:t>ходимо принимать не менее 12 м.;</w:t>
            </w:r>
          </w:p>
          <w:p w:rsidR="000D000F" w:rsidRPr="004D4C31" w:rsidRDefault="004D4C31" w:rsidP="000D000F">
            <w:pPr>
              <w:widowControl w:val="0"/>
              <w:autoSpaceDE w:val="0"/>
              <w:autoSpaceDN w:val="0"/>
              <w:adjustRightInd w:val="0"/>
              <w:contextualSpacing/>
              <w:jc w:val="both"/>
              <w:rPr>
                <w:sz w:val="28"/>
                <w:szCs w:val="28"/>
              </w:rPr>
            </w:pPr>
            <w:r w:rsidRPr="004D4C31">
              <w:rPr>
                <w:sz w:val="28"/>
                <w:szCs w:val="28"/>
              </w:rPr>
              <w:t>до источника водоснабжения (колодца) – не менее 25 м.</w:t>
            </w:r>
            <w:r>
              <w:rPr>
                <w:sz w:val="28"/>
                <w:szCs w:val="28"/>
              </w:rPr>
              <w:t>;</w:t>
            </w:r>
          </w:p>
          <w:p w:rsidR="000D000F" w:rsidRPr="004D4C31"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t xml:space="preserve">максимальное количество надземных этажей объекта индивидуального жилищного строительства - 3; </w:t>
            </w:r>
          </w:p>
          <w:p w:rsidR="000D000F" w:rsidRPr="004D4C31" w:rsidRDefault="004D4C31" w:rsidP="000D000F">
            <w:pPr>
              <w:widowControl w:val="0"/>
              <w:autoSpaceDE w:val="0"/>
              <w:ind w:firstLine="34"/>
              <w:contextualSpacing/>
              <w:jc w:val="both"/>
              <w:rPr>
                <w:rFonts w:eastAsiaTheme="minorHAnsi"/>
                <w:sz w:val="28"/>
                <w:szCs w:val="28"/>
                <w:lang w:eastAsia="en-US"/>
              </w:rPr>
            </w:pPr>
            <w:r w:rsidRPr="004D4C31">
              <w:rPr>
                <w:rFonts w:eastAsiaTheme="minorHAnsi"/>
                <w:sz w:val="28"/>
                <w:szCs w:val="28"/>
                <w:lang w:eastAsia="en-US"/>
              </w:rPr>
              <w:t>максимальная высота объекта индивидуального жилищного строительства не более 20 метров;</w:t>
            </w:r>
          </w:p>
          <w:p w:rsidR="004D4C31"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t>максимальный процент застройки 60%</w:t>
            </w:r>
            <w:r w:rsidR="00CB6F8C">
              <w:rPr>
                <w:rFonts w:eastAsiaTheme="minorHAnsi"/>
                <w:sz w:val="28"/>
                <w:szCs w:val="28"/>
                <w:lang w:eastAsia="en-US"/>
              </w:rPr>
              <w:t>;</w:t>
            </w:r>
          </w:p>
          <w:p w:rsidR="000D000F" w:rsidRPr="004D4C31" w:rsidRDefault="00CB6F8C" w:rsidP="005C2AAF">
            <w:pPr>
              <w:spacing w:after="200"/>
              <w:contextualSpacing/>
              <w:jc w:val="both"/>
              <w:rPr>
                <w:rFonts w:eastAsiaTheme="minorHAnsi"/>
                <w:sz w:val="28"/>
                <w:szCs w:val="28"/>
                <w:lang w:eastAsia="en-US"/>
              </w:rPr>
            </w:pPr>
            <w:r>
              <w:rPr>
                <w:sz w:val="28"/>
                <w:szCs w:val="28"/>
              </w:rPr>
              <w:lastRenderedPageBreak/>
              <w:t>п</w:t>
            </w:r>
            <w:r w:rsidRPr="002E1847">
              <w:rPr>
                <w:sz w:val="28"/>
                <w:szCs w:val="28"/>
              </w:rPr>
              <w:t>роцент застройки подземной части не регламентируется</w:t>
            </w:r>
            <w:r>
              <w:rPr>
                <w:sz w:val="28"/>
                <w:szCs w:val="28"/>
              </w:rPr>
              <w:t>.</w:t>
            </w:r>
          </w:p>
        </w:tc>
      </w:tr>
      <w:tr w:rsidR="000D000F" w:rsidRPr="004D4C31" w:rsidTr="004D4C31">
        <w:trPr>
          <w:trHeight w:val="240"/>
        </w:trPr>
        <w:tc>
          <w:tcPr>
            <w:tcW w:w="679"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lastRenderedPageBreak/>
              <w:t>2</w:t>
            </w: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tc>
        <w:tc>
          <w:tcPr>
            <w:tcW w:w="2687" w:type="dxa"/>
          </w:tcPr>
          <w:p w:rsidR="000D000F" w:rsidRPr="004D4C31" w:rsidRDefault="004D4C31" w:rsidP="000D000F">
            <w:pPr>
              <w:contextualSpacing/>
              <w:jc w:val="both"/>
              <w:rPr>
                <w:sz w:val="28"/>
                <w:szCs w:val="28"/>
              </w:rPr>
            </w:pPr>
            <w:bookmarkStart w:id="82" w:name="sub_10211"/>
            <w:r w:rsidRPr="004D4C31">
              <w:rPr>
                <w:sz w:val="28"/>
                <w:szCs w:val="28"/>
              </w:rPr>
              <w:t>малоэтажная многоквартирная жилая застройка</w:t>
            </w:r>
            <w:bookmarkEnd w:id="82"/>
          </w:p>
          <w:p w:rsidR="000D000F" w:rsidRPr="004D4C31" w:rsidRDefault="000D000F" w:rsidP="000D000F">
            <w:pPr>
              <w:contextualSpacing/>
              <w:jc w:val="both"/>
              <w:rPr>
                <w:sz w:val="28"/>
                <w:szCs w:val="28"/>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tc>
        <w:tc>
          <w:tcPr>
            <w:tcW w:w="4950" w:type="dxa"/>
          </w:tcPr>
          <w:p w:rsidR="000D000F" w:rsidRPr="004D4C31" w:rsidRDefault="004D4C31" w:rsidP="000D000F">
            <w:pPr>
              <w:pStyle w:val="aa"/>
              <w:jc w:val="left"/>
              <w:rPr>
                <w:rFonts w:ascii="Times New Roman" w:hAnsi="Times New Roman"/>
                <w:sz w:val="28"/>
                <w:szCs w:val="28"/>
              </w:rPr>
            </w:pPr>
            <w:r w:rsidRPr="004D4C31">
              <w:rPr>
                <w:rFonts w:ascii="Times New Roman" w:hAnsi="Times New Roman"/>
                <w:sz w:val="28"/>
                <w:szCs w:val="28"/>
              </w:rPr>
              <w:t>размещение малоэтажного многоквартирного жилого дома, (дом, пригодный для постоянного проживания, высотой до 4 этажей, включая мансардный);</w:t>
            </w:r>
          </w:p>
          <w:p w:rsidR="000D000F" w:rsidRPr="004D4C31" w:rsidRDefault="004D4C31" w:rsidP="000D000F">
            <w:pPr>
              <w:widowControl w:val="0"/>
              <w:autoSpaceDE w:val="0"/>
              <w:autoSpaceDN w:val="0"/>
              <w:adjustRightInd w:val="0"/>
              <w:contextualSpacing/>
              <w:jc w:val="both"/>
              <w:rPr>
                <w:sz w:val="28"/>
                <w:szCs w:val="28"/>
              </w:rPr>
            </w:pPr>
            <w:r w:rsidRPr="004D4C31">
              <w:rPr>
                <w:sz w:val="28"/>
                <w:szCs w:val="28"/>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849" w:type="dxa"/>
          </w:tcPr>
          <w:p w:rsidR="000D000F" w:rsidRPr="004D4C31" w:rsidRDefault="004D4C31" w:rsidP="000D000F">
            <w:pPr>
              <w:contextualSpacing/>
              <w:jc w:val="both"/>
              <w:rPr>
                <w:sz w:val="28"/>
                <w:szCs w:val="28"/>
              </w:rPr>
            </w:pPr>
            <w:r w:rsidRPr="004D4C31">
              <w:rPr>
                <w:sz w:val="28"/>
                <w:szCs w:val="28"/>
              </w:rPr>
              <w:t>2.1.1</w:t>
            </w:r>
          </w:p>
          <w:p w:rsidR="000D000F" w:rsidRPr="004D4C31" w:rsidRDefault="000D000F" w:rsidP="000D000F">
            <w:pPr>
              <w:contextualSpacing/>
              <w:jc w:val="both"/>
              <w:rPr>
                <w:sz w:val="28"/>
                <w:szCs w:val="28"/>
              </w:rPr>
            </w:pPr>
          </w:p>
          <w:p w:rsidR="000D000F" w:rsidRPr="004D4C31" w:rsidRDefault="000D000F" w:rsidP="000D000F">
            <w:pPr>
              <w:contextualSpacing/>
              <w:jc w:val="both"/>
              <w:rPr>
                <w:sz w:val="28"/>
                <w:szCs w:val="28"/>
              </w:rPr>
            </w:pPr>
          </w:p>
          <w:p w:rsidR="000D000F" w:rsidRPr="004D4C31" w:rsidRDefault="000D000F" w:rsidP="000D000F">
            <w:pPr>
              <w:contextualSpacing/>
              <w:jc w:val="both"/>
              <w:rPr>
                <w:sz w:val="28"/>
                <w:szCs w:val="28"/>
              </w:rPr>
            </w:pPr>
          </w:p>
          <w:p w:rsidR="000D000F" w:rsidRPr="004D4C31" w:rsidRDefault="000D000F" w:rsidP="000D000F">
            <w:pPr>
              <w:contextualSpacing/>
              <w:jc w:val="center"/>
              <w:rPr>
                <w:rFonts w:eastAsiaTheme="minorHAnsi"/>
                <w:sz w:val="28"/>
                <w:szCs w:val="28"/>
                <w:lang w:eastAsia="en-US"/>
              </w:rPr>
            </w:pPr>
          </w:p>
        </w:tc>
        <w:tc>
          <w:tcPr>
            <w:tcW w:w="5294" w:type="dxa"/>
          </w:tcPr>
          <w:p w:rsidR="000D000F" w:rsidRPr="004D4C31" w:rsidRDefault="004D4C31" w:rsidP="000D000F">
            <w:pPr>
              <w:pStyle w:val="aa"/>
              <w:rPr>
                <w:rFonts w:ascii="Times New Roman" w:hAnsi="Times New Roman"/>
                <w:sz w:val="28"/>
                <w:szCs w:val="28"/>
              </w:rPr>
            </w:pPr>
            <w:r w:rsidRPr="004D4C31">
              <w:rPr>
                <w:rFonts w:ascii="Times New Roman" w:hAnsi="Times New Roman"/>
                <w:sz w:val="28"/>
                <w:szCs w:val="28"/>
              </w:rPr>
              <w:t xml:space="preserve">минимальная (максимальная) площадь земельных участков: </w:t>
            </w:r>
          </w:p>
          <w:p w:rsidR="000D000F" w:rsidRPr="004D4C31" w:rsidRDefault="004D4C31" w:rsidP="000D000F">
            <w:pPr>
              <w:pStyle w:val="aa"/>
              <w:rPr>
                <w:rFonts w:ascii="Times New Roman" w:hAnsi="Times New Roman"/>
                <w:sz w:val="28"/>
                <w:szCs w:val="28"/>
              </w:rPr>
            </w:pPr>
            <w:r w:rsidRPr="004D4C31">
              <w:rPr>
                <w:rFonts w:ascii="Times New Roman" w:hAnsi="Times New Roman"/>
                <w:sz w:val="28"/>
                <w:szCs w:val="28"/>
              </w:rPr>
              <w:t>многоквартирные малоэтажные жилые дома не выше 4 этажей – до 15000 кв. м;</w:t>
            </w:r>
          </w:p>
          <w:p w:rsidR="000D000F" w:rsidRPr="004D4C31" w:rsidRDefault="004D4C31" w:rsidP="000D000F">
            <w:pPr>
              <w:pStyle w:val="aa"/>
              <w:rPr>
                <w:rFonts w:ascii="Times New Roman" w:hAnsi="Times New Roman"/>
                <w:sz w:val="28"/>
                <w:szCs w:val="28"/>
              </w:rPr>
            </w:pPr>
            <w:r w:rsidRPr="004D4C31">
              <w:rPr>
                <w:rFonts w:ascii="Times New Roman" w:hAnsi="Times New Roman"/>
                <w:sz w:val="28"/>
                <w:szCs w:val="28"/>
              </w:rPr>
              <w:t>для объектов торгов</w:t>
            </w:r>
            <w:r>
              <w:rPr>
                <w:rFonts w:ascii="Times New Roman" w:hAnsi="Times New Roman"/>
                <w:sz w:val="28"/>
                <w:szCs w:val="28"/>
              </w:rPr>
              <w:t xml:space="preserve">ли и </w:t>
            </w:r>
            <w:proofErr w:type="spellStart"/>
            <w:r>
              <w:rPr>
                <w:rFonts w:ascii="Times New Roman" w:hAnsi="Times New Roman"/>
                <w:sz w:val="28"/>
                <w:szCs w:val="28"/>
              </w:rPr>
              <w:t>обслужива</w:t>
            </w:r>
            <w:proofErr w:type="spellEnd"/>
            <w:r w:rsidR="005C2AAF">
              <w:rPr>
                <w:rFonts w:ascii="Times New Roman" w:hAnsi="Times New Roman"/>
                <w:sz w:val="28"/>
                <w:szCs w:val="28"/>
              </w:rPr>
              <w:t xml:space="preserve">-                 </w:t>
            </w:r>
            <w:proofErr w:type="spellStart"/>
            <w:r>
              <w:rPr>
                <w:rFonts w:ascii="Times New Roman" w:hAnsi="Times New Roman"/>
                <w:sz w:val="28"/>
                <w:szCs w:val="28"/>
              </w:rPr>
              <w:t>ния</w:t>
            </w:r>
            <w:proofErr w:type="spellEnd"/>
            <w:r>
              <w:rPr>
                <w:rFonts w:ascii="Times New Roman" w:hAnsi="Times New Roman"/>
                <w:sz w:val="28"/>
                <w:szCs w:val="28"/>
              </w:rPr>
              <w:t xml:space="preserve"> – 10 –2500</w:t>
            </w:r>
            <w:r w:rsidRPr="004D4C31">
              <w:rPr>
                <w:rFonts w:ascii="Times New Roman" w:hAnsi="Times New Roman"/>
                <w:sz w:val="28"/>
                <w:szCs w:val="28"/>
              </w:rPr>
              <w:t xml:space="preserve"> кв. м;</w:t>
            </w:r>
          </w:p>
          <w:p w:rsidR="000D000F" w:rsidRPr="004D4C31" w:rsidRDefault="004D4C31" w:rsidP="000D000F">
            <w:pPr>
              <w:pStyle w:val="aa"/>
              <w:rPr>
                <w:rFonts w:ascii="Times New Roman" w:hAnsi="Times New Roman"/>
                <w:sz w:val="28"/>
                <w:szCs w:val="28"/>
              </w:rPr>
            </w:pPr>
            <w:r w:rsidRPr="004D4C31">
              <w:rPr>
                <w:rFonts w:ascii="Times New Roman" w:hAnsi="Times New Roman"/>
                <w:sz w:val="28"/>
                <w:szCs w:val="28"/>
              </w:rPr>
              <w:t xml:space="preserve">- для объектов </w:t>
            </w:r>
            <w:r w:rsidR="005C2AAF">
              <w:rPr>
                <w:rFonts w:ascii="Times New Roman" w:hAnsi="Times New Roman"/>
                <w:sz w:val="28"/>
                <w:szCs w:val="28"/>
              </w:rPr>
              <w:t xml:space="preserve">инженерного </w:t>
            </w:r>
            <w:r w:rsidRPr="004D4C31">
              <w:rPr>
                <w:rFonts w:ascii="Times New Roman" w:hAnsi="Times New Roman"/>
                <w:sz w:val="28"/>
                <w:szCs w:val="28"/>
              </w:rPr>
              <w:t>обеспечения    и объектов вспомогательного инженерного назначения от 1 кв. м;</w:t>
            </w:r>
          </w:p>
          <w:p w:rsidR="000D000F" w:rsidRPr="004D4C31" w:rsidRDefault="004D4C31" w:rsidP="000D000F">
            <w:pPr>
              <w:pStyle w:val="aa"/>
              <w:rPr>
                <w:rFonts w:ascii="Times New Roman" w:hAnsi="Times New Roman"/>
                <w:sz w:val="28"/>
                <w:szCs w:val="28"/>
              </w:rPr>
            </w:pPr>
            <w:r w:rsidRPr="004D4C31">
              <w:rPr>
                <w:rFonts w:ascii="Times New Roman" w:hAnsi="Times New Roman"/>
                <w:sz w:val="28"/>
                <w:szCs w:val="28"/>
              </w:rPr>
              <w:t>минимальный размер земельного участка для размещения временных (некапитальных) объектов торговли и услуг от 1 кв. м;</w:t>
            </w:r>
          </w:p>
          <w:p w:rsidR="000D000F" w:rsidRPr="004D4C31" w:rsidRDefault="004D4C31" w:rsidP="000D000F">
            <w:pPr>
              <w:widowControl w:val="0"/>
              <w:autoSpaceDE w:val="0"/>
              <w:autoSpaceDN w:val="0"/>
              <w:adjustRightInd w:val="0"/>
              <w:contextualSpacing/>
              <w:jc w:val="both"/>
              <w:rPr>
                <w:sz w:val="28"/>
                <w:szCs w:val="28"/>
              </w:rPr>
            </w:pPr>
            <w:r w:rsidRPr="004D4C31">
              <w:rPr>
                <w:sz w:val="28"/>
                <w:szCs w:val="28"/>
              </w:rPr>
              <w:t xml:space="preserve">минимальная ширина земельных </w:t>
            </w:r>
            <w:proofErr w:type="gramStart"/>
            <w:r w:rsidRPr="004D4C31">
              <w:rPr>
                <w:sz w:val="28"/>
                <w:szCs w:val="28"/>
              </w:rPr>
              <w:t>участков  вдоль</w:t>
            </w:r>
            <w:proofErr w:type="gramEnd"/>
            <w:r w:rsidRPr="004D4C31">
              <w:rPr>
                <w:sz w:val="28"/>
                <w:szCs w:val="28"/>
              </w:rPr>
              <w:t xml:space="preserve"> фронта улицы (проезда) – 12 м;</w:t>
            </w:r>
          </w:p>
          <w:p w:rsidR="000D000F" w:rsidRPr="004D4C31" w:rsidRDefault="004D4C31" w:rsidP="000D000F">
            <w:pPr>
              <w:pStyle w:val="aa"/>
              <w:rPr>
                <w:rFonts w:ascii="Times New Roman" w:hAnsi="Times New Roman"/>
                <w:sz w:val="28"/>
                <w:szCs w:val="28"/>
              </w:rPr>
            </w:pPr>
            <w:r w:rsidRPr="004D4C31">
              <w:rPr>
                <w:rFonts w:ascii="Times New Roman" w:hAnsi="Times New Roman"/>
                <w:sz w:val="28"/>
                <w:szCs w:val="28"/>
              </w:rPr>
              <w:t xml:space="preserve">минимальный отступ строений от красной линии улиц или границ участка не менее чем на </w:t>
            </w:r>
            <w:r w:rsidRPr="004D4C31">
              <w:rPr>
                <w:sz w:val="28"/>
                <w:szCs w:val="28"/>
              </w:rPr>
              <w:t>–</w:t>
            </w:r>
            <w:r w:rsidRPr="004D4C31">
              <w:rPr>
                <w:rFonts w:ascii="Times New Roman" w:hAnsi="Times New Roman"/>
                <w:sz w:val="28"/>
                <w:szCs w:val="28"/>
              </w:rPr>
              <w:t xml:space="preserve"> 5 м; </w:t>
            </w:r>
          </w:p>
          <w:p w:rsidR="000D000F" w:rsidRPr="004D4C31" w:rsidRDefault="004D4C31" w:rsidP="000D000F">
            <w:pPr>
              <w:pStyle w:val="aa"/>
              <w:rPr>
                <w:rFonts w:ascii="Times New Roman" w:hAnsi="Times New Roman"/>
                <w:sz w:val="28"/>
                <w:szCs w:val="28"/>
              </w:rPr>
            </w:pPr>
            <w:r w:rsidRPr="004D4C31">
              <w:rPr>
                <w:rFonts w:ascii="Times New Roman" w:hAnsi="Times New Roman"/>
                <w:sz w:val="28"/>
                <w:szCs w:val="28"/>
              </w:rPr>
              <w:t xml:space="preserve">бытовые разрывы между длинными сторонами секционных жилых зданий высотой 2 </w:t>
            </w:r>
            <w:r w:rsidRPr="004D4C31">
              <w:rPr>
                <w:sz w:val="28"/>
                <w:szCs w:val="28"/>
              </w:rPr>
              <w:t>–</w:t>
            </w:r>
            <w:r w:rsidRPr="004D4C31">
              <w:rPr>
                <w:rFonts w:ascii="Times New Roman" w:hAnsi="Times New Roman"/>
                <w:sz w:val="28"/>
                <w:szCs w:val="28"/>
              </w:rPr>
              <w:t xml:space="preserve"> 3 этажа должны быть не менее 15 м, а между зданиями высотой 4 этажа </w:t>
            </w:r>
            <w:r w:rsidRPr="004D4C31">
              <w:rPr>
                <w:sz w:val="28"/>
                <w:szCs w:val="28"/>
              </w:rPr>
              <w:t xml:space="preserve">– </w:t>
            </w:r>
            <w:r w:rsidRPr="004D4C31">
              <w:rPr>
                <w:rFonts w:ascii="Times New Roman" w:hAnsi="Times New Roman"/>
                <w:sz w:val="28"/>
                <w:szCs w:val="28"/>
              </w:rPr>
              <w:t xml:space="preserve">не менее 20 м, между длинными сторонами и торцами этих же зданий с окнами из жилых комнат </w:t>
            </w:r>
            <w:r w:rsidRPr="004D4C31">
              <w:rPr>
                <w:sz w:val="28"/>
                <w:szCs w:val="28"/>
              </w:rPr>
              <w:t>–</w:t>
            </w:r>
            <w:r w:rsidRPr="004D4C31">
              <w:rPr>
                <w:rFonts w:ascii="Times New Roman" w:hAnsi="Times New Roman"/>
                <w:sz w:val="28"/>
                <w:szCs w:val="28"/>
              </w:rPr>
              <w:t xml:space="preserve"> не менее 10 м.</w:t>
            </w:r>
            <w:r w:rsidR="005C2AAF">
              <w:rPr>
                <w:rFonts w:ascii="Times New Roman" w:hAnsi="Times New Roman"/>
                <w:sz w:val="28"/>
                <w:szCs w:val="28"/>
              </w:rPr>
              <w:t>;</w:t>
            </w:r>
            <w:r w:rsidRPr="004D4C31">
              <w:rPr>
                <w:rFonts w:ascii="Times New Roman" w:hAnsi="Times New Roman"/>
                <w:sz w:val="28"/>
                <w:szCs w:val="28"/>
              </w:rPr>
              <w:t xml:space="preserve"> </w:t>
            </w:r>
          </w:p>
          <w:p w:rsidR="000D000F" w:rsidRDefault="004D4C31" w:rsidP="000D000F">
            <w:pPr>
              <w:pStyle w:val="aa"/>
              <w:rPr>
                <w:rFonts w:ascii="Times New Roman" w:hAnsi="Times New Roman"/>
                <w:sz w:val="28"/>
                <w:szCs w:val="28"/>
              </w:rPr>
            </w:pPr>
            <w:r w:rsidRPr="004D4C31">
              <w:rPr>
                <w:rFonts w:ascii="Times New Roman" w:hAnsi="Times New Roman"/>
                <w:sz w:val="28"/>
                <w:szCs w:val="28"/>
              </w:rPr>
              <w:t>септики:</w:t>
            </w:r>
          </w:p>
          <w:p w:rsidR="008E0CC0" w:rsidRPr="008E0CC0" w:rsidRDefault="008E0CC0" w:rsidP="008E0CC0"/>
          <w:p w:rsidR="000D000F" w:rsidRPr="004D4C31" w:rsidRDefault="004D4C31" w:rsidP="000D000F">
            <w:pPr>
              <w:pStyle w:val="aa"/>
              <w:rPr>
                <w:rFonts w:ascii="Times New Roman" w:hAnsi="Times New Roman"/>
                <w:sz w:val="28"/>
                <w:szCs w:val="28"/>
              </w:rPr>
            </w:pPr>
            <w:r w:rsidRPr="004D4C31">
              <w:rPr>
                <w:rFonts w:ascii="Times New Roman" w:hAnsi="Times New Roman"/>
                <w:sz w:val="28"/>
                <w:szCs w:val="28"/>
              </w:rPr>
              <w:lastRenderedPageBreak/>
              <w:t xml:space="preserve">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rsidR="000D000F" w:rsidRPr="004D4C31" w:rsidRDefault="004D4C31" w:rsidP="000D000F">
            <w:pPr>
              <w:pStyle w:val="aa"/>
              <w:rPr>
                <w:rFonts w:ascii="Times New Roman" w:hAnsi="Times New Roman"/>
                <w:sz w:val="28"/>
                <w:szCs w:val="28"/>
              </w:rPr>
            </w:pPr>
            <w:r w:rsidRPr="004D4C31">
              <w:rPr>
                <w:rFonts w:ascii="Times New Roman" w:hAnsi="Times New Roman"/>
                <w:sz w:val="28"/>
                <w:szCs w:val="28"/>
              </w:rPr>
              <w:t xml:space="preserve">водонепроницаемые – на расстоянии не менее 5 м от фундамента построек, фильтрующие – на расстоянии не </w:t>
            </w:r>
            <w:proofErr w:type="spellStart"/>
            <w:r w:rsidRPr="004D4C31">
              <w:rPr>
                <w:rFonts w:ascii="Times New Roman" w:hAnsi="Times New Roman"/>
                <w:sz w:val="28"/>
                <w:szCs w:val="28"/>
              </w:rPr>
              <w:t>ме</w:t>
            </w:r>
            <w:proofErr w:type="spellEnd"/>
            <w:r w:rsidR="005C2AAF">
              <w:rPr>
                <w:rFonts w:ascii="Times New Roman" w:hAnsi="Times New Roman"/>
                <w:sz w:val="28"/>
                <w:szCs w:val="28"/>
              </w:rPr>
              <w:t xml:space="preserve">-                   </w:t>
            </w:r>
            <w:r w:rsidRPr="004D4C31">
              <w:rPr>
                <w:rFonts w:ascii="Times New Roman" w:hAnsi="Times New Roman"/>
                <w:sz w:val="28"/>
                <w:szCs w:val="28"/>
              </w:rPr>
              <w:t>нее 8 м от фундамента построек;</w:t>
            </w:r>
          </w:p>
          <w:p w:rsidR="000D000F" w:rsidRPr="004D4C31" w:rsidRDefault="004D4C31" w:rsidP="000D000F">
            <w:pPr>
              <w:widowControl w:val="0"/>
              <w:autoSpaceDE w:val="0"/>
              <w:autoSpaceDN w:val="0"/>
              <w:adjustRightInd w:val="0"/>
              <w:contextualSpacing/>
              <w:jc w:val="both"/>
              <w:rPr>
                <w:sz w:val="28"/>
                <w:szCs w:val="28"/>
              </w:rPr>
            </w:pPr>
            <w:r w:rsidRPr="004D4C31">
              <w:rPr>
                <w:sz w:val="28"/>
                <w:szCs w:val="28"/>
              </w:rPr>
              <w:t>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p>
          <w:p w:rsidR="000D000F" w:rsidRPr="004D4C31" w:rsidRDefault="004D4C31" w:rsidP="000D000F">
            <w:pPr>
              <w:jc w:val="both"/>
              <w:rPr>
                <w:sz w:val="28"/>
                <w:szCs w:val="28"/>
              </w:rPr>
            </w:pPr>
            <w:r w:rsidRPr="004D4C31">
              <w:rPr>
                <w:sz w:val="28"/>
                <w:szCs w:val="28"/>
              </w:rPr>
              <w:t>максимальное количество надземных этажей зданий – 4 этажа;</w:t>
            </w:r>
          </w:p>
          <w:p w:rsidR="000D000F" w:rsidRPr="004D4C31" w:rsidRDefault="004D4C31" w:rsidP="000D000F">
            <w:pPr>
              <w:jc w:val="both"/>
              <w:rPr>
                <w:sz w:val="28"/>
                <w:szCs w:val="28"/>
              </w:rPr>
            </w:pPr>
            <w:r w:rsidRPr="004D4C31">
              <w:rPr>
                <w:sz w:val="28"/>
                <w:szCs w:val="28"/>
              </w:rPr>
              <w:t>максимальная высота зданий от уровня земли до верха перекрытия последнего этажа – 15 м;</w:t>
            </w:r>
          </w:p>
          <w:p w:rsidR="000D000F" w:rsidRPr="004D4C31" w:rsidRDefault="004D4C31" w:rsidP="000D000F">
            <w:pPr>
              <w:jc w:val="both"/>
              <w:rPr>
                <w:sz w:val="28"/>
                <w:szCs w:val="28"/>
              </w:rPr>
            </w:pPr>
            <w:r w:rsidRPr="004D4C31">
              <w:rPr>
                <w:sz w:val="28"/>
                <w:szCs w:val="28"/>
              </w:rPr>
              <w:t xml:space="preserve">максимальный процент застройки </w:t>
            </w:r>
            <w:proofErr w:type="spellStart"/>
            <w:proofErr w:type="gramStart"/>
            <w:r w:rsidRPr="004D4C31">
              <w:rPr>
                <w:sz w:val="28"/>
                <w:szCs w:val="28"/>
              </w:rPr>
              <w:t>участ</w:t>
            </w:r>
            <w:proofErr w:type="spellEnd"/>
            <w:r w:rsidR="005C2AAF">
              <w:rPr>
                <w:sz w:val="28"/>
                <w:szCs w:val="28"/>
              </w:rPr>
              <w:t>-</w:t>
            </w:r>
            <w:r w:rsidRPr="004D4C31">
              <w:rPr>
                <w:sz w:val="28"/>
                <w:szCs w:val="28"/>
              </w:rPr>
              <w:t>ка</w:t>
            </w:r>
            <w:proofErr w:type="gramEnd"/>
            <w:r w:rsidRPr="004D4C31">
              <w:rPr>
                <w:sz w:val="28"/>
                <w:szCs w:val="28"/>
              </w:rPr>
              <w:t xml:space="preserve"> – 60%;</w:t>
            </w:r>
          </w:p>
          <w:p w:rsidR="000D000F" w:rsidRDefault="004D4C31" w:rsidP="005C2AAF">
            <w:pPr>
              <w:widowControl w:val="0"/>
              <w:autoSpaceDE w:val="0"/>
              <w:autoSpaceDN w:val="0"/>
              <w:adjustRightInd w:val="0"/>
              <w:contextualSpacing/>
              <w:jc w:val="both"/>
              <w:rPr>
                <w:sz w:val="28"/>
                <w:szCs w:val="28"/>
              </w:rPr>
            </w:pPr>
            <w:r w:rsidRPr="004D4C31">
              <w:rPr>
                <w:sz w:val="28"/>
                <w:szCs w:val="28"/>
              </w:rPr>
              <w:t>на территории малоэтажной жилой застройки следует предусматривать 100-процентную обеспеченность местами для хранения и парковки легковых автомобилей, мотоциклов, мопедов</w:t>
            </w:r>
            <w:r w:rsidR="005C2AAF">
              <w:rPr>
                <w:sz w:val="28"/>
                <w:szCs w:val="28"/>
              </w:rPr>
              <w:t>;</w:t>
            </w:r>
          </w:p>
          <w:p w:rsidR="005C2AAF" w:rsidRDefault="005C2AAF" w:rsidP="005C2AAF">
            <w:pPr>
              <w:widowControl w:val="0"/>
              <w:autoSpaceDE w:val="0"/>
              <w:autoSpaceDN w:val="0"/>
              <w:adjustRightInd w:val="0"/>
              <w:contextualSpacing/>
              <w:jc w:val="both"/>
              <w:rPr>
                <w:sz w:val="28"/>
                <w:szCs w:val="28"/>
              </w:rPr>
            </w:pPr>
            <w:r>
              <w:rPr>
                <w:sz w:val="28"/>
                <w:szCs w:val="28"/>
              </w:rPr>
              <w:t>минимальный процент озеленения земельного участка – 15%;</w:t>
            </w:r>
          </w:p>
          <w:p w:rsidR="005C2AAF" w:rsidRPr="004D4C31" w:rsidRDefault="005C2AAF" w:rsidP="005C2AAF">
            <w:pPr>
              <w:widowControl w:val="0"/>
              <w:autoSpaceDE w:val="0"/>
              <w:autoSpaceDN w:val="0"/>
              <w:adjustRightInd w:val="0"/>
              <w:contextualSpacing/>
              <w:jc w:val="both"/>
              <w:rPr>
                <w:sz w:val="28"/>
                <w:szCs w:val="28"/>
              </w:rPr>
            </w:pPr>
            <w:r>
              <w:rPr>
                <w:sz w:val="28"/>
                <w:szCs w:val="28"/>
              </w:rPr>
              <w:lastRenderedPageBreak/>
              <w:t>процент застройки подземной части не регламентируется.</w:t>
            </w:r>
          </w:p>
        </w:tc>
      </w:tr>
      <w:tr w:rsidR="000D000F" w:rsidRPr="004D4C31" w:rsidTr="004D4C31">
        <w:trPr>
          <w:trHeight w:val="240"/>
        </w:trPr>
        <w:tc>
          <w:tcPr>
            <w:tcW w:w="679"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lastRenderedPageBreak/>
              <w:t>3</w:t>
            </w:r>
          </w:p>
        </w:tc>
        <w:tc>
          <w:tcPr>
            <w:tcW w:w="2687"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блокированная жилая застройка</w:t>
            </w:r>
          </w:p>
        </w:tc>
        <w:tc>
          <w:tcPr>
            <w:tcW w:w="4950" w:type="dxa"/>
          </w:tcPr>
          <w:p w:rsidR="000D000F" w:rsidRPr="004D4C31" w:rsidRDefault="004D4C31" w:rsidP="000D000F">
            <w:pPr>
              <w:widowControl w:val="0"/>
              <w:autoSpaceDE w:val="0"/>
              <w:autoSpaceDN w:val="0"/>
              <w:adjustRightInd w:val="0"/>
              <w:contextualSpacing/>
              <w:jc w:val="both"/>
              <w:rPr>
                <w:sz w:val="28"/>
                <w:szCs w:val="28"/>
              </w:rPr>
            </w:pPr>
            <w:r w:rsidRPr="004D4C31">
              <w:rPr>
                <w:sz w:val="28"/>
                <w:szCs w:val="28"/>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0D000F" w:rsidRPr="004D4C31" w:rsidRDefault="004D4C31" w:rsidP="000D000F">
            <w:pPr>
              <w:widowControl w:val="0"/>
              <w:autoSpaceDE w:val="0"/>
              <w:autoSpaceDN w:val="0"/>
              <w:contextualSpacing/>
              <w:jc w:val="both"/>
              <w:rPr>
                <w:sz w:val="28"/>
                <w:szCs w:val="28"/>
              </w:rPr>
            </w:pPr>
            <w:r w:rsidRPr="004D4C31">
              <w:rPr>
                <w:sz w:val="28"/>
                <w:szCs w:val="28"/>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w:t>
            </w:r>
          </w:p>
        </w:tc>
        <w:tc>
          <w:tcPr>
            <w:tcW w:w="849"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2.3</w:t>
            </w:r>
          </w:p>
        </w:tc>
        <w:tc>
          <w:tcPr>
            <w:tcW w:w="5294" w:type="dxa"/>
          </w:tcPr>
          <w:p w:rsidR="000D000F" w:rsidRPr="004D4C31" w:rsidRDefault="004D4C31" w:rsidP="000D000F">
            <w:pPr>
              <w:widowControl w:val="0"/>
              <w:autoSpaceDE w:val="0"/>
              <w:autoSpaceDN w:val="0"/>
              <w:adjustRightInd w:val="0"/>
              <w:contextualSpacing/>
              <w:jc w:val="both"/>
              <w:rPr>
                <w:sz w:val="28"/>
                <w:szCs w:val="28"/>
              </w:rPr>
            </w:pPr>
            <w:r w:rsidRPr="004D4C31">
              <w:rPr>
                <w:sz w:val="28"/>
                <w:szCs w:val="28"/>
              </w:rPr>
              <w:t>минимальная (максимальная) площадь земельных участков блокированные жилые дома не выше 3 этажей – 300 -5000 кв. м;</w:t>
            </w:r>
          </w:p>
          <w:p w:rsidR="000D000F" w:rsidRPr="004D4C31" w:rsidRDefault="004D4C31" w:rsidP="000D000F">
            <w:pPr>
              <w:widowControl w:val="0"/>
              <w:autoSpaceDE w:val="0"/>
              <w:autoSpaceDN w:val="0"/>
              <w:adjustRightInd w:val="0"/>
              <w:contextualSpacing/>
              <w:jc w:val="both"/>
              <w:rPr>
                <w:sz w:val="28"/>
                <w:szCs w:val="28"/>
              </w:rPr>
            </w:pPr>
            <w:r w:rsidRPr="004D4C31">
              <w:rPr>
                <w:sz w:val="28"/>
                <w:szCs w:val="28"/>
              </w:rPr>
              <w:t>минимальный отступ строений от красной линии участка или границ участка:</w:t>
            </w:r>
          </w:p>
          <w:p w:rsidR="000D000F" w:rsidRPr="004D4C31" w:rsidRDefault="004D4C31" w:rsidP="000D000F">
            <w:pPr>
              <w:widowControl w:val="0"/>
              <w:autoSpaceDE w:val="0"/>
              <w:autoSpaceDN w:val="0"/>
              <w:adjustRightInd w:val="0"/>
              <w:contextualSpacing/>
              <w:jc w:val="both"/>
              <w:rPr>
                <w:sz w:val="28"/>
                <w:szCs w:val="28"/>
              </w:rPr>
            </w:pPr>
            <w:r w:rsidRPr="004D4C31">
              <w:rPr>
                <w:sz w:val="28"/>
                <w:szCs w:val="28"/>
              </w:rPr>
              <w:t xml:space="preserve">в формируемой новой застройке жилых зон - </w:t>
            </w:r>
            <w:proofErr w:type="spellStart"/>
            <w:r w:rsidRPr="004D4C31">
              <w:rPr>
                <w:sz w:val="28"/>
                <w:szCs w:val="28"/>
              </w:rPr>
              <w:t>5м</w:t>
            </w:r>
            <w:proofErr w:type="spellEnd"/>
            <w:r w:rsidRPr="004D4C31">
              <w:rPr>
                <w:sz w:val="28"/>
                <w:szCs w:val="28"/>
              </w:rPr>
              <w:t>;</w:t>
            </w:r>
          </w:p>
          <w:p w:rsidR="000D000F" w:rsidRPr="004D4C31" w:rsidRDefault="004D4C31" w:rsidP="000D000F">
            <w:pPr>
              <w:widowControl w:val="0"/>
              <w:autoSpaceDE w:val="0"/>
              <w:autoSpaceDN w:val="0"/>
              <w:adjustRightInd w:val="0"/>
              <w:contextualSpacing/>
              <w:jc w:val="both"/>
              <w:rPr>
                <w:sz w:val="28"/>
                <w:szCs w:val="28"/>
              </w:rPr>
            </w:pPr>
            <w:r w:rsidRPr="004D4C31">
              <w:rPr>
                <w:sz w:val="28"/>
                <w:szCs w:val="28"/>
              </w:rPr>
              <w:t xml:space="preserve">минимальный отступ от границ соседнего участка: </w:t>
            </w:r>
          </w:p>
          <w:p w:rsidR="000D000F" w:rsidRPr="004D4C31" w:rsidRDefault="004D4C31" w:rsidP="000D000F">
            <w:pPr>
              <w:widowControl w:val="0"/>
              <w:autoSpaceDE w:val="0"/>
              <w:autoSpaceDN w:val="0"/>
              <w:adjustRightInd w:val="0"/>
              <w:contextualSpacing/>
              <w:jc w:val="both"/>
              <w:rPr>
                <w:sz w:val="28"/>
                <w:szCs w:val="28"/>
              </w:rPr>
            </w:pPr>
            <w:r w:rsidRPr="004D4C31">
              <w:rPr>
                <w:sz w:val="28"/>
                <w:szCs w:val="28"/>
              </w:rPr>
              <w:t>до вновь построенного одно-, двухквартирного жилого дома не менее 3 м;</w:t>
            </w:r>
          </w:p>
          <w:p w:rsidR="000D000F" w:rsidRPr="004D4C31"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t xml:space="preserve">максимальное количество надземных этажей объекта индивидуального жилищного строительства - 3; </w:t>
            </w:r>
          </w:p>
          <w:p w:rsidR="000D000F" w:rsidRPr="004D4C31" w:rsidRDefault="004D4C31" w:rsidP="000D000F">
            <w:pPr>
              <w:widowControl w:val="0"/>
              <w:autoSpaceDE w:val="0"/>
              <w:ind w:firstLine="34"/>
              <w:contextualSpacing/>
              <w:jc w:val="both"/>
              <w:rPr>
                <w:rFonts w:eastAsiaTheme="minorHAnsi"/>
                <w:sz w:val="28"/>
                <w:szCs w:val="28"/>
                <w:lang w:eastAsia="en-US"/>
              </w:rPr>
            </w:pPr>
            <w:r w:rsidRPr="004D4C31">
              <w:rPr>
                <w:rFonts w:eastAsiaTheme="minorHAnsi"/>
                <w:sz w:val="28"/>
                <w:szCs w:val="28"/>
                <w:lang w:eastAsia="en-US"/>
              </w:rPr>
              <w:t>максимальная высота объекта индивидуального жилищного строительства не более 20 метров;</w:t>
            </w:r>
          </w:p>
          <w:p w:rsidR="000D000F" w:rsidRPr="004D4C31"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t>максимальный процент застройки участка:</w:t>
            </w:r>
          </w:p>
          <w:p w:rsidR="000D000F"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t>для сельских поселений – 60 %;</w:t>
            </w:r>
          </w:p>
          <w:p w:rsidR="00A86998" w:rsidRPr="004D4C31" w:rsidRDefault="00A86998" w:rsidP="000D000F">
            <w:pPr>
              <w:spacing w:after="200"/>
              <w:contextualSpacing/>
              <w:jc w:val="both"/>
              <w:rPr>
                <w:rFonts w:eastAsiaTheme="minorHAnsi"/>
                <w:sz w:val="28"/>
                <w:szCs w:val="28"/>
                <w:lang w:eastAsia="en-US"/>
              </w:rPr>
            </w:pPr>
            <w:r>
              <w:rPr>
                <w:sz w:val="28"/>
                <w:szCs w:val="28"/>
              </w:rPr>
              <w:t>процент застройки подземной части не регламентируется.</w:t>
            </w:r>
          </w:p>
        </w:tc>
      </w:tr>
      <w:tr w:rsidR="000D000F" w:rsidRPr="004D4C31" w:rsidTr="004D4C31">
        <w:trPr>
          <w:trHeight w:val="1269"/>
        </w:trPr>
        <w:tc>
          <w:tcPr>
            <w:tcW w:w="679"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4</w:t>
            </w: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tc>
        <w:tc>
          <w:tcPr>
            <w:tcW w:w="2687"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lastRenderedPageBreak/>
              <w:t>обслуживание жилой застройки</w:t>
            </w: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tc>
        <w:tc>
          <w:tcPr>
            <w:tcW w:w="4950"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lastRenderedPageBreak/>
              <w:t xml:space="preserve">размещение объектов капитального строительства, размещение которых предусмотрено видами разрешенного использования с </w:t>
            </w:r>
            <w:hyperlink w:anchor="P180" w:history="1">
              <w:r w:rsidRPr="004D4C31">
                <w:rPr>
                  <w:rFonts w:eastAsiaTheme="minorHAnsi"/>
                  <w:sz w:val="28"/>
                  <w:szCs w:val="28"/>
                  <w:lang w:eastAsia="en-US"/>
                </w:rPr>
                <w:t>кодами 3.1</w:t>
              </w:r>
            </w:hyperlink>
            <w:r w:rsidRPr="004D4C31">
              <w:rPr>
                <w:rFonts w:eastAsiaTheme="minorHAnsi"/>
                <w:sz w:val="28"/>
                <w:szCs w:val="28"/>
                <w:lang w:eastAsia="en-US"/>
              </w:rPr>
              <w:t xml:space="preserve">, </w:t>
            </w:r>
            <w:hyperlink w:anchor="P184" w:history="1">
              <w:r w:rsidRPr="004D4C31">
                <w:rPr>
                  <w:rFonts w:eastAsiaTheme="minorHAnsi"/>
                  <w:sz w:val="28"/>
                  <w:szCs w:val="28"/>
                  <w:lang w:eastAsia="en-US"/>
                </w:rPr>
                <w:t>3.2</w:t>
              </w:r>
            </w:hyperlink>
            <w:r w:rsidRPr="004D4C31">
              <w:rPr>
                <w:rFonts w:eastAsiaTheme="minorHAnsi"/>
                <w:sz w:val="28"/>
                <w:szCs w:val="28"/>
                <w:lang w:eastAsia="en-US"/>
              </w:rPr>
              <w:t xml:space="preserve">, </w:t>
            </w:r>
            <w:hyperlink w:anchor="P189" w:history="1">
              <w:r w:rsidRPr="004D4C31">
                <w:rPr>
                  <w:rFonts w:eastAsiaTheme="minorHAnsi"/>
                  <w:sz w:val="28"/>
                  <w:szCs w:val="28"/>
                  <w:lang w:eastAsia="en-US"/>
                </w:rPr>
                <w:t>3.3</w:t>
              </w:r>
            </w:hyperlink>
            <w:r w:rsidRPr="004D4C31">
              <w:rPr>
                <w:rFonts w:eastAsiaTheme="minorHAnsi"/>
                <w:sz w:val="28"/>
                <w:szCs w:val="28"/>
                <w:lang w:eastAsia="en-US"/>
              </w:rPr>
              <w:t xml:space="preserve">, </w:t>
            </w:r>
            <w:hyperlink w:anchor="P193" w:history="1">
              <w:r w:rsidRPr="004D4C31">
                <w:rPr>
                  <w:rFonts w:eastAsiaTheme="minorHAnsi"/>
                  <w:sz w:val="28"/>
                  <w:szCs w:val="28"/>
                  <w:lang w:eastAsia="en-US"/>
                </w:rPr>
                <w:t>3.4</w:t>
              </w:r>
            </w:hyperlink>
            <w:r w:rsidRPr="004D4C31">
              <w:rPr>
                <w:rFonts w:eastAsiaTheme="minorHAnsi"/>
                <w:sz w:val="28"/>
                <w:szCs w:val="28"/>
                <w:lang w:eastAsia="en-US"/>
              </w:rPr>
              <w:t xml:space="preserve">, </w:t>
            </w:r>
            <w:hyperlink w:anchor="P197" w:history="1">
              <w:r w:rsidRPr="004D4C31">
                <w:rPr>
                  <w:rFonts w:eastAsiaTheme="minorHAnsi"/>
                  <w:sz w:val="28"/>
                  <w:szCs w:val="28"/>
                  <w:lang w:eastAsia="en-US"/>
                </w:rPr>
                <w:t>3.4.1</w:t>
              </w:r>
            </w:hyperlink>
            <w:r w:rsidRPr="004D4C31">
              <w:rPr>
                <w:rFonts w:eastAsiaTheme="minorHAnsi"/>
                <w:sz w:val="28"/>
                <w:szCs w:val="28"/>
                <w:lang w:eastAsia="en-US"/>
              </w:rPr>
              <w:t xml:space="preserve">, </w:t>
            </w:r>
            <w:hyperlink w:anchor="P210" w:history="1">
              <w:r w:rsidRPr="004D4C31">
                <w:rPr>
                  <w:rFonts w:eastAsiaTheme="minorHAnsi"/>
                  <w:sz w:val="28"/>
                  <w:szCs w:val="28"/>
                  <w:lang w:eastAsia="en-US"/>
                </w:rPr>
                <w:t>3.5.1</w:t>
              </w:r>
            </w:hyperlink>
            <w:r w:rsidRPr="004D4C31">
              <w:rPr>
                <w:rFonts w:eastAsiaTheme="minorHAnsi"/>
                <w:sz w:val="28"/>
                <w:szCs w:val="28"/>
                <w:lang w:eastAsia="en-US"/>
              </w:rPr>
              <w:t xml:space="preserve">, </w:t>
            </w:r>
            <w:hyperlink w:anchor="P218" w:history="1">
              <w:r w:rsidRPr="004D4C31">
                <w:rPr>
                  <w:rFonts w:eastAsiaTheme="minorHAnsi"/>
                  <w:sz w:val="28"/>
                  <w:szCs w:val="28"/>
                  <w:lang w:eastAsia="en-US"/>
                </w:rPr>
                <w:t>3.6</w:t>
              </w:r>
            </w:hyperlink>
            <w:r w:rsidRPr="004D4C31">
              <w:rPr>
                <w:rFonts w:eastAsiaTheme="minorHAnsi"/>
                <w:sz w:val="28"/>
                <w:szCs w:val="28"/>
                <w:lang w:eastAsia="en-US"/>
              </w:rPr>
              <w:t xml:space="preserve">, </w:t>
            </w:r>
            <w:hyperlink w:anchor="P224" w:history="1">
              <w:r w:rsidRPr="004D4C31">
                <w:rPr>
                  <w:rFonts w:eastAsiaTheme="minorHAnsi"/>
                  <w:sz w:val="28"/>
                  <w:szCs w:val="28"/>
                  <w:lang w:eastAsia="en-US"/>
                </w:rPr>
                <w:t>3.7</w:t>
              </w:r>
            </w:hyperlink>
            <w:r w:rsidRPr="004D4C31">
              <w:rPr>
                <w:rFonts w:eastAsiaTheme="minorHAnsi"/>
                <w:sz w:val="28"/>
                <w:szCs w:val="28"/>
                <w:lang w:eastAsia="en-US"/>
              </w:rPr>
              <w:t xml:space="preserve">, </w:t>
            </w:r>
            <w:hyperlink w:anchor="P245" w:history="1">
              <w:r w:rsidRPr="004D4C31">
                <w:rPr>
                  <w:rFonts w:eastAsiaTheme="minorHAnsi"/>
                  <w:sz w:val="28"/>
                  <w:szCs w:val="28"/>
                  <w:lang w:eastAsia="en-US"/>
                </w:rPr>
                <w:t>3.10.1</w:t>
              </w:r>
            </w:hyperlink>
            <w:r w:rsidRPr="004D4C31">
              <w:rPr>
                <w:rFonts w:eastAsiaTheme="minorHAnsi"/>
                <w:sz w:val="28"/>
                <w:szCs w:val="28"/>
                <w:lang w:eastAsia="en-US"/>
              </w:rPr>
              <w:t xml:space="preserve">, </w:t>
            </w:r>
            <w:hyperlink w:anchor="P260" w:history="1">
              <w:r w:rsidRPr="004D4C31">
                <w:rPr>
                  <w:rFonts w:eastAsiaTheme="minorHAnsi"/>
                  <w:sz w:val="28"/>
                  <w:szCs w:val="28"/>
                  <w:lang w:eastAsia="en-US"/>
                </w:rPr>
                <w:t>4.1</w:t>
              </w:r>
            </w:hyperlink>
            <w:r w:rsidRPr="004D4C31">
              <w:rPr>
                <w:rFonts w:eastAsiaTheme="minorHAnsi"/>
                <w:sz w:val="28"/>
                <w:szCs w:val="28"/>
                <w:lang w:eastAsia="en-US"/>
              </w:rPr>
              <w:t xml:space="preserve">, </w:t>
            </w:r>
            <w:hyperlink w:anchor="P269" w:history="1">
              <w:r w:rsidRPr="004D4C31">
                <w:rPr>
                  <w:rFonts w:eastAsiaTheme="minorHAnsi"/>
                  <w:sz w:val="28"/>
                  <w:szCs w:val="28"/>
                  <w:lang w:eastAsia="en-US"/>
                </w:rPr>
                <w:t>4.3</w:t>
              </w:r>
            </w:hyperlink>
            <w:r w:rsidRPr="004D4C31">
              <w:rPr>
                <w:rFonts w:eastAsiaTheme="minorHAnsi"/>
                <w:sz w:val="28"/>
                <w:szCs w:val="28"/>
                <w:lang w:eastAsia="en-US"/>
              </w:rPr>
              <w:t xml:space="preserve">, </w:t>
            </w:r>
            <w:hyperlink w:anchor="P274" w:history="1">
              <w:r w:rsidRPr="004D4C31">
                <w:rPr>
                  <w:rFonts w:eastAsiaTheme="minorHAnsi"/>
                  <w:sz w:val="28"/>
                  <w:szCs w:val="28"/>
                  <w:lang w:eastAsia="en-US"/>
                </w:rPr>
                <w:t>4.4</w:t>
              </w:r>
            </w:hyperlink>
            <w:r w:rsidRPr="004D4C31">
              <w:rPr>
                <w:rFonts w:eastAsiaTheme="minorHAnsi"/>
                <w:sz w:val="28"/>
                <w:szCs w:val="28"/>
                <w:lang w:eastAsia="en-US"/>
              </w:rPr>
              <w:t xml:space="preserve">, </w:t>
            </w:r>
            <w:hyperlink w:anchor="P280" w:history="1">
              <w:r w:rsidRPr="004D4C31">
                <w:rPr>
                  <w:rFonts w:eastAsiaTheme="minorHAnsi"/>
                  <w:sz w:val="28"/>
                  <w:szCs w:val="28"/>
                  <w:lang w:eastAsia="en-US"/>
                </w:rPr>
                <w:t>4.6</w:t>
              </w:r>
            </w:hyperlink>
            <w:r w:rsidRPr="004D4C31">
              <w:rPr>
                <w:rFonts w:eastAsiaTheme="minorHAnsi"/>
                <w:sz w:val="28"/>
                <w:szCs w:val="28"/>
                <w:lang w:eastAsia="en-US"/>
              </w:rPr>
              <w:t xml:space="preserve">, </w:t>
            </w:r>
            <w:hyperlink w:anchor="P284" w:history="1">
              <w:r w:rsidRPr="004D4C31">
                <w:rPr>
                  <w:rFonts w:eastAsiaTheme="minorHAnsi"/>
                  <w:sz w:val="28"/>
                  <w:szCs w:val="28"/>
                  <w:lang w:eastAsia="en-US"/>
                </w:rPr>
                <w:t>4.7</w:t>
              </w:r>
            </w:hyperlink>
            <w:r w:rsidRPr="004D4C31">
              <w:rPr>
                <w:rFonts w:eastAsiaTheme="minorHAnsi"/>
                <w:sz w:val="28"/>
                <w:szCs w:val="28"/>
                <w:lang w:eastAsia="en-US"/>
              </w:rPr>
              <w:t xml:space="preserve">, </w:t>
            </w:r>
            <w:hyperlink w:anchor="P292" w:history="1">
              <w:r w:rsidRPr="004D4C31">
                <w:rPr>
                  <w:rFonts w:eastAsiaTheme="minorHAnsi"/>
                  <w:sz w:val="28"/>
                  <w:szCs w:val="28"/>
                  <w:lang w:eastAsia="en-US"/>
                </w:rPr>
                <w:t>4.9</w:t>
              </w:r>
            </w:hyperlink>
            <w:r w:rsidRPr="004D4C31">
              <w:rPr>
                <w:rFonts w:eastAsiaTheme="minorHAnsi"/>
                <w:sz w:val="28"/>
                <w:szCs w:val="28"/>
                <w:lang w:eastAsia="en-US"/>
              </w:rPr>
              <w:t>,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tc>
        <w:tc>
          <w:tcPr>
            <w:tcW w:w="849"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lastRenderedPageBreak/>
              <w:t>2.7</w:t>
            </w: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tc>
        <w:tc>
          <w:tcPr>
            <w:tcW w:w="5294" w:type="dxa"/>
          </w:tcPr>
          <w:p w:rsidR="000D000F" w:rsidRPr="004D4C31" w:rsidRDefault="004D4C31" w:rsidP="000D000F">
            <w:pPr>
              <w:widowControl w:val="0"/>
              <w:tabs>
                <w:tab w:val="left" w:pos="172"/>
              </w:tabs>
              <w:autoSpaceDE w:val="0"/>
              <w:autoSpaceDN w:val="0"/>
              <w:adjustRightInd w:val="0"/>
              <w:contextualSpacing/>
              <w:jc w:val="both"/>
              <w:rPr>
                <w:sz w:val="28"/>
                <w:szCs w:val="28"/>
              </w:rPr>
            </w:pPr>
            <w:r w:rsidRPr="004D4C31">
              <w:rPr>
                <w:sz w:val="28"/>
                <w:szCs w:val="28"/>
              </w:rPr>
              <w:lastRenderedPageBreak/>
              <w:t xml:space="preserve">минимальная (максимальная) площадь земельного участка, предоставляемого для зданий общественно-деловой зоны </w:t>
            </w:r>
            <w:r w:rsidR="00A2109C">
              <w:rPr>
                <w:sz w:val="28"/>
                <w:szCs w:val="28"/>
              </w:rPr>
              <w:t xml:space="preserve">                          </w:t>
            </w:r>
            <w:r w:rsidRPr="004D4C31">
              <w:rPr>
                <w:sz w:val="28"/>
                <w:szCs w:val="28"/>
              </w:rPr>
              <w:t xml:space="preserve">10 – 10000 кв. м, а также </w:t>
            </w:r>
            <w:proofErr w:type="spellStart"/>
            <w:r w:rsidRPr="004D4C31">
              <w:rPr>
                <w:sz w:val="28"/>
                <w:szCs w:val="28"/>
              </w:rPr>
              <w:t>опреде</w:t>
            </w:r>
            <w:proofErr w:type="spellEnd"/>
            <w:r w:rsidR="00A2109C">
              <w:rPr>
                <w:sz w:val="28"/>
                <w:szCs w:val="28"/>
              </w:rPr>
              <w:t xml:space="preserve">-                            </w:t>
            </w:r>
            <w:proofErr w:type="spellStart"/>
            <w:r w:rsidRPr="004D4C31">
              <w:rPr>
                <w:sz w:val="28"/>
                <w:szCs w:val="28"/>
              </w:rPr>
              <w:lastRenderedPageBreak/>
              <w:t>ляется</w:t>
            </w:r>
            <w:proofErr w:type="spellEnd"/>
            <w:r w:rsidRPr="004D4C31">
              <w:rPr>
                <w:sz w:val="28"/>
                <w:szCs w:val="28"/>
              </w:rPr>
              <w:t xml:space="preserve"> по заданию на </w:t>
            </w:r>
            <w:proofErr w:type="gramStart"/>
            <w:r w:rsidRPr="004D4C31">
              <w:rPr>
                <w:sz w:val="28"/>
                <w:szCs w:val="28"/>
              </w:rPr>
              <w:t>проектирование,</w:t>
            </w:r>
            <w:r w:rsidR="00A2109C">
              <w:rPr>
                <w:sz w:val="28"/>
                <w:szCs w:val="28"/>
              </w:rPr>
              <w:t xml:space="preserve">   </w:t>
            </w:r>
            <w:proofErr w:type="gramEnd"/>
            <w:r w:rsidR="00A2109C">
              <w:rPr>
                <w:sz w:val="28"/>
                <w:szCs w:val="28"/>
              </w:rPr>
              <w:t xml:space="preserve">              </w:t>
            </w:r>
            <w:r w:rsidRPr="004D4C31">
              <w:rPr>
                <w:sz w:val="28"/>
                <w:szCs w:val="28"/>
              </w:rPr>
              <w:t xml:space="preserve"> </w:t>
            </w:r>
            <w:proofErr w:type="spellStart"/>
            <w:r w:rsidRPr="004D4C31">
              <w:rPr>
                <w:sz w:val="28"/>
                <w:szCs w:val="28"/>
              </w:rPr>
              <w:t>сп</w:t>
            </w:r>
            <w:proofErr w:type="spellEnd"/>
            <w:r w:rsidRPr="004D4C31">
              <w:rPr>
                <w:sz w:val="28"/>
                <w:szCs w:val="28"/>
              </w:rPr>
              <w:t xml:space="preserve"> 42.13330.2011 «градостроительство. планировка и застройка городских и сельских поселений» (актуализированная редакция </w:t>
            </w:r>
            <w:proofErr w:type="spellStart"/>
            <w:r w:rsidRPr="004D4C31">
              <w:rPr>
                <w:sz w:val="28"/>
                <w:szCs w:val="28"/>
              </w:rPr>
              <w:t>снип</w:t>
            </w:r>
            <w:proofErr w:type="spellEnd"/>
            <w:r w:rsidRPr="004D4C31">
              <w:rPr>
                <w:sz w:val="28"/>
                <w:szCs w:val="28"/>
              </w:rPr>
              <w:t xml:space="preserve"> 2.07.01-89*), - для объектов инженерного обеспечения и объектов вспомогательного инженерного назначения от 1 кв. м;</w:t>
            </w:r>
          </w:p>
          <w:p w:rsidR="000D000F" w:rsidRPr="004D4C31" w:rsidRDefault="004D4C31" w:rsidP="000D000F">
            <w:pPr>
              <w:widowControl w:val="0"/>
              <w:tabs>
                <w:tab w:val="left" w:pos="172"/>
              </w:tabs>
              <w:autoSpaceDE w:val="0"/>
              <w:autoSpaceDN w:val="0"/>
              <w:adjustRightInd w:val="0"/>
              <w:contextualSpacing/>
              <w:jc w:val="both"/>
              <w:rPr>
                <w:sz w:val="28"/>
                <w:szCs w:val="28"/>
              </w:rPr>
            </w:pPr>
            <w:r w:rsidRPr="004D4C31">
              <w:rPr>
                <w:sz w:val="28"/>
                <w:szCs w:val="28"/>
              </w:rPr>
              <w:t>минимальный размер земельного участка для размещения временных (некапитальных) объектов торговли и услуг от 1 кв. м.</w:t>
            </w:r>
            <w:r w:rsidR="00A2109C">
              <w:rPr>
                <w:sz w:val="28"/>
                <w:szCs w:val="28"/>
              </w:rPr>
              <w:t>;</w:t>
            </w:r>
          </w:p>
          <w:p w:rsidR="000D000F" w:rsidRPr="004D4C31" w:rsidRDefault="004D4C31" w:rsidP="000D000F">
            <w:pPr>
              <w:widowControl w:val="0"/>
              <w:tabs>
                <w:tab w:val="left" w:pos="172"/>
              </w:tabs>
              <w:autoSpaceDE w:val="0"/>
              <w:contextualSpacing/>
              <w:jc w:val="both"/>
              <w:rPr>
                <w:rFonts w:eastAsiaTheme="minorHAnsi"/>
                <w:sz w:val="28"/>
                <w:szCs w:val="28"/>
                <w:lang w:eastAsia="en-US"/>
              </w:rPr>
            </w:pPr>
            <w:r w:rsidRPr="004D4C31">
              <w:rPr>
                <w:rFonts w:eastAsiaTheme="minorHAnsi"/>
                <w:sz w:val="28"/>
                <w:szCs w:val="28"/>
                <w:lang w:eastAsia="en-US"/>
              </w:rPr>
              <w:t xml:space="preserve">минимальная длина стороны участка по уличному фронту регламентируется действующими строительными нормами и </w:t>
            </w:r>
            <w:proofErr w:type="gramStart"/>
            <w:r w:rsidRPr="004D4C31">
              <w:rPr>
                <w:rFonts w:eastAsiaTheme="minorHAnsi"/>
                <w:sz w:val="28"/>
                <w:szCs w:val="28"/>
                <w:lang w:eastAsia="en-US"/>
              </w:rPr>
              <w:t>правил</w:t>
            </w:r>
            <w:r w:rsidR="00A2109C">
              <w:rPr>
                <w:rFonts w:eastAsiaTheme="minorHAnsi"/>
                <w:sz w:val="28"/>
                <w:szCs w:val="28"/>
                <w:lang w:eastAsia="en-US"/>
              </w:rPr>
              <w:t>ами</w:t>
            </w:r>
            <w:proofErr w:type="gramEnd"/>
            <w:r w:rsidR="00A2109C">
              <w:rPr>
                <w:rFonts w:eastAsiaTheme="minorHAnsi"/>
                <w:sz w:val="28"/>
                <w:szCs w:val="28"/>
                <w:lang w:eastAsia="en-US"/>
              </w:rPr>
              <w:t xml:space="preserve"> и техническими регламентами;</w:t>
            </w:r>
          </w:p>
          <w:p w:rsidR="000D000F" w:rsidRPr="004D4C31" w:rsidRDefault="004D4C31" w:rsidP="000D000F">
            <w:pPr>
              <w:widowControl w:val="0"/>
              <w:tabs>
                <w:tab w:val="left" w:pos="172"/>
              </w:tabs>
              <w:autoSpaceDE w:val="0"/>
              <w:contextualSpacing/>
              <w:jc w:val="both"/>
              <w:rPr>
                <w:rFonts w:eastAsiaTheme="minorHAnsi"/>
                <w:sz w:val="28"/>
                <w:szCs w:val="28"/>
                <w:lang w:eastAsia="en-US"/>
              </w:rPr>
            </w:pPr>
            <w:r w:rsidRPr="004D4C31">
              <w:rPr>
                <w:rFonts w:eastAsiaTheme="minorHAnsi"/>
                <w:sz w:val="28"/>
                <w:szCs w:val="28"/>
                <w:lang w:eastAsia="en-US"/>
              </w:rPr>
              <w:t xml:space="preserve">минимальный отступ строений от </w:t>
            </w:r>
            <w:proofErr w:type="spellStart"/>
            <w:proofErr w:type="gramStart"/>
            <w:r w:rsidRPr="004D4C31">
              <w:rPr>
                <w:rFonts w:eastAsiaTheme="minorHAnsi"/>
                <w:sz w:val="28"/>
                <w:szCs w:val="28"/>
                <w:lang w:eastAsia="en-US"/>
              </w:rPr>
              <w:t>крас</w:t>
            </w:r>
            <w:proofErr w:type="spellEnd"/>
            <w:r w:rsidR="00A2109C">
              <w:rPr>
                <w:rFonts w:eastAsiaTheme="minorHAnsi"/>
                <w:sz w:val="28"/>
                <w:szCs w:val="28"/>
                <w:lang w:eastAsia="en-US"/>
              </w:rPr>
              <w:t xml:space="preserve">- </w:t>
            </w:r>
            <w:r w:rsidRPr="004D4C31">
              <w:rPr>
                <w:rFonts w:eastAsiaTheme="minorHAnsi"/>
                <w:sz w:val="28"/>
                <w:szCs w:val="28"/>
                <w:lang w:eastAsia="en-US"/>
              </w:rPr>
              <w:t>ной</w:t>
            </w:r>
            <w:proofErr w:type="gramEnd"/>
            <w:r w:rsidRPr="004D4C31">
              <w:rPr>
                <w:rFonts w:eastAsiaTheme="minorHAnsi"/>
                <w:sz w:val="28"/>
                <w:szCs w:val="28"/>
                <w:lang w:eastAsia="en-US"/>
              </w:rPr>
              <w:t xml:space="preserve"> линии участка или границ </w:t>
            </w:r>
            <w:proofErr w:type="spellStart"/>
            <w:r w:rsidRPr="004D4C31">
              <w:rPr>
                <w:rFonts w:eastAsiaTheme="minorHAnsi"/>
                <w:sz w:val="28"/>
                <w:szCs w:val="28"/>
                <w:lang w:eastAsia="en-US"/>
              </w:rPr>
              <w:t>участ</w:t>
            </w:r>
            <w:proofErr w:type="spellEnd"/>
            <w:r w:rsidR="00A2109C">
              <w:rPr>
                <w:rFonts w:eastAsiaTheme="minorHAnsi"/>
                <w:sz w:val="28"/>
                <w:szCs w:val="28"/>
                <w:lang w:eastAsia="en-US"/>
              </w:rPr>
              <w:t>-                               ка 5 м.;</w:t>
            </w:r>
          </w:p>
          <w:p w:rsidR="000D000F" w:rsidRPr="004D4C31" w:rsidRDefault="004D4C31" w:rsidP="000D000F">
            <w:pPr>
              <w:tabs>
                <w:tab w:val="left" w:pos="172"/>
              </w:tabs>
              <w:spacing w:after="200"/>
              <w:contextualSpacing/>
              <w:jc w:val="both"/>
              <w:rPr>
                <w:rFonts w:eastAsiaTheme="minorHAnsi"/>
                <w:sz w:val="28"/>
                <w:szCs w:val="28"/>
                <w:lang w:eastAsia="en-US"/>
              </w:rPr>
            </w:pPr>
            <w:r w:rsidRPr="004D4C31">
              <w:rPr>
                <w:rFonts w:eastAsiaTheme="minorHAnsi"/>
                <w:sz w:val="28"/>
                <w:szCs w:val="28"/>
                <w:lang w:eastAsia="en-US"/>
              </w:rPr>
              <w:t>максимальное количес</w:t>
            </w:r>
            <w:r w:rsidR="00A2109C">
              <w:rPr>
                <w:rFonts w:eastAsiaTheme="minorHAnsi"/>
                <w:sz w:val="28"/>
                <w:szCs w:val="28"/>
                <w:lang w:eastAsia="en-US"/>
              </w:rPr>
              <w:t>тво надземных этажей зданий – 5;</w:t>
            </w:r>
            <w:r w:rsidRPr="004D4C31">
              <w:rPr>
                <w:rFonts w:eastAsiaTheme="minorHAnsi"/>
                <w:sz w:val="28"/>
                <w:szCs w:val="28"/>
                <w:lang w:eastAsia="en-US"/>
              </w:rPr>
              <w:t xml:space="preserve"> </w:t>
            </w:r>
          </w:p>
          <w:p w:rsidR="000D000F" w:rsidRPr="004D4C31" w:rsidRDefault="004D4C31" w:rsidP="000D000F">
            <w:pPr>
              <w:tabs>
                <w:tab w:val="left" w:pos="172"/>
              </w:tabs>
              <w:spacing w:after="200"/>
              <w:contextualSpacing/>
              <w:jc w:val="both"/>
              <w:rPr>
                <w:rFonts w:eastAsiaTheme="minorHAnsi"/>
                <w:sz w:val="28"/>
                <w:szCs w:val="28"/>
                <w:lang w:eastAsia="en-US"/>
              </w:rPr>
            </w:pPr>
            <w:r w:rsidRPr="004D4C31">
              <w:rPr>
                <w:rFonts w:eastAsiaTheme="minorHAnsi"/>
                <w:sz w:val="28"/>
                <w:szCs w:val="28"/>
                <w:lang w:eastAsia="en-US"/>
              </w:rPr>
              <w:t>максимальная высота зданий – 18 м.</w:t>
            </w:r>
            <w:r w:rsidR="00A2109C">
              <w:rPr>
                <w:rFonts w:eastAsiaTheme="minorHAnsi"/>
                <w:sz w:val="28"/>
                <w:szCs w:val="28"/>
                <w:lang w:eastAsia="en-US"/>
              </w:rPr>
              <w:t>;</w:t>
            </w:r>
          </w:p>
          <w:p w:rsidR="000D000F" w:rsidRDefault="004D4C31" w:rsidP="000D000F">
            <w:pPr>
              <w:tabs>
                <w:tab w:val="left" w:pos="172"/>
              </w:tabs>
              <w:spacing w:after="200"/>
              <w:contextualSpacing/>
              <w:jc w:val="both"/>
              <w:rPr>
                <w:rFonts w:eastAsiaTheme="minorHAnsi"/>
                <w:sz w:val="28"/>
                <w:szCs w:val="28"/>
                <w:lang w:eastAsia="en-US"/>
              </w:rPr>
            </w:pPr>
            <w:r w:rsidRPr="004D4C31">
              <w:rPr>
                <w:rFonts w:eastAsiaTheme="minorHAnsi"/>
                <w:sz w:val="28"/>
                <w:szCs w:val="28"/>
                <w:lang w:eastAsia="en-US"/>
              </w:rPr>
              <w:t xml:space="preserve">максимальный процент застройки </w:t>
            </w:r>
            <w:proofErr w:type="spellStart"/>
            <w:proofErr w:type="gramStart"/>
            <w:r w:rsidRPr="004D4C31">
              <w:rPr>
                <w:rFonts w:eastAsiaTheme="minorHAnsi"/>
                <w:sz w:val="28"/>
                <w:szCs w:val="28"/>
                <w:lang w:eastAsia="en-US"/>
              </w:rPr>
              <w:t>участ</w:t>
            </w:r>
            <w:proofErr w:type="spellEnd"/>
            <w:r w:rsidR="00A2109C">
              <w:rPr>
                <w:rFonts w:eastAsiaTheme="minorHAnsi"/>
                <w:sz w:val="28"/>
                <w:szCs w:val="28"/>
                <w:lang w:eastAsia="en-US"/>
              </w:rPr>
              <w:t>-</w:t>
            </w:r>
            <w:r w:rsidRPr="004D4C31">
              <w:rPr>
                <w:rFonts w:eastAsiaTheme="minorHAnsi"/>
                <w:sz w:val="28"/>
                <w:szCs w:val="28"/>
                <w:lang w:eastAsia="en-US"/>
              </w:rPr>
              <w:t>ка</w:t>
            </w:r>
            <w:proofErr w:type="gramEnd"/>
            <w:r w:rsidRPr="004D4C31">
              <w:rPr>
                <w:rFonts w:eastAsiaTheme="minorHAnsi"/>
                <w:sz w:val="28"/>
                <w:szCs w:val="28"/>
                <w:lang w:eastAsia="en-US"/>
              </w:rPr>
              <w:t xml:space="preserve"> – 40-50% или определяется по заданию на проектировании</w:t>
            </w:r>
            <w:r w:rsidR="00A2109C">
              <w:rPr>
                <w:rFonts w:eastAsiaTheme="minorHAnsi"/>
                <w:sz w:val="28"/>
                <w:szCs w:val="28"/>
                <w:lang w:eastAsia="en-US"/>
              </w:rPr>
              <w:t>;</w:t>
            </w:r>
          </w:p>
          <w:p w:rsidR="00A2109C" w:rsidRPr="004D4C31" w:rsidRDefault="00A2109C" w:rsidP="000D000F">
            <w:pPr>
              <w:tabs>
                <w:tab w:val="left" w:pos="172"/>
              </w:tabs>
              <w:spacing w:after="200"/>
              <w:contextualSpacing/>
              <w:jc w:val="both"/>
              <w:rPr>
                <w:rFonts w:eastAsia="SimSun"/>
                <w:color w:val="000000"/>
                <w:sz w:val="28"/>
                <w:szCs w:val="28"/>
                <w:lang w:eastAsia="zh-CN"/>
              </w:rPr>
            </w:pPr>
            <w:r>
              <w:rPr>
                <w:sz w:val="28"/>
                <w:szCs w:val="28"/>
              </w:rPr>
              <w:t>процент застройки подземной части не регламентируется.</w:t>
            </w:r>
          </w:p>
        </w:tc>
      </w:tr>
      <w:tr w:rsidR="000D000F" w:rsidRPr="004D4C31" w:rsidTr="00A2109C">
        <w:trPr>
          <w:trHeight w:val="1063"/>
        </w:trPr>
        <w:tc>
          <w:tcPr>
            <w:tcW w:w="679"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lastRenderedPageBreak/>
              <w:t>5</w:t>
            </w: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tc>
        <w:tc>
          <w:tcPr>
            <w:tcW w:w="2687"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дошкольное, начальное и среднее общее образование</w:t>
            </w: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tc>
        <w:tc>
          <w:tcPr>
            <w:tcW w:w="4950"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tc>
        <w:tc>
          <w:tcPr>
            <w:tcW w:w="849"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3.5.1</w:t>
            </w: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tc>
        <w:tc>
          <w:tcPr>
            <w:tcW w:w="5294" w:type="dxa"/>
          </w:tcPr>
          <w:p w:rsidR="000D000F" w:rsidRPr="004D4C31" w:rsidRDefault="004D4C31" w:rsidP="000D000F">
            <w:pPr>
              <w:widowControl w:val="0"/>
              <w:autoSpaceDE w:val="0"/>
              <w:autoSpaceDN w:val="0"/>
              <w:adjustRightInd w:val="0"/>
              <w:contextualSpacing/>
              <w:jc w:val="both"/>
              <w:rPr>
                <w:sz w:val="28"/>
                <w:szCs w:val="28"/>
              </w:rPr>
            </w:pPr>
            <w:r w:rsidRPr="004D4C31">
              <w:rPr>
                <w:sz w:val="28"/>
                <w:szCs w:val="28"/>
              </w:rPr>
              <w:t xml:space="preserve">минимальная (максимальная) площадь земельного участка до – 10000 кв. м, а также определяется по заданию на проектирование, </w:t>
            </w:r>
            <w:proofErr w:type="spellStart"/>
            <w:r w:rsidRPr="004D4C31">
              <w:rPr>
                <w:sz w:val="28"/>
                <w:szCs w:val="28"/>
              </w:rPr>
              <w:t>сп</w:t>
            </w:r>
            <w:proofErr w:type="spellEnd"/>
            <w:r w:rsidRPr="004D4C31">
              <w:rPr>
                <w:sz w:val="28"/>
                <w:szCs w:val="28"/>
              </w:rPr>
              <w:t xml:space="preserve"> 42.13330.2011 «градостроительство. планировка и застройка городских и сельских поселений» (актуализированная редакция </w:t>
            </w:r>
            <w:proofErr w:type="spellStart"/>
            <w:r w:rsidRPr="004D4C31">
              <w:rPr>
                <w:sz w:val="28"/>
                <w:szCs w:val="28"/>
              </w:rPr>
              <w:t>снип</w:t>
            </w:r>
            <w:proofErr w:type="spellEnd"/>
            <w:r w:rsidRPr="004D4C31">
              <w:rPr>
                <w:sz w:val="28"/>
                <w:szCs w:val="28"/>
              </w:rPr>
              <w:t xml:space="preserve"> 2.07.01-89*), - для объектов инженерного обеспечения и объектов вспомогательного инженерного назначения от 1 кв. м;</w:t>
            </w:r>
          </w:p>
          <w:p w:rsidR="000D000F" w:rsidRPr="004D4C31" w:rsidRDefault="004D4C31" w:rsidP="000D000F">
            <w:pPr>
              <w:widowControl w:val="0"/>
              <w:autoSpaceDE w:val="0"/>
              <w:contextualSpacing/>
              <w:jc w:val="both"/>
              <w:rPr>
                <w:rFonts w:eastAsiaTheme="minorHAnsi"/>
                <w:sz w:val="28"/>
                <w:szCs w:val="28"/>
                <w:lang w:eastAsia="en-US"/>
              </w:rPr>
            </w:pPr>
            <w:r w:rsidRPr="004D4C31">
              <w:rPr>
                <w:rFonts w:eastAsiaTheme="minorHAnsi"/>
                <w:sz w:val="28"/>
                <w:szCs w:val="28"/>
                <w:lang w:eastAsia="en-US"/>
              </w:rPr>
              <w:t>минимальный размер земельного участка для размещения временных (некапитальных) объектов торговли и услуг от 1 кв. м.</w:t>
            </w:r>
            <w:r w:rsidR="00A2109C">
              <w:rPr>
                <w:rFonts w:eastAsiaTheme="minorHAnsi"/>
                <w:sz w:val="28"/>
                <w:szCs w:val="28"/>
                <w:lang w:eastAsia="en-US"/>
              </w:rPr>
              <w:t>;</w:t>
            </w:r>
          </w:p>
          <w:p w:rsidR="000D000F" w:rsidRPr="004D4C31" w:rsidRDefault="004D4C31" w:rsidP="000D000F">
            <w:pPr>
              <w:widowControl w:val="0"/>
              <w:autoSpaceDE w:val="0"/>
              <w:autoSpaceDN w:val="0"/>
              <w:adjustRightInd w:val="0"/>
              <w:contextualSpacing/>
              <w:jc w:val="both"/>
              <w:rPr>
                <w:sz w:val="28"/>
                <w:szCs w:val="28"/>
              </w:rPr>
            </w:pPr>
            <w:r w:rsidRPr="004D4C31">
              <w:rPr>
                <w:sz w:val="28"/>
                <w:szCs w:val="28"/>
              </w:rPr>
              <w:t xml:space="preserve">минимальные отступы от красных линий или границ участка -10 м здания общеобразовательных учреждений допускается размещать: на внутриквартальных территориях микрорайона, удаленных от межквартальных проездов с регулярным движением транспорта </w:t>
            </w:r>
            <w:r w:rsidR="00A2109C">
              <w:rPr>
                <w:sz w:val="28"/>
                <w:szCs w:val="28"/>
              </w:rPr>
              <w:t xml:space="preserve">на </w:t>
            </w:r>
            <w:proofErr w:type="spellStart"/>
            <w:r w:rsidRPr="004D4C31">
              <w:rPr>
                <w:sz w:val="28"/>
                <w:szCs w:val="28"/>
              </w:rPr>
              <w:t>расстоя</w:t>
            </w:r>
            <w:proofErr w:type="spellEnd"/>
            <w:r w:rsidR="00A2109C">
              <w:rPr>
                <w:sz w:val="28"/>
                <w:szCs w:val="28"/>
              </w:rPr>
              <w:t xml:space="preserve">-                              </w:t>
            </w:r>
            <w:proofErr w:type="spellStart"/>
            <w:r w:rsidRPr="004D4C31">
              <w:rPr>
                <w:sz w:val="28"/>
                <w:szCs w:val="28"/>
              </w:rPr>
              <w:t>ние</w:t>
            </w:r>
            <w:proofErr w:type="spellEnd"/>
            <w:r w:rsidRPr="004D4C31">
              <w:rPr>
                <w:sz w:val="28"/>
                <w:szCs w:val="28"/>
              </w:rPr>
              <w:t xml:space="preserve"> 100 – 170 м;</w:t>
            </w:r>
          </w:p>
          <w:p w:rsidR="000D000F" w:rsidRPr="004D4C31" w:rsidRDefault="004D4C31" w:rsidP="000D000F">
            <w:pPr>
              <w:widowControl w:val="0"/>
              <w:autoSpaceDE w:val="0"/>
              <w:autoSpaceDN w:val="0"/>
              <w:adjustRightInd w:val="0"/>
              <w:contextualSpacing/>
              <w:jc w:val="both"/>
              <w:rPr>
                <w:sz w:val="28"/>
                <w:szCs w:val="28"/>
              </w:rPr>
            </w:pPr>
            <w:r w:rsidRPr="004D4C31">
              <w:rPr>
                <w:sz w:val="28"/>
                <w:szCs w:val="28"/>
              </w:rPr>
              <w:t xml:space="preserve">на внутриквартальных проездах с периодическим (нерегулярным) движением </w:t>
            </w:r>
            <w:r w:rsidRPr="004D4C31">
              <w:rPr>
                <w:rFonts w:eastAsiaTheme="minorHAnsi"/>
                <w:sz w:val="28"/>
                <w:szCs w:val="28"/>
                <w:lang w:eastAsia="en-US"/>
              </w:rPr>
              <w:t>автотранспорта только при условии увеличения минимального разрыва от грани</w:t>
            </w:r>
            <w:r w:rsidR="00A2109C">
              <w:rPr>
                <w:rFonts w:eastAsiaTheme="minorHAnsi"/>
                <w:sz w:val="28"/>
                <w:szCs w:val="28"/>
                <w:lang w:eastAsia="en-US"/>
              </w:rPr>
              <w:t xml:space="preserve">-                     </w:t>
            </w:r>
            <w:proofErr w:type="spellStart"/>
            <w:r w:rsidRPr="004D4C31">
              <w:rPr>
                <w:rFonts w:eastAsiaTheme="minorHAnsi"/>
                <w:sz w:val="28"/>
                <w:szCs w:val="28"/>
                <w:lang w:eastAsia="en-US"/>
              </w:rPr>
              <w:t>цы</w:t>
            </w:r>
            <w:proofErr w:type="spellEnd"/>
            <w:r w:rsidRPr="004D4C31">
              <w:rPr>
                <w:rFonts w:eastAsiaTheme="minorHAnsi"/>
                <w:sz w:val="28"/>
                <w:szCs w:val="28"/>
                <w:lang w:eastAsia="en-US"/>
              </w:rPr>
              <w:t xml:space="preserve"> участка учреждения до </w:t>
            </w:r>
            <w:proofErr w:type="spellStart"/>
            <w:r w:rsidRPr="004D4C31">
              <w:rPr>
                <w:rFonts w:eastAsiaTheme="minorHAnsi"/>
                <w:sz w:val="28"/>
                <w:szCs w:val="28"/>
                <w:lang w:eastAsia="en-US"/>
              </w:rPr>
              <w:t>проез</w:t>
            </w:r>
            <w:proofErr w:type="spellEnd"/>
            <w:r w:rsidR="00A2109C">
              <w:rPr>
                <w:rFonts w:eastAsiaTheme="minorHAnsi"/>
                <w:sz w:val="28"/>
                <w:szCs w:val="28"/>
                <w:lang w:eastAsia="en-US"/>
              </w:rPr>
              <w:t xml:space="preserve">-                             </w:t>
            </w:r>
            <w:r w:rsidRPr="004D4C31">
              <w:rPr>
                <w:rFonts w:eastAsiaTheme="minorHAnsi"/>
                <w:sz w:val="28"/>
                <w:szCs w:val="28"/>
                <w:lang w:eastAsia="en-US"/>
              </w:rPr>
              <w:t>да на 15 - 25 м.</w:t>
            </w:r>
            <w:r w:rsidR="00A2109C">
              <w:rPr>
                <w:rFonts w:eastAsiaTheme="minorHAnsi"/>
                <w:sz w:val="28"/>
                <w:szCs w:val="28"/>
                <w:lang w:eastAsia="en-US"/>
              </w:rPr>
              <w:t>;</w:t>
            </w:r>
          </w:p>
          <w:p w:rsidR="000D000F" w:rsidRPr="004D4C31" w:rsidRDefault="004D4C31" w:rsidP="00A2109C">
            <w:pPr>
              <w:spacing w:after="200"/>
              <w:contextualSpacing/>
              <w:jc w:val="both"/>
              <w:rPr>
                <w:rFonts w:eastAsiaTheme="minorHAnsi"/>
                <w:sz w:val="28"/>
                <w:szCs w:val="28"/>
                <w:lang w:eastAsia="en-US"/>
              </w:rPr>
            </w:pPr>
            <w:r w:rsidRPr="004D4C31">
              <w:rPr>
                <w:rFonts w:eastAsiaTheme="minorHAnsi"/>
                <w:sz w:val="28"/>
                <w:szCs w:val="28"/>
                <w:lang w:eastAsia="en-US"/>
              </w:rPr>
              <w:lastRenderedPageBreak/>
              <w:t xml:space="preserve">максимальная этажность для дошкольных учреждений -2 этажа, для школ и начального профессионального </w:t>
            </w:r>
            <w:proofErr w:type="spellStart"/>
            <w:r w:rsidRPr="004D4C31">
              <w:rPr>
                <w:rFonts w:eastAsiaTheme="minorHAnsi"/>
                <w:sz w:val="28"/>
                <w:szCs w:val="28"/>
                <w:lang w:eastAsia="en-US"/>
              </w:rPr>
              <w:t>образова</w:t>
            </w:r>
            <w:proofErr w:type="spellEnd"/>
            <w:r w:rsidR="00A2109C">
              <w:rPr>
                <w:rFonts w:eastAsiaTheme="minorHAnsi"/>
                <w:sz w:val="28"/>
                <w:szCs w:val="28"/>
                <w:lang w:eastAsia="en-US"/>
              </w:rPr>
              <w:t xml:space="preserve">-                     </w:t>
            </w:r>
            <w:proofErr w:type="spellStart"/>
            <w:r w:rsidRPr="004D4C31">
              <w:rPr>
                <w:rFonts w:eastAsiaTheme="minorHAnsi"/>
                <w:sz w:val="28"/>
                <w:szCs w:val="28"/>
                <w:lang w:eastAsia="en-US"/>
              </w:rPr>
              <w:t>ния</w:t>
            </w:r>
            <w:proofErr w:type="spellEnd"/>
            <w:r w:rsidRPr="004D4C31">
              <w:rPr>
                <w:rFonts w:eastAsiaTheme="minorHAnsi"/>
                <w:sz w:val="28"/>
                <w:szCs w:val="28"/>
                <w:lang w:eastAsia="en-US"/>
              </w:rPr>
              <w:t xml:space="preserve"> -4 этажа</w:t>
            </w:r>
            <w:r w:rsidR="00A2109C">
              <w:rPr>
                <w:rFonts w:eastAsiaTheme="minorHAnsi"/>
                <w:sz w:val="28"/>
                <w:szCs w:val="28"/>
                <w:lang w:eastAsia="en-US"/>
              </w:rPr>
              <w:t>;</w:t>
            </w:r>
          </w:p>
          <w:p w:rsidR="000D000F" w:rsidRPr="004D4C31" w:rsidRDefault="004D4C31" w:rsidP="00A2109C">
            <w:pPr>
              <w:spacing w:after="200"/>
              <w:contextualSpacing/>
              <w:jc w:val="both"/>
              <w:rPr>
                <w:rFonts w:eastAsiaTheme="minorHAnsi"/>
                <w:sz w:val="28"/>
                <w:szCs w:val="28"/>
                <w:lang w:eastAsia="en-US"/>
              </w:rPr>
            </w:pPr>
            <w:r w:rsidRPr="004D4C31">
              <w:rPr>
                <w:rFonts w:eastAsiaTheme="minorHAnsi"/>
                <w:sz w:val="28"/>
                <w:szCs w:val="28"/>
                <w:lang w:eastAsia="en-US"/>
              </w:rPr>
              <w:t>прочие образовательные учреждения по заданию на проектирование</w:t>
            </w:r>
            <w:r w:rsidR="00A2109C">
              <w:rPr>
                <w:rFonts w:eastAsiaTheme="minorHAnsi"/>
                <w:sz w:val="28"/>
                <w:szCs w:val="28"/>
                <w:lang w:eastAsia="en-US"/>
              </w:rPr>
              <w:t xml:space="preserve"> с учетом сложившейся застройки;</w:t>
            </w:r>
          </w:p>
          <w:p w:rsidR="000D000F" w:rsidRPr="004D4C31" w:rsidRDefault="004D4C31" w:rsidP="00A2109C">
            <w:pPr>
              <w:spacing w:after="200"/>
              <w:contextualSpacing/>
              <w:jc w:val="both"/>
              <w:rPr>
                <w:rFonts w:eastAsiaTheme="minorHAnsi"/>
                <w:sz w:val="28"/>
                <w:szCs w:val="28"/>
                <w:lang w:eastAsia="en-US"/>
              </w:rPr>
            </w:pPr>
            <w:r w:rsidRPr="004D4C31">
              <w:rPr>
                <w:rFonts w:eastAsiaTheme="minorHAnsi"/>
                <w:sz w:val="28"/>
                <w:szCs w:val="28"/>
                <w:lang w:eastAsia="en-US"/>
              </w:rPr>
              <w:t>максимальный процент: з</w:t>
            </w:r>
            <w:r w:rsidR="00A2109C">
              <w:rPr>
                <w:rFonts w:eastAsiaTheme="minorHAnsi"/>
                <w:sz w:val="28"/>
                <w:szCs w:val="28"/>
                <w:lang w:eastAsia="en-US"/>
              </w:rPr>
              <w:t>астройки участка – 50%;</w:t>
            </w:r>
          </w:p>
          <w:p w:rsidR="000D000F" w:rsidRDefault="004D4C31" w:rsidP="000D000F">
            <w:pPr>
              <w:widowControl w:val="0"/>
              <w:autoSpaceDE w:val="0"/>
              <w:contextualSpacing/>
              <w:jc w:val="both"/>
              <w:rPr>
                <w:rFonts w:eastAsiaTheme="minorHAnsi"/>
                <w:sz w:val="28"/>
                <w:szCs w:val="28"/>
                <w:lang w:eastAsia="en-US"/>
              </w:rPr>
            </w:pPr>
            <w:r w:rsidRPr="004D4C31">
              <w:rPr>
                <w:rFonts w:eastAsiaTheme="minorHAnsi"/>
                <w:sz w:val="28"/>
                <w:szCs w:val="28"/>
                <w:lang w:eastAsia="en-US"/>
              </w:rPr>
              <w:t>-озеленение 30-50%</w:t>
            </w:r>
            <w:r w:rsidR="00A2109C">
              <w:rPr>
                <w:rFonts w:eastAsiaTheme="minorHAnsi"/>
                <w:sz w:val="28"/>
                <w:szCs w:val="28"/>
                <w:lang w:eastAsia="en-US"/>
              </w:rPr>
              <w:t>;</w:t>
            </w:r>
          </w:p>
          <w:p w:rsidR="00A2109C" w:rsidRPr="004D4C31" w:rsidRDefault="00A2109C" w:rsidP="000D000F">
            <w:pPr>
              <w:widowControl w:val="0"/>
              <w:autoSpaceDE w:val="0"/>
              <w:contextualSpacing/>
              <w:jc w:val="both"/>
              <w:rPr>
                <w:rFonts w:eastAsiaTheme="minorHAnsi"/>
                <w:sz w:val="28"/>
                <w:szCs w:val="28"/>
                <w:lang w:eastAsia="en-US"/>
              </w:rPr>
            </w:pPr>
            <w:r>
              <w:rPr>
                <w:sz w:val="28"/>
                <w:szCs w:val="28"/>
              </w:rPr>
              <w:t>процент застройки подземной части не регламентируется.</w:t>
            </w:r>
          </w:p>
        </w:tc>
      </w:tr>
      <w:tr w:rsidR="000D000F" w:rsidRPr="004D4C31" w:rsidTr="004D4C31">
        <w:trPr>
          <w:trHeight w:val="135"/>
        </w:trPr>
        <w:tc>
          <w:tcPr>
            <w:tcW w:w="679"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lastRenderedPageBreak/>
              <w:t>6</w:t>
            </w:r>
          </w:p>
        </w:tc>
        <w:tc>
          <w:tcPr>
            <w:tcW w:w="2687"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земельные участки (территории) общего пользования</w:t>
            </w:r>
          </w:p>
        </w:tc>
        <w:tc>
          <w:tcPr>
            <w:tcW w:w="4950"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49"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12.0</w:t>
            </w:r>
          </w:p>
        </w:tc>
        <w:tc>
          <w:tcPr>
            <w:tcW w:w="5294" w:type="dxa"/>
          </w:tcPr>
          <w:p w:rsidR="000D000F" w:rsidRPr="004D4C31" w:rsidRDefault="004D4C31" w:rsidP="000D000F">
            <w:pPr>
              <w:tabs>
                <w:tab w:val="left" w:pos="1134"/>
              </w:tabs>
              <w:ind w:firstLine="34"/>
              <w:contextualSpacing/>
              <w:jc w:val="both"/>
              <w:rPr>
                <w:rFonts w:eastAsiaTheme="minorHAnsi"/>
                <w:sz w:val="28"/>
                <w:szCs w:val="28"/>
                <w:lang w:eastAsia="en-US"/>
              </w:rPr>
            </w:pPr>
            <w:r w:rsidRPr="004D4C31">
              <w:rPr>
                <w:rFonts w:eastAsiaTheme="minorHAnsi"/>
                <w:sz w:val="28"/>
                <w:szCs w:val="28"/>
                <w:lang w:eastAsia="en-US"/>
              </w:rPr>
              <w:t>регламенты не устанавливаются</w:t>
            </w:r>
          </w:p>
        </w:tc>
      </w:tr>
      <w:tr w:rsidR="000D000F" w:rsidRPr="004D4C31" w:rsidTr="004D4C31">
        <w:trPr>
          <w:trHeight w:val="135"/>
        </w:trPr>
        <w:tc>
          <w:tcPr>
            <w:tcW w:w="679"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7</w:t>
            </w:r>
          </w:p>
        </w:tc>
        <w:tc>
          <w:tcPr>
            <w:tcW w:w="2687"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амбулаторно-поликлиническое обслуживание</w:t>
            </w:r>
          </w:p>
        </w:tc>
        <w:tc>
          <w:tcPr>
            <w:tcW w:w="4950"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w:t>
            </w:r>
            <w:r w:rsidRPr="004D4C31">
              <w:rPr>
                <w:rFonts w:eastAsiaTheme="minorHAnsi"/>
                <w:sz w:val="28"/>
                <w:szCs w:val="28"/>
                <w:lang w:eastAsia="en-US"/>
              </w:rPr>
              <w:lastRenderedPageBreak/>
              <w:t>тери и ребенка, диагностические центры, молочные кухни, станции донорства крови, клинические лаборатории)</w:t>
            </w:r>
          </w:p>
        </w:tc>
        <w:tc>
          <w:tcPr>
            <w:tcW w:w="849"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lastRenderedPageBreak/>
              <w:t>3.4.1</w:t>
            </w:r>
          </w:p>
        </w:tc>
        <w:tc>
          <w:tcPr>
            <w:tcW w:w="5294" w:type="dxa"/>
          </w:tcPr>
          <w:p w:rsidR="000D000F" w:rsidRPr="004D4C31" w:rsidRDefault="004D4C31" w:rsidP="00CC1DF8">
            <w:pPr>
              <w:widowControl w:val="0"/>
              <w:autoSpaceDE w:val="0"/>
              <w:autoSpaceDN w:val="0"/>
              <w:adjustRightInd w:val="0"/>
              <w:contextualSpacing/>
              <w:jc w:val="both"/>
              <w:rPr>
                <w:sz w:val="28"/>
                <w:szCs w:val="28"/>
              </w:rPr>
            </w:pPr>
            <w:r w:rsidRPr="004D4C31">
              <w:rPr>
                <w:sz w:val="28"/>
                <w:szCs w:val="28"/>
              </w:rPr>
              <w:t xml:space="preserve">минимальная (максимальная) площадь земельного участка 10—10000 кв. м, а также определяется по заданию на проектирование, </w:t>
            </w:r>
            <w:proofErr w:type="spellStart"/>
            <w:r w:rsidRPr="004D4C31">
              <w:rPr>
                <w:sz w:val="28"/>
                <w:szCs w:val="28"/>
              </w:rPr>
              <w:t>сп</w:t>
            </w:r>
            <w:proofErr w:type="spellEnd"/>
            <w:r w:rsidRPr="004D4C31">
              <w:rPr>
                <w:sz w:val="28"/>
                <w:szCs w:val="28"/>
              </w:rPr>
              <w:t xml:space="preserve"> 42.13330.2011 «градостроительство. планировка и застройка городских и сельских поселений» (актуализирова</w:t>
            </w:r>
            <w:r w:rsidR="00CC1DF8">
              <w:rPr>
                <w:sz w:val="28"/>
                <w:szCs w:val="28"/>
              </w:rPr>
              <w:t xml:space="preserve">нная редакция </w:t>
            </w:r>
            <w:proofErr w:type="spellStart"/>
            <w:r w:rsidR="00CC1DF8">
              <w:rPr>
                <w:sz w:val="28"/>
                <w:szCs w:val="28"/>
              </w:rPr>
              <w:t>снип</w:t>
            </w:r>
            <w:proofErr w:type="spellEnd"/>
            <w:r w:rsidR="00CC1DF8">
              <w:rPr>
                <w:sz w:val="28"/>
                <w:szCs w:val="28"/>
              </w:rPr>
              <w:t xml:space="preserve"> 2.07.01-89*):</w:t>
            </w:r>
            <w:r w:rsidRPr="004D4C31">
              <w:rPr>
                <w:sz w:val="28"/>
                <w:szCs w:val="28"/>
              </w:rPr>
              <w:t xml:space="preserve"> </w:t>
            </w:r>
          </w:p>
          <w:p w:rsidR="000D000F" w:rsidRPr="004D4C31" w:rsidRDefault="004D4C31" w:rsidP="00CC1DF8">
            <w:pPr>
              <w:widowControl w:val="0"/>
              <w:autoSpaceDE w:val="0"/>
              <w:autoSpaceDN w:val="0"/>
              <w:adjustRightInd w:val="0"/>
              <w:contextualSpacing/>
              <w:jc w:val="both"/>
              <w:rPr>
                <w:sz w:val="28"/>
                <w:szCs w:val="28"/>
              </w:rPr>
            </w:pPr>
            <w:r w:rsidRPr="004D4C31">
              <w:rPr>
                <w:sz w:val="28"/>
                <w:szCs w:val="28"/>
              </w:rPr>
              <w:t xml:space="preserve">для объектов инженерного обеспечения и </w:t>
            </w:r>
            <w:r w:rsidRPr="004D4C31">
              <w:rPr>
                <w:sz w:val="28"/>
                <w:szCs w:val="28"/>
              </w:rPr>
              <w:lastRenderedPageBreak/>
              <w:t>объектов вспомогательного инженерного назначения от 1 кв. м;</w:t>
            </w:r>
          </w:p>
          <w:p w:rsidR="000D000F" w:rsidRPr="004D4C31" w:rsidRDefault="004D4C31" w:rsidP="00CC1DF8">
            <w:pPr>
              <w:tabs>
                <w:tab w:val="left" w:pos="1134"/>
              </w:tabs>
              <w:ind w:firstLine="34"/>
              <w:contextualSpacing/>
              <w:jc w:val="both"/>
              <w:rPr>
                <w:rFonts w:eastAsiaTheme="minorHAnsi"/>
                <w:sz w:val="28"/>
                <w:szCs w:val="28"/>
                <w:lang w:eastAsia="en-US"/>
              </w:rPr>
            </w:pPr>
            <w:r w:rsidRPr="004D4C31">
              <w:rPr>
                <w:rFonts w:eastAsiaTheme="minorHAnsi"/>
                <w:sz w:val="28"/>
                <w:szCs w:val="28"/>
                <w:lang w:eastAsia="en-US"/>
              </w:rPr>
              <w:t xml:space="preserve">минимальный отступ строений от красной линии участка или границ </w:t>
            </w:r>
            <w:proofErr w:type="spellStart"/>
            <w:r w:rsidRPr="004D4C31">
              <w:rPr>
                <w:rFonts w:eastAsiaTheme="minorHAnsi"/>
                <w:sz w:val="28"/>
                <w:szCs w:val="28"/>
                <w:lang w:eastAsia="en-US"/>
              </w:rPr>
              <w:t>участ</w:t>
            </w:r>
            <w:proofErr w:type="spellEnd"/>
            <w:r w:rsidR="00CC1DF8">
              <w:rPr>
                <w:rFonts w:eastAsiaTheme="minorHAnsi"/>
                <w:sz w:val="28"/>
                <w:szCs w:val="28"/>
                <w:lang w:eastAsia="en-US"/>
              </w:rPr>
              <w:t xml:space="preserve">-                     </w:t>
            </w:r>
            <w:r w:rsidRPr="004D4C31">
              <w:rPr>
                <w:rFonts w:eastAsiaTheme="minorHAnsi"/>
                <w:sz w:val="28"/>
                <w:szCs w:val="28"/>
                <w:lang w:eastAsia="en-US"/>
              </w:rPr>
              <w:t>ка 5 метров:</w:t>
            </w:r>
          </w:p>
          <w:p w:rsidR="000D000F" w:rsidRPr="004D4C31" w:rsidRDefault="004D4C31" w:rsidP="00CC1DF8">
            <w:pPr>
              <w:spacing w:after="200"/>
              <w:contextualSpacing/>
              <w:jc w:val="both"/>
              <w:rPr>
                <w:rFonts w:eastAsiaTheme="minorHAnsi"/>
                <w:sz w:val="28"/>
                <w:szCs w:val="28"/>
                <w:lang w:eastAsia="en-US"/>
              </w:rPr>
            </w:pPr>
            <w:r w:rsidRPr="004D4C31">
              <w:rPr>
                <w:rFonts w:eastAsiaTheme="minorHAnsi"/>
                <w:sz w:val="28"/>
                <w:szCs w:val="28"/>
                <w:lang w:eastAsia="en-US"/>
              </w:rPr>
              <w:t>максимальное количество надземных этажей зданий – 5</w:t>
            </w:r>
            <w:r w:rsidR="00CC1DF8">
              <w:rPr>
                <w:rFonts w:eastAsiaTheme="minorHAnsi"/>
                <w:sz w:val="28"/>
                <w:szCs w:val="28"/>
                <w:lang w:eastAsia="en-US"/>
              </w:rPr>
              <w:t>;</w:t>
            </w:r>
            <w:r w:rsidRPr="004D4C31">
              <w:rPr>
                <w:rFonts w:eastAsiaTheme="minorHAnsi"/>
                <w:sz w:val="28"/>
                <w:szCs w:val="28"/>
                <w:lang w:eastAsia="en-US"/>
              </w:rPr>
              <w:t xml:space="preserve"> </w:t>
            </w:r>
          </w:p>
          <w:p w:rsidR="000D000F" w:rsidRPr="004D4C31" w:rsidRDefault="004D4C31" w:rsidP="00CC1DF8">
            <w:pPr>
              <w:spacing w:after="200"/>
              <w:contextualSpacing/>
              <w:jc w:val="both"/>
              <w:rPr>
                <w:rFonts w:eastAsiaTheme="minorHAnsi"/>
                <w:sz w:val="28"/>
                <w:szCs w:val="28"/>
                <w:lang w:eastAsia="en-US"/>
              </w:rPr>
            </w:pPr>
            <w:r w:rsidRPr="004D4C31">
              <w:rPr>
                <w:rFonts w:eastAsiaTheme="minorHAnsi"/>
                <w:sz w:val="28"/>
                <w:szCs w:val="28"/>
                <w:lang w:eastAsia="en-US"/>
              </w:rPr>
              <w:t>максимальная высота здани</w:t>
            </w:r>
            <w:r w:rsidR="00CC1DF8">
              <w:rPr>
                <w:rFonts w:eastAsiaTheme="minorHAnsi"/>
                <w:sz w:val="28"/>
                <w:szCs w:val="28"/>
                <w:lang w:eastAsia="en-US"/>
              </w:rPr>
              <w:t>й – 18 м;</w:t>
            </w:r>
          </w:p>
          <w:p w:rsidR="000D000F" w:rsidRDefault="004D4C31" w:rsidP="00CC1DF8">
            <w:pPr>
              <w:spacing w:after="200"/>
              <w:contextualSpacing/>
              <w:jc w:val="both"/>
              <w:rPr>
                <w:rFonts w:eastAsiaTheme="minorHAnsi"/>
                <w:sz w:val="28"/>
                <w:szCs w:val="28"/>
                <w:lang w:eastAsia="en-US"/>
              </w:rPr>
            </w:pPr>
            <w:r w:rsidRPr="004D4C31">
              <w:rPr>
                <w:rFonts w:eastAsiaTheme="minorHAnsi"/>
                <w:sz w:val="28"/>
                <w:szCs w:val="28"/>
                <w:lang w:eastAsia="en-US"/>
              </w:rPr>
              <w:t>максимальн</w:t>
            </w:r>
            <w:r w:rsidR="00CC1DF8">
              <w:rPr>
                <w:rFonts w:eastAsiaTheme="minorHAnsi"/>
                <w:sz w:val="28"/>
                <w:szCs w:val="28"/>
                <w:lang w:eastAsia="en-US"/>
              </w:rPr>
              <w:t xml:space="preserve">ый процент застройки </w:t>
            </w:r>
            <w:proofErr w:type="spellStart"/>
            <w:proofErr w:type="gramStart"/>
            <w:r w:rsidR="00CC1DF8">
              <w:rPr>
                <w:rFonts w:eastAsiaTheme="minorHAnsi"/>
                <w:sz w:val="28"/>
                <w:szCs w:val="28"/>
                <w:lang w:eastAsia="en-US"/>
              </w:rPr>
              <w:t>участ</w:t>
            </w:r>
            <w:proofErr w:type="spellEnd"/>
            <w:r w:rsidR="00CC1DF8">
              <w:rPr>
                <w:rFonts w:eastAsiaTheme="minorHAnsi"/>
                <w:sz w:val="28"/>
                <w:szCs w:val="28"/>
                <w:lang w:eastAsia="en-US"/>
              </w:rPr>
              <w:t>-ка</w:t>
            </w:r>
            <w:proofErr w:type="gramEnd"/>
            <w:r w:rsidR="00CC1DF8">
              <w:rPr>
                <w:rFonts w:eastAsiaTheme="minorHAnsi"/>
                <w:sz w:val="28"/>
                <w:szCs w:val="28"/>
                <w:lang w:eastAsia="en-US"/>
              </w:rPr>
              <w:t xml:space="preserve"> – </w:t>
            </w:r>
            <w:r w:rsidRPr="004D4C31">
              <w:rPr>
                <w:rFonts w:eastAsiaTheme="minorHAnsi"/>
                <w:sz w:val="28"/>
                <w:szCs w:val="28"/>
                <w:lang w:eastAsia="en-US"/>
              </w:rPr>
              <w:t>40-50% или определяет</w:t>
            </w:r>
            <w:r w:rsidR="00CC1DF8">
              <w:rPr>
                <w:rFonts w:eastAsiaTheme="minorHAnsi"/>
                <w:sz w:val="28"/>
                <w:szCs w:val="28"/>
                <w:lang w:eastAsia="en-US"/>
              </w:rPr>
              <w:t>ся по заданию на проектирование;</w:t>
            </w:r>
          </w:p>
          <w:p w:rsidR="00CC1DF8" w:rsidRPr="004D4C31" w:rsidRDefault="00CC1DF8" w:rsidP="00CC1DF8">
            <w:pPr>
              <w:spacing w:after="200"/>
              <w:contextualSpacing/>
              <w:jc w:val="both"/>
              <w:rPr>
                <w:rFonts w:eastAsiaTheme="minorHAnsi"/>
                <w:sz w:val="28"/>
                <w:szCs w:val="28"/>
                <w:lang w:eastAsia="en-US"/>
              </w:rPr>
            </w:pPr>
            <w:r>
              <w:rPr>
                <w:sz w:val="28"/>
                <w:szCs w:val="28"/>
              </w:rPr>
              <w:t>процент застройки подземной части не регламентируется.</w:t>
            </w:r>
          </w:p>
        </w:tc>
      </w:tr>
      <w:tr w:rsidR="000D000F" w:rsidRPr="004D4C31" w:rsidTr="004D4C31">
        <w:trPr>
          <w:trHeight w:val="2759"/>
        </w:trPr>
        <w:tc>
          <w:tcPr>
            <w:tcW w:w="679"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lastRenderedPageBreak/>
              <w:t>8</w:t>
            </w: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tc>
        <w:tc>
          <w:tcPr>
            <w:tcW w:w="2687" w:type="dxa"/>
          </w:tcPr>
          <w:p w:rsidR="000D000F" w:rsidRPr="004D4C31" w:rsidRDefault="004D4C31" w:rsidP="00CC1DF8">
            <w:pPr>
              <w:contextualSpacing/>
              <w:jc w:val="both"/>
              <w:rPr>
                <w:rFonts w:eastAsiaTheme="minorHAnsi"/>
                <w:sz w:val="28"/>
                <w:szCs w:val="28"/>
                <w:lang w:eastAsia="en-US"/>
              </w:rPr>
            </w:pPr>
            <w:r w:rsidRPr="004D4C31">
              <w:rPr>
                <w:rFonts w:eastAsiaTheme="minorHAnsi"/>
                <w:sz w:val="28"/>
                <w:szCs w:val="28"/>
                <w:lang w:eastAsia="en-US"/>
              </w:rPr>
              <w:t>обеспечение внутреннего правопорядка</w:t>
            </w:r>
          </w:p>
          <w:p w:rsidR="000D000F" w:rsidRPr="004D4C31" w:rsidRDefault="000D000F" w:rsidP="000D000F">
            <w:pPr>
              <w:contextualSpacing/>
              <w:rPr>
                <w:rFonts w:eastAsiaTheme="minorHAnsi"/>
                <w:sz w:val="28"/>
                <w:szCs w:val="28"/>
                <w:lang w:eastAsia="en-US"/>
              </w:rPr>
            </w:pPr>
          </w:p>
          <w:p w:rsidR="000D000F" w:rsidRPr="004D4C31" w:rsidRDefault="000D000F" w:rsidP="000D000F">
            <w:pPr>
              <w:contextualSpacing/>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tc>
        <w:tc>
          <w:tcPr>
            <w:tcW w:w="4950" w:type="dxa"/>
          </w:tcPr>
          <w:p w:rsidR="000D000F" w:rsidRPr="004D4C31" w:rsidRDefault="004D4C31" w:rsidP="000D000F">
            <w:pPr>
              <w:widowControl w:val="0"/>
              <w:autoSpaceDE w:val="0"/>
              <w:autoSpaceDN w:val="0"/>
              <w:contextualSpacing/>
              <w:jc w:val="both"/>
              <w:rPr>
                <w:sz w:val="28"/>
                <w:szCs w:val="28"/>
              </w:rPr>
            </w:pPr>
            <w:r w:rsidRPr="004D4C31">
              <w:rPr>
                <w:sz w:val="28"/>
                <w:szCs w:val="28"/>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c>
          <w:tcPr>
            <w:tcW w:w="849"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8.3</w:t>
            </w: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tc>
        <w:tc>
          <w:tcPr>
            <w:tcW w:w="5294" w:type="dxa"/>
          </w:tcPr>
          <w:p w:rsidR="000D000F" w:rsidRPr="004D4C31"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t>минимальный отступ строений от красной линии участка или границ участка -5 метров: или на основании утвержденной документации по планировке территории для размещения промышленного предприятия</w:t>
            </w:r>
            <w:r w:rsidR="00CC1DF8">
              <w:rPr>
                <w:rFonts w:eastAsiaTheme="minorHAnsi"/>
                <w:sz w:val="28"/>
                <w:szCs w:val="28"/>
                <w:lang w:eastAsia="en-US"/>
              </w:rPr>
              <w:t>;</w:t>
            </w:r>
          </w:p>
          <w:p w:rsidR="000D000F" w:rsidRPr="004D4C31"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t>максимальная высота зданий 15 метров;</w:t>
            </w:r>
          </w:p>
          <w:p w:rsidR="000D000F" w:rsidRPr="004D4C31"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t>высота технологических сооружений устанавливается в соответствии с проектной документацией;</w:t>
            </w:r>
          </w:p>
          <w:p w:rsidR="000D000F" w:rsidRDefault="004D4C31" w:rsidP="000D000F">
            <w:pPr>
              <w:tabs>
                <w:tab w:val="left" w:pos="1134"/>
              </w:tabs>
              <w:contextualSpacing/>
              <w:jc w:val="both"/>
              <w:rPr>
                <w:rFonts w:eastAsiaTheme="minorHAnsi"/>
                <w:sz w:val="28"/>
                <w:szCs w:val="28"/>
                <w:lang w:eastAsia="en-US"/>
              </w:rPr>
            </w:pPr>
            <w:r w:rsidRPr="004D4C31">
              <w:rPr>
                <w:rFonts w:eastAsiaTheme="minorHAnsi"/>
                <w:sz w:val="28"/>
                <w:szCs w:val="28"/>
                <w:lang w:eastAsia="en-US"/>
              </w:rPr>
              <w:t>максимальный процент застройки – по проекту</w:t>
            </w:r>
            <w:r w:rsidR="00CC1DF8">
              <w:rPr>
                <w:rFonts w:eastAsiaTheme="minorHAnsi"/>
                <w:sz w:val="28"/>
                <w:szCs w:val="28"/>
                <w:lang w:eastAsia="en-US"/>
              </w:rPr>
              <w:t>;</w:t>
            </w:r>
          </w:p>
          <w:p w:rsidR="00CC1DF8" w:rsidRPr="004D4C31" w:rsidRDefault="00CC1DF8" w:rsidP="000D000F">
            <w:pPr>
              <w:tabs>
                <w:tab w:val="left" w:pos="1134"/>
              </w:tabs>
              <w:contextualSpacing/>
              <w:jc w:val="both"/>
              <w:rPr>
                <w:rFonts w:eastAsia="SimSun"/>
                <w:color w:val="000000"/>
                <w:sz w:val="28"/>
                <w:szCs w:val="28"/>
                <w:lang w:eastAsia="zh-CN"/>
              </w:rPr>
            </w:pPr>
            <w:r>
              <w:rPr>
                <w:sz w:val="28"/>
                <w:szCs w:val="28"/>
              </w:rPr>
              <w:t>процент застройки подземной части не регламентируется.</w:t>
            </w:r>
          </w:p>
        </w:tc>
      </w:tr>
      <w:tr w:rsidR="000D000F" w:rsidRPr="004D4C31" w:rsidTr="004D4C31">
        <w:trPr>
          <w:trHeight w:val="2759"/>
        </w:trPr>
        <w:tc>
          <w:tcPr>
            <w:tcW w:w="679"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lastRenderedPageBreak/>
              <w:t>9</w:t>
            </w: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tc>
        <w:tc>
          <w:tcPr>
            <w:tcW w:w="2687"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lastRenderedPageBreak/>
              <w:t>для ведения личного подсобного хозяйства</w:t>
            </w: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tc>
        <w:tc>
          <w:tcPr>
            <w:tcW w:w="4950" w:type="dxa"/>
          </w:tcPr>
          <w:p w:rsidR="000D000F" w:rsidRPr="004D4C31" w:rsidRDefault="004D4C31" w:rsidP="000D000F">
            <w:pPr>
              <w:widowControl w:val="0"/>
              <w:autoSpaceDE w:val="0"/>
              <w:autoSpaceDN w:val="0"/>
              <w:contextualSpacing/>
              <w:jc w:val="both"/>
              <w:rPr>
                <w:sz w:val="28"/>
                <w:szCs w:val="28"/>
              </w:rPr>
            </w:pPr>
            <w:r w:rsidRPr="004D4C31">
              <w:rPr>
                <w:sz w:val="28"/>
                <w:szCs w:val="28"/>
              </w:rPr>
              <w:lastRenderedPageBreak/>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0D000F" w:rsidRPr="004D4C31" w:rsidRDefault="004D4C31" w:rsidP="000D000F">
            <w:pPr>
              <w:widowControl w:val="0"/>
              <w:autoSpaceDE w:val="0"/>
              <w:autoSpaceDN w:val="0"/>
              <w:contextualSpacing/>
              <w:jc w:val="both"/>
              <w:rPr>
                <w:sz w:val="28"/>
                <w:szCs w:val="28"/>
              </w:rPr>
            </w:pPr>
            <w:r w:rsidRPr="004D4C31">
              <w:rPr>
                <w:sz w:val="28"/>
                <w:szCs w:val="28"/>
              </w:rPr>
              <w:t>производство сельскохозяйственной продукции</w:t>
            </w:r>
            <w:r w:rsidR="00CC1DF8">
              <w:rPr>
                <w:sz w:val="28"/>
                <w:szCs w:val="28"/>
              </w:rPr>
              <w:t>;</w:t>
            </w:r>
          </w:p>
          <w:p w:rsidR="000D000F" w:rsidRPr="004D4C31" w:rsidRDefault="004D4C31" w:rsidP="000D000F">
            <w:pPr>
              <w:widowControl w:val="0"/>
              <w:autoSpaceDE w:val="0"/>
              <w:autoSpaceDN w:val="0"/>
              <w:jc w:val="both"/>
              <w:rPr>
                <w:sz w:val="28"/>
                <w:szCs w:val="28"/>
              </w:rPr>
            </w:pPr>
            <w:r w:rsidRPr="004D4C31">
              <w:rPr>
                <w:sz w:val="28"/>
                <w:szCs w:val="28"/>
              </w:rPr>
              <w:t>размещение гаража и иных вспомогательных сооружений;</w:t>
            </w:r>
          </w:p>
          <w:p w:rsidR="000D000F" w:rsidRPr="004D4C31" w:rsidRDefault="004D4C31" w:rsidP="000D000F">
            <w:pPr>
              <w:spacing w:after="200"/>
              <w:rPr>
                <w:rFonts w:eastAsiaTheme="minorHAnsi"/>
                <w:sz w:val="28"/>
                <w:szCs w:val="28"/>
                <w:lang w:eastAsia="en-US"/>
              </w:rPr>
            </w:pPr>
            <w:r w:rsidRPr="004D4C31">
              <w:rPr>
                <w:rFonts w:eastAsiaTheme="minorHAnsi"/>
                <w:sz w:val="28"/>
                <w:szCs w:val="28"/>
                <w:lang w:eastAsia="en-US"/>
              </w:rPr>
              <w:t>содержание сельскохозяйственных животных</w:t>
            </w:r>
          </w:p>
          <w:p w:rsidR="000D000F" w:rsidRPr="004D4C31" w:rsidRDefault="000D000F" w:rsidP="000D000F">
            <w:pPr>
              <w:widowControl w:val="0"/>
              <w:autoSpaceDE w:val="0"/>
              <w:autoSpaceDN w:val="0"/>
              <w:contextualSpacing/>
              <w:jc w:val="both"/>
              <w:rPr>
                <w:sz w:val="28"/>
                <w:szCs w:val="28"/>
              </w:rPr>
            </w:pPr>
          </w:p>
          <w:p w:rsidR="000D000F" w:rsidRPr="004D4C31" w:rsidRDefault="000D000F" w:rsidP="000D000F">
            <w:pPr>
              <w:widowControl w:val="0"/>
              <w:autoSpaceDE w:val="0"/>
              <w:autoSpaceDN w:val="0"/>
              <w:contextualSpacing/>
              <w:jc w:val="both"/>
              <w:rPr>
                <w:sz w:val="28"/>
                <w:szCs w:val="28"/>
              </w:rPr>
            </w:pPr>
          </w:p>
          <w:p w:rsidR="000D000F" w:rsidRPr="004D4C31" w:rsidRDefault="000D000F" w:rsidP="000D000F">
            <w:pPr>
              <w:widowControl w:val="0"/>
              <w:autoSpaceDE w:val="0"/>
              <w:autoSpaceDN w:val="0"/>
              <w:contextualSpacing/>
              <w:jc w:val="both"/>
              <w:rPr>
                <w:sz w:val="28"/>
                <w:szCs w:val="28"/>
              </w:rPr>
            </w:pPr>
          </w:p>
          <w:p w:rsidR="000D000F" w:rsidRPr="004D4C31" w:rsidRDefault="000D000F" w:rsidP="000D000F">
            <w:pPr>
              <w:widowControl w:val="0"/>
              <w:autoSpaceDE w:val="0"/>
              <w:autoSpaceDN w:val="0"/>
              <w:contextualSpacing/>
              <w:jc w:val="both"/>
              <w:rPr>
                <w:sz w:val="28"/>
                <w:szCs w:val="28"/>
              </w:rPr>
            </w:pPr>
          </w:p>
          <w:p w:rsidR="000D000F" w:rsidRPr="004D4C31" w:rsidRDefault="000D000F" w:rsidP="000D000F">
            <w:pPr>
              <w:widowControl w:val="0"/>
              <w:autoSpaceDE w:val="0"/>
              <w:autoSpaceDN w:val="0"/>
              <w:contextualSpacing/>
              <w:jc w:val="both"/>
              <w:rPr>
                <w:sz w:val="28"/>
                <w:szCs w:val="28"/>
              </w:rPr>
            </w:pPr>
          </w:p>
          <w:p w:rsidR="000D000F" w:rsidRPr="004D4C31" w:rsidRDefault="000D000F" w:rsidP="000D000F">
            <w:pPr>
              <w:widowControl w:val="0"/>
              <w:autoSpaceDE w:val="0"/>
              <w:autoSpaceDN w:val="0"/>
              <w:contextualSpacing/>
              <w:jc w:val="both"/>
              <w:rPr>
                <w:sz w:val="28"/>
                <w:szCs w:val="28"/>
              </w:rPr>
            </w:pPr>
          </w:p>
          <w:p w:rsidR="000D000F" w:rsidRPr="004D4C31" w:rsidRDefault="000D000F" w:rsidP="000D000F">
            <w:pPr>
              <w:widowControl w:val="0"/>
              <w:autoSpaceDE w:val="0"/>
              <w:autoSpaceDN w:val="0"/>
              <w:contextualSpacing/>
              <w:jc w:val="both"/>
              <w:rPr>
                <w:sz w:val="28"/>
                <w:szCs w:val="28"/>
              </w:rPr>
            </w:pPr>
          </w:p>
          <w:p w:rsidR="000D000F" w:rsidRPr="004D4C31" w:rsidRDefault="000D000F" w:rsidP="000D000F">
            <w:pPr>
              <w:widowControl w:val="0"/>
              <w:autoSpaceDE w:val="0"/>
              <w:autoSpaceDN w:val="0"/>
              <w:contextualSpacing/>
              <w:jc w:val="both"/>
              <w:rPr>
                <w:sz w:val="28"/>
                <w:szCs w:val="28"/>
              </w:rPr>
            </w:pPr>
          </w:p>
          <w:p w:rsidR="000D000F" w:rsidRPr="004D4C31" w:rsidRDefault="000D000F" w:rsidP="000D000F">
            <w:pPr>
              <w:widowControl w:val="0"/>
              <w:autoSpaceDE w:val="0"/>
              <w:autoSpaceDN w:val="0"/>
              <w:contextualSpacing/>
              <w:jc w:val="both"/>
              <w:rPr>
                <w:sz w:val="28"/>
                <w:szCs w:val="28"/>
              </w:rPr>
            </w:pPr>
          </w:p>
          <w:p w:rsidR="000D000F" w:rsidRPr="004D4C31" w:rsidRDefault="000D000F" w:rsidP="000D000F">
            <w:pPr>
              <w:widowControl w:val="0"/>
              <w:autoSpaceDE w:val="0"/>
              <w:autoSpaceDN w:val="0"/>
              <w:contextualSpacing/>
              <w:jc w:val="both"/>
              <w:rPr>
                <w:sz w:val="28"/>
                <w:szCs w:val="28"/>
              </w:rPr>
            </w:pPr>
          </w:p>
          <w:p w:rsidR="000D000F" w:rsidRPr="004D4C31" w:rsidRDefault="000D000F" w:rsidP="000D000F">
            <w:pPr>
              <w:widowControl w:val="0"/>
              <w:autoSpaceDE w:val="0"/>
              <w:autoSpaceDN w:val="0"/>
              <w:contextualSpacing/>
              <w:jc w:val="both"/>
              <w:rPr>
                <w:sz w:val="28"/>
                <w:szCs w:val="28"/>
              </w:rPr>
            </w:pPr>
          </w:p>
          <w:p w:rsidR="000D000F" w:rsidRPr="004D4C31" w:rsidRDefault="000D000F" w:rsidP="000D000F">
            <w:pPr>
              <w:widowControl w:val="0"/>
              <w:autoSpaceDE w:val="0"/>
              <w:autoSpaceDN w:val="0"/>
              <w:contextualSpacing/>
              <w:jc w:val="both"/>
              <w:rPr>
                <w:sz w:val="28"/>
                <w:szCs w:val="28"/>
              </w:rPr>
            </w:pPr>
          </w:p>
          <w:p w:rsidR="000D000F" w:rsidRPr="004D4C31" w:rsidRDefault="000D000F" w:rsidP="000D000F">
            <w:pPr>
              <w:widowControl w:val="0"/>
              <w:autoSpaceDE w:val="0"/>
              <w:autoSpaceDN w:val="0"/>
              <w:contextualSpacing/>
              <w:jc w:val="both"/>
              <w:rPr>
                <w:sz w:val="28"/>
                <w:szCs w:val="28"/>
              </w:rPr>
            </w:pPr>
          </w:p>
          <w:p w:rsidR="000D000F" w:rsidRPr="004D4C31" w:rsidRDefault="000D000F" w:rsidP="000D000F">
            <w:pPr>
              <w:widowControl w:val="0"/>
              <w:autoSpaceDE w:val="0"/>
              <w:autoSpaceDN w:val="0"/>
              <w:contextualSpacing/>
              <w:jc w:val="both"/>
              <w:rPr>
                <w:sz w:val="28"/>
                <w:szCs w:val="28"/>
              </w:rPr>
            </w:pPr>
          </w:p>
          <w:p w:rsidR="000D000F" w:rsidRPr="004D4C31" w:rsidRDefault="000D000F" w:rsidP="000D000F">
            <w:pPr>
              <w:widowControl w:val="0"/>
              <w:autoSpaceDE w:val="0"/>
              <w:autoSpaceDN w:val="0"/>
              <w:contextualSpacing/>
              <w:jc w:val="both"/>
              <w:rPr>
                <w:sz w:val="28"/>
                <w:szCs w:val="28"/>
              </w:rPr>
            </w:pPr>
          </w:p>
          <w:p w:rsidR="000D000F" w:rsidRPr="004D4C31" w:rsidRDefault="000D000F" w:rsidP="000D000F">
            <w:pPr>
              <w:widowControl w:val="0"/>
              <w:autoSpaceDE w:val="0"/>
              <w:autoSpaceDN w:val="0"/>
              <w:contextualSpacing/>
              <w:jc w:val="both"/>
              <w:rPr>
                <w:sz w:val="28"/>
                <w:szCs w:val="28"/>
              </w:rPr>
            </w:pPr>
          </w:p>
          <w:p w:rsidR="000D000F" w:rsidRPr="004D4C31" w:rsidRDefault="000D000F" w:rsidP="000D000F">
            <w:pPr>
              <w:widowControl w:val="0"/>
              <w:autoSpaceDE w:val="0"/>
              <w:autoSpaceDN w:val="0"/>
              <w:contextualSpacing/>
              <w:jc w:val="both"/>
              <w:rPr>
                <w:sz w:val="28"/>
                <w:szCs w:val="28"/>
              </w:rPr>
            </w:pPr>
          </w:p>
          <w:p w:rsidR="000D000F" w:rsidRPr="004D4C31" w:rsidRDefault="000D000F" w:rsidP="000D000F">
            <w:pPr>
              <w:widowControl w:val="0"/>
              <w:autoSpaceDE w:val="0"/>
              <w:autoSpaceDN w:val="0"/>
              <w:contextualSpacing/>
              <w:jc w:val="both"/>
              <w:rPr>
                <w:sz w:val="28"/>
                <w:szCs w:val="28"/>
              </w:rPr>
            </w:pPr>
          </w:p>
          <w:p w:rsidR="000D000F" w:rsidRPr="004D4C31" w:rsidRDefault="000D000F" w:rsidP="000D000F">
            <w:pPr>
              <w:widowControl w:val="0"/>
              <w:autoSpaceDE w:val="0"/>
              <w:autoSpaceDN w:val="0"/>
              <w:contextualSpacing/>
              <w:jc w:val="both"/>
              <w:rPr>
                <w:sz w:val="28"/>
                <w:szCs w:val="28"/>
              </w:rPr>
            </w:pPr>
          </w:p>
          <w:p w:rsidR="000D000F" w:rsidRPr="004D4C31" w:rsidRDefault="000D000F" w:rsidP="000D000F">
            <w:pPr>
              <w:widowControl w:val="0"/>
              <w:autoSpaceDE w:val="0"/>
              <w:autoSpaceDN w:val="0"/>
              <w:contextualSpacing/>
              <w:jc w:val="both"/>
              <w:rPr>
                <w:sz w:val="28"/>
                <w:szCs w:val="28"/>
              </w:rPr>
            </w:pPr>
          </w:p>
          <w:p w:rsidR="000D000F" w:rsidRPr="004D4C31" w:rsidRDefault="000D000F" w:rsidP="000D000F">
            <w:pPr>
              <w:widowControl w:val="0"/>
              <w:autoSpaceDE w:val="0"/>
              <w:autoSpaceDN w:val="0"/>
              <w:contextualSpacing/>
              <w:jc w:val="center"/>
              <w:rPr>
                <w:sz w:val="28"/>
                <w:szCs w:val="28"/>
              </w:rPr>
            </w:pPr>
          </w:p>
          <w:p w:rsidR="000D000F" w:rsidRPr="004D4C31" w:rsidRDefault="000D000F" w:rsidP="000D000F">
            <w:pPr>
              <w:widowControl w:val="0"/>
              <w:autoSpaceDE w:val="0"/>
              <w:autoSpaceDN w:val="0"/>
              <w:contextualSpacing/>
              <w:jc w:val="center"/>
              <w:rPr>
                <w:sz w:val="28"/>
                <w:szCs w:val="28"/>
              </w:rPr>
            </w:pPr>
          </w:p>
          <w:p w:rsidR="000D000F" w:rsidRPr="004D4C31" w:rsidRDefault="000D000F" w:rsidP="000D000F">
            <w:pPr>
              <w:widowControl w:val="0"/>
              <w:autoSpaceDE w:val="0"/>
              <w:autoSpaceDN w:val="0"/>
              <w:contextualSpacing/>
              <w:jc w:val="center"/>
              <w:rPr>
                <w:sz w:val="28"/>
                <w:szCs w:val="28"/>
              </w:rPr>
            </w:pPr>
          </w:p>
          <w:p w:rsidR="000D000F" w:rsidRPr="004D4C31" w:rsidRDefault="000D000F" w:rsidP="000D000F">
            <w:pPr>
              <w:widowControl w:val="0"/>
              <w:autoSpaceDE w:val="0"/>
              <w:autoSpaceDN w:val="0"/>
              <w:contextualSpacing/>
              <w:jc w:val="center"/>
              <w:rPr>
                <w:sz w:val="28"/>
                <w:szCs w:val="28"/>
              </w:rPr>
            </w:pPr>
          </w:p>
          <w:p w:rsidR="000D000F" w:rsidRPr="004D4C31" w:rsidRDefault="000D000F" w:rsidP="000D000F">
            <w:pPr>
              <w:widowControl w:val="0"/>
              <w:autoSpaceDE w:val="0"/>
              <w:autoSpaceDN w:val="0"/>
              <w:contextualSpacing/>
              <w:jc w:val="center"/>
              <w:rPr>
                <w:sz w:val="28"/>
                <w:szCs w:val="28"/>
              </w:rPr>
            </w:pPr>
          </w:p>
          <w:p w:rsidR="000D000F" w:rsidRPr="004D4C31" w:rsidRDefault="000D000F" w:rsidP="000D000F">
            <w:pPr>
              <w:widowControl w:val="0"/>
              <w:autoSpaceDE w:val="0"/>
              <w:autoSpaceDN w:val="0"/>
              <w:contextualSpacing/>
              <w:jc w:val="center"/>
              <w:rPr>
                <w:sz w:val="28"/>
                <w:szCs w:val="28"/>
              </w:rPr>
            </w:pPr>
          </w:p>
          <w:p w:rsidR="000D000F" w:rsidRPr="004D4C31" w:rsidRDefault="000D000F" w:rsidP="000D000F">
            <w:pPr>
              <w:widowControl w:val="0"/>
              <w:autoSpaceDE w:val="0"/>
              <w:autoSpaceDN w:val="0"/>
              <w:contextualSpacing/>
              <w:jc w:val="center"/>
              <w:rPr>
                <w:sz w:val="28"/>
                <w:szCs w:val="28"/>
              </w:rPr>
            </w:pPr>
          </w:p>
          <w:p w:rsidR="000D000F" w:rsidRPr="004D4C31" w:rsidRDefault="000D000F" w:rsidP="000D000F">
            <w:pPr>
              <w:widowControl w:val="0"/>
              <w:autoSpaceDE w:val="0"/>
              <w:autoSpaceDN w:val="0"/>
              <w:contextualSpacing/>
              <w:jc w:val="center"/>
              <w:rPr>
                <w:sz w:val="28"/>
                <w:szCs w:val="28"/>
              </w:rPr>
            </w:pPr>
          </w:p>
          <w:p w:rsidR="000D000F" w:rsidRPr="004D4C31" w:rsidRDefault="000D000F" w:rsidP="000D000F">
            <w:pPr>
              <w:widowControl w:val="0"/>
              <w:autoSpaceDE w:val="0"/>
              <w:autoSpaceDN w:val="0"/>
              <w:contextualSpacing/>
              <w:jc w:val="center"/>
              <w:rPr>
                <w:sz w:val="28"/>
                <w:szCs w:val="28"/>
              </w:rPr>
            </w:pPr>
          </w:p>
          <w:p w:rsidR="000D000F" w:rsidRPr="004D4C31" w:rsidRDefault="000D000F" w:rsidP="000D000F">
            <w:pPr>
              <w:widowControl w:val="0"/>
              <w:autoSpaceDE w:val="0"/>
              <w:autoSpaceDN w:val="0"/>
              <w:contextualSpacing/>
              <w:jc w:val="center"/>
              <w:rPr>
                <w:sz w:val="28"/>
                <w:szCs w:val="28"/>
              </w:rPr>
            </w:pPr>
          </w:p>
          <w:p w:rsidR="000D000F" w:rsidRPr="004D4C31" w:rsidRDefault="000D000F" w:rsidP="000D000F">
            <w:pPr>
              <w:widowControl w:val="0"/>
              <w:autoSpaceDE w:val="0"/>
              <w:autoSpaceDN w:val="0"/>
              <w:contextualSpacing/>
              <w:jc w:val="center"/>
              <w:rPr>
                <w:sz w:val="28"/>
                <w:szCs w:val="28"/>
              </w:rPr>
            </w:pPr>
          </w:p>
          <w:p w:rsidR="000D000F" w:rsidRPr="004D4C31" w:rsidRDefault="000D000F" w:rsidP="000D000F">
            <w:pPr>
              <w:widowControl w:val="0"/>
              <w:autoSpaceDE w:val="0"/>
              <w:autoSpaceDN w:val="0"/>
              <w:contextualSpacing/>
              <w:jc w:val="center"/>
              <w:rPr>
                <w:sz w:val="28"/>
                <w:szCs w:val="28"/>
              </w:rPr>
            </w:pPr>
          </w:p>
          <w:p w:rsidR="000D000F" w:rsidRPr="004D4C31" w:rsidRDefault="000D000F" w:rsidP="000D000F">
            <w:pPr>
              <w:widowControl w:val="0"/>
              <w:autoSpaceDE w:val="0"/>
              <w:autoSpaceDN w:val="0"/>
              <w:contextualSpacing/>
              <w:jc w:val="center"/>
              <w:rPr>
                <w:sz w:val="28"/>
                <w:szCs w:val="28"/>
              </w:rPr>
            </w:pPr>
          </w:p>
          <w:p w:rsidR="000D000F" w:rsidRPr="004D4C31" w:rsidRDefault="000D000F" w:rsidP="000D000F">
            <w:pPr>
              <w:widowControl w:val="0"/>
              <w:autoSpaceDE w:val="0"/>
              <w:autoSpaceDN w:val="0"/>
              <w:contextualSpacing/>
              <w:jc w:val="center"/>
              <w:rPr>
                <w:sz w:val="28"/>
                <w:szCs w:val="28"/>
              </w:rPr>
            </w:pPr>
          </w:p>
          <w:p w:rsidR="000D000F" w:rsidRPr="004D4C31" w:rsidRDefault="000D000F" w:rsidP="000D000F">
            <w:pPr>
              <w:widowControl w:val="0"/>
              <w:autoSpaceDE w:val="0"/>
              <w:autoSpaceDN w:val="0"/>
              <w:contextualSpacing/>
              <w:jc w:val="center"/>
              <w:rPr>
                <w:sz w:val="28"/>
                <w:szCs w:val="28"/>
              </w:rPr>
            </w:pPr>
          </w:p>
          <w:p w:rsidR="000D000F" w:rsidRPr="004D4C31" w:rsidRDefault="000D000F" w:rsidP="000D000F">
            <w:pPr>
              <w:widowControl w:val="0"/>
              <w:autoSpaceDE w:val="0"/>
              <w:autoSpaceDN w:val="0"/>
              <w:contextualSpacing/>
              <w:jc w:val="center"/>
              <w:rPr>
                <w:sz w:val="28"/>
                <w:szCs w:val="28"/>
              </w:rPr>
            </w:pPr>
          </w:p>
          <w:p w:rsidR="000D000F" w:rsidRPr="004D4C31" w:rsidRDefault="000D000F" w:rsidP="000D000F">
            <w:pPr>
              <w:widowControl w:val="0"/>
              <w:autoSpaceDE w:val="0"/>
              <w:autoSpaceDN w:val="0"/>
              <w:contextualSpacing/>
              <w:jc w:val="center"/>
              <w:rPr>
                <w:sz w:val="28"/>
                <w:szCs w:val="28"/>
              </w:rPr>
            </w:pPr>
          </w:p>
          <w:p w:rsidR="000D000F" w:rsidRPr="004D4C31" w:rsidRDefault="000D000F" w:rsidP="000D000F">
            <w:pPr>
              <w:widowControl w:val="0"/>
              <w:autoSpaceDE w:val="0"/>
              <w:autoSpaceDN w:val="0"/>
              <w:contextualSpacing/>
              <w:jc w:val="center"/>
              <w:rPr>
                <w:sz w:val="28"/>
                <w:szCs w:val="28"/>
              </w:rPr>
            </w:pPr>
          </w:p>
          <w:p w:rsidR="000D000F" w:rsidRPr="004D4C31" w:rsidRDefault="000D000F" w:rsidP="000D000F">
            <w:pPr>
              <w:widowControl w:val="0"/>
              <w:autoSpaceDE w:val="0"/>
              <w:autoSpaceDN w:val="0"/>
              <w:contextualSpacing/>
              <w:jc w:val="center"/>
              <w:rPr>
                <w:sz w:val="28"/>
                <w:szCs w:val="28"/>
              </w:rPr>
            </w:pPr>
          </w:p>
          <w:p w:rsidR="000D000F" w:rsidRPr="004D4C31" w:rsidRDefault="000D000F" w:rsidP="000D000F">
            <w:pPr>
              <w:widowControl w:val="0"/>
              <w:autoSpaceDE w:val="0"/>
              <w:autoSpaceDN w:val="0"/>
              <w:contextualSpacing/>
              <w:jc w:val="center"/>
              <w:rPr>
                <w:sz w:val="28"/>
                <w:szCs w:val="28"/>
              </w:rPr>
            </w:pPr>
          </w:p>
          <w:p w:rsidR="000D000F" w:rsidRPr="004D4C31" w:rsidRDefault="000D000F" w:rsidP="000D000F">
            <w:pPr>
              <w:widowControl w:val="0"/>
              <w:autoSpaceDE w:val="0"/>
              <w:autoSpaceDN w:val="0"/>
              <w:contextualSpacing/>
              <w:jc w:val="center"/>
              <w:rPr>
                <w:sz w:val="28"/>
                <w:szCs w:val="28"/>
              </w:rPr>
            </w:pPr>
          </w:p>
          <w:p w:rsidR="000D000F" w:rsidRPr="004D4C31" w:rsidRDefault="000D000F" w:rsidP="000D000F">
            <w:pPr>
              <w:widowControl w:val="0"/>
              <w:autoSpaceDE w:val="0"/>
              <w:autoSpaceDN w:val="0"/>
              <w:contextualSpacing/>
              <w:jc w:val="center"/>
              <w:rPr>
                <w:sz w:val="28"/>
                <w:szCs w:val="28"/>
              </w:rPr>
            </w:pPr>
          </w:p>
          <w:p w:rsidR="000D000F" w:rsidRPr="004D4C31" w:rsidRDefault="000D000F" w:rsidP="000D000F">
            <w:pPr>
              <w:widowControl w:val="0"/>
              <w:autoSpaceDE w:val="0"/>
              <w:autoSpaceDN w:val="0"/>
              <w:contextualSpacing/>
              <w:jc w:val="center"/>
              <w:rPr>
                <w:sz w:val="28"/>
                <w:szCs w:val="28"/>
              </w:rPr>
            </w:pPr>
          </w:p>
          <w:p w:rsidR="000D000F" w:rsidRPr="004D4C31" w:rsidRDefault="000D000F" w:rsidP="000D000F">
            <w:pPr>
              <w:widowControl w:val="0"/>
              <w:autoSpaceDE w:val="0"/>
              <w:autoSpaceDN w:val="0"/>
              <w:contextualSpacing/>
              <w:jc w:val="center"/>
              <w:rPr>
                <w:sz w:val="28"/>
                <w:szCs w:val="28"/>
              </w:rPr>
            </w:pPr>
          </w:p>
        </w:tc>
        <w:tc>
          <w:tcPr>
            <w:tcW w:w="849"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lastRenderedPageBreak/>
              <w:t>2.2</w:t>
            </w: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rPr>
                <w:rFonts w:eastAsiaTheme="minorHAnsi"/>
                <w:sz w:val="28"/>
                <w:szCs w:val="28"/>
                <w:lang w:eastAsia="en-US"/>
              </w:rPr>
            </w:pPr>
          </w:p>
        </w:tc>
        <w:tc>
          <w:tcPr>
            <w:tcW w:w="5294" w:type="dxa"/>
          </w:tcPr>
          <w:p w:rsidR="000D000F" w:rsidRPr="004D4C31" w:rsidRDefault="004D4C31" w:rsidP="000D000F">
            <w:pPr>
              <w:widowControl w:val="0"/>
              <w:autoSpaceDE w:val="0"/>
              <w:autoSpaceDN w:val="0"/>
              <w:adjustRightInd w:val="0"/>
              <w:contextualSpacing/>
              <w:jc w:val="both"/>
              <w:rPr>
                <w:sz w:val="28"/>
                <w:szCs w:val="28"/>
              </w:rPr>
            </w:pPr>
            <w:r w:rsidRPr="004D4C31">
              <w:rPr>
                <w:sz w:val="28"/>
                <w:szCs w:val="28"/>
              </w:rPr>
              <w:lastRenderedPageBreak/>
              <w:t xml:space="preserve">минимальная (максимальная) площадь земельных участков: </w:t>
            </w:r>
          </w:p>
          <w:p w:rsidR="000D000F" w:rsidRPr="004D4C31" w:rsidRDefault="004D4C31" w:rsidP="000D000F">
            <w:pPr>
              <w:widowControl w:val="0"/>
              <w:autoSpaceDE w:val="0"/>
              <w:autoSpaceDN w:val="0"/>
              <w:adjustRightInd w:val="0"/>
              <w:contextualSpacing/>
              <w:jc w:val="both"/>
              <w:rPr>
                <w:sz w:val="28"/>
                <w:szCs w:val="28"/>
              </w:rPr>
            </w:pPr>
            <w:r w:rsidRPr="004D4C31">
              <w:rPr>
                <w:sz w:val="28"/>
                <w:szCs w:val="28"/>
              </w:rPr>
              <w:t>отдельно стоящие жилые дома коттеджного типа на одну семью в 1 - 3 эта</w:t>
            </w:r>
            <w:r w:rsidR="00CC1DF8">
              <w:rPr>
                <w:sz w:val="28"/>
                <w:szCs w:val="28"/>
              </w:rPr>
              <w:t xml:space="preserve">-                     </w:t>
            </w:r>
            <w:proofErr w:type="spellStart"/>
            <w:r w:rsidRPr="004D4C31">
              <w:rPr>
                <w:sz w:val="28"/>
                <w:szCs w:val="28"/>
              </w:rPr>
              <w:t>жа</w:t>
            </w:r>
            <w:proofErr w:type="spellEnd"/>
            <w:r w:rsidRPr="004D4C31">
              <w:rPr>
                <w:sz w:val="28"/>
                <w:szCs w:val="28"/>
              </w:rPr>
              <w:t xml:space="preserve"> –300 – 10000 кв. м;</w:t>
            </w:r>
          </w:p>
          <w:p w:rsidR="000D000F" w:rsidRPr="004D4C31" w:rsidRDefault="004D4C31" w:rsidP="000D000F">
            <w:pPr>
              <w:widowControl w:val="0"/>
              <w:autoSpaceDE w:val="0"/>
              <w:autoSpaceDN w:val="0"/>
              <w:adjustRightInd w:val="0"/>
              <w:contextualSpacing/>
              <w:jc w:val="both"/>
              <w:rPr>
                <w:sz w:val="28"/>
                <w:szCs w:val="28"/>
              </w:rPr>
            </w:pPr>
            <w:r w:rsidRPr="004D4C31">
              <w:rPr>
                <w:sz w:val="28"/>
                <w:szCs w:val="28"/>
              </w:rPr>
              <w:t>дома коттеджного типа</w:t>
            </w:r>
            <w:r w:rsidR="00CC1DF8">
              <w:rPr>
                <w:sz w:val="28"/>
                <w:szCs w:val="28"/>
              </w:rPr>
              <w:t xml:space="preserve"> на одну семью                 в 1-</w:t>
            </w:r>
            <w:r w:rsidRPr="004D4C31">
              <w:rPr>
                <w:sz w:val="28"/>
                <w:szCs w:val="28"/>
              </w:rPr>
              <w:t>3 этажа – 300 – 10000 кв. м;</w:t>
            </w:r>
          </w:p>
          <w:p w:rsidR="000D000F" w:rsidRPr="004D4C31" w:rsidRDefault="004D4C31" w:rsidP="000D000F">
            <w:pPr>
              <w:widowControl w:val="0"/>
              <w:autoSpaceDE w:val="0"/>
              <w:autoSpaceDN w:val="0"/>
              <w:adjustRightInd w:val="0"/>
              <w:contextualSpacing/>
              <w:jc w:val="both"/>
              <w:rPr>
                <w:sz w:val="28"/>
                <w:szCs w:val="28"/>
              </w:rPr>
            </w:pPr>
            <w:r w:rsidRPr="004D4C31">
              <w:rPr>
                <w:sz w:val="28"/>
                <w:szCs w:val="28"/>
              </w:rPr>
              <w:t>блокированные жилые дома не выше 3 этажей – 300 –10000 кв. м;</w:t>
            </w:r>
          </w:p>
          <w:p w:rsidR="000D000F" w:rsidRPr="004D4C31" w:rsidRDefault="004D4C31" w:rsidP="000D000F">
            <w:pPr>
              <w:widowControl w:val="0"/>
              <w:autoSpaceDE w:val="0"/>
              <w:autoSpaceDN w:val="0"/>
              <w:adjustRightInd w:val="0"/>
              <w:contextualSpacing/>
              <w:jc w:val="both"/>
              <w:rPr>
                <w:sz w:val="28"/>
                <w:szCs w:val="28"/>
              </w:rPr>
            </w:pPr>
            <w:r w:rsidRPr="004D4C31">
              <w:rPr>
                <w:sz w:val="28"/>
                <w:szCs w:val="28"/>
              </w:rPr>
              <w:t xml:space="preserve">- для объектов торговли и </w:t>
            </w:r>
            <w:proofErr w:type="spellStart"/>
            <w:r w:rsidRPr="004D4C31">
              <w:rPr>
                <w:sz w:val="28"/>
                <w:szCs w:val="28"/>
              </w:rPr>
              <w:t>обслужива</w:t>
            </w:r>
            <w:proofErr w:type="spellEnd"/>
            <w:r w:rsidR="002A4EC0">
              <w:rPr>
                <w:sz w:val="28"/>
                <w:szCs w:val="28"/>
              </w:rPr>
              <w:t xml:space="preserve">-             </w:t>
            </w:r>
            <w:proofErr w:type="spellStart"/>
            <w:r w:rsidRPr="004D4C31">
              <w:rPr>
                <w:sz w:val="28"/>
                <w:szCs w:val="28"/>
              </w:rPr>
              <w:t>ния</w:t>
            </w:r>
            <w:proofErr w:type="spellEnd"/>
            <w:r w:rsidRPr="004D4C31">
              <w:rPr>
                <w:sz w:val="28"/>
                <w:szCs w:val="28"/>
              </w:rPr>
              <w:t xml:space="preserve"> </w:t>
            </w:r>
            <w:proofErr w:type="gramStart"/>
            <w:r w:rsidRPr="004D4C31">
              <w:rPr>
                <w:sz w:val="28"/>
                <w:szCs w:val="28"/>
              </w:rPr>
              <w:t>–  10</w:t>
            </w:r>
            <w:proofErr w:type="gramEnd"/>
            <w:r w:rsidRPr="004D4C31">
              <w:rPr>
                <w:sz w:val="28"/>
                <w:szCs w:val="28"/>
              </w:rPr>
              <w:t xml:space="preserve"> – 2500 кв. м;</w:t>
            </w:r>
          </w:p>
          <w:p w:rsidR="000D000F" w:rsidRPr="004D4C31" w:rsidRDefault="004D4C31" w:rsidP="000D000F">
            <w:pPr>
              <w:widowControl w:val="0"/>
              <w:autoSpaceDE w:val="0"/>
              <w:autoSpaceDN w:val="0"/>
              <w:adjustRightInd w:val="0"/>
              <w:contextualSpacing/>
              <w:jc w:val="both"/>
              <w:rPr>
                <w:sz w:val="28"/>
                <w:szCs w:val="28"/>
              </w:rPr>
            </w:pPr>
            <w:r w:rsidRPr="004D4C31">
              <w:rPr>
                <w:sz w:val="28"/>
                <w:szCs w:val="28"/>
              </w:rPr>
              <w:t>для объектов инженерного обеспечения и объектов вспомогательного инженерного назначения от 1 кв. м;</w:t>
            </w:r>
          </w:p>
          <w:p w:rsidR="000D000F" w:rsidRPr="004D4C31" w:rsidRDefault="004D4C31" w:rsidP="000D000F">
            <w:pPr>
              <w:widowControl w:val="0"/>
              <w:autoSpaceDE w:val="0"/>
              <w:autoSpaceDN w:val="0"/>
              <w:adjustRightInd w:val="0"/>
              <w:contextualSpacing/>
              <w:jc w:val="both"/>
              <w:rPr>
                <w:sz w:val="28"/>
                <w:szCs w:val="28"/>
              </w:rPr>
            </w:pPr>
            <w:r w:rsidRPr="004D4C31">
              <w:rPr>
                <w:sz w:val="28"/>
                <w:szCs w:val="28"/>
              </w:rPr>
              <w:t>минимальный размер земельного участка для размещения временных (некапитальных) объектов торговли и услуг от 1 кв. м.</w:t>
            </w:r>
          </w:p>
          <w:p w:rsidR="000D000F" w:rsidRPr="004D4C31" w:rsidRDefault="004D4C31" w:rsidP="000D000F">
            <w:pPr>
              <w:widowControl w:val="0"/>
              <w:autoSpaceDE w:val="0"/>
              <w:autoSpaceDN w:val="0"/>
              <w:adjustRightInd w:val="0"/>
              <w:contextualSpacing/>
              <w:jc w:val="both"/>
              <w:rPr>
                <w:sz w:val="28"/>
                <w:szCs w:val="28"/>
              </w:rPr>
            </w:pPr>
            <w:r w:rsidRPr="004D4C31">
              <w:rPr>
                <w:sz w:val="28"/>
                <w:szCs w:val="28"/>
              </w:rPr>
              <w:t>минимальная ширина земельных участков вдоль фронта улицы (проезда) – 8 м; минимальный отступ строений от красной л</w:t>
            </w:r>
            <w:r w:rsidR="002A4EC0">
              <w:rPr>
                <w:sz w:val="28"/>
                <w:szCs w:val="28"/>
              </w:rPr>
              <w:t>инии участка или границ участка</w:t>
            </w:r>
            <w:r w:rsidRPr="004D4C31">
              <w:rPr>
                <w:sz w:val="28"/>
                <w:szCs w:val="28"/>
              </w:rPr>
              <w:t>:</w:t>
            </w:r>
          </w:p>
          <w:p w:rsidR="000D000F" w:rsidRPr="004D4C31" w:rsidRDefault="004D4C31" w:rsidP="000D000F">
            <w:pPr>
              <w:widowControl w:val="0"/>
              <w:autoSpaceDE w:val="0"/>
              <w:autoSpaceDN w:val="0"/>
              <w:adjustRightInd w:val="0"/>
              <w:contextualSpacing/>
              <w:jc w:val="both"/>
              <w:rPr>
                <w:sz w:val="28"/>
                <w:szCs w:val="28"/>
              </w:rPr>
            </w:pPr>
            <w:r w:rsidRPr="004D4C31">
              <w:rPr>
                <w:sz w:val="28"/>
                <w:szCs w:val="28"/>
              </w:rPr>
              <w:t xml:space="preserve">в формируемой новой застройке жилых                зон- </w:t>
            </w:r>
            <w:proofErr w:type="spellStart"/>
            <w:r w:rsidRPr="004D4C31">
              <w:rPr>
                <w:sz w:val="28"/>
                <w:szCs w:val="28"/>
              </w:rPr>
              <w:t>5м</w:t>
            </w:r>
            <w:proofErr w:type="spellEnd"/>
            <w:r w:rsidRPr="004D4C31">
              <w:rPr>
                <w:sz w:val="28"/>
                <w:szCs w:val="28"/>
              </w:rPr>
              <w:t>;</w:t>
            </w:r>
          </w:p>
          <w:p w:rsidR="000D000F" w:rsidRPr="004D4C31"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t xml:space="preserve">минимальный отступ от границ соседнего участка: </w:t>
            </w:r>
          </w:p>
          <w:p w:rsidR="000D000F" w:rsidRPr="004D4C31"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t>до вновь построенного одно-, двухквартирного жилого дома не менее 3 м;</w:t>
            </w:r>
          </w:p>
          <w:p w:rsidR="000D000F" w:rsidRPr="004D4C31"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lastRenderedPageBreak/>
              <w:t>при реконструкции существующего здания не менее 1 м.;</w:t>
            </w:r>
          </w:p>
          <w:p w:rsidR="000D000F" w:rsidRPr="004D4C31"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t>в сложившейся застройке, при ширине земельного участка 15 метров и менее, для строительства жилого дома минимальный отступ от границы соседнего участка составляет не менее:</w:t>
            </w:r>
          </w:p>
          <w:p w:rsidR="000D000F" w:rsidRPr="004D4C31"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t>1,0 м - для одноэтажного жилого дома;</w:t>
            </w:r>
          </w:p>
          <w:p w:rsidR="000D000F" w:rsidRPr="004D4C31"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t>1,5 м - для двухэтажного жилого дома;</w:t>
            </w:r>
          </w:p>
          <w:p w:rsidR="000D000F" w:rsidRPr="004D4C31"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t>2,0 м - для трехэтажного жилого дома, при условии, что расстояние до расположенного на соседнем земельном участке жилого дома не менее 5 м.;</w:t>
            </w:r>
          </w:p>
          <w:p w:rsidR="000D000F" w:rsidRPr="004D4C31"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t xml:space="preserve">максимальное количество надземных этажей объекта индивидуального жилищного строительства - 3; </w:t>
            </w:r>
          </w:p>
          <w:p w:rsidR="000D000F" w:rsidRPr="004D4C31" w:rsidRDefault="004D4C31" w:rsidP="000D000F">
            <w:pPr>
              <w:widowControl w:val="0"/>
              <w:autoSpaceDE w:val="0"/>
              <w:ind w:firstLine="34"/>
              <w:contextualSpacing/>
              <w:jc w:val="both"/>
              <w:rPr>
                <w:rFonts w:eastAsiaTheme="minorHAnsi"/>
                <w:sz w:val="28"/>
                <w:szCs w:val="28"/>
                <w:lang w:eastAsia="en-US"/>
              </w:rPr>
            </w:pPr>
            <w:r w:rsidRPr="004D4C31">
              <w:rPr>
                <w:rFonts w:eastAsiaTheme="minorHAnsi"/>
                <w:sz w:val="28"/>
                <w:szCs w:val="28"/>
                <w:lang w:eastAsia="en-US"/>
              </w:rPr>
              <w:t>максимальная высота объекта индивидуального жилищного строительства не более 20 метров;</w:t>
            </w:r>
          </w:p>
          <w:p w:rsidR="000D000F" w:rsidRPr="004D4C31"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t>септики:</w:t>
            </w:r>
          </w:p>
          <w:p w:rsidR="000D000F" w:rsidRPr="004D4C31"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t xml:space="preserve">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rsidR="000D000F" w:rsidRPr="004D4C31"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t xml:space="preserve">водонепроницаемые – на расстоянии не менее 5 м от фундамента построек, </w:t>
            </w:r>
          </w:p>
          <w:p w:rsidR="000D000F" w:rsidRPr="004D4C31"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lastRenderedPageBreak/>
              <w:t xml:space="preserve">фильтрующие – на расстоянии не </w:t>
            </w:r>
            <w:proofErr w:type="spellStart"/>
            <w:r w:rsidRPr="004D4C31">
              <w:rPr>
                <w:rFonts w:eastAsiaTheme="minorHAnsi"/>
                <w:sz w:val="28"/>
                <w:szCs w:val="28"/>
                <w:lang w:eastAsia="en-US"/>
              </w:rPr>
              <w:t>ме</w:t>
            </w:r>
            <w:proofErr w:type="spellEnd"/>
            <w:r w:rsidR="002A4EC0">
              <w:rPr>
                <w:rFonts w:eastAsiaTheme="minorHAnsi"/>
                <w:sz w:val="28"/>
                <w:szCs w:val="28"/>
                <w:lang w:eastAsia="en-US"/>
              </w:rPr>
              <w:t xml:space="preserve">-                </w:t>
            </w:r>
            <w:r w:rsidRPr="004D4C31">
              <w:rPr>
                <w:rFonts w:eastAsiaTheme="minorHAnsi"/>
                <w:sz w:val="28"/>
                <w:szCs w:val="28"/>
                <w:lang w:eastAsia="en-US"/>
              </w:rPr>
              <w:t>нее 8 м от фундамента построек;</w:t>
            </w:r>
          </w:p>
          <w:p w:rsidR="000D000F" w:rsidRPr="004D4C31"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t>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p>
          <w:p w:rsidR="000D000F" w:rsidRPr="004D4C31" w:rsidRDefault="004D4C31" w:rsidP="002A4EC0">
            <w:pPr>
              <w:spacing w:after="200"/>
              <w:contextualSpacing/>
              <w:jc w:val="both"/>
              <w:rPr>
                <w:rFonts w:eastAsiaTheme="minorHAnsi"/>
                <w:sz w:val="28"/>
                <w:szCs w:val="28"/>
                <w:lang w:eastAsia="en-US"/>
              </w:rPr>
            </w:pPr>
            <w:r w:rsidRPr="004D4C31">
              <w:rPr>
                <w:rFonts w:eastAsiaTheme="minorHAnsi"/>
                <w:sz w:val="28"/>
                <w:szCs w:val="28"/>
                <w:lang w:eastAsia="en-US"/>
              </w:rPr>
              <w:t xml:space="preserve">максимальный процент застройки </w:t>
            </w:r>
            <w:proofErr w:type="spellStart"/>
            <w:proofErr w:type="gramStart"/>
            <w:r w:rsidRPr="004D4C31">
              <w:rPr>
                <w:rFonts w:eastAsiaTheme="minorHAnsi"/>
                <w:sz w:val="28"/>
                <w:szCs w:val="28"/>
                <w:lang w:eastAsia="en-US"/>
              </w:rPr>
              <w:t>участ</w:t>
            </w:r>
            <w:proofErr w:type="spellEnd"/>
            <w:r w:rsidR="002A4EC0">
              <w:rPr>
                <w:rFonts w:eastAsiaTheme="minorHAnsi"/>
                <w:sz w:val="28"/>
                <w:szCs w:val="28"/>
                <w:lang w:eastAsia="en-US"/>
              </w:rPr>
              <w:t>-</w:t>
            </w:r>
            <w:r w:rsidRPr="004D4C31">
              <w:rPr>
                <w:rFonts w:eastAsiaTheme="minorHAnsi"/>
                <w:sz w:val="28"/>
                <w:szCs w:val="28"/>
                <w:lang w:eastAsia="en-US"/>
              </w:rPr>
              <w:t>ка</w:t>
            </w:r>
            <w:proofErr w:type="gramEnd"/>
            <w:r w:rsidRPr="004D4C31">
              <w:rPr>
                <w:rFonts w:eastAsiaTheme="minorHAnsi"/>
                <w:sz w:val="28"/>
                <w:szCs w:val="28"/>
                <w:lang w:eastAsia="en-US"/>
              </w:rPr>
              <w:t xml:space="preserve"> – 60%;</w:t>
            </w:r>
          </w:p>
        </w:tc>
      </w:tr>
      <w:tr w:rsidR="000D000F" w:rsidRPr="004D4C31" w:rsidTr="002A4EC0">
        <w:trPr>
          <w:trHeight w:val="780"/>
        </w:trPr>
        <w:tc>
          <w:tcPr>
            <w:tcW w:w="679"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lastRenderedPageBreak/>
              <w:t>10</w:t>
            </w:r>
          </w:p>
        </w:tc>
        <w:tc>
          <w:tcPr>
            <w:tcW w:w="2687" w:type="dxa"/>
          </w:tcPr>
          <w:p w:rsidR="000D000F" w:rsidRPr="004D4C31" w:rsidRDefault="004D4C31" w:rsidP="000D000F">
            <w:pPr>
              <w:contextualSpacing/>
              <w:rPr>
                <w:sz w:val="28"/>
                <w:szCs w:val="28"/>
              </w:rPr>
            </w:pPr>
            <w:r w:rsidRPr="004D4C31">
              <w:rPr>
                <w:sz w:val="28"/>
                <w:szCs w:val="28"/>
              </w:rPr>
              <w:t>гостиничное обслуживание</w:t>
            </w:r>
          </w:p>
        </w:tc>
        <w:tc>
          <w:tcPr>
            <w:tcW w:w="4950" w:type="dxa"/>
          </w:tcPr>
          <w:p w:rsidR="000D000F" w:rsidRPr="004D4C31" w:rsidRDefault="002A4EC0" w:rsidP="002A4EC0">
            <w:pPr>
              <w:contextualSpacing/>
              <w:jc w:val="both"/>
              <w:rPr>
                <w:sz w:val="28"/>
                <w:szCs w:val="28"/>
              </w:rPr>
            </w:pPr>
            <w:r>
              <w:rPr>
                <w:rFonts w:eastAsia="Calibri"/>
                <w:sz w:val="28"/>
                <w:szCs w:val="28"/>
                <w:lang w:eastAsia="en-US"/>
              </w:rPr>
              <w:t>размещение гостиниц</w:t>
            </w:r>
            <w:r w:rsidR="004D4C31" w:rsidRPr="004D4C31">
              <w:rPr>
                <w:rFonts w:eastAsia="Calibri"/>
                <w:sz w:val="28"/>
                <w:szCs w:val="28"/>
                <w:lang w:eastAsia="en-US"/>
              </w:rPr>
              <w:t xml:space="preserve"> </w:t>
            </w:r>
          </w:p>
        </w:tc>
        <w:tc>
          <w:tcPr>
            <w:tcW w:w="849" w:type="dxa"/>
          </w:tcPr>
          <w:p w:rsidR="000D000F" w:rsidRPr="004D4C31" w:rsidRDefault="004D4C31" w:rsidP="000D000F">
            <w:pPr>
              <w:contextualSpacing/>
              <w:rPr>
                <w:sz w:val="28"/>
                <w:szCs w:val="28"/>
              </w:rPr>
            </w:pPr>
            <w:r w:rsidRPr="004D4C31">
              <w:rPr>
                <w:sz w:val="28"/>
                <w:szCs w:val="28"/>
              </w:rPr>
              <w:t>4.7</w:t>
            </w:r>
          </w:p>
        </w:tc>
        <w:tc>
          <w:tcPr>
            <w:tcW w:w="5294" w:type="dxa"/>
          </w:tcPr>
          <w:p w:rsidR="000D000F" w:rsidRPr="004D4C31" w:rsidRDefault="004D4C31" w:rsidP="000D000F">
            <w:pPr>
              <w:pStyle w:val="aa"/>
              <w:rPr>
                <w:rFonts w:ascii="Times New Roman" w:hAnsi="Times New Roman"/>
                <w:sz w:val="28"/>
                <w:szCs w:val="28"/>
              </w:rPr>
            </w:pPr>
            <w:r w:rsidRPr="004D4C31">
              <w:rPr>
                <w:rFonts w:ascii="Times New Roman" w:hAnsi="Times New Roman"/>
                <w:sz w:val="28"/>
                <w:szCs w:val="28"/>
              </w:rPr>
              <w:t xml:space="preserve">минимальная (максимальная) площадь земельного участка, </w:t>
            </w:r>
            <w:proofErr w:type="spellStart"/>
            <w:r w:rsidRPr="004D4C31">
              <w:rPr>
                <w:rFonts w:ascii="Times New Roman" w:hAnsi="Times New Roman"/>
                <w:sz w:val="28"/>
                <w:szCs w:val="28"/>
              </w:rPr>
              <w:t>предоставляе</w:t>
            </w:r>
            <w:proofErr w:type="spellEnd"/>
            <w:r w:rsidR="002A4EC0">
              <w:rPr>
                <w:rFonts w:ascii="Times New Roman" w:hAnsi="Times New Roman"/>
                <w:sz w:val="28"/>
                <w:szCs w:val="28"/>
              </w:rPr>
              <w:t xml:space="preserve">-                          </w:t>
            </w:r>
            <w:proofErr w:type="spellStart"/>
            <w:r w:rsidRPr="004D4C31">
              <w:rPr>
                <w:rFonts w:ascii="Times New Roman" w:hAnsi="Times New Roman"/>
                <w:sz w:val="28"/>
                <w:szCs w:val="28"/>
              </w:rPr>
              <w:t>мого</w:t>
            </w:r>
            <w:proofErr w:type="spellEnd"/>
            <w:r w:rsidRPr="004D4C31">
              <w:rPr>
                <w:rFonts w:ascii="Times New Roman" w:hAnsi="Times New Roman"/>
                <w:sz w:val="28"/>
                <w:szCs w:val="28"/>
              </w:rPr>
              <w:t xml:space="preserve"> для зданий общественно-деловой зоны — 10 — (10000) кв. м, а также определяется по заданию на проектирование,</w:t>
            </w:r>
            <w:r w:rsidR="002A4EC0">
              <w:rPr>
                <w:rFonts w:ascii="Times New Roman" w:hAnsi="Times New Roman"/>
                <w:sz w:val="28"/>
                <w:szCs w:val="28"/>
              </w:rPr>
              <w:t xml:space="preserve">               </w:t>
            </w:r>
            <w:r w:rsidRPr="004D4C31">
              <w:rPr>
                <w:rFonts w:ascii="Times New Roman" w:hAnsi="Times New Roman"/>
                <w:sz w:val="28"/>
                <w:szCs w:val="28"/>
              </w:rPr>
              <w:t xml:space="preserve"> </w:t>
            </w:r>
            <w:proofErr w:type="spellStart"/>
            <w:r w:rsidRPr="004D4C31">
              <w:rPr>
                <w:rFonts w:ascii="Times New Roman" w:hAnsi="Times New Roman"/>
                <w:sz w:val="28"/>
                <w:szCs w:val="28"/>
              </w:rPr>
              <w:t>сп</w:t>
            </w:r>
            <w:proofErr w:type="spellEnd"/>
            <w:r w:rsidRPr="004D4C31">
              <w:rPr>
                <w:rFonts w:ascii="Times New Roman" w:hAnsi="Times New Roman"/>
                <w:sz w:val="28"/>
                <w:szCs w:val="28"/>
              </w:rPr>
              <w:t xml:space="preserve"> 42.13330.2011 «градостроительство. планировка и застройка городских и сельских поселений» (актуализированная редакция </w:t>
            </w:r>
            <w:proofErr w:type="spellStart"/>
            <w:r w:rsidRPr="004D4C31">
              <w:rPr>
                <w:rFonts w:ascii="Times New Roman" w:hAnsi="Times New Roman"/>
                <w:sz w:val="28"/>
                <w:szCs w:val="28"/>
              </w:rPr>
              <w:t>снип</w:t>
            </w:r>
            <w:proofErr w:type="spellEnd"/>
            <w:r w:rsidRPr="004D4C31">
              <w:rPr>
                <w:rFonts w:ascii="Times New Roman" w:hAnsi="Times New Roman"/>
                <w:sz w:val="28"/>
                <w:szCs w:val="28"/>
              </w:rPr>
              <w:t xml:space="preserve"> 2.07.01-89*), </w:t>
            </w:r>
            <w:proofErr w:type="spellStart"/>
            <w:r w:rsidRPr="004D4C31">
              <w:rPr>
                <w:rFonts w:ascii="Times New Roman" w:hAnsi="Times New Roman"/>
                <w:sz w:val="28"/>
                <w:szCs w:val="28"/>
              </w:rPr>
              <w:t>сп</w:t>
            </w:r>
            <w:proofErr w:type="spellEnd"/>
            <w:r w:rsidRPr="004D4C31">
              <w:rPr>
                <w:rFonts w:ascii="Times New Roman" w:hAnsi="Times New Roman"/>
                <w:sz w:val="28"/>
                <w:szCs w:val="28"/>
              </w:rPr>
              <w:t xml:space="preserve"> 30-102-99 "планировка и застройка территорий малоэтажного жилищного строительства", с учетом реально сложившейся застройки и архитектурно</w:t>
            </w:r>
            <w:r w:rsidR="002A4EC0">
              <w:rPr>
                <w:rFonts w:ascii="Times New Roman" w:hAnsi="Times New Roman"/>
                <w:sz w:val="28"/>
                <w:szCs w:val="28"/>
              </w:rPr>
              <w:t>-планировочного решения объекта;</w:t>
            </w:r>
          </w:p>
          <w:p w:rsidR="000D000F" w:rsidRPr="004D4C31" w:rsidRDefault="004D4C31" w:rsidP="000D000F">
            <w:pPr>
              <w:shd w:val="clear" w:color="auto" w:fill="FFFFFF"/>
              <w:contextualSpacing/>
              <w:jc w:val="both"/>
              <w:rPr>
                <w:sz w:val="28"/>
                <w:szCs w:val="28"/>
              </w:rPr>
            </w:pPr>
            <w:r w:rsidRPr="004D4C31">
              <w:rPr>
                <w:sz w:val="28"/>
                <w:szCs w:val="28"/>
              </w:rPr>
              <w:t>для объектов инженерного обеспечения и объектов вспомогательного инженерного назначения от —</w:t>
            </w:r>
            <w:proofErr w:type="spellStart"/>
            <w:r w:rsidRPr="004D4C31">
              <w:rPr>
                <w:sz w:val="28"/>
                <w:szCs w:val="28"/>
              </w:rPr>
              <w:t>1кв.м</w:t>
            </w:r>
            <w:proofErr w:type="spellEnd"/>
            <w:r w:rsidRPr="004D4C31">
              <w:rPr>
                <w:sz w:val="28"/>
                <w:szCs w:val="28"/>
              </w:rPr>
              <w:t xml:space="preserve">; минимальный размер земельного участка для размещения </w:t>
            </w:r>
            <w:r w:rsidRPr="004D4C31">
              <w:rPr>
                <w:sz w:val="28"/>
                <w:szCs w:val="28"/>
              </w:rPr>
              <w:lastRenderedPageBreak/>
              <w:t xml:space="preserve">временных (некапитальных) объектов торговли и услуг от — 1 </w:t>
            </w:r>
            <w:proofErr w:type="spellStart"/>
            <w:r w:rsidRPr="004D4C31">
              <w:rPr>
                <w:sz w:val="28"/>
                <w:szCs w:val="28"/>
              </w:rPr>
              <w:t>кв.м</w:t>
            </w:r>
            <w:proofErr w:type="spellEnd"/>
            <w:r w:rsidRPr="004D4C31">
              <w:rPr>
                <w:sz w:val="28"/>
                <w:szCs w:val="28"/>
              </w:rPr>
              <w:t>.;</w:t>
            </w:r>
          </w:p>
          <w:p w:rsidR="000D000F" w:rsidRPr="004D4C31" w:rsidRDefault="004D4C31" w:rsidP="000D000F">
            <w:pPr>
              <w:shd w:val="clear" w:color="auto" w:fill="FFFFFF"/>
              <w:contextualSpacing/>
              <w:jc w:val="both"/>
              <w:rPr>
                <w:sz w:val="28"/>
                <w:szCs w:val="28"/>
              </w:rPr>
            </w:pPr>
            <w:r w:rsidRPr="004D4C31">
              <w:rPr>
                <w:sz w:val="28"/>
                <w:szCs w:val="28"/>
              </w:rPr>
              <w:t>минимальный отступ строений от красной линии участка или границ участка 5 м;</w:t>
            </w:r>
          </w:p>
          <w:p w:rsidR="000D000F" w:rsidRPr="004D4C31" w:rsidRDefault="004D4C31" w:rsidP="000D000F">
            <w:pPr>
              <w:jc w:val="both"/>
              <w:rPr>
                <w:sz w:val="28"/>
                <w:szCs w:val="28"/>
              </w:rPr>
            </w:pPr>
            <w:r w:rsidRPr="004D4C31">
              <w:rPr>
                <w:sz w:val="28"/>
                <w:szCs w:val="28"/>
              </w:rPr>
              <w:t>максимальное количество надземных этажей зданий – 5;</w:t>
            </w:r>
          </w:p>
          <w:p w:rsidR="000D000F" w:rsidRPr="004D4C31" w:rsidRDefault="004D4C31" w:rsidP="000D000F">
            <w:pPr>
              <w:jc w:val="both"/>
              <w:rPr>
                <w:sz w:val="28"/>
                <w:szCs w:val="28"/>
              </w:rPr>
            </w:pPr>
            <w:r w:rsidRPr="004D4C31">
              <w:rPr>
                <w:sz w:val="28"/>
                <w:szCs w:val="28"/>
              </w:rPr>
              <w:t xml:space="preserve">максимальная высота зданий – </w:t>
            </w:r>
            <w:proofErr w:type="spellStart"/>
            <w:r w:rsidRPr="004D4C31">
              <w:rPr>
                <w:sz w:val="28"/>
                <w:szCs w:val="28"/>
              </w:rPr>
              <w:t>20м</w:t>
            </w:r>
            <w:proofErr w:type="spellEnd"/>
            <w:r w:rsidRPr="004D4C31">
              <w:rPr>
                <w:sz w:val="28"/>
                <w:szCs w:val="28"/>
              </w:rPr>
              <w:t>;</w:t>
            </w:r>
          </w:p>
          <w:p w:rsidR="000D000F" w:rsidRDefault="004D4C31" w:rsidP="000D000F">
            <w:pPr>
              <w:pStyle w:val="aa"/>
              <w:rPr>
                <w:rFonts w:ascii="Times New Roman" w:hAnsi="Times New Roman"/>
                <w:sz w:val="28"/>
                <w:szCs w:val="28"/>
              </w:rPr>
            </w:pPr>
            <w:r w:rsidRPr="004D4C31">
              <w:rPr>
                <w:rFonts w:ascii="Times New Roman" w:hAnsi="Times New Roman"/>
                <w:sz w:val="28"/>
                <w:szCs w:val="28"/>
              </w:rPr>
              <w:t xml:space="preserve">максимальный процент застройки </w:t>
            </w:r>
            <w:proofErr w:type="spellStart"/>
            <w:proofErr w:type="gramStart"/>
            <w:r w:rsidRPr="004D4C31">
              <w:rPr>
                <w:rFonts w:ascii="Times New Roman" w:hAnsi="Times New Roman"/>
                <w:sz w:val="28"/>
                <w:szCs w:val="28"/>
              </w:rPr>
              <w:t>участ</w:t>
            </w:r>
            <w:proofErr w:type="spellEnd"/>
            <w:r w:rsidR="002A4EC0">
              <w:rPr>
                <w:rFonts w:ascii="Times New Roman" w:hAnsi="Times New Roman"/>
                <w:sz w:val="28"/>
                <w:szCs w:val="28"/>
              </w:rPr>
              <w:t>-</w:t>
            </w:r>
            <w:r w:rsidRPr="004D4C31">
              <w:rPr>
                <w:rFonts w:ascii="Times New Roman" w:hAnsi="Times New Roman"/>
                <w:sz w:val="28"/>
                <w:szCs w:val="28"/>
              </w:rPr>
              <w:t>ка</w:t>
            </w:r>
            <w:proofErr w:type="gramEnd"/>
            <w:r w:rsidRPr="004D4C31">
              <w:rPr>
                <w:rFonts w:ascii="Times New Roman" w:hAnsi="Times New Roman"/>
                <w:sz w:val="28"/>
                <w:szCs w:val="28"/>
              </w:rPr>
              <w:t xml:space="preserve"> – 40 – </w:t>
            </w:r>
            <w:r w:rsidR="002A4EC0">
              <w:rPr>
                <w:rFonts w:ascii="Times New Roman" w:hAnsi="Times New Roman"/>
                <w:sz w:val="28"/>
                <w:szCs w:val="28"/>
              </w:rPr>
              <w:t>50%;</w:t>
            </w:r>
          </w:p>
          <w:p w:rsidR="002A4EC0" w:rsidRPr="002A4EC0" w:rsidRDefault="002A4EC0" w:rsidP="002A4EC0">
            <w:r>
              <w:rPr>
                <w:sz w:val="28"/>
                <w:szCs w:val="28"/>
              </w:rPr>
              <w:t>процент застройки подземной части не регламентируется.</w:t>
            </w:r>
          </w:p>
        </w:tc>
      </w:tr>
      <w:tr w:rsidR="000D000F" w:rsidRPr="004D4C31" w:rsidTr="004D4C31">
        <w:trPr>
          <w:trHeight w:val="3255"/>
        </w:trPr>
        <w:tc>
          <w:tcPr>
            <w:tcW w:w="679" w:type="dxa"/>
          </w:tcPr>
          <w:p w:rsidR="000D000F" w:rsidRPr="004D4C31" w:rsidRDefault="004D4C31" w:rsidP="000D000F">
            <w:pPr>
              <w:contextualSpacing/>
              <w:rPr>
                <w:sz w:val="28"/>
                <w:szCs w:val="28"/>
              </w:rPr>
            </w:pPr>
            <w:r w:rsidRPr="004D4C31">
              <w:rPr>
                <w:sz w:val="28"/>
                <w:szCs w:val="28"/>
              </w:rPr>
              <w:lastRenderedPageBreak/>
              <w:t>11</w:t>
            </w:r>
          </w:p>
        </w:tc>
        <w:tc>
          <w:tcPr>
            <w:tcW w:w="2687" w:type="dxa"/>
          </w:tcPr>
          <w:p w:rsidR="000D000F" w:rsidRPr="004D4C31" w:rsidRDefault="004D4C31" w:rsidP="000D000F">
            <w:pPr>
              <w:contextualSpacing/>
              <w:rPr>
                <w:sz w:val="28"/>
                <w:szCs w:val="28"/>
              </w:rPr>
            </w:pPr>
            <w:r w:rsidRPr="004D4C31">
              <w:rPr>
                <w:sz w:val="28"/>
                <w:szCs w:val="28"/>
              </w:rPr>
              <w:t>туристическое обслуживание</w:t>
            </w:r>
          </w:p>
        </w:tc>
        <w:tc>
          <w:tcPr>
            <w:tcW w:w="4950" w:type="dxa"/>
          </w:tcPr>
          <w:p w:rsidR="000D000F" w:rsidRPr="004D4C31" w:rsidRDefault="004D4C31" w:rsidP="000D000F">
            <w:pPr>
              <w:contextualSpacing/>
              <w:jc w:val="both"/>
              <w:rPr>
                <w:sz w:val="28"/>
                <w:szCs w:val="28"/>
              </w:rPr>
            </w:pPr>
            <w:r w:rsidRPr="004D4C31">
              <w:rPr>
                <w:sz w:val="28"/>
                <w:szCs w:val="28"/>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849" w:type="dxa"/>
          </w:tcPr>
          <w:p w:rsidR="000D000F" w:rsidRPr="004D4C31" w:rsidRDefault="004D4C31" w:rsidP="000D000F">
            <w:pPr>
              <w:contextualSpacing/>
              <w:rPr>
                <w:sz w:val="28"/>
                <w:szCs w:val="28"/>
              </w:rPr>
            </w:pPr>
            <w:r w:rsidRPr="004D4C31">
              <w:rPr>
                <w:sz w:val="28"/>
                <w:szCs w:val="28"/>
              </w:rPr>
              <w:t>5.2.1</w:t>
            </w:r>
          </w:p>
        </w:tc>
        <w:tc>
          <w:tcPr>
            <w:tcW w:w="5294" w:type="dxa"/>
          </w:tcPr>
          <w:p w:rsidR="000D000F" w:rsidRPr="004D4C31" w:rsidRDefault="004D4C31" w:rsidP="000D000F">
            <w:pPr>
              <w:shd w:val="clear" w:color="auto" w:fill="FFFFFF"/>
              <w:contextualSpacing/>
              <w:jc w:val="both"/>
              <w:rPr>
                <w:sz w:val="28"/>
                <w:szCs w:val="28"/>
              </w:rPr>
            </w:pPr>
            <w:r w:rsidRPr="004D4C31">
              <w:rPr>
                <w:sz w:val="28"/>
                <w:szCs w:val="28"/>
              </w:rPr>
              <w:t>минимальная (максимальная) площадь земельного участка -300- (100000) кв. м;</w:t>
            </w:r>
          </w:p>
          <w:p w:rsidR="000D000F" w:rsidRPr="004D4C31" w:rsidRDefault="004D4C31" w:rsidP="000D000F">
            <w:pPr>
              <w:shd w:val="clear" w:color="auto" w:fill="FFFFFF"/>
              <w:contextualSpacing/>
              <w:jc w:val="both"/>
              <w:rPr>
                <w:sz w:val="28"/>
                <w:szCs w:val="28"/>
              </w:rPr>
            </w:pPr>
            <w:r w:rsidRPr="004D4C31">
              <w:rPr>
                <w:sz w:val="28"/>
                <w:szCs w:val="28"/>
              </w:rPr>
              <w:t>здания, строения, сооружения должны отстоять от границы земельного участка, отделяющего его от территории общего пользования (улицы), не менее чем на 5 м, проездов – не менее чем на 3 м;</w:t>
            </w:r>
          </w:p>
          <w:p w:rsidR="000D000F" w:rsidRPr="004D4C31" w:rsidRDefault="004D4C31" w:rsidP="000D000F">
            <w:pPr>
              <w:rPr>
                <w:sz w:val="28"/>
                <w:szCs w:val="28"/>
              </w:rPr>
            </w:pPr>
            <w:r w:rsidRPr="004D4C31">
              <w:rPr>
                <w:sz w:val="28"/>
                <w:szCs w:val="28"/>
              </w:rPr>
              <w:t>максимальн</w:t>
            </w:r>
            <w:r w:rsidR="002A4EC0">
              <w:rPr>
                <w:sz w:val="28"/>
                <w:szCs w:val="28"/>
              </w:rPr>
              <w:t xml:space="preserve">ое количество надземных </w:t>
            </w:r>
            <w:proofErr w:type="spellStart"/>
            <w:r w:rsidR="002A4EC0">
              <w:rPr>
                <w:sz w:val="28"/>
                <w:szCs w:val="28"/>
              </w:rPr>
              <w:t>этажей:</w:t>
            </w:r>
            <w:r w:rsidRPr="004D4C31">
              <w:rPr>
                <w:sz w:val="28"/>
                <w:szCs w:val="28"/>
              </w:rPr>
              <w:t>5</w:t>
            </w:r>
            <w:proofErr w:type="spellEnd"/>
            <w:r w:rsidRPr="004D4C31">
              <w:rPr>
                <w:sz w:val="28"/>
                <w:szCs w:val="28"/>
              </w:rPr>
              <w:t>;</w:t>
            </w:r>
          </w:p>
          <w:p w:rsidR="000D000F" w:rsidRPr="004D4C31" w:rsidRDefault="004D4C31" w:rsidP="000D000F">
            <w:pPr>
              <w:shd w:val="clear" w:color="auto" w:fill="FFFFFF"/>
              <w:contextualSpacing/>
              <w:jc w:val="both"/>
              <w:rPr>
                <w:sz w:val="28"/>
                <w:szCs w:val="28"/>
              </w:rPr>
            </w:pPr>
            <w:r w:rsidRPr="004D4C31">
              <w:rPr>
                <w:sz w:val="28"/>
                <w:szCs w:val="28"/>
              </w:rPr>
              <w:t>максимальная высота здания: 20 метров;</w:t>
            </w:r>
          </w:p>
          <w:p w:rsidR="000D000F" w:rsidRPr="004D4C31" w:rsidRDefault="002A4EC0" w:rsidP="002A4EC0">
            <w:pPr>
              <w:jc w:val="both"/>
              <w:rPr>
                <w:sz w:val="28"/>
                <w:szCs w:val="28"/>
              </w:rPr>
            </w:pPr>
            <w:r>
              <w:rPr>
                <w:sz w:val="28"/>
                <w:szCs w:val="28"/>
              </w:rPr>
              <w:t xml:space="preserve">максимальный процент застройки </w:t>
            </w:r>
            <w:r w:rsidR="004D4C31" w:rsidRPr="004D4C31">
              <w:rPr>
                <w:sz w:val="28"/>
                <w:szCs w:val="28"/>
              </w:rPr>
              <w:t>участка:</w:t>
            </w:r>
          </w:p>
          <w:p w:rsidR="000D000F" w:rsidRPr="004D4C31" w:rsidRDefault="004D4C31" w:rsidP="002A4EC0">
            <w:pPr>
              <w:jc w:val="both"/>
              <w:rPr>
                <w:sz w:val="28"/>
                <w:szCs w:val="28"/>
              </w:rPr>
            </w:pPr>
            <w:r w:rsidRPr="004D4C31">
              <w:rPr>
                <w:sz w:val="28"/>
                <w:szCs w:val="28"/>
              </w:rPr>
              <w:t>для туристических гостиниц 60 %;</w:t>
            </w:r>
          </w:p>
          <w:p w:rsidR="000D000F" w:rsidRDefault="004D4C31" w:rsidP="002A4EC0">
            <w:pPr>
              <w:jc w:val="both"/>
              <w:rPr>
                <w:sz w:val="28"/>
                <w:szCs w:val="28"/>
              </w:rPr>
            </w:pPr>
            <w:r w:rsidRPr="004D4C31">
              <w:rPr>
                <w:sz w:val="28"/>
                <w:szCs w:val="28"/>
              </w:rPr>
              <w:t>для пансионатов – 30%</w:t>
            </w:r>
            <w:r w:rsidR="00DA1109">
              <w:rPr>
                <w:sz w:val="28"/>
                <w:szCs w:val="28"/>
              </w:rPr>
              <w:t>;</w:t>
            </w:r>
          </w:p>
          <w:p w:rsidR="00DA1109" w:rsidRDefault="00DA1109" w:rsidP="002A4EC0">
            <w:pPr>
              <w:jc w:val="both"/>
              <w:rPr>
                <w:sz w:val="28"/>
                <w:szCs w:val="28"/>
              </w:rPr>
            </w:pPr>
            <w:r>
              <w:rPr>
                <w:sz w:val="28"/>
                <w:szCs w:val="28"/>
              </w:rPr>
              <w:t>процент застройки подземной части не регламентируется.</w:t>
            </w:r>
          </w:p>
          <w:p w:rsidR="007F1B92" w:rsidRPr="004D4C31" w:rsidRDefault="007F1B92" w:rsidP="002A4EC0">
            <w:pPr>
              <w:jc w:val="both"/>
              <w:rPr>
                <w:sz w:val="28"/>
                <w:szCs w:val="28"/>
              </w:rPr>
            </w:pPr>
          </w:p>
        </w:tc>
      </w:tr>
      <w:tr w:rsidR="000D000F" w:rsidRPr="004D4C31" w:rsidTr="004D4C31">
        <w:trPr>
          <w:trHeight w:val="70"/>
        </w:trPr>
        <w:tc>
          <w:tcPr>
            <w:tcW w:w="14459" w:type="dxa"/>
            <w:gridSpan w:val="5"/>
          </w:tcPr>
          <w:p w:rsidR="000D000F" w:rsidRPr="007F1B92" w:rsidRDefault="004D4C31" w:rsidP="000D000F">
            <w:pPr>
              <w:contextualSpacing/>
              <w:jc w:val="center"/>
              <w:rPr>
                <w:rFonts w:eastAsiaTheme="minorHAnsi"/>
                <w:sz w:val="28"/>
                <w:szCs w:val="28"/>
                <w:lang w:eastAsia="en-US"/>
              </w:rPr>
            </w:pPr>
            <w:r w:rsidRPr="007F1B92">
              <w:rPr>
                <w:rFonts w:eastAsiaTheme="minorHAnsi"/>
                <w:sz w:val="28"/>
                <w:szCs w:val="28"/>
                <w:lang w:eastAsia="en-US"/>
              </w:rPr>
              <w:lastRenderedPageBreak/>
              <w:t>условно разрешенные виды использования</w:t>
            </w:r>
          </w:p>
        </w:tc>
      </w:tr>
      <w:tr w:rsidR="000D000F" w:rsidRPr="004D4C31" w:rsidTr="004D4C31">
        <w:trPr>
          <w:trHeight w:val="375"/>
        </w:trPr>
        <w:tc>
          <w:tcPr>
            <w:tcW w:w="679"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1</w:t>
            </w: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tc>
        <w:tc>
          <w:tcPr>
            <w:tcW w:w="2687"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магазины</w:t>
            </w: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tc>
        <w:tc>
          <w:tcPr>
            <w:tcW w:w="4950"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размещение объектов капитального строительства, предназначенных для продажи товаров, торговая площадь которых составляет до 5000 кв. м</w:t>
            </w: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tc>
        <w:tc>
          <w:tcPr>
            <w:tcW w:w="849"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4.4</w:t>
            </w: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tc>
        <w:tc>
          <w:tcPr>
            <w:tcW w:w="5294" w:type="dxa"/>
          </w:tcPr>
          <w:p w:rsidR="000D000F" w:rsidRPr="004D4C31" w:rsidRDefault="004D4C31" w:rsidP="000D000F">
            <w:pPr>
              <w:widowControl w:val="0"/>
              <w:autoSpaceDE w:val="0"/>
              <w:autoSpaceDN w:val="0"/>
              <w:adjustRightInd w:val="0"/>
              <w:contextualSpacing/>
              <w:jc w:val="both"/>
              <w:rPr>
                <w:sz w:val="28"/>
                <w:szCs w:val="28"/>
              </w:rPr>
            </w:pPr>
            <w:r w:rsidRPr="004D4C31">
              <w:rPr>
                <w:sz w:val="28"/>
                <w:szCs w:val="28"/>
              </w:rPr>
              <w:t xml:space="preserve">минимальная (максимальная) площадь земельного участка 10 – 10000 кв. м, а также определяется по заданию на проектирование, </w:t>
            </w:r>
            <w:proofErr w:type="spellStart"/>
            <w:r w:rsidRPr="004D4C31">
              <w:rPr>
                <w:sz w:val="28"/>
                <w:szCs w:val="28"/>
              </w:rPr>
              <w:t>сп</w:t>
            </w:r>
            <w:proofErr w:type="spellEnd"/>
            <w:r w:rsidRPr="004D4C31">
              <w:rPr>
                <w:sz w:val="28"/>
                <w:szCs w:val="28"/>
              </w:rPr>
              <w:t xml:space="preserve"> 42.13330.2011 «градостроительство. планировка и застройка городских и сельских поселений» (актуализированная редакция </w:t>
            </w:r>
            <w:proofErr w:type="spellStart"/>
            <w:r w:rsidRPr="004D4C31">
              <w:rPr>
                <w:sz w:val="28"/>
                <w:szCs w:val="28"/>
              </w:rPr>
              <w:t>снип</w:t>
            </w:r>
            <w:proofErr w:type="spellEnd"/>
            <w:r w:rsidRPr="004D4C31">
              <w:rPr>
                <w:sz w:val="28"/>
                <w:szCs w:val="28"/>
              </w:rPr>
              <w:t xml:space="preserve"> 2.07.01-89*), </w:t>
            </w:r>
            <w:proofErr w:type="spellStart"/>
            <w:r w:rsidRPr="004D4C31">
              <w:rPr>
                <w:sz w:val="28"/>
                <w:szCs w:val="28"/>
              </w:rPr>
              <w:t>сп</w:t>
            </w:r>
            <w:proofErr w:type="spellEnd"/>
            <w:r w:rsidRPr="004D4C31">
              <w:rPr>
                <w:sz w:val="28"/>
                <w:szCs w:val="28"/>
              </w:rPr>
              <w:t xml:space="preserve"> 30-102-99 "планировка и застройка территорий малоэтажного жилищного строительства", с учетом реально сложившейся застройки и архитектурно</w:t>
            </w:r>
            <w:r w:rsidR="00DA1109">
              <w:rPr>
                <w:sz w:val="28"/>
                <w:szCs w:val="28"/>
              </w:rPr>
              <w:t>-планировочного решения объекта;</w:t>
            </w:r>
          </w:p>
          <w:p w:rsidR="000D000F" w:rsidRPr="004D4C31" w:rsidRDefault="004D4C31" w:rsidP="000D000F">
            <w:pPr>
              <w:widowControl w:val="0"/>
              <w:autoSpaceDE w:val="0"/>
              <w:autoSpaceDN w:val="0"/>
              <w:adjustRightInd w:val="0"/>
              <w:contextualSpacing/>
              <w:jc w:val="both"/>
              <w:rPr>
                <w:sz w:val="28"/>
                <w:szCs w:val="28"/>
              </w:rPr>
            </w:pPr>
            <w:r w:rsidRPr="004D4C31">
              <w:rPr>
                <w:sz w:val="28"/>
                <w:szCs w:val="28"/>
              </w:rPr>
              <w:t>для объектов инженерного обеспечения и объектов вспомогательного инженерного назначения от 1 кв. м;</w:t>
            </w:r>
          </w:p>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минимальный размер земельного участка для размещения временных (некапитальных) объектов торговли и услуг от 1 кв. м.</w:t>
            </w:r>
          </w:p>
          <w:p w:rsidR="00DA1109" w:rsidRDefault="004D4C31" w:rsidP="00DA1109">
            <w:pPr>
              <w:contextualSpacing/>
              <w:jc w:val="both"/>
              <w:rPr>
                <w:rFonts w:eastAsiaTheme="minorHAnsi"/>
                <w:sz w:val="28"/>
                <w:szCs w:val="28"/>
                <w:lang w:eastAsia="en-US"/>
              </w:rPr>
            </w:pPr>
            <w:r w:rsidRPr="004D4C31">
              <w:rPr>
                <w:rFonts w:eastAsiaTheme="minorHAnsi"/>
                <w:sz w:val="28"/>
                <w:szCs w:val="28"/>
                <w:lang w:eastAsia="en-US"/>
              </w:rPr>
              <w:t>минимальный отступ строений от красной линии участка или границ участка 5 м</w:t>
            </w:r>
            <w:r w:rsidR="00DA1109">
              <w:rPr>
                <w:rFonts w:eastAsiaTheme="minorHAnsi"/>
                <w:sz w:val="28"/>
                <w:szCs w:val="28"/>
                <w:lang w:eastAsia="en-US"/>
              </w:rPr>
              <w:t>.;</w:t>
            </w:r>
          </w:p>
          <w:p w:rsidR="000D000F" w:rsidRPr="004D4C31" w:rsidRDefault="004D4C31" w:rsidP="00DA1109">
            <w:pPr>
              <w:contextualSpacing/>
              <w:jc w:val="both"/>
              <w:rPr>
                <w:rFonts w:eastAsiaTheme="minorHAnsi"/>
                <w:sz w:val="28"/>
                <w:szCs w:val="28"/>
                <w:lang w:eastAsia="en-US"/>
              </w:rPr>
            </w:pPr>
            <w:r w:rsidRPr="004D4C31">
              <w:rPr>
                <w:rFonts w:eastAsiaTheme="minorHAnsi"/>
                <w:sz w:val="28"/>
                <w:szCs w:val="28"/>
                <w:lang w:eastAsia="en-US"/>
              </w:rPr>
              <w:t xml:space="preserve">максимальное количество надземных этажей зданий – </w:t>
            </w:r>
            <w:r w:rsidR="00DA1109">
              <w:rPr>
                <w:rFonts w:eastAsiaTheme="minorHAnsi"/>
                <w:sz w:val="28"/>
                <w:szCs w:val="28"/>
                <w:lang w:eastAsia="en-US"/>
              </w:rPr>
              <w:t>5;</w:t>
            </w:r>
          </w:p>
          <w:p w:rsidR="000D000F" w:rsidRPr="004D4C31"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t>максимальная высота зданий – 18 м.</w:t>
            </w:r>
            <w:r w:rsidR="00DA1109">
              <w:rPr>
                <w:rFonts w:eastAsiaTheme="minorHAnsi"/>
                <w:sz w:val="28"/>
                <w:szCs w:val="28"/>
                <w:lang w:eastAsia="en-US"/>
              </w:rPr>
              <w:t>;</w:t>
            </w:r>
          </w:p>
          <w:p w:rsidR="000D000F" w:rsidRDefault="004D4C31" w:rsidP="00DA1109">
            <w:pPr>
              <w:spacing w:after="200"/>
              <w:contextualSpacing/>
              <w:jc w:val="both"/>
              <w:rPr>
                <w:rFonts w:eastAsiaTheme="minorHAnsi"/>
                <w:sz w:val="28"/>
                <w:szCs w:val="28"/>
                <w:lang w:eastAsia="en-US"/>
              </w:rPr>
            </w:pPr>
            <w:r w:rsidRPr="004D4C31">
              <w:rPr>
                <w:rFonts w:eastAsiaTheme="minorHAnsi"/>
                <w:sz w:val="28"/>
                <w:szCs w:val="28"/>
                <w:lang w:eastAsia="en-US"/>
              </w:rPr>
              <w:t xml:space="preserve">максимальный процент застройки </w:t>
            </w:r>
            <w:proofErr w:type="spellStart"/>
            <w:proofErr w:type="gramStart"/>
            <w:r w:rsidRPr="004D4C31">
              <w:rPr>
                <w:rFonts w:eastAsiaTheme="minorHAnsi"/>
                <w:sz w:val="28"/>
                <w:szCs w:val="28"/>
                <w:lang w:eastAsia="en-US"/>
              </w:rPr>
              <w:t>участ</w:t>
            </w:r>
            <w:proofErr w:type="spellEnd"/>
            <w:r w:rsidR="00DA1109">
              <w:rPr>
                <w:rFonts w:eastAsiaTheme="minorHAnsi"/>
                <w:sz w:val="28"/>
                <w:szCs w:val="28"/>
                <w:lang w:eastAsia="en-US"/>
              </w:rPr>
              <w:t xml:space="preserve">- </w:t>
            </w:r>
            <w:r w:rsidRPr="004D4C31">
              <w:rPr>
                <w:rFonts w:eastAsiaTheme="minorHAnsi"/>
                <w:sz w:val="28"/>
                <w:szCs w:val="28"/>
                <w:lang w:eastAsia="en-US"/>
              </w:rPr>
              <w:t>ка</w:t>
            </w:r>
            <w:proofErr w:type="gramEnd"/>
            <w:r w:rsidRPr="004D4C31">
              <w:rPr>
                <w:rFonts w:eastAsiaTheme="minorHAnsi"/>
                <w:sz w:val="28"/>
                <w:szCs w:val="28"/>
                <w:lang w:eastAsia="en-US"/>
              </w:rPr>
              <w:t xml:space="preserve"> – 50 %</w:t>
            </w:r>
            <w:r w:rsidR="00DA1109">
              <w:rPr>
                <w:rFonts w:eastAsiaTheme="minorHAnsi"/>
                <w:sz w:val="28"/>
                <w:szCs w:val="28"/>
                <w:lang w:eastAsia="en-US"/>
              </w:rPr>
              <w:t>;</w:t>
            </w:r>
          </w:p>
          <w:p w:rsidR="00DA1109" w:rsidRPr="004D4C31" w:rsidRDefault="00DA1109" w:rsidP="00DA1109">
            <w:pPr>
              <w:spacing w:after="200"/>
              <w:contextualSpacing/>
              <w:jc w:val="both"/>
              <w:rPr>
                <w:rFonts w:eastAsiaTheme="minorHAnsi"/>
                <w:sz w:val="28"/>
                <w:szCs w:val="28"/>
                <w:lang w:eastAsia="en-US"/>
              </w:rPr>
            </w:pPr>
            <w:r>
              <w:rPr>
                <w:sz w:val="28"/>
                <w:szCs w:val="28"/>
              </w:rPr>
              <w:t>процент застройки подземной части не регламентируется.</w:t>
            </w:r>
          </w:p>
        </w:tc>
      </w:tr>
      <w:tr w:rsidR="000D000F" w:rsidRPr="004D4C31" w:rsidTr="004D4C31">
        <w:trPr>
          <w:trHeight w:val="604"/>
        </w:trPr>
        <w:tc>
          <w:tcPr>
            <w:tcW w:w="679"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lastRenderedPageBreak/>
              <w:t>2</w:t>
            </w: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tc>
        <w:tc>
          <w:tcPr>
            <w:tcW w:w="2687"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 xml:space="preserve">общественное питание </w:t>
            </w: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tc>
        <w:tc>
          <w:tcPr>
            <w:tcW w:w="4950"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tc>
        <w:tc>
          <w:tcPr>
            <w:tcW w:w="849"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4.6</w:t>
            </w: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tc>
        <w:tc>
          <w:tcPr>
            <w:tcW w:w="5294" w:type="dxa"/>
          </w:tcPr>
          <w:p w:rsidR="000D000F" w:rsidRPr="004D4C31" w:rsidRDefault="004D4C31" w:rsidP="000D000F">
            <w:pPr>
              <w:widowControl w:val="0"/>
              <w:autoSpaceDE w:val="0"/>
              <w:autoSpaceDN w:val="0"/>
              <w:adjustRightInd w:val="0"/>
              <w:contextualSpacing/>
              <w:jc w:val="both"/>
              <w:rPr>
                <w:sz w:val="28"/>
                <w:szCs w:val="28"/>
              </w:rPr>
            </w:pPr>
            <w:r w:rsidRPr="004D4C31">
              <w:rPr>
                <w:sz w:val="28"/>
                <w:szCs w:val="28"/>
              </w:rPr>
              <w:t xml:space="preserve">минимальная (максимальная) площадь земельного участка 10 – (10000) кв. м, а также определяется по заданию на проектирование, </w:t>
            </w:r>
            <w:proofErr w:type="spellStart"/>
            <w:r w:rsidRPr="004D4C31">
              <w:rPr>
                <w:sz w:val="28"/>
                <w:szCs w:val="28"/>
              </w:rPr>
              <w:t>сп</w:t>
            </w:r>
            <w:proofErr w:type="spellEnd"/>
            <w:r w:rsidRPr="004D4C31">
              <w:rPr>
                <w:sz w:val="28"/>
                <w:szCs w:val="28"/>
              </w:rPr>
              <w:t xml:space="preserve"> 42.13330.2011 «градостроительство. планировка и застройка городских и сельских поселений» (актуализированная редакция </w:t>
            </w:r>
            <w:proofErr w:type="spellStart"/>
            <w:r w:rsidRPr="004D4C31">
              <w:rPr>
                <w:sz w:val="28"/>
                <w:szCs w:val="28"/>
              </w:rPr>
              <w:t>снип</w:t>
            </w:r>
            <w:proofErr w:type="spellEnd"/>
            <w:r w:rsidRPr="004D4C31">
              <w:rPr>
                <w:sz w:val="28"/>
                <w:szCs w:val="28"/>
              </w:rPr>
              <w:t xml:space="preserve"> 2.07.01-89*</w:t>
            </w:r>
            <w:proofErr w:type="gramStart"/>
            <w:r w:rsidRPr="004D4C31">
              <w:rPr>
                <w:sz w:val="28"/>
                <w:szCs w:val="28"/>
              </w:rPr>
              <w:t>),</w:t>
            </w:r>
            <w:r w:rsidR="00DA1109">
              <w:rPr>
                <w:sz w:val="28"/>
                <w:szCs w:val="28"/>
              </w:rPr>
              <w:t xml:space="preserve">   </w:t>
            </w:r>
            <w:proofErr w:type="gramEnd"/>
            <w:r w:rsidR="00DA1109">
              <w:rPr>
                <w:sz w:val="28"/>
                <w:szCs w:val="28"/>
              </w:rPr>
              <w:t xml:space="preserve">                    </w:t>
            </w:r>
            <w:r w:rsidRPr="004D4C31">
              <w:rPr>
                <w:sz w:val="28"/>
                <w:szCs w:val="28"/>
              </w:rPr>
              <w:t xml:space="preserve"> </w:t>
            </w:r>
            <w:proofErr w:type="spellStart"/>
            <w:r w:rsidRPr="004D4C31">
              <w:rPr>
                <w:sz w:val="28"/>
                <w:szCs w:val="28"/>
              </w:rPr>
              <w:t>сп</w:t>
            </w:r>
            <w:proofErr w:type="spellEnd"/>
            <w:r w:rsidRPr="004D4C31">
              <w:rPr>
                <w:sz w:val="28"/>
                <w:szCs w:val="28"/>
              </w:rPr>
              <w:t xml:space="preserve"> 30-102-99 "планировка и застройка территорий малоэтажного жилищного строительства", с учетом реально сложившейся застройки и архитектурно</w:t>
            </w:r>
            <w:r w:rsidR="00DA1109">
              <w:rPr>
                <w:sz w:val="28"/>
                <w:szCs w:val="28"/>
              </w:rPr>
              <w:t>-планировочного решения объекта;</w:t>
            </w:r>
          </w:p>
          <w:p w:rsidR="000D000F" w:rsidRPr="004D4C31" w:rsidRDefault="004D4C31" w:rsidP="000D000F">
            <w:pPr>
              <w:widowControl w:val="0"/>
              <w:autoSpaceDE w:val="0"/>
              <w:autoSpaceDN w:val="0"/>
              <w:adjustRightInd w:val="0"/>
              <w:contextualSpacing/>
              <w:jc w:val="both"/>
              <w:rPr>
                <w:sz w:val="28"/>
                <w:szCs w:val="28"/>
              </w:rPr>
            </w:pPr>
            <w:r w:rsidRPr="004D4C31">
              <w:rPr>
                <w:sz w:val="28"/>
                <w:szCs w:val="28"/>
              </w:rPr>
              <w:t>для объектов инженерного обеспечения и объектов вспомогательного инженерного назначения от 1 кв. м;</w:t>
            </w:r>
          </w:p>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минимальный отступ строений от красной линии</w:t>
            </w:r>
            <w:r w:rsidR="00DA1109">
              <w:rPr>
                <w:rFonts w:eastAsiaTheme="minorHAnsi"/>
                <w:sz w:val="28"/>
                <w:szCs w:val="28"/>
                <w:lang w:eastAsia="en-US"/>
              </w:rPr>
              <w:t xml:space="preserve"> участка или границ участка 5 м;</w:t>
            </w:r>
          </w:p>
          <w:p w:rsidR="000D000F" w:rsidRPr="004D4C31"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t>максимальное количество надземных этажей зданий – 5</w:t>
            </w:r>
            <w:r w:rsidR="00DA1109">
              <w:rPr>
                <w:rFonts w:eastAsiaTheme="minorHAnsi"/>
                <w:sz w:val="28"/>
                <w:szCs w:val="28"/>
                <w:lang w:eastAsia="en-US"/>
              </w:rPr>
              <w:t>;</w:t>
            </w:r>
            <w:r w:rsidRPr="004D4C31">
              <w:rPr>
                <w:rFonts w:eastAsiaTheme="minorHAnsi"/>
                <w:sz w:val="28"/>
                <w:szCs w:val="28"/>
                <w:lang w:eastAsia="en-US"/>
              </w:rPr>
              <w:t xml:space="preserve"> </w:t>
            </w:r>
          </w:p>
          <w:p w:rsidR="000D000F" w:rsidRPr="004D4C31"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t>максимальная высота зданий – 18 м.</w:t>
            </w:r>
            <w:r w:rsidR="00DA1109">
              <w:rPr>
                <w:rFonts w:eastAsiaTheme="minorHAnsi"/>
                <w:sz w:val="28"/>
                <w:szCs w:val="28"/>
                <w:lang w:eastAsia="en-US"/>
              </w:rPr>
              <w:t>;</w:t>
            </w:r>
          </w:p>
          <w:p w:rsidR="000D000F"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t xml:space="preserve">максимальный процент застройки </w:t>
            </w:r>
            <w:proofErr w:type="spellStart"/>
            <w:proofErr w:type="gramStart"/>
            <w:r w:rsidRPr="004D4C31">
              <w:rPr>
                <w:rFonts w:eastAsiaTheme="minorHAnsi"/>
                <w:sz w:val="28"/>
                <w:szCs w:val="28"/>
                <w:lang w:eastAsia="en-US"/>
              </w:rPr>
              <w:t>участ</w:t>
            </w:r>
            <w:proofErr w:type="spellEnd"/>
            <w:r w:rsidR="00DA1109">
              <w:rPr>
                <w:rFonts w:eastAsiaTheme="minorHAnsi"/>
                <w:sz w:val="28"/>
                <w:szCs w:val="28"/>
                <w:lang w:eastAsia="en-US"/>
              </w:rPr>
              <w:t>-</w:t>
            </w:r>
            <w:r w:rsidRPr="004D4C31">
              <w:rPr>
                <w:rFonts w:eastAsiaTheme="minorHAnsi"/>
                <w:sz w:val="28"/>
                <w:szCs w:val="28"/>
                <w:lang w:eastAsia="en-US"/>
              </w:rPr>
              <w:t>ка</w:t>
            </w:r>
            <w:proofErr w:type="gramEnd"/>
            <w:r w:rsidRPr="004D4C31">
              <w:rPr>
                <w:rFonts w:eastAsiaTheme="minorHAnsi"/>
                <w:sz w:val="28"/>
                <w:szCs w:val="28"/>
                <w:lang w:eastAsia="en-US"/>
              </w:rPr>
              <w:t xml:space="preserve"> – 50%</w:t>
            </w:r>
            <w:r w:rsidR="00DA1109">
              <w:rPr>
                <w:rFonts w:eastAsiaTheme="minorHAnsi"/>
                <w:sz w:val="28"/>
                <w:szCs w:val="28"/>
                <w:lang w:eastAsia="en-US"/>
              </w:rPr>
              <w:t>;</w:t>
            </w:r>
          </w:p>
          <w:p w:rsidR="00DA1109" w:rsidRPr="004D4C31" w:rsidRDefault="00DA1109" w:rsidP="000D000F">
            <w:pPr>
              <w:spacing w:after="200"/>
              <w:contextualSpacing/>
              <w:jc w:val="both"/>
              <w:rPr>
                <w:rFonts w:eastAsiaTheme="minorHAnsi"/>
                <w:sz w:val="28"/>
                <w:szCs w:val="28"/>
                <w:lang w:eastAsia="en-US"/>
              </w:rPr>
            </w:pPr>
            <w:r>
              <w:rPr>
                <w:sz w:val="28"/>
                <w:szCs w:val="28"/>
              </w:rPr>
              <w:t>процент застройки подземной части не регламентируется.</w:t>
            </w:r>
          </w:p>
        </w:tc>
      </w:tr>
      <w:tr w:rsidR="000D000F" w:rsidRPr="004D4C31" w:rsidTr="004D4C31">
        <w:trPr>
          <w:trHeight w:val="604"/>
        </w:trPr>
        <w:tc>
          <w:tcPr>
            <w:tcW w:w="679"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3</w:t>
            </w: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tc>
        <w:tc>
          <w:tcPr>
            <w:tcW w:w="2687"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амбулаторное ветеринарное обслуживание</w:t>
            </w:r>
          </w:p>
          <w:p w:rsidR="000D000F" w:rsidRPr="004D4C31" w:rsidRDefault="000D000F" w:rsidP="000D000F">
            <w:pPr>
              <w:contextualSpacing/>
              <w:jc w:val="center"/>
              <w:rPr>
                <w:rFonts w:eastAsiaTheme="minorHAnsi"/>
                <w:sz w:val="28"/>
                <w:szCs w:val="28"/>
                <w:lang w:eastAsia="en-US"/>
              </w:rPr>
            </w:pPr>
          </w:p>
        </w:tc>
        <w:tc>
          <w:tcPr>
            <w:tcW w:w="4950"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размещение объектов капитального строительства, предназначенных для оказания ветеринарных услуг без содержания животных</w:t>
            </w:r>
          </w:p>
          <w:p w:rsidR="000D000F" w:rsidRPr="004D4C31" w:rsidRDefault="000D000F" w:rsidP="000D000F">
            <w:pPr>
              <w:contextualSpacing/>
              <w:jc w:val="both"/>
              <w:rPr>
                <w:rFonts w:eastAsiaTheme="minorHAnsi"/>
                <w:sz w:val="28"/>
                <w:szCs w:val="28"/>
                <w:lang w:eastAsia="en-US"/>
              </w:rPr>
            </w:pPr>
          </w:p>
        </w:tc>
        <w:tc>
          <w:tcPr>
            <w:tcW w:w="849"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lastRenderedPageBreak/>
              <w:t>3.10.1</w:t>
            </w: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tc>
        <w:tc>
          <w:tcPr>
            <w:tcW w:w="5294" w:type="dxa"/>
          </w:tcPr>
          <w:p w:rsidR="000D000F" w:rsidRPr="004D4C31" w:rsidRDefault="004D4C31" w:rsidP="000D000F">
            <w:pPr>
              <w:widowControl w:val="0"/>
              <w:autoSpaceDE w:val="0"/>
              <w:autoSpaceDN w:val="0"/>
              <w:adjustRightInd w:val="0"/>
              <w:contextualSpacing/>
              <w:jc w:val="both"/>
              <w:rPr>
                <w:sz w:val="28"/>
                <w:szCs w:val="28"/>
              </w:rPr>
            </w:pPr>
            <w:r w:rsidRPr="004D4C31">
              <w:rPr>
                <w:sz w:val="28"/>
                <w:szCs w:val="28"/>
              </w:rPr>
              <w:lastRenderedPageBreak/>
              <w:t>минимальная (максимальная) площадь земельного участка 10 – (10000) кв. м, а также определяется по заданию на проек</w:t>
            </w:r>
            <w:r w:rsidRPr="004D4C31">
              <w:rPr>
                <w:sz w:val="28"/>
                <w:szCs w:val="28"/>
              </w:rPr>
              <w:lastRenderedPageBreak/>
              <w:t xml:space="preserve">тирование, </w:t>
            </w:r>
            <w:proofErr w:type="spellStart"/>
            <w:r w:rsidRPr="004D4C31">
              <w:rPr>
                <w:sz w:val="28"/>
                <w:szCs w:val="28"/>
              </w:rPr>
              <w:t>сп</w:t>
            </w:r>
            <w:proofErr w:type="spellEnd"/>
            <w:r w:rsidRPr="004D4C31">
              <w:rPr>
                <w:sz w:val="28"/>
                <w:szCs w:val="28"/>
              </w:rPr>
              <w:t xml:space="preserve"> 42.13330.2011 «градостроительство. планировка и застройка городских и сельских поселений» (актуализированная редакция </w:t>
            </w:r>
            <w:proofErr w:type="spellStart"/>
            <w:r w:rsidRPr="004D4C31">
              <w:rPr>
                <w:sz w:val="28"/>
                <w:szCs w:val="28"/>
              </w:rPr>
              <w:t>снип</w:t>
            </w:r>
            <w:proofErr w:type="spellEnd"/>
            <w:r w:rsidRPr="004D4C31">
              <w:rPr>
                <w:sz w:val="28"/>
                <w:szCs w:val="28"/>
              </w:rPr>
              <w:t xml:space="preserve"> 2.07.01-89*</w:t>
            </w:r>
            <w:proofErr w:type="gramStart"/>
            <w:r w:rsidRPr="004D4C31">
              <w:rPr>
                <w:sz w:val="28"/>
                <w:szCs w:val="28"/>
              </w:rPr>
              <w:t xml:space="preserve">), </w:t>
            </w:r>
            <w:r w:rsidR="00DA1109">
              <w:rPr>
                <w:sz w:val="28"/>
                <w:szCs w:val="28"/>
              </w:rPr>
              <w:t xml:space="preserve">  </w:t>
            </w:r>
            <w:proofErr w:type="gramEnd"/>
            <w:r w:rsidR="00DA1109">
              <w:rPr>
                <w:sz w:val="28"/>
                <w:szCs w:val="28"/>
              </w:rPr>
              <w:t xml:space="preserve">                                </w:t>
            </w:r>
            <w:proofErr w:type="spellStart"/>
            <w:r w:rsidRPr="004D4C31">
              <w:rPr>
                <w:sz w:val="28"/>
                <w:szCs w:val="28"/>
              </w:rPr>
              <w:t>сп</w:t>
            </w:r>
            <w:proofErr w:type="spellEnd"/>
            <w:r w:rsidRPr="004D4C31">
              <w:rPr>
                <w:sz w:val="28"/>
                <w:szCs w:val="28"/>
              </w:rPr>
              <w:t xml:space="preserve"> 30-102-99 "планировка и застройка территорий малоэтажного жилищного строительства", с учетом реально сложившейся застройки и архитектурно</w:t>
            </w:r>
            <w:r w:rsidR="00DA1109">
              <w:rPr>
                <w:sz w:val="28"/>
                <w:szCs w:val="28"/>
              </w:rPr>
              <w:t>-планировочного решения объекта;</w:t>
            </w:r>
          </w:p>
          <w:p w:rsidR="000D000F" w:rsidRPr="004D4C31" w:rsidRDefault="004D4C31" w:rsidP="000D000F">
            <w:pPr>
              <w:widowControl w:val="0"/>
              <w:autoSpaceDE w:val="0"/>
              <w:autoSpaceDN w:val="0"/>
              <w:adjustRightInd w:val="0"/>
              <w:contextualSpacing/>
              <w:jc w:val="both"/>
              <w:rPr>
                <w:sz w:val="28"/>
                <w:szCs w:val="28"/>
              </w:rPr>
            </w:pPr>
            <w:r w:rsidRPr="004D4C31">
              <w:rPr>
                <w:sz w:val="28"/>
                <w:szCs w:val="28"/>
              </w:rPr>
              <w:t>для объектов инженерного обеспечения и объектов вспомогательного инженерного назначения от 1 кв. м;</w:t>
            </w:r>
          </w:p>
          <w:p w:rsidR="000D000F" w:rsidRPr="004D4C31"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t>минимальный отступ строений от красной линии участка или границ участка 5 м</w:t>
            </w:r>
            <w:r w:rsidR="00DA1109">
              <w:rPr>
                <w:rFonts w:eastAsiaTheme="minorHAnsi"/>
                <w:sz w:val="28"/>
                <w:szCs w:val="28"/>
                <w:lang w:eastAsia="en-US"/>
              </w:rPr>
              <w:t>;</w:t>
            </w:r>
          </w:p>
          <w:p w:rsidR="000D000F" w:rsidRPr="004D4C31"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t>максимальное количество надземных этажей зданий – 5</w:t>
            </w:r>
            <w:r w:rsidR="00DA1109">
              <w:rPr>
                <w:rFonts w:eastAsiaTheme="minorHAnsi"/>
                <w:sz w:val="28"/>
                <w:szCs w:val="28"/>
                <w:lang w:eastAsia="en-US"/>
              </w:rPr>
              <w:t>;</w:t>
            </w:r>
            <w:r w:rsidRPr="004D4C31">
              <w:rPr>
                <w:rFonts w:eastAsiaTheme="minorHAnsi"/>
                <w:sz w:val="28"/>
                <w:szCs w:val="28"/>
                <w:lang w:eastAsia="en-US"/>
              </w:rPr>
              <w:t xml:space="preserve"> </w:t>
            </w:r>
          </w:p>
          <w:p w:rsidR="000D000F" w:rsidRPr="004D4C31"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t>ма</w:t>
            </w:r>
            <w:r w:rsidR="00DA1109">
              <w:rPr>
                <w:rFonts w:eastAsiaTheme="minorHAnsi"/>
                <w:sz w:val="28"/>
                <w:szCs w:val="28"/>
                <w:lang w:eastAsia="en-US"/>
              </w:rPr>
              <w:t>ксимальная высота зданий – 18 м.;</w:t>
            </w:r>
          </w:p>
          <w:p w:rsidR="000D000F" w:rsidRDefault="004D4C31" w:rsidP="00DA1109">
            <w:pPr>
              <w:widowControl w:val="0"/>
              <w:autoSpaceDE w:val="0"/>
              <w:autoSpaceDN w:val="0"/>
              <w:adjustRightInd w:val="0"/>
              <w:contextualSpacing/>
              <w:jc w:val="both"/>
              <w:rPr>
                <w:rFonts w:eastAsiaTheme="minorHAnsi"/>
                <w:sz w:val="28"/>
                <w:szCs w:val="28"/>
                <w:lang w:eastAsia="en-US"/>
              </w:rPr>
            </w:pPr>
            <w:r w:rsidRPr="004D4C31">
              <w:rPr>
                <w:rFonts w:eastAsiaTheme="minorHAnsi"/>
                <w:sz w:val="28"/>
                <w:szCs w:val="28"/>
                <w:lang w:eastAsia="en-US"/>
              </w:rPr>
              <w:t xml:space="preserve">максимальный процент застройки </w:t>
            </w:r>
            <w:proofErr w:type="spellStart"/>
            <w:proofErr w:type="gramStart"/>
            <w:r w:rsidRPr="004D4C31">
              <w:rPr>
                <w:rFonts w:eastAsiaTheme="minorHAnsi"/>
                <w:sz w:val="28"/>
                <w:szCs w:val="28"/>
                <w:lang w:eastAsia="en-US"/>
              </w:rPr>
              <w:t>участ</w:t>
            </w:r>
            <w:proofErr w:type="spellEnd"/>
            <w:r w:rsidR="00DA1109">
              <w:rPr>
                <w:rFonts w:eastAsiaTheme="minorHAnsi"/>
                <w:sz w:val="28"/>
                <w:szCs w:val="28"/>
                <w:lang w:eastAsia="en-US"/>
              </w:rPr>
              <w:t>-</w:t>
            </w:r>
            <w:r w:rsidRPr="004D4C31">
              <w:rPr>
                <w:rFonts w:eastAsiaTheme="minorHAnsi"/>
                <w:sz w:val="28"/>
                <w:szCs w:val="28"/>
                <w:lang w:eastAsia="en-US"/>
              </w:rPr>
              <w:t>ка</w:t>
            </w:r>
            <w:proofErr w:type="gramEnd"/>
            <w:r w:rsidRPr="004D4C31">
              <w:rPr>
                <w:rFonts w:eastAsiaTheme="minorHAnsi"/>
                <w:sz w:val="28"/>
                <w:szCs w:val="28"/>
                <w:lang w:eastAsia="en-US"/>
              </w:rPr>
              <w:t xml:space="preserve"> – 40-50 или определяется по заданию на проектирование</w:t>
            </w:r>
            <w:r w:rsidR="00DA1109">
              <w:rPr>
                <w:rFonts w:eastAsiaTheme="minorHAnsi"/>
                <w:sz w:val="28"/>
                <w:szCs w:val="28"/>
                <w:lang w:eastAsia="en-US"/>
              </w:rPr>
              <w:t>;</w:t>
            </w:r>
          </w:p>
          <w:p w:rsidR="00376C94" w:rsidRPr="004D4C31" w:rsidRDefault="00376C94" w:rsidP="00DA1109">
            <w:pPr>
              <w:widowControl w:val="0"/>
              <w:autoSpaceDE w:val="0"/>
              <w:autoSpaceDN w:val="0"/>
              <w:adjustRightInd w:val="0"/>
              <w:contextualSpacing/>
              <w:jc w:val="both"/>
              <w:rPr>
                <w:sz w:val="28"/>
                <w:szCs w:val="28"/>
              </w:rPr>
            </w:pPr>
            <w:r>
              <w:rPr>
                <w:sz w:val="28"/>
                <w:szCs w:val="28"/>
              </w:rPr>
              <w:t>процент застройки подземной части не регламентируется.</w:t>
            </w:r>
          </w:p>
        </w:tc>
      </w:tr>
      <w:tr w:rsidR="000D000F" w:rsidRPr="004D4C31" w:rsidTr="004D4C31">
        <w:trPr>
          <w:trHeight w:val="285"/>
        </w:trPr>
        <w:tc>
          <w:tcPr>
            <w:tcW w:w="679" w:type="dxa"/>
          </w:tcPr>
          <w:p w:rsidR="000D000F" w:rsidRPr="004D4C31" w:rsidRDefault="004D4C31" w:rsidP="000D000F">
            <w:pPr>
              <w:contextualSpacing/>
              <w:jc w:val="center"/>
              <w:rPr>
                <w:rFonts w:eastAsiaTheme="minorHAnsi"/>
                <w:sz w:val="28"/>
                <w:szCs w:val="28"/>
                <w:lang w:eastAsia="en-US"/>
              </w:rPr>
            </w:pPr>
            <w:r w:rsidRPr="004D4C31">
              <w:rPr>
                <w:rFonts w:eastAsiaTheme="minorHAnsi"/>
                <w:sz w:val="28"/>
                <w:szCs w:val="28"/>
                <w:lang w:eastAsia="en-US"/>
              </w:rPr>
              <w:lastRenderedPageBreak/>
              <w:t>4</w:t>
            </w: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tc>
        <w:tc>
          <w:tcPr>
            <w:tcW w:w="2687" w:type="dxa"/>
          </w:tcPr>
          <w:p w:rsidR="000D000F" w:rsidRPr="004D4C31" w:rsidRDefault="004D4C31" w:rsidP="000D000F">
            <w:pPr>
              <w:contextualSpacing/>
              <w:rPr>
                <w:rFonts w:eastAsiaTheme="minorHAnsi"/>
                <w:sz w:val="28"/>
                <w:szCs w:val="28"/>
                <w:lang w:eastAsia="en-US"/>
              </w:rPr>
            </w:pPr>
            <w:r w:rsidRPr="004D4C31">
              <w:rPr>
                <w:rFonts w:eastAsiaTheme="minorHAnsi"/>
                <w:sz w:val="28"/>
                <w:szCs w:val="28"/>
                <w:lang w:eastAsia="en-US"/>
              </w:rPr>
              <w:lastRenderedPageBreak/>
              <w:t>бытовое обслуживание</w:t>
            </w:r>
          </w:p>
          <w:p w:rsidR="000D000F" w:rsidRPr="004D4C31" w:rsidRDefault="000D000F" w:rsidP="000D000F">
            <w:pPr>
              <w:contextualSpacing/>
              <w:rPr>
                <w:rFonts w:eastAsiaTheme="minorHAnsi"/>
                <w:sz w:val="28"/>
                <w:szCs w:val="28"/>
                <w:lang w:eastAsia="en-US"/>
              </w:rPr>
            </w:pPr>
          </w:p>
          <w:p w:rsidR="000D000F" w:rsidRPr="004D4C31" w:rsidRDefault="000D000F" w:rsidP="000D000F">
            <w:pPr>
              <w:contextualSpacing/>
              <w:rPr>
                <w:rFonts w:eastAsiaTheme="minorHAnsi"/>
                <w:sz w:val="28"/>
                <w:szCs w:val="28"/>
                <w:lang w:eastAsia="en-US"/>
              </w:rPr>
            </w:pPr>
          </w:p>
          <w:p w:rsidR="000D000F" w:rsidRPr="004D4C31" w:rsidRDefault="000D000F" w:rsidP="000D000F">
            <w:pPr>
              <w:contextualSpacing/>
              <w:rPr>
                <w:rFonts w:eastAsiaTheme="minorHAnsi"/>
                <w:sz w:val="28"/>
                <w:szCs w:val="28"/>
                <w:lang w:eastAsia="en-US"/>
              </w:rPr>
            </w:pPr>
          </w:p>
          <w:p w:rsidR="000D000F" w:rsidRPr="004D4C31" w:rsidRDefault="000D000F" w:rsidP="000D000F">
            <w:pPr>
              <w:contextualSpacing/>
              <w:rPr>
                <w:rFonts w:eastAsiaTheme="minorHAnsi"/>
                <w:sz w:val="28"/>
                <w:szCs w:val="28"/>
                <w:lang w:eastAsia="en-US"/>
              </w:rPr>
            </w:pPr>
          </w:p>
          <w:p w:rsidR="000D000F" w:rsidRPr="004D4C31" w:rsidRDefault="000D000F" w:rsidP="000D000F">
            <w:pPr>
              <w:contextualSpacing/>
              <w:rPr>
                <w:rFonts w:eastAsiaTheme="minorHAnsi"/>
                <w:sz w:val="28"/>
                <w:szCs w:val="28"/>
                <w:lang w:eastAsia="en-US"/>
              </w:rPr>
            </w:pPr>
          </w:p>
          <w:p w:rsidR="000D000F" w:rsidRPr="004D4C31" w:rsidRDefault="000D000F" w:rsidP="000D000F">
            <w:pPr>
              <w:contextualSpacing/>
              <w:rPr>
                <w:rFonts w:eastAsiaTheme="minorHAnsi"/>
                <w:sz w:val="28"/>
                <w:szCs w:val="28"/>
                <w:lang w:eastAsia="en-US"/>
              </w:rPr>
            </w:pPr>
          </w:p>
          <w:p w:rsidR="000D000F" w:rsidRPr="004D4C31" w:rsidRDefault="000D000F" w:rsidP="000D000F">
            <w:pPr>
              <w:contextualSpacing/>
              <w:rPr>
                <w:rFonts w:eastAsiaTheme="minorHAnsi"/>
                <w:sz w:val="28"/>
                <w:szCs w:val="28"/>
                <w:lang w:eastAsia="en-US"/>
              </w:rPr>
            </w:pPr>
          </w:p>
          <w:p w:rsidR="000D000F" w:rsidRPr="004D4C31" w:rsidRDefault="000D000F" w:rsidP="000D000F">
            <w:pPr>
              <w:contextualSpacing/>
              <w:rPr>
                <w:rFonts w:eastAsiaTheme="minorHAnsi"/>
                <w:sz w:val="28"/>
                <w:szCs w:val="28"/>
                <w:lang w:eastAsia="en-US"/>
              </w:rPr>
            </w:pPr>
          </w:p>
          <w:p w:rsidR="000D000F" w:rsidRPr="004D4C31" w:rsidRDefault="000D000F" w:rsidP="000D000F">
            <w:pPr>
              <w:contextualSpacing/>
              <w:rPr>
                <w:rFonts w:eastAsiaTheme="minorHAnsi"/>
                <w:sz w:val="28"/>
                <w:szCs w:val="28"/>
                <w:lang w:eastAsia="en-US"/>
              </w:rPr>
            </w:pPr>
          </w:p>
          <w:p w:rsidR="000D000F" w:rsidRPr="004D4C31" w:rsidRDefault="000D000F" w:rsidP="000D000F">
            <w:pPr>
              <w:contextualSpacing/>
              <w:rPr>
                <w:rFonts w:eastAsiaTheme="minorHAnsi"/>
                <w:sz w:val="28"/>
                <w:szCs w:val="28"/>
                <w:lang w:eastAsia="en-US"/>
              </w:rPr>
            </w:pPr>
          </w:p>
          <w:p w:rsidR="000D000F" w:rsidRPr="004D4C31" w:rsidRDefault="000D000F" w:rsidP="000D000F">
            <w:pPr>
              <w:contextualSpacing/>
              <w:rPr>
                <w:rFonts w:eastAsiaTheme="minorHAnsi"/>
                <w:sz w:val="28"/>
                <w:szCs w:val="28"/>
                <w:lang w:eastAsia="en-US"/>
              </w:rPr>
            </w:pPr>
          </w:p>
          <w:p w:rsidR="000D000F" w:rsidRPr="004D4C31" w:rsidRDefault="000D000F" w:rsidP="000D000F">
            <w:pPr>
              <w:contextualSpacing/>
              <w:rPr>
                <w:rFonts w:eastAsiaTheme="minorHAnsi"/>
                <w:sz w:val="28"/>
                <w:szCs w:val="28"/>
                <w:lang w:eastAsia="en-US"/>
              </w:rPr>
            </w:pPr>
          </w:p>
          <w:p w:rsidR="000D000F" w:rsidRPr="004D4C31" w:rsidRDefault="000D000F" w:rsidP="000D000F">
            <w:pPr>
              <w:contextualSpacing/>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tc>
        <w:tc>
          <w:tcPr>
            <w:tcW w:w="4950"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lastRenderedPageBreak/>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w:t>
            </w:r>
            <w:r w:rsidRPr="004D4C31">
              <w:rPr>
                <w:rFonts w:eastAsiaTheme="minorHAnsi"/>
                <w:sz w:val="28"/>
                <w:szCs w:val="28"/>
                <w:lang w:eastAsia="en-US"/>
              </w:rPr>
              <w:lastRenderedPageBreak/>
              <w:t>прачечные, химчистки, похоронные бюро)</w:t>
            </w: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tc>
        <w:tc>
          <w:tcPr>
            <w:tcW w:w="849" w:type="dxa"/>
          </w:tcPr>
          <w:p w:rsidR="000D000F" w:rsidRPr="004D4C31" w:rsidRDefault="004D4C31" w:rsidP="000D000F">
            <w:pPr>
              <w:contextualSpacing/>
              <w:jc w:val="center"/>
              <w:rPr>
                <w:rFonts w:eastAsiaTheme="minorHAnsi"/>
                <w:sz w:val="28"/>
                <w:szCs w:val="28"/>
                <w:lang w:eastAsia="en-US"/>
              </w:rPr>
            </w:pPr>
            <w:r w:rsidRPr="004D4C31">
              <w:rPr>
                <w:rFonts w:eastAsiaTheme="minorHAnsi"/>
                <w:sz w:val="28"/>
                <w:szCs w:val="28"/>
                <w:lang w:eastAsia="en-US"/>
              </w:rPr>
              <w:lastRenderedPageBreak/>
              <w:t>3.3</w:t>
            </w: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tc>
        <w:tc>
          <w:tcPr>
            <w:tcW w:w="5294" w:type="dxa"/>
          </w:tcPr>
          <w:p w:rsidR="000D000F" w:rsidRPr="004D4C31" w:rsidRDefault="004D4C31" w:rsidP="000D000F">
            <w:pPr>
              <w:widowControl w:val="0"/>
              <w:autoSpaceDE w:val="0"/>
              <w:autoSpaceDN w:val="0"/>
              <w:adjustRightInd w:val="0"/>
              <w:contextualSpacing/>
              <w:jc w:val="both"/>
              <w:rPr>
                <w:sz w:val="28"/>
                <w:szCs w:val="28"/>
              </w:rPr>
            </w:pPr>
            <w:r w:rsidRPr="004D4C31">
              <w:rPr>
                <w:sz w:val="28"/>
                <w:szCs w:val="28"/>
              </w:rPr>
              <w:lastRenderedPageBreak/>
              <w:t xml:space="preserve">минимальная (максимальная) площадь земельного участка 10 – 10000 кв. м, а также определяется по заданию на проектирование, </w:t>
            </w:r>
            <w:proofErr w:type="spellStart"/>
            <w:r w:rsidRPr="004D4C31">
              <w:rPr>
                <w:sz w:val="28"/>
                <w:szCs w:val="28"/>
              </w:rPr>
              <w:t>сп</w:t>
            </w:r>
            <w:proofErr w:type="spellEnd"/>
            <w:r w:rsidRPr="004D4C31">
              <w:rPr>
                <w:sz w:val="28"/>
                <w:szCs w:val="28"/>
              </w:rPr>
              <w:t xml:space="preserve"> 42.13330.2011 «градостроительство. планировка и застройка городских и сельских поселений» (актуализированная </w:t>
            </w:r>
            <w:r w:rsidRPr="004D4C31">
              <w:rPr>
                <w:sz w:val="28"/>
                <w:szCs w:val="28"/>
              </w:rPr>
              <w:lastRenderedPageBreak/>
              <w:t xml:space="preserve">редакция </w:t>
            </w:r>
            <w:proofErr w:type="spellStart"/>
            <w:r w:rsidRPr="004D4C31">
              <w:rPr>
                <w:sz w:val="28"/>
                <w:szCs w:val="28"/>
              </w:rPr>
              <w:t>снип</w:t>
            </w:r>
            <w:proofErr w:type="spellEnd"/>
            <w:r w:rsidRPr="004D4C31">
              <w:rPr>
                <w:sz w:val="28"/>
                <w:szCs w:val="28"/>
              </w:rPr>
              <w:t xml:space="preserve"> 2.07.01-89*)</w:t>
            </w:r>
            <w:r w:rsidR="00DA1109">
              <w:rPr>
                <w:sz w:val="28"/>
                <w:szCs w:val="28"/>
              </w:rPr>
              <w:t>;</w:t>
            </w:r>
            <w:r w:rsidRPr="004D4C31">
              <w:rPr>
                <w:sz w:val="28"/>
                <w:szCs w:val="28"/>
              </w:rPr>
              <w:t xml:space="preserve"> </w:t>
            </w:r>
          </w:p>
          <w:p w:rsidR="000D000F" w:rsidRPr="004D4C31" w:rsidRDefault="004D4C31" w:rsidP="000D000F">
            <w:pPr>
              <w:widowControl w:val="0"/>
              <w:autoSpaceDE w:val="0"/>
              <w:autoSpaceDN w:val="0"/>
              <w:adjustRightInd w:val="0"/>
              <w:contextualSpacing/>
              <w:jc w:val="both"/>
              <w:rPr>
                <w:sz w:val="28"/>
                <w:szCs w:val="28"/>
              </w:rPr>
            </w:pPr>
            <w:r w:rsidRPr="004D4C31">
              <w:rPr>
                <w:sz w:val="28"/>
                <w:szCs w:val="28"/>
              </w:rPr>
              <w:t>для объектов инженерного обеспечения и объектов вспомогательного инженерного назначения от 1 кв. м;</w:t>
            </w:r>
          </w:p>
          <w:p w:rsidR="000D000F" w:rsidRPr="004D4C31" w:rsidRDefault="004D4C31" w:rsidP="000D000F">
            <w:pPr>
              <w:ind w:firstLine="34"/>
              <w:contextualSpacing/>
              <w:jc w:val="both"/>
              <w:rPr>
                <w:rFonts w:eastAsiaTheme="minorHAnsi"/>
                <w:sz w:val="28"/>
                <w:szCs w:val="28"/>
                <w:lang w:eastAsia="en-US"/>
              </w:rPr>
            </w:pPr>
            <w:r w:rsidRPr="004D4C31">
              <w:rPr>
                <w:rFonts w:eastAsiaTheme="minorHAnsi"/>
                <w:sz w:val="28"/>
                <w:szCs w:val="28"/>
                <w:lang w:eastAsia="en-US"/>
              </w:rPr>
              <w:t>минимальный размер земельного участка для размещения временных (некапитальных) объектов торговли и услуг от 1 кв. м.</w:t>
            </w:r>
          </w:p>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минимальный отступ строений от красной линии участка или границ участка 5 м</w:t>
            </w:r>
            <w:r w:rsidR="00DA1109">
              <w:rPr>
                <w:rFonts w:eastAsiaTheme="minorHAnsi"/>
                <w:sz w:val="28"/>
                <w:szCs w:val="28"/>
                <w:lang w:eastAsia="en-US"/>
              </w:rPr>
              <w:t>;</w:t>
            </w:r>
          </w:p>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максимальное количес</w:t>
            </w:r>
            <w:r w:rsidR="00376C94">
              <w:rPr>
                <w:rFonts w:eastAsiaTheme="minorHAnsi"/>
                <w:sz w:val="28"/>
                <w:szCs w:val="28"/>
                <w:lang w:eastAsia="en-US"/>
              </w:rPr>
              <w:t>тво надземных этажей зданий – 5;</w:t>
            </w:r>
          </w:p>
          <w:p w:rsidR="000D000F" w:rsidRPr="004D4C31"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t>максимальная высота зданий – 18 м.</w:t>
            </w:r>
            <w:r w:rsidR="00376C94">
              <w:rPr>
                <w:rFonts w:eastAsiaTheme="minorHAnsi"/>
                <w:sz w:val="28"/>
                <w:szCs w:val="28"/>
                <w:lang w:eastAsia="en-US"/>
              </w:rPr>
              <w:t>;</w:t>
            </w:r>
          </w:p>
          <w:p w:rsidR="000D000F"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t xml:space="preserve">максимальный процент застройки </w:t>
            </w:r>
            <w:proofErr w:type="spellStart"/>
            <w:proofErr w:type="gramStart"/>
            <w:r w:rsidRPr="004D4C31">
              <w:rPr>
                <w:rFonts w:eastAsiaTheme="minorHAnsi"/>
                <w:sz w:val="28"/>
                <w:szCs w:val="28"/>
                <w:lang w:eastAsia="en-US"/>
              </w:rPr>
              <w:t>участ</w:t>
            </w:r>
            <w:proofErr w:type="spellEnd"/>
            <w:r w:rsidR="00376C94">
              <w:rPr>
                <w:rFonts w:eastAsiaTheme="minorHAnsi"/>
                <w:sz w:val="28"/>
                <w:szCs w:val="28"/>
                <w:lang w:eastAsia="en-US"/>
              </w:rPr>
              <w:t xml:space="preserve">- </w:t>
            </w:r>
            <w:r w:rsidRPr="004D4C31">
              <w:rPr>
                <w:rFonts w:eastAsiaTheme="minorHAnsi"/>
                <w:sz w:val="28"/>
                <w:szCs w:val="28"/>
                <w:lang w:eastAsia="en-US"/>
              </w:rPr>
              <w:t>ка</w:t>
            </w:r>
            <w:proofErr w:type="gramEnd"/>
            <w:r w:rsidRPr="004D4C31">
              <w:rPr>
                <w:rFonts w:eastAsiaTheme="minorHAnsi"/>
                <w:sz w:val="28"/>
                <w:szCs w:val="28"/>
                <w:lang w:eastAsia="en-US"/>
              </w:rPr>
              <w:t xml:space="preserve"> – 50% или определяет</w:t>
            </w:r>
            <w:r w:rsidR="00376C94">
              <w:rPr>
                <w:rFonts w:eastAsiaTheme="minorHAnsi"/>
                <w:sz w:val="28"/>
                <w:szCs w:val="28"/>
                <w:lang w:eastAsia="en-US"/>
              </w:rPr>
              <w:t>ся по заданию на проектирование;</w:t>
            </w:r>
          </w:p>
          <w:p w:rsidR="00376C94" w:rsidRPr="004D4C31" w:rsidRDefault="00376C94" w:rsidP="000D000F">
            <w:pPr>
              <w:spacing w:after="200"/>
              <w:contextualSpacing/>
              <w:jc w:val="both"/>
              <w:rPr>
                <w:rFonts w:eastAsiaTheme="minorHAnsi"/>
                <w:sz w:val="28"/>
                <w:szCs w:val="28"/>
                <w:lang w:eastAsia="en-US"/>
              </w:rPr>
            </w:pPr>
            <w:r>
              <w:rPr>
                <w:sz w:val="28"/>
                <w:szCs w:val="28"/>
              </w:rPr>
              <w:t>процент застройки подземной части не регламентируется.</w:t>
            </w:r>
          </w:p>
        </w:tc>
      </w:tr>
      <w:tr w:rsidR="007F1B92" w:rsidRPr="004D4C31" w:rsidTr="004D4C31">
        <w:trPr>
          <w:trHeight w:val="285"/>
        </w:trPr>
        <w:tc>
          <w:tcPr>
            <w:tcW w:w="679" w:type="dxa"/>
          </w:tcPr>
          <w:p w:rsidR="007F1B92" w:rsidRPr="004D4C31" w:rsidRDefault="007F1B92" w:rsidP="000D000F">
            <w:pPr>
              <w:contextualSpacing/>
              <w:jc w:val="center"/>
              <w:rPr>
                <w:rFonts w:eastAsiaTheme="minorHAnsi"/>
                <w:sz w:val="28"/>
                <w:szCs w:val="28"/>
                <w:lang w:eastAsia="en-US"/>
              </w:rPr>
            </w:pPr>
          </w:p>
        </w:tc>
        <w:tc>
          <w:tcPr>
            <w:tcW w:w="2687" w:type="dxa"/>
          </w:tcPr>
          <w:p w:rsidR="007F1B92" w:rsidRPr="004D4C31" w:rsidRDefault="007F1B92" w:rsidP="000D000F">
            <w:pPr>
              <w:contextualSpacing/>
              <w:rPr>
                <w:rFonts w:eastAsiaTheme="minorHAnsi"/>
                <w:sz w:val="28"/>
                <w:szCs w:val="28"/>
                <w:lang w:eastAsia="en-US"/>
              </w:rPr>
            </w:pPr>
            <w:r w:rsidRPr="004D4C31">
              <w:rPr>
                <w:rFonts w:eastAsiaTheme="minorHAnsi"/>
                <w:sz w:val="28"/>
                <w:szCs w:val="28"/>
                <w:lang w:eastAsia="en-US"/>
              </w:rPr>
              <w:t>социальное обслуживание</w:t>
            </w:r>
          </w:p>
        </w:tc>
        <w:tc>
          <w:tcPr>
            <w:tcW w:w="4950" w:type="dxa"/>
          </w:tcPr>
          <w:p w:rsidR="007F1B92" w:rsidRPr="004D4C31" w:rsidRDefault="007F1B92" w:rsidP="007F1B92">
            <w:pPr>
              <w:widowControl w:val="0"/>
              <w:autoSpaceDE w:val="0"/>
              <w:autoSpaceDN w:val="0"/>
              <w:contextualSpacing/>
              <w:jc w:val="both"/>
              <w:rPr>
                <w:sz w:val="28"/>
                <w:szCs w:val="28"/>
              </w:rPr>
            </w:pPr>
            <w:r w:rsidRPr="004D4C31">
              <w:rPr>
                <w:sz w:val="28"/>
                <w:szCs w:val="28"/>
              </w:rPr>
              <w:t xml:space="preserve">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w:t>
            </w:r>
            <w:r w:rsidRPr="004D4C31">
              <w:rPr>
                <w:sz w:val="28"/>
                <w:szCs w:val="28"/>
              </w:rPr>
              <w:lastRenderedPageBreak/>
              <w:t>прием граждан по вопросам оказания социальной помощи и назначения социальных или пенсионных выплат);</w:t>
            </w:r>
          </w:p>
          <w:p w:rsidR="007F1B92" w:rsidRPr="004D4C31" w:rsidRDefault="007F1B92" w:rsidP="007F1B92">
            <w:pPr>
              <w:widowControl w:val="0"/>
              <w:autoSpaceDE w:val="0"/>
              <w:autoSpaceDN w:val="0"/>
              <w:contextualSpacing/>
              <w:jc w:val="both"/>
              <w:rPr>
                <w:sz w:val="28"/>
                <w:szCs w:val="28"/>
              </w:rPr>
            </w:pPr>
            <w:r w:rsidRPr="004D4C31">
              <w:rPr>
                <w:sz w:val="28"/>
                <w:szCs w:val="28"/>
              </w:rPr>
              <w:t>размещение объектов капитального строительства для размещения отделений почты и телеграфа;</w:t>
            </w:r>
          </w:p>
          <w:p w:rsidR="007F1B92" w:rsidRPr="004D4C31" w:rsidRDefault="007F1B92" w:rsidP="007F1B92">
            <w:pPr>
              <w:contextualSpacing/>
              <w:jc w:val="both"/>
              <w:rPr>
                <w:rFonts w:eastAsiaTheme="minorHAnsi"/>
                <w:sz w:val="28"/>
                <w:szCs w:val="28"/>
                <w:lang w:eastAsia="en-US"/>
              </w:rPr>
            </w:pPr>
            <w:r w:rsidRPr="004D4C31">
              <w:rPr>
                <w:rFonts w:eastAsiaTheme="minorHAnsi"/>
                <w:sz w:val="28"/>
                <w:szCs w:val="28"/>
                <w:lang w:eastAsia="en-US"/>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849" w:type="dxa"/>
          </w:tcPr>
          <w:p w:rsidR="007F1B92" w:rsidRPr="004D4C31" w:rsidRDefault="007F1B92" w:rsidP="000D000F">
            <w:pPr>
              <w:contextualSpacing/>
              <w:jc w:val="center"/>
              <w:rPr>
                <w:rFonts w:eastAsiaTheme="minorHAnsi"/>
                <w:sz w:val="28"/>
                <w:szCs w:val="28"/>
                <w:lang w:eastAsia="en-US"/>
              </w:rPr>
            </w:pPr>
            <w:r w:rsidRPr="004D4C31">
              <w:rPr>
                <w:rFonts w:eastAsiaTheme="minorHAnsi"/>
                <w:sz w:val="28"/>
                <w:szCs w:val="28"/>
                <w:lang w:eastAsia="en-US"/>
              </w:rPr>
              <w:lastRenderedPageBreak/>
              <w:t>3.2</w:t>
            </w:r>
          </w:p>
        </w:tc>
        <w:tc>
          <w:tcPr>
            <w:tcW w:w="5294" w:type="dxa"/>
          </w:tcPr>
          <w:p w:rsidR="007F1B92" w:rsidRPr="004D4C31" w:rsidRDefault="007F1B92" w:rsidP="007F1B92">
            <w:pPr>
              <w:widowControl w:val="0"/>
              <w:autoSpaceDE w:val="0"/>
              <w:autoSpaceDN w:val="0"/>
              <w:adjustRightInd w:val="0"/>
              <w:contextualSpacing/>
              <w:jc w:val="both"/>
              <w:rPr>
                <w:sz w:val="28"/>
                <w:szCs w:val="28"/>
              </w:rPr>
            </w:pPr>
            <w:r w:rsidRPr="004D4C31">
              <w:rPr>
                <w:sz w:val="28"/>
                <w:szCs w:val="28"/>
              </w:rPr>
              <w:t xml:space="preserve">минимальная (максимальная) площадь земельного участка 10 – (10000) кв. м, а также определяется по заданию на проектирование, </w:t>
            </w:r>
            <w:proofErr w:type="spellStart"/>
            <w:r w:rsidRPr="004D4C31">
              <w:rPr>
                <w:sz w:val="28"/>
                <w:szCs w:val="28"/>
              </w:rPr>
              <w:t>сп</w:t>
            </w:r>
            <w:proofErr w:type="spellEnd"/>
            <w:r w:rsidRPr="004D4C31">
              <w:rPr>
                <w:sz w:val="28"/>
                <w:szCs w:val="28"/>
              </w:rPr>
              <w:t xml:space="preserve"> 42.13330.2011 «градостроительство. планировка и застройка городских и сельских поселений» (актуализирован</w:t>
            </w:r>
            <w:r>
              <w:rPr>
                <w:sz w:val="28"/>
                <w:szCs w:val="28"/>
              </w:rPr>
              <w:t xml:space="preserve">ная редакция </w:t>
            </w:r>
            <w:proofErr w:type="spellStart"/>
            <w:r>
              <w:rPr>
                <w:sz w:val="28"/>
                <w:szCs w:val="28"/>
              </w:rPr>
              <w:t>снип</w:t>
            </w:r>
            <w:proofErr w:type="spellEnd"/>
            <w:r>
              <w:rPr>
                <w:sz w:val="28"/>
                <w:szCs w:val="28"/>
              </w:rPr>
              <w:t xml:space="preserve"> 2.07.01-89*);</w:t>
            </w:r>
          </w:p>
          <w:p w:rsidR="007F1B92" w:rsidRPr="004D4C31" w:rsidRDefault="007F1B92" w:rsidP="007F1B92">
            <w:pPr>
              <w:widowControl w:val="0"/>
              <w:autoSpaceDE w:val="0"/>
              <w:autoSpaceDN w:val="0"/>
              <w:adjustRightInd w:val="0"/>
              <w:contextualSpacing/>
              <w:jc w:val="both"/>
              <w:rPr>
                <w:sz w:val="28"/>
                <w:szCs w:val="28"/>
              </w:rPr>
            </w:pPr>
            <w:r w:rsidRPr="004D4C31">
              <w:rPr>
                <w:sz w:val="28"/>
                <w:szCs w:val="28"/>
              </w:rPr>
              <w:t xml:space="preserve"> для объектов инженерного обеспечения и объектов вспомогательного инженерного назначения от 1 кв. м;</w:t>
            </w:r>
          </w:p>
          <w:p w:rsidR="007F1B92" w:rsidRPr="004D4C31" w:rsidRDefault="007F1B92" w:rsidP="007F1B92">
            <w:pPr>
              <w:contextualSpacing/>
              <w:jc w:val="both"/>
              <w:rPr>
                <w:rFonts w:eastAsiaTheme="minorHAnsi"/>
                <w:sz w:val="28"/>
                <w:szCs w:val="28"/>
                <w:lang w:eastAsia="en-US"/>
              </w:rPr>
            </w:pPr>
            <w:r w:rsidRPr="004D4C31">
              <w:rPr>
                <w:rFonts w:eastAsiaTheme="minorHAnsi"/>
                <w:sz w:val="28"/>
                <w:szCs w:val="28"/>
                <w:lang w:eastAsia="en-US"/>
              </w:rPr>
              <w:lastRenderedPageBreak/>
              <w:t>минимальный отступ строений от красной линии</w:t>
            </w:r>
            <w:r>
              <w:rPr>
                <w:rFonts w:eastAsiaTheme="minorHAnsi"/>
                <w:sz w:val="28"/>
                <w:szCs w:val="28"/>
                <w:lang w:eastAsia="en-US"/>
              </w:rPr>
              <w:t xml:space="preserve"> участка или границ участка 5 м;</w:t>
            </w:r>
          </w:p>
          <w:p w:rsidR="007F1B92" w:rsidRPr="004D4C31" w:rsidRDefault="007F1B92" w:rsidP="007F1B92">
            <w:pPr>
              <w:spacing w:after="200"/>
              <w:contextualSpacing/>
              <w:jc w:val="both"/>
              <w:rPr>
                <w:rFonts w:eastAsiaTheme="minorHAnsi"/>
                <w:sz w:val="28"/>
                <w:szCs w:val="28"/>
                <w:lang w:eastAsia="en-US"/>
              </w:rPr>
            </w:pPr>
            <w:r w:rsidRPr="004D4C31">
              <w:rPr>
                <w:rFonts w:eastAsiaTheme="minorHAnsi"/>
                <w:sz w:val="28"/>
                <w:szCs w:val="28"/>
                <w:lang w:eastAsia="en-US"/>
              </w:rPr>
              <w:t>максимальное количество надземных этажей зданий – 5</w:t>
            </w:r>
            <w:r>
              <w:rPr>
                <w:rFonts w:eastAsiaTheme="minorHAnsi"/>
                <w:sz w:val="28"/>
                <w:szCs w:val="28"/>
                <w:lang w:eastAsia="en-US"/>
              </w:rPr>
              <w:t>;</w:t>
            </w:r>
            <w:r w:rsidRPr="004D4C31">
              <w:rPr>
                <w:rFonts w:eastAsiaTheme="minorHAnsi"/>
                <w:sz w:val="28"/>
                <w:szCs w:val="28"/>
                <w:lang w:eastAsia="en-US"/>
              </w:rPr>
              <w:t xml:space="preserve"> </w:t>
            </w:r>
          </w:p>
          <w:p w:rsidR="007F1B92" w:rsidRPr="004D4C31" w:rsidRDefault="007F1B92" w:rsidP="007F1B92">
            <w:pPr>
              <w:spacing w:after="200"/>
              <w:contextualSpacing/>
              <w:jc w:val="both"/>
              <w:rPr>
                <w:rFonts w:eastAsiaTheme="minorHAnsi"/>
                <w:sz w:val="28"/>
                <w:szCs w:val="28"/>
                <w:lang w:eastAsia="en-US"/>
              </w:rPr>
            </w:pPr>
            <w:r w:rsidRPr="004D4C31">
              <w:rPr>
                <w:rFonts w:eastAsiaTheme="minorHAnsi"/>
                <w:sz w:val="28"/>
                <w:szCs w:val="28"/>
                <w:lang w:eastAsia="en-US"/>
              </w:rPr>
              <w:t>максимальная высота зданий – 18 м.</w:t>
            </w:r>
            <w:r>
              <w:rPr>
                <w:rFonts w:eastAsiaTheme="minorHAnsi"/>
                <w:sz w:val="28"/>
                <w:szCs w:val="28"/>
                <w:lang w:eastAsia="en-US"/>
              </w:rPr>
              <w:t>;</w:t>
            </w:r>
          </w:p>
          <w:p w:rsidR="007F1B92" w:rsidRDefault="007F1B92" w:rsidP="007F1B92">
            <w:pPr>
              <w:spacing w:after="200"/>
              <w:contextualSpacing/>
              <w:jc w:val="both"/>
              <w:rPr>
                <w:rFonts w:eastAsiaTheme="minorHAnsi"/>
                <w:sz w:val="28"/>
                <w:szCs w:val="28"/>
                <w:lang w:eastAsia="en-US"/>
              </w:rPr>
            </w:pPr>
            <w:r w:rsidRPr="004D4C31">
              <w:rPr>
                <w:rFonts w:eastAsiaTheme="minorHAnsi"/>
                <w:sz w:val="28"/>
                <w:szCs w:val="28"/>
                <w:lang w:eastAsia="en-US"/>
              </w:rPr>
              <w:t xml:space="preserve">максимальный процент застройки </w:t>
            </w:r>
            <w:proofErr w:type="spellStart"/>
            <w:proofErr w:type="gramStart"/>
            <w:r w:rsidRPr="004D4C31">
              <w:rPr>
                <w:rFonts w:eastAsiaTheme="minorHAnsi"/>
                <w:sz w:val="28"/>
                <w:szCs w:val="28"/>
                <w:lang w:eastAsia="en-US"/>
              </w:rPr>
              <w:t>участ</w:t>
            </w:r>
            <w:proofErr w:type="spellEnd"/>
            <w:r>
              <w:rPr>
                <w:rFonts w:eastAsiaTheme="minorHAnsi"/>
                <w:sz w:val="28"/>
                <w:szCs w:val="28"/>
                <w:lang w:eastAsia="en-US"/>
              </w:rPr>
              <w:t>-</w:t>
            </w:r>
            <w:r w:rsidRPr="004D4C31">
              <w:rPr>
                <w:rFonts w:eastAsiaTheme="minorHAnsi"/>
                <w:sz w:val="28"/>
                <w:szCs w:val="28"/>
                <w:lang w:eastAsia="en-US"/>
              </w:rPr>
              <w:t>ка</w:t>
            </w:r>
            <w:proofErr w:type="gramEnd"/>
            <w:r w:rsidRPr="004D4C31">
              <w:rPr>
                <w:rFonts w:eastAsiaTheme="minorHAnsi"/>
                <w:sz w:val="28"/>
                <w:szCs w:val="28"/>
                <w:lang w:eastAsia="en-US"/>
              </w:rPr>
              <w:t xml:space="preserve"> – 50%</w:t>
            </w:r>
            <w:r>
              <w:rPr>
                <w:rFonts w:eastAsiaTheme="minorHAnsi"/>
                <w:sz w:val="28"/>
                <w:szCs w:val="28"/>
                <w:lang w:eastAsia="en-US"/>
              </w:rPr>
              <w:t>;</w:t>
            </w:r>
          </w:p>
          <w:p w:rsidR="007F1B92" w:rsidRPr="004D4C31" w:rsidRDefault="007F1B92" w:rsidP="007F1B92">
            <w:pPr>
              <w:spacing w:after="200"/>
              <w:contextualSpacing/>
              <w:jc w:val="both"/>
              <w:rPr>
                <w:rFonts w:eastAsiaTheme="minorHAnsi"/>
                <w:sz w:val="28"/>
                <w:szCs w:val="28"/>
                <w:lang w:eastAsia="en-US"/>
              </w:rPr>
            </w:pPr>
            <w:r>
              <w:rPr>
                <w:sz w:val="28"/>
                <w:szCs w:val="28"/>
              </w:rPr>
              <w:t>процент застройки подземной части не регламентируется.</w:t>
            </w:r>
          </w:p>
          <w:p w:rsidR="007F1B92" w:rsidRPr="004D4C31" w:rsidRDefault="007F1B92" w:rsidP="000D000F">
            <w:pPr>
              <w:widowControl w:val="0"/>
              <w:autoSpaceDE w:val="0"/>
              <w:autoSpaceDN w:val="0"/>
              <w:adjustRightInd w:val="0"/>
              <w:contextualSpacing/>
              <w:jc w:val="both"/>
              <w:rPr>
                <w:sz w:val="28"/>
                <w:szCs w:val="28"/>
              </w:rPr>
            </w:pPr>
          </w:p>
        </w:tc>
      </w:tr>
      <w:tr w:rsidR="000D000F" w:rsidRPr="004D4C31" w:rsidTr="004D4C31">
        <w:trPr>
          <w:trHeight w:val="278"/>
        </w:trPr>
        <w:tc>
          <w:tcPr>
            <w:tcW w:w="679"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lastRenderedPageBreak/>
              <w:t>6</w:t>
            </w: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tc>
        <w:tc>
          <w:tcPr>
            <w:tcW w:w="2687"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здравоохранение</w:t>
            </w: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tc>
        <w:tc>
          <w:tcPr>
            <w:tcW w:w="4950"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197" w:history="1">
              <w:r w:rsidRPr="004D4C31">
                <w:rPr>
                  <w:rFonts w:eastAsiaTheme="minorHAnsi"/>
                  <w:sz w:val="28"/>
                  <w:szCs w:val="28"/>
                  <w:lang w:eastAsia="en-US"/>
                </w:rPr>
                <w:t>кодами 3.4.1</w:t>
              </w:r>
            </w:hyperlink>
            <w:r w:rsidRPr="004D4C31">
              <w:rPr>
                <w:rFonts w:eastAsiaTheme="minorHAnsi"/>
                <w:sz w:val="28"/>
                <w:szCs w:val="28"/>
                <w:lang w:eastAsia="en-US"/>
              </w:rPr>
              <w:t xml:space="preserve"> - </w:t>
            </w:r>
            <w:hyperlink w:anchor="P201" w:history="1">
              <w:r w:rsidRPr="004D4C31">
                <w:rPr>
                  <w:rFonts w:eastAsiaTheme="minorHAnsi"/>
                  <w:sz w:val="28"/>
                  <w:szCs w:val="28"/>
                  <w:lang w:eastAsia="en-US"/>
                </w:rPr>
                <w:t>3.4.2</w:t>
              </w:r>
            </w:hyperlink>
          </w:p>
        </w:tc>
        <w:tc>
          <w:tcPr>
            <w:tcW w:w="849"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3.4</w:t>
            </w: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tc>
        <w:tc>
          <w:tcPr>
            <w:tcW w:w="5294" w:type="dxa"/>
          </w:tcPr>
          <w:p w:rsidR="000D000F" w:rsidRPr="004D4C31" w:rsidRDefault="004D4C31" w:rsidP="000D000F">
            <w:pPr>
              <w:widowControl w:val="0"/>
              <w:autoSpaceDE w:val="0"/>
              <w:autoSpaceDN w:val="0"/>
              <w:adjustRightInd w:val="0"/>
              <w:contextualSpacing/>
              <w:jc w:val="both"/>
              <w:rPr>
                <w:sz w:val="28"/>
                <w:szCs w:val="28"/>
              </w:rPr>
            </w:pPr>
            <w:r w:rsidRPr="004D4C31">
              <w:rPr>
                <w:sz w:val="28"/>
                <w:szCs w:val="28"/>
              </w:rPr>
              <w:t xml:space="preserve">минимальная (максимальная) площадь земельного участка 10 – (10000) кв. м, а также определяется по заданию на проектирование, </w:t>
            </w:r>
            <w:proofErr w:type="spellStart"/>
            <w:r w:rsidRPr="004D4C31">
              <w:rPr>
                <w:sz w:val="28"/>
                <w:szCs w:val="28"/>
              </w:rPr>
              <w:t>сп</w:t>
            </w:r>
            <w:proofErr w:type="spellEnd"/>
            <w:r w:rsidRPr="004D4C31">
              <w:rPr>
                <w:sz w:val="28"/>
                <w:szCs w:val="28"/>
              </w:rPr>
              <w:t xml:space="preserve"> 42.13330.2011 «градостроительство. планировка и застройка городских и сельских поселений» (актуализирова</w:t>
            </w:r>
            <w:r w:rsidR="007F1B92">
              <w:rPr>
                <w:sz w:val="28"/>
                <w:szCs w:val="28"/>
              </w:rPr>
              <w:t xml:space="preserve">нная редакция </w:t>
            </w:r>
            <w:proofErr w:type="spellStart"/>
            <w:r w:rsidR="007F1B92">
              <w:rPr>
                <w:sz w:val="28"/>
                <w:szCs w:val="28"/>
              </w:rPr>
              <w:t>снип</w:t>
            </w:r>
            <w:proofErr w:type="spellEnd"/>
            <w:r w:rsidR="007F1B92">
              <w:rPr>
                <w:sz w:val="28"/>
                <w:szCs w:val="28"/>
              </w:rPr>
              <w:t xml:space="preserve"> 2.07.01-89*);</w:t>
            </w:r>
            <w:r w:rsidRPr="004D4C31">
              <w:rPr>
                <w:sz w:val="28"/>
                <w:szCs w:val="28"/>
              </w:rPr>
              <w:t xml:space="preserve"> </w:t>
            </w:r>
          </w:p>
          <w:p w:rsidR="000D000F" w:rsidRPr="004D4C31" w:rsidRDefault="004D4C31" w:rsidP="000D000F">
            <w:pPr>
              <w:widowControl w:val="0"/>
              <w:autoSpaceDE w:val="0"/>
              <w:autoSpaceDN w:val="0"/>
              <w:adjustRightInd w:val="0"/>
              <w:contextualSpacing/>
              <w:jc w:val="both"/>
              <w:rPr>
                <w:sz w:val="28"/>
                <w:szCs w:val="28"/>
              </w:rPr>
            </w:pPr>
            <w:r w:rsidRPr="004D4C31">
              <w:rPr>
                <w:sz w:val="28"/>
                <w:szCs w:val="28"/>
              </w:rPr>
              <w:t>- для объектов инженерного обеспечения и объектов вспомогательного инженерного назначения от 1 кв. м;</w:t>
            </w:r>
          </w:p>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минимальный размер земельного участка для размещения временных (некапитальных) объектов торговли и услуг от 1 кв. м.</w:t>
            </w:r>
          </w:p>
          <w:p w:rsidR="000D000F" w:rsidRPr="004D4C31" w:rsidRDefault="004D4C31" w:rsidP="000D000F">
            <w:pPr>
              <w:ind w:firstLine="34"/>
              <w:contextualSpacing/>
              <w:jc w:val="both"/>
              <w:rPr>
                <w:rFonts w:eastAsiaTheme="minorHAnsi"/>
                <w:sz w:val="28"/>
                <w:szCs w:val="28"/>
                <w:lang w:eastAsia="en-US"/>
              </w:rPr>
            </w:pPr>
            <w:r w:rsidRPr="004D4C31">
              <w:rPr>
                <w:rFonts w:eastAsiaTheme="minorHAnsi"/>
                <w:sz w:val="28"/>
                <w:szCs w:val="28"/>
                <w:lang w:eastAsia="en-US"/>
              </w:rPr>
              <w:t>минимальный отступ строений от красной линии участка или границ участка 5 м</w:t>
            </w:r>
            <w:r w:rsidR="007F1B92">
              <w:rPr>
                <w:rFonts w:eastAsiaTheme="minorHAnsi"/>
                <w:sz w:val="28"/>
                <w:szCs w:val="28"/>
                <w:lang w:eastAsia="en-US"/>
              </w:rPr>
              <w:t>;</w:t>
            </w:r>
          </w:p>
          <w:p w:rsidR="000D000F" w:rsidRPr="004D4C31"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t>максимальное количество надземных этажей зданий – 5</w:t>
            </w:r>
            <w:r w:rsidR="007F1B92">
              <w:rPr>
                <w:rFonts w:eastAsiaTheme="minorHAnsi"/>
                <w:sz w:val="28"/>
                <w:szCs w:val="28"/>
                <w:lang w:eastAsia="en-US"/>
              </w:rPr>
              <w:t>;</w:t>
            </w:r>
            <w:r w:rsidRPr="004D4C31">
              <w:rPr>
                <w:rFonts w:eastAsiaTheme="minorHAnsi"/>
                <w:sz w:val="28"/>
                <w:szCs w:val="28"/>
                <w:lang w:eastAsia="en-US"/>
              </w:rPr>
              <w:t xml:space="preserve"> </w:t>
            </w:r>
          </w:p>
          <w:p w:rsidR="000D000F" w:rsidRPr="004D4C31"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lastRenderedPageBreak/>
              <w:t>максимальная высота зданий – 18 м.</w:t>
            </w:r>
            <w:r w:rsidR="007F1B92">
              <w:rPr>
                <w:rFonts w:eastAsiaTheme="minorHAnsi"/>
                <w:sz w:val="28"/>
                <w:szCs w:val="28"/>
                <w:lang w:eastAsia="en-US"/>
              </w:rPr>
              <w:t>;</w:t>
            </w:r>
          </w:p>
          <w:p w:rsidR="000D000F" w:rsidRDefault="004D4C31" w:rsidP="000D000F">
            <w:pPr>
              <w:widowControl w:val="0"/>
              <w:autoSpaceDE w:val="0"/>
              <w:autoSpaceDN w:val="0"/>
              <w:adjustRightInd w:val="0"/>
              <w:contextualSpacing/>
              <w:jc w:val="both"/>
              <w:rPr>
                <w:sz w:val="28"/>
                <w:szCs w:val="28"/>
              </w:rPr>
            </w:pPr>
            <w:r w:rsidRPr="004D4C31">
              <w:rPr>
                <w:sz w:val="28"/>
                <w:szCs w:val="28"/>
              </w:rPr>
              <w:t xml:space="preserve">максимальный процент застройки </w:t>
            </w:r>
            <w:proofErr w:type="spellStart"/>
            <w:proofErr w:type="gramStart"/>
            <w:r w:rsidRPr="004D4C31">
              <w:rPr>
                <w:sz w:val="28"/>
                <w:szCs w:val="28"/>
              </w:rPr>
              <w:t>участ</w:t>
            </w:r>
            <w:proofErr w:type="spellEnd"/>
            <w:r w:rsidR="007F1B92">
              <w:rPr>
                <w:sz w:val="28"/>
                <w:szCs w:val="28"/>
              </w:rPr>
              <w:t>-</w:t>
            </w:r>
            <w:r w:rsidRPr="004D4C31">
              <w:rPr>
                <w:sz w:val="28"/>
                <w:szCs w:val="28"/>
              </w:rPr>
              <w:t>ка</w:t>
            </w:r>
            <w:proofErr w:type="gramEnd"/>
            <w:r w:rsidRPr="004D4C31">
              <w:rPr>
                <w:sz w:val="28"/>
                <w:szCs w:val="28"/>
              </w:rPr>
              <w:t xml:space="preserve"> – 50%, или определяется по заданию на проектирование</w:t>
            </w:r>
            <w:r w:rsidR="007F1B92">
              <w:rPr>
                <w:sz w:val="28"/>
                <w:szCs w:val="28"/>
              </w:rPr>
              <w:t>;</w:t>
            </w:r>
          </w:p>
          <w:p w:rsidR="007F1B92" w:rsidRPr="004D4C31" w:rsidRDefault="007F1B92" w:rsidP="000D000F">
            <w:pPr>
              <w:widowControl w:val="0"/>
              <w:autoSpaceDE w:val="0"/>
              <w:autoSpaceDN w:val="0"/>
              <w:adjustRightInd w:val="0"/>
              <w:contextualSpacing/>
              <w:jc w:val="both"/>
              <w:rPr>
                <w:sz w:val="28"/>
                <w:szCs w:val="28"/>
              </w:rPr>
            </w:pPr>
            <w:r>
              <w:rPr>
                <w:sz w:val="28"/>
                <w:szCs w:val="28"/>
              </w:rPr>
              <w:t>процент застройки подземной части не регламентируется.</w:t>
            </w:r>
          </w:p>
        </w:tc>
      </w:tr>
      <w:tr w:rsidR="000D000F" w:rsidRPr="004D4C31" w:rsidTr="004D4C31">
        <w:trPr>
          <w:trHeight w:val="1128"/>
        </w:trPr>
        <w:tc>
          <w:tcPr>
            <w:tcW w:w="679"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lastRenderedPageBreak/>
              <w:t>7</w:t>
            </w: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tc>
        <w:tc>
          <w:tcPr>
            <w:tcW w:w="2687"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спорт</w:t>
            </w: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tc>
        <w:tc>
          <w:tcPr>
            <w:tcW w:w="4950"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размещение спортивных баз и лагерей</w:t>
            </w: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tc>
        <w:tc>
          <w:tcPr>
            <w:tcW w:w="849" w:type="dxa"/>
          </w:tcPr>
          <w:p w:rsidR="000D000F" w:rsidRPr="004D4C31" w:rsidRDefault="004D4C31" w:rsidP="000D000F">
            <w:pPr>
              <w:contextualSpacing/>
              <w:jc w:val="center"/>
              <w:rPr>
                <w:rFonts w:eastAsiaTheme="minorHAnsi"/>
                <w:sz w:val="28"/>
                <w:szCs w:val="28"/>
                <w:lang w:eastAsia="en-US"/>
              </w:rPr>
            </w:pPr>
            <w:r w:rsidRPr="004D4C31">
              <w:rPr>
                <w:rFonts w:eastAsiaTheme="minorHAnsi"/>
                <w:sz w:val="28"/>
                <w:szCs w:val="28"/>
                <w:lang w:eastAsia="en-US"/>
              </w:rPr>
              <w:t>5.1</w:t>
            </w: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tc>
        <w:tc>
          <w:tcPr>
            <w:tcW w:w="5294" w:type="dxa"/>
          </w:tcPr>
          <w:p w:rsidR="000D000F" w:rsidRPr="004D4C31"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t xml:space="preserve">минимальная (максимальная) площадь земельного участка 5000– (50000) кв. м, а также определяется по заданию на проектирование, </w:t>
            </w:r>
            <w:proofErr w:type="spellStart"/>
            <w:r w:rsidRPr="004D4C31">
              <w:rPr>
                <w:rFonts w:eastAsiaTheme="minorHAnsi"/>
                <w:sz w:val="28"/>
                <w:szCs w:val="28"/>
                <w:lang w:eastAsia="en-US"/>
              </w:rPr>
              <w:t>сп</w:t>
            </w:r>
            <w:proofErr w:type="spellEnd"/>
            <w:r w:rsidRPr="004D4C31">
              <w:rPr>
                <w:rFonts w:eastAsiaTheme="minorHAnsi"/>
                <w:sz w:val="28"/>
                <w:szCs w:val="28"/>
                <w:lang w:eastAsia="en-US"/>
              </w:rPr>
              <w:t xml:space="preserve"> 42.13330.2011 «градостроительство. планировка и застройка городских и сельских поселений» (актуализированная редакция </w:t>
            </w:r>
            <w:proofErr w:type="spellStart"/>
            <w:r w:rsidRPr="004D4C31">
              <w:rPr>
                <w:rFonts w:eastAsiaTheme="minorHAnsi"/>
                <w:sz w:val="28"/>
                <w:szCs w:val="28"/>
                <w:lang w:eastAsia="en-US"/>
              </w:rPr>
              <w:t>снип</w:t>
            </w:r>
            <w:proofErr w:type="spellEnd"/>
            <w:r w:rsidRPr="004D4C31">
              <w:rPr>
                <w:rFonts w:eastAsiaTheme="minorHAnsi"/>
                <w:sz w:val="28"/>
                <w:szCs w:val="28"/>
                <w:lang w:eastAsia="en-US"/>
              </w:rPr>
              <w:t xml:space="preserve"> 2.07.01-89*</w:t>
            </w:r>
            <w:proofErr w:type="gramStart"/>
            <w:r w:rsidRPr="004D4C31">
              <w:rPr>
                <w:rFonts w:eastAsiaTheme="minorHAnsi"/>
                <w:sz w:val="28"/>
                <w:szCs w:val="28"/>
                <w:lang w:eastAsia="en-US"/>
              </w:rPr>
              <w:t xml:space="preserve">), </w:t>
            </w:r>
            <w:r w:rsidR="007F1B92">
              <w:rPr>
                <w:rFonts w:eastAsiaTheme="minorHAnsi"/>
                <w:sz w:val="28"/>
                <w:szCs w:val="28"/>
                <w:lang w:eastAsia="en-US"/>
              </w:rPr>
              <w:t xml:space="preserve">  </w:t>
            </w:r>
            <w:proofErr w:type="gramEnd"/>
            <w:r w:rsidR="007F1B92">
              <w:rPr>
                <w:rFonts w:eastAsiaTheme="minorHAnsi"/>
                <w:sz w:val="28"/>
                <w:szCs w:val="28"/>
                <w:lang w:eastAsia="en-US"/>
              </w:rPr>
              <w:t xml:space="preserve">                            </w:t>
            </w:r>
            <w:proofErr w:type="spellStart"/>
            <w:r w:rsidRPr="004D4C31">
              <w:rPr>
                <w:rFonts w:eastAsiaTheme="minorHAnsi"/>
                <w:sz w:val="28"/>
                <w:szCs w:val="28"/>
                <w:lang w:eastAsia="en-US"/>
              </w:rPr>
              <w:t>сп</w:t>
            </w:r>
            <w:proofErr w:type="spellEnd"/>
            <w:r w:rsidRPr="004D4C31">
              <w:rPr>
                <w:rFonts w:eastAsiaTheme="minorHAnsi"/>
                <w:sz w:val="28"/>
                <w:szCs w:val="28"/>
                <w:lang w:eastAsia="en-US"/>
              </w:rPr>
              <w:t xml:space="preserve"> 30-102-99 "планировка и застройка территорий малоэтажного жилищного строительства", с учетом реально сложившейся</w:t>
            </w:r>
          </w:p>
          <w:p w:rsidR="000D000F" w:rsidRPr="004D4C31"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t xml:space="preserve">застройки и архитектурно-планировочного решения </w:t>
            </w:r>
            <w:proofErr w:type="gramStart"/>
            <w:r w:rsidRPr="004D4C31">
              <w:rPr>
                <w:rFonts w:eastAsiaTheme="minorHAnsi"/>
                <w:sz w:val="28"/>
                <w:szCs w:val="28"/>
                <w:lang w:eastAsia="en-US"/>
              </w:rPr>
              <w:t>объекта.-</w:t>
            </w:r>
            <w:proofErr w:type="gramEnd"/>
            <w:r w:rsidRPr="004D4C31">
              <w:rPr>
                <w:rFonts w:eastAsiaTheme="minorHAnsi"/>
                <w:sz w:val="28"/>
                <w:szCs w:val="28"/>
                <w:lang w:eastAsia="en-US"/>
              </w:rPr>
              <w:t xml:space="preserve"> для объектов инженерного обеспечения и объектов вспомогательного инженерного </w:t>
            </w:r>
            <w:proofErr w:type="spellStart"/>
            <w:r w:rsidRPr="004D4C31">
              <w:rPr>
                <w:rFonts w:eastAsiaTheme="minorHAnsi"/>
                <w:sz w:val="28"/>
                <w:szCs w:val="28"/>
                <w:lang w:eastAsia="en-US"/>
              </w:rPr>
              <w:t>назначе</w:t>
            </w:r>
            <w:proofErr w:type="spellEnd"/>
            <w:r w:rsidR="007F1B92">
              <w:rPr>
                <w:rFonts w:eastAsiaTheme="minorHAnsi"/>
                <w:sz w:val="28"/>
                <w:szCs w:val="28"/>
                <w:lang w:eastAsia="en-US"/>
              </w:rPr>
              <w:t xml:space="preserve">-                   </w:t>
            </w:r>
            <w:proofErr w:type="spellStart"/>
            <w:r w:rsidRPr="004D4C31">
              <w:rPr>
                <w:rFonts w:eastAsiaTheme="minorHAnsi"/>
                <w:sz w:val="28"/>
                <w:szCs w:val="28"/>
                <w:lang w:eastAsia="en-US"/>
              </w:rPr>
              <w:t>ния</w:t>
            </w:r>
            <w:proofErr w:type="spellEnd"/>
            <w:r w:rsidRPr="004D4C31">
              <w:rPr>
                <w:rFonts w:eastAsiaTheme="minorHAnsi"/>
                <w:sz w:val="28"/>
                <w:szCs w:val="28"/>
                <w:lang w:eastAsia="en-US"/>
              </w:rPr>
              <w:t xml:space="preserve"> от 1 кв. м;</w:t>
            </w:r>
          </w:p>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минимальный размер земельного участка для размещения временных (некапитальных) объектов торговли и услуг от 1 кв. м.</w:t>
            </w:r>
            <w:r w:rsidR="007F1B92">
              <w:rPr>
                <w:rFonts w:eastAsiaTheme="minorHAnsi"/>
                <w:sz w:val="28"/>
                <w:szCs w:val="28"/>
                <w:lang w:eastAsia="en-US"/>
              </w:rPr>
              <w:t>;</w:t>
            </w:r>
          </w:p>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минимальный отступ строений от красной линии участка или границ участка 5 м</w:t>
            </w:r>
            <w:r w:rsidR="007F1B92">
              <w:rPr>
                <w:rFonts w:eastAsiaTheme="minorHAnsi"/>
                <w:sz w:val="28"/>
                <w:szCs w:val="28"/>
                <w:lang w:eastAsia="en-US"/>
              </w:rPr>
              <w:t>;</w:t>
            </w:r>
          </w:p>
          <w:p w:rsidR="000D000F" w:rsidRDefault="004D4C31" w:rsidP="007F1B92">
            <w:pPr>
              <w:contextualSpacing/>
              <w:jc w:val="both"/>
              <w:rPr>
                <w:rFonts w:eastAsiaTheme="minorHAnsi"/>
                <w:sz w:val="28"/>
                <w:szCs w:val="28"/>
                <w:lang w:eastAsia="en-US"/>
              </w:rPr>
            </w:pPr>
            <w:r w:rsidRPr="004D4C31">
              <w:rPr>
                <w:rFonts w:eastAsiaTheme="minorHAnsi"/>
                <w:sz w:val="28"/>
                <w:szCs w:val="28"/>
                <w:lang w:eastAsia="en-US"/>
              </w:rPr>
              <w:lastRenderedPageBreak/>
              <w:t xml:space="preserve">максимальная высота зданий- 25 метров максимальный процент застройки </w:t>
            </w:r>
            <w:proofErr w:type="spellStart"/>
            <w:proofErr w:type="gramStart"/>
            <w:r w:rsidRPr="004D4C31">
              <w:rPr>
                <w:rFonts w:eastAsiaTheme="minorHAnsi"/>
                <w:sz w:val="28"/>
                <w:szCs w:val="28"/>
                <w:lang w:eastAsia="en-US"/>
              </w:rPr>
              <w:t>участ</w:t>
            </w:r>
            <w:proofErr w:type="spellEnd"/>
            <w:r w:rsidR="007F1B92">
              <w:rPr>
                <w:rFonts w:eastAsiaTheme="minorHAnsi"/>
                <w:sz w:val="28"/>
                <w:szCs w:val="28"/>
                <w:lang w:eastAsia="en-US"/>
              </w:rPr>
              <w:t xml:space="preserve">- </w:t>
            </w:r>
            <w:r w:rsidRPr="004D4C31">
              <w:rPr>
                <w:rFonts w:eastAsiaTheme="minorHAnsi"/>
                <w:sz w:val="28"/>
                <w:szCs w:val="28"/>
                <w:lang w:eastAsia="en-US"/>
              </w:rPr>
              <w:t>ка</w:t>
            </w:r>
            <w:proofErr w:type="gramEnd"/>
            <w:r w:rsidRPr="004D4C31">
              <w:rPr>
                <w:rFonts w:eastAsiaTheme="minorHAnsi"/>
                <w:sz w:val="28"/>
                <w:szCs w:val="28"/>
                <w:lang w:eastAsia="en-US"/>
              </w:rPr>
              <w:t xml:space="preserve"> – 60</w:t>
            </w:r>
            <w:r w:rsidR="007F1B92">
              <w:rPr>
                <w:rFonts w:eastAsiaTheme="minorHAnsi"/>
                <w:sz w:val="28"/>
                <w:szCs w:val="28"/>
                <w:lang w:eastAsia="en-US"/>
              </w:rPr>
              <w:t>%;</w:t>
            </w:r>
          </w:p>
          <w:p w:rsidR="007F1B92" w:rsidRPr="004D4C31" w:rsidRDefault="007F1B92" w:rsidP="007F1B92">
            <w:pPr>
              <w:contextualSpacing/>
              <w:jc w:val="both"/>
              <w:rPr>
                <w:rFonts w:eastAsiaTheme="minorHAnsi"/>
                <w:sz w:val="28"/>
                <w:szCs w:val="28"/>
                <w:lang w:eastAsia="en-US"/>
              </w:rPr>
            </w:pPr>
            <w:r>
              <w:rPr>
                <w:sz w:val="28"/>
                <w:szCs w:val="28"/>
              </w:rPr>
              <w:t>процент застройки подземной части не регламентируется.</w:t>
            </w:r>
          </w:p>
        </w:tc>
      </w:tr>
      <w:tr w:rsidR="000D000F" w:rsidRPr="004D4C31" w:rsidTr="007F1B92">
        <w:trPr>
          <w:trHeight w:val="779"/>
        </w:trPr>
        <w:tc>
          <w:tcPr>
            <w:tcW w:w="679" w:type="dxa"/>
          </w:tcPr>
          <w:p w:rsidR="000D000F" w:rsidRPr="004D4C31" w:rsidRDefault="004D4C31" w:rsidP="000D000F">
            <w:pPr>
              <w:contextualSpacing/>
              <w:jc w:val="center"/>
              <w:rPr>
                <w:rFonts w:eastAsiaTheme="minorHAnsi"/>
                <w:sz w:val="28"/>
                <w:szCs w:val="28"/>
                <w:lang w:eastAsia="en-US"/>
              </w:rPr>
            </w:pPr>
            <w:r w:rsidRPr="004D4C31">
              <w:rPr>
                <w:rFonts w:eastAsiaTheme="minorHAnsi"/>
                <w:sz w:val="28"/>
                <w:szCs w:val="28"/>
                <w:lang w:eastAsia="en-US"/>
              </w:rPr>
              <w:lastRenderedPageBreak/>
              <w:t>8</w:t>
            </w:r>
          </w:p>
        </w:tc>
        <w:tc>
          <w:tcPr>
            <w:tcW w:w="2687" w:type="dxa"/>
          </w:tcPr>
          <w:p w:rsidR="000D000F" w:rsidRPr="004D4C31" w:rsidRDefault="004D4C31" w:rsidP="000D000F">
            <w:pPr>
              <w:contextualSpacing/>
              <w:rPr>
                <w:rFonts w:eastAsiaTheme="minorHAnsi"/>
                <w:sz w:val="28"/>
                <w:szCs w:val="28"/>
                <w:lang w:eastAsia="en-US"/>
              </w:rPr>
            </w:pPr>
            <w:r w:rsidRPr="004D4C31">
              <w:rPr>
                <w:rFonts w:eastAsiaTheme="minorHAnsi"/>
                <w:sz w:val="28"/>
                <w:szCs w:val="28"/>
                <w:lang w:eastAsia="en-US"/>
              </w:rPr>
              <w:t>рынки</w:t>
            </w:r>
          </w:p>
        </w:tc>
        <w:tc>
          <w:tcPr>
            <w:tcW w:w="4950" w:type="dxa"/>
          </w:tcPr>
          <w:p w:rsidR="000D000F" w:rsidRPr="004D4C31" w:rsidRDefault="004D4C31" w:rsidP="000D000F">
            <w:pPr>
              <w:widowControl w:val="0"/>
              <w:autoSpaceDE w:val="0"/>
              <w:autoSpaceDN w:val="0"/>
              <w:contextualSpacing/>
              <w:jc w:val="both"/>
              <w:rPr>
                <w:sz w:val="28"/>
                <w:szCs w:val="28"/>
              </w:rPr>
            </w:pPr>
            <w:r w:rsidRPr="004D4C31">
              <w:rPr>
                <w:sz w:val="28"/>
                <w:szCs w:val="28"/>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размещение гаражей и (или) стоянок для автомобилей сотрудников и посетителей рынка</w:t>
            </w:r>
          </w:p>
        </w:tc>
        <w:tc>
          <w:tcPr>
            <w:tcW w:w="849" w:type="dxa"/>
          </w:tcPr>
          <w:p w:rsidR="000D000F" w:rsidRPr="004D4C31" w:rsidRDefault="004D4C31" w:rsidP="000D000F">
            <w:pPr>
              <w:contextualSpacing/>
              <w:jc w:val="center"/>
              <w:rPr>
                <w:rFonts w:eastAsiaTheme="minorHAnsi"/>
                <w:sz w:val="28"/>
                <w:szCs w:val="28"/>
                <w:lang w:eastAsia="en-US"/>
              </w:rPr>
            </w:pPr>
            <w:r w:rsidRPr="004D4C31">
              <w:rPr>
                <w:rFonts w:eastAsiaTheme="minorHAnsi"/>
                <w:sz w:val="28"/>
                <w:szCs w:val="28"/>
                <w:lang w:eastAsia="en-US"/>
              </w:rPr>
              <w:t>4.3</w:t>
            </w:r>
          </w:p>
        </w:tc>
        <w:tc>
          <w:tcPr>
            <w:tcW w:w="5294" w:type="dxa"/>
          </w:tcPr>
          <w:p w:rsidR="000D000F" w:rsidRPr="004D4C31" w:rsidRDefault="004D4C31" w:rsidP="000D000F">
            <w:pPr>
              <w:widowControl w:val="0"/>
              <w:autoSpaceDE w:val="0"/>
              <w:autoSpaceDN w:val="0"/>
              <w:adjustRightInd w:val="0"/>
              <w:contextualSpacing/>
              <w:jc w:val="both"/>
              <w:rPr>
                <w:sz w:val="28"/>
                <w:szCs w:val="28"/>
              </w:rPr>
            </w:pPr>
            <w:r w:rsidRPr="004D4C31">
              <w:rPr>
                <w:sz w:val="28"/>
                <w:szCs w:val="28"/>
              </w:rPr>
              <w:t xml:space="preserve">минимальная (максимальная) площадь земельного участка 10 – (15000) кв. м, а также определяется по заданию на проектирование, </w:t>
            </w:r>
            <w:proofErr w:type="spellStart"/>
            <w:r w:rsidRPr="004D4C31">
              <w:rPr>
                <w:sz w:val="28"/>
                <w:szCs w:val="28"/>
              </w:rPr>
              <w:t>сп</w:t>
            </w:r>
            <w:proofErr w:type="spellEnd"/>
            <w:r w:rsidRPr="004D4C31">
              <w:rPr>
                <w:sz w:val="28"/>
                <w:szCs w:val="28"/>
              </w:rPr>
              <w:t xml:space="preserve"> 42.13330.2011 «градостроительство. планировка и застройка городских и сельских поселений» (актуализированная редакция </w:t>
            </w:r>
            <w:proofErr w:type="spellStart"/>
            <w:r w:rsidRPr="004D4C31">
              <w:rPr>
                <w:sz w:val="28"/>
                <w:szCs w:val="28"/>
              </w:rPr>
              <w:t>снип</w:t>
            </w:r>
            <w:proofErr w:type="spellEnd"/>
            <w:r w:rsidRPr="004D4C31">
              <w:rPr>
                <w:sz w:val="28"/>
                <w:szCs w:val="28"/>
              </w:rPr>
              <w:t xml:space="preserve"> 2.07.01-89*</w:t>
            </w:r>
            <w:proofErr w:type="gramStart"/>
            <w:r w:rsidRPr="004D4C31">
              <w:rPr>
                <w:sz w:val="28"/>
                <w:szCs w:val="28"/>
              </w:rPr>
              <w:t xml:space="preserve">), </w:t>
            </w:r>
            <w:r w:rsidR="007F1B92">
              <w:rPr>
                <w:sz w:val="28"/>
                <w:szCs w:val="28"/>
              </w:rPr>
              <w:t xml:space="preserve">  </w:t>
            </w:r>
            <w:proofErr w:type="gramEnd"/>
            <w:r w:rsidR="007F1B92">
              <w:rPr>
                <w:sz w:val="28"/>
                <w:szCs w:val="28"/>
              </w:rPr>
              <w:t xml:space="preserve">                     </w:t>
            </w:r>
            <w:proofErr w:type="spellStart"/>
            <w:r w:rsidRPr="004D4C31">
              <w:rPr>
                <w:sz w:val="28"/>
                <w:szCs w:val="28"/>
              </w:rPr>
              <w:t>сп</w:t>
            </w:r>
            <w:proofErr w:type="spellEnd"/>
            <w:r w:rsidRPr="004D4C31">
              <w:rPr>
                <w:sz w:val="28"/>
                <w:szCs w:val="28"/>
              </w:rPr>
              <w:t xml:space="preserve"> 30-102-99 "планировка и застройка территорий малоэтажного жилищного строительства", с учетом реально сложившейся застройки и архитектурно</w:t>
            </w:r>
            <w:r w:rsidR="007F1B92">
              <w:rPr>
                <w:sz w:val="28"/>
                <w:szCs w:val="28"/>
              </w:rPr>
              <w:t>-планировочного решения объекта;</w:t>
            </w:r>
          </w:p>
          <w:p w:rsidR="000D000F" w:rsidRPr="004D4C31" w:rsidRDefault="004D4C31" w:rsidP="000D000F">
            <w:pPr>
              <w:widowControl w:val="0"/>
              <w:autoSpaceDE w:val="0"/>
              <w:autoSpaceDN w:val="0"/>
              <w:adjustRightInd w:val="0"/>
              <w:contextualSpacing/>
              <w:jc w:val="both"/>
              <w:rPr>
                <w:sz w:val="28"/>
                <w:szCs w:val="28"/>
              </w:rPr>
            </w:pPr>
            <w:r w:rsidRPr="004D4C31">
              <w:rPr>
                <w:sz w:val="28"/>
                <w:szCs w:val="28"/>
              </w:rPr>
              <w:t>для объектов инженерного обеспечения и объектов вспомогательного инженерного назначения от 1 кв. м;</w:t>
            </w:r>
          </w:p>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минимальный размер земельного участка для размещения временных (некапитальных) объектов торговли и услуг от 1 кв. м.</w:t>
            </w:r>
            <w:r w:rsidR="007F1B92">
              <w:rPr>
                <w:rFonts w:eastAsiaTheme="minorHAnsi"/>
                <w:sz w:val="28"/>
                <w:szCs w:val="28"/>
                <w:lang w:eastAsia="en-US"/>
              </w:rPr>
              <w:t>;</w:t>
            </w:r>
          </w:p>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минимальный отступ строений от красной линии участка или границ участка 5 м</w:t>
            </w:r>
            <w:r w:rsidR="007F1B92">
              <w:rPr>
                <w:rFonts w:eastAsiaTheme="minorHAnsi"/>
                <w:sz w:val="28"/>
                <w:szCs w:val="28"/>
                <w:lang w:eastAsia="en-US"/>
              </w:rPr>
              <w:t>;</w:t>
            </w:r>
          </w:p>
          <w:p w:rsidR="000D000F" w:rsidRDefault="007F1B92" w:rsidP="000D000F">
            <w:pPr>
              <w:contextualSpacing/>
              <w:jc w:val="both"/>
              <w:rPr>
                <w:rFonts w:eastAsiaTheme="minorHAnsi"/>
                <w:sz w:val="28"/>
                <w:szCs w:val="28"/>
                <w:lang w:eastAsia="en-US"/>
              </w:rPr>
            </w:pPr>
            <w:r>
              <w:rPr>
                <w:rFonts w:eastAsiaTheme="minorHAnsi"/>
                <w:sz w:val="28"/>
                <w:szCs w:val="28"/>
                <w:lang w:eastAsia="en-US"/>
              </w:rPr>
              <w:t xml:space="preserve">максимальная высота зданий </w:t>
            </w:r>
            <w:r w:rsidR="004D4C31" w:rsidRPr="004D4C31">
              <w:rPr>
                <w:rFonts w:eastAsiaTheme="minorHAnsi"/>
                <w:sz w:val="28"/>
                <w:szCs w:val="28"/>
                <w:lang w:eastAsia="en-US"/>
              </w:rPr>
              <w:t>12 м</w:t>
            </w:r>
            <w:r>
              <w:rPr>
                <w:rFonts w:eastAsiaTheme="minorHAnsi"/>
                <w:sz w:val="28"/>
                <w:szCs w:val="28"/>
                <w:lang w:eastAsia="en-US"/>
              </w:rPr>
              <w:t>;</w:t>
            </w:r>
          </w:p>
          <w:p w:rsidR="000D000F" w:rsidRDefault="004D4C31" w:rsidP="000D000F">
            <w:pPr>
              <w:contextualSpacing/>
              <w:jc w:val="both"/>
              <w:rPr>
                <w:rFonts w:eastAsiaTheme="minorHAnsi"/>
                <w:sz w:val="28"/>
                <w:szCs w:val="28"/>
                <w:lang w:eastAsia="en-US"/>
              </w:rPr>
            </w:pPr>
            <w:r w:rsidRPr="004D4C31">
              <w:rPr>
                <w:rFonts w:eastAsiaTheme="minorHAnsi"/>
                <w:sz w:val="28"/>
                <w:szCs w:val="28"/>
                <w:lang w:eastAsia="en-US"/>
              </w:rPr>
              <w:t xml:space="preserve">максимальный процент застройки </w:t>
            </w:r>
            <w:proofErr w:type="spellStart"/>
            <w:proofErr w:type="gramStart"/>
            <w:r w:rsidRPr="004D4C31">
              <w:rPr>
                <w:rFonts w:eastAsiaTheme="minorHAnsi"/>
                <w:sz w:val="28"/>
                <w:szCs w:val="28"/>
                <w:lang w:eastAsia="en-US"/>
              </w:rPr>
              <w:t>участ</w:t>
            </w:r>
            <w:proofErr w:type="spellEnd"/>
            <w:r w:rsidR="007F1B92">
              <w:rPr>
                <w:rFonts w:eastAsiaTheme="minorHAnsi"/>
                <w:sz w:val="28"/>
                <w:szCs w:val="28"/>
                <w:lang w:eastAsia="en-US"/>
              </w:rPr>
              <w:t>-</w:t>
            </w:r>
            <w:r w:rsidRPr="004D4C31">
              <w:rPr>
                <w:rFonts w:eastAsiaTheme="minorHAnsi"/>
                <w:sz w:val="28"/>
                <w:szCs w:val="28"/>
                <w:lang w:eastAsia="en-US"/>
              </w:rPr>
              <w:t>ка</w:t>
            </w:r>
            <w:proofErr w:type="gramEnd"/>
            <w:r w:rsidRPr="004D4C31">
              <w:rPr>
                <w:rFonts w:eastAsiaTheme="minorHAnsi"/>
                <w:sz w:val="28"/>
                <w:szCs w:val="28"/>
                <w:lang w:eastAsia="en-US"/>
              </w:rPr>
              <w:t xml:space="preserve"> – 60%</w:t>
            </w:r>
            <w:r w:rsidR="007F1B92">
              <w:rPr>
                <w:rFonts w:eastAsiaTheme="minorHAnsi"/>
                <w:sz w:val="28"/>
                <w:szCs w:val="28"/>
                <w:lang w:eastAsia="en-US"/>
              </w:rPr>
              <w:t>;</w:t>
            </w:r>
          </w:p>
          <w:p w:rsidR="007F1B92" w:rsidRPr="004D4C31" w:rsidRDefault="007F1B92" w:rsidP="000D000F">
            <w:pPr>
              <w:contextualSpacing/>
              <w:jc w:val="both"/>
              <w:rPr>
                <w:rFonts w:eastAsiaTheme="minorHAnsi"/>
                <w:sz w:val="28"/>
                <w:szCs w:val="28"/>
                <w:lang w:eastAsia="en-US"/>
              </w:rPr>
            </w:pPr>
            <w:r>
              <w:rPr>
                <w:sz w:val="28"/>
                <w:szCs w:val="28"/>
              </w:rPr>
              <w:lastRenderedPageBreak/>
              <w:t>процент застройки подземной части не регламентируется.</w:t>
            </w:r>
          </w:p>
        </w:tc>
      </w:tr>
      <w:tr w:rsidR="000D000F" w:rsidRPr="004D4C31" w:rsidTr="004D4C31">
        <w:trPr>
          <w:trHeight w:val="1128"/>
        </w:trPr>
        <w:tc>
          <w:tcPr>
            <w:tcW w:w="679"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lastRenderedPageBreak/>
              <w:t>9</w:t>
            </w: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 xml:space="preserve"> </w:t>
            </w:r>
          </w:p>
        </w:tc>
        <w:tc>
          <w:tcPr>
            <w:tcW w:w="2687"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общественное управление</w:t>
            </w: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 xml:space="preserve"> </w:t>
            </w:r>
          </w:p>
        </w:tc>
        <w:tc>
          <w:tcPr>
            <w:tcW w:w="4950" w:type="dxa"/>
          </w:tcPr>
          <w:p w:rsidR="000D000F" w:rsidRPr="004D4C31" w:rsidRDefault="004D4C31" w:rsidP="000D000F">
            <w:pPr>
              <w:widowControl w:val="0"/>
              <w:autoSpaceDE w:val="0"/>
              <w:autoSpaceDN w:val="0"/>
              <w:contextualSpacing/>
              <w:jc w:val="both"/>
              <w:rPr>
                <w:sz w:val="28"/>
                <w:szCs w:val="28"/>
              </w:rPr>
            </w:pPr>
            <w:r w:rsidRPr="004D4C31">
              <w:rPr>
                <w:sz w:val="28"/>
                <w:szCs w:val="28"/>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w:t>
            </w:r>
          </w:p>
          <w:p w:rsidR="000D000F" w:rsidRPr="004D4C31" w:rsidRDefault="004D4C31" w:rsidP="000D000F">
            <w:pPr>
              <w:widowControl w:val="0"/>
              <w:autoSpaceDE w:val="0"/>
              <w:autoSpaceDN w:val="0"/>
              <w:contextualSpacing/>
              <w:jc w:val="both"/>
              <w:rPr>
                <w:sz w:val="28"/>
                <w:szCs w:val="28"/>
              </w:rPr>
            </w:pPr>
            <w:r w:rsidRPr="004D4C31">
              <w:rPr>
                <w:sz w:val="28"/>
                <w:szCs w:val="28"/>
              </w:rPr>
              <w:t>иных общественных объединений граждан по отраслевому или политическому признаку;</w:t>
            </w:r>
          </w:p>
          <w:p w:rsidR="000D000F" w:rsidRPr="004D4C31" w:rsidRDefault="004D4C31" w:rsidP="000D000F">
            <w:pPr>
              <w:widowControl w:val="0"/>
              <w:autoSpaceDE w:val="0"/>
              <w:autoSpaceDN w:val="0"/>
              <w:contextualSpacing/>
              <w:jc w:val="both"/>
              <w:rPr>
                <w:sz w:val="28"/>
                <w:szCs w:val="28"/>
              </w:rPr>
            </w:pPr>
            <w:r w:rsidRPr="004D4C31">
              <w:rPr>
                <w:sz w:val="28"/>
                <w:szCs w:val="28"/>
              </w:rP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849"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3.8</w:t>
            </w: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tc>
        <w:tc>
          <w:tcPr>
            <w:tcW w:w="5294" w:type="dxa"/>
          </w:tcPr>
          <w:p w:rsidR="000D000F" w:rsidRPr="004D4C31" w:rsidRDefault="004D4C31" w:rsidP="000D000F">
            <w:pPr>
              <w:widowControl w:val="0"/>
              <w:autoSpaceDE w:val="0"/>
              <w:autoSpaceDN w:val="0"/>
              <w:adjustRightInd w:val="0"/>
              <w:contextualSpacing/>
              <w:jc w:val="both"/>
              <w:rPr>
                <w:sz w:val="28"/>
                <w:szCs w:val="28"/>
              </w:rPr>
            </w:pPr>
            <w:r w:rsidRPr="004D4C31">
              <w:rPr>
                <w:sz w:val="28"/>
                <w:szCs w:val="28"/>
              </w:rPr>
              <w:t xml:space="preserve">минимальная (максимальная) площадь земельного участка 10 – 10000 кв. м, а также определяется по заданию на проектирование, </w:t>
            </w:r>
            <w:proofErr w:type="spellStart"/>
            <w:r w:rsidRPr="004D4C31">
              <w:rPr>
                <w:sz w:val="28"/>
                <w:szCs w:val="28"/>
              </w:rPr>
              <w:t>сп</w:t>
            </w:r>
            <w:proofErr w:type="spellEnd"/>
            <w:r w:rsidRPr="004D4C31">
              <w:rPr>
                <w:sz w:val="28"/>
                <w:szCs w:val="28"/>
              </w:rPr>
              <w:t xml:space="preserve"> 42.13330.2011 «градостроительство. планировка и застройка городских и сельских поселений» (актуализированная редакция </w:t>
            </w:r>
            <w:proofErr w:type="spellStart"/>
            <w:r w:rsidRPr="004D4C31">
              <w:rPr>
                <w:sz w:val="28"/>
                <w:szCs w:val="28"/>
              </w:rPr>
              <w:t>снип</w:t>
            </w:r>
            <w:proofErr w:type="spellEnd"/>
            <w:r w:rsidRPr="004D4C31">
              <w:rPr>
                <w:sz w:val="28"/>
                <w:szCs w:val="28"/>
              </w:rPr>
              <w:t xml:space="preserve"> 2.07.01-89*), - для объектов инженерного обеспечения и объектов вспомогательного инженерного назначения от 1 кв. м;</w:t>
            </w:r>
          </w:p>
          <w:p w:rsidR="000D000F" w:rsidRPr="004D4C31" w:rsidRDefault="004D4C31" w:rsidP="007F1B92">
            <w:pPr>
              <w:contextualSpacing/>
              <w:jc w:val="both"/>
              <w:rPr>
                <w:rFonts w:eastAsiaTheme="minorHAnsi"/>
                <w:sz w:val="28"/>
                <w:szCs w:val="28"/>
                <w:lang w:eastAsia="en-US"/>
              </w:rPr>
            </w:pPr>
            <w:r w:rsidRPr="004D4C31">
              <w:rPr>
                <w:rFonts w:eastAsiaTheme="minorHAnsi"/>
                <w:sz w:val="28"/>
                <w:szCs w:val="28"/>
                <w:lang w:eastAsia="en-US"/>
              </w:rPr>
              <w:t>минимальный размер земельного участка для размещения временных (некапитальных)объектов торговли и услуг от 1 кв. м. максимальное количес</w:t>
            </w:r>
            <w:r w:rsidR="007F1B92">
              <w:rPr>
                <w:rFonts w:eastAsiaTheme="minorHAnsi"/>
                <w:sz w:val="28"/>
                <w:szCs w:val="28"/>
                <w:lang w:eastAsia="en-US"/>
              </w:rPr>
              <w:t>тво надземных этажей зданий – 5;</w:t>
            </w:r>
          </w:p>
          <w:p w:rsidR="000D000F" w:rsidRPr="004D4C31"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t>максимальная высота зданий – 20</w:t>
            </w:r>
            <w:r w:rsidR="007F1B92">
              <w:rPr>
                <w:rFonts w:eastAsiaTheme="minorHAnsi"/>
                <w:sz w:val="28"/>
                <w:szCs w:val="28"/>
                <w:lang w:eastAsia="en-US"/>
              </w:rPr>
              <w:t xml:space="preserve"> </w:t>
            </w:r>
            <w:r w:rsidRPr="004D4C31">
              <w:rPr>
                <w:rFonts w:eastAsiaTheme="minorHAnsi"/>
                <w:sz w:val="28"/>
                <w:szCs w:val="28"/>
                <w:lang w:eastAsia="en-US"/>
              </w:rPr>
              <w:t>м.</w:t>
            </w:r>
            <w:r w:rsidR="007F1B92">
              <w:rPr>
                <w:rFonts w:eastAsiaTheme="minorHAnsi"/>
                <w:sz w:val="28"/>
                <w:szCs w:val="28"/>
                <w:lang w:eastAsia="en-US"/>
              </w:rPr>
              <w:t>;</w:t>
            </w:r>
          </w:p>
          <w:p w:rsidR="000D000F" w:rsidRDefault="004D4C31" w:rsidP="000D000F">
            <w:pPr>
              <w:contextualSpacing/>
              <w:jc w:val="both"/>
              <w:rPr>
                <w:rFonts w:eastAsiaTheme="minorHAnsi"/>
                <w:sz w:val="28"/>
                <w:szCs w:val="28"/>
                <w:lang w:eastAsia="en-US"/>
              </w:rPr>
            </w:pPr>
            <w:r w:rsidRPr="004D4C31">
              <w:rPr>
                <w:rFonts w:eastAsiaTheme="minorHAnsi"/>
                <w:sz w:val="28"/>
                <w:szCs w:val="28"/>
                <w:lang w:eastAsia="en-US"/>
              </w:rPr>
              <w:t xml:space="preserve">максимальный процент застройки </w:t>
            </w:r>
            <w:proofErr w:type="spellStart"/>
            <w:proofErr w:type="gramStart"/>
            <w:r w:rsidRPr="004D4C31">
              <w:rPr>
                <w:rFonts w:eastAsiaTheme="minorHAnsi"/>
                <w:sz w:val="28"/>
                <w:szCs w:val="28"/>
                <w:lang w:eastAsia="en-US"/>
              </w:rPr>
              <w:t>участ</w:t>
            </w:r>
            <w:proofErr w:type="spellEnd"/>
            <w:r w:rsidR="007F1B92">
              <w:rPr>
                <w:rFonts w:eastAsiaTheme="minorHAnsi"/>
                <w:sz w:val="28"/>
                <w:szCs w:val="28"/>
                <w:lang w:eastAsia="en-US"/>
              </w:rPr>
              <w:t>-</w:t>
            </w:r>
            <w:r w:rsidRPr="004D4C31">
              <w:rPr>
                <w:rFonts w:eastAsiaTheme="minorHAnsi"/>
                <w:sz w:val="28"/>
                <w:szCs w:val="28"/>
                <w:lang w:eastAsia="en-US"/>
              </w:rPr>
              <w:t>ка</w:t>
            </w:r>
            <w:proofErr w:type="gramEnd"/>
            <w:r w:rsidRPr="004D4C31">
              <w:rPr>
                <w:rFonts w:eastAsiaTheme="minorHAnsi"/>
                <w:sz w:val="28"/>
                <w:szCs w:val="28"/>
                <w:lang w:eastAsia="en-US"/>
              </w:rPr>
              <w:t xml:space="preserve"> – 40-50%</w:t>
            </w:r>
            <w:r w:rsidR="007F1B92">
              <w:rPr>
                <w:rFonts w:eastAsiaTheme="minorHAnsi"/>
                <w:sz w:val="28"/>
                <w:szCs w:val="28"/>
                <w:lang w:eastAsia="en-US"/>
              </w:rPr>
              <w:t>;</w:t>
            </w:r>
          </w:p>
          <w:p w:rsidR="00172D33" w:rsidRDefault="00172D33" w:rsidP="000D000F">
            <w:pPr>
              <w:contextualSpacing/>
              <w:jc w:val="both"/>
              <w:rPr>
                <w:rFonts w:eastAsiaTheme="minorHAnsi"/>
                <w:sz w:val="28"/>
                <w:szCs w:val="28"/>
                <w:lang w:eastAsia="en-US"/>
              </w:rPr>
            </w:pPr>
            <w:r>
              <w:rPr>
                <w:sz w:val="28"/>
                <w:szCs w:val="28"/>
              </w:rPr>
              <w:t>процент застройки подземной части не регламентируется.</w:t>
            </w:r>
          </w:p>
          <w:p w:rsidR="00172D33" w:rsidRPr="004D4C31" w:rsidRDefault="00172D33" w:rsidP="000D000F">
            <w:pPr>
              <w:contextualSpacing/>
              <w:jc w:val="both"/>
              <w:rPr>
                <w:rFonts w:eastAsiaTheme="minorHAnsi"/>
                <w:sz w:val="28"/>
                <w:szCs w:val="28"/>
                <w:lang w:eastAsia="en-US"/>
              </w:rPr>
            </w:pPr>
          </w:p>
        </w:tc>
      </w:tr>
      <w:tr w:rsidR="000D000F" w:rsidRPr="004D4C31" w:rsidTr="004D4C31">
        <w:trPr>
          <w:trHeight w:val="3900"/>
        </w:trPr>
        <w:tc>
          <w:tcPr>
            <w:tcW w:w="679"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lastRenderedPageBreak/>
              <w:t>10</w:t>
            </w:r>
          </w:p>
        </w:tc>
        <w:tc>
          <w:tcPr>
            <w:tcW w:w="2687"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религиозное использование</w:t>
            </w:r>
          </w:p>
        </w:tc>
        <w:tc>
          <w:tcPr>
            <w:tcW w:w="4950" w:type="dxa"/>
          </w:tcPr>
          <w:p w:rsidR="000D000F" w:rsidRPr="004D4C31" w:rsidRDefault="004D4C31" w:rsidP="000D000F">
            <w:pPr>
              <w:widowControl w:val="0"/>
              <w:autoSpaceDE w:val="0"/>
              <w:autoSpaceDN w:val="0"/>
              <w:contextualSpacing/>
              <w:jc w:val="both"/>
              <w:rPr>
                <w:sz w:val="28"/>
                <w:szCs w:val="28"/>
              </w:rPr>
            </w:pPr>
            <w:r w:rsidRPr="004D4C31">
              <w:rPr>
                <w:sz w:val="28"/>
                <w:szCs w:val="28"/>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849"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3.7</w:t>
            </w:r>
          </w:p>
        </w:tc>
        <w:tc>
          <w:tcPr>
            <w:tcW w:w="5294" w:type="dxa"/>
          </w:tcPr>
          <w:p w:rsidR="000D000F" w:rsidRPr="004D4C31" w:rsidRDefault="004D4C31" w:rsidP="000D000F">
            <w:pPr>
              <w:widowControl w:val="0"/>
              <w:autoSpaceDE w:val="0"/>
              <w:autoSpaceDN w:val="0"/>
              <w:adjustRightInd w:val="0"/>
              <w:contextualSpacing/>
              <w:jc w:val="both"/>
              <w:rPr>
                <w:sz w:val="28"/>
                <w:szCs w:val="28"/>
              </w:rPr>
            </w:pPr>
            <w:r w:rsidRPr="004D4C31">
              <w:rPr>
                <w:sz w:val="28"/>
                <w:szCs w:val="28"/>
              </w:rPr>
              <w:t xml:space="preserve">минимальная площадь земельного </w:t>
            </w:r>
            <w:proofErr w:type="spellStart"/>
            <w:proofErr w:type="gramStart"/>
            <w:r w:rsidRPr="004D4C31">
              <w:rPr>
                <w:sz w:val="28"/>
                <w:szCs w:val="28"/>
              </w:rPr>
              <w:t>участ</w:t>
            </w:r>
            <w:proofErr w:type="spellEnd"/>
            <w:r w:rsidR="007F1B92">
              <w:rPr>
                <w:sz w:val="28"/>
                <w:szCs w:val="28"/>
              </w:rPr>
              <w:t xml:space="preserve">- </w:t>
            </w:r>
            <w:r w:rsidR="00172D33">
              <w:rPr>
                <w:sz w:val="28"/>
                <w:szCs w:val="28"/>
              </w:rPr>
              <w:t>ка</w:t>
            </w:r>
            <w:proofErr w:type="gramEnd"/>
            <w:r w:rsidR="00172D33">
              <w:rPr>
                <w:sz w:val="28"/>
                <w:szCs w:val="28"/>
              </w:rPr>
              <w:t xml:space="preserve"> 300- </w:t>
            </w:r>
            <w:r w:rsidRPr="004D4C31">
              <w:rPr>
                <w:sz w:val="28"/>
                <w:szCs w:val="28"/>
              </w:rPr>
              <w:t>2800 кв. метров или определяется заданием на проектирование</w:t>
            </w:r>
            <w:r w:rsidR="007F1B92">
              <w:rPr>
                <w:sz w:val="28"/>
                <w:szCs w:val="28"/>
              </w:rPr>
              <w:t>;</w:t>
            </w:r>
          </w:p>
          <w:p w:rsidR="007F1B92" w:rsidRDefault="004D4C31" w:rsidP="007F1B92">
            <w:pPr>
              <w:contextualSpacing/>
              <w:jc w:val="both"/>
              <w:rPr>
                <w:rFonts w:eastAsiaTheme="minorHAnsi"/>
                <w:sz w:val="28"/>
                <w:szCs w:val="28"/>
                <w:lang w:eastAsia="en-US"/>
              </w:rPr>
            </w:pPr>
            <w:r w:rsidRPr="004D4C31">
              <w:rPr>
                <w:rFonts w:eastAsiaTheme="minorHAnsi"/>
                <w:sz w:val="28"/>
                <w:szCs w:val="28"/>
                <w:lang w:eastAsia="en-US"/>
              </w:rPr>
              <w:t>минимальный отступ строений от красной линии участка или границ участка 5 м</w:t>
            </w:r>
            <w:r w:rsidR="007F1B92">
              <w:rPr>
                <w:rFonts w:eastAsiaTheme="minorHAnsi"/>
                <w:sz w:val="28"/>
                <w:szCs w:val="28"/>
                <w:lang w:eastAsia="en-US"/>
              </w:rPr>
              <w:t>;</w:t>
            </w:r>
          </w:p>
          <w:p w:rsidR="000D000F" w:rsidRPr="004D4C31" w:rsidRDefault="004D4C31" w:rsidP="007F1B92">
            <w:pPr>
              <w:contextualSpacing/>
              <w:jc w:val="both"/>
              <w:rPr>
                <w:rFonts w:eastAsiaTheme="minorHAnsi"/>
                <w:sz w:val="28"/>
                <w:szCs w:val="28"/>
                <w:lang w:eastAsia="en-US"/>
              </w:rPr>
            </w:pPr>
            <w:r w:rsidRPr="004D4C31">
              <w:rPr>
                <w:rFonts w:eastAsiaTheme="minorHAnsi"/>
                <w:sz w:val="28"/>
                <w:szCs w:val="28"/>
                <w:lang w:eastAsia="en-US"/>
              </w:rPr>
              <w:t>максимальное количество надземных этажей зданий – 4</w:t>
            </w:r>
            <w:r w:rsidR="007F1B92">
              <w:rPr>
                <w:rFonts w:eastAsiaTheme="minorHAnsi"/>
                <w:sz w:val="28"/>
                <w:szCs w:val="28"/>
                <w:lang w:eastAsia="en-US"/>
              </w:rPr>
              <w:t>;</w:t>
            </w:r>
          </w:p>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максимальная высота зданий – 30 м</w:t>
            </w:r>
            <w:r w:rsidR="007F1B92">
              <w:rPr>
                <w:rFonts w:eastAsiaTheme="minorHAnsi"/>
                <w:sz w:val="28"/>
                <w:szCs w:val="28"/>
                <w:lang w:eastAsia="en-US"/>
              </w:rPr>
              <w:t>;</w:t>
            </w:r>
          </w:p>
          <w:p w:rsidR="000D000F" w:rsidRDefault="004D4C31" w:rsidP="007F1B92">
            <w:pPr>
              <w:contextualSpacing/>
              <w:jc w:val="both"/>
              <w:rPr>
                <w:rFonts w:eastAsiaTheme="minorHAnsi"/>
                <w:sz w:val="28"/>
                <w:szCs w:val="28"/>
                <w:lang w:eastAsia="en-US"/>
              </w:rPr>
            </w:pPr>
            <w:r w:rsidRPr="004D4C31">
              <w:rPr>
                <w:rFonts w:eastAsiaTheme="minorHAnsi"/>
                <w:sz w:val="28"/>
                <w:szCs w:val="28"/>
                <w:lang w:eastAsia="en-US"/>
              </w:rPr>
              <w:t xml:space="preserve">максимальный процент застройки </w:t>
            </w:r>
            <w:proofErr w:type="spellStart"/>
            <w:proofErr w:type="gramStart"/>
            <w:r w:rsidRPr="004D4C31">
              <w:rPr>
                <w:rFonts w:eastAsiaTheme="minorHAnsi"/>
                <w:sz w:val="28"/>
                <w:szCs w:val="28"/>
                <w:lang w:eastAsia="en-US"/>
              </w:rPr>
              <w:t>участ</w:t>
            </w:r>
            <w:proofErr w:type="spellEnd"/>
            <w:r w:rsidR="007F1B92">
              <w:rPr>
                <w:rFonts w:eastAsiaTheme="minorHAnsi"/>
                <w:sz w:val="28"/>
                <w:szCs w:val="28"/>
                <w:lang w:eastAsia="en-US"/>
              </w:rPr>
              <w:t>-</w:t>
            </w:r>
            <w:r w:rsidRPr="004D4C31">
              <w:rPr>
                <w:rFonts w:eastAsiaTheme="minorHAnsi"/>
                <w:sz w:val="28"/>
                <w:szCs w:val="28"/>
                <w:lang w:eastAsia="en-US"/>
              </w:rPr>
              <w:t>ка</w:t>
            </w:r>
            <w:proofErr w:type="gramEnd"/>
            <w:r w:rsidRPr="004D4C31">
              <w:rPr>
                <w:rFonts w:eastAsiaTheme="minorHAnsi"/>
                <w:sz w:val="28"/>
                <w:szCs w:val="28"/>
                <w:lang w:eastAsia="en-US"/>
              </w:rPr>
              <w:t xml:space="preserve"> –</w:t>
            </w:r>
            <w:r w:rsidR="007F1B92">
              <w:rPr>
                <w:rFonts w:eastAsiaTheme="minorHAnsi"/>
                <w:sz w:val="28"/>
                <w:szCs w:val="28"/>
                <w:lang w:eastAsia="en-US"/>
              </w:rPr>
              <w:t xml:space="preserve"> </w:t>
            </w:r>
            <w:r w:rsidRPr="004D4C31">
              <w:rPr>
                <w:rFonts w:eastAsiaTheme="minorHAnsi"/>
                <w:sz w:val="28"/>
                <w:szCs w:val="28"/>
                <w:lang w:eastAsia="en-US"/>
              </w:rPr>
              <w:t>40-50%</w:t>
            </w:r>
            <w:r w:rsidR="007F1B92">
              <w:rPr>
                <w:rFonts w:eastAsiaTheme="minorHAnsi"/>
                <w:sz w:val="28"/>
                <w:szCs w:val="28"/>
                <w:lang w:eastAsia="en-US"/>
              </w:rPr>
              <w:t>;</w:t>
            </w:r>
          </w:p>
          <w:p w:rsidR="007F1B92" w:rsidRPr="004D4C31" w:rsidRDefault="007F1B92" w:rsidP="007F1B92">
            <w:pPr>
              <w:contextualSpacing/>
              <w:jc w:val="both"/>
              <w:rPr>
                <w:rFonts w:eastAsia="SimSun"/>
                <w:color w:val="000000"/>
                <w:sz w:val="28"/>
                <w:szCs w:val="28"/>
                <w:lang w:eastAsia="zh-CN"/>
              </w:rPr>
            </w:pPr>
            <w:r>
              <w:rPr>
                <w:sz w:val="28"/>
                <w:szCs w:val="28"/>
              </w:rPr>
              <w:t>процент застройки подземной части не регламентируется.</w:t>
            </w:r>
          </w:p>
        </w:tc>
      </w:tr>
      <w:tr w:rsidR="000D000F" w:rsidRPr="004D4C31" w:rsidTr="004D4C31">
        <w:trPr>
          <w:trHeight w:val="2445"/>
        </w:trPr>
        <w:tc>
          <w:tcPr>
            <w:tcW w:w="679"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11</w:t>
            </w:r>
          </w:p>
          <w:p w:rsidR="000D000F" w:rsidRPr="004D4C31" w:rsidRDefault="000D000F" w:rsidP="000D000F">
            <w:pPr>
              <w:contextualSpacing/>
              <w:jc w:val="both"/>
              <w:rPr>
                <w:rFonts w:eastAsiaTheme="minorHAnsi"/>
                <w:sz w:val="28"/>
                <w:szCs w:val="28"/>
                <w:lang w:eastAsia="en-US"/>
              </w:rPr>
            </w:pPr>
          </w:p>
        </w:tc>
        <w:tc>
          <w:tcPr>
            <w:tcW w:w="2687"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обслуживание автотранспорта</w:t>
            </w:r>
          </w:p>
          <w:p w:rsidR="000D000F" w:rsidRPr="004D4C31" w:rsidRDefault="000D000F" w:rsidP="000D000F">
            <w:pPr>
              <w:contextualSpacing/>
              <w:jc w:val="both"/>
              <w:rPr>
                <w:rFonts w:eastAsiaTheme="minorHAnsi"/>
                <w:sz w:val="28"/>
                <w:szCs w:val="28"/>
                <w:lang w:eastAsia="en-US"/>
              </w:rPr>
            </w:pPr>
          </w:p>
        </w:tc>
        <w:tc>
          <w:tcPr>
            <w:tcW w:w="4950"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4D4C31">
                <w:rPr>
                  <w:rFonts w:eastAsiaTheme="minorHAnsi"/>
                  <w:sz w:val="28"/>
                  <w:szCs w:val="28"/>
                  <w:lang w:eastAsia="en-US"/>
                </w:rPr>
                <w:t>коде 2.7.1</w:t>
              </w:r>
            </w:hyperlink>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tc>
        <w:tc>
          <w:tcPr>
            <w:tcW w:w="849"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4.9</w:t>
            </w:r>
          </w:p>
          <w:p w:rsidR="000D000F" w:rsidRPr="004D4C31" w:rsidRDefault="000D000F" w:rsidP="000D000F">
            <w:pPr>
              <w:contextualSpacing/>
              <w:jc w:val="both"/>
              <w:rPr>
                <w:rFonts w:eastAsiaTheme="minorHAnsi"/>
                <w:sz w:val="28"/>
                <w:szCs w:val="28"/>
                <w:lang w:eastAsia="en-US"/>
              </w:rPr>
            </w:pPr>
          </w:p>
        </w:tc>
        <w:tc>
          <w:tcPr>
            <w:tcW w:w="5294"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минимальный (максимальный) размер земельного участка 150- (7500) кв. м</w:t>
            </w:r>
          </w:p>
          <w:p w:rsidR="000D000F" w:rsidRPr="004D4C31" w:rsidRDefault="004D4C31" w:rsidP="000D000F">
            <w:pPr>
              <w:widowControl w:val="0"/>
              <w:autoSpaceDE w:val="0"/>
              <w:autoSpaceDN w:val="0"/>
              <w:adjustRightInd w:val="0"/>
              <w:contextualSpacing/>
              <w:jc w:val="both"/>
              <w:rPr>
                <w:sz w:val="28"/>
                <w:szCs w:val="28"/>
              </w:rPr>
            </w:pPr>
            <w:r w:rsidRPr="004D4C31">
              <w:rPr>
                <w:sz w:val="28"/>
                <w:szCs w:val="28"/>
              </w:rPr>
              <w:t xml:space="preserve">минимальный отступ строений от </w:t>
            </w:r>
            <w:proofErr w:type="spellStart"/>
            <w:proofErr w:type="gramStart"/>
            <w:r w:rsidRPr="004D4C31">
              <w:rPr>
                <w:sz w:val="28"/>
                <w:szCs w:val="28"/>
              </w:rPr>
              <w:t>крас</w:t>
            </w:r>
            <w:proofErr w:type="spellEnd"/>
            <w:r w:rsidR="00172D33">
              <w:rPr>
                <w:sz w:val="28"/>
                <w:szCs w:val="28"/>
              </w:rPr>
              <w:t>-</w:t>
            </w:r>
            <w:r w:rsidRPr="004D4C31">
              <w:rPr>
                <w:sz w:val="28"/>
                <w:szCs w:val="28"/>
              </w:rPr>
              <w:t>ной</w:t>
            </w:r>
            <w:proofErr w:type="gramEnd"/>
            <w:r w:rsidRPr="004D4C31">
              <w:rPr>
                <w:sz w:val="28"/>
                <w:szCs w:val="28"/>
              </w:rPr>
              <w:t xml:space="preserve"> линии участка или границ </w:t>
            </w:r>
            <w:proofErr w:type="spellStart"/>
            <w:r w:rsidRPr="004D4C31">
              <w:rPr>
                <w:sz w:val="28"/>
                <w:szCs w:val="28"/>
              </w:rPr>
              <w:t>участ</w:t>
            </w:r>
            <w:proofErr w:type="spellEnd"/>
            <w:r w:rsidR="00172D33">
              <w:rPr>
                <w:sz w:val="28"/>
                <w:szCs w:val="28"/>
              </w:rPr>
              <w:t xml:space="preserve">-                       </w:t>
            </w:r>
            <w:r w:rsidRPr="004D4C31">
              <w:rPr>
                <w:sz w:val="28"/>
                <w:szCs w:val="28"/>
              </w:rPr>
              <w:t xml:space="preserve">ка </w:t>
            </w:r>
            <w:r w:rsidR="00172D33">
              <w:rPr>
                <w:sz w:val="28"/>
                <w:szCs w:val="28"/>
              </w:rPr>
              <w:t>10-15 м.;</w:t>
            </w:r>
          </w:p>
          <w:p w:rsidR="000D000F" w:rsidRPr="004D4C31"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t>максимальное количес</w:t>
            </w:r>
            <w:r w:rsidR="00172D33">
              <w:rPr>
                <w:rFonts w:eastAsiaTheme="minorHAnsi"/>
                <w:sz w:val="28"/>
                <w:szCs w:val="28"/>
                <w:lang w:eastAsia="en-US"/>
              </w:rPr>
              <w:t>тво надземных этажей зданий – 5;</w:t>
            </w:r>
          </w:p>
          <w:p w:rsidR="00172D33"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t>максимальная высота зданий – 18 м</w:t>
            </w:r>
            <w:r w:rsidR="00172D33">
              <w:rPr>
                <w:rFonts w:eastAsiaTheme="minorHAnsi"/>
                <w:sz w:val="28"/>
                <w:szCs w:val="28"/>
                <w:lang w:eastAsia="en-US"/>
              </w:rPr>
              <w:t>.;</w:t>
            </w:r>
          </w:p>
          <w:p w:rsidR="000D000F"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t xml:space="preserve"> максимальный процент застройки участка – 80%</w:t>
            </w:r>
            <w:r w:rsidR="00172D33">
              <w:rPr>
                <w:rFonts w:eastAsiaTheme="minorHAnsi"/>
                <w:sz w:val="28"/>
                <w:szCs w:val="28"/>
                <w:lang w:eastAsia="en-US"/>
              </w:rPr>
              <w:t>;</w:t>
            </w:r>
          </w:p>
          <w:p w:rsidR="00172D33" w:rsidRPr="004D4C31" w:rsidRDefault="00172D33" w:rsidP="000D000F">
            <w:pPr>
              <w:spacing w:after="200"/>
              <w:contextualSpacing/>
              <w:jc w:val="both"/>
              <w:rPr>
                <w:rFonts w:eastAsiaTheme="minorHAnsi"/>
                <w:sz w:val="28"/>
                <w:szCs w:val="28"/>
                <w:lang w:eastAsia="en-US"/>
              </w:rPr>
            </w:pPr>
            <w:r>
              <w:rPr>
                <w:sz w:val="28"/>
                <w:szCs w:val="28"/>
              </w:rPr>
              <w:t>процент застройки подземной части не регламентируется.</w:t>
            </w:r>
          </w:p>
        </w:tc>
      </w:tr>
      <w:tr w:rsidR="000D000F" w:rsidRPr="004D4C31" w:rsidTr="004D4C31">
        <w:trPr>
          <w:trHeight w:val="2445"/>
        </w:trPr>
        <w:tc>
          <w:tcPr>
            <w:tcW w:w="679" w:type="dxa"/>
          </w:tcPr>
          <w:p w:rsidR="000D000F" w:rsidRPr="004D4C31" w:rsidRDefault="004D4C31" w:rsidP="000D000F">
            <w:pPr>
              <w:contextualSpacing/>
              <w:jc w:val="both"/>
              <w:rPr>
                <w:sz w:val="28"/>
                <w:szCs w:val="28"/>
              </w:rPr>
            </w:pPr>
            <w:r w:rsidRPr="004D4C31">
              <w:rPr>
                <w:sz w:val="28"/>
                <w:szCs w:val="28"/>
              </w:rPr>
              <w:lastRenderedPageBreak/>
              <w:t>12</w:t>
            </w:r>
          </w:p>
          <w:p w:rsidR="000D000F" w:rsidRPr="004D4C31" w:rsidRDefault="000D000F" w:rsidP="000D000F">
            <w:pPr>
              <w:contextualSpacing/>
              <w:jc w:val="both"/>
              <w:rPr>
                <w:sz w:val="28"/>
                <w:szCs w:val="28"/>
              </w:rPr>
            </w:pPr>
          </w:p>
          <w:p w:rsidR="000D000F" w:rsidRPr="004D4C31" w:rsidRDefault="000D000F" w:rsidP="000D000F">
            <w:pPr>
              <w:contextualSpacing/>
              <w:jc w:val="both"/>
              <w:rPr>
                <w:sz w:val="28"/>
                <w:szCs w:val="28"/>
              </w:rPr>
            </w:pPr>
          </w:p>
          <w:p w:rsidR="000D000F" w:rsidRPr="004D4C31" w:rsidRDefault="000D000F" w:rsidP="000D000F">
            <w:pPr>
              <w:contextualSpacing/>
              <w:jc w:val="both"/>
              <w:rPr>
                <w:sz w:val="28"/>
                <w:szCs w:val="28"/>
              </w:rPr>
            </w:pPr>
          </w:p>
          <w:p w:rsidR="000D000F" w:rsidRPr="004D4C31" w:rsidRDefault="000D000F" w:rsidP="000D000F">
            <w:pPr>
              <w:contextualSpacing/>
              <w:jc w:val="both"/>
              <w:rPr>
                <w:sz w:val="28"/>
                <w:szCs w:val="28"/>
              </w:rPr>
            </w:pPr>
          </w:p>
          <w:p w:rsidR="000D000F" w:rsidRPr="004D4C31" w:rsidRDefault="000D000F" w:rsidP="000D000F">
            <w:pPr>
              <w:contextualSpacing/>
              <w:jc w:val="both"/>
              <w:rPr>
                <w:sz w:val="28"/>
                <w:szCs w:val="28"/>
              </w:rPr>
            </w:pPr>
          </w:p>
          <w:p w:rsidR="000D000F" w:rsidRPr="004D4C31" w:rsidRDefault="000D000F" w:rsidP="000D000F">
            <w:pPr>
              <w:contextualSpacing/>
              <w:jc w:val="center"/>
              <w:rPr>
                <w:sz w:val="28"/>
                <w:szCs w:val="28"/>
              </w:rPr>
            </w:pPr>
          </w:p>
        </w:tc>
        <w:tc>
          <w:tcPr>
            <w:tcW w:w="2687" w:type="dxa"/>
          </w:tcPr>
          <w:p w:rsidR="000D000F" w:rsidRPr="004D4C31" w:rsidRDefault="004D4C31" w:rsidP="000D000F">
            <w:pPr>
              <w:contextualSpacing/>
              <w:jc w:val="both"/>
              <w:rPr>
                <w:sz w:val="28"/>
                <w:szCs w:val="28"/>
              </w:rPr>
            </w:pPr>
            <w:r w:rsidRPr="004D4C31">
              <w:rPr>
                <w:sz w:val="28"/>
                <w:szCs w:val="28"/>
              </w:rPr>
              <w:t>коммунальное обслуживание</w:t>
            </w:r>
          </w:p>
          <w:p w:rsidR="000D000F" w:rsidRPr="004D4C31" w:rsidRDefault="000D000F" w:rsidP="000D000F">
            <w:pPr>
              <w:contextualSpacing/>
              <w:jc w:val="both"/>
              <w:rPr>
                <w:sz w:val="28"/>
                <w:szCs w:val="28"/>
              </w:rPr>
            </w:pPr>
          </w:p>
          <w:p w:rsidR="000D000F" w:rsidRPr="004D4C31" w:rsidRDefault="000D000F" w:rsidP="000D000F">
            <w:pPr>
              <w:contextualSpacing/>
              <w:jc w:val="both"/>
              <w:rPr>
                <w:sz w:val="28"/>
                <w:szCs w:val="28"/>
              </w:rPr>
            </w:pPr>
          </w:p>
          <w:p w:rsidR="000D000F" w:rsidRPr="004D4C31" w:rsidRDefault="000D000F" w:rsidP="000D000F">
            <w:pPr>
              <w:contextualSpacing/>
              <w:jc w:val="both"/>
              <w:rPr>
                <w:sz w:val="28"/>
                <w:szCs w:val="28"/>
              </w:rPr>
            </w:pPr>
          </w:p>
          <w:p w:rsidR="000D000F" w:rsidRPr="004D4C31" w:rsidRDefault="000D000F" w:rsidP="000D000F">
            <w:pPr>
              <w:contextualSpacing/>
              <w:jc w:val="both"/>
              <w:rPr>
                <w:sz w:val="28"/>
                <w:szCs w:val="28"/>
              </w:rPr>
            </w:pPr>
          </w:p>
          <w:p w:rsidR="000D000F" w:rsidRPr="004D4C31" w:rsidRDefault="000D000F" w:rsidP="000D000F">
            <w:pPr>
              <w:contextualSpacing/>
              <w:jc w:val="center"/>
              <w:rPr>
                <w:sz w:val="28"/>
                <w:szCs w:val="28"/>
              </w:rPr>
            </w:pPr>
          </w:p>
        </w:tc>
        <w:tc>
          <w:tcPr>
            <w:tcW w:w="4950" w:type="dxa"/>
          </w:tcPr>
          <w:p w:rsidR="000D000F" w:rsidRPr="004D4C31" w:rsidRDefault="004D4C31" w:rsidP="000D000F">
            <w:pPr>
              <w:contextualSpacing/>
              <w:jc w:val="both"/>
              <w:rPr>
                <w:rFonts w:eastAsia="Calibri"/>
                <w:sz w:val="28"/>
                <w:szCs w:val="28"/>
              </w:rPr>
            </w:pPr>
            <w:r w:rsidRPr="004D4C31">
              <w:rPr>
                <w:rFonts w:eastAsia="Calibri"/>
                <w:sz w:val="28"/>
                <w:szCs w:val="28"/>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w:t>
            </w:r>
          </w:p>
          <w:p w:rsidR="000D000F" w:rsidRPr="004D4C31" w:rsidRDefault="004D4C31" w:rsidP="000D000F">
            <w:pPr>
              <w:contextualSpacing/>
              <w:jc w:val="both"/>
              <w:rPr>
                <w:sz w:val="28"/>
                <w:szCs w:val="28"/>
              </w:rPr>
            </w:pPr>
            <w:r w:rsidRPr="004D4C31">
              <w:rPr>
                <w:rFonts w:eastAsia="Calibri"/>
                <w:sz w:val="28"/>
                <w:szCs w:val="28"/>
              </w:rPr>
              <w:t>для приема физических и юридических лиц в связи с предоставлением им коммунальных услуг)</w:t>
            </w:r>
          </w:p>
        </w:tc>
        <w:tc>
          <w:tcPr>
            <w:tcW w:w="849" w:type="dxa"/>
          </w:tcPr>
          <w:p w:rsidR="000D000F" w:rsidRPr="004D4C31" w:rsidRDefault="004D4C31" w:rsidP="000D000F">
            <w:pPr>
              <w:contextualSpacing/>
              <w:jc w:val="center"/>
              <w:rPr>
                <w:sz w:val="28"/>
                <w:szCs w:val="28"/>
              </w:rPr>
            </w:pPr>
            <w:r w:rsidRPr="004D4C31">
              <w:rPr>
                <w:sz w:val="28"/>
                <w:szCs w:val="28"/>
              </w:rPr>
              <w:t>3.1</w:t>
            </w:r>
          </w:p>
          <w:p w:rsidR="000D000F" w:rsidRPr="004D4C31" w:rsidRDefault="000D000F" w:rsidP="000D000F">
            <w:pPr>
              <w:contextualSpacing/>
              <w:jc w:val="center"/>
              <w:rPr>
                <w:sz w:val="28"/>
                <w:szCs w:val="28"/>
              </w:rPr>
            </w:pPr>
          </w:p>
          <w:p w:rsidR="000D000F" w:rsidRPr="004D4C31" w:rsidRDefault="000D000F" w:rsidP="000D000F">
            <w:pPr>
              <w:contextualSpacing/>
              <w:jc w:val="center"/>
              <w:rPr>
                <w:sz w:val="28"/>
                <w:szCs w:val="28"/>
              </w:rPr>
            </w:pPr>
          </w:p>
          <w:p w:rsidR="000D000F" w:rsidRPr="004D4C31" w:rsidRDefault="000D000F" w:rsidP="000D000F">
            <w:pPr>
              <w:contextualSpacing/>
              <w:jc w:val="center"/>
              <w:rPr>
                <w:sz w:val="28"/>
                <w:szCs w:val="28"/>
              </w:rPr>
            </w:pPr>
          </w:p>
          <w:p w:rsidR="000D000F" w:rsidRPr="004D4C31" w:rsidRDefault="000D000F" w:rsidP="000D000F">
            <w:pPr>
              <w:contextualSpacing/>
              <w:jc w:val="center"/>
              <w:rPr>
                <w:sz w:val="28"/>
                <w:szCs w:val="28"/>
              </w:rPr>
            </w:pPr>
          </w:p>
          <w:p w:rsidR="000D000F" w:rsidRPr="004D4C31" w:rsidRDefault="000D000F" w:rsidP="000D000F">
            <w:pPr>
              <w:contextualSpacing/>
              <w:jc w:val="center"/>
              <w:rPr>
                <w:sz w:val="28"/>
                <w:szCs w:val="28"/>
              </w:rPr>
            </w:pPr>
          </w:p>
          <w:p w:rsidR="000D000F" w:rsidRPr="004D4C31" w:rsidRDefault="000D000F" w:rsidP="000D000F">
            <w:pPr>
              <w:contextualSpacing/>
              <w:jc w:val="center"/>
              <w:rPr>
                <w:sz w:val="28"/>
                <w:szCs w:val="28"/>
              </w:rPr>
            </w:pPr>
          </w:p>
        </w:tc>
        <w:tc>
          <w:tcPr>
            <w:tcW w:w="5294" w:type="dxa"/>
          </w:tcPr>
          <w:p w:rsidR="000D000F" w:rsidRPr="004D4C31" w:rsidRDefault="004D4C31" w:rsidP="000D000F">
            <w:pPr>
              <w:contextualSpacing/>
              <w:rPr>
                <w:sz w:val="28"/>
                <w:szCs w:val="28"/>
              </w:rPr>
            </w:pPr>
            <w:r w:rsidRPr="004D4C31">
              <w:rPr>
                <w:sz w:val="28"/>
                <w:szCs w:val="28"/>
              </w:rPr>
              <w:t>минимальная (максимальная) площадь земельного участка:</w:t>
            </w:r>
          </w:p>
          <w:p w:rsidR="000D000F" w:rsidRPr="004D4C31" w:rsidRDefault="00172D33" w:rsidP="000D000F">
            <w:pPr>
              <w:contextualSpacing/>
              <w:rPr>
                <w:sz w:val="28"/>
                <w:szCs w:val="28"/>
              </w:rPr>
            </w:pPr>
            <w:r>
              <w:rPr>
                <w:sz w:val="28"/>
                <w:szCs w:val="28"/>
              </w:rPr>
              <w:t xml:space="preserve"> </w:t>
            </w:r>
            <w:r w:rsidR="004D4C31" w:rsidRPr="004D4C31">
              <w:rPr>
                <w:sz w:val="28"/>
                <w:szCs w:val="28"/>
              </w:rPr>
              <w:t>для объектов коммунального обслуживания– 10 – (10000) кв. м.</w:t>
            </w:r>
            <w:r>
              <w:rPr>
                <w:sz w:val="28"/>
                <w:szCs w:val="28"/>
              </w:rPr>
              <w:t>;</w:t>
            </w:r>
          </w:p>
          <w:p w:rsidR="000D000F" w:rsidRPr="004D4C31" w:rsidRDefault="004D4C31" w:rsidP="000D000F">
            <w:pPr>
              <w:contextualSpacing/>
              <w:jc w:val="both"/>
              <w:rPr>
                <w:rFonts w:eastAsia="Calibri"/>
                <w:sz w:val="28"/>
                <w:szCs w:val="28"/>
              </w:rPr>
            </w:pPr>
            <w:r w:rsidRPr="004D4C31">
              <w:rPr>
                <w:rFonts w:eastAsia="Calibri"/>
                <w:sz w:val="28"/>
                <w:szCs w:val="28"/>
              </w:rPr>
              <w:t>для объектов инженерного обеспечения и объектов вспомогательного инженерного назначения от 1 кв. м;</w:t>
            </w:r>
          </w:p>
          <w:p w:rsidR="000D000F" w:rsidRPr="004D4C31" w:rsidRDefault="004D4C31" w:rsidP="000D000F">
            <w:pPr>
              <w:contextualSpacing/>
              <w:jc w:val="both"/>
              <w:rPr>
                <w:rFonts w:eastAsia="Calibri"/>
                <w:sz w:val="28"/>
                <w:szCs w:val="28"/>
              </w:rPr>
            </w:pPr>
            <w:r w:rsidRPr="004D4C31">
              <w:rPr>
                <w:rFonts w:eastAsia="Calibri"/>
                <w:sz w:val="28"/>
                <w:szCs w:val="28"/>
              </w:rPr>
              <w:t>минимальный отступ строений от красной линии участка или границ участка 5 м</w:t>
            </w:r>
            <w:r w:rsidR="00172D33">
              <w:rPr>
                <w:rFonts w:eastAsia="Calibri"/>
                <w:sz w:val="28"/>
                <w:szCs w:val="28"/>
              </w:rPr>
              <w:t>;</w:t>
            </w:r>
          </w:p>
          <w:p w:rsidR="000D000F" w:rsidRPr="004D4C31" w:rsidRDefault="004D4C31" w:rsidP="000D000F">
            <w:pPr>
              <w:contextualSpacing/>
              <w:jc w:val="both"/>
              <w:rPr>
                <w:rFonts w:eastAsia="Calibri"/>
                <w:sz w:val="28"/>
                <w:szCs w:val="28"/>
              </w:rPr>
            </w:pPr>
            <w:r w:rsidRPr="004D4C31">
              <w:rPr>
                <w:rFonts w:eastAsia="Calibri"/>
                <w:sz w:val="28"/>
                <w:szCs w:val="28"/>
              </w:rPr>
              <w:t>максимальное количество надземных этажей зданий – 5</w:t>
            </w:r>
            <w:r w:rsidR="00172D33">
              <w:rPr>
                <w:rFonts w:eastAsia="Calibri"/>
                <w:sz w:val="28"/>
                <w:szCs w:val="28"/>
              </w:rPr>
              <w:t>;</w:t>
            </w:r>
          </w:p>
          <w:p w:rsidR="000D000F" w:rsidRPr="004D4C31" w:rsidRDefault="004D4C31" w:rsidP="000D000F">
            <w:pPr>
              <w:contextualSpacing/>
              <w:jc w:val="both"/>
              <w:rPr>
                <w:rFonts w:eastAsia="Calibri"/>
                <w:sz w:val="28"/>
                <w:szCs w:val="28"/>
              </w:rPr>
            </w:pPr>
            <w:r w:rsidRPr="004D4C31">
              <w:rPr>
                <w:rFonts w:eastAsia="Calibri"/>
                <w:sz w:val="28"/>
                <w:szCs w:val="28"/>
              </w:rPr>
              <w:t>максимальная высота зданий – 18 м.</w:t>
            </w:r>
            <w:r w:rsidR="00172D33">
              <w:rPr>
                <w:rFonts w:eastAsia="Calibri"/>
                <w:sz w:val="28"/>
                <w:szCs w:val="28"/>
              </w:rPr>
              <w:t>;</w:t>
            </w:r>
          </w:p>
          <w:p w:rsidR="000D000F" w:rsidRDefault="004D4C31" w:rsidP="000D000F">
            <w:pPr>
              <w:contextualSpacing/>
              <w:jc w:val="both"/>
              <w:rPr>
                <w:rFonts w:eastAsia="Calibri"/>
                <w:sz w:val="28"/>
                <w:szCs w:val="28"/>
              </w:rPr>
            </w:pPr>
            <w:r w:rsidRPr="004D4C31">
              <w:rPr>
                <w:rFonts w:eastAsia="Calibri"/>
                <w:sz w:val="28"/>
                <w:szCs w:val="28"/>
              </w:rPr>
              <w:t xml:space="preserve">максимальный процент застройки </w:t>
            </w:r>
            <w:proofErr w:type="spellStart"/>
            <w:proofErr w:type="gramStart"/>
            <w:r w:rsidRPr="004D4C31">
              <w:rPr>
                <w:rFonts w:eastAsia="Calibri"/>
                <w:sz w:val="28"/>
                <w:szCs w:val="28"/>
              </w:rPr>
              <w:t>участ</w:t>
            </w:r>
            <w:proofErr w:type="spellEnd"/>
            <w:r w:rsidR="00172D33">
              <w:rPr>
                <w:rFonts w:eastAsia="Calibri"/>
                <w:sz w:val="28"/>
                <w:szCs w:val="28"/>
              </w:rPr>
              <w:t xml:space="preserve">- </w:t>
            </w:r>
            <w:r w:rsidRPr="004D4C31">
              <w:rPr>
                <w:rFonts w:eastAsia="Calibri"/>
                <w:sz w:val="28"/>
                <w:szCs w:val="28"/>
              </w:rPr>
              <w:t>ка</w:t>
            </w:r>
            <w:proofErr w:type="gramEnd"/>
            <w:r w:rsidRPr="004D4C31">
              <w:rPr>
                <w:rFonts w:eastAsia="Calibri"/>
                <w:sz w:val="28"/>
                <w:szCs w:val="28"/>
              </w:rPr>
              <w:t xml:space="preserve"> – 40-50%</w:t>
            </w:r>
            <w:r w:rsidR="00172D33">
              <w:rPr>
                <w:rFonts w:eastAsia="Calibri"/>
                <w:sz w:val="28"/>
                <w:szCs w:val="28"/>
              </w:rPr>
              <w:t>;</w:t>
            </w:r>
          </w:p>
          <w:p w:rsidR="00172D33" w:rsidRPr="004D4C31" w:rsidRDefault="00172D33" w:rsidP="000D000F">
            <w:pPr>
              <w:contextualSpacing/>
              <w:jc w:val="both"/>
              <w:rPr>
                <w:rFonts w:eastAsia="Calibri"/>
                <w:sz w:val="28"/>
                <w:szCs w:val="28"/>
              </w:rPr>
            </w:pPr>
            <w:r>
              <w:rPr>
                <w:sz w:val="28"/>
                <w:szCs w:val="28"/>
              </w:rPr>
              <w:t>процент застройки подземной части не регламентируется.</w:t>
            </w:r>
          </w:p>
        </w:tc>
      </w:tr>
      <w:tr w:rsidR="000D000F" w:rsidRPr="004D4C31" w:rsidTr="004D4C31">
        <w:trPr>
          <w:trHeight w:val="255"/>
        </w:trPr>
        <w:tc>
          <w:tcPr>
            <w:tcW w:w="14459" w:type="dxa"/>
            <w:gridSpan w:val="5"/>
          </w:tcPr>
          <w:p w:rsidR="000D000F" w:rsidRPr="004D4C31" w:rsidRDefault="004D4C31" w:rsidP="000D000F">
            <w:pPr>
              <w:contextualSpacing/>
              <w:jc w:val="center"/>
              <w:rPr>
                <w:rFonts w:eastAsiaTheme="minorHAnsi"/>
                <w:b/>
                <w:sz w:val="28"/>
                <w:szCs w:val="28"/>
                <w:lang w:eastAsia="en-US"/>
              </w:rPr>
            </w:pPr>
            <w:r w:rsidRPr="004D4C31">
              <w:rPr>
                <w:rFonts w:eastAsiaTheme="minorHAnsi"/>
                <w:b/>
                <w:sz w:val="28"/>
                <w:szCs w:val="28"/>
                <w:lang w:eastAsia="en-US"/>
              </w:rPr>
              <w:t>вспомогательные виды разрешенного использования</w:t>
            </w:r>
          </w:p>
        </w:tc>
      </w:tr>
      <w:tr w:rsidR="000D000F" w:rsidRPr="004D4C31" w:rsidTr="004D4C31">
        <w:trPr>
          <w:trHeight w:val="510"/>
        </w:trPr>
        <w:tc>
          <w:tcPr>
            <w:tcW w:w="679"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1</w:t>
            </w:r>
          </w:p>
        </w:tc>
        <w:tc>
          <w:tcPr>
            <w:tcW w:w="2687"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коммунальное обслуживание</w:t>
            </w: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tc>
        <w:tc>
          <w:tcPr>
            <w:tcW w:w="4950"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w:t>
            </w:r>
            <w:r w:rsidRPr="004D4C31">
              <w:rPr>
                <w:rFonts w:eastAsiaTheme="minorHAnsi"/>
                <w:sz w:val="28"/>
                <w:szCs w:val="28"/>
                <w:lang w:eastAsia="en-US"/>
              </w:rPr>
              <w:lastRenderedPageBreak/>
              <w:t xml:space="preserve">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w:t>
            </w:r>
          </w:p>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49"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lastRenderedPageBreak/>
              <w:t>3.1</w:t>
            </w:r>
          </w:p>
        </w:tc>
        <w:tc>
          <w:tcPr>
            <w:tcW w:w="5294" w:type="dxa"/>
          </w:tcPr>
          <w:p w:rsidR="000D000F" w:rsidRPr="004D4C31" w:rsidRDefault="004D4C31" w:rsidP="000D000F">
            <w:pPr>
              <w:widowControl w:val="0"/>
              <w:autoSpaceDE w:val="0"/>
              <w:autoSpaceDN w:val="0"/>
              <w:adjustRightInd w:val="0"/>
              <w:contextualSpacing/>
              <w:jc w:val="both"/>
              <w:rPr>
                <w:sz w:val="28"/>
                <w:szCs w:val="28"/>
              </w:rPr>
            </w:pPr>
            <w:r w:rsidRPr="004D4C31">
              <w:rPr>
                <w:sz w:val="28"/>
                <w:szCs w:val="28"/>
              </w:rPr>
              <w:t>минимальная (максимальная) площадь земельного участка:</w:t>
            </w:r>
          </w:p>
          <w:p w:rsidR="000D000F" w:rsidRPr="004D4C31" w:rsidRDefault="004D4C31" w:rsidP="000D000F">
            <w:pPr>
              <w:widowControl w:val="0"/>
              <w:autoSpaceDE w:val="0"/>
              <w:autoSpaceDN w:val="0"/>
              <w:adjustRightInd w:val="0"/>
              <w:contextualSpacing/>
              <w:jc w:val="both"/>
              <w:rPr>
                <w:sz w:val="28"/>
                <w:szCs w:val="28"/>
              </w:rPr>
            </w:pPr>
            <w:r w:rsidRPr="004D4C31">
              <w:rPr>
                <w:sz w:val="28"/>
                <w:szCs w:val="28"/>
              </w:rPr>
              <w:t>для объектов коммунального обслуживания– 10 – 10000 кв. м.</w:t>
            </w:r>
            <w:r w:rsidR="00172D33">
              <w:rPr>
                <w:sz w:val="28"/>
                <w:szCs w:val="28"/>
              </w:rPr>
              <w:t>;</w:t>
            </w:r>
          </w:p>
          <w:p w:rsidR="000D000F" w:rsidRPr="004D4C31" w:rsidRDefault="004D4C31" w:rsidP="000D000F">
            <w:pPr>
              <w:widowControl w:val="0"/>
              <w:autoSpaceDE w:val="0"/>
              <w:autoSpaceDN w:val="0"/>
              <w:adjustRightInd w:val="0"/>
              <w:contextualSpacing/>
              <w:jc w:val="both"/>
              <w:rPr>
                <w:sz w:val="28"/>
                <w:szCs w:val="28"/>
              </w:rPr>
            </w:pPr>
            <w:r w:rsidRPr="004D4C31">
              <w:rPr>
                <w:sz w:val="28"/>
                <w:szCs w:val="28"/>
              </w:rPr>
              <w:t>для объектов инженерного обеспечения и объектов вспомогательного инженерного назначения от 1 кв. м;</w:t>
            </w:r>
          </w:p>
          <w:p w:rsidR="000D000F" w:rsidRPr="004D4C31" w:rsidRDefault="004D4C31" w:rsidP="000D000F">
            <w:pPr>
              <w:widowControl w:val="0"/>
              <w:autoSpaceDE w:val="0"/>
              <w:contextualSpacing/>
              <w:jc w:val="both"/>
              <w:rPr>
                <w:rFonts w:eastAsiaTheme="minorHAnsi"/>
                <w:sz w:val="28"/>
                <w:szCs w:val="28"/>
                <w:lang w:eastAsia="en-US"/>
              </w:rPr>
            </w:pPr>
            <w:r w:rsidRPr="004D4C31">
              <w:rPr>
                <w:rFonts w:eastAsiaTheme="minorHAnsi"/>
                <w:sz w:val="28"/>
                <w:szCs w:val="28"/>
                <w:lang w:eastAsia="en-US"/>
              </w:rPr>
              <w:lastRenderedPageBreak/>
              <w:t>минимальный отступ строений от красной линии участка или границ участка 5 м</w:t>
            </w:r>
            <w:r w:rsidR="00172D33">
              <w:rPr>
                <w:rFonts w:eastAsiaTheme="minorHAnsi"/>
                <w:sz w:val="28"/>
                <w:szCs w:val="28"/>
                <w:lang w:eastAsia="en-US"/>
              </w:rPr>
              <w:t>.;</w:t>
            </w:r>
          </w:p>
          <w:p w:rsidR="000D000F" w:rsidRPr="004D4C31"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t>максимальное количество надземных этажей зданий – 5</w:t>
            </w:r>
            <w:r w:rsidR="00172D33">
              <w:rPr>
                <w:rFonts w:eastAsiaTheme="minorHAnsi"/>
                <w:sz w:val="28"/>
                <w:szCs w:val="28"/>
                <w:lang w:eastAsia="en-US"/>
              </w:rPr>
              <w:t>;</w:t>
            </w:r>
          </w:p>
          <w:p w:rsidR="000D000F" w:rsidRPr="004D4C31"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t>максимальная высота зданий – 18 м.</w:t>
            </w:r>
            <w:r w:rsidR="00172D33">
              <w:rPr>
                <w:rFonts w:eastAsiaTheme="minorHAnsi"/>
                <w:sz w:val="28"/>
                <w:szCs w:val="28"/>
                <w:lang w:eastAsia="en-US"/>
              </w:rPr>
              <w:t>;</w:t>
            </w:r>
          </w:p>
          <w:p w:rsidR="000D000F"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t xml:space="preserve">максимальный процент застройки </w:t>
            </w:r>
            <w:proofErr w:type="spellStart"/>
            <w:proofErr w:type="gramStart"/>
            <w:r w:rsidRPr="004D4C31">
              <w:rPr>
                <w:rFonts w:eastAsiaTheme="minorHAnsi"/>
                <w:sz w:val="28"/>
                <w:szCs w:val="28"/>
                <w:lang w:eastAsia="en-US"/>
              </w:rPr>
              <w:t>участ</w:t>
            </w:r>
            <w:proofErr w:type="spellEnd"/>
            <w:r w:rsidR="00172D33">
              <w:rPr>
                <w:rFonts w:eastAsiaTheme="minorHAnsi"/>
                <w:sz w:val="28"/>
                <w:szCs w:val="28"/>
                <w:lang w:eastAsia="en-US"/>
              </w:rPr>
              <w:t>-</w:t>
            </w:r>
            <w:r w:rsidRPr="004D4C31">
              <w:rPr>
                <w:rFonts w:eastAsiaTheme="minorHAnsi"/>
                <w:sz w:val="28"/>
                <w:szCs w:val="28"/>
                <w:lang w:eastAsia="en-US"/>
              </w:rPr>
              <w:t>ка</w:t>
            </w:r>
            <w:proofErr w:type="gramEnd"/>
            <w:r w:rsidRPr="004D4C31">
              <w:rPr>
                <w:rFonts w:eastAsiaTheme="minorHAnsi"/>
                <w:sz w:val="28"/>
                <w:szCs w:val="28"/>
                <w:lang w:eastAsia="en-US"/>
              </w:rPr>
              <w:t xml:space="preserve"> – 40-50%</w:t>
            </w:r>
            <w:r w:rsidR="00172D33">
              <w:rPr>
                <w:rFonts w:eastAsiaTheme="minorHAnsi"/>
                <w:sz w:val="28"/>
                <w:szCs w:val="28"/>
                <w:lang w:eastAsia="en-US"/>
              </w:rPr>
              <w:t>;</w:t>
            </w:r>
          </w:p>
          <w:p w:rsidR="00172D33" w:rsidRPr="004D4C31" w:rsidRDefault="00172D33" w:rsidP="000D000F">
            <w:pPr>
              <w:spacing w:after="200"/>
              <w:contextualSpacing/>
              <w:jc w:val="both"/>
              <w:rPr>
                <w:rFonts w:eastAsiaTheme="minorHAnsi"/>
                <w:sz w:val="28"/>
                <w:szCs w:val="28"/>
                <w:lang w:eastAsia="en-US"/>
              </w:rPr>
            </w:pPr>
            <w:r>
              <w:rPr>
                <w:sz w:val="28"/>
                <w:szCs w:val="28"/>
              </w:rPr>
              <w:t>процент застройки подземной части не регламентируется.</w:t>
            </w:r>
          </w:p>
          <w:p w:rsidR="000D000F" w:rsidRPr="004D4C31" w:rsidRDefault="000D000F" w:rsidP="000D000F">
            <w:pPr>
              <w:widowControl w:val="0"/>
              <w:suppressAutoHyphens/>
              <w:autoSpaceDE w:val="0"/>
              <w:contextualSpacing/>
              <w:jc w:val="both"/>
              <w:rPr>
                <w:rFonts w:ascii="Times New Roman CYR" w:eastAsia="Times New Roman CYR" w:hAnsi="Times New Roman CYR" w:cs="Times New Roman CYR"/>
                <w:sz w:val="28"/>
                <w:szCs w:val="28"/>
                <w:lang w:eastAsia="ar-SA"/>
              </w:rPr>
            </w:pPr>
          </w:p>
        </w:tc>
      </w:tr>
      <w:tr w:rsidR="000D000F" w:rsidRPr="004D4C31" w:rsidTr="004D4C31">
        <w:trPr>
          <w:trHeight w:val="126"/>
        </w:trPr>
        <w:tc>
          <w:tcPr>
            <w:tcW w:w="679"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lastRenderedPageBreak/>
              <w:t>2</w:t>
            </w: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tc>
        <w:tc>
          <w:tcPr>
            <w:tcW w:w="2687"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отдых (рекреация)</w:t>
            </w: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tc>
        <w:tc>
          <w:tcPr>
            <w:tcW w:w="4950" w:type="dxa"/>
          </w:tcPr>
          <w:p w:rsidR="000D000F" w:rsidRPr="004D4C31" w:rsidRDefault="004D4C31" w:rsidP="000D000F">
            <w:pPr>
              <w:widowControl w:val="0"/>
              <w:autoSpaceDE w:val="0"/>
              <w:autoSpaceDN w:val="0"/>
              <w:contextualSpacing/>
              <w:jc w:val="both"/>
              <w:rPr>
                <w:sz w:val="28"/>
                <w:szCs w:val="28"/>
              </w:rPr>
            </w:pPr>
            <w:r w:rsidRPr="004D4C31">
              <w:rPr>
                <w:sz w:val="28"/>
                <w:szCs w:val="28"/>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0D000F" w:rsidRPr="004D4C31" w:rsidRDefault="004D4C31" w:rsidP="000D000F">
            <w:pPr>
              <w:widowControl w:val="0"/>
              <w:autoSpaceDE w:val="0"/>
              <w:autoSpaceDN w:val="0"/>
              <w:contextualSpacing/>
              <w:jc w:val="both"/>
              <w:rPr>
                <w:sz w:val="28"/>
                <w:szCs w:val="28"/>
              </w:rPr>
            </w:pPr>
            <w:r w:rsidRPr="004D4C31">
              <w:rPr>
                <w:sz w:val="28"/>
                <w:szCs w:val="28"/>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 xml:space="preserve">содержание данного вида разрешенного использования включает в себя содержание </w:t>
            </w:r>
          </w:p>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lastRenderedPageBreak/>
              <w:t xml:space="preserve">видов разрешенного использования с </w:t>
            </w:r>
            <w:hyperlink w:anchor="P313" w:history="1">
              <w:r w:rsidRPr="004D4C31">
                <w:rPr>
                  <w:rFonts w:eastAsiaTheme="minorHAnsi"/>
                  <w:sz w:val="28"/>
                  <w:szCs w:val="28"/>
                  <w:lang w:eastAsia="en-US"/>
                </w:rPr>
                <w:t>кодами 5.1</w:t>
              </w:r>
            </w:hyperlink>
            <w:r w:rsidRPr="004D4C31">
              <w:rPr>
                <w:rFonts w:eastAsiaTheme="minorHAnsi"/>
                <w:sz w:val="28"/>
                <w:szCs w:val="28"/>
                <w:lang w:eastAsia="en-US"/>
              </w:rPr>
              <w:t xml:space="preserve"> - </w:t>
            </w:r>
            <w:hyperlink w:anchor="P333" w:history="1">
              <w:r w:rsidRPr="004D4C31">
                <w:rPr>
                  <w:rFonts w:eastAsiaTheme="minorHAnsi"/>
                  <w:sz w:val="28"/>
                  <w:szCs w:val="28"/>
                  <w:lang w:eastAsia="en-US"/>
                </w:rPr>
                <w:t>5.5</w:t>
              </w:r>
            </w:hyperlink>
          </w:p>
        </w:tc>
        <w:tc>
          <w:tcPr>
            <w:tcW w:w="849"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lastRenderedPageBreak/>
              <w:t>5.0</w:t>
            </w: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center"/>
              <w:rPr>
                <w:rFonts w:eastAsiaTheme="minorHAnsi"/>
                <w:sz w:val="28"/>
                <w:szCs w:val="28"/>
                <w:lang w:eastAsia="en-US"/>
              </w:rPr>
            </w:pPr>
          </w:p>
        </w:tc>
        <w:tc>
          <w:tcPr>
            <w:tcW w:w="5294" w:type="dxa"/>
          </w:tcPr>
          <w:p w:rsidR="000D000F" w:rsidRPr="004D4C31" w:rsidRDefault="004D4C31" w:rsidP="000D000F">
            <w:pPr>
              <w:widowControl w:val="0"/>
              <w:autoSpaceDE w:val="0"/>
              <w:autoSpaceDN w:val="0"/>
              <w:adjustRightInd w:val="0"/>
              <w:contextualSpacing/>
              <w:jc w:val="both"/>
              <w:rPr>
                <w:sz w:val="28"/>
                <w:szCs w:val="28"/>
              </w:rPr>
            </w:pPr>
            <w:r w:rsidRPr="004D4C31">
              <w:rPr>
                <w:sz w:val="28"/>
                <w:szCs w:val="28"/>
              </w:rPr>
              <w:t xml:space="preserve">минимальная (максимальная) площадь земельного участка 5000– 50000 кв. м, а также определяется по заданию на проектирование, </w:t>
            </w:r>
            <w:proofErr w:type="spellStart"/>
            <w:r w:rsidRPr="004D4C31">
              <w:rPr>
                <w:sz w:val="28"/>
                <w:szCs w:val="28"/>
              </w:rPr>
              <w:t>сп</w:t>
            </w:r>
            <w:proofErr w:type="spellEnd"/>
            <w:r w:rsidRPr="004D4C31">
              <w:rPr>
                <w:sz w:val="28"/>
                <w:szCs w:val="28"/>
              </w:rPr>
              <w:t xml:space="preserve"> 42.13330.2011 «градостроительство. планировка и застройка городских и сельских поселений» (актуализированная редакция </w:t>
            </w:r>
            <w:proofErr w:type="spellStart"/>
            <w:r w:rsidRPr="004D4C31">
              <w:rPr>
                <w:sz w:val="28"/>
                <w:szCs w:val="28"/>
              </w:rPr>
              <w:t>снип</w:t>
            </w:r>
            <w:proofErr w:type="spellEnd"/>
            <w:r w:rsidRPr="004D4C31">
              <w:rPr>
                <w:sz w:val="28"/>
                <w:szCs w:val="28"/>
              </w:rPr>
              <w:t xml:space="preserve"> 2.07.01-89*), </w:t>
            </w:r>
            <w:proofErr w:type="spellStart"/>
            <w:r w:rsidRPr="004D4C31">
              <w:rPr>
                <w:sz w:val="28"/>
                <w:szCs w:val="28"/>
              </w:rPr>
              <w:t>сп</w:t>
            </w:r>
            <w:proofErr w:type="spellEnd"/>
            <w:r w:rsidRPr="004D4C31">
              <w:rPr>
                <w:sz w:val="28"/>
                <w:szCs w:val="28"/>
              </w:rPr>
              <w:t xml:space="preserve"> 30-102-99 "планировка и застройка территорий малоэтажного жилищного строительства", с учетом реально сложившейся застройки и архитектурно</w:t>
            </w:r>
            <w:r w:rsidR="00172D33">
              <w:rPr>
                <w:sz w:val="28"/>
                <w:szCs w:val="28"/>
              </w:rPr>
              <w:t>-планировочного решения объекта;</w:t>
            </w:r>
          </w:p>
          <w:p w:rsidR="000D000F" w:rsidRPr="004D4C31" w:rsidRDefault="004D4C31" w:rsidP="000D000F">
            <w:pPr>
              <w:widowControl w:val="0"/>
              <w:autoSpaceDE w:val="0"/>
              <w:autoSpaceDN w:val="0"/>
              <w:adjustRightInd w:val="0"/>
              <w:contextualSpacing/>
              <w:jc w:val="both"/>
              <w:rPr>
                <w:sz w:val="28"/>
                <w:szCs w:val="28"/>
              </w:rPr>
            </w:pPr>
            <w:r w:rsidRPr="004D4C31">
              <w:rPr>
                <w:sz w:val="28"/>
                <w:szCs w:val="28"/>
              </w:rPr>
              <w:t xml:space="preserve">для объектов инженерного обеспечения и объектов вспомогательного инженерного </w:t>
            </w:r>
          </w:p>
          <w:p w:rsidR="000D000F" w:rsidRPr="004D4C31" w:rsidRDefault="004D4C31" w:rsidP="000D000F">
            <w:pPr>
              <w:widowControl w:val="0"/>
              <w:autoSpaceDE w:val="0"/>
              <w:autoSpaceDN w:val="0"/>
              <w:adjustRightInd w:val="0"/>
              <w:contextualSpacing/>
              <w:jc w:val="both"/>
              <w:rPr>
                <w:sz w:val="28"/>
                <w:szCs w:val="28"/>
              </w:rPr>
            </w:pPr>
            <w:r w:rsidRPr="004D4C31">
              <w:rPr>
                <w:sz w:val="28"/>
                <w:szCs w:val="28"/>
              </w:rPr>
              <w:t>назначения от 1 кв. м;</w:t>
            </w:r>
          </w:p>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lastRenderedPageBreak/>
              <w:t>минимальный размер земельного участка для размещения временных (некапитальных) объектов торговли и услуг от 1 кв. м.</w:t>
            </w:r>
          </w:p>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минимальный отступ строений от красной линии участка или границ участка 5 м</w:t>
            </w:r>
            <w:r w:rsidR="00172D33">
              <w:rPr>
                <w:rFonts w:eastAsiaTheme="minorHAnsi"/>
                <w:sz w:val="28"/>
                <w:szCs w:val="28"/>
                <w:lang w:eastAsia="en-US"/>
              </w:rPr>
              <w:t>;</w:t>
            </w:r>
          </w:p>
          <w:p w:rsidR="000D000F" w:rsidRPr="004D4C31" w:rsidRDefault="00172D33" w:rsidP="000D000F">
            <w:pPr>
              <w:contextualSpacing/>
              <w:jc w:val="both"/>
              <w:rPr>
                <w:rFonts w:eastAsiaTheme="minorHAnsi"/>
                <w:sz w:val="28"/>
                <w:szCs w:val="28"/>
                <w:lang w:eastAsia="en-US"/>
              </w:rPr>
            </w:pPr>
            <w:r>
              <w:rPr>
                <w:rFonts w:eastAsiaTheme="minorHAnsi"/>
                <w:sz w:val="28"/>
                <w:szCs w:val="28"/>
                <w:lang w:eastAsia="en-US"/>
              </w:rPr>
              <w:t xml:space="preserve">максимальная высота зданий </w:t>
            </w:r>
            <w:r w:rsidR="004D4C31" w:rsidRPr="004D4C31">
              <w:rPr>
                <w:rFonts w:eastAsiaTheme="minorHAnsi"/>
                <w:sz w:val="28"/>
                <w:szCs w:val="28"/>
                <w:lang w:eastAsia="en-US"/>
              </w:rPr>
              <w:t>2</w:t>
            </w:r>
            <w:r>
              <w:rPr>
                <w:rFonts w:eastAsiaTheme="minorHAnsi"/>
                <w:sz w:val="28"/>
                <w:szCs w:val="28"/>
                <w:lang w:eastAsia="en-US"/>
              </w:rPr>
              <w:t>0</w:t>
            </w:r>
            <w:r w:rsidR="004D4C31" w:rsidRPr="004D4C31">
              <w:rPr>
                <w:rFonts w:eastAsiaTheme="minorHAnsi"/>
                <w:sz w:val="28"/>
                <w:szCs w:val="28"/>
                <w:lang w:eastAsia="en-US"/>
              </w:rPr>
              <w:t xml:space="preserve"> м</w:t>
            </w:r>
            <w:r>
              <w:rPr>
                <w:rFonts w:eastAsiaTheme="minorHAnsi"/>
                <w:sz w:val="28"/>
                <w:szCs w:val="28"/>
                <w:lang w:eastAsia="en-US"/>
              </w:rPr>
              <w:t>;</w:t>
            </w:r>
          </w:p>
          <w:p w:rsidR="000D000F" w:rsidRDefault="004D4C31" w:rsidP="000D000F">
            <w:pPr>
              <w:contextualSpacing/>
              <w:jc w:val="both"/>
              <w:rPr>
                <w:rFonts w:eastAsiaTheme="minorHAnsi"/>
                <w:sz w:val="28"/>
                <w:szCs w:val="28"/>
                <w:lang w:eastAsia="en-US"/>
              </w:rPr>
            </w:pPr>
            <w:r w:rsidRPr="004D4C31">
              <w:rPr>
                <w:rFonts w:eastAsiaTheme="minorHAnsi"/>
                <w:sz w:val="28"/>
                <w:szCs w:val="28"/>
                <w:lang w:eastAsia="en-US"/>
              </w:rPr>
              <w:t xml:space="preserve">максимальный процент застройки </w:t>
            </w:r>
            <w:proofErr w:type="spellStart"/>
            <w:proofErr w:type="gramStart"/>
            <w:r w:rsidRPr="004D4C31">
              <w:rPr>
                <w:rFonts w:eastAsiaTheme="minorHAnsi"/>
                <w:sz w:val="28"/>
                <w:szCs w:val="28"/>
                <w:lang w:eastAsia="en-US"/>
              </w:rPr>
              <w:t>участ</w:t>
            </w:r>
            <w:proofErr w:type="spellEnd"/>
            <w:r w:rsidR="00172D33">
              <w:rPr>
                <w:rFonts w:eastAsiaTheme="minorHAnsi"/>
                <w:sz w:val="28"/>
                <w:szCs w:val="28"/>
                <w:lang w:eastAsia="en-US"/>
              </w:rPr>
              <w:t>-</w:t>
            </w:r>
            <w:r w:rsidRPr="004D4C31">
              <w:rPr>
                <w:rFonts w:eastAsiaTheme="minorHAnsi"/>
                <w:sz w:val="28"/>
                <w:szCs w:val="28"/>
                <w:lang w:eastAsia="en-US"/>
              </w:rPr>
              <w:t>ка</w:t>
            </w:r>
            <w:proofErr w:type="gramEnd"/>
            <w:r w:rsidRPr="004D4C31">
              <w:rPr>
                <w:rFonts w:eastAsiaTheme="minorHAnsi"/>
                <w:sz w:val="28"/>
                <w:szCs w:val="28"/>
                <w:lang w:eastAsia="en-US"/>
              </w:rPr>
              <w:t xml:space="preserve"> – 60%</w:t>
            </w:r>
            <w:r w:rsidR="00172D33">
              <w:rPr>
                <w:rFonts w:eastAsiaTheme="minorHAnsi"/>
                <w:sz w:val="28"/>
                <w:szCs w:val="28"/>
                <w:lang w:eastAsia="en-US"/>
              </w:rPr>
              <w:t>;</w:t>
            </w:r>
          </w:p>
          <w:p w:rsidR="00172D33" w:rsidRPr="004D4C31" w:rsidRDefault="00172D33" w:rsidP="000D000F">
            <w:pPr>
              <w:contextualSpacing/>
              <w:jc w:val="both"/>
              <w:rPr>
                <w:rFonts w:eastAsia="SimSun"/>
                <w:color w:val="000000"/>
                <w:sz w:val="28"/>
                <w:szCs w:val="28"/>
                <w:lang w:eastAsia="zh-CN"/>
              </w:rPr>
            </w:pPr>
            <w:r>
              <w:rPr>
                <w:sz w:val="28"/>
                <w:szCs w:val="28"/>
              </w:rPr>
              <w:t>процент застройки подземной части не регламентируется.</w:t>
            </w:r>
          </w:p>
        </w:tc>
      </w:tr>
      <w:tr w:rsidR="000D000F" w:rsidRPr="004D4C31" w:rsidTr="004D4C31">
        <w:trPr>
          <w:trHeight w:val="138"/>
        </w:trPr>
        <w:tc>
          <w:tcPr>
            <w:tcW w:w="679"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lastRenderedPageBreak/>
              <w:t>3</w:t>
            </w: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tc>
        <w:tc>
          <w:tcPr>
            <w:tcW w:w="2687"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обеспечение внутреннего правопорядка</w:t>
            </w: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tc>
        <w:tc>
          <w:tcPr>
            <w:tcW w:w="4950" w:type="dxa"/>
          </w:tcPr>
          <w:p w:rsidR="000D000F" w:rsidRPr="004D4C31" w:rsidRDefault="004D4C31" w:rsidP="000D000F">
            <w:pPr>
              <w:widowControl w:val="0"/>
              <w:autoSpaceDE w:val="0"/>
              <w:autoSpaceDN w:val="0"/>
              <w:contextualSpacing/>
              <w:jc w:val="both"/>
              <w:rPr>
                <w:sz w:val="28"/>
                <w:szCs w:val="28"/>
              </w:rPr>
            </w:pPr>
            <w:r w:rsidRPr="004D4C31">
              <w:rPr>
                <w:sz w:val="28"/>
                <w:szCs w:val="28"/>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размещение объектов гражданской обороны, за исключением объектов гражданской обороны, являющихся частями производственных зданий</w:t>
            </w:r>
          </w:p>
          <w:p w:rsidR="000D000F" w:rsidRPr="004D4C31" w:rsidRDefault="000D000F" w:rsidP="000D000F">
            <w:pPr>
              <w:contextualSpacing/>
              <w:jc w:val="both"/>
              <w:rPr>
                <w:rFonts w:eastAsiaTheme="minorHAnsi"/>
                <w:sz w:val="28"/>
                <w:szCs w:val="28"/>
                <w:lang w:eastAsia="en-US"/>
              </w:rPr>
            </w:pPr>
          </w:p>
        </w:tc>
        <w:tc>
          <w:tcPr>
            <w:tcW w:w="849" w:type="dxa"/>
          </w:tcPr>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8.3</w:t>
            </w: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0D000F" w:rsidP="000D000F">
            <w:pPr>
              <w:contextualSpacing/>
              <w:jc w:val="both"/>
              <w:rPr>
                <w:rFonts w:eastAsiaTheme="minorHAnsi"/>
                <w:sz w:val="28"/>
                <w:szCs w:val="28"/>
                <w:lang w:eastAsia="en-US"/>
              </w:rPr>
            </w:pPr>
          </w:p>
          <w:p w:rsidR="000D000F" w:rsidRPr="004D4C31" w:rsidRDefault="004D4C31" w:rsidP="000D000F">
            <w:pPr>
              <w:contextualSpacing/>
              <w:jc w:val="both"/>
              <w:rPr>
                <w:rFonts w:eastAsiaTheme="minorHAnsi"/>
                <w:sz w:val="28"/>
                <w:szCs w:val="28"/>
                <w:lang w:eastAsia="en-US"/>
              </w:rPr>
            </w:pPr>
            <w:r w:rsidRPr="004D4C31">
              <w:rPr>
                <w:rFonts w:eastAsiaTheme="minorHAnsi"/>
                <w:sz w:val="28"/>
                <w:szCs w:val="28"/>
                <w:lang w:eastAsia="en-US"/>
              </w:rPr>
              <w:t xml:space="preserve">   </w:t>
            </w:r>
          </w:p>
        </w:tc>
        <w:tc>
          <w:tcPr>
            <w:tcW w:w="5294" w:type="dxa"/>
          </w:tcPr>
          <w:p w:rsidR="000D000F" w:rsidRPr="004D4C31"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t>минимальный отступ строений от красной линии участка или границ участка -5 метров или на основании утвержденной документации по планировке территории для размещения промышленного предприятия</w:t>
            </w:r>
          </w:p>
          <w:p w:rsidR="000D000F" w:rsidRPr="004D4C31"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t>максимальная высота зданий 15 метров;</w:t>
            </w:r>
          </w:p>
          <w:p w:rsidR="000D000F" w:rsidRPr="004D4C31"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t>высота технологических сооружений устанавливается в соответ</w:t>
            </w:r>
            <w:r w:rsidR="00172D33">
              <w:rPr>
                <w:rFonts w:eastAsiaTheme="minorHAnsi"/>
                <w:sz w:val="28"/>
                <w:szCs w:val="28"/>
                <w:lang w:eastAsia="en-US"/>
              </w:rPr>
              <w:t>ствии с проектной документацией;</w:t>
            </w:r>
          </w:p>
          <w:p w:rsidR="000D000F" w:rsidRDefault="004D4C31" w:rsidP="000D000F">
            <w:pPr>
              <w:spacing w:after="200"/>
              <w:contextualSpacing/>
              <w:jc w:val="both"/>
              <w:rPr>
                <w:rFonts w:eastAsiaTheme="minorHAnsi"/>
                <w:sz w:val="28"/>
                <w:szCs w:val="28"/>
                <w:lang w:eastAsia="en-US"/>
              </w:rPr>
            </w:pPr>
            <w:r w:rsidRPr="004D4C31">
              <w:rPr>
                <w:rFonts w:eastAsiaTheme="minorHAnsi"/>
                <w:sz w:val="28"/>
                <w:szCs w:val="28"/>
                <w:lang w:eastAsia="en-US"/>
              </w:rPr>
              <w:t>максимальный процен</w:t>
            </w:r>
            <w:r w:rsidR="00172D33">
              <w:rPr>
                <w:rFonts w:eastAsiaTheme="minorHAnsi"/>
                <w:sz w:val="28"/>
                <w:szCs w:val="28"/>
                <w:lang w:eastAsia="en-US"/>
              </w:rPr>
              <w:t>т застройки участка –по проекту;</w:t>
            </w:r>
          </w:p>
          <w:p w:rsidR="00172D33" w:rsidRPr="004D4C31" w:rsidRDefault="00172D33" w:rsidP="000D000F">
            <w:pPr>
              <w:spacing w:after="200"/>
              <w:contextualSpacing/>
              <w:jc w:val="both"/>
              <w:rPr>
                <w:rFonts w:eastAsiaTheme="minorHAnsi"/>
                <w:sz w:val="28"/>
                <w:szCs w:val="28"/>
                <w:lang w:eastAsia="en-US"/>
              </w:rPr>
            </w:pPr>
            <w:r>
              <w:rPr>
                <w:sz w:val="28"/>
                <w:szCs w:val="28"/>
              </w:rPr>
              <w:t>процент застройки подземной части не регламентируется.</w:t>
            </w:r>
          </w:p>
        </w:tc>
      </w:tr>
    </w:tbl>
    <w:p w:rsidR="000D000F" w:rsidRDefault="000D000F" w:rsidP="0027431A">
      <w:pPr>
        <w:jc w:val="both"/>
        <w:rPr>
          <w:sz w:val="28"/>
          <w:szCs w:val="28"/>
        </w:rPr>
      </w:pPr>
    </w:p>
    <w:p w:rsidR="009377EE" w:rsidRDefault="009377EE" w:rsidP="0027431A">
      <w:pPr>
        <w:jc w:val="both"/>
        <w:rPr>
          <w:sz w:val="28"/>
          <w:szCs w:val="28"/>
        </w:rPr>
      </w:pPr>
    </w:p>
    <w:p w:rsidR="009377EE" w:rsidRDefault="009377EE" w:rsidP="0027431A">
      <w:pPr>
        <w:jc w:val="both"/>
        <w:rPr>
          <w:sz w:val="28"/>
          <w:szCs w:val="28"/>
        </w:rPr>
      </w:pPr>
    </w:p>
    <w:p w:rsidR="009377EE" w:rsidRDefault="009377EE" w:rsidP="0027431A">
      <w:pPr>
        <w:jc w:val="both"/>
        <w:rPr>
          <w:sz w:val="28"/>
          <w:szCs w:val="28"/>
        </w:rPr>
      </w:pPr>
    </w:p>
    <w:p w:rsidR="009377EE" w:rsidRDefault="009377EE" w:rsidP="0027431A">
      <w:pPr>
        <w:jc w:val="both"/>
        <w:rPr>
          <w:sz w:val="28"/>
          <w:szCs w:val="28"/>
        </w:rPr>
      </w:pPr>
    </w:p>
    <w:p w:rsidR="009377EE" w:rsidRPr="002E1847" w:rsidRDefault="009377EE" w:rsidP="009377EE">
      <w:pPr>
        <w:ind w:firstLine="708"/>
        <w:rPr>
          <w:sz w:val="28"/>
          <w:szCs w:val="28"/>
        </w:rPr>
      </w:pPr>
      <w:r w:rsidRPr="002E1847">
        <w:rPr>
          <w:sz w:val="28"/>
          <w:szCs w:val="28"/>
        </w:rPr>
        <w:lastRenderedPageBreak/>
        <w:t>Примечание:</w:t>
      </w:r>
    </w:p>
    <w:p w:rsidR="009377EE" w:rsidRPr="002E1847" w:rsidRDefault="009377EE" w:rsidP="009377EE">
      <w:pPr>
        <w:ind w:firstLine="708"/>
        <w:jc w:val="both"/>
        <w:rPr>
          <w:rFonts w:eastAsia="SimSun"/>
          <w:sz w:val="28"/>
          <w:szCs w:val="28"/>
        </w:rPr>
      </w:pPr>
      <w:r w:rsidRPr="002E1847">
        <w:rPr>
          <w:rFonts w:eastAsia="SimSun"/>
          <w:sz w:val="28"/>
          <w:szCs w:val="28"/>
        </w:rPr>
        <w:t>На расстоянии 500 метров от береговой линии Азовского моря считать приоритетным:</w:t>
      </w:r>
    </w:p>
    <w:p w:rsidR="009377EE" w:rsidRPr="002E1847" w:rsidRDefault="009377EE" w:rsidP="009377EE">
      <w:pPr>
        <w:ind w:firstLine="708"/>
        <w:jc w:val="both"/>
        <w:rPr>
          <w:rFonts w:eastAsia="SimSun"/>
          <w:sz w:val="28"/>
          <w:szCs w:val="28"/>
        </w:rPr>
      </w:pPr>
      <w:r w:rsidRPr="002E1847">
        <w:rPr>
          <w:rFonts w:eastAsia="SimSun"/>
          <w:sz w:val="28"/>
          <w:szCs w:val="28"/>
        </w:rPr>
        <w:t xml:space="preserve">1) осуществление строительства объектов санаторно-курортного назначения (бальнеологические лечебницы, грязелечебницы, курортные поликлиники, санатории, детские санатории, в том числе для детей с родителями, санатории-профилактории и другие), гостиниц (за исключением </w:t>
      </w:r>
      <w:proofErr w:type="spellStart"/>
      <w:r w:rsidRPr="002E1847">
        <w:rPr>
          <w:rFonts w:eastAsia="SimSun"/>
          <w:sz w:val="28"/>
          <w:szCs w:val="28"/>
        </w:rPr>
        <w:t>апарт</w:t>
      </w:r>
      <w:proofErr w:type="spellEnd"/>
      <w:r w:rsidRPr="002E1847">
        <w:rPr>
          <w:rFonts w:eastAsia="SimSun"/>
          <w:sz w:val="28"/>
          <w:szCs w:val="28"/>
        </w:rPr>
        <w:t>-отелей и комплексов апартаментов), а также объектов их инфраструктуры, за исключением строительства в производственных зонах и зонах сельскохозяйственного использования;</w:t>
      </w:r>
    </w:p>
    <w:p w:rsidR="009377EE" w:rsidRPr="002E1847" w:rsidRDefault="009377EE" w:rsidP="009377EE">
      <w:pPr>
        <w:ind w:firstLine="708"/>
        <w:jc w:val="both"/>
        <w:rPr>
          <w:rFonts w:eastAsia="SimSun"/>
          <w:sz w:val="28"/>
          <w:szCs w:val="28"/>
        </w:rPr>
      </w:pPr>
      <w:r w:rsidRPr="002E1847">
        <w:rPr>
          <w:rFonts w:eastAsia="SimSun"/>
          <w:sz w:val="28"/>
          <w:szCs w:val="28"/>
        </w:rPr>
        <w:t xml:space="preserve">2) ограничение нового строительства объектов капитального строительства жилого назначения, </w:t>
      </w:r>
      <w:proofErr w:type="spellStart"/>
      <w:r w:rsidRPr="002E1847">
        <w:rPr>
          <w:rFonts w:eastAsia="SimSun"/>
          <w:sz w:val="28"/>
          <w:szCs w:val="28"/>
        </w:rPr>
        <w:t>апарт</w:t>
      </w:r>
      <w:proofErr w:type="spellEnd"/>
      <w:r w:rsidRPr="002E1847">
        <w:rPr>
          <w:rFonts w:eastAsia="SimSun"/>
          <w:sz w:val="28"/>
          <w:szCs w:val="28"/>
        </w:rPr>
        <w:t>-отелей и комплексов апартаментов (за исключением реконструкции указанных объектов без увеличения их этажности);</w:t>
      </w:r>
    </w:p>
    <w:p w:rsidR="009377EE" w:rsidRPr="002E1847" w:rsidRDefault="009377EE" w:rsidP="009377EE">
      <w:pPr>
        <w:ind w:firstLine="708"/>
        <w:jc w:val="both"/>
        <w:rPr>
          <w:rFonts w:eastAsia="SimSun"/>
          <w:sz w:val="28"/>
          <w:szCs w:val="28"/>
        </w:rPr>
      </w:pPr>
      <w:r w:rsidRPr="002E1847">
        <w:rPr>
          <w:rFonts w:eastAsia="SimSun"/>
          <w:sz w:val="28"/>
          <w:szCs w:val="28"/>
        </w:rPr>
        <w:t>3) ограничение предельной (максимальной) высоты вновь возводимых зданий, строений, сооружений</w:t>
      </w:r>
      <w:r>
        <w:rPr>
          <w:rFonts w:eastAsia="SimSun"/>
          <w:sz w:val="28"/>
          <w:szCs w:val="28"/>
        </w:rPr>
        <w:t xml:space="preserve"> </w:t>
      </w:r>
      <w:r w:rsidRPr="002E1847">
        <w:rPr>
          <w:rFonts w:eastAsia="SimSun"/>
          <w:sz w:val="28"/>
          <w:szCs w:val="28"/>
        </w:rPr>
        <w:t>не более 21 м</w:t>
      </w:r>
      <w:r>
        <w:rPr>
          <w:rFonts w:eastAsia="SimSun"/>
          <w:sz w:val="28"/>
          <w:szCs w:val="28"/>
        </w:rPr>
        <w:t>.</w:t>
      </w:r>
      <w:r w:rsidRPr="002E1847">
        <w:rPr>
          <w:rFonts w:eastAsia="SimSun"/>
          <w:sz w:val="28"/>
          <w:szCs w:val="28"/>
        </w:rPr>
        <w:t xml:space="preserve"> на расстоянии 100 метров, 25 метров на расстоянии от 100 до 300 метров, 30 метров на расстоянии от 300 до 500 метров от береговой линии Азовского мор</w:t>
      </w:r>
      <w:r>
        <w:rPr>
          <w:rFonts w:eastAsia="SimSun"/>
          <w:sz w:val="28"/>
          <w:szCs w:val="28"/>
        </w:rPr>
        <w:t>я</w:t>
      </w:r>
      <w:r w:rsidRPr="002E1847">
        <w:rPr>
          <w:rFonts w:eastAsia="SimSun"/>
          <w:sz w:val="28"/>
          <w:szCs w:val="28"/>
        </w:rPr>
        <w:t>.</w:t>
      </w:r>
    </w:p>
    <w:p w:rsidR="009377EE" w:rsidRPr="009377EE" w:rsidRDefault="009377EE" w:rsidP="009377EE">
      <w:pPr>
        <w:ind w:firstLine="851"/>
        <w:jc w:val="both"/>
        <w:rPr>
          <w:rFonts w:eastAsia="SimSun"/>
          <w:color w:val="000000"/>
          <w:sz w:val="28"/>
          <w:szCs w:val="28"/>
          <w:lang w:eastAsia="zh-CN"/>
        </w:rPr>
      </w:pPr>
      <w:r w:rsidRPr="009377EE">
        <w:rPr>
          <w:rFonts w:eastAsia="SimSun"/>
          <w:color w:val="000000"/>
          <w:sz w:val="28"/>
          <w:szCs w:val="28"/>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9377EE" w:rsidRPr="009377EE" w:rsidRDefault="009377EE" w:rsidP="009377EE">
      <w:pPr>
        <w:ind w:firstLine="851"/>
        <w:jc w:val="both"/>
        <w:rPr>
          <w:rFonts w:eastAsia="SimSun"/>
          <w:color w:val="000000"/>
          <w:sz w:val="28"/>
          <w:szCs w:val="28"/>
          <w:lang w:eastAsia="zh-CN"/>
        </w:rPr>
      </w:pPr>
      <w:r w:rsidRPr="009377EE">
        <w:rPr>
          <w:rFonts w:eastAsia="SimSun"/>
          <w:color w:val="000000"/>
          <w:sz w:val="28"/>
          <w:szCs w:val="28"/>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9377EE" w:rsidRPr="009377EE" w:rsidRDefault="009377EE" w:rsidP="009377EE">
      <w:pPr>
        <w:ind w:firstLine="851"/>
        <w:jc w:val="both"/>
        <w:rPr>
          <w:rFonts w:eastAsia="SimSun"/>
          <w:color w:val="000000"/>
          <w:sz w:val="28"/>
          <w:szCs w:val="28"/>
          <w:lang w:eastAsia="zh-CN"/>
        </w:rPr>
      </w:pPr>
      <w:r w:rsidRPr="009377EE">
        <w:rPr>
          <w:rFonts w:eastAsia="SimSun"/>
          <w:color w:val="000000"/>
          <w:sz w:val="28"/>
          <w:szCs w:val="28"/>
          <w:lang w:eastAsia="zh-CN"/>
        </w:rPr>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9377EE" w:rsidRPr="009377EE" w:rsidRDefault="009377EE" w:rsidP="009377EE">
      <w:pPr>
        <w:ind w:firstLine="851"/>
        <w:jc w:val="both"/>
        <w:rPr>
          <w:rFonts w:eastAsia="SimSun"/>
          <w:color w:val="000000"/>
          <w:sz w:val="28"/>
          <w:szCs w:val="28"/>
          <w:lang w:eastAsia="zh-CN"/>
        </w:rPr>
      </w:pPr>
      <w:r w:rsidRPr="009377EE">
        <w:rPr>
          <w:rFonts w:eastAsia="SimSun"/>
          <w:color w:val="000000"/>
          <w:sz w:val="28"/>
          <w:szCs w:val="28"/>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9377EE" w:rsidRPr="009377EE" w:rsidRDefault="009377EE" w:rsidP="009377EE">
      <w:pPr>
        <w:ind w:firstLine="851"/>
        <w:jc w:val="both"/>
        <w:rPr>
          <w:rFonts w:eastAsia="SimSun"/>
          <w:color w:val="000000"/>
          <w:sz w:val="28"/>
          <w:szCs w:val="28"/>
          <w:lang w:eastAsia="zh-CN"/>
        </w:rPr>
      </w:pPr>
      <w:r w:rsidRPr="009377EE">
        <w:rPr>
          <w:rFonts w:eastAsia="SimSun"/>
          <w:color w:val="000000"/>
          <w:sz w:val="28"/>
          <w:szCs w:val="28"/>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9377EE" w:rsidRPr="009377EE" w:rsidRDefault="009377EE" w:rsidP="009377EE">
      <w:pPr>
        <w:ind w:firstLine="851"/>
        <w:jc w:val="both"/>
        <w:rPr>
          <w:rFonts w:eastAsia="SimSun"/>
          <w:color w:val="000000"/>
          <w:sz w:val="28"/>
          <w:szCs w:val="28"/>
          <w:lang w:eastAsia="zh-CN"/>
        </w:rPr>
      </w:pPr>
      <w:r w:rsidRPr="009377EE">
        <w:rPr>
          <w:rFonts w:eastAsia="SimSun"/>
          <w:color w:val="000000"/>
          <w:sz w:val="28"/>
          <w:szCs w:val="28"/>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Кроме того, 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 м.</w:t>
      </w:r>
    </w:p>
    <w:p w:rsidR="009377EE" w:rsidRPr="009377EE" w:rsidRDefault="009377EE" w:rsidP="009377EE">
      <w:pPr>
        <w:ind w:firstLine="851"/>
        <w:jc w:val="both"/>
        <w:rPr>
          <w:rFonts w:eastAsia="SimSun"/>
          <w:color w:val="000000"/>
          <w:sz w:val="28"/>
          <w:szCs w:val="28"/>
          <w:lang w:eastAsia="zh-CN"/>
        </w:rPr>
      </w:pPr>
      <w:r w:rsidRPr="009377EE">
        <w:rPr>
          <w:rFonts w:eastAsia="SimSun"/>
          <w:color w:val="000000"/>
          <w:sz w:val="28"/>
          <w:szCs w:val="28"/>
          <w:lang w:eastAsia="zh-CN"/>
        </w:rPr>
        <w:lastRenderedPageBreak/>
        <w:t>Хозяй</w:t>
      </w:r>
      <w:r>
        <w:rPr>
          <w:rFonts w:eastAsia="SimSun"/>
          <w:color w:val="000000"/>
          <w:sz w:val="28"/>
          <w:szCs w:val="28"/>
          <w:lang w:eastAsia="zh-CN"/>
        </w:rPr>
        <w:t xml:space="preserve">ственные постройки должны быть </w:t>
      </w:r>
      <w:r w:rsidRPr="009377EE">
        <w:rPr>
          <w:rFonts w:eastAsia="SimSun"/>
          <w:color w:val="000000"/>
          <w:sz w:val="28"/>
          <w:szCs w:val="28"/>
          <w:lang w:eastAsia="zh-CN"/>
        </w:rPr>
        <w:t>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9377EE" w:rsidRPr="009377EE" w:rsidRDefault="009377EE" w:rsidP="009377EE">
      <w:pPr>
        <w:ind w:firstLine="851"/>
        <w:jc w:val="both"/>
        <w:rPr>
          <w:rFonts w:eastAsia="SimSun"/>
          <w:color w:val="000000"/>
          <w:sz w:val="28"/>
          <w:szCs w:val="28"/>
          <w:lang w:eastAsia="zh-CN"/>
        </w:rPr>
      </w:pPr>
      <w:r w:rsidRPr="009377EE">
        <w:rPr>
          <w:rFonts w:eastAsia="SimSun"/>
          <w:color w:val="000000"/>
          <w:sz w:val="28"/>
          <w:szCs w:val="28"/>
          <w:lang w:eastAsia="zh-CN"/>
        </w:rPr>
        <w:t>Минимальное расстояние от границ участка до строений, а также между строениями:</w:t>
      </w:r>
    </w:p>
    <w:p w:rsidR="009377EE" w:rsidRPr="009377EE" w:rsidRDefault="009377EE" w:rsidP="009377EE">
      <w:pPr>
        <w:ind w:firstLine="851"/>
        <w:jc w:val="both"/>
        <w:rPr>
          <w:rFonts w:eastAsia="SimSun"/>
          <w:color w:val="000000"/>
          <w:sz w:val="28"/>
          <w:szCs w:val="28"/>
          <w:lang w:eastAsia="zh-CN"/>
        </w:rPr>
      </w:pPr>
      <w:r w:rsidRPr="009377EE">
        <w:rPr>
          <w:rFonts w:eastAsia="SimSun"/>
          <w:color w:val="000000"/>
          <w:sz w:val="28"/>
          <w:szCs w:val="28"/>
          <w:lang w:eastAsia="zh-CN"/>
        </w:rPr>
        <w:t>При возведении на участке хозяйственных построек, располагаемых на расстоянии 1 м от границы соседнего участка, следует скат крыши ориентировать на свой участок. Допускается блокировка вспомогательных (хозяйственных) строений, сооружений на смежных земельных участках по взаимному (удостоверенному) согласию домовладельцев при новом строительстве с учетом противопожарных требований;</w:t>
      </w:r>
    </w:p>
    <w:p w:rsidR="009377EE" w:rsidRPr="009377EE" w:rsidRDefault="009377EE" w:rsidP="009377EE">
      <w:pPr>
        <w:ind w:firstLine="851"/>
        <w:jc w:val="both"/>
        <w:rPr>
          <w:rFonts w:eastAsia="SimSun"/>
          <w:color w:val="000000"/>
          <w:sz w:val="28"/>
          <w:szCs w:val="28"/>
          <w:lang w:eastAsia="zh-CN"/>
        </w:rPr>
      </w:pPr>
      <w:r w:rsidRPr="009377EE">
        <w:rPr>
          <w:rFonts w:eastAsia="SimSun"/>
          <w:color w:val="000000"/>
          <w:sz w:val="28"/>
          <w:szCs w:val="28"/>
          <w:lang w:eastAsia="zh-CN"/>
        </w:rPr>
        <w:t xml:space="preserve">от границ соседнего участка до открытой стоянки – 1 м; </w:t>
      </w:r>
    </w:p>
    <w:p w:rsidR="009377EE" w:rsidRPr="009377EE" w:rsidRDefault="009377EE" w:rsidP="009377EE">
      <w:pPr>
        <w:ind w:firstLine="851"/>
        <w:jc w:val="both"/>
        <w:rPr>
          <w:rFonts w:eastAsia="SimSun"/>
          <w:color w:val="000000"/>
          <w:sz w:val="28"/>
          <w:szCs w:val="28"/>
          <w:lang w:eastAsia="zh-CN"/>
        </w:rPr>
      </w:pPr>
      <w:r w:rsidRPr="009377EE">
        <w:rPr>
          <w:rFonts w:eastAsia="SimSun"/>
          <w:color w:val="000000"/>
          <w:sz w:val="28"/>
          <w:szCs w:val="28"/>
          <w:lang w:eastAsia="zh-CN"/>
        </w:rPr>
        <w:t>от границ соседнего участка до отдельно стоящего гаража – 1 м. В условиях тесной застройки допускается при соблюдении технических регламентов и действующих норм размещение гаража по красной линии. При этом запрещается устройство распашных ворот;</w:t>
      </w:r>
    </w:p>
    <w:p w:rsidR="009377EE" w:rsidRPr="009377EE" w:rsidRDefault="009377EE" w:rsidP="009377EE">
      <w:pPr>
        <w:ind w:firstLine="851"/>
        <w:jc w:val="both"/>
        <w:rPr>
          <w:rFonts w:eastAsia="SimSun"/>
          <w:color w:val="000000"/>
          <w:sz w:val="28"/>
          <w:szCs w:val="28"/>
          <w:lang w:eastAsia="zh-CN"/>
        </w:rPr>
      </w:pPr>
      <w:r w:rsidRPr="009377EE">
        <w:rPr>
          <w:rFonts w:eastAsia="SimSun"/>
          <w:color w:val="000000"/>
          <w:sz w:val="28"/>
          <w:szCs w:val="28"/>
          <w:lang w:eastAsia="zh-CN"/>
        </w:rPr>
        <w:t xml:space="preserve">от септиков до фундаментов зданий, строений, сооружений – не менее 5 м, от фильтрующих колодцев – не </w:t>
      </w:r>
      <w:proofErr w:type="spellStart"/>
      <w:r w:rsidRPr="009377EE">
        <w:rPr>
          <w:rFonts w:eastAsia="SimSun"/>
          <w:color w:val="000000"/>
          <w:sz w:val="28"/>
          <w:szCs w:val="28"/>
          <w:lang w:eastAsia="zh-CN"/>
        </w:rPr>
        <w:t>ме</w:t>
      </w:r>
      <w:proofErr w:type="spellEnd"/>
      <w:r w:rsidR="00FF7892">
        <w:rPr>
          <w:rFonts w:eastAsia="SimSun"/>
          <w:color w:val="000000"/>
          <w:sz w:val="28"/>
          <w:szCs w:val="28"/>
          <w:lang w:eastAsia="zh-CN"/>
        </w:rPr>
        <w:t xml:space="preserve">-                   </w:t>
      </w:r>
      <w:r w:rsidRPr="009377EE">
        <w:rPr>
          <w:rFonts w:eastAsia="SimSun"/>
          <w:color w:val="000000"/>
          <w:sz w:val="28"/>
          <w:szCs w:val="28"/>
          <w:lang w:eastAsia="zh-CN"/>
        </w:rPr>
        <w:t>нее 8 м;</w:t>
      </w:r>
    </w:p>
    <w:p w:rsidR="009377EE" w:rsidRPr="009377EE" w:rsidRDefault="009377EE" w:rsidP="009377EE">
      <w:pPr>
        <w:ind w:firstLine="851"/>
        <w:jc w:val="both"/>
        <w:rPr>
          <w:rFonts w:eastAsia="SimSun"/>
          <w:color w:val="000000"/>
          <w:sz w:val="28"/>
          <w:szCs w:val="28"/>
          <w:lang w:eastAsia="zh-CN"/>
        </w:rPr>
      </w:pPr>
      <w:r w:rsidRPr="009377EE">
        <w:rPr>
          <w:rFonts w:eastAsia="SimSun"/>
          <w:color w:val="000000"/>
          <w:sz w:val="28"/>
          <w:szCs w:val="28"/>
          <w:lang w:eastAsia="zh-CN"/>
        </w:rPr>
        <w:t>от септиков и фильтрующих колодцев до границы соседнего земельного участка и красной линии - не менее                  4 м и 7 м соответственно, расстояние от красной линии допускается сокращать до 1 м при соблюдении технических регламентов и других действующих норм;</w:t>
      </w:r>
    </w:p>
    <w:p w:rsidR="009377EE" w:rsidRPr="009377EE" w:rsidRDefault="009377EE" w:rsidP="009377EE">
      <w:pPr>
        <w:ind w:firstLine="851"/>
        <w:jc w:val="both"/>
        <w:rPr>
          <w:rFonts w:eastAsia="SimSun"/>
          <w:color w:val="000000"/>
          <w:sz w:val="28"/>
          <w:szCs w:val="28"/>
          <w:lang w:eastAsia="zh-CN"/>
        </w:rPr>
      </w:pPr>
      <w:r w:rsidRPr="009377EE">
        <w:rPr>
          <w:rFonts w:eastAsia="SimSun"/>
          <w:color w:val="000000"/>
          <w:sz w:val="28"/>
          <w:szCs w:val="28"/>
          <w:lang w:eastAsia="zh-CN"/>
        </w:rPr>
        <w:t>от границ соседнего участка до стволов высокорослых деревьев - 4 м;</w:t>
      </w:r>
    </w:p>
    <w:p w:rsidR="009377EE" w:rsidRPr="009377EE" w:rsidRDefault="009377EE" w:rsidP="009377EE">
      <w:pPr>
        <w:ind w:firstLine="851"/>
        <w:jc w:val="both"/>
        <w:rPr>
          <w:rFonts w:eastAsia="SimSun"/>
          <w:color w:val="000000"/>
          <w:sz w:val="28"/>
          <w:szCs w:val="28"/>
          <w:lang w:eastAsia="zh-CN"/>
        </w:rPr>
      </w:pPr>
      <w:r w:rsidRPr="009377EE">
        <w:rPr>
          <w:rFonts w:eastAsia="SimSun"/>
          <w:color w:val="000000"/>
          <w:sz w:val="28"/>
          <w:szCs w:val="28"/>
          <w:lang w:eastAsia="zh-CN"/>
        </w:rPr>
        <w:t>от границ соседнего участка до стволов среднерослых деревьев - 2 м;</w:t>
      </w:r>
    </w:p>
    <w:p w:rsidR="009377EE" w:rsidRPr="009377EE" w:rsidRDefault="009377EE" w:rsidP="009377EE">
      <w:pPr>
        <w:ind w:firstLine="851"/>
        <w:jc w:val="both"/>
        <w:rPr>
          <w:rFonts w:eastAsia="SimSun"/>
          <w:color w:val="000000"/>
          <w:sz w:val="28"/>
          <w:szCs w:val="28"/>
          <w:lang w:eastAsia="zh-CN"/>
        </w:rPr>
      </w:pPr>
      <w:r w:rsidRPr="009377EE">
        <w:rPr>
          <w:rFonts w:eastAsia="SimSun"/>
          <w:color w:val="000000"/>
          <w:sz w:val="28"/>
          <w:szCs w:val="28"/>
          <w:lang w:eastAsia="zh-CN"/>
        </w:rPr>
        <w:t>от границ соседнего участка до кустарника - 1 м;</w:t>
      </w:r>
    </w:p>
    <w:p w:rsidR="009377EE" w:rsidRPr="009377EE" w:rsidRDefault="009377EE" w:rsidP="009377EE">
      <w:pPr>
        <w:ind w:firstLine="851"/>
        <w:jc w:val="both"/>
        <w:rPr>
          <w:rFonts w:eastAsia="SimSun"/>
          <w:color w:val="000000"/>
          <w:sz w:val="28"/>
          <w:szCs w:val="28"/>
          <w:lang w:eastAsia="zh-CN"/>
        </w:rPr>
      </w:pPr>
      <w:r w:rsidRPr="009377EE">
        <w:rPr>
          <w:rFonts w:eastAsia="SimSun"/>
          <w:color w:val="000000"/>
          <w:sz w:val="28"/>
          <w:szCs w:val="28"/>
          <w:lang w:eastAsia="zh-CN"/>
        </w:rPr>
        <w:t>от окон жилых комнат до стен соседнего дома и стен вспомогательных (хозяйственных) строений, сооружений, расположенных на соседних земельных участках - не менее 6 м.</w:t>
      </w:r>
      <w:r w:rsidR="00FF7892">
        <w:rPr>
          <w:rFonts w:eastAsia="SimSun"/>
          <w:color w:val="000000"/>
          <w:sz w:val="28"/>
          <w:szCs w:val="28"/>
          <w:lang w:eastAsia="zh-CN"/>
        </w:rPr>
        <w:t>;</w:t>
      </w:r>
    </w:p>
    <w:p w:rsidR="009377EE" w:rsidRPr="009377EE" w:rsidRDefault="009377EE" w:rsidP="009377EE">
      <w:pPr>
        <w:ind w:firstLine="851"/>
        <w:jc w:val="both"/>
        <w:rPr>
          <w:rFonts w:eastAsia="SimSun"/>
          <w:color w:val="000000"/>
          <w:sz w:val="28"/>
          <w:szCs w:val="28"/>
          <w:lang w:eastAsia="zh-CN"/>
        </w:rPr>
      </w:pPr>
      <w:r w:rsidRPr="009377EE">
        <w:rPr>
          <w:rFonts w:eastAsia="SimSun"/>
          <w:color w:val="000000"/>
          <w:sz w:val="28"/>
          <w:szCs w:val="28"/>
          <w:lang w:eastAsia="zh-CN"/>
        </w:rPr>
        <w:t>от туалета до стен соседнего дома при отсутствии централизованной канализации - не менее 12 м, до источника водоснабжения (колодца) - не менее 25 м.</w:t>
      </w:r>
      <w:r w:rsidR="00FF7892">
        <w:rPr>
          <w:rFonts w:eastAsia="SimSun"/>
          <w:color w:val="000000"/>
          <w:sz w:val="28"/>
          <w:szCs w:val="28"/>
          <w:lang w:eastAsia="zh-CN"/>
        </w:rPr>
        <w:t>;</w:t>
      </w:r>
    </w:p>
    <w:p w:rsidR="009377EE" w:rsidRPr="009377EE" w:rsidRDefault="009377EE" w:rsidP="009377EE">
      <w:pPr>
        <w:ind w:firstLine="851"/>
        <w:jc w:val="both"/>
        <w:rPr>
          <w:rFonts w:eastAsia="SimSun"/>
          <w:color w:val="000000"/>
          <w:sz w:val="28"/>
          <w:szCs w:val="28"/>
          <w:lang w:eastAsia="zh-CN"/>
        </w:rPr>
      </w:pPr>
      <w:r w:rsidRPr="009377EE">
        <w:rPr>
          <w:rFonts w:eastAsia="SimSun"/>
          <w:color w:val="000000"/>
          <w:sz w:val="28"/>
          <w:szCs w:val="28"/>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9377EE" w:rsidRPr="009377EE" w:rsidRDefault="009377EE" w:rsidP="009377EE">
      <w:pPr>
        <w:ind w:firstLine="851"/>
        <w:jc w:val="both"/>
        <w:rPr>
          <w:rFonts w:eastAsia="SimSun"/>
          <w:color w:val="000000"/>
          <w:sz w:val="28"/>
          <w:szCs w:val="28"/>
          <w:lang w:eastAsia="zh-CN"/>
        </w:rPr>
      </w:pPr>
      <w:r w:rsidRPr="009377EE">
        <w:rPr>
          <w:rFonts w:eastAsia="SimSun"/>
          <w:color w:val="000000"/>
          <w:sz w:val="28"/>
          <w:szCs w:val="28"/>
          <w:lang w:eastAsia="zh-CN"/>
        </w:rPr>
        <w:lastRenderedPageBreak/>
        <w:t>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p>
    <w:p w:rsidR="009377EE" w:rsidRPr="009377EE" w:rsidRDefault="009377EE" w:rsidP="009377EE">
      <w:pPr>
        <w:ind w:firstLine="851"/>
        <w:jc w:val="both"/>
        <w:rPr>
          <w:rFonts w:eastAsia="SimSun"/>
          <w:color w:val="000000"/>
          <w:sz w:val="28"/>
          <w:szCs w:val="28"/>
          <w:u w:val="single"/>
          <w:lang w:eastAsia="zh-CN"/>
        </w:rPr>
      </w:pPr>
    </w:p>
    <w:tbl>
      <w:tblPr>
        <w:tblW w:w="9822" w:type="dxa"/>
        <w:tblInd w:w="2380" w:type="dxa"/>
        <w:tblLayout w:type="fixed"/>
        <w:tblCellMar>
          <w:left w:w="70" w:type="dxa"/>
          <w:right w:w="70" w:type="dxa"/>
        </w:tblCellMar>
        <w:tblLook w:val="0000" w:firstRow="0" w:lastRow="0" w:firstColumn="0" w:lastColumn="0" w:noHBand="0" w:noVBand="0"/>
      </w:tblPr>
      <w:tblGrid>
        <w:gridCol w:w="1985"/>
        <w:gridCol w:w="1134"/>
        <w:gridCol w:w="1276"/>
        <w:gridCol w:w="1134"/>
        <w:gridCol w:w="1559"/>
        <w:gridCol w:w="709"/>
        <w:gridCol w:w="945"/>
        <w:gridCol w:w="1080"/>
      </w:tblGrid>
      <w:tr w:rsidR="009377EE" w:rsidRPr="009377EE" w:rsidTr="007D4B8B">
        <w:trPr>
          <w:cantSplit/>
          <w:trHeight w:val="240"/>
        </w:trPr>
        <w:tc>
          <w:tcPr>
            <w:tcW w:w="1985" w:type="dxa"/>
            <w:vMerge w:val="restart"/>
            <w:tcBorders>
              <w:top w:val="single" w:sz="6" w:space="0" w:color="auto"/>
              <w:left w:val="single" w:sz="6" w:space="0" w:color="auto"/>
              <w:bottom w:val="nil"/>
              <w:right w:val="single" w:sz="6" w:space="0" w:color="auto"/>
            </w:tcBorders>
          </w:tcPr>
          <w:p w:rsidR="009377EE" w:rsidRPr="009377EE" w:rsidRDefault="009377EE" w:rsidP="00FF7892">
            <w:pPr>
              <w:ind w:firstLine="284"/>
              <w:jc w:val="both"/>
              <w:rPr>
                <w:rFonts w:eastAsiaTheme="minorHAnsi"/>
                <w:color w:val="000000"/>
                <w:sz w:val="28"/>
                <w:szCs w:val="28"/>
                <w:lang w:eastAsia="en-US"/>
              </w:rPr>
            </w:pPr>
            <w:r w:rsidRPr="009377EE">
              <w:rPr>
                <w:rFonts w:eastAsiaTheme="minorHAnsi"/>
                <w:color w:val="000000"/>
                <w:sz w:val="28"/>
                <w:szCs w:val="28"/>
                <w:lang w:eastAsia="en-US"/>
              </w:rPr>
              <w:t>Нормативный</w:t>
            </w:r>
            <w:r w:rsidR="00FF7892">
              <w:rPr>
                <w:rFonts w:eastAsiaTheme="minorHAnsi"/>
                <w:color w:val="000000"/>
                <w:sz w:val="28"/>
                <w:szCs w:val="28"/>
                <w:lang w:eastAsia="en-US"/>
              </w:rPr>
              <w:t xml:space="preserve"> </w:t>
            </w:r>
            <w:r w:rsidRPr="009377EE">
              <w:rPr>
                <w:rFonts w:eastAsiaTheme="minorHAnsi"/>
                <w:color w:val="000000"/>
                <w:sz w:val="28"/>
                <w:szCs w:val="28"/>
                <w:lang w:eastAsia="en-US"/>
              </w:rPr>
              <w:t>разрыв</w:t>
            </w:r>
          </w:p>
        </w:tc>
        <w:tc>
          <w:tcPr>
            <w:tcW w:w="7837" w:type="dxa"/>
            <w:gridSpan w:val="7"/>
            <w:tcBorders>
              <w:top w:val="single" w:sz="6" w:space="0" w:color="auto"/>
              <w:left w:val="single" w:sz="6" w:space="0" w:color="auto"/>
              <w:bottom w:val="single" w:sz="6" w:space="0" w:color="auto"/>
              <w:right w:val="single" w:sz="6" w:space="0" w:color="auto"/>
            </w:tcBorders>
          </w:tcPr>
          <w:p w:rsidR="009377EE" w:rsidRPr="009377EE" w:rsidRDefault="009377EE" w:rsidP="00FF7892">
            <w:pPr>
              <w:ind w:firstLine="284"/>
              <w:jc w:val="center"/>
              <w:rPr>
                <w:rFonts w:eastAsiaTheme="minorHAnsi"/>
                <w:color w:val="000000"/>
                <w:sz w:val="28"/>
                <w:szCs w:val="28"/>
                <w:lang w:eastAsia="en-US"/>
              </w:rPr>
            </w:pPr>
            <w:r w:rsidRPr="009377EE">
              <w:rPr>
                <w:rFonts w:eastAsiaTheme="minorHAnsi"/>
                <w:color w:val="000000"/>
                <w:sz w:val="28"/>
                <w:szCs w:val="28"/>
                <w:lang w:eastAsia="en-US"/>
              </w:rPr>
              <w:t>Поголовье (шт.), не более</w:t>
            </w:r>
          </w:p>
        </w:tc>
      </w:tr>
      <w:tr w:rsidR="009377EE" w:rsidRPr="009377EE" w:rsidTr="007D4B8B">
        <w:trPr>
          <w:cantSplit/>
          <w:trHeight w:val="360"/>
        </w:trPr>
        <w:tc>
          <w:tcPr>
            <w:tcW w:w="1985" w:type="dxa"/>
            <w:vMerge/>
            <w:tcBorders>
              <w:top w:val="nil"/>
              <w:left w:val="single" w:sz="6" w:space="0" w:color="auto"/>
              <w:bottom w:val="single" w:sz="6" w:space="0" w:color="auto"/>
              <w:right w:val="single" w:sz="6" w:space="0" w:color="auto"/>
            </w:tcBorders>
          </w:tcPr>
          <w:p w:rsidR="009377EE" w:rsidRPr="009377EE" w:rsidRDefault="009377EE" w:rsidP="009377EE">
            <w:pPr>
              <w:ind w:firstLine="284"/>
              <w:jc w:val="both"/>
              <w:rPr>
                <w:rFonts w:eastAsiaTheme="minorHAnsi"/>
                <w:color w:val="000000"/>
                <w:sz w:val="28"/>
                <w:szCs w:val="28"/>
                <w:lang w:eastAsia="en-US"/>
              </w:rPr>
            </w:pPr>
          </w:p>
        </w:tc>
        <w:tc>
          <w:tcPr>
            <w:tcW w:w="1134" w:type="dxa"/>
            <w:tcBorders>
              <w:top w:val="single" w:sz="6" w:space="0" w:color="auto"/>
              <w:left w:val="single" w:sz="6" w:space="0" w:color="auto"/>
              <w:bottom w:val="single" w:sz="6" w:space="0" w:color="auto"/>
              <w:right w:val="single" w:sz="6" w:space="0" w:color="auto"/>
            </w:tcBorders>
          </w:tcPr>
          <w:p w:rsidR="009377EE" w:rsidRPr="009377EE" w:rsidRDefault="009377EE" w:rsidP="009377EE">
            <w:pPr>
              <w:jc w:val="both"/>
              <w:rPr>
                <w:rFonts w:eastAsiaTheme="minorHAnsi"/>
                <w:color w:val="000000"/>
                <w:sz w:val="28"/>
                <w:szCs w:val="28"/>
                <w:lang w:eastAsia="en-US"/>
              </w:rPr>
            </w:pPr>
            <w:r w:rsidRPr="009377EE">
              <w:rPr>
                <w:rFonts w:eastAsiaTheme="minorHAnsi"/>
                <w:color w:val="000000"/>
                <w:sz w:val="28"/>
                <w:szCs w:val="28"/>
                <w:lang w:eastAsia="en-US"/>
              </w:rPr>
              <w:t>свиньи</w:t>
            </w:r>
          </w:p>
        </w:tc>
        <w:tc>
          <w:tcPr>
            <w:tcW w:w="1276" w:type="dxa"/>
            <w:tcBorders>
              <w:top w:val="single" w:sz="6" w:space="0" w:color="auto"/>
              <w:left w:val="single" w:sz="6" w:space="0" w:color="auto"/>
              <w:bottom w:val="single" w:sz="6" w:space="0" w:color="auto"/>
              <w:right w:val="single" w:sz="6" w:space="0" w:color="auto"/>
            </w:tcBorders>
          </w:tcPr>
          <w:p w:rsidR="00FF7892" w:rsidRDefault="009377EE" w:rsidP="00FF7892">
            <w:pPr>
              <w:jc w:val="center"/>
              <w:rPr>
                <w:rFonts w:eastAsiaTheme="minorHAnsi"/>
                <w:color w:val="000000"/>
                <w:sz w:val="28"/>
                <w:szCs w:val="28"/>
                <w:lang w:eastAsia="en-US"/>
              </w:rPr>
            </w:pPr>
            <w:r w:rsidRPr="009377EE">
              <w:rPr>
                <w:rFonts w:eastAsiaTheme="minorHAnsi"/>
                <w:color w:val="000000"/>
                <w:sz w:val="28"/>
                <w:szCs w:val="28"/>
                <w:lang w:eastAsia="en-US"/>
              </w:rPr>
              <w:t>коровы,</w:t>
            </w:r>
          </w:p>
          <w:p w:rsidR="009377EE" w:rsidRPr="009377EE" w:rsidRDefault="009377EE" w:rsidP="00FF7892">
            <w:pPr>
              <w:jc w:val="center"/>
              <w:rPr>
                <w:rFonts w:eastAsiaTheme="minorHAnsi"/>
                <w:color w:val="000000"/>
                <w:sz w:val="28"/>
                <w:szCs w:val="28"/>
                <w:lang w:eastAsia="en-US"/>
              </w:rPr>
            </w:pPr>
            <w:r w:rsidRPr="009377EE">
              <w:rPr>
                <w:rFonts w:eastAsiaTheme="minorHAnsi"/>
                <w:color w:val="000000"/>
                <w:sz w:val="28"/>
                <w:szCs w:val="28"/>
                <w:lang w:eastAsia="en-US"/>
              </w:rPr>
              <w:t>бычки</w:t>
            </w:r>
          </w:p>
        </w:tc>
        <w:tc>
          <w:tcPr>
            <w:tcW w:w="1134" w:type="dxa"/>
            <w:tcBorders>
              <w:top w:val="single" w:sz="6" w:space="0" w:color="auto"/>
              <w:left w:val="single" w:sz="6" w:space="0" w:color="auto"/>
              <w:bottom w:val="single" w:sz="6" w:space="0" w:color="auto"/>
              <w:right w:val="single" w:sz="6" w:space="0" w:color="auto"/>
            </w:tcBorders>
          </w:tcPr>
          <w:p w:rsidR="00FF7892" w:rsidRDefault="009377EE" w:rsidP="00FF7892">
            <w:pPr>
              <w:jc w:val="center"/>
              <w:rPr>
                <w:rFonts w:eastAsiaTheme="minorHAnsi"/>
                <w:color w:val="000000"/>
                <w:sz w:val="28"/>
                <w:szCs w:val="28"/>
                <w:lang w:eastAsia="en-US"/>
              </w:rPr>
            </w:pPr>
            <w:r w:rsidRPr="009377EE">
              <w:rPr>
                <w:rFonts w:eastAsiaTheme="minorHAnsi"/>
                <w:color w:val="000000"/>
                <w:sz w:val="28"/>
                <w:szCs w:val="28"/>
                <w:lang w:eastAsia="en-US"/>
              </w:rPr>
              <w:t>овцы,</w:t>
            </w:r>
          </w:p>
          <w:p w:rsidR="009377EE" w:rsidRPr="009377EE" w:rsidRDefault="009377EE" w:rsidP="00FF7892">
            <w:pPr>
              <w:jc w:val="center"/>
              <w:rPr>
                <w:rFonts w:eastAsiaTheme="minorHAnsi"/>
                <w:color w:val="000000"/>
                <w:sz w:val="28"/>
                <w:szCs w:val="28"/>
                <w:lang w:eastAsia="en-US"/>
              </w:rPr>
            </w:pPr>
            <w:r w:rsidRPr="009377EE">
              <w:rPr>
                <w:rFonts w:eastAsiaTheme="minorHAnsi"/>
                <w:color w:val="000000"/>
                <w:sz w:val="28"/>
                <w:szCs w:val="28"/>
                <w:lang w:eastAsia="en-US"/>
              </w:rPr>
              <w:t>козы</w:t>
            </w:r>
          </w:p>
        </w:tc>
        <w:tc>
          <w:tcPr>
            <w:tcW w:w="1559" w:type="dxa"/>
            <w:tcBorders>
              <w:top w:val="single" w:sz="6" w:space="0" w:color="auto"/>
              <w:left w:val="single" w:sz="6" w:space="0" w:color="auto"/>
              <w:bottom w:val="single" w:sz="6" w:space="0" w:color="auto"/>
              <w:right w:val="single" w:sz="6" w:space="0" w:color="auto"/>
            </w:tcBorders>
          </w:tcPr>
          <w:p w:rsidR="009377EE" w:rsidRPr="009377EE" w:rsidRDefault="009377EE" w:rsidP="00FF7892">
            <w:pPr>
              <w:jc w:val="center"/>
              <w:rPr>
                <w:rFonts w:eastAsiaTheme="minorHAnsi"/>
                <w:color w:val="000000"/>
                <w:sz w:val="28"/>
                <w:szCs w:val="28"/>
                <w:lang w:eastAsia="en-US"/>
              </w:rPr>
            </w:pPr>
            <w:r w:rsidRPr="009377EE">
              <w:rPr>
                <w:rFonts w:eastAsiaTheme="minorHAnsi"/>
                <w:color w:val="000000"/>
                <w:sz w:val="28"/>
                <w:szCs w:val="28"/>
                <w:lang w:eastAsia="en-US"/>
              </w:rPr>
              <w:t>кролики-матки</w:t>
            </w:r>
          </w:p>
        </w:tc>
        <w:tc>
          <w:tcPr>
            <w:tcW w:w="709" w:type="dxa"/>
            <w:tcBorders>
              <w:top w:val="single" w:sz="6" w:space="0" w:color="auto"/>
              <w:left w:val="single" w:sz="6" w:space="0" w:color="auto"/>
              <w:bottom w:val="single" w:sz="6" w:space="0" w:color="auto"/>
              <w:right w:val="single" w:sz="6" w:space="0" w:color="auto"/>
            </w:tcBorders>
          </w:tcPr>
          <w:p w:rsidR="009377EE" w:rsidRPr="009377EE" w:rsidRDefault="009377EE" w:rsidP="00FF7892">
            <w:pPr>
              <w:jc w:val="center"/>
              <w:rPr>
                <w:rFonts w:eastAsiaTheme="minorHAnsi"/>
                <w:color w:val="000000"/>
                <w:sz w:val="28"/>
                <w:szCs w:val="28"/>
                <w:lang w:eastAsia="en-US"/>
              </w:rPr>
            </w:pPr>
            <w:r w:rsidRPr="009377EE">
              <w:rPr>
                <w:rFonts w:eastAsiaTheme="minorHAnsi"/>
                <w:color w:val="000000"/>
                <w:sz w:val="28"/>
                <w:szCs w:val="28"/>
                <w:lang w:eastAsia="en-US"/>
              </w:rPr>
              <w:t>птица</w:t>
            </w:r>
          </w:p>
        </w:tc>
        <w:tc>
          <w:tcPr>
            <w:tcW w:w="945" w:type="dxa"/>
            <w:tcBorders>
              <w:top w:val="single" w:sz="6" w:space="0" w:color="auto"/>
              <w:left w:val="single" w:sz="6" w:space="0" w:color="auto"/>
              <w:bottom w:val="single" w:sz="6" w:space="0" w:color="auto"/>
              <w:right w:val="single" w:sz="6" w:space="0" w:color="auto"/>
            </w:tcBorders>
          </w:tcPr>
          <w:p w:rsidR="009377EE" w:rsidRPr="009377EE" w:rsidRDefault="009377EE" w:rsidP="00FF7892">
            <w:pPr>
              <w:jc w:val="center"/>
              <w:rPr>
                <w:rFonts w:eastAsiaTheme="minorHAnsi"/>
                <w:color w:val="000000"/>
                <w:sz w:val="28"/>
                <w:szCs w:val="28"/>
                <w:lang w:eastAsia="en-US"/>
              </w:rPr>
            </w:pPr>
            <w:r w:rsidRPr="009377EE">
              <w:rPr>
                <w:rFonts w:eastAsiaTheme="minorHAnsi"/>
                <w:color w:val="000000"/>
                <w:sz w:val="28"/>
                <w:szCs w:val="28"/>
                <w:lang w:eastAsia="en-US"/>
              </w:rPr>
              <w:t>лошади</w:t>
            </w:r>
          </w:p>
        </w:tc>
        <w:tc>
          <w:tcPr>
            <w:tcW w:w="1080" w:type="dxa"/>
            <w:tcBorders>
              <w:top w:val="single" w:sz="6" w:space="0" w:color="auto"/>
              <w:left w:val="single" w:sz="6" w:space="0" w:color="auto"/>
              <w:bottom w:val="single" w:sz="6" w:space="0" w:color="auto"/>
              <w:right w:val="single" w:sz="6" w:space="0" w:color="auto"/>
            </w:tcBorders>
          </w:tcPr>
          <w:p w:rsidR="009377EE" w:rsidRPr="009377EE" w:rsidRDefault="009377EE" w:rsidP="00FF7892">
            <w:pPr>
              <w:jc w:val="center"/>
              <w:rPr>
                <w:rFonts w:eastAsiaTheme="minorHAnsi"/>
                <w:color w:val="000000"/>
                <w:sz w:val="28"/>
                <w:szCs w:val="28"/>
                <w:lang w:eastAsia="en-US"/>
              </w:rPr>
            </w:pPr>
            <w:proofErr w:type="gramStart"/>
            <w:r w:rsidRPr="009377EE">
              <w:rPr>
                <w:rFonts w:eastAsiaTheme="minorHAnsi"/>
                <w:color w:val="000000"/>
                <w:sz w:val="28"/>
                <w:szCs w:val="28"/>
                <w:lang w:eastAsia="en-US"/>
              </w:rPr>
              <w:t>нутрии,</w:t>
            </w:r>
            <w:r w:rsidRPr="009377EE">
              <w:rPr>
                <w:rFonts w:eastAsiaTheme="minorHAnsi"/>
                <w:color w:val="000000"/>
                <w:sz w:val="28"/>
                <w:szCs w:val="28"/>
                <w:lang w:eastAsia="en-US"/>
              </w:rPr>
              <w:br/>
              <w:t>песцы</w:t>
            </w:r>
            <w:proofErr w:type="gramEnd"/>
          </w:p>
        </w:tc>
      </w:tr>
      <w:tr w:rsidR="009377EE" w:rsidRPr="009377EE" w:rsidTr="007D4B8B">
        <w:trPr>
          <w:cantSplit/>
          <w:trHeight w:val="240"/>
        </w:trPr>
        <w:tc>
          <w:tcPr>
            <w:tcW w:w="1985" w:type="dxa"/>
            <w:tcBorders>
              <w:top w:val="single" w:sz="6" w:space="0" w:color="auto"/>
              <w:left w:val="single" w:sz="6" w:space="0" w:color="auto"/>
              <w:bottom w:val="single" w:sz="6" w:space="0" w:color="auto"/>
              <w:right w:val="single" w:sz="6" w:space="0" w:color="auto"/>
            </w:tcBorders>
          </w:tcPr>
          <w:p w:rsidR="009377EE" w:rsidRPr="009377EE" w:rsidRDefault="009377EE" w:rsidP="009377EE">
            <w:pPr>
              <w:ind w:firstLine="284"/>
              <w:jc w:val="both"/>
              <w:rPr>
                <w:rFonts w:eastAsiaTheme="minorHAnsi"/>
                <w:color w:val="000000"/>
                <w:sz w:val="28"/>
                <w:szCs w:val="28"/>
                <w:lang w:eastAsia="en-US"/>
              </w:rPr>
            </w:pPr>
            <w:r w:rsidRPr="009377EE">
              <w:rPr>
                <w:rFonts w:eastAsiaTheme="minorHAnsi"/>
                <w:color w:val="000000"/>
                <w:sz w:val="28"/>
                <w:szCs w:val="28"/>
                <w:lang w:eastAsia="en-US"/>
              </w:rPr>
              <w:t xml:space="preserve">10 м       </w:t>
            </w:r>
          </w:p>
        </w:tc>
        <w:tc>
          <w:tcPr>
            <w:tcW w:w="1134" w:type="dxa"/>
            <w:tcBorders>
              <w:top w:val="single" w:sz="6" w:space="0" w:color="auto"/>
              <w:left w:val="single" w:sz="6" w:space="0" w:color="auto"/>
              <w:bottom w:val="single" w:sz="6" w:space="0" w:color="auto"/>
              <w:right w:val="single" w:sz="6" w:space="0" w:color="auto"/>
            </w:tcBorders>
          </w:tcPr>
          <w:p w:rsidR="009377EE" w:rsidRPr="009377EE" w:rsidRDefault="009377EE" w:rsidP="009377EE">
            <w:pPr>
              <w:ind w:firstLine="284"/>
              <w:jc w:val="both"/>
              <w:rPr>
                <w:rFonts w:eastAsiaTheme="minorHAnsi"/>
                <w:color w:val="000000"/>
                <w:sz w:val="28"/>
                <w:szCs w:val="28"/>
                <w:lang w:eastAsia="en-US"/>
              </w:rPr>
            </w:pPr>
            <w:r w:rsidRPr="009377EE">
              <w:rPr>
                <w:rFonts w:eastAsiaTheme="minorHAnsi"/>
                <w:color w:val="000000"/>
                <w:sz w:val="28"/>
                <w:szCs w:val="28"/>
                <w:lang w:eastAsia="en-US"/>
              </w:rPr>
              <w:t xml:space="preserve">5     </w:t>
            </w:r>
          </w:p>
        </w:tc>
        <w:tc>
          <w:tcPr>
            <w:tcW w:w="1276" w:type="dxa"/>
            <w:tcBorders>
              <w:top w:val="single" w:sz="6" w:space="0" w:color="auto"/>
              <w:left w:val="single" w:sz="6" w:space="0" w:color="auto"/>
              <w:bottom w:val="single" w:sz="6" w:space="0" w:color="auto"/>
              <w:right w:val="single" w:sz="6" w:space="0" w:color="auto"/>
            </w:tcBorders>
          </w:tcPr>
          <w:p w:rsidR="009377EE" w:rsidRPr="009377EE" w:rsidRDefault="009377EE" w:rsidP="009377EE">
            <w:pPr>
              <w:ind w:firstLine="284"/>
              <w:jc w:val="both"/>
              <w:rPr>
                <w:rFonts w:eastAsiaTheme="minorHAnsi"/>
                <w:color w:val="000000"/>
                <w:sz w:val="28"/>
                <w:szCs w:val="28"/>
                <w:lang w:eastAsia="en-US"/>
              </w:rPr>
            </w:pPr>
            <w:r w:rsidRPr="009377EE">
              <w:rPr>
                <w:rFonts w:eastAsiaTheme="minorHAnsi"/>
                <w:color w:val="000000"/>
                <w:sz w:val="28"/>
                <w:szCs w:val="28"/>
                <w:lang w:eastAsia="en-US"/>
              </w:rPr>
              <w:t xml:space="preserve">5       </w:t>
            </w:r>
          </w:p>
        </w:tc>
        <w:tc>
          <w:tcPr>
            <w:tcW w:w="1134" w:type="dxa"/>
            <w:tcBorders>
              <w:top w:val="single" w:sz="6" w:space="0" w:color="auto"/>
              <w:left w:val="single" w:sz="6" w:space="0" w:color="auto"/>
              <w:bottom w:val="single" w:sz="6" w:space="0" w:color="auto"/>
              <w:right w:val="single" w:sz="6" w:space="0" w:color="auto"/>
            </w:tcBorders>
          </w:tcPr>
          <w:p w:rsidR="009377EE" w:rsidRPr="009377EE" w:rsidRDefault="009377EE" w:rsidP="009377EE">
            <w:pPr>
              <w:ind w:firstLine="284"/>
              <w:jc w:val="both"/>
              <w:rPr>
                <w:rFonts w:eastAsiaTheme="minorHAnsi"/>
                <w:color w:val="000000"/>
                <w:sz w:val="28"/>
                <w:szCs w:val="28"/>
                <w:lang w:eastAsia="en-US"/>
              </w:rPr>
            </w:pPr>
            <w:r w:rsidRPr="009377EE">
              <w:rPr>
                <w:rFonts w:eastAsiaTheme="minorHAnsi"/>
                <w:color w:val="000000"/>
                <w:sz w:val="28"/>
                <w:szCs w:val="28"/>
                <w:lang w:eastAsia="en-US"/>
              </w:rPr>
              <w:t xml:space="preserve">10   </w:t>
            </w:r>
          </w:p>
        </w:tc>
        <w:tc>
          <w:tcPr>
            <w:tcW w:w="1559" w:type="dxa"/>
            <w:tcBorders>
              <w:top w:val="single" w:sz="6" w:space="0" w:color="auto"/>
              <w:left w:val="single" w:sz="6" w:space="0" w:color="auto"/>
              <w:bottom w:val="single" w:sz="6" w:space="0" w:color="auto"/>
              <w:right w:val="single" w:sz="6" w:space="0" w:color="auto"/>
            </w:tcBorders>
          </w:tcPr>
          <w:p w:rsidR="009377EE" w:rsidRPr="009377EE" w:rsidRDefault="009377EE" w:rsidP="009377EE">
            <w:pPr>
              <w:ind w:firstLine="284"/>
              <w:jc w:val="both"/>
              <w:rPr>
                <w:rFonts w:eastAsiaTheme="minorHAnsi"/>
                <w:color w:val="000000"/>
                <w:sz w:val="28"/>
                <w:szCs w:val="28"/>
                <w:lang w:eastAsia="en-US"/>
              </w:rPr>
            </w:pPr>
            <w:r w:rsidRPr="009377EE">
              <w:rPr>
                <w:rFonts w:eastAsiaTheme="minorHAnsi"/>
                <w:color w:val="000000"/>
                <w:sz w:val="28"/>
                <w:szCs w:val="28"/>
                <w:lang w:eastAsia="en-US"/>
              </w:rPr>
              <w:t xml:space="preserve">10      </w:t>
            </w:r>
          </w:p>
        </w:tc>
        <w:tc>
          <w:tcPr>
            <w:tcW w:w="709" w:type="dxa"/>
            <w:tcBorders>
              <w:top w:val="single" w:sz="6" w:space="0" w:color="auto"/>
              <w:left w:val="single" w:sz="6" w:space="0" w:color="auto"/>
              <w:bottom w:val="single" w:sz="6" w:space="0" w:color="auto"/>
              <w:right w:val="single" w:sz="6" w:space="0" w:color="auto"/>
            </w:tcBorders>
          </w:tcPr>
          <w:p w:rsidR="009377EE" w:rsidRPr="009377EE" w:rsidRDefault="009377EE" w:rsidP="009377EE">
            <w:pPr>
              <w:ind w:firstLine="284"/>
              <w:jc w:val="both"/>
              <w:rPr>
                <w:rFonts w:eastAsiaTheme="minorHAnsi"/>
                <w:color w:val="000000"/>
                <w:sz w:val="28"/>
                <w:szCs w:val="28"/>
                <w:lang w:eastAsia="en-US"/>
              </w:rPr>
            </w:pPr>
            <w:r w:rsidRPr="009377EE">
              <w:rPr>
                <w:rFonts w:eastAsiaTheme="minorHAnsi"/>
                <w:color w:val="000000"/>
                <w:sz w:val="28"/>
                <w:szCs w:val="28"/>
                <w:lang w:eastAsia="en-US"/>
              </w:rPr>
              <w:t xml:space="preserve">30    </w:t>
            </w:r>
          </w:p>
        </w:tc>
        <w:tc>
          <w:tcPr>
            <w:tcW w:w="945" w:type="dxa"/>
            <w:tcBorders>
              <w:top w:val="single" w:sz="6" w:space="0" w:color="auto"/>
              <w:left w:val="single" w:sz="6" w:space="0" w:color="auto"/>
              <w:bottom w:val="single" w:sz="6" w:space="0" w:color="auto"/>
              <w:right w:val="single" w:sz="6" w:space="0" w:color="auto"/>
            </w:tcBorders>
          </w:tcPr>
          <w:p w:rsidR="009377EE" w:rsidRPr="009377EE" w:rsidRDefault="009377EE" w:rsidP="009377EE">
            <w:pPr>
              <w:ind w:firstLine="284"/>
              <w:jc w:val="both"/>
              <w:rPr>
                <w:rFonts w:eastAsiaTheme="minorHAnsi"/>
                <w:color w:val="000000"/>
                <w:sz w:val="28"/>
                <w:szCs w:val="28"/>
                <w:lang w:eastAsia="en-US"/>
              </w:rPr>
            </w:pPr>
            <w:r w:rsidRPr="009377EE">
              <w:rPr>
                <w:rFonts w:eastAsiaTheme="minorHAnsi"/>
                <w:color w:val="000000"/>
                <w:sz w:val="28"/>
                <w:szCs w:val="28"/>
                <w:lang w:eastAsia="en-US"/>
              </w:rPr>
              <w:t xml:space="preserve">5     </w:t>
            </w:r>
          </w:p>
        </w:tc>
        <w:tc>
          <w:tcPr>
            <w:tcW w:w="1080" w:type="dxa"/>
            <w:tcBorders>
              <w:top w:val="single" w:sz="6" w:space="0" w:color="auto"/>
              <w:left w:val="single" w:sz="6" w:space="0" w:color="auto"/>
              <w:bottom w:val="single" w:sz="6" w:space="0" w:color="auto"/>
              <w:right w:val="single" w:sz="6" w:space="0" w:color="auto"/>
            </w:tcBorders>
          </w:tcPr>
          <w:p w:rsidR="009377EE" w:rsidRPr="009377EE" w:rsidRDefault="009377EE" w:rsidP="009377EE">
            <w:pPr>
              <w:ind w:firstLine="284"/>
              <w:jc w:val="both"/>
              <w:rPr>
                <w:rFonts w:eastAsiaTheme="minorHAnsi"/>
                <w:color w:val="000000"/>
                <w:sz w:val="28"/>
                <w:szCs w:val="28"/>
                <w:lang w:eastAsia="en-US"/>
              </w:rPr>
            </w:pPr>
            <w:r w:rsidRPr="009377EE">
              <w:rPr>
                <w:rFonts w:eastAsiaTheme="minorHAnsi"/>
                <w:color w:val="000000"/>
                <w:sz w:val="28"/>
                <w:szCs w:val="28"/>
                <w:lang w:eastAsia="en-US"/>
              </w:rPr>
              <w:t xml:space="preserve">5      </w:t>
            </w:r>
          </w:p>
        </w:tc>
      </w:tr>
      <w:tr w:rsidR="009377EE" w:rsidRPr="009377EE" w:rsidTr="007D4B8B">
        <w:trPr>
          <w:cantSplit/>
          <w:trHeight w:val="240"/>
        </w:trPr>
        <w:tc>
          <w:tcPr>
            <w:tcW w:w="1985" w:type="dxa"/>
            <w:tcBorders>
              <w:top w:val="single" w:sz="6" w:space="0" w:color="auto"/>
              <w:left w:val="single" w:sz="6" w:space="0" w:color="auto"/>
              <w:bottom w:val="single" w:sz="6" w:space="0" w:color="auto"/>
              <w:right w:val="single" w:sz="6" w:space="0" w:color="auto"/>
            </w:tcBorders>
          </w:tcPr>
          <w:p w:rsidR="009377EE" w:rsidRPr="009377EE" w:rsidRDefault="009377EE" w:rsidP="009377EE">
            <w:pPr>
              <w:ind w:firstLine="284"/>
              <w:jc w:val="both"/>
              <w:rPr>
                <w:rFonts w:eastAsiaTheme="minorHAnsi"/>
                <w:color w:val="000000"/>
                <w:sz w:val="28"/>
                <w:szCs w:val="28"/>
                <w:lang w:eastAsia="en-US"/>
              </w:rPr>
            </w:pPr>
            <w:r w:rsidRPr="009377EE">
              <w:rPr>
                <w:rFonts w:eastAsiaTheme="minorHAnsi"/>
                <w:color w:val="000000"/>
                <w:sz w:val="28"/>
                <w:szCs w:val="28"/>
                <w:lang w:eastAsia="en-US"/>
              </w:rPr>
              <w:t xml:space="preserve">20 м       </w:t>
            </w:r>
          </w:p>
        </w:tc>
        <w:tc>
          <w:tcPr>
            <w:tcW w:w="1134" w:type="dxa"/>
            <w:tcBorders>
              <w:top w:val="single" w:sz="6" w:space="0" w:color="auto"/>
              <w:left w:val="single" w:sz="6" w:space="0" w:color="auto"/>
              <w:bottom w:val="single" w:sz="6" w:space="0" w:color="auto"/>
              <w:right w:val="single" w:sz="6" w:space="0" w:color="auto"/>
            </w:tcBorders>
          </w:tcPr>
          <w:p w:rsidR="009377EE" w:rsidRPr="009377EE" w:rsidRDefault="009377EE" w:rsidP="009377EE">
            <w:pPr>
              <w:ind w:firstLine="284"/>
              <w:jc w:val="both"/>
              <w:rPr>
                <w:rFonts w:eastAsiaTheme="minorHAnsi"/>
                <w:color w:val="000000"/>
                <w:sz w:val="28"/>
                <w:szCs w:val="28"/>
                <w:lang w:eastAsia="en-US"/>
              </w:rPr>
            </w:pPr>
            <w:r w:rsidRPr="009377EE">
              <w:rPr>
                <w:rFonts w:eastAsiaTheme="minorHAnsi"/>
                <w:color w:val="000000"/>
                <w:sz w:val="28"/>
                <w:szCs w:val="28"/>
                <w:lang w:eastAsia="en-US"/>
              </w:rPr>
              <w:t xml:space="preserve">8     </w:t>
            </w:r>
          </w:p>
        </w:tc>
        <w:tc>
          <w:tcPr>
            <w:tcW w:w="1276" w:type="dxa"/>
            <w:tcBorders>
              <w:top w:val="single" w:sz="6" w:space="0" w:color="auto"/>
              <w:left w:val="single" w:sz="6" w:space="0" w:color="auto"/>
              <w:bottom w:val="single" w:sz="6" w:space="0" w:color="auto"/>
              <w:right w:val="single" w:sz="6" w:space="0" w:color="auto"/>
            </w:tcBorders>
          </w:tcPr>
          <w:p w:rsidR="009377EE" w:rsidRPr="009377EE" w:rsidRDefault="009377EE" w:rsidP="009377EE">
            <w:pPr>
              <w:ind w:firstLine="284"/>
              <w:jc w:val="both"/>
              <w:rPr>
                <w:rFonts w:eastAsiaTheme="minorHAnsi"/>
                <w:color w:val="000000"/>
                <w:sz w:val="28"/>
                <w:szCs w:val="28"/>
                <w:lang w:eastAsia="en-US"/>
              </w:rPr>
            </w:pPr>
            <w:r w:rsidRPr="009377EE">
              <w:rPr>
                <w:rFonts w:eastAsiaTheme="minorHAnsi"/>
                <w:color w:val="000000"/>
                <w:sz w:val="28"/>
                <w:szCs w:val="28"/>
                <w:lang w:eastAsia="en-US"/>
              </w:rPr>
              <w:t xml:space="preserve">8       </w:t>
            </w:r>
          </w:p>
        </w:tc>
        <w:tc>
          <w:tcPr>
            <w:tcW w:w="1134" w:type="dxa"/>
            <w:tcBorders>
              <w:top w:val="single" w:sz="6" w:space="0" w:color="auto"/>
              <w:left w:val="single" w:sz="6" w:space="0" w:color="auto"/>
              <w:bottom w:val="single" w:sz="6" w:space="0" w:color="auto"/>
              <w:right w:val="single" w:sz="6" w:space="0" w:color="auto"/>
            </w:tcBorders>
          </w:tcPr>
          <w:p w:rsidR="009377EE" w:rsidRPr="009377EE" w:rsidRDefault="009377EE" w:rsidP="009377EE">
            <w:pPr>
              <w:ind w:firstLine="284"/>
              <w:jc w:val="both"/>
              <w:rPr>
                <w:rFonts w:eastAsiaTheme="minorHAnsi"/>
                <w:color w:val="000000"/>
                <w:sz w:val="28"/>
                <w:szCs w:val="28"/>
                <w:lang w:eastAsia="en-US"/>
              </w:rPr>
            </w:pPr>
            <w:r w:rsidRPr="009377EE">
              <w:rPr>
                <w:rFonts w:eastAsiaTheme="minorHAnsi"/>
                <w:color w:val="000000"/>
                <w:sz w:val="28"/>
                <w:szCs w:val="28"/>
                <w:lang w:eastAsia="en-US"/>
              </w:rPr>
              <w:t xml:space="preserve">15   </w:t>
            </w:r>
          </w:p>
        </w:tc>
        <w:tc>
          <w:tcPr>
            <w:tcW w:w="1559" w:type="dxa"/>
            <w:tcBorders>
              <w:top w:val="single" w:sz="6" w:space="0" w:color="auto"/>
              <w:left w:val="single" w:sz="6" w:space="0" w:color="auto"/>
              <w:bottom w:val="single" w:sz="6" w:space="0" w:color="auto"/>
              <w:right w:val="single" w:sz="6" w:space="0" w:color="auto"/>
            </w:tcBorders>
          </w:tcPr>
          <w:p w:rsidR="009377EE" w:rsidRPr="009377EE" w:rsidRDefault="009377EE" w:rsidP="009377EE">
            <w:pPr>
              <w:ind w:firstLine="284"/>
              <w:jc w:val="both"/>
              <w:rPr>
                <w:rFonts w:eastAsiaTheme="minorHAnsi"/>
                <w:color w:val="000000"/>
                <w:sz w:val="28"/>
                <w:szCs w:val="28"/>
                <w:lang w:eastAsia="en-US"/>
              </w:rPr>
            </w:pPr>
            <w:r w:rsidRPr="009377EE">
              <w:rPr>
                <w:rFonts w:eastAsiaTheme="minorHAnsi"/>
                <w:color w:val="000000"/>
                <w:sz w:val="28"/>
                <w:szCs w:val="28"/>
                <w:lang w:eastAsia="en-US"/>
              </w:rPr>
              <w:t xml:space="preserve">20      </w:t>
            </w:r>
          </w:p>
        </w:tc>
        <w:tc>
          <w:tcPr>
            <w:tcW w:w="709" w:type="dxa"/>
            <w:tcBorders>
              <w:top w:val="single" w:sz="6" w:space="0" w:color="auto"/>
              <w:left w:val="single" w:sz="6" w:space="0" w:color="auto"/>
              <w:bottom w:val="single" w:sz="6" w:space="0" w:color="auto"/>
              <w:right w:val="single" w:sz="6" w:space="0" w:color="auto"/>
            </w:tcBorders>
          </w:tcPr>
          <w:p w:rsidR="009377EE" w:rsidRPr="009377EE" w:rsidRDefault="009377EE" w:rsidP="009377EE">
            <w:pPr>
              <w:ind w:firstLine="284"/>
              <w:jc w:val="both"/>
              <w:rPr>
                <w:rFonts w:eastAsiaTheme="minorHAnsi"/>
                <w:color w:val="000000"/>
                <w:sz w:val="28"/>
                <w:szCs w:val="28"/>
                <w:lang w:eastAsia="en-US"/>
              </w:rPr>
            </w:pPr>
            <w:r w:rsidRPr="009377EE">
              <w:rPr>
                <w:rFonts w:eastAsiaTheme="minorHAnsi"/>
                <w:color w:val="000000"/>
                <w:sz w:val="28"/>
                <w:szCs w:val="28"/>
                <w:lang w:eastAsia="en-US"/>
              </w:rPr>
              <w:t xml:space="preserve">45    </w:t>
            </w:r>
          </w:p>
        </w:tc>
        <w:tc>
          <w:tcPr>
            <w:tcW w:w="945" w:type="dxa"/>
            <w:tcBorders>
              <w:top w:val="single" w:sz="6" w:space="0" w:color="auto"/>
              <w:left w:val="single" w:sz="6" w:space="0" w:color="auto"/>
              <w:bottom w:val="single" w:sz="6" w:space="0" w:color="auto"/>
              <w:right w:val="single" w:sz="6" w:space="0" w:color="auto"/>
            </w:tcBorders>
          </w:tcPr>
          <w:p w:rsidR="009377EE" w:rsidRPr="009377EE" w:rsidRDefault="009377EE" w:rsidP="009377EE">
            <w:pPr>
              <w:ind w:firstLine="284"/>
              <w:jc w:val="both"/>
              <w:rPr>
                <w:rFonts w:eastAsiaTheme="minorHAnsi"/>
                <w:color w:val="000000"/>
                <w:sz w:val="28"/>
                <w:szCs w:val="28"/>
                <w:lang w:eastAsia="en-US"/>
              </w:rPr>
            </w:pPr>
            <w:r w:rsidRPr="009377EE">
              <w:rPr>
                <w:rFonts w:eastAsiaTheme="minorHAnsi"/>
                <w:color w:val="000000"/>
                <w:sz w:val="28"/>
                <w:szCs w:val="28"/>
                <w:lang w:eastAsia="en-US"/>
              </w:rPr>
              <w:t xml:space="preserve">8     </w:t>
            </w:r>
          </w:p>
        </w:tc>
        <w:tc>
          <w:tcPr>
            <w:tcW w:w="1080" w:type="dxa"/>
            <w:tcBorders>
              <w:top w:val="single" w:sz="6" w:space="0" w:color="auto"/>
              <w:left w:val="single" w:sz="6" w:space="0" w:color="auto"/>
              <w:bottom w:val="single" w:sz="6" w:space="0" w:color="auto"/>
              <w:right w:val="single" w:sz="6" w:space="0" w:color="auto"/>
            </w:tcBorders>
          </w:tcPr>
          <w:p w:rsidR="009377EE" w:rsidRPr="009377EE" w:rsidRDefault="009377EE" w:rsidP="009377EE">
            <w:pPr>
              <w:ind w:firstLine="284"/>
              <w:jc w:val="both"/>
              <w:rPr>
                <w:rFonts w:eastAsiaTheme="minorHAnsi"/>
                <w:color w:val="000000"/>
                <w:sz w:val="28"/>
                <w:szCs w:val="28"/>
                <w:lang w:eastAsia="en-US"/>
              </w:rPr>
            </w:pPr>
            <w:r w:rsidRPr="009377EE">
              <w:rPr>
                <w:rFonts w:eastAsiaTheme="minorHAnsi"/>
                <w:color w:val="000000"/>
                <w:sz w:val="28"/>
                <w:szCs w:val="28"/>
                <w:lang w:eastAsia="en-US"/>
              </w:rPr>
              <w:t xml:space="preserve">8      </w:t>
            </w:r>
          </w:p>
        </w:tc>
      </w:tr>
      <w:tr w:rsidR="009377EE" w:rsidRPr="009377EE" w:rsidTr="007D4B8B">
        <w:trPr>
          <w:cantSplit/>
          <w:trHeight w:val="240"/>
        </w:trPr>
        <w:tc>
          <w:tcPr>
            <w:tcW w:w="1985" w:type="dxa"/>
            <w:tcBorders>
              <w:top w:val="single" w:sz="6" w:space="0" w:color="auto"/>
              <w:left w:val="single" w:sz="6" w:space="0" w:color="auto"/>
              <w:bottom w:val="single" w:sz="6" w:space="0" w:color="auto"/>
              <w:right w:val="single" w:sz="6" w:space="0" w:color="auto"/>
            </w:tcBorders>
          </w:tcPr>
          <w:p w:rsidR="009377EE" w:rsidRPr="009377EE" w:rsidRDefault="009377EE" w:rsidP="009377EE">
            <w:pPr>
              <w:ind w:firstLine="284"/>
              <w:jc w:val="both"/>
              <w:rPr>
                <w:rFonts w:eastAsiaTheme="minorHAnsi"/>
                <w:color w:val="000000"/>
                <w:sz w:val="28"/>
                <w:szCs w:val="28"/>
                <w:lang w:eastAsia="en-US"/>
              </w:rPr>
            </w:pPr>
            <w:r w:rsidRPr="009377EE">
              <w:rPr>
                <w:rFonts w:eastAsiaTheme="minorHAnsi"/>
                <w:color w:val="000000"/>
                <w:sz w:val="28"/>
                <w:szCs w:val="28"/>
                <w:lang w:eastAsia="en-US"/>
              </w:rPr>
              <w:t xml:space="preserve">30 м       </w:t>
            </w:r>
          </w:p>
        </w:tc>
        <w:tc>
          <w:tcPr>
            <w:tcW w:w="1134" w:type="dxa"/>
            <w:tcBorders>
              <w:top w:val="single" w:sz="6" w:space="0" w:color="auto"/>
              <w:left w:val="single" w:sz="6" w:space="0" w:color="auto"/>
              <w:bottom w:val="single" w:sz="6" w:space="0" w:color="auto"/>
              <w:right w:val="single" w:sz="6" w:space="0" w:color="auto"/>
            </w:tcBorders>
          </w:tcPr>
          <w:p w:rsidR="009377EE" w:rsidRPr="009377EE" w:rsidRDefault="009377EE" w:rsidP="009377EE">
            <w:pPr>
              <w:ind w:firstLine="284"/>
              <w:jc w:val="both"/>
              <w:rPr>
                <w:rFonts w:eastAsiaTheme="minorHAnsi"/>
                <w:color w:val="000000"/>
                <w:sz w:val="28"/>
                <w:szCs w:val="28"/>
                <w:lang w:eastAsia="en-US"/>
              </w:rPr>
            </w:pPr>
            <w:r w:rsidRPr="009377EE">
              <w:rPr>
                <w:rFonts w:eastAsiaTheme="minorHAnsi"/>
                <w:color w:val="000000"/>
                <w:sz w:val="28"/>
                <w:szCs w:val="28"/>
                <w:lang w:eastAsia="en-US"/>
              </w:rPr>
              <w:t xml:space="preserve">10    </w:t>
            </w:r>
          </w:p>
        </w:tc>
        <w:tc>
          <w:tcPr>
            <w:tcW w:w="1276" w:type="dxa"/>
            <w:tcBorders>
              <w:top w:val="single" w:sz="6" w:space="0" w:color="auto"/>
              <w:left w:val="single" w:sz="6" w:space="0" w:color="auto"/>
              <w:bottom w:val="single" w:sz="6" w:space="0" w:color="auto"/>
              <w:right w:val="single" w:sz="6" w:space="0" w:color="auto"/>
            </w:tcBorders>
          </w:tcPr>
          <w:p w:rsidR="009377EE" w:rsidRPr="009377EE" w:rsidRDefault="009377EE" w:rsidP="009377EE">
            <w:pPr>
              <w:ind w:firstLine="284"/>
              <w:jc w:val="both"/>
              <w:rPr>
                <w:rFonts w:eastAsiaTheme="minorHAnsi"/>
                <w:color w:val="000000"/>
                <w:sz w:val="28"/>
                <w:szCs w:val="28"/>
                <w:lang w:eastAsia="en-US"/>
              </w:rPr>
            </w:pPr>
            <w:r w:rsidRPr="009377EE">
              <w:rPr>
                <w:rFonts w:eastAsiaTheme="minorHAnsi"/>
                <w:color w:val="000000"/>
                <w:sz w:val="28"/>
                <w:szCs w:val="28"/>
                <w:lang w:eastAsia="en-US"/>
              </w:rPr>
              <w:t xml:space="preserve">10      </w:t>
            </w:r>
          </w:p>
        </w:tc>
        <w:tc>
          <w:tcPr>
            <w:tcW w:w="1134" w:type="dxa"/>
            <w:tcBorders>
              <w:top w:val="single" w:sz="6" w:space="0" w:color="auto"/>
              <w:left w:val="single" w:sz="6" w:space="0" w:color="auto"/>
              <w:bottom w:val="single" w:sz="6" w:space="0" w:color="auto"/>
              <w:right w:val="single" w:sz="6" w:space="0" w:color="auto"/>
            </w:tcBorders>
          </w:tcPr>
          <w:p w:rsidR="009377EE" w:rsidRPr="009377EE" w:rsidRDefault="009377EE" w:rsidP="009377EE">
            <w:pPr>
              <w:ind w:firstLine="284"/>
              <w:jc w:val="both"/>
              <w:rPr>
                <w:rFonts w:eastAsiaTheme="minorHAnsi"/>
                <w:color w:val="000000"/>
                <w:sz w:val="28"/>
                <w:szCs w:val="28"/>
                <w:lang w:eastAsia="en-US"/>
              </w:rPr>
            </w:pPr>
            <w:r w:rsidRPr="009377EE">
              <w:rPr>
                <w:rFonts w:eastAsiaTheme="minorHAnsi"/>
                <w:color w:val="000000"/>
                <w:sz w:val="28"/>
                <w:szCs w:val="28"/>
                <w:lang w:eastAsia="en-US"/>
              </w:rPr>
              <w:t xml:space="preserve">20   </w:t>
            </w:r>
          </w:p>
        </w:tc>
        <w:tc>
          <w:tcPr>
            <w:tcW w:w="1559" w:type="dxa"/>
            <w:tcBorders>
              <w:top w:val="single" w:sz="6" w:space="0" w:color="auto"/>
              <w:left w:val="single" w:sz="6" w:space="0" w:color="auto"/>
              <w:bottom w:val="single" w:sz="6" w:space="0" w:color="auto"/>
              <w:right w:val="single" w:sz="6" w:space="0" w:color="auto"/>
            </w:tcBorders>
          </w:tcPr>
          <w:p w:rsidR="009377EE" w:rsidRPr="009377EE" w:rsidRDefault="009377EE" w:rsidP="009377EE">
            <w:pPr>
              <w:ind w:firstLine="284"/>
              <w:jc w:val="both"/>
              <w:rPr>
                <w:rFonts w:eastAsiaTheme="minorHAnsi"/>
                <w:color w:val="000000"/>
                <w:sz w:val="28"/>
                <w:szCs w:val="28"/>
                <w:lang w:eastAsia="en-US"/>
              </w:rPr>
            </w:pPr>
            <w:r w:rsidRPr="009377EE">
              <w:rPr>
                <w:rFonts w:eastAsiaTheme="minorHAnsi"/>
                <w:color w:val="000000"/>
                <w:sz w:val="28"/>
                <w:szCs w:val="28"/>
                <w:lang w:eastAsia="en-US"/>
              </w:rPr>
              <w:t xml:space="preserve">30      </w:t>
            </w:r>
          </w:p>
        </w:tc>
        <w:tc>
          <w:tcPr>
            <w:tcW w:w="709" w:type="dxa"/>
            <w:tcBorders>
              <w:top w:val="single" w:sz="6" w:space="0" w:color="auto"/>
              <w:left w:val="single" w:sz="6" w:space="0" w:color="auto"/>
              <w:bottom w:val="single" w:sz="6" w:space="0" w:color="auto"/>
              <w:right w:val="single" w:sz="6" w:space="0" w:color="auto"/>
            </w:tcBorders>
          </w:tcPr>
          <w:p w:rsidR="009377EE" w:rsidRPr="009377EE" w:rsidRDefault="009377EE" w:rsidP="009377EE">
            <w:pPr>
              <w:ind w:firstLine="284"/>
              <w:jc w:val="both"/>
              <w:rPr>
                <w:rFonts w:eastAsiaTheme="minorHAnsi"/>
                <w:color w:val="000000"/>
                <w:sz w:val="28"/>
                <w:szCs w:val="28"/>
                <w:lang w:eastAsia="en-US"/>
              </w:rPr>
            </w:pPr>
            <w:r w:rsidRPr="009377EE">
              <w:rPr>
                <w:rFonts w:eastAsiaTheme="minorHAnsi"/>
                <w:color w:val="000000"/>
                <w:sz w:val="28"/>
                <w:szCs w:val="28"/>
                <w:lang w:eastAsia="en-US"/>
              </w:rPr>
              <w:t xml:space="preserve">60    </w:t>
            </w:r>
          </w:p>
        </w:tc>
        <w:tc>
          <w:tcPr>
            <w:tcW w:w="945" w:type="dxa"/>
            <w:tcBorders>
              <w:top w:val="single" w:sz="6" w:space="0" w:color="auto"/>
              <w:left w:val="single" w:sz="6" w:space="0" w:color="auto"/>
              <w:bottom w:val="single" w:sz="6" w:space="0" w:color="auto"/>
              <w:right w:val="single" w:sz="6" w:space="0" w:color="auto"/>
            </w:tcBorders>
          </w:tcPr>
          <w:p w:rsidR="009377EE" w:rsidRPr="009377EE" w:rsidRDefault="009377EE" w:rsidP="009377EE">
            <w:pPr>
              <w:ind w:firstLine="284"/>
              <w:jc w:val="both"/>
              <w:rPr>
                <w:rFonts w:eastAsiaTheme="minorHAnsi"/>
                <w:color w:val="000000"/>
                <w:sz w:val="28"/>
                <w:szCs w:val="28"/>
                <w:lang w:eastAsia="en-US"/>
              </w:rPr>
            </w:pPr>
            <w:r w:rsidRPr="009377EE">
              <w:rPr>
                <w:rFonts w:eastAsiaTheme="minorHAnsi"/>
                <w:color w:val="000000"/>
                <w:sz w:val="28"/>
                <w:szCs w:val="28"/>
                <w:lang w:eastAsia="en-US"/>
              </w:rPr>
              <w:t xml:space="preserve">10    </w:t>
            </w:r>
          </w:p>
        </w:tc>
        <w:tc>
          <w:tcPr>
            <w:tcW w:w="1080" w:type="dxa"/>
            <w:tcBorders>
              <w:top w:val="single" w:sz="6" w:space="0" w:color="auto"/>
              <w:left w:val="single" w:sz="6" w:space="0" w:color="auto"/>
              <w:bottom w:val="single" w:sz="6" w:space="0" w:color="auto"/>
              <w:right w:val="single" w:sz="6" w:space="0" w:color="auto"/>
            </w:tcBorders>
          </w:tcPr>
          <w:p w:rsidR="009377EE" w:rsidRPr="009377EE" w:rsidRDefault="009377EE" w:rsidP="009377EE">
            <w:pPr>
              <w:ind w:firstLine="284"/>
              <w:jc w:val="both"/>
              <w:rPr>
                <w:rFonts w:eastAsiaTheme="minorHAnsi"/>
                <w:color w:val="000000"/>
                <w:sz w:val="28"/>
                <w:szCs w:val="28"/>
                <w:lang w:eastAsia="en-US"/>
              </w:rPr>
            </w:pPr>
            <w:r w:rsidRPr="009377EE">
              <w:rPr>
                <w:rFonts w:eastAsiaTheme="minorHAnsi"/>
                <w:color w:val="000000"/>
                <w:sz w:val="28"/>
                <w:szCs w:val="28"/>
                <w:lang w:eastAsia="en-US"/>
              </w:rPr>
              <w:t xml:space="preserve">10     </w:t>
            </w:r>
          </w:p>
        </w:tc>
      </w:tr>
      <w:tr w:rsidR="009377EE" w:rsidRPr="009377EE" w:rsidTr="007D4B8B">
        <w:trPr>
          <w:cantSplit/>
          <w:trHeight w:val="240"/>
        </w:trPr>
        <w:tc>
          <w:tcPr>
            <w:tcW w:w="1985" w:type="dxa"/>
            <w:tcBorders>
              <w:top w:val="single" w:sz="6" w:space="0" w:color="auto"/>
              <w:left w:val="single" w:sz="6" w:space="0" w:color="auto"/>
              <w:bottom w:val="single" w:sz="6" w:space="0" w:color="auto"/>
              <w:right w:val="single" w:sz="6" w:space="0" w:color="auto"/>
            </w:tcBorders>
          </w:tcPr>
          <w:p w:rsidR="009377EE" w:rsidRPr="009377EE" w:rsidRDefault="009377EE" w:rsidP="009377EE">
            <w:pPr>
              <w:ind w:firstLine="284"/>
              <w:jc w:val="both"/>
              <w:rPr>
                <w:rFonts w:eastAsiaTheme="minorHAnsi"/>
                <w:color w:val="000000"/>
                <w:sz w:val="28"/>
                <w:szCs w:val="28"/>
                <w:lang w:eastAsia="en-US"/>
              </w:rPr>
            </w:pPr>
            <w:r w:rsidRPr="009377EE">
              <w:rPr>
                <w:rFonts w:eastAsiaTheme="minorHAnsi"/>
                <w:color w:val="000000"/>
                <w:sz w:val="28"/>
                <w:szCs w:val="28"/>
                <w:lang w:eastAsia="en-US"/>
              </w:rPr>
              <w:t xml:space="preserve">40 м       </w:t>
            </w:r>
          </w:p>
        </w:tc>
        <w:tc>
          <w:tcPr>
            <w:tcW w:w="1134" w:type="dxa"/>
            <w:tcBorders>
              <w:top w:val="single" w:sz="6" w:space="0" w:color="auto"/>
              <w:left w:val="single" w:sz="6" w:space="0" w:color="auto"/>
              <w:bottom w:val="single" w:sz="6" w:space="0" w:color="auto"/>
              <w:right w:val="single" w:sz="6" w:space="0" w:color="auto"/>
            </w:tcBorders>
          </w:tcPr>
          <w:p w:rsidR="009377EE" w:rsidRPr="009377EE" w:rsidRDefault="009377EE" w:rsidP="009377EE">
            <w:pPr>
              <w:ind w:firstLine="284"/>
              <w:jc w:val="both"/>
              <w:rPr>
                <w:rFonts w:eastAsiaTheme="minorHAnsi"/>
                <w:color w:val="000000"/>
                <w:sz w:val="28"/>
                <w:szCs w:val="28"/>
                <w:lang w:eastAsia="en-US"/>
              </w:rPr>
            </w:pPr>
            <w:r w:rsidRPr="009377EE">
              <w:rPr>
                <w:rFonts w:eastAsiaTheme="minorHAnsi"/>
                <w:color w:val="000000"/>
                <w:sz w:val="28"/>
                <w:szCs w:val="28"/>
                <w:lang w:eastAsia="en-US"/>
              </w:rPr>
              <w:t xml:space="preserve">15    </w:t>
            </w:r>
          </w:p>
        </w:tc>
        <w:tc>
          <w:tcPr>
            <w:tcW w:w="1276" w:type="dxa"/>
            <w:tcBorders>
              <w:top w:val="single" w:sz="6" w:space="0" w:color="auto"/>
              <w:left w:val="single" w:sz="6" w:space="0" w:color="auto"/>
              <w:bottom w:val="single" w:sz="6" w:space="0" w:color="auto"/>
              <w:right w:val="single" w:sz="6" w:space="0" w:color="auto"/>
            </w:tcBorders>
          </w:tcPr>
          <w:p w:rsidR="009377EE" w:rsidRPr="009377EE" w:rsidRDefault="009377EE" w:rsidP="009377EE">
            <w:pPr>
              <w:ind w:firstLine="284"/>
              <w:jc w:val="both"/>
              <w:rPr>
                <w:rFonts w:eastAsiaTheme="minorHAnsi"/>
                <w:color w:val="000000"/>
                <w:sz w:val="28"/>
                <w:szCs w:val="28"/>
                <w:lang w:eastAsia="en-US"/>
              </w:rPr>
            </w:pPr>
            <w:r w:rsidRPr="009377EE">
              <w:rPr>
                <w:rFonts w:eastAsiaTheme="minorHAnsi"/>
                <w:color w:val="000000"/>
                <w:sz w:val="28"/>
                <w:szCs w:val="28"/>
                <w:lang w:eastAsia="en-US"/>
              </w:rPr>
              <w:t xml:space="preserve">15      </w:t>
            </w:r>
          </w:p>
        </w:tc>
        <w:tc>
          <w:tcPr>
            <w:tcW w:w="1134" w:type="dxa"/>
            <w:tcBorders>
              <w:top w:val="single" w:sz="6" w:space="0" w:color="auto"/>
              <w:left w:val="single" w:sz="6" w:space="0" w:color="auto"/>
              <w:bottom w:val="single" w:sz="6" w:space="0" w:color="auto"/>
              <w:right w:val="single" w:sz="6" w:space="0" w:color="auto"/>
            </w:tcBorders>
          </w:tcPr>
          <w:p w:rsidR="009377EE" w:rsidRPr="009377EE" w:rsidRDefault="009377EE" w:rsidP="009377EE">
            <w:pPr>
              <w:ind w:firstLine="284"/>
              <w:jc w:val="both"/>
              <w:rPr>
                <w:rFonts w:eastAsiaTheme="minorHAnsi"/>
                <w:color w:val="000000"/>
                <w:sz w:val="28"/>
                <w:szCs w:val="28"/>
                <w:lang w:eastAsia="en-US"/>
              </w:rPr>
            </w:pPr>
            <w:r w:rsidRPr="009377EE">
              <w:rPr>
                <w:rFonts w:eastAsiaTheme="minorHAnsi"/>
                <w:color w:val="000000"/>
                <w:sz w:val="28"/>
                <w:szCs w:val="28"/>
                <w:lang w:eastAsia="en-US"/>
              </w:rPr>
              <w:t xml:space="preserve">25   </w:t>
            </w:r>
          </w:p>
        </w:tc>
        <w:tc>
          <w:tcPr>
            <w:tcW w:w="1559" w:type="dxa"/>
            <w:tcBorders>
              <w:top w:val="single" w:sz="6" w:space="0" w:color="auto"/>
              <w:left w:val="single" w:sz="6" w:space="0" w:color="auto"/>
              <w:bottom w:val="single" w:sz="6" w:space="0" w:color="auto"/>
              <w:right w:val="single" w:sz="6" w:space="0" w:color="auto"/>
            </w:tcBorders>
          </w:tcPr>
          <w:p w:rsidR="009377EE" w:rsidRPr="009377EE" w:rsidRDefault="009377EE" w:rsidP="009377EE">
            <w:pPr>
              <w:ind w:firstLine="284"/>
              <w:jc w:val="both"/>
              <w:rPr>
                <w:rFonts w:eastAsiaTheme="minorHAnsi"/>
                <w:color w:val="000000"/>
                <w:sz w:val="28"/>
                <w:szCs w:val="28"/>
                <w:lang w:eastAsia="en-US"/>
              </w:rPr>
            </w:pPr>
            <w:r w:rsidRPr="009377EE">
              <w:rPr>
                <w:rFonts w:eastAsiaTheme="minorHAnsi"/>
                <w:color w:val="000000"/>
                <w:sz w:val="28"/>
                <w:szCs w:val="28"/>
                <w:lang w:eastAsia="en-US"/>
              </w:rPr>
              <w:t xml:space="preserve">40      </w:t>
            </w:r>
          </w:p>
        </w:tc>
        <w:tc>
          <w:tcPr>
            <w:tcW w:w="709" w:type="dxa"/>
            <w:tcBorders>
              <w:top w:val="single" w:sz="6" w:space="0" w:color="auto"/>
              <w:left w:val="single" w:sz="6" w:space="0" w:color="auto"/>
              <w:bottom w:val="single" w:sz="6" w:space="0" w:color="auto"/>
              <w:right w:val="single" w:sz="6" w:space="0" w:color="auto"/>
            </w:tcBorders>
          </w:tcPr>
          <w:p w:rsidR="009377EE" w:rsidRPr="009377EE" w:rsidRDefault="009377EE" w:rsidP="009377EE">
            <w:pPr>
              <w:ind w:firstLine="284"/>
              <w:jc w:val="both"/>
              <w:rPr>
                <w:rFonts w:eastAsiaTheme="minorHAnsi"/>
                <w:color w:val="000000"/>
                <w:sz w:val="28"/>
                <w:szCs w:val="28"/>
                <w:lang w:eastAsia="en-US"/>
              </w:rPr>
            </w:pPr>
            <w:r w:rsidRPr="009377EE">
              <w:rPr>
                <w:rFonts w:eastAsiaTheme="minorHAnsi"/>
                <w:color w:val="000000"/>
                <w:sz w:val="28"/>
                <w:szCs w:val="28"/>
                <w:lang w:eastAsia="en-US"/>
              </w:rPr>
              <w:t xml:space="preserve">75    </w:t>
            </w:r>
          </w:p>
        </w:tc>
        <w:tc>
          <w:tcPr>
            <w:tcW w:w="945" w:type="dxa"/>
            <w:tcBorders>
              <w:top w:val="single" w:sz="6" w:space="0" w:color="auto"/>
              <w:left w:val="single" w:sz="6" w:space="0" w:color="auto"/>
              <w:bottom w:val="single" w:sz="6" w:space="0" w:color="auto"/>
              <w:right w:val="single" w:sz="6" w:space="0" w:color="auto"/>
            </w:tcBorders>
          </w:tcPr>
          <w:p w:rsidR="009377EE" w:rsidRPr="009377EE" w:rsidRDefault="009377EE" w:rsidP="009377EE">
            <w:pPr>
              <w:ind w:firstLine="284"/>
              <w:jc w:val="both"/>
              <w:rPr>
                <w:rFonts w:eastAsiaTheme="minorHAnsi"/>
                <w:color w:val="000000"/>
                <w:sz w:val="28"/>
                <w:szCs w:val="28"/>
                <w:lang w:eastAsia="en-US"/>
              </w:rPr>
            </w:pPr>
            <w:r w:rsidRPr="009377EE">
              <w:rPr>
                <w:rFonts w:eastAsiaTheme="minorHAnsi"/>
                <w:color w:val="000000"/>
                <w:sz w:val="28"/>
                <w:szCs w:val="28"/>
                <w:lang w:eastAsia="en-US"/>
              </w:rPr>
              <w:t xml:space="preserve">15    </w:t>
            </w:r>
          </w:p>
        </w:tc>
        <w:tc>
          <w:tcPr>
            <w:tcW w:w="1080" w:type="dxa"/>
            <w:tcBorders>
              <w:top w:val="single" w:sz="6" w:space="0" w:color="auto"/>
              <w:left w:val="single" w:sz="6" w:space="0" w:color="auto"/>
              <w:bottom w:val="single" w:sz="6" w:space="0" w:color="auto"/>
              <w:right w:val="single" w:sz="6" w:space="0" w:color="auto"/>
            </w:tcBorders>
          </w:tcPr>
          <w:p w:rsidR="009377EE" w:rsidRPr="009377EE" w:rsidRDefault="009377EE" w:rsidP="009377EE">
            <w:pPr>
              <w:ind w:firstLine="284"/>
              <w:jc w:val="both"/>
              <w:rPr>
                <w:rFonts w:eastAsiaTheme="minorHAnsi"/>
                <w:color w:val="000000"/>
                <w:sz w:val="28"/>
                <w:szCs w:val="28"/>
                <w:lang w:eastAsia="en-US"/>
              </w:rPr>
            </w:pPr>
            <w:r w:rsidRPr="009377EE">
              <w:rPr>
                <w:rFonts w:eastAsiaTheme="minorHAnsi"/>
                <w:color w:val="000000"/>
                <w:sz w:val="28"/>
                <w:szCs w:val="28"/>
                <w:lang w:eastAsia="en-US"/>
              </w:rPr>
              <w:t xml:space="preserve">15     </w:t>
            </w:r>
          </w:p>
        </w:tc>
      </w:tr>
    </w:tbl>
    <w:p w:rsidR="009377EE" w:rsidRPr="009377EE" w:rsidRDefault="009377EE" w:rsidP="009377EE">
      <w:pPr>
        <w:ind w:firstLine="709"/>
        <w:jc w:val="both"/>
        <w:rPr>
          <w:rFonts w:eastAsiaTheme="minorHAnsi"/>
          <w:color w:val="000000"/>
          <w:sz w:val="28"/>
          <w:szCs w:val="28"/>
          <w:lang w:eastAsia="en-US"/>
        </w:rPr>
      </w:pPr>
    </w:p>
    <w:p w:rsidR="009377EE" w:rsidRPr="009377EE" w:rsidRDefault="009377EE" w:rsidP="009377EE">
      <w:pPr>
        <w:ind w:firstLine="851"/>
        <w:jc w:val="both"/>
        <w:rPr>
          <w:rFonts w:eastAsiaTheme="minorHAnsi"/>
          <w:color w:val="000000"/>
          <w:sz w:val="28"/>
          <w:szCs w:val="28"/>
          <w:lang w:eastAsia="en-US"/>
        </w:rPr>
      </w:pPr>
      <w:r w:rsidRPr="009377EE">
        <w:rPr>
          <w:rFonts w:eastAsiaTheme="minorHAnsi"/>
          <w:color w:val="000000"/>
          <w:sz w:val="28"/>
          <w:szCs w:val="28"/>
          <w:lang w:eastAsia="en-US"/>
        </w:rPr>
        <w:t>В пределах жилой зоны группы сараев должны содержать не более 30 блоков каждая.</w:t>
      </w:r>
    </w:p>
    <w:p w:rsidR="009377EE" w:rsidRPr="009377EE" w:rsidRDefault="009377EE" w:rsidP="009377EE">
      <w:pPr>
        <w:ind w:firstLine="851"/>
        <w:jc w:val="both"/>
        <w:rPr>
          <w:rFonts w:eastAsiaTheme="minorHAnsi"/>
          <w:color w:val="000000"/>
          <w:sz w:val="28"/>
          <w:szCs w:val="28"/>
          <w:lang w:eastAsia="en-US"/>
        </w:rPr>
      </w:pPr>
      <w:r w:rsidRPr="009377EE">
        <w:rPr>
          <w:rFonts w:eastAsiaTheme="minorHAnsi"/>
          <w:color w:val="000000"/>
          <w:sz w:val="28"/>
          <w:szCs w:val="28"/>
          <w:lang w:eastAsia="en-US"/>
        </w:rPr>
        <w:t>Сараи для скота и птицы должны быть на расстояниях от окон жилых помещений дома не меньших:</w:t>
      </w:r>
    </w:p>
    <w:p w:rsidR="009377EE" w:rsidRPr="009377EE" w:rsidRDefault="009377EE" w:rsidP="009377EE">
      <w:pPr>
        <w:ind w:firstLine="709"/>
        <w:jc w:val="both"/>
        <w:rPr>
          <w:rFonts w:eastAsiaTheme="minorHAnsi"/>
          <w:color w:val="000000"/>
          <w:sz w:val="28"/>
          <w:szCs w:val="28"/>
          <w:lang w:eastAsia="en-US"/>
        </w:rPr>
      </w:pPr>
    </w:p>
    <w:tbl>
      <w:tblPr>
        <w:tblW w:w="0" w:type="auto"/>
        <w:tblInd w:w="4120" w:type="dxa"/>
        <w:tblLayout w:type="fixed"/>
        <w:tblCellMar>
          <w:left w:w="70" w:type="dxa"/>
          <w:right w:w="70" w:type="dxa"/>
        </w:tblCellMar>
        <w:tblLook w:val="0000" w:firstRow="0" w:lastRow="0" w:firstColumn="0" w:lastColumn="0" w:noHBand="0" w:noVBand="0"/>
      </w:tblPr>
      <w:tblGrid>
        <w:gridCol w:w="4803"/>
        <w:gridCol w:w="2268"/>
      </w:tblGrid>
      <w:tr w:rsidR="009377EE" w:rsidRPr="009377EE" w:rsidTr="00FF7892">
        <w:trPr>
          <w:cantSplit/>
          <w:trHeight w:val="240"/>
        </w:trPr>
        <w:tc>
          <w:tcPr>
            <w:tcW w:w="4803" w:type="dxa"/>
            <w:tcBorders>
              <w:top w:val="single" w:sz="6" w:space="0" w:color="auto"/>
              <w:left w:val="single" w:sz="6" w:space="0" w:color="auto"/>
              <w:bottom w:val="single" w:sz="6" w:space="0" w:color="auto"/>
              <w:right w:val="single" w:sz="6" w:space="0" w:color="auto"/>
            </w:tcBorders>
          </w:tcPr>
          <w:p w:rsidR="009377EE" w:rsidRPr="009377EE" w:rsidRDefault="009377EE" w:rsidP="009377EE">
            <w:pPr>
              <w:ind w:firstLine="284"/>
              <w:jc w:val="both"/>
              <w:rPr>
                <w:rFonts w:eastAsiaTheme="minorHAnsi"/>
                <w:color w:val="000000"/>
                <w:sz w:val="28"/>
                <w:szCs w:val="28"/>
                <w:lang w:eastAsia="en-US"/>
              </w:rPr>
            </w:pPr>
            <w:r w:rsidRPr="009377EE">
              <w:rPr>
                <w:rFonts w:eastAsiaTheme="minorHAnsi"/>
                <w:color w:val="000000"/>
                <w:sz w:val="28"/>
                <w:szCs w:val="28"/>
                <w:lang w:eastAsia="en-US"/>
              </w:rPr>
              <w:t xml:space="preserve">Количество блоков группы сараев </w:t>
            </w:r>
          </w:p>
        </w:tc>
        <w:tc>
          <w:tcPr>
            <w:tcW w:w="2268" w:type="dxa"/>
            <w:tcBorders>
              <w:top w:val="single" w:sz="6" w:space="0" w:color="auto"/>
              <w:left w:val="single" w:sz="6" w:space="0" w:color="auto"/>
              <w:bottom w:val="single" w:sz="6" w:space="0" w:color="auto"/>
              <w:right w:val="single" w:sz="6" w:space="0" w:color="auto"/>
            </w:tcBorders>
          </w:tcPr>
          <w:p w:rsidR="009377EE" w:rsidRPr="009377EE" w:rsidRDefault="009377EE" w:rsidP="009377EE">
            <w:pPr>
              <w:ind w:firstLine="284"/>
              <w:jc w:val="both"/>
              <w:rPr>
                <w:rFonts w:eastAsiaTheme="minorHAnsi"/>
                <w:color w:val="000000"/>
                <w:sz w:val="28"/>
                <w:szCs w:val="28"/>
                <w:lang w:eastAsia="en-US"/>
              </w:rPr>
            </w:pPr>
            <w:r w:rsidRPr="009377EE">
              <w:rPr>
                <w:rFonts w:eastAsiaTheme="minorHAnsi"/>
                <w:color w:val="000000"/>
                <w:sz w:val="28"/>
                <w:szCs w:val="28"/>
                <w:lang w:eastAsia="en-US"/>
              </w:rPr>
              <w:t>Расстояние, м</w:t>
            </w:r>
          </w:p>
        </w:tc>
      </w:tr>
      <w:tr w:rsidR="009377EE" w:rsidRPr="009377EE" w:rsidTr="00FF7892">
        <w:trPr>
          <w:cantSplit/>
          <w:trHeight w:val="240"/>
        </w:trPr>
        <w:tc>
          <w:tcPr>
            <w:tcW w:w="4803" w:type="dxa"/>
            <w:tcBorders>
              <w:top w:val="single" w:sz="6" w:space="0" w:color="auto"/>
              <w:left w:val="single" w:sz="6" w:space="0" w:color="auto"/>
              <w:bottom w:val="single" w:sz="6" w:space="0" w:color="auto"/>
              <w:right w:val="single" w:sz="6" w:space="0" w:color="auto"/>
            </w:tcBorders>
          </w:tcPr>
          <w:p w:rsidR="009377EE" w:rsidRPr="009377EE" w:rsidRDefault="009377EE" w:rsidP="009377EE">
            <w:pPr>
              <w:ind w:firstLine="284"/>
              <w:jc w:val="both"/>
              <w:rPr>
                <w:rFonts w:eastAsiaTheme="minorHAnsi"/>
                <w:color w:val="000000"/>
                <w:sz w:val="28"/>
                <w:szCs w:val="28"/>
                <w:lang w:eastAsia="en-US"/>
              </w:rPr>
            </w:pPr>
            <w:r w:rsidRPr="009377EE">
              <w:rPr>
                <w:rFonts w:eastAsiaTheme="minorHAnsi"/>
                <w:color w:val="000000"/>
                <w:sz w:val="28"/>
                <w:szCs w:val="28"/>
                <w:lang w:eastAsia="en-US"/>
              </w:rPr>
              <w:t xml:space="preserve">до 2                            </w:t>
            </w:r>
          </w:p>
        </w:tc>
        <w:tc>
          <w:tcPr>
            <w:tcW w:w="2268" w:type="dxa"/>
            <w:tcBorders>
              <w:top w:val="single" w:sz="6" w:space="0" w:color="auto"/>
              <w:left w:val="single" w:sz="6" w:space="0" w:color="auto"/>
              <w:bottom w:val="single" w:sz="6" w:space="0" w:color="auto"/>
              <w:right w:val="single" w:sz="6" w:space="0" w:color="auto"/>
            </w:tcBorders>
          </w:tcPr>
          <w:p w:rsidR="009377EE" w:rsidRPr="009377EE" w:rsidRDefault="009377EE" w:rsidP="00FF7892">
            <w:pPr>
              <w:ind w:firstLine="284"/>
              <w:jc w:val="center"/>
              <w:rPr>
                <w:rFonts w:eastAsiaTheme="minorHAnsi"/>
                <w:color w:val="000000"/>
                <w:sz w:val="28"/>
                <w:szCs w:val="28"/>
                <w:lang w:eastAsia="en-US"/>
              </w:rPr>
            </w:pPr>
            <w:r w:rsidRPr="009377EE">
              <w:rPr>
                <w:rFonts w:eastAsiaTheme="minorHAnsi"/>
                <w:color w:val="000000"/>
                <w:sz w:val="28"/>
                <w:szCs w:val="28"/>
                <w:lang w:eastAsia="en-US"/>
              </w:rPr>
              <w:t>15</w:t>
            </w:r>
          </w:p>
        </w:tc>
      </w:tr>
      <w:tr w:rsidR="009377EE" w:rsidRPr="009377EE" w:rsidTr="00FF7892">
        <w:trPr>
          <w:cantSplit/>
          <w:trHeight w:val="240"/>
        </w:trPr>
        <w:tc>
          <w:tcPr>
            <w:tcW w:w="4803" w:type="dxa"/>
            <w:tcBorders>
              <w:top w:val="single" w:sz="6" w:space="0" w:color="auto"/>
              <w:left w:val="single" w:sz="6" w:space="0" w:color="auto"/>
              <w:bottom w:val="single" w:sz="6" w:space="0" w:color="auto"/>
              <w:right w:val="single" w:sz="6" w:space="0" w:color="auto"/>
            </w:tcBorders>
          </w:tcPr>
          <w:p w:rsidR="009377EE" w:rsidRPr="009377EE" w:rsidRDefault="009377EE" w:rsidP="009377EE">
            <w:pPr>
              <w:ind w:firstLine="284"/>
              <w:jc w:val="both"/>
              <w:rPr>
                <w:rFonts w:eastAsiaTheme="minorHAnsi"/>
                <w:color w:val="000000"/>
                <w:sz w:val="28"/>
                <w:szCs w:val="28"/>
                <w:lang w:eastAsia="en-US"/>
              </w:rPr>
            </w:pPr>
            <w:r w:rsidRPr="009377EE">
              <w:rPr>
                <w:rFonts w:eastAsiaTheme="minorHAnsi"/>
                <w:color w:val="000000"/>
                <w:sz w:val="28"/>
                <w:szCs w:val="28"/>
                <w:lang w:eastAsia="en-US"/>
              </w:rPr>
              <w:t xml:space="preserve">Свыше 2 до 8                    </w:t>
            </w:r>
          </w:p>
        </w:tc>
        <w:tc>
          <w:tcPr>
            <w:tcW w:w="2268" w:type="dxa"/>
            <w:tcBorders>
              <w:top w:val="single" w:sz="6" w:space="0" w:color="auto"/>
              <w:left w:val="single" w:sz="6" w:space="0" w:color="auto"/>
              <w:bottom w:val="single" w:sz="6" w:space="0" w:color="auto"/>
              <w:right w:val="single" w:sz="6" w:space="0" w:color="auto"/>
            </w:tcBorders>
          </w:tcPr>
          <w:p w:rsidR="009377EE" w:rsidRPr="009377EE" w:rsidRDefault="009377EE" w:rsidP="00FF7892">
            <w:pPr>
              <w:ind w:firstLine="284"/>
              <w:jc w:val="center"/>
              <w:rPr>
                <w:rFonts w:eastAsiaTheme="minorHAnsi"/>
                <w:color w:val="000000"/>
                <w:sz w:val="28"/>
                <w:szCs w:val="28"/>
                <w:lang w:eastAsia="en-US"/>
              </w:rPr>
            </w:pPr>
            <w:r w:rsidRPr="009377EE">
              <w:rPr>
                <w:rFonts w:eastAsiaTheme="minorHAnsi"/>
                <w:color w:val="000000"/>
                <w:sz w:val="28"/>
                <w:szCs w:val="28"/>
                <w:lang w:eastAsia="en-US"/>
              </w:rPr>
              <w:t>25</w:t>
            </w:r>
          </w:p>
        </w:tc>
      </w:tr>
      <w:tr w:rsidR="009377EE" w:rsidRPr="009377EE" w:rsidTr="00FF7892">
        <w:trPr>
          <w:cantSplit/>
          <w:trHeight w:val="240"/>
        </w:trPr>
        <w:tc>
          <w:tcPr>
            <w:tcW w:w="4803" w:type="dxa"/>
            <w:tcBorders>
              <w:top w:val="single" w:sz="6" w:space="0" w:color="auto"/>
              <w:left w:val="single" w:sz="6" w:space="0" w:color="auto"/>
              <w:bottom w:val="single" w:sz="6" w:space="0" w:color="auto"/>
              <w:right w:val="single" w:sz="6" w:space="0" w:color="auto"/>
            </w:tcBorders>
          </w:tcPr>
          <w:p w:rsidR="009377EE" w:rsidRPr="009377EE" w:rsidRDefault="009377EE" w:rsidP="009377EE">
            <w:pPr>
              <w:ind w:firstLine="284"/>
              <w:jc w:val="both"/>
              <w:rPr>
                <w:rFonts w:eastAsiaTheme="minorHAnsi"/>
                <w:color w:val="000000"/>
                <w:sz w:val="28"/>
                <w:szCs w:val="28"/>
                <w:lang w:eastAsia="en-US"/>
              </w:rPr>
            </w:pPr>
            <w:r w:rsidRPr="009377EE">
              <w:rPr>
                <w:rFonts w:eastAsiaTheme="minorHAnsi"/>
                <w:color w:val="000000"/>
                <w:sz w:val="28"/>
                <w:szCs w:val="28"/>
                <w:lang w:eastAsia="en-US"/>
              </w:rPr>
              <w:t xml:space="preserve">Свыше 8 до 30                   </w:t>
            </w:r>
          </w:p>
        </w:tc>
        <w:tc>
          <w:tcPr>
            <w:tcW w:w="2268" w:type="dxa"/>
            <w:tcBorders>
              <w:top w:val="single" w:sz="6" w:space="0" w:color="auto"/>
              <w:left w:val="single" w:sz="6" w:space="0" w:color="auto"/>
              <w:bottom w:val="single" w:sz="6" w:space="0" w:color="auto"/>
              <w:right w:val="single" w:sz="6" w:space="0" w:color="auto"/>
            </w:tcBorders>
          </w:tcPr>
          <w:p w:rsidR="009377EE" w:rsidRPr="009377EE" w:rsidRDefault="009377EE" w:rsidP="00FF7892">
            <w:pPr>
              <w:ind w:firstLine="284"/>
              <w:jc w:val="center"/>
              <w:rPr>
                <w:rFonts w:eastAsiaTheme="minorHAnsi"/>
                <w:color w:val="000000"/>
                <w:sz w:val="28"/>
                <w:szCs w:val="28"/>
                <w:lang w:eastAsia="en-US"/>
              </w:rPr>
            </w:pPr>
            <w:r w:rsidRPr="009377EE">
              <w:rPr>
                <w:rFonts w:eastAsiaTheme="minorHAnsi"/>
                <w:color w:val="000000"/>
                <w:sz w:val="28"/>
                <w:szCs w:val="28"/>
                <w:lang w:eastAsia="en-US"/>
              </w:rPr>
              <w:t>50</w:t>
            </w:r>
          </w:p>
        </w:tc>
      </w:tr>
    </w:tbl>
    <w:p w:rsidR="009377EE" w:rsidRPr="009377EE" w:rsidRDefault="009377EE" w:rsidP="009377EE">
      <w:pPr>
        <w:ind w:firstLine="709"/>
        <w:jc w:val="both"/>
        <w:rPr>
          <w:rFonts w:eastAsiaTheme="minorHAnsi"/>
          <w:color w:val="000000"/>
          <w:sz w:val="28"/>
          <w:szCs w:val="28"/>
          <w:lang w:eastAsia="en-US"/>
        </w:rPr>
      </w:pPr>
    </w:p>
    <w:p w:rsidR="009377EE" w:rsidRPr="009377EE" w:rsidRDefault="009377EE" w:rsidP="009377EE">
      <w:pPr>
        <w:ind w:firstLine="851"/>
        <w:jc w:val="both"/>
        <w:rPr>
          <w:rFonts w:eastAsiaTheme="minorHAnsi"/>
          <w:color w:val="000000"/>
          <w:sz w:val="28"/>
          <w:szCs w:val="28"/>
          <w:lang w:eastAsia="en-US"/>
        </w:rPr>
      </w:pPr>
      <w:r w:rsidRPr="009377EE">
        <w:rPr>
          <w:rFonts w:eastAsiaTheme="minorHAnsi"/>
          <w:color w:val="000000"/>
          <w:sz w:val="28"/>
          <w:szCs w:val="28"/>
          <w:lang w:eastAsia="en-US"/>
        </w:rPr>
        <w:t>Площадь застройки сблокированных сараев не должна превышать 800 кв. м. Расстояния между группами сараев следует принимать в соответствии с противопожарными требования.</w:t>
      </w:r>
    </w:p>
    <w:p w:rsidR="009377EE" w:rsidRPr="009377EE" w:rsidRDefault="009377EE" w:rsidP="009377EE">
      <w:pPr>
        <w:ind w:firstLine="851"/>
        <w:jc w:val="both"/>
        <w:rPr>
          <w:rFonts w:eastAsiaTheme="minorHAnsi"/>
          <w:color w:val="000000"/>
          <w:sz w:val="28"/>
          <w:szCs w:val="28"/>
          <w:lang w:eastAsia="en-US"/>
        </w:rPr>
      </w:pPr>
      <w:r w:rsidRPr="009377EE">
        <w:rPr>
          <w:rFonts w:eastAsiaTheme="minorHAnsi"/>
          <w:color w:val="000000"/>
          <w:sz w:val="28"/>
          <w:szCs w:val="28"/>
          <w:lang w:eastAsia="en-US"/>
        </w:rPr>
        <w:t>Расстояния от сараев для скота и птицы до шахтных колодцев должно быть не менее 50 м.</w:t>
      </w:r>
      <w:r w:rsidR="00FF7892">
        <w:rPr>
          <w:rFonts w:eastAsiaTheme="minorHAnsi"/>
          <w:color w:val="000000"/>
          <w:sz w:val="28"/>
          <w:szCs w:val="28"/>
          <w:lang w:eastAsia="en-US"/>
        </w:rPr>
        <w:t xml:space="preserve"> </w:t>
      </w:r>
      <w:r w:rsidRPr="009377EE">
        <w:rPr>
          <w:rFonts w:eastAsiaTheme="minorHAnsi"/>
          <w:color w:val="000000"/>
          <w:sz w:val="28"/>
          <w:szCs w:val="28"/>
          <w:lang w:eastAsia="en-US"/>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r w:rsidR="00FF7892">
        <w:rPr>
          <w:rFonts w:eastAsiaTheme="minorHAnsi"/>
          <w:color w:val="000000"/>
          <w:sz w:val="28"/>
          <w:szCs w:val="28"/>
          <w:lang w:eastAsia="en-US"/>
        </w:rPr>
        <w:t xml:space="preserve"> </w:t>
      </w:r>
      <w:r w:rsidRPr="009377EE">
        <w:rPr>
          <w:rFonts w:eastAsiaTheme="minorHAnsi"/>
          <w:color w:val="000000"/>
          <w:sz w:val="28"/>
          <w:szCs w:val="28"/>
          <w:lang w:eastAsia="en-US"/>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9377EE" w:rsidRPr="009377EE" w:rsidRDefault="009377EE" w:rsidP="009377EE">
      <w:pPr>
        <w:ind w:firstLine="851"/>
        <w:jc w:val="both"/>
        <w:rPr>
          <w:rFonts w:eastAsiaTheme="minorHAnsi"/>
          <w:color w:val="000000"/>
          <w:sz w:val="28"/>
          <w:szCs w:val="28"/>
          <w:lang w:eastAsia="en-US"/>
        </w:rPr>
      </w:pPr>
      <w:proofErr w:type="gramStart"/>
      <w:r w:rsidRPr="009377EE">
        <w:rPr>
          <w:rFonts w:eastAsiaTheme="minorHAnsi"/>
          <w:color w:val="000000"/>
          <w:sz w:val="28"/>
          <w:szCs w:val="28"/>
          <w:lang w:eastAsia="en-US"/>
        </w:rPr>
        <w:lastRenderedPageBreak/>
        <w:t>Изменение  рельефа</w:t>
      </w:r>
      <w:proofErr w:type="gramEnd"/>
      <w:r w:rsidRPr="009377EE">
        <w:rPr>
          <w:rFonts w:eastAsiaTheme="minorHAnsi"/>
          <w:color w:val="000000"/>
          <w:sz w:val="28"/>
          <w:szCs w:val="28"/>
          <w:lang w:eastAsia="en-US"/>
        </w:rPr>
        <w:t xml:space="preserve">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9377EE" w:rsidRPr="009377EE" w:rsidRDefault="009377EE" w:rsidP="009377EE">
      <w:pPr>
        <w:ind w:firstLine="851"/>
        <w:jc w:val="both"/>
        <w:rPr>
          <w:rFonts w:eastAsia="SimSun"/>
          <w:color w:val="000000"/>
          <w:sz w:val="28"/>
          <w:szCs w:val="28"/>
          <w:lang w:eastAsia="zh-CN"/>
        </w:rPr>
      </w:pPr>
      <w:proofErr w:type="spellStart"/>
      <w:r w:rsidRPr="009377EE">
        <w:rPr>
          <w:rFonts w:eastAsiaTheme="minorHAnsi"/>
          <w:color w:val="000000"/>
          <w:sz w:val="28"/>
          <w:szCs w:val="28"/>
          <w:lang w:eastAsia="en-US"/>
        </w:rPr>
        <w:t>Отмостка</w:t>
      </w:r>
      <w:proofErr w:type="spellEnd"/>
      <w:r w:rsidRPr="009377EE">
        <w:rPr>
          <w:rFonts w:eastAsiaTheme="minorHAnsi"/>
          <w:color w:val="000000"/>
          <w:sz w:val="28"/>
          <w:szCs w:val="28"/>
          <w:lang w:eastAsia="en-US"/>
        </w:rPr>
        <w:t xml:space="preserve"> должна располагаться в пределах отведенного (предоставленного) земельного участка. </w:t>
      </w:r>
      <w:proofErr w:type="spellStart"/>
      <w:r w:rsidRPr="009377EE">
        <w:rPr>
          <w:rFonts w:eastAsiaTheme="minorHAnsi"/>
          <w:color w:val="000000"/>
          <w:sz w:val="28"/>
          <w:szCs w:val="28"/>
          <w:lang w:eastAsia="en-US"/>
        </w:rPr>
        <w:t>Отмостка</w:t>
      </w:r>
      <w:proofErr w:type="spellEnd"/>
      <w:r w:rsidRPr="009377EE">
        <w:rPr>
          <w:rFonts w:eastAsiaTheme="minorHAnsi"/>
          <w:color w:val="000000"/>
          <w:sz w:val="28"/>
          <w:szCs w:val="28"/>
          <w:lang w:eastAsia="en-US"/>
        </w:rPr>
        <w:t xml:space="preserve"> зданий должна быть не менее 0,8 м. Уклон </w:t>
      </w:r>
      <w:proofErr w:type="spellStart"/>
      <w:r w:rsidRPr="009377EE">
        <w:rPr>
          <w:rFonts w:eastAsiaTheme="minorHAnsi"/>
          <w:color w:val="000000"/>
          <w:sz w:val="28"/>
          <w:szCs w:val="28"/>
          <w:lang w:eastAsia="en-US"/>
        </w:rPr>
        <w:t>отмостки</w:t>
      </w:r>
      <w:proofErr w:type="spellEnd"/>
      <w:r w:rsidRPr="009377EE">
        <w:rPr>
          <w:rFonts w:eastAsiaTheme="minorHAnsi"/>
          <w:color w:val="000000"/>
          <w:sz w:val="28"/>
          <w:szCs w:val="28"/>
          <w:lang w:eastAsia="en-US"/>
        </w:rPr>
        <w:t xml:space="preserve"> рекомендуется принимать не менее 10% в сторону от здания.</w:t>
      </w:r>
      <w:r w:rsidR="00FF7892">
        <w:rPr>
          <w:rFonts w:eastAsiaTheme="minorHAnsi"/>
          <w:color w:val="000000"/>
          <w:sz w:val="28"/>
          <w:szCs w:val="28"/>
          <w:lang w:eastAsia="en-US"/>
        </w:rPr>
        <w:t xml:space="preserve"> </w:t>
      </w:r>
      <w:r w:rsidRPr="009377EE">
        <w:rPr>
          <w:rFonts w:eastAsiaTheme="minorHAnsi"/>
          <w:color w:val="000000"/>
          <w:sz w:val="28"/>
          <w:szCs w:val="28"/>
          <w:lang w:eastAsia="en-US"/>
        </w:rPr>
        <w:t>При необходимости облицовки стен существующего жилого дома, расположенного на приусадебном участке, на расстоянии ближе 1,5 метра (но не менее 1 метра) от границы соседнего земельного участка, кирпичной кладкой толщиной 120 мм, разрешается выполнять данные работы без согласия владельцев соседних земельных участков. Также не требуется согласие совладельцев земельного участка, на котором расположен жилой дом, при условии, если облицовываемый жилой дом не находится в общей долевой собственности.</w:t>
      </w:r>
      <w:r w:rsidR="00FF7892">
        <w:rPr>
          <w:rFonts w:eastAsiaTheme="minorHAnsi"/>
          <w:color w:val="000000"/>
          <w:sz w:val="28"/>
          <w:szCs w:val="28"/>
          <w:lang w:eastAsia="en-US"/>
        </w:rPr>
        <w:t xml:space="preserve"> </w:t>
      </w:r>
      <w:r w:rsidRPr="009377EE">
        <w:rPr>
          <w:rFonts w:eastAsiaTheme="minorHAnsi"/>
          <w:color w:val="000000"/>
          <w:sz w:val="28"/>
          <w:szCs w:val="28"/>
          <w:lang w:eastAsia="en-US"/>
        </w:rPr>
        <w:t>Все строения должны быть обеспечены системами водоотведения с кровли с целью предотвращения подтопления соседних земельных участков и строений.</w:t>
      </w:r>
      <w:r w:rsidR="00FF7892">
        <w:rPr>
          <w:rFonts w:eastAsiaTheme="minorHAnsi"/>
          <w:color w:val="000000"/>
          <w:sz w:val="28"/>
          <w:szCs w:val="28"/>
          <w:lang w:eastAsia="en-US"/>
        </w:rPr>
        <w:t xml:space="preserve"> </w:t>
      </w:r>
      <w:r w:rsidRPr="009377EE">
        <w:rPr>
          <w:rFonts w:eastAsiaTheme="minorHAnsi"/>
          <w:color w:val="000000"/>
          <w:sz w:val="28"/>
          <w:szCs w:val="28"/>
          <w:lang w:eastAsia="en-US"/>
        </w:rPr>
        <w:t xml:space="preserve">Проектные и строительные работы вести в соответствии с установленными параметрами разрешенного строительства (реконструкции), а также требованиями технических регламентов, строительных норм и правил, </w:t>
      </w:r>
      <w:r w:rsidR="00FF7892" w:rsidRPr="009377EE">
        <w:rPr>
          <w:rFonts w:eastAsiaTheme="minorHAnsi"/>
          <w:color w:val="000000"/>
          <w:sz w:val="28"/>
          <w:szCs w:val="28"/>
          <w:lang w:eastAsia="en-US"/>
        </w:rPr>
        <w:t>других нормативных документов,</w:t>
      </w:r>
      <w:r w:rsidRPr="009377EE">
        <w:rPr>
          <w:rFonts w:eastAsiaTheme="minorHAnsi"/>
          <w:color w:val="000000"/>
          <w:sz w:val="28"/>
          <w:szCs w:val="28"/>
          <w:lang w:eastAsia="en-US"/>
        </w:rPr>
        <w:t xml:space="preserve"> действующих на территории Российской Федерации.</w:t>
      </w:r>
      <w:r w:rsidR="00FF7892">
        <w:rPr>
          <w:rFonts w:eastAsiaTheme="minorHAnsi"/>
          <w:color w:val="000000"/>
          <w:sz w:val="28"/>
          <w:szCs w:val="28"/>
          <w:lang w:eastAsia="en-US"/>
        </w:rPr>
        <w:t xml:space="preserve"> </w:t>
      </w:r>
      <w:r w:rsidRPr="009377EE">
        <w:rPr>
          <w:rFonts w:eastAsiaTheme="minorHAnsi"/>
          <w:color w:val="000000"/>
          <w:sz w:val="28"/>
          <w:szCs w:val="28"/>
          <w:lang w:eastAsia="en-US"/>
        </w:rPr>
        <w:t xml:space="preserve">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w:t>
      </w:r>
      <w:r w:rsidR="00FF7892" w:rsidRPr="009377EE">
        <w:rPr>
          <w:rFonts w:eastAsiaTheme="minorHAnsi"/>
          <w:color w:val="000000"/>
          <w:sz w:val="28"/>
          <w:szCs w:val="28"/>
          <w:lang w:eastAsia="en-US"/>
        </w:rPr>
        <w:t>требований технических</w:t>
      </w:r>
      <w:r w:rsidRPr="009377EE">
        <w:rPr>
          <w:rFonts w:eastAsiaTheme="minorHAnsi"/>
          <w:color w:val="000000"/>
          <w:sz w:val="28"/>
          <w:szCs w:val="28"/>
          <w:lang w:eastAsia="en-US"/>
        </w:rPr>
        <w:t xml:space="preserve"> регламентов, строительных норм и правил, других нормативных документов, действующих на территории Российской Федерации).</w:t>
      </w:r>
    </w:p>
    <w:p w:rsidR="009377EE" w:rsidRPr="00FF7892" w:rsidRDefault="009377EE" w:rsidP="009377EE">
      <w:pPr>
        <w:ind w:firstLine="284"/>
        <w:jc w:val="both"/>
        <w:rPr>
          <w:rFonts w:eastAsia="SimSun"/>
          <w:color w:val="000000"/>
          <w:sz w:val="28"/>
          <w:szCs w:val="28"/>
          <w:lang w:eastAsia="zh-CN"/>
        </w:rPr>
      </w:pPr>
      <w:r w:rsidRPr="00FF7892">
        <w:rPr>
          <w:rFonts w:eastAsia="SimSun"/>
          <w:color w:val="000000"/>
          <w:sz w:val="28"/>
          <w:szCs w:val="28"/>
          <w:lang w:eastAsia="zh-CN"/>
        </w:rPr>
        <w:t>Требования к ограждению земельных участков:</w:t>
      </w:r>
    </w:p>
    <w:p w:rsidR="009377EE" w:rsidRPr="009377EE" w:rsidRDefault="009377EE" w:rsidP="00FF7892">
      <w:pPr>
        <w:ind w:firstLine="284"/>
        <w:jc w:val="both"/>
        <w:rPr>
          <w:rFonts w:eastAsia="SimSun"/>
          <w:color w:val="000000"/>
          <w:sz w:val="28"/>
          <w:szCs w:val="28"/>
          <w:lang w:eastAsia="zh-CN"/>
        </w:rPr>
      </w:pPr>
      <w:r w:rsidRPr="009377EE">
        <w:rPr>
          <w:rFonts w:eastAsia="SimSun"/>
          <w:color w:val="000000"/>
          <w:sz w:val="28"/>
          <w:szCs w:val="28"/>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9377EE" w:rsidRPr="009377EE" w:rsidRDefault="009377EE" w:rsidP="00FF7892">
      <w:pPr>
        <w:ind w:firstLine="284"/>
        <w:jc w:val="both"/>
        <w:rPr>
          <w:rFonts w:eastAsia="SimSun"/>
          <w:color w:val="000000"/>
          <w:sz w:val="28"/>
          <w:szCs w:val="28"/>
          <w:lang w:eastAsia="zh-CN"/>
        </w:rPr>
      </w:pPr>
      <w:r w:rsidRPr="009377EE">
        <w:rPr>
          <w:rFonts w:eastAsia="SimSun"/>
          <w:color w:val="000000"/>
          <w:sz w:val="28"/>
          <w:szCs w:val="28"/>
          <w:lang w:eastAsia="zh-CN"/>
        </w:rPr>
        <w:t xml:space="preserve">высота ограждения земельных участков должна быть не более 2 метров; </w:t>
      </w:r>
    </w:p>
    <w:p w:rsidR="009377EE" w:rsidRPr="009377EE" w:rsidRDefault="009377EE" w:rsidP="00FF7892">
      <w:pPr>
        <w:ind w:firstLine="284"/>
        <w:jc w:val="both"/>
        <w:rPr>
          <w:rFonts w:eastAsia="SimSun"/>
          <w:color w:val="000000"/>
          <w:sz w:val="28"/>
          <w:szCs w:val="28"/>
          <w:lang w:eastAsia="zh-CN"/>
        </w:rPr>
      </w:pPr>
      <w:r w:rsidRPr="009377EE">
        <w:rPr>
          <w:rFonts w:eastAsia="SimSun"/>
          <w:color w:val="000000"/>
          <w:sz w:val="28"/>
          <w:szCs w:val="28"/>
          <w:lang w:eastAsia="zh-CN"/>
        </w:rPr>
        <w:t>ворота в заборе разрешается устанавливать только со стороны территорий общего пользования. На стороне забора, смежного с соседним участком, в</w:t>
      </w:r>
      <w:r w:rsidR="00FF7892">
        <w:rPr>
          <w:rFonts w:eastAsia="SimSun"/>
          <w:color w:val="000000"/>
          <w:sz w:val="28"/>
          <w:szCs w:val="28"/>
          <w:lang w:eastAsia="zh-CN"/>
        </w:rPr>
        <w:t>орота устанавливать запрещается;</w:t>
      </w:r>
    </w:p>
    <w:p w:rsidR="009377EE" w:rsidRPr="009377EE" w:rsidRDefault="009377EE" w:rsidP="00FF7892">
      <w:pPr>
        <w:ind w:firstLine="284"/>
        <w:jc w:val="both"/>
        <w:rPr>
          <w:rFonts w:eastAsia="SimSun"/>
          <w:color w:val="000000"/>
          <w:sz w:val="28"/>
          <w:szCs w:val="28"/>
          <w:lang w:eastAsia="zh-CN"/>
        </w:rPr>
      </w:pPr>
      <w:r w:rsidRPr="009377EE">
        <w:rPr>
          <w:rFonts w:eastAsia="SimSun"/>
          <w:color w:val="000000"/>
          <w:sz w:val="28"/>
          <w:szCs w:val="28"/>
          <w:lang w:eastAsia="zh-CN"/>
        </w:rPr>
        <w:t xml:space="preserve">на фронтальной линии участка, на заборе, стоящем со стороны улицы, приспособления, представляющие опасность для пользователей общественной территории (например, колючую проволоку), можно устанавливать на высоте </w:t>
      </w:r>
      <w:r w:rsidR="00424AD9">
        <w:rPr>
          <w:rFonts w:eastAsia="SimSun"/>
          <w:color w:val="000000"/>
          <w:sz w:val="28"/>
          <w:szCs w:val="28"/>
          <w:lang w:eastAsia="zh-CN"/>
        </w:rPr>
        <w:t xml:space="preserve">                                       </w:t>
      </w:r>
      <w:r w:rsidRPr="009377EE">
        <w:rPr>
          <w:rFonts w:eastAsia="SimSun"/>
          <w:color w:val="000000"/>
          <w:sz w:val="28"/>
          <w:szCs w:val="28"/>
          <w:lang w:eastAsia="zh-CN"/>
        </w:rPr>
        <w:t>не менее 1,9 м от уровня тротуа</w:t>
      </w:r>
      <w:r w:rsidR="00FF7892">
        <w:rPr>
          <w:rFonts w:eastAsia="SimSun"/>
          <w:color w:val="000000"/>
          <w:sz w:val="28"/>
          <w:szCs w:val="28"/>
          <w:lang w:eastAsia="zh-CN"/>
        </w:rPr>
        <w:t>ра, с внутренней стороны забора;</w:t>
      </w:r>
    </w:p>
    <w:p w:rsidR="009377EE" w:rsidRPr="009377EE" w:rsidRDefault="009377EE" w:rsidP="00FF7892">
      <w:pPr>
        <w:ind w:firstLine="284"/>
        <w:jc w:val="both"/>
        <w:rPr>
          <w:rFonts w:eastAsia="SimSun"/>
          <w:color w:val="000000"/>
          <w:sz w:val="28"/>
          <w:szCs w:val="28"/>
          <w:lang w:eastAsia="zh-CN"/>
        </w:rPr>
      </w:pPr>
      <w:r w:rsidRPr="009377EE">
        <w:rPr>
          <w:rFonts w:eastAsia="SimSun"/>
          <w:color w:val="000000"/>
          <w:sz w:val="28"/>
          <w:szCs w:val="28"/>
          <w:lang w:eastAsia="zh-CN"/>
        </w:rPr>
        <w:t xml:space="preserve">ограждения между смежными земельными участками должны быть проветриваемыми на высоту не менее 0,5 м </w:t>
      </w:r>
      <w:r w:rsidR="00424AD9">
        <w:rPr>
          <w:rFonts w:eastAsia="SimSun"/>
          <w:color w:val="000000"/>
          <w:sz w:val="28"/>
          <w:szCs w:val="28"/>
          <w:lang w:eastAsia="zh-CN"/>
        </w:rPr>
        <w:t xml:space="preserve">                           </w:t>
      </w:r>
      <w:r w:rsidRPr="009377EE">
        <w:rPr>
          <w:rFonts w:eastAsia="SimSun"/>
          <w:color w:val="000000"/>
          <w:sz w:val="28"/>
          <w:szCs w:val="28"/>
          <w:lang w:eastAsia="zh-CN"/>
        </w:rPr>
        <w:t xml:space="preserve">от уровня земли; </w:t>
      </w:r>
    </w:p>
    <w:p w:rsidR="009377EE" w:rsidRPr="009377EE" w:rsidRDefault="009377EE" w:rsidP="00FF7892">
      <w:pPr>
        <w:ind w:firstLine="284"/>
        <w:jc w:val="both"/>
        <w:rPr>
          <w:rFonts w:eastAsia="SimSun"/>
          <w:color w:val="000000"/>
          <w:sz w:val="28"/>
          <w:szCs w:val="28"/>
          <w:lang w:eastAsia="zh-CN"/>
        </w:rPr>
      </w:pPr>
      <w:r w:rsidRPr="009377EE">
        <w:rPr>
          <w:rFonts w:eastAsia="SimSun"/>
          <w:color w:val="000000"/>
          <w:sz w:val="28"/>
          <w:szCs w:val="28"/>
          <w:lang w:eastAsia="zh-CN"/>
        </w:rPr>
        <w:lastRenderedPageBreak/>
        <w:t>высота ограждения должна быть не более 2,0 м.</w:t>
      </w:r>
      <w:r w:rsidR="00FF7892">
        <w:rPr>
          <w:rFonts w:eastAsia="SimSun"/>
          <w:color w:val="000000"/>
          <w:sz w:val="28"/>
          <w:szCs w:val="28"/>
          <w:lang w:eastAsia="zh-CN"/>
        </w:rPr>
        <w:t>;</w:t>
      </w:r>
    </w:p>
    <w:p w:rsidR="009377EE" w:rsidRPr="009377EE" w:rsidRDefault="009377EE" w:rsidP="00FF7892">
      <w:pPr>
        <w:ind w:firstLine="284"/>
        <w:jc w:val="both"/>
        <w:rPr>
          <w:rFonts w:eastAsia="SimSun"/>
          <w:color w:val="000000"/>
          <w:sz w:val="28"/>
          <w:szCs w:val="28"/>
          <w:lang w:eastAsia="zh-CN"/>
        </w:rPr>
      </w:pPr>
      <w:r w:rsidRPr="009377EE">
        <w:rPr>
          <w:rFonts w:eastAsia="SimSun"/>
          <w:color w:val="000000"/>
          <w:sz w:val="28"/>
          <w:szCs w:val="28"/>
          <w:lang w:eastAsia="zh-CN"/>
        </w:rPr>
        <w:t>допускается устройство функционально оправданных участков сплошного ограждения (в местах интенсивного движения транспорта, размещения се</w:t>
      </w:r>
      <w:r w:rsidR="00FF7892">
        <w:rPr>
          <w:rFonts w:eastAsia="SimSun"/>
          <w:color w:val="000000"/>
          <w:sz w:val="28"/>
          <w:szCs w:val="28"/>
          <w:lang w:eastAsia="zh-CN"/>
        </w:rPr>
        <w:t xml:space="preserve">птиков, мусорных площадок и </w:t>
      </w:r>
      <w:proofErr w:type="spellStart"/>
      <w:r w:rsidR="00FF7892">
        <w:rPr>
          <w:rFonts w:eastAsia="SimSun"/>
          <w:color w:val="000000"/>
          <w:sz w:val="28"/>
          <w:szCs w:val="28"/>
          <w:lang w:eastAsia="zh-CN"/>
        </w:rPr>
        <w:t>пр</w:t>
      </w:r>
      <w:proofErr w:type="spellEnd"/>
      <w:r w:rsidR="00FF7892">
        <w:rPr>
          <w:rFonts w:eastAsia="SimSun"/>
          <w:color w:val="000000"/>
          <w:sz w:val="28"/>
          <w:szCs w:val="28"/>
          <w:lang w:eastAsia="zh-CN"/>
        </w:rPr>
        <w:t>);</w:t>
      </w:r>
    </w:p>
    <w:p w:rsidR="009377EE" w:rsidRPr="009377EE" w:rsidRDefault="009377EE" w:rsidP="00FF7892">
      <w:pPr>
        <w:ind w:firstLine="284"/>
        <w:jc w:val="both"/>
        <w:rPr>
          <w:rFonts w:eastAsia="SimSun"/>
          <w:color w:val="000000"/>
          <w:sz w:val="28"/>
          <w:szCs w:val="28"/>
          <w:lang w:eastAsia="zh-CN"/>
        </w:rPr>
      </w:pPr>
      <w:r w:rsidRPr="009377EE">
        <w:rPr>
          <w:rFonts w:eastAsia="SimSun"/>
          <w:color w:val="000000"/>
          <w:sz w:val="28"/>
          <w:szCs w:val="28"/>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7D4B8B" w:rsidRDefault="00FF7892" w:rsidP="00FF7892">
      <w:pPr>
        <w:ind w:firstLine="284"/>
        <w:jc w:val="both"/>
        <w:rPr>
          <w:rFonts w:eastAsia="SimSun"/>
          <w:color w:val="000000"/>
          <w:sz w:val="28"/>
          <w:szCs w:val="28"/>
          <w:lang w:eastAsia="zh-CN"/>
        </w:rPr>
      </w:pPr>
      <w:r>
        <w:rPr>
          <w:rFonts w:eastAsia="SimSun"/>
          <w:color w:val="000000"/>
          <w:sz w:val="28"/>
          <w:szCs w:val="28"/>
          <w:lang w:eastAsia="zh-CN"/>
        </w:rPr>
        <w:t>д</w:t>
      </w:r>
      <w:r w:rsidR="009377EE" w:rsidRPr="009377EE">
        <w:rPr>
          <w:rFonts w:eastAsia="SimSun"/>
          <w:color w:val="000000"/>
          <w:sz w:val="28"/>
          <w:szCs w:val="28"/>
          <w:lang w:eastAsia="zh-CN"/>
        </w:rPr>
        <w:t>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7D4B8B" w:rsidRPr="007D4B8B" w:rsidRDefault="007D4B8B" w:rsidP="00FF7892">
      <w:pPr>
        <w:ind w:firstLine="284"/>
        <w:jc w:val="both"/>
        <w:rPr>
          <w:rFonts w:eastAsia="SimSun"/>
          <w:color w:val="000000"/>
          <w:sz w:val="28"/>
          <w:szCs w:val="28"/>
          <w:lang w:eastAsia="zh-CN"/>
        </w:rPr>
      </w:pPr>
    </w:p>
    <w:p w:rsidR="007D4B8B" w:rsidRPr="007D4B8B" w:rsidRDefault="007D4B8B" w:rsidP="007D4B8B">
      <w:pPr>
        <w:widowControl w:val="0"/>
        <w:ind w:firstLine="426"/>
        <w:jc w:val="center"/>
        <w:rPr>
          <w:rFonts w:eastAsia="SimSun"/>
          <w:sz w:val="28"/>
          <w:szCs w:val="28"/>
          <w:lang w:eastAsia="zh-CN"/>
        </w:rPr>
      </w:pPr>
      <w:r w:rsidRPr="007D4B8B">
        <w:rPr>
          <w:rFonts w:eastAsia="SimSun"/>
          <w:sz w:val="28"/>
          <w:szCs w:val="28"/>
          <w:lang w:eastAsia="zh-CN"/>
        </w:rPr>
        <w:t xml:space="preserve">Ж – </w:t>
      </w:r>
      <w:proofErr w:type="spellStart"/>
      <w:r w:rsidRPr="007D4B8B">
        <w:rPr>
          <w:rFonts w:eastAsia="SimSun"/>
          <w:sz w:val="28"/>
          <w:szCs w:val="28"/>
          <w:lang w:eastAsia="zh-CN"/>
        </w:rPr>
        <w:t>МЗ</w:t>
      </w:r>
      <w:proofErr w:type="spellEnd"/>
      <w:r w:rsidRPr="007D4B8B">
        <w:rPr>
          <w:rFonts w:eastAsia="SimSun"/>
          <w:sz w:val="28"/>
          <w:szCs w:val="28"/>
          <w:lang w:eastAsia="zh-CN"/>
        </w:rPr>
        <w:t>. Зона застройки малоэтажными жилыми домами.</w:t>
      </w:r>
    </w:p>
    <w:p w:rsidR="007D4B8B" w:rsidRDefault="007D4B8B" w:rsidP="00CD7CA3">
      <w:pPr>
        <w:widowControl w:val="0"/>
        <w:ind w:firstLine="426"/>
        <w:jc w:val="both"/>
        <w:rPr>
          <w:rFonts w:eastAsiaTheme="minorHAnsi"/>
          <w:iCs/>
          <w:sz w:val="28"/>
          <w:szCs w:val="28"/>
          <w:lang w:eastAsia="en-US"/>
        </w:rPr>
      </w:pPr>
      <w:r w:rsidRPr="007D4B8B">
        <w:rPr>
          <w:rFonts w:eastAsiaTheme="minorHAnsi"/>
          <w:iCs/>
          <w:sz w:val="28"/>
          <w:szCs w:val="28"/>
          <w:lang w:eastAsia="en-US"/>
        </w:rPr>
        <w:t>Зона малоэтажной жилой застройки Ж–</w:t>
      </w:r>
      <w:proofErr w:type="spellStart"/>
      <w:r w:rsidRPr="007D4B8B">
        <w:rPr>
          <w:rFonts w:eastAsiaTheme="minorHAnsi"/>
          <w:iCs/>
          <w:sz w:val="28"/>
          <w:szCs w:val="28"/>
          <w:lang w:eastAsia="en-US"/>
        </w:rPr>
        <w:t>МЗ</w:t>
      </w:r>
      <w:proofErr w:type="spellEnd"/>
      <w:r w:rsidRPr="007D4B8B">
        <w:rPr>
          <w:rFonts w:eastAsiaTheme="minorHAnsi"/>
          <w:iCs/>
          <w:sz w:val="28"/>
          <w:szCs w:val="28"/>
          <w:lang w:eastAsia="en-US"/>
        </w:rPr>
        <w:t xml:space="preserve"> выделена для формирования жилых районов с размещением отдельно стоящих многоквартирных малоэтажных жилых домов не выше 3 этажей, с минимально разрешенным набором услуг местного значения.</w:t>
      </w:r>
    </w:p>
    <w:p w:rsidR="007D4B8B" w:rsidRPr="007D4B8B" w:rsidRDefault="007D4B8B" w:rsidP="007D4B8B">
      <w:pPr>
        <w:widowControl w:val="0"/>
        <w:ind w:firstLine="851"/>
        <w:jc w:val="both"/>
        <w:rPr>
          <w:rFonts w:eastAsiaTheme="minorHAnsi"/>
          <w:iCs/>
          <w:sz w:val="28"/>
          <w:szCs w:val="28"/>
          <w:lang w:eastAsia="en-US"/>
        </w:rPr>
      </w:pP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2678"/>
        <w:gridCol w:w="4820"/>
        <w:gridCol w:w="850"/>
        <w:gridCol w:w="5534"/>
      </w:tblGrid>
      <w:tr w:rsidR="00F17F39" w:rsidRPr="007D4B8B" w:rsidTr="00F17F39">
        <w:trPr>
          <w:tblHeader/>
        </w:trPr>
        <w:tc>
          <w:tcPr>
            <w:tcW w:w="719" w:type="dxa"/>
          </w:tcPr>
          <w:p w:rsidR="00F17F39" w:rsidRPr="007D4B8B" w:rsidRDefault="00F17F39" w:rsidP="007D4B8B">
            <w:pPr>
              <w:spacing w:after="200"/>
              <w:contextualSpacing/>
              <w:jc w:val="center"/>
              <w:rPr>
                <w:rFonts w:eastAsiaTheme="minorHAnsi"/>
                <w:sz w:val="28"/>
                <w:szCs w:val="28"/>
                <w:lang w:eastAsia="en-US"/>
              </w:rPr>
            </w:pPr>
            <w:r>
              <w:rPr>
                <w:rFonts w:eastAsiaTheme="minorHAnsi"/>
                <w:sz w:val="28"/>
                <w:szCs w:val="28"/>
                <w:lang w:eastAsia="en-US"/>
              </w:rPr>
              <w:t>1</w:t>
            </w:r>
          </w:p>
        </w:tc>
        <w:tc>
          <w:tcPr>
            <w:tcW w:w="2678" w:type="dxa"/>
          </w:tcPr>
          <w:p w:rsidR="00F17F39" w:rsidRPr="007D4B8B" w:rsidRDefault="00F17F39" w:rsidP="007D4B8B">
            <w:pPr>
              <w:spacing w:after="200"/>
              <w:contextualSpacing/>
              <w:jc w:val="center"/>
              <w:rPr>
                <w:rFonts w:eastAsiaTheme="minorHAnsi"/>
                <w:sz w:val="28"/>
                <w:szCs w:val="28"/>
                <w:lang w:eastAsia="en-US"/>
              </w:rPr>
            </w:pPr>
            <w:r>
              <w:rPr>
                <w:rFonts w:eastAsiaTheme="minorHAnsi"/>
                <w:sz w:val="28"/>
                <w:szCs w:val="28"/>
                <w:lang w:eastAsia="en-US"/>
              </w:rPr>
              <w:t>2</w:t>
            </w:r>
          </w:p>
        </w:tc>
        <w:tc>
          <w:tcPr>
            <w:tcW w:w="4820" w:type="dxa"/>
          </w:tcPr>
          <w:p w:rsidR="00F17F39" w:rsidRPr="007D4B8B" w:rsidRDefault="00F17F39" w:rsidP="007D4B8B">
            <w:pPr>
              <w:spacing w:after="200"/>
              <w:contextualSpacing/>
              <w:jc w:val="center"/>
              <w:rPr>
                <w:rFonts w:eastAsiaTheme="minorHAnsi"/>
                <w:sz w:val="28"/>
                <w:szCs w:val="28"/>
                <w:lang w:eastAsia="en-US"/>
              </w:rPr>
            </w:pPr>
            <w:r>
              <w:rPr>
                <w:rFonts w:eastAsiaTheme="minorHAnsi"/>
                <w:sz w:val="28"/>
                <w:szCs w:val="28"/>
                <w:lang w:eastAsia="en-US"/>
              </w:rPr>
              <w:t>3</w:t>
            </w:r>
          </w:p>
        </w:tc>
        <w:tc>
          <w:tcPr>
            <w:tcW w:w="850" w:type="dxa"/>
          </w:tcPr>
          <w:p w:rsidR="00F17F39" w:rsidRPr="007D4B8B" w:rsidRDefault="00F17F39" w:rsidP="007D4B8B">
            <w:pPr>
              <w:spacing w:after="200"/>
              <w:contextualSpacing/>
              <w:jc w:val="center"/>
              <w:rPr>
                <w:rFonts w:eastAsiaTheme="minorHAnsi"/>
                <w:sz w:val="28"/>
                <w:szCs w:val="28"/>
                <w:lang w:eastAsia="en-US"/>
              </w:rPr>
            </w:pPr>
            <w:r>
              <w:rPr>
                <w:rFonts w:eastAsiaTheme="minorHAnsi"/>
                <w:sz w:val="28"/>
                <w:szCs w:val="28"/>
                <w:lang w:eastAsia="en-US"/>
              </w:rPr>
              <w:t>4</w:t>
            </w:r>
          </w:p>
        </w:tc>
        <w:tc>
          <w:tcPr>
            <w:tcW w:w="5534" w:type="dxa"/>
          </w:tcPr>
          <w:p w:rsidR="00F17F39" w:rsidRPr="007D4B8B" w:rsidRDefault="00F17F39" w:rsidP="007D4B8B">
            <w:pPr>
              <w:spacing w:after="200"/>
              <w:contextualSpacing/>
              <w:jc w:val="center"/>
              <w:rPr>
                <w:rFonts w:eastAsiaTheme="minorHAnsi"/>
                <w:sz w:val="28"/>
                <w:szCs w:val="28"/>
                <w:lang w:eastAsia="en-US"/>
              </w:rPr>
            </w:pPr>
            <w:r>
              <w:rPr>
                <w:rFonts w:eastAsiaTheme="minorHAnsi"/>
                <w:sz w:val="28"/>
                <w:szCs w:val="28"/>
                <w:lang w:eastAsia="en-US"/>
              </w:rPr>
              <w:t>5</w:t>
            </w:r>
          </w:p>
        </w:tc>
      </w:tr>
      <w:tr w:rsidR="007D4B8B" w:rsidRPr="007D4B8B" w:rsidTr="00CD7CA3">
        <w:tc>
          <w:tcPr>
            <w:tcW w:w="719" w:type="dxa"/>
          </w:tcPr>
          <w:p w:rsidR="007D4B8B" w:rsidRPr="007D4B8B" w:rsidRDefault="00CD7CA3" w:rsidP="007D4B8B">
            <w:pPr>
              <w:spacing w:after="200"/>
              <w:contextualSpacing/>
              <w:jc w:val="center"/>
              <w:rPr>
                <w:rFonts w:eastAsiaTheme="minorHAnsi"/>
                <w:sz w:val="28"/>
                <w:szCs w:val="28"/>
                <w:lang w:eastAsia="en-US"/>
              </w:rPr>
            </w:pPr>
            <w:r w:rsidRPr="007D4B8B">
              <w:rPr>
                <w:rFonts w:eastAsiaTheme="minorHAnsi"/>
                <w:sz w:val="28"/>
                <w:szCs w:val="28"/>
                <w:lang w:eastAsia="en-US"/>
              </w:rPr>
              <w:t>№</w:t>
            </w:r>
          </w:p>
          <w:p w:rsidR="007D4B8B" w:rsidRPr="007D4B8B" w:rsidRDefault="00CD7CA3" w:rsidP="007D4B8B">
            <w:pPr>
              <w:spacing w:after="200"/>
              <w:contextualSpacing/>
              <w:jc w:val="center"/>
              <w:rPr>
                <w:rFonts w:eastAsiaTheme="minorHAnsi"/>
                <w:sz w:val="28"/>
                <w:szCs w:val="28"/>
                <w:lang w:eastAsia="en-US"/>
              </w:rPr>
            </w:pPr>
            <w:r w:rsidRPr="007D4B8B">
              <w:rPr>
                <w:rFonts w:eastAsiaTheme="minorHAnsi"/>
                <w:sz w:val="28"/>
                <w:szCs w:val="28"/>
                <w:lang w:eastAsia="en-US"/>
              </w:rPr>
              <w:t>п/п</w:t>
            </w:r>
          </w:p>
        </w:tc>
        <w:tc>
          <w:tcPr>
            <w:tcW w:w="2678" w:type="dxa"/>
          </w:tcPr>
          <w:p w:rsidR="007D4B8B" w:rsidRPr="007D4B8B" w:rsidRDefault="00CD7CA3" w:rsidP="007D4B8B">
            <w:pPr>
              <w:spacing w:after="200"/>
              <w:contextualSpacing/>
              <w:jc w:val="center"/>
              <w:rPr>
                <w:rFonts w:eastAsiaTheme="minorHAnsi"/>
                <w:sz w:val="28"/>
                <w:szCs w:val="28"/>
                <w:lang w:eastAsia="en-US"/>
              </w:rPr>
            </w:pPr>
            <w:r w:rsidRPr="007D4B8B">
              <w:rPr>
                <w:rFonts w:eastAsiaTheme="minorHAnsi"/>
                <w:sz w:val="28"/>
                <w:szCs w:val="28"/>
                <w:lang w:eastAsia="en-US"/>
              </w:rPr>
              <w:t>Виды разрешенного использования земельных участков и объектов капитального строительства</w:t>
            </w:r>
          </w:p>
        </w:tc>
        <w:tc>
          <w:tcPr>
            <w:tcW w:w="4820" w:type="dxa"/>
          </w:tcPr>
          <w:p w:rsidR="007D4B8B" w:rsidRPr="007D4B8B" w:rsidRDefault="00CD7CA3" w:rsidP="007D4B8B">
            <w:pPr>
              <w:spacing w:after="200"/>
              <w:contextualSpacing/>
              <w:jc w:val="center"/>
              <w:rPr>
                <w:rFonts w:eastAsiaTheme="minorHAnsi"/>
                <w:sz w:val="28"/>
                <w:szCs w:val="28"/>
                <w:lang w:eastAsia="en-US"/>
              </w:rPr>
            </w:pPr>
            <w:r w:rsidRPr="007D4B8B">
              <w:rPr>
                <w:rFonts w:eastAsiaTheme="minorHAnsi"/>
                <w:sz w:val="28"/>
                <w:szCs w:val="28"/>
                <w:lang w:eastAsia="en-US"/>
              </w:rPr>
              <w:t>Описание видов разрешенного использования земельных участков и объектов капитального строительства</w:t>
            </w: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tc>
        <w:tc>
          <w:tcPr>
            <w:tcW w:w="850" w:type="dxa"/>
          </w:tcPr>
          <w:p w:rsidR="007D4B8B" w:rsidRPr="007D4B8B" w:rsidRDefault="00CD7CA3" w:rsidP="007D4B8B">
            <w:pPr>
              <w:spacing w:after="200"/>
              <w:contextualSpacing/>
              <w:jc w:val="center"/>
              <w:rPr>
                <w:rFonts w:eastAsiaTheme="minorHAnsi"/>
                <w:sz w:val="28"/>
                <w:szCs w:val="28"/>
                <w:lang w:eastAsia="en-US"/>
              </w:rPr>
            </w:pPr>
            <w:r w:rsidRPr="007D4B8B">
              <w:rPr>
                <w:rFonts w:eastAsiaTheme="minorHAnsi"/>
                <w:sz w:val="28"/>
                <w:szCs w:val="28"/>
                <w:lang w:eastAsia="en-US"/>
              </w:rPr>
              <w:t>Код</w:t>
            </w:r>
          </w:p>
        </w:tc>
        <w:tc>
          <w:tcPr>
            <w:tcW w:w="5534" w:type="dxa"/>
          </w:tcPr>
          <w:p w:rsidR="007D4B8B" w:rsidRPr="007D4B8B" w:rsidRDefault="00CD7CA3" w:rsidP="007D4B8B">
            <w:pPr>
              <w:spacing w:after="200"/>
              <w:contextualSpacing/>
              <w:jc w:val="center"/>
              <w:rPr>
                <w:rFonts w:eastAsiaTheme="minorHAnsi"/>
                <w:sz w:val="28"/>
                <w:szCs w:val="28"/>
                <w:lang w:eastAsia="en-US"/>
              </w:rPr>
            </w:pPr>
            <w:r w:rsidRPr="007D4B8B">
              <w:rPr>
                <w:rFonts w:eastAsiaTheme="minorHAnsi"/>
                <w:sz w:val="28"/>
                <w:szCs w:val="28"/>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4B8B" w:rsidRPr="007D4B8B" w:rsidTr="00CD7CA3">
        <w:tc>
          <w:tcPr>
            <w:tcW w:w="719" w:type="dxa"/>
          </w:tcPr>
          <w:p w:rsidR="007D4B8B" w:rsidRPr="007D4B8B" w:rsidRDefault="00CD7CA3" w:rsidP="007D4B8B">
            <w:pPr>
              <w:spacing w:after="200"/>
              <w:contextualSpacing/>
              <w:jc w:val="center"/>
              <w:rPr>
                <w:rFonts w:eastAsiaTheme="minorHAnsi"/>
                <w:sz w:val="28"/>
                <w:szCs w:val="28"/>
                <w:lang w:eastAsia="en-US"/>
              </w:rPr>
            </w:pPr>
            <w:r w:rsidRPr="007D4B8B">
              <w:rPr>
                <w:rFonts w:eastAsiaTheme="minorHAnsi"/>
                <w:sz w:val="28"/>
                <w:szCs w:val="28"/>
                <w:lang w:eastAsia="en-US"/>
              </w:rPr>
              <w:t>1</w:t>
            </w:r>
          </w:p>
        </w:tc>
        <w:tc>
          <w:tcPr>
            <w:tcW w:w="2678" w:type="dxa"/>
          </w:tcPr>
          <w:p w:rsidR="007D4B8B" w:rsidRPr="007D4B8B" w:rsidRDefault="00CD7CA3" w:rsidP="007D4B8B">
            <w:pPr>
              <w:spacing w:after="200"/>
              <w:contextualSpacing/>
              <w:jc w:val="center"/>
              <w:rPr>
                <w:rFonts w:eastAsiaTheme="minorHAnsi"/>
                <w:sz w:val="28"/>
                <w:szCs w:val="28"/>
                <w:lang w:eastAsia="en-US"/>
              </w:rPr>
            </w:pPr>
            <w:r w:rsidRPr="007D4B8B">
              <w:rPr>
                <w:rFonts w:eastAsiaTheme="minorHAnsi"/>
                <w:sz w:val="28"/>
                <w:szCs w:val="28"/>
                <w:lang w:eastAsia="en-US"/>
              </w:rPr>
              <w:t>2</w:t>
            </w:r>
          </w:p>
        </w:tc>
        <w:tc>
          <w:tcPr>
            <w:tcW w:w="4820" w:type="dxa"/>
          </w:tcPr>
          <w:p w:rsidR="007D4B8B" w:rsidRPr="007D4B8B" w:rsidRDefault="00CD7CA3" w:rsidP="007D4B8B">
            <w:pPr>
              <w:spacing w:after="200"/>
              <w:contextualSpacing/>
              <w:jc w:val="center"/>
              <w:rPr>
                <w:rFonts w:eastAsiaTheme="minorHAnsi"/>
                <w:sz w:val="28"/>
                <w:szCs w:val="28"/>
                <w:lang w:eastAsia="en-US"/>
              </w:rPr>
            </w:pPr>
            <w:r w:rsidRPr="007D4B8B">
              <w:rPr>
                <w:rFonts w:eastAsiaTheme="minorHAnsi"/>
                <w:sz w:val="28"/>
                <w:szCs w:val="28"/>
                <w:lang w:eastAsia="en-US"/>
              </w:rPr>
              <w:t>3</w:t>
            </w:r>
          </w:p>
        </w:tc>
        <w:tc>
          <w:tcPr>
            <w:tcW w:w="850" w:type="dxa"/>
          </w:tcPr>
          <w:p w:rsidR="007D4B8B" w:rsidRPr="007D4B8B" w:rsidRDefault="00CD7CA3" w:rsidP="007D4B8B">
            <w:pPr>
              <w:spacing w:after="200"/>
              <w:contextualSpacing/>
              <w:jc w:val="center"/>
              <w:rPr>
                <w:rFonts w:eastAsiaTheme="minorHAnsi"/>
                <w:sz w:val="28"/>
                <w:szCs w:val="28"/>
                <w:lang w:eastAsia="en-US"/>
              </w:rPr>
            </w:pPr>
            <w:r w:rsidRPr="007D4B8B">
              <w:rPr>
                <w:rFonts w:eastAsiaTheme="minorHAnsi"/>
                <w:sz w:val="28"/>
                <w:szCs w:val="28"/>
                <w:lang w:eastAsia="en-US"/>
              </w:rPr>
              <w:t>4</w:t>
            </w:r>
          </w:p>
        </w:tc>
        <w:tc>
          <w:tcPr>
            <w:tcW w:w="5534" w:type="dxa"/>
          </w:tcPr>
          <w:p w:rsidR="007D4B8B" w:rsidRPr="007D4B8B" w:rsidRDefault="00CD7CA3" w:rsidP="007D4B8B">
            <w:pPr>
              <w:spacing w:after="200"/>
              <w:contextualSpacing/>
              <w:jc w:val="center"/>
              <w:rPr>
                <w:rFonts w:eastAsiaTheme="minorHAnsi"/>
                <w:sz w:val="28"/>
                <w:szCs w:val="28"/>
                <w:lang w:eastAsia="en-US"/>
              </w:rPr>
            </w:pPr>
            <w:r w:rsidRPr="007D4B8B">
              <w:rPr>
                <w:rFonts w:eastAsiaTheme="minorHAnsi"/>
                <w:sz w:val="28"/>
                <w:szCs w:val="28"/>
                <w:lang w:eastAsia="en-US"/>
              </w:rPr>
              <w:t>5</w:t>
            </w:r>
          </w:p>
        </w:tc>
      </w:tr>
      <w:tr w:rsidR="007D4B8B" w:rsidRPr="007D4B8B" w:rsidTr="00CD7CA3">
        <w:tc>
          <w:tcPr>
            <w:tcW w:w="14601" w:type="dxa"/>
            <w:gridSpan w:val="5"/>
          </w:tcPr>
          <w:p w:rsidR="007D4B8B" w:rsidRPr="007D4B8B" w:rsidRDefault="00CD7CA3" w:rsidP="007D4B8B">
            <w:pPr>
              <w:spacing w:after="200"/>
              <w:contextualSpacing/>
              <w:jc w:val="center"/>
              <w:rPr>
                <w:rFonts w:eastAsiaTheme="minorHAnsi"/>
                <w:b/>
                <w:sz w:val="28"/>
                <w:szCs w:val="28"/>
                <w:lang w:eastAsia="en-US"/>
              </w:rPr>
            </w:pPr>
            <w:r w:rsidRPr="007D4B8B">
              <w:rPr>
                <w:rFonts w:eastAsiaTheme="minorHAnsi"/>
                <w:b/>
                <w:sz w:val="28"/>
                <w:szCs w:val="28"/>
                <w:lang w:eastAsia="en-US"/>
              </w:rPr>
              <w:t>основные виды разрешенного использования</w:t>
            </w:r>
          </w:p>
        </w:tc>
      </w:tr>
      <w:tr w:rsidR="007D4B8B" w:rsidRPr="007D4B8B" w:rsidTr="00CD7CA3">
        <w:trPr>
          <w:trHeight w:val="419"/>
        </w:trPr>
        <w:tc>
          <w:tcPr>
            <w:tcW w:w="719" w:type="dxa"/>
          </w:tcPr>
          <w:p w:rsidR="007D4B8B" w:rsidRPr="007D4B8B" w:rsidRDefault="00CD7CA3" w:rsidP="007D4B8B">
            <w:pPr>
              <w:contextualSpacing/>
              <w:jc w:val="both"/>
              <w:rPr>
                <w:rFonts w:eastAsiaTheme="minorHAnsi"/>
                <w:sz w:val="28"/>
                <w:szCs w:val="28"/>
                <w:lang w:eastAsia="en-US"/>
              </w:rPr>
            </w:pPr>
            <w:r w:rsidRPr="007D4B8B">
              <w:rPr>
                <w:rFonts w:eastAsiaTheme="minorHAnsi"/>
                <w:sz w:val="28"/>
                <w:szCs w:val="28"/>
                <w:lang w:eastAsia="en-US"/>
              </w:rPr>
              <w:t>1</w:t>
            </w: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center"/>
              <w:rPr>
                <w:rFonts w:eastAsiaTheme="minorHAnsi"/>
                <w:sz w:val="28"/>
                <w:szCs w:val="28"/>
                <w:lang w:eastAsia="en-US"/>
              </w:rPr>
            </w:pPr>
          </w:p>
        </w:tc>
        <w:tc>
          <w:tcPr>
            <w:tcW w:w="2678" w:type="dxa"/>
          </w:tcPr>
          <w:p w:rsidR="007D4B8B" w:rsidRPr="007D4B8B" w:rsidRDefault="00CD7CA3" w:rsidP="007D4B8B">
            <w:pPr>
              <w:contextualSpacing/>
              <w:jc w:val="both"/>
              <w:rPr>
                <w:rFonts w:eastAsiaTheme="minorHAnsi"/>
                <w:sz w:val="28"/>
                <w:szCs w:val="28"/>
                <w:lang w:eastAsia="en-US"/>
              </w:rPr>
            </w:pPr>
            <w:r w:rsidRPr="007D4B8B">
              <w:rPr>
                <w:rFonts w:eastAsiaTheme="minorHAnsi"/>
                <w:sz w:val="28"/>
                <w:szCs w:val="28"/>
                <w:lang w:eastAsia="en-US"/>
              </w:rPr>
              <w:lastRenderedPageBreak/>
              <w:t>малоэтажная многоквартирная жилая застройка</w:t>
            </w: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center"/>
              <w:rPr>
                <w:rFonts w:eastAsiaTheme="minorHAnsi"/>
                <w:b/>
                <w:sz w:val="28"/>
                <w:szCs w:val="28"/>
                <w:lang w:eastAsia="en-US"/>
              </w:rPr>
            </w:pPr>
          </w:p>
        </w:tc>
        <w:tc>
          <w:tcPr>
            <w:tcW w:w="4820" w:type="dxa"/>
          </w:tcPr>
          <w:p w:rsidR="007D4B8B" w:rsidRPr="007D4B8B" w:rsidRDefault="00CD7CA3" w:rsidP="007D4B8B">
            <w:pPr>
              <w:widowControl w:val="0"/>
              <w:autoSpaceDE w:val="0"/>
              <w:autoSpaceDN w:val="0"/>
              <w:contextualSpacing/>
              <w:jc w:val="both"/>
              <w:rPr>
                <w:sz w:val="28"/>
                <w:szCs w:val="28"/>
              </w:rPr>
            </w:pPr>
            <w:r w:rsidRPr="007D4B8B">
              <w:rPr>
                <w:sz w:val="28"/>
                <w:szCs w:val="28"/>
              </w:rPr>
              <w:lastRenderedPageBreak/>
              <w:t>размещение малоэтажного многоквартирного жилого дома (дом, пригодный для постоянного проживания, высотой до 4 этажей, включая мансардный);</w:t>
            </w:r>
          </w:p>
          <w:p w:rsidR="007D4B8B" w:rsidRPr="007D4B8B" w:rsidRDefault="00CD7CA3" w:rsidP="007D4B8B">
            <w:pPr>
              <w:widowControl w:val="0"/>
              <w:autoSpaceDE w:val="0"/>
              <w:autoSpaceDN w:val="0"/>
              <w:contextualSpacing/>
              <w:jc w:val="both"/>
              <w:rPr>
                <w:sz w:val="28"/>
                <w:szCs w:val="28"/>
              </w:rPr>
            </w:pPr>
            <w:r w:rsidRPr="007D4B8B">
              <w:rPr>
                <w:sz w:val="28"/>
                <w:szCs w:val="28"/>
              </w:rPr>
              <w:t xml:space="preserve">разведение декоративных и плодовых </w:t>
            </w:r>
            <w:r w:rsidRPr="007D4B8B">
              <w:rPr>
                <w:sz w:val="28"/>
                <w:szCs w:val="28"/>
              </w:rPr>
              <w:lastRenderedPageBreak/>
              <w:t>деревьев, овощных и ягодных культур;</w:t>
            </w:r>
          </w:p>
          <w:p w:rsidR="007D4B8B" w:rsidRPr="007D4B8B" w:rsidRDefault="00CD7CA3" w:rsidP="007D4B8B">
            <w:pPr>
              <w:widowControl w:val="0"/>
              <w:autoSpaceDE w:val="0"/>
              <w:autoSpaceDN w:val="0"/>
              <w:contextualSpacing/>
              <w:jc w:val="both"/>
              <w:rPr>
                <w:sz w:val="28"/>
                <w:szCs w:val="28"/>
              </w:rPr>
            </w:pPr>
            <w:r w:rsidRPr="007D4B8B">
              <w:rPr>
                <w:sz w:val="28"/>
                <w:szCs w:val="28"/>
              </w:rPr>
              <w:t>размещение индивидуальных гаражей и иных вспомогательных сооружений;</w:t>
            </w:r>
          </w:p>
          <w:p w:rsidR="007D4B8B" w:rsidRPr="007D4B8B" w:rsidRDefault="00CD7CA3" w:rsidP="007D4B8B">
            <w:pPr>
              <w:widowControl w:val="0"/>
              <w:autoSpaceDE w:val="0"/>
              <w:autoSpaceDN w:val="0"/>
              <w:contextualSpacing/>
              <w:jc w:val="both"/>
              <w:rPr>
                <w:sz w:val="28"/>
                <w:szCs w:val="28"/>
              </w:rPr>
            </w:pPr>
            <w:r w:rsidRPr="007D4B8B">
              <w:rPr>
                <w:sz w:val="28"/>
                <w:szCs w:val="28"/>
              </w:rPr>
              <w:t>обустройство спортивных и детских площадок, площадок отдыха;</w:t>
            </w:r>
          </w:p>
          <w:p w:rsidR="007D4B8B" w:rsidRPr="007D4B8B" w:rsidRDefault="00CD7CA3" w:rsidP="007D4B8B">
            <w:pPr>
              <w:contextualSpacing/>
              <w:jc w:val="both"/>
              <w:rPr>
                <w:rFonts w:eastAsiaTheme="minorHAnsi"/>
                <w:sz w:val="28"/>
                <w:szCs w:val="28"/>
                <w:lang w:eastAsia="en-US"/>
              </w:rPr>
            </w:pPr>
            <w:r w:rsidRPr="007D4B8B">
              <w:rPr>
                <w:rFonts w:eastAsiaTheme="minorHAnsi"/>
                <w:sz w:val="28"/>
                <w:szCs w:val="28"/>
                <w:lang w:eastAsia="en-US"/>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center"/>
              <w:rPr>
                <w:rFonts w:eastAsiaTheme="minorHAnsi"/>
                <w:sz w:val="28"/>
                <w:szCs w:val="28"/>
                <w:lang w:eastAsia="en-US"/>
              </w:rPr>
            </w:pPr>
          </w:p>
          <w:p w:rsidR="007D4B8B" w:rsidRPr="007D4B8B" w:rsidRDefault="007D4B8B" w:rsidP="007D4B8B">
            <w:pPr>
              <w:contextualSpacing/>
              <w:jc w:val="both"/>
              <w:rPr>
                <w:rFonts w:eastAsiaTheme="minorHAnsi"/>
                <w:b/>
                <w:sz w:val="28"/>
                <w:szCs w:val="28"/>
                <w:lang w:eastAsia="en-US"/>
              </w:rPr>
            </w:pPr>
          </w:p>
        </w:tc>
        <w:tc>
          <w:tcPr>
            <w:tcW w:w="850" w:type="dxa"/>
          </w:tcPr>
          <w:p w:rsidR="007D4B8B" w:rsidRPr="007D4B8B" w:rsidRDefault="00CD7CA3" w:rsidP="007D4B8B">
            <w:pPr>
              <w:contextualSpacing/>
              <w:jc w:val="both"/>
              <w:rPr>
                <w:rFonts w:eastAsiaTheme="minorHAnsi"/>
                <w:sz w:val="28"/>
                <w:szCs w:val="28"/>
                <w:lang w:eastAsia="en-US"/>
              </w:rPr>
            </w:pPr>
            <w:r w:rsidRPr="007D4B8B">
              <w:rPr>
                <w:rFonts w:eastAsiaTheme="minorHAnsi"/>
                <w:sz w:val="28"/>
                <w:szCs w:val="28"/>
                <w:lang w:eastAsia="en-US"/>
              </w:rPr>
              <w:lastRenderedPageBreak/>
              <w:t>2.1.1</w:t>
            </w: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both"/>
              <w:rPr>
                <w:rFonts w:eastAsiaTheme="minorHAnsi"/>
                <w:sz w:val="28"/>
                <w:szCs w:val="28"/>
                <w:lang w:eastAsia="en-US"/>
              </w:rPr>
            </w:pPr>
          </w:p>
          <w:p w:rsidR="007D4B8B" w:rsidRPr="007D4B8B" w:rsidRDefault="007D4B8B" w:rsidP="007D4B8B">
            <w:pPr>
              <w:contextualSpacing/>
              <w:jc w:val="center"/>
              <w:rPr>
                <w:rFonts w:eastAsiaTheme="minorHAnsi"/>
                <w:sz w:val="28"/>
                <w:szCs w:val="28"/>
                <w:lang w:eastAsia="en-US"/>
              </w:rPr>
            </w:pPr>
          </w:p>
        </w:tc>
        <w:tc>
          <w:tcPr>
            <w:tcW w:w="5534" w:type="dxa"/>
          </w:tcPr>
          <w:p w:rsidR="007D4B8B" w:rsidRPr="007D4B8B" w:rsidRDefault="00CD7CA3" w:rsidP="007D4B8B">
            <w:pPr>
              <w:widowControl w:val="0"/>
              <w:autoSpaceDE w:val="0"/>
              <w:autoSpaceDN w:val="0"/>
              <w:adjustRightInd w:val="0"/>
              <w:contextualSpacing/>
              <w:jc w:val="both"/>
              <w:rPr>
                <w:sz w:val="28"/>
                <w:szCs w:val="28"/>
              </w:rPr>
            </w:pPr>
            <w:r w:rsidRPr="007D4B8B">
              <w:rPr>
                <w:sz w:val="28"/>
                <w:szCs w:val="28"/>
              </w:rPr>
              <w:lastRenderedPageBreak/>
              <w:t xml:space="preserve">минимальная (максимальная) площадь земельных участков: </w:t>
            </w:r>
          </w:p>
          <w:p w:rsidR="007D4B8B" w:rsidRPr="007D4B8B" w:rsidRDefault="00CD7CA3" w:rsidP="007D4B8B">
            <w:pPr>
              <w:widowControl w:val="0"/>
              <w:autoSpaceDE w:val="0"/>
              <w:autoSpaceDN w:val="0"/>
              <w:adjustRightInd w:val="0"/>
              <w:contextualSpacing/>
              <w:jc w:val="both"/>
              <w:rPr>
                <w:sz w:val="28"/>
                <w:szCs w:val="28"/>
              </w:rPr>
            </w:pPr>
            <w:r w:rsidRPr="007D4B8B">
              <w:rPr>
                <w:sz w:val="28"/>
                <w:szCs w:val="28"/>
              </w:rPr>
              <w:t>многоквартирные малоэтажные жилые дома не выше 4 этажей – до 15000 кв. м;</w:t>
            </w:r>
          </w:p>
          <w:p w:rsidR="007D4B8B" w:rsidRPr="007D4B8B" w:rsidRDefault="00CD7CA3" w:rsidP="007D4B8B">
            <w:pPr>
              <w:widowControl w:val="0"/>
              <w:autoSpaceDE w:val="0"/>
              <w:autoSpaceDN w:val="0"/>
              <w:adjustRightInd w:val="0"/>
              <w:contextualSpacing/>
              <w:jc w:val="both"/>
              <w:rPr>
                <w:sz w:val="28"/>
                <w:szCs w:val="28"/>
              </w:rPr>
            </w:pPr>
            <w:r w:rsidRPr="007D4B8B">
              <w:rPr>
                <w:sz w:val="28"/>
                <w:szCs w:val="28"/>
              </w:rPr>
              <w:t>для   объектов    торговли    и      обслуживания – 10 –2500 кв. м;</w:t>
            </w:r>
          </w:p>
          <w:p w:rsidR="007D4B8B" w:rsidRPr="007D4B8B" w:rsidRDefault="00CD7CA3" w:rsidP="007D4B8B">
            <w:pPr>
              <w:widowControl w:val="0"/>
              <w:autoSpaceDE w:val="0"/>
              <w:autoSpaceDN w:val="0"/>
              <w:adjustRightInd w:val="0"/>
              <w:contextualSpacing/>
              <w:jc w:val="both"/>
              <w:rPr>
                <w:sz w:val="28"/>
                <w:szCs w:val="28"/>
              </w:rPr>
            </w:pPr>
            <w:r w:rsidRPr="007D4B8B">
              <w:rPr>
                <w:sz w:val="28"/>
                <w:szCs w:val="28"/>
              </w:rPr>
              <w:lastRenderedPageBreak/>
              <w:t>- для объектов инженерного обеспечения и объектов вспомогательного инженерного назначения от 1 кв. м;</w:t>
            </w:r>
          </w:p>
          <w:p w:rsidR="007D4B8B" w:rsidRPr="007D4B8B" w:rsidRDefault="00CD7CA3" w:rsidP="007D4B8B">
            <w:pPr>
              <w:widowControl w:val="0"/>
              <w:autoSpaceDE w:val="0"/>
              <w:autoSpaceDN w:val="0"/>
              <w:adjustRightInd w:val="0"/>
              <w:contextualSpacing/>
              <w:jc w:val="both"/>
              <w:rPr>
                <w:sz w:val="28"/>
                <w:szCs w:val="28"/>
              </w:rPr>
            </w:pPr>
            <w:r w:rsidRPr="007D4B8B">
              <w:rPr>
                <w:sz w:val="28"/>
                <w:szCs w:val="28"/>
              </w:rPr>
              <w:t>минимальный размер земельного участка для размещения временных (некапитальных) объектов торговли и услуг от 1 кв. м.</w:t>
            </w:r>
          </w:p>
          <w:p w:rsidR="007D4B8B" w:rsidRPr="007D4B8B" w:rsidRDefault="00CD7CA3" w:rsidP="007D4B8B">
            <w:pPr>
              <w:widowControl w:val="0"/>
              <w:autoSpaceDE w:val="0"/>
              <w:contextualSpacing/>
              <w:jc w:val="both"/>
              <w:rPr>
                <w:rFonts w:eastAsiaTheme="minorHAnsi"/>
                <w:sz w:val="28"/>
                <w:szCs w:val="28"/>
                <w:lang w:eastAsia="en-US"/>
              </w:rPr>
            </w:pPr>
            <w:r w:rsidRPr="007D4B8B">
              <w:rPr>
                <w:rFonts w:eastAsiaTheme="minorHAnsi"/>
                <w:sz w:val="28"/>
                <w:szCs w:val="28"/>
                <w:lang w:eastAsia="en-US"/>
              </w:rPr>
              <w:t>минимальная ширина земельных участков вдоль фронта улицы (проезда) – 12 м;</w:t>
            </w:r>
          </w:p>
          <w:p w:rsidR="007D4B8B" w:rsidRPr="007D4B8B" w:rsidRDefault="00CD7CA3" w:rsidP="007D4B8B">
            <w:pPr>
              <w:widowControl w:val="0"/>
              <w:autoSpaceDE w:val="0"/>
              <w:autoSpaceDN w:val="0"/>
              <w:adjustRightInd w:val="0"/>
              <w:contextualSpacing/>
              <w:jc w:val="both"/>
              <w:rPr>
                <w:sz w:val="28"/>
                <w:szCs w:val="28"/>
              </w:rPr>
            </w:pPr>
            <w:r w:rsidRPr="007D4B8B">
              <w:rPr>
                <w:sz w:val="28"/>
                <w:szCs w:val="28"/>
              </w:rPr>
              <w:t>минимальный отступ строений от красной линии улиц или границ участка не менее чем на - 5 м, бытовые разрывы между длинными сторонами секционных жилых зданий высотой 2 - 3 этажа должны быть не менее 15 м, а между зданиями высотой 4 этажа - не менее 20 м, между длинными сторонами и торцами этих же зданий с окнами из жилых комнат - не менее 10 м.</w:t>
            </w:r>
            <w:r>
              <w:rPr>
                <w:sz w:val="28"/>
                <w:szCs w:val="28"/>
              </w:rPr>
              <w:t>;</w:t>
            </w:r>
            <w:r w:rsidRPr="007D4B8B">
              <w:rPr>
                <w:sz w:val="28"/>
                <w:szCs w:val="28"/>
              </w:rPr>
              <w:t xml:space="preserve"> </w:t>
            </w:r>
          </w:p>
          <w:p w:rsidR="007D4B8B" w:rsidRPr="007D4B8B" w:rsidRDefault="00CD7CA3" w:rsidP="007D4B8B">
            <w:pPr>
              <w:widowControl w:val="0"/>
              <w:autoSpaceDE w:val="0"/>
              <w:autoSpaceDN w:val="0"/>
              <w:adjustRightInd w:val="0"/>
              <w:contextualSpacing/>
              <w:jc w:val="both"/>
              <w:rPr>
                <w:sz w:val="28"/>
                <w:szCs w:val="28"/>
              </w:rPr>
            </w:pPr>
            <w:r w:rsidRPr="007D4B8B">
              <w:rPr>
                <w:sz w:val="28"/>
                <w:szCs w:val="28"/>
              </w:rPr>
              <w:t>септики:</w:t>
            </w:r>
          </w:p>
          <w:p w:rsidR="007D4B8B" w:rsidRPr="007D4B8B" w:rsidRDefault="00CD7CA3" w:rsidP="007D4B8B">
            <w:pPr>
              <w:widowControl w:val="0"/>
              <w:autoSpaceDE w:val="0"/>
              <w:autoSpaceDN w:val="0"/>
              <w:adjustRightInd w:val="0"/>
              <w:contextualSpacing/>
              <w:jc w:val="both"/>
              <w:rPr>
                <w:sz w:val="28"/>
                <w:szCs w:val="28"/>
              </w:rPr>
            </w:pPr>
            <w:r w:rsidRPr="007D4B8B">
              <w:rPr>
                <w:sz w:val="28"/>
                <w:szCs w:val="28"/>
              </w:rPr>
              <w:t xml:space="preserve">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rsidR="007D4B8B" w:rsidRPr="007D4B8B" w:rsidRDefault="00CD7CA3" w:rsidP="007D4B8B">
            <w:pPr>
              <w:widowControl w:val="0"/>
              <w:autoSpaceDE w:val="0"/>
              <w:autoSpaceDN w:val="0"/>
              <w:adjustRightInd w:val="0"/>
              <w:contextualSpacing/>
              <w:jc w:val="both"/>
              <w:rPr>
                <w:sz w:val="28"/>
                <w:szCs w:val="28"/>
              </w:rPr>
            </w:pPr>
            <w:r w:rsidRPr="007D4B8B">
              <w:rPr>
                <w:sz w:val="28"/>
                <w:szCs w:val="28"/>
              </w:rPr>
              <w:t xml:space="preserve">водонепроницаемые – на расстоянии не менее 5 м от фундамента построек, </w:t>
            </w:r>
          </w:p>
          <w:p w:rsidR="007D4B8B" w:rsidRPr="007D4B8B" w:rsidRDefault="00CD7CA3" w:rsidP="007D4B8B">
            <w:pPr>
              <w:widowControl w:val="0"/>
              <w:autoSpaceDE w:val="0"/>
              <w:autoSpaceDN w:val="0"/>
              <w:adjustRightInd w:val="0"/>
              <w:contextualSpacing/>
              <w:jc w:val="both"/>
              <w:rPr>
                <w:sz w:val="28"/>
                <w:szCs w:val="28"/>
              </w:rPr>
            </w:pPr>
            <w:r w:rsidRPr="007D4B8B">
              <w:rPr>
                <w:sz w:val="28"/>
                <w:szCs w:val="28"/>
              </w:rPr>
              <w:t>фильтрующие – на расстоянии не менее 8 м от фундамента построек;</w:t>
            </w:r>
          </w:p>
          <w:p w:rsidR="00F10316"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lastRenderedPageBreak/>
              <w:t>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 максимальное количество надземных этажей зданий - 4 этажа</w:t>
            </w:r>
            <w:r w:rsidR="00F10316">
              <w:rPr>
                <w:rFonts w:eastAsiaTheme="minorHAnsi"/>
                <w:sz w:val="28"/>
                <w:szCs w:val="28"/>
                <w:lang w:eastAsia="en-US"/>
              </w:rPr>
              <w:t>;</w:t>
            </w:r>
          </w:p>
          <w:p w:rsidR="007D4B8B" w:rsidRP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t>максимальная высота зданий от уровня земли до верха перекрытия последнего этажа - 15 м;</w:t>
            </w:r>
          </w:p>
          <w:p w:rsidR="007D4B8B" w:rsidRP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t xml:space="preserve">максимальный процент застройки </w:t>
            </w:r>
            <w:proofErr w:type="spellStart"/>
            <w:r w:rsidRPr="007D4B8B">
              <w:rPr>
                <w:rFonts w:eastAsiaTheme="minorHAnsi"/>
                <w:sz w:val="28"/>
                <w:szCs w:val="28"/>
                <w:lang w:eastAsia="en-US"/>
              </w:rPr>
              <w:t>участ</w:t>
            </w:r>
            <w:proofErr w:type="spellEnd"/>
            <w:r w:rsidR="00F10316">
              <w:rPr>
                <w:rFonts w:eastAsiaTheme="minorHAnsi"/>
                <w:sz w:val="28"/>
                <w:szCs w:val="28"/>
                <w:lang w:eastAsia="en-US"/>
              </w:rPr>
              <w:t>-            ка</w:t>
            </w:r>
            <w:r w:rsidRPr="007D4B8B">
              <w:rPr>
                <w:rFonts w:eastAsiaTheme="minorHAnsi"/>
                <w:sz w:val="28"/>
                <w:szCs w:val="28"/>
                <w:lang w:eastAsia="en-US"/>
              </w:rPr>
              <w:t xml:space="preserve"> - 60%;</w:t>
            </w:r>
          </w:p>
          <w:p w:rsidR="007D4B8B" w:rsidRDefault="00CD7CA3" w:rsidP="00F10316">
            <w:pPr>
              <w:spacing w:after="200"/>
              <w:contextualSpacing/>
              <w:jc w:val="both"/>
              <w:rPr>
                <w:rFonts w:eastAsiaTheme="minorHAnsi"/>
                <w:sz w:val="28"/>
                <w:szCs w:val="28"/>
                <w:lang w:eastAsia="en-US"/>
              </w:rPr>
            </w:pPr>
            <w:r w:rsidRPr="007D4B8B">
              <w:rPr>
                <w:rFonts w:eastAsiaTheme="minorHAnsi"/>
                <w:sz w:val="28"/>
                <w:szCs w:val="28"/>
                <w:lang w:eastAsia="en-US"/>
              </w:rPr>
              <w:t>на территории малоэтажной жилой застройки следует предусматривать 100</w:t>
            </w:r>
            <w:r w:rsidR="00F10316">
              <w:rPr>
                <w:rFonts w:eastAsiaTheme="minorHAnsi"/>
                <w:sz w:val="28"/>
                <w:szCs w:val="28"/>
                <w:lang w:eastAsia="en-US"/>
              </w:rPr>
              <w:t xml:space="preserve"> %</w:t>
            </w:r>
            <w:r w:rsidRPr="007D4B8B">
              <w:rPr>
                <w:rFonts w:eastAsiaTheme="minorHAnsi"/>
                <w:sz w:val="28"/>
                <w:szCs w:val="28"/>
                <w:lang w:eastAsia="en-US"/>
              </w:rPr>
              <w:t xml:space="preserve"> обеспеченность местами для хранения и парковки легковых автомобилей, мотоциклов,</w:t>
            </w:r>
            <w:r w:rsidR="00F10316">
              <w:rPr>
                <w:rFonts w:eastAsiaTheme="minorHAnsi"/>
                <w:sz w:val="28"/>
                <w:szCs w:val="28"/>
                <w:lang w:eastAsia="en-US"/>
              </w:rPr>
              <w:t xml:space="preserve"> мопедов;</w:t>
            </w:r>
          </w:p>
          <w:p w:rsidR="00F17F39" w:rsidRDefault="00F17F39" w:rsidP="00F10316">
            <w:pPr>
              <w:spacing w:after="200"/>
              <w:contextualSpacing/>
              <w:jc w:val="both"/>
              <w:rPr>
                <w:rFonts w:eastAsiaTheme="minorHAnsi"/>
                <w:sz w:val="28"/>
                <w:szCs w:val="28"/>
                <w:lang w:eastAsia="en-US"/>
              </w:rPr>
            </w:pPr>
            <w:r>
              <w:rPr>
                <w:rFonts w:eastAsiaTheme="minorHAnsi"/>
                <w:sz w:val="28"/>
                <w:szCs w:val="28"/>
                <w:lang w:eastAsia="en-US"/>
              </w:rPr>
              <w:t>минимальный процент озеленения – 15%;</w:t>
            </w:r>
          </w:p>
          <w:p w:rsidR="00F10316" w:rsidRPr="007D4B8B" w:rsidRDefault="00F10316" w:rsidP="00F10316">
            <w:pPr>
              <w:spacing w:after="200"/>
              <w:contextualSpacing/>
              <w:jc w:val="both"/>
              <w:rPr>
                <w:rFonts w:eastAsia="SimSun"/>
                <w:color w:val="000000"/>
                <w:sz w:val="28"/>
                <w:szCs w:val="28"/>
                <w:lang w:eastAsia="zh-CN"/>
              </w:rPr>
            </w:pPr>
            <w:r>
              <w:rPr>
                <w:sz w:val="28"/>
                <w:szCs w:val="28"/>
              </w:rPr>
              <w:t>процент застройки подземной части не регламентируется.</w:t>
            </w:r>
          </w:p>
        </w:tc>
      </w:tr>
      <w:tr w:rsidR="007D4B8B" w:rsidRPr="007D4B8B" w:rsidTr="00CD7CA3">
        <w:trPr>
          <w:trHeight w:val="240"/>
        </w:trPr>
        <w:tc>
          <w:tcPr>
            <w:tcW w:w="719" w:type="dxa"/>
          </w:tcPr>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lastRenderedPageBreak/>
              <w:t>2</w:t>
            </w: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tc>
        <w:tc>
          <w:tcPr>
            <w:tcW w:w="2678" w:type="dxa"/>
          </w:tcPr>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lastRenderedPageBreak/>
              <w:t>коммунальное обслуживание</w:t>
            </w: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tc>
        <w:tc>
          <w:tcPr>
            <w:tcW w:w="4820" w:type="dxa"/>
          </w:tcPr>
          <w:p w:rsidR="007D4B8B" w:rsidRP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w:t>
            </w:r>
            <w:r w:rsidRPr="007D4B8B">
              <w:rPr>
                <w:rFonts w:eastAsiaTheme="minorHAnsi"/>
                <w:sz w:val="28"/>
                <w:szCs w:val="28"/>
                <w:lang w:eastAsia="en-US"/>
              </w:rPr>
              <w:lastRenderedPageBreak/>
              <w:t>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w:t>
            </w:r>
          </w:p>
          <w:p w:rsidR="007D4B8B" w:rsidRP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t>с предоставлением им коммунальных услуг)</w:t>
            </w:r>
          </w:p>
        </w:tc>
        <w:tc>
          <w:tcPr>
            <w:tcW w:w="850" w:type="dxa"/>
          </w:tcPr>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lastRenderedPageBreak/>
              <w:t>3.1</w:t>
            </w: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tc>
        <w:tc>
          <w:tcPr>
            <w:tcW w:w="5534" w:type="dxa"/>
          </w:tcPr>
          <w:p w:rsidR="007D4B8B" w:rsidRP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lastRenderedPageBreak/>
              <w:t xml:space="preserve">минимальная площадь земельных </w:t>
            </w:r>
            <w:proofErr w:type="spellStart"/>
            <w:r w:rsidRPr="007D4B8B">
              <w:rPr>
                <w:rFonts w:eastAsiaTheme="minorHAnsi"/>
                <w:sz w:val="28"/>
                <w:szCs w:val="28"/>
                <w:lang w:eastAsia="en-US"/>
              </w:rPr>
              <w:t>участ</w:t>
            </w:r>
            <w:proofErr w:type="spellEnd"/>
            <w:r w:rsidR="00F10316">
              <w:rPr>
                <w:rFonts w:eastAsiaTheme="minorHAnsi"/>
                <w:sz w:val="28"/>
                <w:szCs w:val="28"/>
                <w:lang w:eastAsia="en-US"/>
              </w:rPr>
              <w:t xml:space="preserve">-          </w:t>
            </w:r>
            <w:r w:rsidRPr="007D4B8B">
              <w:rPr>
                <w:rFonts w:eastAsiaTheme="minorHAnsi"/>
                <w:sz w:val="28"/>
                <w:szCs w:val="28"/>
                <w:lang w:eastAsia="en-US"/>
              </w:rPr>
              <w:t>ков – 20 кв. м.</w:t>
            </w:r>
            <w:r w:rsidR="00F10316">
              <w:rPr>
                <w:rFonts w:eastAsiaTheme="minorHAnsi"/>
                <w:sz w:val="28"/>
                <w:szCs w:val="28"/>
                <w:lang w:eastAsia="en-US"/>
              </w:rPr>
              <w:t>;</w:t>
            </w:r>
          </w:p>
          <w:p w:rsidR="007D4B8B" w:rsidRP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t xml:space="preserve">тепловые котельные мощностью </w:t>
            </w:r>
            <w:r w:rsidR="00F10316">
              <w:rPr>
                <w:rFonts w:eastAsiaTheme="minorHAnsi"/>
                <w:sz w:val="28"/>
                <w:szCs w:val="28"/>
                <w:lang w:eastAsia="en-US"/>
              </w:rPr>
              <w:t xml:space="preserve">                               </w:t>
            </w:r>
            <w:r w:rsidRPr="007D4B8B">
              <w:rPr>
                <w:rFonts w:eastAsiaTheme="minorHAnsi"/>
                <w:sz w:val="28"/>
                <w:szCs w:val="28"/>
                <w:lang w:eastAsia="en-US"/>
              </w:rPr>
              <w:t xml:space="preserve">до 200 </w:t>
            </w:r>
            <w:proofErr w:type="spellStart"/>
            <w:r w:rsidRPr="007D4B8B">
              <w:rPr>
                <w:rFonts w:eastAsiaTheme="minorHAnsi"/>
                <w:sz w:val="28"/>
                <w:szCs w:val="28"/>
                <w:lang w:eastAsia="en-US"/>
              </w:rPr>
              <w:t>гкал</w:t>
            </w:r>
            <w:proofErr w:type="spellEnd"/>
            <w:r w:rsidRPr="007D4B8B">
              <w:rPr>
                <w:rFonts w:eastAsiaTheme="minorHAnsi"/>
                <w:sz w:val="28"/>
                <w:szCs w:val="28"/>
                <w:lang w:eastAsia="en-US"/>
              </w:rPr>
              <w:t>.</w:t>
            </w:r>
          </w:p>
          <w:p w:rsidR="007D4B8B" w:rsidRP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t xml:space="preserve">максимальное количество этажей – </w:t>
            </w:r>
            <w:proofErr w:type="gramStart"/>
            <w:r w:rsidRPr="007D4B8B">
              <w:rPr>
                <w:rFonts w:eastAsiaTheme="minorHAnsi"/>
                <w:sz w:val="28"/>
                <w:szCs w:val="28"/>
                <w:lang w:eastAsia="en-US"/>
              </w:rPr>
              <w:t xml:space="preserve">не </w:t>
            </w:r>
            <w:proofErr w:type="spellStart"/>
            <w:r w:rsidRPr="007D4B8B">
              <w:rPr>
                <w:rFonts w:eastAsiaTheme="minorHAnsi"/>
                <w:sz w:val="28"/>
                <w:szCs w:val="28"/>
                <w:lang w:eastAsia="en-US"/>
              </w:rPr>
              <w:t>бо</w:t>
            </w:r>
            <w:proofErr w:type="spellEnd"/>
            <w:proofErr w:type="gramEnd"/>
            <w:r w:rsidR="00F10316">
              <w:rPr>
                <w:rFonts w:eastAsiaTheme="minorHAnsi"/>
                <w:sz w:val="28"/>
                <w:szCs w:val="28"/>
                <w:lang w:eastAsia="en-US"/>
              </w:rPr>
              <w:t>-лее 2;</w:t>
            </w:r>
          </w:p>
          <w:p w:rsidR="007D4B8B" w:rsidRPr="007D4B8B" w:rsidRDefault="00F10316" w:rsidP="007D4B8B">
            <w:pPr>
              <w:spacing w:after="200"/>
              <w:contextualSpacing/>
              <w:jc w:val="both"/>
              <w:rPr>
                <w:rFonts w:eastAsiaTheme="minorHAnsi"/>
                <w:sz w:val="28"/>
                <w:szCs w:val="28"/>
                <w:lang w:eastAsia="en-US"/>
              </w:rPr>
            </w:pPr>
            <w:r>
              <w:rPr>
                <w:rFonts w:eastAsiaTheme="minorHAnsi"/>
                <w:sz w:val="28"/>
                <w:szCs w:val="28"/>
                <w:lang w:eastAsia="en-US"/>
              </w:rPr>
              <w:t>в</w:t>
            </w:r>
            <w:r w:rsidR="00CD7CA3" w:rsidRPr="007D4B8B">
              <w:rPr>
                <w:rFonts w:eastAsiaTheme="minorHAnsi"/>
                <w:sz w:val="28"/>
                <w:szCs w:val="28"/>
                <w:lang w:eastAsia="en-US"/>
              </w:rPr>
              <w:t>ысота</w:t>
            </w:r>
            <w:r>
              <w:rPr>
                <w:rFonts w:eastAsiaTheme="minorHAnsi"/>
                <w:sz w:val="28"/>
                <w:szCs w:val="28"/>
                <w:lang w:eastAsia="en-US"/>
              </w:rPr>
              <w:t xml:space="preserve"> зданий</w:t>
            </w:r>
            <w:r w:rsidR="00CD7CA3" w:rsidRPr="007D4B8B">
              <w:rPr>
                <w:rFonts w:eastAsiaTheme="minorHAnsi"/>
                <w:sz w:val="28"/>
                <w:szCs w:val="28"/>
                <w:lang w:eastAsia="en-US"/>
              </w:rPr>
              <w:t xml:space="preserve"> – не более 22 м.</w:t>
            </w:r>
          </w:p>
          <w:p w:rsidR="007D4B8B" w:rsidRP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t>максимальный процент застройки в границах земельного участка – 40%;</w:t>
            </w:r>
          </w:p>
          <w:p w:rsidR="00F10316"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lastRenderedPageBreak/>
              <w:t>минимальный отступ строений от красной л</w:t>
            </w:r>
            <w:r w:rsidR="00F10316">
              <w:rPr>
                <w:rFonts w:eastAsiaTheme="minorHAnsi"/>
                <w:sz w:val="28"/>
                <w:szCs w:val="28"/>
                <w:lang w:eastAsia="en-US"/>
              </w:rPr>
              <w:t>инии улиц не менее чем на - 5 м.;</w:t>
            </w:r>
          </w:p>
          <w:p w:rsidR="00F10316"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t>от красной линии проездов не менее чем</w:t>
            </w:r>
            <w:r w:rsidR="00F10316">
              <w:rPr>
                <w:rFonts w:eastAsiaTheme="minorHAnsi"/>
                <w:sz w:val="28"/>
                <w:szCs w:val="28"/>
                <w:lang w:eastAsia="en-US"/>
              </w:rPr>
              <w:t xml:space="preserve">                на - 3 м.;</w:t>
            </w:r>
          </w:p>
          <w:p w:rsid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t xml:space="preserve">от </w:t>
            </w:r>
            <w:r w:rsidR="00F10316">
              <w:rPr>
                <w:rFonts w:eastAsiaTheme="minorHAnsi"/>
                <w:sz w:val="28"/>
                <w:szCs w:val="28"/>
                <w:lang w:eastAsia="en-US"/>
              </w:rPr>
              <w:t>границ земельного участка – 3 м.;</w:t>
            </w:r>
          </w:p>
          <w:p w:rsidR="00F10316" w:rsidRPr="007D4B8B" w:rsidRDefault="00F10316" w:rsidP="007D4B8B">
            <w:pPr>
              <w:spacing w:after="200"/>
              <w:contextualSpacing/>
              <w:jc w:val="both"/>
              <w:rPr>
                <w:rFonts w:eastAsiaTheme="minorHAnsi"/>
                <w:sz w:val="28"/>
                <w:szCs w:val="28"/>
                <w:lang w:eastAsia="en-US"/>
              </w:rPr>
            </w:pPr>
            <w:r>
              <w:rPr>
                <w:sz w:val="28"/>
                <w:szCs w:val="28"/>
              </w:rPr>
              <w:t>процент застройки подземной части не регламентируется.</w:t>
            </w:r>
          </w:p>
          <w:p w:rsidR="007D4B8B" w:rsidRPr="007D4B8B" w:rsidRDefault="007D4B8B" w:rsidP="007D4B8B">
            <w:pPr>
              <w:spacing w:after="200"/>
              <w:ind w:firstLine="284"/>
              <w:contextualSpacing/>
              <w:jc w:val="both"/>
              <w:rPr>
                <w:rFonts w:eastAsiaTheme="minorHAnsi"/>
                <w:sz w:val="28"/>
                <w:szCs w:val="28"/>
                <w:lang w:eastAsia="en-US"/>
              </w:rPr>
            </w:pPr>
          </w:p>
          <w:p w:rsidR="007D4B8B" w:rsidRPr="007D4B8B" w:rsidRDefault="007D4B8B" w:rsidP="007D4B8B">
            <w:pPr>
              <w:spacing w:after="200"/>
              <w:ind w:firstLine="284"/>
              <w:contextualSpacing/>
              <w:jc w:val="both"/>
              <w:rPr>
                <w:rFonts w:eastAsiaTheme="minorHAnsi"/>
                <w:sz w:val="28"/>
                <w:szCs w:val="28"/>
                <w:lang w:eastAsia="en-US"/>
              </w:rPr>
            </w:pPr>
          </w:p>
          <w:p w:rsidR="007D4B8B" w:rsidRPr="007D4B8B" w:rsidRDefault="007D4B8B" w:rsidP="007D4B8B">
            <w:pPr>
              <w:spacing w:after="200"/>
              <w:ind w:firstLine="284"/>
              <w:contextualSpacing/>
              <w:jc w:val="both"/>
              <w:rPr>
                <w:rFonts w:eastAsiaTheme="minorHAnsi"/>
                <w:sz w:val="28"/>
                <w:szCs w:val="28"/>
                <w:lang w:eastAsia="en-US"/>
              </w:rPr>
            </w:pPr>
          </w:p>
          <w:p w:rsidR="007D4B8B" w:rsidRPr="007D4B8B" w:rsidRDefault="007D4B8B" w:rsidP="007D4B8B">
            <w:pPr>
              <w:spacing w:after="200"/>
              <w:ind w:firstLine="284"/>
              <w:contextualSpacing/>
              <w:jc w:val="both"/>
              <w:rPr>
                <w:rFonts w:eastAsiaTheme="minorHAnsi"/>
                <w:sz w:val="28"/>
                <w:szCs w:val="28"/>
                <w:lang w:eastAsia="en-US"/>
              </w:rPr>
            </w:pPr>
          </w:p>
          <w:p w:rsidR="007D4B8B" w:rsidRPr="007D4B8B" w:rsidRDefault="007D4B8B" w:rsidP="007D4B8B">
            <w:pPr>
              <w:spacing w:after="200"/>
              <w:ind w:firstLine="284"/>
              <w:contextualSpacing/>
              <w:jc w:val="center"/>
              <w:rPr>
                <w:rFonts w:eastAsiaTheme="minorHAnsi"/>
                <w:sz w:val="28"/>
                <w:szCs w:val="28"/>
                <w:lang w:eastAsia="en-US"/>
              </w:rPr>
            </w:pPr>
          </w:p>
        </w:tc>
      </w:tr>
      <w:tr w:rsidR="007D4B8B" w:rsidRPr="007D4B8B" w:rsidTr="00CD7CA3">
        <w:trPr>
          <w:trHeight w:val="270"/>
        </w:trPr>
        <w:tc>
          <w:tcPr>
            <w:tcW w:w="14601" w:type="dxa"/>
            <w:gridSpan w:val="5"/>
          </w:tcPr>
          <w:p w:rsidR="007D4B8B" w:rsidRPr="007D4B8B" w:rsidRDefault="00CD7CA3" w:rsidP="007D4B8B">
            <w:pPr>
              <w:spacing w:after="200"/>
              <w:contextualSpacing/>
              <w:jc w:val="center"/>
              <w:rPr>
                <w:rFonts w:eastAsiaTheme="minorHAnsi"/>
                <w:b/>
                <w:sz w:val="28"/>
                <w:szCs w:val="28"/>
                <w:lang w:eastAsia="en-US"/>
              </w:rPr>
            </w:pPr>
            <w:r w:rsidRPr="007D4B8B">
              <w:rPr>
                <w:rFonts w:eastAsiaTheme="minorHAnsi"/>
                <w:b/>
                <w:sz w:val="28"/>
                <w:szCs w:val="28"/>
                <w:lang w:eastAsia="en-US"/>
              </w:rPr>
              <w:lastRenderedPageBreak/>
              <w:t>условно разрешенные виды использования</w:t>
            </w:r>
          </w:p>
        </w:tc>
      </w:tr>
      <w:tr w:rsidR="007D4B8B" w:rsidRPr="007D4B8B" w:rsidTr="00CD7CA3">
        <w:trPr>
          <w:trHeight w:val="375"/>
        </w:trPr>
        <w:tc>
          <w:tcPr>
            <w:tcW w:w="719" w:type="dxa"/>
          </w:tcPr>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t>1</w:t>
            </w:r>
          </w:p>
        </w:tc>
        <w:tc>
          <w:tcPr>
            <w:tcW w:w="2678" w:type="dxa"/>
          </w:tcPr>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t>дошкольное, начальное и среднее общее образование</w:t>
            </w:r>
          </w:p>
        </w:tc>
        <w:tc>
          <w:tcPr>
            <w:tcW w:w="4820" w:type="dxa"/>
          </w:tcPr>
          <w:p w:rsidR="007D4B8B" w:rsidRP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850" w:type="dxa"/>
          </w:tcPr>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t>3.5.1</w:t>
            </w:r>
          </w:p>
        </w:tc>
        <w:tc>
          <w:tcPr>
            <w:tcW w:w="5534" w:type="dxa"/>
            <w:vMerge w:val="restart"/>
          </w:tcPr>
          <w:p w:rsidR="007D4B8B" w:rsidRPr="007D4B8B" w:rsidRDefault="00CD7CA3" w:rsidP="007D4B8B">
            <w:pPr>
              <w:autoSpaceDE w:val="0"/>
              <w:autoSpaceDN w:val="0"/>
              <w:adjustRightInd w:val="0"/>
              <w:spacing w:after="200"/>
              <w:contextualSpacing/>
              <w:jc w:val="both"/>
              <w:rPr>
                <w:rFonts w:eastAsiaTheme="minorHAnsi"/>
                <w:sz w:val="28"/>
                <w:szCs w:val="28"/>
                <w:lang w:eastAsia="en-US"/>
              </w:rPr>
            </w:pPr>
            <w:r w:rsidRPr="007D4B8B">
              <w:rPr>
                <w:rFonts w:eastAsiaTheme="minorHAnsi"/>
                <w:sz w:val="28"/>
                <w:szCs w:val="28"/>
                <w:lang w:eastAsia="en-US"/>
              </w:rPr>
              <w:t>минимальная/максимальная площадь земельного участка – 50/2500 кв. м;</w:t>
            </w:r>
          </w:p>
          <w:p w:rsidR="007D4B8B" w:rsidRPr="007D4B8B" w:rsidRDefault="00CD7CA3" w:rsidP="007D4B8B">
            <w:pPr>
              <w:autoSpaceDE w:val="0"/>
              <w:autoSpaceDN w:val="0"/>
              <w:adjustRightInd w:val="0"/>
              <w:spacing w:after="200"/>
              <w:contextualSpacing/>
              <w:jc w:val="both"/>
              <w:rPr>
                <w:rFonts w:eastAsiaTheme="minorHAnsi"/>
                <w:sz w:val="28"/>
                <w:szCs w:val="28"/>
                <w:lang w:eastAsia="en-US"/>
              </w:rPr>
            </w:pPr>
            <w:r w:rsidRPr="007D4B8B">
              <w:rPr>
                <w:rFonts w:eastAsiaTheme="minorHAnsi"/>
                <w:sz w:val="28"/>
                <w:szCs w:val="28"/>
                <w:lang w:eastAsia="en-US"/>
              </w:rPr>
              <w:t xml:space="preserve">максимальное количество этажей </w:t>
            </w:r>
            <w:proofErr w:type="spellStart"/>
            <w:r w:rsidRPr="007D4B8B">
              <w:rPr>
                <w:rFonts w:eastAsiaTheme="minorHAnsi"/>
                <w:sz w:val="28"/>
                <w:szCs w:val="28"/>
                <w:lang w:eastAsia="en-US"/>
              </w:rPr>
              <w:t>зда</w:t>
            </w:r>
            <w:proofErr w:type="spellEnd"/>
            <w:r w:rsidR="00F10316">
              <w:rPr>
                <w:rFonts w:eastAsiaTheme="minorHAnsi"/>
                <w:sz w:val="28"/>
                <w:szCs w:val="28"/>
                <w:lang w:eastAsia="en-US"/>
              </w:rPr>
              <w:t xml:space="preserve">-                  </w:t>
            </w:r>
            <w:proofErr w:type="spellStart"/>
            <w:r w:rsidRPr="007D4B8B">
              <w:rPr>
                <w:rFonts w:eastAsiaTheme="minorHAnsi"/>
                <w:sz w:val="28"/>
                <w:szCs w:val="28"/>
                <w:lang w:eastAsia="en-US"/>
              </w:rPr>
              <w:t>ний</w:t>
            </w:r>
            <w:proofErr w:type="spellEnd"/>
            <w:r w:rsidRPr="007D4B8B">
              <w:rPr>
                <w:rFonts w:eastAsiaTheme="minorHAnsi"/>
                <w:sz w:val="28"/>
                <w:szCs w:val="28"/>
                <w:lang w:eastAsia="en-US"/>
              </w:rPr>
              <w:t xml:space="preserve"> – 2; </w:t>
            </w:r>
          </w:p>
          <w:p w:rsidR="007D4B8B" w:rsidRPr="007D4B8B" w:rsidRDefault="00CD7CA3" w:rsidP="007D4B8B">
            <w:pPr>
              <w:autoSpaceDE w:val="0"/>
              <w:autoSpaceDN w:val="0"/>
              <w:adjustRightInd w:val="0"/>
              <w:spacing w:after="200"/>
              <w:contextualSpacing/>
              <w:jc w:val="both"/>
              <w:rPr>
                <w:rFonts w:eastAsiaTheme="minorHAnsi"/>
                <w:sz w:val="28"/>
                <w:szCs w:val="28"/>
                <w:lang w:eastAsia="en-US"/>
              </w:rPr>
            </w:pPr>
            <w:r w:rsidRPr="007D4B8B">
              <w:rPr>
                <w:rFonts w:eastAsiaTheme="minorHAnsi"/>
                <w:sz w:val="28"/>
                <w:szCs w:val="28"/>
                <w:lang w:eastAsia="en-US"/>
              </w:rPr>
              <w:t>максимальная высота этажа – 6 м.</w:t>
            </w:r>
            <w:r w:rsidR="00F10316">
              <w:rPr>
                <w:rFonts w:eastAsiaTheme="minorHAnsi"/>
                <w:sz w:val="28"/>
                <w:szCs w:val="28"/>
                <w:lang w:eastAsia="en-US"/>
              </w:rPr>
              <w:t>;</w:t>
            </w:r>
            <w:r w:rsidRPr="007D4B8B">
              <w:rPr>
                <w:rFonts w:eastAsiaTheme="minorHAnsi"/>
                <w:sz w:val="28"/>
                <w:szCs w:val="28"/>
                <w:lang w:eastAsia="en-US"/>
              </w:rPr>
              <w:t xml:space="preserve"> </w:t>
            </w:r>
          </w:p>
          <w:p w:rsidR="007D4B8B" w:rsidRPr="007D4B8B" w:rsidRDefault="00CD7CA3" w:rsidP="007D4B8B">
            <w:pPr>
              <w:autoSpaceDE w:val="0"/>
              <w:autoSpaceDN w:val="0"/>
              <w:adjustRightInd w:val="0"/>
              <w:spacing w:after="200"/>
              <w:contextualSpacing/>
              <w:jc w:val="both"/>
              <w:rPr>
                <w:rFonts w:eastAsiaTheme="minorHAnsi"/>
                <w:sz w:val="28"/>
                <w:szCs w:val="28"/>
                <w:lang w:eastAsia="en-US"/>
              </w:rPr>
            </w:pPr>
            <w:r w:rsidRPr="007D4B8B">
              <w:rPr>
                <w:rFonts w:eastAsiaTheme="minorHAnsi"/>
                <w:sz w:val="28"/>
                <w:szCs w:val="28"/>
                <w:lang w:eastAsia="en-US"/>
              </w:rPr>
              <w:t>мак</w:t>
            </w:r>
            <w:r w:rsidR="00F10316">
              <w:rPr>
                <w:rFonts w:eastAsiaTheme="minorHAnsi"/>
                <w:sz w:val="28"/>
                <w:szCs w:val="28"/>
                <w:lang w:eastAsia="en-US"/>
              </w:rPr>
              <w:t>симальная высота здания – 15 м.;</w:t>
            </w:r>
          </w:p>
          <w:p w:rsidR="007D4B8B" w:rsidRPr="007D4B8B" w:rsidRDefault="00CD7CA3" w:rsidP="007D4B8B">
            <w:pPr>
              <w:autoSpaceDE w:val="0"/>
              <w:autoSpaceDN w:val="0"/>
              <w:adjustRightInd w:val="0"/>
              <w:spacing w:after="200"/>
              <w:contextualSpacing/>
              <w:jc w:val="both"/>
              <w:rPr>
                <w:rFonts w:eastAsiaTheme="minorHAnsi"/>
                <w:sz w:val="28"/>
                <w:szCs w:val="28"/>
                <w:lang w:eastAsia="en-US"/>
              </w:rPr>
            </w:pPr>
            <w:r w:rsidRPr="007D4B8B">
              <w:rPr>
                <w:rFonts w:eastAsiaTheme="minorHAnsi"/>
                <w:sz w:val="28"/>
                <w:szCs w:val="28"/>
                <w:lang w:eastAsia="en-US"/>
              </w:rPr>
              <w:t>минимальные отступы от границ земельного участка - 5 м, 1 м от хозяйственных построек, 0 м для объектов инженерной инфраструктуры;</w:t>
            </w:r>
          </w:p>
          <w:p w:rsidR="007D4B8B" w:rsidRPr="007D4B8B" w:rsidRDefault="00CD7CA3" w:rsidP="007D4B8B">
            <w:pPr>
              <w:autoSpaceDE w:val="0"/>
              <w:autoSpaceDN w:val="0"/>
              <w:adjustRightInd w:val="0"/>
              <w:spacing w:after="200"/>
              <w:contextualSpacing/>
              <w:jc w:val="both"/>
              <w:rPr>
                <w:rFonts w:eastAsiaTheme="minorHAnsi"/>
                <w:sz w:val="28"/>
                <w:szCs w:val="28"/>
                <w:lang w:eastAsia="en-US"/>
              </w:rPr>
            </w:pPr>
            <w:r w:rsidRPr="007D4B8B">
              <w:rPr>
                <w:rFonts w:eastAsiaTheme="minorHAnsi"/>
                <w:sz w:val="28"/>
                <w:szCs w:val="28"/>
                <w:lang w:eastAsia="en-US"/>
              </w:rPr>
              <w:t>максимальный процент застройки в гр</w:t>
            </w:r>
            <w:r w:rsidR="00F10316">
              <w:rPr>
                <w:rFonts w:eastAsiaTheme="minorHAnsi"/>
                <w:sz w:val="28"/>
                <w:szCs w:val="28"/>
                <w:lang w:eastAsia="en-US"/>
              </w:rPr>
              <w:t>аницах земельного участка – 60%;</w:t>
            </w:r>
            <w:r w:rsidRPr="007D4B8B">
              <w:rPr>
                <w:rFonts w:eastAsiaTheme="minorHAnsi"/>
                <w:sz w:val="28"/>
                <w:szCs w:val="28"/>
                <w:lang w:eastAsia="en-US"/>
              </w:rPr>
              <w:t xml:space="preserve"> </w:t>
            </w:r>
          </w:p>
          <w:p w:rsidR="007D4B8B" w:rsidRPr="007D4B8B" w:rsidRDefault="00CD7CA3" w:rsidP="007D4B8B">
            <w:pPr>
              <w:autoSpaceDE w:val="0"/>
              <w:autoSpaceDN w:val="0"/>
              <w:adjustRightInd w:val="0"/>
              <w:spacing w:after="200"/>
              <w:contextualSpacing/>
              <w:jc w:val="both"/>
              <w:rPr>
                <w:rFonts w:eastAsiaTheme="minorHAnsi"/>
                <w:sz w:val="28"/>
                <w:szCs w:val="28"/>
                <w:lang w:eastAsia="en-US"/>
              </w:rPr>
            </w:pPr>
            <w:r w:rsidRPr="007D4B8B">
              <w:rPr>
                <w:rFonts w:eastAsiaTheme="minorHAnsi"/>
                <w:sz w:val="28"/>
                <w:szCs w:val="28"/>
                <w:lang w:eastAsia="en-US"/>
              </w:rPr>
              <w:t>для объектов инженерной инфраструктуры, на от</w:t>
            </w:r>
            <w:r w:rsidR="00F10316">
              <w:rPr>
                <w:rFonts w:eastAsiaTheme="minorHAnsi"/>
                <w:sz w:val="28"/>
                <w:szCs w:val="28"/>
                <w:lang w:eastAsia="en-US"/>
              </w:rPr>
              <w:t>дельном земельном участке -100%;</w:t>
            </w:r>
          </w:p>
          <w:p w:rsidR="007D4B8B" w:rsidRPr="007D4B8B" w:rsidRDefault="00CD7CA3" w:rsidP="007D4B8B">
            <w:pPr>
              <w:autoSpaceDE w:val="0"/>
              <w:autoSpaceDN w:val="0"/>
              <w:adjustRightInd w:val="0"/>
              <w:spacing w:after="200"/>
              <w:contextualSpacing/>
              <w:jc w:val="both"/>
              <w:rPr>
                <w:rFonts w:eastAsiaTheme="minorHAnsi"/>
                <w:sz w:val="28"/>
                <w:szCs w:val="28"/>
                <w:lang w:eastAsia="en-US"/>
              </w:rPr>
            </w:pPr>
            <w:r w:rsidRPr="007D4B8B">
              <w:rPr>
                <w:rFonts w:eastAsiaTheme="minorHAnsi"/>
                <w:sz w:val="28"/>
                <w:szCs w:val="28"/>
                <w:lang w:eastAsia="en-US"/>
              </w:rPr>
              <w:lastRenderedPageBreak/>
              <w:t>объекты по оказанию услуг и обслуживанию населения допускается размещать с учетом следующих условий:</w:t>
            </w:r>
          </w:p>
          <w:p w:rsidR="007D4B8B" w:rsidRP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t>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w:t>
            </w:r>
          </w:p>
          <w:p w:rsidR="007D4B8B" w:rsidRP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t>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жидкости;</w:t>
            </w:r>
          </w:p>
          <w:p w:rsidR="007D4B8B" w:rsidRPr="007D4B8B" w:rsidRDefault="00CD7CA3" w:rsidP="007D4B8B">
            <w:pPr>
              <w:spacing w:after="200"/>
              <w:ind w:firstLine="34"/>
              <w:contextualSpacing/>
              <w:jc w:val="both"/>
              <w:rPr>
                <w:rFonts w:eastAsiaTheme="minorHAnsi"/>
                <w:sz w:val="28"/>
                <w:szCs w:val="28"/>
                <w:lang w:eastAsia="en-US"/>
              </w:rPr>
            </w:pPr>
            <w:r w:rsidRPr="007D4B8B">
              <w:rPr>
                <w:rFonts w:eastAsiaTheme="minorHAnsi"/>
                <w:sz w:val="28"/>
                <w:szCs w:val="28"/>
                <w:lang w:eastAsia="en-US"/>
              </w:rPr>
              <w:t>обустройство входа и временной стоянки автомобилей в пределах границ земельного участка, принадлежащего застройщику;</w:t>
            </w:r>
          </w:p>
          <w:p w:rsidR="007D4B8B" w:rsidRPr="007D4B8B" w:rsidRDefault="00CD7CA3" w:rsidP="007D4B8B">
            <w:pPr>
              <w:spacing w:after="200"/>
              <w:ind w:firstLine="34"/>
              <w:contextualSpacing/>
              <w:rPr>
                <w:rFonts w:eastAsiaTheme="minorHAnsi"/>
                <w:sz w:val="28"/>
                <w:szCs w:val="28"/>
                <w:lang w:eastAsia="en-US"/>
              </w:rPr>
            </w:pPr>
            <w:r w:rsidRPr="007D4B8B">
              <w:rPr>
                <w:rFonts w:eastAsiaTheme="minorHAnsi"/>
                <w:sz w:val="28"/>
                <w:szCs w:val="28"/>
                <w:lang w:eastAsia="en-US"/>
              </w:rPr>
              <w:t>оборудования площадок для остановки автомобилей;</w:t>
            </w:r>
          </w:p>
          <w:p w:rsidR="007D4B8B" w:rsidRP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t xml:space="preserve">соблюдения норм </w:t>
            </w:r>
            <w:r w:rsidR="000A0FCD" w:rsidRPr="007D4B8B">
              <w:rPr>
                <w:rFonts w:eastAsiaTheme="minorHAnsi"/>
                <w:sz w:val="28"/>
                <w:szCs w:val="28"/>
                <w:lang w:eastAsia="en-US"/>
              </w:rPr>
              <w:t>благоустройства, установленных</w:t>
            </w:r>
            <w:r w:rsidRPr="007D4B8B">
              <w:rPr>
                <w:rFonts w:eastAsiaTheme="minorHAnsi"/>
                <w:sz w:val="28"/>
                <w:szCs w:val="28"/>
                <w:lang w:eastAsia="en-US"/>
              </w:rPr>
              <w:t xml:space="preserve"> соответствующими муниципальными правовыми актами;</w:t>
            </w:r>
          </w:p>
          <w:p w:rsidR="007D4B8B" w:rsidRPr="007D4B8B" w:rsidRDefault="00CD7CA3" w:rsidP="007D4B8B">
            <w:pPr>
              <w:spacing w:after="200"/>
              <w:ind w:firstLine="34"/>
              <w:contextualSpacing/>
              <w:jc w:val="both"/>
              <w:rPr>
                <w:rFonts w:eastAsiaTheme="minorHAnsi"/>
                <w:sz w:val="28"/>
                <w:szCs w:val="28"/>
                <w:lang w:eastAsia="en-US"/>
              </w:rPr>
            </w:pPr>
            <w:r w:rsidRPr="007D4B8B">
              <w:rPr>
                <w:rFonts w:eastAsiaTheme="minorHAnsi"/>
                <w:sz w:val="28"/>
                <w:szCs w:val="28"/>
                <w:lang w:eastAsia="en-US"/>
              </w:rPr>
              <w:t>запрещается размещение объектов, вредных для здоровья населения (магазинов стройматериалов, москательно-химических товаров и т.п.)</w:t>
            </w:r>
            <w:r w:rsidR="00F10316">
              <w:rPr>
                <w:rFonts w:eastAsiaTheme="minorHAnsi"/>
                <w:sz w:val="28"/>
                <w:szCs w:val="28"/>
                <w:lang w:eastAsia="en-US"/>
              </w:rPr>
              <w:t>;</w:t>
            </w:r>
            <w:r w:rsidRPr="007D4B8B">
              <w:rPr>
                <w:rFonts w:eastAsiaTheme="minorHAnsi"/>
                <w:sz w:val="28"/>
                <w:szCs w:val="28"/>
                <w:lang w:eastAsia="en-US"/>
              </w:rPr>
              <w:t xml:space="preserve"> </w:t>
            </w:r>
          </w:p>
          <w:p w:rsidR="007D4B8B" w:rsidRPr="007D4B8B" w:rsidRDefault="00CD7CA3" w:rsidP="007D4B8B">
            <w:pPr>
              <w:spacing w:after="200"/>
              <w:ind w:firstLine="34"/>
              <w:contextualSpacing/>
              <w:jc w:val="both"/>
              <w:rPr>
                <w:rFonts w:eastAsiaTheme="minorHAnsi"/>
                <w:sz w:val="28"/>
                <w:szCs w:val="28"/>
                <w:lang w:eastAsia="en-US"/>
              </w:rPr>
            </w:pPr>
            <w:r w:rsidRPr="007D4B8B">
              <w:rPr>
                <w:rFonts w:eastAsiaTheme="minorHAnsi"/>
                <w:sz w:val="28"/>
                <w:szCs w:val="28"/>
                <w:lang w:eastAsia="en-US"/>
              </w:rPr>
              <w:lastRenderedPageBreak/>
              <w:t xml:space="preserve">при размещении отдельно стоящего объекта общественного назначения допускается располагать его по линии застройки, красной линии, при условии возможности устройства гостевой </w:t>
            </w:r>
            <w:r w:rsidR="00F10316">
              <w:rPr>
                <w:rFonts w:eastAsiaTheme="minorHAnsi"/>
                <w:sz w:val="28"/>
                <w:szCs w:val="28"/>
                <w:lang w:eastAsia="en-US"/>
              </w:rPr>
              <w:t>автостоянки;</w:t>
            </w:r>
          </w:p>
          <w:p w:rsidR="007D4B8B" w:rsidRPr="007D4B8B" w:rsidRDefault="00CD7CA3" w:rsidP="007D4B8B">
            <w:pPr>
              <w:spacing w:after="200"/>
              <w:ind w:firstLine="34"/>
              <w:contextualSpacing/>
              <w:jc w:val="both"/>
              <w:rPr>
                <w:rFonts w:eastAsiaTheme="minorHAnsi"/>
                <w:sz w:val="28"/>
                <w:szCs w:val="28"/>
                <w:lang w:eastAsia="en-US"/>
              </w:rPr>
            </w:pPr>
            <w:r w:rsidRPr="007D4B8B">
              <w:rPr>
                <w:rFonts w:eastAsiaTheme="minorHAnsi"/>
                <w:sz w:val="28"/>
                <w:szCs w:val="28"/>
                <w:lang w:eastAsia="en-US"/>
              </w:rPr>
              <w:t xml:space="preserve">объекты ритуальных услуг следует </w:t>
            </w:r>
            <w:r w:rsidR="00F10316">
              <w:rPr>
                <w:rFonts w:eastAsiaTheme="minorHAnsi"/>
                <w:sz w:val="28"/>
                <w:szCs w:val="28"/>
                <w:lang w:eastAsia="en-US"/>
              </w:rPr>
              <w:t>размещать на границе жилой зоны;</w:t>
            </w:r>
          </w:p>
          <w:p w:rsid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t xml:space="preserve">размещение с учетом выполнения </w:t>
            </w:r>
            <w:r w:rsidR="00F10316">
              <w:rPr>
                <w:rFonts w:eastAsiaTheme="minorHAnsi"/>
                <w:sz w:val="28"/>
                <w:szCs w:val="28"/>
                <w:lang w:eastAsia="en-US"/>
              </w:rPr>
              <w:t xml:space="preserve">требований </w:t>
            </w:r>
            <w:proofErr w:type="spellStart"/>
            <w:r w:rsidR="00F10316">
              <w:rPr>
                <w:rFonts w:eastAsiaTheme="minorHAnsi"/>
                <w:sz w:val="28"/>
                <w:szCs w:val="28"/>
                <w:lang w:eastAsia="en-US"/>
              </w:rPr>
              <w:t>санпин</w:t>
            </w:r>
            <w:proofErr w:type="spellEnd"/>
            <w:r w:rsidR="00F10316">
              <w:rPr>
                <w:rFonts w:eastAsiaTheme="minorHAnsi"/>
                <w:sz w:val="28"/>
                <w:szCs w:val="28"/>
                <w:lang w:eastAsia="en-US"/>
              </w:rPr>
              <w:t xml:space="preserve"> 2.2.1/1200-03;</w:t>
            </w:r>
          </w:p>
          <w:p w:rsidR="00F10316" w:rsidRPr="007D4B8B" w:rsidRDefault="00F10316" w:rsidP="00F10316">
            <w:pPr>
              <w:spacing w:after="200"/>
              <w:contextualSpacing/>
              <w:jc w:val="both"/>
              <w:rPr>
                <w:rFonts w:eastAsiaTheme="minorHAnsi"/>
                <w:sz w:val="28"/>
                <w:szCs w:val="28"/>
                <w:lang w:eastAsia="en-US"/>
              </w:rPr>
            </w:pPr>
            <w:r>
              <w:rPr>
                <w:sz w:val="28"/>
                <w:szCs w:val="28"/>
              </w:rPr>
              <w:t>процент застройки подземной части не регламентируется.</w:t>
            </w:r>
          </w:p>
          <w:p w:rsidR="00F10316" w:rsidRPr="007D4B8B" w:rsidRDefault="00F10316"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tc>
      </w:tr>
      <w:tr w:rsidR="007D4B8B" w:rsidRPr="007D4B8B" w:rsidTr="00CD7CA3">
        <w:trPr>
          <w:trHeight w:val="135"/>
        </w:trPr>
        <w:tc>
          <w:tcPr>
            <w:tcW w:w="719" w:type="dxa"/>
          </w:tcPr>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t>1.1</w:t>
            </w:r>
          </w:p>
        </w:tc>
        <w:tc>
          <w:tcPr>
            <w:tcW w:w="2678" w:type="dxa"/>
          </w:tcPr>
          <w:p w:rsidR="007D4B8B" w:rsidRP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t>культурное развитие</w:t>
            </w:r>
          </w:p>
        </w:tc>
        <w:tc>
          <w:tcPr>
            <w:tcW w:w="4820" w:type="dxa"/>
          </w:tcPr>
          <w:p w:rsidR="007D4B8B" w:rsidRPr="007D4B8B" w:rsidRDefault="00CD7CA3" w:rsidP="007D4B8B">
            <w:pPr>
              <w:widowControl w:val="0"/>
              <w:autoSpaceDE w:val="0"/>
              <w:autoSpaceDN w:val="0"/>
              <w:spacing w:after="200"/>
              <w:contextualSpacing/>
              <w:jc w:val="both"/>
              <w:rPr>
                <w:rFonts w:eastAsiaTheme="minorHAnsi"/>
                <w:sz w:val="28"/>
                <w:szCs w:val="28"/>
                <w:lang w:eastAsia="en-US"/>
              </w:rPr>
            </w:pPr>
            <w:r w:rsidRPr="007D4B8B">
              <w:rPr>
                <w:rFonts w:eastAsiaTheme="minorHAnsi"/>
                <w:sz w:val="28"/>
                <w:szCs w:val="28"/>
                <w:lang w:eastAsia="en-US"/>
              </w:rPr>
              <w:t xml:space="preserve">размещение объектов капитального строительства, предназначенных для размещения в них музеев, выставочных залов, художественных галерей, </w:t>
            </w:r>
            <w:r w:rsidRPr="007D4B8B">
              <w:rPr>
                <w:rFonts w:eastAsiaTheme="minorHAnsi"/>
                <w:sz w:val="28"/>
                <w:szCs w:val="28"/>
                <w:lang w:eastAsia="en-US"/>
              </w:rPr>
              <w:lastRenderedPageBreak/>
              <w:t>домов культуры, библиотек, кинотеатров и кинозалов, театров, филармоний, планетариев;</w:t>
            </w:r>
          </w:p>
          <w:p w:rsidR="007D4B8B" w:rsidRPr="007D4B8B" w:rsidRDefault="00CD7CA3" w:rsidP="007D4B8B">
            <w:pPr>
              <w:widowControl w:val="0"/>
              <w:autoSpaceDE w:val="0"/>
              <w:autoSpaceDN w:val="0"/>
              <w:spacing w:after="200"/>
              <w:contextualSpacing/>
              <w:jc w:val="both"/>
              <w:rPr>
                <w:rFonts w:eastAsiaTheme="minorHAnsi"/>
                <w:sz w:val="28"/>
                <w:szCs w:val="28"/>
                <w:lang w:eastAsia="en-US"/>
              </w:rPr>
            </w:pPr>
            <w:r w:rsidRPr="007D4B8B">
              <w:rPr>
                <w:rFonts w:eastAsiaTheme="minorHAnsi"/>
                <w:sz w:val="28"/>
                <w:szCs w:val="28"/>
                <w:lang w:eastAsia="en-US"/>
              </w:rPr>
              <w:t>устройство площадок для празднеств и гуляний;</w:t>
            </w:r>
          </w:p>
          <w:p w:rsidR="007D4B8B" w:rsidRP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t>размещение зданий и сооружений для размещения цирков, зверинцев, зоопарков, океанариумов</w:t>
            </w:r>
            <w:r w:rsidR="000A0FCD">
              <w:rPr>
                <w:rFonts w:eastAsiaTheme="minorHAnsi"/>
                <w:sz w:val="28"/>
                <w:szCs w:val="28"/>
                <w:lang w:eastAsia="en-US"/>
              </w:rPr>
              <w:t>.</w:t>
            </w:r>
          </w:p>
        </w:tc>
        <w:tc>
          <w:tcPr>
            <w:tcW w:w="850" w:type="dxa"/>
          </w:tcPr>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lastRenderedPageBreak/>
              <w:t>3.6</w:t>
            </w:r>
          </w:p>
        </w:tc>
        <w:tc>
          <w:tcPr>
            <w:tcW w:w="5534" w:type="dxa"/>
            <w:vMerge/>
          </w:tcPr>
          <w:p w:rsidR="007D4B8B" w:rsidRPr="007D4B8B" w:rsidRDefault="007D4B8B" w:rsidP="007D4B8B">
            <w:pPr>
              <w:spacing w:after="200"/>
              <w:contextualSpacing/>
              <w:jc w:val="both"/>
              <w:rPr>
                <w:rFonts w:eastAsiaTheme="minorHAnsi"/>
                <w:sz w:val="28"/>
                <w:szCs w:val="28"/>
                <w:lang w:eastAsia="en-US"/>
              </w:rPr>
            </w:pPr>
          </w:p>
        </w:tc>
      </w:tr>
      <w:tr w:rsidR="007D4B8B" w:rsidRPr="007D4B8B" w:rsidTr="00CD7CA3">
        <w:trPr>
          <w:trHeight w:val="126"/>
        </w:trPr>
        <w:tc>
          <w:tcPr>
            <w:tcW w:w="719" w:type="dxa"/>
          </w:tcPr>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t>1.2</w:t>
            </w: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tc>
        <w:tc>
          <w:tcPr>
            <w:tcW w:w="2678" w:type="dxa"/>
          </w:tcPr>
          <w:p w:rsidR="007D4B8B" w:rsidRP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t>амбулаторно-поликлиническое</w:t>
            </w:r>
          </w:p>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t>обслуживание</w:t>
            </w: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tc>
        <w:tc>
          <w:tcPr>
            <w:tcW w:w="4820" w:type="dxa"/>
          </w:tcPr>
          <w:p w:rsidR="007D4B8B" w:rsidRP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t xml:space="preserve">размещение объектов капитального строительства, предназначенных для оказания </w:t>
            </w:r>
          </w:p>
          <w:p w:rsidR="007D4B8B" w:rsidRP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t>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50" w:type="dxa"/>
          </w:tcPr>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t>3.4.1</w:t>
            </w: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tc>
        <w:tc>
          <w:tcPr>
            <w:tcW w:w="5534" w:type="dxa"/>
            <w:vMerge/>
          </w:tcPr>
          <w:p w:rsidR="007D4B8B" w:rsidRPr="007D4B8B" w:rsidRDefault="007D4B8B" w:rsidP="007D4B8B">
            <w:pPr>
              <w:spacing w:after="200"/>
              <w:contextualSpacing/>
              <w:jc w:val="both"/>
              <w:rPr>
                <w:rFonts w:eastAsiaTheme="minorHAnsi"/>
                <w:sz w:val="28"/>
                <w:szCs w:val="28"/>
                <w:lang w:eastAsia="en-US"/>
              </w:rPr>
            </w:pPr>
          </w:p>
        </w:tc>
      </w:tr>
      <w:tr w:rsidR="007D4B8B" w:rsidRPr="007D4B8B" w:rsidTr="00CD7CA3">
        <w:trPr>
          <w:trHeight w:val="126"/>
        </w:trPr>
        <w:tc>
          <w:tcPr>
            <w:tcW w:w="719" w:type="dxa"/>
          </w:tcPr>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t>1.3</w:t>
            </w:r>
          </w:p>
        </w:tc>
        <w:tc>
          <w:tcPr>
            <w:tcW w:w="2678" w:type="dxa"/>
          </w:tcPr>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t>общественное питание</w:t>
            </w:r>
          </w:p>
        </w:tc>
        <w:tc>
          <w:tcPr>
            <w:tcW w:w="4820" w:type="dxa"/>
          </w:tcPr>
          <w:p w:rsidR="007D4B8B" w:rsidRP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50" w:type="dxa"/>
          </w:tcPr>
          <w:p w:rsidR="007D4B8B" w:rsidRPr="007D4B8B" w:rsidRDefault="00CD7CA3" w:rsidP="007D4B8B">
            <w:pPr>
              <w:spacing w:after="200"/>
              <w:contextualSpacing/>
              <w:jc w:val="center"/>
              <w:rPr>
                <w:rFonts w:eastAsiaTheme="minorHAnsi"/>
                <w:sz w:val="28"/>
                <w:szCs w:val="28"/>
                <w:lang w:eastAsia="en-US"/>
              </w:rPr>
            </w:pPr>
            <w:r w:rsidRPr="007D4B8B">
              <w:rPr>
                <w:rFonts w:eastAsiaTheme="minorHAnsi"/>
                <w:sz w:val="28"/>
                <w:szCs w:val="28"/>
                <w:lang w:eastAsia="en-US"/>
              </w:rPr>
              <w:t>4.6</w:t>
            </w:r>
          </w:p>
        </w:tc>
        <w:tc>
          <w:tcPr>
            <w:tcW w:w="5534" w:type="dxa"/>
            <w:vMerge/>
          </w:tcPr>
          <w:p w:rsidR="007D4B8B" w:rsidRPr="007D4B8B" w:rsidRDefault="007D4B8B" w:rsidP="007D4B8B">
            <w:pPr>
              <w:spacing w:after="200"/>
              <w:contextualSpacing/>
              <w:jc w:val="both"/>
              <w:rPr>
                <w:rFonts w:eastAsiaTheme="minorHAnsi"/>
                <w:sz w:val="28"/>
                <w:szCs w:val="28"/>
                <w:lang w:eastAsia="en-US"/>
              </w:rPr>
            </w:pPr>
          </w:p>
        </w:tc>
      </w:tr>
      <w:tr w:rsidR="007D4B8B" w:rsidRPr="007D4B8B" w:rsidTr="00CD7CA3">
        <w:trPr>
          <w:trHeight w:val="126"/>
        </w:trPr>
        <w:tc>
          <w:tcPr>
            <w:tcW w:w="719" w:type="dxa"/>
          </w:tcPr>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t>1.4</w:t>
            </w:r>
          </w:p>
        </w:tc>
        <w:tc>
          <w:tcPr>
            <w:tcW w:w="2678" w:type="dxa"/>
          </w:tcPr>
          <w:p w:rsidR="007D4B8B" w:rsidRP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t>амбулаторное ветеринарное обслуживание</w:t>
            </w:r>
          </w:p>
        </w:tc>
        <w:tc>
          <w:tcPr>
            <w:tcW w:w="4820" w:type="dxa"/>
          </w:tcPr>
          <w:p w:rsidR="007D4B8B" w:rsidRP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t>размещение объектов капитального строительства, предназначенных для оказания ветеринарных услуг без содержания животных</w:t>
            </w:r>
          </w:p>
        </w:tc>
        <w:tc>
          <w:tcPr>
            <w:tcW w:w="850" w:type="dxa"/>
          </w:tcPr>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t>3.10.1</w:t>
            </w:r>
          </w:p>
        </w:tc>
        <w:tc>
          <w:tcPr>
            <w:tcW w:w="5534" w:type="dxa"/>
            <w:vMerge/>
          </w:tcPr>
          <w:p w:rsidR="007D4B8B" w:rsidRPr="007D4B8B" w:rsidRDefault="007D4B8B" w:rsidP="007D4B8B">
            <w:pPr>
              <w:spacing w:after="200"/>
              <w:contextualSpacing/>
              <w:jc w:val="both"/>
              <w:rPr>
                <w:rFonts w:eastAsiaTheme="minorHAnsi"/>
                <w:sz w:val="28"/>
                <w:szCs w:val="28"/>
                <w:lang w:eastAsia="en-US"/>
              </w:rPr>
            </w:pPr>
          </w:p>
        </w:tc>
      </w:tr>
      <w:tr w:rsidR="007D4B8B" w:rsidRPr="007D4B8B" w:rsidTr="00CD7CA3">
        <w:trPr>
          <w:trHeight w:val="126"/>
        </w:trPr>
        <w:tc>
          <w:tcPr>
            <w:tcW w:w="719" w:type="dxa"/>
          </w:tcPr>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t>1.5</w:t>
            </w:r>
          </w:p>
        </w:tc>
        <w:tc>
          <w:tcPr>
            <w:tcW w:w="2678" w:type="dxa"/>
          </w:tcPr>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t>общественное управление</w:t>
            </w:r>
          </w:p>
        </w:tc>
        <w:tc>
          <w:tcPr>
            <w:tcW w:w="4820" w:type="dxa"/>
          </w:tcPr>
          <w:p w:rsidR="007D4B8B" w:rsidRPr="007D4B8B" w:rsidRDefault="00CD7CA3" w:rsidP="007D4B8B">
            <w:pPr>
              <w:widowControl w:val="0"/>
              <w:autoSpaceDE w:val="0"/>
              <w:autoSpaceDN w:val="0"/>
              <w:spacing w:after="200"/>
              <w:contextualSpacing/>
              <w:jc w:val="both"/>
              <w:rPr>
                <w:rFonts w:eastAsiaTheme="minorHAnsi"/>
                <w:sz w:val="28"/>
                <w:szCs w:val="28"/>
                <w:lang w:eastAsia="en-US"/>
              </w:rPr>
            </w:pPr>
            <w:r w:rsidRPr="007D4B8B">
              <w:rPr>
                <w:rFonts w:eastAsiaTheme="minorHAnsi"/>
                <w:sz w:val="28"/>
                <w:szCs w:val="28"/>
                <w:lang w:eastAsia="en-US"/>
              </w:rPr>
              <w:t xml:space="preserve">размещение объектов капитального строительства, предназначенных для </w:t>
            </w:r>
            <w:r w:rsidRPr="007D4B8B">
              <w:rPr>
                <w:rFonts w:eastAsiaTheme="minorHAnsi"/>
                <w:sz w:val="28"/>
                <w:szCs w:val="28"/>
                <w:lang w:eastAsia="en-US"/>
              </w:rPr>
              <w:lastRenderedPageBreak/>
              <w:t>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7D4B8B" w:rsidRPr="007D4B8B" w:rsidRDefault="00CD7CA3" w:rsidP="007D4B8B">
            <w:pPr>
              <w:widowControl w:val="0"/>
              <w:autoSpaceDE w:val="0"/>
              <w:autoSpaceDN w:val="0"/>
              <w:spacing w:after="200"/>
              <w:contextualSpacing/>
              <w:jc w:val="both"/>
              <w:rPr>
                <w:rFonts w:eastAsiaTheme="minorHAnsi"/>
                <w:sz w:val="28"/>
                <w:szCs w:val="28"/>
                <w:lang w:eastAsia="en-US"/>
              </w:rPr>
            </w:pPr>
            <w:r w:rsidRPr="007D4B8B">
              <w:rPr>
                <w:rFonts w:eastAsiaTheme="minorHAnsi"/>
                <w:sz w:val="28"/>
                <w:szCs w:val="28"/>
                <w:lang w:eastAsia="en-US"/>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p w:rsidR="007D4B8B" w:rsidRP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850" w:type="dxa"/>
          </w:tcPr>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lastRenderedPageBreak/>
              <w:t>3.8</w:t>
            </w:r>
          </w:p>
        </w:tc>
        <w:tc>
          <w:tcPr>
            <w:tcW w:w="5534" w:type="dxa"/>
            <w:vMerge/>
          </w:tcPr>
          <w:p w:rsidR="007D4B8B" w:rsidRPr="007D4B8B" w:rsidRDefault="007D4B8B" w:rsidP="007D4B8B">
            <w:pPr>
              <w:spacing w:after="200"/>
              <w:contextualSpacing/>
              <w:jc w:val="both"/>
              <w:rPr>
                <w:rFonts w:eastAsiaTheme="minorHAnsi"/>
                <w:sz w:val="28"/>
                <w:szCs w:val="28"/>
                <w:lang w:eastAsia="en-US"/>
              </w:rPr>
            </w:pPr>
          </w:p>
        </w:tc>
      </w:tr>
      <w:tr w:rsidR="007D4B8B" w:rsidRPr="007D4B8B" w:rsidTr="00CD7CA3">
        <w:trPr>
          <w:trHeight w:val="135"/>
        </w:trPr>
        <w:tc>
          <w:tcPr>
            <w:tcW w:w="719" w:type="dxa"/>
          </w:tcPr>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t>1.6</w:t>
            </w:r>
          </w:p>
        </w:tc>
        <w:tc>
          <w:tcPr>
            <w:tcW w:w="2678" w:type="dxa"/>
          </w:tcPr>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t>гостиничное обслуживание</w:t>
            </w:r>
          </w:p>
        </w:tc>
        <w:tc>
          <w:tcPr>
            <w:tcW w:w="4820" w:type="dxa"/>
          </w:tcPr>
          <w:p w:rsidR="007D4B8B" w:rsidRPr="007D4B8B" w:rsidRDefault="00CD7CA3" w:rsidP="00F10316">
            <w:pPr>
              <w:spacing w:after="200"/>
              <w:contextualSpacing/>
              <w:jc w:val="both"/>
              <w:rPr>
                <w:rFonts w:eastAsiaTheme="minorHAnsi"/>
                <w:sz w:val="28"/>
                <w:szCs w:val="28"/>
                <w:lang w:eastAsia="en-US"/>
              </w:rPr>
            </w:pPr>
            <w:r w:rsidRPr="007D4B8B">
              <w:rPr>
                <w:rFonts w:eastAsiaTheme="minorHAnsi"/>
                <w:sz w:val="28"/>
                <w:szCs w:val="28"/>
                <w:lang w:eastAsia="en-US"/>
              </w:rPr>
              <w:t>размещение гостиниц</w:t>
            </w:r>
          </w:p>
        </w:tc>
        <w:tc>
          <w:tcPr>
            <w:tcW w:w="850" w:type="dxa"/>
          </w:tcPr>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t>4.7</w:t>
            </w:r>
          </w:p>
        </w:tc>
        <w:tc>
          <w:tcPr>
            <w:tcW w:w="5534" w:type="dxa"/>
            <w:vMerge/>
          </w:tcPr>
          <w:p w:rsidR="007D4B8B" w:rsidRPr="007D4B8B" w:rsidRDefault="007D4B8B" w:rsidP="007D4B8B">
            <w:pPr>
              <w:spacing w:after="200"/>
              <w:contextualSpacing/>
              <w:jc w:val="both"/>
              <w:rPr>
                <w:rFonts w:eastAsiaTheme="minorHAnsi"/>
                <w:sz w:val="28"/>
                <w:szCs w:val="28"/>
                <w:lang w:eastAsia="en-US"/>
              </w:rPr>
            </w:pPr>
          </w:p>
        </w:tc>
      </w:tr>
      <w:tr w:rsidR="007D4B8B" w:rsidRPr="007D4B8B" w:rsidTr="00CD7CA3">
        <w:trPr>
          <w:trHeight w:val="135"/>
        </w:trPr>
        <w:tc>
          <w:tcPr>
            <w:tcW w:w="719" w:type="dxa"/>
          </w:tcPr>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t>1.7</w:t>
            </w: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tc>
        <w:tc>
          <w:tcPr>
            <w:tcW w:w="2678" w:type="dxa"/>
          </w:tcPr>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t>религиозное использование</w:t>
            </w: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tc>
        <w:tc>
          <w:tcPr>
            <w:tcW w:w="4820" w:type="dxa"/>
          </w:tcPr>
          <w:p w:rsidR="007D4B8B" w:rsidRPr="007D4B8B" w:rsidRDefault="00CD7CA3" w:rsidP="007D4B8B">
            <w:pPr>
              <w:widowControl w:val="0"/>
              <w:autoSpaceDE w:val="0"/>
              <w:autoSpaceDN w:val="0"/>
              <w:spacing w:after="200"/>
              <w:contextualSpacing/>
              <w:jc w:val="both"/>
              <w:rPr>
                <w:rFonts w:eastAsiaTheme="minorHAnsi"/>
                <w:sz w:val="28"/>
                <w:szCs w:val="28"/>
                <w:lang w:eastAsia="en-US"/>
              </w:rPr>
            </w:pPr>
            <w:r w:rsidRPr="007D4B8B">
              <w:rPr>
                <w:rFonts w:eastAsiaTheme="minorHAnsi"/>
                <w:sz w:val="28"/>
                <w:szCs w:val="28"/>
                <w:lang w:eastAsia="en-US"/>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7D4B8B" w:rsidRP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t xml:space="preserve">размещение объектов капитального строительства, предназначенных для </w:t>
            </w:r>
            <w:r w:rsidRPr="007D4B8B">
              <w:rPr>
                <w:rFonts w:eastAsiaTheme="minorHAnsi"/>
                <w:sz w:val="28"/>
                <w:szCs w:val="28"/>
                <w:lang w:eastAsia="en-US"/>
              </w:rPr>
              <w:lastRenderedPageBreak/>
              <w:t>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850" w:type="dxa"/>
          </w:tcPr>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lastRenderedPageBreak/>
              <w:t>3.7</w:t>
            </w: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tc>
        <w:tc>
          <w:tcPr>
            <w:tcW w:w="5534" w:type="dxa"/>
            <w:vMerge/>
          </w:tcPr>
          <w:p w:rsidR="007D4B8B" w:rsidRPr="007D4B8B" w:rsidRDefault="007D4B8B" w:rsidP="007D4B8B">
            <w:pPr>
              <w:spacing w:after="200"/>
              <w:contextualSpacing/>
              <w:jc w:val="both"/>
              <w:rPr>
                <w:rFonts w:eastAsiaTheme="minorHAnsi"/>
                <w:sz w:val="28"/>
                <w:szCs w:val="28"/>
                <w:lang w:eastAsia="en-US"/>
              </w:rPr>
            </w:pPr>
          </w:p>
        </w:tc>
      </w:tr>
      <w:tr w:rsidR="007D4B8B" w:rsidRPr="007D4B8B" w:rsidTr="00CD7CA3">
        <w:trPr>
          <w:trHeight w:val="345"/>
        </w:trPr>
        <w:tc>
          <w:tcPr>
            <w:tcW w:w="719" w:type="dxa"/>
          </w:tcPr>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t>1.8</w:t>
            </w:r>
          </w:p>
        </w:tc>
        <w:tc>
          <w:tcPr>
            <w:tcW w:w="2678" w:type="dxa"/>
          </w:tcPr>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t>обеспечение внутреннего правопорядка</w:t>
            </w:r>
          </w:p>
        </w:tc>
        <w:tc>
          <w:tcPr>
            <w:tcW w:w="4820" w:type="dxa"/>
          </w:tcPr>
          <w:p w:rsidR="007D4B8B" w:rsidRPr="007D4B8B" w:rsidRDefault="00CD7CA3" w:rsidP="007D4B8B">
            <w:pPr>
              <w:widowControl w:val="0"/>
              <w:autoSpaceDE w:val="0"/>
              <w:autoSpaceDN w:val="0"/>
              <w:spacing w:after="200"/>
              <w:contextualSpacing/>
              <w:jc w:val="both"/>
              <w:rPr>
                <w:rFonts w:eastAsiaTheme="minorHAnsi"/>
                <w:sz w:val="28"/>
                <w:szCs w:val="28"/>
                <w:lang w:eastAsia="en-US"/>
              </w:rPr>
            </w:pPr>
            <w:r w:rsidRPr="007D4B8B">
              <w:rPr>
                <w:rFonts w:eastAsiaTheme="minorHAnsi"/>
                <w:sz w:val="28"/>
                <w:szCs w:val="28"/>
                <w:lang w:eastAsia="en-US"/>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7D4B8B" w:rsidRP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c>
          <w:tcPr>
            <w:tcW w:w="850" w:type="dxa"/>
          </w:tcPr>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t>8.3</w:t>
            </w:r>
          </w:p>
        </w:tc>
        <w:tc>
          <w:tcPr>
            <w:tcW w:w="5534" w:type="dxa"/>
            <w:vMerge/>
          </w:tcPr>
          <w:p w:rsidR="007D4B8B" w:rsidRPr="007D4B8B" w:rsidRDefault="007D4B8B" w:rsidP="007D4B8B">
            <w:pPr>
              <w:spacing w:after="200"/>
              <w:contextualSpacing/>
              <w:jc w:val="both"/>
              <w:rPr>
                <w:rFonts w:eastAsiaTheme="minorHAnsi"/>
                <w:sz w:val="28"/>
                <w:szCs w:val="28"/>
                <w:lang w:eastAsia="en-US"/>
              </w:rPr>
            </w:pPr>
          </w:p>
        </w:tc>
      </w:tr>
      <w:tr w:rsidR="007D4B8B" w:rsidRPr="007D4B8B" w:rsidTr="00CD7CA3">
        <w:trPr>
          <w:trHeight w:val="271"/>
        </w:trPr>
        <w:tc>
          <w:tcPr>
            <w:tcW w:w="719" w:type="dxa"/>
          </w:tcPr>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t>1.9</w:t>
            </w: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tc>
        <w:tc>
          <w:tcPr>
            <w:tcW w:w="2678" w:type="dxa"/>
          </w:tcPr>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lastRenderedPageBreak/>
              <w:t>связь</w:t>
            </w: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tc>
        <w:tc>
          <w:tcPr>
            <w:tcW w:w="4820" w:type="dxa"/>
          </w:tcPr>
          <w:p w:rsidR="007D4B8B" w:rsidRPr="007D4B8B" w:rsidRDefault="00CD7CA3" w:rsidP="007D4B8B">
            <w:pPr>
              <w:spacing w:after="200" w:line="276" w:lineRule="auto"/>
              <w:contextualSpacing/>
              <w:jc w:val="both"/>
              <w:rPr>
                <w:rFonts w:eastAsiaTheme="minorHAnsi"/>
                <w:sz w:val="28"/>
                <w:szCs w:val="28"/>
                <w:lang w:eastAsia="en-US"/>
              </w:rPr>
            </w:pPr>
            <w:r w:rsidRPr="007D4B8B">
              <w:rPr>
                <w:rFonts w:eastAsiaTheme="minorHAnsi"/>
                <w:sz w:val="28"/>
                <w:szCs w:val="28"/>
                <w:lang w:eastAsia="en-US"/>
              </w:rPr>
              <w:lastRenderedPageBreak/>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w:t>
            </w:r>
            <w:r w:rsidRPr="007D4B8B">
              <w:rPr>
                <w:rFonts w:eastAsiaTheme="minorHAnsi"/>
                <w:sz w:val="28"/>
                <w:szCs w:val="28"/>
                <w:lang w:eastAsia="en-US"/>
              </w:rPr>
              <w:lastRenderedPageBreak/>
              <w:t xml:space="preserve">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7D4B8B">
                <w:rPr>
                  <w:rFonts w:eastAsiaTheme="minorHAnsi"/>
                  <w:sz w:val="28"/>
                  <w:szCs w:val="28"/>
                  <w:lang w:eastAsia="en-US"/>
                </w:rPr>
                <w:t>кодом 3.1</w:t>
              </w:r>
            </w:hyperlink>
          </w:p>
        </w:tc>
        <w:tc>
          <w:tcPr>
            <w:tcW w:w="850" w:type="dxa"/>
          </w:tcPr>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lastRenderedPageBreak/>
              <w:t>6.8</w:t>
            </w: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tc>
        <w:tc>
          <w:tcPr>
            <w:tcW w:w="5534" w:type="dxa"/>
            <w:vMerge/>
          </w:tcPr>
          <w:p w:rsidR="007D4B8B" w:rsidRPr="007D4B8B" w:rsidRDefault="007D4B8B" w:rsidP="007D4B8B">
            <w:pPr>
              <w:spacing w:after="200"/>
              <w:contextualSpacing/>
              <w:jc w:val="both"/>
              <w:rPr>
                <w:rFonts w:eastAsiaTheme="minorHAnsi"/>
                <w:sz w:val="28"/>
                <w:szCs w:val="28"/>
                <w:lang w:eastAsia="en-US"/>
              </w:rPr>
            </w:pPr>
          </w:p>
        </w:tc>
      </w:tr>
      <w:tr w:rsidR="007D4B8B" w:rsidRPr="007D4B8B" w:rsidTr="00CD7CA3">
        <w:trPr>
          <w:trHeight w:val="987"/>
        </w:trPr>
        <w:tc>
          <w:tcPr>
            <w:tcW w:w="719" w:type="dxa"/>
          </w:tcPr>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t>2</w:t>
            </w:r>
          </w:p>
        </w:tc>
        <w:tc>
          <w:tcPr>
            <w:tcW w:w="2678" w:type="dxa"/>
          </w:tcPr>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t>магазины</w:t>
            </w:r>
          </w:p>
        </w:tc>
        <w:tc>
          <w:tcPr>
            <w:tcW w:w="4820" w:type="dxa"/>
          </w:tcPr>
          <w:p w:rsidR="007D4B8B" w:rsidRP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50" w:type="dxa"/>
          </w:tcPr>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t>4.4</w:t>
            </w:r>
          </w:p>
        </w:tc>
        <w:tc>
          <w:tcPr>
            <w:tcW w:w="5534" w:type="dxa"/>
            <w:vMerge w:val="restart"/>
          </w:tcPr>
          <w:p w:rsidR="007D4B8B" w:rsidRP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t>минимальная/максимальная площадь земельных участков – 50/2500 кв. м;</w:t>
            </w:r>
          </w:p>
          <w:p w:rsidR="007D4B8B" w:rsidRP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t xml:space="preserve">максимальное количество этажей </w:t>
            </w:r>
            <w:proofErr w:type="spellStart"/>
            <w:r w:rsidRPr="007D4B8B">
              <w:rPr>
                <w:rFonts w:eastAsiaTheme="minorHAnsi"/>
                <w:sz w:val="28"/>
                <w:szCs w:val="28"/>
                <w:lang w:eastAsia="en-US"/>
              </w:rPr>
              <w:t>зда</w:t>
            </w:r>
            <w:proofErr w:type="spellEnd"/>
            <w:r w:rsidR="00F10316">
              <w:rPr>
                <w:rFonts w:eastAsiaTheme="minorHAnsi"/>
                <w:sz w:val="28"/>
                <w:szCs w:val="28"/>
                <w:lang w:eastAsia="en-US"/>
              </w:rPr>
              <w:t xml:space="preserve">-            </w:t>
            </w:r>
            <w:proofErr w:type="spellStart"/>
            <w:r w:rsidRPr="007D4B8B">
              <w:rPr>
                <w:rFonts w:eastAsiaTheme="minorHAnsi"/>
                <w:sz w:val="28"/>
                <w:szCs w:val="28"/>
                <w:lang w:eastAsia="en-US"/>
              </w:rPr>
              <w:t>ний</w:t>
            </w:r>
            <w:proofErr w:type="spellEnd"/>
            <w:r w:rsidRPr="007D4B8B">
              <w:rPr>
                <w:rFonts w:eastAsiaTheme="minorHAnsi"/>
                <w:sz w:val="28"/>
                <w:szCs w:val="28"/>
                <w:lang w:eastAsia="en-US"/>
              </w:rPr>
              <w:t xml:space="preserve"> – 2;</w:t>
            </w:r>
          </w:p>
          <w:p w:rsidR="007D4B8B" w:rsidRPr="007D4B8B" w:rsidRDefault="000A0FCD" w:rsidP="007D4B8B">
            <w:pPr>
              <w:spacing w:after="200"/>
              <w:contextualSpacing/>
              <w:jc w:val="both"/>
              <w:rPr>
                <w:rFonts w:eastAsiaTheme="minorHAnsi"/>
                <w:sz w:val="28"/>
                <w:szCs w:val="28"/>
                <w:lang w:eastAsia="en-US"/>
              </w:rPr>
            </w:pPr>
            <w:r>
              <w:rPr>
                <w:rFonts w:eastAsiaTheme="minorHAnsi"/>
                <w:sz w:val="28"/>
                <w:szCs w:val="28"/>
                <w:lang w:eastAsia="en-US"/>
              </w:rPr>
              <w:t>максимальная высота – до 10 м.;</w:t>
            </w:r>
          </w:p>
          <w:p w:rsidR="007D4B8B" w:rsidRP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t>минимальные отступы от границ земельного участка в целях определения места допустимого размещения для отдельно стоящего объекта – 3 м.</w:t>
            </w:r>
            <w:r w:rsidR="000A0FCD">
              <w:rPr>
                <w:rFonts w:eastAsiaTheme="minorHAnsi"/>
                <w:sz w:val="28"/>
                <w:szCs w:val="28"/>
                <w:lang w:eastAsia="en-US"/>
              </w:rPr>
              <w:t>;</w:t>
            </w:r>
          </w:p>
          <w:p w:rsidR="007D4B8B" w:rsidRP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t>размеры земельных участков для объектов торгового назначения определяются из расчета:</w:t>
            </w:r>
          </w:p>
          <w:p w:rsidR="007D4B8B" w:rsidRP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t>до 250 кв. м. торговой площади – 800 кв. м</w:t>
            </w:r>
            <w:r w:rsidR="00F10316">
              <w:rPr>
                <w:rFonts w:eastAsiaTheme="minorHAnsi"/>
                <w:sz w:val="28"/>
                <w:szCs w:val="28"/>
                <w:lang w:eastAsia="en-US"/>
              </w:rPr>
              <w:t>;</w:t>
            </w:r>
            <w:r w:rsidRPr="007D4B8B">
              <w:rPr>
                <w:rFonts w:eastAsiaTheme="minorHAnsi"/>
                <w:sz w:val="28"/>
                <w:szCs w:val="28"/>
                <w:lang w:eastAsia="en-US"/>
              </w:rPr>
              <w:t xml:space="preserve"> на 100 кв. м торговой площади;</w:t>
            </w:r>
          </w:p>
          <w:p w:rsidR="007D4B8B" w:rsidRP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t xml:space="preserve">от 250 до 650 кв. м торговой </w:t>
            </w:r>
            <w:proofErr w:type="spellStart"/>
            <w:r w:rsidRPr="007D4B8B">
              <w:rPr>
                <w:rFonts w:eastAsiaTheme="minorHAnsi"/>
                <w:sz w:val="28"/>
                <w:szCs w:val="28"/>
                <w:lang w:eastAsia="en-US"/>
              </w:rPr>
              <w:t>площа</w:t>
            </w:r>
            <w:proofErr w:type="spellEnd"/>
            <w:r w:rsidR="00F10316">
              <w:rPr>
                <w:rFonts w:eastAsiaTheme="minorHAnsi"/>
                <w:sz w:val="28"/>
                <w:szCs w:val="28"/>
                <w:lang w:eastAsia="en-US"/>
              </w:rPr>
              <w:t xml:space="preserve">-                        </w:t>
            </w:r>
            <w:proofErr w:type="spellStart"/>
            <w:r w:rsidRPr="007D4B8B">
              <w:rPr>
                <w:rFonts w:eastAsiaTheme="minorHAnsi"/>
                <w:sz w:val="28"/>
                <w:szCs w:val="28"/>
                <w:lang w:eastAsia="en-US"/>
              </w:rPr>
              <w:t>ди</w:t>
            </w:r>
            <w:proofErr w:type="spellEnd"/>
            <w:r w:rsidRPr="007D4B8B">
              <w:rPr>
                <w:rFonts w:eastAsiaTheme="minorHAnsi"/>
                <w:sz w:val="28"/>
                <w:szCs w:val="28"/>
                <w:lang w:eastAsia="en-US"/>
              </w:rPr>
              <w:t xml:space="preserve"> - 600 кв. м на 100 кв. м торговой площади.</w:t>
            </w:r>
          </w:p>
          <w:p w:rsidR="007D4B8B" w:rsidRP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rsidR="007D4B8B" w:rsidRP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lastRenderedPageBreak/>
              <w:t>во встроенных или пристроенных к жилому дому помещениях общественного назначения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w:t>
            </w:r>
          </w:p>
          <w:p w:rsidR="007D4B8B" w:rsidRP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t>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жидкости (за исключением парикмахерских, мастерских по ремонту часов и обуви);</w:t>
            </w:r>
          </w:p>
          <w:p w:rsidR="007D4B8B" w:rsidRP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t>обустройство входа в виде крыльца или лестницы, изолированных от жилой части здания;</w:t>
            </w:r>
          </w:p>
          <w:p w:rsidR="007D4B8B" w:rsidRP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t>обустройство входа и временной стоянки автомобилей в пределах границ земельного участка, принадлежащего застройщику;</w:t>
            </w:r>
          </w:p>
          <w:p w:rsidR="007D4B8B" w:rsidRP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t>оборудования площадок для остановки автомобилей;</w:t>
            </w:r>
          </w:p>
          <w:p w:rsidR="007D4B8B" w:rsidRP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t>соблюдения норм благоустройства, установленных соответствующими муниципальными правовыми актами;</w:t>
            </w:r>
          </w:p>
          <w:p w:rsidR="007D4B8B" w:rsidRP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lastRenderedPageBreak/>
              <w:t>запрещается размещение объектов, вредных для здоровья населения (магазинов стройматериалов, москател</w:t>
            </w:r>
            <w:r w:rsidR="00F10316">
              <w:rPr>
                <w:rFonts w:eastAsiaTheme="minorHAnsi"/>
                <w:sz w:val="28"/>
                <w:szCs w:val="28"/>
                <w:lang w:eastAsia="en-US"/>
              </w:rPr>
              <w:t>ьно-химических товаров и т.п.);</w:t>
            </w:r>
          </w:p>
          <w:p w:rsid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t>объекты со встроенными и пристроенными помещениями ритуальных услуг следует размещать на гр</w:t>
            </w:r>
            <w:r w:rsidR="00D34D83">
              <w:rPr>
                <w:rFonts w:eastAsiaTheme="minorHAnsi"/>
                <w:sz w:val="28"/>
                <w:szCs w:val="28"/>
                <w:lang w:eastAsia="en-US"/>
              </w:rPr>
              <w:t>анице жилой зоны;</w:t>
            </w:r>
          </w:p>
          <w:p w:rsidR="000A0FCD" w:rsidRPr="007D4B8B" w:rsidRDefault="000A0FCD" w:rsidP="007D4B8B">
            <w:pPr>
              <w:spacing w:after="200"/>
              <w:contextualSpacing/>
              <w:jc w:val="both"/>
              <w:rPr>
                <w:rFonts w:eastAsiaTheme="minorHAnsi"/>
                <w:sz w:val="28"/>
                <w:szCs w:val="28"/>
                <w:lang w:eastAsia="en-US"/>
              </w:rPr>
            </w:pPr>
            <w:r>
              <w:rPr>
                <w:rFonts w:eastAsiaTheme="minorHAnsi"/>
                <w:sz w:val="28"/>
                <w:szCs w:val="28"/>
                <w:lang w:eastAsia="en-US"/>
              </w:rPr>
              <w:t>процент застройки подземной части не регламентируется.</w:t>
            </w:r>
          </w:p>
        </w:tc>
      </w:tr>
      <w:tr w:rsidR="007D4B8B" w:rsidRPr="007D4B8B" w:rsidTr="00CD7CA3">
        <w:trPr>
          <w:trHeight w:val="375"/>
        </w:trPr>
        <w:tc>
          <w:tcPr>
            <w:tcW w:w="719" w:type="dxa"/>
          </w:tcPr>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t>2.1</w:t>
            </w: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tc>
        <w:tc>
          <w:tcPr>
            <w:tcW w:w="2678" w:type="dxa"/>
          </w:tcPr>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lastRenderedPageBreak/>
              <w:t>бытовое обслуживание</w:t>
            </w: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tc>
        <w:tc>
          <w:tcPr>
            <w:tcW w:w="4820" w:type="dxa"/>
          </w:tcPr>
          <w:p w:rsidR="007D4B8B" w:rsidRP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lastRenderedPageBreak/>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both"/>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tc>
        <w:tc>
          <w:tcPr>
            <w:tcW w:w="850" w:type="dxa"/>
          </w:tcPr>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lastRenderedPageBreak/>
              <w:t>3.3</w:t>
            </w: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tc>
        <w:tc>
          <w:tcPr>
            <w:tcW w:w="5534" w:type="dxa"/>
            <w:vMerge/>
          </w:tcPr>
          <w:p w:rsidR="007D4B8B" w:rsidRPr="007D4B8B" w:rsidRDefault="007D4B8B" w:rsidP="007D4B8B">
            <w:pPr>
              <w:spacing w:after="200"/>
              <w:ind w:firstLine="293"/>
              <w:contextualSpacing/>
              <w:jc w:val="both"/>
              <w:rPr>
                <w:rFonts w:eastAsiaTheme="minorHAnsi"/>
                <w:sz w:val="28"/>
                <w:szCs w:val="28"/>
                <w:lang w:eastAsia="en-US"/>
              </w:rPr>
            </w:pPr>
          </w:p>
        </w:tc>
      </w:tr>
      <w:tr w:rsidR="007D4B8B" w:rsidRPr="007D4B8B" w:rsidTr="00CD7CA3">
        <w:trPr>
          <w:trHeight w:val="195"/>
        </w:trPr>
        <w:tc>
          <w:tcPr>
            <w:tcW w:w="719" w:type="dxa"/>
          </w:tcPr>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lastRenderedPageBreak/>
              <w:t>3</w:t>
            </w: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tc>
        <w:tc>
          <w:tcPr>
            <w:tcW w:w="2678" w:type="dxa"/>
          </w:tcPr>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t>обслуживание жилой застройки</w:t>
            </w: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tc>
        <w:tc>
          <w:tcPr>
            <w:tcW w:w="4820" w:type="dxa"/>
          </w:tcPr>
          <w:p w:rsidR="007D4B8B" w:rsidRP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t xml:space="preserve">размещение объектов капитального строительства, размещение которых предусмотрено видами разрешенного использования с </w:t>
            </w:r>
            <w:hyperlink w:anchor="P180" w:history="1">
              <w:r w:rsidRPr="007D4B8B">
                <w:rPr>
                  <w:rFonts w:eastAsiaTheme="minorHAnsi"/>
                  <w:sz w:val="28"/>
                  <w:szCs w:val="28"/>
                  <w:lang w:eastAsia="en-US"/>
                </w:rPr>
                <w:t>кодами 3.1</w:t>
              </w:r>
            </w:hyperlink>
            <w:r w:rsidRPr="007D4B8B">
              <w:rPr>
                <w:rFonts w:eastAsiaTheme="minorHAnsi"/>
                <w:sz w:val="28"/>
                <w:szCs w:val="28"/>
                <w:lang w:eastAsia="en-US"/>
              </w:rPr>
              <w:t xml:space="preserve">, </w:t>
            </w:r>
            <w:hyperlink w:anchor="P184" w:history="1">
              <w:r w:rsidRPr="007D4B8B">
                <w:rPr>
                  <w:rFonts w:eastAsiaTheme="minorHAnsi"/>
                  <w:sz w:val="28"/>
                  <w:szCs w:val="28"/>
                  <w:lang w:eastAsia="en-US"/>
                </w:rPr>
                <w:t>3.2</w:t>
              </w:r>
            </w:hyperlink>
            <w:r w:rsidRPr="007D4B8B">
              <w:rPr>
                <w:rFonts w:eastAsiaTheme="minorHAnsi"/>
                <w:sz w:val="28"/>
                <w:szCs w:val="28"/>
                <w:lang w:eastAsia="en-US"/>
              </w:rPr>
              <w:t xml:space="preserve">, </w:t>
            </w:r>
            <w:hyperlink w:anchor="P189" w:history="1">
              <w:r w:rsidRPr="007D4B8B">
                <w:rPr>
                  <w:rFonts w:eastAsiaTheme="minorHAnsi"/>
                  <w:sz w:val="28"/>
                  <w:szCs w:val="28"/>
                  <w:lang w:eastAsia="en-US"/>
                </w:rPr>
                <w:t>3.3</w:t>
              </w:r>
            </w:hyperlink>
            <w:r w:rsidRPr="007D4B8B">
              <w:rPr>
                <w:rFonts w:eastAsiaTheme="minorHAnsi"/>
                <w:sz w:val="28"/>
                <w:szCs w:val="28"/>
                <w:lang w:eastAsia="en-US"/>
              </w:rPr>
              <w:t xml:space="preserve">, </w:t>
            </w:r>
            <w:hyperlink w:anchor="P193" w:history="1">
              <w:r w:rsidRPr="007D4B8B">
                <w:rPr>
                  <w:rFonts w:eastAsiaTheme="minorHAnsi"/>
                  <w:sz w:val="28"/>
                  <w:szCs w:val="28"/>
                  <w:lang w:eastAsia="en-US"/>
                </w:rPr>
                <w:t>3.4</w:t>
              </w:r>
            </w:hyperlink>
            <w:r w:rsidRPr="007D4B8B">
              <w:rPr>
                <w:rFonts w:eastAsiaTheme="minorHAnsi"/>
                <w:sz w:val="28"/>
                <w:szCs w:val="28"/>
                <w:lang w:eastAsia="en-US"/>
              </w:rPr>
              <w:t xml:space="preserve">, </w:t>
            </w:r>
            <w:hyperlink w:anchor="P197" w:history="1">
              <w:r w:rsidRPr="007D4B8B">
                <w:rPr>
                  <w:rFonts w:eastAsiaTheme="minorHAnsi"/>
                  <w:sz w:val="28"/>
                  <w:szCs w:val="28"/>
                  <w:lang w:eastAsia="en-US"/>
                </w:rPr>
                <w:t>3.4.1</w:t>
              </w:r>
            </w:hyperlink>
            <w:r w:rsidRPr="007D4B8B">
              <w:rPr>
                <w:rFonts w:eastAsiaTheme="minorHAnsi"/>
                <w:sz w:val="28"/>
                <w:szCs w:val="28"/>
                <w:lang w:eastAsia="en-US"/>
              </w:rPr>
              <w:t xml:space="preserve">, </w:t>
            </w:r>
            <w:hyperlink w:anchor="P210" w:history="1">
              <w:r w:rsidRPr="007D4B8B">
                <w:rPr>
                  <w:rFonts w:eastAsiaTheme="minorHAnsi"/>
                  <w:sz w:val="28"/>
                  <w:szCs w:val="28"/>
                  <w:lang w:eastAsia="en-US"/>
                </w:rPr>
                <w:t>3.5.1</w:t>
              </w:r>
            </w:hyperlink>
            <w:r w:rsidRPr="007D4B8B">
              <w:rPr>
                <w:rFonts w:eastAsiaTheme="minorHAnsi"/>
                <w:sz w:val="28"/>
                <w:szCs w:val="28"/>
                <w:lang w:eastAsia="en-US"/>
              </w:rPr>
              <w:t xml:space="preserve">, </w:t>
            </w:r>
            <w:hyperlink w:anchor="P218" w:history="1">
              <w:r w:rsidRPr="007D4B8B">
                <w:rPr>
                  <w:rFonts w:eastAsiaTheme="minorHAnsi"/>
                  <w:sz w:val="28"/>
                  <w:szCs w:val="28"/>
                  <w:lang w:eastAsia="en-US"/>
                </w:rPr>
                <w:t>3.6</w:t>
              </w:r>
            </w:hyperlink>
            <w:r w:rsidRPr="007D4B8B">
              <w:rPr>
                <w:rFonts w:eastAsiaTheme="minorHAnsi"/>
                <w:sz w:val="28"/>
                <w:szCs w:val="28"/>
                <w:lang w:eastAsia="en-US"/>
              </w:rPr>
              <w:t xml:space="preserve">, </w:t>
            </w:r>
            <w:hyperlink w:anchor="P224" w:history="1">
              <w:r w:rsidRPr="007D4B8B">
                <w:rPr>
                  <w:rFonts w:eastAsiaTheme="minorHAnsi"/>
                  <w:sz w:val="28"/>
                  <w:szCs w:val="28"/>
                  <w:lang w:eastAsia="en-US"/>
                </w:rPr>
                <w:t>3.7</w:t>
              </w:r>
            </w:hyperlink>
            <w:r w:rsidRPr="007D4B8B">
              <w:rPr>
                <w:rFonts w:eastAsiaTheme="minorHAnsi"/>
                <w:sz w:val="28"/>
                <w:szCs w:val="28"/>
                <w:lang w:eastAsia="en-US"/>
              </w:rPr>
              <w:t xml:space="preserve">, </w:t>
            </w:r>
            <w:hyperlink w:anchor="P245" w:history="1">
              <w:r w:rsidRPr="007D4B8B">
                <w:rPr>
                  <w:rFonts w:eastAsiaTheme="minorHAnsi"/>
                  <w:sz w:val="28"/>
                  <w:szCs w:val="28"/>
                  <w:lang w:eastAsia="en-US"/>
                </w:rPr>
                <w:t>3.10.1</w:t>
              </w:r>
            </w:hyperlink>
            <w:r w:rsidRPr="007D4B8B">
              <w:rPr>
                <w:rFonts w:eastAsiaTheme="minorHAnsi"/>
                <w:sz w:val="28"/>
                <w:szCs w:val="28"/>
                <w:lang w:eastAsia="en-US"/>
              </w:rPr>
              <w:t xml:space="preserve">, </w:t>
            </w:r>
            <w:hyperlink w:anchor="P260" w:history="1">
              <w:r w:rsidRPr="007D4B8B">
                <w:rPr>
                  <w:rFonts w:eastAsiaTheme="minorHAnsi"/>
                  <w:sz w:val="28"/>
                  <w:szCs w:val="28"/>
                  <w:lang w:eastAsia="en-US"/>
                </w:rPr>
                <w:t>4.1</w:t>
              </w:r>
            </w:hyperlink>
            <w:r w:rsidRPr="007D4B8B">
              <w:rPr>
                <w:rFonts w:eastAsiaTheme="minorHAnsi"/>
                <w:sz w:val="28"/>
                <w:szCs w:val="28"/>
                <w:lang w:eastAsia="en-US"/>
              </w:rPr>
              <w:t xml:space="preserve">, </w:t>
            </w:r>
            <w:hyperlink w:anchor="P269" w:history="1">
              <w:r w:rsidRPr="007D4B8B">
                <w:rPr>
                  <w:rFonts w:eastAsiaTheme="minorHAnsi"/>
                  <w:sz w:val="28"/>
                  <w:szCs w:val="28"/>
                  <w:lang w:eastAsia="en-US"/>
                </w:rPr>
                <w:t>4.3</w:t>
              </w:r>
            </w:hyperlink>
            <w:r w:rsidRPr="007D4B8B">
              <w:rPr>
                <w:rFonts w:eastAsiaTheme="minorHAnsi"/>
                <w:sz w:val="28"/>
                <w:szCs w:val="28"/>
                <w:lang w:eastAsia="en-US"/>
              </w:rPr>
              <w:t xml:space="preserve">, </w:t>
            </w:r>
            <w:hyperlink w:anchor="P274" w:history="1">
              <w:r w:rsidRPr="007D4B8B">
                <w:rPr>
                  <w:rFonts w:eastAsiaTheme="minorHAnsi"/>
                  <w:sz w:val="28"/>
                  <w:szCs w:val="28"/>
                  <w:lang w:eastAsia="en-US"/>
                </w:rPr>
                <w:t>4.4</w:t>
              </w:r>
            </w:hyperlink>
            <w:r w:rsidRPr="007D4B8B">
              <w:rPr>
                <w:rFonts w:eastAsiaTheme="minorHAnsi"/>
                <w:sz w:val="28"/>
                <w:szCs w:val="28"/>
                <w:lang w:eastAsia="en-US"/>
              </w:rPr>
              <w:t xml:space="preserve">, </w:t>
            </w:r>
            <w:hyperlink w:anchor="P280" w:history="1">
              <w:r w:rsidRPr="007D4B8B">
                <w:rPr>
                  <w:rFonts w:eastAsiaTheme="minorHAnsi"/>
                  <w:sz w:val="28"/>
                  <w:szCs w:val="28"/>
                  <w:lang w:eastAsia="en-US"/>
                </w:rPr>
                <w:t>4.6</w:t>
              </w:r>
            </w:hyperlink>
            <w:r w:rsidRPr="007D4B8B">
              <w:rPr>
                <w:rFonts w:eastAsiaTheme="minorHAnsi"/>
                <w:sz w:val="28"/>
                <w:szCs w:val="28"/>
                <w:lang w:eastAsia="en-US"/>
              </w:rPr>
              <w:t xml:space="preserve">, </w:t>
            </w:r>
            <w:hyperlink w:anchor="P284" w:history="1">
              <w:r w:rsidRPr="007D4B8B">
                <w:rPr>
                  <w:rFonts w:eastAsiaTheme="minorHAnsi"/>
                  <w:sz w:val="28"/>
                  <w:szCs w:val="28"/>
                  <w:lang w:eastAsia="en-US"/>
                </w:rPr>
                <w:t>4.7</w:t>
              </w:r>
            </w:hyperlink>
            <w:r w:rsidRPr="007D4B8B">
              <w:rPr>
                <w:rFonts w:eastAsiaTheme="minorHAnsi"/>
                <w:sz w:val="28"/>
                <w:szCs w:val="28"/>
                <w:lang w:eastAsia="en-US"/>
              </w:rPr>
              <w:t xml:space="preserve">, </w:t>
            </w:r>
            <w:hyperlink w:anchor="P292" w:history="1">
              <w:r w:rsidRPr="007D4B8B">
                <w:rPr>
                  <w:rFonts w:eastAsiaTheme="minorHAnsi"/>
                  <w:sz w:val="28"/>
                  <w:szCs w:val="28"/>
                  <w:lang w:eastAsia="en-US"/>
                </w:rPr>
                <w:t>4.9</w:t>
              </w:r>
            </w:hyperlink>
            <w:r w:rsidRPr="007D4B8B">
              <w:rPr>
                <w:rFonts w:eastAsiaTheme="minorHAnsi"/>
                <w:sz w:val="28"/>
                <w:szCs w:val="28"/>
                <w:lang w:eastAsia="en-US"/>
              </w:rPr>
              <w:t>,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850" w:type="dxa"/>
          </w:tcPr>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t>2.7</w:t>
            </w: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tc>
        <w:tc>
          <w:tcPr>
            <w:tcW w:w="5534" w:type="dxa"/>
          </w:tcPr>
          <w:p w:rsidR="007D4B8B" w:rsidRP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t>размеры земельных участков для отдельно стоящих временных (некапитальных) киосков лоточной торговли, павильонов розничной торговли и обслуживан</w:t>
            </w:r>
            <w:r w:rsidR="00D34D83">
              <w:rPr>
                <w:rFonts w:eastAsiaTheme="minorHAnsi"/>
                <w:sz w:val="28"/>
                <w:szCs w:val="28"/>
                <w:lang w:eastAsia="en-US"/>
              </w:rPr>
              <w:t xml:space="preserve">ия населения площадью не более 20 </w:t>
            </w:r>
            <w:proofErr w:type="spellStart"/>
            <w:r w:rsidR="00D34D83">
              <w:rPr>
                <w:rFonts w:eastAsiaTheme="minorHAnsi"/>
                <w:sz w:val="28"/>
                <w:szCs w:val="28"/>
                <w:lang w:eastAsia="en-US"/>
              </w:rPr>
              <w:t>кв.м</w:t>
            </w:r>
            <w:proofErr w:type="spellEnd"/>
            <w:r w:rsidR="00D34D83">
              <w:rPr>
                <w:rFonts w:eastAsiaTheme="minorHAnsi"/>
                <w:sz w:val="28"/>
                <w:szCs w:val="28"/>
                <w:lang w:eastAsia="en-US"/>
              </w:rPr>
              <w:t>.;</w:t>
            </w:r>
          </w:p>
          <w:p w:rsidR="007D4B8B" w:rsidRPr="007D4B8B" w:rsidRDefault="00D34D83" w:rsidP="007D4B8B">
            <w:pPr>
              <w:spacing w:after="200"/>
              <w:contextualSpacing/>
              <w:jc w:val="both"/>
              <w:rPr>
                <w:rFonts w:eastAsiaTheme="minorHAnsi"/>
                <w:sz w:val="28"/>
                <w:szCs w:val="28"/>
                <w:lang w:eastAsia="en-US"/>
              </w:rPr>
            </w:pPr>
            <w:r>
              <w:rPr>
                <w:rFonts w:eastAsiaTheme="minorHAnsi"/>
                <w:sz w:val="28"/>
                <w:szCs w:val="28"/>
                <w:lang w:eastAsia="en-US"/>
              </w:rPr>
              <w:t>минимальный - 10 кв. м.;</w:t>
            </w:r>
          </w:p>
          <w:p w:rsidR="007D4B8B" w:rsidRP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t>максимальный – 100 кв. м.</w:t>
            </w:r>
            <w:r w:rsidR="00D34D83">
              <w:rPr>
                <w:rFonts w:eastAsiaTheme="minorHAnsi"/>
                <w:sz w:val="28"/>
                <w:szCs w:val="28"/>
                <w:lang w:eastAsia="en-US"/>
              </w:rPr>
              <w:t>;</w:t>
            </w:r>
          </w:p>
          <w:p w:rsidR="007D4B8B" w:rsidRP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t xml:space="preserve">минимальные отступы от границ </w:t>
            </w:r>
            <w:proofErr w:type="spellStart"/>
            <w:r w:rsidRPr="007D4B8B">
              <w:rPr>
                <w:rFonts w:eastAsiaTheme="minorHAnsi"/>
                <w:sz w:val="28"/>
                <w:szCs w:val="28"/>
                <w:lang w:eastAsia="en-US"/>
              </w:rPr>
              <w:t>участ</w:t>
            </w:r>
            <w:proofErr w:type="spellEnd"/>
            <w:r w:rsidR="00D34D83">
              <w:rPr>
                <w:rFonts w:eastAsiaTheme="minorHAnsi"/>
                <w:sz w:val="28"/>
                <w:szCs w:val="28"/>
                <w:lang w:eastAsia="en-US"/>
              </w:rPr>
              <w:t xml:space="preserve">-              </w:t>
            </w:r>
            <w:r w:rsidRPr="007D4B8B">
              <w:rPr>
                <w:rFonts w:eastAsiaTheme="minorHAnsi"/>
                <w:sz w:val="28"/>
                <w:szCs w:val="28"/>
                <w:lang w:eastAsia="en-US"/>
              </w:rPr>
              <w:t>ка - 3 м</w:t>
            </w:r>
            <w:r w:rsidR="00D34D83">
              <w:rPr>
                <w:rFonts w:eastAsiaTheme="minorHAnsi"/>
                <w:sz w:val="28"/>
                <w:szCs w:val="28"/>
                <w:lang w:eastAsia="en-US"/>
              </w:rPr>
              <w:t>.;</w:t>
            </w:r>
          </w:p>
          <w:p w:rsidR="007D4B8B" w:rsidRP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t>максимальная высота – до 10 м</w:t>
            </w:r>
            <w:r w:rsidR="00D34D83">
              <w:rPr>
                <w:rFonts w:eastAsiaTheme="minorHAnsi"/>
                <w:sz w:val="28"/>
                <w:szCs w:val="28"/>
                <w:lang w:eastAsia="en-US"/>
              </w:rPr>
              <w:t>.;</w:t>
            </w:r>
          </w:p>
          <w:p w:rsid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t>максимальный процент застройки в гр</w:t>
            </w:r>
            <w:r w:rsidR="00D34D83">
              <w:rPr>
                <w:rFonts w:eastAsiaTheme="minorHAnsi"/>
                <w:sz w:val="28"/>
                <w:szCs w:val="28"/>
                <w:lang w:eastAsia="en-US"/>
              </w:rPr>
              <w:t>аницах земельного участка – 60%;</w:t>
            </w:r>
          </w:p>
          <w:p w:rsidR="00F17F39" w:rsidRPr="000A0FCD" w:rsidRDefault="00D34D83" w:rsidP="007D4B8B">
            <w:pPr>
              <w:spacing w:after="200"/>
              <w:contextualSpacing/>
              <w:jc w:val="both"/>
              <w:rPr>
                <w:sz w:val="28"/>
                <w:szCs w:val="28"/>
              </w:rPr>
            </w:pPr>
            <w:r>
              <w:rPr>
                <w:sz w:val="28"/>
                <w:szCs w:val="28"/>
              </w:rPr>
              <w:t>процент застройки подзе</w:t>
            </w:r>
            <w:r w:rsidR="000A0FCD">
              <w:rPr>
                <w:sz w:val="28"/>
                <w:szCs w:val="28"/>
              </w:rPr>
              <w:t>мной части не регламентируется.</w:t>
            </w:r>
          </w:p>
        </w:tc>
      </w:tr>
      <w:tr w:rsidR="007D4B8B" w:rsidRPr="007D4B8B" w:rsidTr="00CD7CA3">
        <w:trPr>
          <w:trHeight w:val="255"/>
        </w:trPr>
        <w:tc>
          <w:tcPr>
            <w:tcW w:w="14601" w:type="dxa"/>
            <w:gridSpan w:val="5"/>
          </w:tcPr>
          <w:p w:rsidR="007D4B8B" w:rsidRPr="007D4B8B" w:rsidRDefault="00CD7CA3" w:rsidP="007D4B8B">
            <w:pPr>
              <w:spacing w:after="200"/>
              <w:contextualSpacing/>
              <w:jc w:val="center"/>
              <w:rPr>
                <w:rFonts w:eastAsiaTheme="minorHAnsi"/>
                <w:b/>
                <w:sz w:val="28"/>
                <w:szCs w:val="28"/>
                <w:lang w:eastAsia="en-US"/>
              </w:rPr>
            </w:pPr>
            <w:r w:rsidRPr="007D4B8B">
              <w:rPr>
                <w:rFonts w:eastAsiaTheme="minorHAnsi"/>
                <w:b/>
                <w:sz w:val="28"/>
                <w:szCs w:val="28"/>
                <w:lang w:eastAsia="en-US"/>
              </w:rPr>
              <w:t>вспомогательные виды разрешенного использования</w:t>
            </w:r>
          </w:p>
        </w:tc>
      </w:tr>
      <w:tr w:rsidR="007D4B8B" w:rsidRPr="007D4B8B" w:rsidTr="00CD7CA3">
        <w:trPr>
          <w:trHeight w:val="300"/>
        </w:trPr>
        <w:tc>
          <w:tcPr>
            <w:tcW w:w="719" w:type="dxa"/>
          </w:tcPr>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t>1</w:t>
            </w: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tc>
        <w:tc>
          <w:tcPr>
            <w:tcW w:w="2678" w:type="dxa"/>
          </w:tcPr>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lastRenderedPageBreak/>
              <w:t>обслуживание жилой застройки</w:t>
            </w: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tc>
        <w:tc>
          <w:tcPr>
            <w:tcW w:w="4820" w:type="dxa"/>
          </w:tcPr>
          <w:p w:rsidR="007D4B8B" w:rsidRP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lastRenderedPageBreak/>
              <w:t xml:space="preserve">размещение объектов капитального строительства, размещение которых предусмотрено видами разрешенного использования с </w:t>
            </w:r>
            <w:hyperlink w:anchor="P180" w:history="1">
              <w:r w:rsidRPr="007D4B8B">
                <w:rPr>
                  <w:rFonts w:eastAsiaTheme="minorHAnsi"/>
                  <w:sz w:val="28"/>
                  <w:szCs w:val="28"/>
                  <w:lang w:eastAsia="en-US"/>
                </w:rPr>
                <w:t>кодами 3.1</w:t>
              </w:r>
            </w:hyperlink>
            <w:r w:rsidRPr="007D4B8B">
              <w:rPr>
                <w:rFonts w:eastAsiaTheme="minorHAnsi"/>
                <w:sz w:val="28"/>
                <w:szCs w:val="28"/>
                <w:lang w:eastAsia="en-US"/>
              </w:rPr>
              <w:t xml:space="preserve">, </w:t>
            </w:r>
            <w:hyperlink w:anchor="P184" w:history="1">
              <w:r w:rsidRPr="007D4B8B">
                <w:rPr>
                  <w:rFonts w:eastAsiaTheme="minorHAnsi"/>
                  <w:sz w:val="28"/>
                  <w:szCs w:val="28"/>
                  <w:lang w:eastAsia="en-US"/>
                </w:rPr>
                <w:t>3.2</w:t>
              </w:r>
            </w:hyperlink>
            <w:r w:rsidRPr="007D4B8B">
              <w:rPr>
                <w:rFonts w:eastAsiaTheme="minorHAnsi"/>
                <w:sz w:val="28"/>
                <w:szCs w:val="28"/>
                <w:lang w:eastAsia="en-US"/>
              </w:rPr>
              <w:t xml:space="preserve">, </w:t>
            </w:r>
            <w:hyperlink w:anchor="P189" w:history="1">
              <w:r w:rsidRPr="007D4B8B">
                <w:rPr>
                  <w:rFonts w:eastAsiaTheme="minorHAnsi"/>
                  <w:sz w:val="28"/>
                  <w:szCs w:val="28"/>
                  <w:lang w:eastAsia="en-US"/>
                </w:rPr>
                <w:t>3.3</w:t>
              </w:r>
            </w:hyperlink>
            <w:r w:rsidRPr="007D4B8B">
              <w:rPr>
                <w:rFonts w:eastAsiaTheme="minorHAnsi"/>
                <w:sz w:val="28"/>
                <w:szCs w:val="28"/>
                <w:lang w:eastAsia="en-US"/>
              </w:rPr>
              <w:t xml:space="preserve">, </w:t>
            </w:r>
            <w:hyperlink w:anchor="P193" w:history="1">
              <w:r w:rsidRPr="007D4B8B">
                <w:rPr>
                  <w:rFonts w:eastAsiaTheme="minorHAnsi"/>
                  <w:sz w:val="28"/>
                  <w:szCs w:val="28"/>
                  <w:lang w:eastAsia="en-US"/>
                </w:rPr>
                <w:t>3.4</w:t>
              </w:r>
            </w:hyperlink>
            <w:r w:rsidRPr="007D4B8B">
              <w:rPr>
                <w:rFonts w:eastAsiaTheme="minorHAnsi"/>
                <w:sz w:val="28"/>
                <w:szCs w:val="28"/>
                <w:lang w:eastAsia="en-US"/>
              </w:rPr>
              <w:t xml:space="preserve">, </w:t>
            </w:r>
            <w:hyperlink w:anchor="P197" w:history="1">
              <w:r w:rsidRPr="007D4B8B">
                <w:rPr>
                  <w:rFonts w:eastAsiaTheme="minorHAnsi"/>
                  <w:sz w:val="28"/>
                  <w:szCs w:val="28"/>
                  <w:lang w:eastAsia="en-US"/>
                </w:rPr>
                <w:t>3.4.1</w:t>
              </w:r>
            </w:hyperlink>
            <w:r w:rsidRPr="007D4B8B">
              <w:rPr>
                <w:rFonts w:eastAsiaTheme="minorHAnsi"/>
                <w:sz w:val="28"/>
                <w:szCs w:val="28"/>
                <w:lang w:eastAsia="en-US"/>
              </w:rPr>
              <w:t xml:space="preserve">, </w:t>
            </w:r>
            <w:hyperlink w:anchor="P210" w:history="1">
              <w:r w:rsidRPr="007D4B8B">
                <w:rPr>
                  <w:rFonts w:eastAsiaTheme="minorHAnsi"/>
                  <w:sz w:val="28"/>
                  <w:szCs w:val="28"/>
                  <w:lang w:eastAsia="en-US"/>
                </w:rPr>
                <w:t>3.5.1</w:t>
              </w:r>
            </w:hyperlink>
            <w:r w:rsidRPr="007D4B8B">
              <w:rPr>
                <w:rFonts w:eastAsiaTheme="minorHAnsi"/>
                <w:sz w:val="28"/>
                <w:szCs w:val="28"/>
                <w:lang w:eastAsia="en-US"/>
              </w:rPr>
              <w:t xml:space="preserve">, </w:t>
            </w:r>
            <w:hyperlink w:anchor="P218" w:history="1">
              <w:r w:rsidRPr="007D4B8B">
                <w:rPr>
                  <w:rFonts w:eastAsiaTheme="minorHAnsi"/>
                  <w:sz w:val="28"/>
                  <w:szCs w:val="28"/>
                  <w:lang w:eastAsia="en-US"/>
                </w:rPr>
                <w:t>3.6</w:t>
              </w:r>
            </w:hyperlink>
            <w:r w:rsidRPr="007D4B8B">
              <w:rPr>
                <w:rFonts w:eastAsiaTheme="minorHAnsi"/>
                <w:sz w:val="28"/>
                <w:szCs w:val="28"/>
                <w:lang w:eastAsia="en-US"/>
              </w:rPr>
              <w:t xml:space="preserve">, </w:t>
            </w:r>
            <w:hyperlink w:anchor="P224" w:history="1">
              <w:r w:rsidRPr="007D4B8B">
                <w:rPr>
                  <w:rFonts w:eastAsiaTheme="minorHAnsi"/>
                  <w:sz w:val="28"/>
                  <w:szCs w:val="28"/>
                  <w:lang w:eastAsia="en-US"/>
                </w:rPr>
                <w:t>3.7</w:t>
              </w:r>
            </w:hyperlink>
            <w:r w:rsidRPr="007D4B8B">
              <w:rPr>
                <w:rFonts w:eastAsiaTheme="minorHAnsi"/>
                <w:sz w:val="28"/>
                <w:szCs w:val="28"/>
                <w:lang w:eastAsia="en-US"/>
              </w:rPr>
              <w:t xml:space="preserve">, </w:t>
            </w:r>
            <w:hyperlink w:anchor="P245" w:history="1">
              <w:r w:rsidRPr="007D4B8B">
                <w:rPr>
                  <w:rFonts w:eastAsiaTheme="minorHAnsi"/>
                  <w:sz w:val="28"/>
                  <w:szCs w:val="28"/>
                  <w:lang w:eastAsia="en-US"/>
                </w:rPr>
                <w:t>3.10.1</w:t>
              </w:r>
            </w:hyperlink>
            <w:r w:rsidRPr="007D4B8B">
              <w:rPr>
                <w:rFonts w:eastAsiaTheme="minorHAnsi"/>
                <w:sz w:val="28"/>
                <w:szCs w:val="28"/>
                <w:lang w:eastAsia="en-US"/>
              </w:rPr>
              <w:t xml:space="preserve">, </w:t>
            </w:r>
            <w:hyperlink w:anchor="P260" w:history="1">
              <w:r w:rsidRPr="007D4B8B">
                <w:rPr>
                  <w:rFonts w:eastAsiaTheme="minorHAnsi"/>
                  <w:sz w:val="28"/>
                  <w:szCs w:val="28"/>
                  <w:lang w:eastAsia="en-US"/>
                </w:rPr>
                <w:t>4.1</w:t>
              </w:r>
            </w:hyperlink>
            <w:r w:rsidRPr="007D4B8B">
              <w:rPr>
                <w:rFonts w:eastAsiaTheme="minorHAnsi"/>
                <w:sz w:val="28"/>
                <w:szCs w:val="28"/>
                <w:lang w:eastAsia="en-US"/>
              </w:rPr>
              <w:t xml:space="preserve">, </w:t>
            </w:r>
            <w:hyperlink w:anchor="P269" w:history="1">
              <w:r w:rsidRPr="007D4B8B">
                <w:rPr>
                  <w:rFonts w:eastAsiaTheme="minorHAnsi"/>
                  <w:sz w:val="28"/>
                  <w:szCs w:val="28"/>
                  <w:lang w:eastAsia="en-US"/>
                </w:rPr>
                <w:t>4.3</w:t>
              </w:r>
            </w:hyperlink>
            <w:r w:rsidRPr="007D4B8B">
              <w:rPr>
                <w:rFonts w:eastAsiaTheme="minorHAnsi"/>
                <w:sz w:val="28"/>
                <w:szCs w:val="28"/>
                <w:lang w:eastAsia="en-US"/>
              </w:rPr>
              <w:t xml:space="preserve">, </w:t>
            </w:r>
            <w:hyperlink w:anchor="P274" w:history="1">
              <w:r w:rsidRPr="007D4B8B">
                <w:rPr>
                  <w:rFonts w:eastAsiaTheme="minorHAnsi"/>
                  <w:sz w:val="28"/>
                  <w:szCs w:val="28"/>
                  <w:lang w:eastAsia="en-US"/>
                </w:rPr>
                <w:t>4.4</w:t>
              </w:r>
            </w:hyperlink>
            <w:r w:rsidRPr="007D4B8B">
              <w:rPr>
                <w:rFonts w:eastAsiaTheme="minorHAnsi"/>
                <w:sz w:val="28"/>
                <w:szCs w:val="28"/>
                <w:lang w:eastAsia="en-US"/>
              </w:rPr>
              <w:t xml:space="preserve">, </w:t>
            </w:r>
            <w:hyperlink w:anchor="P280" w:history="1">
              <w:r w:rsidRPr="007D4B8B">
                <w:rPr>
                  <w:rFonts w:eastAsiaTheme="minorHAnsi"/>
                  <w:sz w:val="28"/>
                  <w:szCs w:val="28"/>
                  <w:lang w:eastAsia="en-US"/>
                </w:rPr>
                <w:t>4.6</w:t>
              </w:r>
            </w:hyperlink>
            <w:r w:rsidRPr="007D4B8B">
              <w:rPr>
                <w:rFonts w:eastAsiaTheme="minorHAnsi"/>
                <w:sz w:val="28"/>
                <w:szCs w:val="28"/>
                <w:lang w:eastAsia="en-US"/>
              </w:rPr>
              <w:t xml:space="preserve">, </w:t>
            </w:r>
            <w:hyperlink w:anchor="P284" w:history="1">
              <w:r w:rsidRPr="007D4B8B">
                <w:rPr>
                  <w:rFonts w:eastAsiaTheme="minorHAnsi"/>
                  <w:sz w:val="28"/>
                  <w:szCs w:val="28"/>
                  <w:lang w:eastAsia="en-US"/>
                </w:rPr>
                <w:t>4.7</w:t>
              </w:r>
            </w:hyperlink>
            <w:r w:rsidRPr="007D4B8B">
              <w:rPr>
                <w:rFonts w:eastAsiaTheme="minorHAnsi"/>
                <w:sz w:val="28"/>
                <w:szCs w:val="28"/>
                <w:lang w:eastAsia="en-US"/>
              </w:rPr>
              <w:t xml:space="preserve">, </w:t>
            </w:r>
            <w:hyperlink w:anchor="P292" w:history="1">
              <w:r w:rsidRPr="007D4B8B">
                <w:rPr>
                  <w:rFonts w:eastAsiaTheme="minorHAnsi"/>
                  <w:sz w:val="28"/>
                  <w:szCs w:val="28"/>
                  <w:lang w:eastAsia="en-US"/>
                </w:rPr>
                <w:t>4.9</w:t>
              </w:r>
            </w:hyperlink>
            <w:r w:rsidRPr="007D4B8B">
              <w:rPr>
                <w:rFonts w:eastAsiaTheme="minorHAnsi"/>
                <w:sz w:val="28"/>
                <w:szCs w:val="28"/>
                <w:lang w:eastAsia="en-US"/>
              </w:rPr>
              <w:t>,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850" w:type="dxa"/>
          </w:tcPr>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lastRenderedPageBreak/>
              <w:t>2.7</w:t>
            </w: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tc>
        <w:tc>
          <w:tcPr>
            <w:tcW w:w="5534" w:type="dxa"/>
          </w:tcPr>
          <w:p w:rsidR="007D4B8B" w:rsidRPr="007D4B8B" w:rsidRDefault="00CD7CA3" w:rsidP="007D4B8B">
            <w:pPr>
              <w:spacing w:after="200"/>
              <w:ind w:firstLine="34"/>
              <w:contextualSpacing/>
              <w:jc w:val="both"/>
              <w:rPr>
                <w:rFonts w:eastAsiaTheme="minorHAnsi"/>
                <w:sz w:val="28"/>
                <w:szCs w:val="28"/>
                <w:lang w:eastAsia="en-US"/>
              </w:rPr>
            </w:pPr>
            <w:r w:rsidRPr="007D4B8B">
              <w:rPr>
                <w:rFonts w:eastAsiaTheme="minorHAnsi"/>
                <w:sz w:val="28"/>
                <w:szCs w:val="28"/>
                <w:lang w:eastAsia="en-US"/>
              </w:rPr>
              <w:t>минимально допустимое расстояние от окон жилых и общественных зданий до площадок:</w:t>
            </w:r>
          </w:p>
          <w:p w:rsidR="007D4B8B" w:rsidRPr="007D4B8B" w:rsidRDefault="00CD7CA3" w:rsidP="007D4B8B">
            <w:pPr>
              <w:spacing w:after="200"/>
              <w:ind w:firstLine="34"/>
              <w:contextualSpacing/>
              <w:jc w:val="both"/>
              <w:rPr>
                <w:rFonts w:eastAsiaTheme="minorHAnsi"/>
                <w:sz w:val="28"/>
                <w:szCs w:val="28"/>
                <w:lang w:eastAsia="en-US"/>
              </w:rPr>
            </w:pPr>
            <w:r w:rsidRPr="007D4B8B">
              <w:rPr>
                <w:rFonts w:eastAsiaTheme="minorHAnsi"/>
                <w:sz w:val="28"/>
                <w:szCs w:val="28"/>
                <w:lang w:eastAsia="en-US"/>
              </w:rPr>
              <w:lastRenderedPageBreak/>
              <w:t>для игр детей дошкольного и младшего школьного возраста - не менее 12 м;</w:t>
            </w:r>
          </w:p>
          <w:p w:rsidR="007D4B8B" w:rsidRPr="007D4B8B" w:rsidRDefault="00CD7CA3" w:rsidP="007D4B8B">
            <w:pPr>
              <w:spacing w:after="200"/>
              <w:ind w:firstLine="34"/>
              <w:contextualSpacing/>
              <w:jc w:val="both"/>
              <w:rPr>
                <w:rFonts w:eastAsiaTheme="minorHAnsi"/>
                <w:sz w:val="28"/>
                <w:szCs w:val="28"/>
                <w:lang w:eastAsia="en-US"/>
              </w:rPr>
            </w:pPr>
            <w:r w:rsidRPr="007D4B8B">
              <w:rPr>
                <w:rFonts w:eastAsiaTheme="minorHAnsi"/>
                <w:sz w:val="28"/>
                <w:szCs w:val="28"/>
                <w:lang w:eastAsia="en-US"/>
              </w:rPr>
              <w:t xml:space="preserve">для отдыха взрослого населения - не </w:t>
            </w:r>
            <w:proofErr w:type="spellStart"/>
            <w:r w:rsidRPr="007D4B8B">
              <w:rPr>
                <w:rFonts w:eastAsiaTheme="minorHAnsi"/>
                <w:sz w:val="28"/>
                <w:szCs w:val="28"/>
                <w:lang w:eastAsia="en-US"/>
              </w:rPr>
              <w:t>ме</w:t>
            </w:r>
            <w:proofErr w:type="spellEnd"/>
            <w:r w:rsidR="00D34D83">
              <w:rPr>
                <w:rFonts w:eastAsiaTheme="minorHAnsi"/>
                <w:sz w:val="28"/>
                <w:szCs w:val="28"/>
                <w:lang w:eastAsia="en-US"/>
              </w:rPr>
              <w:t xml:space="preserve">-             </w:t>
            </w:r>
            <w:r w:rsidRPr="007D4B8B">
              <w:rPr>
                <w:rFonts w:eastAsiaTheme="minorHAnsi"/>
                <w:sz w:val="28"/>
                <w:szCs w:val="28"/>
                <w:lang w:eastAsia="en-US"/>
              </w:rPr>
              <w:t>нее 10 м;</w:t>
            </w:r>
          </w:p>
          <w:p w:rsidR="007D4B8B" w:rsidRPr="007D4B8B" w:rsidRDefault="00CD7CA3" w:rsidP="007D4B8B">
            <w:pPr>
              <w:spacing w:after="200"/>
              <w:ind w:firstLine="34"/>
              <w:contextualSpacing/>
              <w:jc w:val="both"/>
              <w:rPr>
                <w:rFonts w:eastAsiaTheme="minorHAnsi"/>
                <w:sz w:val="28"/>
                <w:szCs w:val="28"/>
                <w:lang w:eastAsia="en-US"/>
              </w:rPr>
            </w:pPr>
            <w:r w:rsidRPr="007D4B8B">
              <w:rPr>
                <w:rFonts w:eastAsiaTheme="minorHAnsi"/>
                <w:sz w:val="28"/>
                <w:szCs w:val="28"/>
                <w:lang w:eastAsia="en-US"/>
              </w:rPr>
              <w:t>для хозяйственных целей - не менее 20 м;</w:t>
            </w:r>
          </w:p>
          <w:p w:rsidR="007D4B8B" w:rsidRPr="007D4B8B" w:rsidRDefault="00CD7CA3" w:rsidP="007D4B8B">
            <w:pPr>
              <w:spacing w:after="200"/>
              <w:ind w:firstLine="34"/>
              <w:contextualSpacing/>
              <w:jc w:val="both"/>
              <w:rPr>
                <w:rFonts w:eastAsiaTheme="minorHAnsi"/>
                <w:sz w:val="28"/>
                <w:szCs w:val="28"/>
                <w:lang w:eastAsia="en-US"/>
              </w:rPr>
            </w:pPr>
            <w:r w:rsidRPr="007D4B8B">
              <w:rPr>
                <w:rFonts w:eastAsiaTheme="minorHAnsi"/>
                <w:sz w:val="28"/>
                <w:szCs w:val="28"/>
                <w:lang w:eastAsia="en-US"/>
              </w:rPr>
              <w:t xml:space="preserve">для занятий физкультурой, в зависимости </w:t>
            </w:r>
            <w:r w:rsidR="00D34D83">
              <w:rPr>
                <w:rFonts w:eastAsiaTheme="minorHAnsi"/>
                <w:sz w:val="28"/>
                <w:szCs w:val="28"/>
                <w:lang w:eastAsia="en-US"/>
              </w:rPr>
              <w:t xml:space="preserve">      </w:t>
            </w:r>
            <w:r w:rsidRPr="007D4B8B">
              <w:rPr>
                <w:rFonts w:eastAsiaTheme="minorHAnsi"/>
                <w:sz w:val="28"/>
                <w:szCs w:val="28"/>
                <w:lang w:eastAsia="en-US"/>
              </w:rPr>
              <w:t xml:space="preserve">от шумовых характеристик (наибольшие значения принимаются для хоккейных и футбольных площадок, </w:t>
            </w:r>
            <w:proofErr w:type="spellStart"/>
            <w:r w:rsidRPr="007D4B8B">
              <w:rPr>
                <w:rFonts w:eastAsiaTheme="minorHAnsi"/>
                <w:sz w:val="28"/>
                <w:szCs w:val="28"/>
                <w:lang w:eastAsia="en-US"/>
              </w:rPr>
              <w:t>наимень</w:t>
            </w:r>
            <w:proofErr w:type="spellEnd"/>
            <w:r w:rsidR="00D34D83">
              <w:rPr>
                <w:rFonts w:eastAsiaTheme="minorHAnsi"/>
                <w:sz w:val="28"/>
                <w:szCs w:val="28"/>
                <w:lang w:eastAsia="en-US"/>
              </w:rPr>
              <w:t xml:space="preserve">-                           </w:t>
            </w:r>
            <w:proofErr w:type="spellStart"/>
            <w:r w:rsidRPr="007D4B8B">
              <w:rPr>
                <w:rFonts w:eastAsiaTheme="minorHAnsi"/>
                <w:sz w:val="28"/>
                <w:szCs w:val="28"/>
                <w:lang w:eastAsia="en-US"/>
              </w:rPr>
              <w:t>шие</w:t>
            </w:r>
            <w:proofErr w:type="spellEnd"/>
            <w:r w:rsidRPr="007D4B8B">
              <w:rPr>
                <w:rFonts w:eastAsiaTheme="minorHAnsi"/>
                <w:sz w:val="28"/>
                <w:szCs w:val="28"/>
                <w:lang w:eastAsia="en-US"/>
              </w:rPr>
              <w:t xml:space="preserve"> - для площадок для настольного тенниса) - 10 - 40 м;</w:t>
            </w:r>
          </w:p>
          <w:p w:rsidR="007D4B8B" w:rsidRPr="007D4B8B" w:rsidRDefault="00CD7CA3" w:rsidP="007D4B8B">
            <w:pPr>
              <w:spacing w:after="200"/>
              <w:ind w:firstLine="34"/>
              <w:contextualSpacing/>
              <w:jc w:val="both"/>
              <w:rPr>
                <w:rFonts w:eastAsiaTheme="minorHAnsi"/>
                <w:sz w:val="28"/>
                <w:szCs w:val="28"/>
                <w:lang w:eastAsia="en-US"/>
              </w:rPr>
            </w:pPr>
            <w:r w:rsidRPr="007D4B8B">
              <w:rPr>
                <w:rFonts w:eastAsiaTheme="minorHAnsi"/>
                <w:sz w:val="28"/>
                <w:szCs w:val="28"/>
                <w:lang w:eastAsia="en-US"/>
              </w:rPr>
              <w:t>для выгула собак - не менее 40 м.</w:t>
            </w:r>
            <w:r w:rsidR="00D34D83">
              <w:rPr>
                <w:rFonts w:eastAsiaTheme="minorHAnsi"/>
                <w:sz w:val="28"/>
                <w:szCs w:val="28"/>
                <w:lang w:eastAsia="en-US"/>
              </w:rPr>
              <w:t>;</w:t>
            </w:r>
          </w:p>
          <w:p w:rsidR="00D34D83" w:rsidRDefault="00CD7CA3" w:rsidP="007D4B8B">
            <w:pPr>
              <w:tabs>
                <w:tab w:val="left" w:pos="1365"/>
              </w:tabs>
              <w:spacing w:after="200"/>
              <w:contextualSpacing/>
              <w:jc w:val="both"/>
              <w:rPr>
                <w:rFonts w:eastAsiaTheme="minorHAnsi"/>
                <w:sz w:val="28"/>
                <w:szCs w:val="28"/>
                <w:lang w:eastAsia="en-US"/>
              </w:rPr>
            </w:pPr>
            <w:r w:rsidRPr="007D4B8B">
              <w:rPr>
                <w:rFonts w:eastAsiaTheme="minorHAnsi"/>
                <w:sz w:val="28"/>
                <w:szCs w:val="28"/>
                <w:lang w:eastAsia="en-US"/>
              </w:rPr>
              <w:t xml:space="preserve">минимальный размер земельного </w:t>
            </w:r>
            <w:proofErr w:type="spellStart"/>
            <w:r w:rsidRPr="007D4B8B">
              <w:rPr>
                <w:rFonts w:eastAsiaTheme="minorHAnsi"/>
                <w:sz w:val="28"/>
                <w:szCs w:val="28"/>
                <w:lang w:eastAsia="en-US"/>
              </w:rPr>
              <w:t>участ</w:t>
            </w:r>
            <w:proofErr w:type="spellEnd"/>
            <w:r w:rsidR="00D34D83">
              <w:rPr>
                <w:rFonts w:eastAsiaTheme="minorHAnsi"/>
                <w:sz w:val="28"/>
                <w:szCs w:val="28"/>
                <w:lang w:eastAsia="en-US"/>
              </w:rPr>
              <w:t xml:space="preserve">-                </w:t>
            </w:r>
            <w:r w:rsidRPr="007D4B8B">
              <w:rPr>
                <w:rFonts w:eastAsiaTheme="minorHAnsi"/>
                <w:sz w:val="28"/>
                <w:szCs w:val="28"/>
                <w:lang w:eastAsia="en-US"/>
              </w:rPr>
              <w:t>ка – 10 кв. м</w:t>
            </w:r>
            <w:r w:rsidR="00D34D83">
              <w:rPr>
                <w:rFonts w:eastAsiaTheme="minorHAnsi"/>
                <w:sz w:val="28"/>
                <w:szCs w:val="28"/>
                <w:lang w:eastAsia="en-US"/>
              </w:rPr>
              <w:t>;</w:t>
            </w:r>
          </w:p>
          <w:p w:rsidR="007D4B8B" w:rsidRPr="007D4B8B" w:rsidRDefault="00CD7CA3" w:rsidP="007D4B8B">
            <w:pPr>
              <w:tabs>
                <w:tab w:val="left" w:pos="1365"/>
              </w:tabs>
              <w:spacing w:after="200"/>
              <w:contextualSpacing/>
              <w:jc w:val="both"/>
              <w:rPr>
                <w:rFonts w:eastAsiaTheme="minorHAnsi"/>
                <w:sz w:val="28"/>
                <w:szCs w:val="28"/>
                <w:lang w:eastAsia="en-US"/>
              </w:rPr>
            </w:pPr>
            <w:r w:rsidRPr="007D4B8B">
              <w:rPr>
                <w:rFonts w:eastAsiaTheme="minorHAnsi"/>
                <w:sz w:val="28"/>
                <w:szCs w:val="28"/>
                <w:lang w:eastAsia="en-US"/>
              </w:rPr>
              <w:t>максимальная высота – 10 м</w:t>
            </w:r>
            <w:r w:rsidR="00D34D83">
              <w:rPr>
                <w:rFonts w:eastAsiaTheme="minorHAnsi"/>
                <w:sz w:val="28"/>
                <w:szCs w:val="28"/>
                <w:lang w:eastAsia="en-US"/>
              </w:rPr>
              <w:t>;</w:t>
            </w:r>
          </w:p>
          <w:p w:rsidR="007D4B8B" w:rsidRPr="007D4B8B" w:rsidRDefault="00CD7CA3" w:rsidP="007D4B8B">
            <w:pPr>
              <w:autoSpaceDE w:val="0"/>
              <w:autoSpaceDN w:val="0"/>
              <w:adjustRightInd w:val="0"/>
              <w:spacing w:after="200"/>
              <w:contextualSpacing/>
              <w:jc w:val="both"/>
              <w:rPr>
                <w:rFonts w:eastAsiaTheme="minorHAnsi"/>
                <w:sz w:val="28"/>
                <w:szCs w:val="28"/>
                <w:lang w:eastAsia="en-US"/>
              </w:rPr>
            </w:pPr>
            <w:r w:rsidRPr="007D4B8B">
              <w:rPr>
                <w:rFonts w:eastAsiaTheme="minorHAnsi"/>
                <w:sz w:val="28"/>
                <w:szCs w:val="28"/>
                <w:lang w:eastAsia="en-US"/>
              </w:rPr>
              <w:t>максимальный процент застройки в границах земельного участка – 40%</w:t>
            </w:r>
            <w:r w:rsidR="00D34D83">
              <w:rPr>
                <w:rFonts w:eastAsiaTheme="minorHAnsi"/>
                <w:sz w:val="28"/>
                <w:szCs w:val="28"/>
                <w:lang w:eastAsia="en-US"/>
              </w:rPr>
              <w:t>;</w:t>
            </w:r>
          </w:p>
          <w:p w:rsidR="00D34D83" w:rsidRDefault="00CD7CA3" w:rsidP="007D4B8B">
            <w:pPr>
              <w:autoSpaceDE w:val="0"/>
              <w:autoSpaceDN w:val="0"/>
              <w:adjustRightInd w:val="0"/>
              <w:spacing w:after="200"/>
              <w:contextualSpacing/>
              <w:jc w:val="both"/>
              <w:rPr>
                <w:rFonts w:eastAsiaTheme="minorHAnsi"/>
                <w:sz w:val="28"/>
                <w:szCs w:val="28"/>
                <w:lang w:eastAsia="en-US"/>
              </w:rPr>
            </w:pPr>
            <w:r w:rsidRPr="007D4B8B">
              <w:rPr>
                <w:rFonts w:eastAsiaTheme="minorHAnsi"/>
                <w:sz w:val="28"/>
                <w:szCs w:val="28"/>
                <w:lang w:eastAsia="en-US"/>
              </w:rPr>
              <w:t xml:space="preserve">минимальный отступ от границ </w:t>
            </w:r>
            <w:proofErr w:type="spellStart"/>
            <w:r w:rsidRPr="007D4B8B">
              <w:rPr>
                <w:rFonts w:eastAsiaTheme="minorHAnsi"/>
                <w:sz w:val="28"/>
                <w:szCs w:val="28"/>
                <w:lang w:eastAsia="en-US"/>
              </w:rPr>
              <w:t>участ</w:t>
            </w:r>
            <w:proofErr w:type="spellEnd"/>
            <w:r w:rsidR="00D34D83">
              <w:rPr>
                <w:rFonts w:eastAsiaTheme="minorHAnsi"/>
                <w:sz w:val="28"/>
                <w:szCs w:val="28"/>
                <w:lang w:eastAsia="en-US"/>
              </w:rPr>
              <w:t xml:space="preserve">-                    </w:t>
            </w:r>
            <w:r w:rsidRPr="007D4B8B">
              <w:rPr>
                <w:rFonts w:eastAsiaTheme="minorHAnsi"/>
                <w:sz w:val="28"/>
                <w:szCs w:val="28"/>
                <w:lang w:eastAsia="en-US"/>
              </w:rPr>
              <w:t xml:space="preserve">ка - 1 м. (с учетом требований </w:t>
            </w:r>
            <w:proofErr w:type="gramStart"/>
            <w:r w:rsidRPr="007D4B8B">
              <w:rPr>
                <w:rFonts w:eastAsiaTheme="minorHAnsi"/>
                <w:sz w:val="28"/>
                <w:szCs w:val="28"/>
                <w:lang w:eastAsia="en-US"/>
              </w:rPr>
              <w:t>технических  регламентов</w:t>
            </w:r>
            <w:proofErr w:type="gramEnd"/>
            <w:r w:rsidRPr="007D4B8B">
              <w:rPr>
                <w:rFonts w:eastAsiaTheme="minorHAnsi"/>
                <w:sz w:val="28"/>
                <w:szCs w:val="28"/>
                <w:lang w:eastAsia="en-US"/>
              </w:rPr>
              <w:t>)</w:t>
            </w:r>
            <w:r w:rsidR="00D34D83">
              <w:rPr>
                <w:rFonts w:eastAsiaTheme="minorHAnsi"/>
                <w:sz w:val="28"/>
                <w:szCs w:val="28"/>
                <w:lang w:eastAsia="en-US"/>
              </w:rPr>
              <w:t>;</w:t>
            </w:r>
          </w:p>
          <w:p w:rsidR="007D4B8B" w:rsidRDefault="00D34D83" w:rsidP="00D34D83">
            <w:pPr>
              <w:spacing w:after="200"/>
              <w:contextualSpacing/>
              <w:jc w:val="both"/>
              <w:rPr>
                <w:sz w:val="28"/>
                <w:szCs w:val="28"/>
              </w:rPr>
            </w:pPr>
            <w:r>
              <w:rPr>
                <w:sz w:val="28"/>
                <w:szCs w:val="28"/>
              </w:rPr>
              <w:t>процент застройки подземной части не регламентируется.</w:t>
            </w:r>
          </w:p>
          <w:p w:rsidR="00424AD9" w:rsidRPr="007D4B8B" w:rsidRDefault="00424AD9" w:rsidP="00D34D83">
            <w:pPr>
              <w:spacing w:after="200"/>
              <w:contextualSpacing/>
              <w:jc w:val="both"/>
              <w:rPr>
                <w:rFonts w:eastAsiaTheme="minorHAnsi"/>
                <w:sz w:val="28"/>
                <w:szCs w:val="28"/>
                <w:lang w:eastAsia="en-US"/>
              </w:rPr>
            </w:pPr>
          </w:p>
        </w:tc>
      </w:tr>
      <w:tr w:rsidR="007D4B8B" w:rsidRPr="007D4B8B" w:rsidTr="00CD7CA3">
        <w:trPr>
          <w:trHeight w:val="111"/>
        </w:trPr>
        <w:tc>
          <w:tcPr>
            <w:tcW w:w="719" w:type="dxa"/>
          </w:tcPr>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lastRenderedPageBreak/>
              <w:t>2</w:t>
            </w: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tc>
        <w:tc>
          <w:tcPr>
            <w:tcW w:w="2678" w:type="dxa"/>
          </w:tcPr>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lastRenderedPageBreak/>
              <w:t>коммунальное обслуживание</w:t>
            </w: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tc>
        <w:tc>
          <w:tcPr>
            <w:tcW w:w="4820" w:type="dxa"/>
          </w:tcPr>
          <w:p w:rsid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w:t>
            </w:r>
            <w:r w:rsidRPr="007D4B8B">
              <w:rPr>
                <w:rFonts w:eastAsiaTheme="minorHAnsi"/>
                <w:sz w:val="28"/>
                <w:szCs w:val="28"/>
                <w:lang w:eastAsia="en-US"/>
              </w:rPr>
              <w:lastRenderedPageBreak/>
              <w:t>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424AD9" w:rsidRPr="007D4B8B" w:rsidRDefault="00424AD9" w:rsidP="007D4B8B">
            <w:pPr>
              <w:spacing w:after="200"/>
              <w:contextualSpacing/>
              <w:jc w:val="both"/>
              <w:rPr>
                <w:rFonts w:eastAsiaTheme="minorHAnsi"/>
                <w:sz w:val="28"/>
                <w:szCs w:val="28"/>
                <w:lang w:eastAsia="en-US"/>
              </w:rPr>
            </w:pPr>
          </w:p>
        </w:tc>
        <w:tc>
          <w:tcPr>
            <w:tcW w:w="850" w:type="dxa"/>
          </w:tcPr>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lastRenderedPageBreak/>
              <w:t>3.1</w:t>
            </w: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tc>
        <w:tc>
          <w:tcPr>
            <w:tcW w:w="5534" w:type="dxa"/>
            <w:vMerge w:val="restart"/>
          </w:tcPr>
          <w:p w:rsidR="007D4B8B" w:rsidRPr="007D4B8B" w:rsidRDefault="00CD7CA3" w:rsidP="007D4B8B">
            <w:pPr>
              <w:tabs>
                <w:tab w:val="left" w:pos="1134"/>
              </w:tabs>
              <w:spacing w:after="200"/>
              <w:contextualSpacing/>
              <w:jc w:val="both"/>
              <w:rPr>
                <w:rFonts w:eastAsiaTheme="minorHAnsi"/>
                <w:sz w:val="28"/>
                <w:szCs w:val="28"/>
                <w:lang w:eastAsia="en-US"/>
              </w:rPr>
            </w:pPr>
            <w:r w:rsidRPr="007D4B8B">
              <w:rPr>
                <w:rFonts w:eastAsiaTheme="minorHAnsi"/>
                <w:sz w:val="28"/>
                <w:szCs w:val="28"/>
                <w:lang w:eastAsia="en-US"/>
              </w:rPr>
              <w:lastRenderedPageBreak/>
              <w:t>предельные размеры земельных участков, объектов капитального строительства определяются в соответствии со строительными нормами и прави</w:t>
            </w:r>
            <w:r w:rsidR="00D34D83">
              <w:rPr>
                <w:rFonts w:eastAsiaTheme="minorHAnsi"/>
                <w:sz w:val="28"/>
                <w:szCs w:val="28"/>
                <w:lang w:eastAsia="en-US"/>
              </w:rPr>
              <w:t>лами, техническими регламентами;</w:t>
            </w:r>
          </w:p>
          <w:p w:rsidR="007D4B8B" w:rsidRPr="007D4B8B" w:rsidRDefault="00CD7CA3" w:rsidP="007D4B8B">
            <w:pPr>
              <w:tabs>
                <w:tab w:val="left" w:pos="1134"/>
              </w:tabs>
              <w:spacing w:after="200"/>
              <w:contextualSpacing/>
              <w:jc w:val="both"/>
              <w:rPr>
                <w:rFonts w:eastAsiaTheme="minorHAnsi"/>
                <w:sz w:val="28"/>
                <w:szCs w:val="28"/>
                <w:lang w:eastAsia="en-US"/>
              </w:rPr>
            </w:pPr>
            <w:r w:rsidRPr="007D4B8B">
              <w:rPr>
                <w:rFonts w:eastAsiaTheme="minorHAnsi"/>
                <w:sz w:val="28"/>
                <w:szCs w:val="28"/>
                <w:lang w:eastAsia="en-US"/>
              </w:rPr>
              <w:lastRenderedPageBreak/>
              <w:t>ма</w:t>
            </w:r>
            <w:r w:rsidR="00D34D83">
              <w:rPr>
                <w:rFonts w:eastAsiaTheme="minorHAnsi"/>
                <w:sz w:val="28"/>
                <w:szCs w:val="28"/>
                <w:lang w:eastAsia="en-US"/>
              </w:rPr>
              <w:t>ксимальное количество этажей –1;</w:t>
            </w:r>
          </w:p>
          <w:p w:rsidR="007D4B8B" w:rsidRPr="007D4B8B" w:rsidRDefault="00CD7CA3" w:rsidP="007D4B8B">
            <w:pPr>
              <w:tabs>
                <w:tab w:val="left" w:pos="1134"/>
              </w:tabs>
              <w:spacing w:after="200"/>
              <w:contextualSpacing/>
              <w:jc w:val="both"/>
              <w:rPr>
                <w:rFonts w:eastAsiaTheme="minorHAnsi"/>
                <w:sz w:val="28"/>
                <w:szCs w:val="28"/>
                <w:lang w:eastAsia="en-US"/>
              </w:rPr>
            </w:pPr>
            <w:r w:rsidRPr="007D4B8B">
              <w:rPr>
                <w:rFonts w:eastAsiaTheme="minorHAnsi"/>
                <w:sz w:val="28"/>
                <w:szCs w:val="28"/>
                <w:lang w:eastAsia="en-US"/>
              </w:rPr>
              <w:t>максимальная высота здания – 6 м.</w:t>
            </w:r>
            <w:r w:rsidR="00D34D83">
              <w:rPr>
                <w:rFonts w:eastAsiaTheme="minorHAnsi"/>
                <w:sz w:val="28"/>
                <w:szCs w:val="28"/>
                <w:lang w:eastAsia="en-US"/>
              </w:rPr>
              <w:t>;</w:t>
            </w:r>
          </w:p>
          <w:p w:rsidR="007D4B8B" w:rsidRPr="007D4B8B" w:rsidRDefault="00CD7CA3" w:rsidP="007D4B8B">
            <w:pPr>
              <w:tabs>
                <w:tab w:val="left" w:pos="1134"/>
              </w:tabs>
              <w:spacing w:after="200"/>
              <w:contextualSpacing/>
              <w:jc w:val="both"/>
              <w:rPr>
                <w:rFonts w:eastAsiaTheme="minorHAnsi"/>
                <w:sz w:val="28"/>
                <w:szCs w:val="28"/>
                <w:lang w:eastAsia="en-US"/>
              </w:rPr>
            </w:pPr>
            <w:r w:rsidRPr="007D4B8B">
              <w:rPr>
                <w:rFonts w:eastAsiaTheme="minorHAnsi"/>
                <w:sz w:val="28"/>
                <w:szCs w:val="28"/>
                <w:lang w:eastAsia="en-US"/>
              </w:rPr>
              <w:t xml:space="preserve">минимальный отступ от границ </w:t>
            </w:r>
            <w:proofErr w:type="spellStart"/>
            <w:r w:rsidRPr="007D4B8B">
              <w:rPr>
                <w:rFonts w:eastAsiaTheme="minorHAnsi"/>
                <w:sz w:val="28"/>
                <w:szCs w:val="28"/>
                <w:lang w:eastAsia="en-US"/>
              </w:rPr>
              <w:t>участ</w:t>
            </w:r>
            <w:proofErr w:type="spellEnd"/>
            <w:r w:rsidR="00D34D83">
              <w:rPr>
                <w:rFonts w:eastAsiaTheme="minorHAnsi"/>
                <w:sz w:val="28"/>
                <w:szCs w:val="28"/>
                <w:lang w:eastAsia="en-US"/>
              </w:rPr>
              <w:t xml:space="preserve">-                   </w:t>
            </w:r>
            <w:r w:rsidRPr="007D4B8B">
              <w:rPr>
                <w:rFonts w:eastAsiaTheme="minorHAnsi"/>
                <w:sz w:val="28"/>
                <w:szCs w:val="28"/>
                <w:lang w:eastAsia="en-US"/>
              </w:rPr>
              <w:t>ка - 1 м. (с учетом требо</w:t>
            </w:r>
            <w:r w:rsidR="00D34D83">
              <w:rPr>
                <w:rFonts w:eastAsiaTheme="minorHAnsi"/>
                <w:sz w:val="28"/>
                <w:szCs w:val="28"/>
                <w:lang w:eastAsia="en-US"/>
              </w:rPr>
              <w:t xml:space="preserve">ваний </w:t>
            </w:r>
            <w:proofErr w:type="gramStart"/>
            <w:r w:rsidR="00D34D83">
              <w:rPr>
                <w:rFonts w:eastAsiaTheme="minorHAnsi"/>
                <w:sz w:val="28"/>
                <w:szCs w:val="28"/>
                <w:lang w:eastAsia="en-US"/>
              </w:rPr>
              <w:t>технических  регламентов</w:t>
            </w:r>
            <w:proofErr w:type="gramEnd"/>
            <w:r w:rsidR="00D34D83">
              <w:rPr>
                <w:rFonts w:eastAsiaTheme="minorHAnsi"/>
                <w:sz w:val="28"/>
                <w:szCs w:val="28"/>
                <w:lang w:eastAsia="en-US"/>
              </w:rPr>
              <w:t>);</w:t>
            </w:r>
            <w:r w:rsidRPr="007D4B8B">
              <w:rPr>
                <w:rFonts w:eastAsiaTheme="minorHAnsi"/>
                <w:sz w:val="28"/>
                <w:szCs w:val="28"/>
                <w:lang w:eastAsia="en-US"/>
              </w:rPr>
              <w:t xml:space="preserve">  </w:t>
            </w:r>
          </w:p>
          <w:p w:rsidR="007D4B8B" w:rsidRPr="007D4B8B" w:rsidRDefault="00CD7CA3" w:rsidP="007D4B8B">
            <w:pPr>
              <w:tabs>
                <w:tab w:val="left" w:pos="1134"/>
              </w:tabs>
              <w:spacing w:after="200"/>
              <w:contextualSpacing/>
              <w:jc w:val="both"/>
              <w:rPr>
                <w:rFonts w:eastAsiaTheme="minorHAnsi"/>
                <w:sz w:val="28"/>
                <w:szCs w:val="28"/>
                <w:lang w:eastAsia="en-US"/>
              </w:rPr>
            </w:pPr>
            <w:r w:rsidRPr="007D4B8B">
              <w:rPr>
                <w:rFonts w:eastAsiaTheme="minorHAnsi"/>
                <w:sz w:val="28"/>
                <w:szCs w:val="28"/>
                <w:lang w:eastAsia="en-US"/>
              </w:rPr>
              <w:t xml:space="preserve">минимальный размер земельного </w:t>
            </w:r>
            <w:proofErr w:type="spellStart"/>
            <w:r w:rsidRPr="007D4B8B">
              <w:rPr>
                <w:rFonts w:eastAsiaTheme="minorHAnsi"/>
                <w:sz w:val="28"/>
                <w:szCs w:val="28"/>
                <w:lang w:eastAsia="en-US"/>
              </w:rPr>
              <w:t>участ</w:t>
            </w:r>
            <w:proofErr w:type="spellEnd"/>
            <w:r w:rsidR="00D34D83">
              <w:rPr>
                <w:rFonts w:eastAsiaTheme="minorHAnsi"/>
                <w:sz w:val="28"/>
                <w:szCs w:val="28"/>
                <w:lang w:eastAsia="en-US"/>
              </w:rPr>
              <w:t xml:space="preserve">-             </w:t>
            </w:r>
            <w:r w:rsidRPr="007D4B8B">
              <w:rPr>
                <w:rFonts w:eastAsiaTheme="minorHAnsi"/>
                <w:sz w:val="28"/>
                <w:szCs w:val="28"/>
                <w:lang w:eastAsia="en-US"/>
              </w:rPr>
              <w:t>ка – 10 кв. м</w:t>
            </w:r>
            <w:r w:rsidR="00D34D83">
              <w:rPr>
                <w:rFonts w:eastAsiaTheme="minorHAnsi"/>
                <w:sz w:val="28"/>
                <w:szCs w:val="28"/>
                <w:lang w:eastAsia="en-US"/>
              </w:rPr>
              <w:t>.;</w:t>
            </w:r>
          </w:p>
          <w:p w:rsidR="007D4B8B" w:rsidRPr="007D4B8B" w:rsidRDefault="00CD7CA3" w:rsidP="007D4B8B">
            <w:pPr>
              <w:autoSpaceDE w:val="0"/>
              <w:autoSpaceDN w:val="0"/>
              <w:adjustRightInd w:val="0"/>
              <w:spacing w:after="200"/>
              <w:contextualSpacing/>
              <w:jc w:val="both"/>
              <w:rPr>
                <w:rFonts w:eastAsiaTheme="minorHAnsi"/>
                <w:sz w:val="28"/>
                <w:szCs w:val="28"/>
                <w:lang w:eastAsia="en-US"/>
              </w:rPr>
            </w:pPr>
            <w:r w:rsidRPr="007D4B8B">
              <w:rPr>
                <w:rFonts w:eastAsiaTheme="minorHAnsi"/>
                <w:sz w:val="28"/>
                <w:szCs w:val="28"/>
                <w:lang w:eastAsia="en-US"/>
              </w:rPr>
              <w:t>максимальный процент застройки в гр</w:t>
            </w:r>
            <w:r w:rsidR="00D34D83">
              <w:rPr>
                <w:rFonts w:eastAsiaTheme="minorHAnsi"/>
                <w:sz w:val="28"/>
                <w:szCs w:val="28"/>
                <w:lang w:eastAsia="en-US"/>
              </w:rPr>
              <w:t>аницах земельного участка – 40%;</w:t>
            </w:r>
          </w:p>
          <w:p w:rsidR="007D4B8B" w:rsidRPr="007D4B8B" w:rsidRDefault="00D34D83" w:rsidP="00D34D83">
            <w:pPr>
              <w:tabs>
                <w:tab w:val="left" w:pos="945"/>
              </w:tabs>
              <w:spacing w:after="200"/>
              <w:contextualSpacing/>
              <w:jc w:val="both"/>
              <w:rPr>
                <w:rFonts w:eastAsiaTheme="minorHAnsi"/>
                <w:sz w:val="28"/>
                <w:szCs w:val="28"/>
                <w:lang w:eastAsia="en-US"/>
              </w:rPr>
            </w:pPr>
            <w:r>
              <w:rPr>
                <w:sz w:val="28"/>
                <w:szCs w:val="28"/>
              </w:rPr>
              <w:t>процент застройки подземной части не регламентируется.</w:t>
            </w:r>
          </w:p>
        </w:tc>
      </w:tr>
      <w:tr w:rsidR="007D4B8B" w:rsidRPr="007D4B8B" w:rsidTr="00CD7CA3">
        <w:trPr>
          <w:trHeight w:val="285"/>
        </w:trPr>
        <w:tc>
          <w:tcPr>
            <w:tcW w:w="719" w:type="dxa"/>
          </w:tcPr>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lastRenderedPageBreak/>
              <w:t>2.1</w:t>
            </w: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tc>
        <w:tc>
          <w:tcPr>
            <w:tcW w:w="2678" w:type="dxa"/>
          </w:tcPr>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t xml:space="preserve">земельные участки (территории) общего </w:t>
            </w:r>
          </w:p>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t>пользования</w:t>
            </w:r>
          </w:p>
        </w:tc>
        <w:tc>
          <w:tcPr>
            <w:tcW w:w="4820" w:type="dxa"/>
          </w:tcPr>
          <w:p w:rsidR="007D4B8B" w:rsidRP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t>размещение объектов улично-дорожной сети, автомобильных дорог и пешеходных тротуаров</w:t>
            </w:r>
          </w:p>
          <w:p w:rsidR="007D4B8B" w:rsidRDefault="00CD7CA3" w:rsidP="007D4B8B">
            <w:pPr>
              <w:spacing w:after="200"/>
              <w:contextualSpacing/>
              <w:jc w:val="both"/>
              <w:rPr>
                <w:rFonts w:eastAsiaTheme="minorHAnsi"/>
                <w:sz w:val="28"/>
                <w:szCs w:val="28"/>
                <w:lang w:eastAsia="en-US"/>
              </w:rPr>
            </w:pPr>
            <w:r w:rsidRPr="007D4B8B">
              <w:rPr>
                <w:rFonts w:eastAsiaTheme="minorHAnsi"/>
                <w:sz w:val="28"/>
                <w:szCs w:val="28"/>
                <w:lang w:eastAsia="en-US"/>
              </w:rPr>
              <w:t>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p w:rsidR="00424AD9" w:rsidRPr="007D4B8B" w:rsidRDefault="00424AD9" w:rsidP="007D4B8B">
            <w:pPr>
              <w:spacing w:after="200"/>
              <w:contextualSpacing/>
              <w:jc w:val="both"/>
              <w:rPr>
                <w:rFonts w:eastAsiaTheme="minorHAnsi"/>
                <w:sz w:val="28"/>
                <w:szCs w:val="28"/>
                <w:lang w:eastAsia="en-US"/>
              </w:rPr>
            </w:pPr>
          </w:p>
        </w:tc>
        <w:tc>
          <w:tcPr>
            <w:tcW w:w="850" w:type="dxa"/>
          </w:tcPr>
          <w:p w:rsidR="007D4B8B" w:rsidRPr="007D4B8B" w:rsidRDefault="00CD7CA3" w:rsidP="007D4B8B">
            <w:pPr>
              <w:spacing w:after="200"/>
              <w:contextualSpacing/>
              <w:rPr>
                <w:rFonts w:eastAsiaTheme="minorHAnsi"/>
                <w:sz w:val="28"/>
                <w:szCs w:val="28"/>
                <w:lang w:eastAsia="en-US"/>
              </w:rPr>
            </w:pPr>
            <w:r w:rsidRPr="007D4B8B">
              <w:rPr>
                <w:rFonts w:eastAsiaTheme="minorHAnsi"/>
                <w:sz w:val="28"/>
                <w:szCs w:val="28"/>
                <w:lang w:eastAsia="en-US"/>
              </w:rPr>
              <w:t>12.0</w:t>
            </w: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rPr>
                <w:rFonts w:eastAsiaTheme="minorHAnsi"/>
                <w:sz w:val="28"/>
                <w:szCs w:val="28"/>
                <w:lang w:eastAsia="en-US"/>
              </w:rPr>
            </w:pPr>
          </w:p>
          <w:p w:rsidR="007D4B8B" w:rsidRPr="007D4B8B" w:rsidRDefault="007D4B8B" w:rsidP="007D4B8B">
            <w:pPr>
              <w:spacing w:after="200"/>
              <w:contextualSpacing/>
              <w:jc w:val="center"/>
              <w:rPr>
                <w:rFonts w:eastAsiaTheme="minorHAnsi"/>
                <w:sz w:val="28"/>
                <w:szCs w:val="28"/>
                <w:lang w:eastAsia="en-US"/>
              </w:rPr>
            </w:pPr>
          </w:p>
        </w:tc>
        <w:tc>
          <w:tcPr>
            <w:tcW w:w="5534" w:type="dxa"/>
            <w:vMerge/>
            <w:tcBorders>
              <w:bottom w:val="single" w:sz="4" w:space="0" w:color="auto"/>
            </w:tcBorders>
          </w:tcPr>
          <w:p w:rsidR="007D4B8B" w:rsidRPr="007D4B8B" w:rsidRDefault="007D4B8B" w:rsidP="007D4B8B">
            <w:pPr>
              <w:tabs>
                <w:tab w:val="left" w:pos="945"/>
              </w:tabs>
              <w:spacing w:after="200"/>
              <w:contextualSpacing/>
              <w:rPr>
                <w:rFonts w:eastAsiaTheme="minorHAnsi"/>
                <w:sz w:val="28"/>
                <w:szCs w:val="28"/>
                <w:lang w:eastAsia="en-US"/>
              </w:rPr>
            </w:pPr>
          </w:p>
        </w:tc>
      </w:tr>
    </w:tbl>
    <w:p w:rsidR="00424AD9" w:rsidRDefault="00424AD9" w:rsidP="00FF7892">
      <w:pPr>
        <w:ind w:firstLine="284"/>
        <w:jc w:val="both"/>
        <w:rPr>
          <w:sz w:val="28"/>
          <w:szCs w:val="28"/>
        </w:rPr>
      </w:pPr>
    </w:p>
    <w:p w:rsidR="00FF7892" w:rsidRPr="007D4B8B" w:rsidRDefault="007D4B8B" w:rsidP="00FF7892">
      <w:pPr>
        <w:ind w:firstLine="284"/>
        <w:jc w:val="both"/>
        <w:rPr>
          <w:rFonts w:eastAsia="SimSun"/>
          <w:color w:val="000000"/>
          <w:sz w:val="28"/>
          <w:szCs w:val="28"/>
          <w:lang w:eastAsia="zh-CN"/>
        </w:rPr>
      </w:pPr>
      <w:r w:rsidRPr="007D4B8B">
        <w:rPr>
          <w:sz w:val="28"/>
          <w:szCs w:val="28"/>
        </w:rPr>
        <w:lastRenderedPageBreak/>
        <w:t>5</w:t>
      </w:r>
      <w:r w:rsidR="00637285" w:rsidRPr="007D4B8B">
        <w:rPr>
          <w:sz w:val="28"/>
          <w:szCs w:val="28"/>
        </w:rPr>
        <w:t xml:space="preserve">) </w:t>
      </w:r>
      <w:r w:rsidR="00637285" w:rsidRPr="007D4B8B">
        <w:rPr>
          <w:sz w:val="28"/>
          <w:szCs w:val="28"/>
          <w:lang w:val="en-US"/>
        </w:rPr>
        <w:t>c</w:t>
      </w:r>
      <w:proofErr w:type="spellStart"/>
      <w:r w:rsidR="00637285" w:rsidRPr="007D4B8B">
        <w:rPr>
          <w:sz w:val="28"/>
          <w:szCs w:val="28"/>
        </w:rPr>
        <w:t>татью</w:t>
      </w:r>
      <w:proofErr w:type="spellEnd"/>
      <w:r w:rsidR="00637285" w:rsidRPr="007D4B8B">
        <w:rPr>
          <w:sz w:val="28"/>
          <w:szCs w:val="28"/>
        </w:rPr>
        <w:t xml:space="preserve"> 4</w:t>
      </w:r>
      <w:r w:rsidR="00FB3DF3">
        <w:rPr>
          <w:sz w:val="28"/>
          <w:szCs w:val="28"/>
        </w:rPr>
        <w:t>9</w:t>
      </w:r>
      <w:r w:rsidR="00637285" w:rsidRPr="007D4B8B">
        <w:rPr>
          <w:sz w:val="28"/>
          <w:szCs w:val="28"/>
        </w:rPr>
        <w:t xml:space="preserve">, части </w:t>
      </w:r>
      <w:proofErr w:type="spellStart"/>
      <w:r w:rsidR="00637285" w:rsidRPr="007D4B8B">
        <w:rPr>
          <w:sz w:val="28"/>
          <w:szCs w:val="28"/>
        </w:rPr>
        <w:t>III</w:t>
      </w:r>
      <w:proofErr w:type="spellEnd"/>
      <w:r w:rsidR="00637285" w:rsidRPr="007D4B8B">
        <w:rPr>
          <w:sz w:val="28"/>
          <w:szCs w:val="28"/>
        </w:rPr>
        <w:t xml:space="preserve"> «Общественно-деловые зоны» изложить в следующей редакции:</w:t>
      </w:r>
    </w:p>
    <w:p w:rsidR="00FB3DF3" w:rsidRPr="00F17F39" w:rsidRDefault="00F17F39" w:rsidP="00F17F39">
      <w:pPr>
        <w:ind w:firstLine="284"/>
        <w:jc w:val="both"/>
        <w:rPr>
          <w:rFonts w:eastAsia="SimSun"/>
          <w:sz w:val="28"/>
          <w:szCs w:val="28"/>
          <w:lang w:eastAsia="zh-CN"/>
        </w:rPr>
      </w:pPr>
      <w:r w:rsidRPr="00F17F39">
        <w:rPr>
          <w:rFonts w:eastAsia="SimSun"/>
          <w:b/>
          <w:sz w:val="28"/>
          <w:szCs w:val="28"/>
          <w:lang w:eastAsia="zh-CN"/>
        </w:rPr>
        <w:t>«</w:t>
      </w:r>
      <w:r w:rsidR="00FB3DF3" w:rsidRPr="00F17F39">
        <w:rPr>
          <w:rFonts w:eastAsia="SimSun"/>
          <w:sz w:val="28"/>
          <w:szCs w:val="28"/>
          <w:lang w:eastAsia="zh-CN"/>
        </w:rPr>
        <w:t>ОД-1. Центральная зона общественного и коммерческого назначения.</w:t>
      </w:r>
    </w:p>
    <w:p w:rsidR="00FB3DF3" w:rsidRPr="00F17F39" w:rsidRDefault="00FB3DF3" w:rsidP="00F17F39">
      <w:pPr>
        <w:ind w:firstLine="284"/>
        <w:jc w:val="both"/>
        <w:rPr>
          <w:rFonts w:eastAsia="SimSun"/>
          <w:sz w:val="28"/>
          <w:szCs w:val="28"/>
          <w:lang w:eastAsia="zh-CN"/>
        </w:rPr>
      </w:pPr>
      <w:r w:rsidRPr="00F17F39">
        <w:rPr>
          <w:rFonts w:eastAsia="SimSun"/>
          <w:sz w:val="28"/>
          <w:szCs w:val="28"/>
          <w:lang w:eastAsia="zh-CN"/>
        </w:rPr>
        <w:t>Центральная зона общественного и коммерческого назначения ОД-1 выделена для обеспечения правовых условий использования и строительства недвижимости 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w:t>
      </w:r>
    </w:p>
    <w:p w:rsidR="00FB3DF3" w:rsidRPr="00385BC0" w:rsidRDefault="00FB3DF3" w:rsidP="00FB3DF3">
      <w:pPr>
        <w:jc w:val="both"/>
        <w:rPr>
          <w:rFonts w:eastAsia="SimSun"/>
          <w:i/>
          <w:sz w:val="24"/>
          <w:szCs w:val="24"/>
          <w:lang w:eastAsia="zh-CN"/>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2295"/>
        <w:gridCol w:w="5103"/>
        <w:gridCol w:w="851"/>
        <w:gridCol w:w="5699"/>
      </w:tblGrid>
      <w:tr w:rsidR="00A161C5" w:rsidRPr="00F17F39" w:rsidTr="00A161C5">
        <w:trPr>
          <w:tblHeader/>
        </w:trPr>
        <w:tc>
          <w:tcPr>
            <w:tcW w:w="653" w:type="dxa"/>
          </w:tcPr>
          <w:p w:rsidR="00A161C5" w:rsidRPr="00F17F39" w:rsidRDefault="00A161C5" w:rsidP="00F17F39">
            <w:pPr>
              <w:spacing w:after="200"/>
              <w:contextualSpacing/>
              <w:jc w:val="center"/>
              <w:rPr>
                <w:rFonts w:eastAsiaTheme="minorHAnsi"/>
                <w:sz w:val="28"/>
                <w:szCs w:val="28"/>
                <w:lang w:eastAsia="en-US"/>
              </w:rPr>
            </w:pPr>
            <w:r>
              <w:rPr>
                <w:rFonts w:eastAsiaTheme="minorHAnsi"/>
                <w:sz w:val="28"/>
                <w:szCs w:val="28"/>
                <w:lang w:eastAsia="en-US"/>
              </w:rPr>
              <w:t>1</w:t>
            </w:r>
          </w:p>
        </w:tc>
        <w:tc>
          <w:tcPr>
            <w:tcW w:w="2295" w:type="dxa"/>
          </w:tcPr>
          <w:p w:rsidR="00A161C5" w:rsidRPr="00F17F39" w:rsidRDefault="00A161C5" w:rsidP="00F17F39">
            <w:pPr>
              <w:spacing w:after="200"/>
              <w:contextualSpacing/>
              <w:jc w:val="center"/>
              <w:rPr>
                <w:rFonts w:eastAsiaTheme="minorHAnsi"/>
                <w:sz w:val="28"/>
                <w:szCs w:val="28"/>
                <w:lang w:eastAsia="en-US"/>
              </w:rPr>
            </w:pPr>
            <w:r>
              <w:rPr>
                <w:rFonts w:eastAsiaTheme="minorHAnsi"/>
                <w:sz w:val="28"/>
                <w:szCs w:val="28"/>
                <w:lang w:eastAsia="en-US"/>
              </w:rPr>
              <w:t>2</w:t>
            </w:r>
          </w:p>
        </w:tc>
        <w:tc>
          <w:tcPr>
            <w:tcW w:w="5103" w:type="dxa"/>
          </w:tcPr>
          <w:p w:rsidR="00A161C5" w:rsidRPr="00F17F39" w:rsidRDefault="00A161C5" w:rsidP="00F17F39">
            <w:pPr>
              <w:spacing w:after="200"/>
              <w:contextualSpacing/>
              <w:jc w:val="center"/>
              <w:rPr>
                <w:rFonts w:eastAsiaTheme="minorHAnsi"/>
                <w:sz w:val="28"/>
                <w:szCs w:val="28"/>
                <w:lang w:eastAsia="en-US"/>
              </w:rPr>
            </w:pPr>
            <w:r>
              <w:rPr>
                <w:rFonts w:eastAsiaTheme="minorHAnsi"/>
                <w:sz w:val="28"/>
                <w:szCs w:val="28"/>
                <w:lang w:eastAsia="en-US"/>
              </w:rPr>
              <w:t>3</w:t>
            </w:r>
          </w:p>
        </w:tc>
        <w:tc>
          <w:tcPr>
            <w:tcW w:w="851" w:type="dxa"/>
          </w:tcPr>
          <w:p w:rsidR="00A161C5" w:rsidRPr="00F17F39" w:rsidRDefault="00A161C5" w:rsidP="00F17F39">
            <w:pPr>
              <w:spacing w:after="200"/>
              <w:contextualSpacing/>
              <w:jc w:val="center"/>
              <w:rPr>
                <w:rFonts w:eastAsiaTheme="minorHAnsi"/>
                <w:sz w:val="28"/>
                <w:szCs w:val="28"/>
                <w:lang w:eastAsia="en-US"/>
              </w:rPr>
            </w:pPr>
            <w:r>
              <w:rPr>
                <w:rFonts w:eastAsiaTheme="minorHAnsi"/>
                <w:sz w:val="28"/>
                <w:szCs w:val="28"/>
                <w:lang w:eastAsia="en-US"/>
              </w:rPr>
              <w:t>4</w:t>
            </w:r>
          </w:p>
        </w:tc>
        <w:tc>
          <w:tcPr>
            <w:tcW w:w="5699" w:type="dxa"/>
          </w:tcPr>
          <w:p w:rsidR="00A161C5" w:rsidRPr="00F17F39" w:rsidRDefault="00A161C5" w:rsidP="00F17F39">
            <w:pPr>
              <w:spacing w:after="200"/>
              <w:contextualSpacing/>
              <w:jc w:val="center"/>
              <w:rPr>
                <w:rFonts w:eastAsiaTheme="minorHAnsi"/>
                <w:sz w:val="28"/>
                <w:szCs w:val="28"/>
                <w:lang w:eastAsia="en-US"/>
              </w:rPr>
            </w:pPr>
            <w:r>
              <w:rPr>
                <w:rFonts w:eastAsiaTheme="minorHAnsi"/>
                <w:sz w:val="28"/>
                <w:szCs w:val="28"/>
                <w:lang w:eastAsia="en-US"/>
              </w:rPr>
              <w:t>5</w:t>
            </w:r>
          </w:p>
        </w:tc>
      </w:tr>
      <w:tr w:rsidR="00FB3DF3" w:rsidRPr="00F17F39" w:rsidTr="00F17F39">
        <w:tc>
          <w:tcPr>
            <w:tcW w:w="653" w:type="dxa"/>
          </w:tcPr>
          <w:p w:rsidR="00FB3DF3" w:rsidRPr="00F17F39" w:rsidRDefault="00F17F39" w:rsidP="00F17F39">
            <w:pPr>
              <w:spacing w:after="200"/>
              <w:contextualSpacing/>
              <w:jc w:val="center"/>
              <w:rPr>
                <w:rFonts w:eastAsiaTheme="minorHAnsi"/>
                <w:sz w:val="28"/>
                <w:szCs w:val="28"/>
                <w:lang w:eastAsia="en-US"/>
              </w:rPr>
            </w:pPr>
            <w:r w:rsidRPr="00F17F39">
              <w:rPr>
                <w:rFonts w:eastAsiaTheme="minorHAnsi"/>
                <w:sz w:val="28"/>
                <w:szCs w:val="28"/>
                <w:lang w:eastAsia="en-US"/>
              </w:rPr>
              <w:t>№</w:t>
            </w:r>
          </w:p>
          <w:p w:rsidR="00FB3DF3" w:rsidRPr="00F17F39" w:rsidRDefault="00F17F39" w:rsidP="00F17F39">
            <w:pPr>
              <w:spacing w:after="200"/>
              <w:contextualSpacing/>
              <w:jc w:val="center"/>
              <w:rPr>
                <w:rFonts w:eastAsiaTheme="minorHAnsi"/>
                <w:sz w:val="28"/>
                <w:szCs w:val="28"/>
                <w:lang w:eastAsia="en-US"/>
              </w:rPr>
            </w:pPr>
            <w:r w:rsidRPr="00F17F39">
              <w:rPr>
                <w:rFonts w:eastAsiaTheme="minorHAnsi"/>
                <w:sz w:val="28"/>
                <w:szCs w:val="28"/>
                <w:lang w:eastAsia="en-US"/>
              </w:rPr>
              <w:t>п/п</w:t>
            </w:r>
          </w:p>
        </w:tc>
        <w:tc>
          <w:tcPr>
            <w:tcW w:w="2295" w:type="dxa"/>
          </w:tcPr>
          <w:p w:rsidR="00FB3DF3" w:rsidRPr="00F17F39" w:rsidRDefault="00F17F39" w:rsidP="00F17F39">
            <w:pPr>
              <w:spacing w:after="200"/>
              <w:contextualSpacing/>
              <w:jc w:val="center"/>
              <w:rPr>
                <w:rFonts w:eastAsiaTheme="minorHAnsi"/>
                <w:sz w:val="28"/>
                <w:szCs w:val="28"/>
                <w:lang w:eastAsia="en-US"/>
              </w:rPr>
            </w:pPr>
            <w:r w:rsidRPr="00F17F39">
              <w:rPr>
                <w:rFonts w:eastAsiaTheme="minorHAnsi"/>
                <w:sz w:val="28"/>
                <w:szCs w:val="28"/>
                <w:lang w:eastAsia="en-US"/>
              </w:rPr>
              <w:t>Виды разрешенного использования земельных участков и объектов капитального строительства</w:t>
            </w:r>
          </w:p>
        </w:tc>
        <w:tc>
          <w:tcPr>
            <w:tcW w:w="5103" w:type="dxa"/>
          </w:tcPr>
          <w:p w:rsidR="00FB3DF3" w:rsidRPr="00F17F39" w:rsidRDefault="00F17F39" w:rsidP="00F17F39">
            <w:pPr>
              <w:spacing w:after="200"/>
              <w:contextualSpacing/>
              <w:jc w:val="center"/>
              <w:rPr>
                <w:rFonts w:eastAsiaTheme="minorHAnsi"/>
                <w:sz w:val="28"/>
                <w:szCs w:val="28"/>
                <w:lang w:eastAsia="en-US"/>
              </w:rPr>
            </w:pPr>
            <w:r w:rsidRPr="00F17F39">
              <w:rPr>
                <w:rFonts w:eastAsiaTheme="minorHAnsi"/>
                <w:sz w:val="28"/>
                <w:szCs w:val="28"/>
                <w:lang w:eastAsia="en-US"/>
              </w:rPr>
              <w:t>Описание видов разрешенного использования земельных участков и объектов капитального строительства</w:t>
            </w: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jc w:val="center"/>
              <w:rPr>
                <w:rFonts w:eastAsiaTheme="minorHAnsi"/>
                <w:sz w:val="28"/>
                <w:szCs w:val="28"/>
                <w:lang w:eastAsia="en-US"/>
              </w:rPr>
            </w:pPr>
          </w:p>
        </w:tc>
        <w:tc>
          <w:tcPr>
            <w:tcW w:w="851" w:type="dxa"/>
          </w:tcPr>
          <w:p w:rsidR="00FB3DF3" w:rsidRPr="00F17F39" w:rsidRDefault="00F17F39" w:rsidP="00F17F39">
            <w:pPr>
              <w:spacing w:after="200"/>
              <w:contextualSpacing/>
              <w:jc w:val="center"/>
              <w:rPr>
                <w:rFonts w:eastAsiaTheme="minorHAnsi"/>
                <w:sz w:val="28"/>
                <w:szCs w:val="28"/>
                <w:lang w:eastAsia="en-US"/>
              </w:rPr>
            </w:pPr>
            <w:r w:rsidRPr="00F17F39">
              <w:rPr>
                <w:rFonts w:eastAsiaTheme="minorHAnsi"/>
                <w:sz w:val="28"/>
                <w:szCs w:val="28"/>
                <w:lang w:eastAsia="en-US"/>
              </w:rPr>
              <w:t>Код</w:t>
            </w:r>
          </w:p>
        </w:tc>
        <w:tc>
          <w:tcPr>
            <w:tcW w:w="5699" w:type="dxa"/>
          </w:tcPr>
          <w:p w:rsidR="00FB3DF3" w:rsidRPr="00F17F39" w:rsidRDefault="00F17F39" w:rsidP="00F17F39">
            <w:pPr>
              <w:spacing w:after="200"/>
              <w:contextualSpacing/>
              <w:jc w:val="center"/>
              <w:rPr>
                <w:rFonts w:eastAsiaTheme="minorHAnsi"/>
                <w:sz w:val="28"/>
                <w:szCs w:val="28"/>
                <w:lang w:eastAsia="en-US"/>
              </w:rPr>
            </w:pPr>
            <w:r w:rsidRPr="00F17F39">
              <w:rPr>
                <w:rFonts w:eastAsiaTheme="minorHAnsi"/>
                <w:sz w:val="28"/>
                <w:szCs w:val="28"/>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B3DF3" w:rsidRPr="00F17F39" w:rsidTr="00F17F39">
        <w:tc>
          <w:tcPr>
            <w:tcW w:w="653" w:type="dxa"/>
          </w:tcPr>
          <w:p w:rsidR="00FB3DF3" w:rsidRPr="00F17F39" w:rsidRDefault="00F17F39" w:rsidP="00F17F39">
            <w:pPr>
              <w:spacing w:after="200"/>
              <w:contextualSpacing/>
              <w:jc w:val="center"/>
              <w:rPr>
                <w:rFonts w:eastAsiaTheme="minorHAnsi"/>
                <w:sz w:val="28"/>
                <w:szCs w:val="28"/>
                <w:lang w:eastAsia="en-US"/>
              </w:rPr>
            </w:pPr>
            <w:r w:rsidRPr="00F17F39">
              <w:rPr>
                <w:rFonts w:eastAsiaTheme="minorHAnsi"/>
                <w:sz w:val="28"/>
                <w:szCs w:val="28"/>
                <w:lang w:eastAsia="en-US"/>
              </w:rPr>
              <w:t>1</w:t>
            </w:r>
          </w:p>
        </w:tc>
        <w:tc>
          <w:tcPr>
            <w:tcW w:w="2295" w:type="dxa"/>
          </w:tcPr>
          <w:p w:rsidR="00FB3DF3" w:rsidRPr="00F17F39" w:rsidRDefault="00F17F39" w:rsidP="00F17F39">
            <w:pPr>
              <w:spacing w:after="200"/>
              <w:contextualSpacing/>
              <w:jc w:val="center"/>
              <w:rPr>
                <w:rFonts w:eastAsiaTheme="minorHAnsi"/>
                <w:sz w:val="28"/>
                <w:szCs w:val="28"/>
                <w:lang w:eastAsia="en-US"/>
              </w:rPr>
            </w:pPr>
            <w:r w:rsidRPr="00F17F39">
              <w:rPr>
                <w:rFonts w:eastAsiaTheme="minorHAnsi"/>
                <w:sz w:val="28"/>
                <w:szCs w:val="28"/>
                <w:lang w:eastAsia="en-US"/>
              </w:rPr>
              <w:t>2</w:t>
            </w:r>
          </w:p>
        </w:tc>
        <w:tc>
          <w:tcPr>
            <w:tcW w:w="5103" w:type="dxa"/>
          </w:tcPr>
          <w:p w:rsidR="00FB3DF3" w:rsidRPr="00F17F39" w:rsidRDefault="00F17F39" w:rsidP="00F17F39">
            <w:pPr>
              <w:spacing w:after="200"/>
              <w:contextualSpacing/>
              <w:jc w:val="center"/>
              <w:rPr>
                <w:rFonts w:eastAsiaTheme="minorHAnsi"/>
                <w:sz w:val="28"/>
                <w:szCs w:val="28"/>
                <w:lang w:eastAsia="en-US"/>
              </w:rPr>
            </w:pPr>
            <w:r w:rsidRPr="00F17F39">
              <w:rPr>
                <w:rFonts w:eastAsiaTheme="minorHAnsi"/>
                <w:sz w:val="28"/>
                <w:szCs w:val="28"/>
                <w:lang w:eastAsia="en-US"/>
              </w:rPr>
              <w:t>3</w:t>
            </w:r>
          </w:p>
        </w:tc>
        <w:tc>
          <w:tcPr>
            <w:tcW w:w="851" w:type="dxa"/>
          </w:tcPr>
          <w:p w:rsidR="00FB3DF3" w:rsidRPr="00F17F39" w:rsidRDefault="00F17F39" w:rsidP="00F17F39">
            <w:pPr>
              <w:spacing w:after="200"/>
              <w:contextualSpacing/>
              <w:jc w:val="center"/>
              <w:rPr>
                <w:rFonts w:eastAsiaTheme="minorHAnsi"/>
                <w:sz w:val="28"/>
                <w:szCs w:val="28"/>
                <w:lang w:eastAsia="en-US"/>
              </w:rPr>
            </w:pPr>
            <w:r w:rsidRPr="00F17F39">
              <w:rPr>
                <w:rFonts w:eastAsiaTheme="minorHAnsi"/>
                <w:sz w:val="28"/>
                <w:szCs w:val="28"/>
                <w:lang w:eastAsia="en-US"/>
              </w:rPr>
              <w:t>4</w:t>
            </w:r>
          </w:p>
        </w:tc>
        <w:tc>
          <w:tcPr>
            <w:tcW w:w="5699" w:type="dxa"/>
          </w:tcPr>
          <w:p w:rsidR="00FB3DF3" w:rsidRPr="00F17F39" w:rsidRDefault="00F17F39" w:rsidP="00F17F39">
            <w:pPr>
              <w:spacing w:after="200"/>
              <w:contextualSpacing/>
              <w:jc w:val="center"/>
              <w:rPr>
                <w:rFonts w:eastAsiaTheme="minorHAnsi"/>
                <w:sz w:val="28"/>
                <w:szCs w:val="28"/>
                <w:lang w:eastAsia="en-US"/>
              </w:rPr>
            </w:pPr>
            <w:r w:rsidRPr="00F17F39">
              <w:rPr>
                <w:rFonts w:eastAsiaTheme="minorHAnsi"/>
                <w:sz w:val="28"/>
                <w:szCs w:val="28"/>
                <w:lang w:eastAsia="en-US"/>
              </w:rPr>
              <w:t>5</w:t>
            </w:r>
          </w:p>
        </w:tc>
      </w:tr>
      <w:tr w:rsidR="00FB3DF3" w:rsidRPr="00F17F39" w:rsidTr="00F17F39">
        <w:tc>
          <w:tcPr>
            <w:tcW w:w="14601" w:type="dxa"/>
            <w:gridSpan w:val="5"/>
          </w:tcPr>
          <w:p w:rsidR="00FB3DF3" w:rsidRPr="00F17F39" w:rsidRDefault="00F17F39" w:rsidP="00F17F39">
            <w:pPr>
              <w:spacing w:after="200"/>
              <w:contextualSpacing/>
              <w:jc w:val="center"/>
              <w:rPr>
                <w:rFonts w:eastAsiaTheme="minorHAnsi"/>
                <w:b/>
                <w:sz w:val="28"/>
                <w:szCs w:val="28"/>
                <w:lang w:eastAsia="en-US"/>
              </w:rPr>
            </w:pPr>
            <w:r w:rsidRPr="00F17F39">
              <w:rPr>
                <w:rFonts w:eastAsiaTheme="minorHAnsi"/>
                <w:b/>
                <w:sz w:val="28"/>
                <w:szCs w:val="28"/>
                <w:lang w:eastAsia="en-US"/>
              </w:rPr>
              <w:t>основные виды разрешенного использования</w:t>
            </w:r>
          </w:p>
        </w:tc>
      </w:tr>
      <w:tr w:rsidR="00FB3DF3" w:rsidRPr="00F17F39" w:rsidTr="00F17F39">
        <w:trPr>
          <w:trHeight w:val="525"/>
        </w:trPr>
        <w:tc>
          <w:tcPr>
            <w:tcW w:w="653" w:type="dxa"/>
          </w:tcPr>
          <w:p w:rsidR="00FB3DF3" w:rsidRPr="00F17F39" w:rsidRDefault="00F17F39" w:rsidP="00F17F39">
            <w:pPr>
              <w:spacing w:after="200"/>
              <w:contextualSpacing/>
              <w:rPr>
                <w:rFonts w:eastAsiaTheme="minorHAnsi"/>
                <w:sz w:val="28"/>
                <w:szCs w:val="28"/>
                <w:lang w:eastAsia="en-US"/>
              </w:rPr>
            </w:pPr>
            <w:r w:rsidRPr="00F17F39">
              <w:rPr>
                <w:rFonts w:eastAsiaTheme="minorHAnsi"/>
                <w:sz w:val="28"/>
                <w:szCs w:val="28"/>
                <w:lang w:eastAsia="en-US"/>
              </w:rPr>
              <w:t>1</w:t>
            </w: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jc w:val="center"/>
              <w:rPr>
                <w:rFonts w:eastAsiaTheme="minorHAnsi"/>
                <w:sz w:val="28"/>
                <w:szCs w:val="28"/>
                <w:lang w:eastAsia="en-US"/>
              </w:rPr>
            </w:pPr>
          </w:p>
        </w:tc>
        <w:tc>
          <w:tcPr>
            <w:tcW w:w="2295" w:type="dxa"/>
          </w:tcPr>
          <w:p w:rsidR="00FB3DF3" w:rsidRPr="00F17F39" w:rsidRDefault="00F17F39" w:rsidP="00F17F39">
            <w:pPr>
              <w:spacing w:after="200"/>
              <w:contextualSpacing/>
              <w:rPr>
                <w:rFonts w:eastAsiaTheme="minorHAnsi"/>
                <w:sz w:val="28"/>
                <w:szCs w:val="28"/>
                <w:lang w:eastAsia="en-US"/>
              </w:rPr>
            </w:pPr>
            <w:r w:rsidRPr="00F17F39">
              <w:rPr>
                <w:rFonts w:eastAsiaTheme="minorHAnsi"/>
                <w:sz w:val="28"/>
                <w:szCs w:val="28"/>
                <w:lang w:eastAsia="en-US"/>
              </w:rPr>
              <w:t>общественное управление</w:t>
            </w: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jc w:val="center"/>
              <w:rPr>
                <w:rFonts w:eastAsiaTheme="minorHAnsi"/>
                <w:sz w:val="28"/>
                <w:szCs w:val="28"/>
                <w:lang w:eastAsia="en-US"/>
              </w:rPr>
            </w:pPr>
          </w:p>
        </w:tc>
        <w:tc>
          <w:tcPr>
            <w:tcW w:w="5103" w:type="dxa"/>
          </w:tcPr>
          <w:p w:rsidR="00FB3DF3" w:rsidRPr="00F17F39" w:rsidRDefault="00F17F39" w:rsidP="00F17F39">
            <w:pPr>
              <w:widowControl w:val="0"/>
              <w:autoSpaceDE w:val="0"/>
              <w:autoSpaceDN w:val="0"/>
              <w:spacing w:after="200"/>
              <w:contextualSpacing/>
              <w:jc w:val="both"/>
              <w:rPr>
                <w:rFonts w:eastAsiaTheme="minorHAnsi"/>
                <w:sz w:val="28"/>
                <w:szCs w:val="28"/>
                <w:lang w:eastAsia="en-US"/>
              </w:rPr>
            </w:pPr>
            <w:r w:rsidRPr="00F17F39">
              <w:rPr>
                <w:rFonts w:eastAsiaTheme="minorHAnsi"/>
                <w:sz w:val="28"/>
                <w:szCs w:val="28"/>
                <w:lang w:eastAsia="en-US"/>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w:t>
            </w:r>
            <w:r w:rsidRPr="00F17F39">
              <w:rPr>
                <w:rFonts w:eastAsiaTheme="minorHAnsi"/>
                <w:sz w:val="28"/>
                <w:szCs w:val="28"/>
                <w:lang w:eastAsia="en-US"/>
              </w:rPr>
              <w:lastRenderedPageBreak/>
              <w:t>ний граждан по отраслевому или политическому признаку;</w:t>
            </w:r>
          </w:p>
          <w:p w:rsidR="00FB3DF3" w:rsidRPr="00F17F39" w:rsidRDefault="00F17F39" w:rsidP="00F17F39">
            <w:pPr>
              <w:spacing w:after="200"/>
              <w:contextualSpacing/>
              <w:jc w:val="both"/>
              <w:rPr>
                <w:rFonts w:eastAsiaTheme="minorHAnsi"/>
                <w:sz w:val="28"/>
                <w:szCs w:val="28"/>
                <w:lang w:eastAsia="en-US"/>
              </w:rPr>
            </w:pPr>
            <w:r w:rsidRPr="00F17F39">
              <w:rPr>
                <w:rFonts w:eastAsiaTheme="minorHAnsi"/>
                <w:sz w:val="28"/>
                <w:szCs w:val="28"/>
                <w:lang w:eastAsia="en-US"/>
              </w:rP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851" w:type="dxa"/>
          </w:tcPr>
          <w:p w:rsidR="00FB3DF3" w:rsidRPr="00F17F39" w:rsidRDefault="00F17F39" w:rsidP="00F17F39">
            <w:pPr>
              <w:spacing w:after="200"/>
              <w:contextualSpacing/>
              <w:rPr>
                <w:rFonts w:eastAsiaTheme="minorHAnsi"/>
                <w:sz w:val="28"/>
                <w:szCs w:val="28"/>
                <w:lang w:eastAsia="en-US"/>
              </w:rPr>
            </w:pPr>
            <w:r w:rsidRPr="00F17F39">
              <w:rPr>
                <w:rFonts w:eastAsiaTheme="minorHAnsi"/>
                <w:sz w:val="28"/>
                <w:szCs w:val="28"/>
                <w:lang w:eastAsia="en-US"/>
              </w:rPr>
              <w:lastRenderedPageBreak/>
              <w:t>3.8</w:t>
            </w: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jc w:val="center"/>
              <w:rPr>
                <w:rFonts w:eastAsiaTheme="minorHAnsi"/>
                <w:sz w:val="28"/>
                <w:szCs w:val="28"/>
                <w:lang w:eastAsia="en-US"/>
              </w:rPr>
            </w:pPr>
          </w:p>
        </w:tc>
        <w:tc>
          <w:tcPr>
            <w:tcW w:w="5699" w:type="dxa"/>
            <w:vMerge w:val="restart"/>
          </w:tcPr>
          <w:p w:rsidR="00FB3DF3" w:rsidRPr="00F17F39" w:rsidRDefault="00F17F39" w:rsidP="00F17F39">
            <w:pPr>
              <w:spacing w:after="200"/>
              <w:contextualSpacing/>
              <w:jc w:val="both"/>
              <w:rPr>
                <w:rFonts w:eastAsiaTheme="minorHAnsi"/>
                <w:b/>
                <w:sz w:val="28"/>
                <w:szCs w:val="28"/>
                <w:lang w:eastAsia="en-US"/>
              </w:rPr>
            </w:pPr>
            <w:r w:rsidRPr="00F17F39">
              <w:rPr>
                <w:rFonts w:eastAsiaTheme="minorHAnsi"/>
                <w:sz w:val="28"/>
                <w:szCs w:val="28"/>
                <w:lang w:eastAsia="en-US"/>
              </w:rPr>
              <w:t>минимальная /максимальная площадь земельного участка - 50/50000 кв. м.</w:t>
            </w:r>
            <w:r>
              <w:rPr>
                <w:rFonts w:eastAsiaTheme="minorHAnsi"/>
                <w:sz w:val="28"/>
                <w:szCs w:val="28"/>
                <w:lang w:eastAsia="en-US"/>
              </w:rPr>
              <w:t>;</w:t>
            </w:r>
            <w:r w:rsidRPr="00F17F39">
              <w:rPr>
                <w:rFonts w:eastAsiaTheme="minorHAnsi"/>
                <w:b/>
                <w:sz w:val="28"/>
                <w:szCs w:val="28"/>
                <w:lang w:eastAsia="en-US"/>
              </w:rPr>
              <w:t xml:space="preserve"> </w:t>
            </w:r>
          </w:p>
          <w:p w:rsidR="00FB3DF3" w:rsidRPr="00F17F39" w:rsidRDefault="00F17F39" w:rsidP="00F17F39">
            <w:pPr>
              <w:spacing w:after="200"/>
              <w:contextualSpacing/>
              <w:jc w:val="both"/>
              <w:rPr>
                <w:rFonts w:eastAsiaTheme="minorHAnsi"/>
                <w:b/>
                <w:sz w:val="28"/>
                <w:szCs w:val="28"/>
                <w:lang w:eastAsia="en-US"/>
              </w:rPr>
            </w:pPr>
            <w:r w:rsidRPr="00F17F39">
              <w:rPr>
                <w:rFonts w:eastAsiaTheme="minorHAnsi"/>
                <w:sz w:val="28"/>
                <w:szCs w:val="28"/>
                <w:lang w:eastAsia="en-US"/>
              </w:rPr>
              <w:t xml:space="preserve">максимальное количество этажей – </w:t>
            </w:r>
            <w:proofErr w:type="gramStart"/>
            <w:r w:rsidRPr="00F17F39">
              <w:rPr>
                <w:rFonts w:eastAsiaTheme="minorHAnsi"/>
                <w:sz w:val="28"/>
                <w:szCs w:val="28"/>
                <w:lang w:eastAsia="en-US"/>
              </w:rPr>
              <w:t xml:space="preserve">не </w:t>
            </w:r>
            <w:proofErr w:type="spellStart"/>
            <w:r w:rsidRPr="00F17F39">
              <w:rPr>
                <w:rFonts w:eastAsiaTheme="minorHAnsi"/>
                <w:sz w:val="28"/>
                <w:szCs w:val="28"/>
                <w:lang w:eastAsia="en-US"/>
              </w:rPr>
              <w:t>бо</w:t>
            </w:r>
            <w:proofErr w:type="spellEnd"/>
            <w:proofErr w:type="gramEnd"/>
            <w:r>
              <w:rPr>
                <w:rFonts w:eastAsiaTheme="minorHAnsi"/>
                <w:sz w:val="28"/>
                <w:szCs w:val="28"/>
                <w:lang w:eastAsia="en-US"/>
              </w:rPr>
              <w:t>-          лее 3;</w:t>
            </w:r>
          </w:p>
          <w:p w:rsidR="00FB3DF3" w:rsidRPr="00F17F39" w:rsidRDefault="00F17F39" w:rsidP="00F17F39">
            <w:pPr>
              <w:spacing w:after="200"/>
              <w:contextualSpacing/>
              <w:jc w:val="both"/>
              <w:rPr>
                <w:rFonts w:eastAsiaTheme="minorHAnsi"/>
                <w:b/>
                <w:sz w:val="28"/>
                <w:szCs w:val="28"/>
                <w:lang w:eastAsia="en-US"/>
              </w:rPr>
            </w:pPr>
            <w:r w:rsidRPr="00F17F39">
              <w:rPr>
                <w:rFonts w:eastAsiaTheme="minorHAnsi"/>
                <w:sz w:val="28"/>
                <w:szCs w:val="28"/>
                <w:lang w:eastAsia="en-US"/>
              </w:rPr>
              <w:t>высо</w:t>
            </w:r>
            <w:r>
              <w:rPr>
                <w:rFonts w:eastAsiaTheme="minorHAnsi"/>
                <w:sz w:val="28"/>
                <w:szCs w:val="28"/>
                <w:lang w:eastAsia="en-US"/>
              </w:rPr>
              <w:t>та – не более 15 м.;</w:t>
            </w:r>
          </w:p>
          <w:p w:rsidR="00FB3DF3" w:rsidRPr="00F17F39" w:rsidRDefault="00F17F39" w:rsidP="00F17F39">
            <w:pPr>
              <w:spacing w:after="200"/>
              <w:contextualSpacing/>
              <w:jc w:val="both"/>
              <w:rPr>
                <w:rFonts w:eastAsiaTheme="minorHAnsi"/>
                <w:b/>
                <w:sz w:val="28"/>
                <w:szCs w:val="28"/>
                <w:lang w:eastAsia="en-US"/>
              </w:rPr>
            </w:pPr>
            <w:r>
              <w:rPr>
                <w:rFonts w:eastAsiaTheme="minorHAnsi"/>
                <w:sz w:val="28"/>
                <w:szCs w:val="28"/>
                <w:lang w:eastAsia="en-US"/>
              </w:rPr>
              <w:t>озеленение не менее 10%;</w:t>
            </w:r>
          </w:p>
          <w:p w:rsidR="00FB3DF3" w:rsidRPr="00F17F39" w:rsidRDefault="00F17F39" w:rsidP="00F17F39">
            <w:pPr>
              <w:spacing w:after="200"/>
              <w:contextualSpacing/>
              <w:jc w:val="both"/>
              <w:rPr>
                <w:rFonts w:eastAsiaTheme="minorHAnsi"/>
                <w:b/>
                <w:sz w:val="28"/>
                <w:szCs w:val="28"/>
                <w:lang w:eastAsia="en-US"/>
              </w:rPr>
            </w:pPr>
            <w:r w:rsidRPr="00F17F39">
              <w:rPr>
                <w:rFonts w:eastAsiaTheme="minorHAnsi"/>
                <w:sz w:val="28"/>
                <w:szCs w:val="28"/>
                <w:lang w:eastAsia="en-US"/>
              </w:rPr>
              <w:t>максимальный процент застройки в границах</w:t>
            </w:r>
          </w:p>
          <w:p w:rsidR="00FB3DF3" w:rsidRPr="00F17F39" w:rsidRDefault="00F17F39" w:rsidP="00F17F39">
            <w:pPr>
              <w:spacing w:after="200"/>
              <w:contextualSpacing/>
              <w:jc w:val="both"/>
              <w:rPr>
                <w:rFonts w:eastAsiaTheme="minorHAnsi"/>
                <w:b/>
                <w:sz w:val="28"/>
                <w:szCs w:val="28"/>
                <w:lang w:eastAsia="en-US"/>
              </w:rPr>
            </w:pPr>
            <w:r>
              <w:rPr>
                <w:rFonts w:eastAsiaTheme="minorHAnsi"/>
                <w:sz w:val="28"/>
                <w:szCs w:val="28"/>
                <w:lang w:eastAsia="en-US"/>
              </w:rPr>
              <w:t>земельного участка – 60%;</w:t>
            </w:r>
          </w:p>
          <w:p w:rsidR="00FB3DF3" w:rsidRPr="00F17F39" w:rsidRDefault="00F17F39" w:rsidP="00F17F39">
            <w:pPr>
              <w:spacing w:after="200"/>
              <w:contextualSpacing/>
              <w:jc w:val="both"/>
              <w:rPr>
                <w:rFonts w:eastAsiaTheme="minorHAnsi"/>
                <w:b/>
                <w:sz w:val="28"/>
                <w:szCs w:val="28"/>
                <w:lang w:eastAsia="en-US"/>
              </w:rPr>
            </w:pPr>
            <w:r w:rsidRPr="00F17F39">
              <w:rPr>
                <w:rFonts w:eastAsiaTheme="minorHAnsi"/>
                <w:sz w:val="28"/>
                <w:szCs w:val="28"/>
                <w:lang w:eastAsia="en-US"/>
              </w:rPr>
              <w:t>минимальн</w:t>
            </w:r>
            <w:r>
              <w:rPr>
                <w:rFonts w:eastAsiaTheme="minorHAnsi"/>
                <w:sz w:val="28"/>
                <w:szCs w:val="28"/>
                <w:lang w:eastAsia="en-US"/>
              </w:rPr>
              <w:t xml:space="preserve">ые отступы от границ земельного </w:t>
            </w:r>
            <w:r w:rsidRPr="00F17F39">
              <w:rPr>
                <w:rFonts w:eastAsiaTheme="minorHAnsi"/>
                <w:sz w:val="28"/>
                <w:szCs w:val="28"/>
                <w:lang w:eastAsia="en-US"/>
              </w:rPr>
              <w:t>участка - 5 м.</w:t>
            </w:r>
            <w:r>
              <w:rPr>
                <w:rFonts w:eastAsiaTheme="minorHAnsi"/>
                <w:sz w:val="28"/>
                <w:szCs w:val="28"/>
                <w:lang w:eastAsia="en-US"/>
              </w:rPr>
              <w:t>;</w:t>
            </w:r>
          </w:p>
          <w:p w:rsidR="00FB3DF3" w:rsidRPr="00F17F39" w:rsidRDefault="00F17F39" w:rsidP="00F17F39">
            <w:pPr>
              <w:spacing w:after="200"/>
              <w:contextualSpacing/>
              <w:jc w:val="both"/>
              <w:rPr>
                <w:rFonts w:eastAsiaTheme="minorHAnsi"/>
                <w:b/>
                <w:sz w:val="28"/>
                <w:szCs w:val="28"/>
                <w:lang w:eastAsia="en-US"/>
              </w:rPr>
            </w:pPr>
            <w:r w:rsidRPr="00F17F39">
              <w:rPr>
                <w:rFonts w:eastAsiaTheme="minorHAnsi"/>
                <w:sz w:val="28"/>
                <w:szCs w:val="28"/>
                <w:lang w:eastAsia="en-US"/>
              </w:rPr>
              <w:lastRenderedPageBreak/>
              <w:t>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w:t>
            </w:r>
            <w:r>
              <w:rPr>
                <w:rFonts w:eastAsiaTheme="minorHAnsi"/>
                <w:sz w:val="28"/>
                <w:szCs w:val="28"/>
                <w:lang w:eastAsia="en-US"/>
              </w:rPr>
              <w:t>рганами местного самоуправления;</w:t>
            </w:r>
          </w:p>
          <w:p w:rsidR="00FB3DF3" w:rsidRPr="00F17F39" w:rsidRDefault="00F17F39" w:rsidP="00F17F39">
            <w:pPr>
              <w:spacing w:after="200"/>
              <w:ind w:firstLine="34"/>
              <w:contextualSpacing/>
              <w:jc w:val="both"/>
              <w:rPr>
                <w:rFonts w:eastAsiaTheme="minorHAnsi"/>
                <w:b/>
                <w:sz w:val="28"/>
                <w:szCs w:val="28"/>
                <w:lang w:eastAsia="en-US"/>
              </w:rPr>
            </w:pPr>
            <w:r w:rsidRPr="00F17F39">
              <w:rPr>
                <w:rFonts w:eastAsiaTheme="minorHAnsi"/>
                <w:sz w:val="28"/>
                <w:szCs w:val="28"/>
                <w:lang w:eastAsia="en-US"/>
              </w:rPr>
              <w:t>шпили, башни, флагштоки – без ограничений.</w:t>
            </w:r>
          </w:p>
          <w:p w:rsidR="00FB3DF3" w:rsidRDefault="00F17F39" w:rsidP="00F17F39">
            <w:pPr>
              <w:spacing w:after="200"/>
              <w:ind w:firstLine="34"/>
              <w:contextualSpacing/>
              <w:jc w:val="both"/>
              <w:rPr>
                <w:rFonts w:eastAsiaTheme="minorHAnsi"/>
                <w:sz w:val="28"/>
                <w:szCs w:val="28"/>
                <w:lang w:eastAsia="en-US"/>
              </w:rPr>
            </w:pPr>
            <w:r w:rsidRPr="00F17F39">
              <w:rPr>
                <w:rFonts w:eastAsiaTheme="minorHAnsi"/>
                <w:sz w:val="28"/>
                <w:szCs w:val="28"/>
                <w:lang w:eastAsia="en-US"/>
              </w:rPr>
              <w:t xml:space="preserve">размещать общественные здания необходимо с учетом плана желтых линий (границы максимально допустимых зон возможного распространения завалов (обрушений) зданий (сооружений, строений) в результате разрушительных землетрясений, иных бедствий природного или техногенного характера), ширины проездов для обеспечения беспрепятственного ввода и передвижения сил и средств ликвидации чрезвычайных ситуаций, а также размещения пожарных гидрантов на свободной от возможных завалов территории в </w:t>
            </w:r>
            <w:r>
              <w:rPr>
                <w:rFonts w:eastAsiaTheme="minorHAnsi"/>
                <w:sz w:val="28"/>
                <w:szCs w:val="28"/>
                <w:lang w:eastAsia="en-US"/>
              </w:rPr>
              <w:t xml:space="preserve">соответствии со </w:t>
            </w:r>
            <w:proofErr w:type="spellStart"/>
            <w:r>
              <w:rPr>
                <w:rFonts w:eastAsiaTheme="minorHAnsi"/>
                <w:sz w:val="28"/>
                <w:szCs w:val="28"/>
                <w:lang w:eastAsia="en-US"/>
              </w:rPr>
              <w:t>снип</w:t>
            </w:r>
            <w:proofErr w:type="spellEnd"/>
            <w:r>
              <w:rPr>
                <w:rFonts w:eastAsiaTheme="minorHAnsi"/>
                <w:sz w:val="28"/>
                <w:szCs w:val="28"/>
                <w:lang w:eastAsia="en-US"/>
              </w:rPr>
              <w:t xml:space="preserve"> 2.01.51-90;</w:t>
            </w:r>
          </w:p>
          <w:p w:rsidR="00F17F39" w:rsidRDefault="00F17F39" w:rsidP="00F17F39">
            <w:pPr>
              <w:spacing w:after="200"/>
              <w:contextualSpacing/>
              <w:jc w:val="both"/>
              <w:rPr>
                <w:rFonts w:eastAsiaTheme="minorHAnsi"/>
                <w:sz w:val="28"/>
                <w:szCs w:val="28"/>
                <w:lang w:eastAsia="en-US"/>
              </w:rPr>
            </w:pPr>
            <w:r>
              <w:rPr>
                <w:rFonts w:eastAsiaTheme="minorHAnsi"/>
                <w:sz w:val="28"/>
                <w:szCs w:val="28"/>
                <w:lang w:eastAsia="en-US"/>
              </w:rPr>
              <w:t xml:space="preserve">минимальный процент озеленения </w:t>
            </w:r>
            <w:proofErr w:type="spellStart"/>
            <w:r>
              <w:rPr>
                <w:rFonts w:eastAsiaTheme="minorHAnsi"/>
                <w:sz w:val="28"/>
                <w:szCs w:val="28"/>
                <w:lang w:eastAsia="en-US"/>
              </w:rPr>
              <w:t>участ</w:t>
            </w:r>
            <w:proofErr w:type="spellEnd"/>
            <w:r>
              <w:rPr>
                <w:rFonts w:eastAsiaTheme="minorHAnsi"/>
                <w:sz w:val="28"/>
                <w:szCs w:val="28"/>
                <w:lang w:eastAsia="en-US"/>
              </w:rPr>
              <w:t>-               ка – 30%;</w:t>
            </w:r>
          </w:p>
          <w:p w:rsidR="00F17F39" w:rsidRPr="00F17F39" w:rsidRDefault="00EA080E" w:rsidP="00F17F39">
            <w:pPr>
              <w:spacing w:after="200"/>
              <w:contextualSpacing/>
              <w:jc w:val="both"/>
              <w:rPr>
                <w:rFonts w:eastAsiaTheme="minorHAnsi"/>
                <w:sz w:val="28"/>
                <w:szCs w:val="28"/>
                <w:lang w:eastAsia="en-US"/>
              </w:rPr>
            </w:pPr>
            <w:r>
              <w:rPr>
                <w:rFonts w:eastAsiaTheme="minorHAnsi"/>
                <w:sz w:val="28"/>
                <w:szCs w:val="28"/>
                <w:lang w:eastAsia="en-US"/>
              </w:rPr>
              <w:t>процент застройки подземной части не регламентируется.</w:t>
            </w:r>
          </w:p>
          <w:p w:rsidR="00FB3DF3" w:rsidRPr="00F17F39" w:rsidRDefault="00FB3DF3" w:rsidP="00F17F39">
            <w:pPr>
              <w:spacing w:after="200"/>
              <w:ind w:firstLine="426"/>
              <w:contextualSpacing/>
              <w:jc w:val="both"/>
              <w:rPr>
                <w:rFonts w:eastAsiaTheme="minorHAnsi"/>
                <w:sz w:val="28"/>
                <w:szCs w:val="28"/>
                <w:lang w:eastAsia="en-US"/>
              </w:rPr>
            </w:pPr>
          </w:p>
          <w:p w:rsidR="00FB3DF3" w:rsidRPr="00F17F39" w:rsidRDefault="00FB3DF3" w:rsidP="00F17F39">
            <w:pPr>
              <w:spacing w:after="200"/>
              <w:ind w:firstLine="426"/>
              <w:contextualSpacing/>
              <w:jc w:val="both"/>
              <w:rPr>
                <w:rFonts w:eastAsiaTheme="minorHAnsi"/>
                <w:sz w:val="28"/>
                <w:szCs w:val="28"/>
                <w:lang w:eastAsia="en-US"/>
              </w:rPr>
            </w:pPr>
          </w:p>
          <w:p w:rsidR="00FB3DF3" w:rsidRPr="00F17F39" w:rsidRDefault="00FB3DF3" w:rsidP="00F17F39">
            <w:pPr>
              <w:spacing w:after="200"/>
              <w:ind w:firstLine="426"/>
              <w:contextualSpacing/>
              <w:jc w:val="both"/>
              <w:rPr>
                <w:rFonts w:eastAsiaTheme="minorHAnsi"/>
                <w:sz w:val="28"/>
                <w:szCs w:val="28"/>
                <w:lang w:eastAsia="en-US"/>
              </w:rPr>
            </w:pPr>
          </w:p>
          <w:p w:rsidR="00FB3DF3" w:rsidRPr="00F17F39" w:rsidRDefault="00FB3DF3" w:rsidP="00F17F39">
            <w:pPr>
              <w:spacing w:after="200"/>
              <w:ind w:firstLine="426"/>
              <w:contextualSpacing/>
              <w:jc w:val="both"/>
              <w:rPr>
                <w:rFonts w:eastAsiaTheme="minorHAnsi"/>
                <w:sz w:val="28"/>
                <w:szCs w:val="28"/>
                <w:lang w:eastAsia="en-US"/>
              </w:rPr>
            </w:pPr>
          </w:p>
          <w:p w:rsidR="00FB3DF3" w:rsidRPr="00F17F39" w:rsidRDefault="00FB3DF3" w:rsidP="00F17F39">
            <w:pPr>
              <w:spacing w:after="200"/>
              <w:ind w:firstLine="426"/>
              <w:contextualSpacing/>
              <w:jc w:val="both"/>
              <w:rPr>
                <w:rFonts w:eastAsiaTheme="minorHAnsi"/>
                <w:sz w:val="28"/>
                <w:szCs w:val="28"/>
                <w:lang w:eastAsia="en-US"/>
              </w:rPr>
            </w:pPr>
          </w:p>
          <w:p w:rsidR="00FB3DF3" w:rsidRPr="00F17F39" w:rsidRDefault="00FB3DF3" w:rsidP="00F17F39">
            <w:pPr>
              <w:spacing w:after="200"/>
              <w:ind w:firstLine="426"/>
              <w:contextualSpacing/>
              <w:jc w:val="both"/>
              <w:rPr>
                <w:rFonts w:eastAsiaTheme="minorHAnsi"/>
                <w:sz w:val="28"/>
                <w:szCs w:val="28"/>
                <w:lang w:eastAsia="en-US"/>
              </w:rPr>
            </w:pPr>
          </w:p>
          <w:p w:rsidR="00FB3DF3" w:rsidRPr="00F17F39" w:rsidRDefault="00FB3DF3" w:rsidP="00F17F39">
            <w:pPr>
              <w:spacing w:after="200"/>
              <w:ind w:firstLine="426"/>
              <w:contextualSpacing/>
              <w:jc w:val="both"/>
              <w:rPr>
                <w:rFonts w:eastAsiaTheme="minorHAnsi"/>
                <w:sz w:val="28"/>
                <w:szCs w:val="28"/>
                <w:lang w:eastAsia="en-US"/>
              </w:rPr>
            </w:pPr>
          </w:p>
          <w:p w:rsidR="00FB3DF3" w:rsidRPr="00F17F39" w:rsidRDefault="00FB3DF3" w:rsidP="00F17F39">
            <w:pPr>
              <w:spacing w:after="200"/>
              <w:ind w:firstLine="426"/>
              <w:contextualSpacing/>
              <w:jc w:val="both"/>
              <w:rPr>
                <w:rFonts w:eastAsiaTheme="minorHAnsi"/>
                <w:sz w:val="28"/>
                <w:szCs w:val="28"/>
                <w:lang w:eastAsia="en-US"/>
              </w:rPr>
            </w:pPr>
          </w:p>
          <w:p w:rsidR="00FB3DF3" w:rsidRPr="00F17F39" w:rsidRDefault="00FB3DF3" w:rsidP="00F17F39">
            <w:pPr>
              <w:spacing w:after="200"/>
              <w:ind w:firstLine="426"/>
              <w:contextualSpacing/>
              <w:jc w:val="both"/>
              <w:rPr>
                <w:rFonts w:eastAsiaTheme="minorHAnsi"/>
                <w:sz w:val="28"/>
                <w:szCs w:val="28"/>
                <w:lang w:eastAsia="en-US"/>
              </w:rPr>
            </w:pPr>
          </w:p>
          <w:p w:rsidR="00FB3DF3" w:rsidRPr="00F17F39" w:rsidRDefault="00FB3DF3" w:rsidP="00F17F39">
            <w:pPr>
              <w:spacing w:after="200"/>
              <w:ind w:firstLine="426"/>
              <w:contextualSpacing/>
              <w:jc w:val="both"/>
              <w:rPr>
                <w:rFonts w:eastAsiaTheme="minorHAnsi"/>
                <w:sz w:val="28"/>
                <w:szCs w:val="28"/>
                <w:lang w:eastAsia="en-US"/>
              </w:rPr>
            </w:pPr>
          </w:p>
          <w:p w:rsidR="00FB3DF3" w:rsidRPr="00F17F39" w:rsidRDefault="00FB3DF3" w:rsidP="00F17F39">
            <w:pPr>
              <w:spacing w:after="200"/>
              <w:ind w:firstLine="426"/>
              <w:contextualSpacing/>
              <w:jc w:val="both"/>
              <w:rPr>
                <w:rFonts w:eastAsiaTheme="minorHAnsi"/>
                <w:sz w:val="28"/>
                <w:szCs w:val="28"/>
                <w:lang w:eastAsia="en-US"/>
              </w:rPr>
            </w:pPr>
          </w:p>
          <w:p w:rsidR="00FB3DF3" w:rsidRPr="00F17F39" w:rsidRDefault="00FB3DF3" w:rsidP="00F17F39">
            <w:pPr>
              <w:spacing w:after="200"/>
              <w:ind w:firstLine="426"/>
              <w:contextualSpacing/>
              <w:jc w:val="both"/>
              <w:rPr>
                <w:rFonts w:eastAsiaTheme="minorHAnsi"/>
                <w:sz w:val="28"/>
                <w:szCs w:val="28"/>
                <w:lang w:eastAsia="en-US"/>
              </w:rPr>
            </w:pPr>
          </w:p>
          <w:p w:rsidR="00FB3DF3" w:rsidRPr="00F17F39" w:rsidRDefault="00FB3DF3" w:rsidP="00F17F39">
            <w:pPr>
              <w:spacing w:after="200"/>
              <w:ind w:firstLine="426"/>
              <w:contextualSpacing/>
              <w:jc w:val="both"/>
              <w:rPr>
                <w:rFonts w:eastAsiaTheme="minorHAnsi"/>
                <w:sz w:val="28"/>
                <w:szCs w:val="28"/>
                <w:lang w:eastAsia="en-US"/>
              </w:rPr>
            </w:pPr>
          </w:p>
          <w:p w:rsidR="00FB3DF3" w:rsidRPr="00F17F39" w:rsidRDefault="00FB3DF3" w:rsidP="00F17F39">
            <w:pPr>
              <w:spacing w:after="200"/>
              <w:ind w:firstLine="426"/>
              <w:contextualSpacing/>
              <w:jc w:val="both"/>
              <w:rPr>
                <w:rFonts w:eastAsiaTheme="minorHAnsi"/>
                <w:sz w:val="28"/>
                <w:szCs w:val="28"/>
                <w:lang w:eastAsia="en-US"/>
              </w:rPr>
            </w:pPr>
          </w:p>
          <w:p w:rsidR="00FB3DF3" w:rsidRPr="00F17F39" w:rsidRDefault="00FB3DF3" w:rsidP="00F17F39">
            <w:pPr>
              <w:spacing w:after="200"/>
              <w:ind w:firstLine="426"/>
              <w:contextualSpacing/>
              <w:jc w:val="both"/>
              <w:rPr>
                <w:rFonts w:eastAsiaTheme="minorHAnsi"/>
                <w:sz w:val="28"/>
                <w:szCs w:val="28"/>
                <w:lang w:eastAsia="en-US"/>
              </w:rPr>
            </w:pPr>
          </w:p>
          <w:p w:rsidR="00FB3DF3" w:rsidRPr="00F17F39" w:rsidRDefault="00FB3DF3" w:rsidP="00F17F39">
            <w:pPr>
              <w:spacing w:after="200"/>
              <w:ind w:firstLine="426"/>
              <w:contextualSpacing/>
              <w:jc w:val="both"/>
              <w:rPr>
                <w:rFonts w:eastAsiaTheme="minorHAnsi"/>
                <w:sz w:val="28"/>
                <w:szCs w:val="28"/>
                <w:lang w:eastAsia="en-US"/>
              </w:rPr>
            </w:pPr>
          </w:p>
          <w:p w:rsidR="00FB3DF3" w:rsidRPr="00F17F39" w:rsidRDefault="00FB3DF3" w:rsidP="00F17F39">
            <w:pPr>
              <w:spacing w:after="200"/>
              <w:ind w:firstLine="426"/>
              <w:contextualSpacing/>
              <w:jc w:val="both"/>
              <w:rPr>
                <w:rFonts w:eastAsiaTheme="minorHAnsi"/>
                <w:sz w:val="28"/>
                <w:szCs w:val="28"/>
                <w:lang w:eastAsia="en-US"/>
              </w:rPr>
            </w:pPr>
          </w:p>
          <w:p w:rsidR="00FB3DF3" w:rsidRPr="00F17F39" w:rsidRDefault="00FB3DF3" w:rsidP="00F17F39">
            <w:pPr>
              <w:spacing w:after="200"/>
              <w:ind w:firstLine="426"/>
              <w:contextualSpacing/>
              <w:jc w:val="both"/>
              <w:rPr>
                <w:rFonts w:eastAsiaTheme="minorHAnsi"/>
                <w:sz w:val="28"/>
                <w:szCs w:val="28"/>
                <w:lang w:eastAsia="en-US"/>
              </w:rPr>
            </w:pPr>
          </w:p>
          <w:p w:rsidR="00FB3DF3" w:rsidRPr="00F17F39" w:rsidRDefault="00FB3DF3" w:rsidP="00F17F39">
            <w:pPr>
              <w:spacing w:after="200"/>
              <w:ind w:firstLine="426"/>
              <w:contextualSpacing/>
              <w:jc w:val="both"/>
              <w:rPr>
                <w:rFonts w:eastAsiaTheme="minorHAnsi"/>
                <w:sz w:val="28"/>
                <w:szCs w:val="28"/>
                <w:lang w:eastAsia="en-US"/>
              </w:rPr>
            </w:pPr>
          </w:p>
          <w:p w:rsidR="00FB3DF3" w:rsidRPr="00F17F39" w:rsidRDefault="00FB3DF3" w:rsidP="00F17F39">
            <w:pPr>
              <w:spacing w:after="200"/>
              <w:ind w:firstLine="426"/>
              <w:contextualSpacing/>
              <w:jc w:val="both"/>
              <w:rPr>
                <w:rFonts w:eastAsiaTheme="minorHAnsi"/>
                <w:sz w:val="28"/>
                <w:szCs w:val="28"/>
                <w:lang w:eastAsia="en-US"/>
              </w:rPr>
            </w:pPr>
          </w:p>
          <w:p w:rsidR="00FB3DF3" w:rsidRPr="00F17F39" w:rsidRDefault="00FB3DF3" w:rsidP="00F17F39">
            <w:pPr>
              <w:spacing w:after="200"/>
              <w:ind w:firstLine="426"/>
              <w:contextualSpacing/>
              <w:jc w:val="both"/>
              <w:rPr>
                <w:rFonts w:eastAsiaTheme="minorHAnsi"/>
                <w:sz w:val="28"/>
                <w:szCs w:val="28"/>
                <w:lang w:eastAsia="en-US"/>
              </w:rPr>
            </w:pPr>
          </w:p>
          <w:p w:rsidR="00FB3DF3" w:rsidRPr="00F17F39" w:rsidRDefault="00FB3DF3" w:rsidP="00F17F39">
            <w:pPr>
              <w:spacing w:after="200"/>
              <w:ind w:firstLine="426"/>
              <w:contextualSpacing/>
              <w:jc w:val="both"/>
              <w:rPr>
                <w:rFonts w:eastAsiaTheme="minorHAnsi"/>
                <w:sz w:val="28"/>
                <w:szCs w:val="28"/>
                <w:lang w:eastAsia="en-US"/>
              </w:rPr>
            </w:pPr>
          </w:p>
          <w:p w:rsidR="00FB3DF3" w:rsidRPr="00F17F39" w:rsidRDefault="00FB3DF3" w:rsidP="00F17F39">
            <w:pPr>
              <w:spacing w:after="200"/>
              <w:ind w:firstLine="426"/>
              <w:contextualSpacing/>
              <w:jc w:val="both"/>
              <w:rPr>
                <w:rFonts w:eastAsiaTheme="minorHAnsi"/>
                <w:sz w:val="28"/>
                <w:szCs w:val="28"/>
                <w:lang w:eastAsia="en-US"/>
              </w:rPr>
            </w:pPr>
          </w:p>
          <w:p w:rsidR="00FB3DF3" w:rsidRPr="00F17F39" w:rsidRDefault="00FB3DF3" w:rsidP="00F17F39">
            <w:pPr>
              <w:spacing w:after="200"/>
              <w:ind w:firstLine="426"/>
              <w:contextualSpacing/>
              <w:jc w:val="both"/>
              <w:rPr>
                <w:rFonts w:eastAsiaTheme="minorHAnsi"/>
                <w:sz w:val="28"/>
                <w:szCs w:val="28"/>
                <w:lang w:eastAsia="en-US"/>
              </w:rPr>
            </w:pPr>
          </w:p>
          <w:p w:rsidR="00FB3DF3" w:rsidRPr="00F17F39" w:rsidRDefault="00FB3DF3" w:rsidP="00F17F39">
            <w:pPr>
              <w:spacing w:after="200"/>
              <w:ind w:firstLine="426"/>
              <w:contextualSpacing/>
              <w:jc w:val="both"/>
              <w:rPr>
                <w:rFonts w:eastAsiaTheme="minorHAnsi"/>
                <w:sz w:val="28"/>
                <w:szCs w:val="28"/>
                <w:lang w:eastAsia="en-US"/>
              </w:rPr>
            </w:pPr>
          </w:p>
          <w:p w:rsidR="00FB3DF3" w:rsidRPr="00F17F39" w:rsidRDefault="00FB3DF3" w:rsidP="00F17F39">
            <w:pPr>
              <w:spacing w:after="200"/>
              <w:ind w:firstLine="426"/>
              <w:contextualSpacing/>
              <w:jc w:val="both"/>
              <w:rPr>
                <w:rFonts w:eastAsiaTheme="minorHAnsi"/>
                <w:sz w:val="28"/>
                <w:szCs w:val="28"/>
                <w:lang w:eastAsia="en-US"/>
              </w:rPr>
            </w:pPr>
          </w:p>
          <w:p w:rsidR="00FB3DF3" w:rsidRPr="00F17F39" w:rsidRDefault="00FB3DF3" w:rsidP="00F17F39">
            <w:pPr>
              <w:spacing w:after="200"/>
              <w:ind w:firstLine="426"/>
              <w:contextualSpacing/>
              <w:jc w:val="both"/>
              <w:rPr>
                <w:rFonts w:eastAsiaTheme="minorHAnsi"/>
                <w:sz w:val="28"/>
                <w:szCs w:val="28"/>
                <w:lang w:eastAsia="en-US"/>
              </w:rPr>
            </w:pPr>
          </w:p>
          <w:p w:rsidR="00FB3DF3" w:rsidRPr="00F17F39" w:rsidRDefault="00FB3DF3" w:rsidP="00F17F39">
            <w:pPr>
              <w:spacing w:after="200"/>
              <w:ind w:firstLine="426"/>
              <w:contextualSpacing/>
              <w:jc w:val="both"/>
              <w:rPr>
                <w:rFonts w:eastAsiaTheme="minorHAnsi"/>
                <w:sz w:val="28"/>
                <w:szCs w:val="28"/>
                <w:lang w:eastAsia="en-US"/>
              </w:rPr>
            </w:pPr>
          </w:p>
          <w:p w:rsidR="00FB3DF3" w:rsidRPr="00F17F39" w:rsidRDefault="00FB3DF3" w:rsidP="00F17F39">
            <w:pPr>
              <w:spacing w:after="200"/>
              <w:ind w:firstLine="426"/>
              <w:contextualSpacing/>
              <w:jc w:val="both"/>
              <w:rPr>
                <w:rFonts w:eastAsiaTheme="minorHAnsi"/>
                <w:sz w:val="28"/>
                <w:szCs w:val="28"/>
                <w:lang w:eastAsia="en-US"/>
              </w:rPr>
            </w:pPr>
          </w:p>
          <w:p w:rsidR="00FB3DF3" w:rsidRPr="00F17F39" w:rsidRDefault="00FB3DF3" w:rsidP="00F17F39">
            <w:pPr>
              <w:spacing w:after="200"/>
              <w:ind w:firstLine="426"/>
              <w:contextualSpacing/>
              <w:jc w:val="both"/>
              <w:rPr>
                <w:rFonts w:eastAsiaTheme="minorHAnsi"/>
                <w:sz w:val="28"/>
                <w:szCs w:val="28"/>
                <w:lang w:eastAsia="en-US"/>
              </w:rPr>
            </w:pPr>
          </w:p>
          <w:p w:rsidR="00FB3DF3" w:rsidRPr="00F17F39" w:rsidRDefault="00FB3DF3" w:rsidP="00F17F39">
            <w:pPr>
              <w:spacing w:after="200"/>
              <w:ind w:firstLine="426"/>
              <w:contextualSpacing/>
              <w:jc w:val="both"/>
              <w:rPr>
                <w:rFonts w:eastAsiaTheme="minorHAnsi"/>
                <w:sz w:val="28"/>
                <w:szCs w:val="28"/>
                <w:lang w:eastAsia="en-US"/>
              </w:rPr>
            </w:pPr>
          </w:p>
          <w:p w:rsidR="00FB3DF3" w:rsidRPr="00F17F39" w:rsidRDefault="00FB3DF3" w:rsidP="00F17F39">
            <w:pPr>
              <w:spacing w:after="200"/>
              <w:ind w:firstLine="426"/>
              <w:contextualSpacing/>
              <w:jc w:val="center"/>
              <w:rPr>
                <w:rFonts w:eastAsiaTheme="minorHAnsi"/>
                <w:sz w:val="28"/>
                <w:szCs w:val="28"/>
                <w:lang w:eastAsia="en-US"/>
              </w:rPr>
            </w:pPr>
          </w:p>
          <w:p w:rsidR="00FB3DF3" w:rsidRPr="00F17F39" w:rsidRDefault="00FB3DF3" w:rsidP="00F17F39">
            <w:pPr>
              <w:spacing w:after="200"/>
              <w:ind w:firstLine="426"/>
              <w:contextualSpacing/>
              <w:jc w:val="center"/>
              <w:rPr>
                <w:rFonts w:eastAsiaTheme="minorHAnsi"/>
                <w:sz w:val="28"/>
                <w:szCs w:val="28"/>
                <w:lang w:eastAsia="en-US"/>
              </w:rPr>
            </w:pPr>
          </w:p>
          <w:p w:rsidR="00FB3DF3" w:rsidRPr="00F17F39" w:rsidRDefault="00FB3DF3" w:rsidP="00F17F39">
            <w:pPr>
              <w:spacing w:after="200"/>
              <w:ind w:firstLine="426"/>
              <w:contextualSpacing/>
              <w:jc w:val="center"/>
              <w:rPr>
                <w:rFonts w:eastAsiaTheme="minorHAnsi"/>
                <w:sz w:val="28"/>
                <w:szCs w:val="28"/>
                <w:lang w:eastAsia="en-US"/>
              </w:rPr>
            </w:pPr>
          </w:p>
          <w:p w:rsidR="00FB3DF3" w:rsidRPr="00F17F39" w:rsidRDefault="00FB3DF3" w:rsidP="00F17F39">
            <w:pPr>
              <w:spacing w:after="200"/>
              <w:ind w:firstLine="426"/>
              <w:contextualSpacing/>
              <w:jc w:val="center"/>
              <w:rPr>
                <w:rFonts w:eastAsiaTheme="minorHAnsi"/>
                <w:sz w:val="28"/>
                <w:szCs w:val="28"/>
                <w:lang w:eastAsia="en-US"/>
              </w:rPr>
            </w:pPr>
          </w:p>
          <w:p w:rsidR="00FB3DF3" w:rsidRPr="00F17F39" w:rsidRDefault="00FB3DF3" w:rsidP="00F17F39">
            <w:pPr>
              <w:spacing w:after="200"/>
              <w:ind w:firstLine="426"/>
              <w:contextualSpacing/>
              <w:jc w:val="center"/>
              <w:rPr>
                <w:rFonts w:eastAsiaTheme="minorHAnsi"/>
                <w:sz w:val="28"/>
                <w:szCs w:val="28"/>
                <w:lang w:eastAsia="en-US"/>
              </w:rPr>
            </w:pPr>
          </w:p>
          <w:p w:rsidR="00FB3DF3" w:rsidRPr="00F17F39" w:rsidRDefault="00FB3DF3" w:rsidP="00F17F39">
            <w:pPr>
              <w:spacing w:after="200"/>
              <w:ind w:firstLine="426"/>
              <w:contextualSpacing/>
              <w:jc w:val="center"/>
              <w:rPr>
                <w:rFonts w:eastAsiaTheme="minorHAnsi"/>
                <w:sz w:val="28"/>
                <w:szCs w:val="28"/>
                <w:lang w:eastAsia="en-US"/>
              </w:rPr>
            </w:pPr>
          </w:p>
          <w:p w:rsidR="00FB3DF3" w:rsidRPr="00F17F39" w:rsidRDefault="00FB3DF3" w:rsidP="00F17F39">
            <w:pPr>
              <w:spacing w:after="200"/>
              <w:ind w:firstLine="426"/>
              <w:contextualSpacing/>
              <w:jc w:val="center"/>
              <w:rPr>
                <w:rFonts w:eastAsiaTheme="minorHAnsi"/>
                <w:sz w:val="28"/>
                <w:szCs w:val="28"/>
                <w:lang w:eastAsia="en-US"/>
              </w:rPr>
            </w:pPr>
          </w:p>
          <w:p w:rsidR="00FB3DF3" w:rsidRPr="00F17F39" w:rsidRDefault="00FB3DF3" w:rsidP="00F17F39">
            <w:pPr>
              <w:spacing w:after="200"/>
              <w:ind w:firstLine="426"/>
              <w:contextualSpacing/>
              <w:jc w:val="center"/>
              <w:rPr>
                <w:rFonts w:eastAsiaTheme="minorHAnsi"/>
                <w:sz w:val="28"/>
                <w:szCs w:val="28"/>
                <w:lang w:eastAsia="en-US"/>
              </w:rPr>
            </w:pPr>
          </w:p>
          <w:p w:rsidR="00FB3DF3" w:rsidRPr="00F17F39" w:rsidRDefault="00FB3DF3" w:rsidP="00F17F39">
            <w:pPr>
              <w:spacing w:after="200"/>
              <w:ind w:firstLine="426"/>
              <w:contextualSpacing/>
              <w:jc w:val="center"/>
              <w:rPr>
                <w:rFonts w:eastAsiaTheme="minorHAnsi"/>
                <w:sz w:val="28"/>
                <w:szCs w:val="28"/>
                <w:lang w:eastAsia="en-US"/>
              </w:rPr>
            </w:pPr>
          </w:p>
          <w:p w:rsidR="00FB3DF3" w:rsidRPr="00F17F39" w:rsidRDefault="00FB3DF3" w:rsidP="00F17F39">
            <w:pPr>
              <w:spacing w:after="200"/>
              <w:ind w:firstLine="426"/>
              <w:contextualSpacing/>
              <w:jc w:val="center"/>
              <w:rPr>
                <w:rFonts w:eastAsiaTheme="minorHAnsi"/>
                <w:sz w:val="28"/>
                <w:szCs w:val="28"/>
                <w:lang w:eastAsia="en-US"/>
              </w:rPr>
            </w:pPr>
          </w:p>
          <w:p w:rsidR="00FB3DF3" w:rsidRPr="00F17F39" w:rsidRDefault="00FB3DF3" w:rsidP="00F17F39">
            <w:pPr>
              <w:spacing w:after="200"/>
              <w:ind w:firstLine="426"/>
              <w:contextualSpacing/>
              <w:jc w:val="center"/>
              <w:rPr>
                <w:rFonts w:eastAsiaTheme="minorHAnsi"/>
                <w:sz w:val="28"/>
                <w:szCs w:val="28"/>
                <w:lang w:eastAsia="en-US"/>
              </w:rPr>
            </w:pPr>
          </w:p>
          <w:p w:rsidR="00FB3DF3" w:rsidRPr="00F17F39" w:rsidRDefault="00FB3DF3" w:rsidP="00F17F39">
            <w:pPr>
              <w:spacing w:after="200"/>
              <w:ind w:firstLine="426"/>
              <w:contextualSpacing/>
              <w:jc w:val="center"/>
              <w:rPr>
                <w:rFonts w:eastAsiaTheme="minorHAnsi"/>
                <w:sz w:val="28"/>
                <w:szCs w:val="28"/>
                <w:lang w:eastAsia="en-US"/>
              </w:rPr>
            </w:pPr>
          </w:p>
          <w:p w:rsidR="00FB3DF3" w:rsidRPr="00F17F39" w:rsidRDefault="00FB3DF3" w:rsidP="00F17F39">
            <w:pPr>
              <w:spacing w:after="200"/>
              <w:ind w:firstLine="426"/>
              <w:contextualSpacing/>
              <w:jc w:val="center"/>
              <w:rPr>
                <w:rFonts w:eastAsiaTheme="minorHAnsi"/>
                <w:sz w:val="28"/>
                <w:szCs w:val="28"/>
                <w:lang w:eastAsia="en-US"/>
              </w:rPr>
            </w:pPr>
          </w:p>
          <w:p w:rsidR="00FB3DF3" w:rsidRPr="00F17F39" w:rsidRDefault="00FB3DF3" w:rsidP="00F17F39">
            <w:pPr>
              <w:spacing w:after="200"/>
              <w:ind w:firstLine="426"/>
              <w:contextualSpacing/>
              <w:jc w:val="center"/>
              <w:rPr>
                <w:rFonts w:eastAsiaTheme="minorHAnsi"/>
                <w:sz w:val="28"/>
                <w:szCs w:val="28"/>
                <w:lang w:eastAsia="en-US"/>
              </w:rPr>
            </w:pPr>
          </w:p>
          <w:p w:rsidR="00FB3DF3" w:rsidRPr="00F17F39" w:rsidRDefault="00FB3DF3" w:rsidP="00F17F39">
            <w:pPr>
              <w:spacing w:after="200"/>
              <w:ind w:firstLine="426"/>
              <w:contextualSpacing/>
              <w:jc w:val="center"/>
              <w:rPr>
                <w:rFonts w:eastAsiaTheme="minorHAnsi"/>
                <w:sz w:val="28"/>
                <w:szCs w:val="28"/>
                <w:lang w:eastAsia="en-US"/>
              </w:rPr>
            </w:pPr>
          </w:p>
          <w:p w:rsidR="00FB3DF3" w:rsidRPr="00F17F39" w:rsidRDefault="00FB3DF3" w:rsidP="00F17F39">
            <w:pPr>
              <w:spacing w:after="200"/>
              <w:ind w:firstLine="426"/>
              <w:contextualSpacing/>
              <w:jc w:val="center"/>
              <w:rPr>
                <w:rFonts w:eastAsiaTheme="minorHAnsi"/>
                <w:sz w:val="28"/>
                <w:szCs w:val="28"/>
                <w:lang w:eastAsia="en-US"/>
              </w:rPr>
            </w:pPr>
          </w:p>
          <w:p w:rsidR="00FB3DF3" w:rsidRPr="00F17F39" w:rsidRDefault="00FB3DF3" w:rsidP="00F17F39">
            <w:pPr>
              <w:spacing w:after="200"/>
              <w:ind w:firstLine="426"/>
              <w:contextualSpacing/>
              <w:jc w:val="center"/>
              <w:rPr>
                <w:rFonts w:eastAsiaTheme="minorHAnsi"/>
                <w:sz w:val="28"/>
                <w:szCs w:val="28"/>
                <w:lang w:eastAsia="en-US"/>
              </w:rPr>
            </w:pPr>
          </w:p>
          <w:p w:rsidR="00FB3DF3" w:rsidRPr="00F17F39" w:rsidRDefault="00FB3DF3" w:rsidP="00F17F39">
            <w:pPr>
              <w:spacing w:after="200"/>
              <w:ind w:firstLine="426"/>
              <w:contextualSpacing/>
              <w:jc w:val="center"/>
              <w:rPr>
                <w:rFonts w:eastAsiaTheme="minorHAnsi"/>
                <w:sz w:val="28"/>
                <w:szCs w:val="28"/>
                <w:lang w:eastAsia="en-US"/>
              </w:rPr>
            </w:pPr>
          </w:p>
          <w:p w:rsidR="00FB3DF3" w:rsidRPr="00F17F39" w:rsidRDefault="00FB3DF3" w:rsidP="00F17F39">
            <w:pPr>
              <w:spacing w:after="200"/>
              <w:ind w:firstLine="426"/>
              <w:contextualSpacing/>
              <w:jc w:val="center"/>
              <w:rPr>
                <w:rFonts w:eastAsiaTheme="minorHAnsi"/>
                <w:sz w:val="28"/>
                <w:szCs w:val="28"/>
                <w:lang w:eastAsia="en-US"/>
              </w:rPr>
            </w:pPr>
          </w:p>
          <w:p w:rsidR="00FB3DF3" w:rsidRPr="00F17F39" w:rsidRDefault="00FB3DF3" w:rsidP="00F17F39">
            <w:pPr>
              <w:spacing w:after="200"/>
              <w:ind w:firstLine="426"/>
              <w:contextualSpacing/>
              <w:jc w:val="center"/>
              <w:rPr>
                <w:rFonts w:eastAsiaTheme="minorHAnsi"/>
                <w:sz w:val="28"/>
                <w:szCs w:val="28"/>
                <w:lang w:eastAsia="en-US"/>
              </w:rPr>
            </w:pPr>
          </w:p>
          <w:p w:rsidR="00FB3DF3" w:rsidRPr="00F17F39" w:rsidRDefault="00FB3DF3" w:rsidP="00F17F39">
            <w:pPr>
              <w:spacing w:after="200"/>
              <w:ind w:firstLine="426"/>
              <w:contextualSpacing/>
              <w:jc w:val="center"/>
              <w:rPr>
                <w:rFonts w:eastAsiaTheme="minorHAnsi"/>
                <w:sz w:val="28"/>
                <w:szCs w:val="28"/>
                <w:lang w:eastAsia="en-US"/>
              </w:rPr>
            </w:pPr>
          </w:p>
          <w:p w:rsidR="00FB3DF3" w:rsidRPr="00F17F39" w:rsidRDefault="00FB3DF3" w:rsidP="00F17F39">
            <w:pPr>
              <w:spacing w:after="200"/>
              <w:ind w:firstLine="426"/>
              <w:contextualSpacing/>
              <w:jc w:val="center"/>
              <w:rPr>
                <w:rFonts w:eastAsiaTheme="minorHAnsi"/>
                <w:sz w:val="28"/>
                <w:szCs w:val="28"/>
                <w:lang w:eastAsia="en-US"/>
              </w:rPr>
            </w:pPr>
          </w:p>
          <w:p w:rsidR="00FB3DF3" w:rsidRPr="00F17F39" w:rsidRDefault="00FB3DF3" w:rsidP="00F17F39">
            <w:pPr>
              <w:spacing w:after="200"/>
              <w:ind w:firstLine="426"/>
              <w:contextualSpacing/>
              <w:jc w:val="center"/>
              <w:rPr>
                <w:rFonts w:eastAsiaTheme="minorHAnsi"/>
                <w:sz w:val="28"/>
                <w:szCs w:val="28"/>
                <w:lang w:eastAsia="en-US"/>
              </w:rPr>
            </w:pPr>
          </w:p>
          <w:p w:rsidR="00FB3DF3" w:rsidRPr="00F17F39" w:rsidRDefault="00FB3DF3" w:rsidP="00F17F39">
            <w:pPr>
              <w:spacing w:after="200"/>
              <w:ind w:firstLine="426"/>
              <w:contextualSpacing/>
              <w:jc w:val="center"/>
              <w:rPr>
                <w:rFonts w:eastAsiaTheme="minorHAnsi"/>
                <w:sz w:val="28"/>
                <w:szCs w:val="28"/>
                <w:lang w:eastAsia="en-US"/>
              </w:rPr>
            </w:pPr>
          </w:p>
          <w:p w:rsidR="00FB3DF3" w:rsidRPr="00F17F39" w:rsidRDefault="00FB3DF3" w:rsidP="00F17F39">
            <w:pPr>
              <w:spacing w:after="200"/>
              <w:ind w:firstLine="426"/>
              <w:contextualSpacing/>
              <w:jc w:val="center"/>
              <w:rPr>
                <w:rFonts w:eastAsiaTheme="minorHAnsi"/>
                <w:sz w:val="28"/>
                <w:szCs w:val="28"/>
                <w:lang w:eastAsia="en-US"/>
              </w:rPr>
            </w:pPr>
          </w:p>
          <w:p w:rsidR="00FB3DF3" w:rsidRPr="00F17F39" w:rsidRDefault="00FB3DF3" w:rsidP="00F17F39">
            <w:pPr>
              <w:spacing w:after="200"/>
              <w:ind w:firstLine="426"/>
              <w:contextualSpacing/>
              <w:jc w:val="center"/>
              <w:rPr>
                <w:rFonts w:eastAsiaTheme="minorHAnsi"/>
                <w:sz w:val="28"/>
                <w:szCs w:val="28"/>
                <w:lang w:eastAsia="en-US"/>
              </w:rPr>
            </w:pPr>
          </w:p>
          <w:p w:rsidR="00FB3DF3" w:rsidRPr="00F17F39" w:rsidRDefault="00FB3DF3" w:rsidP="00F17F39">
            <w:pPr>
              <w:spacing w:after="200"/>
              <w:ind w:firstLine="426"/>
              <w:contextualSpacing/>
              <w:jc w:val="center"/>
              <w:rPr>
                <w:rFonts w:eastAsiaTheme="minorHAnsi"/>
                <w:sz w:val="28"/>
                <w:szCs w:val="28"/>
                <w:lang w:eastAsia="en-US"/>
              </w:rPr>
            </w:pPr>
          </w:p>
          <w:p w:rsidR="00FB3DF3" w:rsidRPr="00F17F39" w:rsidRDefault="00FB3DF3" w:rsidP="00F17F39">
            <w:pPr>
              <w:spacing w:after="200"/>
              <w:ind w:firstLine="426"/>
              <w:contextualSpacing/>
              <w:jc w:val="center"/>
              <w:rPr>
                <w:rFonts w:eastAsiaTheme="minorHAnsi"/>
                <w:sz w:val="28"/>
                <w:szCs w:val="28"/>
                <w:lang w:eastAsia="en-US"/>
              </w:rPr>
            </w:pPr>
          </w:p>
          <w:p w:rsidR="00FB3DF3" w:rsidRPr="00F17F39" w:rsidRDefault="00FB3DF3" w:rsidP="00F17F39">
            <w:pPr>
              <w:spacing w:after="200"/>
              <w:ind w:firstLine="426"/>
              <w:contextualSpacing/>
              <w:jc w:val="center"/>
              <w:rPr>
                <w:rFonts w:eastAsiaTheme="minorHAnsi"/>
                <w:sz w:val="28"/>
                <w:szCs w:val="28"/>
                <w:lang w:eastAsia="en-US"/>
              </w:rPr>
            </w:pPr>
          </w:p>
          <w:p w:rsidR="00FB3DF3" w:rsidRPr="00F17F39" w:rsidRDefault="00FB3DF3" w:rsidP="00F17F39">
            <w:pPr>
              <w:spacing w:after="200"/>
              <w:ind w:firstLine="426"/>
              <w:contextualSpacing/>
              <w:jc w:val="center"/>
              <w:rPr>
                <w:rFonts w:eastAsiaTheme="minorHAnsi"/>
                <w:sz w:val="28"/>
                <w:szCs w:val="28"/>
                <w:lang w:eastAsia="en-US"/>
              </w:rPr>
            </w:pPr>
          </w:p>
          <w:p w:rsidR="00FB3DF3" w:rsidRPr="00F17F39" w:rsidRDefault="00FB3DF3" w:rsidP="00F17F39">
            <w:pPr>
              <w:spacing w:after="200"/>
              <w:ind w:firstLine="426"/>
              <w:contextualSpacing/>
              <w:jc w:val="center"/>
              <w:rPr>
                <w:rFonts w:eastAsiaTheme="minorHAnsi"/>
                <w:sz w:val="28"/>
                <w:szCs w:val="28"/>
                <w:lang w:eastAsia="en-US"/>
              </w:rPr>
            </w:pPr>
          </w:p>
          <w:p w:rsidR="00FB3DF3" w:rsidRPr="00F17F39" w:rsidRDefault="00FB3DF3" w:rsidP="00F17F39">
            <w:pPr>
              <w:spacing w:after="200"/>
              <w:ind w:firstLine="426"/>
              <w:contextualSpacing/>
              <w:jc w:val="center"/>
              <w:rPr>
                <w:rFonts w:eastAsiaTheme="minorHAnsi"/>
                <w:sz w:val="28"/>
                <w:szCs w:val="28"/>
                <w:lang w:eastAsia="en-US"/>
              </w:rPr>
            </w:pPr>
          </w:p>
          <w:p w:rsidR="00FB3DF3" w:rsidRPr="00F17F39" w:rsidRDefault="00FB3DF3" w:rsidP="00F17F39">
            <w:pPr>
              <w:spacing w:after="200"/>
              <w:ind w:firstLine="426"/>
              <w:contextualSpacing/>
              <w:jc w:val="center"/>
              <w:rPr>
                <w:rFonts w:eastAsiaTheme="minorHAnsi"/>
                <w:sz w:val="28"/>
                <w:szCs w:val="28"/>
                <w:lang w:eastAsia="en-US"/>
              </w:rPr>
            </w:pPr>
          </w:p>
          <w:p w:rsidR="00FB3DF3" w:rsidRPr="00F17F39" w:rsidRDefault="00FB3DF3" w:rsidP="00F17F39">
            <w:pPr>
              <w:spacing w:after="200"/>
              <w:ind w:firstLine="426"/>
              <w:contextualSpacing/>
              <w:jc w:val="center"/>
              <w:rPr>
                <w:rFonts w:eastAsiaTheme="minorHAnsi"/>
                <w:sz w:val="28"/>
                <w:szCs w:val="28"/>
                <w:lang w:eastAsia="en-US"/>
              </w:rPr>
            </w:pPr>
          </w:p>
          <w:p w:rsidR="00FB3DF3" w:rsidRPr="00F17F39" w:rsidRDefault="00FB3DF3" w:rsidP="00F17F39">
            <w:pPr>
              <w:spacing w:after="200"/>
              <w:ind w:firstLine="426"/>
              <w:contextualSpacing/>
              <w:jc w:val="center"/>
              <w:rPr>
                <w:rFonts w:eastAsiaTheme="minorHAnsi"/>
                <w:sz w:val="28"/>
                <w:szCs w:val="28"/>
                <w:lang w:eastAsia="en-US"/>
              </w:rPr>
            </w:pPr>
          </w:p>
        </w:tc>
      </w:tr>
      <w:tr w:rsidR="00FB3DF3" w:rsidRPr="00F17F39" w:rsidTr="00F17F39">
        <w:trPr>
          <w:trHeight w:val="96"/>
        </w:trPr>
        <w:tc>
          <w:tcPr>
            <w:tcW w:w="653" w:type="dxa"/>
          </w:tcPr>
          <w:p w:rsidR="00FB3DF3" w:rsidRPr="00F17F39" w:rsidRDefault="00F17F39" w:rsidP="00F17F39">
            <w:pPr>
              <w:spacing w:after="200"/>
              <w:contextualSpacing/>
              <w:rPr>
                <w:rFonts w:eastAsiaTheme="minorHAnsi"/>
                <w:sz w:val="28"/>
                <w:szCs w:val="28"/>
                <w:lang w:eastAsia="en-US"/>
              </w:rPr>
            </w:pPr>
            <w:r w:rsidRPr="00F17F39">
              <w:rPr>
                <w:rFonts w:eastAsiaTheme="minorHAnsi"/>
                <w:sz w:val="28"/>
                <w:szCs w:val="28"/>
                <w:lang w:eastAsia="en-US"/>
              </w:rPr>
              <w:lastRenderedPageBreak/>
              <w:t>1.1</w:t>
            </w: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jc w:val="center"/>
              <w:rPr>
                <w:rFonts w:eastAsiaTheme="minorHAnsi"/>
                <w:sz w:val="28"/>
                <w:szCs w:val="28"/>
                <w:lang w:eastAsia="en-US"/>
              </w:rPr>
            </w:pPr>
          </w:p>
        </w:tc>
        <w:tc>
          <w:tcPr>
            <w:tcW w:w="2295" w:type="dxa"/>
          </w:tcPr>
          <w:p w:rsidR="00FB3DF3" w:rsidRPr="00F17F39" w:rsidRDefault="00F17F39" w:rsidP="00F17F39">
            <w:pPr>
              <w:spacing w:after="200"/>
              <w:contextualSpacing/>
              <w:rPr>
                <w:rFonts w:eastAsiaTheme="minorHAnsi"/>
                <w:sz w:val="28"/>
                <w:szCs w:val="28"/>
                <w:lang w:eastAsia="en-US"/>
              </w:rPr>
            </w:pPr>
            <w:r w:rsidRPr="00F17F39">
              <w:rPr>
                <w:rFonts w:eastAsiaTheme="minorHAnsi"/>
                <w:sz w:val="28"/>
                <w:szCs w:val="28"/>
                <w:lang w:eastAsia="en-US"/>
              </w:rPr>
              <w:t>деловое управление</w:t>
            </w: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jc w:val="center"/>
              <w:rPr>
                <w:rFonts w:eastAsiaTheme="minorHAnsi"/>
                <w:sz w:val="28"/>
                <w:szCs w:val="28"/>
                <w:lang w:eastAsia="en-US"/>
              </w:rPr>
            </w:pPr>
          </w:p>
        </w:tc>
        <w:tc>
          <w:tcPr>
            <w:tcW w:w="5103" w:type="dxa"/>
          </w:tcPr>
          <w:p w:rsidR="00FB3DF3" w:rsidRPr="00F17F39" w:rsidRDefault="00F17F39" w:rsidP="00F17F39">
            <w:pPr>
              <w:spacing w:after="200"/>
              <w:contextualSpacing/>
              <w:jc w:val="both"/>
              <w:rPr>
                <w:rFonts w:eastAsiaTheme="minorHAnsi"/>
                <w:sz w:val="28"/>
                <w:szCs w:val="28"/>
                <w:lang w:eastAsia="en-US"/>
              </w:rPr>
            </w:pPr>
            <w:r w:rsidRPr="00F17F39">
              <w:rPr>
                <w:rFonts w:eastAsiaTheme="minorHAnsi"/>
                <w:sz w:val="28"/>
                <w:szCs w:val="28"/>
                <w:lang w:eastAsia="en-US"/>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51" w:type="dxa"/>
          </w:tcPr>
          <w:p w:rsidR="00FB3DF3" w:rsidRPr="00F17F39" w:rsidRDefault="00F17F39" w:rsidP="00F17F39">
            <w:pPr>
              <w:spacing w:after="200"/>
              <w:contextualSpacing/>
              <w:rPr>
                <w:rFonts w:eastAsiaTheme="minorHAnsi"/>
                <w:sz w:val="28"/>
                <w:szCs w:val="28"/>
                <w:lang w:eastAsia="en-US"/>
              </w:rPr>
            </w:pPr>
            <w:r w:rsidRPr="00F17F39">
              <w:rPr>
                <w:rFonts w:eastAsiaTheme="minorHAnsi"/>
                <w:sz w:val="28"/>
                <w:szCs w:val="28"/>
                <w:lang w:eastAsia="en-US"/>
              </w:rPr>
              <w:t>4.1</w:t>
            </w: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jc w:val="center"/>
              <w:rPr>
                <w:rFonts w:eastAsiaTheme="minorHAnsi"/>
                <w:sz w:val="28"/>
                <w:szCs w:val="28"/>
                <w:lang w:eastAsia="en-US"/>
              </w:rPr>
            </w:pPr>
          </w:p>
        </w:tc>
        <w:tc>
          <w:tcPr>
            <w:tcW w:w="5699" w:type="dxa"/>
            <w:vMerge/>
          </w:tcPr>
          <w:p w:rsidR="00FB3DF3" w:rsidRPr="00F17F39" w:rsidRDefault="00FB3DF3" w:rsidP="00F17F39">
            <w:pPr>
              <w:spacing w:after="200"/>
              <w:contextualSpacing/>
              <w:rPr>
                <w:rFonts w:eastAsiaTheme="minorHAnsi"/>
                <w:sz w:val="28"/>
                <w:szCs w:val="28"/>
                <w:lang w:eastAsia="en-US"/>
              </w:rPr>
            </w:pPr>
          </w:p>
        </w:tc>
      </w:tr>
      <w:tr w:rsidR="00FB3DF3" w:rsidRPr="00F17F39" w:rsidTr="00F17F39">
        <w:trPr>
          <w:trHeight w:val="126"/>
        </w:trPr>
        <w:tc>
          <w:tcPr>
            <w:tcW w:w="653" w:type="dxa"/>
          </w:tcPr>
          <w:p w:rsidR="00FB3DF3" w:rsidRPr="00F17F39" w:rsidRDefault="00F17F39" w:rsidP="00F17F39">
            <w:pPr>
              <w:spacing w:after="200"/>
              <w:contextualSpacing/>
              <w:rPr>
                <w:rFonts w:eastAsiaTheme="minorHAnsi"/>
                <w:sz w:val="28"/>
                <w:szCs w:val="28"/>
                <w:lang w:eastAsia="en-US"/>
              </w:rPr>
            </w:pPr>
            <w:r w:rsidRPr="00F17F39">
              <w:rPr>
                <w:rFonts w:eastAsiaTheme="minorHAnsi"/>
                <w:sz w:val="28"/>
                <w:szCs w:val="28"/>
                <w:lang w:eastAsia="en-US"/>
              </w:rPr>
              <w:t>1.2</w:t>
            </w:r>
          </w:p>
        </w:tc>
        <w:tc>
          <w:tcPr>
            <w:tcW w:w="2295" w:type="dxa"/>
          </w:tcPr>
          <w:p w:rsidR="00FB3DF3" w:rsidRPr="00F17F39" w:rsidRDefault="00F17F39" w:rsidP="00F17F39">
            <w:pPr>
              <w:spacing w:after="200"/>
              <w:contextualSpacing/>
              <w:jc w:val="both"/>
              <w:rPr>
                <w:rFonts w:eastAsiaTheme="minorHAnsi"/>
                <w:sz w:val="28"/>
                <w:szCs w:val="28"/>
                <w:lang w:eastAsia="en-US"/>
              </w:rPr>
            </w:pPr>
            <w:r w:rsidRPr="00F17F39">
              <w:rPr>
                <w:rFonts w:eastAsiaTheme="minorHAnsi"/>
                <w:sz w:val="28"/>
                <w:szCs w:val="28"/>
                <w:lang w:eastAsia="en-US"/>
              </w:rPr>
              <w:t>банковская и страховая деятельность</w:t>
            </w:r>
          </w:p>
        </w:tc>
        <w:tc>
          <w:tcPr>
            <w:tcW w:w="5103" w:type="dxa"/>
          </w:tcPr>
          <w:p w:rsidR="00FB3DF3" w:rsidRPr="00F17F39" w:rsidRDefault="00F17F39" w:rsidP="00F17F39">
            <w:pPr>
              <w:spacing w:after="200"/>
              <w:contextualSpacing/>
              <w:jc w:val="both"/>
              <w:rPr>
                <w:rFonts w:eastAsiaTheme="minorHAnsi"/>
                <w:sz w:val="28"/>
                <w:szCs w:val="28"/>
                <w:lang w:eastAsia="en-US"/>
              </w:rPr>
            </w:pPr>
            <w:r w:rsidRPr="00F17F39">
              <w:rPr>
                <w:rFonts w:eastAsiaTheme="minorHAnsi"/>
                <w:sz w:val="28"/>
                <w:szCs w:val="28"/>
                <w:lang w:eastAsia="en-US"/>
              </w:rPr>
              <w:t>размещение объектов капитального строительства, предназначенных для размещения организаций, оказывающих банковские и страховые</w:t>
            </w:r>
          </w:p>
        </w:tc>
        <w:tc>
          <w:tcPr>
            <w:tcW w:w="851" w:type="dxa"/>
          </w:tcPr>
          <w:p w:rsidR="00FB3DF3" w:rsidRPr="00F17F39" w:rsidRDefault="00F17F39" w:rsidP="00F17F39">
            <w:pPr>
              <w:spacing w:after="200"/>
              <w:contextualSpacing/>
              <w:rPr>
                <w:rFonts w:eastAsiaTheme="minorHAnsi"/>
                <w:sz w:val="28"/>
                <w:szCs w:val="28"/>
                <w:lang w:eastAsia="en-US"/>
              </w:rPr>
            </w:pPr>
            <w:r w:rsidRPr="00F17F39">
              <w:rPr>
                <w:rFonts w:eastAsiaTheme="minorHAnsi"/>
                <w:sz w:val="28"/>
                <w:szCs w:val="28"/>
                <w:lang w:eastAsia="en-US"/>
              </w:rPr>
              <w:t>4.5</w:t>
            </w:r>
          </w:p>
        </w:tc>
        <w:tc>
          <w:tcPr>
            <w:tcW w:w="5699" w:type="dxa"/>
            <w:vMerge/>
          </w:tcPr>
          <w:p w:rsidR="00FB3DF3" w:rsidRPr="00F17F39" w:rsidRDefault="00FB3DF3" w:rsidP="00F17F39">
            <w:pPr>
              <w:spacing w:after="200"/>
              <w:contextualSpacing/>
              <w:rPr>
                <w:rFonts w:eastAsiaTheme="minorHAnsi"/>
                <w:sz w:val="28"/>
                <w:szCs w:val="28"/>
                <w:lang w:eastAsia="en-US"/>
              </w:rPr>
            </w:pPr>
          </w:p>
        </w:tc>
      </w:tr>
      <w:tr w:rsidR="00FB3DF3" w:rsidRPr="00F17F39" w:rsidTr="00F17F39">
        <w:trPr>
          <w:trHeight w:val="126"/>
        </w:trPr>
        <w:tc>
          <w:tcPr>
            <w:tcW w:w="653" w:type="dxa"/>
          </w:tcPr>
          <w:p w:rsidR="00FB3DF3" w:rsidRPr="00F17F39" w:rsidRDefault="00F17F39" w:rsidP="00F17F39">
            <w:pPr>
              <w:spacing w:after="200"/>
              <w:contextualSpacing/>
              <w:rPr>
                <w:rFonts w:eastAsiaTheme="minorHAnsi"/>
                <w:sz w:val="28"/>
                <w:szCs w:val="28"/>
                <w:lang w:eastAsia="en-US"/>
              </w:rPr>
            </w:pPr>
            <w:r w:rsidRPr="00F17F39">
              <w:rPr>
                <w:rFonts w:eastAsiaTheme="minorHAnsi"/>
                <w:sz w:val="28"/>
                <w:szCs w:val="28"/>
                <w:lang w:eastAsia="en-US"/>
              </w:rPr>
              <w:t>1.3</w:t>
            </w: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jc w:val="center"/>
              <w:rPr>
                <w:rFonts w:eastAsiaTheme="minorHAnsi"/>
                <w:sz w:val="28"/>
                <w:szCs w:val="28"/>
                <w:lang w:eastAsia="en-US"/>
              </w:rPr>
            </w:pPr>
          </w:p>
        </w:tc>
        <w:tc>
          <w:tcPr>
            <w:tcW w:w="2295" w:type="dxa"/>
          </w:tcPr>
          <w:p w:rsidR="00FB3DF3" w:rsidRPr="00F17F39" w:rsidRDefault="00F17F39" w:rsidP="00F17F39">
            <w:pPr>
              <w:spacing w:after="200"/>
              <w:contextualSpacing/>
              <w:rPr>
                <w:rFonts w:eastAsiaTheme="minorHAnsi"/>
                <w:sz w:val="28"/>
                <w:szCs w:val="28"/>
                <w:lang w:eastAsia="en-US"/>
              </w:rPr>
            </w:pPr>
            <w:r w:rsidRPr="00F17F39">
              <w:rPr>
                <w:rFonts w:eastAsiaTheme="minorHAnsi"/>
                <w:sz w:val="28"/>
                <w:szCs w:val="28"/>
                <w:lang w:eastAsia="en-US"/>
              </w:rPr>
              <w:t>культурное развитие</w:t>
            </w: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jc w:val="center"/>
              <w:rPr>
                <w:rFonts w:eastAsiaTheme="minorHAnsi"/>
                <w:sz w:val="28"/>
                <w:szCs w:val="28"/>
                <w:lang w:eastAsia="en-US"/>
              </w:rPr>
            </w:pPr>
          </w:p>
        </w:tc>
        <w:tc>
          <w:tcPr>
            <w:tcW w:w="5103" w:type="dxa"/>
          </w:tcPr>
          <w:p w:rsidR="00FB3DF3" w:rsidRPr="00F17F39" w:rsidRDefault="00F17F39" w:rsidP="00F17F39">
            <w:pPr>
              <w:widowControl w:val="0"/>
              <w:autoSpaceDE w:val="0"/>
              <w:autoSpaceDN w:val="0"/>
              <w:spacing w:after="200"/>
              <w:contextualSpacing/>
              <w:jc w:val="both"/>
              <w:rPr>
                <w:rFonts w:eastAsiaTheme="minorHAnsi"/>
                <w:sz w:val="28"/>
                <w:szCs w:val="28"/>
                <w:lang w:eastAsia="en-US"/>
              </w:rPr>
            </w:pPr>
            <w:r w:rsidRPr="00F17F39">
              <w:rPr>
                <w:rFonts w:eastAsiaTheme="minorHAnsi"/>
                <w:sz w:val="28"/>
                <w:szCs w:val="28"/>
                <w:lang w:eastAsia="en-US"/>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w:t>
            </w:r>
            <w:r w:rsidRPr="00F17F39">
              <w:rPr>
                <w:rFonts w:eastAsiaTheme="minorHAnsi"/>
                <w:sz w:val="28"/>
                <w:szCs w:val="28"/>
                <w:lang w:eastAsia="en-US"/>
              </w:rPr>
              <w:lastRenderedPageBreak/>
              <w:t>нозалов, театров, филармоний, планетариев;</w:t>
            </w:r>
          </w:p>
          <w:p w:rsidR="00FB3DF3" w:rsidRPr="00F17F39" w:rsidRDefault="00F17F39" w:rsidP="00F17F39">
            <w:pPr>
              <w:widowControl w:val="0"/>
              <w:autoSpaceDE w:val="0"/>
              <w:autoSpaceDN w:val="0"/>
              <w:spacing w:after="200"/>
              <w:contextualSpacing/>
              <w:jc w:val="both"/>
              <w:rPr>
                <w:rFonts w:eastAsiaTheme="minorHAnsi"/>
                <w:sz w:val="28"/>
                <w:szCs w:val="28"/>
                <w:lang w:eastAsia="en-US"/>
              </w:rPr>
            </w:pPr>
            <w:r w:rsidRPr="00F17F39">
              <w:rPr>
                <w:rFonts w:eastAsiaTheme="minorHAnsi"/>
                <w:sz w:val="28"/>
                <w:szCs w:val="28"/>
                <w:lang w:eastAsia="en-US"/>
              </w:rPr>
              <w:t>устройство площадок для празднеств и гуляний;</w:t>
            </w:r>
          </w:p>
          <w:p w:rsidR="00FB3DF3" w:rsidRDefault="00F17F39" w:rsidP="00F17F39">
            <w:pPr>
              <w:spacing w:after="200"/>
              <w:contextualSpacing/>
              <w:jc w:val="both"/>
              <w:rPr>
                <w:rFonts w:eastAsiaTheme="minorHAnsi"/>
                <w:sz w:val="28"/>
                <w:szCs w:val="28"/>
                <w:lang w:eastAsia="en-US"/>
              </w:rPr>
            </w:pPr>
            <w:r w:rsidRPr="00F17F39">
              <w:rPr>
                <w:rFonts w:eastAsiaTheme="minorHAnsi"/>
                <w:sz w:val="28"/>
                <w:szCs w:val="28"/>
                <w:lang w:eastAsia="en-US"/>
              </w:rPr>
              <w:t>размещение зданий и сооружений для размещения цирков, зверинцев, зоопарков, океанариумов</w:t>
            </w:r>
          </w:p>
          <w:p w:rsidR="00424AD9" w:rsidRPr="00F17F39" w:rsidRDefault="00424AD9" w:rsidP="00F17F39">
            <w:pPr>
              <w:spacing w:after="200"/>
              <w:contextualSpacing/>
              <w:jc w:val="both"/>
              <w:rPr>
                <w:rFonts w:eastAsiaTheme="minorHAnsi"/>
                <w:sz w:val="28"/>
                <w:szCs w:val="28"/>
                <w:lang w:eastAsia="en-US"/>
              </w:rPr>
            </w:pPr>
          </w:p>
        </w:tc>
        <w:tc>
          <w:tcPr>
            <w:tcW w:w="851" w:type="dxa"/>
          </w:tcPr>
          <w:p w:rsidR="00FB3DF3" w:rsidRPr="00F17F39" w:rsidRDefault="00F17F39" w:rsidP="00F17F39">
            <w:pPr>
              <w:spacing w:after="200"/>
              <w:contextualSpacing/>
              <w:rPr>
                <w:rFonts w:eastAsiaTheme="minorHAnsi"/>
                <w:sz w:val="28"/>
                <w:szCs w:val="28"/>
                <w:lang w:eastAsia="en-US"/>
              </w:rPr>
            </w:pPr>
            <w:r w:rsidRPr="00F17F39">
              <w:rPr>
                <w:rFonts w:eastAsiaTheme="minorHAnsi"/>
                <w:sz w:val="28"/>
                <w:szCs w:val="28"/>
                <w:lang w:eastAsia="en-US"/>
              </w:rPr>
              <w:lastRenderedPageBreak/>
              <w:t>3.6</w:t>
            </w: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tc>
        <w:tc>
          <w:tcPr>
            <w:tcW w:w="5699" w:type="dxa"/>
            <w:vMerge/>
          </w:tcPr>
          <w:p w:rsidR="00FB3DF3" w:rsidRPr="00F17F39" w:rsidRDefault="00FB3DF3" w:rsidP="00F17F39">
            <w:pPr>
              <w:spacing w:after="200"/>
              <w:contextualSpacing/>
              <w:rPr>
                <w:rFonts w:eastAsiaTheme="minorHAnsi"/>
                <w:sz w:val="28"/>
                <w:szCs w:val="28"/>
                <w:lang w:eastAsia="en-US"/>
              </w:rPr>
            </w:pPr>
          </w:p>
        </w:tc>
      </w:tr>
      <w:tr w:rsidR="00FB3DF3" w:rsidRPr="00F17F39" w:rsidTr="00F17F39">
        <w:trPr>
          <w:trHeight w:val="135"/>
        </w:trPr>
        <w:tc>
          <w:tcPr>
            <w:tcW w:w="653" w:type="dxa"/>
          </w:tcPr>
          <w:p w:rsidR="00FB3DF3" w:rsidRPr="00F17F39" w:rsidRDefault="00F17F39" w:rsidP="00F17F39">
            <w:pPr>
              <w:spacing w:after="200"/>
              <w:contextualSpacing/>
              <w:rPr>
                <w:rFonts w:eastAsiaTheme="minorHAnsi"/>
                <w:sz w:val="28"/>
                <w:szCs w:val="28"/>
                <w:lang w:eastAsia="en-US"/>
              </w:rPr>
            </w:pPr>
            <w:r w:rsidRPr="00F17F39">
              <w:rPr>
                <w:rFonts w:eastAsiaTheme="minorHAnsi"/>
                <w:sz w:val="28"/>
                <w:szCs w:val="28"/>
                <w:lang w:eastAsia="en-US"/>
              </w:rPr>
              <w:t>1.4</w:t>
            </w:r>
          </w:p>
        </w:tc>
        <w:tc>
          <w:tcPr>
            <w:tcW w:w="2295" w:type="dxa"/>
          </w:tcPr>
          <w:p w:rsidR="00FB3DF3" w:rsidRPr="00F17F39" w:rsidRDefault="00F17F39" w:rsidP="00F17F39">
            <w:pPr>
              <w:spacing w:after="200"/>
              <w:contextualSpacing/>
              <w:rPr>
                <w:rFonts w:eastAsiaTheme="minorHAnsi"/>
                <w:sz w:val="28"/>
                <w:szCs w:val="28"/>
                <w:lang w:eastAsia="en-US"/>
              </w:rPr>
            </w:pPr>
            <w:r w:rsidRPr="00F17F39">
              <w:rPr>
                <w:rFonts w:eastAsiaTheme="minorHAnsi"/>
                <w:sz w:val="28"/>
                <w:szCs w:val="28"/>
                <w:lang w:eastAsia="en-US"/>
              </w:rPr>
              <w:t>обеспечение внутреннего правопорядка</w:t>
            </w:r>
          </w:p>
        </w:tc>
        <w:tc>
          <w:tcPr>
            <w:tcW w:w="5103" w:type="dxa"/>
          </w:tcPr>
          <w:p w:rsidR="00FB3DF3" w:rsidRPr="00F17F39" w:rsidRDefault="00F17F39" w:rsidP="00F17F39">
            <w:pPr>
              <w:widowControl w:val="0"/>
              <w:autoSpaceDE w:val="0"/>
              <w:autoSpaceDN w:val="0"/>
              <w:spacing w:after="200"/>
              <w:contextualSpacing/>
              <w:jc w:val="both"/>
              <w:rPr>
                <w:rFonts w:eastAsiaTheme="minorHAnsi"/>
                <w:sz w:val="28"/>
                <w:szCs w:val="28"/>
                <w:lang w:eastAsia="en-US"/>
              </w:rPr>
            </w:pPr>
            <w:r w:rsidRPr="00F17F39">
              <w:rPr>
                <w:rFonts w:eastAsiaTheme="minorHAnsi"/>
                <w:sz w:val="28"/>
                <w:szCs w:val="28"/>
                <w:lang w:eastAsia="en-US"/>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FB3DF3" w:rsidRDefault="00F17F39" w:rsidP="00F17F39">
            <w:pPr>
              <w:spacing w:after="200"/>
              <w:contextualSpacing/>
              <w:jc w:val="both"/>
              <w:rPr>
                <w:rFonts w:eastAsiaTheme="minorHAnsi"/>
                <w:sz w:val="28"/>
                <w:szCs w:val="28"/>
                <w:lang w:eastAsia="en-US"/>
              </w:rPr>
            </w:pPr>
            <w:r w:rsidRPr="00F17F39">
              <w:rPr>
                <w:rFonts w:eastAsiaTheme="minorHAnsi"/>
                <w:sz w:val="28"/>
                <w:szCs w:val="28"/>
                <w:lang w:eastAsia="en-US"/>
              </w:rPr>
              <w:t>размещение объектов гражданской обороны, за исключением объектов гражданской обороны, являющихся частями производственных зданий</w:t>
            </w:r>
          </w:p>
          <w:p w:rsidR="00424AD9" w:rsidRPr="00F17F39" w:rsidRDefault="00424AD9" w:rsidP="00F17F39">
            <w:pPr>
              <w:spacing w:after="200"/>
              <w:contextualSpacing/>
              <w:jc w:val="both"/>
              <w:rPr>
                <w:rFonts w:eastAsiaTheme="minorHAnsi"/>
                <w:sz w:val="28"/>
                <w:szCs w:val="28"/>
                <w:lang w:eastAsia="en-US"/>
              </w:rPr>
            </w:pPr>
          </w:p>
        </w:tc>
        <w:tc>
          <w:tcPr>
            <w:tcW w:w="851" w:type="dxa"/>
          </w:tcPr>
          <w:p w:rsidR="00FB3DF3" w:rsidRPr="00F17F39" w:rsidRDefault="00F17F39" w:rsidP="00F17F39">
            <w:pPr>
              <w:spacing w:after="200"/>
              <w:contextualSpacing/>
              <w:rPr>
                <w:rFonts w:eastAsiaTheme="minorHAnsi"/>
                <w:sz w:val="28"/>
                <w:szCs w:val="28"/>
                <w:lang w:eastAsia="en-US"/>
              </w:rPr>
            </w:pPr>
            <w:r w:rsidRPr="00F17F39">
              <w:rPr>
                <w:rFonts w:eastAsiaTheme="minorHAnsi"/>
                <w:sz w:val="28"/>
                <w:szCs w:val="28"/>
                <w:lang w:eastAsia="en-US"/>
              </w:rPr>
              <w:t>8.3</w:t>
            </w:r>
          </w:p>
        </w:tc>
        <w:tc>
          <w:tcPr>
            <w:tcW w:w="5699" w:type="dxa"/>
            <w:vMerge/>
          </w:tcPr>
          <w:p w:rsidR="00FB3DF3" w:rsidRPr="00F17F39" w:rsidRDefault="00FB3DF3" w:rsidP="00F17F39">
            <w:pPr>
              <w:spacing w:after="200"/>
              <w:contextualSpacing/>
              <w:rPr>
                <w:rFonts w:eastAsiaTheme="minorHAnsi"/>
                <w:sz w:val="28"/>
                <w:szCs w:val="28"/>
                <w:lang w:eastAsia="en-US"/>
              </w:rPr>
            </w:pPr>
          </w:p>
        </w:tc>
      </w:tr>
      <w:tr w:rsidR="00FB3DF3" w:rsidRPr="00F17F39" w:rsidTr="00F17F39">
        <w:trPr>
          <w:trHeight w:val="126"/>
        </w:trPr>
        <w:tc>
          <w:tcPr>
            <w:tcW w:w="653" w:type="dxa"/>
          </w:tcPr>
          <w:p w:rsidR="00FB3DF3" w:rsidRPr="00F17F39" w:rsidRDefault="00F17F39" w:rsidP="00F17F39">
            <w:pPr>
              <w:spacing w:after="200"/>
              <w:contextualSpacing/>
              <w:rPr>
                <w:rFonts w:eastAsiaTheme="minorHAnsi"/>
                <w:sz w:val="28"/>
                <w:szCs w:val="28"/>
                <w:lang w:eastAsia="en-US"/>
              </w:rPr>
            </w:pPr>
            <w:r w:rsidRPr="00F17F39">
              <w:rPr>
                <w:rFonts w:eastAsiaTheme="minorHAnsi"/>
                <w:sz w:val="28"/>
                <w:szCs w:val="28"/>
                <w:lang w:eastAsia="en-US"/>
              </w:rPr>
              <w:t>1.5</w:t>
            </w: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jc w:val="center"/>
              <w:rPr>
                <w:rFonts w:eastAsiaTheme="minorHAnsi"/>
                <w:sz w:val="28"/>
                <w:szCs w:val="28"/>
                <w:lang w:eastAsia="en-US"/>
              </w:rPr>
            </w:pPr>
          </w:p>
        </w:tc>
        <w:tc>
          <w:tcPr>
            <w:tcW w:w="2295" w:type="dxa"/>
          </w:tcPr>
          <w:p w:rsidR="00FB3DF3" w:rsidRPr="00F17F39" w:rsidRDefault="00F17F39" w:rsidP="00F17F39">
            <w:pPr>
              <w:spacing w:after="200"/>
              <w:contextualSpacing/>
              <w:rPr>
                <w:rFonts w:eastAsiaTheme="minorHAnsi"/>
                <w:sz w:val="28"/>
                <w:szCs w:val="28"/>
                <w:lang w:eastAsia="en-US"/>
              </w:rPr>
            </w:pPr>
            <w:r w:rsidRPr="00F17F39">
              <w:rPr>
                <w:rFonts w:eastAsiaTheme="minorHAnsi"/>
                <w:sz w:val="28"/>
                <w:szCs w:val="28"/>
                <w:lang w:eastAsia="en-US"/>
              </w:rPr>
              <w:t>спорт</w:t>
            </w: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jc w:val="center"/>
              <w:rPr>
                <w:rFonts w:eastAsiaTheme="minorHAnsi"/>
                <w:sz w:val="28"/>
                <w:szCs w:val="28"/>
                <w:lang w:eastAsia="en-US"/>
              </w:rPr>
            </w:pPr>
          </w:p>
        </w:tc>
        <w:tc>
          <w:tcPr>
            <w:tcW w:w="5103" w:type="dxa"/>
          </w:tcPr>
          <w:p w:rsidR="00FB3DF3" w:rsidRPr="00F17F39" w:rsidRDefault="00F17F39" w:rsidP="00F17F39">
            <w:pPr>
              <w:widowControl w:val="0"/>
              <w:autoSpaceDE w:val="0"/>
              <w:autoSpaceDN w:val="0"/>
              <w:spacing w:after="200"/>
              <w:contextualSpacing/>
              <w:jc w:val="both"/>
              <w:rPr>
                <w:rFonts w:eastAsiaTheme="minorHAnsi"/>
                <w:sz w:val="28"/>
                <w:szCs w:val="28"/>
                <w:lang w:eastAsia="en-US"/>
              </w:rPr>
            </w:pPr>
            <w:r w:rsidRPr="00F17F39">
              <w:rPr>
                <w:rFonts w:eastAsiaTheme="minorHAnsi"/>
                <w:sz w:val="28"/>
                <w:szCs w:val="28"/>
                <w:lang w:eastAsia="en-US"/>
              </w:rPr>
              <w:t xml:space="preserve">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w:t>
            </w:r>
            <w:proofErr w:type="spellStart"/>
            <w:r w:rsidRPr="00F17F39">
              <w:rPr>
                <w:rFonts w:eastAsiaTheme="minorHAnsi"/>
                <w:sz w:val="28"/>
                <w:szCs w:val="28"/>
                <w:lang w:eastAsia="en-US"/>
              </w:rPr>
              <w:t>испортивные</w:t>
            </w:r>
            <w:proofErr w:type="spellEnd"/>
            <w:r w:rsidRPr="00F17F39">
              <w:rPr>
                <w:rFonts w:eastAsiaTheme="minorHAnsi"/>
                <w:sz w:val="28"/>
                <w:szCs w:val="28"/>
                <w:lang w:eastAsia="en-US"/>
              </w:rPr>
              <w:t xml:space="preserve"> стрельбища), в том числе </w:t>
            </w:r>
            <w:r w:rsidRPr="00F17F39">
              <w:rPr>
                <w:rFonts w:eastAsiaTheme="minorHAnsi"/>
                <w:sz w:val="28"/>
                <w:szCs w:val="28"/>
                <w:lang w:eastAsia="en-US"/>
              </w:rPr>
              <w:lastRenderedPageBreak/>
              <w:t>водным (причалы и сооружения, необходимые для водных видов спорта и хранения соответствующего инвентаря);</w:t>
            </w:r>
          </w:p>
          <w:p w:rsidR="00FB3DF3" w:rsidRDefault="00F17F39" w:rsidP="00F17F39">
            <w:pPr>
              <w:spacing w:after="200"/>
              <w:contextualSpacing/>
              <w:jc w:val="both"/>
              <w:rPr>
                <w:rFonts w:eastAsiaTheme="minorHAnsi"/>
                <w:sz w:val="28"/>
                <w:szCs w:val="28"/>
                <w:lang w:eastAsia="en-US"/>
              </w:rPr>
            </w:pPr>
            <w:r w:rsidRPr="00F17F39">
              <w:rPr>
                <w:rFonts w:eastAsiaTheme="minorHAnsi"/>
                <w:sz w:val="28"/>
                <w:szCs w:val="28"/>
                <w:lang w:eastAsia="en-US"/>
              </w:rPr>
              <w:t>размещение спортивных баз и лагерей</w:t>
            </w:r>
          </w:p>
          <w:p w:rsidR="00424AD9" w:rsidRDefault="00424AD9" w:rsidP="00F17F39">
            <w:pPr>
              <w:spacing w:after="200"/>
              <w:contextualSpacing/>
              <w:jc w:val="both"/>
              <w:rPr>
                <w:rFonts w:eastAsiaTheme="minorHAnsi"/>
                <w:sz w:val="28"/>
                <w:szCs w:val="28"/>
                <w:lang w:eastAsia="en-US"/>
              </w:rPr>
            </w:pPr>
          </w:p>
          <w:p w:rsidR="00424AD9" w:rsidRPr="00F17F39" w:rsidRDefault="00424AD9" w:rsidP="00F17F39">
            <w:pPr>
              <w:spacing w:after="200"/>
              <w:contextualSpacing/>
              <w:jc w:val="both"/>
              <w:rPr>
                <w:rFonts w:eastAsiaTheme="minorHAnsi"/>
                <w:sz w:val="28"/>
                <w:szCs w:val="28"/>
                <w:lang w:eastAsia="en-US"/>
              </w:rPr>
            </w:pPr>
          </w:p>
        </w:tc>
        <w:tc>
          <w:tcPr>
            <w:tcW w:w="851" w:type="dxa"/>
          </w:tcPr>
          <w:p w:rsidR="00FB3DF3" w:rsidRPr="00F17F39" w:rsidRDefault="00F17F39" w:rsidP="00F17F39">
            <w:pPr>
              <w:spacing w:after="200"/>
              <w:contextualSpacing/>
              <w:rPr>
                <w:rFonts w:eastAsiaTheme="minorHAnsi"/>
                <w:sz w:val="28"/>
                <w:szCs w:val="28"/>
                <w:lang w:eastAsia="en-US"/>
              </w:rPr>
            </w:pPr>
            <w:r w:rsidRPr="00F17F39">
              <w:rPr>
                <w:rFonts w:eastAsiaTheme="minorHAnsi"/>
                <w:sz w:val="28"/>
                <w:szCs w:val="28"/>
                <w:lang w:eastAsia="en-US"/>
              </w:rPr>
              <w:lastRenderedPageBreak/>
              <w:t>5.1</w:t>
            </w: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jc w:val="center"/>
              <w:rPr>
                <w:rFonts w:eastAsiaTheme="minorHAnsi"/>
                <w:sz w:val="28"/>
                <w:szCs w:val="28"/>
                <w:lang w:eastAsia="en-US"/>
              </w:rPr>
            </w:pPr>
          </w:p>
        </w:tc>
        <w:tc>
          <w:tcPr>
            <w:tcW w:w="5699" w:type="dxa"/>
            <w:vMerge/>
          </w:tcPr>
          <w:p w:rsidR="00FB3DF3" w:rsidRPr="00F17F39" w:rsidRDefault="00FB3DF3" w:rsidP="00F17F39">
            <w:pPr>
              <w:spacing w:after="200"/>
              <w:contextualSpacing/>
              <w:rPr>
                <w:rFonts w:eastAsiaTheme="minorHAnsi"/>
                <w:sz w:val="28"/>
                <w:szCs w:val="28"/>
                <w:lang w:eastAsia="en-US"/>
              </w:rPr>
            </w:pPr>
          </w:p>
        </w:tc>
      </w:tr>
      <w:tr w:rsidR="00FB3DF3" w:rsidRPr="00F17F39" w:rsidTr="00F17F39">
        <w:trPr>
          <w:trHeight w:val="135"/>
        </w:trPr>
        <w:tc>
          <w:tcPr>
            <w:tcW w:w="653" w:type="dxa"/>
          </w:tcPr>
          <w:p w:rsidR="00FB3DF3" w:rsidRPr="00F17F39" w:rsidRDefault="00F17F39" w:rsidP="00F17F39">
            <w:pPr>
              <w:spacing w:after="200"/>
              <w:contextualSpacing/>
              <w:rPr>
                <w:rFonts w:eastAsiaTheme="minorHAnsi"/>
                <w:sz w:val="28"/>
                <w:szCs w:val="28"/>
                <w:lang w:eastAsia="en-US"/>
              </w:rPr>
            </w:pPr>
            <w:r w:rsidRPr="00F17F39">
              <w:rPr>
                <w:rFonts w:eastAsiaTheme="minorHAnsi"/>
                <w:sz w:val="28"/>
                <w:szCs w:val="28"/>
                <w:lang w:eastAsia="en-US"/>
              </w:rPr>
              <w:t>1.6</w:t>
            </w: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jc w:val="center"/>
              <w:rPr>
                <w:rFonts w:eastAsiaTheme="minorHAnsi"/>
                <w:sz w:val="28"/>
                <w:szCs w:val="28"/>
                <w:lang w:eastAsia="en-US"/>
              </w:rPr>
            </w:pPr>
          </w:p>
        </w:tc>
        <w:tc>
          <w:tcPr>
            <w:tcW w:w="2295" w:type="dxa"/>
          </w:tcPr>
          <w:p w:rsidR="00FB3DF3" w:rsidRPr="00F17F39" w:rsidRDefault="00F17F39" w:rsidP="00F17F39">
            <w:pPr>
              <w:spacing w:after="200"/>
              <w:contextualSpacing/>
              <w:rPr>
                <w:rFonts w:eastAsiaTheme="minorHAnsi"/>
                <w:sz w:val="28"/>
                <w:szCs w:val="28"/>
                <w:lang w:eastAsia="en-US"/>
              </w:rPr>
            </w:pPr>
            <w:r w:rsidRPr="00F17F39">
              <w:rPr>
                <w:rFonts w:eastAsiaTheme="minorHAnsi"/>
                <w:sz w:val="28"/>
                <w:szCs w:val="28"/>
                <w:lang w:eastAsia="en-US"/>
              </w:rPr>
              <w:t>социальное обслуживание</w:t>
            </w: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jc w:val="center"/>
              <w:rPr>
                <w:rFonts w:eastAsiaTheme="minorHAnsi"/>
                <w:sz w:val="28"/>
                <w:szCs w:val="28"/>
                <w:lang w:eastAsia="en-US"/>
              </w:rPr>
            </w:pPr>
          </w:p>
        </w:tc>
        <w:tc>
          <w:tcPr>
            <w:tcW w:w="5103" w:type="dxa"/>
          </w:tcPr>
          <w:p w:rsidR="00FB3DF3" w:rsidRPr="00F17F39" w:rsidRDefault="00F17F39" w:rsidP="00F17F39">
            <w:pPr>
              <w:widowControl w:val="0"/>
              <w:autoSpaceDE w:val="0"/>
              <w:autoSpaceDN w:val="0"/>
              <w:spacing w:after="200"/>
              <w:contextualSpacing/>
              <w:jc w:val="both"/>
              <w:rPr>
                <w:rFonts w:eastAsiaTheme="minorHAnsi"/>
                <w:sz w:val="28"/>
                <w:szCs w:val="28"/>
                <w:lang w:eastAsia="en-US"/>
              </w:rPr>
            </w:pPr>
            <w:r w:rsidRPr="00F17F39">
              <w:rPr>
                <w:rFonts w:eastAsiaTheme="minorHAnsi"/>
                <w:sz w:val="28"/>
                <w:szCs w:val="28"/>
                <w:lang w:eastAsia="en-US"/>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FB3DF3" w:rsidRPr="00F17F39" w:rsidRDefault="00F17F39" w:rsidP="00F17F39">
            <w:pPr>
              <w:widowControl w:val="0"/>
              <w:autoSpaceDE w:val="0"/>
              <w:autoSpaceDN w:val="0"/>
              <w:spacing w:after="200"/>
              <w:contextualSpacing/>
              <w:jc w:val="both"/>
              <w:rPr>
                <w:rFonts w:eastAsiaTheme="minorHAnsi"/>
                <w:sz w:val="28"/>
                <w:szCs w:val="28"/>
                <w:lang w:eastAsia="en-US"/>
              </w:rPr>
            </w:pPr>
            <w:r w:rsidRPr="00F17F39">
              <w:rPr>
                <w:rFonts w:eastAsiaTheme="minorHAnsi"/>
                <w:sz w:val="28"/>
                <w:szCs w:val="28"/>
                <w:lang w:eastAsia="en-US"/>
              </w:rPr>
              <w:t>размещение объектов капитального строительства для размещения отделений почты и телеграфа;</w:t>
            </w:r>
          </w:p>
          <w:p w:rsidR="00FB3DF3" w:rsidRPr="00F17F39" w:rsidRDefault="00F17F39" w:rsidP="00F17F39">
            <w:pPr>
              <w:spacing w:after="200"/>
              <w:contextualSpacing/>
              <w:jc w:val="both"/>
              <w:rPr>
                <w:rFonts w:eastAsiaTheme="minorHAnsi"/>
                <w:sz w:val="28"/>
                <w:szCs w:val="28"/>
                <w:lang w:eastAsia="en-US"/>
              </w:rPr>
            </w:pPr>
            <w:r w:rsidRPr="00F17F39">
              <w:rPr>
                <w:rFonts w:eastAsiaTheme="minorHAnsi"/>
                <w:sz w:val="28"/>
                <w:szCs w:val="28"/>
                <w:lang w:eastAsia="en-US"/>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851" w:type="dxa"/>
          </w:tcPr>
          <w:p w:rsidR="00FB3DF3" w:rsidRPr="00F17F39" w:rsidRDefault="00F17F39" w:rsidP="00F17F39">
            <w:pPr>
              <w:spacing w:after="200"/>
              <w:contextualSpacing/>
              <w:rPr>
                <w:rFonts w:eastAsiaTheme="minorHAnsi"/>
                <w:sz w:val="28"/>
                <w:szCs w:val="28"/>
                <w:lang w:eastAsia="en-US"/>
              </w:rPr>
            </w:pPr>
            <w:r w:rsidRPr="00F17F39">
              <w:rPr>
                <w:rFonts w:eastAsiaTheme="minorHAnsi"/>
                <w:sz w:val="28"/>
                <w:szCs w:val="28"/>
                <w:lang w:eastAsia="en-US"/>
              </w:rPr>
              <w:t>3.2</w:t>
            </w: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jc w:val="center"/>
              <w:rPr>
                <w:rFonts w:eastAsiaTheme="minorHAnsi"/>
                <w:sz w:val="28"/>
                <w:szCs w:val="28"/>
                <w:lang w:eastAsia="en-US"/>
              </w:rPr>
            </w:pPr>
          </w:p>
        </w:tc>
        <w:tc>
          <w:tcPr>
            <w:tcW w:w="5699" w:type="dxa"/>
            <w:vMerge/>
          </w:tcPr>
          <w:p w:rsidR="00FB3DF3" w:rsidRPr="00F17F39" w:rsidRDefault="00FB3DF3" w:rsidP="00F17F39">
            <w:pPr>
              <w:spacing w:after="200"/>
              <w:contextualSpacing/>
              <w:rPr>
                <w:rFonts w:eastAsiaTheme="minorHAnsi"/>
                <w:sz w:val="28"/>
                <w:szCs w:val="28"/>
                <w:lang w:eastAsia="en-US"/>
              </w:rPr>
            </w:pPr>
          </w:p>
        </w:tc>
      </w:tr>
      <w:tr w:rsidR="00FB3DF3" w:rsidRPr="00F17F39" w:rsidTr="00F17F39">
        <w:trPr>
          <w:trHeight w:val="96"/>
        </w:trPr>
        <w:tc>
          <w:tcPr>
            <w:tcW w:w="653" w:type="dxa"/>
          </w:tcPr>
          <w:p w:rsidR="00FB3DF3" w:rsidRPr="00F17F39" w:rsidRDefault="00F17F39" w:rsidP="00F17F39">
            <w:pPr>
              <w:spacing w:after="200"/>
              <w:contextualSpacing/>
              <w:rPr>
                <w:rFonts w:eastAsiaTheme="minorHAnsi"/>
                <w:sz w:val="28"/>
                <w:szCs w:val="28"/>
                <w:lang w:eastAsia="en-US"/>
              </w:rPr>
            </w:pPr>
            <w:r w:rsidRPr="00F17F39">
              <w:rPr>
                <w:rFonts w:eastAsiaTheme="minorHAnsi"/>
                <w:sz w:val="28"/>
                <w:szCs w:val="28"/>
                <w:lang w:eastAsia="en-US"/>
              </w:rPr>
              <w:lastRenderedPageBreak/>
              <w:t>1.7</w:t>
            </w: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tc>
        <w:tc>
          <w:tcPr>
            <w:tcW w:w="2295" w:type="dxa"/>
          </w:tcPr>
          <w:p w:rsidR="00FB3DF3" w:rsidRPr="00F17F39" w:rsidRDefault="00F17F39" w:rsidP="00F17F39">
            <w:pPr>
              <w:spacing w:after="200"/>
              <w:contextualSpacing/>
              <w:jc w:val="both"/>
              <w:rPr>
                <w:rFonts w:eastAsiaTheme="minorHAnsi"/>
                <w:sz w:val="28"/>
                <w:szCs w:val="28"/>
                <w:lang w:eastAsia="en-US"/>
              </w:rPr>
            </w:pPr>
            <w:r w:rsidRPr="00F17F39">
              <w:rPr>
                <w:rFonts w:eastAsiaTheme="minorHAnsi"/>
                <w:sz w:val="28"/>
                <w:szCs w:val="28"/>
                <w:lang w:eastAsia="en-US"/>
              </w:rPr>
              <w:t>земельные участки (территории) общего пользования</w:t>
            </w:r>
          </w:p>
          <w:p w:rsidR="00FB3DF3" w:rsidRPr="00F17F39" w:rsidRDefault="00FB3DF3" w:rsidP="00F17F39">
            <w:pPr>
              <w:spacing w:after="200"/>
              <w:contextualSpacing/>
              <w:jc w:val="both"/>
              <w:rPr>
                <w:rFonts w:eastAsiaTheme="minorHAnsi"/>
                <w:sz w:val="28"/>
                <w:szCs w:val="28"/>
                <w:lang w:eastAsia="en-US"/>
              </w:rPr>
            </w:pPr>
          </w:p>
          <w:p w:rsidR="00FB3DF3" w:rsidRPr="00F17F39" w:rsidRDefault="00FB3DF3" w:rsidP="00F17F39">
            <w:pPr>
              <w:spacing w:after="200"/>
              <w:contextualSpacing/>
              <w:jc w:val="both"/>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tc>
        <w:tc>
          <w:tcPr>
            <w:tcW w:w="5103" w:type="dxa"/>
          </w:tcPr>
          <w:p w:rsidR="00FB3DF3" w:rsidRPr="00F17F39" w:rsidRDefault="00F17F39" w:rsidP="00F17F39">
            <w:pPr>
              <w:spacing w:after="200"/>
              <w:contextualSpacing/>
              <w:jc w:val="both"/>
              <w:rPr>
                <w:rFonts w:eastAsiaTheme="minorHAnsi"/>
                <w:sz w:val="28"/>
                <w:szCs w:val="28"/>
                <w:lang w:eastAsia="en-US"/>
              </w:rPr>
            </w:pPr>
            <w:r w:rsidRPr="00F17F39">
              <w:rPr>
                <w:rFonts w:eastAsiaTheme="minorHAnsi"/>
                <w:sz w:val="28"/>
                <w:szCs w:val="28"/>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51" w:type="dxa"/>
          </w:tcPr>
          <w:p w:rsidR="00FB3DF3" w:rsidRPr="00F17F39" w:rsidRDefault="00F17F39" w:rsidP="00F17F39">
            <w:pPr>
              <w:spacing w:after="200"/>
              <w:contextualSpacing/>
              <w:rPr>
                <w:rFonts w:eastAsiaTheme="minorHAnsi"/>
                <w:sz w:val="28"/>
                <w:szCs w:val="28"/>
                <w:lang w:eastAsia="en-US"/>
              </w:rPr>
            </w:pPr>
            <w:r w:rsidRPr="00F17F39">
              <w:rPr>
                <w:rFonts w:eastAsiaTheme="minorHAnsi"/>
                <w:sz w:val="28"/>
                <w:szCs w:val="28"/>
                <w:lang w:eastAsia="en-US"/>
              </w:rPr>
              <w:t>12.0</w:t>
            </w: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jc w:val="center"/>
              <w:rPr>
                <w:rFonts w:eastAsiaTheme="minorHAnsi"/>
                <w:sz w:val="28"/>
                <w:szCs w:val="28"/>
                <w:lang w:eastAsia="en-US"/>
              </w:rPr>
            </w:pPr>
          </w:p>
        </w:tc>
        <w:tc>
          <w:tcPr>
            <w:tcW w:w="5699" w:type="dxa"/>
            <w:vMerge/>
          </w:tcPr>
          <w:p w:rsidR="00FB3DF3" w:rsidRPr="00F17F39" w:rsidRDefault="00FB3DF3" w:rsidP="00F17F39">
            <w:pPr>
              <w:spacing w:after="200"/>
              <w:contextualSpacing/>
              <w:rPr>
                <w:rFonts w:eastAsiaTheme="minorHAnsi"/>
                <w:sz w:val="28"/>
                <w:szCs w:val="28"/>
                <w:lang w:eastAsia="en-US"/>
              </w:rPr>
            </w:pPr>
          </w:p>
        </w:tc>
      </w:tr>
      <w:tr w:rsidR="00FB3DF3" w:rsidRPr="00F17F39" w:rsidTr="00F17F39">
        <w:trPr>
          <w:trHeight w:val="240"/>
        </w:trPr>
        <w:tc>
          <w:tcPr>
            <w:tcW w:w="653" w:type="dxa"/>
          </w:tcPr>
          <w:p w:rsidR="00FB3DF3" w:rsidRPr="00F17F39" w:rsidRDefault="00F17F39" w:rsidP="00F17F39">
            <w:pPr>
              <w:spacing w:after="200"/>
              <w:contextualSpacing/>
              <w:rPr>
                <w:rFonts w:eastAsiaTheme="minorHAnsi"/>
                <w:sz w:val="28"/>
                <w:szCs w:val="28"/>
                <w:lang w:eastAsia="en-US"/>
              </w:rPr>
            </w:pPr>
            <w:r w:rsidRPr="00F17F39">
              <w:rPr>
                <w:rFonts w:eastAsiaTheme="minorHAnsi"/>
                <w:sz w:val="28"/>
                <w:szCs w:val="28"/>
                <w:lang w:eastAsia="en-US"/>
              </w:rPr>
              <w:t>2</w:t>
            </w:r>
          </w:p>
        </w:tc>
        <w:tc>
          <w:tcPr>
            <w:tcW w:w="2295" w:type="dxa"/>
          </w:tcPr>
          <w:p w:rsidR="00FB3DF3" w:rsidRPr="00F17F39" w:rsidRDefault="00F17F39" w:rsidP="00F17F39">
            <w:pPr>
              <w:spacing w:after="200"/>
              <w:contextualSpacing/>
              <w:rPr>
                <w:rFonts w:eastAsiaTheme="minorHAnsi"/>
                <w:sz w:val="28"/>
                <w:szCs w:val="28"/>
                <w:lang w:eastAsia="en-US"/>
              </w:rPr>
            </w:pPr>
            <w:r w:rsidRPr="00F17F39">
              <w:rPr>
                <w:rFonts w:eastAsiaTheme="minorHAnsi"/>
                <w:sz w:val="28"/>
                <w:szCs w:val="28"/>
                <w:lang w:eastAsia="en-US"/>
              </w:rPr>
              <w:t>обслуживание жилой застройки</w:t>
            </w:r>
          </w:p>
        </w:tc>
        <w:tc>
          <w:tcPr>
            <w:tcW w:w="5103" w:type="dxa"/>
          </w:tcPr>
          <w:p w:rsidR="00FB3DF3" w:rsidRPr="00F17F39" w:rsidRDefault="00F17F39" w:rsidP="00F17F39">
            <w:pPr>
              <w:spacing w:after="200"/>
              <w:contextualSpacing/>
              <w:jc w:val="both"/>
              <w:rPr>
                <w:rFonts w:eastAsiaTheme="minorHAnsi"/>
                <w:sz w:val="28"/>
                <w:szCs w:val="28"/>
                <w:lang w:eastAsia="en-US"/>
              </w:rPr>
            </w:pPr>
            <w:r w:rsidRPr="00F17F39">
              <w:rPr>
                <w:rFonts w:eastAsiaTheme="minorHAnsi"/>
                <w:sz w:val="28"/>
                <w:szCs w:val="28"/>
                <w:lang w:eastAsia="en-US"/>
              </w:rPr>
              <w:t xml:space="preserve">размещение объектов капитального строительства, размещение которых предусмотрено видами разрешенного использования с </w:t>
            </w:r>
            <w:hyperlink w:anchor="P180" w:history="1">
              <w:r w:rsidRPr="00F17F39">
                <w:rPr>
                  <w:rFonts w:eastAsiaTheme="minorHAnsi"/>
                  <w:sz w:val="28"/>
                  <w:szCs w:val="28"/>
                  <w:lang w:eastAsia="en-US"/>
                </w:rPr>
                <w:t>кодами 3.1</w:t>
              </w:r>
            </w:hyperlink>
            <w:r w:rsidRPr="00F17F39">
              <w:rPr>
                <w:rFonts w:eastAsiaTheme="minorHAnsi"/>
                <w:sz w:val="28"/>
                <w:szCs w:val="28"/>
                <w:lang w:eastAsia="en-US"/>
              </w:rPr>
              <w:t xml:space="preserve">, </w:t>
            </w:r>
            <w:hyperlink w:anchor="P184" w:history="1">
              <w:r w:rsidRPr="00F17F39">
                <w:rPr>
                  <w:rFonts w:eastAsiaTheme="minorHAnsi"/>
                  <w:sz w:val="28"/>
                  <w:szCs w:val="28"/>
                  <w:lang w:eastAsia="en-US"/>
                </w:rPr>
                <w:t>3.2</w:t>
              </w:r>
            </w:hyperlink>
            <w:r w:rsidRPr="00F17F39">
              <w:rPr>
                <w:rFonts w:eastAsiaTheme="minorHAnsi"/>
                <w:sz w:val="28"/>
                <w:szCs w:val="28"/>
                <w:lang w:eastAsia="en-US"/>
              </w:rPr>
              <w:t xml:space="preserve">, </w:t>
            </w:r>
            <w:hyperlink w:anchor="P189" w:history="1">
              <w:r w:rsidRPr="00F17F39">
                <w:rPr>
                  <w:rFonts w:eastAsiaTheme="minorHAnsi"/>
                  <w:sz w:val="28"/>
                  <w:szCs w:val="28"/>
                  <w:lang w:eastAsia="en-US"/>
                </w:rPr>
                <w:t>3.3</w:t>
              </w:r>
            </w:hyperlink>
            <w:r w:rsidRPr="00F17F39">
              <w:rPr>
                <w:rFonts w:eastAsiaTheme="minorHAnsi"/>
                <w:sz w:val="28"/>
                <w:szCs w:val="28"/>
                <w:lang w:eastAsia="en-US"/>
              </w:rPr>
              <w:t xml:space="preserve">, </w:t>
            </w:r>
            <w:hyperlink w:anchor="P193" w:history="1">
              <w:r w:rsidRPr="00F17F39">
                <w:rPr>
                  <w:rFonts w:eastAsiaTheme="minorHAnsi"/>
                  <w:sz w:val="28"/>
                  <w:szCs w:val="28"/>
                  <w:lang w:eastAsia="en-US"/>
                </w:rPr>
                <w:t>3.4</w:t>
              </w:r>
            </w:hyperlink>
            <w:r w:rsidRPr="00F17F39">
              <w:rPr>
                <w:rFonts w:eastAsiaTheme="minorHAnsi"/>
                <w:sz w:val="28"/>
                <w:szCs w:val="28"/>
                <w:lang w:eastAsia="en-US"/>
              </w:rPr>
              <w:t xml:space="preserve">, </w:t>
            </w:r>
            <w:hyperlink w:anchor="P197" w:history="1">
              <w:r w:rsidRPr="00F17F39">
                <w:rPr>
                  <w:rFonts w:eastAsiaTheme="minorHAnsi"/>
                  <w:sz w:val="28"/>
                  <w:szCs w:val="28"/>
                  <w:lang w:eastAsia="en-US"/>
                </w:rPr>
                <w:t>3.4.1</w:t>
              </w:r>
            </w:hyperlink>
            <w:r w:rsidRPr="00F17F39">
              <w:rPr>
                <w:rFonts w:eastAsiaTheme="minorHAnsi"/>
                <w:sz w:val="28"/>
                <w:szCs w:val="28"/>
                <w:lang w:eastAsia="en-US"/>
              </w:rPr>
              <w:t xml:space="preserve">, </w:t>
            </w:r>
            <w:hyperlink w:anchor="P210" w:history="1">
              <w:r w:rsidRPr="00F17F39">
                <w:rPr>
                  <w:rFonts w:eastAsiaTheme="minorHAnsi"/>
                  <w:sz w:val="28"/>
                  <w:szCs w:val="28"/>
                  <w:lang w:eastAsia="en-US"/>
                </w:rPr>
                <w:t>3.5.1</w:t>
              </w:r>
            </w:hyperlink>
            <w:r w:rsidRPr="00F17F39">
              <w:rPr>
                <w:rFonts w:eastAsiaTheme="minorHAnsi"/>
                <w:sz w:val="28"/>
                <w:szCs w:val="28"/>
                <w:lang w:eastAsia="en-US"/>
              </w:rPr>
              <w:t xml:space="preserve">, </w:t>
            </w:r>
            <w:hyperlink w:anchor="P218" w:history="1">
              <w:r w:rsidRPr="00F17F39">
                <w:rPr>
                  <w:rFonts w:eastAsiaTheme="minorHAnsi"/>
                  <w:sz w:val="28"/>
                  <w:szCs w:val="28"/>
                  <w:lang w:eastAsia="en-US"/>
                </w:rPr>
                <w:t>3.6</w:t>
              </w:r>
            </w:hyperlink>
            <w:r w:rsidRPr="00F17F39">
              <w:rPr>
                <w:rFonts w:eastAsiaTheme="minorHAnsi"/>
                <w:sz w:val="28"/>
                <w:szCs w:val="28"/>
                <w:lang w:eastAsia="en-US"/>
              </w:rPr>
              <w:t xml:space="preserve">, </w:t>
            </w:r>
            <w:hyperlink w:anchor="P224" w:history="1">
              <w:r w:rsidRPr="00F17F39">
                <w:rPr>
                  <w:rFonts w:eastAsiaTheme="minorHAnsi"/>
                  <w:sz w:val="28"/>
                  <w:szCs w:val="28"/>
                  <w:lang w:eastAsia="en-US"/>
                </w:rPr>
                <w:t>3.7</w:t>
              </w:r>
            </w:hyperlink>
            <w:r w:rsidRPr="00F17F39">
              <w:rPr>
                <w:rFonts w:eastAsiaTheme="minorHAnsi"/>
                <w:sz w:val="28"/>
                <w:szCs w:val="28"/>
                <w:lang w:eastAsia="en-US"/>
              </w:rPr>
              <w:t xml:space="preserve">, </w:t>
            </w:r>
            <w:hyperlink w:anchor="P245" w:history="1">
              <w:r w:rsidRPr="00F17F39">
                <w:rPr>
                  <w:rFonts w:eastAsiaTheme="minorHAnsi"/>
                  <w:sz w:val="28"/>
                  <w:szCs w:val="28"/>
                  <w:lang w:eastAsia="en-US"/>
                </w:rPr>
                <w:t>3.10.1</w:t>
              </w:r>
            </w:hyperlink>
            <w:r w:rsidRPr="00F17F39">
              <w:rPr>
                <w:rFonts w:eastAsiaTheme="minorHAnsi"/>
                <w:sz w:val="28"/>
                <w:szCs w:val="28"/>
                <w:lang w:eastAsia="en-US"/>
              </w:rPr>
              <w:t xml:space="preserve">, </w:t>
            </w:r>
            <w:hyperlink w:anchor="P260" w:history="1">
              <w:r w:rsidRPr="00F17F39">
                <w:rPr>
                  <w:rFonts w:eastAsiaTheme="minorHAnsi"/>
                  <w:sz w:val="28"/>
                  <w:szCs w:val="28"/>
                  <w:lang w:eastAsia="en-US"/>
                </w:rPr>
                <w:t>4.1</w:t>
              </w:r>
            </w:hyperlink>
            <w:r w:rsidRPr="00F17F39">
              <w:rPr>
                <w:rFonts w:eastAsiaTheme="minorHAnsi"/>
                <w:sz w:val="28"/>
                <w:szCs w:val="28"/>
                <w:lang w:eastAsia="en-US"/>
              </w:rPr>
              <w:t xml:space="preserve">, </w:t>
            </w:r>
            <w:hyperlink w:anchor="P269" w:history="1">
              <w:r w:rsidRPr="00F17F39">
                <w:rPr>
                  <w:rFonts w:eastAsiaTheme="minorHAnsi"/>
                  <w:sz w:val="28"/>
                  <w:szCs w:val="28"/>
                  <w:lang w:eastAsia="en-US"/>
                </w:rPr>
                <w:t>4.3</w:t>
              </w:r>
            </w:hyperlink>
            <w:r w:rsidRPr="00F17F39">
              <w:rPr>
                <w:rFonts w:eastAsiaTheme="minorHAnsi"/>
                <w:sz w:val="28"/>
                <w:szCs w:val="28"/>
                <w:lang w:eastAsia="en-US"/>
              </w:rPr>
              <w:t xml:space="preserve">, </w:t>
            </w:r>
            <w:hyperlink w:anchor="P274" w:history="1">
              <w:r w:rsidRPr="00F17F39">
                <w:rPr>
                  <w:rFonts w:eastAsiaTheme="minorHAnsi"/>
                  <w:sz w:val="28"/>
                  <w:szCs w:val="28"/>
                  <w:lang w:eastAsia="en-US"/>
                </w:rPr>
                <w:t>4.4</w:t>
              </w:r>
            </w:hyperlink>
            <w:r w:rsidRPr="00F17F39">
              <w:rPr>
                <w:rFonts w:eastAsiaTheme="minorHAnsi"/>
                <w:sz w:val="28"/>
                <w:szCs w:val="28"/>
                <w:lang w:eastAsia="en-US"/>
              </w:rPr>
              <w:t xml:space="preserve">, </w:t>
            </w:r>
            <w:hyperlink w:anchor="P280" w:history="1">
              <w:r w:rsidRPr="00F17F39">
                <w:rPr>
                  <w:rFonts w:eastAsiaTheme="minorHAnsi"/>
                  <w:sz w:val="28"/>
                  <w:szCs w:val="28"/>
                  <w:lang w:eastAsia="en-US"/>
                </w:rPr>
                <w:t>4.6</w:t>
              </w:r>
            </w:hyperlink>
            <w:r w:rsidRPr="00F17F39">
              <w:rPr>
                <w:rFonts w:eastAsiaTheme="minorHAnsi"/>
                <w:sz w:val="28"/>
                <w:szCs w:val="28"/>
                <w:lang w:eastAsia="en-US"/>
              </w:rPr>
              <w:t xml:space="preserve">, </w:t>
            </w:r>
            <w:hyperlink w:anchor="P284" w:history="1">
              <w:r w:rsidRPr="00F17F39">
                <w:rPr>
                  <w:rFonts w:eastAsiaTheme="minorHAnsi"/>
                  <w:sz w:val="28"/>
                  <w:szCs w:val="28"/>
                  <w:lang w:eastAsia="en-US"/>
                </w:rPr>
                <w:t>4.7</w:t>
              </w:r>
            </w:hyperlink>
            <w:r w:rsidRPr="00F17F39">
              <w:rPr>
                <w:rFonts w:eastAsiaTheme="minorHAnsi"/>
                <w:sz w:val="28"/>
                <w:szCs w:val="28"/>
                <w:lang w:eastAsia="en-US"/>
              </w:rPr>
              <w:t xml:space="preserve">, </w:t>
            </w:r>
            <w:hyperlink w:anchor="P292" w:history="1">
              <w:r w:rsidRPr="00F17F39">
                <w:rPr>
                  <w:rFonts w:eastAsiaTheme="minorHAnsi"/>
                  <w:sz w:val="28"/>
                  <w:szCs w:val="28"/>
                  <w:lang w:eastAsia="en-US"/>
                </w:rPr>
                <w:t>4.9</w:t>
              </w:r>
            </w:hyperlink>
            <w:r w:rsidRPr="00F17F39">
              <w:rPr>
                <w:rFonts w:eastAsiaTheme="minorHAnsi"/>
                <w:sz w:val="28"/>
                <w:szCs w:val="28"/>
                <w:lang w:eastAsia="en-US"/>
              </w:rPr>
              <w:t>,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851" w:type="dxa"/>
          </w:tcPr>
          <w:p w:rsidR="00FB3DF3" w:rsidRPr="00F17F39" w:rsidRDefault="00F17F39" w:rsidP="00F17F39">
            <w:pPr>
              <w:spacing w:after="200"/>
              <w:contextualSpacing/>
              <w:rPr>
                <w:rFonts w:eastAsiaTheme="minorHAnsi"/>
                <w:sz w:val="28"/>
                <w:szCs w:val="28"/>
                <w:lang w:eastAsia="en-US"/>
              </w:rPr>
            </w:pPr>
            <w:r w:rsidRPr="00F17F39">
              <w:rPr>
                <w:rFonts w:eastAsiaTheme="minorHAnsi"/>
                <w:sz w:val="28"/>
                <w:szCs w:val="28"/>
                <w:lang w:eastAsia="en-US"/>
              </w:rPr>
              <w:t>2.7</w:t>
            </w:r>
          </w:p>
        </w:tc>
        <w:tc>
          <w:tcPr>
            <w:tcW w:w="5699" w:type="dxa"/>
          </w:tcPr>
          <w:p w:rsidR="00FB3DF3" w:rsidRPr="00F17F39" w:rsidRDefault="00F17F39" w:rsidP="00F17F39">
            <w:pPr>
              <w:spacing w:after="200"/>
              <w:contextualSpacing/>
              <w:jc w:val="both"/>
              <w:rPr>
                <w:rFonts w:eastAsiaTheme="minorHAnsi"/>
                <w:sz w:val="28"/>
                <w:szCs w:val="28"/>
                <w:lang w:eastAsia="en-US"/>
              </w:rPr>
            </w:pPr>
            <w:r w:rsidRPr="00F17F39">
              <w:rPr>
                <w:rFonts w:eastAsiaTheme="minorHAnsi"/>
                <w:sz w:val="28"/>
                <w:szCs w:val="28"/>
                <w:lang w:eastAsia="en-US"/>
              </w:rPr>
              <w:t>размеры земельных участков для отдельно стоящих временных (некапитальных) киосков лоточной торговли, павильонов розничной торговли и обслуживания населения площадью не более 20 кв. м.</w:t>
            </w:r>
            <w:r w:rsidR="00EA080E">
              <w:rPr>
                <w:rFonts w:eastAsiaTheme="minorHAnsi"/>
                <w:sz w:val="28"/>
                <w:szCs w:val="28"/>
                <w:lang w:eastAsia="en-US"/>
              </w:rPr>
              <w:t>;</w:t>
            </w:r>
            <w:r w:rsidRPr="00F17F39">
              <w:rPr>
                <w:rFonts w:eastAsiaTheme="minorHAnsi"/>
                <w:sz w:val="28"/>
                <w:szCs w:val="28"/>
                <w:lang w:eastAsia="en-US"/>
              </w:rPr>
              <w:t xml:space="preserve"> </w:t>
            </w:r>
          </w:p>
          <w:p w:rsidR="00FB3DF3" w:rsidRPr="00F17F39" w:rsidRDefault="00EA080E" w:rsidP="00F17F39">
            <w:pPr>
              <w:spacing w:after="200"/>
              <w:contextualSpacing/>
              <w:jc w:val="both"/>
              <w:rPr>
                <w:rFonts w:eastAsiaTheme="minorHAnsi"/>
                <w:sz w:val="28"/>
                <w:szCs w:val="28"/>
                <w:lang w:eastAsia="en-US"/>
              </w:rPr>
            </w:pPr>
            <w:r>
              <w:rPr>
                <w:rFonts w:eastAsiaTheme="minorHAnsi"/>
                <w:sz w:val="28"/>
                <w:szCs w:val="28"/>
                <w:lang w:eastAsia="en-US"/>
              </w:rPr>
              <w:t>минимальный - 10 кв. м.;</w:t>
            </w:r>
          </w:p>
          <w:p w:rsidR="00FB3DF3" w:rsidRPr="00F17F39" w:rsidRDefault="00EA080E" w:rsidP="00F17F39">
            <w:pPr>
              <w:spacing w:after="200"/>
              <w:contextualSpacing/>
              <w:jc w:val="both"/>
              <w:rPr>
                <w:rFonts w:eastAsiaTheme="minorHAnsi"/>
                <w:sz w:val="28"/>
                <w:szCs w:val="28"/>
                <w:lang w:eastAsia="en-US"/>
              </w:rPr>
            </w:pPr>
            <w:r>
              <w:rPr>
                <w:rFonts w:eastAsiaTheme="minorHAnsi"/>
                <w:sz w:val="28"/>
                <w:szCs w:val="28"/>
                <w:lang w:eastAsia="en-US"/>
              </w:rPr>
              <w:t xml:space="preserve">максимальный – 100 кв. </w:t>
            </w:r>
            <w:r w:rsidR="00F17F39" w:rsidRPr="00F17F39">
              <w:rPr>
                <w:rFonts w:eastAsiaTheme="minorHAnsi"/>
                <w:sz w:val="28"/>
                <w:szCs w:val="28"/>
                <w:lang w:eastAsia="en-US"/>
              </w:rPr>
              <w:t>м.</w:t>
            </w:r>
            <w:r>
              <w:rPr>
                <w:rFonts w:eastAsiaTheme="minorHAnsi"/>
                <w:sz w:val="28"/>
                <w:szCs w:val="28"/>
                <w:lang w:eastAsia="en-US"/>
              </w:rPr>
              <w:t>;</w:t>
            </w:r>
          </w:p>
          <w:p w:rsidR="00FB3DF3" w:rsidRPr="00F17F39" w:rsidRDefault="00EA080E" w:rsidP="00F17F39">
            <w:pPr>
              <w:spacing w:after="200"/>
              <w:contextualSpacing/>
              <w:jc w:val="both"/>
              <w:rPr>
                <w:rFonts w:eastAsiaTheme="minorHAnsi"/>
                <w:sz w:val="28"/>
                <w:szCs w:val="28"/>
                <w:lang w:eastAsia="en-US"/>
              </w:rPr>
            </w:pPr>
            <w:r>
              <w:rPr>
                <w:rFonts w:eastAsiaTheme="minorHAnsi"/>
                <w:sz w:val="28"/>
                <w:szCs w:val="28"/>
                <w:lang w:eastAsia="en-US"/>
              </w:rPr>
              <w:t>высота – не более 5 м.;</w:t>
            </w:r>
          </w:p>
          <w:p w:rsidR="00FB3DF3" w:rsidRPr="00F17F39" w:rsidRDefault="00F17F39" w:rsidP="00F17F39">
            <w:pPr>
              <w:spacing w:after="200"/>
              <w:contextualSpacing/>
              <w:jc w:val="both"/>
              <w:rPr>
                <w:rFonts w:eastAsiaTheme="minorHAnsi"/>
                <w:sz w:val="28"/>
                <w:szCs w:val="28"/>
                <w:lang w:eastAsia="en-US"/>
              </w:rPr>
            </w:pPr>
            <w:r w:rsidRPr="00F17F39">
              <w:rPr>
                <w:rFonts w:eastAsiaTheme="minorHAnsi"/>
                <w:sz w:val="28"/>
                <w:szCs w:val="28"/>
                <w:lang w:eastAsia="en-US"/>
              </w:rPr>
              <w:t>максимальный процент застройки в гр</w:t>
            </w:r>
            <w:r w:rsidR="00EA080E">
              <w:rPr>
                <w:rFonts w:eastAsiaTheme="minorHAnsi"/>
                <w:sz w:val="28"/>
                <w:szCs w:val="28"/>
                <w:lang w:eastAsia="en-US"/>
              </w:rPr>
              <w:t>аницах земельного участка – 60%;</w:t>
            </w:r>
          </w:p>
          <w:p w:rsidR="00FB3DF3" w:rsidRDefault="00F17F39" w:rsidP="00EA080E">
            <w:pPr>
              <w:spacing w:after="200"/>
              <w:contextualSpacing/>
              <w:jc w:val="both"/>
              <w:rPr>
                <w:rFonts w:eastAsiaTheme="minorHAnsi"/>
                <w:sz w:val="28"/>
                <w:szCs w:val="28"/>
                <w:lang w:eastAsia="en-US"/>
              </w:rPr>
            </w:pPr>
            <w:r w:rsidRPr="00F17F39">
              <w:rPr>
                <w:rFonts w:eastAsiaTheme="minorHAnsi"/>
                <w:sz w:val="28"/>
                <w:szCs w:val="28"/>
                <w:lang w:eastAsia="en-US"/>
              </w:rPr>
              <w:t>минимальные отступы от границ земельного участка - 3 м</w:t>
            </w:r>
            <w:r w:rsidR="00EA080E">
              <w:rPr>
                <w:rFonts w:eastAsiaTheme="minorHAnsi"/>
                <w:sz w:val="28"/>
                <w:szCs w:val="28"/>
                <w:lang w:eastAsia="en-US"/>
              </w:rPr>
              <w:t>.;</w:t>
            </w:r>
          </w:p>
          <w:p w:rsidR="00EA080E" w:rsidRPr="00F17F39" w:rsidRDefault="00EA080E" w:rsidP="00EA080E">
            <w:pPr>
              <w:spacing w:after="200"/>
              <w:contextualSpacing/>
              <w:jc w:val="both"/>
              <w:rPr>
                <w:rFonts w:eastAsiaTheme="minorHAnsi"/>
                <w:sz w:val="28"/>
                <w:szCs w:val="28"/>
                <w:lang w:eastAsia="en-US"/>
              </w:rPr>
            </w:pPr>
            <w:r>
              <w:rPr>
                <w:rFonts w:eastAsiaTheme="minorHAnsi"/>
                <w:sz w:val="28"/>
                <w:szCs w:val="28"/>
                <w:lang w:eastAsia="en-US"/>
              </w:rPr>
              <w:t>процент застройки подземной части не регламентируется.</w:t>
            </w:r>
          </w:p>
        </w:tc>
      </w:tr>
      <w:tr w:rsidR="00FB3DF3" w:rsidRPr="00F17F39" w:rsidTr="00F17F39">
        <w:trPr>
          <w:trHeight w:val="360"/>
        </w:trPr>
        <w:tc>
          <w:tcPr>
            <w:tcW w:w="653" w:type="dxa"/>
          </w:tcPr>
          <w:p w:rsidR="00FB3DF3" w:rsidRPr="00F17F39" w:rsidRDefault="00F17F39" w:rsidP="00F17F39">
            <w:pPr>
              <w:spacing w:after="200"/>
              <w:contextualSpacing/>
              <w:rPr>
                <w:rFonts w:eastAsiaTheme="minorHAnsi"/>
                <w:sz w:val="28"/>
                <w:szCs w:val="28"/>
                <w:lang w:eastAsia="en-US"/>
              </w:rPr>
            </w:pPr>
            <w:r w:rsidRPr="00F17F39">
              <w:rPr>
                <w:rFonts w:eastAsiaTheme="minorHAnsi"/>
                <w:sz w:val="28"/>
                <w:szCs w:val="28"/>
                <w:lang w:eastAsia="en-US"/>
              </w:rPr>
              <w:t>3</w:t>
            </w:r>
          </w:p>
          <w:p w:rsidR="00FB3DF3" w:rsidRPr="00F17F39" w:rsidRDefault="00FB3DF3" w:rsidP="00F17F39">
            <w:pPr>
              <w:spacing w:after="200"/>
              <w:contextualSpacing/>
              <w:jc w:val="center"/>
              <w:rPr>
                <w:rFonts w:eastAsiaTheme="minorHAnsi"/>
                <w:sz w:val="28"/>
                <w:szCs w:val="28"/>
                <w:lang w:eastAsia="en-US"/>
              </w:rPr>
            </w:pPr>
          </w:p>
        </w:tc>
        <w:tc>
          <w:tcPr>
            <w:tcW w:w="2295" w:type="dxa"/>
          </w:tcPr>
          <w:p w:rsidR="00FB3DF3" w:rsidRPr="00F17F39" w:rsidRDefault="00F17F39" w:rsidP="00F17F39">
            <w:pPr>
              <w:spacing w:after="200"/>
              <w:contextualSpacing/>
              <w:rPr>
                <w:rFonts w:eastAsiaTheme="minorHAnsi"/>
                <w:sz w:val="28"/>
                <w:szCs w:val="28"/>
                <w:lang w:eastAsia="en-US"/>
              </w:rPr>
            </w:pPr>
            <w:r w:rsidRPr="00F17F39">
              <w:rPr>
                <w:rFonts w:eastAsiaTheme="minorHAnsi"/>
                <w:sz w:val="28"/>
                <w:szCs w:val="28"/>
                <w:lang w:eastAsia="en-US"/>
              </w:rPr>
              <w:t xml:space="preserve">коммунальное </w:t>
            </w:r>
          </w:p>
          <w:p w:rsidR="00FB3DF3" w:rsidRPr="00F17F39" w:rsidRDefault="00F17F39" w:rsidP="00F17F39">
            <w:pPr>
              <w:spacing w:after="200"/>
              <w:contextualSpacing/>
              <w:rPr>
                <w:rFonts w:eastAsiaTheme="minorHAnsi"/>
                <w:sz w:val="28"/>
                <w:szCs w:val="28"/>
                <w:lang w:eastAsia="en-US"/>
              </w:rPr>
            </w:pPr>
            <w:r w:rsidRPr="00F17F39">
              <w:rPr>
                <w:rFonts w:eastAsiaTheme="minorHAnsi"/>
                <w:sz w:val="28"/>
                <w:szCs w:val="28"/>
                <w:lang w:eastAsia="en-US"/>
              </w:rPr>
              <w:t>обслуживание</w:t>
            </w:r>
          </w:p>
        </w:tc>
        <w:tc>
          <w:tcPr>
            <w:tcW w:w="5103" w:type="dxa"/>
          </w:tcPr>
          <w:p w:rsidR="00FB3DF3" w:rsidRPr="00F17F39" w:rsidRDefault="00F17F39" w:rsidP="00EA080E">
            <w:pPr>
              <w:spacing w:after="200"/>
              <w:contextualSpacing/>
              <w:jc w:val="both"/>
              <w:rPr>
                <w:rFonts w:eastAsiaTheme="minorHAnsi"/>
                <w:sz w:val="28"/>
                <w:szCs w:val="28"/>
                <w:lang w:eastAsia="en-US"/>
              </w:rPr>
            </w:pPr>
            <w:r w:rsidRPr="00F17F39">
              <w:rPr>
                <w:rFonts w:eastAsiaTheme="minorHAnsi"/>
                <w:sz w:val="28"/>
                <w:szCs w:val="28"/>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w:t>
            </w:r>
            <w:r w:rsidRPr="00F17F39">
              <w:rPr>
                <w:rFonts w:eastAsiaTheme="minorHAnsi"/>
                <w:sz w:val="28"/>
                <w:szCs w:val="28"/>
                <w:lang w:eastAsia="en-US"/>
              </w:rPr>
              <w:lastRenderedPageBreak/>
              <w:t>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1" w:type="dxa"/>
          </w:tcPr>
          <w:p w:rsidR="00FB3DF3" w:rsidRPr="00F17F39" w:rsidRDefault="00F17F39" w:rsidP="00F17F39">
            <w:pPr>
              <w:spacing w:after="200"/>
              <w:contextualSpacing/>
              <w:rPr>
                <w:rFonts w:eastAsiaTheme="minorHAnsi"/>
                <w:sz w:val="28"/>
                <w:szCs w:val="28"/>
                <w:lang w:eastAsia="en-US"/>
              </w:rPr>
            </w:pPr>
            <w:r w:rsidRPr="00F17F39">
              <w:rPr>
                <w:rFonts w:eastAsiaTheme="minorHAnsi"/>
                <w:sz w:val="28"/>
                <w:szCs w:val="28"/>
                <w:lang w:eastAsia="en-US"/>
              </w:rPr>
              <w:lastRenderedPageBreak/>
              <w:t>3.1</w:t>
            </w:r>
          </w:p>
        </w:tc>
        <w:tc>
          <w:tcPr>
            <w:tcW w:w="5699" w:type="dxa"/>
          </w:tcPr>
          <w:p w:rsidR="00FB3DF3" w:rsidRPr="00F17F39" w:rsidRDefault="00F17F39" w:rsidP="00F17F39">
            <w:pPr>
              <w:spacing w:after="200"/>
              <w:contextualSpacing/>
              <w:jc w:val="both"/>
              <w:rPr>
                <w:rFonts w:eastAsiaTheme="minorHAnsi"/>
                <w:sz w:val="28"/>
                <w:szCs w:val="28"/>
                <w:lang w:eastAsia="en-US"/>
              </w:rPr>
            </w:pPr>
            <w:r w:rsidRPr="00F17F39">
              <w:rPr>
                <w:rFonts w:eastAsiaTheme="minorHAnsi"/>
                <w:sz w:val="28"/>
                <w:szCs w:val="28"/>
                <w:lang w:eastAsia="en-US"/>
              </w:rPr>
              <w:t xml:space="preserve">минимальная площадь земельных </w:t>
            </w:r>
            <w:proofErr w:type="spellStart"/>
            <w:r w:rsidRPr="00F17F39">
              <w:rPr>
                <w:rFonts w:eastAsiaTheme="minorHAnsi"/>
                <w:sz w:val="28"/>
                <w:szCs w:val="28"/>
                <w:lang w:eastAsia="en-US"/>
              </w:rPr>
              <w:t>участ</w:t>
            </w:r>
            <w:proofErr w:type="spellEnd"/>
            <w:r w:rsidR="00EA080E">
              <w:rPr>
                <w:rFonts w:eastAsiaTheme="minorHAnsi"/>
                <w:sz w:val="28"/>
                <w:szCs w:val="28"/>
                <w:lang w:eastAsia="en-US"/>
              </w:rPr>
              <w:t xml:space="preserve">-        </w:t>
            </w:r>
            <w:r w:rsidRPr="00F17F39">
              <w:rPr>
                <w:rFonts w:eastAsiaTheme="minorHAnsi"/>
                <w:sz w:val="28"/>
                <w:szCs w:val="28"/>
                <w:lang w:eastAsia="en-US"/>
              </w:rPr>
              <w:t>ков</w:t>
            </w:r>
            <w:r w:rsidR="00EA080E">
              <w:rPr>
                <w:rFonts w:eastAsiaTheme="minorHAnsi"/>
                <w:sz w:val="28"/>
                <w:szCs w:val="28"/>
                <w:lang w:eastAsia="en-US"/>
              </w:rPr>
              <w:t xml:space="preserve"> </w:t>
            </w:r>
            <w:r w:rsidRPr="00F17F39">
              <w:rPr>
                <w:rFonts w:eastAsiaTheme="minorHAnsi"/>
                <w:sz w:val="28"/>
                <w:szCs w:val="28"/>
                <w:lang w:eastAsia="en-US"/>
              </w:rPr>
              <w:t>–</w:t>
            </w:r>
            <w:r w:rsidR="00EA080E">
              <w:rPr>
                <w:rFonts w:eastAsiaTheme="minorHAnsi"/>
                <w:sz w:val="28"/>
                <w:szCs w:val="28"/>
                <w:lang w:eastAsia="en-US"/>
              </w:rPr>
              <w:t xml:space="preserve"> </w:t>
            </w:r>
            <w:r w:rsidRPr="00F17F39">
              <w:rPr>
                <w:rFonts w:eastAsiaTheme="minorHAnsi"/>
                <w:sz w:val="28"/>
                <w:szCs w:val="28"/>
                <w:lang w:eastAsia="en-US"/>
              </w:rPr>
              <w:t xml:space="preserve">20 </w:t>
            </w:r>
            <w:proofErr w:type="spellStart"/>
            <w:r w:rsidRPr="00F17F39">
              <w:rPr>
                <w:rFonts w:eastAsiaTheme="minorHAnsi"/>
                <w:sz w:val="28"/>
                <w:szCs w:val="28"/>
                <w:lang w:eastAsia="en-US"/>
              </w:rPr>
              <w:t>кв.м</w:t>
            </w:r>
            <w:proofErr w:type="spellEnd"/>
            <w:r w:rsidRPr="00F17F39">
              <w:rPr>
                <w:rFonts w:eastAsiaTheme="minorHAnsi"/>
                <w:sz w:val="28"/>
                <w:szCs w:val="28"/>
                <w:lang w:eastAsia="en-US"/>
              </w:rPr>
              <w:t>.</w:t>
            </w:r>
            <w:r w:rsidR="00EA080E">
              <w:rPr>
                <w:rFonts w:eastAsiaTheme="minorHAnsi"/>
                <w:sz w:val="28"/>
                <w:szCs w:val="28"/>
                <w:lang w:eastAsia="en-US"/>
              </w:rPr>
              <w:t>;</w:t>
            </w:r>
          </w:p>
          <w:p w:rsidR="00FB3DF3" w:rsidRPr="00F17F39" w:rsidRDefault="00F17F39" w:rsidP="00F17F39">
            <w:pPr>
              <w:spacing w:after="200"/>
              <w:contextualSpacing/>
              <w:jc w:val="both"/>
              <w:rPr>
                <w:rFonts w:eastAsiaTheme="minorHAnsi"/>
                <w:sz w:val="28"/>
                <w:szCs w:val="28"/>
                <w:lang w:eastAsia="en-US"/>
              </w:rPr>
            </w:pPr>
            <w:r w:rsidRPr="00F17F39">
              <w:rPr>
                <w:rFonts w:eastAsiaTheme="minorHAnsi"/>
                <w:sz w:val="28"/>
                <w:szCs w:val="28"/>
                <w:lang w:eastAsia="en-US"/>
              </w:rPr>
              <w:t xml:space="preserve">тепловые котельные мощностью до 200 </w:t>
            </w:r>
            <w:proofErr w:type="spellStart"/>
            <w:r w:rsidRPr="00F17F39">
              <w:rPr>
                <w:rFonts w:eastAsiaTheme="minorHAnsi"/>
                <w:sz w:val="28"/>
                <w:szCs w:val="28"/>
                <w:lang w:eastAsia="en-US"/>
              </w:rPr>
              <w:t>гкал</w:t>
            </w:r>
            <w:proofErr w:type="spellEnd"/>
            <w:r w:rsidRPr="00F17F39">
              <w:rPr>
                <w:rFonts w:eastAsiaTheme="minorHAnsi"/>
                <w:sz w:val="28"/>
                <w:szCs w:val="28"/>
                <w:lang w:eastAsia="en-US"/>
              </w:rPr>
              <w:t>.</w:t>
            </w:r>
          </w:p>
          <w:p w:rsidR="00FB3DF3" w:rsidRPr="00F17F39" w:rsidRDefault="00F17F39" w:rsidP="00F17F39">
            <w:pPr>
              <w:spacing w:after="200"/>
              <w:contextualSpacing/>
              <w:jc w:val="both"/>
              <w:rPr>
                <w:rFonts w:eastAsiaTheme="minorHAnsi"/>
                <w:sz w:val="28"/>
                <w:szCs w:val="28"/>
                <w:lang w:eastAsia="en-US"/>
              </w:rPr>
            </w:pPr>
            <w:r w:rsidRPr="00F17F39">
              <w:rPr>
                <w:rFonts w:eastAsiaTheme="minorHAnsi"/>
                <w:sz w:val="28"/>
                <w:szCs w:val="28"/>
                <w:lang w:eastAsia="en-US"/>
              </w:rPr>
              <w:t xml:space="preserve">максимальное количество этажей – </w:t>
            </w:r>
            <w:proofErr w:type="gramStart"/>
            <w:r w:rsidRPr="00F17F39">
              <w:rPr>
                <w:rFonts w:eastAsiaTheme="minorHAnsi"/>
                <w:sz w:val="28"/>
                <w:szCs w:val="28"/>
                <w:lang w:eastAsia="en-US"/>
              </w:rPr>
              <w:t xml:space="preserve">не </w:t>
            </w:r>
            <w:proofErr w:type="spellStart"/>
            <w:r w:rsidRPr="00F17F39">
              <w:rPr>
                <w:rFonts w:eastAsiaTheme="minorHAnsi"/>
                <w:sz w:val="28"/>
                <w:szCs w:val="28"/>
                <w:lang w:eastAsia="en-US"/>
              </w:rPr>
              <w:t>бо</w:t>
            </w:r>
            <w:proofErr w:type="spellEnd"/>
            <w:proofErr w:type="gramEnd"/>
            <w:r w:rsidR="00EA080E">
              <w:rPr>
                <w:rFonts w:eastAsiaTheme="minorHAnsi"/>
                <w:sz w:val="28"/>
                <w:szCs w:val="28"/>
                <w:lang w:eastAsia="en-US"/>
              </w:rPr>
              <w:t>-             лее 2;</w:t>
            </w:r>
          </w:p>
          <w:p w:rsidR="00FB3DF3" w:rsidRPr="00F17F39" w:rsidRDefault="00EA080E" w:rsidP="00F17F39">
            <w:pPr>
              <w:spacing w:after="200"/>
              <w:contextualSpacing/>
              <w:jc w:val="both"/>
              <w:rPr>
                <w:rFonts w:eastAsiaTheme="minorHAnsi"/>
                <w:sz w:val="28"/>
                <w:szCs w:val="28"/>
                <w:lang w:eastAsia="en-US"/>
              </w:rPr>
            </w:pPr>
            <w:r>
              <w:rPr>
                <w:rFonts w:eastAsiaTheme="minorHAnsi"/>
                <w:sz w:val="28"/>
                <w:szCs w:val="28"/>
                <w:lang w:eastAsia="en-US"/>
              </w:rPr>
              <w:t>высота – не более 22 м;</w:t>
            </w:r>
          </w:p>
          <w:p w:rsidR="00FB3DF3" w:rsidRPr="00F17F39" w:rsidRDefault="00F17F39" w:rsidP="00F17F39">
            <w:pPr>
              <w:spacing w:after="200"/>
              <w:contextualSpacing/>
              <w:jc w:val="both"/>
              <w:rPr>
                <w:rFonts w:eastAsiaTheme="minorHAnsi"/>
                <w:sz w:val="28"/>
                <w:szCs w:val="28"/>
                <w:lang w:eastAsia="en-US"/>
              </w:rPr>
            </w:pPr>
            <w:r w:rsidRPr="00F17F39">
              <w:rPr>
                <w:rFonts w:eastAsiaTheme="minorHAnsi"/>
                <w:sz w:val="28"/>
                <w:szCs w:val="28"/>
                <w:lang w:eastAsia="en-US"/>
              </w:rPr>
              <w:lastRenderedPageBreak/>
              <w:t>максимальный процент застройки в границах</w:t>
            </w:r>
            <w:r w:rsidR="00EA080E">
              <w:rPr>
                <w:rFonts w:eastAsiaTheme="minorHAnsi"/>
                <w:sz w:val="28"/>
                <w:szCs w:val="28"/>
                <w:lang w:eastAsia="en-US"/>
              </w:rPr>
              <w:t xml:space="preserve"> земельного участка – 60%;</w:t>
            </w:r>
          </w:p>
          <w:p w:rsidR="00FB3DF3" w:rsidRDefault="00F17F39" w:rsidP="00EA080E">
            <w:pPr>
              <w:spacing w:after="200"/>
              <w:contextualSpacing/>
              <w:jc w:val="both"/>
              <w:rPr>
                <w:rFonts w:eastAsiaTheme="minorHAnsi"/>
                <w:sz w:val="28"/>
                <w:szCs w:val="28"/>
                <w:lang w:eastAsia="en-US"/>
              </w:rPr>
            </w:pPr>
            <w:r w:rsidRPr="00F17F39">
              <w:rPr>
                <w:rFonts w:eastAsiaTheme="minorHAnsi"/>
                <w:sz w:val="28"/>
                <w:szCs w:val="28"/>
                <w:lang w:eastAsia="en-US"/>
              </w:rPr>
              <w:t>минимальные отступы от границ земельного участка - 3 м.</w:t>
            </w:r>
            <w:r w:rsidR="00EA080E">
              <w:rPr>
                <w:rFonts w:eastAsiaTheme="minorHAnsi"/>
                <w:sz w:val="28"/>
                <w:szCs w:val="28"/>
                <w:lang w:eastAsia="en-US"/>
              </w:rPr>
              <w:t>;</w:t>
            </w:r>
          </w:p>
          <w:p w:rsidR="00EA080E" w:rsidRPr="00F17F39" w:rsidRDefault="00EA080E" w:rsidP="00EA080E">
            <w:pPr>
              <w:spacing w:after="200"/>
              <w:contextualSpacing/>
              <w:jc w:val="both"/>
              <w:rPr>
                <w:rFonts w:eastAsiaTheme="minorHAnsi"/>
                <w:sz w:val="28"/>
                <w:szCs w:val="28"/>
                <w:lang w:eastAsia="en-US"/>
              </w:rPr>
            </w:pPr>
            <w:r>
              <w:rPr>
                <w:rFonts w:eastAsiaTheme="minorHAnsi"/>
                <w:sz w:val="28"/>
                <w:szCs w:val="28"/>
                <w:lang w:eastAsia="en-US"/>
              </w:rPr>
              <w:t>процент застройки подземной части не регламентируется.</w:t>
            </w:r>
          </w:p>
          <w:p w:rsidR="00EA080E" w:rsidRPr="00F17F39" w:rsidRDefault="00EA080E" w:rsidP="00EA080E">
            <w:pPr>
              <w:spacing w:after="200"/>
              <w:contextualSpacing/>
              <w:jc w:val="both"/>
              <w:rPr>
                <w:rFonts w:eastAsiaTheme="minorHAnsi"/>
                <w:sz w:val="28"/>
                <w:szCs w:val="28"/>
                <w:lang w:eastAsia="en-US"/>
              </w:rPr>
            </w:pPr>
          </w:p>
        </w:tc>
      </w:tr>
      <w:tr w:rsidR="00FB3DF3" w:rsidRPr="00F17F39" w:rsidTr="00F17F39">
        <w:trPr>
          <w:trHeight w:val="270"/>
        </w:trPr>
        <w:tc>
          <w:tcPr>
            <w:tcW w:w="14601" w:type="dxa"/>
            <w:gridSpan w:val="5"/>
          </w:tcPr>
          <w:p w:rsidR="00FB3DF3" w:rsidRPr="00F17F39" w:rsidRDefault="00F17F39" w:rsidP="00F17F39">
            <w:pPr>
              <w:spacing w:after="200"/>
              <w:contextualSpacing/>
              <w:jc w:val="center"/>
              <w:rPr>
                <w:rFonts w:eastAsiaTheme="minorHAnsi"/>
                <w:b/>
                <w:sz w:val="28"/>
                <w:szCs w:val="28"/>
                <w:lang w:eastAsia="en-US"/>
              </w:rPr>
            </w:pPr>
            <w:r w:rsidRPr="00F17F39">
              <w:rPr>
                <w:rFonts w:eastAsiaTheme="minorHAnsi"/>
                <w:b/>
                <w:sz w:val="28"/>
                <w:szCs w:val="28"/>
                <w:lang w:eastAsia="en-US"/>
              </w:rPr>
              <w:lastRenderedPageBreak/>
              <w:t>условно разрешенные виды использования</w:t>
            </w:r>
          </w:p>
        </w:tc>
      </w:tr>
      <w:tr w:rsidR="00FB3DF3" w:rsidRPr="00F17F39" w:rsidTr="00F17F39">
        <w:trPr>
          <w:trHeight w:val="375"/>
        </w:trPr>
        <w:tc>
          <w:tcPr>
            <w:tcW w:w="653" w:type="dxa"/>
          </w:tcPr>
          <w:p w:rsidR="00FB3DF3" w:rsidRPr="00F17F39" w:rsidRDefault="00F17F39" w:rsidP="00F17F39">
            <w:pPr>
              <w:spacing w:after="200"/>
              <w:contextualSpacing/>
              <w:rPr>
                <w:rFonts w:eastAsiaTheme="minorHAnsi"/>
                <w:sz w:val="28"/>
                <w:szCs w:val="28"/>
                <w:lang w:eastAsia="en-US"/>
              </w:rPr>
            </w:pPr>
            <w:r w:rsidRPr="00F17F39">
              <w:rPr>
                <w:rFonts w:eastAsiaTheme="minorHAnsi"/>
                <w:sz w:val="28"/>
                <w:szCs w:val="28"/>
                <w:lang w:eastAsia="en-US"/>
              </w:rPr>
              <w:t>1</w:t>
            </w: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jc w:val="center"/>
              <w:rPr>
                <w:rFonts w:eastAsiaTheme="minorHAnsi"/>
                <w:sz w:val="28"/>
                <w:szCs w:val="28"/>
                <w:lang w:eastAsia="en-US"/>
              </w:rPr>
            </w:pPr>
          </w:p>
        </w:tc>
        <w:tc>
          <w:tcPr>
            <w:tcW w:w="2295" w:type="dxa"/>
          </w:tcPr>
          <w:p w:rsidR="00FB3DF3" w:rsidRPr="00F17F39" w:rsidRDefault="00F17F39" w:rsidP="00F17F39">
            <w:pPr>
              <w:spacing w:after="200"/>
              <w:contextualSpacing/>
              <w:rPr>
                <w:rFonts w:eastAsiaTheme="minorHAnsi"/>
                <w:sz w:val="28"/>
                <w:szCs w:val="28"/>
                <w:lang w:eastAsia="en-US"/>
              </w:rPr>
            </w:pPr>
            <w:r w:rsidRPr="00F17F39">
              <w:rPr>
                <w:rFonts w:eastAsiaTheme="minorHAnsi"/>
                <w:sz w:val="28"/>
                <w:szCs w:val="28"/>
                <w:lang w:eastAsia="en-US"/>
              </w:rPr>
              <w:t>религиозное использование</w:t>
            </w: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jc w:val="center"/>
              <w:rPr>
                <w:rFonts w:eastAsiaTheme="minorHAnsi"/>
                <w:sz w:val="28"/>
                <w:szCs w:val="28"/>
                <w:lang w:eastAsia="en-US"/>
              </w:rPr>
            </w:pPr>
          </w:p>
        </w:tc>
        <w:tc>
          <w:tcPr>
            <w:tcW w:w="5103" w:type="dxa"/>
          </w:tcPr>
          <w:p w:rsidR="00FB3DF3" w:rsidRPr="00F17F39" w:rsidRDefault="00F17F39" w:rsidP="00F17F39">
            <w:pPr>
              <w:widowControl w:val="0"/>
              <w:autoSpaceDE w:val="0"/>
              <w:autoSpaceDN w:val="0"/>
              <w:spacing w:after="200"/>
              <w:contextualSpacing/>
              <w:jc w:val="both"/>
              <w:rPr>
                <w:rFonts w:eastAsiaTheme="minorHAnsi"/>
                <w:sz w:val="28"/>
                <w:szCs w:val="28"/>
                <w:lang w:eastAsia="en-US"/>
              </w:rPr>
            </w:pPr>
            <w:r w:rsidRPr="00F17F39">
              <w:rPr>
                <w:rFonts w:eastAsiaTheme="minorHAnsi"/>
                <w:sz w:val="28"/>
                <w:szCs w:val="28"/>
                <w:lang w:eastAsia="en-US"/>
              </w:rPr>
              <w:t>размещение объектов капитального строительства, предназначенных для отправления религиозных обрядов (церкви,</w:t>
            </w:r>
            <w:r w:rsidR="00EA080E">
              <w:rPr>
                <w:rFonts w:eastAsiaTheme="minorHAnsi"/>
                <w:sz w:val="28"/>
                <w:szCs w:val="28"/>
                <w:lang w:eastAsia="en-US"/>
              </w:rPr>
              <w:t xml:space="preserve"> </w:t>
            </w:r>
            <w:r w:rsidRPr="00F17F39">
              <w:rPr>
                <w:rFonts w:eastAsiaTheme="minorHAnsi"/>
                <w:sz w:val="28"/>
                <w:szCs w:val="28"/>
                <w:lang w:eastAsia="en-US"/>
              </w:rPr>
              <w:t>соборы, храмы, часовни, монастыри, мечети, молельные дома);</w:t>
            </w:r>
          </w:p>
          <w:p w:rsidR="00FB3DF3" w:rsidRPr="00F17F39" w:rsidRDefault="00F17F39" w:rsidP="00F17F39">
            <w:pPr>
              <w:spacing w:after="200"/>
              <w:contextualSpacing/>
              <w:jc w:val="both"/>
              <w:rPr>
                <w:rFonts w:eastAsiaTheme="minorHAnsi"/>
                <w:sz w:val="28"/>
                <w:szCs w:val="28"/>
                <w:lang w:eastAsia="en-US"/>
              </w:rPr>
            </w:pPr>
            <w:r w:rsidRPr="00F17F39">
              <w:rPr>
                <w:rFonts w:eastAsiaTheme="minorHAnsi"/>
                <w:sz w:val="28"/>
                <w:szCs w:val="28"/>
                <w:lang w:eastAsia="en-US"/>
              </w:rPr>
              <w:t xml:space="preserve">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w:t>
            </w:r>
            <w:r w:rsidRPr="00F17F39">
              <w:rPr>
                <w:rFonts w:eastAsiaTheme="minorHAnsi"/>
                <w:sz w:val="28"/>
                <w:szCs w:val="28"/>
                <w:lang w:eastAsia="en-US"/>
              </w:rPr>
              <w:lastRenderedPageBreak/>
              <w:t>скиты, воскресные школы, семинарии, духовные училища)</w:t>
            </w:r>
          </w:p>
        </w:tc>
        <w:tc>
          <w:tcPr>
            <w:tcW w:w="851" w:type="dxa"/>
          </w:tcPr>
          <w:p w:rsidR="00FB3DF3" w:rsidRPr="00F17F39" w:rsidRDefault="00F17F39" w:rsidP="00F17F39">
            <w:pPr>
              <w:spacing w:after="200"/>
              <w:contextualSpacing/>
              <w:rPr>
                <w:rFonts w:eastAsiaTheme="minorHAnsi"/>
                <w:sz w:val="28"/>
                <w:szCs w:val="28"/>
                <w:lang w:eastAsia="en-US"/>
              </w:rPr>
            </w:pPr>
            <w:r w:rsidRPr="00F17F39">
              <w:rPr>
                <w:rFonts w:eastAsiaTheme="minorHAnsi"/>
                <w:sz w:val="28"/>
                <w:szCs w:val="28"/>
                <w:lang w:eastAsia="en-US"/>
              </w:rPr>
              <w:lastRenderedPageBreak/>
              <w:t>3.7</w:t>
            </w: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rPr>
                <w:rFonts w:eastAsiaTheme="minorHAnsi"/>
                <w:sz w:val="28"/>
                <w:szCs w:val="28"/>
                <w:lang w:eastAsia="en-US"/>
              </w:rPr>
            </w:pPr>
          </w:p>
          <w:p w:rsidR="00FB3DF3" w:rsidRPr="00F17F39" w:rsidRDefault="00FB3DF3" w:rsidP="00F17F39">
            <w:pPr>
              <w:spacing w:after="200"/>
              <w:contextualSpacing/>
              <w:jc w:val="center"/>
              <w:rPr>
                <w:rFonts w:eastAsiaTheme="minorHAnsi"/>
                <w:sz w:val="28"/>
                <w:szCs w:val="28"/>
                <w:lang w:eastAsia="en-US"/>
              </w:rPr>
            </w:pPr>
          </w:p>
        </w:tc>
        <w:tc>
          <w:tcPr>
            <w:tcW w:w="5699" w:type="dxa"/>
          </w:tcPr>
          <w:p w:rsidR="00FB3DF3" w:rsidRPr="00F17F39" w:rsidRDefault="00F17F39" w:rsidP="00F17F39">
            <w:pPr>
              <w:spacing w:after="200"/>
              <w:contextualSpacing/>
              <w:jc w:val="both"/>
              <w:rPr>
                <w:rFonts w:eastAsiaTheme="minorHAnsi"/>
                <w:sz w:val="28"/>
                <w:szCs w:val="28"/>
                <w:lang w:eastAsia="en-US"/>
              </w:rPr>
            </w:pPr>
            <w:r w:rsidRPr="00F17F39">
              <w:rPr>
                <w:rFonts w:eastAsiaTheme="minorHAnsi"/>
                <w:sz w:val="28"/>
                <w:szCs w:val="28"/>
                <w:lang w:eastAsia="en-US"/>
              </w:rPr>
              <w:t xml:space="preserve">минимальные размеры земельных </w:t>
            </w:r>
            <w:proofErr w:type="spellStart"/>
            <w:r w:rsidRPr="00F17F39">
              <w:rPr>
                <w:rFonts w:eastAsiaTheme="minorHAnsi"/>
                <w:sz w:val="28"/>
                <w:szCs w:val="28"/>
                <w:lang w:eastAsia="en-US"/>
              </w:rPr>
              <w:t>участ</w:t>
            </w:r>
            <w:proofErr w:type="spellEnd"/>
            <w:r w:rsidR="00EA080E">
              <w:rPr>
                <w:rFonts w:eastAsiaTheme="minorHAnsi"/>
                <w:sz w:val="28"/>
                <w:szCs w:val="28"/>
                <w:lang w:eastAsia="en-US"/>
              </w:rPr>
              <w:t xml:space="preserve">-             </w:t>
            </w:r>
            <w:r w:rsidRPr="00F17F39">
              <w:rPr>
                <w:rFonts w:eastAsiaTheme="minorHAnsi"/>
                <w:sz w:val="28"/>
                <w:szCs w:val="28"/>
                <w:lang w:eastAsia="en-US"/>
              </w:rPr>
              <w:t xml:space="preserve">ков - 300 кв. м; </w:t>
            </w:r>
          </w:p>
          <w:p w:rsidR="00FB3DF3" w:rsidRPr="00F17F39" w:rsidRDefault="00F17F39" w:rsidP="00F17F39">
            <w:pPr>
              <w:spacing w:after="200"/>
              <w:contextualSpacing/>
              <w:jc w:val="both"/>
              <w:rPr>
                <w:rFonts w:eastAsiaTheme="minorHAnsi"/>
                <w:sz w:val="28"/>
                <w:szCs w:val="28"/>
                <w:lang w:eastAsia="en-US"/>
              </w:rPr>
            </w:pPr>
            <w:r w:rsidRPr="00F17F39">
              <w:rPr>
                <w:rFonts w:eastAsiaTheme="minorHAnsi"/>
                <w:sz w:val="28"/>
                <w:szCs w:val="28"/>
                <w:lang w:eastAsia="en-US"/>
              </w:rPr>
              <w:t>максимальный процент застройки – 40%;</w:t>
            </w:r>
          </w:p>
          <w:p w:rsidR="00FB3DF3" w:rsidRPr="00F17F39" w:rsidRDefault="00F17F39" w:rsidP="00F17F39">
            <w:pPr>
              <w:spacing w:after="200"/>
              <w:contextualSpacing/>
              <w:jc w:val="both"/>
              <w:rPr>
                <w:rFonts w:eastAsiaTheme="minorHAnsi"/>
                <w:sz w:val="28"/>
                <w:szCs w:val="28"/>
                <w:lang w:eastAsia="en-US"/>
              </w:rPr>
            </w:pPr>
            <w:r w:rsidRPr="00F17F39">
              <w:rPr>
                <w:rFonts w:eastAsiaTheme="minorHAnsi"/>
                <w:sz w:val="28"/>
                <w:szCs w:val="28"/>
                <w:lang w:eastAsia="en-US"/>
              </w:rPr>
              <w:t>максимальная высота зданий, строений, сооружений от уровня земли - 50 м</w:t>
            </w:r>
            <w:r w:rsidR="00EA080E">
              <w:rPr>
                <w:rFonts w:eastAsiaTheme="minorHAnsi"/>
                <w:sz w:val="28"/>
                <w:szCs w:val="28"/>
                <w:lang w:eastAsia="en-US"/>
              </w:rPr>
              <w:t>.</w:t>
            </w:r>
            <w:r w:rsidRPr="00F17F39">
              <w:rPr>
                <w:rFonts w:eastAsiaTheme="minorHAnsi"/>
                <w:sz w:val="28"/>
                <w:szCs w:val="28"/>
                <w:lang w:eastAsia="en-US"/>
              </w:rPr>
              <w:t>;</w:t>
            </w:r>
          </w:p>
          <w:p w:rsidR="00FB3DF3" w:rsidRDefault="00F17F39" w:rsidP="00EA080E">
            <w:pPr>
              <w:spacing w:after="200"/>
              <w:contextualSpacing/>
              <w:jc w:val="both"/>
              <w:rPr>
                <w:rFonts w:eastAsiaTheme="minorHAnsi"/>
                <w:sz w:val="28"/>
                <w:szCs w:val="28"/>
                <w:lang w:eastAsia="en-US"/>
              </w:rPr>
            </w:pPr>
            <w:r w:rsidRPr="00F17F39">
              <w:rPr>
                <w:rFonts w:eastAsiaTheme="minorHAnsi"/>
                <w:sz w:val="28"/>
                <w:szCs w:val="28"/>
                <w:lang w:eastAsia="en-US"/>
              </w:rPr>
              <w:t>минимальные отступы от границ земельного участка - 3 м.</w:t>
            </w:r>
            <w:r w:rsidR="00EA080E">
              <w:rPr>
                <w:rFonts w:eastAsiaTheme="minorHAnsi"/>
                <w:sz w:val="28"/>
                <w:szCs w:val="28"/>
                <w:lang w:eastAsia="en-US"/>
              </w:rPr>
              <w:t>;</w:t>
            </w:r>
          </w:p>
          <w:p w:rsidR="00EA080E" w:rsidRPr="00F17F39" w:rsidRDefault="00EA080E" w:rsidP="00EA080E">
            <w:pPr>
              <w:spacing w:after="200"/>
              <w:contextualSpacing/>
              <w:jc w:val="both"/>
              <w:rPr>
                <w:rFonts w:eastAsiaTheme="minorHAnsi"/>
                <w:sz w:val="28"/>
                <w:szCs w:val="28"/>
                <w:lang w:eastAsia="en-US"/>
              </w:rPr>
            </w:pPr>
            <w:r>
              <w:rPr>
                <w:rFonts w:eastAsiaTheme="minorHAnsi"/>
                <w:sz w:val="28"/>
                <w:szCs w:val="28"/>
                <w:lang w:eastAsia="en-US"/>
              </w:rPr>
              <w:t>процент застройки подземной части не регламентируется.</w:t>
            </w:r>
          </w:p>
          <w:p w:rsidR="00EA080E" w:rsidRDefault="00EA080E" w:rsidP="00EA080E">
            <w:pPr>
              <w:spacing w:after="200"/>
              <w:contextualSpacing/>
              <w:jc w:val="both"/>
              <w:rPr>
                <w:rFonts w:eastAsiaTheme="minorHAnsi"/>
                <w:sz w:val="28"/>
                <w:szCs w:val="28"/>
                <w:lang w:eastAsia="en-US"/>
              </w:rPr>
            </w:pPr>
          </w:p>
          <w:p w:rsidR="00EA080E" w:rsidRPr="00F17F39" w:rsidRDefault="00EA080E" w:rsidP="00EA080E">
            <w:pPr>
              <w:spacing w:after="200"/>
              <w:contextualSpacing/>
              <w:jc w:val="both"/>
              <w:rPr>
                <w:rFonts w:eastAsiaTheme="minorHAnsi"/>
                <w:sz w:val="28"/>
                <w:szCs w:val="28"/>
                <w:lang w:eastAsia="en-US"/>
              </w:rPr>
            </w:pPr>
          </w:p>
        </w:tc>
      </w:tr>
      <w:tr w:rsidR="00FB3DF3" w:rsidRPr="00F17F39" w:rsidTr="00F17F39">
        <w:trPr>
          <w:trHeight w:val="360"/>
        </w:trPr>
        <w:tc>
          <w:tcPr>
            <w:tcW w:w="653" w:type="dxa"/>
          </w:tcPr>
          <w:p w:rsidR="00FB3DF3" w:rsidRPr="00F17F39" w:rsidRDefault="00F17F39" w:rsidP="00F17F39">
            <w:pPr>
              <w:spacing w:after="200"/>
              <w:contextualSpacing/>
              <w:rPr>
                <w:rFonts w:eastAsiaTheme="minorHAnsi"/>
                <w:sz w:val="28"/>
                <w:szCs w:val="28"/>
                <w:lang w:eastAsia="en-US"/>
              </w:rPr>
            </w:pPr>
            <w:r w:rsidRPr="00F17F39">
              <w:rPr>
                <w:rFonts w:eastAsiaTheme="minorHAnsi"/>
                <w:sz w:val="28"/>
                <w:szCs w:val="28"/>
                <w:lang w:eastAsia="en-US"/>
              </w:rPr>
              <w:t>2</w:t>
            </w:r>
          </w:p>
          <w:p w:rsidR="00FB3DF3" w:rsidRPr="00F17F39" w:rsidRDefault="00FB3DF3" w:rsidP="00F17F39">
            <w:pPr>
              <w:spacing w:after="200"/>
              <w:contextualSpacing/>
              <w:jc w:val="center"/>
              <w:rPr>
                <w:rFonts w:eastAsiaTheme="minorHAnsi"/>
                <w:sz w:val="28"/>
                <w:szCs w:val="28"/>
                <w:lang w:eastAsia="en-US"/>
              </w:rPr>
            </w:pPr>
          </w:p>
        </w:tc>
        <w:tc>
          <w:tcPr>
            <w:tcW w:w="2295" w:type="dxa"/>
          </w:tcPr>
          <w:p w:rsidR="00FB3DF3" w:rsidRPr="00F17F39" w:rsidRDefault="00F17F39" w:rsidP="00F17F39">
            <w:pPr>
              <w:spacing w:after="200"/>
              <w:contextualSpacing/>
              <w:rPr>
                <w:rFonts w:eastAsiaTheme="minorHAnsi"/>
                <w:sz w:val="28"/>
                <w:szCs w:val="28"/>
                <w:lang w:eastAsia="en-US"/>
              </w:rPr>
            </w:pPr>
            <w:r w:rsidRPr="00F17F39">
              <w:rPr>
                <w:rFonts w:eastAsiaTheme="minorHAnsi"/>
                <w:sz w:val="28"/>
                <w:szCs w:val="28"/>
                <w:lang w:eastAsia="en-US"/>
              </w:rPr>
              <w:t>связь</w:t>
            </w:r>
          </w:p>
          <w:p w:rsidR="00FB3DF3" w:rsidRPr="00F17F39" w:rsidRDefault="00FB3DF3" w:rsidP="00F17F39">
            <w:pPr>
              <w:spacing w:after="200"/>
              <w:contextualSpacing/>
              <w:jc w:val="center"/>
              <w:rPr>
                <w:rFonts w:eastAsiaTheme="minorHAnsi"/>
                <w:sz w:val="28"/>
                <w:szCs w:val="28"/>
                <w:lang w:eastAsia="en-US"/>
              </w:rPr>
            </w:pPr>
          </w:p>
        </w:tc>
        <w:tc>
          <w:tcPr>
            <w:tcW w:w="5103" w:type="dxa"/>
          </w:tcPr>
          <w:p w:rsidR="00FB3DF3" w:rsidRPr="00F17F39" w:rsidRDefault="00F17F39" w:rsidP="00F17F39">
            <w:pPr>
              <w:spacing w:after="200"/>
              <w:contextualSpacing/>
              <w:jc w:val="both"/>
              <w:rPr>
                <w:rFonts w:eastAsiaTheme="minorHAnsi"/>
                <w:sz w:val="28"/>
                <w:szCs w:val="28"/>
                <w:lang w:eastAsia="en-US"/>
              </w:rPr>
            </w:pPr>
            <w:r w:rsidRPr="00F17F39">
              <w:rPr>
                <w:rFonts w:eastAsiaTheme="minorHAnsi"/>
                <w:sz w:val="28"/>
                <w:szCs w:val="28"/>
                <w:lang w:eastAsia="en-US"/>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F17F39">
                <w:rPr>
                  <w:rFonts w:eastAsiaTheme="minorHAnsi"/>
                  <w:sz w:val="28"/>
                  <w:szCs w:val="28"/>
                  <w:lang w:eastAsia="en-US"/>
                </w:rPr>
                <w:t>кодом 3.1</w:t>
              </w:r>
            </w:hyperlink>
          </w:p>
        </w:tc>
        <w:tc>
          <w:tcPr>
            <w:tcW w:w="851" w:type="dxa"/>
          </w:tcPr>
          <w:p w:rsidR="00FB3DF3" w:rsidRPr="00F17F39" w:rsidRDefault="00F17F39" w:rsidP="00F17F39">
            <w:pPr>
              <w:spacing w:after="200"/>
              <w:contextualSpacing/>
              <w:rPr>
                <w:rFonts w:eastAsiaTheme="minorHAnsi"/>
                <w:sz w:val="28"/>
                <w:szCs w:val="28"/>
                <w:lang w:eastAsia="en-US"/>
              </w:rPr>
            </w:pPr>
            <w:r w:rsidRPr="00F17F39">
              <w:rPr>
                <w:rFonts w:eastAsiaTheme="minorHAnsi"/>
                <w:sz w:val="28"/>
                <w:szCs w:val="28"/>
                <w:lang w:eastAsia="en-US"/>
              </w:rPr>
              <w:t>6.8</w:t>
            </w:r>
          </w:p>
          <w:p w:rsidR="00FB3DF3" w:rsidRPr="00F17F39" w:rsidRDefault="00FB3DF3" w:rsidP="00F17F39">
            <w:pPr>
              <w:spacing w:after="200"/>
              <w:contextualSpacing/>
              <w:jc w:val="center"/>
              <w:rPr>
                <w:rFonts w:eastAsiaTheme="minorHAnsi"/>
                <w:sz w:val="28"/>
                <w:szCs w:val="28"/>
                <w:lang w:eastAsia="en-US"/>
              </w:rPr>
            </w:pPr>
          </w:p>
        </w:tc>
        <w:tc>
          <w:tcPr>
            <w:tcW w:w="5699" w:type="dxa"/>
          </w:tcPr>
          <w:p w:rsidR="00FB3DF3" w:rsidRPr="00F17F39" w:rsidRDefault="00F17F39" w:rsidP="00F17F39">
            <w:pPr>
              <w:spacing w:after="200"/>
              <w:ind w:firstLine="34"/>
              <w:contextualSpacing/>
              <w:jc w:val="both"/>
              <w:rPr>
                <w:rFonts w:eastAsiaTheme="minorHAnsi"/>
                <w:sz w:val="28"/>
                <w:szCs w:val="28"/>
                <w:lang w:eastAsia="en-US"/>
              </w:rPr>
            </w:pPr>
            <w:r w:rsidRPr="00F17F39">
              <w:rPr>
                <w:rFonts w:eastAsiaTheme="minorHAnsi"/>
                <w:sz w:val="28"/>
                <w:szCs w:val="28"/>
                <w:lang w:eastAsia="en-US"/>
              </w:rPr>
              <w:t>предельные минимальные (</w:t>
            </w:r>
            <w:proofErr w:type="gramStart"/>
            <w:r w:rsidRPr="00F17F39">
              <w:rPr>
                <w:rFonts w:eastAsiaTheme="minorHAnsi"/>
                <w:sz w:val="28"/>
                <w:szCs w:val="28"/>
                <w:lang w:eastAsia="en-US"/>
              </w:rPr>
              <w:t>максимальные)  размеры</w:t>
            </w:r>
            <w:proofErr w:type="gramEnd"/>
            <w:r w:rsidRPr="00F17F39">
              <w:rPr>
                <w:rFonts w:eastAsiaTheme="minorHAnsi"/>
                <w:sz w:val="28"/>
                <w:szCs w:val="28"/>
                <w:lang w:eastAsia="en-US"/>
              </w:rPr>
              <w:t xml:space="preserve"> земельных участков определяются расчетами в соответствии с требованиями технических регламентов, сводов правил, других нормативных документов действующих на территории российской федерации.</w:t>
            </w:r>
          </w:p>
          <w:p w:rsidR="00FB3DF3" w:rsidRPr="00F17F39" w:rsidRDefault="00F17F39" w:rsidP="00F17F39">
            <w:pPr>
              <w:spacing w:after="200"/>
              <w:contextualSpacing/>
              <w:jc w:val="both"/>
              <w:rPr>
                <w:rFonts w:eastAsiaTheme="minorHAnsi"/>
                <w:sz w:val="28"/>
                <w:szCs w:val="28"/>
                <w:lang w:eastAsia="en-US"/>
              </w:rPr>
            </w:pPr>
            <w:r w:rsidRPr="00F17F39">
              <w:rPr>
                <w:rFonts w:eastAsiaTheme="minorHAnsi"/>
                <w:sz w:val="28"/>
                <w:szCs w:val="28"/>
                <w:lang w:eastAsia="en-US"/>
              </w:rPr>
              <w:t>высота – не более 72.0 м.</w:t>
            </w:r>
            <w:r w:rsidR="00EA080E">
              <w:rPr>
                <w:rFonts w:eastAsiaTheme="minorHAnsi"/>
                <w:sz w:val="28"/>
                <w:szCs w:val="28"/>
                <w:lang w:eastAsia="en-US"/>
              </w:rPr>
              <w:t>;</w:t>
            </w:r>
          </w:p>
          <w:p w:rsidR="00FB3DF3" w:rsidRPr="00F17F39" w:rsidRDefault="00F17F39" w:rsidP="00F17F39">
            <w:pPr>
              <w:spacing w:after="200"/>
              <w:contextualSpacing/>
              <w:jc w:val="both"/>
              <w:rPr>
                <w:rFonts w:eastAsiaTheme="minorHAnsi"/>
                <w:sz w:val="28"/>
                <w:szCs w:val="28"/>
                <w:lang w:eastAsia="en-US"/>
              </w:rPr>
            </w:pPr>
            <w:r w:rsidRPr="00F17F39">
              <w:rPr>
                <w:rFonts w:eastAsiaTheme="minorHAnsi"/>
                <w:sz w:val="28"/>
                <w:szCs w:val="28"/>
                <w:lang w:eastAsia="en-US"/>
              </w:rPr>
              <w:t xml:space="preserve">минимальные размеры земельных </w:t>
            </w:r>
            <w:proofErr w:type="spellStart"/>
            <w:r w:rsidRPr="00F17F39">
              <w:rPr>
                <w:rFonts w:eastAsiaTheme="minorHAnsi"/>
                <w:sz w:val="28"/>
                <w:szCs w:val="28"/>
                <w:lang w:eastAsia="en-US"/>
              </w:rPr>
              <w:t>участ</w:t>
            </w:r>
            <w:proofErr w:type="spellEnd"/>
            <w:r w:rsidR="00EA080E">
              <w:rPr>
                <w:rFonts w:eastAsiaTheme="minorHAnsi"/>
                <w:sz w:val="28"/>
                <w:szCs w:val="28"/>
                <w:lang w:eastAsia="en-US"/>
              </w:rPr>
              <w:t xml:space="preserve">-             </w:t>
            </w:r>
            <w:r w:rsidRPr="00F17F39">
              <w:rPr>
                <w:rFonts w:eastAsiaTheme="minorHAnsi"/>
                <w:sz w:val="28"/>
                <w:szCs w:val="28"/>
                <w:lang w:eastAsia="en-US"/>
              </w:rPr>
              <w:t xml:space="preserve">ков - 10 кв. м; </w:t>
            </w:r>
          </w:p>
          <w:p w:rsidR="00FB3DF3" w:rsidRPr="00F17F39" w:rsidRDefault="00F17F39" w:rsidP="00F17F39">
            <w:pPr>
              <w:spacing w:after="200"/>
              <w:contextualSpacing/>
              <w:jc w:val="both"/>
              <w:rPr>
                <w:rFonts w:eastAsiaTheme="minorHAnsi"/>
                <w:sz w:val="28"/>
                <w:szCs w:val="28"/>
                <w:lang w:eastAsia="en-US"/>
              </w:rPr>
            </w:pPr>
            <w:r w:rsidRPr="00F17F39">
              <w:rPr>
                <w:rFonts w:eastAsiaTheme="minorHAnsi"/>
                <w:sz w:val="28"/>
                <w:szCs w:val="28"/>
                <w:lang w:eastAsia="en-US"/>
              </w:rPr>
              <w:t>максимальный процент застройки – 40%;</w:t>
            </w:r>
          </w:p>
          <w:p w:rsidR="00FB3DF3" w:rsidRDefault="00F17F39" w:rsidP="00EA080E">
            <w:pPr>
              <w:spacing w:after="200"/>
              <w:contextualSpacing/>
              <w:jc w:val="both"/>
              <w:rPr>
                <w:rFonts w:eastAsiaTheme="minorHAnsi"/>
                <w:sz w:val="28"/>
                <w:szCs w:val="28"/>
                <w:lang w:eastAsia="en-US"/>
              </w:rPr>
            </w:pPr>
            <w:r w:rsidRPr="00F17F39">
              <w:rPr>
                <w:rFonts w:eastAsiaTheme="minorHAnsi"/>
                <w:sz w:val="28"/>
                <w:szCs w:val="28"/>
                <w:lang w:eastAsia="en-US"/>
              </w:rPr>
              <w:t>минимальные отступы от границ земельного участка - 3 м</w:t>
            </w:r>
            <w:r w:rsidR="00EA080E">
              <w:rPr>
                <w:rFonts w:eastAsiaTheme="minorHAnsi"/>
                <w:sz w:val="28"/>
                <w:szCs w:val="28"/>
                <w:lang w:eastAsia="en-US"/>
              </w:rPr>
              <w:t>.;</w:t>
            </w:r>
          </w:p>
          <w:p w:rsidR="00EA080E" w:rsidRPr="00F17F39" w:rsidRDefault="00EA080E" w:rsidP="00EA080E">
            <w:pPr>
              <w:spacing w:after="200"/>
              <w:contextualSpacing/>
              <w:jc w:val="both"/>
              <w:rPr>
                <w:rFonts w:eastAsiaTheme="minorHAnsi"/>
                <w:sz w:val="28"/>
                <w:szCs w:val="28"/>
                <w:lang w:eastAsia="en-US"/>
              </w:rPr>
            </w:pPr>
            <w:r>
              <w:rPr>
                <w:rFonts w:eastAsiaTheme="minorHAnsi"/>
                <w:sz w:val="28"/>
                <w:szCs w:val="28"/>
                <w:lang w:eastAsia="en-US"/>
              </w:rPr>
              <w:t>процент застройки подземной части не регламентируется.</w:t>
            </w:r>
          </w:p>
        </w:tc>
      </w:tr>
      <w:tr w:rsidR="00FB3DF3" w:rsidRPr="00F17F39" w:rsidTr="00F17F39">
        <w:trPr>
          <w:trHeight w:val="255"/>
        </w:trPr>
        <w:tc>
          <w:tcPr>
            <w:tcW w:w="14601" w:type="dxa"/>
            <w:gridSpan w:val="5"/>
          </w:tcPr>
          <w:p w:rsidR="00FB3DF3" w:rsidRPr="00F17F39" w:rsidRDefault="00F17F39" w:rsidP="00F17F39">
            <w:pPr>
              <w:spacing w:after="200"/>
              <w:contextualSpacing/>
              <w:jc w:val="center"/>
              <w:rPr>
                <w:rFonts w:eastAsiaTheme="minorHAnsi"/>
                <w:b/>
                <w:sz w:val="28"/>
                <w:szCs w:val="28"/>
                <w:lang w:eastAsia="en-US"/>
              </w:rPr>
            </w:pPr>
            <w:r w:rsidRPr="00F17F39">
              <w:rPr>
                <w:rFonts w:eastAsiaTheme="minorHAnsi"/>
                <w:b/>
                <w:sz w:val="28"/>
                <w:szCs w:val="28"/>
                <w:lang w:eastAsia="en-US"/>
              </w:rPr>
              <w:t>вспомогательные виды разрешенного использования</w:t>
            </w:r>
          </w:p>
        </w:tc>
      </w:tr>
      <w:tr w:rsidR="00EA080E" w:rsidRPr="00F17F39" w:rsidTr="00F17F39">
        <w:trPr>
          <w:trHeight w:val="300"/>
        </w:trPr>
        <w:tc>
          <w:tcPr>
            <w:tcW w:w="653" w:type="dxa"/>
          </w:tcPr>
          <w:p w:rsidR="00EA080E" w:rsidRPr="00F17F39" w:rsidRDefault="00EA080E" w:rsidP="00F17F39">
            <w:pPr>
              <w:spacing w:after="200"/>
              <w:contextualSpacing/>
              <w:rPr>
                <w:rFonts w:eastAsiaTheme="minorHAnsi"/>
                <w:sz w:val="28"/>
                <w:szCs w:val="28"/>
                <w:lang w:eastAsia="en-US"/>
              </w:rPr>
            </w:pPr>
            <w:r w:rsidRPr="00F17F39">
              <w:rPr>
                <w:rFonts w:eastAsiaTheme="minorHAnsi"/>
                <w:sz w:val="28"/>
                <w:szCs w:val="28"/>
                <w:lang w:eastAsia="en-US"/>
              </w:rPr>
              <w:t>1</w:t>
            </w:r>
          </w:p>
        </w:tc>
        <w:tc>
          <w:tcPr>
            <w:tcW w:w="2295" w:type="dxa"/>
          </w:tcPr>
          <w:p w:rsidR="00EA080E" w:rsidRPr="00F17F39" w:rsidRDefault="00EA080E" w:rsidP="00F17F39">
            <w:pPr>
              <w:spacing w:after="200"/>
              <w:contextualSpacing/>
              <w:jc w:val="both"/>
              <w:rPr>
                <w:rFonts w:eastAsiaTheme="minorHAnsi"/>
                <w:sz w:val="28"/>
                <w:szCs w:val="28"/>
                <w:lang w:eastAsia="en-US"/>
              </w:rPr>
            </w:pPr>
            <w:r w:rsidRPr="00F17F39">
              <w:rPr>
                <w:rFonts w:eastAsiaTheme="minorHAnsi"/>
                <w:sz w:val="28"/>
                <w:szCs w:val="28"/>
                <w:lang w:eastAsia="en-US"/>
              </w:rPr>
              <w:t>обслуживание автотранспорта</w:t>
            </w:r>
          </w:p>
        </w:tc>
        <w:tc>
          <w:tcPr>
            <w:tcW w:w="5103" w:type="dxa"/>
          </w:tcPr>
          <w:p w:rsidR="00EA080E" w:rsidRPr="00F17F39" w:rsidRDefault="00EA080E" w:rsidP="00F17F39">
            <w:pPr>
              <w:spacing w:after="200"/>
              <w:contextualSpacing/>
              <w:jc w:val="both"/>
              <w:rPr>
                <w:rFonts w:eastAsiaTheme="minorHAnsi"/>
                <w:sz w:val="28"/>
                <w:szCs w:val="28"/>
                <w:lang w:eastAsia="en-US"/>
              </w:rPr>
            </w:pPr>
            <w:r w:rsidRPr="00F17F39">
              <w:rPr>
                <w:rFonts w:eastAsiaTheme="minorHAnsi"/>
                <w:sz w:val="28"/>
                <w:szCs w:val="28"/>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F17F39">
                <w:rPr>
                  <w:rFonts w:eastAsiaTheme="minorHAnsi"/>
                  <w:sz w:val="28"/>
                  <w:szCs w:val="28"/>
                  <w:lang w:eastAsia="en-US"/>
                </w:rPr>
                <w:t>коде 2.7.1</w:t>
              </w:r>
            </w:hyperlink>
          </w:p>
        </w:tc>
        <w:tc>
          <w:tcPr>
            <w:tcW w:w="851" w:type="dxa"/>
          </w:tcPr>
          <w:p w:rsidR="00EA080E" w:rsidRPr="00F17F39" w:rsidRDefault="00EA080E" w:rsidP="00F17F39">
            <w:pPr>
              <w:spacing w:after="200"/>
              <w:contextualSpacing/>
              <w:rPr>
                <w:rFonts w:eastAsiaTheme="minorHAnsi"/>
                <w:sz w:val="28"/>
                <w:szCs w:val="28"/>
                <w:lang w:eastAsia="en-US"/>
              </w:rPr>
            </w:pPr>
            <w:r w:rsidRPr="00F17F39">
              <w:rPr>
                <w:rFonts w:eastAsiaTheme="minorHAnsi"/>
                <w:sz w:val="28"/>
                <w:szCs w:val="28"/>
                <w:lang w:eastAsia="en-US"/>
              </w:rPr>
              <w:t>4.9</w:t>
            </w:r>
          </w:p>
        </w:tc>
        <w:tc>
          <w:tcPr>
            <w:tcW w:w="5699" w:type="dxa"/>
            <w:vMerge w:val="restart"/>
          </w:tcPr>
          <w:p w:rsidR="00EA080E" w:rsidRPr="00F17F39" w:rsidRDefault="00EA080E" w:rsidP="00F17F39">
            <w:pPr>
              <w:spacing w:after="200"/>
              <w:contextualSpacing/>
              <w:jc w:val="both"/>
              <w:rPr>
                <w:rFonts w:eastAsiaTheme="minorHAnsi"/>
                <w:sz w:val="28"/>
                <w:szCs w:val="28"/>
                <w:lang w:eastAsia="en-US"/>
              </w:rPr>
            </w:pPr>
            <w:r w:rsidRPr="00F17F39">
              <w:rPr>
                <w:rFonts w:eastAsiaTheme="minorHAnsi"/>
                <w:sz w:val="28"/>
                <w:szCs w:val="28"/>
                <w:lang w:eastAsia="en-US"/>
              </w:rPr>
              <w:t xml:space="preserve">минимальные размеры земельных </w:t>
            </w:r>
            <w:proofErr w:type="spellStart"/>
            <w:r w:rsidRPr="00F17F39">
              <w:rPr>
                <w:rFonts w:eastAsiaTheme="minorHAnsi"/>
                <w:sz w:val="28"/>
                <w:szCs w:val="28"/>
                <w:lang w:eastAsia="en-US"/>
              </w:rPr>
              <w:t>участ</w:t>
            </w:r>
            <w:proofErr w:type="spellEnd"/>
            <w:r>
              <w:rPr>
                <w:rFonts w:eastAsiaTheme="minorHAnsi"/>
                <w:sz w:val="28"/>
                <w:szCs w:val="28"/>
                <w:lang w:eastAsia="en-US"/>
              </w:rPr>
              <w:t xml:space="preserve">-                </w:t>
            </w:r>
            <w:r w:rsidRPr="00F17F39">
              <w:rPr>
                <w:rFonts w:eastAsiaTheme="minorHAnsi"/>
                <w:sz w:val="28"/>
                <w:szCs w:val="28"/>
                <w:lang w:eastAsia="en-US"/>
              </w:rPr>
              <w:t>ков - 10 кв. м</w:t>
            </w:r>
            <w:r w:rsidR="000A0FCD">
              <w:rPr>
                <w:rFonts w:eastAsiaTheme="minorHAnsi"/>
                <w:sz w:val="28"/>
                <w:szCs w:val="28"/>
                <w:lang w:eastAsia="en-US"/>
              </w:rPr>
              <w:t>.;</w:t>
            </w:r>
          </w:p>
          <w:p w:rsidR="00EA080E" w:rsidRPr="00F17F39" w:rsidRDefault="00EA080E" w:rsidP="00F17F39">
            <w:pPr>
              <w:spacing w:after="200"/>
              <w:contextualSpacing/>
              <w:jc w:val="both"/>
              <w:rPr>
                <w:rFonts w:eastAsiaTheme="minorHAnsi"/>
                <w:sz w:val="28"/>
                <w:szCs w:val="28"/>
                <w:lang w:eastAsia="en-US"/>
              </w:rPr>
            </w:pPr>
            <w:r w:rsidRPr="00F17F39">
              <w:rPr>
                <w:rFonts w:eastAsiaTheme="minorHAnsi"/>
                <w:sz w:val="28"/>
                <w:szCs w:val="28"/>
                <w:lang w:eastAsia="en-US"/>
              </w:rPr>
              <w:t xml:space="preserve">максимальный </w:t>
            </w:r>
            <w:proofErr w:type="gramStart"/>
            <w:r w:rsidRPr="00F17F39">
              <w:rPr>
                <w:rFonts w:eastAsiaTheme="minorHAnsi"/>
                <w:sz w:val="28"/>
                <w:szCs w:val="28"/>
                <w:lang w:eastAsia="en-US"/>
              </w:rPr>
              <w:t>процент  застройки</w:t>
            </w:r>
            <w:proofErr w:type="gramEnd"/>
            <w:r w:rsidRPr="00F17F39">
              <w:rPr>
                <w:rFonts w:eastAsiaTheme="minorHAnsi"/>
                <w:sz w:val="28"/>
                <w:szCs w:val="28"/>
                <w:lang w:eastAsia="en-US"/>
              </w:rPr>
              <w:t xml:space="preserve"> – 50%</w:t>
            </w:r>
            <w:r>
              <w:rPr>
                <w:rFonts w:eastAsiaTheme="minorHAnsi"/>
                <w:sz w:val="28"/>
                <w:szCs w:val="28"/>
                <w:lang w:eastAsia="en-US"/>
              </w:rPr>
              <w:t>;</w:t>
            </w:r>
          </w:p>
          <w:p w:rsidR="00EA080E" w:rsidRPr="00F17F39" w:rsidRDefault="00EA080E" w:rsidP="00F17F39">
            <w:pPr>
              <w:spacing w:after="200"/>
              <w:contextualSpacing/>
              <w:jc w:val="both"/>
              <w:rPr>
                <w:rFonts w:eastAsiaTheme="minorHAnsi"/>
                <w:sz w:val="28"/>
                <w:szCs w:val="28"/>
                <w:lang w:eastAsia="en-US"/>
              </w:rPr>
            </w:pPr>
            <w:r w:rsidRPr="00F17F39">
              <w:rPr>
                <w:rFonts w:eastAsiaTheme="minorHAnsi"/>
                <w:sz w:val="28"/>
                <w:szCs w:val="28"/>
                <w:lang w:eastAsia="en-US"/>
              </w:rPr>
              <w:t>минимальные отступы от границ земельного участка - 3 м</w:t>
            </w:r>
            <w:r w:rsidR="000A0FCD">
              <w:rPr>
                <w:rFonts w:eastAsiaTheme="minorHAnsi"/>
                <w:sz w:val="28"/>
                <w:szCs w:val="28"/>
                <w:lang w:eastAsia="en-US"/>
              </w:rPr>
              <w:t>.</w:t>
            </w:r>
            <w:r>
              <w:rPr>
                <w:rFonts w:eastAsiaTheme="minorHAnsi"/>
                <w:sz w:val="28"/>
                <w:szCs w:val="28"/>
                <w:lang w:eastAsia="en-US"/>
              </w:rPr>
              <w:t>;</w:t>
            </w:r>
          </w:p>
          <w:p w:rsidR="00EA080E" w:rsidRPr="00F17F39" w:rsidRDefault="00EA080E" w:rsidP="00F17F39">
            <w:pPr>
              <w:spacing w:after="200"/>
              <w:contextualSpacing/>
              <w:jc w:val="both"/>
              <w:rPr>
                <w:rFonts w:eastAsiaTheme="minorHAnsi"/>
                <w:sz w:val="28"/>
                <w:szCs w:val="28"/>
                <w:lang w:eastAsia="en-US"/>
              </w:rPr>
            </w:pPr>
            <w:r w:rsidRPr="00F17F39">
              <w:rPr>
                <w:rFonts w:eastAsiaTheme="minorHAnsi"/>
                <w:sz w:val="28"/>
                <w:szCs w:val="28"/>
                <w:lang w:eastAsia="en-US"/>
              </w:rPr>
              <w:t>высота – не более 10 м</w:t>
            </w:r>
            <w:r w:rsidR="000A0FCD">
              <w:rPr>
                <w:rFonts w:eastAsiaTheme="minorHAnsi"/>
                <w:sz w:val="28"/>
                <w:szCs w:val="28"/>
                <w:lang w:eastAsia="en-US"/>
              </w:rPr>
              <w:t>.</w:t>
            </w:r>
            <w:r>
              <w:rPr>
                <w:rFonts w:eastAsiaTheme="minorHAnsi"/>
                <w:sz w:val="28"/>
                <w:szCs w:val="28"/>
                <w:lang w:eastAsia="en-US"/>
              </w:rPr>
              <w:t>;</w:t>
            </w:r>
          </w:p>
          <w:p w:rsidR="00EA080E" w:rsidRPr="00F17F39" w:rsidRDefault="00EA080E" w:rsidP="00F17F39">
            <w:pPr>
              <w:spacing w:after="200"/>
              <w:contextualSpacing/>
              <w:jc w:val="both"/>
              <w:rPr>
                <w:rFonts w:eastAsiaTheme="minorHAnsi"/>
                <w:sz w:val="28"/>
                <w:szCs w:val="28"/>
                <w:lang w:eastAsia="en-US"/>
              </w:rPr>
            </w:pPr>
            <w:r w:rsidRPr="00F17F39">
              <w:rPr>
                <w:rFonts w:eastAsiaTheme="minorHAnsi"/>
                <w:sz w:val="28"/>
                <w:szCs w:val="28"/>
                <w:lang w:eastAsia="en-US"/>
              </w:rPr>
              <w:t>минимально допустимое расстояние от окон жилых и общественных зданий до площадок:</w:t>
            </w:r>
          </w:p>
          <w:p w:rsidR="00EA080E" w:rsidRPr="00F17F39" w:rsidRDefault="00EA080E" w:rsidP="00F17F39">
            <w:pPr>
              <w:spacing w:after="200"/>
              <w:contextualSpacing/>
              <w:jc w:val="both"/>
              <w:rPr>
                <w:rFonts w:eastAsiaTheme="minorHAnsi"/>
                <w:sz w:val="28"/>
                <w:szCs w:val="28"/>
                <w:lang w:eastAsia="en-US"/>
              </w:rPr>
            </w:pPr>
            <w:r w:rsidRPr="00F17F39">
              <w:rPr>
                <w:rFonts w:eastAsiaTheme="minorHAnsi"/>
                <w:sz w:val="28"/>
                <w:szCs w:val="28"/>
                <w:lang w:eastAsia="en-US"/>
              </w:rPr>
              <w:t>для игр детей дошкольного и младшего школьного возраста - не менее 12 м</w:t>
            </w:r>
            <w:r w:rsidR="000A0FCD">
              <w:rPr>
                <w:rFonts w:eastAsiaTheme="minorHAnsi"/>
                <w:sz w:val="28"/>
                <w:szCs w:val="28"/>
                <w:lang w:eastAsia="en-US"/>
              </w:rPr>
              <w:t>.</w:t>
            </w:r>
            <w:r w:rsidRPr="00F17F39">
              <w:rPr>
                <w:rFonts w:eastAsiaTheme="minorHAnsi"/>
                <w:sz w:val="28"/>
                <w:szCs w:val="28"/>
                <w:lang w:eastAsia="en-US"/>
              </w:rPr>
              <w:t>;</w:t>
            </w:r>
          </w:p>
          <w:p w:rsidR="00EA080E" w:rsidRPr="00F17F39" w:rsidRDefault="00EA080E" w:rsidP="00F17F39">
            <w:pPr>
              <w:spacing w:after="200"/>
              <w:contextualSpacing/>
              <w:jc w:val="both"/>
              <w:rPr>
                <w:rFonts w:eastAsiaTheme="minorHAnsi"/>
                <w:sz w:val="28"/>
                <w:szCs w:val="28"/>
                <w:lang w:eastAsia="en-US"/>
              </w:rPr>
            </w:pPr>
            <w:r w:rsidRPr="00F17F39">
              <w:rPr>
                <w:rFonts w:eastAsiaTheme="minorHAnsi"/>
                <w:sz w:val="28"/>
                <w:szCs w:val="28"/>
                <w:lang w:eastAsia="en-US"/>
              </w:rPr>
              <w:lastRenderedPageBreak/>
              <w:t xml:space="preserve">для отдыха взрослого населения - не </w:t>
            </w:r>
            <w:proofErr w:type="spellStart"/>
            <w:r w:rsidRPr="00F17F39">
              <w:rPr>
                <w:rFonts w:eastAsiaTheme="minorHAnsi"/>
                <w:sz w:val="28"/>
                <w:szCs w:val="28"/>
                <w:lang w:eastAsia="en-US"/>
              </w:rPr>
              <w:t>ме</w:t>
            </w:r>
            <w:proofErr w:type="spellEnd"/>
            <w:r>
              <w:rPr>
                <w:rFonts w:eastAsiaTheme="minorHAnsi"/>
                <w:sz w:val="28"/>
                <w:szCs w:val="28"/>
                <w:lang w:eastAsia="en-US"/>
              </w:rPr>
              <w:t xml:space="preserve">-                  </w:t>
            </w:r>
            <w:r w:rsidRPr="00F17F39">
              <w:rPr>
                <w:rFonts w:eastAsiaTheme="minorHAnsi"/>
                <w:sz w:val="28"/>
                <w:szCs w:val="28"/>
                <w:lang w:eastAsia="en-US"/>
              </w:rPr>
              <w:t>нее 10 м</w:t>
            </w:r>
            <w:r w:rsidR="000A0FCD">
              <w:rPr>
                <w:rFonts w:eastAsiaTheme="minorHAnsi"/>
                <w:sz w:val="28"/>
                <w:szCs w:val="28"/>
                <w:lang w:eastAsia="en-US"/>
              </w:rPr>
              <w:t>.</w:t>
            </w:r>
            <w:r w:rsidRPr="00F17F39">
              <w:rPr>
                <w:rFonts w:eastAsiaTheme="minorHAnsi"/>
                <w:sz w:val="28"/>
                <w:szCs w:val="28"/>
                <w:lang w:eastAsia="en-US"/>
              </w:rPr>
              <w:t>;</w:t>
            </w:r>
          </w:p>
          <w:p w:rsidR="00EA080E" w:rsidRPr="00F17F39" w:rsidRDefault="00EA080E" w:rsidP="00F17F39">
            <w:pPr>
              <w:spacing w:after="200"/>
              <w:contextualSpacing/>
              <w:jc w:val="both"/>
              <w:rPr>
                <w:rFonts w:eastAsiaTheme="minorHAnsi"/>
                <w:sz w:val="28"/>
                <w:szCs w:val="28"/>
                <w:lang w:eastAsia="en-US"/>
              </w:rPr>
            </w:pPr>
            <w:r w:rsidRPr="00F17F39">
              <w:rPr>
                <w:rFonts w:eastAsiaTheme="minorHAnsi"/>
                <w:sz w:val="28"/>
                <w:szCs w:val="28"/>
                <w:lang w:eastAsia="en-US"/>
              </w:rPr>
              <w:t>для хозяйственных целей - не менее 20 м;</w:t>
            </w:r>
          </w:p>
          <w:p w:rsidR="00EA080E" w:rsidRPr="00F17F39" w:rsidRDefault="00EA080E" w:rsidP="00F17F39">
            <w:pPr>
              <w:spacing w:after="200"/>
              <w:contextualSpacing/>
              <w:jc w:val="both"/>
              <w:rPr>
                <w:rFonts w:eastAsiaTheme="minorHAnsi"/>
                <w:sz w:val="28"/>
                <w:szCs w:val="28"/>
                <w:lang w:eastAsia="en-US"/>
              </w:rPr>
            </w:pPr>
            <w:r w:rsidRPr="00F17F39">
              <w:rPr>
                <w:rFonts w:eastAsiaTheme="minorHAnsi"/>
                <w:sz w:val="28"/>
                <w:szCs w:val="28"/>
                <w:lang w:eastAsia="en-US"/>
              </w:rPr>
              <w:t>расстояния от площадок для хозяйственных целей до наиболее удаленного входа в жилое здание - не более 100 м.</w:t>
            </w:r>
            <w:r>
              <w:rPr>
                <w:rFonts w:eastAsiaTheme="minorHAnsi"/>
                <w:sz w:val="28"/>
                <w:szCs w:val="28"/>
                <w:lang w:eastAsia="en-US"/>
              </w:rPr>
              <w:t>;</w:t>
            </w:r>
            <w:r w:rsidRPr="00F17F39">
              <w:rPr>
                <w:rFonts w:eastAsiaTheme="minorHAnsi"/>
                <w:sz w:val="28"/>
                <w:szCs w:val="28"/>
                <w:lang w:eastAsia="en-US"/>
              </w:rPr>
              <w:t xml:space="preserve"> </w:t>
            </w:r>
          </w:p>
          <w:p w:rsidR="00EA080E" w:rsidRPr="00F17F39" w:rsidRDefault="00EA080E" w:rsidP="00F17F39">
            <w:pPr>
              <w:spacing w:after="200"/>
              <w:contextualSpacing/>
              <w:jc w:val="both"/>
              <w:rPr>
                <w:rFonts w:eastAsiaTheme="minorHAnsi"/>
                <w:sz w:val="28"/>
                <w:szCs w:val="28"/>
                <w:lang w:eastAsia="en-US"/>
              </w:rPr>
            </w:pPr>
            <w:r w:rsidRPr="00F17F39">
              <w:rPr>
                <w:rFonts w:eastAsiaTheme="minorHAnsi"/>
                <w:sz w:val="28"/>
                <w:szCs w:val="28"/>
                <w:lang w:eastAsia="en-US"/>
              </w:rPr>
              <w:t xml:space="preserve">площадь территорий, предназначенных для хранения транспортных средств как вспомогательных видов использования - не менее 10% от площади земельного участка. нормы расчета стоянок автомобилей для конкретного разрешенного вида использования объекта предусматривать в соответствии с </w:t>
            </w:r>
            <w:proofErr w:type="spellStart"/>
            <w:r w:rsidRPr="00F17F39">
              <w:rPr>
                <w:rFonts w:eastAsiaTheme="minorHAnsi"/>
                <w:sz w:val="28"/>
                <w:szCs w:val="28"/>
                <w:lang w:eastAsia="en-US"/>
              </w:rPr>
              <w:t>сп</w:t>
            </w:r>
            <w:proofErr w:type="spellEnd"/>
            <w:r w:rsidRPr="00F17F39">
              <w:rPr>
                <w:rFonts w:eastAsiaTheme="minorHAnsi"/>
                <w:sz w:val="28"/>
                <w:szCs w:val="28"/>
                <w:lang w:eastAsia="en-US"/>
              </w:rPr>
              <w:t xml:space="preserve"> 42.13330.2011 «градостроительство. планировка и застройка </w:t>
            </w:r>
            <w:r>
              <w:rPr>
                <w:rFonts w:eastAsiaTheme="minorHAnsi"/>
                <w:sz w:val="28"/>
                <w:szCs w:val="28"/>
                <w:lang w:eastAsia="en-US"/>
              </w:rPr>
              <w:t>городских и сельских поселений»;</w:t>
            </w:r>
          </w:p>
          <w:p w:rsidR="00EA080E" w:rsidRPr="00F17F39" w:rsidRDefault="00EA080E" w:rsidP="00F17F39">
            <w:pPr>
              <w:spacing w:after="200"/>
              <w:contextualSpacing/>
              <w:jc w:val="both"/>
              <w:rPr>
                <w:rFonts w:eastAsiaTheme="minorHAnsi"/>
                <w:sz w:val="28"/>
                <w:szCs w:val="28"/>
                <w:lang w:eastAsia="en-US"/>
              </w:rPr>
            </w:pPr>
            <w:r w:rsidRPr="00F17F39">
              <w:rPr>
                <w:rFonts w:eastAsiaTheme="minorHAnsi"/>
                <w:sz w:val="28"/>
                <w:szCs w:val="28"/>
                <w:lang w:eastAsia="en-US"/>
              </w:rPr>
              <w:t xml:space="preserve">размеры земельных участков для открытых автостоянок для легкового транспорта на отдельных земельных участках определяется из расчета 25 </w:t>
            </w:r>
            <w:proofErr w:type="spellStart"/>
            <w:r w:rsidRPr="00F17F39">
              <w:rPr>
                <w:rFonts w:eastAsiaTheme="minorHAnsi"/>
                <w:sz w:val="28"/>
                <w:szCs w:val="28"/>
                <w:lang w:eastAsia="en-US"/>
              </w:rPr>
              <w:t>кв.м</w:t>
            </w:r>
            <w:proofErr w:type="spellEnd"/>
            <w:r w:rsidRPr="00F17F39">
              <w:rPr>
                <w:rFonts w:eastAsiaTheme="minorHAnsi"/>
                <w:sz w:val="28"/>
                <w:szCs w:val="28"/>
                <w:lang w:eastAsia="en-US"/>
              </w:rPr>
              <w:t>. на 1 м/м.</w:t>
            </w:r>
            <w:r>
              <w:rPr>
                <w:rFonts w:eastAsiaTheme="minorHAnsi"/>
                <w:sz w:val="28"/>
                <w:szCs w:val="28"/>
                <w:lang w:eastAsia="en-US"/>
              </w:rPr>
              <w:t>;</w:t>
            </w:r>
          </w:p>
          <w:p w:rsidR="00EA080E" w:rsidRDefault="00EA080E" w:rsidP="00F17F39">
            <w:pPr>
              <w:spacing w:after="200"/>
              <w:contextualSpacing/>
              <w:jc w:val="both"/>
              <w:rPr>
                <w:rFonts w:eastAsiaTheme="minorHAnsi"/>
                <w:sz w:val="28"/>
                <w:szCs w:val="28"/>
                <w:lang w:eastAsia="en-US"/>
              </w:rPr>
            </w:pPr>
            <w:r w:rsidRPr="00F17F39">
              <w:rPr>
                <w:rFonts w:eastAsiaTheme="minorHAnsi"/>
                <w:sz w:val="28"/>
                <w:szCs w:val="28"/>
                <w:lang w:eastAsia="en-US"/>
              </w:rPr>
              <w:t>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w:t>
            </w:r>
            <w:r w:rsidRPr="00F17F39">
              <w:rPr>
                <w:rFonts w:eastAsiaTheme="minorHAnsi"/>
                <w:sz w:val="28"/>
                <w:szCs w:val="28"/>
                <w:lang w:eastAsia="en-US"/>
              </w:rPr>
              <w:lastRenderedPageBreak/>
              <w:t xml:space="preserve">ектов капитального строительства, при которых установлены данные вспомогательные </w:t>
            </w:r>
            <w:r w:rsidR="000A0FCD">
              <w:rPr>
                <w:rFonts w:eastAsiaTheme="minorHAnsi"/>
                <w:sz w:val="28"/>
                <w:szCs w:val="28"/>
                <w:lang w:eastAsia="en-US"/>
              </w:rPr>
              <w:t>виды разрешённого использования</w:t>
            </w:r>
            <w:r>
              <w:rPr>
                <w:rFonts w:eastAsiaTheme="minorHAnsi"/>
                <w:sz w:val="28"/>
                <w:szCs w:val="28"/>
                <w:lang w:eastAsia="en-US"/>
              </w:rPr>
              <w:t>;</w:t>
            </w:r>
          </w:p>
          <w:p w:rsidR="00EA080E" w:rsidRPr="00F17F39" w:rsidRDefault="00EA080E" w:rsidP="00F17F39">
            <w:pPr>
              <w:spacing w:after="200"/>
              <w:contextualSpacing/>
              <w:jc w:val="both"/>
              <w:rPr>
                <w:rFonts w:eastAsiaTheme="minorHAnsi"/>
                <w:sz w:val="28"/>
                <w:szCs w:val="28"/>
                <w:lang w:eastAsia="en-US"/>
              </w:rPr>
            </w:pPr>
            <w:r>
              <w:rPr>
                <w:rFonts w:eastAsiaTheme="minorHAnsi"/>
                <w:sz w:val="28"/>
                <w:szCs w:val="28"/>
                <w:lang w:eastAsia="en-US"/>
              </w:rPr>
              <w:t>процент застройки подземной части не регламентируется.</w:t>
            </w:r>
          </w:p>
        </w:tc>
      </w:tr>
      <w:tr w:rsidR="00EA080E" w:rsidRPr="00F17F39" w:rsidTr="00F17F39">
        <w:trPr>
          <w:trHeight w:val="315"/>
        </w:trPr>
        <w:tc>
          <w:tcPr>
            <w:tcW w:w="653" w:type="dxa"/>
          </w:tcPr>
          <w:p w:rsidR="00EA080E" w:rsidRPr="00F17F39" w:rsidRDefault="00EA080E" w:rsidP="00F17F39">
            <w:pPr>
              <w:spacing w:after="200"/>
              <w:contextualSpacing/>
              <w:rPr>
                <w:rFonts w:eastAsiaTheme="minorHAnsi"/>
                <w:sz w:val="28"/>
                <w:szCs w:val="28"/>
                <w:lang w:eastAsia="en-US"/>
              </w:rPr>
            </w:pPr>
            <w:r w:rsidRPr="00F17F39">
              <w:rPr>
                <w:rFonts w:eastAsiaTheme="minorHAnsi"/>
                <w:sz w:val="28"/>
                <w:szCs w:val="28"/>
                <w:lang w:eastAsia="en-US"/>
              </w:rPr>
              <w:t>1.1</w:t>
            </w:r>
          </w:p>
          <w:p w:rsidR="00EA080E" w:rsidRPr="00F17F39" w:rsidRDefault="00EA080E" w:rsidP="00F17F39">
            <w:pPr>
              <w:spacing w:after="200"/>
              <w:contextualSpacing/>
              <w:rPr>
                <w:rFonts w:eastAsiaTheme="minorHAnsi"/>
                <w:sz w:val="28"/>
                <w:szCs w:val="28"/>
                <w:lang w:eastAsia="en-US"/>
              </w:rPr>
            </w:pPr>
          </w:p>
          <w:p w:rsidR="00EA080E" w:rsidRPr="00F17F39" w:rsidRDefault="00EA080E" w:rsidP="00F17F39">
            <w:pPr>
              <w:spacing w:after="200"/>
              <w:contextualSpacing/>
              <w:rPr>
                <w:rFonts w:eastAsiaTheme="minorHAnsi"/>
                <w:sz w:val="28"/>
                <w:szCs w:val="28"/>
                <w:lang w:eastAsia="en-US"/>
              </w:rPr>
            </w:pPr>
          </w:p>
          <w:p w:rsidR="00EA080E" w:rsidRPr="00F17F39" w:rsidRDefault="00EA080E" w:rsidP="00F17F39">
            <w:pPr>
              <w:spacing w:after="200"/>
              <w:contextualSpacing/>
              <w:rPr>
                <w:rFonts w:eastAsiaTheme="minorHAnsi"/>
                <w:sz w:val="28"/>
                <w:szCs w:val="28"/>
                <w:lang w:eastAsia="en-US"/>
              </w:rPr>
            </w:pPr>
          </w:p>
          <w:p w:rsidR="00EA080E" w:rsidRPr="00F17F39" w:rsidRDefault="00EA080E" w:rsidP="00F17F39">
            <w:pPr>
              <w:spacing w:after="200"/>
              <w:contextualSpacing/>
              <w:rPr>
                <w:rFonts w:eastAsiaTheme="minorHAnsi"/>
                <w:sz w:val="28"/>
                <w:szCs w:val="28"/>
                <w:lang w:eastAsia="en-US"/>
              </w:rPr>
            </w:pPr>
          </w:p>
          <w:p w:rsidR="00EA080E" w:rsidRPr="00F17F39" w:rsidRDefault="00EA080E" w:rsidP="00F17F39">
            <w:pPr>
              <w:spacing w:after="200"/>
              <w:contextualSpacing/>
              <w:jc w:val="center"/>
              <w:rPr>
                <w:rFonts w:eastAsiaTheme="minorHAnsi"/>
                <w:sz w:val="28"/>
                <w:szCs w:val="28"/>
                <w:lang w:eastAsia="en-US"/>
              </w:rPr>
            </w:pPr>
          </w:p>
        </w:tc>
        <w:tc>
          <w:tcPr>
            <w:tcW w:w="2295" w:type="dxa"/>
          </w:tcPr>
          <w:p w:rsidR="00EA080E" w:rsidRPr="00F17F39" w:rsidRDefault="00EA080E" w:rsidP="00F17F39">
            <w:pPr>
              <w:spacing w:after="200"/>
              <w:contextualSpacing/>
              <w:rPr>
                <w:rFonts w:eastAsiaTheme="minorHAnsi"/>
                <w:sz w:val="28"/>
                <w:szCs w:val="28"/>
                <w:lang w:eastAsia="en-US"/>
              </w:rPr>
            </w:pPr>
            <w:r w:rsidRPr="00F17F39">
              <w:rPr>
                <w:rFonts w:eastAsiaTheme="minorHAnsi"/>
                <w:sz w:val="28"/>
                <w:szCs w:val="28"/>
                <w:lang w:eastAsia="en-US"/>
              </w:rPr>
              <w:t>коммунальное обслуживание</w:t>
            </w:r>
          </w:p>
          <w:p w:rsidR="00EA080E" w:rsidRPr="00F17F39" w:rsidRDefault="00EA080E" w:rsidP="00F17F39">
            <w:pPr>
              <w:spacing w:after="200"/>
              <w:contextualSpacing/>
              <w:rPr>
                <w:rFonts w:eastAsiaTheme="minorHAnsi"/>
                <w:sz w:val="28"/>
                <w:szCs w:val="28"/>
                <w:lang w:eastAsia="en-US"/>
              </w:rPr>
            </w:pPr>
          </w:p>
          <w:p w:rsidR="00EA080E" w:rsidRPr="00F17F39" w:rsidRDefault="00EA080E" w:rsidP="00F17F39">
            <w:pPr>
              <w:spacing w:after="200"/>
              <w:contextualSpacing/>
              <w:rPr>
                <w:rFonts w:eastAsiaTheme="minorHAnsi"/>
                <w:sz w:val="28"/>
                <w:szCs w:val="28"/>
                <w:lang w:eastAsia="en-US"/>
              </w:rPr>
            </w:pPr>
          </w:p>
          <w:p w:rsidR="00EA080E" w:rsidRPr="00F17F39" w:rsidRDefault="00EA080E" w:rsidP="00F17F39">
            <w:pPr>
              <w:spacing w:after="200"/>
              <w:contextualSpacing/>
              <w:rPr>
                <w:rFonts w:eastAsiaTheme="minorHAnsi"/>
                <w:sz w:val="28"/>
                <w:szCs w:val="28"/>
                <w:lang w:eastAsia="en-US"/>
              </w:rPr>
            </w:pPr>
          </w:p>
          <w:p w:rsidR="00EA080E" w:rsidRPr="00F17F39" w:rsidRDefault="00EA080E" w:rsidP="00F17F39">
            <w:pPr>
              <w:spacing w:after="200"/>
              <w:contextualSpacing/>
              <w:jc w:val="center"/>
              <w:rPr>
                <w:rFonts w:eastAsiaTheme="minorHAnsi"/>
                <w:sz w:val="28"/>
                <w:szCs w:val="28"/>
                <w:lang w:eastAsia="en-US"/>
              </w:rPr>
            </w:pPr>
          </w:p>
        </w:tc>
        <w:tc>
          <w:tcPr>
            <w:tcW w:w="5103" w:type="dxa"/>
          </w:tcPr>
          <w:p w:rsidR="00EA080E" w:rsidRDefault="00EA080E" w:rsidP="00F17F39">
            <w:pPr>
              <w:spacing w:after="200"/>
              <w:contextualSpacing/>
              <w:jc w:val="both"/>
              <w:rPr>
                <w:rFonts w:eastAsiaTheme="minorHAnsi"/>
                <w:sz w:val="28"/>
                <w:szCs w:val="28"/>
                <w:lang w:eastAsia="en-US"/>
              </w:rPr>
            </w:pPr>
            <w:r w:rsidRPr="00F17F39">
              <w:rPr>
                <w:rFonts w:eastAsiaTheme="minorHAnsi"/>
                <w:sz w:val="28"/>
                <w:szCs w:val="28"/>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w:t>
            </w:r>
            <w:r w:rsidRPr="00F17F39">
              <w:rPr>
                <w:rFonts w:eastAsiaTheme="minorHAnsi"/>
                <w:sz w:val="28"/>
                <w:szCs w:val="28"/>
                <w:lang w:eastAsia="en-US"/>
              </w:rPr>
              <w:lastRenderedPageBreak/>
              <w:t>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424AD9" w:rsidRPr="00F17F39" w:rsidRDefault="00424AD9" w:rsidP="00F17F39">
            <w:pPr>
              <w:spacing w:after="200"/>
              <w:contextualSpacing/>
              <w:jc w:val="both"/>
              <w:rPr>
                <w:rFonts w:eastAsiaTheme="minorHAnsi"/>
                <w:sz w:val="28"/>
                <w:szCs w:val="28"/>
                <w:lang w:eastAsia="en-US"/>
              </w:rPr>
            </w:pPr>
          </w:p>
        </w:tc>
        <w:tc>
          <w:tcPr>
            <w:tcW w:w="851" w:type="dxa"/>
          </w:tcPr>
          <w:p w:rsidR="00EA080E" w:rsidRPr="00F17F39" w:rsidRDefault="00EA080E" w:rsidP="00F17F39">
            <w:pPr>
              <w:spacing w:after="200"/>
              <w:contextualSpacing/>
              <w:rPr>
                <w:rFonts w:eastAsiaTheme="minorHAnsi"/>
                <w:sz w:val="28"/>
                <w:szCs w:val="28"/>
                <w:lang w:eastAsia="en-US"/>
              </w:rPr>
            </w:pPr>
            <w:r w:rsidRPr="00F17F39">
              <w:rPr>
                <w:rFonts w:eastAsiaTheme="minorHAnsi"/>
                <w:sz w:val="28"/>
                <w:szCs w:val="28"/>
                <w:lang w:eastAsia="en-US"/>
              </w:rPr>
              <w:lastRenderedPageBreak/>
              <w:t>3.1</w:t>
            </w:r>
          </w:p>
          <w:p w:rsidR="00EA080E" w:rsidRPr="00F17F39" w:rsidRDefault="00EA080E" w:rsidP="00F17F39">
            <w:pPr>
              <w:spacing w:after="200"/>
              <w:contextualSpacing/>
              <w:rPr>
                <w:rFonts w:eastAsiaTheme="minorHAnsi"/>
                <w:sz w:val="28"/>
                <w:szCs w:val="28"/>
                <w:lang w:eastAsia="en-US"/>
              </w:rPr>
            </w:pPr>
          </w:p>
          <w:p w:rsidR="00EA080E" w:rsidRPr="00F17F39" w:rsidRDefault="00EA080E" w:rsidP="00F17F39">
            <w:pPr>
              <w:spacing w:after="200"/>
              <w:contextualSpacing/>
              <w:rPr>
                <w:rFonts w:eastAsiaTheme="minorHAnsi"/>
                <w:sz w:val="28"/>
                <w:szCs w:val="28"/>
                <w:lang w:eastAsia="en-US"/>
              </w:rPr>
            </w:pPr>
          </w:p>
          <w:p w:rsidR="00EA080E" w:rsidRPr="00F17F39" w:rsidRDefault="00EA080E" w:rsidP="00F17F39">
            <w:pPr>
              <w:spacing w:after="200"/>
              <w:contextualSpacing/>
              <w:rPr>
                <w:rFonts w:eastAsiaTheme="minorHAnsi"/>
                <w:sz w:val="28"/>
                <w:szCs w:val="28"/>
                <w:lang w:eastAsia="en-US"/>
              </w:rPr>
            </w:pPr>
          </w:p>
          <w:p w:rsidR="00EA080E" w:rsidRPr="00F17F39" w:rsidRDefault="00EA080E" w:rsidP="00F17F39">
            <w:pPr>
              <w:spacing w:after="200"/>
              <w:contextualSpacing/>
              <w:rPr>
                <w:rFonts w:eastAsiaTheme="minorHAnsi"/>
                <w:sz w:val="28"/>
                <w:szCs w:val="28"/>
                <w:lang w:eastAsia="en-US"/>
              </w:rPr>
            </w:pPr>
          </w:p>
          <w:p w:rsidR="00EA080E" w:rsidRPr="00F17F39" w:rsidRDefault="00EA080E" w:rsidP="00F17F39">
            <w:pPr>
              <w:spacing w:after="200"/>
              <w:contextualSpacing/>
              <w:jc w:val="center"/>
              <w:rPr>
                <w:rFonts w:eastAsiaTheme="minorHAnsi"/>
                <w:sz w:val="28"/>
                <w:szCs w:val="28"/>
                <w:lang w:eastAsia="en-US"/>
              </w:rPr>
            </w:pPr>
          </w:p>
        </w:tc>
        <w:tc>
          <w:tcPr>
            <w:tcW w:w="5699" w:type="dxa"/>
            <w:vMerge/>
          </w:tcPr>
          <w:p w:rsidR="00EA080E" w:rsidRPr="00F17F39" w:rsidRDefault="00EA080E" w:rsidP="00F17F39">
            <w:pPr>
              <w:spacing w:after="200"/>
              <w:contextualSpacing/>
              <w:jc w:val="both"/>
              <w:rPr>
                <w:rFonts w:eastAsiaTheme="minorHAnsi"/>
                <w:sz w:val="28"/>
                <w:szCs w:val="28"/>
                <w:lang w:eastAsia="en-US"/>
              </w:rPr>
            </w:pPr>
          </w:p>
        </w:tc>
      </w:tr>
      <w:tr w:rsidR="00EA080E" w:rsidRPr="00F17F39" w:rsidTr="00F17F39">
        <w:trPr>
          <w:trHeight w:val="285"/>
        </w:trPr>
        <w:tc>
          <w:tcPr>
            <w:tcW w:w="653" w:type="dxa"/>
          </w:tcPr>
          <w:p w:rsidR="00EA080E" w:rsidRPr="00F17F39" w:rsidRDefault="00EA080E" w:rsidP="00F17F39">
            <w:pPr>
              <w:spacing w:after="200"/>
              <w:contextualSpacing/>
              <w:rPr>
                <w:rFonts w:eastAsiaTheme="minorHAnsi"/>
                <w:sz w:val="28"/>
                <w:szCs w:val="28"/>
                <w:lang w:eastAsia="en-US"/>
              </w:rPr>
            </w:pPr>
            <w:r w:rsidRPr="00F17F39">
              <w:rPr>
                <w:rFonts w:eastAsiaTheme="minorHAnsi"/>
                <w:sz w:val="28"/>
                <w:szCs w:val="28"/>
                <w:lang w:eastAsia="en-US"/>
              </w:rPr>
              <w:t>1.2</w:t>
            </w:r>
          </w:p>
        </w:tc>
        <w:tc>
          <w:tcPr>
            <w:tcW w:w="2295" w:type="dxa"/>
          </w:tcPr>
          <w:p w:rsidR="00EA080E" w:rsidRPr="00F17F39" w:rsidRDefault="00EA080E" w:rsidP="00F17F39">
            <w:pPr>
              <w:spacing w:after="200"/>
              <w:contextualSpacing/>
              <w:rPr>
                <w:rFonts w:eastAsiaTheme="minorHAnsi"/>
                <w:sz w:val="28"/>
                <w:szCs w:val="28"/>
                <w:lang w:eastAsia="en-US"/>
              </w:rPr>
            </w:pPr>
            <w:r w:rsidRPr="00F17F39">
              <w:rPr>
                <w:rFonts w:eastAsiaTheme="minorHAnsi"/>
                <w:sz w:val="28"/>
                <w:szCs w:val="28"/>
                <w:lang w:eastAsia="en-US"/>
              </w:rPr>
              <w:t>земельные участки (территории) общего пользования</w:t>
            </w:r>
          </w:p>
        </w:tc>
        <w:tc>
          <w:tcPr>
            <w:tcW w:w="5103" w:type="dxa"/>
          </w:tcPr>
          <w:p w:rsidR="00EA080E" w:rsidRPr="00F17F39" w:rsidRDefault="00EA080E" w:rsidP="00F17F39">
            <w:pPr>
              <w:spacing w:after="200"/>
              <w:contextualSpacing/>
              <w:jc w:val="both"/>
              <w:rPr>
                <w:rFonts w:eastAsiaTheme="minorHAnsi"/>
                <w:sz w:val="28"/>
                <w:szCs w:val="28"/>
                <w:lang w:eastAsia="en-US"/>
              </w:rPr>
            </w:pPr>
            <w:r w:rsidRPr="00F17F39">
              <w:rPr>
                <w:rFonts w:eastAsiaTheme="minorHAnsi"/>
                <w:sz w:val="28"/>
                <w:szCs w:val="28"/>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51" w:type="dxa"/>
          </w:tcPr>
          <w:p w:rsidR="00EA080E" w:rsidRPr="00F17F39" w:rsidRDefault="00EA080E" w:rsidP="00F17F39">
            <w:pPr>
              <w:spacing w:after="200"/>
              <w:contextualSpacing/>
              <w:rPr>
                <w:rFonts w:eastAsiaTheme="minorHAnsi"/>
                <w:sz w:val="28"/>
                <w:szCs w:val="28"/>
                <w:lang w:eastAsia="en-US"/>
              </w:rPr>
            </w:pPr>
            <w:r w:rsidRPr="00F17F39">
              <w:rPr>
                <w:rFonts w:eastAsiaTheme="minorHAnsi"/>
                <w:sz w:val="28"/>
                <w:szCs w:val="28"/>
                <w:lang w:eastAsia="en-US"/>
              </w:rPr>
              <w:t>12.0</w:t>
            </w:r>
          </w:p>
        </w:tc>
        <w:tc>
          <w:tcPr>
            <w:tcW w:w="5699" w:type="dxa"/>
            <w:vMerge/>
          </w:tcPr>
          <w:p w:rsidR="00EA080E" w:rsidRPr="00F17F39" w:rsidRDefault="00EA080E" w:rsidP="00F17F39">
            <w:pPr>
              <w:spacing w:after="200"/>
              <w:contextualSpacing/>
              <w:jc w:val="both"/>
              <w:rPr>
                <w:rFonts w:eastAsiaTheme="minorHAnsi"/>
                <w:sz w:val="28"/>
                <w:szCs w:val="28"/>
                <w:lang w:eastAsia="en-US"/>
              </w:rPr>
            </w:pPr>
          </w:p>
        </w:tc>
      </w:tr>
    </w:tbl>
    <w:p w:rsidR="00C64D43" w:rsidRPr="00A161C5" w:rsidRDefault="00C64D43" w:rsidP="00A161C5">
      <w:pPr>
        <w:spacing w:after="200"/>
        <w:contextualSpacing/>
        <w:jc w:val="both"/>
        <w:rPr>
          <w:rFonts w:eastAsia="SimSun"/>
          <w:sz w:val="28"/>
          <w:szCs w:val="28"/>
          <w:lang w:eastAsia="zh-CN"/>
        </w:rPr>
      </w:pPr>
    </w:p>
    <w:p w:rsidR="00C64D43" w:rsidRPr="00424AD9" w:rsidRDefault="00C64D43" w:rsidP="00A161C5">
      <w:pPr>
        <w:ind w:firstLine="851"/>
        <w:contextualSpacing/>
        <w:jc w:val="both"/>
        <w:rPr>
          <w:rFonts w:eastAsia="SimSun"/>
          <w:sz w:val="28"/>
          <w:szCs w:val="28"/>
          <w:lang w:eastAsia="zh-CN"/>
        </w:rPr>
      </w:pPr>
      <w:r w:rsidRPr="00424AD9">
        <w:rPr>
          <w:rFonts w:eastAsia="SimSun"/>
          <w:sz w:val="28"/>
          <w:szCs w:val="28"/>
          <w:lang w:eastAsia="zh-CN"/>
        </w:rPr>
        <w:t>Примечание:</w:t>
      </w:r>
    </w:p>
    <w:p w:rsidR="00C64D43" w:rsidRPr="00A161C5" w:rsidRDefault="00C64D43" w:rsidP="00A161C5">
      <w:pPr>
        <w:ind w:firstLine="851"/>
        <w:contextualSpacing/>
        <w:jc w:val="both"/>
        <w:rPr>
          <w:rFonts w:eastAsia="SimSun"/>
          <w:sz w:val="28"/>
          <w:szCs w:val="28"/>
          <w:lang w:eastAsia="zh-CN"/>
        </w:rPr>
      </w:pPr>
      <w:r w:rsidRPr="00A161C5">
        <w:rPr>
          <w:rFonts w:eastAsia="SimSun"/>
          <w:sz w:val="28"/>
          <w:szCs w:val="28"/>
          <w:lang w:eastAsia="zh-CN"/>
        </w:rPr>
        <w:t xml:space="preserve">В условиях сложившейся застройки, основные строения допускается размещать по линии застройки (в отдельных случаях по красной линии) в соответствии с проектом планировки. </w:t>
      </w:r>
    </w:p>
    <w:p w:rsidR="00C64D43" w:rsidRPr="00A161C5" w:rsidRDefault="00C64D43" w:rsidP="00A161C5">
      <w:pPr>
        <w:ind w:firstLine="851"/>
        <w:contextualSpacing/>
        <w:jc w:val="both"/>
        <w:rPr>
          <w:rFonts w:eastAsia="SimSun"/>
          <w:sz w:val="28"/>
          <w:szCs w:val="28"/>
          <w:lang w:eastAsia="zh-CN"/>
        </w:rPr>
      </w:pPr>
      <w:r w:rsidRPr="00A161C5">
        <w:rPr>
          <w:rFonts w:eastAsia="SimSun"/>
          <w:sz w:val="28"/>
          <w:szCs w:val="28"/>
          <w:lang w:eastAsia="zh-CN"/>
        </w:rPr>
        <w:t>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rsidR="00C64D43" w:rsidRPr="00A161C5" w:rsidRDefault="00C64D43" w:rsidP="00A161C5">
      <w:pPr>
        <w:ind w:firstLine="851"/>
        <w:contextualSpacing/>
        <w:jc w:val="both"/>
        <w:rPr>
          <w:rFonts w:eastAsia="SimSun"/>
          <w:sz w:val="28"/>
          <w:szCs w:val="28"/>
          <w:lang w:eastAsia="zh-CN"/>
        </w:rPr>
      </w:pPr>
      <w:r w:rsidRPr="00A161C5">
        <w:rPr>
          <w:rFonts w:eastAsia="SimSun"/>
          <w:sz w:val="28"/>
          <w:szCs w:val="28"/>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C64D43" w:rsidRPr="00A161C5" w:rsidRDefault="00C64D43" w:rsidP="00A161C5">
      <w:pPr>
        <w:ind w:firstLine="851"/>
        <w:contextualSpacing/>
        <w:jc w:val="both"/>
        <w:rPr>
          <w:rFonts w:eastAsia="SimSun"/>
          <w:sz w:val="28"/>
          <w:szCs w:val="28"/>
          <w:lang w:eastAsia="zh-CN"/>
        </w:rPr>
      </w:pPr>
      <w:r w:rsidRPr="00A161C5">
        <w:rPr>
          <w:rFonts w:eastAsia="SimSun"/>
          <w:sz w:val="28"/>
          <w:szCs w:val="28"/>
          <w:lang w:eastAsia="zh-CN"/>
        </w:rPr>
        <w:t>Нормы расчета стоянок автомобилей предусмотреть в соответствии с Приложением «К» СП 42.13330.2011 «Градостроительство. Планировка и застройка городских и сельских поселений», региональными нормативами градостроительного проектирования.</w:t>
      </w:r>
    </w:p>
    <w:p w:rsidR="00C64D43" w:rsidRPr="00A161C5" w:rsidRDefault="00C64D43" w:rsidP="00A161C5">
      <w:pPr>
        <w:ind w:firstLine="851"/>
        <w:contextualSpacing/>
        <w:jc w:val="both"/>
        <w:rPr>
          <w:rFonts w:eastAsia="SimSun"/>
          <w:sz w:val="28"/>
          <w:szCs w:val="28"/>
          <w:lang w:eastAsia="zh-CN"/>
        </w:rPr>
      </w:pPr>
      <w:r w:rsidRPr="00A161C5">
        <w:rPr>
          <w:rFonts w:eastAsia="SimSun"/>
          <w:sz w:val="28"/>
          <w:szCs w:val="28"/>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C64D43" w:rsidRPr="00A161C5" w:rsidRDefault="00C64D43" w:rsidP="00A161C5">
      <w:pPr>
        <w:ind w:firstLine="851"/>
        <w:contextualSpacing/>
        <w:jc w:val="both"/>
        <w:rPr>
          <w:rFonts w:eastAsia="SimSun"/>
          <w:sz w:val="28"/>
          <w:szCs w:val="28"/>
          <w:lang w:eastAsia="zh-CN"/>
        </w:rPr>
      </w:pPr>
      <w:r w:rsidRPr="00A161C5">
        <w:rPr>
          <w:rFonts w:eastAsia="SimSun"/>
          <w:sz w:val="28"/>
          <w:szCs w:val="28"/>
          <w:lang w:eastAsia="zh-CN"/>
        </w:rPr>
        <w:t>Границы территорий, подверженных затоплению и подтоплению, и режим осуществления хозяйственной и иной деятельности на этих территориях в зависимости от частоты их затопления и подтопления устанавливаются в соответствии с законодательством о градостроительной деятельности.</w:t>
      </w:r>
    </w:p>
    <w:p w:rsidR="00C64D43" w:rsidRPr="00A161C5" w:rsidRDefault="00C64D43" w:rsidP="00A161C5">
      <w:pPr>
        <w:ind w:firstLine="851"/>
        <w:contextualSpacing/>
        <w:jc w:val="both"/>
        <w:rPr>
          <w:rFonts w:eastAsia="SimSun"/>
          <w:sz w:val="28"/>
          <w:szCs w:val="28"/>
          <w:lang w:eastAsia="zh-CN"/>
        </w:rPr>
      </w:pPr>
      <w:r w:rsidRPr="00A161C5">
        <w:rPr>
          <w:rFonts w:eastAsia="SimSun"/>
          <w:sz w:val="28"/>
          <w:szCs w:val="28"/>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C64D43" w:rsidRPr="00A161C5" w:rsidRDefault="00C64D43" w:rsidP="00A161C5">
      <w:pPr>
        <w:ind w:firstLine="851"/>
        <w:contextualSpacing/>
        <w:jc w:val="both"/>
        <w:rPr>
          <w:rFonts w:eastAsia="SimSun"/>
          <w:sz w:val="28"/>
          <w:szCs w:val="28"/>
          <w:lang w:eastAsia="zh-CN"/>
        </w:rPr>
      </w:pPr>
      <w:r w:rsidRPr="00A161C5">
        <w:rPr>
          <w:rFonts w:eastAsia="SimSun"/>
          <w:sz w:val="28"/>
          <w:szCs w:val="28"/>
          <w:lang w:eastAsia="zh-CN"/>
        </w:rPr>
        <w:lastRenderedPageBreak/>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C64D43" w:rsidRPr="00A161C5" w:rsidRDefault="00C64D43" w:rsidP="00A161C5">
      <w:pPr>
        <w:ind w:firstLine="851"/>
        <w:contextualSpacing/>
        <w:jc w:val="both"/>
        <w:rPr>
          <w:rFonts w:eastAsia="SimSun"/>
          <w:sz w:val="28"/>
          <w:szCs w:val="28"/>
          <w:lang w:eastAsia="zh-CN"/>
        </w:rPr>
      </w:pPr>
      <w:proofErr w:type="gramStart"/>
      <w:r w:rsidRPr="00A161C5">
        <w:rPr>
          <w:rFonts w:eastAsia="SimSun"/>
          <w:sz w:val="28"/>
          <w:szCs w:val="28"/>
          <w:lang w:eastAsia="zh-CN"/>
        </w:rPr>
        <w:t>Изменение  рельефа</w:t>
      </w:r>
      <w:proofErr w:type="gramEnd"/>
      <w:r w:rsidRPr="00A161C5">
        <w:rPr>
          <w:rFonts w:eastAsia="SimSun"/>
          <w:sz w:val="28"/>
          <w:szCs w:val="28"/>
          <w:lang w:eastAsia="zh-CN"/>
        </w:rPr>
        <w:t xml:space="preserve">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C64D43" w:rsidRPr="00A161C5" w:rsidRDefault="00C64D43" w:rsidP="00A161C5">
      <w:pPr>
        <w:ind w:firstLine="851"/>
        <w:contextualSpacing/>
        <w:jc w:val="both"/>
        <w:rPr>
          <w:rFonts w:eastAsia="SimSun"/>
          <w:sz w:val="28"/>
          <w:szCs w:val="28"/>
          <w:lang w:eastAsia="zh-CN"/>
        </w:rPr>
      </w:pPr>
      <w:proofErr w:type="spellStart"/>
      <w:r w:rsidRPr="00A161C5">
        <w:rPr>
          <w:rFonts w:eastAsia="SimSun"/>
          <w:sz w:val="28"/>
          <w:szCs w:val="28"/>
          <w:lang w:eastAsia="zh-CN"/>
        </w:rPr>
        <w:t>Отмостка</w:t>
      </w:r>
      <w:proofErr w:type="spellEnd"/>
      <w:r w:rsidRPr="00A161C5">
        <w:rPr>
          <w:rFonts w:eastAsia="SimSun"/>
          <w:sz w:val="28"/>
          <w:szCs w:val="28"/>
          <w:lang w:eastAsia="zh-CN"/>
        </w:rPr>
        <w:t xml:space="preserve"> должна располагаться в пределах отведенного (предоставленного) земельного участка. </w:t>
      </w:r>
      <w:proofErr w:type="spellStart"/>
      <w:r w:rsidRPr="00A161C5">
        <w:rPr>
          <w:rFonts w:eastAsia="SimSun"/>
          <w:sz w:val="28"/>
          <w:szCs w:val="28"/>
          <w:lang w:eastAsia="zh-CN"/>
        </w:rPr>
        <w:t>Отмостка</w:t>
      </w:r>
      <w:proofErr w:type="spellEnd"/>
      <w:r w:rsidRPr="00A161C5">
        <w:rPr>
          <w:rFonts w:eastAsia="SimSun"/>
          <w:sz w:val="28"/>
          <w:szCs w:val="28"/>
          <w:lang w:eastAsia="zh-CN"/>
        </w:rPr>
        <w:t xml:space="preserve"> зданий должна быть не менее 0,8 м. Уклон </w:t>
      </w:r>
      <w:proofErr w:type="spellStart"/>
      <w:r w:rsidRPr="00A161C5">
        <w:rPr>
          <w:rFonts w:eastAsia="SimSun"/>
          <w:sz w:val="28"/>
          <w:szCs w:val="28"/>
          <w:lang w:eastAsia="zh-CN"/>
        </w:rPr>
        <w:t>отмостки</w:t>
      </w:r>
      <w:proofErr w:type="spellEnd"/>
      <w:r w:rsidRPr="00A161C5">
        <w:rPr>
          <w:rFonts w:eastAsia="SimSun"/>
          <w:sz w:val="28"/>
          <w:szCs w:val="28"/>
          <w:lang w:eastAsia="zh-CN"/>
        </w:rPr>
        <w:t xml:space="preserve"> рекомендуется принимать не менее 10% в сторону от здания.</w:t>
      </w:r>
    </w:p>
    <w:p w:rsidR="00C64D43" w:rsidRPr="00A161C5" w:rsidRDefault="00C64D43" w:rsidP="00A161C5">
      <w:pPr>
        <w:ind w:firstLine="851"/>
        <w:contextualSpacing/>
        <w:jc w:val="both"/>
        <w:rPr>
          <w:rFonts w:eastAsia="SimSun"/>
          <w:sz w:val="28"/>
          <w:szCs w:val="28"/>
          <w:lang w:eastAsia="zh-CN"/>
        </w:rPr>
      </w:pPr>
      <w:r w:rsidRPr="00A161C5">
        <w:rPr>
          <w:rFonts w:eastAsia="SimSun"/>
          <w:sz w:val="28"/>
          <w:szCs w:val="28"/>
          <w:lang w:eastAsia="zh-CN"/>
        </w:rPr>
        <w:t xml:space="preserve">Проектные и строительные работы вести в соответствии с установленными параметрами разрешенного строительства (реконструкции), а также требованиями технических регламентов, строительных норм и правил, </w:t>
      </w:r>
      <w:r w:rsidR="00A161C5" w:rsidRPr="00A161C5">
        <w:rPr>
          <w:rFonts w:eastAsia="SimSun"/>
          <w:sz w:val="28"/>
          <w:szCs w:val="28"/>
          <w:lang w:eastAsia="zh-CN"/>
        </w:rPr>
        <w:t>других нормативных документов,</w:t>
      </w:r>
      <w:r w:rsidRPr="00A161C5">
        <w:rPr>
          <w:rFonts w:eastAsia="SimSun"/>
          <w:sz w:val="28"/>
          <w:szCs w:val="28"/>
          <w:lang w:eastAsia="zh-CN"/>
        </w:rPr>
        <w:t xml:space="preserve"> действующих на территории Российской Федерации.</w:t>
      </w:r>
    </w:p>
    <w:p w:rsidR="00C64D43" w:rsidRPr="00A161C5" w:rsidRDefault="00C64D43" w:rsidP="00A161C5">
      <w:pPr>
        <w:ind w:firstLine="851"/>
        <w:contextualSpacing/>
        <w:jc w:val="both"/>
        <w:rPr>
          <w:rFonts w:eastAsiaTheme="minorHAnsi"/>
          <w:sz w:val="28"/>
          <w:szCs w:val="28"/>
          <w:lang w:eastAsia="en-US"/>
        </w:rPr>
      </w:pPr>
      <w:r w:rsidRPr="00A161C5">
        <w:rPr>
          <w:rFonts w:eastAsia="SimSun"/>
          <w:sz w:val="28"/>
          <w:szCs w:val="28"/>
          <w:lang w:eastAsia="zh-CN"/>
        </w:rPr>
        <w:t xml:space="preserve">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w:t>
      </w:r>
      <w:r w:rsidR="00A161C5" w:rsidRPr="00A161C5">
        <w:rPr>
          <w:rFonts w:eastAsia="SimSun"/>
          <w:sz w:val="28"/>
          <w:szCs w:val="28"/>
          <w:lang w:eastAsia="zh-CN"/>
        </w:rPr>
        <w:t>других нормативных документов,</w:t>
      </w:r>
      <w:r w:rsidRPr="00A161C5">
        <w:rPr>
          <w:rFonts w:eastAsia="SimSun"/>
          <w:sz w:val="28"/>
          <w:szCs w:val="28"/>
          <w:lang w:eastAsia="zh-CN"/>
        </w:rPr>
        <w:t xml:space="preserve"> действующих на территории Российской Федерации).</w:t>
      </w:r>
    </w:p>
    <w:p w:rsidR="00C64D43" w:rsidRPr="00A161C5" w:rsidRDefault="00C64D43" w:rsidP="00A161C5">
      <w:pPr>
        <w:ind w:firstLine="709"/>
        <w:contextualSpacing/>
        <w:jc w:val="both"/>
        <w:rPr>
          <w:rFonts w:eastAsia="SimSun"/>
          <w:sz w:val="28"/>
          <w:szCs w:val="28"/>
          <w:lang w:eastAsia="zh-CN"/>
        </w:rPr>
      </w:pPr>
      <w:r w:rsidRPr="00A161C5">
        <w:rPr>
          <w:rFonts w:eastAsia="SimSun"/>
          <w:sz w:val="28"/>
          <w:szCs w:val="28"/>
          <w:lang w:eastAsia="zh-CN"/>
        </w:rPr>
        <w:t>Требования к ограждению земельных участков.</w:t>
      </w:r>
    </w:p>
    <w:p w:rsidR="00C64D43" w:rsidRPr="00A161C5" w:rsidRDefault="00C64D43" w:rsidP="00A161C5">
      <w:pPr>
        <w:ind w:firstLine="708"/>
        <w:contextualSpacing/>
        <w:jc w:val="both"/>
        <w:rPr>
          <w:rFonts w:eastAsia="SimSun"/>
          <w:sz w:val="28"/>
          <w:szCs w:val="28"/>
          <w:lang w:eastAsia="zh-CN"/>
        </w:rPr>
      </w:pPr>
      <w:proofErr w:type="gramStart"/>
      <w:r w:rsidRPr="00A161C5">
        <w:rPr>
          <w:rFonts w:eastAsia="SimSun"/>
          <w:sz w:val="28"/>
          <w:szCs w:val="28"/>
          <w:lang w:eastAsia="zh-CN"/>
        </w:rPr>
        <w:t>Ограждения  земельных</w:t>
      </w:r>
      <w:proofErr w:type="gramEnd"/>
      <w:r w:rsidRPr="00A161C5">
        <w:rPr>
          <w:rFonts w:eastAsia="SimSun"/>
          <w:sz w:val="28"/>
          <w:szCs w:val="28"/>
          <w:lang w:eastAsia="zh-CN"/>
        </w:rPr>
        <w:t xml:space="preserve">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Ограждения должны быть </w:t>
      </w:r>
      <w:proofErr w:type="spellStart"/>
      <w:r w:rsidRPr="00A161C5">
        <w:rPr>
          <w:rFonts w:eastAsia="SimSun"/>
          <w:sz w:val="28"/>
          <w:szCs w:val="28"/>
          <w:lang w:eastAsia="zh-CN"/>
        </w:rPr>
        <w:t>светопрозрачными</w:t>
      </w:r>
      <w:proofErr w:type="spellEnd"/>
      <w:r w:rsidRPr="00A161C5">
        <w:rPr>
          <w:rFonts w:eastAsia="SimSun"/>
          <w:sz w:val="28"/>
          <w:szCs w:val="28"/>
          <w:lang w:eastAsia="zh-CN"/>
        </w:rPr>
        <w:t xml:space="preserve">, решетчатыми, эстетически привлекательными, иметь устойчивость к загрязнению и запылению и способность к легкой механической очистке. </w:t>
      </w:r>
    </w:p>
    <w:p w:rsidR="00C64D43" w:rsidRPr="00A161C5" w:rsidRDefault="00C64D43" w:rsidP="00A161C5">
      <w:pPr>
        <w:ind w:firstLine="708"/>
        <w:contextualSpacing/>
        <w:jc w:val="both"/>
        <w:rPr>
          <w:rFonts w:eastAsia="SimSun"/>
          <w:sz w:val="28"/>
          <w:szCs w:val="28"/>
          <w:lang w:eastAsia="zh-CN"/>
        </w:rPr>
      </w:pPr>
      <w:r w:rsidRPr="00A161C5">
        <w:rPr>
          <w:rFonts w:eastAsia="SimSun"/>
          <w:sz w:val="28"/>
          <w:szCs w:val="28"/>
          <w:lang w:eastAsia="zh-CN"/>
        </w:rPr>
        <w:t>При устройстве ограждения объектов общественно-делового назначения необходимо представить в орган, уполномоченный в области архитектуры и градостроительства, обоснование необходимости устройства такового ограждения в целях охраны и безопасности.</w:t>
      </w:r>
    </w:p>
    <w:p w:rsidR="00C64D43" w:rsidRDefault="00C64D43" w:rsidP="00A161C5">
      <w:pPr>
        <w:ind w:firstLine="708"/>
        <w:contextualSpacing/>
        <w:jc w:val="both"/>
        <w:rPr>
          <w:rFonts w:eastAsia="SimSun"/>
          <w:sz w:val="28"/>
          <w:szCs w:val="28"/>
          <w:lang w:eastAsia="zh-CN"/>
        </w:rPr>
      </w:pPr>
      <w:r w:rsidRPr="00A161C5">
        <w:rPr>
          <w:rFonts w:eastAsia="SimSun"/>
          <w:sz w:val="28"/>
          <w:szCs w:val="28"/>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424AD9" w:rsidRPr="00A161C5" w:rsidRDefault="00424AD9" w:rsidP="00A161C5">
      <w:pPr>
        <w:ind w:firstLine="708"/>
        <w:contextualSpacing/>
        <w:jc w:val="both"/>
        <w:rPr>
          <w:rFonts w:eastAsia="SimSun"/>
          <w:sz w:val="28"/>
          <w:szCs w:val="28"/>
          <w:lang w:eastAsia="zh-CN"/>
        </w:rPr>
      </w:pPr>
    </w:p>
    <w:p w:rsidR="00C64D43" w:rsidRPr="00A161C5" w:rsidRDefault="00C64D43" w:rsidP="00A161C5">
      <w:pPr>
        <w:ind w:firstLine="708"/>
        <w:contextualSpacing/>
        <w:jc w:val="both"/>
        <w:rPr>
          <w:rFonts w:eastAsia="SimSun"/>
          <w:color w:val="000000"/>
          <w:sz w:val="28"/>
          <w:szCs w:val="28"/>
          <w:lang w:eastAsia="zh-CN"/>
        </w:rPr>
      </w:pPr>
      <w:r w:rsidRPr="00A161C5">
        <w:rPr>
          <w:rFonts w:eastAsia="SimSun"/>
          <w:color w:val="000000"/>
          <w:sz w:val="28"/>
          <w:szCs w:val="28"/>
          <w:lang w:eastAsia="zh-CN"/>
        </w:rPr>
        <w:lastRenderedPageBreak/>
        <w:t>ОД-2. Зона общественного центра местного значения.</w:t>
      </w:r>
    </w:p>
    <w:p w:rsidR="00C64D43" w:rsidRPr="00A161C5" w:rsidRDefault="00C64D43" w:rsidP="00A161C5">
      <w:pPr>
        <w:ind w:firstLine="708"/>
        <w:contextualSpacing/>
        <w:jc w:val="both"/>
        <w:rPr>
          <w:rFonts w:eastAsiaTheme="minorHAnsi"/>
          <w:iCs/>
          <w:color w:val="000000"/>
          <w:sz w:val="28"/>
          <w:szCs w:val="28"/>
          <w:lang w:eastAsia="en-US"/>
        </w:rPr>
      </w:pPr>
      <w:r w:rsidRPr="00A161C5">
        <w:rPr>
          <w:rFonts w:eastAsiaTheme="minorHAnsi"/>
          <w:iCs/>
          <w:color w:val="000000"/>
          <w:sz w:val="28"/>
          <w:szCs w:val="28"/>
          <w:lang w:eastAsia="en-US"/>
        </w:rPr>
        <w:t>Зона общественного центра местного значения ОД-2 выделена для обеспечения правовых условий формирования местных (локальных) центров с широким спектром коммерческих и обслуживающих функций, ориентированных на удовлетворение повседневных и периодических потребностей населения.</w:t>
      </w:r>
    </w:p>
    <w:p w:rsidR="00C64D43" w:rsidRPr="00385BC0" w:rsidRDefault="00C64D43" w:rsidP="00C64D43">
      <w:pPr>
        <w:jc w:val="both"/>
        <w:rPr>
          <w:rFonts w:eastAsia="SimSun"/>
          <w:sz w:val="24"/>
          <w:szCs w:val="24"/>
          <w:lang w:eastAsia="zh-CN"/>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432"/>
        <w:gridCol w:w="5037"/>
        <w:gridCol w:w="776"/>
        <w:gridCol w:w="5647"/>
      </w:tblGrid>
      <w:tr w:rsidR="00875161" w:rsidRPr="00A161C5" w:rsidTr="00875161">
        <w:trPr>
          <w:trHeight w:val="323"/>
          <w:tblHeader/>
        </w:trPr>
        <w:tc>
          <w:tcPr>
            <w:tcW w:w="709" w:type="dxa"/>
          </w:tcPr>
          <w:p w:rsidR="00875161" w:rsidRPr="00A161C5" w:rsidRDefault="00875161" w:rsidP="00875161">
            <w:pPr>
              <w:spacing w:after="200"/>
              <w:contextualSpacing/>
              <w:jc w:val="center"/>
              <w:rPr>
                <w:rFonts w:eastAsiaTheme="minorHAnsi"/>
                <w:sz w:val="28"/>
                <w:szCs w:val="28"/>
                <w:lang w:eastAsia="en-US"/>
              </w:rPr>
            </w:pPr>
            <w:r>
              <w:rPr>
                <w:rFonts w:eastAsiaTheme="minorHAnsi"/>
                <w:sz w:val="28"/>
                <w:szCs w:val="28"/>
                <w:lang w:eastAsia="en-US"/>
              </w:rPr>
              <w:t>1</w:t>
            </w:r>
          </w:p>
        </w:tc>
        <w:tc>
          <w:tcPr>
            <w:tcW w:w="2432" w:type="dxa"/>
          </w:tcPr>
          <w:p w:rsidR="00875161" w:rsidRPr="00A161C5" w:rsidRDefault="00875161" w:rsidP="00875161">
            <w:pPr>
              <w:spacing w:after="200"/>
              <w:contextualSpacing/>
              <w:jc w:val="center"/>
              <w:rPr>
                <w:rFonts w:eastAsiaTheme="minorHAnsi"/>
                <w:sz w:val="28"/>
                <w:szCs w:val="28"/>
                <w:lang w:eastAsia="en-US"/>
              </w:rPr>
            </w:pPr>
            <w:r>
              <w:rPr>
                <w:rFonts w:eastAsiaTheme="minorHAnsi"/>
                <w:sz w:val="28"/>
                <w:szCs w:val="28"/>
                <w:lang w:eastAsia="en-US"/>
              </w:rPr>
              <w:t>2</w:t>
            </w:r>
          </w:p>
        </w:tc>
        <w:tc>
          <w:tcPr>
            <w:tcW w:w="5037" w:type="dxa"/>
          </w:tcPr>
          <w:p w:rsidR="00875161" w:rsidRPr="00A161C5" w:rsidRDefault="00875161" w:rsidP="00875161">
            <w:pPr>
              <w:spacing w:after="200"/>
              <w:contextualSpacing/>
              <w:jc w:val="center"/>
              <w:rPr>
                <w:rFonts w:eastAsiaTheme="minorHAnsi"/>
                <w:sz w:val="28"/>
                <w:szCs w:val="28"/>
                <w:lang w:eastAsia="en-US"/>
              </w:rPr>
            </w:pPr>
            <w:r>
              <w:rPr>
                <w:rFonts w:eastAsiaTheme="minorHAnsi"/>
                <w:sz w:val="28"/>
                <w:szCs w:val="28"/>
                <w:lang w:eastAsia="en-US"/>
              </w:rPr>
              <w:t>3</w:t>
            </w:r>
          </w:p>
        </w:tc>
        <w:tc>
          <w:tcPr>
            <w:tcW w:w="776" w:type="dxa"/>
          </w:tcPr>
          <w:p w:rsidR="00875161" w:rsidRPr="00A161C5" w:rsidRDefault="00875161" w:rsidP="00875161">
            <w:pPr>
              <w:spacing w:after="200"/>
              <w:contextualSpacing/>
              <w:jc w:val="center"/>
              <w:rPr>
                <w:rFonts w:eastAsiaTheme="minorHAnsi"/>
                <w:sz w:val="28"/>
                <w:szCs w:val="28"/>
                <w:lang w:eastAsia="en-US"/>
              </w:rPr>
            </w:pPr>
            <w:r>
              <w:rPr>
                <w:rFonts w:eastAsiaTheme="minorHAnsi"/>
                <w:sz w:val="28"/>
                <w:szCs w:val="28"/>
                <w:lang w:eastAsia="en-US"/>
              </w:rPr>
              <w:t>4</w:t>
            </w:r>
          </w:p>
        </w:tc>
        <w:tc>
          <w:tcPr>
            <w:tcW w:w="5647" w:type="dxa"/>
          </w:tcPr>
          <w:p w:rsidR="00875161" w:rsidRPr="00A161C5" w:rsidRDefault="00875161" w:rsidP="00875161">
            <w:pPr>
              <w:spacing w:after="200"/>
              <w:contextualSpacing/>
              <w:jc w:val="center"/>
              <w:rPr>
                <w:rFonts w:eastAsiaTheme="minorHAnsi"/>
                <w:sz w:val="28"/>
                <w:szCs w:val="28"/>
                <w:lang w:eastAsia="en-US"/>
              </w:rPr>
            </w:pPr>
            <w:r>
              <w:rPr>
                <w:rFonts w:eastAsiaTheme="minorHAnsi"/>
                <w:sz w:val="28"/>
                <w:szCs w:val="28"/>
                <w:lang w:eastAsia="en-US"/>
              </w:rPr>
              <w:t>5</w:t>
            </w:r>
          </w:p>
        </w:tc>
      </w:tr>
      <w:tr w:rsidR="00C64D43" w:rsidRPr="00A161C5" w:rsidTr="00A161C5">
        <w:trPr>
          <w:trHeight w:val="1656"/>
        </w:trPr>
        <w:tc>
          <w:tcPr>
            <w:tcW w:w="709" w:type="dxa"/>
          </w:tcPr>
          <w:p w:rsidR="00C64D43" w:rsidRPr="00A161C5" w:rsidRDefault="00157AAB" w:rsidP="00875161">
            <w:pPr>
              <w:spacing w:after="200"/>
              <w:contextualSpacing/>
              <w:jc w:val="center"/>
              <w:rPr>
                <w:rFonts w:eastAsiaTheme="minorHAnsi"/>
                <w:sz w:val="28"/>
                <w:szCs w:val="28"/>
                <w:lang w:eastAsia="en-US"/>
              </w:rPr>
            </w:pPr>
            <w:r w:rsidRPr="00A161C5">
              <w:rPr>
                <w:rFonts w:eastAsiaTheme="minorHAnsi"/>
                <w:sz w:val="28"/>
                <w:szCs w:val="28"/>
                <w:lang w:eastAsia="en-US"/>
              </w:rPr>
              <w:t>№</w:t>
            </w:r>
          </w:p>
          <w:p w:rsidR="00C64D43" w:rsidRPr="00A161C5" w:rsidRDefault="00157AAB" w:rsidP="00875161">
            <w:pPr>
              <w:spacing w:after="200"/>
              <w:contextualSpacing/>
              <w:jc w:val="center"/>
              <w:rPr>
                <w:rFonts w:eastAsiaTheme="minorHAnsi"/>
                <w:sz w:val="28"/>
                <w:szCs w:val="28"/>
                <w:lang w:eastAsia="en-US"/>
              </w:rPr>
            </w:pPr>
            <w:r w:rsidRPr="00A161C5">
              <w:rPr>
                <w:rFonts w:eastAsiaTheme="minorHAnsi"/>
                <w:sz w:val="28"/>
                <w:szCs w:val="28"/>
                <w:lang w:eastAsia="en-US"/>
              </w:rPr>
              <w:t>п/п</w:t>
            </w:r>
          </w:p>
        </w:tc>
        <w:tc>
          <w:tcPr>
            <w:tcW w:w="2432" w:type="dxa"/>
          </w:tcPr>
          <w:p w:rsidR="00C64D43" w:rsidRPr="00A161C5" w:rsidRDefault="00875161" w:rsidP="00424AD9">
            <w:pPr>
              <w:spacing w:after="200"/>
              <w:contextualSpacing/>
              <w:jc w:val="both"/>
              <w:rPr>
                <w:rFonts w:eastAsiaTheme="minorHAnsi"/>
                <w:sz w:val="28"/>
                <w:szCs w:val="28"/>
                <w:lang w:eastAsia="en-US"/>
              </w:rPr>
            </w:pPr>
            <w:r w:rsidRPr="00A161C5">
              <w:rPr>
                <w:rFonts w:eastAsiaTheme="minorHAnsi"/>
                <w:sz w:val="28"/>
                <w:szCs w:val="28"/>
                <w:lang w:eastAsia="en-US"/>
              </w:rPr>
              <w:t xml:space="preserve">Виды разрешенного использования земельных участков и объектов капитального </w:t>
            </w:r>
          </w:p>
          <w:p w:rsidR="00C64D43" w:rsidRPr="00A161C5" w:rsidRDefault="00875161" w:rsidP="00424AD9">
            <w:pPr>
              <w:spacing w:after="200"/>
              <w:contextualSpacing/>
              <w:jc w:val="both"/>
              <w:rPr>
                <w:rFonts w:eastAsiaTheme="minorHAnsi"/>
                <w:sz w:val="28"/>
                <w:szCs w:val="28"/>
                <w:lang w:eastAsia="en-US"/>
              </w:rPr>
            </w:pPr>
            <w:r>
              <w:rPr>
                <w:rFonts w:eastAsiaTheme="minorHAnsi"/>
                <w:sz w:val="28"/>
                <w:szCs w:val="28"/>
                <w:lang w:eastAsia="en-US"/>
              </w:rPr>
              <w:t>с</w:t>
            </w:r>
            <w:r w:rsidRPr="00A161C5">
              <w:rPr>
                <w:rFonts w:eastAsiaTheme="minorHAnsi"/>
                <w:sz w:val="28"/>
                <w:szCs w:val="28"/>
                <w:lang w:eastAsia="en-US"/>
              </w:rPr>
              <w:t>троительства</w:t>
            </w:r>
          </w:p>
        </w:tc>
        <w:tc>
          <w:tcPr>
            <w:tcW w:w="5037" w:type="dxa"/>
          </w:tcPr>
          <w:p w:rsidR="00C64D43" w:rsidRPr="00A161C5" w:rsidRDefault="00875161" w:rsidP="00424AD9">
            <w:pPr>
              <w:spacing w:after="200"/>
              <w:contextualSpacing/>
              <w:jc w:val="both"/>
              <w:rPr>
                <w:rFonts w:eastAsiaTheme="minorHAnsi"/>
                <w:sz w:val="28"/>
                <w:szCs w:val="28"/>
                <w:lang w:eastAsia="en-US"/>
              </w:rPr>
            </w:pPr>
            <w:r w:rsidRPr="00A161C5">
              <w:rPr>
                <w:rFonts w:eastAsiaTheme="minorHAnsi"/>
                <w:sz w:val="28"/>
                <w:szCs w:val="28"/>
                <w:lang w:eastAsia="en-US"/>
              </w:rPr>
              <w:t>Описание видов разрешенного использования земельных участков и объектов капитального строительства</w:t>
            </w:r>
          </w:p>
        </w:tc>
        <w:tc>
          <w:tcPr>
            <w:tcW w:w="776" w:type="dxa"/>
          </w:tcPr>
          <w:p w:rsidR="00C64D43" w:rsidRPr="00A161C5" w:rsidRDefault="00875161" w:rsidP="00424AD9">
            <w:pPr>
              <w:spacing w:after="200"/>
              <w:contextualSpacing/>
              <w:jc w:val="both"/>
              <w:rPr>
                <w:rFonts w:eastAsiaTheme="minorHAnsi"/>
                <w:sz w:val="28"/>
                <w:szCs w:val="28"/>
                <w:lang w:eastAsia="en-US"/>
              </w:rPr>
            </w:pPr>
            <w:r w:rsidRPr="00A161C5">
              <w:rPr>
                <w:rFonts w:eastAsiaTheme="minorHAnsi"/>
                <w:sz w:val="28"/>
                <w:szCs w:val="28"/>
                <w:lang w:eastAsia="en-US"/>
              </w:rPr>
              <w:t>Код</w:t>
            </w:r>
          </w:p>
        </w:tc>
        <w:tc>
          <w:tcPr>
            <w:tcW w:w="5647" w:type="dxa"/>
          </w:tcPr>
          <w:p w:rsidR="00C64D43" w:rsidRPr="00A161C5" w:rsidRDefault="00875161" w:rsidP="00424AD9">
            <w:pPr>
              <w:spacing w:after="200"/>
              <w:contextualSpacing/>
              <w:jc w:val="both"/>
              <w:rPr>
                <w:rFonts w:eastAsiaTheme="minorHAnsi"/>
                <w:sz w:val="28"/>
                <w:szCs w:val="28"/>
                <w:lang w:eastAsia="en-US"/>
              </w:rPr>
            </w:pPr>
            <w:r w:rsidRPr="00A161C5">
              <w:rPr>
                <w:rFonts w:eastAsiaTheme="minorHAnsi"/>
                <w:sz w:val="28"/>
                <w:szCs w:val="28"/>
                <w:lang w:eastAsia="en-US"/>
              </w:rPr>
              <w:t>Предельные (мин</w:t>
            </w:r>
            <w:r w:rsidR="00157AAB" w:rsidRPr="00A161C5">
              <w:rPr>
                <w:rFonts w:eastAsiaTheme="minorHAnsi"/>
                <w:sz w:val="28"/>
                <w:szCs w:val="28"/>
                <w:lang w:eastAsia="en-US"/>
              </w:rPr>
              <w:t>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64D43" w:rsidRPr="00A161C5" w:rsidTr="00A161C5">
        <w:tc>
          <w:tcPr>
            <w:tcW w:w="14601" w:type="dxa"/>
            <w:gridSpan w:val="5"/>
          </w:tcPr>
          <w:p w:rsidR="00C64D43" w:rsidRPr="00A161C5" w:rsidRDefault="00157AAB" w:rsidP="00875161">
            <w:pPr>
              <w:spacing w:after="200"/>
              <w:contextualSpacing/>
              <w:jc w:val="center"/>
              <w:rPr>
                <w:rFonts w:eastAsiaTheme="minorHAnsi"/>
                <w:b/>
                <w:sz w:val="28"/>
                <w:szCs w:val="28"/>
                <w:lang w:eastAsia="en-US"/>
              </w:rPr>
            </w:pPr>
            <w:r w:rsidRPr="00A161C5">
              <w:rPr>
                <w:rFonts w:eastAsiaTheme="minorHAnsi"/>
                <w:b/>
                <w:sz w:val="28"/>
                <w:szCs w:val="28"/>
                <w:lang w:eastAsia="en-US"/>
              </w:rPr>
              <w:t>основные виды разрешенного использования</w:t>
            </w:r>
          </w:p>
        </w:tc>
      </w:tr>
      <w:tr w:rsidR="00C64D43" w:rsidRPr="00A161C5" w:rsidTr="00A161C5">
        <w:trPr>
          <w:trHeight w:val="374"/>
        </w:trPr>
        <w:tc>
          <w:tcPr>
            <w:tcW w:w="709"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t>1</w:t>
            </w:r>
          </w:p>
        </w:tc>
        <w:tc>
          <w:tcPr>
            <w:tcW w:w="2432" w:type="dxa"/>
          </w:tcPr>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дошкольное, начальное и среднее общее образование</w:t>
            </w:r>
          </w:p>
        </w:tc>
        <w:tc>
          <w:tcPr>
            <w:tcW w:w="5037" w:type="dxa"/>
          </w:tcPr>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776"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t>3.5.1</w:t>
            </w:r>
          </w:p>
        </w:tc>
        <w:tc>
          <w:tcPr>
            <w:tcW w:w="5647" w:type="dxa"/>
            <w:vMerge w:val="restart"/>
          </w:tcPr>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минимальная /максимальная площадь земельного участка - 50/50000 кв. м.</w:t>
            </w:r>
            <w:r w:rsidR="00424AD9">
              <w:rPr>
                <w:rFonts w:eastAsiaTheme="minorHAnsi"/>
                <w:sz w:val="28"/>
                <w:szCs w:val="28"/>
                <w:lang w:eastAsia="en-US"/>
              </w:rPr>
              <w:t>;</w:t>
            </w:r>
            <w:r w:rsidRPr="00A161C5">
              <w:rPr>
                <w:rFonts w:eastAsiaTheme="minorHAnsi"/>
                <w:sz w:val="28"/>
                <w:szCs w:val="28"/>
                <w:lang w:eastAsia="en-US"/>
              </w:rPr>
              <w:t xml:space="preserve"> </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 xml:space="preserve">максимальное количество этажей – </w:t>
            </w:r>
            <w:proofErr w:type="gramStart"/>
            <w:r w:rsidRPr="00A161C5">
              <w:rPr>
                <w:rFonts w:eastAsiaTheme="minorHAnsi"/>
                <w:sz w:val="28"/>
                <w:szCs w:val="28"/>
                <w:lang w:eastAsia="en-US"/>
              </w:rPr>
              <w:t xml:space="preserve">не </w:t>
            </w:r>
            <w:proofErr w:type="spellStart"/>
            <w:r w:rsidRPr="00A161C5">
              <w:rPr>
                <w:rFonts w:eastAsiaTheme="minorHAnsi"/>
                <w:sz w:val="28"/>
                <w:szCs w:val="28"/>
                <w:lang w:eastAsia="en-US"/>
              </w:rPr>
              <w:t>бо</w:t>
            </w:r>
            <w:proofErr w:type="spellEnd"/>
            <w:proofErr w:type="gramEnd"/>
            <w:r>
              <w:rPr>
                <w:rFonts w:eastAsiaTheme="minorHAnsi"/>
                <w:sz w:val="28"/>
                <w:szCs w:val="28"/>
                <w:lang w:eastAsia="en-US"/>
              </w:rPr>
              <w:t>-           лее 3;</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высота – не более 15 м.</w:t>
            </w:r>
            <w:r>
              <w:rPr>
                <w:rFonts w:eastAsiaTheme="minorHAnsi"/>
                <w:sz w:val="28"/>
                <w:szCs w:val="28"/>
                <w:lang w:eastAsia="en-US"/>
              </w:rPr>
              <w:t>;</w:t>
            </w:r>
            <w:r w:rsidRPr="00A161C5">
              <w:rPr>
                <w:rFonts w:eastAsiaTheme="minorHAnsi"/>
                <w:sz w:val="28"/>
                <w:szCs w:val="28"/>
                <w:lang w:eastAsia="en-US"/>
              </w:rPr>
              <w:t xml:space="preserve"> </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 xml:space="preserve">озеленение не менее </w:t>
            </w:r>
            <w:r>
              <w:rPr>
                <w:rFonts w:eastAsiaTheme="minorHAnsi"/>
                <w:sz w:val="28"/>
                <w:szCs w:val="28"/>
                <w:lang w:eastAsia="en-US"/>
              </w:rPr>
              <w:t>3</w:t>
            </w:r>
            <w:r w:rsidRPr="00A161C5">
              <w:rPr>
                <w:rFonts w:eastAsiaTheme="minorHAnsi"/>
                <w:sz w:val="28"/>
                <w:szCs w:val="28"/>
                <w:lang w:eastAsia="en-US"/>
              </w:rPr>
              <w:t>0%.</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 xml:space="preserve">максимальный процент застройки </w:t>
            </w:r>
            <w:proofErr w:type="spellStart"/>
            <w:r w:rsidRPr="00A161C5">
              <w:rPr>
                <w:rFonts w:eastAsiaTheme="minorHAnsi"/>
                <w:sz w:val="28"/>
                <w:szCs w:val="28"/>
                <w:lang w:eastAsia="en-US"/>
              </w:rPr>
              <w:t>участ</w:t>
            </w:r>
            <w:proofErr w:type="spellEnd"/>
            <w:r>
              <w:rPr>
                <w:rFonts w:eastAsiaTheme="minorHAnsi"/>
                <w:sz w:val="28"/>
                <w:szCs w:val="28"/>
                <w:lang w:eastAsia="en-US"/>
              </w:rPr>
              <w:t xml:space="preserve">-               </w:t>
            </w:r>
            <w:r w:rsidRPr="00A161C5">
              <w:rPr>
                <w:rFonts w:eastAsiaTheme="minorHAnsi"/>
                <w:sz w:val="28"/>
                <w:szCs w:val="28"/>
                <w:lang w:eastAsia="en-US"/>
              </w:rPr>
              <w:t>ка – 60%</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 xml:space="preserve">минимальные отступы от границ </w:t>
            </w:r>
            <w:proofErr w:type="spellStart"/>
            <w:r w:rsidRPr="00A161C5">
              <w:rPr>
                <w:rFonts w:eastAsiaTheme="minorHAnsi"/>
                <w:sz w:val="28"/>
                <w:szCs w:val="28"/>
                <w:lang w:eastAsia="en-US"/>
              </w:rPr>
              <w:t>участ</w:t>
            </w:r>
            <w:proofErr w:type="spellEnd"/>
            <w:r>
              <w:rPr>
                <w:rFonts w:eastAsiaTheme="minorHAnsi"/>
                <w:sz w:val="28"/>
                <w:szCs w:val="28"/>
                <w:lang w:eastAsia="en-US"/>
              </w:rPr>
              <w:t xml:space="preserve">-                 </w:t>
            </w:r>
            <w:r w:rsidRPr="00A161C5">
              <w:rPr>
                <w:rFonts w:eastAsiaTheme="minorHAnsi"/>
                <w:sz w:val="28"/>
                <w:szCs w:val="28"/>
                <w:lang w:eastAsia="en-US"/>
              </w:rPr>
              <w:t>ка - 5 м для зданий,</w:t>
            </w:r>
            <w:r>
              <w:rPr>
                <w:rFonts w:eastAsiaTheme="minorHAnsi"/>
                <w:sz w:val="28"/>
                <w:szCs w:val="28"/>
                <w:lang w:eastAsia="en-US"/>
              </w:rPr>
              <w:t xml:space="preserve"> 1 м для хозяйственных построек;</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w:t>
            </w:r>
            <w:r>
              <w:rPr>
                <w:rFonts w:eastAsiaTheme="minorHAnsi"/>
                <w:sz w:val="28"/>
                <w:szCs w:val="28"/>
                <w:lang w:eastAsia="en-US"/>
              </w:rPr>
              <w:t>рганами местного самоуправления;</w:t>
            </w:r>
          </w:p>
          <w:p w:rsidR="00C64D43"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lastRenderedPageBreak/>
              <w:t xml:space="preserve">нормы расчета стоянок автомобилей для конкретного разрешенного вида использования объекта предусматривать в соответствии с </w:t>
            </w:r>
            <w:proofErr w:type="spellStart"/>
            <w:r w:rsidRPr="00A161C5">
              <w:rPr>
                <w:rFonts w:eastAsiaTheme="minorHAnsi"/>
                <w:sz w:val="28"/>
                <w:szCs w:val="28"/>
                <w:lang w:eastAsia="en-US"/>
              </w:rPr>
              <w:t>сп</w:t>
            </w:r>
            <w:proofErr w:type="spellEnd"/>
            <w:r w:rsidRPr="00A161C5">
              <w:rPr>
                <w:rFonts w:eastAsiaTheme="minorHAnsi"/>
                <w:sz w:val="28"/>
                <w:szCs w:val="28"/>
                <w:lang w:eastAsia="en-US"/>
              </w:rPr>
              <w:t xml:space="preserve"> 42.13330.2011 «градостроительство. планировка и застройка </w:t>
            </w:r>
            <w:r>
              <w:rPr>
                <w:rFonts w:eastAsiaTheme="minorHAnsi"/>
                <w:sz w:val="28"/>
                <w:szCs w:val="28"/>
                <w:lang w:eastAsia="en-US"/>
              </w:rPr>
              <w:t>городских и сельских поселений»;</w:t>
            </w:r>
          </w:p>
          <w:p w:rsidR="00157AAB" w:rsidRPr="00A161C5" w:rsidRDefault="00157AAB" w:rsidP="00875161">
            <w:pPr>
              <w:spacing w:after="200"/>
              <w:contextualSpacing/>
              <w:jc w:val="both"/>
              <w:rPr>
                <w:rFonts w:eastAsiaTheme="minorHAnsi"/>
                <w:sz w:val="28"/>
                <w:szCs w:val="28"/>
                <w:lang w:eastAsia="en-US"/>
              </w:rPr>
            </w:pPr>
            <w:r>
              <w:rPr>
                <w:rFonts w:eastAsiaTheme="minorHAnsi"/>
                <w:sz w:val="28"/>
                <w:szCs w:val="28"/>
                <w:lang w:eastAsia="en-US"/>
              </w:rPr>
              <w:t>процент застройки подземной части не регламентируется.</w:t>
            </w:r>
          </w:p>
          <w:p w:rsidR="00C64D43" w:rsidRPr="00A161C5" w:rsidRDefault="00C64D43" w:rsidP="00875161">
            <w:pPr>
              <w:spacing w:after="200"/>
              <w:ind w:firstLine="426"/>
              <w:contextualSpacing/>
              <w:jc w:val="both"/>
              <w:rPr>
                <w:rFonts w:eastAsiaTheme="minorHAnsi"/>
                <w:sz w:val="28"/>
                <w:szCs w:val="28"/>
                <w:lang w:eastAsia="en-US"/>
              </w:rPr>
            </w:pPr>
          </w:p>
          <w:p w:rsidR="00C64D43" w:rsidRPr="00A161C5" w:rsidRDefault="00C64D43" w:rsidP="00875161">
            <w:pPr>
              <w:spacing w:after="200"/>
              <w:ind w:firstLine="426"/>
              <w:contextualSpacing/>
              <w:jc w:val="both"/>
              <w:rPr>
                <w:rFonts w:eastAsiaTheme="minorHAnsi"/>
                <w:sz w:val="28"/>
                <w:szCs w:val="28"/>
                <w:lang w:eastAsia="en-US"/>
              </w:rPr>
            </w:pPr>
          </w:p>
          <w:p w:rsidR="00C64D43" w:rsidRPr="00A161C5" w:rsidRDefault="00C64D43" w:rsidP="00875161">
            <w:pPr>
              <w:spacing w:after="200"/>
              <w:ind w:firstLine="426"/>
              <w:contextualSpacing/>
              <w:jc w:val="both"/>
              <w:rPr>
                <w:rFonts w:eastAsiaTheme="minorHAnsi"/>
                <w:sz w:val="28"/>
                <w:szCs w:val="28"/>
                <w:lang w:eastAsia="en-US"/>
              </w:rPr>
            </w:pPr>
          </w:p>
          <w:p w:rsidR="00C64D43" w:rsidRPr="00A161C5" w:rsidRDefault="00C64D43" w:rsidP="00875161">
            <w:pPr>
              <w:spacing w:after="200"/>
              <w:ind w:firstLine="426"/>
              <w:contextualSpacing/>
              <w:jc w:val="both"/>
              <w:rPr>
                <w:rFonts w:eastAsiaTheme="minorHAnsi"/>
                <w:sz w:val="28"/>
                <w:szCs w:val="28"/>
                <w:lang w:eastAsia="en-US"/>
              </w:rPr>
            </w:pPr>
          </w:p>
          <w:p w:rsidR="00C64D43" w:rsidRPr="00A161C5" w:rsidRDefault="00C64D43" w:rsidP="00875161">
            <w:pPr>
              <w:spacing w:after="200"/>
              <w:ind w:firstLine="426"/>
              <w:contextualSpacing/>
              <w:jc w:val="both"/>
              <w:rPr>
                <w:rFonts w:eastAsiaTheme="minorHAnsi"/>
                <w:sz w:val="28"/>
                <w:szCs w:val="28"/>
                <w:lang w:eastAsia="en-US"/>
              </w:rPr>
            </w:pPr>
          </w:p>
          <w:p w:rsidR="00C64D43" w:rsidRPr="00A161C5" w:rsidRDefault="00C64D43" w:rsidP="00875161">
            <w:pPr>
              <w:spacing w:after="200"/>
              <w:ind w:firstLine="426"/>
              <w:contextualSpacing/>
              <w:jc w:val="both"/>
              <w:rPr>
                <w:rFonts w:eastAsiaTheme="minorHAnsi"/>
                <w:sz w:val="28"/>
                <w:szCs w:val="28"/>
                <w:lang w:eastAsia="en-US"/>
              </w:rPr>
            </w:pPr>
          </w:p>
          <w:p w:rsidR="00C64D43" w:rsidRPr="00A161C5" w:rsidRDefault="00C64D43" w:rsidP="00875161">
            <w:pPr>
              <w:spacing w:after="200"/>
              <w:ind w:firstLine="426"/>
              <w:contextualSpacing/>
              <w:jc w:val="both"/>
              <w:rPr>
                <w:rFonts w:eastAsiaTheme="minorHAnsi"/>
                <w:sz w:val="28"/>
                <w:szCs w:val="28"/>
                <w:lang w:eastAsia="en-US"/>
              </w:rPr>
            </w:pPr>
          </w:p>
          <w:p w:rsidR="00C64D43" w:rsidRPr="00A161C5" w:rsidRDefault="00C64D43" w:rsidP="00875161">
            <w:pPr>
              <w:spacing w:after="200"/>
              <w:ind w:firstLine="426"/>
              <w:contextualSpacing/>
              <w:jc w:val="both"/>
              <w:rPr>
                <w:rFonts w:eastAsiaTheme="minorHAnsi"/>
                <w:sz w:val="28"/>
                <w:szCs w:val="28"/>
                <w:lang w:eastAsia="en-US"/>
              </w:rPr>
            </w:pPr>
          </w:p>
          <w:p w:rsidR="00C64D43" w:rsidRPr="00A161C5" w:rsidRDefault="00C64D43" w:rsidP="00875161">
            <w:pPr>
              <w:spacing w:after="200"/>
              <w:ind w:firstLine="426"/>
              <w:contextualSpacing/>
              <w:jc w:val="both"/>
              <w:rPr>
                <w:rFonts w:eastAsiaTheme="minorHAnsi"/>
                <w:sz w:val="28"/>
                <w:szCs w:val="28"/>
                <w:lang w:eastAsia="en-US"/>
              </w:rPr>
            </w:pPr>
          </w:p>
          <w:p w:rsidR="00C64D43" w:rsidRPr="00A161C5" w:rsidRDefault="00C64D43" w:rsidP="00875161">
            <w:pPr>
              <w:spacing w:after="200"/>
              <w:ind w:firstLine="426"/>
              <w:contextualSpacing/>
              <w:jc w:val="both"/>
              <w:rPr>
                <w:rFonts w:eastAsiaTheme="minorHAnsi"/>
                <w:sz w:val="28"/>
                <w:szCs w:val="28"/>
                <w:lang w:eastAsia="en-US"/>
              </w:rPr>
            </w:pPr>
          </w:p>
          <w:p w:rsidR="00C64D43" w:rsidRPr="00A161C5" w:rsidRDefault="00C64D43" w:rsidP="00875161">
            <w:pPr>
              <w:spacing w:after="200"/>
              <w:ind w:firstLine="426"/>
              <w:contextualSpacing/>
              <w:jc w:val="both"/>
              <w:rPr>
                <w:rFonts w:eastAsiaTheme="minorHAnsi"/>
                <w:sz w:val="28"/>
                <w:szCs w:val="28"/>
                <w:lang w:eastAsia="en-US"/>
              </w:rPr>
            </w:pPr>
          </w:p>
          <w:p w:rsidR="00C64D43" w:rsidRPr="00A161C5" w:rsidRDefault="00C64D43" w:rsidP="00875161">
            <w:pPr>
              <w:spacing w:after="200"/>
              <w:ind w:firstLine="426"/>
              <w:contextualSpacing/>
              <w:jc w:val="both"/>
              <w:rPr>
                <w:rFonts w:eastAsiaTheme="minorHAnsi"/>
                <w:sz w:val="28"/>
                <w:szCs w:val="28"/>
                <w:lang w:eastAsia="en-US"/>
              </w:rPr>
            </w:pPr>
          </w:p>
          <w:p w:rsidR="00C64D43" w:rsidRPr="00A161C5" w:rsidRDefault="00C64D43" w:rsidP="00875161">
            <w:pPr>
              <w:spacing w:after="200"/>
              <w:ind w:firstLine="426"/>
              <w:contextualSpacing/>
              <w:jc w:val="both"/>
              <w:rPr>
                <w:rFonts w:eastAsiaTheme="minorHAnsi"/>
                <w:sz w:val="28"/>
                <w:szCs w:val="28"/>
                <w:lang w:eastAsia="en-US"/>
              </w:rPr>
            </w:pPr>
          </w:p>
          <w:p w:rsidR="00C64D43" w:rsidRPr="00A161C5" w:rsidRDefault="00C64D43" w:rsidP="00875161">
            <w:pPr>
              <w:spacing w:after="200"/>
              <w:ind w:firstLine="426"/>
              <w:contextualSpacing/>
              <w:jc w:val="center"/>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tc>
      </w:tr>
      <w:tr w:rsidR="00C64D43" w:rsidRPr="00A161C5" w:rsidTr="00A161C5">
        <w:trPr>
          <w:trHeight w:val="165"/>
        </w:trPr>
        <w:tc>
          <w:tcPr>
            <w:tcW w:w="709"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t>1.1</w:t>
            </w:r>
          </w:p>
        </w:tc>
        <w:tc>
          <w:tcPr>
            <w:tcW w:w="2432" w:type="dxa"/>
          </w:tcPr>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развлечения</w:t>
            </w:r>
          </w:p>
        </w:tc>
        <w:tc>
          <w:tcPr>
            <w:tcW w:w="5037" w:type="dxa"/>
          </w:tcPr>
          <w:p w:rsidR="00C64D43" w:rsidRPr="00A161C5" w:rsidRDefault="00157AAB" w:rsidP="00875161">
            <w:pPr>
              <w:widowControl w:val="0"/>
              <w:autoSpaceDE w:val="0"/>
              <w:autoSpaceDN w:val="0"/>
              <w:spacing w:after="200"/>
              <w:contextualSpacing/>
              <w:jc w:val="both"/>
              <w:rPr>
                <w:rFonts w:eastAsiaTheme="minorHAnsi"/>
                <w:sz w:val="28"/>
                <w:szCs w:val="28"/>
                <w:lang w:eastAsia="en-US"/>
              </w:rPr>
            </w:pPr>
            <w:r w:rsidRPr="00A161C5">
              <w:rPr>
                <w:rFonts w:eastAsiaTheme="minorHAnsi"/>
                <w:sz w:val="28"/>
                <w:szCs w:val="28"/>
                <w:lang w:eastAsia="en-US"/>
              </w:rPr>
              <w:t xml:space="preserve">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w:t>
            </w:r>
            <w:r w:rsidRPr="00A161C5">
              <w:rPr>
                <w:rFonts w:eastAsiaTheme="minorHAnsi"/>
                <w:sz w:val="28"/>
                <w:szCs w:val="28"/>
                <w:lang w:eastAsia="en-US"/>
              </w:rPr>
              <w:lastRenderedPageBreak/>
              <w:t>оборудования, используемого для проведения азартных игр) и игровых площадок;</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776"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lastRenderedPageBreak/>
              <w:t>4.8</w:t>
            </w:r>
          </w:p>
        </w:tc>
        <w:tc>
          <w:tcPr>
            <w:tcW w:w="5647" w:type="dxa"/>
            <w:vMerge/>
          </w:tcPr>
          <w:p w:rsidR="00C64D43" w:rsidRPr="00A161C5" w:rsidRDefault="00C64D43" w:rsidP="00875161">
            <w:pPr>
              <w:spacing w:after="200"/>
              <w:contextualSpacing/>
              <w:rPr>
                <w:rFonts w:eastAsiaTheme="minorHAnsi"/>
                <w:sz w:val="28"/>
                <w:szCs w:val="28"/>
                <w:lang w:eastAsia="en-US"/>
              </w:rPr>
            </w:pPr>
          </w:p>
        </w:tc>
      </w:tr>
      <w:tr w:rsidR="00C64D43" w:rsidRPr="00A161C5" w:rsidTr="00A161C5">
        <w:trPr>
          <w:trHeight w:val="96"/>
        </w:trPr>
        <w:tc>
          <w:tcPr>
            <w:tcW w:w="709"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t>1.2</w:t>
            </w: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tc>
        <w:tc>
          <w:tcPr>
            <w:tcW w:w="2432"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t>рынки</w:t>
            </w: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tc>
        <w:tc>
          <w:tcPr>
            <w:tcW w:w="5037" w:type="dxa"/>
          </w:tcPr>
          <w:p w:rsidR="00C64D43" w:rsidRPr="00A161C5" w:rsidRDefault="00157AAB" w:rsidP="00875161">
            <w:pPr>
              <w:widowControl w:val="0"/>
              <w:autoSpaceDE w:val="0"/>
              <w:autoSpaceDN w:val="0"/>
              <w:spacing w:after="200"/>
              <w:contextualSpacing/>
              <w:jc w:val="both"/>
              <w:rPr>
                <w:rFonts w:eastAsiaTheme="minorHAnsi"/>
                <w:sz w:val="28"/>
                <w:szCs w:val="28"/>
                <w:lang w:eastAsia="en-US"/>
              </w:rPr>
            </w:pPr>
            <w:r w:rsidRPr="00A161C5">
              <w:rPr>
                <w:rFonts w:eastAsiaTheme="minorHAnsi"/>
                <w:sz w:val="28"/>
                <w:szCs w:val="28"/>
                <w:lang w:eastAsia="en-US"/>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w:t>
            </w:r>
            <w:r w:rsidR="00875161">
              <w:rPr>
                <w:rFonts w:eastAsiaTheme="minorHAnsi"/>
                <w:sz w:val="28"/>
                <w:szCs w:val="28"/>
                <w:lang w:eastAsia="en-US"/>
              </w:rPr>
              <w:t xml:space="preserve">лагает торговой площадью более </w:t>
            </w:r>
            <w:r w:rsidRPr="00A161C5">
              <w:rPr>
                <w:rFonts w:eastAsiaTheme="minorHAnsi"/>
                <w:sz w:val="28"/>
                <w:szCs w:val="28"/>
                <w:lang w:eastAsia="en-US"/>
              </w:rPr>
              <w:t>200 кв. м;</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размещение гаражей и (или) стоянок для автомобилей сотрудников и посетителей рынка</w:t>
            </w:r>
            <w:r w:rsidR="00875161">
              <w:rPr>
                <w:rFonts w:eastAsiaTheme="minorHAnsi"/>
                <w:sz w:val="28"/>
                <w:szCs w:val="28"/>
                <w:lang w:eastAsia="en-US"/>
              </w:rPr>
              <w:t>.</w:t>
            </w:r>
          </w:p>
        </w:tc>
        <w:tc>
          <w:tcPr>
            <w:tcW w:w="776"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t>4.3</w:t>
            </w: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tc>
        <w:tc>
          <w:tcPr>
            <w:tcW w:w="5647" w:type="dxa"/>
            <w:vMerge/>
          </w:tcPr>
          <w:p w:rsidR="00C64D43" w:rsidRPr="00A161C5" w:rsidRDefault="00C64D43" w:rsidP="00875161">
            <w:pPr>
              <w:spacing w:after="200"/>
              <w:contextualSpacing/>
              <w:rPr>
                <w:rFonts w:eastAsiaTheme="minorHAnsi"/>
                <w:sz w:val="28"/>
                <w:szCs w:val="28"/>
                <w:lang w:eastAsia="en-US"/>
              </w:rPr>
            </w:pPr>
          </w:p>
        </w:tc>
      </w:tr>
      <w:tr w:rsidR="00C64D43" w:rsidRPr="00A161C5" w:rsidTr="00A161C5">
        <w:trPr>
          <w:trHeight w:val="96"/>
        </w:trPr>
        <w:tc>
          <w:tcPr>
            <w:tcW w:w="709"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t>1.3</w:t>
            </w:r>
          </w:p>
        </w:tc>
        <w:tc>
          <w:tcPr>
            <w:tcW w:w="2432"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t>магазины</w:t>
            </w:r>
          </w:p>
        </w:tc>
        <w:tc>
          <w:tcPr>
            <w:tcW w:w="5037" w:type="dxa"/>
          </w:tcPr>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776"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t>4.4</w:t>
            </w:r>
          </w:p>
        </w:tc>
        <w:tc>
          <w:tcPr>
            <w:tcW w:w="5647" w:type="dxa"/>
            <w:vMerge/>
          </w:tcPr>
          <w:p w:rsidR="00C64D43" w:rsidRPr="00A161C5" w:rsidRDefault="00C64D43" w:rsidP="00875161">
            <w:pPr>
              <w:spacing w:after="200"/>
              <w:contextualSpacing/>
              <w:rPr>
                <w:rFonts w:eastAsiaTheme="minorHAnsi"/>
                <w:sz w:val="28"/>
                <w:szCs w:val="28"/>
                <w:lang w:eastAsia="en-US"/>
              </w:rPr>
            </w:pPr>
          </w:p>
        </w:tc>
      </w:tr>
      <w:tr w:rsidR="00C64D43" w:rsidRPr="00A161C5" w:rsidTr="00A161C5">
        <w:trPr>
          <w:trHeight w:val="135"/>
        </w:trPr>
        <w:tc>
          <w:tcPr>
            <w:tcW w:w="709"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t>1.4</w:t>
            </w:r>
          </w:p>
        </w:tc>
        <w:tc>
          <w:tcPr>
            <w:tcW w:w="2432"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t>общественное питание</w:t>
            </w:r>
          </w:p>
        </w:tc>
        <w:tc>
          <w:tcPr>
            <w:tcW w:w="5037" w:type="dxa"/>
          </w:tcPr>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776"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t>4.6</w:t>
            </w:r>
          </w:p>
        </w:tc>
        <w:tc>
          <w:tcPr>
            <w:tcW w:w="5647" w:type="dxa"/>
            <w:vMerge/>
          </w:tcPr>
          <w:p w:rsidR="00C64D43" w:rsidRPr="00A161C5" w:rsidRDefault="00C64D43" w:rsidP="00875161">
            <w:pPr>
              <w:spacing w:after="200"/>
              <w:contextualSpacing/>
              <w:rPr>
                <w:rFonts w:eastAsiaTheme="minorHAnsi"/>
                <w:sz w:val="28"/>
                <w:szCs w:val="28"/>
                <w:lang w:eastAsia="en-US"/>
              </w:rPr>
            </w:pPr>
          </w:p>
        </w:tc>
      </w:tr>
      <w:tr w:rsidR="00C64D43" w:rsidRPr="00A161C5" w:rsidTr="00A161C5">
        <w:trPr>
          <w:trHeight w:val="126"/>
        </w:trPr>
        <w:tc>
          <w:tcPr>
            <w:tcW w:w="709"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lastRenderedPageBreak/>
              <w:t>1.5</w:t>
            </w:r>
          </w:p>
        </w:tc>
        <w:tc>
          <w:tcPr>
            <w:tcW w:w="2432"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t>гостиничное обслуживание</w:t>
            </w:r>
          </w:p>
        </w:tc>
        <w:tc>
          <w:tcPr>
            <w:tcW w:w="5037" w:type="dxa"/>
          </w:tcPr>
          <w:p w:rsidR="00C64D43" w:rsidRPr="00A161C5" w:rsidRDefault="00BF2CA7" w:rsidP="00BF2CA7">
            <w:pPr>
              <w:spacing w:after="200"/>
              <w:contextualSpacing/>
              <w:jc w:val="both"/>
              <w:rPr>
                <w:rFonts w:eastAsiaTheme="minorHAnsi"/>
                <w:sz w:val="28"/>
                <w:szCs w:val="28"/>
                <w:lang w:eastAsia="en-US"/>
              </w:rPr>
            </w:pPr>
            <w:r>
              <w:rPr>
                <w:rFonts w:eastAsiaTheme="minorHAnsi"/>
                <w:sz w:val="28"/>
                <w:szCs w:val="28"/>
                <w:lang w:eastAsia="en-US"/>
              </w:rPr>
              <w:t>размещение гостиниц</w:t>
            </w:r>
          </w:p>
        </w:tc>
        <w:tc>
          <w:tcPr>
            <w:tcW w:w="776"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t>4.7</w:t>
            </w:r>
          </w:p>
        </w:tc>
        <w:tc>
          <w:tcPr>
            <w:tcW w:w="5647" w:type="dxa"/>
            <w:vMerge/>
          </w:tcPr>
          <w:p w:rsidR="00C64D43" w:rsidRPr="00A161C5" w:rsidRDefault="00C64D43" w:rsidP="00875161">
            <w:pPr>
              <w:spacing w:after="200"/>
              <w:contextualSpacing/>
              <w:rPr>
                <w:rFonts w:eastAsiaTheme="minorHAnsi"/>
                <w:sz w:val="28"/>
                <w:szCs w:val="28"/>
                <w:lang w:eastAsia="en-US"/>
              </w:rPr>
            </w:pPr>
          </w:p>
        </w:tc>
      </w:tr>
      <w:tr w:rsidR="00C64D43" w:rsidRPr="00A161C5" w:rsidTr="00A161C5">
        <w:trPr>
          <w:trHeight w:val="150"/>
        </w:trPr>
        <w:tc>
          <w:tcPr>
            <w:tcW w:w="709"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t>1.6</w:t>
            </w:r>
          </w:p>
        </w:tc>
        <w:tc>
          <w:tcPr>
            <w:tcW w:w="2432"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t>бытовое обслуживание</w:t>
            </w:r>
          </w:p>
        </w:tc>
        <w:tc>
          <w:tcPr>
            <w:tcW w:w="5037" w:type="dxa"/>
          </w:tcPr>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776"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t>3.3</w:t>
            </w:r>
          </w:p>
        </w:tc>
        <w:tc>
          <w:tcPr>
            <w:tcW w:w="5647" w:type="dxa"/>
            <w:vMerge/>
          </w:tcPr>
          <w:p w:rsidR="00C64D43" w:rsidRPr="00A161C5" w:rsidRDefault="00C64D43" w:rsidP="00875161">
            <w:pPr>
              <w:spacing w:after="200"/>
              <w:contextualSpacing/>
              <w:rPr>
                <w:rFonts w:eastAsiaTheme="minorHAnsi"/>
                <w:sz w:val="28"/>
                <w:szCs w:val="28"/>
                <w:lang w:eastAsia="en-US"/>
              </w:rPr>
            </w:pPr>
          </w:p>
        </w:tc>
      </w:tr>
      <w:tr w:rsidR="00C64D43" w:rsidRPr="00A161C5" w:rsidTr="00A161C5">
        <w:trPr>
          <w:trHeight w:val="111"/>
        </w:trPr>
        <w:tc>
          <w:tcPr>
            <w:tcW w:w="709"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t>1.7</w:t>
            </w:r>
          </w:p>
        </w:tc>
        <w:tc>
          <w:tcPr>
            <w:tcW w:w="2432" w:type="dxa"/>
          </w:tcPr>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амбулаторно-поликлиническое обслуживание</w:t>
            </w:r>
          </w:p>
        </w:tc>
        <w:tc>
          <w:tcPr>
            <w:tcW w:w="5037" w:type="dxa"/>
          </w:tcPr>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776"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t>3.4.1</w:t>
            </w:r>
          </w:p>
        </w:tc>
        <w:tc>
          <w:tcPr>
            <w:tcW w:w="5647" w:type="dxa"/>
            <w:vMerge/>
          </w:tcPr>
          <w:p w:rsidR="00C64D43" w:rsidRPr="00A161C5" w:rsidRDefault="00C64D43" w:rsidP="00875161">
            <w:pPr>
              <w:spacing w:after="200"/>
              <w:contextualSpacing/>
              <w:rPr>
                <w:rFonts w:eastAsiaTheme="minorHAnsi"/>
                <w:sz w:val="28"/>
                <w:szCs w:val="28"/>
                <w:lang w:eastAsia="en-US"/>
              </w:rPr>
            </w:pPr>
          </w:p>
        </w:tc>
      </w:tr>
      <w:tr w:rsidR="00C64D43" w:rsidRPr="00A161C5" w:rsidTr="00A161C5">
        <w:trPr>
          <w:trHeight w:val="126"/>
        </w:trPr>
        <w:tc>
          <w:tcPr>
            <w:tcW w:w="709"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t>1.8</w:t>
            </w: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tc>
        <w:tc>
          <w:tcPr>
            <w:tcW w:w="2432"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t>спорт</w:t>
            </w: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tc>
        <w:tc>
          <w:tcPr>
            <w:tcW w:w="5037" w:type="dxa"/>
          </w:tcPr>
          <w:p w:rsidR="00C64D43" w:rsidRPr="00A161C5" w:rsidRDefault="00157AAB" w:rsidP="00875161">
            <w:pPr>
              <w:widowControl w:val="0"/>
              <w:autoSpaceDE w:val="0"/>
              <w:autoSpaceDN w:val="0"/>
              <w:spacing w:after="200"/>
              <w:contextualSpacing/>
              <w:jc w:val="both"/>
              <w:rPr>
                <w:rFonts w:eastAsiaTheme="minorHAnsi"/>
                <w:sz w:val="28"/>
                <w:szCs w:val="28"/>
                <w:lang w:eastAsia="en-US"/>
              </w:rPr>
            </w:pPr>
            <w:r w:rsidRPr="00A161C5">
              <w:rPr>
                <w:rFonts w:eastAsiaTheme="minorHAnsi"/>
                <w:sz w:val="28"/>
                <w:szCs w:val="28"/>
                <w:lang w:eastAsia="en-US"/>
              </w:rPr>
              <w:t xml:space="preserve">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w:t>
            </w:r>
            <w:r w:rsidRPr="00A161C5">
              <w:rPr>
                <w:rFonts w:eastAsiaTheme="minorHAnsi"/>
                <w:sz w:val="28"/>
                <w:szCs w:val="28"/>
                <w:lang w:eastAsia="en-US"/>
              </w:rPr>
              <w:lastRenderedPageBreak/>
              <w:t>водным (причалы и сооружения, необходимые для водных видов спорта и хранения соответствующего инвентаря);</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размещение спортивных баз и лагерей</w:t>
            </w:r>
          </w:p>
        </w:tc>
        <w:tc>
          <w:tcPr>
            <w:tcW w:w="776"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lastRenderedPageBreak/>
              <w:t>5.1</w:t>
            </w: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tc>
        <w:tc>
          <w:tcPr>
            <w:tcW w:w="5647" w:type="dxa"/>
            <w:vMerge/>
          </w:tcPr>
          <w:p w:rsidR="00C64D43" w:rsidRPr="00A161C5" w:rsidRDefault="00C64D43" w:rsidP="00875161">
            <w:pPr>
              <w:spacing w:after="200"/>
              <w:contextualSpacing/>
              <w:rPr>
                <w:rFonts w:eastAsiaTheme="minorHAnsi"/>
                <w:sz w:val="28"/>
                <w:szCs w:val="28"/>
                <w:lang w:eastAsia="en-US"/>
              </w:rPr>
            </w:pPr>
          </w:p>
        </w:tc>
      </w:tr>
      <w:tr w:rsidR="00C64D43" w:rsidRPr="00A161C5" w:rsidTr="00A161C5">
        <w:trPr>
          <w:trHeight w:val="126"/>
        </w:trPr>
        <w:tc>
          <w:tcPr>
            <w:tcW w:w="709"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t>1.9</w:t>
            </w:r>
          </w:p>
        </w:tc>
        <w:tc>
          <w:tcPr>
            <w:tcW w:w="2432" w:type="dxa"/>
          </w:tcPr>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 xml:space="preserve">объекты торговли </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(торговые центры, торгово-развлекательные центры (комплексы)</w:t>
            </w:r>
          </w:p>
        </w:tc>
        <w:tc>
          <w:tcPr>
            <w:tcW w:w="5037" w:type="dxa"/>
          </w:tcPr>
          <w:p w:rsidR="00C64D43" w:rsidRPr="00A161C5" w:rsidRDefault="00157AAB" w:rsidP="00875161">
            <w:pPr>
              <w:widowControl w:val="0"/>
              <w:autoSpaceDE w:val="0"/>
              <w:autoSpaceDN w:val="0"/>
              <w:spacing w:after="200"/>
              <w:contextualSpacing/>
              <w:jc w:val="both"/>
              <w:rPr>
                <w:rFonts w:eastAsiaTheme="minorHAnsi"/>
                <w:sz w:val="28"/>
                <w:szCs w:val="28"/>
                <w:lang w:eastAsia="en-US"/>
              </w:rPr>
            </w:pPr>
            <w:r w:rsidRPr="00A161C5">
              <w:rPr>
                <w:rFonts w:eastAsiaTheme="minorHAnsi"/>
                <w:sz w:val="28"/>
                <w:szCs w:val="28"/>
                <w:lang w:eastAsia="en-US"/>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279" w:history="1">
              <w:r w:rsidRPr="00A161C5">
                <w:rPr>
                  <w:rFonts w:eastAsiaTheme="minorHAnsi"/>
                  <w:sz w:val="28"/>
                  <w:szCs w:val="28"/>
                  <w:lang w:eastAsia="en-US"/>
                </w:rPr>
                <w:t>кодами 4.5</w:t>
              </w:r>
            </w:hyperlink>
            <w:r w:rsidRPr="00A161C5">
              <w:rPr>
                <w:rFonts w:eastAsiaTheme="minorHAnsi"/>
                <w:sz w:val="28"/>
                <w:szCs w:val="28"/>
                <w:lang w:eastAsia="en-US"/>
              </w:rPr>
              <w:t xml:space="preserve"> - </w:t>
            </w:r>
            <w:hyperlink w:anchor="P292" w:history="1">
              <w:r w:rsidRPr="00A161C5">
                <w:rPr>
                  <w:rFonts w:eastAsiaTheme="minorHAnsi"/>
                  <w:sz w:val="28"/>
                  <w:szCs w:val="28"/>
                  <w:lang w:eastAsia="en-US"/>
                </w:rPr>
                <w:t>4.9</w:t>
              </w:r>
            </w:hyperlink>
            <w:r w:rsidRPr="00A161C5">
              <w:rPr>
                <w:rFonts w:eastAsiaTheme="minorHAnsi"/>
                <w:sz w:val="28"/>
                <w:szCs w:val="28"/>
                <w:lang w:eastAsia="en-US"/>
              </w:rPr>
              <w:t>;</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размещение гаражей и (или) стоянок для автомобилей сотрудников и посетителей торгового центра</w:t>
            </w:r>
          </w:p>
        </w:tc>
        <w:tc>
          <w:tcPr>
            <w:tcW w:w="776"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t>4.2</w:t>
            </w:r>
          </w:p>
          <w:p w:rsidR="00C64D43" w:rsidRPr="00A161C5" w:rsidRDefault="00C64D43" w:rsidP="00875161">
            <w:pPr>
              <w:spacing w:after="200"/>
              <w:contextualSpacing/>
              <w:jc w:val="center"/>
              <w:rPr>
                <w:rFonts w:eastAsiaTheme="minorHAnsi"/>
                <w:sz w:val="28"/>
                <w:szCs w:val="28"/>
                <w:lang w:eastAsia="en-US"/>
              </w:rPr>
            </w:pPr>
          </w:p>
        </w:tc>
        <w:tc>
          <w:tcPr>
            <w:tcW w:w="5647" w:type="dxa"/>
            <w:vMerge/>
          </w:tcPr>
          <w:p w:rsidR="00C64D43" w:rsidRPr="00A161C5" w:rsidRDefault="00C64D43" w:rsidP="00875161">
            <w:pPr>
              <w:spacing w:after="200"/>
              <w:contextualSpacing/>
              <w:rPr>
                <w:rFonts w:eastAsiaTheme="minorHAnsi"/>
                <w:sz w:val="28"/>
                <w:szCs w:val="28"/>
                <w:lang w:eastAsia="en-US"/>
              </w:rPr>
            </w:pPr>
          </w:p>
        </w:tc>
      </w:tr>
      <w:tr w:rsidR="00C64D43" w:rsidRPr="00A161C5" w:rsidTr="00A161C5">
        <w:trPr>
          <w:trHeight w:val="126"/>
        </w:trPr>
        <w:tc>
          <w:tcPr>
            <w:tcW w:w="709"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t>1.10</w:t>
            </w:r>
          </w:p>
        </w:tc>
        <w:tc>
          <w:tcPr>
            <w:tcW w:w="2432"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t>земельные участки (территории) общего пользования</w:t>
            </w:r>
          </w:p>
        </w:tc>
        <w:tc>
          <w:tcPr>
            <w:tcW w:w="5037" w:type="dxa"/>
          </w:tcPr>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76"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t>12.0</w:t>
            </w:r>
          </w:p>
        </w:tc>
        <w:tc>
          <w:tcPr>
            <w:tcW w:w="5647" w:type="dxa"/>
            <w:vMerge/>
          </w:tcPr>
          <w:p w:rsidR="00C64D43" w:rsidRPr="00A161C5" w:rsidRDefault="00C64D43" w:rsidP="00875161">
            <w:pPr>
              <w:spacing w:after="200"/>
              <w:contextualSpacing/>
              <w:rPr>
                <w:rFonts w:eastAsiaTheme="minorHAnsi"/>
                <w:sz w:val="28"/>
                <w:szCs w:val="28"/>
                <w:lang w:eastAsia="en-US"/>
              </w:rPr>
            </w:pPr>
          </w:p>
        </w:tc>
      </w:tr>
      <w:tr w:rsidR="00C64D43" w:rsidRPr="00A161C5" w:rsidTr="00A161C5">
        <w:trPr>
          <w:trHeight w:val="255"/>
        </w:trPr>
        <w:tc>
          <w:tcPr>
            <w:tcW w:w="709"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t>2</w:t>
            </w: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tc>
        <w:tc>
          <w:tcPr>
            <w:tcW w:w="2432"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lastRenderedPageBreak/>
              <w:t>обслуживание жилой застройки</w:t>
            </w: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tc>
        <w:tc>
          <w:tcPr>
            <w:tcW w:w="5037" w:type="dxa"/>
          </w:tcPr>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lastRenderedPageBreak/>
              <w:t xml:space="preserve">размещение объектов капитального строительства, размещение которых предусмотрено видами разрешенного использования с </w:t>
            </w:r>
            <w:hyperlink w:anchor="P180" w:history="1">
              <w:r w:rsidRPr="00A161C5">
                <w:rPr>
                  <w:rFonts w:eastAsiaTheme="minorHAnsi"/>
                  <w:sz w:val="28"/>
                  <w:szCs w:val="28"/>
                  <w:lang w:eastAsia="en-US"/>
                </w:rPr>
                <w:t>кодами 3.1</w:t>
              </w:r>
            </w:hyperlink>
            <w:r w:rsidRPr="00A161C5">
              <w:rPr>
                <w:rFonts w:eastAsiaTheme="minorHAnsi"/>
                <w:sz w:val="28"/>
                <w:szCs w:val="28"/>
                <w:lang w:eastAsia="en-US"/>
              </w:rPr>
              <w:t xml:space="preserve">, </w:t>
            </w:r>
            <w:hyperlink w:anchor="P184" w:history="1">
              <w:r w:rsidRPr="00A161C5">
                <w:rPr>
                  <w:rFonts w:eastAsiaTheme="minorHAnsi"/>
                  <w:sz w:val="28"/>
                  <w:szCs w:val="28"/>
                  <w:lang w:eastAsia="en-US"/>
                </w:rPr>
                <w:t>3.2</w:t>
              </w:r>
            </w:hyperlink>
            <w:r w:rsidRPr="00A161C5">
              <w:rPr>
                <w:rFonts w:eastAsiaTheme="minorHAnsi"/>
                <w:sz w:val="28"/>
                <w:szCs w:val="28"/>
                <w:lang w:eastAsia="en-US"/>
              </w:rPr>
              <w:t xml:space="preserve">, </w:t>
            </w:r>
            <w:hyperlink w:anchor="P189" w:history="1">
              <w:r w:rsidRPr="00A161C5">
                <w:rPr>
                  <w:rFonts w:eastAsiaTheme="minorHAnsi"/>
                  <w:sz w:val="28"/>
                  <w:szCs w:val="28"/>
                  <w:lang w:eastAsia="en-US"/>
                </w:rPr>
                <w:t>3.3</w:t>
              </w:r>
            </w:hyperlink>
            <w:r w:rsidRPr="00A161C5">
              <w:rPr>
                <w:rFonts w:eastAsiaTheme="minorHAnsi"/>
                <w:sz w:val="28"/>
                <w:szCs w:val="28"/>
                <w:lang w:eastAsia="en-US"/>
              </w:rPr>
              <w:t xml:space="preserve">, </w:t>
            </w:r>
            <w:hyperlink w:anchor="P193" w:history="1">
              <w:r w:rsidRPr="00A161C5">
                <w:rPr>
                  <w:rFonts w:eastAsiaTheme="minorHAnsi"/>
                  <w:sz w:val="28"/>
                  <w:szCs w:val="28"/>
                  <w:lang w:eastAsia="en-US"/>
                </w:rPr>
                <w:t>3.4</w:t>
              </w:r>
            </w:hyperlink>
            <w:r w:rsidRPr="00A161C5">
              <w:rPr>
                <w:rFonts w:eastAsiaTheme="minorHAnsi"/>
                <w:sz w:val="28"/>
                <w:szCs w:val="28"/>
                <w:lang w:eastAsia="en-US"/>
              </w:rPr>
              <w:t xml:space="preserve">, </w:t>
            </w:r>
            <w:hyperlink w:anchor="P197" w:history="1">
              <w:r w:rsidRPr="00A161C5">
                <w:rPr>
                  <w:rFonts w:eastAsiaTheme="minorHAnsi"/>
                  <w:sz w:val="28"/>
                  <w:szCs w:val="28"/>
                  <w:lang w:eastAsia="en-US"/>
                </w:rPr>
                <w:t>3.4.1</w:t>
              </w:r>
            </w:hyperlink>
            <w:r w:rsidRPr="00A161C5">
              <w:rPr>
                <w:rFonts w:eastAsiaTheme="minorHAnsi"/>
                <w:sz w:val="28"/>
                <w:szCs w:val="28"/>
                <w:lang w:eastAsia="en-US"/>
              </w:rPr>
              <w:t xml:space="preserve">, </w:t>
            </w:r>
            <w:hyperlink w:anchor="P210" w:history="1">
              <w:r w:rsidRPr="00A161C5">
                <w:rPr>
                  <w:rFonts w:eastAsiaTheme="minorHAnsi"/>
                  <w:sz w:val="28"/>
                  <w:szCs w:val="28"/>
                  <w:lang w:eastAsia="en-US"/>
                </w:rPr>
                <w:t>3.5.1</w:t>
              </w:r>
            </w:hyperlink>
            <w:r w:rsidRPr="00A161C5">
              <w:rPr>
                <w:rFonts w:eastAsiaTheme="minorHAnsi"/>
                <w:sz w:val="28"/>
                <w:szCs w:val="28"/>
                <w:lang w:eastAsia="en-US"/>
              </w:rPr>
              <w:t xml:space="preserve">, </w:t>
            </w:r>
            <w:hyperlink w:anchor="P218" w:history="1">
              <w:r w:rsidRPr="00A161C5">
                <w:rPr>
                  <w:rFonts w:eastAsiaTheme="minorHAnsi"/>
                  <w:sz w:val="28"/>
                  <w:szCs w:val="28"/>
                  <w:lang w:eastAsia="en-US"/>
                </w:rPr>
                <w:t>3.6</w:t>
              </w:r>
            </w:hyperlink>
            <w:r w:rsidRPr="00A161C5">
              <w:rPr>
                <w:rFonts w:eastAsiaTheme="minorHAnsi"/>
                <w:sz w:val="28"/>
                <w:szCs w:val="28"/>
                <w:lang w:eastAsia="en-US"/>
              </w:rPr>
              <w:t xml:space="preserve">, </w:t>
            </w:r>
            <w:hyperlink w:anchor="P224" w:history="1">
              <w:r w:rsidRPr="00A161C5">
                <w:rPr>
                  <w:rFonts w:eastAsiaTheme="minorHAnsi"/>
                  <w:sz w:val="28"/>
                  <w:szCs w:val="28"/>
                  <w:lang w:eastAsia="en-US"/>
                </w:rPr>
                <w:t>3.7</w:t>
              </w:r>
            </w:hyperlink>
            <w:r w:rsidRPr="00A161C5">
              <w:rPr>
                <w:rFonts w:eastAsiaTheme="minorHAnsi"/>
                <w:sz w:val="28"/>
                <w:szCs w:val="28"/>
                <w:lang w:eastAsia="en-US"/>
              </w:rPr>
              <w:t xml:space="preserve">, </w:t>
            </w:r>
            <w:hyperlink w:anchor="P245" w:history="1">
              <w:r w:rsidRPr="00A161C5">
                <w:rPr>
                  <w:rFonts w:eastAsiaTheme="minorHAnsi"/>
                  <w:sz w:val="28"/>
                  <w:szCs w:val="28"/>
                  <w:lang w:eastAsia="en-US"/>
                </w:rPr>
                <w:t>3.10.1</w:t>
              </w:r>
            </w:hyperlink>
            <w:r w:rsidRPr="00A161C5">
              <w:rPr>
                <w:rFonts w:eastAsiaTheme="minorHAnsi"/>
                <w:sz w:val="28"/>
                <w:szCs w:val="28"/>
                <w:lang w:eastAsia="en-US"/>
              </w:rPr>
              <w:t xml:space="preserve">, </w:t>
            </w:r>
            <w:hyperlink w:anchor="P260" w:history="1">
              <w:r w:rsidRPr="00A161C5">
                <w:rPr>
                  <w:rFonts w:eastAsiaTheme="minorHAnsi"/>
                  <w:sz w:val="28"/>
                  <w:szCs w:val="28"/>
                  <w:lang w:eastAsia="en-US"/>
                </w:rPr>
                <w:t>4.1</w:t>
              </w:r>
            </w:hyperlink>
            <w:r w:rsidRPr="00A161C5">
              <w:rPr>
                <w:rFonts w:eastAsiaTheme="minorHAnsi"/>
                <w:sz w:val="28"/>
                <w:szCs w:val="28"/>
                <w:lang w:eastAsia="en-US"/>
              </w:rPr>
              <w:t xml:space="preserve">, </w:t>
            </w:r>
            <w:hyperlink w:anchor="P269" w:history="1">
              <w:r w:rsidRPr="00A161C5">
                <w:rPr>
                  <w:rFonts w:eastAsiaTheme="minorHAnsi"/>
                  <w:sz w:val="28"/>
                  <w:szCs w:val="28"/>
                  <w:lang w:eastAsia="en-US"/>
                </w:rPr>
                <w:t>4.3</w:t>
              </w:r>
            </w:hyperlink>
            <w:r w:rsidRPr="00A161C5">
              <w:rPr>
                <w:rFonts w:eastAsiaTheme="minorHAnsi"/>
                <w:sz w:val="28"/>
                <w:szCs w:val="28"/>
                <w:lang w:eastAsia="en-US"/>
              </w:rPr>
              <w:t xml:space="preserve">, </w:t>
            </w:r>
            <w:hyperlink w:anchor="P274" w:history="1">
              <w:r w:rsidRPr="00A161C5">
                <w:rPr>
                  <w:rFonts w:eastAsiaTheme="minorHAnsi"/>
                  <w:sz w:val="28"/>
                  <w:szCs w:val="28"/>
                  <w:lang w:eastAsia="en-US"/>
                </w:rPr>
                <w:t>4.4</w:t>
              </w:r>
            </w:hyperlink>
            <w:r w:rsidRPr="00A161C5">
              <w:rPr>
                <w:rFonts w:eastAsiaTheme="minorHAnsi"/>
                <w:sz w:val="28"/>
                <w:szCs w:val="28"/>
                <w:lang w:eastAsia="en-US"/>
              </w:rPr>
              <w:t xml:space="preserve">, </w:t>
            </w:r>
            <w:hyperlink w:anchor="P280" w:history="1">
              <w:r w:rsidRPr="00A161C5">
                <w:rPr>
                  <w:rFonts w:eastAsiaTheme="minorHAnsi"/>
                  <w:sz w:val="28"/>
                  <w:szCs w:val="28"/>
                  <w:lang w:eastAsia="en-US"/>
                </w:rPr>
                <w:t>4.6</w:t>
              </w:r>
            </w:hyperlink>
            <w:r w:rsidRPr="00A161C5">
              <w:rPr>
                <w:rFonts w:eastAsiaTheme="minorHAnsi"/>
                <w:sz w:val="28"/>
                <w:szCs w:val="28"/>
                <w:lang w:eastAsia="en-US"/>
              </w:rPr>
              <w:t xml:space="preserve">, </w:t>
            </w:r>
            <w:hyperlink w:anchor="P284" w:history="1">
              <w:r w:rsidRPr="00A161C5">
                <w:rPr>
                  <w:rFonts w:eastAsiaTheme="minorHAnsi"/>
                  <w:sz w:val="28"/>
                  <w:szCs w:val="28"/>
                  <w:lang w:eastAsia="en-US"/>
                </w:rPr>
                <w:t>4.7</w:t>
              </w:r>
            </w:hyperlink>
            <w:r w:rsidRPr="00A161C5">
              <w:rPr>
                <w:rFonts w:eastAsiaTheme="minorHAnsi"/>
                <w:sz w:val="28"/>
                <w:szCs w:val="28"/>
                <w:lang w:eastAsia="en-US"/>
              </w:rPr>
              <w:t xml:space="preserve">, </w:t>
            </w:r>
            <w:hyperlink w:anchor="P292" w:history="1">
              <w:r w:rsidRPr="00A161C5">
                <w:rPr>
                  <w:rFonts w:eastAsiaTheme="minorHAnsi"/>
                  <w:sz w:val="28"/>
                  <w:szCs w:val="28"/>
                  <w:lang w:eastAsia="en-US"/>
                </w:rPr>
                <w:t>4.9</w:t>
              </w:r>
            </w:hyperlink>
            <w:r w:rsidRPr="00A161C5">
              <w:rPr>
                <w:rFonts w:eastAsiaTheme="minorHAnsi"/>
                <w:sz w:val="28"/>
                <w:szCs w:val="28"/>
                <w:lang w:eastAsia="en-US"/>
              </w:rPr>
              <w:t>,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776"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lastRenderedPageBreak/>
              <w:t>2.7</w:t>
            </w: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tc>
        <w:tc>
          <w:tcPr>
            <w:tcW w:w="5647" w:type="dxa"/>
          </w:tcPr>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lastRenderedPageBreak/>
              <w:t>размеры земельных участков для отдельно стоящих временных (некапитальных) киос</w:t>
            </w:r>
            <w:r w:rsidRPr="00A161C5">
              <w:rPr>
                <w:rFonts w:eastAsiaTheme="minorHAnsi"/>
                <w:sz w:val="28"/>
                <w:szCs w:val="28"/>
                <w:lang w:eastAsia="en-US"/>
              </w:rPr>
              <w:lastRenderedPageBreak/>
              <w:t xml:space="preserve">ков лоточной торговли, павильонов розничной торговли и обслуживания населения площадью не более </w:t>
            </w:r>
            <w:r w:rsidR="00875161">
              <w:rPr>
                <w:rFonts w:eastAsiaTheme="minorHAnsi"/>
                <w:sz w:val="28"/>
                <w:szCs w:val="28"/>
                <w:lang w:eastAsia="en-US"/>
              </w:rPr>
              <w:t xml:space="preserve">20 </w:t>
            </w:r>
            <w:proofErr w:type="spellStart"/>
            <w:r w:rsidR="00875161">
              <w:rPr>
                <w:rFonts w:eastAsiaTheme="minorHAnsi"/>
                <w:sz w:val="28"/>
                <w:szCs w:val="28"/>
                <w:lang w:eastAsia="en-US"/>
              </w:rPr>
              <w:t>кв.м</w:t>
            </w:r>
            <w:proofErr w:type="spellEnd"/>
            <w:r w:rsidR="00875161">
              <w:rPr>
                <w:rFonts w:eastAsiaTheme="minorHAnsi"/>
                <w:sz w:val="28"/>
                <w:szCs w:val="28"/>
                <w:lang w:eastAsia="en-US"/>
              </w:rPr>
              <w:t>.;</w:t>
            </w:r>
          </w:p>
          <w:p w:rsidR="00C64D43" w:rsidRPr="00A161C5" w:rsidRDefault="00875161" w:rsidP="00875161">
            <w:pPr>
              <w:spacing w:after="200"/>
              <w:contextualSpacing/>
              <w:jc w:val="both"/>
              <w:rPr>
                <w:rFonts w:eastAsiaTheme="minorHAnsi"/>
                <w:sz w:val="28"/>
                <w:szCs w:val="28"/>
                <w:lang w:eastAsia="en-US"/>
              </w:rPr>
            </w:pPr>
            <w:r>
              <w:rPr>
                <w:rFonts w:eastAsiaTheme="minorHAnsi"/>
                <w:sz w:val="28"/>
                <w:szCs w:val="28"/>
                <w:lang w:eastAsia="en-US"/>
              </w:rPr>
              <w:t xml:space="preserve">минимальный размер земельного </w:t>
            </w:r>
            <w:proofErr w:type="spellStart"/>
            <w:r>
              <w:rPr>
                <w:rFonts w:eastAsiaTheme="minorHAnsi"/>
                <w:sz w:val="28"/>
                <w:szCs w:val="28"/>
                <w:lang w:eastAsia="en-US"/>
              </w:rPr>
              <w:t>участ</w:t>
            </w:r>
            <w:proofErr w:type="spellEnd"/>
            <w:r>
              <w:rPr>
                <w:rFonts w:eastAsiaTheme="minorHAnsi"/>
                <w:sz w:val="28"/>
                <w:szCs w:val="28"/>
                <w:lang w:eastAsia="en-US"/>
              </w:rPr>
              <w:t>-                ка - 10 кв. м.;</w:t>
            </w:r>
          </w:p>
          <w:p w:rsidR="00C64D43" w:rsidRPr="00A161C5" w:rsidRDefault="00875161" w:rsidP="00875161">
            <w:pPr>
              <w:spacing w:after="200"/>
              <w:contextualSpacing/>
              <w:jc w:val="both"/>
              <w:rPr>
                <w:rFonts w:eastAsiaTheme="minorHAnsi"/>
                <w:sz w:val="28"/>
                <w:szCs w:val="28"/>
                <w:lang w:eastAsia="en-US"/>
              </w:rPr>
            </w:pPr>
            <w:r>
              <w:rPr>
                <w:rFonts w:eastAsiaTheme="minorHAnsi"/>
                <w:sz w:val="28"/>
                <w:szCs w:val="28"/>
                <w:lang w:eastAsia="en-US"/>
              </w:rPr>
              <w:t xml:space="preserve">максимальный размер земельного </w:t>
            </w:r>
            <w:proofErr w:type="spellStart"/>
            <w:r>
              <w:rPr>
                <w:rFonts w:eastAsiaTheme="minorHAnsi"/>
                <w:sz w:val="28"/>
                <w:szCs w:val="28"/>
                <w:lang w:eastAsia="en-US"/>
              </w:rPr>
              <w:t>участ</w:t>
            </w:r>
            <w:proofErr w:type="spellEnd"/>
            <w:r>
              <w:rPr>
                <w:rFonts w:eastAsiaTheme="minorHAnsi"/>
                <w:sz w:val="28"/>
                <w:szCs w:val="28"/>
                <w:lang w:eastAsia="en-US"/>
              </w:rPr>
              <w:t>-                ка – 100 кв. м.;</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высота – не более 5 м.</w:t>
            </w:r>
            <w:r w:rsidR="00875161">
              <w:rPr>
                <w:rFonts w:eastAsiaTheme="minorHAnsi"/>
                <w:sz w:val="28"/>
                <w:szCs w:val="28"/>
                <w:lang w:eastAsia="en-US"/>
              </w:rPr>
              <w:t>;</w:t>
            </w:r>
            <w:r w:rsidRPr="00A161C5">
              <w:rPr>
                <w:rFonts w:eastAsiaTheme="minorHAnsi"/>
                <w:sz w:val="28"/>
                <w:szCs w:val="28"/>
                <w:lang w:eastAsia="en-US"/>
              </w:rPr>
              <w:t xml:space="preserve"> </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максимальный процент застройки в границах земел</w:t>
            </w:r>
            <w:r w:rsidR="00875161">
              <w:rPr>
                <w:rFonts w:eastAsiaTheme="minorHAnsi"/>
                <w:sz w:val="28"/>
                <w:szCs w:val="28"/>
                <w:lang w:eastAsia="en-US"/>
              </w:rPr>
              <w:t>ьного участка – 60%;</w:t>
            </w:r>
          </w:p>
          <w:p w:rsidR="00C64D43"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минимальные отступы от границ земельного участка - 3 м.</w:t>
            </w:r>
            <w:r w:rsidR="00875161">
              <w:rPr>
                <w:rFonts w:eastAsiaTheme="minorHAnsi"/>
                <w:sz w:val="28"/>
                <w:szCs w:val="28"/>
                <w:lang w:eastAsia="en-US"/>
              </w:rPr>
              <w:t>;</w:t>
            </w:r>
          </w:p>
          <w:p w:rsidR="00875161" w:rsidRPr="00A161C5" w:rsidRDefault="00875161" w:rsidP="00875161">
            <w:pPr>
              <w:spacing w:after="200"/>
              <w:contextualSpacing/>
              <w:jc w:val="both"/>
              <w:rPr>
                <w:rFonts w:eastAsiaTheme="minorHAnsi"/>
                <w:sz w:val="28"/>
                <w:szCs w:val="28"/>
                <w:lang w:eastAsia="en-US"/>
              </w:rPr>
            </w:pPr>
            <w:r>
              <w:rPr>
                <w:rFonts w:eastAsiaTheme="minorHAnsi"/>
                <w:sz w:val="28"/>
                <w:szCs w:val="28"/>
                <w:lang w:eastAsia="en-US"/>
              </w:rPr>
              <w:t>процент застройки подземной части не регламентируется.</w:t>
            </w:r>
          </w:p>
        </w:tc>
      </w:tr>
      <w:tr w:rsidR="00C64D43" w:rsidRPr="00A161C5" w:rsidTr="00A161C5">
        <w:trPr>
          <w:trHeight w:val="330"/>
        </w:trPr>
        <w:tc>
          <w:tcPr>
            <w:tcW w:w="709"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lastRenderedPageBreak/>
              <w:t>3</w:t>
            </w: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tc>
        <w:tc>
          <w:tcPr>
            <w:tcW w:w="2432"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t>коммунальное обслуживание</w:t>
            </w: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tc>
        <w:tc>
          <w:tcPr>
            <w:tcW w:w="5037" w:type="dxa"/>
          </w:tcPr>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w:t>
            </w:r>
          </w:p>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t xml:space="preserve">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w:t>
            </w:r>
            <w:r w:rsidRPr="00A161C5">
              <w:rPr>
                <w:rFonts w:eastAsiaTheme="minorHAnsi"/>
                <w:sz w:val="28"/>
                <w:szCs w:val="28"/>
                <w:lang w:eastAsia="en-US"/>
              </w:rPr>
              <w:lastRenderedPageBreak/>
              <w:t>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76"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lastRenderedPageBreak/>
              <w:t>3.1</w:t>
            </w: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tc>
        <w:tc>
          <w:tcPr>
            <w:tcW w:w="5647" w:type="dxa"/>
          </w:tcPr>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 xml:space="preserve">минимальная площадь земельных </w:t>
            </w:r>
            <w:proofErr w:type="spellStart"/>
            <w:r w:rsidRPr="00A161C5">
              <w:rPr>
                <w:rFonts w:eastAsiaTheme="minorHAnsi"/>
                <w:sz w:val="28"/>
                <w:szCs w:val="28"/>
                <w:lang w:eastAsia="en-US"/>
              </w:rPr>
              <w:t>участ</w:t>
            </w:r>
            <w:proofErr w:type="spellEnd"/>
            <w:r w:rsidR="00875161">
              <w:rPr>
                <w:rFonts w:eastAsiaTheme="minorHAnsi"/>
                <w:sz w:val="28"/>
                <w:szCs w:val="28"/>
                <w:lang w:eastAsia="en-US"/>
              </w:rPr>
              <w:t xml:space="preserve">-           </w:t>
            </w:r>
            <w:r w:rsidRPr="00A161C5">
              <w:rPr>
                <w:rFonts w:eastAsiaTheme="minorHAnsi"/>
                <w:sz w:val="28"/>
                <w:szCs w:val="28"/>
                <w:lang w:eastAsia="en-US"/>
              </w:rPr>
              <w:t xml:space="preserve">ков – 20 </w:t>
            </w:r>
            <w:proofErr w:type="spellStart"/>
            <w:r w:rsidRPr="00A161C5">
              <w:rPr>
                <w:rFonts w:eastAsiaTheme="minorHAnsi"/>
                <w:sz w:val="28"/>
                <w:szCs w:val="28"/>
                <w:lang w:eastAsia="en-US"/>
              </w:rPr>
              <w:t>кв.м</w:t>
            </w:r>
            <w:proofErr w:type="spellEnd"/>
            <w:r w:rsidRPr="00A161C5">
              <w:rPr>
                <w:rFonts w:eastAsiaTheme="minorHAnsi"/>
                <w:sz w:val="28"/>
                <w:szCs w:val="28"/>
                <w:lang w:eastAsia="en-US"/>
              </w:rPr>
              <w:t>.</w:t>
            </w:r>
            <w:r w:rsidR="00875161">
              <w:rPr>
                <w:rFonts w:eastAsiaTheme="minorHAnsi"/>
                <w:sz w:val="28"/>
                <w:szCs w:val="28"/>
                <w:lang w:eastAsia="en-US"/>
              </w:rPr>
              <w:t>;</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 xml:space="preserve">тепловые котельные мощностью до 200 </w:t>
            </w:r>
            <w:proofErr w:type="spellStart"/>
            <w:r w:rsidRPr="00A161C5">
              <w:rPr>
                <w:rFonts w:eastAsiaTheme="minorHAnsi"/>
                <w:sz w:val="28"/>
                <w:szCs w:val="28"/>
                <w:lang w:eastAsia="en-US"/>
              </w:rPr>
              <w:t>гкал</w:t>
            </w:r>
            <w:proofErr w:type="spellEnd"/>
            <w:r w:rsidRPr="00A161C5">
              <w:rPr>
                <w:rFonts w:eastAsiaTheme="minorHAnsi"/>
                <w:sz w:val="28"/>
                <w:szCs w:val="28"/>
                <w:lang w:eastAsia="en-US"/>
              </w:rPr>
              <w:t>.</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 xml:space="preserve">максимальное количество надземных </w:t>
            </w:r>
            <w:proofErr w:type="gramStart"/>
            <w:r w:rsidRPr="00A161C5">
              <w:rPr>
                <w:rFonts w:eastAsiaTheme="minorHAnsi"/>
                <w:sz w:val="28"/>
                <w:szCs w:val="28"/>
                <w:lang w:eastAsia="en-US"/>
              </w:rPr>
              <w:t>эта</w:t>
            </w:r>
            <w:r w:rsidR="00875161">
              <w:rPr>
                <w:rFonts w:eastAsiaTheme="minorHAnsi"/>
                <w:sz w:val="28"/>
                <w:szCs w:val="28"/>
                <w:lang w:eastAsia="en-US"/>
              </w:rPr>
              <w:t>-</w:t>
            </w:r>
            <w:proofErr w:type="spellStart"/>
            <w:r w:rsidRPr="00A161C5">
              <w:rPr>
                <w:rFonts w:eastAsiaTheme="minorHAnsi"/>
                <w:sz w:val="28"/>
                <w:szCs w:val="28"/>
                <w:lang w:eastAsia="en-US"/>
              </w:rPr>
              <w:t>жей</w:t>
            </w:r>
            <w:proofErr w:type="spellEnd"/>
            <w:proofErr w:type="gramEnd"/>
            <w:r w:rsidRPr="00A161C5">
              <w:rPr>
                <w:rFonts w:eastAsiaTheme="minorHAnsi"/>
                <w:sz w:val="28"/>
                <w:szCs w:val="28"/>
                <w:lang w:eastAsia="en-US"/>
              </w:rPr>
              <w:t xml:space="preserve"> </w:t>
            </w:r>
            <w:r w:rsidR="00875161">
              <w:rPr>
                <w:rFonts w:eastAsiaTheme="minorHAnsi"/>
                <w:sz w:val="28"/>
                <w:szCs w:val="28"/>
                <w:lang w:eastAsia="en-US"/>
              </w:rPr>
              <w:t>– не более 2;</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высота</w:t>
            </w:r>
            <w:r w:rsidR="00875161">
              <w:rPr>
                <w:rFonts w:eastAsiaTheme="minorHAnsi"/>
                <w:sz w:val="28"/>
                <w:szCs w:val="28"/>
                <w:lang w:eastAsia="en-US"/>
              </w:rPr>
              <w:t xml:space="preserve"> здания</w:t>
            </w:r>
            <w:r w:rsidRPr="00A161C5">
              <w:rPr>
                <w:rFonts w:eastAsiaTheme="minorHAnsi"/>
                <w:sz w:val="28"/>
                <w:szCs w:val="28"/>
                <w:lang w:eastAsia="en-US"/>
              </w:rPr>
              <w:t xml:space="preserve"> – не более 22 м.</w:t>
            </w:r>
            <w:r w:rsidR="00875161">
              <w:rPr>
                <w:rFonts w:eastAsiaTheme="minorHAnsi"/>
                <w:sz w:val="28"/>
                <w:szCs w:val="28"/>
                <w:lang w:eastAsia="en-US"/>
              </w:rPr>
              <w:t>;</w:t>
            </w:r>
          </w:p>
          <w:p w:rsidR="00C64D43" w:rsidRPr="00A161C5" w:rsidRDefault="00157AAB" w:rsidP="00875161">
            <w:pPr>
              <w:autoSpaceDE w:val="0"/>
              <w:autoSpaceDN w:val="0"/>
              <w:adjustRightInd w:val="0"/>
              <w:spacing w:after="200"/>
              <w:contextualSpacing/>
              <w:jc w:val="both"/>
              <w:rPr>
                <w:rFonts w:eastAsiaTheme="minorHAnsi"/>
                <w:sz w:val="28"/>
                <w:szCs w:val="28"/>
                <w:lang w:eastAsia="en-US"/>
              </w:rPr>
            </w:pPr>
            <w:r w:rsidRPr="00A161C5">
              <w:rPr>
                <w:rFonts w:eastAsiaTheme="minorHAnsi"/>
                <w:sz w:val="28"/>
                <w:szCs w:val="28"/>
                <w:lang w:eastAsia="en-US"/>
              </w:rPr>
              <w:t>максимальный процент застройки в гр</w:t>
            </w:r>
            <w:r w:rsidR="00875161">
              <w:rPr>
                <w:rFonts w:eastAsiaTheme="minorHAnsi"/>
                <w:sz w:val="28"/>
                <w:szCs w:val="28"/>
                <w:lang w:eastAsia="en-US"/>
              </w:rPr>
              <w:t>аницах земельного участка – 60%;</w:t>
            </w:r>
          </w:p>
          <w:p w:rsidR="00C64D43" w:rsidRPr="00A161C5" w:rsidRDefault="00157AAB" w:rsidP="00875161">
            <w:pPr>
              <w:autoSpaceDE w:val="0"/>
              <w:autoSpaceDN w:val="0"/>
              <w:adjustRightInd w:val="0"/>
              <w:spacing w:after="200"/>
              <w:contextualSpacing/>
              <w:jc w:val="both"/>
              <w:rPr>
                <w:rFonts w:eastAsiaTheme="minorHAnsi"/>
                <w:sz w:val="28"/>
                <w:szCs w:val="28"/>
                <w:lang w:eastAsia="en-US"/>
              </w:rPr>
            </w:pPr>
            <w:r w:rsidRPr="00A161C5">
              <w:rPr>
                <w:rFonts w:eastAsiaTheme="minorHAnsi"/>
                <w:sz w:val="28"/>
                <w:szCs w:val="28"/>
                <w:lang w:eastAsia="en-US"/>
              </w:rPr>
              <w:t>минимальные отступы от границ земельного участка - 3 м</w:t>
            </w:r>
            <w:r w:rsidR="00875161">
              <w:rPr>
                <w:rFonts w:eastAsiaTheme="minorHAnsi"/>
                <w:sz w:val="28"/>
                <w:szCs w:val="28"/>
                <w:lang w:eastAsia="en-US"/>
              </w:rPr>
              <w:t>.;</w:t>
            </w:r>
          </w:p>
          <w:p w:rsidR="00875161" w:rsidRPr="00A161C5" w:rsidRDefault="00875161" w:rsidP="00875161">
            <w:pPr>
              <w:spacing w:after="200"/>
              <w:contextualSpacing/>
              <w:jc w:val="both"/>
              <w:rPr>
                <w:rFonts w:eastAsiaTheme="minorHAnsi"/>
                <w:sz w:val="28"/>
                <w:szCs w:val="28"/>
                <w:lang w:eastAsia="en-US"/>
              </w:rPr>
            </w:pPr>
            <w:r>
              <w:rPr>
                <w:rFonts w:eastAsiaTheme="minorHAnsi"/>
                <w:sz w:val="28"/>
                <w:szCs w:val="28"/>
                <w:lang w:eastAsia="en-US"/>
              </w:rPr>
              <w:t>процент застройки подземной части не регламентируется.</w:t>
            </w:r>
          </w:p>
          <w:p w:rsidR="00C64D43" w:rsidRPr="00A161C5" w:rsidRDefault="00C64D43" w:rsidP="00875161">
            <w:pPr>
              <w:spacing w:after="200"/>
              <w:contextualSpacing/>
              <w:jc w:val="both"/>
              <w:rPr>
                <w:rFonts w:eastAsiaTheme="minorHAnsi"/>
                <w:sz w:val="28"/>
                <w:szCs w:val="28"/>
                <w:lang w:eastAsia="en-US"/>
              </w:rPr>
            </w:pPr>
          </w:p>
        </w:tc>
      </w:tr>
      <w:tr w:rsidR="00C64D43" w:rsidRPr="00A161C5" w:rsidTr="00A161C5">
        <w:trPr>
          <w:trHeight w:val="270"/>
        </w:trPr>
        <w:tc>
          <w:tcPr>
            <w:tcW w:w="14601" w:type="dxa"/>
            <w:gridSpan w:val="5"/>
          </w:tcPr>
          <w:p w:rsidR="00C64D43" w:rsidRPr="00A161C5" w:rsidRDefault="00157AAB" w:rsidP="00875161">
            <w:pPr>
              <w:spacing w:after="200"/>
              <w:contextualSpacing/>
              <w:jc w:val="center"/>
              <w:rPr>
                <w:rFonts w:eastAsiaTheme="minorHAnsi"/>
                <w:b/>
                <w:sz w:val="28"/>
                <w:szCs w:val="28"/>
                <w:lang w:eastAsia="en-US"/>
              </w:rPr>
            </w:pPr>
            <w:r w:rsidRPr="00A161C5">
              <w:rPr>
                <w:rFonts w:eastAsiaTheme="minorHAnsi"/>
                <w:b/>
                <w:sz w:val="28"/>
                <w:szCs w:val="28"/>
                <w:lang w:eastAsia="en-US"/>
              </w:rPr>
              <w:t>условно разрешенные виды использования</w:t>
            </w:r>
          </w:p>
        </w:tc>
      </w:tr>
      <w:tr w:rsidR="00C64D43" w:rsidRPr="00A161C5" w:rsidTr="00A161C5">
        <w:trPr>
          <w:trHeight w:val="270"/>
        </w:trPr>
        <w:tc>
          <w:tcPr>
            <w:tcW w:w="709" w:type="dxa"/>
          </w:tcPr>
          <w:p w:rsidR="00C64D43" w:rsidRPr="00A161C5" w:rsidRDefault="00157AAB" w:rsidP="00875161">
            <w:pPr>
              <w:spacing w:after="200"/>
              <w:contextualSpacing/>
              <w:jc w:val="center"/>
              <w:rPr>
                <w:rFonts w:eastAsiaTheme="minorHAnsi"/>
                <w:b/>
                <w:sz w:val="28"/>
                <w:szCs w:val="28"/>
                <w:lang w:eastAsia="en-US"/>
              </w:rPr>
            </w:pPr>
            <w:r w:rsidRPr="00A161C5">
              <w:rPr>
                <w:rFonts w:eastAsiaTheme="minorHAnsi"/>
                <w:sz w:val="28"/>
                <w:szCs w:val="28"/>
                <w:lang w:eastAsia="en-US"/>
              </w:rPr>
              <w:t>1</w:t>
            </w:r>
          </w:p>
          <w:p w:rsidR="00C64D43" w:rsidRPr="00A161C5" w:rsidRDefault="00C64D43" w:rsidP="00875161">
            <w:pPr>
              <w:spacing w:after="200"/>
              <w:contextualSpacing/>
              <w:jc w:val="center"/>
              <w:rPr>
                <w:rFonts w:eastAsiaTheme="minorHAnsi"/>
                <w:b/>
                <w:sz w:val="28"/>
                <w:szCs w:val="28"/>
                <w:lang w:eastAsia="en-US"/>
              </w:rPr>
            </w:pPr>
          </w:p>
          <w:p w:rsidR="00C64D43" w:rsidRPr="00A161C5" w:rsidRDefault="00C64D43" w:rsidP="00875161">
            <w:pPr>
              <w:spacing w:after="200"/>
              <w:contextualSpacing/>
              <w:jc w:val="center"/>
              <w:rPr>
                <w:rFonts w:eastAsiaTheme="minorHAnsi"/>
                <w:b/>
                <w:sz w:val="28"/>
                <w:szCs w:val="28"/>
                <w:lang w:eastAsia="en-US"/>
              </w:rPr>
            </w:pPr>
          </w:p>
          <w:p w:rsidR="00C64D43" w:rsidRPr="00A161C5" w:rsidRDefault="00C64D43" w:rsidP="00875161">
            <w:pPr>
              <w:spacing w:after="200"/>
              <w:contextualSpacing/>
              <w:jc w:val="center"/>
              <w:rPr>
                <w:rFonts w:eastAsiaTheme="minorHAnsi"/>
                <w:b/>
                <w:sz w:val="28"/>
                <w:szCs w:val="28"/>
                <w:lang w:eastAsia="en-US"/>
              </w:rPr>
            </w:pPr>
          </w:p>
          <w:p w:rsidR="00C64D43" w:rsidRPr="00A161C5" w:rsidRDefault="00C64D43" w:rsidP="00875161">
            <w:pPr>
              <w:spacing w:after="200"/>
              <w:contextualSpacing/>
              <w:jc w:val="center"/>
              <w:rPr>
                <w:rFonts w:eastAsiaTheme="minorHAnsi"/>
                <w:b/>
                <w:sz w:val="28"/>
                <w:szCs w:val="28"/>
                <w:lang w:eastAsia="en-US"/>
              </w:rPr>
            </w:pPr>
          </w:p>
          <w:p w:rsidR="00C64D43" w:rsidRPr="00A161C5" w:rsidRDefault="00C64D43" w:rsidP="00875161">
            <w:pPr>
              <w:spacing w:after="200"/>
              <w:contextualSpacing/>
              <w:jc w:val="center"/>
              <w:rPr>
                <w:rFonts w:eastAsiaTheme="minorHAnsi"/>
                <w:b/>
                <w:sz w:val="28"/>
                <w:szCs w:val="28"/>
                <w:lang w:eastAsia="en-US"/>
              </w:rPr>
            </w:pPr>
          </w:p>
          <w:p w:rsidR="00C64D43" w:rsidRPr="00A161C5" w:rsidRDefault="00C64D43" w:rsidP="00875161">
            <w:pPr>
              <w:spacing w:after="200"/>
              <w:contextualSpacing/>
              <w:jc w:val="center"/>
              <w:rPr>
                <w:rFonts w:eastAsiaTheme="minorHAnsi"/>
                <w:b/>
                <w:sz w:val="28"/>
                <w:szCs w:val="28"/>
                <w:lang w:eastAsia="en-US"/>
              </w:rPr>
            </w:pPr>
          </w:p>
          <w:p w:rsidR="00C64D43" w:rsidRPr="00A161C5" w:rsidRDefault="00C64D43" w:rsidP="00875161">
            <w:pPr>
              <w:spacing w:after="200"/>
              <w:contextualSpacing/>
              <w:jc w:val="center"/>
              <w:rPr>
                <w:rFonts w:eastAsiaTheme="minorHAnsi"/>
                <w:b/>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tc>
        <w:tc>
          <w:tcPr>
            <w:tcW w:w="2432" w:type="dxa"/>
          </w:tcPr>
          <w:p w:rsidR="00C64D43" w:rsidRPr="00A161C5" w:rsidRDefault="00157AAB" w:rsidP="00875161">
            <w:pPr>
              <w:spacing w:after="200"/>
              <w:contextualSpacing/>
              <w:rPr>
                <w:rFonts w:eastAsiaTheme="minorHAnsi"/>
                <w:b/>
                <w:sz w:val="28"/>
                <w:szCs w:val="28"/>
                <w:lang w:eastAsia="en-US"/>
              </w:rPr>
            </w:pPr>
            <w:r w:rsidRPr="00A161C5">
              <w:rPr>
                <w:rFonts w:eastAsiaTheme="minorHAnsi"/>
                <w:sz w:val="28"/>
                <w:szCs w:val="28"/>
                <w:lang w:eastAsia="en-US"/>
              </w:rPr>
              <w:t>обеспечение внутреннего правопорядка</w:t>
            </w:r>
          </w:p>
          <w:p w:rsidR="00C64D43" w:rsidRPr="00A161C5" w:rsidRDefault="00C64D43" w:rsidP="00875161">
            <w:pPr>
              <w:spacing w:after="200"/>
              <w:contextualSpacing/>
              <w:jc w:val="center"/>
              <w:rPr>
                <w:rFonts w:eastAsiaTheme="minorHAnsi"/>
                <w:b/>
                <w:sz w:val="28"/>
                <w:szCs w:val="28"/>
                <w:lang w:eastAsia="en-US"/>
              </w:rPr>
            </w:pPr>
          </w:p>
          <w:p w:rsidR="00C64D43" w:rsidRPr="00A161C5" w:rsidRDefault="00C64D43" w:rsidP="00875161">
            <w:pPr>
              <w:spacing w:after="200"/>
              <w:contextualSpacing/>
              <w:jc w:val="center"/>
              <w:rPr>
                <w:rFonts w:eastAsiaTheme="minorHAnsi"/>
                <w:b/>
                <w:sz w:val="28"/>
                <w:szCs w:val="28"/>
                <w:lang w:eastAsia="en-US"/>
              </w:rPr>
            </w:pPr>
          </w:p>
          <w:p w:rsidR="00C64D43" w:rsidRPr="00A161C5" w:rsidRDefault="00C64D43" w:rsidP="00875161">
            <w:pPr>
              <w:spacing w:after="200"/>
              <w:contextualSpacing/>
              <w:jc w:val="center"/>
              <w:rPr>
                <w:rFonts w:eastAsiaTheme="minorHAnsi"/>
                <w:b/>
                <w:sz w:val="28"/>
                <w:szCs w:val="28"/>
                <w:lang w:eastAsia="en-US"/>
              </w:rPr>
            </w:pPr>
          </w:p>
          <w:p w:rsidR="00C64D43" w:rsidRPr="00A161C5" w:rsidRDefault="00C64D43" w:rsidP="00875161">
            <w:pPr>
              <w:spacing w:after="200"/>
              <w:contextualSpacing/>
              <w:jc w:val="center"/>
              <w:rPr>
                <w:rFonts w:eastAsiaTheme="minorHAnsi"/>
                <w:b/>
                <w:sz w:val="28"/>
                <w:szCs w:val="28"/>
                <w:lang w:eastAsia="en-US"/>
              </w:rPr>
            </w:pPr>
          </w:p>
          <w:p w:rsidR="00C64D43" w:rsidRPr="00A161C5" w:rsidRDefault="00C64D43" w:rsidP="00875161">
            <w:pPr>
              <w:spacing w:after="200"/>
              <w:contextualSpacing/>
              <w:jc w:val="center"/>
              <w:rPr>
                <w:rFonts w:eastAsiaTheme="minorHAnsi"/>
                <w:b/>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rPr>
                <w:rFonts w:eastAsiaTheme="minorHAnsi"/>
                <w:b/>
                <w:sz w:val="28"/>
                <w:szCs w:val="28"/>
                <w:lang w:eastAsia="en-US"/>
              </w:rPr>
            </w:pPr>
          </w:p>
        </w:tc>
        <w:tc>
          <w:tcPr>
            <w:tcW w:w="5037" w:type="dxa"/>
          </w:tcPr>
          <w:p w:rsidR="00C64D43" w:rsidRPr="00A161C5" w:rsidRDefault="00157AAB" w:rsidP="00875161">
            <w:pPr>
              <w:widowControl w:val="0"/>
              <w:autoSpaceDE w:val="0"/>
              <w:autoSpaceDN w:val="0"/>
              <w:spacing w:after="200"/>
              <w:contextualSpacing/>
              <w:jc w:val="both"/>
              <w:rPr>
                <w:rFonts w:eastAsiaTheme="minorHAnsi"/>
                <w:sz w:val="28"/>
                <w:szCs w:val="28"/>
                <w:lang w:eastAsia="en-US"/>
              </w:rPr>
            </w:pPr>
            <w:r w:rsidRPr="00A161C5">
              <w:rPr>
                <w:rFonts w:eastAsiaTheme="minorHAnsi"/>
                <w:sz w:val="28"/>
                <w:szCs w:val="28"/>
                <w:lang w:eastAsia="en-US"/>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C64D43" w:rsidRPr="00A161C5" w:rsidRDefault="00157AAB" w:rsidP="00875161">
            <w:pPr>
              <w:spacing w:after="200"/>
              <w:contextualSpacing/>
              <w:jc w:val="both"/>
              <w:rPr>
                <w:rFonts w:eastAsiaTheme="minorHAnsi"/>
                <w:b/>
                <w:sz w:val="28"/>
                <w:szCs w:val="28"/>
                <w:lang w:eastAsia="en-US"/>
              </w:rPr>
            </w:pPr>
            <w:r w:rsidRPr="00A161C5">
              <w:rPr>
                <w:rFonts w:eastAsiaTheme="minorHAnsi"/>
                <w:sz w:val="28"/>
                <w:szCs w:val="28"/>
                <w:lang w:eastAsia="en-US"/>
              </w:rPr>
              <w:t>размещение объектов гражданской обороны, за исключением объектов гражданской обороны, являющихся частями производственных зданий</w:t>
            </w:r>
          </w:p>
          <w:p w:rsidR="00C64D43" w:rsidRPr="00A161C5" w:rsidRDefault="00C64D43" w:rsidP="00875161">
            <w:pPr>
              <w:spacing w:after="200"/>
              <w:contextualSpacing/>
              <w:jc w:val="center"/>
              <w:rPr>
                <w:rFonts w:eastAsiaTheme="minorHAnsi"/>
                <w:sz w:val="28"/>
                <w:szCs w:val="28"/>
                <w:lang w:eastAsia="en-US"/>
              </w:rPr>
            </w:pPr>
          </w:p>
        </w:tc>
        <w:tc>
          <w:tcPr>
            <w:tcW w:w="776" w:type="dxa"/>
          </w:tcPr>
          <w:p w:rsidR="00C64D43" w:rsidRPr="00A161C5" w:rsidRDefault="00157AAB" w:rsidP="00875161">
            <w:pPr>
              <w:spacing w:after="200" w:line="276" w:lineRule="auto"/>
              <w:rPr>
                <w:rFonts w:eastAsiaTheme="minorHAnsi"/>
                <w:b/>
                <w:sz w:val="28"/>
                <w:szCs w:val="28"/>
                <w:lang w:eastAsia="en-US"/>
              </w:rPr>
            </w:pPr>
            <w:r w:rsidRPr="00A161C5">
              <w:rPr>
                <w:rFonts w:eastAsiaTheme="minorHAnsi"/>
                <w:sz w:val="28"/>
                <w:szCs w:val="28"/>
                <w:lang w:eastAsia="en-US"/>
              </w:rPr>
              <w:t>8.3</w:t>
            </w:r>
          </w:p>
          <w:p w:rsidR="00C64D43" w:rsidRPr="00A161C5" w:rsidRDefault="00C64D43" w:rsidP="00875161">
            <w:pPr>
              <w:spacing w:after="200" w:line="276" w:lineRule="auto"/>
              <w:rPr>
                <w:rFonts w:eastAsiaTheme="minorHAnsi"/>
                <w:b/>
                <w:sz w:val="28"/>
                <w:szCs w:val="28"/>
                <w:lang w:eastAsia="en-US"/>
              </w:rPr>
            </w:pPr>
          </w:p>
          <w:p w:rsidR="00C64D43" w:rsidRPr="00A161C5" w:rsidRDefault="00C64D43" w:rsidP="00875161">
            <w:pPr>
              <w:spacing w:after="200" w:line="276" w:lineRule="auto"/>
              <w:rPr>
                <w:rFonts w:eastAsiaTheme="minorHAnsi"/>
                <w:b/>
                <w:sz w:val="28"/>
                <w:szCs w:val="28"/>
                <w:lang w:eastAsia="en-US"/>
              </w:rPr>
            </w:pPr>
          </w:p>
          <w:p w:rsidR="00C64D43" w:rsidRPr="00A161C5" w:rsidRDefault="00C64D43" w:rsidP="00875161">
            <w:pPr>
              <w:spacing w:after="200" w:line="276" w:lineRule="auto"/>
              <w:rPr>
                <w:rFonts w:eastAsiaTheme="minorHAnsi"/>
                <w:b/>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tc>
        <w:tc>
          <w:tcPr>
            <w:tcW w:w="5647" w:type="dxa"/>
          </w:tcPr>
          <w:p w:rsidR="00C64D43" w:rsidRPr="00A161C5" w:rsidRDefault="00157AAB" w:rsidP="00875161">
            <w:pPr>
              <w:keepLines/>
              <w:spacing w:after="200"/>
              <w:contextualSpacing/>
              <w:jc w:val="both"/>
              <w:rPr>
                <w:rFonts w:eastAsia="SimSun"/>
                <w:sz w:val="28"/>
                <w:szCs w:val="28"/>
                <w:lang w:eastAsia="en-US"/>
              </w:rPr>
            </w:pPr>
            <w:r w:rsidRPr="00A161C5">
              <w:rPr>
                <w:rFonts w:eastAsia="SimSun"/>
                <w:sz w:val="28"/>
                <w:szCs w:val="28"/>
                <w:lang w:eastAsia="en-US"/>
              </w:rPr>
              <w:t>минимальная/максимальная площадь земельного участка – 1000/20000 кв. м;</w:t>
            </w:r>
          </w:p>
          <w:p w:rsidR="00C64D43" w:rsidRPr="00A161C5" w:rsidRDefault="00157AAB" w:rsidP="00875161">
            <w:pPr>
              <w:keepLines/>
              <w:spacing w:after="200"/>
              <w:contextualSpacing/>
              <w:jc w:val="both"/>
              <w:rPr>
                <w:rFonts w:eastAsia="SimSun"/>
                <w:sz w:val="28"/>
                <w:szCs w:val="28"/>
                <w:lang w:eastAsia="en-US"/>
              </w:rPr>
            </w:pPr>
            <w:r w:rsidRPr="00A161C5">
              <w:rPr>
                <w:rFonts w:eastAsia="SimSun"/>
                <w:sz w:val="28"/>
                <w:szCs w:val="28"/>
                <w:lang w:eastAsia="en-US"/>
              </w:rPr>
              <w:t>максимальный процент застройки в гр</w:t>
            </w:r>
            <w:r w:rsidR="00875161">
              <w:rPr>
                <w:rFonts w:eastAsia="SimSun"/>
                <w:sz w:val="28"/>
                <w:szCs w:val="28"/>
                <w:lang w:eastAsia="en-US"/>
              </w:rPr>
              <w:t>аницах земельного участка – 60%;</w:t>
            </w:r>
          </w:p>
          <w:p w:rsidR="00C64D43" w:rsidRPr="00A161C5" w:rsidRDefault="00157AAB" w:rsidP="00875161">
            <w:pPr>
              <w:keepLines/>
              <w:spacing w:after="200"/>
              <w:contextualSpacing/>
              <w:jc w:val="both"/>
              <w:rPr>
                <w:rFonts w:eastAsia="SimSun"/>
                <w:sz w:val="28"/>
                <w:szCs w:val="28"/>
                <w:lang w:eastAsia="en-US"/>
              </w:rPr>
            </w:pPr>
            <w:r w:rsidRPr="00A161C5">
              <w:rPr>
                <w:rFonts w:eastAsia="SimSun"/>
                <w:sz w:val="28"/>
                <w:szCs w:val="28"/>
                <w:lang w:eastAsia="en-US"/>
              </w:rPr>
              <w:t xml:space="preserve">минимальный отступ от </w:t>
            </w:r>
            <w:r w:rsidR="00875161">
              <w:rPr>
                <w:rFonts w:eastAsia="SimSun"/>
                <w:sz w:val="28"/>
                <w:szCs w:val="28"/>
                <w:lang w:eastAsia="en-US"/>
              </w:rPr>
              <w:t>границ земельного участка - 5 м.;</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этажность – не более 2</w:t>
            </w:r>
            <w:r w:rsidR="00875161">
              <w:rPr>
                <w:rFonts w:eastAsiaTheme="minorHAnsi"/>
                <w:sz w:val="28"/>
                <w:szCs w:val="28"/>
                <w:lang w:eastAsia="en-US"/>
              </w:rPr>
              <w:t>;</w:t>
            </w:r>
          </w:p>
          <w:p w:rsidR="00C64D43" w:rsidRPr="00A161C5" w:rsidRDefault="00875161" w:rsidP="00875161">
            <w:pPr>
              <w:spacing w:after="200"/>
              <w:contextualSpacing/>
              <w:jc w:val="both"/>
              <w:rPr>
                <w:rFonts w:eastAsiaTheme="minorHAnsi"/>
                <w:sz w:val="28"/>
                <w:szCs w:val="28"/>
                <w:lang w:eastAsia="en-US"/>
              </w:rPr>
            </w:pPr>
            <w:r>
              <w:rPr>
                <w:rFonts w:eastAsiaTheme="minorHAnsi"/>
                <w:sz w:val="28"/>
                <w:szCs w:val="28"/>
                <w:lang w:eastAsia="en-US"/>
              </w:rPr>
              <w:t>высота этажа – не более 6 м;</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высота здания – не более 15 м.</w:t>
            </w:r>
            <w:r w:rsidR="00875161">
              <w:rPr>
                <w:rFonts w:eastAsiaTheme="minorHAnsi"/>
                <w:sz w:val="28"/>
                <w:szCs w:val="28"/>
                <w:lang w:eastAsia="en-US"/>
              </w:rPr>
              <w:t>;</w:t>
            </w:r>
            <w:r w:rsidRPr="00A161C5">
              <w:rPr>
                <w:rFonts w:eastAsiaTheme="minorHAnsi"/>
                <w:sz w:val="28"/>
                <w:szCs w:val="28"/>
                <w:lang w:eastAsia="en-US"/>
              </w:rPr>
              <w:t xml:space="preserve"> </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озеленение – не менее 10 % от площади земель</w:t>
            </w:r>
            <w:r w:rsidR="00875161">
              <w:rPr>
                <w:rFonts w:eastAsiaTheme="minorHAnsi"/>
                <w:sz w:val="28"/>
                <w:szCs w:val="28"/>
                <w:lang w:eastAsia="en-US"/>
              </w:rPr>
              <w:t>ного участка;</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 xml:space="preserve">пожарные депо необходимо располагать на участке с отступом от красной линии до фронта выезда пожарных автомобилей не менее чем 15 м, для пожарных депо </w:t>
            </w:r>
            <w:proofErr w:type="spellStart"/>
            <w:r w:rsidR="00875161" w:rsidRPr="00A161C5">
              <w:rPr>
                <w:rFonts w:eastAsiaTheme="minorHAnsi"/>
                <w:sz w:val="28"/>
                <w:szCs w:val="28"/>
                <w:lang w:eastAsia="en-US"/>
              </w:rPr>
              <w:t>II</w:t>
            </w:r>
            <w:proofErr w:type="spellEnd"/>
            <w:r w:rsidR="00875161" w:rsidRPr="00A161C5">
              <w:rPr>
                <w:rFonts w:eastAsiaTheme="minorHAnsi"/>
                <w:sz w:val="28"/>
                <w:szCs w:val="28"/>
                <w:lang w:eastAsia="en-US"/>
              </w:rPr>
              <w:t xml:space="preserve">, </w:t>
            </w:r>
            <w:proofErr w:type="spellStart"/>
            <w:r w:rsidR="00875161" w:rsidRPr="00A161C5">
              <w:rPr>
                <w:rFonts w:eastAsiaTheme="minorHAnsi"/>
                <w:sz w:val="28"/>
                <w:szCs w:val="28"/>
                <w:lang w:eastAsia="en-US"/>
              </w:rPr>
              <w:t>IV</w:t>
            </w:r>
            <w:proofErr w:type="spellEnd"/>
            <w:r w:rsidR="00875161" w:rsidRPr="00A161C5">
              <w:rPr>
                <w:rFonts w:eastAsiaTheme="minorHAnsi"/>
                <w:sz w:val="28"/>
                <w:szCs w:val="28"/>
                <w:lang w:eastAsia="en-US"/>
              </w:rPr>
              <w:t xml:space="preserve">, V </w:t>
            </w:r>
            <w:r w:rsidRPr="00A161C5">
              <w:rPr>
                <w:rFonts w:eastAsiaTheme="minorHAnsi"/>
                <w:sz w:val="28"/>
                <w:szCs w:val="28"/>
                <w:lang w:eastAsia="en-US"/>
              </w:rPr>
              <w:t>типов указанное расстояние допускается уменьшать до 10 м.</w:t>
            </w:r>
            <w:r w:rsidR="00BF2CA7">
              <w:rPr>
                <w:rFonts w:eastAsiaTheme="minorHAnsi"/>
                <w:sz w:val="28"/>
                <w:szCs w:val="28"/>
                <w:lang w:eastAsia="en-US"/>
              </w:rPr>
              <w:t>;</w:t>
            </w:r>
          </w:p>
          <w:p w:rsidR="00C64D43" w:rsidRDefault="00157AAB" w:rsidP="00875161">
            <w:pPr>
              <w:spacing w:after="200" w:line="276" w:lineRule="auto"/>
              <w:contextualSpacing/>
              <w:jc w:val="both"/>
              <w:rPr>
                <w:rFonts w:eastAsiaTheme="minorHAnsi"/>
                <w:sz w:val="28"/>
                <w:szCs w:val="28"/>
                <w:lang w:eastAsia="en-US"/>
              </w:rPr>
            </w:pPr>
            <w:r w:rsidRPr="00A161C5">
              <w:rPr>
                <w:rFonts w:eastAsiaTheme="minorHAnsi"/>
                <w:sz w:val="28"/>
                <w:szCs w:val="28"/>
                <w:lang w:eastAsia="en-US"/>
              </w:rPr>
              <w:t>расстояние от границ участка пожарного депо до общественных и жилых зданий должно быть не менее 15 м, а до границ зе</w:t>
            </w:r>
            <w:r w:rsidRPr="00A161C5">
              <w:rPr>
                <w:rFonts w:eastAsiaTheme="minorHAnsi"/>
                <w:sz w:val="28"/>
                <w:szCs w:val="28"/>
                <w:lang w:eastAsia="en-US"/>
              </w:rPr>
              <w:lastRenderedPageBreak/>
              <w:t>мельных участков детских дошкольных образовательных учреждений, образовательных учреждений и лечебных учреждений стационарного типа - не менее 30 метров</w:t>
            </w:r>
            <w:r w:rsidR="00BF2CA7">
              <w:rPr>
                <w:rFonts w:eastAsiaTheme="minorHAnsi"/>
                <w:sz w:val="28"/>
                <w:szCs w:val="28"/>
                <w:lang w:eastAsia="en-US"/>
              </w:rPr>
              <w:t>;</w:t>
            </w:r>
          </w:p>
          <w:p w:rsidR="00BF2CA7" w:rsidRPr="00A161C5" w:rsidRDefault="00BF2CA7" w:rsidP="00BF2CA7">
            <w:pPr>
              <w:spacing w:after="200"/>
              <w:contextualSpacing/>
              <w:jc w:val="both"/>
              <w:rPr>
                <w:rFonts w:eastAsiaTheme="minorHAnsi"/>
                <w:sz w:val="28"/>
                <w:szCs w:val="28"/>
                <w:lang w:eastAsia="en-US"/>
              </w:rPr>
            </w:pPr>
            <w:r>
              <w:rPr>
                <w:rFonts w:eastAsiaTheme="minorHAnsi"/>
                <w:sz w:val="28"/>
                <w:szCs w:val="28"/>
                <w:lang w:eastAsia="en-US"/>
              </w:rPr>
              <w:t>процент застройки подземной части не регламентируется.</w:t>
            </w:r>
          </w:p>
        </w:tc>
      </w:tr>
      <w:tr w:rsidR="00C64D43" w:rsidRPr="00A161C5" w:rsidTr="00A161C5">
        <w:trPr>
          <w:trHeight w:val="150"/>
        </w:trPr>
        <w:tc>
          <w:tcPr>
            <w:tcW w:w="709"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lastRenderedPageBreak/>
              <w:t>2</w:t>
            </w:r>
          </w:p>
        </w:tc>
        <w:tc>
          <w:tcPr>
            <w:tcW w:w="2432"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t>религиозное использование</w:t>
            </w:r>
          </w:p>
        </w:tc>
        <w:tc>
          <w:tcPr>
            <w:tcW w:w="5037" w:type="dxa"/>
          </w:tcPr>
          <w:p w:rsidR="00C64D43" w:rsidRPr="00A161C5" w:rsidRDefault="00157AAB" w:rsidP="00875161">
            <w:pPr>
              <w:widowControl w:val="0"/>
              <w:autoSpaceDE w:val="0"/>
              <w:autoSpaceDN w:val="0"/>
              <w:spacing w:after="200"/>
              <w:contextualSpacing/>
              <w:jc w:val="both"/>
              <w:rPr>
                <w:rFonts w:eastAsiaTheme="minorHAnsi"/>
                <w:sz w:val="28"/>
                <w:szCs w:val="28"/>
                <w:lang w:eastAsia="en-US"/>
              </w:rPr>
            </w:pPr>
            <w:r w:rsidRPr="00A161C5">
              <w:rPr>
                <w:rFonts w:eastAsiaTheme="minorHAnsi"/>
                <w:sz w:val="28"/>
                <w:szCs w:val="28"/>
                <w:lang w:eastAsia="en-US"/>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776"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t>3.7</w:t>
            </w:r>
          </w:p>
        </w:tc>
        <w:tc>
          <w:tcPr>
            <w:tcW w:w="5647" w:type="dxa"/>
          </w:tcPr>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 xml:space="preserve">минимальная площадь земельных </w:t>
            </w:r>
            <w:proofErr w:type="spellStart"/>
            <w:r w:rsidRPr="00A161C5">
              <w:rPr>
                <w:rFonts w:eastAsiaTheme="minorHAnsi"/>
                <w:sz w:val="28"/>
                <w:szCs w:val="28"/>
                <w:lang w:eastAsia="en-US"/>
              </w:rPr>
              <w:t>участ</w:t>
            </w:r>
            <w:proofErr w:type="spellEnd"/>
            <w:r w:rsidR="00BF2CA7">
              <w:rPr>
                <w:rFonts w:eastAsiaTheme="minorHAnsi"/>
                <w:sz w:val="28"/>
                <w:szCs w:val="28"/>
                <w:lang w:eastAsia="en-US"/>
              </w:rPr>
              <w:t xml:space="preserve">-             </w:t>
            </w:r>
            <w:r w:rsidRPr="00A161C5">
              <w:rPr>
                <w:rFonts w:eastAsiaTheme="minorHAnsi"/>
                <w:sz w:val="28"/>
                <w:szCs w:val="28"/>
                <w:lang w:eastAsia="en-US"/>
              </w:rPr>
              <w:t xml:space="preserve">ков - 300 кв. м; </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максимальный процент застройки – 40%;</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максимальная высота зданий, строений, сооружений от уровня земли - 50 м;</w:t>
            </w:r>
          </w:p>
          <w:p w:rsidR="00C64D43"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минимальный отступ от границы земельного участка – 3 м</w:t>
            </w:r>
            <w:r w:rsidR="00BF2CA7">
              <w:rPr>
                <w:rFonts w:eastAsiaTheme="minorHAnsi"/>
                <w:sz w:val="28"/>
                <w:szCs w:val="28"/>
                <w:lang w:eastAsia="en-US"/>
              </w:rPr>
              <w:t>.;</w:t>
            </w:r>
          </w:p>
          <w:p w:rsidR="00BF2CA7" w:rsidRPr="00A161C5" w:rsidRDefault="00BF2CA7" w:rsidP="00BF2CA7">
            <w:pPr>
              <w:spacing w:after="200"/>
              <w:contextualSpacing/>
              <w:jc w:val="both"/>
              <w:rPr>
                <w:rFonts w:eastAsiaTheme="minorHAnsi"/>
                <w:sz w:val="28"/>
                <w:szCs w:val="28"/>
                <w:lang w:eastAsia="en-US"/>
              </w:rPr>
            </w:pPr>
            <w:r>
              <w:rPr>
                <w:rFonts w:eastAsiaTheme="minorHAnsi"/>
                <w:sz w:val="28"/>
                <w:szCs w:val="28"/>
                <w:lang w:eastAsia="en-US"/>
              </w:rPr>
              <w:t>процент застройки подземной части не регламентируется.</w:t>
            </w:r>
          </w:p>
          <w:p w:rsidR="00BF2CA7" w:rsidRPr="00A161C5" w:rsidRDefault="00BF2CA7" w:rsidP="00875161">
            <w:pPr>
              <w:spacing w:after="200"/>
              <w:contextualSpacing/>
              <w:jc w:val="both"/>
              <w:rPr>
                <w:rFonts w:eastAsiaTheme="minorHAnsi"/>
                <w:i/>
                <w:sz w:val="28"/>
                <w:szCs w:val="28"/>
                <w:lang w:eastAsia="en-US"/>
              </w:rPr>
            </w:pPr>
          </w:p>
        </w:tc>
      </w:tr>
      <w:tr w:rsidR="00C64D43" w:rsidRPr="00A161C5" w:rsidTr="00A161C5">
        <w:trPr>
          <w:trHeight w:val="135"/>
        </w:trPr>
        <w:tc>
          <w:tcPr>
            <w:tcW w:w="709"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t>3</w:t>
            </w: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tc>
        <w:tc>
          <w:tcPr>
            <w:tcW w:w="2432"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lastRenderedPageBreak/>
              <w:t>для индивидуального жилищного строительства</w:t>
            </w: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tc>
        <w:tc>
          <w:tcPr>
            <w:tcW w:w="5037" w:type="dxa"/>
          </w:tcPr>
          <w:p w:rsidR="00C64D43" w:rsidRPr="00A161C5" w:rsidRDefault="00157AAB" w:rsidP="00875161">
            <w:pPr>
              <w:widowControl w:val="0"/>
              <w:autoSpaceDE w:val="0"/>
              <w:autoSpaceDN w:val="0"/>
              <w:spacing w:after="200"/>
              <w:contextualSpacing/>
              <w:jc w:val="both"/>
              <w:rPr>
                <w:rFonts w:eastAsiaTheme="minorHAnsi"/>
                <w:sz w:val="28"/>
                <w:szCs w:val="28"/>
                <w:lang w:eastAsia="en-US"/>
              </w:rPr>
            </w:pPr>
            <w:r w:rsidRPr="00A161C5">
              <w:rPr>
                <w:rFonts w:eastAsiaTheme="minorHAnsi"/>
                <w:sz w:val="28"/>
                <w:szCs w:val="28"/>
                <w:lang w:eastAsia="en-US"/>
              </w:rPr>
              <w:lastRenderedPageBreak/>
              <w:t xml:space="preserve">размещение индивидуального жилого дома (дом, пригодный для постоянного проживания, высотой не выше трех надземных этажей); выращивание плодовых, ягодных, овощных, бахчевых или иных </w:t>
            </w:r>
            <w:proofErr w:type="gramStart"/>
            <w:r w:rsidRPr="00A161C5">
              <w:rPr>
                <w:rFonts w:eastAsiaTheme="minorHAnsi"/>
                <w:sz w:val="28"/>
                <w:szCs w:val="28"/>
                <w:lang w:eastAsia="en-US"/>
              </w:rPr>
              <w:t>декоративных</w:t>
            </w:r>
            <w:proofErr w:type="gramEnd"/>
            <w:r w:rsidRPr="00A161C5">
              <w:rPr>
                <w:rFonts w:eastAsiaTheme="minorHAnsi"/>
                <w:sz w:val="28"/>
                <w:szCs w:val="28"/>
                <w:lang w:eastAsia="en-US"/>
              </w:rPr>
              <w:t xml:space="preserve"> или сельскохозяйственных культур;</w:t>
            </w:r>
          </w:p>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lastRenderedPageBreak/>
              <w:t>размещение индивидуальных гаражей и подсобных сооружений</w:t>
            </w: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tc>
        <w:tc>
          <w:tcPr>
            <w:tcW w:w="776"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lastRenderedPageBreak/>
              <w:t>2.1</w:t>
            </w: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tc>
        <w:tc>
          <w:tcPr>
            <w:tcW w:w="5647" w:type="dxa"/>
          </w:tcPr>
          <w:p w:rsidR="00C64D43" w:rsidRPr="00A161C5" w:rsidRDefault="00157AAB" w:rsidP="00875161">
            <w:pPr>
              <w:keepLines/>
              <w:suppressAutoHyphens/>
              <w:overflowPunct w:val="0"/>
              <w:autoSpaceDE w:val="0"/>
              <w:spacing w:after="200"/>
              <w:contextualSpacing/>
              <w:jc w:val="both"/>
              <w:textAlignment w:val="baseline"/>
              <w:rPr>
                <w:rFonts w:eastAsiaTheme="minorHAnsi"/>
                <w:sz w:val="28"/>
                <w:szCs w:val="28"/>
                <w:lang w:eastAsia="en-US"/>
              </w:rPr>
            </w:pPr>
            <w:r w:rsidRPr="00A161C5">
              <w:rPr>
                <w:rFonts w:eastAsiaTheme="minorHAnsi"/>
                <w:sz w:val="28"/>
                <w:szCs w:val="28"/>
                <w:lang w:eastAsia="en-US"/>
              </w:rPr>
              <w:lastRenderedPageBreak/>
              <w:t xml:space="preserve">минимальная/максимальная площадь </w:t>
            </w:r>
            <w:proofErr w:type="gramStart"/>
            <w:r w:rsidRPr="00A161C5">
              <w:rPr>
                <w:rFonts w:eastAsiaTheme="minorHAnsi"/>
                <w:sz w:val="28"/>
                <w:szCs w:val="28"/>
                <w:lang w:eastAsia="en-US"/>
              </w:rPr>
              <w:t>земель</w:t>
            </w:r>
            <w:r w:rsidR="00BF2CA7">
              <w:rPr>
                <w:rFonts w:eastAsiaTheme="minorHAnsi"/>
                <w:sz w:val="28"/>
                <w:szCs w:val="28"/>
                <w:lang w:eastAsia="en-US"/>
              </w:rPr>
              <w:t>-</w:t>
            </w:r>
            <w:proofErr w:type="spellStart"/>
            <w:r w:rsidRPr="00A161C5">
              <w:rPr>
                <w:rFonts w:eastAsiaTheme="minorHAnsi"/>
                <w:sz w:val="28"/>
                <w:szCs w:val="28"/>
                <w:lang w:eastAsia="en-US"/>
              </w:rPr>
              <w:t>ных</w:t>
            </w:r>
            <w:proofErr w:type="spellEnd"/>
            <w:proofErr w:type="gramEnd"/>
            <w:r w:rsidRPr="00A161C5">
              <w:rPr>
                <w:rFonts w:eastAsiaTheme="minorHAnsi"/>
                <w:sz w:val="28"/>
                <w:szCs w:val="28"/>
                <w:lang w:eastAsia="en-US"/>
              </w:rPr>
              <w:t xml:space="preserve"> участков – 300 /1500 кв. м;</w:t>
            </w:r>
          </w:p>
          <w:p w:rsidR="00C64D43" w:rsidRPr="00A161C5" w:rsidRDefault="00157AAB" w:rsidP="00875161">
            <w:pPr>
              <w:keepLines/>
              <w:suppressAutoHyphens/>
              <w:overflowPunct w:val="0"/>
              <w:autoSpaceDE w:val="0"/>
              <w:spacing w:after="200"/>
              <w:contextualSpacing/>
              <w:jc w:val="both"/>
              <w:textAlignment w:val="baseline"/>
              <w:rPr>
                <w:rFonts w:eastAsiaTheme="minorHAnsi"/>
                <w:sz w:val="28"/>
                <w:szCs w:val="28"/>
                <w:lang w:eastAsia="en-US"/>
              </w:rPr>
            </w:pPr>
            <w:r w:rsidRPr="00A161C5">
              <w:rPr>
                <w:rFonts w:eastAsiaTheme="minorHAnsi"/>
                <w:sz w:val="28"/>
                <w:szCs w:val="28"/>
                <w:lang w:eastAsia="en-US"/>
              </w:rPr>
              <w:t xml:space="preserve">минимальная ширина земельных участков вдоль фронта улицы (проезда) – 12 м; </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максимальное количество этажей зданий – 3 (или 2 этажа с возможностью использования мансардного этажа);</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lastRenderedPageBreak/>
              <w:t xml:space="preserve">максимальная высота зданий от уровня земли до верха перекрытия последнего этажа (или конька кровли) - 12 м; </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максимальный процент застройки в границах земельного участка – 40%;</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 xml:space="preserve">коэффициент плотности застройки </w:t>
            </w:r>
            <w:proofErr w:type="spellStart"/>
            <w:r w:rsidRPr="00A161C5">
              <w:rPr>
                <w:rFonts w:eastAsiaTheme="minorHAnsi"/>
                <w:sz w:val="28"/>
                <w:szCs w:val="28"/>
                <w:lang w:eastAsia="en-US"/>
              </w:rPr>
              <w:t>кпз</w:t>
            </w:r>
            <w:proofErr w:type="spellEnd"/>
            <w:r w:rsidRPr="00A161C5">
              <w:rPr>
                <w:rFonts w:eastAsiaTheme="minorHAnsi"/>
                <w:sz w:val="28"/>
                <w:szCs w:val="28"/>
                <w:lang w:eastAsia="en-US"/>
              </w:rPr>
              <w:t>-0,8;</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минимальные отступы до границы смежного земельного участка:</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от жилых зданий - 3 м;</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от хозяйственных построек - 1 м с учетом соблюдения требований технических регламентов;</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в сложившейся застройке, при ширине земельного участка 12 и менее метров, для строительства жилого дома минимальный отступ от границы соседнего участка составляет:</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для одноэтажного – 1 м;</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для двухэтажного – 1,5 м;</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для трехэтажного – 2 м, при условии, что расстояние до расположенного на соседнем земельном участке жилого дома не менее 5 м.</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минимальный отступ строений от красной линии улиц не менее чем на - 5 м, от красной линии проездов не менее чем на 3 м, в условиях сложившейся застройки, основные строения допускается размещать с учетом сложившейся линии застройки;</w:t>
            </w:r>
          </w:p>
          <w:p w:rsidR="00C64D43" w:rsidRDefault="00157AAB" w:rsidP="00875161">
            <w:pPr>
              <w:spacing w:after="200"/>
              <w:contextualSpacing/>
              <w:jc w:val="both"/>
              <w:rPr>
                <w:rFonts w:eastAsiaTheme="minorHAnsi"/>
                <w:sz w:val="28"/>
                <w:szCs w:val="28"/>
                <w:lang w:eastAsia="en-US"/>
              </w:rPr>
            </w:pPr>
            <w:proofErr w:type="spellStart"/>
            <w:r w:rsidRPr="00A161C5">
              <w:rPr>
                <w:rFonts w:eastAsiaTheme="minorHAnsi"/>
                <w:sz w:val="28"/>
                <w:szCs w:val="28"/>
                <w:lang w:eastAsia="en-US"/>
              </w:rPr>
              <w:lastRenderedPageBreak/>
              <w:t>отмостка</w:t>
            </w:r>
            <w:proofErr w:type="spellEnd"/>
            <w:r w:rsidRPr="00A161C5">
              <w:rPr>
                <w:rFonts w:eastAsiaTheme="minorHAnsi"/>
                <w:sz w:val="28"/>
                <w:szCs w:val="28"/>
                <w:lang w:eastAsia="en-US"/>
              </w:rPr>
              <w:t xml:space="preserve"> зданий должна располагаться в пределах отведенного (предоставленного) земельно</w:t>
            </w:r>
            <w:r w:rsidR="00E94C19">
              <w:rPr>
                <w:rFonts w:eastAsiaTheme="minorHAnsi"/>
                <w:sz w:val="28"/>
                <w:szCs w:val="28"/>
                <w:lang w:eastAsia="en-US"/>
              </w:rPr>
              <w:t>го участка;</w:t>
            </w:r>
          </w:p>
          <w:p w:rsidR="00E94C19" w:rsidRPr="00A161C5" w:rsidRDefault="00E94C19" w:rsidP="00875161">
            <w:pPr>
              <w:spacing w:after="200"/>
              <w:contextualSpacing/>
              <w:jc w:val="both"/>
              <w:rPr>
                <w:rFonts w:eastAsiaTheme="minorHAnsi"/>
                <w:sz w:val="28"/>
                <w:szCs w:val="28"/>
                <w:lang w:eastAsia="en-US"/>
              </w:rPr>
            </w:pPr>
            <w:r>
              <w:rPr>
                <w:rFonts w:eastAsiaTheme="minorHAnsi"/>
                <w:sz w:val="28"/>
                <w:szCs w:val="28"/>
                <w:lang w:eastAsia="en-US"/>
              </w:rPr>
              <w:t>процент застройки подземной части не регламентируется.</w:t>
            </w:r>
          </w:p>
        </w:tc>
      </w:tr>
      <w:tr w:rsidR="00C64D43" w:rsidRPr="00A161C5" w:rsidTr="00A161C5">
        <w:trPr>
          <w:trHeight w:val="126"/>
        </w:trPr>
        <w:tc>
          <w:tcPr>
            <w:tcW w:w="709"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lastRenderedPageBreak/>
              <w:t>4</w:t>
            </w: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tc>
        <w:tc>
          <w:tcPr>
            <w:tcW w:w="2432"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lastRenderedPageBreak/>
              <w:t>для ведения личного подсобного хозяйства</w:t>
            </w: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tc>
        <w:tc>
          <w:tcPr>
            <w:tcW w:w="5037" w:type="dxa"/>
          </w:tcPr>
          <w:p w:rsidR="00C64D43" w:rsidRPr="00A161C5" w:rsidRDefault="00157AAB" w:rsidP="00875161">
            <w:pPr>
              <w:widowControl w:val="0"/>
              <w:autoSpaceDE w:val="0"/>
              <w:autoSpaceDN w:val="0"/>
              <w:spacing w:after="200"/>
              <w:contextualSpacing/>
              <w:jc w:val="both"/>
              <w:rPr>
                <w:rFonts w:eastAsiaTheme="minorHAnsi"/>
                <w:sz w:val="28"/>
                <w:szCs w:val="28"/>
                <w:lang w:eastAsia="en-US"/>
              </w:rPr>
            </w:pPr>
            <w:r w:rsidRPr="00A161C5">
              <w:rPr>
                <w:rFonts w:eastAsiaTheme="minorHAnsi"/>
                <w:sz w:val="28"/>
                <w:szCs w:val="28"/>
                <w:lang w:eastAsia="en-US"/>
              </w:rPr>
              <w:lastRenderedPageBreak/>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C64D43" w:rsidRPr="00A161C5" w:rsidRDefault="00157AAB" w:rsidP="00875161">
            <w:pPr>
              <w:widowControl w:val="0"/>
              <w:autoSpaceDE w:val="0"/>
              <w:autoSpaceDN w:val="0"/>
              <w:spacing w:after="200"/>
              <w:contextualSpacing/>
              <w:jc w:val="both"/>
              <w:rPr>
                <w:rFonts w:eastAsiaTheme="minorHAnsi"/>
                <w:sz w:val="28"/>
                <w:szCs w:val="28"/>
                <w:lang w:eastAsia="en-US"/>
              </w:rPr>
            </w:pPr>
            <w:r w:rsidRPr="00A161C5">
              <w:rPr>
                <w:rFonts w:eastAsiaTheme="minorHAnsi"/>
                <w:sz w:val="28"/>
                <w:szCs w:val="28"/>
                <w:lang w:eastAsia="en-US"/>
              </w:rPr>
              <w:t>производство сельскохозяйственной продукции;</w:t>
            </w:r>
          </w:p>
          <w:p w:rsidR="00C64D43" w:rsidRPr="00A161C5" w:rsidRDefault="00157AAB" w:rsidP="00875161">
            <w:pPr>
              <w:widowControl w:val="0"/>
              <w:autoSpaceDE w:val="0"/>
              <w:autoSpaceDN w:val="0"/>
              <w:spacing w:after="200"/>
              <w:contextualSpacing/>
              <w:jc w:val="both"/>
              <w:rPr>
                <w:rFonts w:eastAsiaTheme="minorHAnsi"/>
                <w:sz w:val="28"/>
                <w:szCs w:val="28"/>
                <w:lang w:eastAsia="en-US"/>
              </w:rPr>
            </w:pPr>
            <w:r w:rsidRPr="00A161C5">
              <w:rPr>
                <w:rFonts w:eastAsiaTheme="minorHAnsi"/>
                <w:sz w:val="28"/>
                <w:szCs w:val="28"/>
                <w:lang w:eastAsia="en-US"/>
              </w:rPr>
              <w:t>размещение гаража и иных вспомогательных сооружений;</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содержание сельскохозяйственных животных</w:t>
            </w: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tc>
        <w:tc>
          <w:tcPr>
            <w:tcW w:w="776"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lastRenderedPageBreak/>
              <w:t>2.2</w:t>
            </w: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tc>
        <w:tc>
          <w:tcPr>
            <w:tcW w:w="5647" w:type="dxa"/>
          </w:tcPr>
          <w:p w:rsidR="00C64D43" w:rsidRPr="00A161C5" w:rsidRDefault="00157AAB" w:rsidP="00875161">
            <w:pPr>
              <w:keepLines/>
              <w:suppressAutoHyphens/>
              <w:overflowPunct w:val="0"/>
              <w:autoSpaceDE w:val="0"/>
              <w:spacing w:after="200"/>
              <w:contextualSpacing/>
              <w:jc w:val="both"/>
              <w:textAlignment w:val="baseline"/>
              <w:rPr>
                <w:rFonts w:eastAsiaTheme="minorHAnsi"/>
                <w:sz w:val="28"/>
                <w:szCs w:val="28"/>
                <w:lang w:eastAsia="en-US"/>
              </w:rPr>
            </w:pPr>
            <w:r w:rsidRPr="00A161C5">
              <w:rPr>
                <w:rFonts w:eastAsiaTheme="minorHAnsi"/>
                <w:sz w:val="28"/>
                <w:szCs w:val="28"/>
                <w:lang w:eastAsia="en-US"/>
              </w:rPr>
              <w:lastRenderedPageBreak/>
              <w:t xml:space="preserve">минимальная/максимальная площадь </w:t>
            </w:r>
            <w:proofErr w:type="gramStart"/>
            <w:r w:rsidRPr="00A161C5">
              <w:rPr>
                <w:rFonts w:eastAsiaTheme="minorHAnsi"/>
                <w:sz w:val="28"/>
                <w:szCs w:val="28"/>
                <w:lang w:eastAsia="en-US"/>
              </w:rPr>
              <w:t>земель</w:t>
            </w:r>
            <w:r w:rsidR="00E94C19">
              <w:rPr>
                <w:rFonts w:eastAsiaTheme="minorHAnsi"/>
                <w:sz w:val="28"/>
                <w:szCs w:val="28"/>
                <w:lang w:eastAsia="en-US"/>
              </w:rPr>
              <w:t>-</w:t>
            </w:r>
            <w:proofErr w:type="spellStart"/>
            <w:r w:rsidRPr="00A161C5">
              <w:rPr>
                <w:rFonts w:eastAsiaTheme="minorHAnsi"/>
                <w:sz w:val="28"/>
                <w:szCs w:val="28"/>
                <w:lang w:eastAsia="en-US"/>
              </w:rPr>
              <w:t>ных</w:t>
            </w:r>
            <w:proofErr w:type="spellEnd"/>
            <w:proofErr w:type="gramEnd"/>
            <w:r w:rsidRPr="00A161C5">
              <w:rPr>
                <w:rFonts w:eastAsiaTheme="minorHAnsi"/>
                <w:sz w:val="28"/>
                <w:szCs w:val="28"/>
                <w:lang w:eastAsia="en-US"/>
              </w:rPr>
              <w:t xml:space="preserve"> участков – 500 /5000 кв. м;</w:t>
            </w:r>
          </w:p>
          <w:p w:rsidR="00C64D43" w:rsidRPr="00A161C5" w:rsidRDefault="00157AAB" w:rsidP="00875161">
            <w:pPr>
              <w:keepLines/>
              <w:suppressAutoHyphens/>
              <w:overflowPunct w:val="0"/>
              <w:autoSpaceDE w:val="0"/>
              <w:spacing w:after="200"/>
              <w:contextualSpacing/>
              <w:jc w:val="both"/>
              <w:textAlignment w:val="baseline"/>
              <w:rPr>
                <w:rFonts w:eastAsiaTheme="minorHAnsi"/>
                <w:sz w:val="28"/>
                <w:szCs w:val="28"/>
                <w:lang w:eastAsia="en-US"/>
              </w:rPr>
            </w:pPr>
            <w:r w:rsidRPr="00A161C5">
              <w:rPr>
                <w:rFonts w:eastAsiaTheme="minorHAnsi"/>
                <w:sz w:val="28"/>
                <w:szCs w:val="28"/>
                <w:lang w:eastAsia="en-US"/>
              </w:rPr>
              <w:t xml:space="preserve">минимальная ширина земельных участков вдоль фронта улицы (проезда) – 12 м; </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 xml:space="preserve">максимальное количество этажей </w:t>
            </w:r>
            <w:proofErr w:type="spellStart"/>
            <w:r w:rsidRPr="00A161C5">
              <w:rPr>
                <w:rFonts w:eastAsiaTheme="minorHAnsi"/>
                <w:sz w:val="28"/>
                <w:szCs w:val="28"/>
                <w:lang w:eastAsia="en-US"/>
              </w:rPr>
              <w:t>зда</w:t>
            </w:r>
            <w:proofErr w:type="spellEnd"/>
            <w:r w:rsidR="00E94C19">
              <w:rPr>
                <w:rFonts w:eastAsiaTheme="minorHAnsi"/>
                <w:sz w:val="28"/>
                <w:szCs w:val="28"/>
                <w:lang w:eastAsia="en-US"/>
              </w:rPr>
              <w:t xml:space="preserve">-                 </w:t>
            </w:r>
            <w:proofErr w:type="spellStart"/>
            <w:r w:rsidRPr="00A161C5">
              <w:rPr>
                <w:rFonts w:eastAsiaTheme="minorHAnsi"/>
                <w:sz w:val="28"/>
                <w:szCs w:val="28"/>
                <w:lang w:eastAsia="en-US"/>
              </w:rPr>
              <w:t>ний</w:t>
            </w:r>
            <w:proofErr w:type="spellEnd"/>
            <w:r w:rsidRPr="00A161C5">
              <w:rPr>
                <w:rFonts w:eastAsiaTheme="minorHAnsi"/>
                <w:sz w:val="28"/>
                <w:szCs w:val="28"/>
                <w:lang w:eastAsia="en-US"/>
              </w:rPr>
              <w:t xml:space="preserve"> – 3 (или 2 этажа с возможностью использования мансардного этажа);</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 xml:space="preserve">максимальная высота зданий от уровня земли до верха перекрытия последнего этажа (или конька кровли) - 12 м; </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максимальный процент застройки в границах земельного участка – 40%;</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 xml:space="preserve">коэффициент плотности застройки </w:t>
            </w:r>
            <w:proofErr w:type="spellStart"/>
            <w:r w:rsidRPr="00A161C5">
              <w:rPr>
                <w:rFonts w:eastAsiaTheme="minorHAnsi"/>
                <w:sz w:val="28"/>
                <w:szCs w:val="28"/>
                <w:lang w:eastAsia="en-US"/>
              </w:rPr>
              <w:t>кпз</w:t>
            </w:r>
            <w:proofErr w:type="spellEnd"/>
            <w:r w:rsidRPr="00A161C5">
              <w:rPr>
                <w:rFonts w:eastAsiaTheme="minorHAnsi"/>
                <w:sz w:val="28"/>
                <w:szCs w:val="28"/>
                <w:lang w:eastAsia="en-US"/>
              </w:rPr>
              <w:t>-0,8;</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минимальные отступы до границы смежного земельного участка:</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от жилых зданий - 3 м;</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от хозяйственных построек - 1 м с учетом соблюдения требований технических регламентов;</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 xml:space="preserve">от постройки для содержания скота и </w:t>
            </w:r>
            <w:proofErr w:type="spellStart"/>
            <w:r w:rsidRPr="00A161C5">
              <w:rPr>
                <w:rFonts w:eastAsiaTheme="minorHAnsi"/>
                <w:sz w:val="28"/>
                <w:szCs w:val="28"/>
                <w:lang w:eastAsia="en-US"/>
              </w:rPr>
              <w:t>пти</w:t>
            </w:r>
            <w:proofErr w:type="spellEnd"/>
            <w:r w:rsidR="00E94C19">
              <w:rPr>
                <w:rFonts w:eastAsiaTheme="minorHAnsi"/>
                <w:sz w:val="28"/>
                <w:szCs w:val="28"/>
                <w:lang w:eastAsia="en-US"/>
              </w:rPr>
              <w:t xml:space="preserve">-           </w:t>
            </w:r>
            <w:proofErr w:type="spellStart"/>
            <w:r w:rsidR="00E94C19">
              <w:rPr>
                <w:rFonts w:eastAsiaTheme="minorHAnsi"/>
                <w:sz w:val="28"/>
                <w:szCs w:val="28"/>
                <w:lang w:eastAsia="en-US"/>
              </w:rPr>
              <w:t>цы</w:t>
            </w:r>
            <w:proofErr w:type="spellEnd"/>
            <w:r w:rsidR="00E94C19">
              <w:rPr>
                <w:rFonts w:eastAsiaTheme="minorHAnsi"/>
                <w:sz w:val="28"/>
                <w:szCs w:val="28"/>
                <w:lang w:eastAsia="en-US"/>
              </w:rPr>
              <w:t xml:space="preserve"> – 4 м;</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 xml:space="preserve">в сложившейся застройке, при ширине земельного участка 12 и менее метров, для </w:t>
            </w:r>
            <w:r w:rsidRPr="00A161C5">
              <w:rPr>
                <w:rFonts w:eastAsiaTheme="minorHAnsi"/>
                <w:sz w:val="28"/>
                <w:szCs w:val="28"/>
                <w:lang w:eastAsia="en-US"/>
              </w:rPr>
              <w:lastRenderedPageBreak/>
              <w:t>строительства жилого дома минимальный отступ от границы соседнего участка составляет:</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для одноэтажного – 1 м;</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для двухэтажного – 1,5 м;</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для трехэтажного – 2 м, при условии, что расстояние до расположенного на соседнем земельном участке жилого дома не менее 5 м.</w:t>
            </w:r>
            <w:r w:rsidR="00E94C19">
              <w:rPr>
                <w:rFonts w:eastAsiaTheme="minorHAnsi"/>
                <w:sz w:val="28"/>
                <w:szCs w:val="28"/>
                <w:lang w:eastAsia="en-US"/>
              </w:rPr>
              <w:t>;</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минимальный отступ строений от красной линии улиц не менее чем на - 5 м, от красной линии проездов не менее чем на 3 м, в условиях сложившейся застройки, основные строения допускается размещать с учетом сложившейся линии застройки;</w:t>
            </w:r>
          </w:p>
          <w:p w:rsidR="00C64D43" w:rsidRDefault="00157AAB" w:rsidP="00875161">
            <w:pPr>
              <w:spacing w:after="200"/>
              <w:contextualSpacing/>
              <w:jc w:val="both"/>
              <w:rPr>
                <w:rFonts w:eastAsiaTheme="minorHAnsi"/>
                <w:sz w:val="28"/>
                <w:szCs w:val="28"/>
                <w:lang w:eastAsia="en-US"/>
              </w:rPr>
            </w:pPr>
            <w:proofErr w:type="spellStart"/>
            <w:r w:rsidRPr="00A161C5">
              <w:rPr>
                <w:rFonts w:eastAsiaTheme="minorHAnsi"/>
                <w:sz w:val="28"/>
                <w:szCs w:val="28"/>
                <w:lang w:eastAsia="en-US"/>
              </w:rPr>
              <w:t>отмостка</w:t>
            </w:r>
            <w:proofErr w:type="spellEnd"/>
            <w:r w:rsidRPr="00A161C5">
              <w:rPr>
                <w:rFonts w:eastAsiaTheme="minorHAnsi"/>
                <w:sz w:val="28"/>
                <w:szCs w:val="28"/>
                <w:lang w:eastAsia="en-US"/>
              </w:rPr>
              <w:t xml:space="preserve"> зданий должна располагаться в пределах отведенного (предо</w:t>
            </w:r>
            <w:r w:rsidR="00E94C19">
              <w:rPr>
                <w:rFonts w:eastAsiaTheme="minorHAnsi"/>
                <w:sz w:val="28"/>
                <w:szCs w:val="28"/>
                <w:lang w:eastAsia="en-US"/>
              </w:rPr>
              <w:t>ставленного) земельного участка;</w:t>
            </w:r>
          </w:p>
          <w:p w:rsidR="00E94C19" w:rsidRPr="00A161C5" w:rsidRDefault="00E94C19" w:rsidP="00875161">
            <w:pPr>
              <w:spacing w:after="200"/>
              <w:contextualSpacing/>
              <w:jc w:val="both"/>
              <w:rPr>
                <w:rFonts w:eastAsiaTheme="minorHAnsi"/>
                <w:sz w:val="28"/>
                <w:szCs w:val="28"/>
                <w:lang w:eastAsia="en-US"/>
              </w:rPr>
            </w:pPr>
            <w:r>
              <w:rPr>
                <w:rFonts w:eastAsiaTheme="minorHAnsi"/>
                <w:sz w:val="28"/>
                <w:szCs w:val="28"/>
                <w:lang w:eastAsia="en-US"/>
              </w:rPr>
              <w:t>процент застройки подземной части не регламентируется.</w:t>
            </w:r>
          </w:p>
        </w:tc>
      </w:tr>
      <w:tr w:rsidR="00C64D43" w:rsidRPr="00A161C5" w:rsidTr="00A161C5">
        <w:trPr>
          <w:trHeight w:val="150"/>
        </w:trPr>
        <w:tc>
          <w:tcPr>
            <w:tcW w:w="709"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lastRenderedPageBreak/>
              <w:t>5</w:t>
            </w: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tc>
        <w:tc>
          <w:tcPr>
            <w:tcW w:w="2432"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lastRenderedPageBreak/>
              <w:t>блокированная жилая застройка</w:t>
            </w: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tc>
        <w:tc>
          <w:tcPr>
            <w:tcW w:w="5037" w:type="dxa"/>
          </w:tcPr>
          <w:p w:rsidR="00C64D43" w:rsidRPr="00A161C5" w:rsidRDefault="00157AAB" w:rsidP="00875161">
            <w:pPr>
              <w:widowControl w:val="0"/>
              <w:autoSpaceDE w:val="0"/>
              <w:autoSpaceDN w:val="0"/>
              <w:spacing w:after="200"/>
              <w:contextualSpacing/>
              <w:jc w:val="both"/>
              <w:rPr>
                <w:rFonts w:eastAsiaTheme="minorHAnsi"/>
                <w:sz w:val="28"/>
                <w:szCs w:val="28"/>
                <w:lang w:eastAsia="en-US"/>
              </w:rPr>
            </w:pPr>
            <w:r w:rsidRPr="00A161C5">
              <w:rPr>
                <w:rFonts w:eastAsiaTheme="minorHAnsi"/>
                <w:sz w:val="28"/>
                <w:szCs w:val="28"/>
                <w:lang w:eastAsia="en-US"/>
              </w:rPr>
              <w:lastRenderedPageBreak/>
              <w:t xml:space="preserve">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w:t>
            </w:r>
            <w:r w:rsidRPr="00A161C5">
              <w:rPr>
                <w:rFonts w:eastAsiaTheme="minorHAnsi"/>
                <w:sz w:val="28"/>
                <w:szCs w:val="28"/>
                <w:lang w:eastAsia="en-US"/>
              </w:rPr>
              <w:lastRenderedPageBreak/>
              <w:t>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C64D43" w:rsidRPr="00A161C5" w:rsidRDefault="00157AAB" w:rsidP="00875161">
            <w:pPr>
              <w:widowControl w:val="0"/>
              <w:autoSpaceDE w:val="0"/>
              <w:autoSpaceDN w:val="0"/>
              <w:spacing w:after="200"/>
              <w:contextualSpacing/>
              <w:jc w:val="both"/>
              <w:rPr>
                <w:rFonts w:eastAsiaTheme="minorHAnsi"/>
                <w:sz w:val="28"/>
                <w:szCs w:val="28"/>
                <w:lang w:eastAsia="en-US"/>
              </w:rPr>
            </w:pPr>
            <w:r w:rsidRPr="00A161C5">
              <w:rPr>
                <w:rFonts w:eastAsiaTheme="minorHAnsi"/>
                <w:sz w:val="28"/>
                <w:szCs w:val="28"/>
                <w:lang w:eastAsia="en-US"/>
              </w:rPr>
              <w:t>разведение декоративных и плодовых деревьев, овощных и ягодных культур;</w:t>
            </w:r>
          </w:p>
          <w:p w:rsidR="00C64D43" w:rsidRPr="00A161C5" w:rsidRDefault="00157AAB" w:rsidP="00875161">
            <w:pPr>
              <w:widowControl w:val="0"/>
              <w:autoSpaceDE w:val="0"/>
              <w:autoSpaceDN w:val="0"/>
              <w:spacing w:after="200"/>
              <w:contextualSpacing/>
              <w:jc w:val="both"/>
              <w:rPr>
                <w:rFonts w:eastAsiaTheme="minorHAnsi"/>
                <w:sz w:val="28"/>
                <w:szCs w:val="28"/>
                <w:lang w:eastAsia="en-US"/>
              </w:rPr>
            </w:pPr>
            <w:r w:rsidRPr="00A161C5">
              <w:rPr>
                <w:rFonts w:eastAsiaTheme="minorHAnsi"/>
                <w:sz w:val="28"/>
                <w:szCs w:val="28"/>
                <w:lang w:eastAsia="en-US"/>
              </w:rPr>
              <w:t>размещение индивидуальных гаражей и иных вспомогательных сооружений;</w:t>
            </w:r>
          </w:p>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t>обустройство спортивных и детских площадок, площадок отдыха</w:t>
            </w: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tc>
        <w:tc>
          <w:tcPr>
            <w:tcW w:w="776"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lastRenderedPageBreak/>
              <w:t>2.3</w:t>
            </w: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tc>
        <w:tc>
          <w:tcPr>
            <w:tcW w:w="5647" w:type="dxa"/>
          </w:tcPr>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lastRenderedPageBreak/>
              <w:t xml:space="preserve">минимальная/максимальная площадь </w:t>
            </w:r>
            <w:proofErr w:type="spellStart"/>
            <w:r w:rsidRPr="00A161C5">
              <w:rPr>
                <w:rFonts w:eastAsiaTheme="minorHAnsi"/>
                <w:sz w:val="28"/>
                <w:szCs w:val="28"/>
                <w:lang w:eastAsia="en-US"/>
              </w:rPr>
              <w:t>приквартирного</w:t>
            </w:r>
            <w:proofErr w:type="spellEnd"/>
            <w:r w:rsidRPr="00A161C5">
              <w:rPr>
                <w:rFonts w:eastAsiaTheme="minorHAnsi"/>
                <w:sz w:val="28"/>
                <w:szCs w:val="28"/>
                <w:lang w:eastAsia="en-US"/>
              </w:rPr>
              <w:t xml:space="preserve"> участка на одну </w:t>
            </w:r>
            <w:r w:rsidR="00E94C19">
              <w:rPr>
                <w:rFonts w:eastAsiaTheme="minorHAnsi"/>
                <w:sz w:val="28"/>
                <w:szCs w:val="28"/>
                <w:lang w:eastAsia="en-US"/>
              </w:rPr>
              <w:t xml:space="preserve">                                             </w:t>
            </w:r>
            <w:r w:rsidRPr="00A161C5">
              <w:rPr>
                <w:rFonts w:eastAsiaTheme="minorHAnsi"/>
                <w:sz w:val="28"/>
                <w:szCs w:val="28"/>
                <w:lang w:eastAsia="en-US"/>
              </w:rPr>
              <w:t>семью – 500/5000 кв. м;</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минимальная ширина земельных участков вдоль</w:t>
            </w:r>
            <w:r w:rsidR="00E94C19">
              <w:rPr>
                <w:rFonts w:eastAsiaTheme="minorHAnsi"/>
                <w:sz w:val="28"/>
                <w:szCs w:val="28"/>
                <w:lang w:eastAsia="en-US"/>
              </w:rPr>
              <w:t xml:space="preserve"> </w:t>
            </w:r>
            <w:r w:rsidRPr="00A161C5">
              <w:rPr>
                <w:rFonts w:eastAsiaTheme="minorHAnsi"/>
                <w:sz w:val="28"/>
                <w:szCs w:val="28"/>
                <w:lang w:eastAsia="en-US"/>
              </w:rPr>
              <w:t xml:space="preserve">фронта улицы (проезда) – 8 м; </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максимальное количество этажей зданий – 3;</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 xml:space="preserve">максимальная высота зданий от проектной отметки земли до наивысшей точки плоской </w:t>
            </w:r>
            <w:r w:rsidRPr="00A161C5">
              <w:rPr>
                <w:rFonts w:eastAsiaTheme="minorHAnsi"/>
                <w:sz w:val="28"/>
                <w:szCs w:val="28"/>
                <w:lang w:eastAsia="en-US"/>
              </w:rPr>
              <w:lastRenderedPageBreak/>
              <w:t>крыши или до наивысшей точки конька скатной крыши - 6 м;</w:t>
            </w:r>
          </w:p>
          <w:p w:rsidR="00C64D43" w:rsidRPr="00A161C5" w:rsidRDefault="00157AAB" w:rsidP="00875161">
            <w:pPr>
              <w:spacing w:after="200"/>
              <w:contextualSpacing/>
              <w:jc w:val="both"/>
              <w:rPr>
                <w:rFonts w:eastAsiaTheme="minorHAnsi"/>
                <w:sz w:val="28"/>
                <w:szCs w:val="28"/>
                <w:lang w:eastAsia="en-US"/>
              </w:rPr>
            </w:pPr>
            <w:r w:rsidRPr="00A161C5">
              <w:rPr>
                <w:rFonts w:eastAsia="SimSun"/>
                <w:sz w:val="28"/>
                <w:szCs w:val="28"/>
                <w:lang w:eastAsia="zh-CN"/>
              </w:rPr>
              <w:t>максимальный процент застройки в границах земельного участка – 40%;</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 xml:space="preserve">коэффициент плотности застройки </w:t>
            </w:r>
            <w:proofErr w:type="spellStart"/>
            <w:r w:rsidRPr="00A161C5">
              <w:rPr>
                <w:rFonts w:eastAsiaTheme="minorHAnsi"/>
                <w:sz w:val="28"/>
                <w:szCs w:val="28"/>
                <w:lang w:eastAsia="en-US"/>
              </w:rPr>
              <w:t>кпз</w:t>
            </w:r>
            <w:proofErr w:type="spellEnd"/>
            <w:r w:rsidRPr="00A161C5">
              <w:rPr>
                <w:rFonts w:eastAsiaTheme="minorHAnsi"/>
                <w:sz w:val="28"/>
                <w:szCs w:val="28"/>
                <w:lang w:eastAsia="en-US"/>
              </w:rPr>
              <w:t>-0,8;</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минимальные отступы до границы смежного земельного участка:</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от жилых зданий - 3 м;</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от хозяйственных построек - 1 м с учетом соблюдения требований технических регламентов;</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в сложившейся застройке, при ширине земельного участка 12 и менее метров, для строительства жилого дома минимальный отступ от границы соседнего участка составляет:</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для одноэтажного – 1 м;</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для двухэтажного – 1,5 м;</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для трехэтажного – 2 м, при условии, что расстояние до расположенного на соседнем земельном участке жилого дома не менее 5 м.</w:t>
            </w:r>
            <w:r w:rsidR="00E94C19">
              <w:rPr>
                <w:rFonts w:eastAsiaTheme="minorHAnsi"/>
                <w:sz w:val="28"/>
                <w:szCs w:val="28"/>
                <w:lang w:eastAsia="en-US"/>
              </w:rPr>
              <w:t>;</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минимальный отступ строений от красной линии улиц не менее чем на - 5 м, от красной линии проездов не менее чем на 3 м, в условиях сложившейся застройки, основные строения допускается размещать с учетом сложившейся линии застройки;</w:t>
            </w:r>
          </w:p>
          <w:p w:rsidR="00C64D43" w:rsidRDefault="00157AAB" w:rsidP="00875161">
            <w:pPr>
              <w:spacing w:after="200"/>
              <w:contextualSpacing/>
              <w:jc w:val="both"/>
              <w:rPr>
                <w:rFonts w:eastAsiaTheme="minorHAnsi"/>
                <w:sz w:val="28"/>
                <w:szCs w:val="28"/>
                <w:lang w:eastAsia="en-US"/>
              </w:rPr>
            </w:pPr>
            <w:proofErr w:type="spellStart"/>
            <w:r w:rsidRPr="00A161C5">
              <w:rPr>
                <w:rFonts w:eastAsiaTheme="minorHAnsi"/>
                <w:sz w:val="28"/>
                <w:szCs w:val="28"/>
                <w:lang w:eastAsia="en-US"/>
              </w:rPr>
              <w:lastRenderedPageBreak/>
              <w:t>отмостка</w:t>
            </w:r>
            <w:proofErr w:type="spellEnd"/>
            <w:r w:rsidRPr="00A161C5">
              <w:rPr>
                <w:rFonts w:eastAsiaTheme="minorHAnsi"/>
                <w:sz w:val="28"/>
                <w:szCs w:val="28"/>
                <w:lang w:eastAsia="en-US"/>
              </w:rPr>
              <w:t xml:space="preserve"> зданий должна располагаться в пределах отведенного (предо</w:t>
            </w:r>
            <w:r w:rsidR="00E94C19">
              <w:rPr>
                <w:rFonts w:eastAsiaTheme="minorHAnsi"/>
                <w:sz w:val="28"/>
                <w:szCs w:val="28"/>
                <w:lang w:eastAsia="en-US"/>
              </w:rPr>
              <w:t>ставленного) земельного участка;</w:t>
            </w:r>
          </w:p>
          <w:p w:rsidR="00E94C19" w:rsidRPr="00A161C5" w:rsidRDefault="00E94C19" w:rsidP="00875161">
            <w:pPr>
              <w:spacing w:after="200"/>
              <w:contextualSpacing/>
              <w:jc w:val="both"/>
              <w:rPr>
                <w:rFonts w:eastAsiaTheme="minorHAnsi"/>
                <w:sz w:val="28"/>
                <w:szCs w:val="28"/>
                <w:lang w:eastAsia="en-US"/>
              </w:rPr>
            </w:pPr>
            <w:r>
              <w:rPr>
                <w:rFonts w:eastAsiaTheme="minorHAnsi"/>
                <w:sz w:val="28"/>
                <w:szCs w:val="28"/>
                <w:lang w:eastAsia="en-US"/>
              </w:rPr>
              <w:t>процент застройки подземной части не регламентируется.</w:t>
            </w:r>
          </w:p>
        </w:tc>
      </w:tr>
      <w:tr w:rsidR="00C64D43" w:rsidRPr="00A161C5" w:rsidTr="00A161C5">
        <w:trPr>
          <w:trHeight w:val="255"/>
        </w:trPr>
        <w:tc>
          <w:tcPr>
            <w:tcW w:w="14601" w:type="dxa"/>
            <w:gridSpan w:val="5"/>
          </w:tcPr>
          <w:p w:rsidR="00C64D43" w:rsidRPr="00A161C5" w:rsidRDefault="00157AAB" w:rsidP="00875161">
            <w:pPr>
              <w:spacing w:after="200"/>
              <w:contextualSpacing/>
              <w:jc w:val="center"/>
              <w:rPr>
                <w:rFonts w:eastAsiaTheme="minorHAnsi"/>
                <w:b/>
                <w:sz w:val="28"/>
                <w:szCs w:val="28"/>
                <w:lang w:eastAsia="en-US"/>
              </w:rPr>
            </w:pPr>
            <w:r w:rsidRPr="00A161C5">
              <w:rPr>
                <w:rFonts w:eastAsiaTheme="minorHAnsi"/>
                <w:b/>
                <w:sz w:val="28"/>
                <w:szCs w:val="28"/>
                <w:lang w:eastAsia="en-US"/>
              </w:rPr>
              <w:lastRenderedPageBreak/>
              <w:t>вспомогательные виды разрешенного использования</w:t>
            </w:r>
          </w:p>
        </w:tc>
      </w:tr>
      <w:tr w:rsidR="00C64D43" w:rsidRPr="00A161C5" w:rsidTr="00A161C5">
        <w:trPr>
          <w:trHeight w:val="300"/>
        </w:trPr>
        <w:tc>
          <w:tcPr>
            <w:tcW w:w="709"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t>1</w:t>
            </w:r>
          </w:p>
          <w:p w:rsidR="00C64D43" w:rsidRPr="00A161C5" w:rsidRDefault="00C64D43" w:rsidP="00875161">
            <w:pPr>
              <w:spacing w:after="200"/>
              <w:contextualSpacing/>
              <w:jc w:val="center"/>
              <w:rPr>
                <w:rFonts w:eastAsiaTheme="minorHAnsi"/>
                <w:sz w:val="28"/>
                <w:szCs w:val="28"/>
                <w:lang w:eastAsia="en-US"/>
              </w:rPr>
            </w:pPr>
          </w:p>
        </w:tc>
        <w:tc>
          <w:tcPr>
            <w:tcW w:w="2432"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t xml:space="preserve">коммунальное </w:t>
            </w:r>
          </w:p>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t>обслуживание</w:t>
            </w:r>
          </w:p>
        </w:tc>
        <w:tc>
          <w:tcPr>
            <w:tcW w:w="5037" w:type="dxa"/>
          </w:tcPr>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76"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t>3.1</w:t>
            </w:r>
          </w:p>
          <w:p w:rsidR="00C64D43" w:rsidRPr="00A161C5" w:rsidRDefault="00C64D43" w:rsidP="00875161">
            <w:pPr>
              <w:spacing w:after="200"/>
              <w:contextualSpacing/>
              <w:jc w:val="center"/>
              <w:rPr>
                <w:rFonts w:eastAsiaTheme="minorHAnsi"/>
                <w:sz w:val="28"/>
                <w:szCs w:val="28"/>
                <w:lang w:eastAsia="en-US"/>
              </w:rPr>
            </w:pPr>
          </w:p>
        </w:tc>
        <w:tc>
          <w:tcPr>
            <w:tcW w:w="5647" w:type="dxa"/>
            <w:vMerge w:val="restart"/>
          </w:tcPr>
          <w:p w:rsidR="00C64D43" w:rsidRPr="00A161C5" w:rsidRDefault="00157AAB" w:rsidP="00875161">
            <w:pPr>
              <w:tabs>
                <w:tab w:val="left" w:pos="1134"/>
              </w:tabs>
              <w:spacing w:after="200"/>
              <w:contextualSpacing/>
              <w:jc w:val="both"/>
              <w:rPr>
                <w:rFonts w:eastAsiaTheme="minorHAnsi"/>
                <w:sz w:val="28"/>
                <w:szCs w:val="28"/>
                <w:lang w:eastAsia="en-US"/>
              </w:rPr>
            </w:pPr>
            <w:r w:rsidRPr="00A161C5">
              <w:rPr>
                <w:rFonts w:eastAsiaTheme="minorHAnsi"/>
                <w:sz w:val="28"/>
                <w:szCs w:val="28"/>
                <w:lang w:eastAsia="en-US"/>
              </w:rPr>
              <w:t xml:space="preserve">предельные размеры земельных участков, </w:t>
            </w:r>
          </w:p>
          <w:p w:rsidR="00C64D43" w:rsidRPr="00A161C5" w:rsidRDefault="00157AAB" w:rsidP="00875161">
            <w:pPr>
              <w:tabs>
                <w:tab w:val="left" w:pos="1134"/>
              </w:tabs>
              <w:spacing w:after="200"/>
              <w:contextualSpacing/>
              <w:jc w:val="both"/>
              <w:rPr>
                <w:rFonts w:eastAsiaTheme="minorHAnsi"/>
                <w:sz w:val="28"/>
                <w:szCs w:val="28"/>
                <w:lang w:eastAsia="en-US"/>
              </w:rPr>
            </w:pPr>
            <w:r w:rsidRPr="00A161C5">
              <w:rPr>
                <w:rFonts w:eastAsiaTheme="minorHAnsi"/>
                <w:sz w:val="28"/>
                <w:szCs w:val="28"/>
                <w:lang w:eastAsia="en-US"/>
              </w:rPr>
              <w:t>объектов капитального строительства определяются в соответствии со строительными нормами и прави</w:t>
            </w:r>
            <w:r w:rsidR="00424AD9">
              <w:rPr>
                <w:rFonts w:eastAsiaTheme="minorHAnsi"/>
                <w:sz w:val="28"/>
                <w:szCs w:val="28"/>
                <w:lang w:eastAsia="en-US"/>
              </w:rPr>
              <w:t>лами, техническими регламентами;</w:t>
            </w:r>
          </w:p>
          <w:p w:rsidR="00C64D43" w:rsidRPr="00A161C5" w:rsidRDefault="00157AAB" w:rsidP="00875161">
            <w:pPr>
              <w:tabs>
                <w:tab w:val="left" w:pos="1134"/>
              </w:tabs>
              <w:spacing w:after="200"/>
              <w:contextualSpacing/>
              <w:jc w:val="both"/>
              <w:rPr>
                <w:rFonts w:eastAsiaTheme="minorHAnsi"/>
                <w:sz w:val="28"/>
                <w:szCs w:val="28"/>
                <w:lang w:eastAsia="en-US"/>
              </w:rPr>
            </w:pPr>
            <w:r w:rsidRPr="00A161C5">
              <w:rPr>
                <w:rFonts w:eastAsiaTheme="minorHAnsi"/>
                <w:sz w:val="28"/>
                <w:szCs w:val="28"/>
                <w:lang w:eastAsia="en-US"/>
              </w:rPr>
              <w:t xml:space="preserve">минимальный размер земельного </w:t>
            </w:r>
            <w:proofErr w:type="spellStart"/>
            <w:r w:rsidRPr="00A161C5">
              <w:rPr>
                <w:rFonts w:eastAsiaTheme="minorHAnsi"/>
                <w:sz w:val="28"/>
                <w:szCs w:val="28"/>
                <w:lang w:eastAsia="en-US"/>
              </w:rPr>
              <w:t>участ</w:t>
            </w:r>
            <w:proofErr w:type="spellEnd"/>
            <w:r w:rsidR="0037294D">
              <w:rPr>
                <w:rFonts w:eastAsiaTheme="minorHAnsi"/>
                <w:sz w:val="28"/>
                <w:szCs w:val="28"/>
                <w:lang w:eastAsia="en-US"/>
              </w:rPr>
              <w:t xml:space="preserve">-            </w:t>
            </w:r>
            <w:r w:rsidRPr="00A161C5">
              <w:rPr>
                <w:rFonts w:eastAsiaTheme="minorHAnsi"/>
                <w:sz w:val="28"/>
                <w:szCs w:val="28"/>
                <w:lang w:eastAsia="en-US"/>
              </w:rPr>
              <w:t>ка – 10 кв. м</w:t>
            </w:r>
            <w:r w:rsidR="00424AD9">
              <w:rPr>
                <w:rFonts w:eastAsiaTheme="minorHAnsi"/>
                <w:sz w:val="28"/>
                <w:szCs w:val="28"/>
                <w:lang w:eastAsia="en-US"/>
              </w:rPr>
              <w:t>.;</w:t>
            </w:r>
          </w:p>
          <w:p w:rsidR="00C64D43" w:rsidRPr="00A161C5" w:rsidRDefault="00157AAB" w:rsidP="00875161">
            <w:pPr>
              <w:tabs>
                <w:tab w:val="left" w:pos="1134"/>
              </w:tabs>
              <w:spacing w:after="200"/>
              <w:contextualSpacing/>
              <w:jc w:val="both"/>
              <w:rPr>
                <w:rFonts w:eastAsiaTheme="minorHAnsi"/>
                <w:sz w:val="28"/>
                <w:szCs w:val="28"/>
                <w:lang w:eastAsia="en-US"/>
              </w:rPr>
            </w:pPr>
            <w:r w:rsidRPr="00A161C5">
              <w:rPr>
                <w:rFonts w:eastAsiaTheme="minorHAnsi"/>
                <w:sz w:val="28"/>
                <w:szCs w:val="28"/>
                <w:lang w:eastAsia="en-US"/>
              </w:rPr>
              <w:t>максимальный процент застройки – 50 %</w:t>
            </w:r>
            <w:r w:rsidR="0037294D">
              <w:rPr>
                <w:rFonts w:eastAsiaTheme="minorHAnsi"/>
                <w:sz w:val="28"/>
                <w:szCs w:val="28"/>
                <w:lang w:eastAsia="en-US"/>
              </w:rPr>
              <w:t>;</w:t>
            </w:r>
          </w:p>
          <w:p w:rsidR="00C64D43" w:rsidRPr="00A161C5" w:rsidRDefault="00157AAB" w:rsidP="00875161">
            <w:pPr>
              <w:tabs>
                <w:tab w:val="left" w:pos="1134"/>
              </w:tabs>
              <w:spacing w:after="200"/>
              <w:contextualSpacing/>
              <w:jc w:val="both"/>
              <w:rPr>
                <w:rFonts w:eastAsiaTheme="minorHAnsi"/>
                <w:sz w:val="28"/>
                <w:szCs w:val="28"/>
                <w:lang w:eastAsia="en-US"/>
              </w:rPr>
            </w:pPr>
            <w:r w:rsidRPr="00A161C5">
              <w:rPr>
                <w:rFonts w:eastAsiaTheme="minorHAnsi"/>
                <w:sz w:val="28"/>
                <w:szCs w:val="28"/>
                <w:lang w:eastAsia="en-US"/>
              </w:rPr>
              <w:t>мак</w:t>
            </w:r>
            <w:r w:rsidR="0037294D">
              <w:rPr>
                <w:rFonts w:eastAsiaTheme="minorHAnsi"/>
                <w:sz w:val="28"/>
                <w:szCs w:val="28"/>
                <w:lang w:eastAsia="en-US"/>
              </w:rPr>
              <w:t>симальное количество этажей – 1;</w:t>
            </w:r>
          </w:p>
          <w:p w:rsidR="00C64D43" w:rsidRPr="00A161C5" w:rsidRDefault="00157AAB" w:rsidP="00875161">
            <w:pPr>
              <w:tabs>
                <w:tab w:val="left" w:pos="1134"/>
              </w:tabs>
              <w:spacing w:after="200"/>
              <w:contextualSpacing/>
              <w:jc w:val="both"/>
              <w:rPr>
                <w:rFonts w:eastAsiaTheme="minorHAnsi"/>
                <w:sz w:val="28"/>
                <w:szCs w:val="28"/>
                <w:lang w:eastAsia="en-US"/>
              </w:rPr>
            </w:pPr>
            <w:r w:rsidRPr="00A161C5">
              <w:rPr>
                <w:rFonts w:eastAsiaTheme="minorHAnsi"/>
                <w:sz w:val="28"/>
                <w:szCs w:val="28"/>
                <w:lang w:eastAsia="en-US"/>
              </w:rPr>
              <w:t>максимальная высота здания – 6 м.</w:t>
            </w:r>
            <w:r w:rsidR="0037294D">
              <w:rPr>
                <w:rFonts w:eastAsiaTheme="minorHAnsi"/>
                <w:sz w:val="28"/>
                <w:szCs w:val="28"/>
                <w:lang w:eastAsia="en-US"/>
              </w:rPr>
              <w:t>;</w:t>
            </w:r>
          </w:p>
          <w:p w:rsidR="00C64D43" w:rsidRPr="00A161C5" w:rsidRDefault="00157AAB" w:rsidP="00875161">
            <w:pPr>
              <w:tabs>
                <w:tab w:val="left" w:pos="1134"/>
              </w:tabs>
              <w:spacing w:after="200"/>
              <w:contextualSpacing/>
              <w:jc w:val="both"/>
              <w:rPr>
                <w:rFonts w:eastAsiaTheme="minorHAnsi"/>
                <w:sz w:val="28"/>
                <w:szCs w:val="28"/>
                <w:lang w:eastAsia="en-US"/>
              </w:rPr>
            </w:pPr>
            <w:r w:rsidRPr="00A161C5">
              <w:rPr>
                <w:rFonts w:eastAsiaTheme="minorHAnsi"/>
                <w:sz w:val="28"/>
                <w:szCs w:val="28"/>
                <w:lang w:eastAsia="en-US"/>
              </w:rPr>
              <w:t>минимальный отступ от границ участка - 1 м</w:t>
            </w:r>
            <w:r w:rsidR="0037294D">
              <w:rPr>
                <w:rFonts w:eastAsiaTheme="minorHAnsi"/>
                <w:sz w:val="28"/>
                <w:szCs w:val="28"/>
                <w:lang w:eastAsia="en-US"/>
              </w:rPr>
              <w:t>.;</w:t>
            </w:r>
            <w:r w:rsidRPr="00A161C5">
              <w:rPr>
                <w:rFonts w:eastAsiaTheme="minorHAnsi"/>
                <w:sz w:val="28"/>
                <w:szCs w:val="28"/>
                <w:lang w:eastAsia="en-US"/>
              </w:rPr>
              <w:t xml:space="preserve"> (с учетом требов</w:t>
            </w:r>
            <w:r w:rsidR="0037294D">
              <w:rPr>
                <w:rFonts w:eastAsiaTheme="minorHAnsi"/>
                <w:sz w:val="28"/>
                <w:szCs w:val="28"/>
                <w:lang w:eastAsia="en-US"/>
              </w:rPr>
              <w:t xml:space="preserve">аний </w:t>
            </w:r>
            <w:proofErr w:type="gramStart"/>
            <w:r w:rsidR="0037294D">
              <w:rPr>
                <w:rFonts w:eastAsiaTheme="minorHAnsi"/>
                <w:sz w:val="28"/>
                <w:szCs w:val="28"/>
                <w:lang w:eastAsia="en-US"/>
              </w:rPr>
              <w:t>технических  регламентов</w:t>
            </w:r>
            <w:proofErr w:type="gramEnd"/>
            <w:r w:rsidR="0037294D">
              <w:rPr>
                <w:rFonts w:eastAsiaTheme="minorHAnsi"/>
                <w:sz w:val="28"/>
                <w:szCs w:val="28"/>
                <w:lang w:eastAsia="en-US"/>
              </w:rPr>
              <w:t>);</w:t>
            </w:r>
            <w:r w:rsidRPr="00A161C5">
              <w:rPr>
                <w:rFonts w:eastAsiaTheme="minorHAnsi"/>
                <w:sz w:val="28"/>
                <w:szCs w:val="28"/>
                <w:lang w:eastAsia="en-US"/>
              </w:rPr>
              <w:t xml:space="preserve">  </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минимально допустимое расстояние от окон жилых и общественных зданий до площадок:</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для игр детей дошкольного и младшего школьного возраста - не менее 12 м</w:t>
            </w:r>
            <w:r w:rsidR="00424AD9">
              <w:rPr>
                <w:rFonts w:eastAsiaTheme="minorHAnsi"/>
                <w:sz w:val="28"/>
                <w:szCs w:val="28"/>
                <w:lang w:eastAsia="en-US"/>
              </w:rPr>
              <w:t>.</w:t>
            </w:r>
            <w:r w:rsidRPr="00A161C5">
              <w:rPr>
                <w:rFonts w:eastAsiaTheme="minorHAnsi"/>
                <w:sz w:val="28"/>
                <w:szCs w:val="28"/>
                <w:lang w:eastAsia="en-US"/>
              </w:rPr>
              <w:t>;</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 xml:space="preserve">для отдыха взрослого населения - не </w:t>
            </w:r>
            <w:proofErr w:type="spellStart"/>
            <w:r w:rsidRPr="00A161C5">
              <w:rPr>
                <w:rFonts w:eastAsiaTheme="minorHAnsi"/>
                <w:sz w:val="28"/>
                <w:szCs w:val="28"/>
                <w:lang w:eastAsia="en-US"/>
              </w:rPr>
              <w:t>ме</w:t>
            </w:r>
            <w:proofErr w:type="spellEnd"/>
            <w:r w:rsidR="0037294D">
              <w:rPr>
                <w:rFonts w:eastAsiaTheme="minorHAnsi"/>
                <w:sz w:val="28"/>
                <w:szCs w:val="28"/>
                <w:lang w:eastAsia="en-US"/>
              </w:rPr>
              <w:t xml:space="preserve">-              </w:t>
            </w:r>
            <w:r w:rsidRPr="00A161C5">
              <w:rPr>
                <w:rFonts w:eastAsiaTheme="minorHAnsi"/>
                <w:sz w:val="28"/>
                <w:szCs w:val="28"/>
                <w:lang w:eastAsia="en-US"/>
              </w:rPr>
              <w:t>нее 10 м</w:t>
            </w:r>
            <w:r w:rsidR="00424AD9">
              <w:rPr>
                <w:rFonts w:eastAsiaTheme="minorHAnsi"/>
                <w:sz w:val="28"/>
                <w:szCs w:val="28"/>
                <w:lang w:eastAsia="en-US"/>
              </w:rPr>
              <w:t>.</w:t>
            </w:r>
            <w:r w:rsidRPr="00A161C5">
              <w:rPr>
                <w:rFonts w:eastAsiaTheme="minorHAnsi"/>
                <w:sz w:val="28"/>
                <w:szCs w:val="28"/>
                <w:lang w:eastAsia="en-US"/>
              </w:rPr>
              <w:t>;</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для занятий физкультурой, в зависимости от шумовых характеристик (наибольшие значе</w:t>
            </w:r>
            <w:r w:rsidRPr="00A161C5">
              <w:rPr>
                <w:rFonts w:eastAsiaTheme="minorHAnsi"/>
                <w:sz w:val="28"/>
                <w:szCs w:val="28"/>
                <w:lang w:eastAsia="en-US"/>
              </w:rPr>
              <w:lastRenderedPageBreak/>
              <w:t>ния принимаются для хоккейных и футбольных площадок, наименьшие - для площадок для настольного тенниса) - 10 - 40 м</w:t>
            </w:r>
            <w:r w:rsidR="00424AD9">
              <w:rPr>
                <w:rFonts w:eastAsiaTheme="minorHAnsi"/>
                <w:sz w:val="28"/>
                <w:szCs w:val="28"/>
                <w:lang w:eastAsia="en-US"/>
              </w:rPr>
              <w:t>.</w:t>
            </w:r>
            <w:r w:rsidRPr="00A161C5">
              <w:rPr>
                <w:rFonts w:eastAsiaTheme="minorHAnsi"/>
                <w:sz w:val="28"/>
                <w:szCs w:val="28"/>
                <w:lang w:eastAsia="en-US"/>
              </w:rPr>
              <w:t>;</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для хозяйственных целей - не менее 20 м</w:t>
            </w:r>
            <w:r w:rsidR="00424AD9">
              <w:rPr>
                <w:rFonts w:eastAsiaTheme="minorHAnsi"/>
                <w:sz w:val="28"/>
                <w:szCs w:val="28"/>
                <w:lang w:eastAsia="en-US"/>
              </w:rPr>
              <w:t>.</w:t>
            </w:r>
            <w:r w:rsidRPr="00A161C5">
              <w:rPr>
                <w:rFonts w:eastAsiaTheme="minorHAnsi"/>
                <w:sz w:val="28"/>
                <w:szCs w:val="28"/>
                <w:lang w:eastAsia="en-US"/>
              </w:rPr>
              <w:t>;</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для выгула собак - не менее 40 м</w:t>
            </w:r>
            <w:r w:rsidR="00424AD9">
              <w:rPr>
                <w:rFonts w:eastAsiaTheme="minorHAnsi"/>
                <w:sz w:val="28"/>
                <w:szCs w:val="28"/>
                <w:lang w:eastAsia="en-US"/>
              </w:rPr>
              <w:t>.</w:t>
            </w:r>
            <w:r w:rsidRPr="00A161C5">
              <w:rPr>
                <w:rFonts w:eastAsiaTheme="minorHAnsi"/>
                <w:sz w:val="28"/>
                <w:szCs w:val="28"/>
                <w:lang w:eastAsia="en-US"/>
              </w:rPr>
              <w:t>;</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расстояния от площадок для хозяйственных целей до наиболее удаленного входа в</w:t>
            </w:r>
            <w:r w:rsidR="0037294D">
              <w:rPr>
                <w:rFonts w:eastAsiaTheme="minorHAnsi"/>
                <w:sz w:val="28"/>
                <w:szCs w:val="28"/>
                <w:lang w:eastAsia="en-US"/>
              </w:rPr>
              <w:t xml:space="preserve"> жилое здание - не более 100 м.;</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 xml:space="preserve">площадь территорий, предназначенных для хранения транспортных средств как вспомогательных видов использования - не менее 10% от площади земельного участка. нормы расчета стоянок автомобилей для конкретного разрешенного вида использования объекта предусматривать в соответствии с </w:t>
            </w:r>
            <w:proofErr w:type="spellStart"/>
            <w:r w:rsidRPr="00A161C5">
              <w:rPr>
                <w:rFonts w:eastAsiaTheme="minorHAnsi"/>
                <w:sz w:val="28"/>
                <w:szCs w:val="28"/>
                <w:lang w:eastAsia="en-US"/>
              </w:rPr>
              <w:t>сп</w:t>
            </w:r>
            <w:proofErr w:type="spellEnd"/>
            <w:r w:rsidRPr="00A161C5">
              <w:rPr>
                <w:rFonts w:eastAsiaTheme="minorHAnsi"/>
                <w:sz w:val="28"/>
                <w:szCs w:val="28"/>
                <w:lang w:eastAsia="en-US"/>
              </w:rPr>
              <w:t xml:space="preserve"> 42.13330.2011 «градостроительство. планировка и застройка </w:t>
            </w:r>
            <w:r w:rsidR="0037294D">
              <w:rPr>
                <w:rFonts w:eastAsiaTheme="minorHAnsi"/>
                <w:sz w:val="28"/>
                <w:szCs w:val="28"/>
                <w:lang w:eastAsia="en-US"/>
              </w:rPr>
              <w:t>городских и сельских поселений»;</w:t>
            </w:r>
          </w:p>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tc>
      </w:tr>
      <w:tr w:rsidR="00C64D43" w:rsidRPr="00A161C5" w:rsidTr="00A161C5">
        <w:trPr>
          <w:trHeight w:val="315"/>
        </w:trPr>
        <w:tc>
          <w:tcPr>
            <w:tcW w:w="709"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t>1.1</w:t>
            </w:r>
          </w:p>
        </w:tc>
        <w:tc>
          <w:tcPr>
            <w:tcW w:w="2432"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t>обслуживание автотранспорта</w:t>
            </w:r>
          </w:p>
        </w:tc>
        <w:tc>
          <w:tcPr>
            <w:tcW w:w="5037" w:type="dxa"/>
          </w:tcPr>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 xml:space="preserve">размещение постоянных или временных гаражей с несколькими стояночными </w:t>
            </w:r>
            <w:r w:rsidRPr="00A161C5">
              <w:rPr>
                <w:rFonts w:eastAsiaTheme="minorHAnsi"/>
                <w:sz w:val="28"/>
                <w:szCs w:val="28"/>
                <w:lang w:eastAsia="en-US"/>
              </w:rPr>
              <w:lastRenderedPageBreak/>
              <w:t xml:space="preserve">местами, стоянок (парковок), гаражей, в том числе многоярусных, не указанных в </w:t>
            </w:r>
            <w:hyperlink w:anchor="P172" w:history="1">
              <w:r w:rsidRPr="00A161C5">
                <w:rPr>
                  <w:rFonts w:eastAsiaTheme="minorHAnsi"/>
                  <w:sz w:val="28"/>
                  <w:szCs w:val="28"/>
                  <w:lang w:eastAsia="en-US"/>
                </w:rPr>
                <w:t>коде 2.7.1</w:t>
              </w:r>
            </w:hyperlink>
          </w:p>
        </w:tc>
        <w:tc>
          <w:tcPr>
            <w:tcW w:w="776"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lastRenderedPageBreak/>
              <w:t>4.9</w:t>
            </w:r>
          </w:p>
        </w:tc>
        <w:tc>
          <w:tcPr>
            <w:tcW w:w="5647" w:type="dxa"/>
            <w:vMerge/>
          </w:tcPr>
          <w:p w:rsidR="00C64D43" w:rsidRPr="00A161C5" w:rsidRDefault="00C64D43" w:rsidP="00875161">
            <w:pPr>
              <w:spacing w:after="200"/>
              <w:contextualSpacing/>
              <w:rPr>
                <w:rFonts w:eastAsiaTheme="minorHAnsi"/>
                <w:sz w:val="28"/>
                <w:szCs w:val="28"/>
                <w:lang w:eastAsia="en-US"/>
              </w:rPr>
            </w:pPr>
          </w:p>
        </w:tc>
      </w:tr>
      <w:tr w:rsidR="00C64D43" w:rsidRPr="00A161C5" w:rsidTr="00A161C5">
        <w:trPr>
          <w:trHeight w:val="285"/>
        </w:trPr>
        <w:tc>
          <w:tcPr>
            <w:tcW w:w="709"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t>1.2</w:t>
            </w: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tc>
        <w:tc>
          <w:tcPr>
            <w:tcW w:w="2432"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t>земельные участки (территории) общего пользования</w:t>
            </w: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tc>
        <w:tc>
          <w:tcPr>
            <w:tcW w:w="5037" w:type="dxa"/>
          </w:tcPr>
          <w:p w:rsidR="00C64D43" w:rsidRPr="00A161C5" w:rsidRDefault="00157AAB" w:rsidP="00875161">
            <w:pPr>
              <w:spacing w:after="200"/>
              <w:contextualSpacing/>
              <w:jc w:val="both"/>
              <w:rPr>
                <w:rFonts w:eastAsiaTheme="minorHAnsi"/>
                <w:sz w:val="28"/>
                <w:szCs w:val="28"/>
                <w:lang w:eastAsia="en-US"/>
              </w:rPr>
            </w:pPr>
            <w:r w:rsidRPr="00A161C5">
              <w:rPr>
                <w:rFonts w:eastAsiaTheme="minorHAnsi"/>
                <w:sz w:val="28"/>
                <w:szCs w:val="28"/>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p w:rsidR="00C64D43" w:rsidRPr="00A161C5" w:rsidRDefault="00C64D43" w:rsidP="00875161">
            <w:pPr>
              <w:spacing w:after="200"/>
              <w:contextualSpacing/>
              <w:jc w:val="both"/>
              <w:rPr>
                <w:rFonts w:eastAsiaTheme="minorHAnsi"/>
                <w:sz w:val="28"/>
                <w:szCs w:val="28"/>
                <w:lang w:eastAsia="en-US"/>
              </w:rPr>
            </w:pPr>
          </w:p>
          <w:p w:rsidR="00C64D43" w:rsidRPr="00A161C5" w:rsidRDefault="00C64D43" w:rsidP="00875161">
            <w:pPr>
              <w:spacing w:after="200"/>
              <w:contextualSpacing/>
              <w:jc w:val="both"/>
              <w:rPr>
                <w:rFonts w:eastAsiaTheme="minorHAnsi"/>
                <w:sz w:val="28"/>
                <w:szCs w:val="28"/>
                <w:lang w:eastAsia="en-US"/>
              </w:rPr>
            </w:pPr>
          </w:p>
          <w:p w:rsidR="00C64D43" w:rsidRPr="00A161C5" w:rsidRDefault="00C64D43" w:rsidP="00875161">
            <w:pPr>
              <w:spacing w:after="200"/>
              <w:contextualSpacing/>
              <w:jc w:val="both"/>
              <w:rPr>
                <w:rFonts w:eastAsiaTheme="minorHAnsi"/>
                <w:sz w:val="28"/>
                <w:szCs w:val="28"/>
                <w:lang w:eastAsia="en-US"/>
              </w:rPr>
            </w:pPr>
          </w:p>
          <w:p w:rsidR="00C64D43" w:rsidRPr="00A161C5" w:rsidRDefault="00C64D43" w:rsidP="00875161">
            <w:pPr>
              <w:spacing w:after="200"/>
              <w:contextualSpacing/>
              <w:jc w:val="both"/>
              <w:rPr>
                <w:rFonts w:eastAsiaTheme="minorHAnsi"/>
                <w:sz w:val="28"/>
                <w:szCs w:val="28"/>
                <w:lang w:eastAsia="en-US"/>
              </w:rPr>
            </w:pPr>
          </w:p>
          <w:p w:rsidR="00C64D43" w:rsidRPr="00A161C5" w:rsidRDefault="00C64D43" w:rsidP="00875161">
            <w:pPr>
              <w:spacing w:after="200"/>
              <w:contextualSpacing/>
              <w:jc w:val="both"/>
              <w:rPr>
                <w:rFonts w:eastAsiaTheme="minorHAnsi"/>
                <w:sz w:val="28"/>
                <w:szCs w:val="28"/>
                <w:lang w:eastAsia="en-US"/>
              </w:rPr>
            </w:pPr>
          </w:p>
          <w:p w:rsidR="00C64D43" w:rsidRPr="00A161C5" w:rsidRDefault="00C64D43" w:rsidP="00875161">
            <w:pPr>
              <w:spacing w:after="200"/>
              <w:contextualSpacing/>
              <w:jc w:val="center"/>
              <w:rPr>
                <w:rFonts w:eastAsiaTheme="minorHAnsi"/>
                <w:sz w:val="28"/>
                <w:szCs w:val="28"/>
                <w:lang w:eastAsia="en-US"/>
              </w:rPr>
            </w:pPr>
          </w:p>
        </w:tc>
        <w:tc>
          <w:tcPr>
            <w:tcW w:w="776" w:type="dxa"/>
          </w:tcPr>
          <w:p w:rsidR="00C64D43" w:rsidRPr="00A161C5" w:rsidRDefault="00157AAB" w:rsidP="00875161">
            <w:pPr>
              <w:spacing w:after="200"/>
              <w:contextualSpacing/>
              <w:rPr>
                <w:rFonts w:eastAsiaTheme="minorHAnsi"/>
                <w:sz w:val="28"/>
                <w:szCs w:val="28"/>
                <w:lang w:eastAsia="en-US"/>
              </w:rPr>
            </w:pPr>
            <w:r w:rsidRPr="00A161C5">
              <w:rPr>
                <w:rFonts w:eastAsiaTheme="minorHAnsi"/>
                <w:sz w:val="28"/>
                <w:szCs w:val="28"/>
                <w:lang w:eastAsia="en-US"/>
              </w:rPr>
              <w:t>12.0</w:t>
            </w: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p w:rsidR="00C64D43" w:rsidRPr="00A161C5" w:rsidRDefault="00C64D43" w:rsidP="00875161">
            <w:pPr>
              <w:spacing w:after="200"/>
              <w:contextualSpacing/>
              <w:rPr>
                <w:rFonts w:eastAsiaTheme="minorHAnsi"/>
                <w:sz w:val="28"/>
                <w:szCs w:val="28"/>
                <w:lang w:eastAsia="en-US"/>
              </w:rPr>
            </w:pPr>
          </w:p>
        </w:tc>
        <w:tc>
          <w:tcPr>
            <w:tcW w:w="5647" w:type="dxa"/>
            <w:vMerge/>
          </w:tcPr>
          <w:p w:rsidR="00C64D43" w:rsidRPr="00A161C5" w:rsidRDefault="00C64D43" w:rsidP="00875161">
            <w:pPr>
              <w:spacing w:after="200"/>
              <w:contextualSpacing/>
              <w:rPr>
                <w:rFonts w:eastAsiaTheme="minorHAnsi"/>
                <w:sz w:val="28"/>
                <w:szCs w:val="28"/>
                <w:lang w:eastAsia="en-US"/>
              </w:rPr>
            </w:pPr>
          </w:p>
        </w:tc>
      </w:tr>
    </w:tbl>
    <w:p w:rsidR="00FB3DF3" w:rsidRPr="00EF54FD" w:rsidRDefault="00FB3DF3" w:rsidP="00FB3DF3">
      <w:pPr>
        <w:ind w:firstLine="851"/>
        <w:jc w:val="both"/>
        <w:rPr>
          <w:rFonts w:eastAsia="SimSun"/>
          <w:color w:val="000000"/>
          <w:sz w:val="28"/>
          <w:szCs w:val="28"/>
          <w:u w:val="single"/>
          <w:lang w:eastAsia="zh-CN"/>
        </w:rPr>
      </w:pPr>
      <w:r w:rsidRPr="00EF54FD">
        <w:rPr>
          <w:rFonts w:eastAsia="SimSun"/>
          <w:color w:val="000000"/>
          <w:sz w:val="28"/>
          <w:szCs w:val="28"/>
          <w:u w:val="single"/>
          <w:lang w:eastAsia="zh-CN"/>
        </w:rPr>
        <w:lastRenderedPageBreak/>
        <w:t>Примечание:</w:t>
      </w:r>
    </w:p>
    <w:p w:rsidR="00FB3DF3" w:rsidRPr="00EF54FD" w:rsidRDefault="00FB3DF3" w:rsidP="00FB3DF3">
      <w:pPr>
        <w:ind w:firstLine="851"/>
        <w:jc w:val="both"/>
        <w:rPr>
          <w:rFonts w:eastAsia="SimSun"/>
          <w:color w:val="000000"/>
          <w:sz w:val="28"/>
          <w:szCs w:val="28"/>
          <w:lang w:eastAsia="zh-CN"/>
        </w:rPr>
      </w:pPr>
      <w:r w:rsidRPr="00EF54FD">
        <w:rPr>
          <w:rFonts w:eastAsia="SimSun"/>
          <w:color w:val="000000"/>
          <w:sz w:val="28"/>
          <w:szCs w:val="28"/>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FB3DF3" w:rsidRPr="00EF54FD" w:rsidRDefault="00FB3DF3" w:rsidP="00FB3DF3">
      <w:pPr>
        <w:ind w:firstLine="851"/>
        <w:jc w:val="both"/>
        <w:rPr>
          <w:rFonts w:eastAsia="SimSun"/>
          <w:color w:val="000000"/>
          <w:sz w:val="28"/>
          <w:szCs w:val="28"/>
          <w:lang w:eastAsia="zh-CN"/>
        </w:rPr>
      </w:pPr>
      <w:r w:rsidRPr="00EF54FD">
        <w:rPr>
          <w:rFonts w:eastAsia="SimSun"/>
          <w:color w:val="000000"/>
          <w:sz w:val="28"/>
          <w:szCs w:val="28"/>
          <w:lang w:eastAsia="zh-CN"/>
        </w:rPr>
        <w:t>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для станций:</w:t>
      </w:r>
    </w:p>
    <w:p w:rsidR="00FB3DF3" w:rsidRPr="00EF54FD" w:rsidRDefault="00FB3DF3" w:rsidP="00FB3DF3">
      <w:pPr>
        <w:ind w:firstLine="851"/>
        <w:jc w:val="both"/>
        <w:rPr>
          <w:rFonts w:eastAsia="SimSun"/>
          <w:color w:val="000000"/>
          <w:sz w:val="28"/>
          <w:szCs w:val="28"/>
          <w:lang w:eastAsia="zh-CN"/>
        </w:rPr>
      </w:pPr>
      <w:r w:rsidRPr="00EF54FD">
        <w:rPr>
          <w:rFonts w:eastAsia="SimSun"/>
          <w:color w:val="000000"/>
          <w:sz w:val="28"/>
          <w:szCs w:val="28"/>
          <w:lang w:eastAsia="zh-CN"/>
        </w:rPr>
        <w:t>на 10 постов - 1,0 га;</w:t>
      </w:r>
    </w:p>
    <w:p w:rsidR="00FB3DF3" w:rsidRPr="00EF54FD" w:rsidRDefault="00FB3DF3" w:rsidP="00FB3DF3">
      <w:pPr>
        <w:ind w:firstLine="851"/>
        <w:jc w:val="both"/>
        <w:rPr>
          <w:rFonts w:eastAsia="SimSun"/>
          <w:color w:val="000000"/>
          <w:sz w:val="28"/>
          <w:szCs w:val="28"/>
          <w:lang w:eastAsia="zh-CN"/>
        </w:rPr>
      </w:pPr>
      <w:r w:rsidRPr="00EF54FD">
        <w:rPr>
          <w:rFonts w:eastAsia="SimSun"/>
          <w:color w:val="000000"/>
          <w:sz w:val="28"/>
          <w:szCs w:val="28"/>
          <w:lang w:eastAsia="zh-CN"/>
        </w:rPr>
        <w:t>на 15 постов - 1,5 га;</w:t>
      </w:r>
    </w:p>
    <w:p w:rsidR="00FB3DF3" w:rsidRPr="00EF54FD" w:rsidRDefault="00FB3DF3" w:rsidP="00FB3DF3">
      <w:pPr>
        <w:ind w:firstLine="851"/>
        <w:jc w:val="both"/>
        <w:rPr>
          <w:rFonts w:eastAsia="SimSun"/>
          <w:color w:val="000000"/>
          <w:sz w:val="28"/>
          <w:szCs w:val="28"/>
          <w:lang w:eastAsia="zh-CN"/>
        </w:rPr>
      </w:pPr>
      <w:r w:rsidRPr="00EF54FD">
        <w:rPr>
          <w:rFonts w:eastAsia="SimSun"/>
          <w:color w:val="000000"/>
          <w:sz w:val="28"/>
          <w:szCs w:val="28"/>
          <w:lang w:eastAsia="zh-CN"/>
        </w:rPr>
        <w:t>на 25 постов - 2,0 га;</w:t>
      </w:r>
    </w:p>
    <w:p w:rsidR="00FB3DF3" w:rsidRPr="00EF54FD" w:rsidRDefault="00FB3DF3" w:rsidP="00FB3DF3">
      <w:pPr>
        <w:ind w:firstLine="851"/>
        <w:jc w:val="both"/>
        <w:rPr>
          <w:rFonts w:eastAsia="SimSun"/>
          <w:color w:val="000000"/>
          <w:sz w:val="28"/>
          <w:szCs w:val="28"/>
          <w:lang w:eastAsia="zh-CN"/>
        </w:rPr>
      </w:pPr>
      <w:r w:rsidRPr="00EF54FD">
        <w:rPr>
          <w:rFonts w:eastAsia="SimSun"/>
          <w:color w:val="000000"/>
          <w:sz w:val="28"/>
          <w:szCs w:val="28"/>
          <w:lang w:eastAsia="zh-CN"/>
        </w:rPr>
        <w:t>на 40 постов - 3,5 га.</w:t>
      </w:r>
    </w:p>
    <w:p w:rsidR="00FB3DF3" w:rsidRPr="00EF54FD" w:rsidRDefault="00FB3DF3" w:rsidP="00FB3DF3">
      <w:pPr>
        <w:ind w:firstLine="851"/>
        <w:jc w:val="both"/>
        <w:rPr>
          <w:rFonts w:eastAsia="SimSun"/>
          <w:color w:val="000000"/>
          <w:sz w:val="28"/>
          <w:szCs w:val="28"/>
          <w:lang w:eastAsia="zh-CN"/>
        </w:rPr>
      </w:pPr>
      <w:r w:rsidRPr="00EF54FD">
        <w:rPr>
          <w:rFonts w:eastAsia="SimSun"/>
          <w:color w:val="000000"/>
          <w:sz w:val="28"/>
          <w:szCs w:val="28"/>
          <w:lang w:eastAsia="zh-CN"/>
        </w:rPr>
        <w:t>Расстояния от границы земельного участка станций технического обслуживания до жилых домов, общественных зданий, а также до участков дошкольных образовательных учреждений, общеобразовательных школ, лечебных учреждений, размещаемых на селитебных территориях, следует принимать не менее приведенных в таблице.</w:t>
      </w:r>
    </w:p>
    <w:tbl>
      <w:tblPr>
        <w:tblW w:w="9548" w:type="dxa"/>
        <w:jc w:val="center"/>
        <w:tblCellSpacing w:w="5" w:type="nil"/>
        <w:tblLayout w:type="fixed"/>
        <w:tblCellMar>
          <w:left w:w="75" w:type="dxa"/>
          <w:right w:w="75" w:type="dxa"/>
        </w:tblCellMar>
        <w:tblLook w:val="0000" w:firstRow="0" w:lastRow="0" w:firstColumn="0" w:lastColumn="0" w:noHBand="0" w:noVBand="0"/>
      </w:tblPr>
      <w:tblGrid>
        <w:gridCol w:w="6076"/>
        <w:gridCol w:w="1984"/>
        <w:gridCol w:w="1488"/>
      </w:tblGrid>
      <w:tr w:rsidR="00FB3DF3" w:rsidRPr="00EF54FD" w:rsidTr="00EF54FD">
        <w:trPr>
          <w:trHeight w:val="400"/>
          <w:tblCellSpacing w:w="5" w:type="nil"/>
          <w:jc w:val="center"/>
        </w:trPr>
        <w:tc>
          <w:tcPr>
            <w:tcW w:w="6076" w:type="dxa"/>
            <w:vMerge w:val="restart"/>
            <w:tcBorders>
              <w:top w:val="single" w:sz="4" w:space="0" w:color="auto"/>
              <w:left w:val="single" w:sz="4" w:space="0" w:color="auto"/>
              <w:bottom w:val="single" w:sz="4" w:space="0" w:color="auto"/>
              <w:right w:val="single" w:sz="4" w:space="0" w:color="auto"/>
            </w:tcBorders>
          </w:tcPr>
          <w:p w:rsidR="00FB3DF3" w:rsidRPr="00EF54FD" w:rsidRDefault="00FB3DF3" w:rsidP="00F17F39">
            <w:pPr>
              <w:autoSpaceDE w:val="0"/>
              <w:autoSpaceDN w:val="0"/>
              <w:adjustRightInd w:val="0"/>
              <w:jc w:val="both"/>
              <w:rPr>
                <w:rFonts w:eastAsia="Calibri"/>
                <w:sz w:val="28"/>
                <w:szCs w:val="28"/>
                <w:lang w:eastAsia="en-US"/>
              </w:rPr>
            </w:pPr>
            <w:r w:rsidRPr="00EF54FD">
              <w:rPr>
                <w:rFonts w:eastAsia="Calibri"/>
                <w:sz w:val="28"/>
                <w:szCs w:val="28"/>
                <w:lang w:eastAsia="en-US"/>
              </w:rPr>
              <w:t xml:space="preserve">  Здания, до которых определяется расстояние   </w:t>
            </w:r>
          </w:p>
        </w:tc>
        <w:tc>
          <w:tcPr>
            <w:tcW w:w="3472" w:type="dxa"/>
            <w:gridSpan w:val="2"/>
            <w:tcBorders>
              <w:top w:val="single" w:sz="4" w:space="0" w:color="auto"/>
              <w:left w:val="single" w:sz="4" w:space="0" w:color="auto"/>
              <w:bottom w:val="single" w:sz="4" w:space="0" w:color="auto"/>
              <w:right w:val="single" w:sz="4" w:space="0" w:color="auto"/>
            </w:tcBorders>
          </w:tcPr>
          <w:p w:rsidR="00FB3DF3" w:rsidRPr="00EF54FD" w:rsidRDefault="00FB3DF3" w:rsidP="00F17F39">
            <w:pPr>
              <w:autoSpaceDE w:val="0"/>
              <w:autoSpaceDN w:val="0"/>
              <w:adjustRightInd w:val="0"/>
              <w:jc w:val="both"/>
              <w:rPr>
                <w:rFonts w:eastAsia="Calibri"/>
                <w:sz w:val="28"/>
                <w:szCs w:val="28"/>
                <w:lang w:eastAsia="en-US"/>
              </w:rPr>
            </w:pPr>
            <w:r w:rsidRPr="00EF54FD">
              <w:rPr>
                <w:rFonts w:eastAsia="Calibri"/>
                <w:sz w:val="28"/>
                <w:szCs w:val="28"/>
                <w:lang w:eastAsia="en-US"/>
              </w:rPr>
              <w:t xml:space="preserve">      Расстояние, м      </w:t>
            </w:r>
          </w:p>
        </w:tc>
      </w:tr>
      <w:tr w:rsidR="00FB3DF3" w:rsidRPr="00EF54FD" w:rsidTr="00EF54FD">
        <w:trPr>
          <w:trHeight w:val="800"/>
          <w:tblCellSpacing w:w="5" w:type="nil"/>
          <w:jc w:val="center"/>
        </w:trPr>
        <w:tc>
          <w:tcPr>
            <w:tcW w:w="6076" w:type="dxa"/>
            <w:vMerge/>
            <w:tcBorders>
              <w:left w:val="single" w:sz="4" w:space="0" w:color="auto"/>
              <w:bottom w:val="single" w:sz="4" w:space="0" w:color="auto"/>
              <w:right w:val="single" w:sz="4" w:space="0" w:color="auto"/>
            </w:tcBorders>
          </w:tcPr>
          <w:p w:rsidR="00FB3DF3" w:rsidRPr="00EF54FD" w:rsidRDefault="00FB3DF3" w:rsidP="00F17F39">
            <w:pPr>
              <w:autoSpaceDE w:val="0"/>
              <w:autoSpaceDN w:val="0"/>
              <w:adjustRightInd w:val="0"/>
              <w:jc w:val="both"/>
              <w:rPr>
                <w:rFonts w:eastAsia="Calibri"/>
                <w:sz w:val="28"/>
                <w:szCs w:val="28"/>
                <w:lang w:eastAsia="en-US"/>
              </w:rPr>
            </w:pPr>
          </w:p>
        </w:tc>
        <w:tc>
          <w:tcPr>
            <w:tcW w:w="3472" w:type="dxa"/>
            <w:gridSpan w:val="2"/>
            <w:tcBorders>
              <w:left w:val="single" w:sz="4" w:space="0" w:color="auto"/>
              <w:bottom w:val="single" w:sz="4" w:space="0" w:color="auto"/>
              <w:right w:val="single" w:sz="4" w:space="0" w:color="auto"/>
            </w:tcBorders>
          </w:tcPr>
          <w:p w:rsidR="00FB3DF3" w:rsidRPr="00EF54FD" w:rsidRDefault="00FB3DF3" w:rsidP="00F17F39">
            <w:pPr>
              <w:autoSpaceDE w:val="0"/>
              <w:autoSpaceDN w:val="0"/>
              <w:adjustRightInd w:val="0"/>
              <w:jc w:val="both"/>
              <w:rPr>
                <w:rFonts w:eastAsia="Calibri"/>
                <w:sz w:val="28"/>
                <w:szCs w:val="28"/>
                <w:lang w:eastAsia="en-US"/>
              </w:rPr>
            </w:pPr>
            <w:r w:rsidRPr="00EF54FD">
              <w:rPr>
                <w:rFonts w:eastAsia="Calibri"/>
                <w:sz w:val="28"/>
                <w:szCs w:val="28"/>
                <w:lang w:eastAsia="en-US"/>
              </w:rPr>
              <w:t xml:space="preserve"> от станций </w:t>
            </w:r>
            <w:proofErr w:type="gramStart"/>
            <w:r w:rsidRPr="00EF54FD">
              <w:rPr>
                <w:rFonts w:eastAsia="Calibri"/>
                <w:sz w:val="28"/>
                <w:szCs w:val="28"/>
                <w:lang w:eastAsia="en-US"/>
              </w:rPr>
              <w:t xml:space="preserve">технического </w:t>
            </w:r>
            <w:r w:rsidRPr="00EF54FD">
              <w:rPr>
                <w:rFonts w:eastAsia="Calibri"/>
                <w:sz w:val="28"/>
                <w:szCs w:val="28"/>
                <w:lang w:eastAsia="en-US"/>
              </w:rPr>
              <w:br/>
              <w:t xml:space="preserve"> обслуживания</w:t>
            </w:r>
            <w:proofErr w:type="gramEnd"/>
            <w:r w:rsidRPr="00EF54FD">
              <w:rPr>
                <w:rFonts w:eastAsia="Calibri"/>
                <w:sz w:val="28"/>
                <w:szCs w:val="28"/>
                <w:lang w:eastAsia="en-US"/>
              </w:rPr>
              <w:t xml:space="preserve"> при числе  </w:t>
            </w:r>
            <w:r w:rsidRPr="00EF54FD">
              <w:rPr>
                <w:rFonts w:eastAsia="Calibri"/>
                <w:sz w:val="28"/>
                <w:szCs w:val="28"/>
                <w:lang w:eastAsia="en-US"/>
              </w:rPr>
              <w:br/>
              <w:t xml:space="preserve"> постов          </w:t>
            </w:r>
          </w:p>
        </w:tc>
      </w:tr>
      <w:tr w:rsidR="00FB3DF3" w:rsidRPr="00EF54FD" w:rsidTr="00EF54FD">
        <w:trPr>
          <w:tblCellSpacing w:w="5" w:type="nil"/>
          <w:jc w:val="center"/>
        </w:trPr>
        <w:tc>
          <w:tcPr>
            <w:tcW w:w="6076" w:type="dxa"/>
            <w:vMerge/>
            <w:tcBorders>
              <w:left w:val="single" w:sz="4" w:space="0" w:color="auto"/>
              <w:bottom w:val="single" w:sz="4" w:space="0" w:color="auto"/>
              <w:right w:val="single" w:sz="4" w:space="0" w:color="auto"/>
            </w:tcBorders>
          </w:tcPr>
          <w:p w:rsidR="00FB3DF3" w:rsidRPr="00EF54FD" w:rsidRDefault="00FB3DF3" w:rsidP="00F17F39">
            <w:pPr>
              <w:autoSpaceDE w:val="0"/>
              <w:autoSpaceDN w:val="0"/>
              <w:adjustRightInd w:val="0"/>
              <w:jc w:val="both"/>
              <w:rPr>
                <w:rFonts w:eastAsia="Calibri"/>
                <w:sz w:val="28"/>
                <w:szCs w:val="28"/>
                <w:lang w:eastAsia="en-US"/>
              </w:rPr>
            </w:pPr>
          </w:p>
        </w:tc>
        <w:tc>
          <w:tcPr>
            <w:tcW w:w="1984" w:type="dxa"/>
            <w:tcBorders>
              <w:left w:val="single" w:sz="4" w:space="0" w:color="auto"/>
              <w:bottom w:val="single" w:sz="4" w:space="0" w:color="auto"/>
              <w:right w:val="single" w:sz="4" w:space="0" w:color="auto"/>
            </w:tcBorders>
          </w:tcPr>
          <w:p w:rsidR="00FB3DF3" w:rsidRPr="00EF54FD" w:rsidRDefault="00FB3DF3" w:rsidP="00F17F39">
            <w:pPr>
              <w:autoSpaceDE w:val="0"/>
              <w:autoSpaceDN w:val="0"/>
              <w:adjustRightInd w:val="0"/>
              <w:jc w:val="both"/>
              <w:rPr>
                <w:rFonts w:eastAsia="Calibri"/>
                <w:sz w:val="28"/>
                <w:szCs w:val="28"/>
                <w:lang w:eastAsia="en-US"/>
              </w:rPr>
            </w:pPr>
            <w:r w:rsidRPr="00EF54FD">
              <w:rPr>
                <w:rFonts w:eastAsia="Calibri"/>
                <w:sz w:val="28"/>
                <w:szCs w:val="28"/>
                <w:lang w:eastAsia="en-US"/>
              </w:rPr>
              <w:t xml:space="preserve">10 и менее  </w:t>
            </w:r>
          </w:p>
        </w:tc>
        <w:tc>
          <w:tcPr>
            <w:tcW w:w="1488" w:type="dxa"/>
            <w:tcBorders>
              <w:left w:val="single" w:sz="4" w:space="0" w:color="auto"/>
              <w:bottom w:val="single" w:sz="4" w:space="0" w:color="auto"/>
              <w:right w:val="single" w:sz="4" w:space="0" w:color="auto"/>
            </w:tcBorders>
          </w:tcPr>
          <w:p w:rsidR="00FB3DF3" w:rsidRPr="00EF54FD" w:rsidRDefault="00FB3DF3" w:rsidP="00F17F39">
            <w:pPr>
              <w:autoSpaceDE w:val="0"/>
              <w:autoSpaceDN w:val="0"/>
              <w:adjustRightInd w:val="0"/>
              <w:jc w:val="both"/>
              <w:rPr>
                <w:rFonts w:eastAsia="Calibri"/>
                <w:sz w:val="28"/>
                <w:szCs w:val="28"/>
                <w:lang w:eastAsia="en-US"/>
              </w:rPr>
            </w:pPr>
            <w:r w:rsidRPr="00EF54FD">
              <w:rPr>
                <w:rFonts w:eastAsia="Calibri"/>
                <w:sz w:val="28"/>
                <w:szCs w:val="28"/>
                <w:lang w:eastAsia="en-US"/>
              </w:rPr>
              <w:t xml:space="preserve">11 - 30  </w:t>
            </w:r>
          </w:p>
        </w:tc>
      </w:tr>
      <w:tr w:rsidR="00FB3DF3" w:rsidRPr="00EF54FD" w:rsidTr="00EF54FD">
        <w:trPr>
          <w:tblCellSpacing w:w="5" w:type="nil"/>
          <w:jc w:val="center"/>
        </w:trPr>
        <w:tc>
          <w:tcPr>
            <w:tcW w:w="6076" w:type="dxa"/>
            <w:tcBorders>
              <w:left w:val="single" w:sz="4" w:space="0" w:color="auto"/>
              <w:bottom w:val="single" w:sz="4" w:space="0" w:color="auto"/>
              <w:right w:val="single" w:sz="4" w:space="0" w:color="auto"/>
            </w:tcBorders>
          </w:tcPr>
          <w:p w:rsidR="00FB3DF3" w:rsidRPr="00EF54FD" w:rsidRDefault="00EF54FD" w:rsidP="00F17F39">
            <w:pPr>
              <w:autoSpaceDE w:val="0"/>
              <w:autoSpaceDN w:val="0"/>
              <w:adjustRightInd w:val="0"/>
              <w:jc w:val="both"/>
              <w:rPr>
                <w:rFonts w:eastAsia="Calibri"/>
                <w:sz w:val="28"/>
                <w:szCs w:val="28"/>
                <w:lang w:eastAsia="en-US"/>
              </w:rPr>
            </w:pPr>
            <w:r w:rsidRPr="00EF54FD">
              <w:rPr>
                <w:rFonts w:eastAsia="Calibri"/>
                <w:sz w:val="28"/>
                <w:szCs w:val="28"/>
                <w:lang w:eastAsia="en-US"/>
              </w:rPr>
              <w:t xml:space="preserve">жилые </w:t>
            </w:r>
            <w:proofErr w:type="gramStart"/>
            <w:r w:rsidRPr="00EF54FD">
              <w:rPr>
                <w:rFonts w:eastAsia="Calibri"/>
                <w:sz w:val="28"/>
                <w:szCs w:val="28"/>
                <w:lang w:eastAsia="en-US"/>
              </w:rPr>
              <w:t xml:space="preserve">дома,   </w:t>
            </w:r>
            <w:proofErr w:type="gramEnd"/>
            <w:r w:rsidRPr="00EF54FD">
              <w:rPr>
                <w:rFonts w:eastAsia="Calibri"/>
                <w:sz w:val="28"/>
                <w:szCs w:val="28"/>
                <w:lang w:eastAsia="en-US"/>
              </w:rPr>
              <w:t xml:space="preserve">                                 </w:t>
            </w:r>
          </w:p>
        </w:tc>
        <w:tc>
          <w:tcPr>
            <w:tcW w:w="1984" w:type="dxa"/>
            <w:tcBorders>
              <w:left w:val="single" w:sz="4" w:space="0" w:color="auto"/>
              <w:bottom w:val="single" w:sz="4" w:space="0" w:color="auto"/>
              <w:right w:val="single" w:sz="4" w:space="0" w:color="auto"/>
            </w:tcBorders>
          </w:tcPr>
          <w:p w:rsidR="00FB3DF3" w:rsidRPr="00EF54FD" w:rsidRDefault="00FB3DF3" w:rsidP="00F17F39">
            <w:pPr>
              <w:autoSpaceDE w:val="0"/>
              <w:autoSpaceDN w:val="0"/>
              <w:adjustRightInd w:val="0"/>
              <w:jc w:val="both"/>
              <w:rPr>
                <w:rFonts w:eastAsia="Calibri"/>
                <w:sz w:val="28"/>
                <w:szCs w:val="28"/>
                <w:lang w:eastAsia="en-US"/>
              </w:rPr>
            </w:pPr>
            <w:r w:rsidRPr="00EF54FD">
              <w:rPr>
                <w:rFonts w:eastAsia="Calibri"/>
                <w:sz w:val="28"/>
                <w:szCs w:val="28"/>
                <w:lang w:eastAsia="en-US"/>
              </w:rPr>
              <w:t xml:space="preserve">15            </w:t>
            </w:r>
          </w:p>
        </w:tc>
        <w:tc>
          <w:tcPr>
            <w:tcW w:w="1488" w:type="dxa"/>
            <w:tcBorders>
              <w:left w:val="single" w:sz="4" w:space="0" w:color="auto"/>
              <w:bottom w:val="single" w:sz="4" w:space="0" w:color="auto"/>
              <w:right w:val="single" w:sz="4" w:space="0" w:color="auto"/>
            </w:tcBorders>
          </w:tcPr>
          <w:p w:rsidR="00FB3DF3" w:rsidRPr="00EF54FD" w:rsidRDefault="00FB3DF3" w:rsidP="00F17F39">
            <w:pPr>
              <w:autoSpaceDE w:val="0"/>
              <w:autoSpaceDN w:val="0"/>
              <w:adjustRightInd w:val="0"/>
              <w:jc w:val="both"/>
              <w:rPr>
                <w:rFonts w:eastAsia="Calibri"/>
                <w:sz w:val="28"/>
                <w:szCs w:val="28"/>
                <w:lang w:eastAsia="en-US"/>
              </w:rPr>
            </w:pPr>
            <w:r w:rsidRPr="00EF54FD">
              <w:rPr>
                <w:rFonts w:eastAsia="Calibri"/>
                <w:sz w:val="28"/>
                <w:szCs w:val="28"/>
                <w:lang w:eastAsia="en-US"/>
              </w:rPr>
              <w:t xml:space="preserve">25        </w:t>
            </w:r>
          </w:p>
        </w:tc>
      </w:tr>
      <w:tr w:rsidR="00FB3DF3" w:rsidRPr="00EF54FD" w:rsidTr="00EF54FD">
        <w:trPr>
          <w:tblCellSpacing w:w="5" w:type="nil"/>
          <w:jc w:val="center"/>
        </w:trPr>
        <w:tc>
          <w:tcPr>
            <w:tcW w:w="6076" w:type="dxa"/>
            <w:tcBorders>
              <w:left w:val="single" w:sz="4" w:space="0" w:color="auto"/>
              <w:bottom w:val="single" w:sz="4" w:space="0" w:color="auto"/>
              <w:right w:val="single" w:sz="4" w:space="0" w:color="auto"/>
            </w:tcBorders>
          </w:tcPr>
          <w:p w:rsidR="00FB3DF3" w:rsidRPr="00EF54FD" w:rsidRDefault="00EF54FD" w:rsidP="00F17F39">
            <w:pPr>
              <w:autoSpaceDE w:val="0"/>
              <w:autoSpaceDN w:val="0"/>
              <w:adjustRightInd w:val="0"/>
              <w:jc w:val="both"/>
              <w:rPr>
                <w:rFonts w:eastAsia="Calibri"/>
                <w:sz w:val="28"/>
                <w:szCs w:val="28"/>
                <w:lang w:eastAsia="en-US"/>
              </w:rPr>
            </w:pPr>
            <w:r w:rsidRPr="00EF54FD">
              <w:rPr>
                <w:rFonts w:eastAsia="Calibri"/>
                <w:sz w:val="28"/>
                <w:szCs w:val="28"/>
                <w:lang w:eastAsia="en-US"/>
              </w:rPr>
              <w:t xml:space="preserve">в том числе торцы жилых домов без окон         </w:t>
            </w:r>
          </w:p>
        </w:tc>
        <w:tc>
          <w:tcPr>
            <w:tcW w:w="1984" w:type="dxa"/>
            <w:tcBorders>
              <w:left w:val="single" w:sz="4" w:space="0" w:color="auto"/>
              <w:bottom w:val="single" w:sz="4" w:space="0" w:color="auto"/>
              <w:right w:val="single" w:sz="4" w:space="0" w:color="auto"/>
            </w:tcBorders>
          </w:tcPr>
          <w:p w:rsidR="00FB3DF3" w:rsidRPr="00EF54FD" w:rsidRDefault="00FB3DF3" w:rsidP="00F17F39">
            <w:pPr>
              <w:autoSpaceDE w:val="0"/>
              <w:autoSpaceDN w:val="0"/>
              <w:adjustRightInd w:val="0"/>
              <w:jc w:val="both"/>
              <w:rPr>
                <w:rFonts w:eastAsia="Calibri"/>
                <w:sz w:val="28"/>
                <w:szCs w:val="28"/>
                <w:lang w:eastAsia="en-US"/>
              </w:rPr>
            </w:pPr>
            <w:r w:rsidRPr="00EF54FD">
              <w:rPr>
                <w:rFonts w:eastAsia="Calibri"/>
                <w:sz w:val="28"/>
                <w:szCs w:val="28"/>
                <w:lang w:eastAsia="en-US"/>
              </w:rPr>
              <w:t xml:space="preserve">15            </w:t>
            </w:r>
          </w:p>
        </w:tc>
        <w:tc>
          <w:tcPr>
            <w:tcW w:w="1488" w:type="dxa"/>
            <w:tcBorders>
              <w:left w:val="single" w:sz="4" w:space="0" w:color="auto"/>
              <w:bottom w:val="single" w:sz="4" w:space="0" w:color="auto"/>
              <w:right w:val="single" w:sz="4" w:space="0" w:color="auto"/>
            </w:tcBorders>
          </w:tcPr>
          <w:p w:rsidR="00FB3DF3" w:rsidRPr="00EF54FD" w:rsidRDefault="00FB3DF3" w:rsidP="00F17F39">
            <w:pPr>
              <w:autoSpaceDE w:val="0"/>
              <w:autoSpaceDN w:val="0"/>
              <w:adjustRightInd w:val="0"/>
              <w:jc w:val="both"/>
              <w:rPr>
                <w:rFonts w:eastAsia="Calibri"/>
                <w:sz w:val="28"/>
                <w:szCs w:val="28"/>
                <w:lang w:eastAsia="en-US"/>
              </w:rPr>
            </w:pPr>
            <w:r w:rsidRPr="00EF54FD">
              <w:rPr>
                <w:rFonts w:eastAsia="Calibri"/>
                <w:sz w:val="28"/>
                <w:szCs w:val="28"/>
                <w:lang w:eastAsia="en-US"/>
              </w:rPr>
              <w:t xml:space="preserve">25        </w:t>
            </w:r>
          </w:p>
        </w:tc>
      </w:tr>
      <w:tr w:rsidR="00FB3DF3" w:rsidRPr="00EF54FD" w:rsidTr="00EF54FD">
        <w:trPr>
          <w:tblCellSpacing w:w="5" w:type="nil"/>
          <w:jc w:val="center"/>
        </w:trPr>
        <w:tc>
          <w:tcPr>
            <w:tcW w:w="6076" w:type="dxa"/>
            <w:tcBorders>
              <w:left w:val="single" w:sz="4" w:space="0" w:color="auto"/>
              <w:bottom w:val="single" w:sz="4" w:space="0" w:color="auto"/>
              <w:right w:val="single" w:sz="4" w:space="0" w:color="auto"/>
            </w:tcBorders>
          </w:tcPr>
          <w:p w:rsidR="00FB3DF3" w:rsidRPr="00EF54FD" w:rsidRDefault="00EF54FD" w:rsidP="00F17F39">
            <w:pPr>
              <w:autoSpaceDE w:val="0"/>
              <w:autoSpaceDN w:val="0"/>
              <w:adjustRightInd w:val="0"/>
              <w:jc w:val="both"/>
              <w:rPr>
                <w:rFonts w:eastAsia="Calibri"/>
                <w:sz w:val="28"/>
                <w:szCs w:val="28"/>
                <w:lang w:eastAsia="en-US"/>
              </w:rPr>
            </w:pPr>
            <w:r w:rsidRPr="00EF54FD">
              <w:rPr>
                <w:rFonts w:eastAsia="Calibri"/>
                <w:sz w:val="28"/>
                <w:szCs w:val="28"/>
                <w:lang w:eastAsia="en-US"/>
              </w:rPr>
              <w:t xml:space="preserve">общественные здания                            </w:t>
            </w:r>
          </w:p>
        </w:tc>
        <w:tc>
          <w:tcPr>
            <w:tcW w:w="1984" w:type="dxa"/>
            <w:tcBorders>
              <w:left w:val="single" w:sz="4" w:space="0" w:color="auto"/>
              <w:bottom w:val="single" w:sz="4" w:space="0" w:color="auto"/>
              <w:right w:val="single" w:sz="4" w:space="0" w:color="auto"/>
            </w:tcBorders>
          </w:tcPr>
          <w:p w:rsidR="00FB3DF3" w:rsidRPr="00EF54FD" w:rsidRDefault="00FB3DF3" w:rsidP="00F17F39">
            <w:pPr>
              <w:autoSpaceDE w:val="0"/>
              <w:autoSpaceDN w:val="0"/>
              <w:adjustRightInd w:val="0"/>
              <w:jc w:val="both"/>
              <w:rPr>
                <w:rFonts w:eastAsia="Calibri"/>
                <w:sz w:val="28"/>
                <w:szCs w:val="28"/>
                <w:lang w:eastAsia="en-US"/>
              </w:rPr>
            </w:pPr>
            <w:r w:rsidRPr="00EF54FD">
              <w:rPr>
                <w:rFonts w:eastAsia="Calibri"/>
                <w:sz w:val="28"/>
                <w:szCs w:val="28"/>
                <w:lang w:eastAsia="en-US"/>
              </w:rPr>
              <w:t xml:space="preserve">15            </w:t>
            </w:r>
          </w:p>
        </w:tc>
        <w:tc>
          <w:tcPr>
            <w:tcW w:w="1488" w:type="dxa"/>
            <w:tcBorders>
              <w:left w:val="single" w:sz="4" w:space="0" w:color="auto"/>
              <w:bottom w:val="single" w:sz="4" w:space="0" w:color="auto"/>
              <w:right w:val="single" w:sz="4" w:space="0" w:color="auto"/>
            </w:tcBorders>
          </w:tcPr>
          <w:p w:rsidR="00FB3DF3" w:rsidRPr="00EF54FD" w:rsidRDefault="00FB3DF3" w:rsidP="00F17F39">
            <w:pPr>
              <w:autoSpaceDE w:val="0"/>
              <w:autoSpaceDN w:val="0"/>
              <w:adjustRightInd w:val="0"/>
              <w:jc w:val="both"/>
              <w:rPr>
                <w:rFonts w:eastAsia="Calibri"/>
                <w:sz w:val="28"/>
                <w:szCs w:val="28"/>
                <w:lang w:eastAsia="en-US"/>
              </w:rPr>
            </w:pPr>
            <w:r w:rsidRPr="00EF54FD">
              <w:rPr>
                <w:rFonts w:eastAsia="Calibri"/>
                <w:sz w:val="28"/>
                <w:szCs w:val="28"/>
                <w:lang w:eastAsia="en-US"/>
              </w:rPr>
              <w:t xml:space="preserve">20        </w:t>
            </w:r>
          </w:p>
        </w:tc>
      </w:tr>
      <w:tr w:rsidR="00FB3DF3" w:rsidRPr="00EF54FD" w:rsidTr="00EF54FD">
        <w:trPr>
          <w:trHeight w:val="400"/>
          <w:tblCellSpacing w:w="5" w:type="nil"/>
          <w:jc w:val="center"/>
        </w:trPr>
        <w:tc>
          <w:tcPr>
            <w:tcW w:w="6076" w:type="dxa"/>
            <w:tcBorders>
              <w:left w:val="single" w:sz="4" w:space="0" w:color="auto"/>
              <w:bottom w:val="single" w:sz="4" w:space="0" w:color="auto"/>
              <w:right w:val="single" w:sz="4" w:space="0" w:color="auto"/>
            </w:tcBorders>
          </w:tcPr>
          <w:p w:rsidR="00FB3DF3" w:rsidRPr="00EF54FD" w:rsidRDefault="00EF54FD" w:rsidP="00F17F39">
            <w:pPr>
              <w:autoSpaceDE w:val="0"/>
              <w:autoSpaceDN w:val="0"/>
              <w:adjustRightInd w:val="0"/>
              <w:jc w:val="both"/>
              <w:rPr>
                <w:rFonts w:eastAsia="Calibri"/>
                <w:sz w:val="28"/>
                <w:szCs w:val="28"/>
                <w:lang w:eastAsia="en-US"/>
              </w:rPr>
            </w:pPr>
            <w:r w:rsidRPr="00EF54FD">
              <w:rPr>
                <w:rFonts w:eastAsia="Calibri"/>
                <w:sz w:val="28"/>
                <w:szCs w:val="28"/>
                <w:lang w:eastAsia="en-US"/>
              </w:rPr>
              <w:t xml:space="preserve">общеобразовательные школы и дошкольные         </w:t>
            </w:r>
            <w:r w:rsidRPr="00EF54FD">
              <w:rPr>
                <w:rFonts w:eastAsia="Calibri"/>
                <w:sz w:val="28"/>
                <w:szCs w:val="28"/>
                <w:lang w:eastAsia="en-US"/>
              </w:rPr>
              <w:br/>
              <w:t xml:space="preserve">образовательные учреждения                     </w:t>
            </w:r>
          </w:p>
        </w:tc>
        <w:tc>
          <w:tcPr>
            <w:tcW w:w="1984" w:type="dxa"/>
            <w:tcBorders>
              <w:left w:val="single" w:sz="4" w:space="0" w:color="auto"/>
              <w:bottom w:val="single" w:sz="4" w:space="0" w:color="auto"/>
              <w:right w:val="single" w:sz="4" w:space="0" w:color="auto"/>
            </w:tcBorders>
          </w:tcPr>
          <w:p w:rsidR="00FB3DF3" w:rsidRPr="00EF54FD" w:rsidRDefault="00FB3DF3" w:rsidP="00F17F39">
            <w:pPr>
              <w:autoSpaceDE w:val="0"/>
              <w:autoSpaceDN w:val="0"/>
              <w:adjustRightInd w:val="0"/>
              <w:jc w:val="both"/>
              <w:rPr>
                <w:rFonts w:eastAsia="Calibri"/>
                <w:sz w:val="28"/>
                <w:szCs w:val="28"/>
                <w:lang w:eastAsia="en-US"/>
              </w:rPr>
            </w:pPr>
            <w:r w:rsidRPr="00EF54FD">
              <w:rPr>
                <w:rFonts w:eastAsia="Calibri"/>
                <w:sz w:val="28"/>
                <w:szCs w:val="28"/>
                <w:lang w:eastAsia="en-US"/>
              </w:rPr>
              <w:t xml:space="preserve">50            </w:t>
            </w:r>
          </w:p>
        </w:tc>
        <w:tc>
          <w:tcPr>
            <w:tcW w:w="1488" w:type="dxa"/>
            <w:tcBorders>
              <w:left w:val="single" w:sz="4" w:space="0" w:color="auto"/>
              <w:bottom w:val="single" w:sz="4" w:space="0" w:color="auto"/>
              <w:right w:val="single" w:sz="4" w:space="0" w:color="auto"/>
            </w:tcBorders>
          </w:tcPr>
          <w:p w:rsidR="00FB3DF3" w:rsidRPr="00EF54FD" w:rsidRDefault="001F663C" w:rsidP="00F17F39">
            <w:pPr>
              <w:autoSpaceDE w:val="0"/>
              <w:autoSpaceDN w:val="0"/>
              <w:adjustRightInd w:val="0"/>
              <w:jc w:val="both"/>
              <w:rPr>
                <w:rFonts w:eastAsia="Calibri"/>
                <w:sz w:val="28"/>
                <w:szCs w:val="28"/>
                <w:lang w:eastAsia="en-US"/>
              </w:rPr>
            </w:pPr>
            <w:hyperlink r:id="rId24" w:history="1">
              <w:r w:rsidR="00FB3DF3" w:rsidRPr="00EF54FD">
                <w:rPr>
                  <w:rFonts w:eastAsia="Calibri"/>
                  <w:sz w:val="28"/>
                  <w:szCs w:val="28"/>
                  <w:lang w:eastAsia="en-US"/>
                </w:rPr>
                <w:t>&lt;*&gt;</w:t>
              </w:r>
            </w:hyperlink>
          </w:p>
        </w:tc>
      </w:tr>
      <w:tr w:rsidR="00FB3DF3" w:rsidRPr="00EF54FD" w:rsidTr="00EF54FD">
        <w:trPr>
          <w:tblCellSpacing w:w="5" w:type="nil"/>
          <w:jc w:val="center"/>
        </w:trPr>
        <w:tc>
          <w:tcPr>
            <w:tcW w:w="6076" w:type="dxa"/>
            <w:tcBorders>
              <w:left w:val="single" w:sz="4" w:space="0" w:color="auto"/>
              <w:bottom w:val="single" w:sz="4" w:space="0" w:color="auto"/>
              <w:right w:val="single" w:sz="4" w:space="0" w:color="auto"/>
            </w:tcBorders>
          </w:tcPr>
          <w:p w:rsidR="00FB3DF3" w:rsidRPr="00EF54FD" w:rsidRDefault="00EF54FD" w:rsidP="00F17F39">
            <w:pPr>
              <w:autoSpaceDE w:val="0"/>
              <w:autoSpaceDN w:val="0"/>
              <w:adjustRightInd w:val="0"/>
              <w:jc w:val="both"/>
              <w:rPr>
                <w:rFonts w:eastAsia="Calibri"/>
                <w:sz w:val="28"/>
                <w:szCs w:val="28"/>
                <w:lang w:eastAsia="en-US"/>
              </w:rPr>
            </w:pPr>
            <w:r w:rsidRPr="00EF54FD">
              <w:rPr>
                <w:rFonts w:eastAsia="Calibri"/>
                <w:sz w:val="28"/>
                <w:szCs w:val="28"/>
                <w:lang w:eastAsia="en-US"/>
              </w:rPr>
              <w:t xml:space="preserve">лечебные учреждения со стационаром             </w:t>
            </w:r>
          </w:p>
        </w:tc>
        <w:tc>
          <w:tcPr>
            <w:tcW w:w="1984" w:type="dxa"/>
            <w:tcBorders>
              <w:left w:val="single" w:sz="4" w:space="0" w:color="auto"/>
              <w:bottom w:val="single" w:sz="4" w:space="0" w:color="auto"/>
              <w:right w:val="single" w:sz="4" w:space="0" w:color="auto"/>
            </w:tcBorders>
          </w:tcPr>
          <w:p w:rsidR="00FB3DF3" w:rsidRPr="00EF54FD" w:rsidRDefault="00FB3DF3" w:rsidP="00F17F39">
            <w:pPr>
              <w:autoSpaceDE w:val="0"/>
              <w:autoSpaceDN w:val="0"/>
              <w:adjustRightInd w:val="0"/>
              <w:jc w:val="both"/>
              <w:rPr>
                <w:rFonts w:eastAsia="Calibri"/>
                <w:sz w:val="28"/>
                <w:szCs w:val="28"/>
                <w:lang w:eastAsia="en-US"/>
              </w:rPr>
            </w:pPr>
            <w:r w:rsidRPr="00EF54FD">
              <w:rPr>
                <w:rFonts w:eastAsia="Calibri"/>
                <w:sz w:val="28"/>
                <w:szCs w:val="28"/>
                <w:lang w:eastAsia="en-US"/>
              </w:rPr>
              <w:t xml:space="preserve">50            </w:t>
            </w:r>
          </w:p>
        </w:tc>
        <w:tc>
          <w:tcPr>
            <w:tcW w:w="1488" w:type="dxa"/>
            <w:tcBorders>
              <w:left w:val="single" w:sz="4" w:space="0" w:color="auto"/>
              <w:bottom w:val="single" w:sz="4" w:space="0" w:color="auto"/>
              <w:right w:val="single" w:sz="4" w:space="0" w:color="auto"/>
            </w:tcBorders>
          </w:tcPr>
          <w:p w:rsidR="00FB3DF3" w:rsidRPr="00EF54FD" w:rsidRDefault="001F663C" w:rsidP="00F17F39">
            <w:pPr>
              <w:autoSpaceDE w:val="0"/>
              <w:autoSpaceDN w:val="0"/>
              <w:adjustRightInd w:val="0"/>
              <w:jc w:val="both"/>
              <w:rPr>
                <w:rFonts w:eastAsia="Calibri"/>
                <w:sz w:val="28"/>
                <w:szCs w:val="28"/>
                <w:lang w:eastAsia="en-US"/>
              </w:rPr>
            </w:pPr>
            <w:hyperlink r:id="rId25" w:history="1">
              <w:r w:rsidR="00FB3DF3" w:rsidRPr="00EF54FD">
                <w:rPr>
                  <w:rFonts w:eastAsia="Calibri"/>
                  <w:sz w:val="28"/>
                  <w:szCs w:val="28"/>
                  <w:lang w:eastAsia="en-US"/>
                </w:rPr>
                <w:t>&lt;*&gt;</w:t>
              </w:r>
            </w:hyperlink>
          </w:p>
        </w:tc>
      </w:tr>
    </w:tbl>
    <w:p w:rsidR="00FB3DF3" w:rsidRPr="00EF54FD" w:rsidRDefault="00FB3DF3" w:rsidP="00FB3DF3">
      <w:pPr>
        <w:ind w:firstLine="851"/>
        <w:jc w:val="both"/>
        <w:rPr>
          <w:rFonts w:eastAsia="SimSun"/>
          <w:color w:val="000000"/>
          <w:sz w:val="28"/>
          <w:szCs w:val="28"/>
          <w:lang w:eastAsia="zh-CN"/>
        </w:rPr>
      </w:pPr>
      <w:r w:rsidRPr="00EF54FD">
        <w:rPr>
          <w:rFonts w:eastAsia="SimSun"/>
          <w:color w:val="000000"/>
          <w:sz w:val="28"/>
          <w:szCs w:val="28"/>
          <w:lang w:eastAsia="zh-CN"/>
        </w:rPr>
        <w:t>&lt;*&gt; Определяется по согласованию с органами Государственного санитарно-эпидемиологического надзора</w:t>
      </w:r>
    </w:p>
    <w:p w:rsidR="00FB3DF3" w:rsidRPr="00EF54FD" w:rsidRDefault="00FB3DF3" w:rsidP="00FB3DF3">
      <w:pPr>
        <w:ind w:firstLine="851"/>
        <w:jc w:val="both"/>
        <w:rPr>
          <w:rFonts w:eastAsia="SimSun"/>
          <w:color w:val="000000"/>
          <w:sz w:val="28"/>
          <w:szCs w:val="28"/>
          <w:lang w:eastAsia="zh-CN"/>
        </w:rPr>
      </w:pPr>
    </w:p>
    <w:p w:rsidR="00FB3DF3" w:rsidRPr="00EF54FD" w:rsidRDefault="00FB3DF3" w:rsidP="00FB3DF3">
      <w:pPr>
        <w:ind w:firstLine="851"/>
        <w:jc w:val="both"/>
        <w:rPr>
          <w:rFonts w:eastAsia="SimSun"/>
          <w:color w:val="000000"/>
          <w:sz w:val="28"/>
          <w:szCs w:val="28"/>
          <w:lang w:eastAsia="zh-CN"/>
        </w:rPr>
      </w:pPr>
      <w:r w:rsidRPr="00EF54FD">
        <w:rPr>
          <w:rFonts w:eastAsia="SimSun"/>
          <w:color w:val="000000"/>
          <w:sz w:val="28"/>
          <w:szCs w:val="28"/>
          <w:lang w:eastAsia="zh-CN"/>
        </w:rPr>
        <w:lastRenderedPageBreak/>
        <w:t xml:space="preserve">Автозаправочные станции (далее - </w:t>
      </w:r>
      <w:proofErr w:type="spellStart"/>
      <w:r w:rsidRPr="00EF54FD">
        <w:rPr>
          <w:rFonts w:eastAsia="SimSun"/>
          <w:color w:val="000000"/>
          <w:sz w:val="28"/>
          <w:szCs w:val="28"/>
          <w:lang w:eastAsia="zh-CN"/>
        </w:rPr>
        <w:t>АЗС</w:t>
      </w:r>
      <w:proofErr w:type="spellEnd"/>
      <w:r w:rsidRPr="00EF54FD">
        <w:rPr>
          <w:rFonts w:eastAsia="SimSun"/>
          <w:color w:val="000000"/>
          <w:sz w:val="28"/>
          <w:szCs w:val="28"/>
          <w:lang w:eastAsia="zh-CN"/>
        </w:rPr>
        <w:t>) следует проектировать из расчета одна топливораздаточная колонка на 1200 легковых автомобилей, принимая размеры их земельных участков для станций:</w:t>
      </w:r>
    </w:p>
    <w:p w:rsidR="00FB3DF3" w:rsidRPr="00EF54FD" w:rsidRDefault="00FB3DF3" w:rsidP="00FB3DF3">
      <w:pPr>
        <w:ind w:firstLine="851"/>
        <w:jc w:val="both"/>
        <w:rPr>
          <w:rFonts w:eastAsia="SimSun"/>
          <w:color w:val="000000"/>
          <w:sz w:val="28"/>
          <w:szCs w:val="28"/>
          <w:lang w:eastAsia="zh-CN"/>
        </w:rPr>
      </w:pPr>
      <w:r w:rsidRPr="00EF54FD">
        <w:rPr>
          <w:rFonts w:eastAsia="SimSun"/>
          <w:color w:val="000000"/>
          <w:sz w:val="28"/>
          <w:szCs w:val="28"/>
          <w:lang w:eastAsia="zh-CN"/>
        </w:rPr>
        <w:t>на 2 колонки - 0,1 га;</w:t>
      </w:r>
    </w:p>
    <w:p w:rsidR="00FB3DF3" w:rsidRPr="00EF54FD" w:rsidRDefault="00FB3DF3" w:rsidP="00FB3DF3">
      <w:pPr>
        <w:ind w:firstLine="851"/>
        <w:jc w:val="both"/>
        <w:rPr>
          <w:rFonts w:eastAsia="SimSun"/>
          <w:color w:val="000000"/>
          <w:sz w:val="28"/>
          <w:szCs w:val="28"/>
          <w:lang w:eastAsia="zh-CN"/>
        </w:rPr>
      </w:pPr>
      <w:r w:rsidRPr="00EF54FD">
        <w:rPr>
          <w:rFonts w:eastAsia="SimSun"/>
          <w:color w:val="000000"/>
          <w:sz w:val="28"/>
          <w:szCs w:val="28"/>
          <w:lang w:eastAsia="zh-CN"/>
        </w:rPr>
        <w:t>на 5 колонок - 0,2 га;</w:t>
      </w:r>
    </w:p>
    <w:p w:rsidR="00FB3DF3" w:rsidRPr="00EF54FD" w:rsidRDefault="00FB3DF3" w:rsidP="00FB3DF3">
      <w:pPr>
        <w:ind w:firstLine="851"/>
        <w:jc w:val="both"/>
        <w:rPr>
          <w:rFonts w:eastAsia="SimSun"/>
          <w:color w:val="000000"/>
          <w:sz w:val="28"/>
          <w:szCs w:val="28"/>
          <w:lang w:eastAsia="zh-CN"/>
        </w:rPr>
      </w:pPr>
      <w:r w:rsidRPr="00EF54FD">
        <w:rPr>
          <w:rFonts w:eastAsia="SimSun"/>
          <w:color w:val="000000"/>
          <w:sz w:val="28"/>
          <w:szCs w:val="28"/>
          <w:lang w:eastAsia="zh-CN"/>
        </w:rPr>
        <w:t>на 7 колонок - 0,3 га;</w:t>
      </w:r>
    </w:p>
    <w:p w:rsidR="00FB3DF3" w:rsidRPr="00EF54FD" w:rsidRDefault="00FB3DF3" w:rsidP="00FB3DF3">
      <w:pPr>
        <w:ind w:firstLine="851"/>
        <w:jc w:val="both"/>
        <w:rPr>
          <w:rFonts w:eastAsia="SimSun"/>
          <w:color w:val="000000"/>
          <w:sz w:val="28"/>
          <w:szCs w:val="28"/>
          <w:lang w:eastAsia="zh-CN"/>
        </w:rPr>
      </w:pPr>
      <w:r w:rsidRPr="00EF54FD">
        <w:rPr>
          <w:rFonts w:eastAsia="SimSun"/>
          <w:color w:val="000000"/>
          <w:sz w:val="28"/>
          <w:szCs w:val="28"/>
          <w:lang w:eastAsia="zh-CN"/>
        </w:rPr>
        <w:t>на 9 колонок - 0,35 га;</w:t>
      </w:r>
    </w:p>
    <w:p w:rsidR="00FB3DF3" w:rsidRPr="00EF54FD" w:rsidRDefault="00FB3DF3" w:rsidP="00FB3DF3">
      <w:pPr>
        <w:ind w:firstLine="851"/>
        <w:jc w:val="both"/>
        <w:rPr>
          <w:rFonts w:eastAsia="SimSun"/>
          <w:color w:val="000000"/>
          <w:sz w:val="28"/>
          <w:szCs w:val="28"/>
          <w:lang w:eastAsia="zh-CN"/>
        </w:rPr>
      </w:pPr>
      <w:r w:rsidRPr="00EF54FD">
        <w:rPr>
          <w:rFonts w:eastAsia="SimSun"/>
          <w:color w:val="000000"/>
          <w:sz w:val="28"/>
          <w:szCs w:val="28"/>
          <w:lang w:eastAsia="zh-CN"/>
        </w:rPr>
        <w:t>на 11 колонок - 0,4 га.</w:t>
      </w:r>
    </w:p>
    <w:p w:rsidR="00FB3DF3" w:rsidRPr="00EF54FD" w:rsidRDefault="00FB3DF3" w:rsidP="00FB3DF3">
      <w:pPr>
        <w:ind w:firstLine="851"/>
        <w:jc w:val="both"/>
        <w:rPr>
          <w:rFonts w:eastAsia="SimSun"/>
          <w:color w:val="000000"/>
          <w:sz w:val="28"/>
          <w:szCs w:val="28"/>
          <w:lang w:eastAsia="zh-CN"/>
        </w:rPr>
      </w:pPr>
      <w:r w:rsidRPr="00EF54FD">
        <w:rPr>
          <w:rFonts w:eastAsia="SimSun"/>
          <w:color w:val="000000"/>
          <w:sz w:val="28"/>
          <w:szCs w:val="28"/>
          <w:lang w:eastAsia="zh-CN"/>
        </w:rPr>
        <w:t xml:space="preserve">Расстояние от </w:t>
      </w:r>
      <w:proofErr w:type="spellStart"/>
      <w:r w:rsidRPr="00EF54FD">
        <w:rPr>
          <w:rFonts w:eastAsia="SimSun"/>
          <w:color w:val="000000"/>
          <w:sz w:val="28"/>
          <w:szCs w:val="28"/>
          <w:lang w:eastAsia="zh-CN"/>
        </w:rPr>
        <w:t>АЗС</w:t>
      </w:r>
      <w:proofErr w:type="spellEnd"/>
      <w:r w:rsidRPr="00EF54FD">
        <w:rPr>
          <w:rFonts w:eastAsia="SimSun"/>
          <w:color w:val="000000"/>
          <w:sz w:val="28"/>
          <w:szCs w:val="28"/>
          <w:lang w:eastAsia="zh-CN"/>
        </w:rPr>
        <w:t xml:space="preserve"> для легкового автотранспорта, оборудованных системой </w:t>
      </w:r>
      <w:proofErr w:type="spellStart"/>
      <w:r w:rsidRPr="00EF54FD">
        <w:rPr>
          <w:rFonts w:eastAsia="SimSun"/>
          <w:color w:val="000000"/>
          <w:sz w:val="28"/>
          <w:szCs w:val="28"/>
          <w:lang w:eastAsia="zh-CN"/>
        </w:rPr>
        <w:t>закольцовки</w:t>
      </w:r>
      <w:proofErr w:type="spellEnd"/>
      <w:r w:rsidRPr="00EF54FD">
        <w:rPr>
          <w:rFonts w:eastAsia="SimSun"/>
          <w:color w:val="000000"/>
          <w:sz w:val="28"/>
          <w:szCs w:val="28"/>
          <w:lang w:eastAsia="zh-CN"/>
        </w:rPr>
        <w:t xml:space="preserve"> паров бензина, </w:t>
      </w:r>
      <w:proofErr w:type="spellStart"/>
      <w:r w:rsidRPr="00EF54FD">
        <w:rPr>
          <w:rFonts w:eastAsia="SimSun"/>
          <w:color w:val="000000"/>
          <w:sz w:val="28"/>
          <w:szCs w:val="28"/>
          <w:lang w:eastAsia="zh-CN"/>
        </w:rPr>
        <w:t>автогазозаправочных</w:t>
      </w:r>
      <w:proofErr w:type="spellEnd"/>
      <w:r w:rsidRPr="00EF54FD">
        <w:rPr>
          <w:rFonts w:eastAsia="SimSun"/>
          <w:color w:val="000000"/>
          <w:sz w:val="28"/>
          <w:szCs w:val="28"/>
          <w:lang w:eastAsia="zh-CN"/>
        </w:rPr>
        <w:t xml:space="preserve"> станций с компрессорами внутри помещения с количеством заправок не более 500 автомобилей в сутки без объектов технического обслуживания автомобилей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следует принимать не менее 50 м.</w:t>
      </w:r>
    </w:p>
    <w:p w:rsidR="00FB3DF3" w:rsidRPr="00EF54FD" w:rsidRDefault="00FB3DF3" w:rsidP="00FB3DF3">
      <w:pPr>
        <w:ind w:firstLine="851"/>
        <w:jc w:val="both"/>
        <w:rPr>
          <w:rFonts w:eastAsia="SimSun"/>
          <w:color w:val="000000"/>
          <w:sz w:val="28"/>
          <w:szCs w:val="28"/>
          <w:lang w:eastAsia="zh-CN"/>
        </w:rPr>
      </w:pPr>
      <w:r w:rsidRPr="00EF54FD">
        <w:rPr>
          <w:rFonts w:eastAsia="SimSun"/>
          <w:color w:val="000000"/>
          <w:sz w:val="28"/>
          <w:szCs w:val="28"/>
          <w:lang w:eastAsia="zh-CN"/>
        </w:rPr>
        <w:t xml:space="preserve">Расстояние от </w:t>
      </w:r>
      <w:proofErr w:type="spellStart"/>
      <w:r w:rsidRPr="00EF54FD">
        <w:rPr>
          <w:rFonts w:eastAsia="SimSun"/>
          <w:color w:val="000000"/>
          <w:sz w:val="28"/>
          <w:szCs w:val="28"/>
          <w:lang w:eastAsia="zh-CN"/>
        </w:rPr>
        <w:t>АЗС</w:t>
      </w:r>
      <w:proofErr w:type="spellEnd"/>
      <w:r w:rsidRPr="00EF54FD">
        <w:rPr>
          <w:rFonts w:eastAsia="SimSun"/>
          <w:color w:val="000000"/>
          <w:sz w:val="28"/>
          <w:szCs w:val="28"/>
          <w:lang w:eastAsia="zh-CN"/>
        </w:rPr>
        <w:t xml:space="preserve"> для заправки грузового и легкового автотранспорта жидким и газовым топливом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должно быть не менее 100 м.</w:t>
      </w:r>
    </w:p>
    <w:p w:rsidR="00FB3DF3" w:rsidRPr="00EF54FD" w:rsidRDefault="00FB3DF3" w:rsidP="00FB3DF3">
      <w:pPr>
        <w:ind w:firstLine="851"/>
        <w:jc w:val="both"/>
        <w:rPr>
          <w:rFonts w:eastAsia="SimSun"/>
          <w:color w:val="000000"/>
          <w:sz w:val="28"/>
          <w:szCs w:val="28"/>
          <w:lang w:eastAsia="zh-CN"/>
        </w:rPr>
      </w:pPr>
      <w:r w:rsidRPr="00EF54FD">
        <w:rPr>
          <w:rFonts w:eastAsia="SimSun"/>
          <w:color w:val="000000"/>
          <w:sz w:val="28"/>
          <w:szCs w:val="28"/>
          <w:lang w:eastAsia="zh-CN"/>
        </w:rPr>
        <w:t>Нормы расчета стоянок автомобилей предусмотреть в соответствии с Приложением «К» СП 42.13330.2011 «Градостроительство. Планировка и застройка городских и сельских поселений», региональными и местными нормативами градостроительного проектирования.</w:t>
      </w:r>
    </w:p>
    <w:p w:rsidR="00FB3DF3" w:rsidRPr="00EF54FD" w:rsidRDefault="00FB3DF3" w:rsidP="00FB3DF3">
      <w:pPr>
        <w:ind w:firstLine="851"/>
        <w:jc w:val="both"/>
        <w:rPr>
          <w:rFonts w:eastAsia="SimSun"/>
          <w:color w:val="000000"/>
          <w:sz w:val="28"/>
          <w:szCs w:val="28"/>
          <w:lang w:eastAsia="zh-CN"/>
        </w:rPr>
      </w:pPr>
      <w:r w:rsidRPr="00EF54FD">
        <w:rPr>
          <w:rFonts w:eastAsia="SimSun"/>
          <w:color w:val="000000"/>
          <w:sz w:val="28"/>
          <w:szCs w:val="28"/>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FB3DF3" w:rsidRPr="00EF54FD" w:rsidRDefault="00FB3DF3" w:rsidP="00FB3DF3">
      <w:pPr>
        <w:ind w:firstLine="851"/>
        <w:jc w:val="both"/>
        <w:rPr>
          <w:rFonts w:eastAsia="SimSun"/>
          <w:color w:val="000000"/>
          <w:sz w:val="28"/>
          <w:szCs w:val="28"/>
          <w:lang w:eastAsia="zh-CN"/>
        </w:rPr>
      </w:pPr>
      <w:r w:rsidRPr="00EF54FD">
        <w:rPr>
          <w:rFonts w:eastAsia="SimSun"/>
          <w:color w:val="000000"/>
          <w:sz w:val="28"/>
          <w:szCs w:val="28"/>
          <w:lang w:eastAsia="zh-CN"/>
        </w:rPr>
        <w:t>Границы территорий, подверженных затоплению и подтоплению, и режим осуществления хозяйственной и иной деятельности на этих территориях в зависимости от частоты их затопления и подтопления устанавливаются в соответствии с законодательством о градостроительной деятельности.</w:t>
      </w:r>
    </w:p>
    <w:p w:rsidR="00FB3DF3" w:rsidRPr="00EF54FD" w:rsidRDefault="00FB3DF3" w:rsidP="00FB3DF3">
      <w:pPr>
        <w:ind w:firstLine="851"/>
        <w:jc w:val="both"/>
        <w:rPr>
          <w:rFonts w:eastAsia="SimSun"/>
          <w:color w:val="000000"/>
          <w:sz w:val="28"/>
          <w:szCs w:val="28"/>
          <w:lang w:eastAsia="zh-CN"/>
        </w:rPr>
      </w:pPr>
      <w:r w:rsidRPr="00EF54FD">
        <w:rPr>
          <w:rFonts w:eastAsia="SimSun"/>
          <w:color w:val="000000"/>
          <w:sz w:val="28"/>
          <w:szCs w:val="28"/>
          <w:lang w:eastAsia="zh-CN"/>
        </w:rPr>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FB3DF3" w:rsidRPr="00EF54FD" w:rsidRDefault="00FB3DF3" w:rsidP="00FB3DF3">
      <w:pPr>
        <w:ind w:firstLine="851"/>
        <w:jc w:val="both"/>
        <w:rPr>
          <w:rFonts w:eastAsia="SimSun"/>
          <w:color w:val="000000"/>
          <w:sz w:val="28"/>
          <w:szCs w:val="28"/>
          <w:lang w:eastAsia="zh-CN"/>
        </w:rPr>
      </w:pPr>
      <w:r w:rsidRPr="00EF54FD">
        <w:rPr>
          <w:rFonts w:eastAsia="SimSun"/>
          <w:color w:val="000000"/>
          <w:sz w:val="28"/>
          <w:szCs w:val="28"/>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FB3DF3" w:rsidRPr="00EF54FD" w:rsidRDefault="00FB3DF3" w:rsidP="00FB3DF3">
      <w:pPr>
        <w:ind w:firstLine="851"/>
        <w:jc w:val="both"/>
        <w:rPr>
          <w:rFonts w:eastAsia="SimSun"/>
          <w:color w:val="000000"/>
          <w:sz w:val="28"/>
          <w:szCs w:val="28"/>
          <w:lang w:eastAsia="zh-CN"/>
        </w:rPr>
      </w:pPr>
      <w:r w:rsidRPr="00EF54FD">
        <w:rPr>
          <w:rFonts w:eastAsia="SimSun"/>
          <w:color w:val="000000"/>
          <w:sz w:val="28"/>
          <w:szCs w:val="28"/>
          <w:lang w:eastAsia="zh-CN"/>
        </w:rPr>
        <w:lastRenderedPageBreak/>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FB3DF3" w:rsidRPr="00EF54FD" w:rsidRDefault="00FB3DF3" w:rsidP="00FB3DF3">
      <w:pPr>
        <w:ind w:firstLine="851"/>
        <w:jc w:val="both"/>
        <w:rPr>
          <w:rFonts w:eastAsia="SimSun"/>
          <w:color w:val="000000"/>
          <w:sz w:val="28"/>
          <w:szCs w:val="28"/>
          <w:lang w:eastAsia="zh-CN"/>
        </w:rPr>
      </w:pPr>
      <w:r w:rsidRPr="00EF54FD">
        <w:rPr>
          <w:rFonts w:eastAsia="SimSun"/>
          <w:color w:val="000000"/>
          <w:sz w:val="28"/>
          <w:szCs w:val="28"/>
          <w:lang w:eastAsia="zh-CN"/>
        </w:rPr>
        <w:t>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rsidR="00FB3DF3" w:rsidRPr="00EF54FD" w:rsidRDefault="00FB3DF3" w:rsidP="00FB3DF3">
      <w:pPr>
        <w:ind w:firstLine="851"/>
        <w:jc w:val="both"/>
        <w:rPr>
          <w:rFonts w:eastAsia="SimSun"/>
          <w:color w:val="000000"/>
          <w:sz w:val="28"/>
          <w:szCs w:val="28"/>
          <w:lang w:eastAsia="zh-CN"/>
        </w:rPr>
      </w:pPr>
      <w:r w:rsidRPr="00EF54FD">
        <w:rPr>
          <w:rFonts w:eastAsia="SimSun"/>
          <w:color w:val="000000"/>
          <w:sz w:val="28"/>
          <w:szCs w:val="28"/>
          <w:lang w:eastAsia="zh-CN"/>
        </w:rPr>
        <w:t xml:space="preserve">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w:t>
      </w:r>
      <w:proofErr w:type="gramStart"/>
      <w:r w:rsidRPr="00EF54FD">
        <w:rPr>
          <w:rFonts w:eastAsia="SimSun"/>
          <w:color w:val="000000"/>
          <w:sz w:val="28"/>
          <w:szCs w:val="28"/>
          <w:lang w:eastAsia="zh-CN"/>
        </w:rPr>
        <w:t>требований  технических</w:t>
      </w:r>
      <w:proofErr w:type="gramEnd"/>
      <w:r w:rsidRPr="00EF54FD">
        <w:rPr>
          <w:rFonts w:eastAsia="SimSun"/>
          <w:color w:val="000000"/>
          <w:sz w:val="28"/>
          <w:szCs w:val="28"/>
          <w:lang w:eastAsia="zh-CN"/>
        </w:rPr>
        <w:t xml:space="preserve"> регламентов, строительных норм и правил, других нормативных документов действующих на территории Российской Федерации).</w:t>
      </w:r>
    </w:p>
    <w:p w:rsidR="00FB3DF3" w:rsidRPr="00EF54FD" w:rsidRDefault="00FB3DF3" w:rsidP="00EF54FD">
      <w:pPr>
        <w:ind w:firstLine="708"/>
        <w:rPr>
          <w:rFonts w:eastAsia="SimSun"/>
          <w:color w:val="000000"/>
          <w:sz w:val="28"/>
          <w:szCs w:val="28"/>
          <w:lang w:eastAsia="zh-CN"/>
        </w:rPr>
      </w:pPr>
      <w:r w:rsidRPr="00EF54FD">
        <w:rPr>
          <w:rFonts w:eastAsia="SimSun"/>
          <w:color w:val="000000"/>
          <w:sz w:val="28"/>
          <w:szCs w:val="28"/>
          <w:lang w:eastAsia="zh-CN"/>
        </w:rPr>
        <w:t>Требования к ограждению земельных участков:</w:t>
      </w:r>
    </w:p>
    <w:p w:rsidR="00FB3DF3" w:rsidRPr="00EF54FD" w:rsidRDefault="00FB3DF3" w:rsidP="00EF54FD">
      <w:pPr>
        <w:ind w:firstLine="708"/>
        <w:jc w:val="both"/>
        <w:rPr>
          <w:rFonts w:eastAsia="SimSun"/>
          <w:color w:val="000000"/>
          <w:sz w:val="28"/>
          <w:szCs w:val="28"/>
          <w:lang w:eastAsia="zh-CN"/>
        </w:rPr>
      </w:pPr>
      <w:proofErr w:type="gramStart"/>
      <w:r w:rsidRPr="00EF54FD">
        <w:rPr>
          <w:rFonts w:eastAsia="SimSun"/>
          <w:color w:val="000000"/>
          <w:sz w:val="28"/>
          <w:szCs w:val="28"/>
          <w:lang w:eastAsia="zh-CN"/>
        </w:rPr>
        <w:t>Ограждения  земельных</w:t>
      </w:r>
      <w:proofErr w:type="gramEnd"/>
      <w:r w:rsidRPr="00EF54FD">
        <w:rPr>
          <w:rFonts w:eastAsia="SimSun"/>
          <w:color w:val="000000"/>
          <w:sz w:val="28"/>
          <w:szCs w:val="28"/>
          <w:lang w:eastAsia="zh-CN"/>
        </w:rPr>
        <w:t xml:space="preserve">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Ограждения должны быть </w:t>
      </w:r>
      <w:proofErr w:type="spellStart"/>
      <w:r w:rsidRPr="00EF54FD">
        <w:rPr>
          <w:rFonts w:eastAsia="SimSun"/>
          <w:color w:val="000000"/>
          <w:sz w:val="28"/>
          <w:szCs w:val="28"/>
          <w:lang w:eastAsia="zh-CN"/>
        </w:rPr>
        <w:t>светопрозрачными</w:t>
      </w:r>
      <w:proofErr w:type="spellEnd"/>
      <w:r w:rsidRPr="00EF54FD">
        <w:rPr>
          <w:rFonts w:eastAsia="SimSun"/>
          <w:color w:val="000000"/>
          <w:sz w:val="28"/>
          <w:szCs w:val="28"/>
          <w:lang w:eastAsia="zh-CN"/>
        </w:rPr>
        <w:t xml:space="preserve">, решетчатыми, эстетически привлекательными, иметь устойчивость к загрязнению и запылению и способность к легкой механической очистке. </w:t>
      </w:r>
    </w:p>
    <w:p w:rsidR="00FB3DF3" w:rsidRPr="00EF54FD" w:rsidRDefault="00FB3DF3" w:rsidP="00EF54FD">
      <w:pPr>
        <w:ind w:firstLine="708"/>
        <w:jc w:val="both"/>
        <w:rPr>
          <w:rFonts w:eastAsia="SimSun"/>
          <w:color w:val="000000"/>
          <w:sz w:val="28"/>
          <w:szCs w:val="28"/>
          <w:lang w:eastAsia="zh-CN"/>
        </w:rPr>
      </w:pPr>
      <w:r w:rsidRPr="00EF54FD">
        <w:rPr>
          <w:rFonts w:eastAsia="SimSun"/>
          <w:color w:val="000000"/>
          <w:sz w:val="28"/>
          <w:szCs w:val="28"/>
          <w:lang w:eastAsia="zh-CN"/>
        </w:rPr>
        <w:t>При устройстве ограждения объектов общественно-делового назначения необходимо представить в орган, уполномоченный в области архитектуры и градостроительства, обоснование необходимости устройства такового ограждения в целях охраны и безопасности.</w:t>
      </w:r>
    </w:p>
    <w:p w:rsidR="00FB3DF3" w:rsidRPr="00EF54FD" w:rsidRDefault="00FB3DF3" w:rsidP="00EF54FD">
      <w:pPr>
        <w:ind w:firstLine="708"/>
        <w:jc w:val="both"/>
        <w:rPr>
          <w:rFonts w:eastAsia="SimSun"/>
          <w:color w:val="000000"/>
          <w:sz w:val="28"/>
          <w:szCs w:val="28"/>
          <w:lang w:eastAsia="zh-CN"/>
        </w:rPr>
      </w:pPr>
      <w:r w:rsidRPr="00EF54FD">
        <w:rPr>
          <w:rFonts w:eastAsia="SimSun"/>
          <w:color w:val="000000"/>
          <w:sz w:val="28"/>
          <w:szCs w:val="28"/>
          <w:lang w:eastAsia="zh-CN"/>
        </w:rPr>
        <w:t>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FB3DF3" w:rsidRPr="00EF54FD" w:rsidRDefault="00FB3DF3" w:rsidP="00EF54FD">
      <w:pPr>
        <w:ind w:firstLine="709"/>
        <w:rPr>
          <w:rFonts w:eastAsia="SimSun"/>
          <w:color w:val="000000"/>
          <w:sz w:val="28"/>
          <w:szCs w:val="28"/>
          <w:lang w:eastAsia="zh-CN"/>
        </w:rPr>
      </w:pPr>
      <w:r w:rsidRPr="00EF54FD">
        <w:rPr>
          <w:rFonts w:eastAsia="SimSun"/>
          <w:color w:val="000000"/>
          <w:sz w:val="28"/>
          <w:szCs w:val="28"/>
          <w:lang w:eastAsia="zh-CN"/>
        </w:rPr>
        <w:t>ОД-3. Зона объектов здравоохранения.</w:t>
      </w:r>
    </w:p>
    <w:p w:rsidR="00FB3DF3" w:rsidRDefault="00EF54FD" w:rsidP="00EF54FD">
      <w:pPr>
        <w:widowControl w:val="0"/>
        <w:jc w:val="both"/>
        <w:rPr>
          <w:rFonts w:eastAsiaTheme="minorHAnsi"/>
          <w:iCs/>
          <w:color w:val="000000"/>
          <w:sz w:val="28"/>
          <w:szCs w:val="28"/>
          <w:lang w:eastAsia="en-US"/>
        </w:rPr>
      </w:pPr>
      <w:r>
        <w:rPr>
          <w:rFonts w:eastAsiaTheme="minorHAnsi"/>
          <w:iCs/>
          <w:color w:val="000000"/>
          <w:sz w:val="28"/>
          <w:szCs w:val="28"/>
          <w:lang w:eastAsia="en-US"/>
        </w:rPr>
        <w:tab/>
      </w:r>
      <w:r w:rsidR="00FB3DF3" w:rsidRPr="00EF54FD">
        <w:rPr>
          <w:rFonts w:eastAsiaTheme="minorHAnsi"/>
          <w:iCs/>
          <w:color w:val="000000"/>
          <w:sz w:val="28"/>
          <w:szCs w:val="28"/>
          <w:lang w:eastAsia="en-US"/>
        </w:rPr>
        <w:t>Зона ОД-3 выделена для обеспечения правовых условий формирования объектов здравоохранения, требующих значительные территориальные ресурсы для своего нормального функционирования.</w:t>
      </w:r>
    </w:p>
    <w:p w:rsidR="00D9020D" w:rsidRPr="00EF54FD" w:rsidRDefault="00D9020D" w:rsidP="00EF54FD">
      <w:pPr>
        <w:widowControl w:val="0"/>
        <w:jc w:val="both"/>
        <w:rPr>
          <w:rFonts w:eastAsiaTheme="minorHAnsi"/>
          <w:iCs/>
          <w:color w:val="000000"/>
          <w:sz w:val="28"/>
          <w:szCs w:val="28"/>
          <w:lang w:eastAsia="en-US"/>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554"/>
        <w:gridCol w:w="4905"/>
        <w:gridCol w:w="776"/>
        <w:gridCol w:w="5659"/>
      </w:tblGrid>
      <w:tr w:rsidR="00EF54FD" w:rsidRPr="00EF54FD" w:rsidTr="00D9020D">
        <w:trPr>
          <w:tblHeader/>
        </w:trPr>
        <w:tc>
          <w:tcPr>
            <w:tcW w:w="594" w:type="dxa"/>
          </w:tcPr>
          <w:p w:rsidR="00EF54FD" w:rsidRPr="00EF54FD" w:rsidRDefault="00EF54FD" w:rsidP="00F17F39">
            <w:pPr>
              <w:spacing w:after="200"/>
              <w:contextualSpacing/>
              <w:jc w:val="center"/>
              <w:rPr>
                <w:rFonts w:eastAsiaTheme="minorHAnsi"/>
                <w:sz w:val="28"/>
                <w:szCs w:val="28"/>
                <w:lang w:eastAsia="en-US"/>
              </w:rPr>
            </w:pPr>
            <w:r>
              <w:rPr>
                <w:rFonts w:eastAsiaTheme="minorHAnsi"/>
                <w:sz w:val="28"/>
                <w:szCs w:val="28"/>
                <w:lang w:eastAsia="en-US"/>
              </w:rPr>
              <w:t>1</w:t>
            </w:r>
          </w:p>
        </w:tc>
        <w:tc>
          <w:tcPr>
            <w:tcW w:w="2554" w:type="dxa"/>
          </w:tcPr>
          <w:p w:rsidR="00EF54FD" w:rsidRPr="00EF54FD" w:rsidRDefault="00EF54FD" w:rsidP="00F17F39">
            <w:pPr>
              <w:spacing w:after="200"/>
              <w:contextualSpacing/>
              <w:jc w:val="center"/>
              <w:rPr>
                <w:rFonts w:eastAsiaTheme="minorHAnsi"/>
                <w:sz w:val="28"/>
                <w:szCs w:val="28"/>
                <w:lang w:eastAsia="en-US"/>
              </w:rPr>
            </w:pPr>
            <w:r>
              <w:rPr>
                <w:rFonts w:eastAsiaTheme="minorHAnsi"/>
                <w:sz w:val="28"/>
                <w:szCs w:val="28"/>
                <w:lang w:eastAsia="en-US"/>
              </w:rPr>
              <w:t>2</w:t>
            </w:r>
          </w:p>
        </w:tc>
        <w:tc>
          <w:tcPr>
            <w:tcW w:w="4905" w:type="dxa"/>
          </w:tcPr>
          <w:p w:rsidR="00EF54FD" w:rsidRPr="00EF54FD" w:rsidRDefault="00EF54FD" w:rsidP="00F17F39">
            <w:pPr>
              <w:spacing w:after="200"/>
              <w:contextualSpacing/>
              <w:jc w:val="center"/>
              <w:rPr>
                <w:rFonts w:eastAsiaTheme="minorHAnsi"/>
                <w:sz w:val="28"/>
                <w:szCs w:val="28"/>
                <w:lang w:eastAsia="en-US"/>
              </w:rPr>
            </w:pPr>
            <w:r>
              <w:rPr>
                <w:rFonts w:eastAsiaTheme="minorHAnsi"/>
                <w:sz w:val="28"/>
                <w:szCs w:val="28"/>
                <w:lang w:eastAsia="en-US"/>
              </w:rPr>
              <w:t>3</w:t>
            </w:r>
          </w:p>
        </w:tc>
        <w:tc>
          <w:tcPr>
            <w:tcW w:w="776" w:type="dxa"/>
          </w:tcPr>
          <w:p w:rsidR="00EF54FD" w:rsidRPr="00EF54FD" w:rsidRDefault="00EF54FD" w:rsidP="00F17F39">
            <w:pPr>
              <w:spacing w:after="200"/>
              <w:contextualSpacing/>
              <w:jc w:val="center"/>
              <w:rPr>
                <w:rFonts w:eastAsiaTheme="minorHAnsi"/>
                <w:sz w:val="28"/>
                <w:szCs w:val="28"/>
                <w:lang w:eastAsia="en-US"/>
              </w:rPr>
            </w:pPr>
            <w:r>
              <w:rPr>
                <w:rFonts w:eastAsiaTheme="minorHAnsi"/>
                <w:sz w:val="28"/>
                <w:szCs w:val="28"/>
                <w:lang w:eastAsia="en-US"/>
              </w:rPr>
              <w:t>4</w:t>
            </w:r>
          </w:p>
        </w:tc>
        <w:tc>
          <w:tcPr>
            <w:tcW w:w="5659" w:type="dxa"/>
          </w:tcPr>
          <w:p w:rsidR="00EF54FD" w:rsidRPr="00EF54FD" w:rsidRDefault="00EF54FD" w:rsidP="00F17F39">
            <w:pPr>
              <w:spacing w:after="200"/>
              <w:contextualSpacing/>
              <w:jc w:val="center"/>
              <w:rPr>
                <w:rFonts w:eastAsiaTheme="minorHAnsi"/>
                <w:sz w:val="28"/>
                <w:szCs w:val="28"/>
                <w:lang w:eastAsia="en-US"/>
              </w:rPr>
            </w:pPr>
            <w:r>
              <w:rPr>
                <w:rFonts w:eastAsiaTheme="minorHAnsi"/>
                <w:sz w:val="28"/>
                <w:szCs w:val="28"/>
                <w:lang w:eastAsia="en-US"/>
              </w:rPr>
              <w:t>5</w:t>
            </w:r>
          </w:p>
        </w:tc>
      </w:tr>
      <w:tr w:rsidR="00FB3DF3" w:rsidRPr="00EF54FD" w:rsidTr="00D9020D">
        <w:tc>
          <w:tcPr>
            <w:tcW w:w="594" w:type="dxa"/>
          </w:tcPr>
          <w:p w:rsidR="00FB3DF3" w:rsidRPr="00EF54FD" w:rsidRDefault="00EF54FD" w:rsidP="00F17F39">
            <w:pPr>
              <w:spacing w:after="200"/>
              <w:contextualSpacing/>
              <w:jc w:val="center"/>
              <w:rPr>
                <w:rFonts w:eastAsiaTheme="minorHAnsi"/>
                <w:sz w:val="28"/>
                <w:szCs w:val="28"/>
                <w:lang w:eastAsia="en-US"/>
              </w:rPr>
            </w:pPr>
            <w:r w:rsidRPr="00EF54FD">
              <w:rPr>
                <w:rFonts w:eastAsiaTheme="minorHAnsi"/>
                <w:sz w:val="28"/>
                <w:szCs w:val="28"/>
                <w:lang w:eastAsia="en-US"/>
              </w:rPr>
              <w:t>№</w:t>
            </w:r>
          </w:p>
          <w:p w:rsidR="00FB3DF3" w:rsidRPr="00EF54FD" w:rsidRDefault="00EF54FD" w:rsidP="00F17F39">
            <w:pPr>
              <w:spacing w:after="200"/>
              <w:contextualSpacing/>
              <w:jc w:val="center"/>
              <w:rPr>
                <w:rFonts w:eastAsiaTheme="minorHAnsi"/>
                <w:sz w:val="28"/>
                <w:szCs w:val="28"/>
                <w:lang w:eastAsia="en-US"/>
              </w:rPr>
            </w:pPr>
            <w:r w:rsidRPr="00EF54FD">
              <w:rPr>
                <w:rFonts w:eastAsiaTheme="minorHAnsi"/>
                <w:sz w:val="28"/>
                <w:szCs w:val="28"/>
                <w:lang w:eastAsia="en-US"/>
              </w:rPr>
              <w:t>п/п</w:t>
            </w:r>
          </w:p>
        </w:tc>
        <w:tc>
          <w:tcPr>
            <w:tcW w:w="2554" w:type="dxa"/>
          </w:tcPr>
          <w:p w:rsidR="00FB3DF3" w:rsidRPr="00EF54FD" w:rsidRDefault="00EF54FD" w:rsidP="00EF54FD">
            <w:pPr>
              <w:spacing w:after="200"/>
              <w:contextualSpacing/>
              <w:jc w:val="both"/>
              <w:rPr>
                <w:rFonts w:eastAsiaTheme="minorHAnsi"/>
                <w:sz w:val="28"/>
                <w:szCs w:val="28"/>
                <w:lang w:eastAsia="en-US"/>
              </w:rPr>
            </w:pPr>
            <w:r w:rsidRPr="00EF54FD">
              <w:rPr>
                <w:rFonts w:eastAsiaTheme="minorHAnsi"/>
                <w:sz w:val="28"/>
                <w:szCs w:val="28"/>
                <w:lang w:eastAsia="en-US"/>
              </w:rPr>
              <w:t xml:space="preserve">Виды разрешенного использования земельных </w:t>
            </w:r>
            <w:r w:rsidRPr="00EF54FD">
              <w:rPr>
                <w:rFonts w:eastAsiaTheme="minorHAnsi"/>
                <w:sz w:val="28"/>
                <w:szCs w:val="28"/>
                <w:lang w:eastAsia="en-US"/>
              </w:rPr>
              <w:lastRenderedPageBreak/>
              <w:t>участков и объектов капитального строительства</w:t>
            </w:r>
          </w:p>
        </w:tc>
        <w:tc>
          <w:tcPr>
            <w:tcW w:w="4905" w:type="dxa"/>
          </w:tcPr>
          <w:p w:rsidR="00FB3DF3" w:rsidRPr="00EF54FD" w:rsidRDefault="00EF54FD" w:rsidP="00EF54FD">
            <w:pPr>
              <w:spacing w:after="200"/>
              <w:contextualSpacing/>
              <w:jc w:val="both"/>
              <w:rPr>
                <w:rFonts w:eastAsiaTheme="minorHAnsi"/>
                <w:sz w:val="28"/>
                <w:szCs w:val="28"/>
                <w:lang w:eastAsia="en-US"/>
              </w:rPr>
            </w:pPr>
            <w:r w:rsidRPr="00EF54FD">
              <w:rPr>
                <w:rFonts w:eastAsiaTheme="minorHAnsi"/>
                <w:sz w:val="28"/>
                <w:szCs w:val="28"/>
                <w:lang w:eastAsia="en-US"/>
              </w:rPr>
              <w:lastRenderedPageBreak/>
              <w:t>Описание видов разрешенного использования земельных участков и объектов капитального строительства</w:t>
            </w:r>
          </w:p>
          <w:p w:rsidR="00FB3DF3" w:rsidRPr="00EF54FD" w:rsidRDefault="00FB3DF3" w:rsidP="00EF54FD">
            <w:pPr>
              <w:spacing w:after="200"/>
              <w:contextualSpacing/>
              <w:jc w:val="both"/>
              <w:rPr>
                <w:rFonts w:eastAsiaTheme="minorHAnsi"/>
                <w:sz w:val="28"/>
                <w:szCs w:val="28"/>
                <w:lang w:eastAsia="en-US"/>
              </w:rPr>
            </w:pPr>
          </w:p>
          <w:p w:rsidR="00FB3DF3" w:rsidRPr="00EF54FD" w:rsidRDefault="00FB3DF3" w:rsidP="00EF54FD">
            <w:pPr>
              <w:spacing w:after="200"/>
              <w:contextualSpacing/>
              <w:jc w:val="both"/>
              <w:rPr>
                <w:rFonts w:eastAsiaTheme="minorHAnsi"/>
                <w:sz w:val="28"/>
                <w:szCs w:val="28"/>
                <w:lang w:eastAsia="en-US"/>
              </w:rPr>
            </w:pPr>
          </w:p>
        </w:tc>
        <w:tc>
          <w:tcPr>
            <w:tcW w:w="776" w:type="dxa"/>
          </w:tcPr>
          <w:p w:rsidR="00FB3DF3" w:rsidRPr="00EF54FD" w:rsidRDefault="00EF54FD" w:rsidP="00EF54FD">
            <w:pPr>
              <w:spacing w:after="200"/>
              <w:contextualSpacing/>
              <w:jc w:val="both"/>
              <w:rPr>
                <w:rFonts w:eastAsiaTheme="minorHAnsi"/>
                <w:sz w:val="28"/>
                <w:szCs w:val="28"/>
                <w:lang w:eastAsia="en-US"/>
              </w:rPr>
            </w:pPr>
            <w:r w:rsidRPr="00EF54FD">
              <w:rPr>
                <w:rFonts w:eastAsiaTheme="minorHAnsi"/>
                <w:sz w:val="28"/>
                <w:szCs w:val="28"/>
                <w:lang w:eastAsia="en-US"/>
              </w:rPr>
              <w:lastRenderedPageBreak/>
              <w:t>Код</w:t>
            </w:r>
          </w:p>
        </w:tc>
        <w:tc>
          <w:tcPr>
            <w:tcW w:w="5659" w:type="dxa"/>
          </w:tcPr>
          <w:p w:rsidR="00FB3DF3" w:rsidRPr="00EF54FD" w:rsidRDefault="00EF54FD" w:rsidP="00EF54FD">
            <w:pPr>
              <w:spacing w:after="200"/>
              <w:contextualSpacing/>
              <w:jc w:val="both"/>
              <w:rPr>
                <w:rFonts w:eastAsiaTheme="minorHAnsi"/>
                <w:sz w:val="28"/>
                <w:szCs w:val="28"/>
                <w:lang w:eastAsia="en-US"/>
              </w:rPr>
            </w:pPr>
            <w:r w:rsidRPr="00EF54FD">
              <w:rPr>
                <w:rFonts w:eastAsiaTheme="minorHAnsi"/>
                <w:sz w:val="28"/>
                <w:szCs w:val="28"/>
                <w:lang w:eastAsia="en-US"/>
              </w:rPr>
              <w:t>Предельные (минимальные и (или) максимальные) размеры земельных участков и пре</w:t>
            </w:r>
            <w:r w:rsidRPr="00EF54FD">
              <w:rPr>
                <w:rFonts w:eastAsiaTheme="minorHAnsi"/>
                <w:sz w:val="28"/>
                <w:szCs w:val="28"/>
                <w:lang w:eastAsia="en-US"/>
              </w:rPr>
              <w:lastRenderedPageBreak/>
              <w:t>дельные параметры разрешенного строительства, реконструкции объектов капитального строительства</w:t>
            </w:r>
          </w:p>
        </w:tc>
      </w:tr>
      <w:tr w:rsidR="00FB3DF3" w:rsidRPr="00EF54FD" w:rsidTr="00D9020D">
        <w:tc>
          <w:tcPr>
            <w:tcW w:w="594" w:type="dxa"/>
          </w:tcPr>
          <w:p w:rsidR="00FB3DF3" w:rsidRPr="00EF54FD" w:rsidRDefault="00EF54FD" w:rsidP="00F17F39">
            <w:pPr>
              <w:spacing w:after="200"/>
              <w:contextualSpacing/>
              <w:jc w:val="center"/>
              <w:rPr>
                <w:rFonts w:eastAsiaTheme="minorHAnsi"/>
                <w:sz w:val="28"/>
                <w:szCs w:val="28"/>
                <w:lang w:eastAsia="en-US"/>
              </w:rPr>
            </w:pPr>
            <w:r w:rsidRPr="00EF54FD">
              <w:rPr>
                <w:rFonts w:eastAsiaTheme="minorHAnsi"/>
                <w:sz w:val="28"/>
                <w:szCs w:val="28"/>
                <w:lang w:eastAsia="en-US"/>
              </w:rPr>
              <w:lastRenderedPageBreak/>
              <w:t>1</w:t>
            </w:r>
          </w:p>
        </w:tc>
        <w:tc>
          <w:tcPr>
            <w:tcW w:w="2554" w:type="dxa"/>
          </w:tcPr>
          <w:p w:rsidR="00FB3DF3" w:rsidRPr="00EF54FD" w:rsidRDefault="00EF54FD" w:rsidP="00F17F39">
            <w:pPr>
              <w:spacing w:after="200"/>
              <w:contextualSpacing/>
              <w:jc w:val="center"/>
              <w:rPr>
                <w:rFonts w:eastAsiaTheme="minorHAnsi"/>
                <w:sz w:val="28"/>
                <w:szCs w:val="28"/>
                <w:lang w:eastAsia="en-US"/>
              </w:rPr>
            </w:pPr>
            <w:r w:rsidRPr="00EF54FD">
              <w:rPr>
                <w:rFonts w:eastAsiaTheme="minorHAnsi"/>
                <w:sz w:val="28"/>
                <w:szCs w:val="28"/>
                <w:lang w:eastAsia="en-US"/>
              </w:rPr>
              <w:t>2</w:t>
            </w:r>
          </w:p>
        </w:tc>
        <w:tc>
          <w:tcPr>
            <w:tcW w:w="4905" w:type="dxa"/>
          </w:tcPr>
          <w:p w:rsidR="00FB3DF3" w:rsidRPr="00EF54FD" w:rsidRDefault="00EF54FD" w:rsidP="00F17F39">
            <w:pPr>
              <w:spacing w:after="200"/>
              <w:contextualSpacing/>
              <w:jc w:val="center"/>
              <w:rPr>
                <w:rFonts w:eastAsiaTheme="minorHAnsi"/>
                <w:sz w:val="28"/>
                <w:szCs w:val="28"/>
                <w:lang w:eastAsia="en-US"/>
              </w:rPr>
            </w:pPr>
            <w:r w:rsidRPr="00EF54FD">
              <w:rPr>
                <w:rFonts w:eastAsiaTheme="minorHAnsi"/>
                <w:sz w:val="28"/>
                <w:szCs w:val="28"/>
                <w:lang w:eastAsia="en-US"/>
              </w:rPr>
              <w:t>3</w:t>
            </w:r>
          </w:p>
        </w:tc>
        <w:tc>
          <w:tcPr>
            <w:tcW w:w="776" w:type="dxa"/>
          </w:tcPr>
          <w:p w:rsidR="00FB3DF3" w:rsidRPr="00EF54FD" w:rsidRDefault="00EF54FD" w:rsidP="00F17F39">
            <w:pPr>
              <w:spacing w:after="200"/>
              <w:contextualSpacing/>
              <w:jc w:val="center"/>
              <w:rPr>
                <w:rFonts w:eastAsiaTheme="minorHAnsi"/>
                <w:sz w:val="28"/>
                <w:szCs w:val="28"/>
                <w:lang w:eastAsia="en-US"/>
              </w:rPr>
            </w:pPr>
            <w:r w:rsidRPr="00EF54FD">
              <w:rPr>
                <w:rFonts w:eastAsiaTheme="minorHAnsi"/>
                <w:sz w:val="28"/>
                <w:szCs w:val="28"/>
                <w:lang w:eastAsia="en-US"/>
              </w:rPr>
              <w:t>4</w:t>
            </w:r>
          </w:p>
        </w:tc>
        <w:tc>
          <w:tcPr>
            <w:tcW w:w="5659" w:type="dxa"/>
          </w:tcPr>
          <w:p w:rsidR="00FB3DF3" w:rsidRPr="00EF54FD" w:rsidRDefault="00EF54FD" w:rsidP="00F17F39">
            <w:pPr>
              <w:spacing w:after="200"/>
              <w:contextualSpacing/>
              <w:jc w:val="center"/>
              <w:rPr>
                <w:rFonts w:eastAsiaTheme="minorHAnsi"/>
                <w:sz w:val="28"/>
                <w:szCs w:val="28"/>
                <w:lang w:eastAsia="en-US"/>
              </w:rPr>
            </w:pPr>
            <w:r w:rsidRPr="00EF54FD">
              <w:rPr>
                <w:rFonts w:eastAsiaTheme="minorHAnsi"/>
                <w:sz w:val="28"/>
                <w:szCs w:val="28"/>
                <w:lang w:eastAsia="en-US"/>
              </w:rPr>
              <w:t>5</w:t>
            </w:r>
          </w:p>
        </w:tc>
      </w:tr>
      <w:tr w:rsidR="00FB3DF3" w:rsidRPr="00EF54FD" w:rsidTr="00D9020D">
        <w:tc>
          <w:tcPr>
            <w:tcW w:w="14488" w:type="dxa"/>
            <w:gridSpan w:val="5"/>
          </w:tcPr>
          <w:p w:rsidR="00FB3DF3" w:rsidRPr="00EF54FD" w:rsidRDefault="00EF54FD" w:rsidP="00F17F39">
            <w:pPr>
              <w:spacing w:after="200"/>
              <w:contextualSpacing/>
              <w:jc w:val="center"/>
              <w:rPr>
                <w:rFonts w:eastAsiaTheme="minorHAnsi"/>
                <w:b/>
                <w:sz w:val="28"/>
                <w:szCs w:val="28"/>
                <w:lang w:eastAsia="en-US"/>
              </w:rPr>
            </w:pPr>
            <w:r w:rsidRPr="00EF54FD">
              <w:rPr>
                <w:rFonts w:eastAsiaTheme="minorHAnsi"/>
                <w:b/>
                <w:sz w:val="28"/>
                <w:szCs w:val="28"/>
                <w:lang w:eastAsia="en-US"/>
              </w:rPr>
              <w:t>основные виды разрешенного использования</w:t>
            </w:r>
          </w:p>
        </w:tc>
      </w:tr>
      <w:tr w:rsidR="00FB3DF3" w:rsidRPr="00EF54FD" w:rsidTr="00D9020D">
        <w:trPr>
          <w:trHeight w:val="315"/>
        </w:trPr>
        <w:tc>
          <w:tcPr>
            <w:tcW w:w="594" w:type="dxa"/>
          </w:tcPr>
          <w:p w:rsidR="00FB3DF3" w:rsidRPr="00EF54FD" w:rsidRDefault="00EF54FD" w:rsidP="00F17F39">
            <w:pPr>
              <w:spacing w:after="200"/>
              <w:contextualSpacing/>
              <w:rPr>
                <w:rFonts w:eastAsiaTheme="minorHAnsi"/>
                <w:sz w:val="28"/>
                <w:szCs w:val="28"/>
                <w:lang w:eastAsia="en-US"/>
              </w:rPr>
            </w:pPr>
            <w:r w:rsidRPr="00EF54FD">
              <w:rPr>
                <w:rFonts w:eastAsiaTheme="minorHAnsi"/>
                <w:sz w:val="28"/>
                <w:szCs w:val="28"/>
                <w:lang w:eastAsia="en-US"/>
              </w:rPr>
              <w:t>1</w:t>
            </w:r>
          </w:p>
          <w:p w:rsidR="00FB3DF3" w:rsidRPr="00EF54FD" w:rsidRDefault="00FB3DF3" w:rsidP="00F17F39">
            <w:pPr>
              <w:spacing w:after="200"/>
              <w:contextualSpacing/>
              <w:rPr>
                <w:rFonts w:eastAsiaTheme="minorHAnsi"/>
                <w:sz w:val="28"/>
                <w:szCs w:val="28"/>
                <w:lang w:eastAsia="en-US"/>
              </w:rPr>
            </w:pPr>
          </w:p>
          <w:p w:rsidR="00FB3DF3" w:rsidRPr="00EF54FD" w:rsidRDefault="00FB3DF3" w:rsidP="00F17F39">
            <w:pPr>
              <w:spacing w:after="200"/>
              <w:contextualSpacing/>
              <w:jc w:val="center"/>
              <w:rPr>
                <w:rFonts w:eastAsiaTheme="minorHAnsi"/>
                <w:sz w:val="28"/>
                <w:szCs w:val="28"/>
                <w:lang w:eastAsia="en-US"/>
              </w:rPr>
            </w:pPr>
          </w:p>
        </w:tc>
        <w:tc>
          <w:tcPr>
            <w:tcW w:w="2554" w:type="dxa"/>
          </w:tcPr>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t xml:space="preserve">амбулаторно-поликлиническое </w:t>
            </w:r>
          </w:p>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t>обслуживание</w:t>
            </w:r>
          </w:p>
        </w:tc>
        <w:tc>
          <w:tcPr>
            <w:tcW w:w="4905" w:type="dxa"/>
          </w:tcPr>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776" w:type="dxa"/>
          </w:tcPr>
          <w:p w:rsidR="00FB3DF3" w:rsidRPr="00EF54FD" w:rsidRDefault="00EF54FD" w:rsidP="00F17F39">
            <w:pPr>
              <w:spacing w:after="200"/>
              <w:contextualSpacing/>
              <w:rPr>
                <w:rFonts w:eastAsiaTheme="minorHAnsi"/>
                <w:sz w:val="28"/>
                <w:szCs w:val="28"/>
                <w:lang w:eastAsia="en-US"/>
              </w:rPr>
            </w:pPr>
            <w:r w:rsidRPr="00EF54FD">
              <w:rPr>
                <w:rFonts w:eastAsiaTheme="minorHAnsi"/>
                <w:sz w:val="28"/>
                <w:szCs w:val="28"/>
                <w:lang w:eastAsia="en-US"/>
              </w:rPr>
              <w:t>3.4.1</w:t>
            </w:r>
          </w:p>
          <w:p w:rsidR="00FB3DF3" w:rsidRPr="00EF54FD" w:rsidRDefault="00FB3DF3" w:rsidP="00F17F39">
            <w:pPr>
              <w:spacing w:after="200"/>
              <w:contextualSpacing/>
              <w:rPr>
                <w:rFonts w:eastAsiaTheme="minorHAnsi"/>
                <w:sz w:val="28"/>
                <w:szCs w:val="28"/>
                <w:lang w:eastAsia="en-US"/>
              </w:rPr>
            </w:pPr>
          </w:p>
          <w:p w:rsidR="00FB3DF3" w:rsidRPr="00EF54FD" w:rsidRDefault="00FB3DF3" w:rsidP="00F17F39">
            <w:pPr>
              <w:spacing w:after="200"/>
              <w:contextualSpacing/>
              <w:jc w:val="center"/>
              <w:rPr>
                <w:rFonts w:eastAsiaTheme="minorHAnsi"/>
                <w:sz w:val="28"/>
                <w:szCs w:val="28"/>
                <w:lang w:eastAsia="en-US"/>
              </w:rPr>
            </w:pPr>
          </w:p>
        </w:tc>
        <w:tc>
          <w:tcPr>
            <w:tcW w:w="5659" w:type="dxa"/>
            <w:vMerge w:val="restart"/>
          </w:tcPr>
          <w:p w:rsidR="00FB3DF3" w:rsidRPr="00EF54FD" w:rsidRDefault="00EF54FD" w:rsidP="00F17F39">
            <w:pPr>
              <w:snapToGrid w:val="0"/>
              <w:spacing w:after="200"/>
              <w:contextualSpacing/>
              <w:jc w:val="both"/>
              <w:rPr>
                <w:rFonts w:eastAsiaTheme="minorHAnsi"/>
                <w:b/>
                <w:color w:val="000000"/>
                <w:sz w:val="28"/>
                <w:szCs w:val="28"/>
                <w:lang w:eastAsia="en-US"/>
              </w:rPr>
            </w:pPr>
            <w:r w:rsidRPr="00EF54FD">
              <w:rPr>
                <w:rFonts w:eastAsiaTheme="minorHAnsi"/>
                <w:color w:val="000000"/>
                <w:sz w:val="28"/>
                <w:szCs w:val="28"/>
                <w:lang w:eastAsia="en-US"/>
              </w:rPr>
              <w:t xml:space="preserve">минимальная/максимальная площадь земельного участка- 50/50000 </w:t>
            </w:r>
            <w:proofErr w:type="spellStart"/>
            <w:r w:rsidRPr="00EF54FD">
              <w:rPr>
                <w:rFonts w:eastAsiaTheme="minorHAnsi"/>
                <w:color w:val="000000"/>
                <w:sz w:val="28"/>
                <w:szCs w:val="28"/>
                <w:lang w:eastAsia="en-US"/>
              </w:rPr>
              <w:t>кв.м</w:t>
            </w:r>
            <w:proofErr w:type="spellEnd"/>
            <w:r w:rsidRPr="00EF54FD">
              <w:rPr>
                <w:rFonts w:eastAsiaTheme="minorHAnsi"/>
                <w:color w:val="000000"/>
                <w:sz w:val="28"/>
                <w:szCs w:val="28"/>
                <w:lang w:eastAsia="en-US"/>
              </w:rPr>
              <w:t>.</w:t>
            </w:r>
            <w:r>
              <w:rPr>
                <w:rFonts w:eastAsiaTheme="minorHAnsi"/>
                <w:color w:val="000000"/>
                <w:sz w:val="28"/>
                <w:szCs w:val="28"/>
                <w:lang w:eastAsia="en-US"/>
              </w:rPr>
              <w:t>;</w:t>
            </w:r>
          </w:p>
          <w:p w:rsidR="00FB3DF3" w:rsidRPr="00EF54FD" w:rsidRDefault="00EF54FD" w:rsidP="00F17F39">
            <w:pPr>
              <w:spacing w:after="200"/>
              <w:contextualSpacing/>
              <w:jc w:val="both"/>
              <w:rPr>
                <w:rFonts w:eastAsiaTheme="minorHAnsi"/>
                <w:color w:val="000000"/>
                <w:sz w:val="28"/>
                <w:szCs w:val="28"/>
                <w:lang w:eastAsia="en-US"/>
              </w:rPr>
            </w:pPr>
            <w:r w:rsidRPr="00EF54FD">
              <w:rPr>
                <w:rFonts w:eastAsiaTheme="minorHAnsi"/>
                <w:color w:val="000000"/>
                <w:sz w:val="28"/>
                <w:szCs w:val="28"/>
                <w:lang w:eastAsia="en-US"/>
              </w:rPr>
              <w:t xml:space="preserve">минимальная (максимальная) площадь земельного участка, предоставляемого для объектов здравоохранения, определяется в соответствии с приложением ж </w:t>
            </w:r>
            <w:proofErr w:type="spellStart"/>
            <w:r w:rsidRPr="00EF54FD">
              <w:rPr>
                <w:rFonts w:eastAsiaTheme="minorHAnsi"/>
                <w:color w:val="000000"/>
                <w:sz w:val="28"/>
                <w:szCs w:val="28"/>
                <w:lang w:eastAsia="en-US"/>
              </w:rPr>
              <w:t>сп</w:t>
            </w:r>
            <w:proofErr w:type="spellEnd"/>
            <w:r w:rsidRPr="00EF54FD">
              <w:rPr>
                <w:rFonts w:eastAsiaTheme="minorHAnsi"/>
                <w:color w:val="000000"/>
                <w:sz w:val="28"/>
                <w:szCs w:val="28"/>
                <w:lang w:eastAsia="en-US"/>
              </w:rPr>
              <w:t xml:space="preserve"> 42.13330.2011 «градостроительство. планировка и застройка городских и сельских поселений».</w:t>
            </w:r>
          </w:p>
          <w:p w:rsidR="00FB3DF3" w:rsidRPr="00EF54FD" w:rsidRDefault="00EF54FD" w:rsidP="00F17F39">
            <w:pPr>
              <w:spacing w:after="200"/>
              <w:contextualSpacing/>
              <w:jc w:val="both"/>
              <w:rPr>
                <w:rFonts w:eastAsiaTheme="minorHAnsi"/>
                <w:color w:val="000000"/>
                <w:sz w:val="28"/>
                <w:szCs w:val="28"/>
                <w:lang w:eastAsia="en-US"/>
              </w:rPr>
            </w:pPr>
            <w:r w:rsidRPr="00EF54FD">
              <w:rPr>
                <w:rFonts w:eastAsiaTheme="minorHAnsi"/>
                <w:color w:val="000000"/>
                <w:sz w:val="28"/>
                <w:szCs w:val="28"/>
                <w:lang w:eastAsia="en-US"/>
              </w:rPr>
              <w:t>макс</w:t>
            </w:r>
            <w:r>
              <w:rPr>
                <w:rFonts w:eastAsiaTheme="minorHAnsi"/>
                <w:color w:val="000000"/>
                <w:sz w:val="28"/>
                <w:szCs w:val="28"/>
                <w:lang w:eastAsia="en-US"/>
              </w:rPr>
              <w:t xml:space="preserve">имальное количество </w:t>
            </w:r>
            <w:proofErr w:type="gramStart"/>
            <w:r>
              <w:rPr>
                <w:rFonts w:eastAsiaTheme="minorHAnsi"/>
                <w:color w:val="000000"/>
                <w:sz w:val="28"/>
                <w:szCs w:val="28"/>
                <w:lang w:eastAsia="en-US"/>
              </w:rPr>
              <w:t>этажей  –</w:t>
            </w:r>
            <w:proofErr w:type="gramEnd"/>
            <w:r>
              <w:rPr>
                <w:rFonts w:eastAsiaTheme="minorHAnsi"/>
                <w:color w:val="000000"/>
                <w:sz w:val="28"/>
                <w:szCs w:val="28"/>
                <w:lang w:eastAsia="en-US"/>
              </w:rPr>
              <w:t xml:space="preserve"> 3;</w:t>
            </w:r>
          </w:p>
          <w:p w:rsidR="00FB3DF3" w:rsidRPr="00EF54FD" w:rsidRDefault="00EF54FD" w:rsidP="00F17F39">
            <w:pPr>
              <w:keepLines/>
              <w:spacing w:after="200"/>
              <w:contextualSpacing/>
              <w:jc w:val="both"/>
              <w:rPr>
                <w:rFonts w:eastAsiaTheme="minorHAnsi"/>
                <w:color w:val="000000"/>
                <w:sz w:val="28"/>
                <w:szCs w:val="28"/>
                <w:lang w:eastAsia="en-US"/>
              </w:rPr>
            </w:pPr>
            <w:r w:rsidRPr="00EF54FD">
              <w:rPr>
                <w:rFonts w:eastAsiaTheme="minorHAnsi"/>
                <w:color w:val="000000"/>
                <w:sz w:val="28"/>
                <w:szCs w:val="28"/>
                <w:lang w:eastAsia="en-US"/>
              </w:rPr>
              <w:t>максимальная высота этажа – 3 м.</w:t>
            </w:r>
            <w:r>
              <w:rPr>
                <w:rFonts w:eastAsiaTheme="minorHAnsi"/>
                <w:color w:val="000000"/>
                <w:sz w:val="28"/>
                <w:szCs w:val="28"/>
                <w:lang w:eastAsia="en-US"/>
              </w:rPr>
              <w:t>;</w:t>
            </w:r>
          </w:p>
          <w:p w:rsidR="00FB3DF3" w:rsidRPr="00EF54FD" w:rsidRDefault="00EF54FD" w:rsidP="00F17F39">
            <w:pPr>
              <w:keepLines/>
              <w:spacing w:after="200"/>
              <w:contextualSpacing/>
              <w:jc w:val="both"/>
              <w:rPr>
                <w:rFonts w:eastAsiaTheme="minorHAnsi"/>
                <w:color w:val="000000"/>
                <w:sz w:val="28"/>
                <w:szCs w:val="28"/>
                <w:lang w:eastAsia="en-US"/>
              </w:rPr>
            </w:pPr>
            <w:r>
              <w:rPr>
                <w:rFonts w:eastAsiaTheme="minorHAnsi"/>
                <w:color w:val="000000"/>
                <w:sz w:val="28"/>
                <w:szCs w:val="28"/>
                <w:lang w:eastAsia="en-US"/>
              </w:rPr>
              <w:t>высота здания – не более 12 м.;</w:t>
            </w:r>
          </w:p>
          <w:p w:rsidR="00424AD9" w:rsidRDefault="00424AD9" w:rsidP="00424AD9">
            <w:pPr>
              <w:spacing w:after="200"/>
              <w:contextualSpacing/>
              <w:jc w:val="both"/>
              <w:rPr>
                <w:rFonts w:eastAsiaTheme="minorHAnsi"/>
                <w:color w:val="000000"/>
                <w:sz w:val="28"/>
                <w:szCs w:val="28"/>
                <w:lang w:eastAsia="en-US"/>
              </w:rPr>
            </w:pPr>
            <w:r>
              <w:rPr>
                <w:rFonts w:eastAsiaTheme="minorHAnsi"/>
                <w:color w:val="000000"/>
                <w:sz w:val="28"/>
                <w:szCs w:val="28"/>
                <w:lang w:eastAsia="en-US"/>
              </w:rPr>
              <w:t xml:space="preserve">минимальный процент озеленения </w:t>
            </w:r>
            <w:proofErr w:type="spellStart"/>
            <w:r>
              <w:rPr>
                <w:rFonts w:eastAsiaTheme="minorHAnsi"/>
                <w:color w:val="000000"/>
                <w:sz w:val="28"/>
                <w:szCs w:val="28"/>
                <w:lang w:eastAsia="en-US"/>
              </w:rPr>
              <w:t>участ</w:t>
            </w:r>
            <w:proofErr w:type="spellEnd"/>
            <w:r>
              <w:rPr>
                <w:rFonts w:eastAsiaTheme="minorHAnsi"/>
                <w:color w:val="000000"/>
                <w:sz w:val="28"/>
                <w:szCs w:val="28"/>
                <w:lang w:eastAsia="en-US"/>
              </w:rPr>
              <w:t>-             ка – 30%;</w:t>
            </w:r>
          </w:p>
          <w:p w:rsidR="00FB3DF3" w:rsidRPr="00EF54FD" w:rsidRDefault="00EF54FD" w:rsidP="00F17F39">
            <w:pPr>
              <w:spacing w:after="200"/>
              <w:contextualSpacing/>
              <w:jc w:val="both"/>
              <w:rPr>
                <w:rFonts w:eastAsiaTheme="minorHAnsi"/>
                <w:color w:val="000000"/>
                <w:sz w:val="28"/>
                <w:szCs w:val="28"/>
                <w:lang w:eastAsia="en-US"/>
              </w:rPr>
            </w:pPr>
            <w:r w:rsidRPr="00EF54FD">
              <w:rPr>
                <w:rFonts w:eastAsiaTheme="minorHAnsi"/>
                <w:color w:val="000000"/>
                <w:sz w:val="28"/>
                <w:szCs w:val="28"/>
                <w:lang w:eastAsia="en-US"/>
              </w:rPr>
              <w:t>запрещается перепрофилирование объектов.</w:t>
            </w:r>
          </w:p>
          <w:p w:rsidR="00FB3DF3" w:rsidRPr="00EF54FD" w:rsidRDefault="00EF54FD" w:rsidP="00F17F39">
            <w:pPr>
              <w:spacing w:after="200"/>
              <w:contextualSpacing/>
              <w:jc w:val="both"/>
              <w:rPr>
                <w:rFonts w:eastAsiaTheme="minorHAnsi"/>
                <w:color w:val="000000"/>
                <w:sz w:val="28"/>
                <w:szCs w:val="28"/>
                <w:lang w:eastAsia="en-US"/>
              </w:rPr>
            </w:pPr>
            <w:r w:rsidRPr="00EF54FD">
              <w:rPr>
                <w:rFonts w:eastAsiaTheme="minorHAnsi"/>
                <w:color w:val="000000"/>
                <w:sz w:val="28"/>
                <w:szCs w:val="28"/>
                <w:lang w:eastAsia="en-US"/>
              </w:rPr>
              <w:t>минимальный отступ стройный:</w:t>
            </w:r>
          </w:p>
          <w:p w:rsidR="00FB3DF3" w:rsidRPr="00EF54FD" w:rsidRDefault="00EF54FD" w:rsidP="00F17F39">
            <w:pPr>
              <w:spacing w:after="200"/>
              <w:contextualSpacing/>
              <w:jc w:val="both"/>
              <w:rPr>
                <w:rFonts w:eastAsiaTheme="minorHAnsi"/>
                <w:color w:val="000000"/>
                <w:sz w:val="28"/>
                <w:szCs w:val="28"/>
                <w:lang w:eastAsia="en-US"/>
              </w:rPr>
            </w:pPr>
            <w:r w:rsidRPr="00EF54FD">
              <w:rPr>
                <w:rFonts w:eastAsiaTheme="minorHAnsi"/>
                <w:color w:val="000000"/>
                <w:sz w:val="28"/>
                <w:szCs w:val="28"/>
                <w:lang w:eastAsia="en-US"/>
              </w:rPr>
              <w:t>от красной линии улиц - не менее че</w:t>
            </w:r>
            <w:r>
              <w:rPr>
                <w:rFonts w:eastAsiaTheme="minorHAnsi"/>
                <w:color w:val="000000"/>
                <w:sz w:val="28"/>
                <w:szCs w:val="28"/>
                <w:lang w:eastAsia="en-US"/>
              </w:rPr>
              <w:t>м на 5 м.;</w:t>
            </w:r>
          </w:p>
          <w:p w:rsidR="00FB3DF3" w:rsidRPr="00EF54FD" w:rsidRDefault="00EF54FD" w:rsidP="00F17F39">
            <w:pPr>
              <w:spacing w:after="200"/>
              <w:contextualSpacing/>
              <w:jc w:val="both"/>
              <w:rPr>
                <w:rFonts w:eastAsiaTheme="minorHAnsi"/>
                <w:color w:val="000000"/>
                <w:sz w:val="28"/>
                <w:szCs w:val="28"/>
                <w:lang w:eastAsia="en-US"/>
              </w:rPr>
            </w:pPr>
            <w:r w:rsidRPr="00EF54FD">
              <w:rPr>
                <w:rFonts w:eastAsiaTheme="minorHAnsi"/>
                <w:color w:val="000000"/>
                <w:sz w:val="28"/>
                <w:szCs w:val="28"/>
                <w:lang w:eastAsia="en-US"/>
              </w:rPr>
              <w:t xml:space="preserve">от красной линии проездов - не менее чем </w:t>
            </w:r>
            <w:r>
              <w:rPr>
                <w:rFonts w:eastAsiaTheme="minorHAnsi"/>
                <w:color w:val="000000"/>
                <w:sz w:val="28"/>
                <w:szCs w:val="28"/>
                <w:lang w:eastAsia="en-US"/>
              </w:rPr>
              <w:t xml:space="preserve">              </w:t>
            </w:r>
            <w:r w:rsidRPr="00EF54FD">
              <w:rPr>
                <w:rFonts w:eastAsiaTheme="minorHAnsi"/>
                <w:color w:val="000000"/>
                <w:sz w:val="28"/>
                <w:szCs w:val="28"/>
                <w:lang w:eastAsia="en-US"/>
              </w:rPr>
              <w:t xml:space="preserve">на </w:t>
            </w:r>
            <w:r>
              <w:rPr>
                <w:rFonts w:eastAsiaTheme="minorHAnsi"/>
                <w:color w:val="000000"/>
                <w:sz w:val="28"/>
                <w:szCs w:val="28"/>
                <w:lang w:eastAsia="en-US"/>
              </w:rPr>
              <w:t>3 м.;</w:t>
            </w:r>
          </w:p>
          <w:p w:rsidR="00FB3DF3" w:rsidRDefault="00EF54FD" w:rsidP="00F17F39">
            <w:pPr>
              <w:spacing w:after="200"/>
              <w:contextualSpacing/>
              <w:jc w:val="both"/>
              <w:rPr>
                <w:rFonts w:eastAsiaTheme="minorHAnsi"/>
                <w:color w:val="000000"/>
                <w:sz w:val="28"/>
                <w:szCs w:val="28"/>
                <w:lang w:eastAsia="en-US"/>
              </w:rPr>
            </w:pPr>
            <w:r w:rsidRPr="00EF54FD">
              <w:rPr>
                <w:rFonts w:eastAsiaTheme="minorHAnsi"/>
                <w:color w:val="000000"/>
                <w:sz w:val="28"/>
                <w:szCs w:val="28"/>
                <w:lang w:eastAsia="en-US"/>
              </w:rPr>
              <w:t xml:space="preserve">от границ соседнего участка - не менее </w:t>
            </w:r>
            <w:r>
              <w:rPr>
                <w:rFonts w:eastAsiaTheme="minorHAnsi"/>
                <w:color w:val="000000"/>
                <w:sz w:val="28"/>
                <w:szCs w:val="28"/>
                <w:lang w:eastAsia="en-US"/>
              </w:rPr>
              <w:t xml:space="preserve">                </w:t>
            </w:r>
            <w:r w:rsidRPr="00EF54FD">
              <w:rPr>
                <w:rFonts w:eastAsiaTheme="minorHAnsi"/>
                <w:color w:val="000000"/>
                <w:sz w:val="28"/>
                <w:szCs w:val="28"/>
                <w:lang w:eastAsia="en-US"/>
              </w:rPr>
              <w:t>чем 3 м.</w:t>
            </w:r>
            <w:r>
              <w:rPr>
                <w:rFonts w:eastAsiaTheme="minorHAnsi"/>
                <w:color w:val="000000"/>
                <w:sz w:val="28"/>
                <w:szCs w:val="28"/>
                <w:lang w:eastAsia="en-US"/>
              </w:rPr>
              <w:t>;</w:t>
            </w:r>
          </w:p>
          <w:p w:rsidR="00FB3DF3" w:rsidRPr="00EF54FD" w:rsidRDefault="00EF54FD" w:rsidP="00F17F39">
            <w:pPr>
              <w:spacing w:after="200"/>
              <w:contextualSpacing/>
              <w:jc w:val="both"/>
              <w:rPr>
                <w:rFonts w:eastAsiaTheme="minorHAnsi"/>
                <w:color w:val="000000"/>
                <w:sz w:val="28"/>
                <w:szCs w:val="28"/>
                <w:lang w:eastAsia="en-US"/>
              </w:rPr>
            </w:pPr>
            <w:r w:rsidRPr="00EF54FD">
              <w:rPr>
                <w:rFonts w:eastAsiaTheme="minorHAnsi"/>
                <w:color w:val="000000"/>
                <w:sz w:val="28"/>
                <w:szCs w:val="28"/>
                <w:lang w:eastAsia="en-US"/>
              </w:rPr>
              <w:t>размещение зданий по красной линии допускается в условиях реконструкции сложив</w:t>
            </w:r>
            <w:r w:rsidRPr="00EF54FD">
              <w:rPr>
                <w:rFonts w:eastAsiaTheme="minorHAnsi"/>
                <w:color w:val="000000"/>
                <w:sz w:val="28"/>
                <w:szCs w:val="28"/>
                <w:lang w:eastAsia="en-US"/>
              </w:rPr>
              <w:lastRenderedPageBreak/>
              <w:t>шейся застройки при соответствующем обосновании и согласовании с уполномоченными о</w:t>
            </w:r>
            <w:r>
              <w:rPr>
                <w:rFonts w:eastAsiaTheme="minorHAnsi"/>
                <w:color w:val="000000"/>
                <w:sz w:val="28"/>
                <w:szCs w:val="28"/>
                <w:lang w:eastAsia="en-US"/>
              </w:rPr>
              <w:t>рганами местного самоуправления;</w:t>
            </w:r>
          </w:p>
          <w:p w:rsidR="00FB3DF3" w:rsidRPr="00EF54FD" w:rsidRDefault="00EF54FD" w:rsidP="00F17F39">
            <w:pPr>
              <w:spacing w:after="200"/>
              <w:contextualSpacing/>
              <w:jc w:val="both"/>
              <w:rPr>
                <w:rFonts w:eastAsiaTheme="minorHAnsi"/>
                <w:color w:val="000000"/>
                <w:sz w:val="28"/>
                <w:szCs w:val="28"/>
                <w:lang w:eastAsia="en-US"/>
              </w:rPr>
            </w:pPr>
            <w:r w:rsidRPr="00EF54FD">
              <w:rPr>
                <w:rFonts w:eastAsiaTheme="minorHAnsi"/>
                <w:color w:val="000000"/>
                <w:sz w:val="28"/>
                <w:szCs w:val="28"/>
                <w:lang w:eastAsia="en-US"/>
              </w:rPr>
              <w:t xml:space="preserve">процент застройки территории – </w:t>
            </w:r>
            <w:proofErr w:type="gramStart"/>
            <w:r w:rsidRPr="00EF54FD">
              <w:rPr>
                <w:rFonts w:eastAsiaTheme="minorHAnsi"/>
                <w:color w:val="000000"/>
                <w:sz w:val="28"/>
                <w:szCs w:val="28"/>
                <w:lang w:eastAsia="en-US"/>
              </w:rPr>
              <w:t xml:space="preserve">не </w:t>
            </w:r>
            <w:proofErr w:type="spellStart"/>
            <w:r w:rsidRPr="00EF54FD">
              <w:rPr>
                <w:rFonts w:eastAsiaTheme="minorHAnsi"/>
                <w:color w:val="000000"/>
                <w:sz w:val="28"/>
                <w:szCs w:val="28"/>
                <w:lang w:eastAsia="en-US"/>
              </w:rPr>
              <w:t>бо</w:t>
            </w:r>
            <w:proofErr w:type="spellEnd"/>
            <w:proofErr w:type="gramEnd"/>
            <w:r>
              <w:rPr>
                <w:rFonts w:eastAsiaTheme="minorHAnsi"/>
                <w:color w:val="000000"/>
                <w:sz w:val="28"/>
                <w:szCs w:val="28"/>
                <w:lang w:eastAsia="en-US"/>
              </w:rPr>
              <w:t xml:space="preserve">-                 </w:t>
            </w:r>
            <w:r w:rsidRPr="00EF54FD">
              <w:rPr>
                <w:rFonts w:eastAsiaTheme="minorHAnsi"/>
                <w:color w:val="000000"/>
                <w:sz w:val="28"/>
                <w:szCs w:val="28"/>
                <w:lang w:eastAsia="en-US"/>
              </w:rPr>
              <w:t>лее 40</w:t>
            </w:r>
            <w:r>
              <w:rPr>
                <w:rFonts w:eastAsiaTheme="minorHAnsi"/>
                <w:color w:val="000000"/>
                <w:sz w:val="28"/>
                <w:szCs w:val="28"/>
                <w:lang w:eastAsia="en-US"/>
              </w:rPr>
              <w:t>% от площади земельного участка;</w:t>
            </w:r>
          </w:p>
          <w:p w:rsidR="00FB3DF3" w:rsidRDefault="00EF54FD" w:rsidP="00F17F39">
            <w:pPr>
              <w:spacing w:after="200"/>
              <w:contextualSpacing/>
              <w:jc w:val="both"/>
              <w:rPr>
                <w:rFonts w:eastAsiaTheme="minorHAnsi"/>
                <w:color w:val="000000"/>
                <w:sz w:val="28"/>
                <w:szCs w:val="28"/>
                <w:lang w:eastAsia="en-US"/>
              </w:rPr>
            </w:pPr>
            <w:r w:rsidRPr="00EF54FD">
              <w:rPr>
                <w:rFonts w:eastAsiaTheme="minorHAnsi"/>
                <w:color w:val="000000"/>
                <w:sz w:val="28"/>
                <w:szCs w:val="28"/>
                <w:lang w:eastAsia="en-US"/>
              </w:rPr>
              <w:t>озеленение территории – не менее 15</w:t>
            </w:r>
            <w:r>
              <w:rPr>
                <w:rFonts w:eastAsiaTheme="minorHAnsi"/>
                <w:color w:val="000000"/>
                <w:sz w:val="28"/>
                <w:szCs w:val="28"/>
                <w:lang w:eastAsia="en-US"/>
              </w:rPr>
              <w:t>% от площади земельного участка;</w:t>
            </w:r>
          </w:p>
          <w:p w:rsidR="00EF54FD" w:rsidRPr="00EF54FD" w:rsidRDefault="00EF54FD" w:rsidP="00EF54FD">
            <w:pPr>
              <w:spacing w:after="200"/>
              <w:contextualSpacing/>
              <w:jc w:val="both"/>
              <w:rPr>
                <w:rFonts w:eastAsiaTheme="minorHAnsi"/>
                <w:color w:val="000000"/>
                <w:sz w:val="28"/>
                <w:szCs w:val="28"/>
                <w:lang w:eastAsia="en-US"/>
              </w:rPr>
            </w:pPr>
            <w:r>
              <w:rPr>
                <w:rFonts w:eastAsiaTheme="minorHAnsi"/>
                <w:color w:val="000000"/>
                <w:sz w:val="28"/>
                <w:szCs w:val="28"/>
                <w:lang w:eastAsia="en-US"/>
              </w:rPr>
              <w:t>процент застройки подземной части не регламентируется.</w:t>
            </w:r>
          </w:p>
        </w:tc>
      </w:tr>
      <w:tr w:rsidR="00FB3DF3" w:rsidRPr="00EF54FD" w:rsidTr="00D9020D">
        <w:trPr>
          <w:trHeight w:val="255"/>
        </w:trPr>
        <w:tc>
          <w:tcPr>
            <w:tcW w:w="594" w:type="dxa"/>
          </w:tcPr>
          <w:p w:rsidR="00FB3DF3" w:rsidRPr="00EF54FD" w:rsidRDefault="00EF54FD" w:rsidP="00F17F39">
            <w:pPr>
              <w:spacing w:after="200"/>
              <w:contextualSpacing/>
              <w:rPr>
                <w:rFonts w:eastAsiaTheme="minorHAnsi"/>
                <w:sz w:val="28"/>
                <w:szCs w:val="28"/>
                <w:lang w:eastAsia="en-US"/>
              </w:rPr>
            </w:pPr>
            <w:r w:rsidRPr="00EF54FD">
              <w:rPr>
                <w:rFonts w:eastAsiaTheme="minorHAnsi"/>
                <w:sz w:val="28"/>
                <w:szCs w:val="28"/>
                <w:lang w:eastAsia="en-US"/>
              </w:rPr>
              <w:t>1.1</w:t>
            </w:r>
          </w:p>
          <w:p w:rsidR="00FB3DF3" w:rsidRPr="00EF54FD" w:rsidRDefault="00FB3DF3" w:rsidP="00F17F39">
            <w:pPr>
              <w:spacing w:after="200"/>
              <w:contextualSpacing/>
              <w:rPr>
                <w:rFonts w:eastAsiaTheme="minorHAnsi"/>
                <w:sz w:val="28"/>
                <w:szCs w:val="28"/>
                <w:lang w:eastAsia="en-US"/>
              </w:rPr>
            </w:pPr>
          </w:p>
        </w:tc>
        <w:tc>
          <w:tcPr>
            <w:tcW w:w="2554" w:type="dxa"/>
          </w:tcPr>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t xml:space="preserve">стационарное медицинское </w:t>
            </w:r>
          </w:p>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t>обслуживание</w:t>
            </w:r>
          </w:p>
        </w:tc>
        <w:tc>
          <w:tcPr>
            <w:tcW w:w="4905" w:type="dxa"/>
          </w:tcPr>
          <w:p w:rsidR="00FB3DF3" w:rsidRPr="00EF54FD" w:rsidRDefault="00EF54FD" w:rsidP="00F17F39">
            <w:pPr>
              <w:widowControl w:val="0"/>
              <w:autoSpaceDE w:val="0"/>
              <w:autoSpaceDN w:val="0"/>
              <w:spacing w:after="200"/>
              <w:contextualSpacing/>
              <w:jc w:val="both"/>
              <w:rPr>
                <w:rFonts w:eastAsiaTheme="minorHAnsi"/>
                <w:sz w:val="28"/>
                <w:szCs w:val="28"/>
                <w:lang w:eastAsia="en-US"/>
              </w:rPr>
            </w:pPr>
            <w:r w:rsidRPr="00EF54FD">
              <w:rPr>
                <w:rFonts w:eastAsiaTheme="minorHAnsi"/>
                <w:sz w:val="28"/>
                <w:szCs w:val="28"/>
                <w:lang w:eastAsia="en-US"/>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w:t>
            </w:r>
          </w:p>
          <w:p w:rsidR="00F47F89"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t>размещение станций скорой помощи</w:t>
            </w:r>
          </w:p>
        </w:tc>
        <w:tc>
          <w:tcPr>
            <w:tcW w:w="776" w:type="dxa"/>
          </w:tcPr>
          <w:p w:rsidR="00FB3DF3" w:rsidRPr="00EF54FD" w:rsidRDefault="00EF54FD" w:rsidP="00F17F39">
            <w:pPr>
              <w:spacing w:after="200"/>
              <w:contextualSpacing/>
              <w:rPr>
                <w:rFonts w:eastAsiaTheme="minorHAnsi"/>
                <w:sz w:val="28"/>
                <w:szCs w:val="28"/>
                <w:lang w:eastAsia="en-US"/>
              </w:rPr>
            </w:pPr>
            <w:r w:rsidRPr="00EF54FD">
              <w:rPr>
                <w:rFonts w:eastAsiaTheme="minorHAnsi"/>
                <w:sz w:val="28"/>
                <w:szCs w:val="28"/>
                <w:lang w:eastAsia="en-US"/>
              </w:rPr>
              <w:t>3.4.2</w:t>
            </w:r>
          </w:p>
          <w:p w:rsidR="00FB3DF3" w:rsidRPr="00EF54FD" w:rsidRDefault="00FB3DF3" w:rsidP="00F17F39">
            <w:pPr>
              <w:spacing w:after="200"/>
              <w:contextualSpacing/>
              <w:jc w:val="center"/>
              <w:rPr>
                <w:rFonts w:eastAsiaTheme="minorHAnsi"/>
                <w:sz w:val="28"/>
                <w:szCs w:val="28"/>
                <w:lang w:eastAsia="en-US"/>
              </w:rPr>
            </w:pPr>
          </w:p>
        </w:tc>
        <w:tc>
          <w:tcPr>
            <w:tcW w:w="5659" w:type="dxa"/>
            <w:vMerge/>
          </w:tcPr>
          <w:p w:rsidR="00FB3DF3" w:rsidRPr="00EF54FD" w:rsidRDefault="00FB3DF3" w:rsidP="00F17F39">
            <w:pPr>
              <w:spacing w:after="200"/>
              <w:contextualSpacing/>
              <w:jc w:val="both"/>
              <w:rPr>
                <w:rFonts w:eastAsiaTheme="minorHAnsi"/>
                <w:sz w:val="28"/>
                <w:szCs w:val="28"/>
                <w:lang w:eastAsia="en-US"/>
              </w:rPr>
            </w:pPr>
          </w:p>
        </w:tc>
      </w:tr>
      <w:tr w:rsidR="00FB3DF3" w:rsidRPr="00EF54FD" w:rsidTr="00D9020D">
        <w:trPr>
          <w:trHeight w:val="225"/>
        </w:trPr>
        <w:tc>
          <w:tcPr>
            <w:tcW w:w="594" w:type="dxa"/>
          </w:tcPr>
          <w:p w:rsidR="00FB3DF3" w:rsidRPr="00EF54FD" w:rsidRDefault="00EF54FD" w:rsidP="00F17F39">
            <w:pPr>
              <w:spacing w:after="200"/>
              <w:contextualSpacing/>
              <w:rPr>
                <w:rFonts w:eastAsiaTheme="minorHAnsi"/>
                <w:sz w:val="28"/>
                <w:szCs w:val="28"/>
                <w:lang w:eastAsia="en-US"/>
              </w:rPr>
            </w:pPr>
            <w:r w:rsidRPr="00EF54FD">
              <w:rPr>
                <w:rFonts w:eastAsiaTheme="minorHAnsi"/>
                <w:sz w:val="28"/>
                <w:szCs w:val="28"/>
                <w:lang w:eastAsia="en-US"/>
              </w:rPr>
              <w:t>1.2</w:t>
            </w:r>
          </w:p>
        </w:tc>
        <w:tc>
          <w:tcPr>
            <w:tcW w:w="2554" w:type="dxa"/>
          </w:tcPr>
          <w:p w:rsidR="00FB3DF3" w:rsidRPr="00EF54FD" w:rsidRDefault="00EF54FD" w:rsidP="00F17F39">
            <w:pPr>
              <w:spacing w:after="200"/>
              <w:contextualSpacing/>
              <w:rPr>
                <w:rFonts w:eastAsiaTheme="minorHAnsi"/>
                <w:sz w:val="28"/>
                <w:szCs w:val="28"/>
                <w:lang w:eastAsia="en-US"/>
              </w:rPr>
            </w:pPr>
            <w:r w:rsidRPr="00EF54FD">
              <w:rPr>
                <w:rFonts w:eastAsiaTheme="minorHAnsi"/>
                <w:sz w:val="28"/>
                <w:szCs w:val="28"/>
                <w:lang w:eastAsia="en-US"/>
              </w:rPr>
              <w:t xml:space="preserve">обеспечение внутреннего правопорядка </w:t>
            </w:r>
          </w:p>
        </w:tc>
        <w:tc>
          <w:tcPr>
            <w:tcW w:w="4905" w:type="dxa"/>
          </w:tcPr>
          <w:p w:rsidR="00FB3DF3" w:rsidRPr="00EF54FD" w:rsidRDefault="00EF54FD" w:rsidP="00F17F39">
            <w:pPr>
              <w:widowControl w:val="0"/>
              <w:autoSpaceDE w:val="0"/>
              <w:autoSpaceDN w:val="0"/>
              <w:spacing w:after="200"/>
              <w:contextualSpacing/>
              <w:jc w:val="both"/>
              <w:rPr>
                <w:rFonts w:eastAsiaTheme="minorHAnsi"/>
                <w:sz w:val="28"/>
                <w:szCs w:val="28"/>
                <w:lang w:eastAsia="en-US"/>
              </w:rPr>
            </w:pPr>
            <w:r w:rsidRPr="00EF54FD">
              <w:rPr>
                <w:rFonts w:eastAsiaTheme="minorHAnsi"/>
                <w:sz w:val="28"/>
                <w:szCs w:val="28"/>
                <w:lang w:eastAsia="en-US"/>
              </w:rPr>
              <w:t>размещение объектов капитального строительства, необходимых для подготовки и поддержания в готовности органов внутренних дел и спасатель</w:t>
            </w:r>
            <w:r w:rsidRPr="00EF54FD">
              <w:rPr>
                <w:rFonts w:eastAsiaTheme="minorHAnsi"/>
                <w:sz w:val="28"/>
                <w:szCs w:val="28"/>
                <w:lang w:eastAsia="en-US"/>
              </w:rPr>
              <w:lastRenderedPageBreak/>
              <w:t>ных служб, в которых существует военизированная служба;</w:t>
            </w:r>
          </w:p>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c>
          <w:tcPr>
            <w:tcW w:w="776" w:type="dxa"/>
          </w:tcPr>
          <w:p w:rsidR="00FB3DF3" w:rsidRPr="00EF54FD" w:rsidRDefault="00EF54FD" w:rsidP="00F17F39">
            <w:pPr>
              <w:spacing w:after="200"/>
              <w:contextualSpacing/>
              <w:rPr>
                <w:rFonts w:eastAsiaTheme="minorHAnsi"/>
                <w:sz w:val="28"/>
                <w:szCs w:val="28"/>
                <w:lang w:eastAsia="en-US"/>
              </w:rPr>
            </w:pPr>
            <w:r w:rsidRPr="00EF54FD">
              <w:rPr>
                <w:rFonts w:eastAsiaTheme="minorHAnsi"/>
                <w:sz w:val="28"/>
                <w:szCs w:val="28"/>
                <w:lang w:eastAsia="en-US"/>
              </w:rPr>
              <w:lastRenderedPageBreak/>
              <w:t>8.3</w:t>
            </w:r>
          </w:p>
        </w:tc>
        <w:tc>
          <w:tcPr>
            <w:tcW w:w="5659" w:type="dxa"/>
            <w:vMerge/>
          </w:tcPr>
          <w:p w:rsidR="00FB3DF3" w:rsidRPr="00EF54FD" w:rsidRDefault="00FB3DF3" w:rsidP="00F17F39">
            <w:pPr>
              <w:spacing w:after="200"/>
              <w:contextualSpacing/>
              <w:jc w:val="both"/>
              <w:rPr>
                <w:rFonts w:eastAsiaTheme="minorHAnsi"/>
                <w:sz w:val="28"/>
                <w:szCs w:val="28"/>
                <w:lang w:eastAsia="en-US"/>
              </w:rPr>
            </w:pPr>
          </w:p>
        </w:tc>
      </w:tr>
      <w:tr w:rsidR="00716B1E" w:rsidRPr="00EF54FD" w:rsidTr="00D9020D">
        <w:trPr>
          <w:trHeight w:val="225"/>
        </w:trPr>
        <w:tc>
          <w:tcPr>
            <w:tcW w:w="594" w:type="dxa"/>
          </w:tcPr>
          <w:p w:rsidR="00716B1E" w:rsidRPr="00EF54FD" w:rsidRDefault="00716B1E" w:rsidP="00716B1E">
            <w:pPr>
              <w:spacing w:after="200"/>
              <w:contextualSpacing/>
              <w:jc w:val="both"/>
              <w:rPr>
                <w:rFonts w:eastAsiaTheme="minorHAnsi"/>
                <w:sz w:val="28"/>
                <w:szCs w:val="28"/>
                <w:lang w:eastAsia="en-US"/>
              </w:rPr>
            </w:pPr>
            <w:r w:rsidRPr="00EF54FD">
              <w:rPr>
                <w:rFonts w:eastAsiaTheme="minorHAnsi"/>
                <w:sz w:val="28"/>
                <w:szCs w:val="28"/>
                <w:lang w:eastAsia="en-US"/>
              </w:rPr>
              <w:t>2</w:t>
            </w:r>
          </w:p>
          <w:p w:rsidR="00716B1E" w:rsidRPr="00EF54FD" w:rsidRDefault="00716B1E" w:rsidP="00F17F39">
            <w:pPr>
              <w:spacing w:after="200"/>
              <w:contextualSpacing/>
              <w:rPr>
                <w:rFonts w:eastAsiaTheme="minorHAnsi"/>
                <w:sz w:val="28"/>
                <w:szCs w:val="28"/>
                <w:lang w:eastAsia="en-US"/>
              </w:rPr>
            </w:pPr>
          </w:p>
        </w:tc>
        <w:tc>
          <w:tcPr>
            <w:tcW w:w="2554" w:type="dxa"/>
          </w:tcPr>
          <w:p w:rsidR="00716B1E" w:rsidRPr="00EF54FD" w:rsidRDefault="00716B1E" w:rsidP="00716B1E">
            <w:pPr>
              <w:spacing w:after="200"/>
              <w:contextualSpacing/>
              <w:jc w:val="both"/>
              <w:rPr>
                <w:rFonts w:eastAsiaTheme="minorHAnsi"/>
                <w:sz w:val="28"/>
                <w:szCs w:val="28"/>
                <w:lang w:eastAsia="en-US"/>
              </w:rPr>
            </w:pPr>
            <w:r w:rsidRPr="00EF54FD">
              <w:rPr>
                <w:rFonts w:eastAsiaTheme="minorHAnsi"/>
                <w:sz w:val="28"/>
                <w:szCs w:val="28"/>
                <w:lang w:eastAsia="en-US"/>
              </w:rPr>
              <w:t>коммунальное обслуживание</w:t>
            </w:r>
          </w:p>
          <w:p w:rsidR="00716B1E" w:rsidRPr="00EF54FD" w:rsidRDefault="00716B1E" w:rsidP="00F17F39">
            <w:pPr>
              <w:spacing w:after="200"/>
              <w:contextualSpacing/>
              <w:rPr>
                <w:rFonts w:eastAsiaTheme="minorHAnsi"/>
                <w:sz w:val="28"/>
                <w:szCs w:val="28"/>
                <w:lang w:eastAsia="en-US"/>
              </w:rPr>
            </w:pPr>
          </w:p>
        </w:tc>
        <w:tc>
          <w:tcPr>
            <w:tcW w:w="4905" w:type="dxa"/>
          </w:tcPr>
          <w:p w:rsidR="00716B1E" w:rsidRPr="00EF54FD" w:rsidRDefault="00716B1E" w:rsidP="00F17F39">
            <w:pPr>
              <w:widowControl w:val="0"/>
              <w:autoSpaceDE w:val="0"/>
              <w:autoSpaceDN w:val="0"/>
              <w:spacing w:after="200"/>
              <w:contextualSpacing/>
              <w:jc w:val="both"/>
              <w:rPr>
                <w:rFonts w:eastAsiaTheme="minorHAnsi"/>
                <w:sz w:val="28"/>
                <w:szCs w:val="28"/>
                <w:lang w:eastAsia="en-US"/>
              </w:rPr>
            </w:pPr>
            <w:r w:rsidRPr="00EF54FD">
              <w:rPr>
                <w:rFonts w:eastAsiaTheme="minorHAnsi"/>
                <w:sz w:val="28"/>
                <w:szCs w:val="28"/>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w:t>
            </w:r>
            <w:r w:rsidR="00D9020D" w:rsidRPr="00EF54FD">
              <w:rPr>
                <w:rFonts w:eastAsiaTheme="minorHAnsi"/>
                <w:sz w:val="28"/>
                <w:szCs w:val="28"/>
                <w:lang w:eastAsia="en-US"/>
              </w:rPr>
              <w:t xml:space="preserve"> газопроводов, линий связи, телефонных станций, канализаций, стоянок, гаражей и мастерских для обслуживания уборочной и аварийной техники,</w:t>
            </w:r>
          </w:p>
        </w:tc>
        <w:tc>
          <w:tcPr>
            <w:tcW w:w="776" w:type="dxa"/>
          </w:tcPr>
          <w:p w:rsidR="00716B1E" w:rsidRPr="00EF54FD" w:rsidRDefault="00716B1E" w:rsidP="00F17F39">
            <w:pPr>
              <w:spacing w:after="200"/>
              <w:contextualSpacing/>
              <w:rPr>
                <w:rFonts w:eastAsiaTheme="minorHAnsi"/>
                <w:sz w:val="28"/>
                <w:szCs w:val="28"/>
                <w:lang w:eastAsia="en-US"/>
              </w:rPr>
            </w:pPr>
          </w:p>
        </w:tc>
        <w:tc>
          <w:tcPr>
            <w:tcW w:w="5659" w:type="dxa"/>
          </w:tcPr>
          <w:p w:rsidR="00D9020D" w:rsidRPr="00EF54FD" w:rsidRDefault="00D9020D" w:rsidP="00D9020D">
            <w:pPr>
              <w:spacing w:after="200"/>
              <w:contextualSpacing/>
              <w:jc w:val="both"/>
              <w:rPr>
                <w:rFonts w:eastAsiaTheme="minorHAnsi"/>
                <w:sz w:val="28"/>
                <w:szCs w:val="28"/>
                <w:lang w:eastAsia="en-US"/>
              </w:rPr>
            </w:pPr>
            <w:r w:rsidRPr="00EF54FD">
              <w:rPr>
                <w:rFonts w:eastAsiaTheme="minorHAnsi"/>
                <w:sz w:val="28"/>
                <w:szCs w:val="28"/>
                <w:lang w:eastAsia="en-US"/>
              </w:rPr>
              <w:t xml:space="preserve">минимальная площадь земельных </w:t>
            </w:r>
            <w:proofErr w:type="spellStart"/>
            <w:r w:rsidRPr="00EF54FD">
              <w:rPr>
                <w:rFonts w:eastAsiaTheme="minorHAnsi"/>
                <w:sz w:val="28"/>
                <w:szCs w:val="28"/>
                <w:lang w:eastAsia="en-US"/>
              </w:rPr>
              <w:t>участ</w:t>
            </w:r>
            <w:proofErr w:type="spellEnd"/>
            <w:r>
              <w:rPr>
                <w:rFonts w:eastAsiaTheme="minorHAnsi"/>
                <w:sz w:val="28"/>
                <w:szCs w:val="28"/>
                <w:lang w:eastAsia="en-US"/>
              </w:rPr>
              <w:t xml:space="preserve">-           </w:t>
            </w:r>
            <w:r w:rsidRPr="00EF54FD">
              <w:rPr>
                <w:rFonts w:eastAsiaTheme="minorHAnsi"/>
                <w:sz w:val="28"/>
                <w:szCs w:val="28"/>
                <w:lang w:eastAsia="en-US"/>
              </w:rPr>
              <w:t>ков – 20 кв. м.</w:t>
            </w:r>
            <w:r>
              <w:rPr>
                <w:rFonts w:eastAsiaTheme="minorHAnsi"/>
                <w:sz w:val="28"/>
                <w:szCs w:val="28"/>
                <w:lang w:eastAsia="en-US"/>
              </w:rPr>
              <w:t>;</w:t>
            </w:r>
          </w:p>
          <w:p w:rsidR="00D9020D" w:rsidRPr="00EF54FD" w:rsidRDefault="00D9020D" w:rsidP="00D9020D">
            <w:pPr>
              <w:spacing w:after="200"/>
              <w:contextualSpacing/>
              <w:jc w:val="both"/>
              <w:rPr>
                <w:rFonts w:eastAsiaTheme="minorHAnsi"/>
                <w:sz w:val="28"/>
                <w:szCs w:val="28"/>
                <w:lang w:eastAsia="en-US"/>
              </w:rPr>
            </w:pPr>
            <w:proofErr w:type="gramStart"/>
            <w:r w:rsidRPr="00EF54FD">
              <w:rPr>
                <w:rFonts w:eastAsiaTheme="minorHAnsi"/>
                <w:sz w:val="28"/>
                <w:szCs w:val="28"/>
                <w:lang w:eastAsia="en-US"/>
              </w:rPr>
              <w:t>тепловые  котельные</w:t>
            </w:r>
            <w:proofErr w:type="gramEnd"/>
            <w:r w:rsidRPr="00EF54FD">
              <w:rPr>
                <w:rFonts w:eastAsiaTheme="minorHAnsi"/>
                <w:sz w:val="28"/>
                <w:szCs w:val="28"/>
                <w:lang w:eastAsia="en-US"/>
              </w:rPr>
              <w:t xml:space="preserve"> мощностью  до 200 </w:t>
            </w:r>
            <w:proofErr w:type="spellStart"/>
            <w:r w:rsidRPr="00EF54FD">
              <w:rPr>
                <w:rFonts w:eastAsiaTheme="minorHAnsi"/>
                <w:sz w:val="28"/>
                <w:szCs w:val="28"/>
                <w:lang w:eastAsia="en-US"/>
              </w:rPr>
              <w:t>гкал</w:t>
            </w:r>
            <w:proofErr w:type="spellEnd"/>
            <w:r>
              <w:rPr>
                <w:rFonts w:eastAsiaTheme="minorHAnsi"/>
                <w:sz w:val="28"/>
                <w:szCs w:val="28"/>
                <w:lang w:eastAsia="en-US"/>
              </w:rPr>
              <w:t>;</w:t>
            </w:r>
          </w:p>
          <w:p w:rsidR="00D9020D" w:rsidRPr="00EF54FD" w:rsidRDefault="00D9020D" w:rsidP="00D9020D">
            <w:pPr>
              <w:spacing w:after="200"/>
              <w:contextualSpacing/>
              <w:jc w:val="both"/>
              <w:rPr>
                <w:rFonts w:eastAsiaTheme="minorHAnsi"/>
                <w:sz w:val="28"/>
                <w:szCs w:val="28"/>
                <w:lang w:eastAsia="en-US"/>
              </w:rPr>
            </w:pPr>
            <w:r w:rsidRPr="00EF54FD">
              <w:rPr>
                <w:rFonts w:eastAsiaTheme="minorHAnsi"/>
                <w:sz w:val="28"/>
                <w:szCs w:val="28"/>
                <w:lang w:eastAsia="en-US"/>
              </w:rPr>
              <w:t xml:space="preserve">максимальное количество </w:t>
            </w:r>
            <w:proofErr w:type="gramStart"/>
            <w:r w:rsidRPr="00EF54FD">
              <w:rPr>
                <w:rFonts w:eastAsiaTheme="minorHAnsi"/>
                <w:sz w:val="28"/>
                <w:szCs w:val="28"/>
                <w:lang w:eastAsia="en-US"/>
              </w:rPr>
              <w:t>этажей  –</w:t>
            </w:r>
            <w:proofErr w:type="gramEnd"/>
            <w:r w:rsidRPr="00EF54FD">
              <w:rPr>
                <w:rFonts w:eastAsiaTheme="minorHAnsi"/>
                <w:sz w:val="28"/>
                <w:szCs w:val="28"/>
                <w:lang w:eastAsia="en-US"/>
              </w:rPr>
              <w:t xml:space="preserve"> не </w:t>
            </w:r>
            <w:proofErr w:type="spellStart"/>
            <w:r w:rsidRPr="00EF54FD">
              <w:rPr>
                <w:rFonts w:eastAsiaTheme="minorHAnsi"/>
                <w:sz w:val="28"/>
                <w:szCs w:val="28"/>
                <w:lang w:eastAsia="en-US"/>
              </w:rPr>
              <w:t>бо</w:t>
            </w:r>
            <w:proofErr w:type="spellEnd"/>
            <w:r>
              <w:rPr>
                <w:rFonts w:eastAsiaTheme="minorHAnsi"/>
                <w:sz w:val="28"/>
                <w:szCs w:val="28"/>
                <w:lang w:eastAsia="en-US"/>
              </w:rPr>
              <w:t>-        лее 2;</w:t>
            </w:r>
          </w:p>
          <w:p w:rsidR="00D9020D" w:rsidRPr="00EF54FD" w:rsidRDefault="00D9020D" w:rsidP="00D9020D">
            <w:pPr>
              <w:spacing w:after="200"/>
              <w:contextualSpacing/>
              <w:jc w:val="both"/>
              <w:rPr>
                <w:rFonts w:eastAsiaTheme="minorHAnsi"/>
                <w:sz w:val="28"/>
                <w:szCs w:val="28"/>
                <w:lang w:eastAsia="en-US"/>
              </w:rPr>
            </w:pPr>
            <w:r w:rsidRPr="00EF54FD">
              <w:rPr>
                <w:rFonts w:eastAsiaTheme="minorHAnsi"/>
                <w:sz w:val="28"/>
                <w:szCs w:val="28"/>
                <w:lang w:eastAsia="en-US"/>
              </w:rPr>
              <w:t>высота – не более 22 м.</w:t>
            </w:r>
            <w:r>
              <w:rPr>
                <w:rFonts w:eastAsiaTheme="minorHAnsi"/>
                <w:sz w:val="28"/>
                <w:szCs w:val="28"/>
                <w:lang w:eastAsia="en-US"/>
              </w:rPr>
              <w:t>;</w:t>
            </w:r>
          </w:p>
          <w:p w:rsidR="00D9020D" w:rsidRPr="00EF54FD" w:rsidRDefault="00D9020D" w:rsidP="00D9020D">
            <w:pPr>
              <w:spacing w:after="200"/>
              <w:contextualSpacing/>
              <w:jc w:val="both"/>
              <w:rPr>
                <w:rFonts w:eastAsiaTheme="minorHAnsi"/>
                <w:sz w:val="28"/>
                <w:szCs w:val="28"/>
                <w:lang w:eastAsia="en-US"/>
              </w:rPr>
            </w:pPr>
            <w:r w:rsidRPr="00EF54FD">
              <w:rPr>
                <w:rFonts w:eastAsiaTheme="minorHAnsi"/>
                <w:sz w:val="28"/>
                <w:szCs w:val="28"/>
                <w:lang w:eastAsia="en-US"/>
              </w:rPr>
              <w:t>максимальный процент застройки – 40 %</w:t>
            </w:r>
            <w:r>
              <w:rPr>
                <w:rFonts w:eastAsiaTheme="minorHAnsi"/>
                <w:sz w:val="28"/>
                <w:szCs w:val="28"/>
                <w:lang w:eastAsia="en-US"/>
              </w:rPr>
              <w:t>;</w:t>
            </w:r>
          </w:p>
          <w:p w:rsidR="00D9020D" w:rsidRPr="00EF54FD" w:rsidRDefault="00D9020D" w:rsidP="00D9020D">
            <w:pPr>
              <w:spacing w:after="200"/>
              <w:contextualSpacing/>
              <w:jc w:val="both"/>
              <w:rPr>
                <w:rFonts w:eastAsiaTheme="minorHAnsi"/>
                <w:sz w:val="28"/>
                <w:szCs w:val="28"/>
                <w:lang w:eastAsia="en-US"/>
              </w:rPr>
            </w:pPr>
            <w:r w:rsidRPr="00EF54FD">
              <w:rPr>
                <w:rFonts w:eastAsiaTheme="minorHAnsi"/>
                <w:sz w:val="28"/>
                <w:szCs w:val="28"/>
                <w:lang w:eastAsia="en-US"/>
              </w:rPr>
              <w:t>минимальный отступ строений:</w:t>
            </w:r>
          </w:p>
          <w:p w:rsidR="00D9020D" w:rsidRPr="00EF54FD" w:rsidRDefault="00D9020D" w:rsidP="00D9020D">
            <w:pPr>
              <w:spacing w:after="200"/>
              <w:contextualSpacing/>
              <w:jc w:val="both"/>
              <w:rPr>
                <w:rFonts w:eastAsiaTheme="minorHAnsi"/>
                <w:sz w:val="28"/>
                <w:szCs w:val="28"/>
                <w:lang w:eastAsia="en-US"/>
              </w:rPr>
            </w:pPr>
            <w:r w:rsidRPr="00EF54FD">
              <w:rPr>
                <w:rFonts w:eastAsiaTheme="minorHAnsi"/>
                <w:sz w:val="28"/>
                <w:szCs w:val="28"/>
                <w:lang w:eastAsia="en-US"/>
              </w:rPr>
              <w:t>от красной л</w:t>
            </w:r>
            <w:r>
              <w:rPr>
                <w:rFonts w:eastAsiaTheme="minorHAnsi"/>
                <w:sz w:val="28"/>
                <w:szCs w:val="28"/>
                <w:lang w:eastAsia="en-US"/>
              </w:rPr>
              <w:t>инии улиц - не менее чем на 5 м;</w:t>
            </w:r>
          </w:p>
          <w:p w:rsidR="00D9020D" w:rsidRPr="00EF54FD" w:rsidRDefault="00D9020D" w:rsidP="00D9020D">
            <w:pPr>
              <w:spacing w:after="200"/>
              <w:contextualSpacing/>
              <w:jc w:val="both"/>
              <w:rPr>
                <w:rFonts w:eastAsiaTheme="minorHAnsi"/>
                <w:sz w:val="28"/>
                <w:szCs w:val="28"/>
                <w:lang w:eastAsia="en-US"/>
              </w:rPr>
            </w:pPr>
            <w:r w:rsidRPr="00EF54FD">
              <w:rPr>
                <w:rFonts w:eastAsiaTheme="minorHAnsi"/>
                <w:sz w:val="28"/>
                <w:szCs w:val="28"/>
                <w:lang w:eastAsia="en-US"/>
              </w:rPr>
              <w:t>от красной линии</w:t>
            </w:r>
            <w:r>
              <w:rPr>
                <w:rFonts w:eastAsiaTheme="minorHAnsi"/>
                <w:sz w:val="28"/>
                <w:szCs w:val="28"/>
                <w:lang w:eastAsia="en-US"/>
              </w:rPr>
              <w:t xml:space="preserve"> проездов - не менее чем                    на 3 м.;</w:t>
            </w:r>
          </w:p>
          <w:p w:rsidR="00D9020D" w:rsidRDefault="00D9020D" w:rsidP="00D9020D">
            <w:pPr>
              <w:spacing w:after="200"/>
              <w:contextualSpacing/>
              <w:jc w:val="both"/>
              <w:rPr>
                <w:rFonts w:eastAsiaTheme="minorHAnsi"/>
                <w:i/>
                <w:sz w:val="28"/>
                <w:szCs w:val="28"/>
                <w:lang w:eastAsia="en-US"/>
              </w:rPr>
            </w:pPr>
            <w:r w:rsidRPr="00EF54FD">
              <w:rPr>
                <w:rFonts w:eastAsiaTheme="minorHAnsi"/>
                <w:sz w:val="28"/>
                <w:szCs w:val="28"/>
                <w:lang w:eastAsia="en-US"/>
              </w:rPr>
              <w:t xml:space="preserve">от границ соседнего участка - не менее </w:t>
            </w:r>
            <w:r>
              <w:rPr>
                <w:rFonts w:eastAsiaTheme="minorHAnsi"/>
                <w:sz w:val="28"/>
                <w:szCs w:val="28"/>
                <w:lang w:eastAsia="en-US"/>
              </w:rPr>
              <w:t xml:space="preserve">                  </w:t>
            </w:r>
            <w:r w:rsidRPr="00EF54FD">
              <w:rPr>
                <w:rFonts w:eastAsiaTheme="minorHAnsi"/>
                <w:sz w:val="28"/>
                <w:szCs w:val="28"/>
                <w:lang w:eastAsia="en-US"/>
              </w:rPr>
              <w:t>чем 3 м</w:t>
            </w:r>
            <w:r>
              <w:rPr>
                <w:rFonts w:eastAsiaTheme="minorHAnsi"/>
                <w:i/>
                <w:sz w:val="28"/>
                <w:szCs w:val="28"/>
                <w:lang w:eastAsia="en-US"/>
              </w:rPr>
              <w:t>;</w:t>
            </w:r>
          </w:p>
          <w:p w:rsidR="00D9020D" w:rsidRPr="00D9020D" w:rsidRDefault="00C44E01" w:rsidP="00D9020D">
            <w:pPr>
              <w:spacing w:after="200"/>
              <w:contextualSpacing/>
              <w:jc w:val="both"/>
              <w:rPr>
                <w:rFonts w:eastAsiaTheme="minorHAnsi"/>
                <w:sz w:val="28"/>
                <w:szCs w:val="28"/>
                <w:lang w:eastAsia="en-US"/>
              </w:rPr>
            </w:pPr>
            <w:r>
              <w:rPr>
                <w:rFonts w:eastAsiaTheme="minorHAnsi"/>
                <w:color w:val="000000"/>
                <w:sz w:val="28"/>
                <w:szCs w:val="28"/>
                <w:lang w:eastAsia="en-US"/>
              </w:rPr>
              <w:t>процент застройки подземной части не регламентируется.</w:t>
            </w:r>
          </w:p>
          <w:p w:rsidR="00716B1E" w:rsidRPr="00EF54FD" w:rsidRDefault="00716B1E" w:rsidP="00F17F39">
            <w:pPr>
              <w:spacing w:after="200"/>
              <w:contextualSpacing/>
              <w:jc w:val="both"/>
              <w:rPr>
                <w:rFonts w:eastAsiaTheme="minorHAnsi"/>
                <w:sz w:val="28"/>
                <w:szCs w:val="28"/>
                <w:lang w:eastAsia="en-US"/>
              </w:rPr>
            </w:pPr>
          </w:p>
        </w:tc>
      </w:tr>
      <w:tr w:rsidR="00FB3DF3" w:rsidRPr="00EF54FD" w:rsidTr="00D9020D">
        <w:trPr>
          <w:trHeight w:val="240"/>
        </w:trPr>
        <w:tc>
          <w:tcPr>
            <w:tcW w:w="594" w:type="dxa"/>
          </w:tcPr>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t>2</w:t>
            </w:r>
          </w:p>
          <w:p w:rsidR="00FB3DF3" w:rsidRPr="00EF54FD" w:rsidRDefault="00FB3DF3" w:rsidP="00F17F39">
            <w:pPr>
              <w:spacing w:after="200"/>
              <w:contextualSpacing/>
              <w:jc w:val="both"/>
              <w:rPr>
                <w:rFonts w:eastAsiaTheme="minorHAnsi"/>
                <w:sz w:val="28"/>
                <w:szCs w:val="28"/>
                <w:lang w:eastAsia="en-US"/>
              </w:rPr>
            </w:pPr>
          </w:p>
          <w:p w:rsidR="00FB3DF3" w:rsidRPr="00EF54FD" w:rsidRDefault="00FB3DF3" w:rsidP="00F17F39">
            <w:pPr>
              <w:spacing w:after="200"/>
              <w:contextualSpacing/>
              <w:jc w:val="both"/>
              <w:rPr>
                <w:rFonts w:eastAsiaTheme="minorHAnsi"/>
                <w:sz w:val="28"/>
                <w:szCs w:val="28"/>
                <w:lang w:eastAsia="en-US"/>
              </w:rPr>
            </w:pPr>
          </w:p>
          <w:p w:rsidR="00FB3DF3" w:rsidRPr="00EF54FD" w:rsidRDefault="00FB3DF3" w:rsidP="00F17F39">
            <w:pPr>
              <w:spacing w:after="200"/>
              <w:contextualSpacing/>
              <w:jc w:val="both"/>
              <w:rPr>
                <w:rFonts w:eastAsiaTheme="minorHAnsi"/>
                <w:sz w:val="28"/>
                <w:szCs w:val="28"/>
                <w:lang w:eastAsia="en-US"/>
              </w:rPr>
            </w:pPr>
          </w:p>
          <w:p w:rsidR="00FB3DF3" w:rsidRPr="00EF54FD" w:rsidRDefault="00FB3DF3" w:rsidP="00F17F39">
            <w:pPr>
              <w:spacing w:after="200"/>
              <w:contextualSpacing/>
              <w:jc w:val="both"/>
              <w:rPr>
                <w:rFonts w:eastAsiaTheme="minorHAnsi"/>
                <w:sz w:val="28"/>
                <w:szCs w:val="28"/>
                <w:lang w:eastAsia="en-US"/>
              </w:rPr>
            </w:pPr>
          </w:p>
          <w:p w:rsidR="00FB3DF3" w:rsidRPr="00EF54FD" w:rsidRDefault="00FB3DF3" w:rsidP="00F17F39">
            <w:pPr>
              <w:spacing w:after="200"/>
              <w:contextualSpacing/>
              <w:jc w:val="both"/>
              <w:rPr>
                <w:rFonts w:eastAsiaTheme="minorHAnsi"/>
                <w:sz w:val="28"/>
                <w:szCs w:val="28"/>
                <w:lang w:eastAsia="en-US"/>
              </w:rPr>
            </w:pPr>
          </w:p>
          <w:p w:rsidR="00FB3DF3" w:rsidRPr="00EF54FD" w:rsidRDefault="00FB3DF3" w:rsidP="00F17F39">
            <w:pPr>
              <w:spacing w:after="200"/>
              <w:contextualSpacing/>
              <w:jc w:val="both"/>
              <w:rPr>
                <w:rFonts w:eastAsiaTheme="minorHAnsi"/>
                <w:sz w:val="28"/>
                <w:szCs w:val="28"/>
                <w:lang w:eastAsia="en-US"/>
              </w:rPr>
            </w:pPr>
          </w:p>
          <w:p w:rsidR="00FB3DF3" w:rsidRPr="00EF54FD" w:rsidRDefault="00FB3DF3" w:rsidP="00F17F39">
            <w:pPr>
              <w:spacing w:after="200"/>
              <w:contextualSpacing/>
              <w:jc w:val="both"/>
              <w:rPr>
                <w:rFonts w:eastAsiaTheme="minorHAnsi"/>
                <w:sz w:val="28"/>
                <w:szCs w:val="28"/>
                <w:lang w:eastAsia="en-US"/>
              </w:rPr>
            </w:pPr>
          </w:p>
          <w:p w:rsidR="00FB3DF3" w:rsidRPr="00EF54FD" w:rsidRDefault="00FB3DF3" w:rsidP="00F17F39">
            <w:pPr>
              <w:spacing w:after="200"/>
              <w:contextualSpacing/>
              <w:jc w:val="both"/>
              <w:rPr>
                <w:rFonts w:eastAsiaTheme="minorHAnsi"/>
                <w:sz w:val="28"/>
                <w:szCs w:val="28"/>
                <w:lang w:eastAsia="en-US"/>
              </w:rPr>
            </w:pPr>
          </w:p>
          <w:p w:rsidR="00FB3DF3" w:rsidRPr="00EF54FD" w:rsidRDefault="00FB3DF3" w:rsidP="00F17F39">
            <w:pPr>
              <w:spacing w:after="200"/>
              <w:contextualSpacing/>
              <w:jc w:val="center"/>
              <w:rPr>
                <w:rFonts w:eastAsiaTheme="minorHAnsi"/>
                <w:sz w:val="28"/>
                <w:szCs w:val="28"/>
                <w:lang w:eastAsia="en-US"/>
              </w:rPr>
            </w:pPr>
          </w:p>
        </w:tc>
        <w:tc>
          <w:tcPr>
            <w:tcW w:w="2554" w:type="dxa"/>
          </w:tcPr>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lastRenderedPageBreak/>
              <w:t>коммунальное обслуживание</w:t>
            </w:r>
          </w:p>
          <w:p w:rsidR="00FB3DF3" w:rsidRPr="00EF54FD" w:rsidRDefault="00FB3DF3" w:rsidP="00F17F39">
            <w:pPr>
              <w:spacing w:after="200"/>
              <w:contextualSpacing/>
              <w:jc w:val="both"/>
              <w:rPr>
                <w:rFonts w:eastAsiaTheme="minorHAnsi"/>
                <w:sz w:val="28"/>
                <w:szCs w:val="28"/>
                <w:lang w:eastAsia="en-US"/>
              </w:rPr>
            </w:pPr>
          </w:p>
          <w:p w:rsidR="00FB3DF3" w:rsidRPr="00EF54FD" w:rsidRDefault="00FB3DF3" w:rsidP="00F17F39">
            <w:pPr>
              <w:spacing w:after="200"/>
              <w:contextualSpacing/>
              <w:jc w:val="both"/>
              <w:rPr>
                <w:rFonts w:eastAsiaTheme="minorHAnsi"/>
                <w:sz w:val="28"/>
                <w:szCs w:val="28"/>
                <w:lang w:eastAsia="en-US"/>
              </w:rPr>
            </w:pPr>
          </w:p>
          <w:p w:rsidR="00FB3DF3" w:rsidRPr="00EF54FD" w:rsidRDefault="00FB3DF3" w:rsidP="00F17F39">
            <w:pPr>
              <w:spacing w:after="200"/>
              <w:contextualSpacing/>
              <w:jc w:val="both"/>
              <w:rPr>
                <w:rFonts w:eastAsiaTheme="minorHAnsi"/>
                <w:sz w:val="28"/>
                <w:szCs w:val="28"/>
                <w:lang w:eastAsia="en-US"/>
              </w:rPr>
            </w:pPr>
          </w:p>
          <w:p w:rsidR="00FB3DF3" w:rsidRPr="00EF54FD" w:rsidRDefault="00FB3DF3" w:rsidP="00F17F39">
            <w:pPr>
              <w:spacing w:after="200"/>
              <w:contextualSpacing/>
              <w:jc w:val="both"/>
              <w:rPr>
                <w:rFonts w:eastAsiaTheme="minorHAnsi"/>
                <w:sz w:val="28"/>
                <w:szCs w:val="28"/>
                <w:lang w:eastAsia="en-US"/>
              </w:rPr>
            </w:pPr>
          </w:p>
          <w:p w:rsidR="00FB3DF3" w:rsidRPr="00EF54FD" w:rsidRDefault="00FB3DF3" w:rsidP="00F17F39">
            <w:pPr>
              <w:spacing w:after="200"/>
              <w:contextualSpacing/>
              <w:jc w:val="both"/>
              <w:rPr>
                <w:rFonts w:eastAsiaTheme="minorHAnsi"/>
                <w:sz w:val="28"/>
                <w:szCs w:val="28"/>
                <w:lang w:eastAsia="en-US"/>
              </w:rPr>
            </w:pPr>
          </w:p>
          <w:p w:rsidR="00FB3DF3" w:rsidRPr="00EF54FD" w:rsidRDefault="00FB3DF3" w:rsidP="00F17F39">
            <w:pPr>
              <w:spacing w:after="200"/>
              <w:contextualSpacing/>
              <w:jc w:val="both"/>
              <w:rPr>
                <w:rFonts w:eastAsiaTheme="minorHAnsi"/>
                <w:sz w:val="28"/>
                <w:szCs w:val="28"/>
                <w:lang w:eastAsia="en-US"/>
              </w:rPr>
            </w:pPr>
          </w:p>
          <w:p w:rsidR="00FB3DF3" w:rsidRPr="00EF54FD" w:rsidRDefault="00FB3DF3" w:rsidP="00F17F39">
            <w:pPr>
              <w:spacing w:after="200"/>
              <w:contextualSpacing/>
              <w:jc w:val="both"/>
              <w:rPr>
                <w:rFonts w:eastAsiaTheme="minorHAnsi"/>
                <w:sz w:val="28"/>
                <w:szCs w:val="28"/>
                <w:lang w:eastAsia="en-US"/>
              </w:rPr>
            </w:pPr>
          </w:p>
          <w:p w:rsidR="00FB3DF3" w:rsidRPr="00EF54FD" w:rsidRDefault="00FB3DF3" w:rsidP="00F17F39">
            <w:pPr>
              <w:spacing w:after="200"/>
              <w:contextualSpacing/>
              <w:jc w:val="center"/>
              <w:rPr>
                <w:rFonts w:eastAsiaTheme="minorHAnsi"/>
                <w:sz w:val="28"/>
                <w:szCs w:val="28"/>
                <w:lang w:eastAsia="en-US"/>
              </w:rPr>
            </w:pPr>
          </w:p>
        </w:tc>
        <w:tc>
          <w:tcPr>
            <w:tcW w:w="4905" w:type="dxa"/>
          </w:tcPr>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lastRenderedPageBreak/>
              <w:t xml:space="preserve">газопроводов, линий связи, телефонных станций, канализаций, стоянок, гаражей и </w:t>
            </w:r>
            <w:proofErr w:type="gramStart"/>
            <w:r w:rsidRPr="00EF54FD">
              <w:rPr>
                <w:rFonts w:eastAsiaTheme="minorHAnsi"/>
                <w:sz w:val="28"/>
                <w:szCs w:val="28"/>
                <w:lang w:eastAsia="en-US"/>
              </w:rPr>
              <w:t xml:space="preserve">мастерских для обслуживания </w:t>
            </w:r>
            <w:r w:rsidRPr="00EF54FD">
              <w:rPr>
                <w:rFonts w:eastAsiaTheme="minorHAnsi"/>
                <w:sz w:val="28"/>
                <w:szCs w:val="28"/>
                <w:lang w:eastAsia="en-US"/>
              </w:rPr>
              <w:lastRenderedPageBreak/>
              <w:t>уборочной</w:t>
            </w:r>
            <w:proofErr w:type="gramEnd"/>
            <w:r w:rsidRPr="00EF54FD">
              <w:rPr>
                <w:rFonts w:eastAsiaTheme="minorHAnsi"/>
                <w:sz w:val="28"/>
                <w:szCs w:val="28"/>
                <w:lang w:eastAsia="en-US"/>
              </w:rPr>
              <w:t xml:space="preserve"> и аварийной техники, а также зданий или помещений, предназначенных для приема физических и юридических лиц в связи</w:t>
            </w:r>
          </w:p>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t>с предоставлением им коммунальных услуг)</w:t>
            </w:r>
          </w:p>
        </w:tc>
        <w:tc>
          <w:tcPr>
            <w:tcW w:w="776" w:type="dxa"/>
          </w:tcPr>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lastRenderedPageBreak/>
              <w:t>3.1</w:t>
            </w:r>
          </w:p>
          <w:p w:rsidR="00FB3DF3" w:rsidRPr="00EF54FD" w:rsidRDefault="00FB3DF3" w:rsidP="00F17F39">
            <w:pPr>
              <w:spacing w:after="200"/>
              <w:contextualSpacing/>
              <w:jc w:val="both"/>
              <w:rPr>
                <w:rFonts w:eastAsiaTheme="minorHAnsi"/>
                <w:sz w:val="28"/>
                <w:szCs w:val="28"/>
                <w:lang w:eastAsia="en-US"/>
              </w:rPr>
            </w:pPr>
          </w:p>
          <w:p w:rsidR="00FB3DF3" w:rsidRPr="00EF54FD" w:rsidRDefault="00FB3DF3" w:rsidP="00F17F39">
            <w:pPr>
              <w:spacing w:after="200"/>
              <w:contextualSpacing/>
              <w:jc w:val="both"/>
              <w:rPr>
                <w:rFonts w:eastAsiaTheme="minorHAnsi"/>
                <w:sz w:val="28"/>
                <w:szCs w:val="28"/>
                <w:lang w:eastAsia="en-US"/>
              </w:rPr>
            </w:pPr>
          </w:p>
          <w:p w:rsidR="00FB3DF3" w:rsidRPr="00EF54FD" w:rsidRDefault="00FB3DF3" w:rsidP="00F17F39">
            <w:pPr>
              <w:spacing w:after="200"/>
              <w:contextualSpacing/>
              <w:jc w:val="both"/>
              <w:rPr>
                <w:rFonts w:eastAsiaTheme="minorHAnsi"/>
                <w:sz w:val="28"/>
                <w:szCs w:val="28"/>
                <w:lang w:eastAsia="en-US"/>
              </w:rPr>
            </w:pPr>
          </w:p>
          <w:p w:rsidR="00FB3DF3" w:rsidRPr="00EF54FD" w:rsidRDefault="00FB3DF3" w:rsidP="00F17F39">
            <w:pPr>
              <w:spacing w:after="200"/>
              <w:contextualSpacing/>
              <w:jc w:val="both"/>
              <w:rPr>
                <w:rFonts w:eastAsiaTheme="minorHAnsi"/>
                <w:sz w:val="28"/>
                <w:szCs w:val="28"/>
                <w:lang w:eastAsia="en-US"/>
              </w:rPr>
            </w:pPr>
          </w:p>
          <w:p w:rsidR="00FB3DF3" w:rsidRPr="00EF54FD" w:rsidRDefault="00FB3DF3" w:rsidP="00F17F39">
            <w:pPr>
              <w:spacing w:after="200"/>
              <w:contextualSpacing/>
              <w:jc w:val="both"/>
              <w:rPr>
                <w:rFonts w:eastAsiaTheme="minorHAnsi"/>
                <w:sz w:val="28"/>
                <w:szCs w:val="28"/>
                <w:lang w:eastAsia="en-US"/>
              </w:rPr>
            </w:pPr>
          </w:p>
          <w:p w:rsidR="00FB3DF3" w:rsidRPr="00EF54FD" w:rsidRDefault="00FB3DF3" w:rsidP="00F17F39">
            <w:pPr>
              <w:spacing w:after="200"/>
              <w:contextualSpacing/>
              <w:jc w:val="both"/>
              <w:rPr>
                <w:rFonts w:eastAsiaTheme="minorHAnsi"/>
                <w:sz w:val="28"/>
                <w:szCs w:val="28"/>
                <w:lang w:eastAsia="en-US"/>
              </w:rPr>
            </w:pPr>
          </w:p>
          <w:p w:rsidR="00FB3DF3" w:rsidRPr="00EF54FD" w:rsidRDefault="00FB3DF3" w:rsidP="00F17F39">
            <w:pPr>
              <w:spacing w:after="200"/>
              <w:contextualSpacing/>
              <w:jc w:val="both"/>
              <w:rPr>
                <w:rFonts w:eastAsiaTheme="minorHAnsi"/>
                <w:sz w:val="28"/>
                <w:szCs w:val="28"/>
                <w:lang w:eastAsia="en-US"/>
              </w:rPr>
            </w:pPr>
          </w:p>
          <w:p w:rsidR="00FB3DF3" w:rsidRPr="00EF54FD" w:rsidRDefault="00FB3DF3" w:rsidP="00F17F39">
            <w:pPr>
              <w:spacing w:after="200"/>
              <w:contextualSpacing/>
              <w:jc w:val="both"/>
              <w:rPr>
                <w:rFonts w:eastAsiaTheme="minorHAnsi"/>
                <w:sz w:val="28"/>
                <w:szCs w:val="28"/>
                <w:lang w:eastAsia="en-US"/>
              </w:rPr>
            </w:pPr>
          </w:p>
          <w:p w:rsidR="00FB3DF3" w:rsidRPr="00EF54FD" w:rsidRDefault="00FB3DF3" w:rsidP="00F17F39">
            <w:pPr>
              <w:spacing w:after="200"/>
              <w:contextualSpacing/>
              <w:jc w:val="center"/>
              <w:rPr>
                <w:rFonts w:eastAsiaTheme="minorHAnsi"/>
                <w:sz w:val="28"/>
                <w:szCs w:val="28"/>
                <w:lang w:eastAsia="en-US"/>
              </w:rPr>
            </w:pPr>
          </w:p>
        </w:tc>
        <w:tc>
          <w:tcPr>
            <w:tcW w:w="5659" w:type="dxa"/>
          </w:tcPr>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lastRenderedPageBreak/>
              <w:t xml:space="preserve">минимальная площадь земельных </w:t>
            </w:r>
            <w:proofErr w:type="spellStart"/>
            <w:r w:rsidRPr="00EF54FD">
              <w:rPr>
                <w:rFonts w:eastAsiaTheme="minorHAnsi"/>
                <w:sz w:val="28"/>
                <w:szCs w:val="28"/>
                <w:lang w:eastAsia="en-US"/>
              </w:rPr>
              <w:t>участ</w:t>
            </w:r>
            <w:proofErr w:type="spellEnd"/>
            <w:r w:rsidR="00716B1E">
              <w:rPr>
                <w:rFonts w:eastAsiaTheme="minorHAnsi"/>
                <w:sz w:val="28"/>
                <w:szCs w:val="28"/>
                <w:lang w:eastAsia="en-US"/>
              </w:rPr>
              <w:t xml:space="preserve">-           </w:t>
            </w:r>
            <w:r w:rsidRPr="00EF54FD">
              <w:rPr>
                <w:rFonts w:eastAsiaTheme="minorHAnsi"/>
                <w:sz w:val="28"/>
                <w:szCs w:val="28"/>
                <w:lang w:eastAsia="en-US"/>
              </w:rPr>
              <w:t>ков – 20 кв. м.</w:t>
            </w:r>
            <w:r w:rsidR="00D9020D">
              <w:rPr>
                <w:rFonts w:eastAsiaTheme="minorHAnsi"/>
                <w:sz w:val="28"/>
                <w:szCs w:val="28"/>
                <w:lang w:eastAsia="en-US"/>
              </w:rPr>
              <w:t>;</w:t>
            </w:r>
          </w:p>
          <w:p w:rsidR="00FB3DF3" w:rsidRPr="00EF54FD" w:rsidRDefault="00EF54FD" w:rsidP="00F17F39">
            <w:pPr>
              <w:spacing w:after="200"/>
              <w:contextualSpacing/>
              <w:jc w:val="both"/>
              <w:rPr>
                <w:rFonts w:eastAsiaTheme="minorHAnsi"/>
                <w:sz w:val="28"/>
                <w:szCs w:val="28"/>
                <w:lang w:eastAsia="en-US"/>
              </w:rPr>
            </w:pPr>
            <w:proofErr w:type="gramStart"/>
            <w:r w:rsidRPr="00EF54FD">
              <w:rPr>
                <w:rFonts w:eastAsiaTheme="minorHAnsi"/>
                <w:sz w:val="28"/>
                <w:szCs w:val="28"/>
                <w:lang w:eastAsia="en-US"/>
              </w:rPr>
              <w:t>тепловые  котельные</w:t>
            </w:r>
            <w:proofErr w:type="gramEnd"/>
            <w:r w:rsidRPr="00EF54FD">
              <w:rPr>
                <w:rFonts w:eastAsiaTheme="minorHAnsi"/>
                <w:sz w:val="28"/>
                <w:szCs w:val="28"/>
                <w:lang w:eastAsia="en-US"/>
              </w:rPr>
              <w:t xml:space="preserve"> мощностью  до 200 </w:t>
            </w:r>
            <w:proofErr w:type="spellStart"/>
            <w:r w:rsidRPr="00EF54FD">
              <w:rPr>
                <w:rFonts w:eastAsiaTheme="minorHAnsi"/>
                <w:sz w:val="28"/>
                <w:szCs w:val="28"/>
                <w:lang w:eastAsia="en-US"/>
              </w:rPr>
              <w:t>гкал</w:t>
            </w:r>
            <w:proofErr w:type="spellEnd"/>
            <w:r w:rsidRPr="00EF54FD">
              <w:rPr>
                <w:rFonts w:eastAsiaTheme="minorHAnsi"/>
                <w:sz w:val="28"/>
                <w:szCs w:val="28"/>
                <w:lang w:eastAsia="en-US"/>
              </w:rPr>
              <w:t>.</w:t>
            </w:r>
          </w:p>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lastRenderedPageBreak/>
              <w:t xml:space="preserve">максимальное количество этажей – </w:t>
            </w:r>
            <w:proofErr w:type="gramStart"/>
            <w:r w:rsidRPr="00EF54FD">
              <w:rPr>
                <w:rFonts w:eastAsiaTheme="minorHAnsi"/>
                <w:sz w:val="28"/>
                <w:szCs w:val="28"/>
                <w:lang w:eastAsia="en-US"/>
              </w:rPr>
              <w:t xml:space="preserve">не </w:t>
            </w:r>
            <w:proofErr w:type="spellStart"/>
            <w:r w:rsidRPr="00EF54FD">
              <w:rPr>
                <w:rFonts w:eastAsiaTheme="minorHAnsi"/>
                <w:sz w:val="28"/>
                <w:szCs w:val="28"/>
                <w:lang w:eastAsia="en-US"/>
              </w:rPr>
              <w:t>бо</w:t>
            </w:r>
            <w:proofErr w:type="spellEnd"/>
            <w:proofErr w:type="gramEnd"/>
            <w:r w:rsidR="00716B1E">
              <w:rPr>
                <w:rFonts w:eastAsiaTheme="minorHAnsi"/>
                <w:sz w:val="28"/>
                <w:szCs w:val="28"/>
                <w:lang w:eastAsia="en-US"/>
              </w:rPr>
              <w:t xml:space="preserve">-        </w:t>
            </w:r>
            <w:r w:rsidR="00D9020D">
              <w:rPr>
                <w:rFonts w:eastAsiaTheme="minorHAnsi"/>
                <w:sz w:val="28"/>
                <w:szCs w:val="28"/>
                <w:lang w:eastAsia="en-US"/>
              </w:rPr>
              <w:t>лее 2;</w:t>
            </w:r>
          </w:p>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t>высота – не более 22 м.</w:t>
            </w:r>
            <w:r w:rsidR="00D9020D">
              <w:rPr>
                <w:rFonts w:eastAsiaTheme="minorHAnsi"/>
                <w:sz w:val="28"/>
                <w:szCs w:val="28"/>
                <w:lang w:eastAsia="en-US"/>
              </w:rPr>
              <w:t>;</w:t>
            </w:r>
          </w:p>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t>максимальный процент застройки – 40 %</w:t>
            </w:r>
            <w:r w:rsidR="00D9020D">
              <w:rPr>
                <w:rFonts w:eastAsiaTheme="minorHAnsi"/>
                <w:sz w:val="28"/>
                <w:szCs w:val="28"/>
                <w:lang w:eastAsia="en-US"/>
              </w:rPr>
              <w:t>;</w:t>
            </w:r>
          </w:p>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t>минимальный отступ строений:</w:t>
            </w:r>
          </w:p>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t>от красной линии улиц - не менее чем на 5 м</w:t>
            </w:r>
            <w:r w:rsidR="00D9020D">
              <w:rPr>
                <w:rFonts w:eastAsiaTheme="minorHAnsi"/>
                <w:sz w:val="28"/>
                <w:szCs w:val="28"/>
                <w:lang w:eastAsia="en-US"/>
              </w:rPr>
              <w:t>;</w:t>
            </w:r>
          </w:p>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t xml:space="preserve">от красной линии проездов - не менее чем </w:t>
            </w:r>
            <w:r w:rsidR="00D9020D">
              <w:rPr>
                <w:rFonts w:eastAsiaTheme="minorHAnsi"/>
                <w:sz w:val="28"/>
                <w:szCs w:val="28"/>
                <w:lang w:eastAsia="en-US"/>
              </w:rPr>
              <w:t xml:space="preserve">             на 3 м;</w:t>
            </w:r>
          </w:p>
          <w:p w:rsidR="00FB3DF3" w:rsidRDefault="00EF54FD" w:rsidP="00D9020D">
            <w:pPr>
              <w:spacing w:after="200"/>
              <w:contextualSpacing/>
              <w:jc w:val="both"/>
              <w:rPr>
                <w:rFonts w:eastAsiaTheme="minorHAnsi"/>
                <w:sz w:val="28"/>
                <w:szCs w:val="28"/>
                <w:lang w:eastAsia="en-US"/>
              </w:rPr>
            </w:pPr>
            <w:r w:rsidRPr="00EF54FD">
              <w:rPr>
                <w:rFonts w:eastAsiaTheme="minorHAnsi"/>
                <w:sz w:val="28"/>
                <w:szCs w:val="28"/>
                <w:lang w:eastAsia="en-US"/>
              </w:rPr>
              <w:t xml:space="preserve">от границ соседнего участка - не менее </w:t>
            </w:r>
            <w:r w:rsidR="00D9020D">
              <w:rPr>
                <w:rFonts w:eastAsiaTheme="minorHAnsi"/>
                <w:sz w:val="28"/>
                <w:szCs w:val="28"/>
                <w:lang w:eastAsia="en-US"/>
              </w:rPr>
              <w:t xml:space="preserve">                  </w:t>
            </w:r>
            <w:r w:rsidRPr="00EF54FD">
              <w:rPr>
                <w:rFonts w:eastAsiaTheme="minorHAnsi"/>
                <w:sz w:val="28"/>
                <w:szCs w:val="28"/>
                <w:lang w:eastAsia="en-US"/>
              </w:rPr>
              <w:t>чем 3 м</w:t>
            </w:r>
            <w:r w:rsidR="00D9020D">
              <w:rPr>
                <w:rFonts w:eastAsiaTheme="minorHAnsi"/>
                <w:sz w:val="28"/>
                <w:szCs w:val="28"/>
                <w:lang w:eastAsia="en-US"/>
              </w:rPr>
              <w:t>.</w:t>
            </w:r>
            <w:r w:rsidR="00C44E01">
              <w:rPr>
                <w:rFonts w:eastAsiaTheme="minorHAnsi"/>
                <w:sz w:val="28"/>
                <w:szCs w:val="28"/>
                <w:lang w:eastAsia="en-US"/>
              </w:rPr>
              <w:t>;</w:t>
            </w:r>
          </w:p>
          <w:p w:rsidR="00C44E01" w:rsidRPr="00EF54FD" w:rsidRDefault="00C44E01" w:rsidP="00D9020D">
            <w:pPr>
              <w:spacing w:after="200"/>
              <w:contextualSpacing/>
              <w:jc w:val="both"/>
              <w:rPr>
                <w:rFonts w:eastAsiaTheme="minorHAnsi"/>
                <w:sz w:val="28"/>
                <w:szCs w:val="28"/>
                <w:lang w:eastAsia="en-US"/>
              </w:rPr>
            </w:pPr>
            <w:r>
              <w:rPr>
                <w:rFonts w:eastAsiaTheme="minorHAnsi"/>
                <w:color w:val="000000"/>
                <w:sz w:val="28"/>
                <w:szCs w:val="28"/>
                <w:lang w:eastAsia="en-US"/>
              </w:rPr>
              <w:t>процент застройки подземной части не регламентируется.</w:t>
            </w:r>
          </w:p>
        </w:tc>
      </w:tr>
      <w:tr w:rsidR="00FB3DF3" w:rsidRPr="00EF54FD" w:rsidTr="00D9020D">
        <w:trPr>
          <w:trHeight w:val="270"/>
        </w:trPr>
        <w:tc>
          <w:tcPr>
            <w:tcW w:w="14488" w:type="dxa"/>
            <w:gridSpan w:val="5"/>
          </w:tcPr>
          <w:p w:rsidR="00FB3DF3" w:rsidRPr="00EF54FD" w:rsidRDefault="00EF54FD" w:rsidP="00F17F39">
            <w:pPr>
              <w:spacing w:after="200"/>
              <w:contextualSpacing/>
              <w:jc w:val="center"/>
              <w:rPr>
                <w:rFonts w:eastAsiaTheme="minorHAnsi"/>
                <w:b/>
                <w:sz w:val="28"/>
                <w:szCs w:val="28"/>
                <w:lang w:eastAsia="en-US"/>
              </w:rPr>
            </w:pPr>
            <w:r w:rsidRPr="00EF54FD">
              <w:rPr>
                <w:rFonts w:eastAsiaTheme="minorHAnsi"/>
                <w:b/>
                <w:sz w:val="28"/>
                <w:szCs w:val="28"/>
                <w:lang w:eastAsia="en-US"/>
              </w:rPr>
              <w:lastRenderedPageBreak/>
              <w:t>условно разрешенные виды использования</w:t>
            </w:r>
          </w:p>
        </w:tc>
      </w:tr>
      <w:tr w:rsidR="00FB3DF3" w:rsidRPr="00EF54FD" w:rsidTr="00D9020D">
        <w:trPr>
          <w:trHeight w:val="375"/>
        </w:trPr>
        <w:tc>
          <w:tcPr>
            <w:tcW w:w="594" w:type="dxa"/>
          </w:tcPr>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t>1</w:t>
            </w:r>
          </w:p>
        </w:tc>
        <w:tc>
          <w:tcPr>
            <w:tcW w:w="2554" w:type="dxa"/>
          </w:tcPr>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t>обеспечение внутреннего правопорядка</w:t>
            </w:r>
          </w:p>
        </w:tc>
        <w:tc>
          <w:tcPr>
            <w:tcW w:w="4905" w:type="dxa"/>
          </w:tcPr>
          <w:p w:rsidR="00FB3DF3" w:rsidRPr="00EF54FD" w:rsidRDefault="00EF54FD" w:rsidP="00F17F39">
            <w:pPr>
              <w:widowControl w:val="0"/>
              <w:autoSpaceDE w:val="0"/>
              <w:autoSpaceDN w:val="0"/>
              <w:spacing w:after="200"/>
              <w:contextualSpacing/>
              <w:jc w:val="both"/>
              <w:rPr>
                <w:rFonts w:eastAsiaTheme="minorHAnsi"/>
                <w:sz w:val="28"/>
                <w:szCs w:val="28"/>
                <w:lang w:eastAsia="en-US"/>
              </w:rPr>
            </w:pPr>
            <w:r w:rsidRPr="00EF54FD">
              <w:rPr>
                <w:rFonts w:eastAsiaTheme="minorHAnsi"/>
                <w:sz w:val="28"/>
                <w:szCs w:val="28"/>
                <w:lang w:eastAsia="en-US"/>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c>
          <w:tcPr>
            <w:tcW w:w="776" w:type="dxa"/>
          </w:tcPr>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t>8.3</w:t>
            </w:r>
          </w:p>
        </w:tc>
        <w:tc>
          <w:tcPr>
            <w:tcW w:w="5659" w:type="dxa"/>
          </w:tcPr>
          <w:p w:rsidR="00FB3DF3" w:rsidRPr="00EF54FD" w:rsidRDefault="00EF54FD" w:rsidP="00F17F39">
            <w:pPr>
              <w:keepLines/>
              <w:spacing w:after="200"/>
              <w:contextualSpacing/>
              <w:jc w:val="both"/>
              <w:rPr>
                <w:rFonts w:eastAsia="SimSun"/>
                <w:sz w:val="28"/>
                <w:szCs w:val="28"/>
                <w:lang w:eastAsia="en-US"/>
              </w:rPr>
            </w:pPr>
            <w:r w:rsidRPr="00EF54FD">
              <w:rPr>
                <w:rFonts w:eastAsia="SimSun"/>
                <w:sz w:val="28"/>
                <w:szCs w:val="28"/>
                <w:lang w:eastAsia="en-US"/>
              </w:rPr>
              <w:t>минимальная/максимальная площадь земельного участка – 1000/20000 кв. м</w:t>
            </w:r>
            <w:r w:rsidR="00424AD9">
              <w:rPr>
                <w:rFonts w:eastAsia="SimSun"/>
                <w:sz w:val="28"/>
                <w:szCs w:val="28"/>
                <w:lang w:eastAsia="en-US"/>
              </w:rPr>
              <w:t>.</w:t>
            </w:r>
            <w:r w:rsidRPr="00EF54FD">
              <w:rPr>
                <w:rFonts w:eastAsia="SimSun"/>
                <w:sz w:val="28"/>
                <w:szCs w:val="28"/>
                <w:lang w:eastAsia="en-US"/>
              </w:rPr>
              <w:t>;</w:t>
            </w:r>
          </w:p>
          <w:p w:rsidR="00FB3DF3" w:rsidRPr="00EF54FD" w:rsidRDefault="00EF54FD" w:rsidP="00F17F39">
            <w:pPr>
              <w:keepLines/>
              <w:spacing w:after="200"/>
              <w:contextualSpacing/>
              <w:jc w:val="both"/>
              <w:rPr>
                <w:rFonts w:eastAsia="SimSun"/>
                <w:sz w:val="28"/>
                <w:szCs w:val="28"/>
                <w:lang w:eastAsia="en-US"/>
              </w:rPr>
            </w:pPr>
            <w:r w:rsidRPr="00EF54FD">
              <w:rPr>
                <w:rFonts w:eastAsia="SimSun"/>
                <w:sz w:val="28"/>
                <w:szCs w:val="28"/>
                <w:lang w:eastAsia="en-US"/>
              </w:rPr>
              <w:t>максимальный процент застройки в гр</w:t>
            </w:r>
            <w:r w:rsidR="00D9020D">
              <w:rPr>
                <w:rFonts w:eastAsia="SimSun"/>
                <w:sz w:val="28"/>
                <w:szCs w:val="28"/>
                <w:lang w:eastAsia="en-US"/>
              </w:rPr>
              <w:t>аницах земельного участка – 60%;</w:t>
            </w:r>
          </w:p>
          <w:p w:rsidR="00FB3DF3" w:rsidRPr="00EF54FD" w:rsidRDefault="00EF54FD" w:rsidP="00F17F39">
            <w:pPr>
              <w:keepLines/>
              <w:spacing w:after="200"/>
              <w:contextualSpacing/>
              <w:jc w:val="both"/>
              <w:rPr>
                <w:rFonts w:eastAsiaTheme="minorHAnsi"/>
                <w:sz w:val="28"/>
                <w:szCs w:val="28"/>
                <w:lang w:eastAsia="en-US"/>
              </w:rPr>
            </w:pPr>
            <w:r w:rsidRPr="00EF54FD">
              <w:rPr>
                <w:rFonts w:eastAsia="SimSun"/>
                <w:sz w:val="28"/>
                <w:szCs w:val="28"/>
                <w:lang w:eastAsia="en-US"/>
              </w:rPr>
              <w:t>минимальный отступ от границ земельного участка – 5 м.</w:t>
            </w:r>
            <w:r w:rsidR="00D9020D">
              <w:rPr>
                <w:rFonts w:eastAsia="SimSun"/>
                <w:sz w:val="28"/>
                <w:szCs w:val="28"/>
                <w:lang w:eastAsia="en-US"/>
              </w:rPr>
              <w:t>;</w:t>
            </w:r>
          </w:p>
          <w:p w:rsidR="00FB3DF3" w:rsidRPr="00EF54FD" w:rsidRDefault="00D9020D" w:rsidP="00F17F39">
            <w:pPr>
              <w:spacing w:after="200"/>
              <w:contextualSpacing/>
              <w:jc w:val="both"/>
              <w:rPr>
                <w:rFonts w:eastAsiaTheme="minorHAnsi"/>
                <w:sz w:val="28"/>
                <w:szCs w:val="28"/>
                <w:lang w:eastAsia="en-US"/>
              </w:rPr>
            </w:pPr>
            <w:r>
              <w:rPr>
                <w:rFonts w:eastAsiaTheme="minorHAnsi"/>
                <w:sz w:val="28"/>
                <w:szCs w:val="28"/>
                <w:lang w:eastAsia="en-US"/>
              </w:rPr>
              <w:t>этажность – не более 2;</w:t>
            </w:r>
          </w:p>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t>высота этажа – не более 6 м.</w:t>
            </w:r>
            <w:r w:rsidR="00D9020D">
              <w:rPr>
                <w:rFonts w:eastAsiaTheme="minorHAnsi"/>
                <w:sz w:val="28"/>
                <w:szCs w:val="28"/>
                <w:lang w:eastAsia="en-US"/>
              </w:rPr>
              <w:t>;</w:t>
            </w:r>
          </w:p>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t>высота здания – не более 15 м.</w:t>
            </w:r>
            <w:r w:rsidR="00D9020D">
              <w:rPr>
                <w:rFonts w:eastAsiaTheme="minorHAnsi"/>
                <w:sz w:val="28"/>
                <w:szCs w:val="28"/>
                <w:lang w:eastAsia="en-US"/>
              </w:rPr>
              <w:t>;</w:t>
            </w:r>
            <w:r w:rsidRPr="00EF54FD">
              <w:rPr>
                <w:rFonts w:eastAsiaTheme="minorHAnsi"/>
                <w:sz w:val="28"/>
                <w:szCs w:val="28"/>
                <w:lang w:eastAsia="en-US"/>
              </w:rPr>
              <w:t xml:space="preserve">  </w:t>
            </w:r>
          </w:p>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t xml:space="preserve">озеленение – не менее 10 </w:t>
            </w:r>
            <w:r w:rsidR="00D9020D">
              <w:rPr>
                <w:rFonts w:eastAsiaTheme="minorHAnsi"/>
                <w:sz w:val="28"/>
                <w:szCs w:val="28"/>
                <w:lang w:eastAsia="en-US"/>
              </w:rPr>
              <w:t>% от площади земельного участка;</w:t>
            </w:r>
          </w:p>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t>пожарные депо необходимо располагать на участке с отступом от красной линии до фронта выезда пожарных автомобилей не ме</w:t>
            </w:r>
            <w:r w:rsidRPr="00EF54FD">
              <w:rPr>
                <w:rFonts w:eastAsiaTheme="minorHAnsi"/>
                <w:sz w:val="28"/>
                <w:szCs w:val="28"/>
                <w:lang w:eastAsia="en-US"/>
              </w:rPr>
              <w:lastRenderedPageBreak/>
              <w:t xml:space="preserve">нее чем 15 м, для пожарных депо </w:t>
            </w:r>
            <w:proofErr w:type="spellStart"/>
            <w:r w:rsidR="00D9020D" w:rsidRPr="00EF54FD">
              <w:rPr>
                <w:rFonts w:eastAsiaTheme="minorHAnsi"/>
                <w:sz w:val="28"/>
                <w:szCs w:val="28"/>
                <w:lang w:eastAsia="en-US"/>
              </w:rPr>
              <w:t>II</w:t>
            </w:r>
            <w:proofErr w:type="spellEnd"/>
            <w:r w:rsidR="00D9020D" w:rsidRPr="00EF54FD">
              <w:rPr>
                <w:rFonts w:eastAsiaTheme="minorHAnsi"/>
                <w:sz w:val="28"/>
                <w:szCs w:val="28"/>
                <w:lang w:eastAsia="en-US"/>
              </w:rPr>
              <w:t xml:space="preserve">, </w:t>
            </w:r>
            <w:proofErr w:type="spellStart"/>
            <w:r w:rsidR="00D9020D" w:rsidRPr="00EF54FD">
              <w:rPr>
                <w:rFonts w:eastAsiaTheme="minorHAnsi"/>
                <w:sz w:val="28"/>
                <w:szCs w:val="28"/>
                <w:lang w:eastAsia="en-US"/>
              </w:rPr>
              <w:t>IV</w:t>
            </w:r>
            <w:proofErr w:type="spellEnd"/>
            <w:r w:rsidR="00D9020D" w:rsidRPr="00EF54FD">
              <w:rPr>
                <w:rFonts w:eastAsiaTheme="minorHAnsi"/>
                <w:sz w:val="28"/>
                <w:szCs w:val="28"/>
                <w:lang w:eastAsia="en-US"/>
              </w:rPr>
              <w:t>, V</w:t>
            </w:r>
            <w:r w:rsidRPr="00EF54FD">
              <w:rPr>
                <w:rFonts w:eastAsiaTheme="minorHAnsi"/>
                <w:sz w:val="28"/>
                <w:szCs w:val="28"/>
                <w:lang w:eastAsia="en-US"/>
              </w:rPr>
              <w:t xml:space="preserve"> типов указанное расстояние допускается уменьшать до 10 м.</w:t>
            </w:r>
            <w:r w:rsidR="00D9020D">
              <w:rPr>
                <w:rFonts w:eastAsiaTheme="minorHAnsi"/>
                <w:sz w:val="28"/>
                <w:szCs w:val="28"/>
                <w:lang w:eastAsia="en-US"/>
              </w:rPr>
              <w:t>;</w:t>
            </w:r>
          </w:p>
          <w:p w:rsidR="00FB3DF3"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t>расстояние от границ участка пожарного депо до общественных и жилых зданий должно быть не менее 15 м, а до границ земельных участков детских дошкольных образовательных учреждений, образовательных учреждений и лечебных учреждений стациона</w:t>
            </w:r>
            <w:r w:rsidR="00C44E01">
              <w:rPr>
                <w:rFonts w:eastAsiaTheme="minorHAnsi"/>
                <w:sz w:val="28"/>
                <w:szCs w:val="28"/>
                <w:lang w:eastAsia="en-US"/>
              </w:rPr>
              <w:t>рного типа - не менее 30 м.;</w:t>
            </w:r>
          </w:p>
          <w:p w:rsidR="00C44E01" w:rsidRPr="00EF54FD" w:rsidRDefault="00C44E01" w:rsidP="00F17F39">
            <w:pPr>
              <w:spacing w:after="200"/>
              <w:contextualSpacing/>
              <w:jc w:val="both"/>
              <w:rPr>
                <w:rFonts w:eastAsiaTheme="minorHAnsi"/>
                <w:sz w:val="28"/>
                <w:szCs w:val="28"/>
                <w:lang w:eastAsia="en-US"/>
              </w:rPr>
            </w:pPr>
            <w:r>
              <w:rPr>
                <w:rFonts w:eastAsiaTheme="minorHAnsi"/>
                <w:color w:val="000000"/>
                <w:sz w:val="28"/>
                <w:szCs w:val="28"/>
                <w:lang w:eastAsia="en-US"/>
              </w:rPr>
              <w:t>процент застройки подземной части не регламентируется.</w:t>
            </w:r>
          </w:p>
        </w:tc>
      </w:tr>
      <w:tr w:rsidR="00FB3DF3" w:rsidRPr="00EF54FD" w:rsidTr="00D9020D">
        <w:trPr>
          <w:trHeight w:val="360"/>
        </w:trPr>
        <w:tc>
          <w:tcPr>
            <w:tcW w:w="594" w:type="dxa"/>
          </w:tcPr>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lastRenderedPageBreak/>
              <w:t>2</w:t>
            </w:r>
          </w:p>
          <w:p w:rsidR="00FB3DF3" w:rsidRPr="00EF54FD" w:rsidRDefault="00FB3DF3" w:rsidP="00F17F39">
            <w:pPr>
              <w:spacing w:after="200"/>
              <w:contextualSpacing/>
              <w:jc w:val="center"/>
              <w:rPr>
                <w:rFonts w:eastAsiaTheme="minorHAnsi"/>
                <w:sz w:val="28"/>
                <w:szCs w:val="28"/>
                <w:lang w:eastAsia="en-US"/>
              </w:rPr>
            </w:pPr>
          </w:p>
        </w:tc>
        <w:tc>
          <w:tcPr>
            <w:tcW w:w="2554" w:type="dxa"/>
          </w:tcPr>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t>религиозное использование</w:t>
            </w:r>
          </w:p>
          <w:p w:rsidR="00FB3DF3" w:rsidRPr="00EF54FD" w:rsidRDefault="00FB3DF3" w:rsidP="00F17F39">
            <w:pPr>
              <w:spacing w:after="200"/>
              <w:contextualSpacing/>
              <w:jc w:val="center"/>
              <w:rPr>
                <w:rFonts w:eastAsiaTheme="minorHAnsi"/>
                <w:sz w:val="28"/>
                <w:szCs w:val="28"/>
                <w:lang w:eastAsia="en-US"/>
              </w:rPr>
            </w:pPr>
          </w:p>
        </w:tc>
        <w:tc>
          <w:tcPr>
            <w:tcW w:w="4905" w:type="dxa"/>
          </w:tcPr>
          <w:p w:rsidR="00FB3DF3" w:rsidRPr="00EF54FD" w:rsidRDefault="00EF54FD" w:rsidP="00F17F39">
            <w:pPr>
              <w:widowControl w:val="0"/>
              <w:autoSpaceDE w:val="0"/>
              <w:autoSpaceDN w:val="0"/>
              <w:spacing w:after="200"/>
              <w:contextualSpacing/>
              <w:jc w:val="both"/>
              <w:rPr>
                <w:rFonts w:eastAsiaTheme="minorHAnsi"/>
                <w:sz w:val="28"/>
                <w:szCs w:val="28"/>
                <w:lang w:eastAsia="en-US"/>
              </w:rPr>
            </w:pPr>
            <w:r w:rsidRPr="00EF54FD">
              <w:rPr>
                <w:rFonts w:eastAsiaTheme="minorHAnsi"/>
                <w:sz w:val="28"/>
                <w:szCs w:val="28"/>
                <w:lang w:eastAsia="en-US"/>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776" w:type="dxa"/>
          </w:tcPr>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t>3.7</w:t>
            </w:r>
          </w:p>
          <w:p w:rsidR="00FB3DF3" w:rsidRPr="00EF54FD" w:rsidRDefault="00FB3DF3" w:rsidP="00F17F39">
            <w:pPr>
              <w:spacing w:after="200"/>
              <w:contextualSpacing/>
              <w:jc w:val="center"/>
              <w:rPr>
                <w:rFonts w:eastAsiaTheme="minorHAnsi"/>
                <w:sz w:val="28"/>
                <w:szCs w:val="28"/>
                <w:lang w:eastAsia="en-US"/>
              </w:rPr>
            </w:pPr>
          </w:p>
        </w:tc>
        <w:tc>
          <w:tcPr>
            <w:tcW w:w="5659" w:type="dxa"/>
          </w:tcPr>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t xml:space="preserve">минимальная площадь земельных </w:t>
            </w:r>
            <w:proofErr w:type="spellStart"/>
            <w:r w:rsidRPr="00EF54FD">
              <w:rPr>
                <w:rFonts w:eastAsiaTheme="minorHAnsi"/>
                <w:sz w:val="28"/>
                <w:szCs w:val="28"/>
                <w:lang w:eastAsia="en-US"/>
              </w:rPr>
              <w:t>участ</w:t>
            </w:r>
            <w:proofErr w:type="spellEnd"/>
            <w:r w:rsidR="00C44E01">
              <w:rPr>
                <w:rFonts w:eastAsiaTheme="minorHAnsi"/>
                <w:sz w:val="28"/>
                <w:szCs w:val="28"/>
                <w:lang w:eastAsia="en-US"/>
              </w:rPr>
              <w:t xml:space="preserve">-              </w:t>
            </w:r>
            <w:r w:rsidRPr="00EF54FD">
              <w:rPr>
                <w:rFonts w:eastAsiaTheme="minorHAnsi"/>
                <w:sz w:val="28"/>
                <w:szCs w:val="28"/>
                <w:lang w:eastAsia="en-US"/>
              </w:rPr>
              <w:t>ков - 300 кв. м</w:t>
            </w:r>
            <w:r w:rsidR="00424AD9">
              <w:rPr>
                <w:rFonts w:eastAsiaTheme="minorHAnsi"/>
                <w:sz w:val="28"/>
                <w:szCs w:val="28"/>
                <w:lang w:eastAsia="en-US"/>
              </w:rPr>
              <w:t>.</w:t>
            </w:r>
            <w:r w:rsidRPr="00EF54FD">
              <w:rPr>
                <w:rFonts w:eastAsiaTheme="minorHAnsi"/>
                <w:sz w:val="28"/>
                <w:szCs w:val="28"/>
                <w:lang w:eastAsia="en-US"/>
              </w:rPr>
              <w:t xml:space="preserve">; </w:t>
            </w:r>
          </w:p>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t>максимальный процент застройки – 40%;</w:t>
            </w:r>
          </w:p>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t>максимальная высота зданий, строений, сооружений от уровня земли - 50 м</w:t>
            </w:r>
            <w:r w:rsidR="00424AD9">
              <w:rPr>
                <w:rFonts w:eastAsiaTheme="minorHAnsi"/>
                <w:sz w:val="28"/>
                <w:szCs w:val="28"/>
                <w:lang w:eastAsia="en-US"/>
              </w:rPr>
              <w:t>.</w:t>
            </w:r>
            <w:r w:rsidRPr="00EF54FD">
              <w:rPr>
                <w:rFonts w:eastAsiaTheme="minorHAnsi"/>
                <w:sz w:val="28"/>
                <w:szCs w:val="28"/>
                <w:lang w:eastAsia="en-US"/>
              </w:rPr>
              <w:t>;</w:t>
            </w:r>
          </w:p>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t>минимальный отступ от границ смежных участков – 3.0 м.</w:t>
            </w:r>
            <w:r w:rsidR="00C44E01">
              <w:rPr>
                <w:rFonts w:eastAsiaTheme="minorHAnsi"/>
                <w:sz w:val="28"/>
                <w:szCs w:val="28"/>
                <w:lang w:eastAsia="en-US"/>
              </w:rPr>
              <w:t>;</w:t>
            </w:r>
          </w:p>
          <w:p w:rsidR="00FB3DF3" w:rsidRDefault="00EF54FD" w:rsidP="00C44E01">
            <w:pPr>
              <w:spacing w:after="200"/>
              <w:contextualSpacing/>
              <w:jc w:val="both"/>
              <w:rPr>
                <w:rFonts w:eastAsiaTheme="minorHAnsi"/>
                <w:sz w:val="28"/>
                <w:szCs w:val="28"/>
                <w:lang w:eastAsia="en-US"/>
              </w:rPr>
            </w:pPr>
            <w:r w:rsidRPr="00EF54FD">
              <w:rPr>
                <w:rFonts w:eastAsiaTheme="minorHAnsi"/>
                <w:sz w:val="28"/>
                <w:szCs w:val="28"/>
                <w:lang w:eastAsia="en-US"/>
              </w:rPr>
              <w:t>минимальный отступ строений от красной линии 5 м., 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
          <w:p w:rsidR="00424AD9" w:rsidRDefault="00424AD9" w:rsidP="00C44E01">
            <w:pPr>
              <w:spacing w:after="200"/>
              <w:contextualSpacing/>
              <w:jc w:val="both"/>
              <w:rPr>
                <w:rFonts w:eastAsiaTheme="minorHAnsi"/>
                <w:sz w:val="28"/>
                <w:szCs w:val="28"/>
                <w:lang w:eastAsia="en-US"/>
              </w:rPr>
            </w:pPr>
          </w:p>
          <w:p w:rsidR="00424AD9" w:rsidRPr="00EF54FD" w:rsidRDefault="00424AD9" w:rsidP="00C44E01">
            <w:pPr>
              <w:spacing w:after="200"/>
              <w:contextualSpacing/>
              <w:jc w:val="both"/>
              <w:rPr>
                <w:rFonts w:eastAsiaTheme="minorHAnsi"/>
                <w:sz w:val="28"/>
                <w:szCs w:val="28"/>
                <w:lang w:eastAsia="en-US"/>
              </w:rPr>
            </w:pPr>
          </w:p>
        </w:tc>
      </w:tr>
      <w:tr w:rsidR="00FB3DF3" w:rsidRPr="00EF54FD" w:rsidTr="00D9020D">
        <w:trPr>
          <w:trHeight w:val="255"/>
        </w:trPr>
        <w:tc>
          <w:tcPr>
            <w:tcW w:w="14488" w:type="dxa"/>
            <w:gridSpan w:val="5"/>
          </w:tcPr>
          <w:p w:rsidR="00FB3DF3" w:rsidRPr="00EF54FD" w:rsidRDefault="00EF54FD" w:rsidP="00F17F39">
            <w:pPr>
              <w:spacing w:after="200"/>
              <w:contextualSpacing/>
              <w:jc w:val="center"/>
              <w:rPr>
                <w:rFonts w:eastAsiaTheme="minorHAnsi"/>
                <w:b/>
                <w:sz w:val="28"/>
                <w:szCs w:val="28"/>
                <w:lang w:eastAsia="en-US"/>
              </w:rPr>
            </w:pPr>
            <w:r w:rsidRPr="00EF54FD">
              <w:rPr>
                <w:rFonts w:eastAsiaTheme="minorHAnsi"/>
                <w:b/>
                <w:sz w:val="28"/>
                <w:szCs w:val="28"/>
                <w:lang w:eastAsia="en-US"/>
              </w:rPr>
              <w:lastRenderedPageBreak/>
              <w:t>вспомогательные виды разрешенного использования</w:t>
            </w:r>
          </w:p>
        </w:tc>
      </w:tr>
      <w:tr w:rsidR="00FB3DF3" w:rsidRPr="00EF54FD" w:rsidTr="00D9020D">
        <w:trPr>
          <w:trHeight w:val="300"/>
        </w:trPr>
        <w:tc>
          <w:tcPr>
            <w:tcW w:w="594" w:type="dxa"/>
          </w:tcPr>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t>1</w:t>
            </w:r>
          </w:p>
        </w:tc>
        <w:tc>
          <w:tcPr>
            <w:tcW w:w="2554" w:type="dxa"/>
          </w:tcPr>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t>земельные участки (территории) общего пользования)</w:t>
            </w:r>
          </w:p>
        </w:tc>
        <w:tc>
          <w:tcPr>
            <w:tcW w:w="4905" w:type="dxa"/>
          </w:tcPr>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76" w:type="dxa"/>
          </w:tcPr>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t>12.0</w:t>
            </w:r>
          </w:p>
        </w:tc>
        <w:tc>
          <w:tcPr>
            <w:tcW w:w="5659" w:type="dxa"/>
            <w:vMerge w:val="restart"/>
          </w:tcPr>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t xml:space="preserve">минимальная площадь земельного </w:t>
            </w:r>
            <w:proofErr w:type="spellStart"/>
            <w:r w:rsidRPr="00EF54FD">
              <w:rPr>
                <w:rFonts w:eastAsiaTheme="minorHAnsi"/>
                <w:sz w:val="28"/>
                <w:szCs w:val="28"/>
                <w:lang w:eastAsia="en-US"/>
              </w:rPr>
              <w:t>участ</w:t>
            </w:r>
            <w:proofErr w:type="spellEnd"/>
            <w:r w:rsidR="00C44E01">
              <w:rPr>
                <w:rFonts w:eastAsiaTheme="minorHAnsi"/>
                <w:sz w:val="28"/>
                <w:szCs w:val="28"/>
                <w:lang w:eastAsia="en-US"/>
              </w:rPr>
              <w:t xml:space="preserve">-            </w:t>
            </w:r>
            <w:r w:rsidRPr="00EF54FD">
              <w:rPr>
                <w:rFonts w:eastAsiaTheme="minorHAnsi"/>
                <w:sz w:val="28"/>
                <w:szCs w:val="28"/>
                <w:lang w:eastAsia="en-US"/>
              </w:rPr>
              <w:t>ка - 20 кв. м</w:t>
            </w:r>
            <w:r w:rsidR="00C44E01">
              <w:rPr>
                <w:rFonts w:eastAsiaTheme="minorHAnsi"/>
                <w:sz w:val="28"/>
                <w:szCs w:val="28"/>
                <w:lang w:eastAsia="en-US"/>
              </w:rPr>
              <w:t>.;</w:t>
            </w:r>
          </w:p>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t>максимальный процент застройки – 40 %</w:t>
            </w:r>
            <w:r w:rsidR="00C44E01">
              <w:rPr>
                <w:rFonts w:eastAsiaTheme="minorHAnsi"/>
                <w:sz w:val="28"/>
                <w:szCs w:val="28"/>
                <w:lang w:eastAsia="en-US"/>
              </w:rPr>
              <w:t>;</w:t>
            </w:r>
          </w:p>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t>минимальный отступ от границ смежных участков – 3.0 м.</w:t>
            </w:r>
            <w:r w:rsidR="00C44E01">
              <w:rPr>
                <w:rFonts w:eastAsiaTheme="minorHAnsi"/>
                <w:sz w:val="28"/>
                <w:szCs w:val="28"/>
                <w:lang w:eastAsia="en-US"/>
              </w:rPr>
              <w:t>;</w:t>
            </w:r>
          </w:p>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t>минимальный отступ строений от красной линии улиц 5 м.</w:t>
            </w:r>
            <w:r w:rsidR="00C44E01">
              <w:rPr>
                <w:rFonts w:eastAsiaTheme="minorHAnsi"/>
                <w:sz w:val="28"/>
                <w:szCs w:val="28"/>
                <w:lang w:eastAsia="en-US"/>
              </w:rPr>
              <w:t>;</w:t>
            </w:r>
          </w:p>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t>максимальное количе</w:t>
            </w:r>
            <w:r w:rsidR="00C44E01">
              <w:rPr>
                <w:rFonts w:eastAsiaTheme="minorHAnsi"/>
                <w:sz w:val="28"/>
                <w:szCs w:val="28"/>
                <w:lang w:eastAsia="en-US"/>
              </w:rPr>
              <w:t>ство этажей зданий – не более 1;</w:t>
            </w:r>
          </w:p>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t>максимальная высота здания – до 6 м.</w:t>
            </w:r>
            <w:r w:rsidR="00C44E01">
              <w:rPr>
                <w:rFonts w:eastAsiaTheme="minorHAnsi"/>
                <w:sz w:val="28"/>
                <w:szCs w:val="28"/>
                <w:lang w:eastAsia="en-US"/>
              </w:rPr>
              <w:t>;</w:t>
            </w:r>
          </w:p>
          <w:p w:rsidR="00FB3DF3"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t xml:space="preserve">площадь территорий, предназначенных для хранения транспортных средств как вспомогательных видов использования - не менее 10% от площади земельного участка. нормы расчета стоянок автомобилей для конкретного разрешенного вида использования объекта предусматривать в соответствии с </w:t>
            </w:r>
            <w:r w:rsidR="00C44E01">
              <w:rPr>
                <w:rFonts w:eastAsiaTheme="minorHAnsi"/>
                <w:sz w:val="28"/>
                <w:szCs w:val="28"/>
                <w:lang w:eastAsia="en-US"/>
              </w:rPr>
              <w:t xml:space="preserve">                   </w:t>
            </w:r>
            <w:proofErr w:type="spellStart"/>
            <w:r w:rsidRPr="00EF54FD">
              <w:rPr>
                <w:rFonts w:eastAsiaTheme="minorHAnsi"/>
                <w:sz w:val="28"/>
                <w:szCs w:val="28"/>
                <w:lang w:eastAsia="en-US"/>
              </w:rPr>
              <w:t>сп</w:t>
            </w:r>
            <w:proofErr w:type="spellEnd"/>
            <w:r w:rsidRPr="00EF54FD">
              <w:rPr>
                <w:rFonts w:eastAsiaTheme="minorHAnsi"/>
                <w:sz w:val="28"/>
                <w:szCs w:val="28"/>
                <w:lang w:eastAsia="en-US"/>
              </w:rPr>
              <w:t xml:space="preserve"> 42.13330.2011 «градостроительство. планировка и застройка </w:t>
            </w:r>
            <w:r w:rsidR="00C44E01">
              <w:rPr>
                <w:rFonts w:eastAsiaTheme="minorHAnsi"/>
                <w:sz w:val="28"/>
                <w:szCs w:val="28"/>
                <w:lang w:eastAsia="en-US"/>
              </w:rPr>
              <w:t>городских и сельских поселений»;</w:t>
            </w:r>
          </w:p>
          <w:p w:rsidR="00C44E01" w:rsidRPr="00EF54FD" w:rsidRDefault="00C44E01" w:rsidP="00F17F39">
            <w:pPr>
              <w:spacing w:after="200"/>
              <w:contextualSpacing/>
              <w:jc w:val="both"/>
              <w:rPr>
                <w:rFonts w:eastAsiaTheme="minorHAnsi"/>
                <w:sz w:val="28"/>
                <w:szCs w:val="28"/>
                <w:lang w:eastAsia="en-US"/>
              </w:rPr>
            </w:pPr>
            <w:r>
              <w:rPr>
                <w:rFonts w:eastAsiaTheme="minorHAnsi"/>
                <w:color w:val="000000"/>
                <w:sz w:val="28"/>
                <w:szCs w:val="28"/>
                <w:lang w:eastAsia="en-US"/>
              </w:rPr>
              <w:t>процент застройки подземной части не регламентируется.</w:t>
            </w:r>
          </w:p>
          <w:p w:rsidR="00FB3DF3" w:rsidRPr="00EF54FD" w:rsidRDefault="00FB3DF3" w:rsidP="00F17F39">
            <w:pPr>
              <w:spacing w:after="200"/>
              <w:contextualSpacing/>
              <w:jc w:val="center"/>
              <w:rPr>
                <w:rFonts w:eastAsiaTheme="minorHAnsi"/>
                <w:sz w:val="28"/>
                <w:szCs w:val="28"/>
                <w:lang w:eastAsia="en-US"/>
              </w:rPr>
            </w:pPr>
          </w:p>
        </w:tc>
      </w:tr>
      <w:tr w:rsidR="00FB3DF3" w:rsidRPr="00EF54FD" w:rsidTr="00D9020D">
        <w:trPr>
          <w:trHeight w:val="180"/>
        </w:trPr>
        <w:tc>
          <w:tcPr>
            <w:tcW w:w="594" w:type="dxa"/>
          </w:tcPr>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t>2</w:t>
            </w:r>
          </w:p>
        </w:tc>
        <w:tc>
          <w:tcPr>
            <w:tcW w:w="2554" w:type="dxa"/>
          </w:tcPr>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t>обслуживание автотранспорта</w:t>
            </w:r>
          </w:p>
        </w:tc>
        <w:tc>
          <w:tcPr>
            <w:tcW w:w="4905" w:type="dxa"/>
          </w:tcPr>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EF54FD">
                <w:rPr>
                  <w:rFonts w:eastAsiaTheme="minorHAnsi"/>
                  <w:sz w:val="28"/>
                  <w:szCs w:val="28"/>
                  <w:lang w:eastAsia="en-US"/>
                </w:rPr>
                <w:t>коде 2.7.1</w:t>
              </w:r>
            </w:hyperlink>
          </w:p>
        </w:tc>
        <w:tc>
          <w:tcPr>
            <w:tcW w:w="776" w:type="dxa"/>
          </w:tcPr>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t>4.9</w:t>
            </w:r>
          </w:p>
        </w:tc>
        <w:tc>
          <w:tcPr>
            <w:tcW w:w="5659" w:type="dxa"/>
            <w:vMerge/>
          </w:tcPr>
          <w:p w:rsidR="00FB3DF3" w:rsidRPr="00EF54FD" w:rsidRDefault="00FB3DF3" w:rsidP="00F17F39">
            <w:pPr>
              <w:spacing w:after="200"/>
              <w:contextualSpacing/>
              <w:rPr>
                <w:rFonts w:eastAsiaTheme="minorHAnsi"/>
                <w:sz w:val="28"/>
                <w:szCs w:val="28"/>
                <w:lang w:eastAsia="en-US"/>
              </w:rPr>
            </w:pPr>
          </w:p>
        </w:tc>
      </w:tr>
      <w:tr w:rsidR="00FB3DF3" w:rsidRPr="00EF54FD" w:rsidTr="00D9020D">
        <w:trPr>
          <w:trHeight w:val="270"/>
        </w:trPr>
        <w:tc>
          <w:tcPr>
            <w:tcW w:w="594" w:type="dxa"/>
          </w:tcPr>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t>3</w:t>
            </w:r>
          </w:p>
          <w:p w:rsidR="00FB3DF3" w:rsidRPr="00EF54FD" w:rsidRDefault="00FB3DF3" w:rsidP="00F17F39">
            <w:pPr>
              <w:spacing w:after="200"/>
              <w:contextualSpacing/>
              <w:jc w:val="both"/>
              <w:rPr>
                <w:rFonts w:eastAsiaTheme="minorHAnsi"/>
                <w:sz w:val="28"/>
                <w:szCs w:val="28"/>
                <w:lang w:eastAsia="en-US"/>
              </w:rPr>
            </w:pPr>
          </w:p>
          <w:p w:rsidR="00FB3DF3" w:rsidRPr="00EF54FD" w:rsidRDefault="00FB3DF3" w:rsidP="00F17F39">
            <w:pPr>
              <w:spacing w:after="200"/>
              <w:contextualSpacing/>
              <w:jc w:val="both"/>
              <w:rPr>
                <w:rFonts w:eastAsiaTheme="minorHAnsi"/>
                <w:sz w:val="28"/>
                <w:szCs w:val="28"/>
                <w:lang w:eastAsia="en-US"/>
              </w:rPr>
            </w:pPr>
          </w:p>
          <w:p w:rsidR="00FB3DF3" w:rsidRPr="00EF54FD" w:rsidRDefault="00FB3DF3" w:rsidP="00F17F39">
            <w:pPr>
              <w:spacing w:after="200"/>
              <w:contextualSpacing/>
              <w:jc w:val="both"/>
              <w:rPr>
                <w:rFonts w:eastAsiaTheme="minorHAnsi"/>
                <w:sz w:val="28"/>
                <w:szCs w:val="28"/>
                <w:lang w:eastAsia="en-US"/>
              </w:rPr>
            </w:pPr>
          </w:p>
          <w:p w:rsidR="00FB3DF3" w:rsidRPr="00EF54FD" w:rsidRDefault="00FB3DF3" w:rsidP="00F17F39">
            <w:pPr>
              <w:spacing w:after="200"/>
              <w:contextualSpacing/>
              <w:jc w:val="both"/>
              <w:rPr>
                <w:rFonts w:eastAsiaTheme="minorHAnsi"/>
                <w:sz w:val="28"/>
                <w:szCs w:val="28"/>
                <w:lang w:eastAsia="en-US"/>
              </w:rPr>
            </w:pPr>
          </w:p>
          <w:p w:rsidR="00FB3DF3" w:rsidRPr="00EF54FD" w:rsidRDefault="00FB3DF3" w:rsidP="00F17F39">
            <w:pPr>
              <w:spacing w:after="200"/>
              <w:contextualSpacing/>
              <w:jc w:val="both"/>
              <w:rPr>
                <w:rFonts w:eastAsiaTheme="minorHAnsi"/>
                <w:sz w:val="28"/>
                <w:szCs w:val="28"/>
                <w:lang w:eastAsia="en-US"/>
              </w:rPr>
            </w:pPr>
          </w:p>
          <w:p w:rsidR="00FB3DF3" w:rsidRPr="00EF54FD" w:rsidRDefault="00FB3DF3" w:rsidP="00F17F39">
            <w:pPr>
              <w:spacing w:after="200"/>
              <w:contextualSpacing/>
              <w:jc w:val="both"/>
              <w:rPr>
                <w:rFonts w:eastAsiaTheme="minorHAnsi"/>
                <w:sz w:val="28"/>
                <w:szCs w:val="28"/>
                <w:lang w:eastAsia="en-US"/>
              </w:rPr>
            </w:pPr>
          </w:p>
          <w:p w:rsidR="00FB3DF3" w:rsidRPr="00EF54FD" w:rsidRDefault="00FB3DF3" w:rsidP="00F17F39">
            <w:pPr>
              <w:spacing w:after="200"/>
              <w:contextualSpacing/>
              <w:jc w:val="both"/>
              <w:rPr>
                <w:rFonts w:eastAsiaTheme="minorHAnsi"/>
                <w:sz w:val="28"/>
                <w:szCs w:val="28"/>
                <w:lang w:eastAsia="en-US"/>
              </w:rPr>
            </w:pPr>
          </w:p>
        </w:tc>
        <w:tc>
          <w:tcPr>
            <w:tcW w:w="2554" w:type="dxa"/>
          </w:tcPr>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t>коммунальное обслуживание</w:t>
            </w:r>
          </w:p>
          <w:p w:rsidR="00FB3DF3" w:rsidRPr="00EF54FD" w:rsidRDefault="00FB3DF3" w:rsidP="00F17F39">
            <w:pPr>
              <w:spacing w:after="200"/>
              <w:contextualSpacing/>
              <w:jc w:val="both"/>
              <w:rPr>
                <w:rFonts w:eastAsiaTheme="minorHAnsi"/>
                <w:sz w:val="28"/>
                <w:szCs w:val="28"/>
                <w:lang w:eastAsia="en-US"/>
              </w:rPr>
            </w:pPr>
          </w:p>
          <w:p w:rsidR="00FB3DF3" w:rsidRPr="00EF54FD" w:rsidRDefault="00FB3DF3" w:rsidP="00F17F39">
            <w:pPr>
              <w:spacing w:after="200"/>
              <w:contextualSpacing/>
              <w:jc w:val="both"/>
              <w:rPr>
                <w:rFonts w:eastAsiaTheme="minorHAnsi"/>
                <w:sz w:val="28"/>
                <w:szCs w:val="28"/>
                <w:lang w:eastAsia="en-US"/>
              </w:rPr>
            </w:pPr>
          </w:p>
          <w:p w:rsidR="00FB3DF3" w:rsidRPr="00EF54FD" w:rsidRDefault="00FB3DF3" w:rsidP="00F17F39">
            <w:pPr>
              <w:spacing w:after="200"/>
              <w:contextualSpacing/>
              <w:jc w:val="both"/>
              <w:rPr>
                <w:rFonts w:eastAsiaTheme="minorHAnsi"/>
                <w:sz w:val="28"/>
                <w:szCs w:val="28"/>
                <w:lang w:eastAsia="en-US"/>
              </w:rPr>
            </w:pPr>
          </w:p>
          <w:p w:rsidR="00FB3DF3" w:rsidRPr="00EF54FD" w:rsidRDefault="00FB3DF3" w:rsidP="00F17F39">
            <w:pPr>
              <w:spacing w:after="200"/>
              <w:contextualSpacing/>
              <w:jc w:val="both"/>
              <w:rPr>
                <w:rFonts w:eastAsiaTheme="minorHAnsi"/>
                <w:sz w:val="28"/>
                <w:szCs w:val="28"/>
                <w:lang w:eastAsia="en-US"/>
              </w:rPr>
            </w:pPr>
          </w:p>
          <w:p w:rsidR="00FB3DF3" w:rsidRPr="00EF54FD" w:rsidRDefault="00FB3DF3" w:rsidP="00F17F39">
            <w:pPr>
              <w:spacing w:after="200"/>
              <w:contextualSpacing/>
              <w:jc w:val="both"/>
              <w:rPr>
                <w:rFonts w:eastAsiaTheme="minorHAnsi"/>
                <w:sz w:val="28"/>
                <w:szCs w:val="28"/>
                <w:lang w:eastAsia="en-US"/>
              </w:rPr>
            </w:pPr>
          </w:p>
          <w:p w:rsidR="00FB3DF3" w:rsidRPr="00EF54FD" w:rsidRDefault="00FB3DF3" w:rsidP="00F17F39">
            <w:pPr>
              <w:spacing w:after="200"/>
              <w:contextualSpacing/>
              <w:jc w:val="center"/>
              <w:rPr>
                <w:rFonts w:eastAsiaTheme="minorHAnsi"/>
                <w:sz w:val="28"/>
                <w:szCs w:val="28"/>
                <w:lang w:eastAsia="en-US"/>
              </w:rPr>
            </w:pPr>
          </w:p>
        </w:tc>
        <w:tc>
          <w:tcPr>
            <w:tcW w:w="4905" w:type="dxa"/>
          </w:tcPr>
          <w:p w:rsidR="00FB3DF3" w:rsidRPr="00EF54FD" w:rsidRDefault="00EF54FD" w:rsidP="00C44E01">
            <w:pPr>
              <w:spacing w:after="200"/>
              <w:contextualSpacing/>
              <w:jc w:val="both"/>
              <w:rPr>
                <w:rFonts w:eastAsiaTheme="minorHAnsi"/>
                <w:sz w:val="28"/>
                <w:szCs w:val="28"/>
                <w:lang w:eastAsia="en-US"/>
              </w:rPr>
            </w:pPr>
            <w:r w:rsidRPr="00EF54FD">
              <w:rPr>
                <w:rFonts w:eastAsiaTheme="minorHAnsi"/>
                <w:sz w:val="28"/>
                <w:szCs w:val="28"/>
                <w:lang w:eastAsia="en-US"/>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w:t>
            </w:r>
            <w:r w:rsidRPr="00EF54FD">
              <w:rPr>
                <w:rFonts w:eastAsiaTheme="minorHAnsi"/>
                <w:sz w:val="28"/>
                <w:szCs w:val="28"/>
                <w:lang w:eastAsia="en-US"/>
              </w:rPr>
              <w:lastRenderedPageBreak/>
              <w:t xml:space="preserve">канализаций, стоянок, гаражей и </w:t>
            </w:r>
            <w:r w:rsidR="00C44E01" w:rsidRPr="00EF54FD">
              <w:rPr>
                <w:rFonts w:eastAsiaTheme="minorHAnsi"/>
                <w:sz w:val="28"/>
                <w:szCs w:val="28"/>
                <w:lang w:eastAsia="en-US"/>
              </w:rPr>
              <w:t>мастерских для обслуживания уборочной,</w:t>
            </w:r>
            <w:r w:rsidRPr="00EF54FD">
              <w:rPr>
                <w:rFonts w:eastAsiaTheme="minorHAnsi"/>
                <w:sz w:val="28"/>
                <w:szCs w:val="28"/>
                <w:lang w:eastAsia="en-US"/>
              </w:rPr>
              <w:t xml:space="preserve">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76" w:type="dxa"/>
          </w:tcPr>
          <w:p w:rsidR="00FB3DF3" w:rsidRPr="00EF54FD" w:rsidRDefault="00EF54FD" w:rsidP="00F17F39">
            <w:pPr>
              <w:spacing w:after="200"/>
              <w:contextualSpacing/>
              <w:jc w:val="both"/>
              <w:rPr>
                <w:rFonts w:eastAsiaTheme="minorHAnsi"/>
                <w:sz w:val="28"/>
                <w:szCs w:val="28"/>
                <w:lang w:eastAsia="en-US"/>
              </w:rPr>
            </w:pPr>
            <w:r w:rsidRPr="00EF54FD">
              <w:rPr>
                <w:rFonts w:eastAsiaTheme="minorHAnsi"/>
                <w:sz w:val="28"/>
                <w:szCs w:val="28"/>
                <w:lang w:eastAsia="en-US"/>
              </w:rPr>
              <w:lastRenderedPageBreak/>
              <w:t>3.1</w:t>
            </w:r>
          </w:p>
          <w:p w:rsidR="00FB3DF3" w:rsidRPr="00EF54FD" w:rsidRDefault="00FB3DF3" w:rsidP="00F17F39">
            <w:pPr>
              <w:spacing w:after="200"/>
              <w:contextualSpacing/>
              <w:jc w:val="both"/>
              <w:rPr>
                <w:rFonts w:eastAsiaTheme="minorHAnsi"/>
                <w:sz w:val="28"/>
                <w:szCs w:val="28"/>
                <w:lang w:eastAsia="en-US"/>
              </w:rPr>
            </w:pPr>
          </w:p>
          <w:p w:rsidR="00FB3DF3" w:rsidRPr="00EF54FD" w:rsidRDefault="00FB3DF3" w:rsidP="00F17F39">
            <w:pPr>
              <w:spacing w:after="200"/>
              <w:contextualSpacing/>
              <w:jc w:val="both"/>
              <w:rPr>
                <w:rFonts w:eastAsiaTheme="minorHAnsi"/>
                <w:sz w:val="28"/>
                <w:szCs w:val="28"/>
                <w:lang w:eastAsia="en-US"/>
              </w:rPr>
            </w:pPr>
          </w:p>
          <w:p w:rsidR="00FB3DF3" w:rsidRPr="00EF54FD" w:rsidRDefault="00FB3DF3" w:rsidP="00F17F39">
            <w:pPr>
              <w:spacing w:after="200"/>
              <w:contextualSpacing/>
              <w:jc w:val="both"/>
              <w:rPr>
                <w:rFonts w:eastAsiaTheme="minorHAnsi"/>
                <w:sz w:val="28"/>
                <w:szCs w:val="28"/>
                <w:lang w:eastAsia="en-US"/>
              </w:rPr>
            </w:pPr>
          </w:p>
          <w:p w:rsidR="00FB3DF3" w:rsidRPr="00EF54FD" w:rsidRDefault="00FB3DF3" w:rsidP="00F17F39">
            <w:pPr>
              <w:spacing w:after="200"/>
              <w:contextualSpacing/>
              <w:jc w:val="both"/>
              <w:rPr>
                <w:rFonts w:eastAsiaTheme="minorHAnsi"/>
                <w:sz w:val="28"/>
                <w:szCs w:val="28"/>
                <w:lang w:eastAsia="en-US"/>
              </w:rPr>
            </w:pPr>
          </w:p>
          <w:p w:rsidR="00FB3DF3" w:rsidRPr="00EF54FD" w:rsidRDefault="00FB3DF3" w:rsidP="00F17F39">
            <w:pPr>
              <w:spacing w:after="200"/>
              <w:contextualSpacing/>
              <w:jc w:val="both"/>
              <w:rPr>
                <w:rFonts w:eastAsiaTheme="minorHAnsi"/>
                <w:sz w:val="28"/>
                <w:szCs w:val="28"/>
                <w:lang w:eastAsia="en-US"/>
              </w:rPr>
            </w:pPr>
          </w:p>
          <w:p w:rsidR="00FB3DF3" w:rsidRPr="00EF54FD" w:rsidRDefault="00FB3DF3" w:rsidP="00F17F39">
            <w:pPr>
              <w:spacing w:after="200"/>
              <w:contextualSpacing/>
              <w:jc w:val="both"/>
              <w:rPr>
                <w:rFonts w:eastAsiaTheme="minorHAnsi"/>
                <w:sz w:val="28"/>
                <w:szCs w:val="28"/>
                <w:lang w:eastAsia="en-US"/>
              </w:rPr>
            </w:pPr>
          </w:p>
          <w:p w:rsidR="00FB3DF3" w:rsidRPr="00EF54FD" w:rsidRDefault="00FB3DF3" w:rsidP="00F17F39">
            <w:pPr>
              <w:spacing w:after="200"/>
              <w:contextualSpacing/>
              <w:jc w:val="both"/>
              <w:rPr>
                <w:rFonts w:eastAsiaTheme="minorHAnsi"/>
                <w:sz w:val="28"/>
                <w:szCs w:val="28"/>
                <w:lang w:eastAsia="en-US"/>
              </w:rPr>
            </w:pPr>
          </w:p>
        </w:tc>
        <w:tc>
          <w:tcPr>
            <w:tcW w:w="5659" w:type="dxa"/>
            <w:vMerge/>
          </w:tcPr>
          <w:p w:rsidR="00FB3DF3" w:rsidRPr="00EF54FD" w:rsidRDefault="00FB3DF3" w:rsidP="00F17F39">
            <w:pPr>
              <w:spacing w:after="200"/>
              <w:contextualSpacing/>
              <w:rPr>
                <w:rFonts w:eastAsiaTheme="minorHAnsi"/>
                <w:sz w:val="28"/>
                <w:szCs w:val="28"/>
                <w:lang w:eastAsia="en-US"/>
              </w:rPr>
            </w:pPr>
          </w:p>
        </w:tc>
      </w:tr>
    </w:tbl>
    <w:p w:rsidR="00FB3DF3" w:rsidRPr="00C44E01" w:rsidRDefault="00FB3DF3" w:rsidP="00FB3DF3">
      <w:pPr>
        <w:widowControl w:val="0"/>
        <w:jc w:val="center"/>
        <w:rPr>
          <w:rFonts w:eastAsia="SimSun"/>
          <w:color w:val="000000"/>
          <w:sz w:val="28"/>
          <w:szCs w:val="28"/>
          <w:lang w:eastAsia="zh-CN"/>
        </w:rPr>
      </w:pPr>
    </w:p>
    <w:p w:rsidR="00FB3DF3" w:rsidRPr="00C44E01" w:rsidRDefault="00FB3DF3" w:rsidP="00FB3DF3">
      <w:pPr>
        <w:widowControl w:val="0"/>
        <w:jc w:val="center"/>
        <w:rPr>
          <w:rFonts w:eastAsia="SimSun"/>
          <w:color w:val="000000"/>
          <w:sz w:val="28"/>
          <w:szCs w:val="28"/>
          <w:lang w:eastAsia="zh-CN"/>
        </w:rPr>
      </w:pPr>
      <w:r w:rsidRPr="00C44E01">
        <w:rPr>
          <w:rFonts w:eastAsia="SimSun"/>
          <w:color w:val="000000"/>
          <w:sz w:val="28"/>
          <w:szCs w:val="28"/>
          <w:lang w:eastAsia="zh-CN"/>
        </w:rPr>
        <w:t>ОД-4. Зона объектов образования.</w:t>
      </w:r>
    </w:p>
    <w:p w:rsidR="00FB3DF3" w:rsidRPr="00C44E01" w:rsidRDefault="00C44E01" w:rsidP="00C44E01">
      <w:pPr>
        <w:widowControl w:val="0"/>
        <w:tabs>
          <w:tab w:val="left" w:pos="709"/>
        </w:tabs>
        <w:jc w:val="both"/>
        <w:rPr>
          <w:rFonts w:eastAsiaTheme="minorHAnsi"/>
          <w:iCs/>
          <w:color w:val="000000"/>
          <w:sz w:val="28"/>
          <w:szCs w:val="28"/>
          <w:lang w:eastAsia="en-US"/>
        </w:rPr>
      </w:pPr>
      <w:r>
        <w:rPr>
          <w:rFonts w:eastAsiaTheme="minorHAnsi"/>
          <w:iCs/>
          <w:color w:val="000000"/>
          <w:sz w:val="28"/>
          <w:szCs w:val="28"/>
          <w:lang w:eastAsia="en-US"/>
        </w:rPr>
        <w:tab/>
      </w:r>
      <w:r w:rsidR="00FB3DF3" w:rsidRPr="00C44E01">
        <w:rPr>
          <w:rFonts w:eastAsiaTheme="minorHAnsi"/>
          <w:iCs/>
          <w:color w:val="000000"/>
          <w:sz w:val="28"/>
          <w:szCs w:val="28"/>
          <w:lang w:eastAsia="en-US"/>
        </w:rPr>
        <w:t>Зона ОД-4 выделена для обеспечения правовых условий формирования объектов образования и научных комплексов, требующих значительные территориальные ресурсы для своего нормального функционирования.</w:t>
      </w:r>
    </w:p>
    <w:p w:rsidR="00FB3DF3" w:rsidRPr="00385BC0" w:rsidRDefault="00FB3DF3" w:rsidP="00FB3DF3">
      <w:pPr>
        <w:widowControl w:val="0"/>
        <w:tabs>
          <w:tab w:val="left" w:pos="1260"/>
        </w:tabs>
        <w:spacing w:line="276" w:lineRule="auto"/>
        <w:rPr>
          <w:rFonts w:asciiTheme="minorHAnsi" w:eastAsiaTheme="minorHAnsi" w:hAnsiTheme="minorHAnsi" w:cstheme="minorBidi"/>
          <w:i/>
          <w:iCs/>
          <w:color w:val="000000"/>
          <w:sz w:val="24"/>
          <w:szCs w:val="24"/>
          <w:lang w:eastAsia="en-US"/>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421"/>
        <w:gridCol w:w="5054"/>
        <w:gridCol w:w="776"/>
        <w:gridCol w:w="5643"/>
      </w:tblGrid>
      <w:tr w:rsidR="00C44E01" w:rsidRPr="00C44E01" w:rsidTr="00C44E01">
        <w:trPr>
          <w:tblHeader/>
        </w:trPr>
        <w:tc>
          <w:tcPr>
            <w:tcW w:w="540" w:type="dxa"/>
          </w:tcPr>
          <w:p w:rsidR="00C44E01" w:rsidRPr="00C44E01" w:rsidRDefault="00C44E01" w:rsidP="00F17F39">
            <w:pPr>
              <w:spacing w:after="200"/>
              <w:contextualSpacing/>
              <w:jc w:val="center"/>
              <w:rPr>
                <w:rFonts w:eastAsiaTheme="minorHAnsi"/>
                <w:sz w:val="28"/>
                <w:szCs w:val="28"/>
                <w:lang w:eastAsia="en-US"/>
              </w:rPr>
            </w:pPr>
            <w:r>
              <w:rPr>
                <w:rFonts w:eastAsiaTheme="minorHAnsi"/>
                <w:sz w:val="28"/>
                <w:szCs w:val="28"/>
                <w:lang w:eastAsia="en-US"/>
              </w:rPr>
              <w:t>1</w:t>
            </w:r>
          </w:p>
        </w:tc>
        <w:tc>
          <w:tcPr>
            <w:tcW w:w="2437" w:type="dxa"/>
          </w:tcPr>
          <w:p w:rsidR="00C44E01" w:rsidRPr="00C44E01" w:rsidRDefault="00C44E01" w:rsidP="00F17F39">
            <w:pPr>
              <w:spacing w:after="200"/>
              <w:contextualSpacing/>
              <w:jc w:val="center"/>
              <w:rPr>
                <w:rFonts w:eastAsiaTheme="minorHAnsi"/>
                <w:sz w:val="28"/>
                <w:szCs w:val="28"/>
                <w:lang w:eastAsia="en-US"/>
              </w:rPr>
            </w:pPr>
            <w:r>
              <w:rPr>
                <w:rFonts w:eastAsiaTheme="minorHAnsi"/>
                <w:sz w:val="28"/>
                <w:szCs w:val="28"/>
                <w:lang w:eastAsia="en-US"/>
              </w:rPr>
              <w:t>2</w:t>
            </w:r>
          </w:p>
        </w:tc>
        <w:tc>
          <w:tcPr>
            <w:tcW w:w="5103" w:type="dxa"/>
          </w:tcPr>
          <w:p w:rsidR="00C44E01" w:rsidRPr="00C44E01" w:rsidRDefault="00C44E01" w:rsidP="00F17F39">
            <w:pPr>
              <w:spacing w:after="200"/>
              <w:contextualSpacing/>
              <w:jc w:val="center"/>
              <w:rPr>
                <w:rFonts w:eastAsiaTheme="minorHAnsi"/>
                <w:sz w:val="28"/>
                <w:szCs w:val="28"/>
                <w:lang w:eastAsia="en-US"/>
              </w:rPr>
            </w:pPr>
            <w:r>
              <w:rPr>
                <w:rFonts w:eastAsiaTheme="minorHAnsi"/>
                <w:sz w:val="28"/>
                <w:szCs w:val="28"/>
                <w:lang w:eastAsia="en-US"/>
              </w:rPr>
              <w:t>3</w:t>
            </w:r>
          </w:p>
        </w:tc>
        <w:tc>
          <w:tcPr>
            <w:tcW w:w="709" w:type="dxa"/>
          </w:tcPr>
          <w:p w:rsidR="00C44E01" w:rsidRPr="00C44E01" w:rsidRDefault="00C44E01" w:rsidP="00F17F39">
            <w:pPr>
              <w:spacing w:after="200"/>
              <w:contextualSpacing/>
              <w:jc w:val="center"/>
              <w:rPr>
                <w:rFonts w:eastAsiaTheme="minorHAnsi"/>
                <w:sz w:val="28"/>
                <w:szCs w:val="28"/>
                <w:lang w:eastAsia="en-US"/>
              </w:rPr>
            </w:pPr>
            <w:r>
              <w:rPr>
                <w:rFonts w:eastAsiaTheme="minorHAnsi"/>
                <w:sz w:val="28"/>
                <w:szCs w:val="28"/>
                <w:lang w:eastAsia="en-US"/>
              </w:rPr>
              <w:t>4</w:t>
            </w:r>
          </w:p>
        </w:tc>
        <w:tc>
          <w:tcPr>
            <w:tcW w:w="5699" w:type="dxa"/>
          </w:tcPr>
          <w:p w:rsidR="00C44E01" w:rsidRPr="00C44E01" w:rsidRDefault="00C44E01" w:rsidP="00F17F39">
            <w:pPr>
              <w:spacing w:after="200"/>
              <w:contextualSpacing/>
              <w:jc w:val="center"/>
              <w:rPr>
                <w:rFonts w:eastAsiaTheme="minorHAnsi"/>
                <w:sz w:val="28"/>
                <w:szCs w:val="28"/>
                <w:lang w:eastAsia="en-US"/>
              </w:rPr>
            </w:pPr>
            <w:r>
              <w:rPr>
                <w:rFonts w:eastAsiaTheme="minorHAnsi"/>
                <w:sz w:val="28"/>
                <w:szCs w:val="28"/>
                <w:lang w:eastAsia="en-US"/>
              </w:rPr>
              <w:t>5</w:t>
            </w:r>
          </w:p>
        </w:tc>
      </w:tr>
      <w:tr w:rsidR="00FB3DF3" w:rsidRPr="00C44E01" w:rsidTr="00C44E01">
        <w:tc>
          <w:tcPr>
            <w:tcW w:w="540" w:type="dxa"/>
          </w:tcPr>
          <w:p w:rsidR="00FB3DF3" w:rsidRPr="00C44E01" w:rsidRDefault="00C44E01" w:rsidP="00F17F39">
            <w:pPr>
              <w:spacing w:after="200"/>
              <w:contextualSpacing/>
              <w:jc w:val="center"/>
              <w:rPr>
                <w:rFonts w:eastAsiaTheme="minorHAnsi"/>
                <w:sz w:val="28"/>
                <w:szCs w:val="28"/>
                <w:lang w:eastAsia="en-US"/>
              </w:rPr>
            </w:pPr>
            <w:r w:rsidRPr="00C44E01">
              <w:rPr>
                <w:rFonts w:eastAsiaTheme="minorHAnsi"/>
                <w:sz w:val="28"/>
                <w:szCs w:val="28"/>
                <w:lang w:eastAsia="en-US"/>
              </w:rPr>
              <w:t>№</w:t>
            </w:r>
          </w:p>
          <w:p w:rsidR="00FB3DF3" w:rsidRPr="00C44E01" w:rsidRDefault="00C44E01" w:rsidP="00F17F39">
            <w:pPr>
              <w:spacing w:after="200"/>
              <w:contextualSpacing/>
              <w:jc w:val="center"/>
              <w:rPr>
                <w:rFonts w:eastAsiaTheme="minorHAnsi"/>
                <w:sz w:val="28"/>
                <w:szCs w:val="28"/>
                <w:lang w:eastAsia="en-US"/>
              </w:rPr>
            </w:pPr>
            <w:r w:rsidRPr="00C44E01">
              <w:rPr>
                <w:rFonts w:eastAsiaTheme="minorHAnsi"/>
                <w:sz w:val="28"/>
                <w:szCs w:val="28"/>
                <w:lang w:eastAsia="en-US"/>
              </w:rPr>
              <w:t>п/п</w:t>
            </w:r>
          </w:p>
        </w:tc>
        <w:tc>
          <w:tcPr>
            <w:tcW w:w="2437" w:type="dxa"/>
          </w:tcPr>
          <w:p w:rsidR="00FB3DF3" w:rsidRPr="00C44E01" w:rsidRDefault="00C44E01" w:rsidP="00C44E01">
            <w:pPr>
              <w:spacing w:after="200"/>
              <w:contextualSpacing/>
              <w:jc w:val="both"/>
              <w:rPr>
                <w:rFonts w:eastAsiaTheme="minorHAnsi"/>
                <w:sz w:val="28"/>
                <w:szCs w:val="28"/>
                <w:lang w:eastAsia="en-US"/>
              </w:rPr>
            </w:pPr>
            <w:r w:rsidRPr="00C44E01">
              <w:rPr>
                <w:rFonts w:eastAsiaTheme="minorHAnsi"/>
                <w:sz w:val="28"/>
                <w:szCs w:val="28"/>
                <w:lang w:eastAsia="en-US"/>
              </w:rPr>
              <w:t>Виды разрешенного использования земельных участков и объектов капитального строительства</w:t>
            </w:r>
          </w:p>
        </w:tc>
        <w:tc>
          <w:tcPr>
            <w:tcW w:w="5103" w:type="dxa"/>
          </w:tcPr>
          <w:p w:rsidR="00FB3DF3" w:rsidRPr="00C44E01" w:rsidRDefault="00C44E01" w:rsidP="00C44E01">
            <w:pPr>
              <w:spacing w:after="200"/>
              <w:contextualSpacing/>
              <w:jc w:val="both"/>
              <w:rPr>
                <w:rFonts w:eastAsiaTheme="minorHAnsi"/>
                <w:sz w:val="28"/>
                <w:szCs w:val="28"/>
                <w:lang w:eastAsia="en-US"/>
              </w:rPr>
            </w:pPr>
            <w:r w:rsidRPr="00C44E01">
              <w:rPr>
                <w:rFonts w:eastAsiaTheme="minorHAnsi"/>
                <w:sz w:val="28"/>
                <w:szCs w:val="28"/>
                <w:lang w:eastAsia="en-US"/>
              </w:rPr>
              <w:t>Описание видов разрешенного использования земельных участков и объектов капитального строительства</w:t>
            </w:r>
          </w:p>
          <w:p w:rsidR="00FB3DF3" w:rsidRPr="00C44E01" w:rsidRDefault="00FB3DF3" w:rsidP="00C44E01">
            <w:pPr>
              <w:spacing w:after="200"/>
              <w:contextualSpacing/>
              <w:jc w:val="both"/>
              <w:rPr>
                <w:rFonts w:eastAsiaTheme="minorHAnsi"/>
                <w:sz w:val="28"/>
                <w:szCs w:val="28"/>
                <w:lang w:eastAsia="en-US"/>
              </w:rPr>
            </w:pPr>
          </w:p>
          <w:p w:rsidR="00FB3DF3" w:rsidRPr="00C44E01" w:rsidRDefault="00FB3DF3" w:rsidP="00C44E01">
            <w:pPr>
              <w:spacing w:after="200"/>
              <w:contextualSpacing/>
              <w:jc w:val="both"/>
              <w:rPr>
                <w:rFonts w:eastAsiaTheme="minorHAnsi"/>
                <w:sz w:val="28"/>
                <w:szCs w:val="28"/>
                <w:lang w:eastAsia="en-US"/>
              </w:rPr>
            </w:pPr>
          </w:p>
        </w:tc>
        <w:tc>
          <w:tcPr>
            <w:tcW w:w="709" w:type="dxa"/>
          </w:tcPr>
          <w:p w:rsidR="00FB3DF3" w:rsidRPr="00C44E01" w:rsidRDefault="00C44E01" w:rsidP="00C44E01">
            <w:pPr>
              <w:spacing w:after="200"/>
              <w:contextualSpacing/>
              <w:jc w:val="both"/>
              <w:rPr>
                <w:rFonts w:eastAsiaTheme="minorHAnsi"/>
                <w:sz w:val="28"/>
                <w:szCs w:val="28"/>
                <w:lang w:eastAsia="en-US"/>
              </w:rPr>
            </w:pPr>
            <w:r w:rsidRPr="00C44E01">
              <w:rPr>
                <w:rFonts w:eastAsiaTheme="minorHAnsi"/>
                <w:sz w:val="28"/>
                <w:szCs w:val="28"/>
                <w:lang w:eastAsia="en-US"/>
              </w:rPr>
              <w:t>Код</w:t>
            </w:r>
          </w:p>
        </w:tc>
        <w:tc>
          <w:tcPr>
            <w:tcW w:w="5699" w:type="dxa"/>
          </w:tcPr>
          <w:p w:rsidR="00FB3DF3" w:rsidRPr="00C44E01" w:rsidRDefault="00C44E01" w:rsidP="00C44E01">
            <w:pPr>
              <w:spacing w:after="200"/>
              <w:contextualSpacing/>
              <w:jc w:val="both"/>
              <w:rPr>
                <w:rFonts w:eastAsiaTheme="minorHAnsi"/>
                <w:sz w:val="28"/>
                <w:szCs w:val="28"/>
                <w:lang w:eastAsia="en-US"/>
              </w:rPr>
            </w:pPr>
            <w:r w:rsidRPr="00C44E01">
              <w:rPr>
                <w:rFonts w:eastAsiaTheme="minorHAnsi"/>
                <w:sz w:val="28"/>
                <w:szCs w:val="28"/>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B3DF3" w:rsidRPr="00C44E01" w:rsidTr="00C44E01">
        <w:tc>
          <w:tcPr>
            <w:tcW w:w="540" w:type="dxa"/>
          </w:tcPr>
          <w:p w:rsidR="00FB3DF3" w:rsidRPr="00C44E01" w:rsidRDefault="00C44E01" w:rsidP="00F17F39">
            <w:pPr>
              <w:spacing w:after="200"/>
              <w:contextualSpacing/>
              <w:jc w:val="center"/>
              <w:rPr>
                <w:rFonts w:eastAsiaTheme="minorHAnsi"/>
                <w:sz w:val="28"/>
                <w:szCs w:val="28"/>
                <w:lang w:eastAsia="en-US"/>
              </w:rPr>
            </w:pPr>
            <w:r w:rsidRPr="00C44E01">
              <w:rPr>
                <w:rFonts w:eastAsiaTheme="minorHAnsi"/>
                <w:sz w:val="28"/>
                <w:szCs w:val="28"/>
                <w:lang w:eastAsia="en-US"/>
              </w:rPr>
              <w:t>1</w:t>
            </w:r>
          </w:p>
        </w:tc>
        <w:tc>
          <w:tcPr>
            <w:tcW w:w="2437" w:type="dxa"/>
          </w:tcPr>
          <w:p w:rsidR="00FB3DF3" w:rsidRPr="00C44E01" w:rsidRDefault="00C44E01" w:rsidP="00F17F39">
            <w:pPr>
              <w:spacing w:after="200"/>
              <w:contextualSpacing/>
              <w:jc w:val="center"/>
              <w:rPr>
                <w:rFonts w:eastAsiaTheme="minorHAnsi"/>
                <w:sz w:val="28"/>
                <w:szCs w:val="28"/>
                <w:lang w:eastAsia="en-US"/>
              </w:rPr>
            </w:pPr>
            <w:r w:rsidRPr="00C44E01">
              <w:rPr>
                <w:rFonts w:eastAsiaTheme="minorHAnsi"/>
                <w:sz w:val="28"/>
                <w:szCs w:val="28"/>
                <w:lang w:eastAsia="en-US"/>
              </w:rPr>
              <w:t>2</w:t>
            </w:r>
          </w:p>
        </w:tc>
        <w:tc>
          <w:tcPr>
            <w:tcW w:w="5103" w:type="dxa"/>
          </w:tcPr>
          <w:p w:rsidR="00FB3DF3" w:rsidRPr="00C44E01" w:rsidRDefault="00C44E01" w:rsidP="00F17F39">
            <w:pPr>
              <w:spacing w:after="200"/>
              <w:contextualSpacing/>
              <w:jc w:val="center"/>
              <w:rPr>
                <w:rFonts w:eastAsiaTheme="minorHAnsi"/>
                <w:sz w:val="28"/>
                <w:szCs w:val="28"/>
                <w:lang w:eastAsia="en-US"/>
              </w:rPr>
            </w:pPr>
            <w:r w:rsidRPr="00C44E01">
              <w:rPr>
                <w:rFonts w:eastAsiaTheme="minorHAnsi"/>
                <w:sz w:val="28"/>
                <w:szCs w:val="28"/>
                <w:lang w:eastAsia="en-US"/>
              </w:rPr>
              <w:t>3</w:t>
            </w:r>
          </w:p>
        </w:tc>
        <w:tc>
          <w:tcPr>
            <w:tcW w:w="709" w:type="dxa"/>
          </w:tcPr>
          <w:p w:rsidR="00FB3DF3" w:rsidRPr="00C44E01" w:rsidRDefault="00C44E01" w:rsidP="00F17F39">
            <w:pPr>
              <w:spacing w:after="200"/>
              <w:contextualSpacing/>
              <w:jc w:val="center"/>
              <w:rPr>
                <w:rFonts w:eastAsiaTheme="minorHAnsi"/>
                <w:sz w:val="28"/>
                <w:szCs w:val="28"/>
                <w:lang w:eastAsia="en-US"/>
              </w:rPr>
            </w:pPr>
            <w:r w:rsidRPr="00C44E01">
              <w:rPr>
                <w:rFonts w:eastAsiaTheme="minorHAnsi"/>
                <w:sz w:val="28"/>
                <w:szCs w:val="28"/>
                <w:lang w:eastAsia="en-US"/>
              </w:rPr>
              <w:t>4</w:t>
            </w:r>
          </w:p>
        </w:tc>
        <w:tc>
          <w:tcPr>
            <w:tcW w:w="5699" w:type="dxa"/>
          </w:tcPr>
          <w:p w:rsidR="00FB3DF3" w:rsidRPr="00C44E01" w:rsidRDefault="00C44E01" w:rsidP="00F17F39">
            <w:pPr>
              <w:spacing w:after="200"/>
              <w:contextualSpacing/>
              <w:jc w:val="center"/>
              <w:rPr>
                <w:rFonts w:eastAsiaTheme="minorHAnsi"/>
                <w:sz w:val="28"/>
                <w:szCs w:val="28"/>
                <w:lang w:eastAsia="en-US"/>
              </w:rPr>
            </w:pPr>
            <w:r w:rsidRPr="00C44E01">
              <w:rPr>
                <w:rFonts w:eastAsiaTheme="minorHAnsi"/>
                <w:sz w:val="28"/>
                <w:szCs w:val="28"/>
                <w:lang w:eastAsia="en-US"/>
              </w:rPr>
              <w:t>5</w:t>
            </w:r>
          </w:p>
        </w:tc>
      </w:tr>
      <w:tr w:rsidR="00FB3DF3" w:rsidRPr="00C44E01" w:rsidTr="00C44E01">
        <w:tc>
          <w:tcPr>
            <w:tcW w:w="14488" w:type="dxa"/>
            <w:gridSpan w:val="5"/>
          </w:tcPr>
          <w:p w:rsidR="00FB3DF3" w:rsidRPr="00C44E01" w:rsidRDefault="00C44E01" w:rsidP="00F17F39">
            <w:pPr>
              <w:spacing w:after="200"/>
              <w:contextualSpacing/>
              <w:jc w:val="center"/>
              <w:rPr>
                <w:rFonts w:eastAsiaTheme="minorHAnsi"/>
                <w:b/>
                <w:sz w:val="28"/>
                <w:szCs w:val="28"/>
                <w:lang w:eastAsia="en-US"/>
              </w:rPr>
            </w:pPr>
            <w:r w:rsidRPr="00C44E01">
              <w:rPr>
                <w:rFonts w:eastAsiaTheme="minorHAnsi"/>
                <w:b/>
                <w:sz w:val="28"/>
                <w:szCs w:val="28"/>
                <w:lang w:eastAsia="en-US"/>
              </w:rPr>
              <w:t>основные виды разрешенного использования</w:t>
            </w:r>
          </w:p>
        </w:tc>
      </w:tr>
      <w:tr w:rsidR="00FB3DF3" w:rsidRPr="00C44E01" w:rsidTr="00C44E01">
        <w:trPr>
          <w:trHeight w:val="126"/>
        </w:trPr>
        <w:tc>
          <w:tcPr>
            <w:tcW w:w="540" w:type="dxa"/>
          </w:tcPr>
          <w:p w:rsidR="00FB3DF3" w:rsidRPr="00C44E01" w:rsidRDefault="00C44E01" w:rsidP="00F17F39">
            <w:pPr>
              <w:spacing w:after="200"/>
              <w:contextualSpacing/>
              <w:jc w:val="both"/>
              <w:rPr>
                <w:rFonts w:eastAsiaTheme="minorHAnsi"/>
                <w:sz w:val="28"/>
                <w:szCs w:val="28"/>
                <w:lang w:eastAsia="en-US"/>
              </w:rPr>
            </w:pPr>
            <w:r w:rsidRPr="00C44E01">
              <w:rPr>
                <w:rFonts w:eastAsiaTheme="minorHAnsi"/>
                <w:sz w:val="28"/>
                <w:szCs w:val="28"/>
                <w:lang w:eastAsia="en-US"/>
              </w:rPr>
              <w:t>1</w:t>
            </w:r>
          </w:p>
        </w:tc>
        <w:tc>
          <w:tcPr>
            <w:tcW w:w="2437" w:type="dxa"/>
          </w:tcPr>
          <w:p w:rsidR="00FB3DF3" w:rsidRPr="00C44E01" w:rsidRDefault="00C44E01" w:rsidP="00F17F39">
            <w:pPr>
              <w:spacing w:after="200"/>
              <w:contextualSpacing/>
              <w:jc w:val="both"/>
              <w:rPr>
                <w:rFonts w:eastAsiaTheme="minorHAnsi"/>
                <w:sz w:val="28"/>
                <w:szCs w:val="28"/>
                <w:lang w:eastAsia="en-US"/>
              </w:rPr>
            </w:pPr>
            <w:r w:rsidRPr="00C44E01">
              <w:rPr>
                <w:rFonts w:eastAsiaTheme="minorHAnsi"/>
                <w:sz w:val="28"/>
                <w:szCs w:val="28"/>
                <w:lang w:eastAsia="en-US"/>
              </w:rPr>
              <w:t>дошкольное, начальное и среднее общее образование</w:t>
            </w:r>
          </w:p>
        </w:tc>
        <w:tc>
          <w:tcPr>
            <w:tcW w:w="5103" w:type="dxa"/>
          </w:tcPr>
          <w:p w:rsidR="00FB3DF3" w:rsidRPr="00C44E01" w:rsidRDefault="00C44E01" w:rsidP="00F17F39">
            <w:pPr>
              <w:spacing w:after="200"/>
              <w:contextualSpacing/>
              <w:jc w:val="both"/>
              <w:rPr>
                <w:rFonts w:eastAsiaTheme="minorHAnsi"/>
                <w:sz w:val="28"/>
                <w:szCs w:val="28"/>
                <w:lang w:eastAsia="en-US"/>
              </w:rPr>
            </w:pPr>
            <w:r w:rsidRPr="00C44E01">
              <w:rPr>
                <w:rFonts w:eastAsiaTheme="minorHAnsi"/>
                <w:sz w:val="28"/>
                <w:szCs w:val="28"/>
                <w:lang w:eastAsia="en-US"/>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w:t>
            </w:r>
            <w:r w:rsidRPr="00C44E01">
              <w:rPr>
                <w:rFonts w:eastAsiaTheme="minorHAnsi"/>
                <w:sz w:val="28"/>
                <w:szCs w:val="28"/>
                <w:lang w:eastAsia="en-US"/>
              </w:rPr>
              <w:lastRenderedPageBreak/>
              <w:t>организации, осуществляющие деятельность по воспитанию, образованию и просвещению)</w:t>
            </w:r>
          </w:p>
        </w:tc>
        <w:tc>
          <w:tcPr>
            <w:tcW w:w="709" w:type="dxa"/>
          </w:tcPr>
          <w:p w:rsidR="00FB3DF3" w:rsidRPr="00C44E01" w:rsidRDefault="00C44E01" w:rsidP="00F17F39">
            <w:pPr>
              <w:spacing w:after="200"/>
              <w:contextualSpacing/>
              <w:jc w:val="both"/>
              <w:rPr>
                <w:rFonts w:eastAsiaTheme="minorHAnsi"/>
                <w:sz w:val="28"/>
                <w:szCs w:val="28"/>
                <w:lang w:eastAsia="en-US"/>
              </w:rPr>
            </w:pPr>
            <w:r w:rsidRPr="00C44E01">
              <w:rPr>
                <w:rFonts w:eastAsiaTheme="minorHAnsi"/>
                <w:sz w:val="28"/>
                <w:szCs w:val="28"/>
                <w:lang w:eastAsia="en-US"/>
              </w:rPr>
              <w:lastRenderedPageBreak/>
              <w:t>3.5.1</w:t>
            </w:r>
          </w:p>
        </w:tc>
        <w:tc>
          <w:tcPr>
            <w:tcW w:w="5699" w:type="dxa"/>
            <w:vMerge w:val="restart"/>
          </w:tcPr>
          <w:p w:rsidR="00FB3DF3" w:rsidRPr="00C44E01" w:rsidRDefault="00C44E01" w:rsidP="00F17F39">
            <w:pPr>
              <w:spacing w:after="200"/>
              <w:contextualSpacing/>
              <w:jc w:val="both"/>
              <w:rPr>
                <w:rFonts w:eastAsiaTheme="minorHAnsi"/>
                <w:sz w:val="28"/>
                <w:szCs w:val="28"/>
                <w:lang w:eastAsia="en-US"/>
              </w:rPr>
            </w:pPr>
            <w:r w:rsidRPr="00C44E01">
              <w:rPr>
                <w:rFonts w:eastAsiaTheme="minorHAnsi"/>
                <w:sz w:val="28"/>
                <w:szCs w:val="28"/>
                <w:lang w:eastAsia="en-US"/>
              </w:rPr>
              <w:t>минимальная/максимальная площадь земельного участка - 50/50000 кв. м.</w:t>
            </w:r>
            <w:r>
              <w:rPr>
                <w:rFonts w:eastAsiaTheme="minorHAnsi"/>
                <w:sz w:val="28"/>
                <w:szCs w:val="28"/>
                <w:lang w:eastAsia="en-US"/>
              </w:rPr>
              <w:t>;</w:t>
            </w:r>
          </w:p>
          <w:p w:rsidR="00FB3DF3" w:rsidRPr="00C44E01" w:rsidRDefault="00C44E01" w:rsidP="00F17F39">
            <w:pPr>
              <w:spacing w:after="200"/>
              <w:contextualSpacing/>
              <w:jc w:val="both"/>
              <w:rPr>
                <w:rFonts w:eastAsiaTheme="minorHAnsi"/>
                <w:sz w:val="28"/>
                <w:szCs w:val="28"/>
                <w:lang w:eastAsia="en-US"/>
              </w:rPr>
            </w:pPr>
            <w:r w:rsidRPr="00C44E01">
              <w:rPr>
                <w:rFonts w:eastAsiaTheme="minorHAnsi"/>
                <w:sz w:val="28"/>
                <w:szCs w:val="28"/>
                <w:lang w:eastAsia="en-US"/>
              </w:rPr>
              <w:t xml:space="preserve">максимальное количество этажей – </w:t>
            </w:r>
            <w:proofErr w:type="gramStart"/>
            <w:r w:rsidRPr="00C44E01">
              <w:rPr>
                <w:rFonts w:eastAsiaTheme="minorHAnsi"/>
                <w:sz w:val="28"/>
                <w:szCs w:val="28"/>
                <w:lang w:eastAsia="en-US"/>
              </w:rPr>
              <w:t xml:space="preserve">не </w:t>
            </w:r>
            <w:proofErr w:type="spellStart"/>
            <w:r w:rsidRPr="00C44E01">
              <w:rPr>
                <w:rFonts w:eastAsiaTheme="minorHAnsi"/>
                <w:sz w:val="28"/>
                <w:szCs w:val="28"/>
                <w:lang w:eastAsia="en-US"/>
              </w:rPr>
              <w:t>бо</w:t>
            </w:r>
            <w:proofErr w:type="spellEnd"/>
            <w:proofErr w:type="gramEnd"/>
            <w:r>
              <w:rPr>
                <w:rFonts w:eastAsiaTheme="minorHAnsi"/>
                <w:sz w:val="28"/>
                <w:szCs w:val="28"/>
                <w:lang w:eastAsia="en-US"/>
              </w:rPr>
              <w:t>-           лее 3;</w:t>
            </w:r>
          </w:p>
          <w:p w:rsidR="00FB3DF3" w:rsidRPr="00C44E01" w:rsidRDefault="00C44E01" w:rsidP="00F17F39">
            <w:pPr>
              <w:spacing w:after="200"/>
              <w:contextualSpacing/>
              <w:jc w:val="both"/>
              <w:rPr>
                <w:rFonts w:eastAsiaTheme="minorHAnsi"/>
                <w:sz w:val="28"/>
                <w:szCs w:val="28"/>
                <w:lang w:eastAsia="en-US"/>
              </w:rPr>
            </w:pPr>
            <w:r>
              <w:rPr>
                <w:rFonts w:eastAsiaTheme="minorHAnsi"/>
                <w:sz w:val="28"/>
                <w:szCs w:val="28"/>
                <w:lang w:eastAsia="en-US"/>
              </w:rPr>
              <w:t>высота – не более 15 м.;</w:t>
            </w:r>
          </w:p>
          <w:p w:rsidR="00424AD9" w:rsidRDefault="00424AD9" w:rsidP="00424AD9">
            <w:pPr>
              <w:spacing w:after="200"/>
              <w:contextualSpacing/>
              <w:jc w:val="both"/>
              <w:rPr>
                <w:rFonts w:eastAsiaTheme="minorHAnsi"/>
                <w:color w:val="000000"/>
                <w:sz w:val="28"/>
                <w:szCs w:val="28"/>
                <w:lang w:eastAsia="en-US"/>
              </w:rPr>
            </w:pPr>
            <w:r>
              <w:rPr>
                <w:rFonts w:eastAsiaTheme="minorHAnsi"/>
                <w:color w:val="000000"/>
                <w:sz w:val="28"/>
                <w:szCs w:val="28"/>
                <w:lang w:eastAsia="en-US"/>
              </w:rPr>
              <w:t xml:space="preserve">минимальный процент озеленения </w:t>
            </w:r>
            <w:proofErr w:type="spellStart"/>
            <w:r>
              <w:rPr>
                <w:rFonts w:eastAsiaTheme="minorHAnsi"/>
                <w:color w:val="000000"/>
                <w:sz w:val="28"/>
                <w:szCs w:val="28"/>
                <w:lang w:eastAsia="en-US"/>
              </w:rPr>
              <w:t>участ</w:t>
            </w:r>
            <w:proofErr w:type="spellEnd"/>
            <w:r>
              <w:rPr>
                <w:rFonts w:eastAsiaTheme="minorHAnsi"/>
                <w:color w:val="000000"/>
                <w:sz w:val="28"/>
                <w:szCs w:val="28"/>
                <w:lang w:eastAsia="en-US"/>
              </w:rPr>
              <w:t>-             ка – 30%;</w:t>
            </w:r>
          </w:p>
          <w:p w:rsidR="00FB3DF3" w:rsidRPr="00C44E01" w:rsidRDefault="00C44E01" w:rsidP="00F17F39">
            <w:pPr>
              <w:spacing w:after="200"/>
              <w:contextualSpacing/>
              <w:jc w:val="both"/>
              <w:rPr>
                <w:rFonts w:eastAsiaTheme="minorHAnsi"/>
                <w:sz w:val="28"/>
                <w:szCs w:val="28"/>
                <w:lang w:eastAsia="en-US"/>
              </w:rPr>
            </w:pPr>
            <w:r w:rsidRPr="00C44E01">
              <w:rPr>
                <w:rFonts w:eastAsiaTheme="minorHAnsi"/>
                <w:sz w:val="28"/>
                <w:szCs w:val="28"/>
                <w:lang w:eastAsia="en-US"/>
              </w:rPr>
              <w:lastRenderedPageBreak/>
              <w:t xml:space="preserve">максимальный процент застройки </w:t>
            </w:r>
            <w:proofErr w:type="spellStart"/>
            <w:r w:rsidRPr="00C44E01">
              <w:rPr>
                <w:rFonts w:eastAsiaTheme="minorHAnsi"/>
                <w:sz w:val="28"/>
                <w:szCs w:val="28"/>
                <w:lang w:eastAsia="en-US"/>
              </w:rPr>
              <w:t>участ</w:t>
            </w:r>
            <w:proofErr w:type="spellEnd"/>
            <w:r>
              <w:rPr>
                <w:rFonts w:eastAsiaTheme="minorHAnsi"/>
                <w:sz w:val="28"/>
                <w:szCs w:val="28"/>
                <w:lang w:eastAsia="en-US"/>
              </w:rPr>
              <w:t xml:space="preserve">-                ка – </w:t>
            </w:r>
            <w:r w:rsidRPr="00C44E01">
              <w:rPr>
                <w:rFonts w:eastAsiaTheme="minorHAnsi"/>
                <w:sz w:val="28"/>
                <w:szCs w:val="28"/>
                <w:lang w:eastAsia="en-US"/>
              </w:rPr>
              <w:t>40 %</w:t>
            </w:r>
            <w:r>
              <w:rPr>
                <w:rFonts w:eastAsiaTheme="minorHAnsi"/>
                <w:sz w:val="28"/>
                <w:szCs w:val="28"/>
                <w:lang w:eastAsia="en-US"/>
              </w:rPr>
              <w:t>;</w:t>
            </w:r>
          </w:p>
          <w:p w:rsidR="00C44E01" w:rsidRDefault="00C44E01" w:rsidP="00F17F39">
            <w:pPr>
              <w:spacing w:after="200"/>
              <w:contextualSpacing/>
              <w:jc w:val="both"/>
              <w:rPr>
                <w:rFonts w:eastAsiaTheme="minorHAnsi"/>
                <w:sz w:val="28"/>
                <w:szCs w:val="28"/>
                <w:lang w:eastAsia="en-US"/>
              </w:rPr>
            </w:pPr>
            <w:r w:rsidRPr="00C44E01">
              <w:rPr>
                <w:rFonts w:eastAsiaTheme="minorHAnsi"/>
                <w:sz w:val="28"/>
                <w:szCs w:val="28"/>
                <w:lang w:eastAsia="en-US"/>
              </w:rPr>
              <w:t xml:space="preserve">минимальные отступы от границ </w:t>
            </w:r>
            <w:proofErr w:type="spellStart"/>
            <w:r w:rsidRPr="00C44E01">
              <w:rPr>
                <w:rFonts w:eastAsiaTheme="minorHAnsi"/>
                <w:sz w:val="28"/>
                <w:szCs w:val="28"/>
                <w:lang w:eastAsia="en-US"/>
              </w:rPr>
              <w:t>участ</w:t>
            </w:r>
            <w:proofErr w:type="spellEnd"/>
            <w:r>
              <w:rPr>
                <w:rFonts w:eastAsiaTheme="minorHAnsi"/>
                <w:sz w:val="28"/>
                <w:szCs w:val="28"/>
                <w:lang w:eastAsia="en-US"/>
              </w:rPr>
              <w:t xml:space="preserve">-               </w:t>
            </w:r>
            <w:r w:rsidRPr="00C44E01">
              <w:rPr>
                <w:rFonts w:eastAsiaTheme="minorHAnsi"/>
                <w:sz w:val="28"/>
                <w:szCs w:val="28"/>
                <w:lang w:eastAsia="en-US"/>
              </w:rPr>
              <w:t>ка</w:t>
            </w:r>
            <w:r>
              <w:rPr>
                <w:rFonts w:eastAsiaTheme="minorHAnsi"/>
                <w:sz w:val="28"/>
                <w:szCs w:val="28"/>
                <w:lang w:eastAsia="en-US"/>
              </w:rPr>
              <w:t xml:space="preserve"> - 5 м;</w:t>
            </w:r>
            <w:r w:rsidRPr="00C44E01">
              <w:rPr>
                <w:rFonts w:eastAsiaTheme="minorHAnsi"/>
                <w:sz w:val="28"/>
                <w:szCs w:val="28"/>
                <w:lang w:eastAsia="en-US"/>
              </w:rPr>
              <w:t xml:space="preserve"> </w:t>
            </w:r>
          </w:p>
          <w:p w:rsidR="00FB3DF3" w:rsidRPr="00C44E01" w:rsidRDefault="00C44E01" w:rsidP="00F17F39">
            <w:pPr>
              <w:spacing w:after="200"/>
              <w:contextualSpacing/>
              <w:jc w:val="both"/>
              <w:rPr>
                <w:rFonts w:eastAsiaTheme="minorHAnsi"/>
                <w:sz w:val="28"/>
                <w:szCs w:val="28"/>
                <w:lang w:eastAsia="en-US"/>
              </w:rPr>
            </w:pPr>
            <w:r w:rsidRPr="00C44E01">
              <w:rPr>
                <w:rFonts w:eastAsiaTheme="minorHAnsi"/>
                <w:sz w:val="28"/>
                <w:szCs w:val="28"/>
                <w:lang w:eastAsia="en-US"/>
              </w:rPr>
              <w:t>от красной линии - 10 м, с учетом соблюдения требований технических регламентов, 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w:t>
            </w:r>
            <w:r>
              <w:rPr>
                <w:rFonts w:eastAsiaTheme="minorHAnsi"/>
                <w:sz w:val="28"/>
                <w:szCs w:val="28"/>
                <w:lang w:eastAsia="en-US"/>
              </w:rPr>
              <w:t>ми местного самоуправления;</w:t>
            </w:r>
          </w:p>
          <w:p w:rsidR="00C44E01" w:rsidRPr="00EF54FD" w:rsidRDefault="00C44E01" w:rsidP="00C44E01">
            <w:pPr>
              <w:spacing w:after="200"/>
              <w:contextualSpacing/>
              <w:jc w:val="both"/>
              <w:rPr>
                <w:rFonts w:eastAsiaTheme="minorHAnsi"/>
                <w:sz w:val="28"/>
                <w:szCs w:val="28"/>
                <w:lang w:eastAsia="en-US"/>
              </w:rPr>
            </w:pPr>
            <w:r>
              <w:rPr>
                <w:rFonts w:eastAsiaTheme="minorHAnsi"/>
                <w:color w:val="000000"/>
                <w:sz w:val="28"/>
                <w:szCs w:val="28"/>
                <w:lang w:eastAsia="en-US"/>
              </w:rPr>
              <w:t>процент застройки подземной части не регламентируется.</w:t>
            </w:r>
          </w:p>
          <w:p w:rsidR="00FB3DF3" w:rsidRPr="00C44E01" w:rsidRDefault="00FB3DF3" w:rsidP="00F17F39">
            <w:pPr>
              <w:spacing w:after="200"/>
              <w:contextualSpacing/>
              <w:jc w:val="both"/>
              <w:rPr>
                <w:rFonts w:eastAsiaTheme="minorHAnsi"/>
                <w:sz w:val="28"/>
                <w:szCs w:val="28"/>
                <w:lang w:eastAsia="en-US"/>
              </w:rPr>
            </w:pPr>
          </w:p>
          <w:p w:rsidR="00FB3DF3" w:rsidRPr="00C44E01" w:rsidRDefault="00FB3DF3" w:rsidP="00F17F39">
            <w:pPr>
              <w:spacing w:after="200"/>
              <w:contextualSpacing/>
              <w:jc w:val="center"/>
              <w:rPr>
                <w:rFonts w:eastAsiaTheme="minorHAnsi"/>
                <w:sz w:val="28"/>
                <w:szCs w:val="28"/>
                <w:lang w:eastAsia="en-US"/>
              </w:rPr>
            </w:pPr>
          </w:p>
        </w:tc>
      </w:tr>
      <w:tr w:rsidR="00FB3DF3" w:rsidRPr="00C44E01" w:rsidTr="00C44E01">
        <w:trPr>
          <w:trHeight w:val="135"/>
        </w:trPr>
        <w:tc>
          <w:tcPr>
            <w:tcW w:w="540" w:type="dxa"/>
          </w:tcPr>
          <w:p w:rsidR="00FB3DF3" w:rsidRPr="00C44E01" w:rsidRDefault="00C44E01" w:rsidP="00F17F39">
            <w:pPr>
              <w:spacing w:after="200"/>
              <w:contextualSpacing/>
              <w:jc w:val="both"/>
              <w:rPr>
                <w:rFonts w:eastAsiaTheme="minorHAnsi"/>
                <w:sz w:val="28"/>
                <w:szCs w:val="28"/>
                <w:lang w:eastAsia="en-US"/>
              </w:rPr>
            </w:pPr>
            <w:r w:rsidRPr="00C44E01">
              <w:rPr>
                <w:rFonts w:eastAsiaTheme="minorHAnsi"/>
                <w:sz w:val="28"/>
                <w:szCs w:val="28"/>
                <w:lang w:eastAsia="en-US"/>
              </w:rPr>
              <w:lastRenderedPageBreak/>
              <w:t>1.1</w:t>
            </w:r>
          </w:p>
          <w:p w:rsidR="00FB3DF3" w:rsidRPr="00C44E01" w:rsidRDefault="00FB3DF3" w:rsidP="00F17F39">
            <w:pPr>
              <w:spacing w:after="200"/>
              <w:contextualSpacing/>
              <w:jc w:val="both"/>
              <w:rPr>
                <w:rFonts w:eastAsiaTheme="minorHAnsi"/>
                <w:sz w:val="28"/>
                <w:szCs w:val="28"/>
                <w:lang w:eastAsia="en-US"/>
              </w:rPr>
            </w:pPr>
          </w:p>
          <w:p w:rsidR="00FB3DF3" w:rsidRPr="00C44E01" w:rsidRDefault="00FB3DF3" w:rsidP="00F17F39">
            <w:pPr>
              <w:spacing w:after="200"/>
              <w:contextualSpacing/>
              <w:jc w:val="center"/>
              <w:rPr>
                <w:rFonts w:eastAsiaTheme="minorHAnsi"/>
                <w:sz w:val="28"/>
                <w:szCs w:val="28"/>
                <w:lang w:eastAsia="en-US"/>
              </w:rPr>
            </w:pPr>
          </w:p>
        </w:tc>
        <w:tc>
          <w:tcPr>
            <w:tcW w:w="2437" w:type="dxa"/>
          </w:tcPr>
          <w:p w:rsidR="00FB3DF3" w:rsidRPr="00C44E01" w:rsidRDefault="00C44E01" w:rsidP="00F17F39">
            <w:pPr>
              <w:spacing w:after="200"/>
              <w:contextualSpacing/>
              <w:jc w:val="both"/>
              <w:rPr>
                <w:rFonts w:eastAsiaTheme="minorHAnsi"/>
                <w:sz w:val="28"/>
                <w:szCs w:val="28"/>
                <w:lang w:eastAsia="en-US"/>
              </w:rPr>
            </w:pPr>
            <w:r w:rsidRPr="00C44E01">
              <w:rPr>
                <w:rFonts w:eastAsiaTheme="minorHAnsi"/>
                <w:sz w:val="28"/>
                <w:szCs w:val="28"/>
                <w:lang w:eastAsia="en-US"/>
              </w:rPr>
              <w:t>среднее и высшее профессиональное образование</w:t>
            </w:r>
          </w:p>
          <w:p w:rsidR="00FB3DF3" w:rsidRPr="00C44E01" w:rsidRDefault="00FB3DF3" w:rsidP="00F17F39">
            <w:pPr>
              <w:spacing w:after="200"/>
              <w:contextualSpacing/>
              <w:jc w:val="both"/>
              <w:rPr>
                <w:rFonts w:eastAsiaTheme="minorHAnsi"/>
                <w:sz w:val="28"/>
                <w:szCs w:val="28"/>
                <w:lang w:eastAsia="en-US"/>
              </w:rPr>
            </w:pPr>
          </w:p>
          <w:p w:rsidR="00FB3DF3" w:rsidRPr="00C44E01" w:rsidRDefault="00FB3DF3" w:rsidP="00F17F39">
            <w:pPr>
              <w:spacing w:after="200"/>
              <w:contextualSpacing/>
              <w:jc w:val="both"/>
              <w:rPr>
                <w:rFonts w:eastAsiaTheme="minorHAnsi"/>
                <w:sz w:val="28"/>
                <w:szCs w:val="28"/>
                <w:lang w:eastAsia="en-US"/>
              </w:rPr>
            </w:pPr>
          </w:p>
          <w:p w:rsidR="00FB3DF3" w:rsidRPr="00C44E01" w:rsidRDefault="00FB3DF3" w:rsidP="00F17F39">
            <w:pPr>
              <w:spacing w:after="200"/>
              <w:contextualSpacing/>
              <w:jc w:val="both"/>
              <w:rPr>
                <w:rFonts w:eastAsiaTheme="minorHAnsi"/>
                <w:sz w:val="28"/>
                <w:szCs w:val="28"/>
                <w:lang w:eastAsia="en-US"/>
              </w:rPr>
            </w:pPr>
          </w:p>
          <w:p w:rsidR="00FB3DF3" w:rsidRPr="00C44E01" w:rsidRDefault="00FB3DF3" w:rsidP="00F17F39">
            <w:pPr>
              <w:spacing w:after="200"/>
              <w:contextualSpacing/>
              <w:jc w:val="both"/>
              <w:rPr>
                <w:rFonts w:eastAsiaTheme="minorHAnsi"/>
                <w:sz w:val="28"/>
                <w:szCs w:val="28"/>
                <w:lang w:eastAsia="en-US"/>
              </w:rPr>
            </w:pPr>
          </w:p>
          <w:p w:rsidR="00FB3DF3" w:rsidRPr="00C44E01" w:rsidRDefault="00FB3DF3" w:rsidP="00F17F39">
            <w:pPr>
              <w:spacing w:after="200"/>
              <w:contextualSpacing/>
              <w:jc w:val="center"/>
              <w:rPr>
                <w:rFonts w:eastAsiaTheme="minorHAnsi"/>
                <w:sz w:val="28"/>
                <w:szCs w:val="28"/>
                <w:lang w:eastAsia="en-US"/>
              </w:rPr>
            </w:pPr>
          </w:p>
        </w:tc>
        <w:tc>
          <w:tcPr>
            <w:tcW w:w="5103" w:type="dxa"/>
          </w:tcPr>
          <w:p w:rsidR="00FB3DF3" w:rsidRPr="00C44E01" w:rsidRDefault="00C44E01" w:rsidP="00F17F39">
            <w:pPr>
              <w:spacing w:after="200"/>
              <w:contextualSpacing/>
              <w:jc w:val="both"/>
              <w:rPr>
                <w:rFonts w:eastAsiaTheme="minorHAnsi"/>
                <w:sz w:val="28"/>
                <w:szCs w:val="28"/>
                <w:lang w:eastAsia="en-US"/>
              </w:rPr>
            </w:pPr>
            <w:r w:rsidRPr="00C44E01">
              <w:rPr>
                <w:rFonts w:eastAsiaTheme="minorHAnsi"/>
                <w:sz w:val="28"/>
                <w:szCs w:val="28"/>
                <w:lang w:eastAsia="en-US"/>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709" w:type="dxa"/>
          </w:tcPr>
          <w:p w:rsidR="00FB3DF3" w:rsidRPr="00C44E01" w:rsidRDefault="00C44E01" w:rsidP="00F17F39">
            <w:pPr>
              <w:spacing w:after="200"/>
              <w:contextualSpacing/>
              <w:jc w:val="both"/>
              <w:rPr>
                <w:rFonts w:eastAsiaTheme="minorHAnsi"/>
                <w:sz w:val="28"/>
                <w:szCs w:val="28"/>
                <w:lang w:eastAsia="en-US"/>
              </w:rPr>
            </w:pPr>
            <w:r w:rsidRPr="00C44E01">
              <w:rPr>
                <w:rFonts w:eastAsiaTheme="minorHAnsi"/>
                <w:sz w:val="28"/>
                <w:szCs w:val="28"/>
                <w:lang w:eastAsia="en-US"/>
              </w:rPr>
              <w:t>3.5.2</w:t>
            </w:r>
          </w:p>
          <w:p w:rsidR="00FB3DF3" w:rsidRPr="00C44E01" w:rsidRDefault="00FB3DF3" w:rsidP="00F17F39">
            <w:pPr>
              <w:spacing w:after="200"/>
              <w:contextualSpacing/>
              <w:jc w:val="center"/>
              <w:rPr>
                <w:rFonts w:eastAsiaTheme="minorHAnsi"/>
                <w:sz w:val="28"/>
                <w:szCs w:val="28"/>
                <w:lang w:eastAsia="en-US"/>
              </w:rPr>
            </w:pPr>
          </w:p>
        </w:tc>
        <w:tc>
          <w:tcPr>
            <w:tcW w:w="5699" w:type="dxa"/>
            <w:vMerge/>
          </w:tcPr>
          <w:p w:rsidR="00FB3DF3" w:rsidRPr="00C44E01" w:rsidRDefault="00FB3DF3" w:rsidP="00F17F39">
            <w:pPr>
              <w:spacing w:after="200"/>
              <w:contextualSpacing/>
              <w:rPr>
                <w:rFonts w:eastAsiaTheme="minorHAnsi"/>
                <w:sz w:val="28"/>
                <w:szCs w:val="28"/>
                <w:lang w:eastAsia="en-US"/>
              </w:rPr>
            </w:pPr>
          </w:p>
        </w:tc>
      </w:tr>
      <w:tr w:rsidR="00FB3DF3" w:rsidRPr="00C44E01" w:rsidTr="00C44E01">
        <w:trPr>
          <w:trHeight w:val="126"/>
        </w:trPr>
        <w:tc>
          <w:tcPr>
            <w:tcW w:w="540" w:type="dxa"/>
          </w:tcPr>
          <w:p w:rsidR="00FB3DF3" w:rsidRPr="00C44E01" w:rsidRDefault="00C44E01" w:rsidP="00F17F39">
            <w:pPr>
              <w:spacing w:after="200"/>
              <w:contextualSpacing/>
              <w:jc w:val="both"/>
              <w:rPr>
                <w:rFonts w:eastAsiaTheme="minorHAnsi"/>
                <w:sz w:val="28"/>
                <w:szCs w:val="28"/>
                <w:lang w:eastAsia="en-US"/>
              </w:rPr>
            </w:pPr>
            <w:r w:rsidRPr="00C44E01">
              <w:rPr>
                <w:rFonts w:eastAsiaTheme="minorHAnsi"/>
                <w:sz w:val="28"/>
                <w:szCs w:val="28"/>
                <w:lang w:eastAsia="en-US"/>
              </w:rPr>
              <w:t>1.2</w:t>
            </w:r>
          </w:p>
        </w:tc>
        <w:tc>
          <w:tcPr>
            <w:tcW w:w="2437" w:type="dxa"/>
          </w:tcPr>
          <w:p w:rsidR="00FB3DF3" w:rsidRPr="00C44E01" w:rsidRDefault="00C44E01" w:rsidP="00F17F39">
            <w:pPr>
              <w:spacing w:after="200"/>
              <w:contextualSpacing/>
              <w:jc w:val="both"/>
              <w:rPr>
                <w:rFonts w:eastAsiaTheme="minorHAnsi"/>
                <w:sz w:val="28"/>
                <w:szCs w:val="28"/>
                <w:lang w:eastAsia="en-US"/>
              </w:rPr>
            </w:pPr>
            <w:r w:rsidRPr="00C44E01">
              <w:rPr>
                <w:rFonts w:eastAsiaTheme="minorHAnsi"/>
                <w:sz w:val="28"/>
                <w:szCs w:val="28"/>
                <w:lang w:eastAsia="en-US"/>
              </w:rPr>
              <w:t>культурное развитие</w:t>
            </w:r>
          </w:p>
        </w:tc>
        <w:tc>
          <w:tcPr>
            <w:tcW w:w="5103" w:type="dxa"/>
          </w:tcPr>
          <w:p w:rsidR="00FB3DF3" w:rsidRPr="00C44E01" w:rsidRDefault="00C44E01" w:rsidP="00F17F39">
            <w:pPr>
              <w:widowControl w:val="0"/>
              <w:autoSpaceDE w:val="0"/>
              <w:autoSpaceDN w:val="0"/>
              <w:spacing w:after="200"/>
              <w:contextualSpacing/>
              <w:jc w:val="both"/>
              <w:rPr>
                <w:rFonts w:eastAsiaTheme="minorHAnsi"/>
                <w:sz w:val="28"/>
                <w:szCs w:val="28"/>
                <w:lang w:eastAsia="en-US"/>
              </w:rPr>
            </w:pPr>
            <w:r w:rsidRPr="00C44E01">
              <w:rPr>
                <w:rFonts w:eastAsiaTheme="minorHAnsi"/>
                <w:sz w:val="28"/>
                <w:szCs w:val="28"/>
                <w:lang w:eastAsia="en-US"/>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FB3DF3" w:rsidRPr="00C44E01" w:rsidRDefault="00C44E01" w:rsidP="00F17F39">
            <w:pPr>
              <w:widowControl w:val="0"/>
              <w:autoSpaceDE w:val="0"/>
              <w:autoSpaceDN w:val="0"/>
              <w:spacing w:after="200"/>
              <w:contextualSpacing/>
              <w:jc w:val="both"/>
              <w:rPr>
                <w:rFonts w:eastAsiaTheme="minorHAnsi"/>
                <w:sz w:val="28"/>
                <w:szCs w:val="28"/>
                <w:lang w:eastAsia="en-US"/>
              </w:rPr>
            </w:pPr>
            <w:r w:rsidRPr="00C44E01">
              <w:rPr>
                <w:rFonts w:eastAsiaTheme="minorHAnsi"/>
                <w:sz w:val="28"/>
                <w:szCs w:val="28"/>
                <w:lang w:eastAsia="en-US"/>
              </w:rPr>
              <w:t>устройство площадок для празднеств и гуляний;</w:t>
            </w:r>
          </w:p>
          <w:p w:rsidR="00FB3DF3" w:rsidRPr="00C44E01" w:rsidRDefault="00C44E01" w:rsidP="00F17F39">
            <w:pPr>
              <w:spacing w:after="200"/>
              <w:contextualSpacing/>
              <w:jc w:val="both"/>
              <w:rPr>
                <w:rFonts w:eastAsiaTheme="minorHAnsi"/>
                <w:sz w:val="28"/>
                <w:szCs w:val="28"/>
                <w:lang w:eastAsia="en-US"/>
              </w:rPr>
            </w:pPr>
            <w:r w:rsidRPr="00C44E01">
              <w:rPr>
                <w:rFonts w:eastAsiaTheme="minorHAnsi"/>
                <w:sz w:val="28"/>
                <w:szCs w:val="28"/>
                <w:lang w:eastAsia="en-US"/>
              </w:rPr>
              <w:t>размещение зданий и сооружений для размещения цирков, зверинцев, зоопарков, океанариумов</w:t>
            </w:r>
          </w:p>
        </w:tc>
        <w:tc>
          <w:tcPr>
            <w:tcW w:w="709" w:type="dxa"/>
          </w:tcPr>
          <w:p w:rsidR="00FB3DF3" w:rsidRPr="00C44E01" w:rsidRDefault="00C44E01" w:rsidP="00F17F39">
            <w:pPr>
              <w:spacing w:after="200"/>
              <w:contextualSpacing/>
              <w:jc w:val="both"/>
              <w:rPr>
                <w:rFonts w:eastAsiaTheme="minorHAnsi"/>
                <w:sz w:val="28"/>
                <w:szCs w:val="28"/>
                <w:lang w:eastAsia="en-US"/>
              </w:rPr>
            </w:pPr>
            <w:r w:rsidRPr="00C44E01">
              <w:rPr>
                <w:rFonts w:eastAsiaTheme="minorHAnsi"/>
                <w:sz w:val="28"/>
                <w:szCs w:val="28"/>
                <w:lang w:eastAsia="en-US"/>
              </w:rPr>
              <w:t>3.6</w:t>
            </w:r>
          </w:p>
        </w:tc>
        <w:tc>
          <w:tcPr>
            <w:tcW w:w="5699" w:type="dxa"/>
            <w:vMerge/>
          </w:tcPr>
          <w:p w:rsidR="00FB3DF3" w:rsidRPr="00C44E01" w:rsidRDefault="00FB3DF3" w:rsidP="00F17F39">
            <w:pPr>
              <w:spacing w:after="200"/>
              <w:contextualSpacing/>
              <w:rPr>
                <w:rFonts w:eastAsiaTheme="minorHAnsi"/>
                <w:sz w:val="28"/>
                <w:szCs w:val="28"/>
                <w:lang w:eastAsia="en-US"/>
              </w:rPr>
            </w:pPr>
          </w:p>
        </w:tc>
      </w:tr>
      <w:tr w:rsidR="00FB3DF3" w:rsidRPr="00C44E01" w:rsidTr="00C44E01">
        <w:trPr>
          <w:trHeight w:val="135"/>
        </w:trPr>
        <w:tc>
          <w:tcPr>
            <w:tcW w:w="540" w:type="dxa"/>
          </w:tcPr>
          <w:p w:rsidR="00FB3DF3" w:rsidRPr="00C44E01" w:rsidRDefault="00C44E01" w:rsidP="00F17F39">
            <w:pPr>
              <w:spacing w:after="200"/>
              <w:contextualSpacing/>
              <w:rPr>
                <w:rFonts w:eastAsiaTheme="minorHAnsi"/>
                <w:sz w:val="28"/>
                <w:szCs w:val="28"/>
                <w:lang w:eastAsia="en-US"/>
              </w:rPr>
            </w:pPr>
            <w:r w:rsidRPr="00C44E01">
              <w:rPr>
                <w:rFonts w:eastAsiaTheme="minorHAnsi"/>
                <w:sz w:val="28"/>
                <w:szCs w:val="28"/>
                <w:lang w:eastAsia="en-US"/>
              </w:rPr>
              <w:lastRenderedPageBreak/>
              <w:t>1.3</w:t>
            </w:r>
          </w:p>
        </w:tc>
        <w:tc>
          <w:tcPr>
            <w:tcW w:w="2437" w:type="dxa"/>
          </w:tcPr>
          <w:p w:rsidR="00FB3DF3" w:rsidRPr="00C44E01" w:rsidRDefault="00C44E01" w:rsidP="00F17F39">
            <w:pPr>
              <w:spacing w:after="200"/>
              <w:contextualSpacing/>
              <w:rPr>
                <w:rFonts w:eastAsiaTheme="minorHAnsi"/>
                <w:sz w:val="28"/>
                <w:szCs w:val="28"/>
                <w:lang w:eastAsia="en-US"/>
              </w:rPr>
            </w:pPr>
            <w:r w:rsidRPr="00C44E01">
              <w:rPr>
                <w:rFonts w:eastAsiaTheme="minorHAnsi"/>
                <w:sz w:val="28"/>
                <w:szCs w:val="28"/>
                <w:lang w:eastAsia="en-US"/>
              </w:rPr>
              <w:t>обеспечение внутреннего правопорядка</w:t>
            </w:r>
          </w:p>
        </w:tc>
        <w:tc>
          <w:tcPr>
            <w:tcW w:w="5103" w:type="dxa"/>
          </w:tcPr>
          <w:p w:rsidR="00FB3DF3" w:rsidRPr="00C44E01" w:rsidRDefault="00C44E01" w:rsidP="00F17F39">
            <w:pPr>
              <w:widowControl w:val="0"/>
              <w:autoSpaceDE w:val="0"/>
              <w:autoSpaceDN w:val="0"/>
              <w:spacing w:after="200"/>
              <w:contextualSpacing/>
              <w:jc w:val="both"/>
              <w:rPr>
                <w:rFonts w:eastAsiaTheme="minorHAnsi"/>
                <w:sz w:val="28"/>
                <w:szCs w:val="28"/>
                <w:lang w:eastAsia="en-US"/>
              </w:rPr>
            </w:pPr>
            <w:r w:rsidRPr="00C44E01">
              <w:rPr>
                <w:rFonts w:eastAsiaTheme="minorHAnsi"/>
                <w:sz w:val="28"/>
                <w:szCs w:val="28"/>
                <w:lang w:eastAsia="en-US"/>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FB3DF3" w:rsidRPr="00C44E01" w:rsidRDefault="00C44E01" w:rsidP="00F17F39">
            <w:pPr>
              <w:spacing w:after="200"/>
              <w:contextualSpacing/>
              <w:jc w:val="both"/>
              <w:rPr>
                <w:rFonts w:eastAsiaTheme="minorHAnsi"/>
                <w:sz w:val="28"/>
                <w:szCs w:val="28"/>
                <w:lang w:eastAsia="en-US"/>
              </w:rPr>
            </w:pPr>
            <w:r w:rsidRPr="00C44E01">
              <w:rPr>
                <w:rFonts w:eastAsiaTheme="minorHAnsi"/>
                <w:sz w:val="28"/>
                <w:szCs w:val="28"/>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FB3DF3" w:rsidRPr="00C44E01" w:rsidRDefault="00C44E01" w:rsidP="00F17F39">
            <w:pPr>
              <w:spacing w:after="200"/>
              <w:contextualSpacing/>
              <w:rPr>
                <w:rFonts w:eastAsiaTheme="minorHAnsi"/>
                <w:sz w:val="28"/>
                <w:szCs w:val="28"/>
                <w:lang w:eastAsia="en-US"/>
              </w:rPr>
            </w:pPr>
            <w:r w:rsidRPr="00C44E01">
              <w:rPr>
                <w:rFonts w:eastAsiaTheme="minorHAnsi"/>
                <w:sz w:val="28"/>
                <w:szCs w:val="28"/>
                <w:lang w:eastAsia="en-US"/>
              </w:rPr>
              <w:t>8.3</w:t>
            </w:r>
          </w:p>
        </w:tc>
        <w:tc>
          <w:tcPr>
            <w:tcW w:w="5699" w:type="dxa"/>
            <w:vMerge/>
          </w:tcPr>
          <w:p w:rsidR="00FB3DF3" w:rsidRPr="00C44E01" w:rsidRDefault="00FB3DF3" w:rsidP="00F17F39">
            <w:pPr>
              <w:spacing w:after="200"/>
              <w:contextualSpacing/>
              <w:rPr>
                <w:rFonts w:eastAsiaTheme="minorHAnsi"/>
                <w:sz w:val="28"/>
                <w:szCs w:val="28"/>
                <w:lang w:eastAsia="en-US"/>
              </w:rPr>
            </w:pPr>
          </w:p>
        </w:tc>
      </w:tr>
      <w:tr w:rsidR="00FB3DF3" w:rsidRPr="00C44E01" w:rsidTr="00C44E01">
        <w:trPr>
          <w:trHeight w:val="240"/>
        </w:trPr>
        <w:tc>
          <w:tcPr>
            <w:tcW w:w="540" w:type="dxa"/>
          </w:tcPr>
          <w:p w:rsidR="00FB3DF3" w:rsidRPr="00C44E01" w:rsidRDefault="00C44E01" w:rsidP="00F17F39">
            <w:pPr>
              <w:spacing w:after="200"/>
              <w:contextualSpacing/>
              <w:rPr>
                <w:rFonts w:eastAsiaTheme="minorHAnsi"/>
                <w:sz w:val="28"/>
                <w:szCs w:val="28"/>
                <w:lang w:eastAsia="en-US"/>
              </w:rPr>
            </w:pPr>
            <w:r w:rsidRPr="00C44E01">
              <w:rPr>
                <w:rFonts w:eastAsiaTheme="minorHAnsi"/>
                <w:sz w:val="28"/>
                <w:szCs w:val="28"/>
                <w:lang w:eastAsia="en-US"/>
              </w:rPr>
              <w:t>2</w:t>
            </w:r>
          </w:p>
          <w:p w:rsidR="00FB3DF3" w:rsidRPr="00C44E01" w:rsidRDefault="00FB3DF3" w:rsidP="00F17F39">
            <w:pPr>
              <w:spacing w:after="200"/>
              <w:contextualSpacing/>
              <w:rPr>
                <w:rFonts w:eastAsiaTheme="minorHAnsi"/>
                <w:sz w:val="28"/>
                <w:szCs w:val="28"/>
                <w:lang w:eastAsia="en-US"/>
              </w:rPr>
            </w:pPr>
          </w:p>
          <w:p w:rsidR="00FB3DF3" w:rsidRPr="00C44E01" w:rsidRDefault="00FB3DF3" w:rsidP="00F17F39">
            <w:pPr>
              <w:spacing w:after="200"/>
              <w:contextualSpacing/>
              <w:jc w:val="center"/>
              <w:rPr>
                <w:rFonts w:eastAsiaTheme="minorHAnsi"/>
                <w:sz w:val="28"/>
                <w:szCs w:val="28"/>
                <w:lang w:eastAsia="en-US"/>
              </w:rPr>
            </w:pPr>
          </w:p>
        </w:tc>
        <w:tc>
          <w:tcPr>
            <w:tcW w:w="2437" w:type="dxa"/>
          </w:tcPr>
          <w:p w:rsidR="00FB3DF3" w:rsidRPr="00C44E01" w:rsidRDefault="00C44E01" w:rsidP="00F17F39">
            <w:pPr>
              <w:spacing w:after="200"/>
              <w:contextualSpacing/>
              <w:rPr>
                <w:rFonts w:eastAsiaTheme="minorHAnsi"/>
                <w:sz w:val="28"/>
                <w:szCs w:val="28"/>
                <w:lang w:eastAsia="en-US"/>
              </w:rPr>
            </w:pPr>
            <w:r w:rsidRPr="00C44E01">
              <w:rPr>
                <w:rFonts w:eastAsiaTheme="minorHAnsi"/>
                <w:sz w:val="28"/>
                <w:szCs w:val="28"/>
                <w:lang w:eastAsia="en-US"/>
              </w:rPr>
              <w:t>коммунальное обслуживание</w:t>
            </w:r>
          </w:p>
          <w:p w:rsidR="00FB3DF3" w:rsidRPr="00C44E01" w:rsidRDefault="00FB3DF3" w:rsidP="00F17F39">
            <w:pPr>
              <w:spacing w:after="200"/>
              <w:contextualSpacing/>
              <w:jc w:val="center"/>
              <w:rPr>
                <w:rFonts w:eastAsiaTheme="minorHAnsi"/>
                <w:sz w:val="28"/>
                <w:szCs w:val="28"/>
                <w:lang w:eastAsia="en-US"/>
              </w:rPr>
            </w:pPr>
          </w:p>
        </w:tc>
        <w:tc>
          <w:tcPr>
            <w:tcW w:w="5103" w:type="dxa"/>
          </w:tcPr>
          <w:p w:rsidR="00FB3DF3" w:rsidRPr="00C44E01" w:rsidRDefault="00C44E01" w:rsidP="00F17F39">
            <w:pPr>
              <w:spacing w:after="200"/>
              <w:contextualSpacing/>
              <w:jc w:val="both"/>
              <w:rPr>
                <w:rFonts w:eastAsiaTheme="minorHAnsi"/>
                <w:sz w:val="28"/>
                <w:szCs w:val="28"/>
                <w:lang w:eastAsia="en-US"/>
              </w:rPr>
            </w:pPr>
            <w:r w:rsidRPr="00C44E01">
              <w:rPr>
                <w:rFonts w:eastAsiaTheme="minorHAnsi"/>
                <w:sz w:val="28"/>
                <w:szCs w:val="28"/>
                <w:lang w:eastAsia="en-US"/>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w:t>
            </w:r>
            <w:r w:rsidRPr="00C44E01">
              <w:rPr>
                <w:rFonts w:eastAsiaTheme="minorHAnsi"/>
                <w:sz w:val="28"/>
                <w:szCs w:val="28"/>
                <w:lang w:eastAsia="en-US"/>
              </w:rPr>
              <w:lastRenderedPageBreak/>
              <w:t>предоставлением им коммунальных услуг)</w:t>
            </w:r>
          </w:p>
        </w:tc>
        <w:tc>
          <w:tcPr>
            <w:tcW w:w="709" w:type="dxa"/>
          </w:tcPr>
          <w:p w:rsidR="00FB3DF3" w:rsidRPr="00C44E01" w:rsidRDefault="00C44E01" w:rsidP="00F17F39">
            <w:pPr>
              <w:spacing w:after="200"/>
              <w:contextualSpacing/>
              <w:rPr>
                <w:rFonts w:eastAsiaTheme="minorHAnsi"/>
                <w:sz w:val="28"/>
                <w:szCs w:val="28"/>
                <w:lang w:eastAsia="en-US"/>
              </w:rPr>
            </w:pPr>
            <w:r w:rsidRPr="00C44E01">
              <w:rPr>
                <w:rFonts w:eastAsiaTheme="minorHAnsi"/>
                <w:sz w:val="28"/>
                <w:szCs w:val="28"/>
                <w:lang w:eastAsia="en-US"/>
              </w:rPr>
              <w:lastRenderedPageBreak/>
              <w:t>3.1</w:t>
            </w:r>
          </w:p>
          <w:p w:rsidR="00FB3DF3" w:rsidRPr="00C44E01" w:rsidRDefault="00FB3DF3" w:rsidP="00F17F39">
            <w:pPr>
              <w:spacing w:after="200"/>
              <w:contextualSpacing/>
              <w:rPr>
                <w:rFonts w:eastAsiaTheme="minorHAnsi"/>
                <w:sz w:val="28"/>
                <w:szCs w:val="28"/>
                <w:lang w:eastAsia="en-US"/>
              </w:rPr>
            </w:pPr>
          </w:p>
          <w:p w:rsidR="00FB3DF3" w:rsidRPr="00C44E01" w:rsidRDefault="00FB3DF3" w:rsidP="00F17F39">
            <w:pPr>
              <w:spacing w:after="200"/>
              <w:contextualSpacing/>
              <w:jc w:val="center"/>
              <w:rPr>
                <w:rFonts w:eastAsiaTheme="minorHAnsi"/>
                <w:sz w:val="28"/>
                <w:szCs w:val="28"/>
                <w:lang w:eastAsia="en-US"/>
              </w:rPr>
            </w:pPr>
          </w:p>
        </w:tc>
        <w:tc>
          <w:tcPr>
            <w:tcW w:w="5699" w:type="dxa"/>
          </w:tcPr>
          <w:p w:rsidR="00FB3DF3" w:rsidRPr="00C44E01" w:rsidRDefault="00C44E01" w:rsidP="00F17F39">
            <w:pPr>
              <w:spacing w:after="200"/>
              <w:contextualSpacing/>
              <w:jc w:val="both"/>
              <w:rPr>
                <w:rFonts w:eastAsiaTheme="minorHAnsi"/>
                <w:sz w:val="28"/>
                <w:szCs w:val="28"/>
                <w:lang w:eastAsia="en-US"/>
              </w:rPr>
            </w:pPr>
            <w:r w:rsidRPr="00C44E01">
              <w:rPr>
                <w:rFonts w:eastAsiaTheme="minorHAnsi"/>
                <w:sz w:val="28"/>
                <w:szCs w:val="28"/>
                <w:lang w:eastAsia="en-US"/>
              </w:rPr>
              <w:t xml:space="preserve">минимальная площадь земельных </w:t>
            </w:r>
            <w:proofErr w:type="spellStart"/>
            <w:r w:rsidRPr="00C44E01">
              <w:rPr>
                <w:rFonts w:eastAsiaTheme="minorHAnsi"/>
                <w:sz w:val="28"/>
                <w:szCs w:val="28"/>
                <w:lang w:eastAsia="en-US"/>
              </w:rPr>
              <w:t>участ</w:t>
            </w:r>
            <w:proofErr w:type="spellEnd"/>
            <w:r>
              <w:rPr>
                <w:rFonts w:eastAsiaTheme="minorHAnsi"/>
                <w:sz w:val="28"/>
                <w:szCs w:val="28"/>
                <w:lang w:eastAsia="en-US"/>
              </w:rPr>
              <w:t xml:space="preserve">-          </w:t>
            </w:r>
            <w:r w:rsidRPr="00C44E01">
              <w:rPr>
                <w:rFonts w:eastAsiaTheme="minorHAnsi"/>
                <w:sz w:val="28"/>
                <w:szCs w:val="28"/>
                <w:lang w:eastAsia="en-US"/>
              </w:rPr>
              <w:t>ков –</w:t>
            </w:r>
            <w:r>
              <w:rPr>
                <w:rFonts w:eastAsiaTheme="minorHAnsi"/>
                <w:sz w:val="28"/>
                <w:szCs w:val="28"/>
                <w:lang w:eastAsia="en-US"/>
              </w:rPr>
              <w:t xml:space="preserve"> </w:t>
            </w:r>
            <w:r w:rsidRPr="00C44E01">
              <w:rPr>
                <w:rFonts w:eastAsiaTheme="minorHAnsi"/>
                <w:sz w:val="28"/>
                <w:szCs w:val="28"/>
                <w:lang w:eastAsia="en-US"/>
              </w:rPr>
              <w:t xml:space="preserve">20 </w:t>
            </w:r>
            <w:proofErr w:type="spellStart"/>
            <w:r w:rsidRPr="00C44E01">
              <w:rPr>
                <w:rFonts w:eastAsiaTheme="minorHAnsi"/>
                <w:sz w:val="28"/>
                <w:szCs w:val="28"/>
                <w:lang w:eastAsia="en-US"/>
              </w:rPr>
              <w:t>кв.м</w:t>
            </w:r>
            <w:proofErr w:type="spellEnd"/>
            <w:r w:rsidRPr="00C44E01">
              <w:rPr>
                <w:rFonts w:eastAsiaTheme="minorHAnsi"/>
                <w:sz w:val="28"/>
                <w:szCs w:val="28"/>
                <w:lang w:eastAsia="en-US"/>
              </w:rPr>
              <w:t>.</w:t>
            </w:r>
            <w:r>
              <w:rPr>
                <w:rFonts w:eastAsiaTheme="minorHAnsi"/>
                <w:sz w:val="28"/>
                <w:szCs w:val="28"/>
                <w:lang w:eastAsia="en-US"/>
              </w:rPr>
              <w:t>;</w:t>
            </w:r>
          </w:p>
          <w:p w:rsidR="00FB3DF3" w:rsidRPr="00C44E01" w:rsidRDefault="00C44E01" w:rsidP="00F17F39">
            <w:pPr>
              <w:spacing w:after="200"/>
              <w:contextualSpacing/>
              <w:jc w:val="both"/>
              <w:rPr>
                <w:rFonts w:eastAsiaTheme="minorHAnsi"/>
                <w:sz w:val="28"/>
                <w:szCs w:val="28"/>
                <w:lang w:eastAsia="en-US"/>
              </w:rPr>
            </w:pPr>
            <w:r w:rsidRPr="00C44E01">
              <w:rPr>
                <w:rFonts w:eastAsiaTheme="minorHAnsi"/>
                <w:sz w:val="28"/>
                <w:szCs w:val="28"/>
                <w:lang w:eastAsia="en-US"/>
              </w:rPr>
              <w:t xml:space="preserve">тепловые котельные мощностью до 200 </w:t>
            </w:r>
            <w:proofErr w:type="spellStart"/>
            <w:proofErr w:type="gramStart"/>
            <w:r w:rsidRPr="00C44E01">
              <w:rPr>
                <w:rFonts w:eastAsiaTheme="minorHAnsi"/>
                <w:sz w:val="28"/>
                <w:szCs w:val="28"/>
                <w:lang w:eastAsia="en-US"/>
              </w:rPr>
              <w:t>гкал</w:t>
            </w:r>
            <w:proofErr w:type="spellEnd"/>
            <w:r w:rsidRPr="00C44E01">
              <w:rPr>
                <w:rFonts w:eastAsiaTheme="minorHAnsi"/>
                <w:sz w:val="28"/>
                <w:szCs w:val="28"/>
                <w:lang w:eastAsia="en-US"/>
              </w:rPr>
              <w:t>.</w:t>
            </w:r>
            <w:r>
              <w:rPr>
                <w:rFonts w:eastAsiaTheme="minorHAnsi"/>
                <w:sz w:val="28"/>
                <w:szCs w:val="28"/>
                <w:lang w:eastAsia="en-US"/>
              </w:rPr>
              <w:t>;</w:t>
            </w:r>
            <w:proofErr w:type="gramEnd"/>
          </w:p>
          <w:p w:rsidR="00FB3DF3" w:rsidRPr="00C44E01" w:rsidRDefault="00C44E01" w:rsidP="00F17F39">
            <w:pPr>
              <w:spacing w:after="200"/>
              <w:contextualSpacing/>
              <w:jc w:val="both"/>
              <w:rPr>
                <w:rFonts w:eastAsiaTheme="minorHAnsi"/>
                <w:sz w:val="28"/>
                <w:szCs w:val="28"/>
                <w:lang w:eastAsia="en-US"/>
              </w:rPr>
            </w:pPr>
            <w:r w:rsidRPr="00C44E01">
              <w:rPr>
                <w:rFonts w:eastAsiaTheme="minorHAnsi"/>
                <w:sz w:val="28"/>
                <w:szCs w:val="28"/>
                <w:lang w:eastAsia="en-US"/>
              </w:rPr>
              <w:t xml:space="preserve"> максимальное количество надземных </w:t>
            </w:r>
            <w:proofErr w:type="gramStart"/>
            <w:r w:rsidRPr="00C44E01">
              <w:rPr>
                <w:rFonts w:eastAsiaTheme="minorHAnsi"/>
                <w:sz w:val="28"/>
                <w:szCs w:val="28"/>
                <w:lang w:eastAsia="en-US"/>
              </w:rPr>
              <w:t>эта</w:t>
            </w:r>
            <w:r>
              <w:rPr>
                <w:rFonts w:eastAsiaTheme="minorHAnsi"/>
                <w:sz w:val="28"/>
                <w:szCs w:val="28"/>
                <w:lang w:eastAsia="en-US"/>
              </w:rPr>
              <w:t>-</w:t>
            </w:r>
            <w:proofErr w:type="spellStart"/>
            <w:r w:rsidRPr="00C44E01">
              <w:rPr>
                <w:rFonts w:eastAsiaTheme="minorHAnsi"/>
                <w:sz w:val="28"/>
                <w:szCs w:val="28"/>
                <w:lang w:eastAsia="en-US"/>
              </w:rPr>
              <w:t>жей</w:t>
            </w:r>
            <w:proofErr w:type="spellEnd"/>
            <w:proofErr w:type="gramEnd"/>
            <w:r w:rsidRPr="00C44E01">
              <w:rPr>
                <w:rFonts w:eastAsiaTheme="minorHAnsi"/>
                <w:sz w:val="28"/>
                <w:szCs w:val="28"/>
                <w:lang w:eastAsia="en-US"/>
              </w:rPr>
              <w:t xml:space="preserve"> – не </w:t>
            </w:r>
            <w:r>
              <w:rPr>
                <w:rFonts w:eastAsiaTheme="minorHAnsi"/>
                <w:sz w:val="28"/>
                <w:szCs w:val="28"/>
                <w:lang w:eastAsia="en-US"/>
              </w:rPr>
              <w:t>более 2;</w:t>
            </w:r>
          </w:p>
          <w:p w:rsidR="00FB3DF3" w:rsidRPr="00C44E01" w:rsidRDefault="00C44E01" w:rsidP="00F17F39">
            <w:pPr>
              <w:spacing w:after="200"/>
              <w:contextualSpacing/>
              <w:rPr>
                <w:rFonts w:eastAsiaTheme="minorHAnsi"/>
                <w:sz w:val="28"/>
                <w:szCs w:val="28"/>
                <w:lang w:eastAsia="en-US"/>
              </w:rPr>
            </w:pPr>
            <w:r w:rsidRPr="00C44E01">
              <w:rPr>
                <w:rFonts w:eastAsiaTheme="minorHAnsi"/>
                <w:sz w:val="28"/>
                <w:szCs w:val="28"/>
                <w:lang w:eastAsia="en-US"/>
              </w:rPr>
              <w:t>высота – не более 22 м.</w:t>
            </w:r>
            <w:r>
              <w:rPr>
                <w:rFonts w:eastAsiaTheme="minorHAnsi"/>
                <w:sz w:val="28"/>
                <w:szCs w:val="28"/>
                <w:lang w:eastAsia="en-US"/>
              </w:rPr>
              <w:t>;</w:t>
            </w:r>
          </w:p>
          <w:p w:rsidR="00FB3DF3" w:rsidRPr="00C44E01" w:rsidRDefault="00C44E01" w:rsidP="00F17F39">
            <w:pPr>
              <w:spacing w:after="200"/>
              <w:contextualSpacing/>
              <w:jc w:val="both"/>
              <w:rPr>
                <w:rFonts w:eastAsiaTheme="minorHAnsi"/>
                <w:sz w:val="28"/>
                <w:szCs w:val="28"/>
                <w:lang w:eastAsia="en-US"/>
              </w:rPr>
            </w:pPr>
            <w:r w:rsidRPr="00C44E01">
              <w:rPr>
                <w:rFonts w:eastAsiaTheme="minorHAnsi"/>
                <w:sz w:val="28"/>
                <w:szCs w:val="28"/>
                <w:lang w:eastAsia="en-US"/>
              </w:rPr>
              <w:t xml:space="preserve">максимальный процент застройки </w:t>
            </w:r>
            <w:proofErr w:type="spellStart"/>
            <w:r w:rsidRPr="00C44E01">
              <w:rPr>
                <w:rFonts w:eastAsiaTheme="minorHAnsi"/>
                <w:sz w:val="28"/>
                <w:szCs w:val="28"/>
                <w:lang w:eastAsia="en-US"/>
              </w:rPr>
              <w:t>участ</w:t>
            </w:r>
            <w:proofErr w:type="spellEnd"/>
            <w:r>
              <w:rPr>
                <w:rFonts w:eastAsiaTheme="minorHAnsi"/>
                <w:sz w:val="28"/>
                <w:szCs w:val="28"/>
                <w:lang w:eastAsia="en-US"/>
              </w:rPr>
              <w:t xml:space="preserve">-          </w:t>
            </w:r>
            <w:r w:rsidRPr="00C44E01">
              <w:rPr>
                <w:rFonts w:eastAsiaTheme="minorHAnsi"/>
                <w:sz w:val="28"/>
                <w:szCs w:val="28"/>
                <w:lang w:eastAsia="en-US"/>
              </w:rPr>
              <w:t>ка – 40 %</w:t>
            </w:r>
            <w:r>
              <w:rPr>
                <w:rFonts w:eastAsiaTheme="minorHAnsi"/>
                <w:sz w:val="28"/>
                <w:szCs w:val="28"/>
                <w:lang w:eastAsia="en-US"/>
              </w:rPr>
              <w:t>;</w:t>
            </w:r>
          </w:p>
          <w:p w:rsidR="00FB3DF3" w:rsidRDefault="00C44E01" w:rsidP="00C44E01">
            <w:pPr>
              <w:spacing w:after="200"/>
              <w:contextualSpacing/>
              <w:jc w:val="both"/>
              <w:rPr>
                <w:rFonts w:eastAsiaTheme="minorHAnsi"/>
                <w:sz w:val="28"/>
                <w:szCs w:val="28"/>
                <w:lang w:eastAsia="en-US"/>
              </w:rPr>
            </w:pPr>
            <w:r w:rsidRPr="00C44E01">
              <w:rPr>
                <w:rFonts w:eastAsiaTheme="minorHAnsi"/>
                <w:sz w:val="28"/>
                <w:szCs w:val="28"/>
                <w:lang w:eastAsia="en-US"/>
              </w:rPr>
              <w:t xml:space="preserve">минимальные отступы от границ </w:t>
            </w:r>
            <w:proofErr w:type="spellStart"/>
            <w:r w:rsidRPr="00C44E01">
              <w:rPr>
                <w:rFonts w:eastAsiaTheme="minorHAnsi"/>
                <w:sz w:val="28"/>
                <w:szCs w:val="28"/>
                <w:lang w:eastAsia="en-US"/>
              </w:rPr>
              <w:t>участ</w:t>
            </w:r>
            <w:proofErr w:type="spellEnd"/>
            <w:r>
              <w:rPr>
                <w:rFonts w:eastAsiaTheme="minorHAnsi"/>
                <w:sz w:val="28"/>
                <w:szCs w:val="28"/>
                <w:lang w:eastAsia="en-US"/>
              </w:rPr>
              <w:t xml:space="preserve">-           </w:t>
            </w:r>
            <w:r w:rsidRPr="00C44E01">
              <w:rPr>
                <w:rFonts w:eastAsiaTheme="minorHAnsi"/>
                <w:sz w:val="28"/>
                <w:szCs w:val="28"/>
                <w:lang w:eastAsia="en-US"/>
              </w:rPr>
              <w:t>ка - 5 м</w:t>
            </w:r>
            <w:r>
              <w:rPr>
                <w:rFonts w:eastAsiaTheme="minorHAnsi"/>
                <w:sz w:val="28"/>
                <w:szCs w:val="28"/>
                <w:lang w:eastAsia="en-US"/>
              </w:rPr>
              <w:t>;</w:t>
            </w:r>
          </w:p>
          <w:p w:rsidR="00C44E01" w:rsidRPr="00EF54FD" w:rsidRDefault="00C44E01" w:rsidP="00C44E01">
            <w:pPr>
              <w:spacing w:after="200"/>
              <w:contextualSpacing/>
              <w:jc w:val="both"/>
              <w:rPr>
                <w:rFonts w:eastAsiaTheme="minorHAnsi"/>
                <w:sz w:val="28"/>
                <w:szCs w:val="28"/>
                <w:lang w:eastAsia="en-US"/>
              </w:rPr>
            </w:pPr>
            <w:r>
              <w:rPr>
                <w:rFonts w:eastAsiaTheme="minorHAnsi"/>
                <w:color w:val="000000"/>
                <w:sz w:val="28"/>
                <w:szCs w:val="28"/>
                <w:lang w:eastAsia="en-US"/>
              </w:rPr>
              <w:t>процент застройки подземной части не регламентируется.</w:t>
            </w:r>
          </w:p>
          <w:p w:rsidR="00C44E01" w:rsidRPr="00C44E01" w:rsidRDefault="00C44E01" w:rsidP="00C44E01">
            <w:pPr>
              <w:spacing w:after="200"/>
              <w:contextualSpacing/>
              <w:jc w:val="both"/>
              <w:rPr>
                <w:rFonts w:eastAsiaTheme="minorHAnsi"/>
                <w:sz w:val="28"/>
                <w:szCs w:val="28"/>
                <w:lang w:eastAsia="en-US"/>
              </w:rPr>
            </w:pPr>
          </w:p>
          <w:p w:rsidR="00FB3DF3" w:rsidRPr="00C44E01" w:rsidRDefault="00FB3DF3" w:rsidP="00F17F39">
            <w:pPr>
              <w:spacing w:after="200"/>
              <w:contextualSpacing/>
              <w:rPr>
                <w:rFonts w:eastAsiaTheme="minorHAnsi"/>
                <w:sz w:val="28"/>
                <w:szCs w:val="28"/>
                <w:lang w:eastAsia="en-US"/>
              </w:rPr>
            </w:pPr>
          </w:p>
          <w:p w:rsidR="00FB3DF3" w:rsidRPr="00C44E01" w:rsidRDefault="00FB3DF3" w:rsidP="00F17F39">
            <w:pPr>
              <w:spacing w:after="200"/>
              <w:contextualSpacing/>
              <w:jc w:val="center"/>
              <w:rPr>
                <w:rFonts w:eastAsiaTheme="minorHAnsi"/>
                <w:sz w:val="28"/>
                <w:szCs w:val="28"/>
                <w:lang w:eastAsia="en-US"/>
              </w:rPr>
            </w:pPr>
          </w:p>
        </w:tc>
      </w:tr>
      <w:tr w:rsidR="00FB3DF3" w:rsidRPr="00C44E01" w:rsidTr="00C44E01">
        <w:trPr>
          <w:trHeight w:val="270"/>
        </w:trPr>
        <w:tc>
          <w:tcPr>
            <w:tcW w:w="14488" w:type="dxa"/>
            <w:gridSpan w:val="5"/>
          </w:tcPr>
          <w:p w:rsidR="00FB3DF3" w:rsidRPr="00C44E01" w:rsidRDefault="00C44E01" w:rsidP="00F17F39">
            <w:pPr>
              <w:spacing w:after="200"/>
              <w:contextualSpacing/>
              <w:jc w:val="center"/>
              <w:rPr>
                <w:rFonts w:eastAsiaTheme="minorHAnsi"/>
                <w:b/>
                <w:sz w:val="28"/>
                <w:szCs w:val="28"/>
                <w:lang w:eastAsia="en-US"/>
              </w:rPr>
            </w:pPr>
            <w:r w:rsidRPr="00C44E01">
              <w:rPr>
                <w:rFonts w:eastAsiaTheme="minorHAnsi"/>
                <w:b/>
                <w:sz w:val="28"/>
                <w:szCs w:val="28"/>
                <w:lang w:eastAsia="en-US"/>
              </w:rPr>
              <w:t>условно разрешенные виды использования</w:t>
            </w:r>
          </w:p>
        </w:tc>
      </w:tr>
      <w:tr w:rsidR="00FB3DF3" w:rsidRPr="00C44E01" w:rsidTr="00C44E01">
        <w:trPr>
          <w:trHeight w:val="232"/>
        </w:trPr>
        <w:tc>
          <w:tcPr>
            <w:tcW w:w="540" w:type="dxa"/>
          </w:tcPr>
          <w:p w:rsidR="00FB3DF3" w:rsidRPr="00C44E01" w:rsidRDefault="00FB3DF3" w:rsidP="00F17F39">
            <w:pPr>
              <w:spacing w:after="200"/>
              <w:contextualSpacing/>
              <w:rPr>
                <w:rFonts w:eastAsiaTheme="minorHAnsi"/>
                <w:sz w:val="28"/>
                <w:szCs w:val="28"/>
                <w:lang w:eastAsia="en-US"/>
              </w:rPr>
            </w:pPr>
          </w:p>
        </w:tc>
        <w:tc>
          <w:tcPr>
            <w:tcW w:w="2437" w:type="dxa"/>
          </w:tcPr>
          <w:p w:rsidR="00FB3DF3" w:rsidRPr="00C44E01" w:rsidRDefault="00C44E01" w:rsidP="00F17F39">
            <w:pPr>
              <w:spacing w:after="200"/>
              <w:contextualSpacing/>
              <w:jc w:val="center"/>
              <w:rPr>
                <w:rFonts w:eastAsiaTheme="minorHAnsi"/>
                <w:sz w:val="28"/>
                <w:szCs w:val="28"/>
                <w:lang w:eastAsia="en-US"/>
              </w:rPr>
            </w:pPr>
            <w:r w:rsidRPr="00C44E01">
              <w:rPr>
                <w:rFonts w:eastAsiaTheme="minorHAnsi"/>
                <w:sz w:val="28"/>
                <w:szCs w:val="28"/>
                <w:lang w:eastAsia="en-US"/>
              </w:rPr>
              <w:t>не установлены</w:t>
            </w:r>
          </w:p>
        </w:tc>
        <w:tc>
          <w:tcPr>
            <w:tcW w:w="5103" w:type="dxa"/>
          </w:tcPr>
          <w:p w:rsidR="00FB3DF3" w:rsidRPr="00C44E01" w:rsidRDefault="00FB3DF3" w:rsidP="00F17F39">
            <w:pPr>
              <w:spacing w:after="200"/>
              <w:contextualSpacing/>
              <w:rPr>
                <w:rFonts w:eastAsiaTheme="minorHAnsi"/>
                <w:sz w:val="28"/>
                <w:szCs w:val="28"/>
                <w:lang w:eastAsia="en-US"/>
              </w:rPr>
            </w:pPr>
          </w:p>
        </w:tc>
        <w:tc>
          <w:tcPr>
            <w:tcW w:w="709" w:type="dxa"/>
          </w:tcPr>
          <w:p w:rsidR="00FB3DF3" w:rsidRPr="00C44E01" w:rsidRDefault="00FB3DF3" w:rsidP="00F17F39">
            <w:pPr>
              <w:spacing w:after="200"/>
              <w:contextualSpacing/>
              <w:rPr>
                <w:rFonts w:eastAsiaTheme="minorHAnsi"/>
                <w:sz w:val="28"/>
                <w:szCs w:val="28"/>
                <w:lang w:eastAsia="en-US"/>
              </w:rPr>
            </w:pPr>
          </w:p>
        </w:tc>
        <w:tc>
          <w:tcPr>
            <w:tcW w:w="5699" w:type="dxa"/>
          </w:tcPr>
          <w:p w:rsidR="00FB3DF3" w:rsidRPr="00C44E01" w:rsidRDefault="00C44E01" w:rsidP="00F17F39">
            <w:pPr>
              <w:spacing w:after="200"/>
              <w:contextualSpacing/>
              <w:jc w:val="center"/>
              <w:rPr>
                <w:rFonts w:eastAsiaTheme="minorHAnsi"/>
                <w:sz w:val="28"/>
                <w:szCs w:val="28"/>
                <w:lang w:eastAsia="en-US"/>
              </w:rPr>
            </w:pPr>
            <w:r w:rsidRPr="00C44E01">
              <w:rPr>
                <w:rFonts w:eastAsiaTheme="minorHAnsi"/>
                <w:sz w:val="28"/>
                <w:szCs w:val="28"/>
                <w:lang w:eastAsia="en-US"/>
              </w:rPr>
              <w:t>не установлены</w:t>
            </w:r>
          </w:p>
        </w:tc>
      </w:tr>
      <w:tr w:rsidR="00FB3DF3" w:rsidRPr="00C44E01" w:rsidTr="00C44E01">
        <w:trPr>
          <w:trHeight w:val="255"/>
        </w:trPr>
        <w:tc>
          <w:tcPr>
            <w:tcW w:w="14488" w:type="dxa"/>
            <w:gridSpan w:val="5"/>
          </w:tcPr>
          <w:p w:rsidR="00FB3DF3" w:rsidRPr="00C44E01" w:rsidRDefault="00C44E01" w:rsidP="00F17F39">
            <w:pPr>
              <w:spacing w:after="200"/>
              <w:contextualSpacing/>
              <w:jc w:val="center"/>
              <w:rPr>
                <w:rFonts w:eastAsiaTheme="minorHAnsi"/>
                <w:b/>
                <w:sz w:val="28"/>
                <w:szCs w:val="28"/>
                <w:lang w:eastAsia="en-US"/>
              </w:rPr>
            </w:pPr>
            <w:r w:rsidRPr="00C44E01">
              <w:rPr>
                <w:rFonts w:eastAsiaTheme="minorHAnsi"/>
                <w:b/>
                <w:sz w:val="28"/>
                <w:szCs w:val="28"/>
                <w:lang w:eastAsia="en-US"/>
              </w:rPr>
              <w:t>вспомогательные виды разрешенного использования</w:t>
            </w:r>
          </w:p>
        </w:tc>
      </w:tr>
      <w:tr w:rsidR="00FB3DF3" w:rsidRPr="00C44E01" w:rsidTr="00C44E01">
        <w:trPr>
          <w:trHeight w:val="300"/>
        </w:trPr>
        <w:tc>
          <w:tcPr>
            <w:tcW w:w="540" w:type="dxa"/>
          </w:tcPr>
          <w:p w:rsidR="00FB3DF3" w:rsidRPr="00C44E01" w:rsidRDefault="00C44E01" w:rsidP="00F17F39">
            <w:pPr>
              <w:spacing w:after="200"/>
              <w:contextualSpacing/>
              <w:rPr>
                <w:rFonts w:eastAsiaTheme="minorHAnsi"/>
                <w:sz w:val="28"/>
                <w:szCs w:val="28"/>
                <w:lang w:eastAsia="en-US"/>
              </w:rPr>
            </w:pPr>
            <w:r w:rsidRPr="00C44E01">
              <w:rPr>
                <w:rFonts w:eastAsiaTheme="minorHAnsi"/>
                <w:sz w:val="28"/>
                <w:szCs w:val="28"/>
                <w:lang w:eastAsia="en-US"/>
              </w:rPr>
              <w:t>1</w:t>
            </w:r>
          </w:p>
        </w:tc>
        <w:tc>
          <w:tcPr>
            <w:tcW w:w="2437" w:type="dxa"/>
          </w:tcPr>
          <w:p w:rsidR="00FB3DF3" w:rsidRPr="00C44E01" w:rsidRDefault="00C44E01" w:rsidP="00F17F39">
            <w:pPr>
              <w:spacing w:after="200"/>
              <w:contextualSpacing/>
              <w:rPr>
                <w:rFonts w:eastAsiaTheme="minorHAnsi"/>
                <w:sz w:val="28"/>
                <w:szCs w:val="28"/>
                <w:lang w:eastAsia="en-US"/>
              </w:rPr>
            </w:pPr>
            <w:r w:rsidRPr="00C44E01">
              <w:rPr>
                <w:rFonts w:eastAsiaTheme="minorHAnsi"/>
                <w:sz w:val="28"/>
                <w:szCs w:val="28"/>
                <w:lang w:eastAsia="en-US"/>
              </w:rPr>
              <w:t>спорт</w:t>
            </w:r>
          </w:p>
        </w:tc>
        <w:tc>
          <w:tcPr>
            <w:tcW w:w="5103" w:type="dxa"/>
          </w:tcPr>
          <w:p w:rsidR="00FB3DF3" w:rsidRPr="00C44E01" w:rsidRDefault="00C44E01" w:rsidP="00F17F39">
            <w:pPr>
              <w:widowControl w:val="0"/>
              <w:autoSpaceDE w:val="0"/>
              <w:autoSpaceDN w:val="0"/>
              <w:spacing w:after="200"/>
              <w:contextualSpacing/>
              <w:jc w:val="both"/>
              <w:rPr>
                <w:rFonts w:eastAsiaTheme="minorHAnsi"/>
                <w:sz w:val="28"/>
                <w:szCs w:val="28"/>
                <w:lang w:eastAsia="en-US"/>
              </w:rPr>
            </w:pPr>
            <w:r w:rsidRPr="00C44E01">
              <w:rPr>
                <w:rFonts w:eastAsiaTheme="minorHAnsi"/>
                <w:sz w:val="28"/>
                <w:szCs w:val="28"/>
                <w:lang w:eastAsia="en-US"/>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FB3DF3" w:rsidRPr="00C44E01" w:rsidRDefault="00C44E01" w:rsidP="00F17F39">
            <w:pPr>
              <w:spacing w:after="200"/>
              <w:contextualSpacing/>
              <w:rPr>
                <w:rFonts w:eastAsiaTheme="minorHAnsi"/>
                <w:sz w:val="28"/>
                <w:szCs w:val="28"/>
                <w:lang w:eastAsia="en-US"/>
              </w:rPr>
            </w:pPr>
            <w:r w:rsidRPr="00C44E01">
              <w:rPr>
                <w:rFonts w:eastAsiaTheme="minorHAnsi"/>
                <w:sz w:val="28"/>
                <w:szCs w:val="28"/>
                <w:lang w:eastAsia="en-US"/>
              </w:rPr>
              <w:t>размещение спортивных баз и лагерей</w:t>
            </w:r>
          </w:p>
        </w:tc>
        <w:tc>
          <w:tcPr>
            <w:tcW w:w="709" w:type="dxa"/>
          </w:tcPr>
          <w:p w:rsidR="00FB3DF3" w:rsidRPr="00C44E01" w:rsidRDefault="00C44E01" w:rsidP="00F17F39">
            <w:pPr>
              <w:spacing w:after="200"/>
              <w:contextualSpacing/>
              <w:rPr>
                <w:rFonts w:eastAsiaTheme="minorHAnsi"/>
                <w:sz w:val="28"/>
                <w:szCs w:val="28"/>
                <w:lang w:eastAsia="en-US"/>
              </w:rPr>
            </w:pPr>
            <w:r w:rsidRPr="00C44E01">
              <w:rPr>
                <w:rFonts w:eastAsiaTheme="minorHAnsi"/>
                <w:sz w:val="28"/>
                <w:szCs w:val="28"/>
                <w:lang w:eastAsia="en-US"/>
              </w:rPr>
              <w:t>5.1</w:t>
            </w:r>
          </w:p>
        </w:tc>
        <w:tc>
          <w:tcPr>
            <w:tcW w:w="5699" w:type="dxa"/>
            <w:vMerge w:val="restart"/>
          </w:tcPr>
          <w:p w:rsidR="00FB3DF3" w:rsidRPr="00C44E01" w:rsidRDefault="00C44E01" w:rsidP="00F17F39">
            <w:pPr>
              <w:spacing w:after="200"/>
              <w:contextualSpacing/>
              <w:jc w:val="both"/>
              <w:rPr>
                <w:rFonts w:eastAsiaTheme="minorHAnsi"/>
                <w:sz w:val="28"/>
                <w:szCs w:val="28"/>
                <w:lang w:eastAsia="en-US"/>
              </w:rPr>
            </w:pPr>
            <w:r w:rsidRPr="00C44E01">
              <w:rPr>
                <w:rFonts w:eastAsiaTheme="minorHAnsi"/>
                <w:sz w:val="28"/>
                <w:szCs w:val="28"/>
                <w:lang w:eastAsia="en-US"/>
              </w:rPr>
              <w:t xml:space="preserve">минимальная площадь земельного </w:t>
            </w:r>
            <w:proofErr w:type="spellStart"/>
            <w:r w:rsidRPr="00C44E01">
              <w:rPr>
                <w:rFonts w:eastAsiaTheme="minorHAnsi"/>
                <w:sz w:val="28"/>
                <w:szCs w:val="28"/>
                <w:lang w:eastAsia="en-US"/>
              </w:rPr>
              <w:t>участ</w:t>
            </w:r>
            <w:proofErr w:type="spellEnd"/>
            <w:r w:rsidR="007448D4">
              <w:rPr>
                <w:rFonts w:eastAsiaTheme="minorHAnsi"/>
                <w:sz w:val="28"/>
                <w:szCs w:val="28"/>
                <w:lang w:eastAsia="en-US"/>
              </w:rPr>
              <w:t xml:space="preserve">-                </w:t>
            </w:r>
            <w:r w:rsidRPr="00C44E01">
              <w:rPr>
                <w:rFonts w:eastAsiaTheme="minorHAnsi"/>
                <w:sz w:val="28"/>
                <w:szCs w:val="28"/>
                <w:lang w:eastAsia="en-US"/>
              </w:rPr>
              <w:t>ка – 20 кв. м</w:t>
            </w:r>
            <w:r w:rsidR="00424AD9">
              <w:rPr>
                <w:rFonts w:eastAsiaTheme="minorHAnsi"/>
                <w:sz w:val="28"/>
                <w:szCs w:val="28"/>
                <w:lang w:eastAsia="en-US"/>
              </w:rPr>
              <w:t>.</w:t>
            </w:r>
            <w:r w:rsidR="007448D4">
              <w:rPr>
                <w:rFonts w:eastAsiaTheme="minorHAnsi"/>
                <w:sz w:val="28"/>
                <w:szCs w:val="28"/>
                <w:lang w:eastAsia="en-US"/>
              </w:rPr>
              <w:t>;</w:t>
            </w:r>
          </w:p>
          <w:p w:rsidR="00FB3DF3" w:rsidRPr="00C44E01" w:rsidRDefault="00C44E01" w:rsidP="00F17F39">
            <w:pPr>
              <w:spacing w:after="200"/>
              <w:contextualSpacing/>
              <w:jc w:val="both"/>
              <w:rPr>
                <w:rFonts w:eastAsiaTheme="minorHAnsi"/>
                <w:sz w:val="28"/>
                <w:szCs w:val="28"/>
                <w:lang w:eastAsia="en-US"/>
              </w:rPr>
            </w:pPr>
            <w:r w:rsidRPr="00C44E01">
              <w:rPr>
                <w:rFonts w:eastAsiaTheme="minorHAnsi"/>
                <w:sz w:val="28"/>
                <w:szCs w:val="28"/>
                <w:lang w:eastAsia="en-US"/>
              </w:rPr>
              <w:t xml:space="preserve">максимальный процент застройки </w:t>
            </w:r>
            <w:proofErr w:type="spellStart"/>
            <w:r w:rsidRPr="00C44E01">
              <w:rPr>
                <w:rFonts w:eastAsiaTheme="minorHAnsi"/>
                <w:sz w:val="28"/>
                <w:szCs w:val="28"/>
                <w:lang w:eastAsia="en-US"/>
              </w:rPr>
              <w:t>участ</w:t>
            </w:r>
            <w:proofErr w:type="spellEnd"/>
            <w:r w:rsidR="007448D4">
              <w:rPr>
                <w:rFonts w:eastAsiaTheme="minorHAnsi"/>
                <w:sz w:val="28"/>
                <w:szCs w:val="28"/>
                <w:lang w:eastAsia="en-US"/>
              </w:rPr>
              <w:t xml:space="preserve">-               </w:t>
            </w:r>
            <w:r w:rsidRPr="00C44E01">
              <w:rPr>
                <w:rFonts w:eastAsiaTheme="minorHAnsi"/>
                <w:sz w:val="28"/>
                <w:szCs w:val="28"/>
                <w:lang w:eastAsia="en-US"/>
              </w:rPr>
              <w:t>ка – 40 %</w:t>
            </w:r>
            <w:r w:rsidR="007448D4">
              <w:rPr>
                <w:rFonts w:eastAsiaTheme="minorHAnsi"/>
                <w:sz w:val="28"/>
                <w:szCs w:val="28"/>
                <w:lang w:eastAsia="en-US"/>
              </w:rPr>
              <w:t>;</w:t>
            </w:r>
          </w:p>
          <w:p w:rsidR="00FB3DF3" w:rsidRPr="00C44E01" w:rsidRDefault="00C44E01" w:rsidP="00F17F39">
            <w:pPr>
              <w:spacing w:after="200"/>
              <w:contextualSpacing/>
              <w:jc w:val="both"/>
              <w:rPr>
                <w:rFonts w:eastAsiaTheme="minorHAnsi"/>
                <w:sz w:val="28"/>
                <w:szCs w:val="28"/>
                <w:lang w:eastAsia="en-US"/>
              </w:rPr>
            </w:pPr>
            <w:r w:rsidRPr="00C44E01">
              <w:rPr>
                <w:rFonts w:eastAsiaTheme="minorHAnsi"/>
                <w:sz w:val="28"/>
                <w:szCs w:val="28"/>
                <w:lang w:eastAsia="en-US"/>
              </w:rPr>
              <w:t xml:space="preserve">минимальные отступы от границ </w:t>
            </w:r>
            <w:proofErr w:type="spellStart"/>
            <w:r w:rsidRPr="00C44E01">
              <w:rPr>
                <w:rFonts w:eastAsiaTheme="minorHAnsi"/>
                <w:sz w:val="28"/>
                <w:szCs w:val="28"/>
                <w:lang w:eastAsia="en-US"/>
              </w:rPr>
              <w:t>участ</w:t>
            </w:r>
            <w:proofErr w:type="spellEnd"/>
            <w:r w:rsidR="007448D4">
              <w:rPr>
                <w:rFonts w:eastAsiaTheme="minorHAnsi"/>
                <w:sz w:val="28"/>
                <w:szCs w:val="28"/>
                <w:lang w:eastAsia="en-US"/>
              </w:rPr>
              <w:t xml:space="preserve">-                  </w:t>
            </w:r>
            <w:r w:rsidRPr="00C44E01">
              <w:rPr>
                <w:rFonts w:eastAsiaTheme="minorHAnsi"/>
                <w:sz w:val="28"/>
                <w:szCs w:val="28"/>
                <w:lang w:eastAsia="en-US"/>
              </w:rPr>
              <w:t>ка - 5 м</w:t>
            </w:r>
            <w:r w:rsidR="00424AD9">
              <w:rPr>
                <w:rFonts w:eastAsiaTheme="minorHAnsi"/>
                <w:sz w:val="28"/>
                <w:szCs w:val="28"/>
                <w:lang w:eastAsia="en-US"/>
              </w:rPr>
              <w:t>.</w:t>
            </w:r>
            <w:r w:rsidR="007448D4">
              <w:rPr>
                <w:rFonts w:eastAsiaTheme="minorHAnsi"/>
                <w:sz w:val="28"/>
                <w:szCs w:val="28"/>
                <w:lang w:eastAsia="en-US"/>
              </w:rPr>
              <w:t>;</w:t>
            </w:r>
          </w:p>
          <w:p w:rsidR="00FB3DF3" w:rsidRPr="00C44E01" w:rsidRDefault="00C44E01" w:rsidP="00F17F39">
            <w:pPr>
              <w:spacing w:after="200"/>
              <w:contextualSpacing/>
              <w:jc w:val="both"/>
              <w:rPr>
                <w:rFonts w:eastAsiaTheme="minorHAnsi"/>
                <w:sz w:val="28"/>
                <w:szCs w:val="28"/>
                <w:lang w:eastAsia="en-US"/>
              </w:rPr>
            </w:pPr>
            <w:r w:rsidRPr="00C44E01">
              <w:rPr>
                <w:rFonts w:eastAsiaTheme="minorHAnsi"/>
                <w:sz w:val="28"/>
                <w:szCs w:val="28"/>
                <w:lang w:eastAsia="en-US"/>
              </w:rPr>
              <w:t xml:space="preserve">максимальное количество этажей – </w:t>
            </w:r>
            <w:proofErr w:type="gramStart"/>
            <w:r w:rsidRPr="00C44E01">
              <w:rPr>
                <w:rFonts w:eastAsiaTheme="minorHAnsi"/>
                <w:sz w:val="28"/>
                <w:szCs w:val="28"/>
                <w:lang w:eastAsia="en-US"/>
              </w:rPr>
              <w:t xml:space="preserve">не </w:t>
            </w:r>
            <w:proofErr w:type="spellStart"/>
            <w:r w:rsidRPr="00C44E01">
              <w:rPr>
                <w:rFonts w:eastAsiaTheme="minorHAnsi"/>
                <w:sz w:val="28"/>
                <w:szCs w:val="28"/>
                <w:lang w:eastAsia="en-US"/>
              </w:rPr>
              <w:t>бо</w:t>
            </w:r>
            <w:proofErr w:type="spellEnd"/>
            <w:proofErr w:type="gramEnd"/>
            <w:r w:rsidR="007448D4">
              <w:rPr>
                <w:rFonts w:eastAsiaTheme="minorHAnsi"/>
                <w:sz w:val="28"/>
                <w:szCs w:val="28"/>
                <w:lang w:eastAsia="en-US"/>
              </w:rPr>
              <w:t>-              лее 2;</w:t>
            </w:r>
          </w:p>
          <w:p w:rsidR="00FB3DF3" w:rsidRPr="00C44E01" w:rsidRDefault="00C44E01" w:rsidP="00F17F39">
            <w:pPr>
              <w:spacing w:after="200"/>
              <w:contextualSpacing/>
              <w:jc w:val="both"/>
              <w:rPr>
                <w:rFonts w:eastAsiaTheme="minorHAnsi"/>
                <w:sz w:val="28"/>
                <w:szCs w:val="28"/>
                <w:lang w:eastAsia="en-US"/>
              </w:rPr>
            </w:pPr>
            <w:r w:rsidRPr="00C44E01">
              <w:rPr>
                <w:rFonts w:eastAsiaTheme="minorHAnsi"/>
                <w:sz w:val="28"/>
                <w:szCs w:val="28"/>
                <w:lang w:eastAsia="en-US"/>
              </w:rPr>
              <w:t>высота здания - не более 12 м.</w:t>
            </w:r>
            <w:r w:rsidR="007448D4">
              <w:rPr>
                <w:rFonts w:eastAsiaTheme="minorHAnsi"/>
                <w:sz w:val="28"/>
                <w:szCs w:val="28"/>
                <w:lang w:eastAsia="en-US"/>
              </w:rPr>
              <w:t>;</w:t>
            </w:r>
            <w:r w:rsidRPr="00C44E01">
              <w:rPr>
                <w:rFonts w:eastAsiaTheme="minorHAnsi"/>
                <w:sz w:val="28"/>
                <w:szCs w:val="28"/>
                <w:lang w:eastAsia="en-US"/>
              </w:rPr>
              <w:t xml:space="preserve"> </w:t>
            </w:r>
          </w:p>
          <w:p w:rsidR="00424AD9" w:rsidRDefault="00424AD9" w:rsidP="00424AD9">
            <w:pPr>
              <w:spacing w:after="200"/>
              <w:contextualSpacing/>
              <w:jc w:val="both"/>
              <w:rPr>
                <w:rFonts w:eastAsiaTheme="minorHAnsi"/>
                <w:color w:val="000000"/>
                <w:sz w:val="28"/>
                <w:szCs w:val="28"/>
                <w:lang w:eastAsia="en-US"/>
              </w:rPr>
            </w:pPr>
            <w:r>
              <w:rPr>
                <w:rFonts w:eastAsiaTheme="minorHAnsi"/>
                <w:color w:val="000000"/>
                <w:sz w:val="28"/>
                <w:szCs w:val="28"/>
                <w:lang w:eastAsia="en-US"/>
              </w:rPr>
              <w:t xml:space="preserve">минимальный процент озеленения </w:t>
            </w:r>
            <w:proofErr w:type="spellStart"/>
            <w:r>
              <w:rPr>
                <w:rFonts w:eastAsiaTheme="minorHAnsi"/>
                <w:color w:val="000000"/>
                <w:sz w:val="28"/>
                <w:szCs w:val="28"/>
                <w:lang w:eastAsia="en-US"/>
              </w:rPr>
              <w:t>участ</w:t>
            </w:r>
            <w:proofErr w:type="spellEnd"/>
            <w:r>
              <w:rPr>
                <w:rFonts w:eastAsiaTheme="minorHAnsi"/>
                <w:color w:val="000000"/>
                <w:sz w:val="28"/>
                <w:szCs w:val="28"/>
                <w:lang w:eastAsia="en-US"/>
              </w:rPr>
              <w:t>-             ка – 30%;</w:t>
            </w:r>
          </w:p>
          <w:p w:rsidR="00FB3DF3" w:rsidRPr="00C44E01" w:rsidRDefault="00C44E01" w:rsidP="00F17F39">
            <w:pPr>
              <w:spacing w:after="200"/>
              <w:contextualSpacing/>
              <w:jc w:val="both"/>
              <w:rPr>
                <w:rFonts w:eastAsiaTheme="minorHAnsi"/>
                <w:sz w:val="28"/>
                <w:szCs w:val="28"/>
                <w:lang w:eastAsia="en-US"/>
              </w:rPr>
            </w:pPr>
            <w:r w:rsidRPr="00C44E01">
              <w:rPr>
                <w:rFonts w:eastAsiaTheme="minorHAnsi"/>
                <w:sz w:val="28"/>
                <w:szCs w:val="28"/>
                <w:lang w:eastAsia="en-US"/>
              </w:rPr>
              <w:t>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p w:rsidR="00FB3DF3" w:rsidRPr="00C44E01" w:rsidRDefault="00FB3DF3" w:rsidP="00F17F39">
            <w:pPr>
              <w:spacing w:after="200"/>
              <w:contextualSpacing/>
              <w:rPr>
                <w:rFonts w:eastAsiaTheme="minorHAnsi"/>
                <w:sz w:val="28"/>
                <w:szCs w:val="28"/>
                <w:lang w:eastAsia="en-US"/>
              </w:rPr>
            </w:pPr>
          </w:p>
          <w:p w:rsidR="00FB3DF3" w:rsidRPr="00C44E01" w:rsidRDefault="00FB3DF3" w:rsidP="00F17F39">
            <w:pPr>
              <w:spacing w:after="200"/>
              <w:contextualSpacing/>
              <w:jc w:val="center"/>
              <w:rPr>
                <w:rFonts w:eastAsiaTheme="minorHAnsi"/>
                <w:sz w:val="28"/>
                <w:szCs w:val="28"/>
                <w:lang w:eastAsia="en-US"/>
              </w:rPr>
            </w:pPr>
          </w:p>
        </w:tc>
      </w:tr>
      <w:tr w:rsidR="00FB3DF3" w:rsidRPr="00C44E01" w:rsidTr="00C44E01">
        <w:trPr>
          <w:trHeight w:val="126"/>
        </w:trPr>
        <w:tc>
          <w:tcPr>
            <w:tcW w:w="540" w:type="dxa"/>
          </w:tcPr>
          <w:p w:rsidR="00FB3DF3" w:rsidRPr="00C44E01" w:rsidRDefault="00C44E01" w:rsidP="00F17F39">
            <w:pPr>
              <w:spacing w:after="200"/>
              <w:contextualSpacing/>
              <w:rPr>
                <w:rFonts w:eastAsiaTheme="minorHAnsi"/>
                <w:sz w:val="28"/>
                <w:szCs w:val="28"/>
                <w:lang w:eastAsia="en-US"/>
              </w:rPr>
            </w:pPr>
            <w:r w:rsidRPr="00C44E01">
              <w:rPr>
                <w:rFonts w:eastAsiaTheme="minorHAnsi"/>
                <w:sz w:val="28"/>
                <w:szCs w:val="28"/>
                <w:lang w:eastAsia="en-US"/>
              </w:rPr>
              <w:t>2</w:t>
            </w:r>
          </w:p>
          <w:p w:rsidR="00FB3DF3" w:rsidRPr="00C44E01" w:rsidRDefault="00FB3DF3" w:rsidP="00F17F39">
            <w:pPr>
              <w:spacing w:after="200"/>
              <w:contextualSpacing/>
              <w:rPr>
                <w:rFonts w:eastAsiaTheme="minorHAnsi"/>
                <w:sz w:val="28"/>
                <w:szCs w:val="28"/>
                <w:lang w:eastAsia="en-US"/>
              </w:rPr>
            </w:pPr>
          </w:p>
          <w:p w:rsidR="00FB3DF3" w:rsidRPr="00C44E01" w:rsidRDefault="00FB3DF3" w:rsidP="00F17F39">
            <w:pPr>
              <w:spacing w:after="200"/>
              <w:contextualSpacing/>
              <w:rPr>
                <w:rFonts w:eastAsiaTheme="minorHAnsi"/>
                <w:sz w:val="28"/>
                <w:szCs w:val="28"/>
                <w:lang w:eastAsia="en-US"/>
              </w:rPr>
            </w:pPr>
          </w:p>
          <w:p w:rsidR="00FB3DF3" w:rsidRPr="00C44E01" w:rsidRDefault="00FB3DF3" w:rsidP="00F17F39">
            <w:pPr>
              <w:spacing w:after="200"/>
              <w:contextualSpacing/>
              <w:jc w:val="center"/>
              <w:rPr>
                <w:rFonts w:eastAsiaTheme="minorHAnsi"/>
                <w:sz w:val="28"/>
                <w:szCs w:val="28"/>
                <w:lang w:eastAsia="en-US"/>
              </w:rPr>
            </w:pPr>
          </w:p>
        </w:tc>
        <w:tc>
          <w:tcPr>
            <w:tcW w:w="2437" w:type="dxa"/>
          </w:tcPr>
          <w:p w:rsidR="00FB3DF3" w:rsidRPr="00C44E01" w:rsidRDefault="00C44E01" w:rsidP="00F17F39">
            <w:pPr>
              <w:spacing w:after="200"/>
              <w:contextualSpacing/>
              <w:rPr>
                <w:rFonts w:eastAsiaTheme="minorHAnsi"/>
                <w:sz w:val="28"/>
                <w:szCs w:val="28"/>
                <w:lang w:eastAsia="en-US"/>
              </w:rPr>
            </w:pPr>
            <w:r w:rsidRPr="00C44E01">
              <w:rPr>
                <w:rFonts w:eastAsiaTheme="minorHAnsi"/>
                <w:sz w:val="28"/>
                <w:szCs w:val="28"/>
                <w:lang w:eastAsia="en-US"/>
              </w:rPr>
              <w:t>обслуживание автотранспорта</w:t>
            </w:r>
          </w:p>
          <w:p w:rsidR="00FB3DF3" w:rsidRPr="00C44E01" w:rsidRDefault="00FB3DF3" w:rsidP="00F17F39">
            <w:pPr>
              <w:spacing w:after="200"/>
              <w:contextualSpacing/>
              <w:rPr>
                <w:rFonts w:eastAsiaTheme="minorHAnsi"/>
                <w:sz w:val="28"/>
                <w:szCs w:val="28"/>
                <w:lang w:eastAsia="en-US"/>
              </w:rPr>
            </w:pPr>
          </w:p>
          <w:p w:rsidR="00FB3DF3" w:rsidRPr="00C44E01" w:rsidRDefault="00FB3DF3" w:rsidP="00F17F39">
            <w:pPr>
              <w:spacing w:after="200"/>
              <w:contextualSpacing/>
              <w:jc w:val="center"/>
              <w:rPr>
                <w:rFonts w:eastAsiaTheme="minorHAnsi"/>
                <w:sz w:val="28"/>
                <w:szCs w:val="28"/>
                <w:lang w:eastAsia="en-US"/>
              </w:rPr>
            </w:pPr>
          </w:p>
        </w:tc>
        <w:tc>
          <w:tcPr>
            <w:tcW w:w="5103" w:type="dxa"/>
          </w:tcPr>
          <w:p w:rsidR="00FB3DF3" w:rsidRPr="00C44E01" w:rsidRDefault="00C44E01" w:rsidP="00F17F39">
            <w:pPr>
              <w:spacing w:after="200"/>
              <w:contextualSpacing/>
              <w:jc w:val="both"/>
              <w:rPr>
                <w:rFonts w:eastAsiaTheme="minorHAnsi"/>
                <w:sz w:val="28"/>
                <w:szCs w:val="28"/>
                <w:lang w:eastAsia="en-US"/>
              </w:rPr>
            </w:pPr>
            <w:r w:rsidRPr="00C44E01">
              <w:rPr>
                <w:rFonts w:eastAsiaTheme="minorHAnsi"/>
                <w:sz w:val="28"/>
                <w:szCs w:val="28"/>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C44E01">
                <w:rPr>
                  <w:rFonts w:eastAsiaTheme="minorHAnsi"/>
                  <w:sz w:val="28"/>
                  <w:szCs w:val="28"/>
                  <w:lang w:eastAsia="en-US"/>
                </w:rPr>
                <w:t>коде 2.7.1</w:t>
              </w:r>
            </w:hyperlink>
          </w:p>
        </w:tc>
        <w:tc>
          <w:tcPr>
            <w:tcW w:w="709" w:type="dxa"/>
          </w:tcPr>
          <w:p w:rsidR="00FB3DF3" w:rsidRPr="00C44E01" w:rsidRDefault="00C44E01" w:rsidP="00F17F39">
            <w:pPr>
              <w:spacing w:after="200"/>
              <w:contextualSpacing/>
              <w:rPr>
                <w:rFonts w:eastAsiaTheme="minorHAnsi"/>
                <w:sz w:val="28"/>
                <w:szCs w:val="28"/>
                <w:lang w:eastAsia="en-US"/>
              </w:rPr>
            </w:pPr>
            <w:r w:rsidRPr="00C44E01">
              <w:rPr>
                <w:rFonts w:eastAsiaTheme="minorHAnsi"/>
                <w:sz w:val="28"/>
                <w:szCs w:val="28"/>
                <w:lang w:eastAsia="en-US"/>
              </w:rPr>
              <w:t>4.9</w:t>
            </w:r>
          </w:p>
          <w:p w:rsidR="00FB3DF3" w:rsidRPr="00C44E01" w:rsidRDefault="00FB3DF3" w:rsidP="00F17F39">
            <w:pPr>
              <w:spacing w:after="200"/>
              <w:contextualSpacing/>
              <w:rPr>
                <w:rFonts w:eastAsiaTheme="minorHAnsi"/>
                <w:sz w:val="28"/>
                <w:szCs w:val="28"/>
                <w:lang w:eastAsia="en-US"/>
              </w:rPr>
            </w:pPr>
          </w:p>
          <w:p w:rsidR="00FB3DF3" w:rsidRPr="00C44E01" w:rsidRDefault="00FB3DF3" w:rsidP="00F17F39">
            <w:pPr>
              <w:spacing w:after="200"/>
              <w:contextualSpacing/>
              <w:rPr>
                <w:rFonts w:eastAsiaTheme="minorHAnsi"/>
                <w:sz w:val="28"/>
                <w:szCs w:val="28"/>
                <w:lang w:eastAsia="en-US"/>
              </w:rPr>
            </w:pPr>
          </w:p>
          <w:p w:rsidR="00FB3DF3" w:rsidRPr="00C44E01" w:rsidRDefault="00FB3DF3" w:rsidP="00F17F39">
            <w:pPr>
              <w:spacing w:after="200"/>
              <w:contextualSpacing/>
              <w:jc w:val="center"/>
              <w:rPr>
                <w:rFonts w:eastAsiaTheme="minorHAnsi"/>
                <w:sz w:val="28"/>
                <w:szCs w:val="28"/>
                <w:lang w:eastAsia="en-US"/>
              </w:rPr>
            </w:pPr>
          </w:p>
        </w:tc>
        <w:tc>
          <w:tcPr>
            <w:tcW w:w="5699" w:type="dxa"/>
            <w:vMerge/>
          </w:tcPr>
          <w:p w:rsidR="00FB3DF3" w:rsidRPr="00C44E01" w:rsidRDefault="00FB3DF3" w:rsidP="00F17F39">
            <w:pPr>
              <w:spacing w:after="200"/>
              <w:contextualSpacing/>
              <w:rPr>
                <w:rFonts w:eastAsiaTheme="minorHAnsi"/>
                <w:sz w:val="28"/>
                <w:szCs w:val="28"/>
                <w:lang w:eastAsia="en-US"/>
              </w:rPr>
            </w:pPr>
          </w:p>
        </w:tc>
      </w:tr>
      <w:tr w:rsidR="00FB3DF3" w:rsidRPr="00C44E01" w:rsidTr="00C44E01">
        <w:trPr>
          <w:trHeight w:val="111"/>
        </w:trPr>
        <w:tc>
          <w:tcPr>
            <w:tcW w:w="540" w:type="dxa"/>
          </w:tcPr>
          <w:p w:rsidR="00FB3DF3" w:rsidRPr="00C44E01" w:rsidRDefault="00C44E01" w:rsidP="00F17F39">
            <w:pPr>
              <w:spacing w:after="200"/>
              <w:contextualSpacing/>
              <w:rPr>
                <w:rFonts w:eastAsiaTheme="minorHAnsi"/>
                <w:sz w:val="28"/>
                <w:szCs w:val="28"/>
                <w:lang w:eastAsia="en-US"/>
              </w:rPr>
            </w:pPr>
            <w:r w:rsidRPr="00C44E01">
              <w:rPr>
                <w:rFonts w:eastAsiaTheme="minorHAnsi"/>
                <w:sz w:val="28"/>
                <w:szCs w:val="28"/>
                <w:lang w:eastAsia="en-US"/>
              </w:rPr>
              <w:t>3</w:t>
            </w:r>
          </w:p>
          <w:p w:rsidR="00FB3DF3" w:rsidRPr="00C44E01" w:rsidRDefault="00FB3DF3" w:rsidP="00F17F39">
            <w:pPr>
              <w:spacing w:after="200"/>
              <w:contextualSpacing/>
              <w:rPr>
                <w:rFonts w:eastAsiaTheme="minorHAnsi"/>
                <w:sz w:val="28"/>
                <w:szCs w:val="28"/>
                <w:lang w:eastAsia="en-US"/>
              </w:rPr>
            </w:pPr>
          </w:p>
          <w:p w:rsidR="00FB3DF3" w:rsidRPr="00C44E01" w:rsidRDefault="00FB3DF3" w:rsidP="00F17F39">
            <w:pPr>
              <w:spacing w:after="200"/>
              <w:contextualSpacing/>
              <w:rPr>
                <w:rFonts w:eastAsiaTheme="minorHAnsi"/>
                <w:sz w:val="28"/>
                <w:szCs w:val="28"/>
                <w:lang w:eastAsia="en-US"/>
              </w:rPr>
            </w:pPr>
          </w:p>
          <w:p w:rsidR="00FB3DF3" w:rsidRPr="00C44E01" w:rsidRDefault="00FB3DF3" w:rsidP="00F17F39">
            <w:pPr>
              <w:spacing w:after="200"/>
              <w:contextualSpacing/>
              <w:rPr>
                <w:rFonts w:eastAsiaTheme="minorHAnsi"/>
                <w:sz w:val="28"/>
                <w:szCs w:val="28"/>
                <w:lang w:eastAsia="en-US"/>
              </w:rPr>
            </w:pPr>
          </w:p>
          <w:p w:rsidR="00FB3DF3" w:rsidRPr="00C44E01" w:rsidRDefault="00FB3DF3" w:rsidP="00F17F39">
            <w:pPr>
              <w:spacing w:after="200"/>
              <w:contextualSpacing/>
              <w:jc w:val="center"/>
              <w:rPr>
                <w:rFonts w:eastAsiaTheme="minorHAnsi"/>
                <w:sz w:val="28"/>
                <w:szCs w:val="28"/>
                <w:lang w:eastAsia="en-US"/>
              </w:rPr>
            </w:pPr>
          </w:p>
        </w:tc>
        <w:tc>
          <w:tcPr>
            <w:tcW w:w="2437" w:type="dxa"/>
          </w:tcPr>
          <w:p w:rsidR="00FB3DF3" w:rsidRPr="00C44E01" w:rsidRDefault="00C44E01" w:rsidP="00F17F39">
            <w:pPr>
              <w:spacing w:after="200"/>
              <w:contextualSpacing/>
              <w:jc w:val="both"/>
              <w:rPr>
                <w:rFonts w:eastAsiaTheme="minorHAnsi"/>
                <w:sz w:val="28"/>
                <w:szCs w:val="28"/>
                <w:lang w:eastAsia="en-US"/>
              </w:rPr>
            </w:pPr>
            <w:r w:rsidRPr="00C44E01">
              <w:rPr>
                <w:rFonts w:eastAsiaTheme="minorHAnsi"/>
                <w:sz w:val="28"/>
                <w:szCs w:val="28"/>
                <w:lang w:eastAsia="en-US"/>
              </w:rPr>
              <w:t>земельные участки (территории) общего пользования</w:t>
            </w:r>
          </w:p>
          <w:p w:rsidR="00FB3DF3" w:rsidRPr="00C44E01" w:rsidRDefault="00FB3DF3" w:rsidP="00F17F39">
            <w:pPr>
              <w:spacing w:after="200"/>
              <w:contextualSpacing/>
              <w:jc w:val="both"/>
              <w:rPr>
                <w:rFonts w:eastAsiaTheme="minorHAnsi"/>
                <w:sz w:val="28"/>
                <w:szCs w:val="28"/>
                <w:lang w:eastAsia="en-US"/>
              </w:rPr>
            </w:pPr>
          </w:p>
          <w:p w:rsidR="00FB3DF3" w:rsidRPr="00C44E01" w:rsidRDefault="00FB3DF3" w:rsidP="00F17F39">
            <w:pPr>
              <w:spacing w:after="200"/>
              <w:contextualSpacing/>
              <w:jc w:val="center"/>
              <w:rPr>
                <w:rFonts w:eastAsiaTheme="minorHAnsi"/>
                <w:sz w:val="28"/>
                <w:szCs w:val="28"/>
                <w:lang w:eastAsia="en-US"/>
              </w:rPr>
            </w:pPr>
          </w:p>
        </w:tc>
        <w:tc>
          <w:tcPr>
            <w:tcW w:w="5103" w:type="dxa"/>
          </w:tcPr>
          <w:p w:rsidR="00FB3DF3" w:rsidRPr="00C44E01" w:rsidRDefault="00C44E01" w:rsidP="007448D4">
            <w:pPr>
              <w:spacing w:after="200"/>
              <w:contextualSpacing/>
              <w:jc w:val="both"/>
              <w:rPr>
                <w:rFonts w:eastAsiaTheme="minorHAnsi"/>
                <w:sz w:val="28"/>
                <w:szCs w:val="28"/>
                <w:lang w:eastAsia="en-US"/>
              </w:rPr>
            </w:pPr>
            <w:r w:rsidRPr="00C44E01">
              <w:rPr>
                <w:rFonts w:eastAsiaTheme="minorHAnsi"/>
                <w:sz w:val="28"/>
                <w:szCs w:val="28"/>
                <w:lang w:eastAsia="en-US"/>
              </w:rPr>
              <w:lastRenderedPageBreak/>
              <w:t xml:space="preserve">размещение объектов улично-дорожной сети, автомобильных дорог и пешеходных тротуаров в границах населенных </w:t>
            </w:r>
            <w:r w:rsidRPr="00C44E01">
              <w:rPr>
                <w:rFonts w:eastAsiaTheme="minorHAnsi"/>
                <w:sz w:val="28"/>
                <w:szCs w:val="28"/>
                <w:lang w:eastAsia="en-US"/>
              </w:rPr>
              <w:lastRenderedPageBreak/>
              <w:t>пунктов, пешеходных переходов, набережных, береговых полос водных объектов общего пользования, скверов</w:t>
            </w:r>
            <w:r w:rsidR="007448D4">
              <w:rPr>
                <w:rFonts w:eastAsiaTheme="minorHAnsi"/>
                <w:sz w:val="28"/>
                <w:szCs w:val="28"/>
                <w:lang w:eastAsia="en-US"/>
              </w:rPr>
              <w:t xml:space="preserve"> и т.п.</w:t>
            </w:r>
          </w:p>
        </w:tc>
        <w:tc>
          <w:tcPr>
            <w:tcW w:w="709" w:type="dxa"/>
          </w:tcPr>
          <w:p w:rsidR="00FB3DF3" w:rsidRPr="00C44E01" w:rsidRDefault="00C44E01" w:rsidP="00F17F39">
            <w:pPr>
              <w:spacing w:after="200"/>
              <w:contextualSpacing/>
              <w:rPr>
                <w:rFonts w:eastAsiaTheme="minorHAnsi"/>
                <w:sz w:val="28"/>
                <w:szCs w:val="28"/>
                <w:lang w:eastAsia="en-US"/>
              </w:rPr>
            </w:pPr>
            <w:r w:rsidRPr="00C44E01">
              <w:rPr>
                <w:rFonts w:eastAsiaTheme="minorHAnsi"/>
                <w:sz w:val="28"/>
                <w:szCs w:val="28"/>
                <w:lang w:eastAsia="en-US"/>
              </w:rPr>
              <w:lastRenderedPageBreak/>
              <w:t>12.0</w:t>
            </w:r>
          </w:p>
          <w:p w:rsidR="00FB3DF3" w:rsidRPr="00C44E01" w:rsidRDefault="00FB3DF3" w:rsidP="00F17F39">
            <w:pPr>
              <w:spacing w:after="200"/>
              <w:contextualSpacing/>
              <w:rPr>
                <w:rFonts w:eastAsiaTheme="minorHAnsi"/>
                <w:sz w:val="28"/>
                <w:szCs w:val="28"/>
                <w:lang w:eastAsia="en-US"/>
              </w:rPr>
            </w:pPr>
          </w:p>
          <w:p w:rsidR="00FB3DF3" w:rsidRPr="00C44E01" w:rsidRDefault="00FB3DF3" w:rsidP="00F17F39">
            <w:pPr>
              <w:spacing w:after="200"/>
              <w:contextualSpacing/>
              <w:rPr>
                <w:rFonts w:eastAsiaTheme="minorHAnsi"/>
                <w:sz w:val="28"/>
                <w:szCs w:val="28"/>
                <w:lang w:eastAsia="en-US"/>
              </w:rPr>
            </w:pPr>
          </w:p>
          <w:p w:rsidR="00FB3DF3" w:rsidRPr="00C44E01" w:rsidRDefault="00FB3DF3" w:rsidP="00F17F39">
            <w:pPr>
              <w:spacing w:after="200"/>
              <w:contextualSpacing/>
              <w:rPr>
                <w:rFonts w:eastAsiaTheme="minorHAnsi"/>
                <w:sz w:val="28"/>
                <w:szCs w:val="28"/>
                <w:lang w:eastAsia="en-US"/>
              </w:rPr>
            </w:pPr>
          </w:p>
          <w:p w:rsidR="00FB3DF3" w:rsidRPr="00C44E01" w:rsidRDefault="00FB3DF3" w:rsidP="00F17F39">
            <w:pPr>
              <w:spacing w:after="200"/>
              <w:contextualSpacing/>
              <w:jc w:val="center"/>
              <w:rPr>
                <w:rFonts w:eastAsiaTheme="minorHAnsi"/>
                <w:sz w:val="28"/>
                <w:szCs w:val="28"/>
                <w:lang w:eastAsia="en-US"/>
              </w:rPr>
            </w:pPr>
          </w:p>
        </w:tc>
        <w:tc>
          <w:tcPr>
            <w:tcW w:w="5699" w:type="dxa"/>
            <w:vMerge/>
          </w:tcPr>
          <w:p w:rsidR="00FB3DF3" w:rsidRPr="00C44E01" w:rsidRDefault="00FB3DF3" w:rsidP="00F17F39">
            <w:pPr>
              <w:spacing w:after="200"/>
              <w:contextualSpacing/>
              <w:rPr>
                <w:rFonts w:eastAsiaTheme="minorHAnsi"/>
                <w:sz w:val="28"/>
                <w:szCs w:val="28"/>
                <w:lang w:eastAsia="en-US"/>
              </w:rPr>
            </w:pPr>
          </w:p>
        </w:tc>
      </w:tr>
      <w:tr w:rsidR="00FB3DF3" w:rsidRPr="00C44E01" w:rsidTr="00C44E01">
        <w:trPr>
          <w:trHeight w:val="150"/>
        </w:trPr>
        <w:tc>
          <w:tcPr>
            <w:tcW w:w="540" w:type="dxa"/>
          </w:tcPr>
          <w:p w:rsidR="00FB3DF3" w:rsidRPr="00C44E01" w:rsidRDefault="00C44E01" w:rsidP="00F17F39">
            <w:pPr>
              <w:spacing w:after="200"/>
              <w:contextualSpacing/>
              <w:rPr>
                <w:rFonts w:eastAsiaTheme="minorHAnsi"/>
                <w:sz w:val="28"/>
                <w:szCs w:val="28"/>
                <w:lang w:eastAsia="en-US"/>
              </w:rPr>
            </w:pPr>
            <w:r w:rsidRPr="00C44E01">
              <w:rPr>
                <w:rFonts w:eastAsiaTheme="minorHAnsi"/>
                <w:sz w:val="28"/>
                <w:szCs w:val="28"/>
                <w:lang w:eastAsia="en-US"/>
              </w:rPr>
              <w:t>4</w:t>
            </w:r>
          </w:p>
        </w:tc>
        <w:tc>
          <w:tcPr>
            <w:tcW w:w="2437" w:type="dxa"/>
          </w:tcPr>
          <w:p w:rsidR="00FB3DF3" w:rsidRPr="00C44E01" w:rsidRDefault="00C44E01" w:rsidP="00F17F39">
            <w:pPr>
              <w:spacing w:after="200"/>
              <w:contextualSpacing/>
              <w:rPr>
                <w:rFonts w:eastAsiaTheme="minorHAnsi"/>
                <w:sz w:val="28"/>
                <w:szCs w:val="28"/>
                <w:lang w:eastAsia="en-US"/>
              </w:rPr>
            </w:pPr>
            <w:r w:rsidRPr="00C44E01">
              <w:rPr>
                <w:rFonts w:eastAsiaTheme="minorHAnsi"/>
                <w:sz w:val="28"/>
                <w:szCs w:val="28"/>
                <w:lang w:eastAsia="en-US"/>
              </w:rPr>
              <w:t>коммунальное обслуживание</w:t>
            </w:r>
          </w:p>
        </w:tc>
        <w:tc>
          <w:tcPr>
            <w:tcW w:w="5103" w:type="dxa"/>
          </w:tcPr>
          <w:p w:rsidR="00FB3DF3" w:rsidRPr="00C44E01" w:rsidRDefault="00C44E01" w:rsidP="00F17F39">
            <w:pPr>
              <w:spacing w:after="200"/>
              <w:contextualSpacing/>
              <w:jc w:val="both"/>
              <w:rPr>
                <w:rFonts w:eastAsiaTheme="minorHAnsi"/>
                <w:sz w:val="28"/>
                <w:szCs w:val="28"/>
                <w:lang w:eastAsia="en-US"/>
              </w:rPr>
            </w:pPr>
            <w:r w:rsidRPr="00C44E01">
              <w:rPr>
                <w:rFonts w:eastAsiaTheme="minorHAnsi"/>
                <w:sz w:val="28"/>
                <w:szCs w:val="28"/>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FB3DF3" w:rsidRPr="00C44E01" w:rsidRDefault="00C44E01" w:rsidP="00F17F39">
            <w:pPr>
              <w:spacing w:after="200"/>
              <w:contextualSpacing/>
              <w:rPr>
                <w:rFonts w:eastAsiaTheme="minorHAnsi"/>
                <w:sz w:val="28"/>
                <w:szCs w:val="28"/>
                <w:lang w:eastAsia="en-US"/>
              </w:rPr>
            </w:pPr>
            <w:r w:rsidRPr="00C44E01">
              <w:rPr>
                <w:rFonts w:eastAsiaTheme="minorHAnsi"/>
                <w:sz w:val="28"/>
                <w:szCs w:val="28"/>
                <w:lang w:eastAsia="en-US"/>
              </w:rPr>
              <w:t>3.1</w:t>
            </w:r>
          </w:p>
        </w:tc>
        <w:tc>
          <w:tcPr>
            <w:tcW w:w="5699" w:type="dxa"/>
            <w:vMerge/>
          </w:tcPr>
          <w:p w:rsidR="00FB3DF3" w:rsidRPr="00C44E01" w:rsidRDefault="00FB3DF3" w:rsidP="00F17F39">
            <w:pPr>
              <w:spacing w:after="200"/>
              <w:contextualSpacing/>
              <w:rPr>
                <w:rFonts w:eastAsiaTheme="minorHAnsi"/>
                <w:sz w:val="28"/>
                <w:szCs w:val="28"/>
                <w:lang w:eastAsia="en-US"/>
              </w:rPr>
            </w:pPr>
          </w:p>
        </w:tc>
      </w:tr>
    </w:tbl>
    <w:p w:rsidR="00FB3DF3" w:rsidRPr="007448D4" w:rsidRDefault="00FB3DF3" w:rsidP="007448D4">
      <w:pPr>
        <w:ind w:firstLine="567"/>
        <w:jc w:val="both"/>
        <w:rPr>
          <w:rFonts w:eastAsiaTheme="minorHAnsi"/>
          <w:sz w:val="28"/>
          <w:szCs w:val="28"/>
          <w:lang w:eastAsia="en-US"/>
        </w:rPr>
      </w:pPr>
      <w:r w:rsidRPr="007448D4">
        <w:rPr>
          <w:rFonts w:eastAsiaTheme="minorHAnsi"/>
          <w:sz w:val="28"/>
          <w:szCs w:val="28"/>
          <w:lang w:eastAsia="en-US"/>
        </w:rPr>
        <w:t>Примечание:</w:t>
      </w:r>
    </w:p>
    <w:p w:rsidR="00FB3DF3" w:rsidRPr="007448D4" w:rsidRDefault="00FB3DF3" w:rsidP="007448D4">
      <w:pPr>
        <w:ind w:firstLine="567"/>
        <w:jc w:val="both"/>
        <w:rPr>
          <w:rFonts w:eastAsiaTheme="minorHAnsi"/>
          <w:sz w:val="28"/>
          <w:szCs w:val="28"/>
          <w:lang w:eastAsia="en-US"/>
        </w:rPr>
      </w:pPr>
      <w:r w:rsidRPr="007448D4">
        <w:rPr>
          <w:rFonts w:eastAsiaTheme="minorHAnsi"/>
          <w:sz w:val="28"/>
          <w:szCs w:val="28"/>
          <w:lang w:eastAsia="en-US"/>
        </w:rPr>
        <w:t xml:space="preserve">Размеры земельного участка для отдельно стоящего объекта </w:t>
      </w:r>
      <w:proofErr w:type="gramStart"/>
      <w:r w:rsidRPr="007448D4">
        <w:rPr>
          <w:rFonts w:eastAsiaTheme="minorHAnsi"/>
          <w:sz w:val="28"/>
          <w:szCs w:val="28"/>
          <w:lang w:eastAsia="en-US"/>
        </w:rPr>
        <w:t>дошкольного  образования</w:t>
      </w:r>
      <w:proofErr w:type="gramEnd"/>
      <w:r w:rsidRPr="007448D4">
        <w:rPr>
          <w:rFonts w:eastAsiaTheme="minorHAnsi"/>
          <w:sz w:val="28"/>
          <w:szCs w:val="28"/>
          <w:lang w:eastAsia="en-US"/>
        </w:rPr>
        <w:t>:</w:t>
      </w:r>
    </w:p>
    <w:p w:rsidR="00FB3DF3" w:rsidRPr="007448D4" w:rsidRDefault="00FB3DF3" w:rsidP="007448D4">
      <w:pPr>
        <w:ind w:firstLine="567"/>
        <w:jc w:val="both"/>
        <w:rPr>
          <w:rFonts w:eastAsiaTheme="minorHAnsi"/>
          <w:sz w:val="28"/>
          <w:szCs w:val="28"/>
          <w:lang w:eastAsia="en-US"/>
        </w:rPr>
      </w:pPr>
      <w:r w:rsidRPr="007448D4">
        <w:rPr>
          <w:rFonts w:eastAsiaTheme="minorHAnsi"/>
          <w:sz w:val="28"/>
          <w:szCs w:val="28"/>
          <w:lang w:eastAsia="en-US"/>
        </w:rPr>
        <w:t>при вместимости до 100 мест – 40 кв. м на 1 чел.;</w:t>
      </w:r>
    </w:p>
    <w:p w:rsidR="00FB3DF3" w:rsidRPr="007448D4" w:rsidRDefault="00FB3DF3" w:rsidP="007448D4">
      <w:pPr>
        <w:ind w:firstLine="567"/>
        <w:jc w:val="both"/>
        <w:rPr>
          <w:rFonts w:eastAsiaTheme="minorHAnsi"/>
          <w:sz w:val="28"/>
          <w:szCs w:val="28"/>
          <w:lang w:eastAsia="en-US"/>
        </w:rPr>
      </w:pPr>
      <w:r w:rsidRPr="007448D4">
        <w:rPr>
          <w:rFonts w:eastAsiaTheme="minorHAnsi"/>
          <w:sz w:val="28"/>
          <w:szCs w:val="28"/>
          <w:lang w:eastAsia="en-US"/>
        </w:rPr>
        <w:t>при вместимости свыше 100 мест – 35 кв. м на 1 чел.</w:t>
      </w:r>
    </w:p>
    <w:p w:rsidR="00FB3DF3" w:rsidRPr="007448D4" w:rsidRDefault="00FB3DF3" w:rsidP="007448D4">
      <w:pPr>
        <w:ind w:firstLine="567"/>
        <w:jc w:val="both"/>
        <w:rPr>
          <w:rFonts w:eastAsiaTheme="minorHAnsi"/>
          <w:sz w:val="28"/>
          <w:szCs w:val="28"/>
          <w:lang w:eastAsia="en-US"/>
        </w:rPr>
      </w:pPr>
      <w:r w:rsidRPr="007448D4">
        <w:rPr>
          <w:rFonts w:eastAsiaTheme="minorHAnsi"/>
          <w:sz w:val="28"/>
          <w:szCs w:val="28"/>
          <w:lang w:eastAsia="en-US"/>
        </w:rPr>
        <w:t xml:space="preserve">Размеры земельного участка для встроенного объекта </w:t>
      </w:r>
      <w:proofErr w:type="gramStart"/>
      <w:r w:rsidRPr="007448D4">
        <w:rPr>
          <w:rFonts w:eastAsiaTheme="minorHAnsi"/>
          <w:sz w:val="28"/>
          <w:szCs w:val="28"/>
          <w:lang w:eastAsia="en-US"/>
        </w:rPr>
        <w:t>дошкольного  образования</w:t>
      </w:r>
      <w:proofErr w:type="gramEnd"/>
      <w:r w:rsidRPr="007448D4">
        <w:rPr>
          <w:rFonts w:eastAsiaTheme="minorHAnsi"/>
          <w:sz w:val="28"/>
          <w:szCs w:val="28"/>
          <w:lang w:eastAsia="en-US"/>
        </w:rPr>
        <w:t>:</w:t>
      </w:r>
    </w:p>
    <w:p w:rsidR="00FB3DF3" w:rsidRPr="007448D4" w:rsidRDefault="00FB3DF3" w:rsidP="007448D4">
      <w:pPr>
        <w:ind w:firstLine="567"/>
        <w:jc w:val="both"/>
        <w:rPr>
          <w:rFonts w:eastAsiaTheme="minorHAnsi"/>
          <w:sz w:val="28"/>
          <w:szCs w:val="28"/>
          <w:lang w:eastAsia="en-US"/>
        </w:rPr>
      </w:pPr>
      <w:r w:rsidRPr="007448D4">
        <w:rPr>
          <w:rFonts w:eastAsiaTheme="minorHAnsi"/>
          <w:sz w:val="28"/>
          <w:szCs w:val="28"/>
          <w:lang w:eastAsia="en-US"/>
        </w:rPr>
        <w:lastRenderedPageBreak/>
        <w:t>при вместимости более 100 мест – 29 кв. м на 1 чел.;</w:t>
      </w:r>
    </w:p>
    <w:p w:rsidR="00FB3DF3" w:rsidRPr="007448D4" w:rsidRDefault="00FB3DF3" w:rsidP="007448D4">
      <w:pPr>
        <w:ind w:firstLine="567"/>
        <w:jc w:val="both"/>
        <w:rPr>
          <w:rFonts w:eastAsiaTheme="minorHAnsi"/>
          <w:sz w:val="28"/>
          <w:szCs w:val="28"/>
          <w:lang w:eastAsia="en-US"/>
        </w:rPr>
      </w:pPr>
      <w:r w:rsidRPr="007448D4">
        <w:rPr>
          <w:rFonts w:eastAsiaTheme="minorHAnsi"/>
          <w:sz w:val="28"/>
          <w:szCs w:val="28"/>
          <w:lang w:eastAsia="en-US"/>
        </w:rPr>
        <w:t>Расстояние между зданиями определяются по нормам инсоляции и освещенности.</w:t>
      </w:r>
    </w:p>
    <w:p w:rsidR="00FB3DF3" w:rsidRPr="007448D4" w:rsidRDefault="00FB3DF3" w:rsidP="007448D4">
      <w:pPr>
        <w:ind w:firstLine="567"/>
        <w:jc w:val="both"/>
        <w:rPr>
          <w:rFonts w:eastAsiaTheme="minorHAnsi"/>
          <w:sz w:val="28"/>
          <w:szCs w:val="28"/>
          <w:lang w:eastAsia="en-US"/>
        </w:rPr>
      </w:pPr>
      <w:proofErr w:type="gramStart"/>
      <w:r w:rsidRPr="007448D4">
        <w:rPr>
          <w:rFonts w:eastAsiaTheme="minorHAnsi"/>
          <w:sz w:val="28"/>
          <w:szCs w:val="28"/>
          <w:lang w:eastAsia="en-US"/>
        </w:rPr>
        <w:t>Для  объекта</w:t>
      </w:r>
      <w:proofErr w:type="gramEnd"/>
      <w:r w:rsidRPr="007448D4">
        <w:rPr>
          <w:rFonts w:eastAsiaTheme="minorHAnsi"/>
          <w:sz w:val="28"/>
          <w:szCs w:val="28"/>
          <w:lang w:eastAsia="en-US"/>
        </w:rPr>
        <w:t xml:space="preserve"> общеобразовательного назначения размеры земельного участка при вместимости:</w:t>
      </w:r>
    </w:p>
    <w:p w:rsidR="00FB3DF3" w:rsidRPr="007448D4" w:rsidRDefault="00FB3DF3" w:rsidP="007448D4">
      <w:pPr>
        <w:ind w:left="565" w:firstLine="2"/>
        <w:jc w:val="both"/>
        <w:rPr>
          <w:rFonts w:eastAsiaTheme="minorHAnsi"/>
          <w:sz w:val="28"/>
          <w:szCs w:val="28"/>
          <w:lang w:eastAsia="en-US"/>
        </w:rPr>
      </w:pPr>
      <w:r w:rsidRPr="007448D4">
        <w:rPr>
          <w:rFonts w:eastAsiaTheme="minorHAnsi"/>
          <w:sz w:val="28"/>
          <w:szCs w:val="28"/>
          <w:lang w:eastAsia="en-US"/>
        </w:rPr>
        <w:t>до 400 мест – 50 кв. м на 1 чел.;</w:t>
      </w:r>
    </w:p>
    <w:p w:rsidR="00FB3DF3" w:rsidRPr="007448D4" w:rsidRDefault="00FB3DF3" w:rsidP="007448D4">
      <w:pPr>
        <w:ind w:firstLine="565"/>
        <w:jc w:val="both"/>
        <w:rPr>
          <w:rFonts w:eastAsiaTheme="minorHAnsi"/>
          <w:sz w:val="28"/>
          <w:szCs w:val="28"/>
          <w:lang w:eastAsia="en-US"/>
        </w:rPr>
      </w:pPr>
      <w:r w:rsidRPr="007448D4">
        <w:rPr>
          <w:rFonts w:eastAsiaTheme="minorHAnsi"/>
          <w:sz w:val="28"/>
          <w:szCs w:val="28"/>
          <w:lang w:eastAsia="en-US"/>
        </w:rPr>
        <w:t>от 401 до 500 мест – 60 кв. м на 1 чел.;</w:t>
      </w:r>
    </w:p>
    <w:p w:rsidR="00FB3DF3" w:rsidRPr="007448D4" w:rsidRDefault="00FB3DF3" w:rsidP="007448D4">
      <w:pPr>
        <w:ind w:firstLine="565"/>
        <w:jc w:val="both"/>
        <w:rPr>
          <w:rFonts w:eastAsiaTheme="minorHAnsi"/>
          <w:sz w:val="28"/>
          <w:szCs w:val="28"/>
          <w:lang w:eastAsia="en-US"/>
        </w:rPr>
      </w:pPr>
      <w:r w:rsidRPr="007448D4">
        <w:rPr>
          <w:rFonts w:eastAsiaTheme="minorHAnsi"/>
          <w:sz w:val="28"/>
          <w:szCs w:val="28"/>
          <w:lang w:eastAsia="en-US"/>
        </w:rPr>
        <w:t xml:space="preserve">Расстояние между зданиями </w:t>
      </w:r>
      <w:proofErr w:type="gramStart"/>
      <w:r w:rsidRPr="007448D4">
        <w:rPr>
          <w:rFonts w:eastAsiaTheme="minorHAnsi"/>
          <w:sz w:val="28"/>
          <w:szCs w:val="28"/>
          <w:lang w:eastAsia="en-US"/>
        </w:rPr>
        <w:t>определяется  по</w:t>
      </w:r>
      <w:proofErr w:type="gramEnd"/>
      <w:r w:rsidRPr="007448D4">
        <w:rPr>
          <w:rFonts w:eastAsiaTheme="minorHAnsi"/>
          <w:sz w:val="28"/>
          <w:szCs w:val="28"/>
          <w:lang w:eastAsia="en-US"/>
        </w:rPr>
        <w:t xml:space="preserve"> нормам инсоляции и освещенности.</w:t>
      </w:r>
    </w:p>
    <w:p w:rsidR="00FB3DF3" w:rsidRPr="007448D4" w:rsidRDefault="00FB3DF3" w:rsidP="007448D4">
      <w:pPr>
        <w:ind w:firstLine="565"/>
        <w:jc w:val="both"/>
        <w:rPr>
          <w:rFonts w:eastAsiaTheme="minorHAnsi"/>
          <w:sz w:val="28"/>
          <w:szCs w:val="28"/>
          <w:lang w:eastAsia="en-US"/>
        </w:rPr>
      </w:pPr>
      <w:proofErr w:type="spellStart"/>
      <w:r w:rsidRPr="007448D4">
        <w:rPr>
          <w:rFonts w:eastAsiaTheme="minorHAnsi"/>
          <w:sz w:val="28"/>
          <w:szCs w:val="28"/>
          <w:lang w:eastAsia="en-US"/>
        </w:rPr>
        <w:t>Отмостка</w:t>
      </w:r>
      <w:proofErr w:type="spellEnd"/>
      <w:r w:rsidRPr="007448D4">
        <w:rPr>
          <w:rFonts w:eastAsiaTheme="minorHAnsi"/>
          <w:sz w:val="28"/>
          <w:szCs w:val="28"/>
          <w:lang w:eastAsia="en-US"/>
        </w:rPr>
        <w:t xml:space="preserve"> должна располагаться в пределах отведенного (предоставленного) земельного участка.</w:t>
      </w:r>
    </w:p>
    <w:p w:rsidR="00FB3DF3" w:rsidRPr="007448D4" w:rsidRDefault="00FB3DF3" w:rsidP="007448D4">
      <w:pPr>
        <w:ind w:firstLine="565"/>
        <w:jc w:val="both"/>
        <w:rPr>
          <w:rFonts w:eastAsiaTheme="minorHAnsi"/>
          <w:sz w:val="28"/>
          <w:szCs w:val="28"/>
          <w:lang w:eastAsia="en-US"/>
        </w:rPr>
      </w:pPr>
      <w:r w:rsidRPr="007448D4">
        <w:rPr>
          <w:rFonts w:eastAsiaTheme="minorHAnsi"/>
          <w:sz w:val="28"/>
          <w:szCs w:val="28"/>
          <w:lang w:eastAsia="en-US"/>
        </w:rPr>
        <w:t>Нормы расчета стоянок автомобилей для конкретного объекта предусматривать в соответствии с СП 42.13330.201 «Градостроительство. Планировка и застройка городских и сельских поселений».</w:t>
      </w:r>
    </w:p>
    <w:p w:rsidR="00FB3DF3" w:rsidRPr="007448D4" w:rsidRDefault="00FB3DF3" w:rsidP="007448D4">
      <w:pPr>
        <w:ind w:firstLine="565"/>
        <w:jc w:val="both"/>
        <w:rPr>
          <w:rFonts w:eastAsiaTheme="minorHAnsi"/>
          <w:sz w:val="28"/>
          <w:szCs w:val="28"/>
          <w:lang w:eastAsia="en-US"/>
        </w:rPr>
      </w:pPr>
      <w:r w:rsidRPr="007448D4">
        <w:rPr>
          <w:rFonts w:eastAsiaTheme="minorHAnsi"/>
          <w:sz w:val="28"/>
          <w:szCs w:val="28"/>
          <w:lang w:eastAsia="en-US"/>
        </w:rPr>
        <w:t>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rsidR="00FB3DF3" w:rsidRPr="007448D4" w:rsidRDefault="00FB3DF3" w:rsidP="007448D4">
      <w:pPr>
        <w:ind w:firstLine="565"/>
        <w:jc w:val="both"/>
        <w:rPr>
          <w:rFonts w:eastAsiaTheme="minorHAnsi"/>
          <w:sz w:val="28"/>
          <w:szCs w:val="28"/>
          <w:lang w:eastAsia="en-US"/>
        </w:rPr>
      </w:pPr>
      <w:r w:rsidRPr="007448D4">
        <w:rPr>
          <w:rFonts w:eastAsiaTheme="minorHAnsi"/>
          <w:sz w:val="28"/>
          <w:szCs w:val="28"/>
          <w:lang w:eastAsia="en-US"/>
        </w:rPr>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FB3DF3" w:rsidRPr="007448D4" w:rsidRDefault="00FB3DF3" w:rsidP="007448D4">
      <w:pPr>
        <w:ind w:firstLine="565"/>
        <w:jc w:val="both"/>
        <w:rPr>
          <w:rFonts w:eastAsiaTheme="minorHAnsi"/>
          <w:sz w:val="28"/>
          <w:szCs w:val="28"/>
          <w:lang w:eastAsia="en-US"/>
        </w:rPr>
      </w:pPr>
      <w:r w:rsidRPr="007448D4">
        <w:rPr>
          <w:rFonts w:eastAsiaTheme="minorHAnsi"/>
          <w:sz w:val="28"/>
          <w:szCs w:val="28"/>
          <w:lang w:eastAsia="en-US"/>
        </w:rPr>
        <w:t>Проектирование  и строительство зданий, строений и сооружений вести в соответствии с установленными параметрами разрешенного строительства, реконструкции, а также требованиями законодательства о пожарной безопасности, и законодательства в области обеспечения санитарно-эпидемиологического благополучия населения, минимальными нормативными противопожарными и санитарно-эпидемиологическими разрывами между зданиями, строениями и сооружениями, в том числе и расположенными на соседних земельных участках, а также техническими регламентами, градостроительными и строительными нормами и Правилами.</w:t>
      </w:r>
    </w:p>
    <w:p w:rsidR="00FB3DF3" w:rsidRPr="007448D4" w:rsidRDefault="00FB3DF3" w:rsidP="007448D4">
      <w:pPr>
        <w:ind w:firstLine="565"/>
        <w:jc w:val="both"/>
        <w:rPr>
          <w:rFonts w:eastAsiaTheme="minorHAnsi"/>
          <w:sz w:val="28"/>
          <w:szCs w:val="28"/>
          <w:lang w:eastAsia="en-US"/>
        </w:rPr>
      </w:pPr>
      <w:r w:rsidRPr="007448D4">
        <w:rPr>
          <w:rFonts w:eastAsiaTheme="minorHAnsi"/>
          <w:sz w:val="28"/>
          <w:szCs w:val="28"/>
          <w:lang w:eastAsia="en-US"/>
        </w:rPr>
        <w:t xml:space="preserve">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w:t>
      </w:r>
      <w:proofErr w:type="gramStart"/>
      <w:r w:rsidRPr="007448D4">
        <w:rPr>
          <w:rFonts w:eastAsiaTheme="minorHAnsi"/>
          <w:sz w:val="28"/>
          <w:szCs w:val="28"/>
          <w:lang w:eastAsia="en-US"/>
        </w:rPr>
        <w:t>требований  технических</w:t>
      </w:r>
      <w:proofErr w:type="gramEnd"/>
      <w:r w:rsidRPr="007448D4">
        <w:rPr>
          <w:rFonts w:eastAsiaTheme="minorHAnsi"/>
          <w:sz w:val="28"/>
          <w:szCs w:val="28"/>
          <w:lang w:eastAsia="en-US"/>
        </w:rPr>
        <w:t xml:space="preserve"> регламентов, строительных норм и правил, других нормативных документов действующих на территории Российской Федерации).</w:t>
      </w:r>
    </w:p>
    <w:p w:rsidR="00FB3DF3" w:rsidRPr="003E7762" w:rsidRDefault="00FB3DF3" w:rsidP="007448D4">
      <w:pPr>
        <w:ind w:firstLine="709"/>
        <w:jc w:val="both"/>
        <w:rPr>
          <w:rFonts w:eastAsiaTheme="minorHAnsi"/>
          <w:sz w:val="28"/>
          <w:szCs w:val="28"/>
          <w:lang w:eastAsia="en-US"/>
        </w:rPr>
      </w:pPr>
      <w:r w:rsidRPr="003E7762">
        <w:rPr>
          <w:rFonts w:eastAsiaTheme="minorHAnsi"/>
          <w:sz w:val="28"/>
          <w:szCs w:val="28"/>
          <w:lang w:eastAsia="en-US"/>
        </w:rPr>
        <w:t>Требования к ограждению земельных участков:</w:t>
      </w:r>
    </w:p>
    <w:p w:rsidR="00FB3DF3" w:rsidRPr="003E7762" w:rsidRDefault="00FB3DF3" w:rsidP="003E7762">
      <w:pPr>
        <w:ind w:firstLine="708"/>
        <w:jc w:val="both"/>
        <w:rPr>
          <w:rFonts w:eastAsiaTheme="minorHAnsi"/>
          <w:sz w:val="28"/>
          <w:szCs w:val="28"/>
          <w:lang w:eastAsia="en-US"/>
        </w:rPr>
      </w:pPr>
      <w:r w:rsidRPr="003E7762">
        <w:rPr>
          <w:rFonts w:eastAsiaTheme="minorHAnsi"/>
          <w:sz w:val="28"/>
          <w:szCs w:val="28"/>
          <w:lang w:eastAsia="en-US"/>
        </w:rPr>
        <w:t>Ограждения детских садов и школ должны обеспечивать защиту территории от проникновения посторонних и несанкционированного въезда автомобилей, должны быть изготовлены и установлены таким образом, чтобы полностью исключалась вероятность получения травм об элементы конструкции, должны быть устойчивы к различным механическим повреждениям.</w:t>
      </w:r>
    </w:p>
    <w:p w:rsidR="00FB3DF3" w:rsidRPr="003E7762" w:rsidRDefault="00FB3DF3" w:rsidP="003E7762">
      <w:pPr>
        <w:widowControl w:val="0"/>
        <w:ind w:firstLine="708"/>
        <w:jc w:val="both"/>
        <w:rPr>
          <w:rFonts w:eastAsia="SimSun"/>
          <w:color w:val="000000"/>
          <w:sz w:val="28"/>
          <w:szCs w:val="28"/>
          <w:lang w:eastAsia="zh-CN"/>
        </w:rPr>
      </w:pPr>
      <w:r w:rsidRPr="003E7762">
        <w:rPr>
          <w:rFonts w:eastAsia="SimSun"/>
          <w:color w:val="000000"/>
          <w:sz w:val="28"/>
          <w:szCs w:val="28"/>
          <w:lang w:eastAsia="zh-CN"/>
        </w:rPr>
        <w:lastRenderedPageBreak/>
        <w:t>ОД-5. Зона религиозных объектов.</w:t>
      </w:r>
    </w:p>
    <w:p w:rsidR="00FB3DF3" w:rsidRDefault="00FB3DF3" w:rsidP="003E7762">
      <w:pPr>
        <w:widowControl w:val="0"/>
        <w:tabs>
          <w:tab w:val="left" w:pos="1260"/>
        </w:tabs>
        <w:ind w:firstLine="709"/>
        <w:jc w:val="both"/>
        <w:rPr>
          <w:rFonts w:eastAsiaTheme="minorHAnsi"/>
          <w:iCs/>
          <w:color w:val="000000"/>
          <w:sz w:val="28"/>
          <w:szCs w:val="28"/>
          <w:lang w:eastAsia="en-US"/>
        </w:rPr>
      </w:pPr>
      <w:r w:rsidRPr="003E7762">
        <w:rPr>
          <w:rFonts w:eastAsiaTheme="minorHAnsi"/>
          <w:iCs/>
          <w:color w:val="000000"/>
          <w:sz w:val="28"/>
          <w:szCs w:val="28"/>
          <w:lang w:eastAsia="en-US"/>
        </w:rPr>
        <w:t>Зона ОД-5 выделена для обеспечения правовых условий формирования объектов религиозного назначения и мемориальных комплексов, требующих значительные территориальные ресурсы для своего нормального функционирования.</w:t>
      </w:r>
    </w:p>
    <w:p w:rsidR="003E7762" w:rsidRPr="003E7762" w:rsidRDefault="003E7762" w:rsidP="003E7762">
      <w:pPr>
        <w:widowControl w:val="0"/>
        <w:tabs>
          <w:tab w:val="left" w:pos="1260"/>
        </w:tabs>
        <w:ind w:firstLine="709"/>
        <w:jc w:val="both"/>
        <w:rPr>
          <w:rFonts w:eastAsiaTheme="minorHAnsi"/>
          <w:iCs/>
          <w:color w:val="000000"/>
          <w:sz w:val="28"/>
          <w:szCs w:val="28"/>
          <w:lang w:eastAsia="en-US"/>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288"/>
        <w:gridCol w:w="5083"/>
        <w:gridCol w:w="851"/>
        <w:gridCol w:w="5672"/>
      </w:tblGrid>
      <w:tr w:rsidR="003E7762" w:rsidRPr="003E7762" w:rsidTr="003E7762">
        <w:trPr>
          <w:tblHeader/>
        </w:trPr>
        <w:tc>
          <w:tcPr>
            <w:tcW w:w="594" w:type="dxa"/>
          </w:tcPr>
          <w:p w:rsidR="003E7762" w:rsidRPr="003E7762" w:rsidRDefault="003E7762" w:rsidP="00F17F39">
            <w:pPr>
              <w:spacing w:after="200"/>
              <w:contextualSpacing/>
              <w:jc w:val="center"/>
              <w:rPr>
                <w:rFonts w:eastAsiaTheme="minorHAnsi"/>
                <w:sz w:val="28"/>
                <w:szCs w:val="28"/>
                <w:lang w:eastAsia="en-US"/>
              </w:rPr>
            </w:pPr>
            <w:r>
              <w:rPr>
                <w:rFonts w:eastAsiaTheme="minorHAnsi"/>
                <w:sz w:val="28"/>
                <w:szCs w:val="28"/>
                <w:lang w:eastAsia="en-US"/>
              </w:rPr>
              <w:t>1</w:t>
            </w:r>
          </w:p>
        </w:tc>
        <w:tc>
          <w:tcPr>
            <w:tcW w:w="2288" w:type="dxa"/>
          </w:tcPr>
          <w:p w:rsidR="003E7762" w:rsidRPr="003E7762" w:rsidRDefault="003E7762" w:rsidP="00F17F39">
            <w:pPr>
              <w:spacing w:after="200"/>
              <w:contextualSpacing/>
              <w:jc w:val="center"/>
              <w:rPr>
                <w:rFonts w:eastAsiaTheme="minorHAnsi"/>
                <w:sz w:val="28"/>
                <w:szCs w:val="28"/>
                <w:lang w:eastAsia="en-US"/>
              </w:rPr>
            </w:pPr>
            <w:r>
              <w:rPr>
                <w:rFonts w:eastAsiaTheme="minorHAnsi"/>
                <w:sz w:val="28"/>
                <w:szCs w:val="28"/>
                <w:lang w:eastAsia="en-US"/>
              </w:rPr>
              <w:t>2</w:t>
            </w:r>
          </w:p>
        </w:tc>
        <w:tc>
          <w:tcPr>
            <w:tcW w:w="5083" w:type="dxa"/>
          </w:tcPr>
          <w:p w:rsidR="003E7762" w:rsidRPr="003E7762" w:rsidRDefault="003E7762" w:rsidP="00F17F39">
            <w:pPr>
              <w:spacing w:after="200"/>
              <w:contextualSpacing/>
              <w:jc w:val="center"/>
              <w:rPr>
                <w:rFonts w:eastAsiaTheme="minorHAnsi"/>
                <w:sz w:val="28"/>
                <w:szCs w:val="28"/>
                <w:lang w:eastAsia="en-US"/>
              </w:rPr>
            </w:pPr>
            <w:r>
              <w:rPr>
                <w:rFonts w:eastAsiaTheme="minorHAnsi"/>
                <w:sz w:val="28"/>
                <w:szCs w:val="28"/>
                <w:lang w:eastAsia="en-US"/>
              </w:rPr>
              <w:t>3</w:t>
            </w:r>
          </w:p>
        </w:tc>
        <w:tc>
          <w:tcPr>
            <w:tcW w:w="851" w:type="dxa"/>
          </w:tcPr>
          <w:p w:rsidR="003E7762" w:rsidRPr="003E7762" w:rsidRDefault="003E7762" w:rsidP="00F17F39">
            <w:pPr>
              <w:spacing w:after="200"/>
              <w:contextualSpacing/>
              <w:jc w:val="center"/>
              <w:rPr>
                <w:rFonts w:eastAsiaTheme="minorHAnsi"/>
                <w:sz w:val="28"/>
                <w:szCs w:val="28"/>
                <w:lang w:eastAsia="en-US"/>
              </w:rPr>
            </w:pPr>
            <w:r>
              <w:rPr>
                <w:rFonts w:eastAsiaTheme="minorHAnsi"/>
                <w:sz w:val="28"/>
                <w:szCs w:val="28"/>
                <w:lang w:eastAsia="en-US"/>
              </w:rPr>
              <w:t>4</w:t>
            </w:r>
          </w:p>
        </w:tc>
        <w:tc>
          <w:tcPr>
            <w:tcW w:w="5672" w:type="dxa"/>
          </w:tcPr>
          <w:p w:rsidR="003E7762" w:rsidRPr="003E7762" w:rsidRDefault="003E7762" w:rsidP="00F17F39">
            <w:pPr>
              <w:spacing w:after="200"/>
              <w:contextualSpacing/>
              <w:jc w:val="center"/>
              <w:rPr>
                <w:rFonts w:eastAsiaTheme="minorHAnsi"/>
                <w:sz w:val="28"/>
                <w:szCs w:val="28"/>
                <w:lang w:eastAsia="en-US"/>
              </w:rPr>
            </w:pPr>
            <w:r>
              <w:rPr>
                <w:rFonts w:eastAsiaTheme="minorHAnsi"/>
                <w:sz w:val="28"/>
                <w:szCs w:val="28"/>
                <w:lang w:eastAsia="en-US"/>
              </w:rPr>
              <w:t>5</w:t>
            </w:r>
          </w:p>
        </w:tc>
      </w:tr>
      <w:tr w:rsidR="00FB3DF3" w:rsidRPr="003E7762" w:rsidTr="003E7762">
        <w:tc>
          <w:tcPr>
            <w:tcW w:w="594" w:type="dxa"/>
          </w:tcPr>
          <w:p w:rsidR="00FB3DF3" w:rsidRPr="003E7762" w:rsidRDefault="00FB3DF3" w:rsidP="00F17F39">
            <w:pPr>
              <w:spacing w:after="200"/>
              <w:contextualSpacing/>
              <w:jc w:val="center"/>
              <w:rPr>
                <w:rFonts w:eastAsiaTheme="minorHAnsi"/>
                <w:sz w:val="28"/>
                <w:szCs w:val="28"/>
                <w:lang w:eastAsia="en-US"/>
              </w:rPr>
            </w:pPr>
            <w:r w:rsidRPr="003E7762">
              <w:rPr>
                <w:rFonts w:eastAsiaTheme="minorHAnsi"/>
                <w:sz w:val="28"/>
                <w:szCs w:val="28"/>
                <w:lang w:eastAsia="en-US"/>
              </w:rPr>
              <w:t>№</w:t>
            </w:r>
          </w:p>
          <w:p w:rsidR="00FB3DF3" w:rsidRPr="003E7762" w:rsidRDefault="00FB3DF3" w:rsidP="00F17F39">
            <w:pPr>
              <w:spacing w:after="200"/>
              <w:contextualSpacing/>
              <w:jc w:val="center"/>
              <w:rPr>
                <w:rFonts w:eastAsiaTheme="minorHAnsi"/>
                <w:sz w:val="28"/>
                <w:szCs w:val="28"/>
                <w:lang w:eastAsia="en-US"/>
              </w:rPr>
            </w:pPr>
            <w:r w:rsidRPr="003E7762">
              <w:rPr>
                <w:rFonts w:eastAsiaTheme="minorHAnsi"/>
                <w:sz w:val="28"/>
                <w:szCs w:val="28"/>
                <w:lang w:eastAsia="en-US"/>
              </w:rPr>
              <w:t>п/п</w:t>
            </w:r>
          </w:p>
        </w:tc>
        <w:tc>
          <w:tcPr>
            <w:tcW w:w="2288" w:type="dxa"/>
          </w:tcPr>
          <w:p w:rsidR="00FB3DF3" w:rsidRPr="003E7762" w:rsidRDefault="00FB3DF3" w:rsidP="00F17F39">
            <w:pPr>
              <w:spacing w:after="200"/>
              <w:contextualSpacing/>
              <w:jc w:val="center"/>
              <w:rPr>
                <w:rFonts w:eastAsiaTheme="minorHAnsi"/>
                <w:sz w:val="28"/>
                <w:szCs w:val="28"/>
                <w:lang w:eastAsia="en-US"/>
              </w:rPr>
            </w:pPr>
            <w:r w:rsidRPr="003E7762">
              <w:rPr>
                <w:rFonts w:eastAsiaTheme="minorHAnsi"/>
                <w:sz w:val="28"/>
                <w:szCs w:val="28"/>
                <w:lang w:eastAsia="en-US"/>
              </w:rPr>
              <w:t>Виды разрешенного использования земельных участков и объектов капитального строительства</w:t>
            </w:r>
          </w:p>
        </w:tc>
        <w:tc>
          <w:tcPr>
            <w:tcW w:w="5083" w:type="dxa"/>
          </w:tcPr>
          <w:p w:rsidR="00FB3DF3" w:rsidRPr="003E7762" w:rsidRDefault="00FB3DF3" w:rsidP="00F17F39">
            <w:pPr>
              <w:spacing w:after="200"/>
              <w:contextualSpacing/>
              <w:jc w:val="center"/>
              <w:rPr>
                <w:rFonts w:eastAsiaTheme="minorHAnsi"/>
                <w:sz w:val="28"/>
                <w:szCs w:val="28"/>
                <w:lang w:eastAsia="en-US"/>
              </w:rPr>
            </w:pPr>
            <w:r w:rsidRPr="003E7762">
              <w:rPr>
                <w:rFonts w:eastAsiaTheme="minorHAnsi"/>
                <w:sz w:val="28"/>
                <w:szCs w:val="28"/>
                <w:lang w:eastAsia="en-US"/>
              </w:rPr>
              <w:t>Описание видов разрешенного использования земельных участков и объектов капитального строительства</w:t>
            </w: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jc w:val="center"/>
              <w:rPr>
                <w:rFonts w:eastAsiaTheme="minorHAnsi"/>
                <w:sz w:val="28"/>
                <w:szCs w:val="28"/>
                <w:lang w:eastAsia="en-US"/>
              </w:rPr>
            </w:pPr>
          </w:p>
        </w:tc>
        <w:tc>
          <w:tcPr>
            <w:tcW w:w="851" w:type="dxa"/>
          </w:tcPr>
          <w:p w:rsidR="00FB3DF3" w:rsidRPr="003E7762" w:rsidRDefault="00FB3DF3" w:rsidP="00F17F39">
            <w:pPr>
              <w:spacing w:after="200"/>
              <w:contextualSpacing/>
              <w:jc w:val="center"/>
              <w:rPr>
                <w:rFonts w:eastAsiaTheme="minorHAnsi"/>
                <w:sz w:val="28"/>
                <w:szCs w:val="28"/>
                <w:lang w:eastAsia="en-US"/>
              </w:rPr>
            </w:pPr>
            <w:r w:rsidRPr="003E7762">
              <w:rPr>
                <w:rFonts w:eastAsiaTheme="minorHAnsi"/>
                <w:sz w:val="28"/>
                <w:szCs w:val="28"/>
                <w:lang w:eastAsia="en-US"/>
              </w:rPr>
              <w:t>Код</w:t>
            </w:r>
          </w:p>
        </w:tc>
        <w:tc>
          <w:tcPr>
            <w:tcW w:w="5672" w:type="dxa"/>
          </w:tcPr>
          <w:p w:rsidR="00FB3DF3" w:rsidRPr="003E7762" w:rsidRDefault="00FB3DF3" w:rsidP="00F17F39">
            <w:pPr>
              <w:spacing w:after="200"/>
              <w:contextualSpacing/>
              <w:jc w:val="center"/>
              <w:rPr>
                <w:rFonts w:eastAsiaTheme="minorHAnsi"/>
                <w:sz w:val="28"/>
                <w:szCs w:val="28"/>
                <w:lang w:eastAsia="en-US"/>
              </w:rPr>
            </w:pPr>
            <w:r w:rsidRPr="003E7762">
              <w:rPr>
                <w:rFonts w:eastAsiaTheme="minorHAnsi"/>
                <w:sz w:val="28"/>
                <w:szCs w:val="28"/>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B3DF3" w:rsidRPr="003E7762" w:rsidTr="003E7762">
        <w:tc>
          <w:tcPr>
            <w:tcW w:w="594" w:type="dxa"/>
          </w:tcPr>
          <w:p w:rsidR="00FB3DF3" w:rsidRPr="003E7762" w:rsidRDefault="00FB3DF3" w:rsidP="00F17F39">
            <w:pPr>
              <w:spacing w:after="200"/>
              <w:contextualSpacing/>
              <w:jc w:val="center"/>
              <w:rPr>
                <w:rFonts w:eastAsiaTheme="minorHAnsi"/>
                <w:sz w:val="28"/>
                <w:szCs w:val="28"/>
                <w:lang w:eastAsia="en-US"/>
              </w:rPr>
            </w:pPr>
            <w:r w:rsidRPr="003E7762">
              <w:rPr>
                <w:rFonts w:eastAsiaTheme="minorHAnsi"/>
                <w:sz w:val="28"/>
                <w:szCs w:val="28"/>
                <w:lang w:eastAsia="en-US"/>
              </w:rPr>
              <w:t>1</w:t>
            </w:r>
          </w:p>
        </w:tc>
        <w:tc>
          <w:tcPr>
            <w:tcW w:w="2288" w:type="dxa"/>
          </w:tcPr>
          <w:p w:rsidR="00FB3DF3" w:rsidRPr="003E7762" w:rsidRDefault="00FB3DF3" w:rsidP="00F17F39">
            <w:pPr>
              <w:spacing w:after="200"/>
              <w:contextualSpacing/>
              <w:jc w:val="center"/>
              <w:rPr>
                <w:rFonts w:eastAsiaTheme="minorHAnsi"/>
                <w:sz w:val="28"/>
                <w:szCs w:val="28"/>
                <w:lang w:eastAsia="en-US"/>
              </w:rPr>
            </w:pPr>
            <w:r w:rsidRPr="003E7762">
              <w:rPr>
                <w:rFonts w:eastAsiaTheme="minorHAnsi"/>
                <w:sz w:val="28"/>
                <w:szCs w:val="28"/>
                <w:lang w:eastAsia="en-US"/>
              </w:rPr>
              <w:t>2</w:t>
            </w:r>
          </w:p>
        </w:tc>
        <w:tc>
          <w:tcPr>
            <w:tcW w:w="5083" w:type="dxa"/>
          </w:tcPr>
          <w:p w:rsidR="00FB3DF3" w:rsidRPr="003E7762" w:rsidRDefault="00FB3DF3" w:rsidP="00F17F39">
            <w:pPr>
              <w:spacing w:after="200"/>
              <w:contextualSpacing/>
              <w:jc w:val="center"/>
              <w:rPr>
                <w:rFonts w:eastAsiaTheme="minorHAnsi"/>
                <w:sz w:val="28"/>
                <w:szCs w:val="28"/>
                <w:lang w:eastAsia="en-US"/>
              </w:rPr>
            </w:pPr>
            <w:r w:rsidRPr="003E7762">
              <w:rPr>
                <w:rFonts w:eastAsiaTheme="minorHAnsi"/>
                <w:sz w:val="28"/>
                <w:szCs w:val="28"/>
                <w:lang w:eastAsia="en-US"/>
              </w:rPr>
              <w:t>3</w:t>
            </w:r>
          </w:p>
        </w:tc>
        <w:tc>
          <w:tcPr>
            <w:tcW w:w="851" w:type="dxa"/>
          </w:tcPr>
          <w:p w:rsidR="00FB3DF3" w:rsidRPr="003E7762" w:rsidRDefault="00FB3DF3" w:rsidP="00F17F39">
            <w:pPr>
              <w:spacing w:after="200"/>
              <w:contextualSpacing/>
              <w:jc w:val="center"/>
              <w:rPr>
                <w:rFonts w:eastAsiaTheme="minorHAnsi"/>
                <w:sz w:val="28"/>
                <w:szCs w:val="28"/>
                <w:lang w:eastAsia="en-US"/>
              </w:rPr>
            </w:pPr>
            <w:r w:rsidRPr="003E7762">
              <w:rPr>
                <w:rFonts w:eastAsiaTheme="minorHAnsi"/>
                <w:sz w:val="28"/>
                <w:szCs w:val="28"/>
                <w:lang w:eastAsia="en-US"/>
              </w:rPr>
              <w:t>4</w:t>
            </w:r>
          </w:p>
        </w:tc>
        <w:tc>
          <w:tcPr>
            <w:tcW w:w="5672" w:type="dxa"/>
          </w:tcPr>
          <w:p w:rsidR="00FB3DF3" w:rsidRPr="003E7762" w:rsidRDefault="00FB3DF3" w:rsidP="00F17F39">
            <w:pPr>
              <w:spacing w:after="200"/>
              <w:contextualSpacing/>
              <w:jc w:val="center"/>
              <w:rPr>
                <w:rFonts w:eastAsiaTheme="minorHAnsi"/>
                <w:sz w:val="28"/>
                <w:szCs w:val="28"/>
                <w:lang w:eastAsia="en-US"/>
              </w:rPr>
            </w:pPr>
            <w:r w:rsidRPr="003E7762">
              <w:rPr>
                <w:rFonts w:eastAsiaTheme="minorHAnsi"/>
                <w:sz w:val="28"/>
                <w:szCs w:val="28"/>
                <w:lang w:eastAsia="en-US"/>
              </w:rPr>
              <w:t>5</w:t>
            </w:r>
          </w:p>
        </w:tc>
      </w:tr>
      <w:tr w:rsidR="00FB3DF3" w:rsidRPr="003E7762" w:rsidTr="003E7762">
        <w:tc>
          <w:tcPr>
            <w:tcW w:w="14488" w:type="dxa"/>
            <w:gridSpan w:val="5"/>
          </w:tcPr>
          <w:p w:rsidR="00FB3DF3" w:rsidRPr="003E7762" w:rsidRDefault="00FB3DF3" w:rsidP="00F17F39">
            <w:pPr>
              <w:spacing w:after="200"/>
              <w:contextualSpacing/>
              <w:jc w:val="center"/>
              <w:rPr>
                <w:rFonts w:eastAsiaTheme="minorHAnsi"/>
                <w:b/>
                <w:sz w:val="28"/>
                <w:szCs w:val="28"/>
                <w:lang w:eastAsia="en-US"/>
              </w:rPr>
            </w:pPr>
            <w:r w:rsidRPr="003E7762">
              <w:rPr>
                <w:rFonts w:eastAsiaTheme="minorHAnsi"/>
                <w:b/>
                <w:sz w:val="28"/>
                <w:szCs w:val="28"/>
                <w:lang w:eastAsia="en-US"/>
              </w:rPr>
              <w:t>Основные виды разрешенного использования</w:t>
            </w:r>
          </w:p>
        </w:tc>
      </w:tr>
      <w:tr w:rsidR="00FB3DF3" w:rsidRPr="003E7762" w:rsidTr="003E7762">
        <w:trPr>
          <w:trHeight w:val="225"/>
        </w:trPr>
        <w:tc>
          <w:tcPr>
            <w:tcW w:w="594" w:type="dxa"/>
          </w:tcPr>
          <w:p w:rsidR="00FB3DF3" w:rsidRPr="003E7762" w:rsidRDefault="00FB3DF3" w:rsidP="00F17F39">
            <w:pPr>
              <w:spacing w:after="200"/>
              <w:contextualSpacing/>
              <w:rPr>
                <w:rFonts w:eastAsiaTheme="minorHAnsi"/>
                <w:sz w:val="28"/>
                <w:szCs w:val="28"/>
                <w:lang w:eastAsia="en-US"/>
              </w:rPr>
            </w:pPr>
            <w:r w:rsidRPr="003E7762">
              <w:rPr>
                <w:rFonts w:eastAsiaTheme="minorHAnsi"/>
                <w:sz w:val="28"/>
                <w:szCs w:val="28"/>
                <w:lang w:eastAsia="en-US"/>
              </w:rPr>
              <w:t>1</w:t>
            </w:r>
          </w:p>
          <w:p w:rsidR="00FB3DF3" w:rsidRPr="003E7762" w:rsidRDefault="00FB3DF3" w:rsidP="00F17F39">
            <w:pPr>
              <w:spacing w:after="200"/>
              <w:contextualSpacing/>
              <w:rPr>
                <w:rFonts w:eastAsiaTheme="minorHAnsi"/>
                <w:sz w:val="28"/>
                <w:szCs w:val="28"/>
                <w:lang w:eastAsia="en-US"/>
              </w:rPr>
            </w:pPr>
          </w:p>
        </w:tc>
        <w:tc>
          <w:tcPr>
            <w:tcW w:w="2288" w:type="dxa"/>
          </w:tcPr>
          <w:p w:rsidR="00FB3DF3" w:rsidRPr="003E7762" w:rsidRDefault="003E7762" w:rsidP="00F17F39">
            <w:pPr>
              <w:spacing w:after="200"/>
              <w:contextualSpacing/>
              <w:rPr>
                <w:rFonts w:eastAsiaTheme="minorHAnsi"/>
                <w:sz w:val="28"/>
                <w:szCs w:val="28"/>
                <w:lang w:eastAsia="en-US"/>
              </w:rPr>
            </w:pPr>
            <w:r w:rsidRPr="003E7762">
              <w:rPr>
                <w:rFonts w:eastAsiaTheme="minorHAnsi"/>
                <w:sz w:val="28"/>
                <w:szCs w:val="28"/>
                <w:lang w:eastAsia="en-US"/>
              </w:rPr>
              <w:t>религиозное использование</w:t>
            </w:r>
          </w:p>
        </w:tc>
        <w:tc>
          <w:tcPr>
            <w:tcW w:w="5083" w:type="dxa"/>
          </w:tcPr>
          <w:p w:rsidR="00FB3DF3" w:rsidRPr="003E7762" w:rsidRDefault="003E7762" w:rsidP="00F17F39">
            <w:pPr>
              <w:widowControl w:val="0"/>
              <w:autoSpaceDE w:val="0"/>
              <w:autoSpaceDN w:val="0"/>
              <w:spacing w:after="200"/>
              <w:contextualSpacing/>
              <w:jc w:val="both"/>
              <w:rPr>
                <w:rFonts w:eastAsiaTheme="minorHAnsi"/>
                <w:sz w:val="28"/>
                <w:szCs w:val="28"/>
                <w:lang w:eastAsia="en-US"/>
              </w:rPr>
            </w:pPr>
            <w:r w:rsidRPr="003E7762">
              <w:rPr>
                <w:rFonts w:eastAsiaTheme="minorHAnsi"/>
                <w:sz w:val="28"/>
                <w:szCs w:val="28"/>
                <w:lang w:eastAsia="en-US"/>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FB3DF3" w:rsidRPr="003E7762" w:rsidRDefault="003E7762" w:rsidP="003E7762">
            <w:pPr>
              <w:spacing w:after="200"/>
              <w:contextualSpacing/>
              <w:jc w:val="both"/>
              <w:rPr>
                <w:rFonts w:eastAsiaTheme="minorHAnsi"/>
                <w:sz w:val="28"/>
                <w:szCs w:val="28"/>
                <w:lang w:eastAsia="en-US"/>
              </w:rPr>
            </w:pPr>
            <w:r w:rsidRPr="003E7762">
              <w:rPr>
                <w:rFonts w:eastAsiaTheme="minorHAnsi"/>
                <w:sz w:val="28"/>
                <w:szCs w:val="28"/>
                <w:lang w:eastAsia="en-US"/>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851" w:type="dxa"/>
          </w:tcPr>
          <w:p w:rsidR="00FB3DF3" w:rsidRPr="003E7762" w:rsidRDefault="003E7762" w:rsidP="00F17F39">
            <w:pPr>
              <w:spacing w:after="200"/>
              <w:contextualSpacing/>
              <w:rPr>
                <w:rFonts w:eastAsiaTheme="minorHAnsi"/>
                <w:sz w:val="28"/>
                <w:szCs w:val="28"/>
                <w:lang w:eastAsia="en-US"/>
              </w:rPr>
            </w:pPr>
            <w:r w:rsidRPr="003E7762">
              <w:rPr>
                <w:rFonts w:eastAsiaTheme="minorHAnsi"/>
                <w:sz w:val="28"/>
                <w:szCs w:val="28"/>
                <w:lang w:eastAsia="en-US"/>
              </w:rPr>
              <w:t>3.7</w:t>
            </w:r>
          </w:p>
        </w:tc>
        <w:tc>
          <w:tcPr>
            <w:tcW w:w="5672" w:type="dxa"/>
            <w:vMerge w:val="restart"/>
          </w:tcPr>
          <w:p w:rsidR="00FB3DF3" w:rsidRPr="003E7762" w:rsidRDefault="003E7762" w:rsidP="00F17F39">
            <w:pPr>
              <w:spacing w:after="200"/>
              <w:ind w:firstLine="34"/>
              <w:contextualSpacing/>
              <w:jc w:val="both"/>
              <w:rPr>
                <w:rFonts w:eastAsiaTheme="minorHAnsi"/>
                <w:sz w:val="28"/>
                <w:szCs w:val="28"/>
                <w:lang w:eastAsia="en-US"/>
              </w:rPr>
            </w:pPr>
            <w:r w:rsidRPr="003E7762">
              <w:rPr>
                <w:rFonts w:eastAsiaTheme="minorHAnsi"/>
                <w:sz w:val="28"/>
                <w:szCs w:val="28"/>
                <w:lang w:eastAsia="en-US"/>
              </w:rPr>
              <w:t>минимальная/максимальная площадь земельного участка – 50/5000 кв. м</w:t>
            </w:r>
            <w:r w:rsidR="00424AD9">
              <w:rPr>
                <w:rFonts w:eastAsiaTheme="minorHAnsi"/>
                <w:sz w:val="28"/>
                <w:szCs w:val="28"/>
                <w:lang w:eastAsia="en-US"/>
              </w:rPr>
              <w:t>.</w:t>
            </w:r>
            <w:r w:rsidRPr="003E7762">
              <w:rPr>
                <w:rFonts w:eastAsiaTheme="minorHAnsi"/>
                <w:sz w:val="28"/>
                <w:szCs w:val="28"/>
                <w:lang w:eastAsia="en-US"/>
              </w:rPr>
              <w:t>;</w:t>
            </w:r>
          </w:p>
          <w:p w:rsidR="00FB3DF3" w:rsidRPr="003E7762" w:rsidRDefault="003E7762" w:rsidP="00F17F39">
            <w:pPr>
              <w:spacing w:after="200"/>
              <w:ind w:firstLine="34"/>
              <w:contextualSpacing/>
              <w:jc w:val="both"/>
              <w:rPr>
                <w:rFonts w:eastAsiaTheme="minorHAnsi"/>
                <w:sz w:val="28"/>
                <w:szCs w:val="28"/>
                <w:lang w:eastAsia="en-US"/>
              </w:rPr>
            </w:pPr>
            <w:r w:rsidRPr="003E7762">
              <w:rPr>
                <w:rFonts w:eastAsiaTheme="minorHAnsi"/>
                <w:sz w:val="28"/>
                <w:szCs w:val="28"/>
                <w:lang w:eastAsia="en-US"/>
              </w:rPr>
              <w:t xml:space="preserve">минимальные отступы от границ </w:t>
            </w:r>
            <w:proofErr w:type="spellStart"/>
            <w:r w:rsidRPr="003E7762">
              <w:rPr>
                <w:rFonts w:eastAsiaTheme="minorHAnsi"/>
                <w:sz w:val="28"/>
                <w:szCs w:val="28"/>
                <w:lang w:eastAsia="en-US"/>
              </w:rPr>
              <w:t>участ</w:t>
            </w:r>
            <w:proofErr w:type="spellEnd"/>
            <w:r>
              <w:rPr>
                <w:rFonts w:eastAsiaTheme="minorHAnsi"/>
                <w:sz w:val="28"/>
                <w:szCs w:val="28"/>
                <w:lang w:eastAsia="en-US"/>
              </w:rPr>
              <w:t xml:space="preserve">-                </w:t>
            </w:r>
            <w:r w:rsidRPr="003E7762">
              <w:rPr>
                <w:rFonts w:eastAsiaTheme="minorHAnsi"/>
                <w:sz w:val="28"/>
                <w:szCs w:val="28"/>
                <w:lang w:eastAsia="en-US"/>
              </w:rPr>
              <w:t>ка - 3 м, с учетом соблюдения требований технических регламентов;</w:t>
            </w:r>
          </w:p>
          <w:p w:rsidR="00FB3DF3" w:rsidRPr="003E7762" w:rsidRDefault="003E7762" w:rsidP="00F17F39">
            <w:pPr>
              <w:spacing w:after="200"/>
              <w:ind w:firstLine="34"/>
              <w:contextualSpacing/>
              <w:jc w:val="both"/>
              <w:rPr>
                <w:rFonts w:eastAsiaTheme="minorHAnsi"/>
                <w:sz w:val="28"/>
                <w:szCs w:val="28"/>
                <w:lang w:eastAsia="en-US"/>
              </w:rPr>
            </w:pPr>
            <w:r w:rsidRPr="003E7762">
              <w:rPr>
                <w:rFonts w:eastAsiaTheme="minorHAnsi"/>
                <w:sz w:val="28"/>
                <w:szCs w:val="28"/>
                <w:lang w:eastAsia="en-US"/>
              </w:rPr>
              <w:t>максимальная высота зданий - 50 м от планировочной отметки земли;</w:t>
            </w:r>
          </w:p>
          <w:p w:rsidR="00FB3DF3" w:rsidRDefault="003E7762" w:rsidP="00F17F39">
            <w:pPr>
              <w:spacing w:after="200"/>
              <w:ind w:firstLine="34"/>
              <w:contextualSpacing/>
              <w:jc w:val="both"/>
              <w:rPr>
                <w:rFonts w:eastAsiaTheme="minorHAnsi"/>
                <w:sz w:val="28"/>
                <w:szCs w:val="28"/>
                <w:lang w:eastAsia="en-US"/>
              </w:rPr>
            </w:pPr>
            <w:r w:rsidRPr="003E7762">
              <w:rPr>
                <w:rFonts w:eastAsiaTheme="minorHAnsi"/>
                <w:sz w:val="28"/>
                <w:szCs w:val="28"/>
                <w:lang w:eastAsia="en-US"/>
              </w:rPr>
              <w:t>максимальный процент застройки в гр</w:t>
            </w:r>
            <w:r>
              <w:rPr>
                <w:rFonts w:eastAsiaTheme="minorHAnsi"/>
                <w:sz w:val="28"/>
                <w:szCs w:val="28"/>
                <w:lang w:eastAsia="en-US"/>
              </w:rPr>
              <w:t>аницах земельного участка – 60%;</w:t>
            </w:r>
          </w:p>
          <w:p w:rsidR="00424AD9" w:rsidRDefault="00424AD9" w:rsidP="00424AD9">
            <w:pPr>
              <w:spacing w:after="200"/>
              <w:contextualSpacing/>
              <w:jc w:val="both"/>
              <w:rPr>
                <w:rFonts w:eastAsiaTheme="minorHAnsi"/>
                <w:color w:val="000000"/>
                <w:sz w:val="28"/>
                <w:szCs w:val="28"/>
                <w:lang w:eastAsia="en-US"/>
              </w:rPr>
            </w:pPr>
            <w:r>
              <w:rPr>
                <w:rFonts w:eastAsiaTheme="minorHAnsi"/>
                <w:color w:val="000000"/>
                <w:sz w:val="28"/>
                <w:szCs w:val="28"/>
                <w:lang w:eastAsia="en-US"/>
              </w:rPr>
              <w:t xml:space="preserve">минимальный процент озеленения </w:t>
            </w:r>
            <w:proofErr w:type="spellStart"/>
            <w:r>
              <w:rPr>
                <w:rFonts w:eastAsiaTheme="minorHAnsi"/>
                <w:color w:val="000000"/>
                <w:sz w:val="28"/>
                <w:szCs w:val="28"/>
                <w:lang w:eastAsia="en-US"/>
              </w:rPr>
              <w:t>участ</w:t>
            </w:r>
            <w:proofErr w:type="spellEnd"/>
            <w:r>
              <w:rPr>
                <w:rFonts w:eastAsiaTheme="minorHAnsi"/>
                <w:color w:val="000000"/>
                <w:sz w:val="28"/>
                <w:szCs w:val="28"/>
                <w:lang w:eastAsia="en-US"/>
              </w:rPr>
              <w:t>-             ка – 30%;</w:t>
            </w:r>
          </w:p>
          <w:p w:rsidR="0061039E" w:rsidRPr="003E7762" w:rsidRDefault="0061039E" w:rsidP="0061039E">
            <w:pPr>
              <w:spacing w:after="200"/>
              <w:contextualSpacing/>
              <w:jc w:val="both"/>
              <w:rPr>
                <w:rFonts w:eastAsiaTheme="minorHAnsi"/>
                <w:sz w:val="28"/>
                <w:szCs w:val="28"/>
                <w:lang w:eastAsia="en-US"/>
              </w:rPr>
            </w:pPr>
            <w:r>
              <w:rPr>
                <w:rFonts w:eastAsiaTheme="minorHAnsi"/>
                <w:sz w:val="28"/>
                <w:szCs w:val="28"/>
                <w:lang w:eastAsia="en-US"/>
              </w:rPr>
              <w:t>процент застройки подземной части не регламентируется.</w:t>
            </w:r>
          </w:p>
          <w:p w:rsidR="00424AD9" w:rsidRPr="003E7762" w:rsidRDefault="00424AD9" w:rsidP="00F17F39">
            <w:pPr>
              <w:spacing w:after="200"/>
              <w:ind w:firstLine="34"/>
              <w:contextualSpacing/>
              <w:jc w:val="both"/>
              <w:rPr>
                <w:rFonts w:eastAsiaTheme="minorHAnsi"/>
                <w:sz w:val="28"/>
                <w:szCs w:val="28"/>
                <w:lang w:eastAsia="en-US"/>
              </w:rPr>
            </w:pPr>
          </w:p>
          <w:p w:rsidR="00FB3DF3" w:rsidRPr="003E7762" w:rsidRDefault="00FB3DF3" w:rsidP="00F17F39">
            <w:pPr>
              <w:spacing w:after="200"/>
              <w:ind w:firstLine="34"/>
              <w:contextualSpacing/>
              <w:rPr>
                <w:rFonts w:eastAsiaTheme="minorHAnsi"/>
                <w:sz w:val="28"/>
                <w:szCs w:val="28"/>
                <w:lang w:eastAsia="en-US"/>
              </w:rPr>
            </w:pPr>
          </w:p>
          <w:p w:rsidR="00FB3DF3" w:rsidRPr="003E7762" w:rsidRDefault="00FB3DF3" w:rsidP="00F17F39">
            <w:pPr>
              <w:spacing w:after="200"/>
              <w:contextualSpacing/>
              <w:jc w:val="center"/>
              <w:rPr>
                <w:rFonts w:eastAsiaTheme="minorHAnsi"/>
                <w:sz w:val="28"/>
                <w:szCs w:val="28"/>
                <w:lang w:eastAsia="en-US"/>
              </w:rPr>
            </w:pPr>
          </w:p>
        </w:tc>
      </w:tr>
      <w:tr w:rsidR="00FB3DF3" w:rsidRPr="003E7762" w:rsidTr="003E7762">
        <w:trPr>
          <w:trHeight w:val="126"/>
        </w:trPr>
        <w:tc>
          <w:tcPr>
            <w:tcW w:w="594" w:type="dxa"/>
          </w:tcPr>
          <w:p w:rsidR="00FB3DF3" w:rsidRPr="003E7762" w:rsidRDefault="00FB3DF3" w:rsidP="00F17F39">
            <w:pPr>
              <w:spacing w:after="200"/>
              <w:contextualSpacing/>
              <w:rPr>
                <w:rFonts w:eastAsiaTheme="minorHAnsi"/>
                <w:sz w:val="28"/>
                <w:szCs w:val="28"/>
                <w:lang w:eastAsia="en-US"/>
              </w:rPr>
            </w:pPr>
            <w:r w:rsidRPr="003E7762">
              <w:rPr>
                <w:rFonts w:eastAsiaTheme="minorHAnsi"/>
                <w:sz w:val="28"/>
                <w:szCs w:val="28"/>
                <w:lang w:eastAsia="en-US"/>
              </w:rPr>
              <w:lastRenderedPageBreak/>
              <w:t>1.1</w:t>
            </w:r>
          </w:p>
        </w:tc>
        <w:tc>
          <w:tcPr>
            <w:tcW w:w="2288" w:type="dxa"/>
          </w:tcPr>
          <w:p w:rsidR="00FB3DF3" w:rsidRPr="003E7762" w:rsidRDefault="003E7762" w:rsidP="00F17F39">
            <w:pPr>
              <w:spacing w:after="200"/>
              <w:contextualSpacing/>
              <w:rPr>
                <w:rFonts w:eastAsiaTheme="minorHAnsi"/>
                <w:sz w:val="28"/>
                <w:szCs w:val="28"/>
                <w:lang w:eastAsia="en-US"/>
              </w:rPr>
            </w:pPr>
            <w:r>
              <w:rPr>
                <w:rFonts w:eastAsiaTheme="minorHAnsi"/>
                <w:sz w:val="28"/>
                <w:szCs w:val="28"/>
                <w:lang w:eastAsia="en-US"/>
              </w:rPr>
              <w:t>а</w:t>
            </w:r>
            <w:r w:rsidR="00FB3DF3" w:rsidRPr="003E7762">
              <w:rPr>
                <w:rFonts w:eastAsiaTheme="minorHAnsi"/>
                <w:sz w:val="28"/>
                <w:szCs w:val="28"/>
                <w:lang w:eastAsia="en-US"/>
              </w:rPr>
              <w:t>мбулаторно-поликлиническое обслуживание</w:t>
            </w:r>
          </w:p>
        </w:tc>
        <w:tc>
          <w:tcPr>
            <w:tcW w:w="5083" w:type="dxa"/>
          </w:tcPr>
          <w:p w:rsidR="00FB3DF3" w:rsidRPr="003E7762" w:rsidRDefault="00FB3DF3" w:rsidP="00F17F39">
            <w:pPr>
              <w:spacing w:after="200"/>
              <w:contextualSpacing/>
              <w:jc w:val="both"/>
              <w:rPr>
                <w:rFonts w:eastAsiaTheme="minorHAnsi"/>
                <w:sz w:val="28"/>
                <w:szCs w:val="28"/>
                <w:lang w:eastAsia="en-US"/>
              </w:rPr>
            </w:pPr>
            <w:r w:rsidRPr="003E7762">
              <w:rPr>
                <w:rFonts w:eastAsiaTheme="minorHAnsi"/>
                <w:sz w:val="28"/>
                <w:szCs w:val="28"/>
                <w:lang w:eastAsia="en-US"/>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51" w:type="dxa"/>
          </w:tcPr>
          <w:p w:rsidR="00FB3DF3" w:rsidRPr="003E7762" w:rsidRDefault="00FB3DF3" w:rsidP="00F17F39">
            <w:pPr>
              <w:spacing w:after="200"/>
              <w:contextualSpacing/>
              <w:rPr>
                <w:rFonts w:eastAsiaTheme="minorHAnsi"/>
                <w:sz w:val="28"/>
                <w:szCs w:val="28"/>
                <w:lang w:eastAsia="en-US"/>
              </w:rPr>
            </w:pPr>
            <w:r w:rsidRPr="003E7762">
              <w:rPr>
                <w:rFonts w:eastAsiaTheme="minorHAnsi"/>
                <w:sz w:val="28"/>
                <w:szCs w:val="28"/>
                <w:lang w:eastAsia="en-US"/>
              </w:rPr>
              <w:t>3.4.1</w:t>
            </w:r>
          </w:p>
        </w:tc>
        <w:tc>
          <w:tcPr>
            <w:tcW w:w="5672" w:type="dxa"/>
            <w:vMerge/>
          </w:tcPr>
          <w:p w:rsidR="00FB3DF3" w:rsidRPr="003E7762" w:rsidRDefault="00FB3DF3" w:rsidP="00F17F39">
            <w:pPr>
              <w:spacing w:after="200"/>
              <w:contextualSpacing/>
              <w:rPr>
                <w:rFonts w:eastAsiaTheme="minorHAnsi"/>
                <w:sz w:val="28"/>
                <w:szCs w:val="28"/>
                <w:lang w:eastAsia="en-US"/>
              </w:rPr>
            </w:pPr>
          </w:p>
        </w:tc>
      </w:tr>
      <w:tr w:rsidR="00FB3DF3" w:rsidRPr="003E7762" w:rsidTr="003E7762">
        <w:trPr>
          <w:trHeight w:val="135"/>
        </w:trPr>
        <w:tc>
          <w:tcPr>
            <w:tcW w:w="594" w:type="dxa"/>
          </w:tcPr>
          <w:p w:rsidR="00FB3DF3" w:rsidRPr="003E7762" w:rsidRDefault="00FB3DF3" w:rsidP="00F17F39">
            <w:pPr>
              <w:spacing w:after="200"/>
              <w:contextualSpacing/>
              <w:rPr>
                <w:rFonts w:eastAsiaTheme="minorHAnsi"/>
                <w:sz w:val="28"/>
                <w:szCs w:val="28"/>
                <w:lang w:eastAsia="en-US"/>
              </w:rPr>
            </w:pPr>
            <w:r w:rsidRPr="003E7762">
              <w:rPr>
                <w:rFonts w:eastAsiaTheme="minorHAnsi"/>
                <w:sz w:val="28"/>
                <w:szCs w:val="28"/>
                <w:lang w:eastAsia="en-US"/>
              </w:rPr>
              <w:t>1.2</w:t>
            </w: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jc w:val="center"/>
              <w:rPr>
                <w:rFonts w:eastAsiaTheme="minorHAnsi"/>
                <w:sz w:val="28"/>
                <w:szCs w:val="28"/>
                <w:lang w:eastAsia="en-US"/>
              </w:rPr>
            </w:pPr>
          </w:p>
        </w:tc>
        <w:tc>
          <w:tcPr>
            <w:tcW w:w="2288" w:type="dxa"/>
          </w:tcPr>
          <w:p w:rsidR="00FB3DF3" w:rsidRPr="003E7762" w:rsidRDefault="003E7762" w:rsidP="00F17F39">
            <w:pPr>
              <w:spacing w:after="200"/>
              <w:contextualSpacing/>
              <w:rPr>
                <w:rFonts w:eastAsiaTheme="minorHAnsi"/>
                <w:sz w:val="28"/>
                <w:szCs w:val="28"/>
                <w:lang w:eastAsia="en-US"/>
              </w:rPr>
            </w:pPr>
            <w:r>
              <w:rPr>
                <w:rFonts w:eastAsiaTheme="minorHAnsi"/>
                <w:sz w:val="28"/>
                <w:szCs w:val="28"/>
                <w:lang w:eastAsia="en-US"/>
              </w:rPr>
              <w:t>о</w:t>
            </w:r>
            <w:r w:rsidR="00FB3DF3" w:rsidRPr="003E7762">
              <w:rPr>
                <w:rFonts w:eastAsiaTheme="minorHAnsi"/>
                <w:sz w:val="28"/>
                <w:szCs w:val="28"/>
                <w:lang w:eastAsia="en-US"/>
              </w:rPr>
              <w:t xml:space="preserve">беспечение внутреннего </w:t>
            </w:r>
          </w:p>
          <w:p w:rsidR="00FB3DF3" w:rsidRPr="003E7762" w:rsidRDefault="00FB3DF3" w:rsidP="00F17F39">
            <w:pPr>
              <w:spacing w:after="200"/>
              <w:contextualSpacing/>
              <w:rPr>
                <w:rFonts w:eastAsiaTheme="minorHAnsi"/>
                <w:sz w:val="28"/>
                <w:szCs w:val="28"/>
                <w:lang w:eastAsia="en-US"/>
              </w:rPr>
            </w:pPr>
            <w:r w:rsidRPr="003E7762">
              <w:rPr>
                <w:rFonts w:eastAsiaTheme="minorHAnsi"/>
                <w:sz w:val="28"/>
                <w:szCs w:val="28"/>
                <w:lang w:eastAsia="en-US"/>
              </w:rPr>
              <w:t>правопорядка</w:t>
            </w:r>
          </w:p>
        </w:tc>
        <w:tc>
          <w:tcPr>
            <w:tcW w:w="5083" w:type="dxa"/>
          </w:tcPr>
          <w:p w:rsidR="00FB3DF3" w:rsidRPr="003E7762" w:rsidRDefault="00FB3DF3" w:rsidP="00F17F39">
            <w:pPr>
              <w:widowControl w:val="0"/>
              <w:autoSpaceDE w:val="0"/>
              <w:autoSpaceDN w:val="0"/>
              <w:spacing w:after="200"/>
              <w:contextualSpacing/>
              <w:jc w:val="both"/>
              <w:rPr>
                <w:rFonts w:eastAsiaTheme="minorHAnsi"/>
                <w:sz w:val="28"/>
                <w:szCs w:val="28"/>
                <w:lang w:eastAsia="en-US"/>
              </w:rPr>
            </w:pPr>
            <w:r w:rsidRPr="003E7762">
              <w:rPr>
                <w:rFonts w:eastAsiaTheme="minorHAnsi"/>
                <w:sz w:val="28"/>
                <w:szCs w:val="28"/>
                <w:lang w:eastAsia="en-US"/>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FB3DF3" w:rsidRPr="003E7762" w:rsidRDefault="00FB3DF3" w:rsidP="00F17F39">
            <w:pPr>
              <w:spacing w:after="200"/>
              <w:contextualSpacing/>
              <w:jc w:val="both"/>
              <w:rPr>
                <w:rFonts w:eastAsiaTheme="minorHAnsi"/>
                <w:sz w:val="28"/>
                <w:szCs w:val="28"/>
                <w:lang w:eastAsia="en-US"/>
              </w:rPr>
            </w:pPr>
            <w:r w:rsidRPr="003E7762">
              <w:rPr>
                <w:rFonts w:eastAsiaTheme="minorHAnsi"/>
                <w:sz w:val="28"/>
                <w:szCs w:val="28"/>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c>
          <w:tcPr>
            <w:tcW w:w="851" w:type="dxa"/>
          </w:tcPr>
          <w:p w:rsidR="00FB3DF3" w:rsidRPr="003E7762" w:rsidRDefault="00FB3DF3" w:rsidP="00F17F39">
            <w:pPr>
              <w:spacing w:after="200"/>
              <w:contextualSpacing/>
              <w:rPr>
                <w:rFonts w:eastAsiaTheme="minorHAnsi"/>
                <w:sz w:val="28"/>
                <w:szCs w:val="28"/>
                <w:lang w:eastAsia="en-US"/>
              </w:rPr>
            </w:pPr>
            <w:r w:rsidRPr="003E7762">
              <w:rPr>
                <w:rFonts w:eastAsiaTheme="minorHAnsi"/>
                <w:sz w:val="28"/>
                <w:szCs w:val="28"/>
                <w:lang w:eastAsia="en-US"/>
              </w:rPr>
              <w:t>8.3</w:t>
            </w: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jc w:val="center"/>
              <w:rPr>
                <w:rFonts w:eastAsiaTheme="minorHAnsi"/>
                <w:sz w:val="28"/>
                <w:szCs w:val="28"/>
                <w:lang w:eastAsia="en-US"/>
              </w:rPr>
            </w:pPr>
          </w:p>
        </w:tc>
        <w:tc>
          <w:tcPr>
            <w:tcW w:w="5672" w:type="dxa"/>
            <w:vMerge/>
          </w:tcPr>
          <w:p w:rsidR="00FB3DF3" w:rsidRPr="003E7762" w:rsidRDefault="00FB3DF3" w:rsidP="00F17F39">
            <w:pPr>
              <w:spacing w:after="200"/>
              <w:contextualSpacing/>
              <w:rPr>
                <w:rFonts w:eastAsiaTheme="minorHAnsi"/>
                <w:sz w:val="28"/>
                <w:szCs w:val="28"/>
                <w:lang w:eastAsia="en-US"/>
              </w:rPr>
            </w:pPr>
          </w:p>
        </w:tc>
      </w:tr>
      <w:tr w:rsidR="00FB3DF3" w:rsidRPr="003E7762" w:rsidTr="003E7762">
        <w:trPr>
          <w:trHeight w:val="240"/>
        </w:trPr>
        <w:tc>
          <w:tcPr>
            <w:tcW w:w="594" w:type="dxa"/>
          </w:tcPr>
          <w:p w:rsidR="00FB3DF3" w:rsidRPr="003E7762" w:rsidRDefault="00FB3DF3" w:rsidP="00F17F39">
            <w:pPr>
              <w:spacing w:after="200"/>
              <w:contextualSpacing/>
              <w:rPr>
                <w:rFonts w:eastAsiaTheme="minorHAnsi"/>
                <w:sz w:val="28"/>
                <w:szCs w:val="28"/>
                <w:lang w:eastAsia="en-US"/>
              </w:rPr>
            </w:pPr>
            <w:r w:rsidRPr="003E7762">
              <w:rPr>
                <w:rFonts w:eastAsiaTheme="minorHAnsi"/>
                <w:sz w:val="28"/>
                <w:szCs w:val="28"/>
                <w:lang w:eastAsia="en-US"/>
              </w:rPr>
              <w:t>2</w:t>
            </w: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jc w:val="center"/>
              <w:rPr>
                <w:rFonts w:eastAsiaTheme="minorHAnsi"/>
                <w:sz w:val="28"/>
                <w:szCs w:val="28"/>
                <w:lang w:eastAsia="en-US"/>
              </w:rPr>
            </w:pPr>
          </w:p>
        </w:tc>
        <w:tc>
          <w:tcPr>
            <w:tcW w:w="2288" w:type="dxa"/>
          </w:tcPr>
          <w:p w:rsidR="00FB3DF3" w:rsidRPr="003E7762" w:rsidRDefault="003E7762" w:rsidP="00F17F39">
            <w:pPr>
              <w:spacing w:after="200"/>
              <w:contextualSpacing/>
              <w:rPr>
                <w:rFonts w:eastAsiaTheme="minorHAnsi"/>
                <w:sz w:val="28"/>
                <w:szCs w:val="28"/>
                <w:lang w:eastAsia="en-US"/>
              </w:rPr>
            </w:pPr>
            <w:r>
              <w:rPr>
                <w:rFonts w:eastAsiaTheme="minorHAnsi"/>
                <w:sz w:val="28"/>
                <w:szCs w:val="28"/>
                <w:lang w:eastAsia="en-US"/>
              </w:rPr>
              <w:lastRenderedPageBreak/>
              <w:t>к</w:t>
            </w:r>
            <w:r w:rsidR="00FB3DF3" w:rsidRPr="003E7762">
              <w:rPr>
                <w:rFonts w:eastAsiaTheme="minorHAnsi"/>
                <w:sz w:val="28"/>
                <w:szCs w:val="28"/>
                <w:lang w:eastAsia="en-US"/>
              </w:rPr>
              <w:t>оммунальное обслуживание</w:t>
            </w: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jc w:val="center"/>
              <w:rPr>
                <w:rFonts w:eastAsiaTheme="minorHAnsi"/>
                <w:sz w:val="28"/>
                <w:szCs w:val="28"/>
                <w:lang w:eastAsia="en-US"/>
              </w:rPr>
            </w:pPr>
          </w:p>
        </w:tc>
        <w:tc>
          <w:tcPr>
            <w:tcW w:w="5083" w:type="dxa"/>
          </w:tcPr>
          <w:p w:rsidR="00FB3DF3" w:rsidRPr="003E7762" w:rsidRDefault="00FB3DF3" w:rsidP="00F17F39">
            <w:pPr>
              <w:spacing w:after="200"/>
              <w:contextualSpacing/>
              <w:jc w:val="both"/>
              <w:rPr>
                <w:rFonts w:eastAsiaTheme="minorHAnsi"/>
                <w:sz w:val="28"/>
                <w:szCs w:val="28"/>
                <w:lang w:eastAsia="en-US"/>
              </w:rPr>
            </w:pPr>
            <w:r w:rsidRPr="003E7762">
              <w:rPr>
                <w:rFonts w:eastAsiaTheme="minorHAnsi"/>
                <w:sz w:val="28"/>
                <w:szCs w:val="28"/>
                <w:lang w:eastAsia="en-US"/>
              </w:rPr>
              <w:lastRenderedPageBreak/>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w:t>
            </w:r>
            <w:r w:rsidRPr="003E7762">
              <w:rPr>
                <w:rFonts w:eastAsiaTheme="minorHAnsi"/>
                <w:sz w:val="28"/>
                <w:szCs w:val="28"/>
                <w:lang w:eastAsia="en-US"/>
              </w:rPr>
              <w:lastRenderedPageBreak/>
              <w:t>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1" w:type="dxa"/>
          </w:tcPr>
          <w:p w:rsidR="00FB3DF3" w:rsidRPr="003E7762" w:rsidRDefault="00FB3DF3" w:rsidP="00F17F39">
            <w:pPr>
              <w:spacing w:after="200"/>
              <w:contextualSpacing/>
              <w:rPr>
                <w:rFonts w:eastAsiaTheme="minorHAnsi"/>
                <w:sz w:val="28"/>
                <w:szCs w:val="28"/>
                <w:lang w:eastAsia="en-US"/>
              </w:rPr>
            </w:pPr>
            <w:r w:rsidRPr="003E7762">
              <w:rPr>
                <w:rFonts w:eastAsiaTheme="minorHAnsi"/>
                <w:sz w:val="28"/>
                <w:szCs w:val="28"/>
                <w:lang w:eastAsia="en-US"/>
              </w:rPr>
              <w:lastRenderedPageBreak/>
              <w:t>3.1</w:t>
            </w: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jc w:val="center"/>
              <w:rPr>
                <w:rFonts w:eastAsiaTheme="minorHAnsi"/>
                <w:sz w:val="28"/>
                <w:szCs w:val="28"/>
                <w:lang w:eastAsia="en-US"/>
              </w:rPr>
            </w:pPr>
          </w:p>
        </w:tc>
        <w:tc>
          <w:tcPr>
            <w:tcW w:w="5672" w:type="dxa"/>
          </w:tcPr>
          <w:p w:rsidR="00FB3DF3" w:rsidRPr="003E7762" w:rsidRDefault="00FB3DF3" w:rsidP="00F17F39">
            <w:pPr>
              <w:spacing w:after="200"/>
              <w:contextualSpacing/>
              <w:jc w:val="both"/>
              <w:rPr>
                <w:rFonts w:eastAsiaTheme="minorHAnsi"/>
                <w:sz w:val="28"/>
                <w:szCs w:val="28"/>
                <w:lang w:eastAsia="en-US"/>
              </w:rPr>
            </w:pPr>
            <w:r w:rsidRPr="003E7762">
              <w:rPr>
                <w:rFonts w:eastAsiaTheme="minorHAnsi"/>
                <w:sz w:val="28"/>
                <w:szCs w:val="28"/>
                <w:lang w:eastAsia="en-US"/>
              </w:rPr>
              <w:lastRenderedPageBreak/>
              <w:t xml:space="preserve">минимальная площадь земельных </w:t>
            </w:r>
            <w:proofErr w:type="spellStart"/>
            <w:r w:rsidRPr="003E7762">
              <w:rPr>
                <w:rFonts w:eastAsiaTheme="minorHAnsi"/>
                <w:sz w:val="28"/>
                <w:szCs w:val="28"/>
                <w:lang w:eastAsia="en-US"/>
              </w:rPr>
              <w:t>участ</w:t>
            </w:r>
            <w:proofErr w:type="spellEnd"/>
            <w:r w:rsidR="003E7762">
              <w:rPr>
                <w:rFonts w:eastAsiaTheme="minorHAnsi"/>
                <w:sz w:val="28"/>
                <w:szCs w:val="28"/>
                <w:lang w:eastAsia="en-US"/>
              </w:rPr>
              <w:t xml:space="preserve">-                           </w:t>
            </w:r>
            <w:r w:rsidRPr="003E7762">
              <w:rPr>
                <w:rFonts w:eastAsiaTheme="minorHAnsi"/>
                <w:sz w:val="28"/>
                <w:szCs w:val="28"/>
                <w:lang w:eastAsia="en-US"/>
              </w:rPr>
              <w:t>ков – 20 кв. м.</w:t>
            </w:r>
            <w:r w:rsidR="003E7762">
              <w:rPr>
                <w:rFonts w:eastAsiaTheme="minorHAnsi"/>
                <w:sz w:val="28"/>
                <w:szCs w:val="28"/>
                <w:lang w:eastAsia="en-US"/>
              </w:rPr>
              <w:t>;</w:t>
            </w:r>
          </w:p>
          <w:p w:rsidR="00FB3DF3" w:rsidRPr="003E7762" w:rsidRDefault="003E7762" w:rsidP="00F17F39">
            <w:pPr>
              <w:spacing w:after="200"/>
              <w:contextualSpacing/>
              <w:jc w:val="both"/>
              <w:rPr>
                <w:rFonts w:eastAsiaTheme="minorHAnsi"/>
                <w:sz w:val="28"/>
                <w:szCs w:val="28"/>
                <w:lang w:eastAsia="en-US"/>
              </w:rPr>
            </w:pPr>
            <w:r>
              <w:rPr>
                <w:rFonts w:eastAsiaTheme="minorHAnsi"/>
                <w:sz w:val="28"/>
                <w:szCs w:val="28"/>
                <w:lang w:eastAsia="en-US"/>
              </w:rPr>
              <w:t>т</w:t>
            </w:r>
            <w:r w:rsidR="00FB3DF3" w:rsidRPr="003E7762">
              <w:rPr>
                <w:rFonts w:eastAsiaTheme="minorHAnsi"/>
                <w:sz w:val="28"/>
                <w:szCs w:val="28"/>
                <w:lang w:eastAsia="en-US"/>
              </w:rPr>
              <w:t>епловые котельные мощностью</w:t>
            </w:r>
            <w:r w:rsidR="004F7CD8">
              <w:rPr>
                <w:rFonts w:eastAsiaTheme="minorHAnsi"/>
                <w:sz w:val="28"/>
                <w:szCs w:val="28"/>
                <w:lang w:eastAsia="en-US"/>
              </w:rPr>
              <w:t xml:space="preserve"> </w:t>
            </w:r>
            <w:r w:rsidR="00FB3DF3" w:rsidRPr="003E7762">
              <w:rPr>
                <w:rFonts w:eastAsiaTheme="minorHAnsi"/>
                <w:sz w:val="28"/>
                <w:szCs w:val="28"/>
                <w:lang w:eastAsia="en-US"/>
              </w:rPr>
              <w:t xml:space="preserve">до 200 </w:t>
            </w:r>
            <w:proofErr w:type="gramStart"/>
            <w:r w:rsidR="00FB3DF3" w:rsidRPr="003E7762">
              <w:rPr>
                <w:rFonts w:eastAsiaTheme="minorHAnsi"/>
                <w:sz w:val="28"/>
                <w:szCs w:val="28"/>
                <w:lang w:eastAsia="en-US"/>
              </w:rPr>
              <w:t>Гкал.</w:t>
            </w:r>
            <w:r>
              <w:rPr>
                <w:rFonts w:eastAsiaTheme="minorHAnsi"/>
                <w:sz w:val="28"/>
                <w:szCs w:val="28"/>
                <w:lang w:eastAsia="en-US"/>
              </w:rPr>
              <w:t>;</w:t>
            </w:r>
            <w:proofErr w:type="gramEnd"/>
          </w:p>
          <w:p w:rsidR="00FB3DF3" w:rsidRPr="003E7762" w:rsidRDefault="00FB3DF3" w:rsidP="00F17F39">
            <w:pPr>
              <w:spacing w:after="200"/>
              <w:contextualSpacing/>
              <w:jc w:val="both"/>
              <w:rPr>
                <w:rFonts w:eastAsiaTheme="minorHAnsi"/>
                <w:sz w:val="28"/>
                <w:szCs w:val="28"/>
                <w:lang w:eastAsia="en-US"/>
              </w:rPr>
            </w:pPr>
            <w:r w:rsidRPr="003E7762">
              <w:rPr>
                <w:rFonts w:eastAsiaTheme="minorHAnsi"/>
                <w:sz w:val="28"/>
                <w:szCs w:val="28"/>
                <w:lang w:eastAsia="en-US"/>
              </w:rPr>
              <w:t xml:space="preserve">максимальное </w:t>
            </w:r>
            <w:r w:rsidR="003E7762">
              <w:rPr>
                <w:rFonts w:eastAsiaTheme="minorHAnsi"/>
                <w:sz w:val="28"/>
                <w:szCs w:val="28"/>
                <w:lang w:eastAsia="en-US"/>
              </w:rPr>
              <w:t xml:space="preserve">количество этажей – </w:t>
            </w:r>
            <w:proofErr w:type="gramStart"/>
            <w:r w:rsidR="003E7762">
              <w:rPr>
                <w:rFonts w:eastAsiaTheme="minorHAnsi"/>
                <w:sz w:val="28"/>
                <w:szCs w:val="28"/>
                <w:lang w:eastAsia="en-US"/>
              </w:rPr>
              <w:t xml:space="preserve">не </w:t>
            </w:r>
            <w:proofErr w:type="spellStart"/>
            <w:r w:rsidR="003E7762">
              <w:rPr>
                <w:rFonts w:eastAsiaTheme="minorHAnsi"/>
                <w:sz w:val="28"/>
                <w:szCs w:val="28"/>
                <w:lang w:eastAsia="en-US"/>
              </w:rPr>
              <w:t>бо</w:t>
            </w:r>
            <w:proofErr w:type="spellEnd"/>
            <w:proofErr w:type="gramEnd"/>
            <w:r w:rsidR="003E7762">
              <w:rPr>
                <w:rFonts w:eastAsiaTheme="minorHAnsi"/>
                <w:sz w:val="28"/>
                <w:szCs w:val="28"/>
                <w:lang w:eastAsia="en-US"/>
              </w:rPr>
              <w:t>-               лее 2;</w:t>
            </w:r>
          </w:p>
          <w:p w:rsidR="00FB3DF3" w:rsidRPr="003E7762" w:rsidRDefault="00FB3DF3" w:rsidP="00F17F39">
            <w:pPr>
              <w:spacing w:after="200"/>
              <w:contextualSpacing/>
              <w:jc w:val="both"/>
              <w:rPr>
                <w:rFonts w:eastAsiaTheme="minorHAnsi"/>
                <w:sz w:val="28"/>
                <w:szCs w:val="28"/>
                <w:lang w:eastAsia="en-US"/>
              </w:rPr>
            </w:pPr>
            <w:r w:rsidRPr="003E7762">
              <w:rPr>
                <w:rFonts w:eastAsiaTheme="minorHAnsi"/>
                <w:sz w:val="28"/>
                <w:szCs w:val="28"/>
                <w:lang w:eastAsia="en-US"/>
              </w:rPr>
              <w:t>высота – не более 22 м.</w:t>
            </w:r>
            <w:r w:rsidR="003E7762">
              <w:rPr>
                <w:rFonts w:eastAsiaTheme="minorHAnsi"/>
                <w:sz w:val="28"/>
                <w:szCs w:val="28"/>
                <w:lang w:eastAsia="en-US"/>
              </w:rPr>
              <w:t>;</w:t>
            </w:r>
          </w:p>
          <w:p w:rsidR="00FB3DF3" w:rsidRPr="003E7762" w:rsidRDefault="00FB3DF3" w:rsidP="00F17F39">
            <w:pPr>
              <w:spacing w:after="200"/>
              <w:contextualSpacing/>
              <w:jc w:val="both"/>
              <w:rPr>
                <w:rFonts w:eastAsiaTheme="minorHAnsi"/>
                <w:sz w:val="28"/>
                <w:szCs w:val="28"/>
                <w:lang w:eastAsia="en-US"/>
              </w:rPr>
            </w:pPr>
            <w:r w:rsidRPr="003E7762">
              <w:rPr>
                <w:rFonts w:eastAsiaTheme="minorHAnsi"/>
                <w:sz w:val="28"/>
                <w:szCs w:val="28"/>
                <w:lang w:eastAsia="en-US"/>
              </w:rPr>
              <w:t xml:space="preserve">минимальные отступы от границ </w:t>
            </w:r>
            <w:proofErr w:type="spellStart"/>
            <w:r w:rsidRPr="003E7762">
              <w:rPr>
                <w:rFonts w:eastAsiaTheme="minorHAnsi"/>
                <w:sz w:val="28"/>
                <w:szCs w:val="28"/>
                <w:lang w:eastAsia="en-US"/>
              </w:rPr>
              <w:t>участ</w:t>
            </w:r>
            <w:proofErr w:type="spellEnd"/>
            <w:r w:rsidR="003E7762">
              <w:rPr>
                <w:rFonts w:eastAsiaTheme="minorHAnsi"/>
                <w:sz w:val="28"/>
                <w:szCs w:val="28"/>
                <w:lang w:eastAsia="en-US"/>
              </w:rPr>
              <w:t xml:space="preserve">-                     </w:t>
            </w:r>
            <w:r w:rsidRPr="003E7762">
              <w:rPr>
                <w:rFonts w:eastAsiaTheme="minorHAnsi"/>
                <w:sz w:val="28"/>
                <w:szCs w:val="28"/>
                <w:lang w:eastAsia="en-US"/>
              </w:rPr>
              <w:t>ка - 3 м, с учетом соблюдения требований технических регламентов;</w:t>
            </w:r>
          </w:p>
          <w:p w:rsidR="00FB3DF3" w:rsidRPr="003E7762" w:rsidRDefault="00FB3DF3" w:rsidP="00F17F39">
            <w:pPr>
              <w:spacing w:after="200"/>
              <w:contextualSpacing/>
              <w:jc w:val="both"/>
              <w:rPr>
                <w:rFonts w:eastAsiaTheme="minorHAnsi"/>
                <w:sz w:val="28"/>
                <w:szCs w:val="28"/>
                <w:lang w:eastAsia="en-US"/>
              </w:rPr>
            </w:pPr>
            <w:r w:rsidRPr="003E7762">
              <w:rPr>
                <w:rFonts w:eastAsiaTheme="minorHAnsi"/>
                <w:sz w:val="28"/>
                <w:szCs w:val="28"/>
                <w:lang w:eastAsia="en-US"/>
              </w:rPr>
              <w:lastRenderedPageBreak/>
              <w:t>максимальный процент застройки в границах земельного участка – 60%</w:t>
            </w:r>
            <w:r w:rsidR="003E7762">
              <w:rPr>
                <w:rFonts w:eastAsiaTheme="minorHAnsi"/>
                <w:sz w:val="28"/>
                <w:szCs w:val="28"/>
                <w:lang w:eastAsia="en-US"/>
              </w:rPr>
              <w:t>;</w:t>
            </w:r>
          </w:p>
          <w:p w:rsidR="00FB3DF3" w:rsidRPr="003E7762" w:rsidRDefault="003E7762" w:rsidP="00F17F39">
            <w:pPr>
              <w:spacing w:after="200"/>
              <w:contextualSpacing/>
              <w:jc w:val="both"/>
              <w:rPr>
                <w:rFonts w:eastAsiaTheme="minorHAnsi"/>
                <w:sz w:val="28"/>
                <w:szCs w:val="28"/>
                <w:lang w:eastAsia="en-US"/>
              </w:rPr>
            </w:pPr>
            <w:r>
              <w:rPr>
                <w:rFonts w:eastAsiaTheme="minorHAnsi"/>
                <w:sz w:val="28"/>
                <w:szCs w:val="28"/>
                <w:lang w:eastAsia="en-US"/>
              </w:rPr>
              <w:t>процент застройки подземной части не регламентируется.</w:t>
            </w:r>
          </w:p>
          <w:p w:rsidR="00FB3DF3" w:rsidRPr="003E7762" w:rsidRDefault="00FB3DF3" w:rsidP="00F17F39">
            <w:pPr>
              <w:spacing w:after="200"/>
              <w:contextualSpacing/>
              <w:jc w:val="both"/>
              <w:rPr>
                <w:rFonts w:eastAsiaTheme="minorHAnsi"/>
                <w:sz w:val="28"/>
                <w:szCs w:val="28"/>
                <w:lang w:eastAsia="en-US"/>
              </w:rPr>
            </w:pPr>
          </w:p>
          <w:p w:rsidR="00FB3DF3" w:rsidRPr="003E7762" w:rsidRDefault="00FB3DF3" w:rsidP="00F17F39">
            <w:pPr>
              <w:spacing w:after="200"/>
              <w:contextualSpacing/>
              <w:jc w:val="center"/>
              <w:rPr>
                <w:rFonts w:eastAsiaTheme="minorHAnsi"/>
                <w:sz w:val="28"/>
                <w:szCs w:val="28"/>
                <w:lang w:eastAsia="en-US"/>
              </w:rPr>
            </w:pPr>
          </w:p>
        </w:tc>
      </w:tr>
      <w:tr w:rsidR="00FB3DF3" w:rsidRPr="003E7762" w:rsidTr="003E7762">
        <w:trPr>
          <w:trHeight w:val="270"/>
        </w:trPr>
        <w:tc>
          <w:tcPr>
            <w:tcW w:w="14488" w:type="dxa"/>
            <w:gridSpan w:val="5"/>
          </w:tcPr>
          <w:p w:rsidR="00FB3DF3" w:rsidRPr="003E7762" w:rsidRDefault="00F0171F" w:rsidP="00F17F39">
            <w:pPr>
              <w:spacing w:after="200"/>
              <w:contextualSpacing/>
              <w:jc w:val="center"/>
              <w:rPr>
                <w:rFonts w:eastAsiaTheme="minorHAnsi"/>
                <w:b/>
                <w:sz w:val="28"/>
                <w:szCs w:val="28"/>
                <w:lang w:eastAsia="en-US"/>
              </w:rPr>
            </w:pPr>
            <w:r>
              <w:rPr>
                <w:rFonts w:eastAsiaTheme="minorHAnsi"/>
                <w:b/>
                <w:sz w:val="28"/>
                <w:szCs w:val="28"/>
                <w:lang w:eastAsia="en-US"/>
              </w:rPr>
              <w:lastRenderedPageBreak/>
              <w:t>у</w:t>
            </w:r>
            <w:r w:rsidR="00FB3DF3" w:rsidRPr="003E7762">
              <w:rPr>
                <w:rFonts w:eastAsiaTheme="minorHAnsi"/>
                <w:b/>
                <w:sz w:val="28"/>
                <w:szCs w:val="28"/>
                <w:lang w:eastAsia="en-US"/>
              </w:rPr>
              <w:t>словно разрешенные виды использования</w:t>
            </w:r>
          </w:p>
        </w:tc>
      </w:tr>
      <w:tr w:rsidR="00FB3DF3" w:rsidRPr="003E7762" w:rsidTr="003E7762">
        <w:trPr>
          <w:trHeight w:val="375"/>
        </w:trPr>
        <w:tc>
          <w:tcPr>
            <w:tcW w:w="594" w:type="dxa"/>
          </w:tcPr>
          <w:p w:rsidR="00FB3DF3" w:rsidRPr="003E7762" w:rsidRDefault="00FB3DF3" w:rsidP="00F17F39">
            <w:pPr>
              <w:spacing w:after="200"/>
              <w:contextualSpacing/>
              <w:rPr>
                <w:rFonts w:eastAsiaTheme="minorHAnsi"/>
                <w:sz w:val="28"/>
                <w:szCs w:val="28"/>
                <w:lang w:eastAsia="en-US"/>
              </w:rPr>
            </w:pPr>
            <w:r w:rsidRPr="003E7762">
              <w:rPr>
                <w:rFonts w:eastAsiaTheme="minorHAnsi"/>
                <w:sz w:val="28"/>
                <w:szCs w:val="28"/>
                <w:lang w:eastAsia="en-US"/>
              </w:rPr>
              <w:t>1</w:t>
            </w: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tc>
        <w:tc>
          <w:tcPr>
            <w:tcW w:w="2288" w:type="dxa"/>
          </w:tcPr>
          <w:p w:rsidR="00FB3DF3" w:rsidRPr="003E7762" w:rsidRDefault="00F0171F" w:rsidP="00F0171F">
            <w:pPr>
              <w:spacing w:after="200"/>
              <w:contextualSpacing/>
              <w:jc w:val="both"/>
              <w:rPr>
                <w:rFonts w:eastAsiaTheme="minorHAnsi"/>
                <w:sz w:val="28"/>
                <w:szCs w:val="28"/>
                <w:lang w:eastAsia="en-US"/>
              </w:rPr>
            </w:pPr>
            <w:r>
              <w:rPr>
                <w:rFonts w:eastAsiaTheme="minorHAnsi"/>
                <w:sz w:val="28"/>
                <w:szCs w:val="28"/>
                <w:lang w:eastAsia="en-US"/>
              </w:rPr>
              <w:t>м</w:t>
            </w:r>
            <w:r w:rsidR="00FB3DF3" w:rsidRPr="003E7762">
              <w:rPr>
                <w:rFonts w:eastAsiaTheme="minorHAnsi"/>
                <w:sz w:val="28"/>
                <w:szCs w:val="28"/>
                <w:lang w:eastAsia="en-US"/>
              </w:rPr>
              <w:t>агазины</w:t>
            </w:r>
          </w:p>
          <w:p w:rsidR="00FB3DF3" w:rsidRPr="003E7762" w:rsidRDefault="00FB3DF3" w:rsidP="00F0171F">
            <w:pPr>
              <w:spacing w:after="200"/>
              <w:contextualSpacing/>
              <w:jc w:val="both"/>
              <w:rPr>
                <w:rFonts w:eastAsiaTheme="minorHAnsi"/>
                <w:sz w:val="28"/>
                <w:szCs w:val="28"/>
                <w:lang w:eastAsia="en-US"/>
              </w:rPr>
            </w:pPr>
          </w:p>
          <w:p w:rsidR="00FB3DF3" w:rsidRPr="003E7762" w:rsidRDefault="00FB3DF3" w:rsidP="00F0171F">
            <w:pPr>
              <w:spacing w:after="200"/>
              <w:contextualSpacing/>
              <w:jc w:val="both"/>
              <w:rPr>
                <w:rFonts w:eastAsiaTheme="minorHAnsi"/>
                <w:sz w:val="28"/>
                <w:szCs w:val="28"/>
                <w:lang w:eastAsia="en-US"/>
              </w:rPr>
            </w:pPr>
          </w:p>
          <w:p w:rsidR="00FB3DF3" w:rsidRPr="003E7762" w:rsidRDefault="00FB3DF3" w:rsidP="00F0171F">
            <w:pPr>
              <w:spacing w:after="200"/>
              <w:contextualSpacing/>
              <w:jc w:val="both"/>
              <w:rPr>
                <w:rFonts w:eastAsiaTheme="minorHAnsi"/>
                <w:sz w:val="28"/>
                <w:szCs w:val="28"/>
                <w:lang w:eastAsia="en-US"/>
              </w:rPr>
            </w:pPr>
          </w:p>
          <w:p w:rsidR="00FB3DF3" w:rsidRPr="003E7762" w:rsidRDefault="00FB3DF3" w:rsidP="00F0171F">
            <w:pPr>
              <w:spacing w:after="200"/>
              <w:contextualSpacing/>
              <w:jc w:val="both"/>
              <w:rPr>
                <w:rFonts w:eastAsiaTheme="minorHAnsi"/>
                <w:sz w:val="28"/>
                <w:szCs w:val="28"/>
                <w:lang w:eastAsia="en-US"/>
              </w:rPr>
            </w:pPr>
          </w:p>
          <w:p w:rsidR="00FB3DF3" w:rsidRPr="003E7762" w:rsidRDefault="00FB3DF3" w:rsidP="00F0171F">
            <w:pPr>
              <w:spacing w:after="200"/>
              <w:contextualSpacing/>
              <w:jc w:val="both"/>
              <w:rPr>
                <w:rFonts w:eastAsiaTheme="minorHAnsi"/>
                <w:sz w:val="28"/>
                <w:szCs w:val="28"/>
                <w:lang w:eastAsia="en-US"/>
              </w:rPr>
            </w:pPr>
          </w:p>
          <w:p w:rsidR="00FB3DF3" w:rsidRPr="003E7762" w:rsidRDefault="00FB3DF3" w:rsidP="00F0171F">
            <w:pPr>
              <w:spacing w:after="200"/>
              <w:contextualSpacing/>
              <w:jc w:val="both"/>
              <w:rPr>
                <w:rFonts w:eastAsiaTheme="minorHAnsi"/>
                <w:sz w:val="28"/>
                <w:szCs w:val="28"/>
                <w:lang w:eastAsia="en-US"/>
              </w:rPr>
            </w:pPr>
          </w:p>
          <w:p w:rsidR="00FB3DF3" w:rsidRPr="003E7762" w:rsidRDefault="00FB3DF3" w:rsidP="00F0171F">
            <w:pPr>
              <w:spacing w:after="200"/>
              <w:contextualSpacing/>
              <w:jc w:val="both"/>
              <w:rPr>
                <w:rFonts w:eastAsiaTheme="minorHAnsi"/>
                <w:sz w:val="28"/>
                <w:szCs w:val="28"/>
                <w:lang w:eastAsia="en-US"/>
              </w:rPr>
            </w:pPr>
          </w:p>
          <w:p w:rsidR="00FB3DF3" w:rsidRPr="003E7762" w:rsidRDefault="00FB3DF3" w:rsidP="00F0171F">
            <w:pPr>
              <w:spacing w:after="200"/>
              <w:contextualSpacing/>
              <w:jc w:val="both"/>
              <w:rPr>
                <w:rFonts w:eastAsiaTheme="minorHAnsi"/>
                <w:sz w:val="28"/>
                <w:szCs w:val="28"/>
                <w:lang w:eastAsia="en-US"/>
              </w:rPr>
            </w:pPr>
          </w:p>
        </w:tc>
        <w:tc>
          <w:tcPr>
            <w:tcW w:w="5083" w:type="dxa"/>
          </w:tcPr>
          <w:p w:rsidR="00FB3DF3" w:rsidRPr="003E7762" w:rsidRDefault="00FB3DF3" w:rsidP="00F0171F">
            <w:pPr>
              <w:spacing w:after="200"/>
              <w:contextualSpacing/>
              <w:jc w:val="both"/>
              <w:rPr>
                <w:rFonts w:eastAsiaTheme="minorHAnsi"/>
                <w:sz w:val="28"/>
                <w:szCs w:val="28"/>
                <w:lang w:eastAsia="en-US"/>
              </w:rPr>
            </w:pPr>
            <w:r w:rsidRPr="003E7762">
              <w:rPr>
                <w:rFonts w:eastAsiaTheme="minorHAnsi"/>
                <w:sz w:val="28"/>
                <w:szCs w:val="28"/>
                <w:lang w:eastAsia="en-US"/>
              </w:rPr>
              <w:t>размещение объектов капитального строительства, предназначенных для продажи товаров, торговая площадь которых составляет до 5000 кв. м</w:t>
            </w:r>
            <w:r w:rsidR="00F0171F">
              <w:rPr>
                <w:rFonts w:eastAsiaTheme="minorHAnsi"/>
                <w:sz w:val="28"/>
                <w:szCs w:val="28"/>
                <w:lang w:eastAsia="en-US"/>
              </w:rPr>
              <w:t>.</w:t>
            </w:r>
          </w:p>
          <w:p w:rsidR="00FB3DF3" w:rsidRPr="003E7762" w:rsidRDefault="00FB3DF3" w:rsidP="00F0171F">
            <w:pPr>
              <w:spacing w:after="200"/>
              <w:contextualSpacing/>
              <w:jc w:val="both"/>
              <w:rPr>
                <w:rFonts w:eastAsiaTheme="minorHAnsi"/>
                <w:sz w:val="28"/>
                <w:szCs w:val="28"/>
                <w:lang w:eastAsia="en-US"/>
              </w:rPr>
            </w:pPr>
          </w:p>
          <w:p w:rsidR="00FB3DF3" w:rsidRPr="003E7762" w:rsidRDefault="00FB3DF3" w:rsidP="00F0171F">
            <w:pPr>
              <w:spacing w:after="200"/>
              <w:contextualSpacing/>
              <w:jc w:val="both"/>
              <w:rPr>
                <w:rFonts w:eastAsiaTheme="minorHAnsi"/>
                <w:sz w:val="28"/>
                <w:szCs w:val="28"/>
                <w:lang w:eastAsia="en-US"/>
              </w:rPr>
            </w:pPr>
          </w:p>
          <w:p w:rsidR="00FB3DF3" w:rsidRPr="003E7762" w:rsidRDefault="00FB3DF3" w:rsidP="00F0171F">
            <w:pPr>
              <w:spacing w:after="200"/>
              <w:contextualSpacing/>
              <w:jc w:val="both"/>
              <w:rPr>
                <w:rFonts w:eastAsiaTheme="minorHAnsi"/>
                <w:sz w:val="28"/>
                <w:szCs w:val="28"/>
                <w:lang w:eastAsia="en-US"/>
              </w:rPr>
            </w:pPr>
          </w:p>
          <w:p w:rsidR="00FB3DF3" w:rsidRPr="003E7762" w:rsidRDefault="00FB3DF3" w:rsidP="00F0171F">
            <w:pPr>
              <w:spacing w:after="200"/>
              <w:contextualSpacing/>
              <w:jc w:val="both"/>
              <w:rPr>
                <w:rFonts w:eastAsiaTheme="minorHAnsi"/>
                <w:sz w:val="28"/>
                <w:szCs w:val="28"/>
                <w:lang w:eastAsia="en-US"/>
              </w:rPr>
            </w:pPr>
          </w:p>
          <w:p w:rsidR="00FB3DF3" w:rsidRPr="003E7762" w:rsidRDefault="00FB3DF3" w:rsidP="00F0171F">
            <w:pPr>
              <w:spacing w:after="200"/>
              <w:contextualSpacing/>
              <w:jc w:val="both"/>
              <w:rPr>
                <w:rFonts w:eastAsiaTheme="minorHAnsi"/>
                <w:sz w:val="28"/>
                <w:szCs w:val="28"/>
                <w:lang w:eastAsia="en-US"/>
              </w:rPr>
            </w:pPr>
          </w:p>
        </w:tc>
        <w:tc>
          <w:tcPr>
            <w:tcW w:w="851" w:type="dxa"/>
          </w:tcPr>
          <w:p w:rsidR="00FB3DF3" w:rsidRPr="003E7762" w:rsidRDefault="00FB3DF3" w:rsidP="00F0171F">
            <w:pPr>
              <w:spacing w:after="200"/>
              <w:contextualSpacing/>
              <w:jc w:val="both"/>
              <w:rPr>
                <w:rFonts w:eastAsiaTheme="minorHAnsi"/>
                <w:sz w:val="28"/>
                <w:szCs w:val="28"/>
                <w:lang w:eastAsia="en-US"/>
              </w:rPr>
            </w:pPr>
            <w:r w:rsidRPr="003E7762">
              <w:rPr>
                <w:rFonts w:eastAsiaTheme="minorHAnsi"/>
                <w:sz w:val="28"/>
                <w:szCs w:val="28"/>
                <w:lang w:eastAsia="en-US"/>
              </w:rPr>
              <w:t>4.4</w:t>
            </w:r>
          </w:p>
          <w:p w:rsidR="00FB3DF3" w:rsidRPr="003E7762" w:rsidRDefault="00FB3DF3" w:rsidP="00F0171F">
            <w:pPr>
              <w:spacing w:after="200"/>
              <w:contextualSpacing/>
              <w:jc w:val="both"/>
              <w:rPr>
                <w:rFonts w:eastAsiaTheme="minorHAnsi"/>
                <w:sz w:val="28"/>
                <w:szCs w:val="28"/>
                <w:lang w:eastAsia="en-US"/>
              </w:rPr>
            </w:pPr>
          </w:p>
          <w:p w:rsidR="00FB3DF3" w:rsidRPr="003E7762" w:rsidRDefault="00FB3DF3" w:rsidP="00F0171F">
            <w:pPr>
              <w:spacing w:after="200"/>
              <w:contextualSpacing/>
              <w:jc w:val="both"/>
              <w:rPr>
                <w:rFonts w:eastAsiaTheme="minorHAnsi"/>
                <w:sz w:val="28"/>
                <w:szCs w:val="28"/>
                <w:lang w:eastAsia="en-US"/>
              </w:rPr>
            </w:pPr>
          </w:p>
          <w:p w:rsidR="00FB3DF3" w:rsidRPr="003E7762" w:rsidRDefault="00FB3DF3" w:rsidP="00F0171F">
            <w:pPr>
              <w:spacing w:after="200"/>
              <w:contextualSpacing/>
              <w:jc w:val="both"/>
              <w:rPr>
                <w:rFonts w:eastAsiaTheme="minorHAnsi"/>
                <w:sz w:val="28"/>
                <w:szCs w:val="28"/>
                <w:lang w:eastAsia="en-US"/>
              </w:rPr>
            </w:pPr>
          </w:p>
          <w:p w:rsidR="00FB3DF3" w:rsidRPr="003E7762" w:rsidRDefault="00FB3DF3" w:rsidP="00F0171F">
            <w:pPr>
              <w:spacing w:after="200"/>
              <w:contextualSpacing/>
              <w:jc w:val="both"/>
              <w:rPr>
                <w:rFonts w:eastAsiaTheme="minorHAnsi"/>
                <w:sz w:val="28"/>
                <w:szCs w:val="28"/>
                <w:lang w:eastAsia="en-US"/>
              </w:rPr>
            </w:pPr>
          </w:p>
          <w:p w:rsidR="00FB3DF3" w:rsidRPr="003E7762" w:rsidRDefault="00FB3DF3" w:rsidP="00F0171F">
            <w:pPr>
              <w:spacing w:after="200"/>
              <w:contextualSpacing/>
              <w:jc w:val="both"/>
              <w:rPr>
                <w:rFonts w:eastAsiaTheme="minorHAnsi"/>
                <w:sz w:val="28"/>
                <w:szCs w:val="28"/>
                <w:lang w:eastAsia="en-US"/>
              </w:rPr>
            </w:pPr>
          </w:p>
          <w:p w:rsidR="00FB3DF3" w:rsidRPr="003E7762" w:rsidRDefault="00FB3DF3" w:rsidP="00F0171F">
            <w:pPr>
              <w:spacing w:after="200"/>
              <w:contextualSpacing/>
              <w:jc w:val="both"/>
              <w:rPr>
                <w:rFonts w:eastAsiaTheme="minorHAnsi"/>
                <w:sz w:val="28"/>
                <w:szCs w:val="28"/>
                <w:lang w:eastAsia="en-US"/>
              </w:rPr>
            </w:pPr>
          </w:p>
          <w:p w:rsidR="00FB3DF3" w:rsidRPr="003E7762" w:rsidRDefault="00FB3DF3" w:rsidP="00F0171F">
            <w:pPr>
              <w:spacing w:after="200"/>
              <w:contextualSpacing/>
              <w:jc w:val="both"/>
              <w:rPr>
                <w:rFonts w:eastAsiaTheme="minorHAnsi"/>
                <w:sz w:val="28"/>
                <w:szCs w:val="28"/>
                <w:lang w:eastAsia="en-US"/>
              </w:rPr>
            </w:pPr>
          </w:p>
          <w:p w:rsidR="00FB3DF3" w:rsidRPr="003E7762" w:rsidRDefault="00FB3DF3" w:rsidP="00F0171F">
            <w:pPr>
              <w:spacing w:after="200"/>
              <w:contextualSpacing/>
              <w:jc w:val="both"/>
              <w:rPr>
                <w:rFonts w:eastAsiaTheme="minorHAnsi"/>
                <w:sz w:val="28"/>
                <w:szCs w:val="28"/>
                <w:lang w:eastAsia="en-US"/>
              </w:rPr>
            </w:pPr>
          </w:p>
        </w:tc>
        <w:tc>
          <w:tcPr>
            <w:tcW w:w="5672" w:type="dxa"/>
          </w:tcPr>
          <w:p w:rsidR="00FB3DF3" w:rsidRPr="003E7762" w:rsidRDefault="00F0171F" w:rsidP="00F0171F">
            <w:pPr>
              <w:widowControl w:val="0"/>
              <w:snapToGrid w:val="0"/>
              <w:spacing w:after="200"/>
              <w:contextualSpacing/>
              <w:jc w:val="both"/>
              <w:rPr>
                <w:rFonts w:eastAsiaTheme="minorHAnsi"/>
                <w:color w:val="000000"/>
                <w:sz w:val="28"/>
                <w:szCs w:val="28"/>
                <w:lang w:eastAsia="en-US"/>
              </w:rPr>
            </w:pPr>
            <w:r w:rsidRPr="003E7762">
              <w:rPr>
                <w:rFonts w:eastAsiaTheme="minorHAnsi"/>
                <w:color w:val="000000"/>
                <w:sz w:val="28"/>
                <w:szCs w:val="28"/>
                <w:lang w:eastAsia="en-US"/>
              </w:rPr>
              <w:t>максимальное количе</w:t>
            </w:r>
            <w:r>
              <w:rPr>
                <w:rFonts w:eastAsiaTheme="minorHAnsi"/>
                <w:color w:val="000000"/>
                <w:sz w:val="28"/>
                <w:szCs w:val="28"/>
                <w:lang w:eastAsia="en-US"/>
              </w:rPr>
              <w:t>ство этажей зданий – не более 1;</w:t>
            </w:r>
          </w:p>
          <w:p w:rsidR="00FB3DF3" w:rsidRPr="003E7762" w:rsidRDefault="00F0171F" w:rsidP="00F0171F">
            <w:pPr>
              <w:widowControl w:val="0"/>
              <w:spacing w:after="200"/>
              <w:contextualSpacing/>
              <w:jc w:val="both"/>
              <w:rPr>
                <w:rFonts w:eastAsiaTheme="minorHAnsi"/>
                <w:color w:val="000000"/>
                <w:sz w:val="28"/>
                <w:szCs w:val="28"/>
                <w:lang w:eastAsia="en-US"/>
              </w:rPr>
            </w:pPr>
            <w:r w:rsidRPr="003E7762">
              <w:rPr>
                <w:rFonts w:eastAsiaTheme="minorHAnsi"/>
                <w:color w:val="000000"/>
                <w:sz w:val="28"/>
                <w:szCs w:val="28"/>
                <w:lang w:eastAsia="en-US"/>
              </w:rPr>
              <w:t>максимальная высота – до 6 м</w:t>
            </w:r>
            <w:r>
              <w:rPr>
                <w:rFonts w:eastAsiaTheme="minorHAnsi"/>
                <w:color w:val="000000"/>
                <w:sz w:val="28"/>
                <w:szCs w:val="28"/>
                <w:lang w:eastAsia="en-US"/>
              </w:rPr>
              <w:t>.;</w:t>
            </w:r>
          </w:p>
          <w:p w:rsidR="00FB3DF3" w:rsidRPr="003E7762" w:rsidRDefault="00F0171F" w:rsidP="00F0171F">
            <w:pPr>
              <w:spacing w:after="200"/>
              <w:contextualSpacing/>
              <w:jc w:val="both"/>
              <w:rPr>
                <w:rFonts w:eastAsiaTheme="minorHAnsi"/>
                <w:color w:val="000000"/>
                <w:sz w:val="28"/>
                <w:szCs w:val="28"/>
                <w:lang w:eastAsia="en-US"/>
              </w:rPr>
            </w:pPr>
            <w:r w:rsidRPr="003E7762">
              <w:rPr>
                <w:rFonts w:eastAsiaTheme="minorHAnsi"/>
                <w:color w:val="000000"/>
                <w:sz w:val="28"/>
                <w:szCs w:val="28"/>
                <w:lang w:eastAsia="en-US"/>
              </w:rPr>
              <w:t xml:space="preserve">площадь земельных участков для отдельно стоящих объектов некапитального строительства (киосков, лоточной торговли, павильонов розничной торговли) площадью </w:t>
            </w:r>
            <w:proofErr w:type="gramStart"/>
            <w:r w:rsidRPr="003E7762">
              <w:rPr>
                <w:rFonts w:eastAsiaTheme="minorHAnsi"/>
                <w:color w:val="000000"/>
                <w:sz w:val="28"/>
                <w:szCs w:val="28"/>
                <w:lang w:eastAsia="en-US"/>
              </w:rPr>
              <w:t xml:space="preserve">не </w:t>
            </w:r>
            <w:proofErr w:type="spellStart"/>
            <w:r w:rsidRPr="003E7762">
              <w:rPr>
                <w:rFonts w:eastAsiaTheme="minorHAnsi"/>
                <w:color w:val="000000"/>
                <w:sz w:val="28"/>
                <w:szCs w:val="28"/>
                <w:lang w:eastAsia="en-US"/>
              </w:rPr>
              <w:t>бо</w:t>
            </w:r>
            <w:proofErr w:type="spellEnd"/>
            <w:proofErr w:type="gramEnd"/>
            <w:r>
              <w:rPr>
                <w:rFonts w:eastAsiaTheme="minorHAnsi"/>
                <w:color w:val="000000"/>
                <w:sz w:val="28"/>
                <w:szCs w:val="28"/>
                <w:lang w:eastAsia="en-US"/>
              </w:rPr>
              <w:t xml:space="preserve">-    лее 20 </w:t>
            </w:r>
            <w:proofErr w:type="spellStart"/>
            <w:r>
              <w:rPr>
                <w:rFonts w:eastAsiaTheme="minorHAnsi"/>
                <w:color w:val="000000"/>
                <w:sz w:val="28"/>
                <w:szCs w:val="28"/>
                <w:lang w:eastAsia="en-US"/>
              </w:rPr>
              <w:t>кв.м</w:t>
            </w:r>
            <w:proofErr w:type="spellEnd"/>
            <w:r>
              <w:rPr>
                <w:rFonts w:eastAsiaTheme="minorHAnsi"/>
                <w:color w:val="000000"/>
                <w:sz w:val="28"/>
                <w:szCs w:val="28"/>
                <w:lang w:eastAsia="en-US"/>
              </w:rPr>
              <w:t>.;</w:t>
            </w:r>
          </w:p>
          <w:p w:rsidR="00FB3DF3" w:rsidRPr="003E7762" w:rsidRDefault="00F0171F" w:rsidP="00F0171F">
            <w:pPr>
              <w:spacing w:after="200"/>
              <w:contextualSpacing/>
              <w:jc w:val="both"/>
              <w:rPr>
                <w:rFonts w:eastAsiaTheme="minorHAnsi"/>
                <w:color w:val="000000"/>
                <w:sz w:val="28"/>
                <w:szCs w:val="28"/>
                <w:lang w:eastAsia="en-US"/>
              </w:rPr>
            </w:pPr>
            <w:r>
              <w:rPr>
                <w:rFonts w:eastAsiaTheme="minorHAnsi"/>
                <w:color w:val="000000"/>
                <w:sz w:val="28"/>
                <w:szCs w:val="28"/>
                <w:lang w:eastAsia="en-US"/>
              </w:rPr>
              <w:t>минимальный - 10 кв. м.;</w:t>
            </w:r>
          </w:p>
          <w:p w:rsidR="00FB3DF3" w:rsidRPr="003E7762" w:rsidRDefault="00F0171F" w:rsidP="00F0171F">
            <w:pPr>
              <w:spacing w:after="200"/>
              <w:contextualSpacing/>
              <w:jc w:val="both"/>
              <w:rPr>
                <w:rFonts w:eastAsiaTheme="minorHAnsi"/>
                <w:color w:val="000000"/>
                <w:sz w:val="28"/>
                <w:szCs w:val="28"/>
                <w:lang w:eastAsia="en-US"/>
              </w:rPr>
            </w:pPr>
            <w:r w:rsidRPr="003E7762">
              <w:rPr>
                <w:rFonts w:eastAsiaTheme="minorHAnsi"/>
                <w:color w:val="000000"/>
                <w:sz w:val="28"/>
                <w:szCs w:val="28"/>
                <w:lang w:eastAsia="en-US"/>
              </w:rPr>
              <w:t>максимальный – 100 кв. м.</w:t>
            </w:r>
            <w:r>
              <w:rPr>
                <w:rFonts w:eastAsiaTheme="minorHAnsi"/>
                <w:color w:val="000000"/>
                <w:sz w:val="28"/>
                <w:szCs w:val="28"/>
                <w:lang w:eastAsia="en-US"/>
              </w:rPr>
              <w:t>;</w:t>
            </w:r>
          </w:p>
          <w:p w:rsidR="00FB3DF3" w:rsidRPr="003E7762" w:rsidRDefault="00F0171F" w:rsidP="00F0171F">
            <w:pPr>
              <w:spacing w:after="200"/>
              <w:contextualSpacing/>
              <w:jc w:val="both"/>
              <w:rPr>
                <w:rFonts w:eastAsiaTheme="minorHAnsi"/>
                <w:color w:val="000000"/>
                <w:sz w:val="28"/>
                <w:szCs w:val="28"/>
                <w:lang w:eastAsia="en-US"/>
              </w:rPr>
            </w:pPr>
            <w:r w:rsidRPr="003E7762">
              <w:rPr>
                <w:rFonts w:eastAsiaTheme="minorHAnsi"/>
                <w:color w:val="000000"/>
                <w:sz w:val="28"/>
                <w:szCs w:val="28"/>
                <w:lang w:eastAsia="en-US"/>
              </w:rPr>
              <w:t>высота строения – до 7 м.</w:t>
            </w:r>
            <w:r>
              <w:rPr>
                <w:rFonts w:eastAsiaTheme="minorHAnsi"/>
                <w:color w:val="000000"/>
                <w:sz w:val="28"/>
                <w:szCs w:val="28"/>
                <w:lang w:eastAsia="en-US"/>
              </w:rPr>
              <w:t>;</w:t>
            </w:r>
          </w:p>
          <w:p w:rsidR="00FB3DF3" w:rsidRPr="003E7762" w:rsidRDefault="00F0171F" w:rsidP="00F0171F">
            <w:pPr>
              <w:widowControl w:val="0"/>
              <w:spacing w:after="200"/>
              <w:contextualSpacing/>
              <w:jc w:val="both"/>
              <w:rPr>
                <w:rFonts w:eastAsiaTheme="minorHAnsi"/>
                <w:color w:val="000000"/>
                <w:sz w:val="28"/>
                <w:szCs w:val="28"/>
                <w:lang w:eastAsia="en-US"/>
              </w:rPr>
            </w:pPr>
            <w:r w:rsidRPr="003E7762">
              <w:rPr>
                <w:rFonts w:eastAsiaTheme="minorHAnsi"/>
                <w:color w:val="000000"/>
                <w:sz w:val="28"/>
                <w:szCs w:val="28"/>
                <w:lang w:eastAsia="en-US"/>
              </w:rPr>
              <w:t xml:space="preserve">минимальные отступы от границ </w:t>
            </w:r>
            <w:proofErr w:type="spellStart"/>
            <w:r w:rsidRPr="003E7762">
              <w:rPr>
                <w:rFonts w:eastAsiaTheme="minorHAnsi"/>
                <w:color w:val="000000"/>
                <w:sz w:val="28"/>
                <w:szCs w:val="28"/>
                <w:lang w:eastAsia="en-US"/>
              </w:rPr>
              <w:t>участ</w:t>
            </w:r>
            <w:proofErr w:type="spellEnd"/>
            <w:r>
              <w:rPr>
                <w:rFonts w:eastAsiaTheme="minorHAnsi"/>
                <w:color w:val="000000"/>
                <w:sz w:val="28"/>
                <w:szCs w:val="28"/>
                <w:lang w:eastAsia="en-US"/>
              </w:rPr>
              <w:t xml:space="preserve">-                     </w:t>
            </w:r>
            <w:r w:rsidRPr="003E7762">
              <w:rPr>
                <w:rFonts w:eastAsiaTheme="minorHAnsi"/>
                <w:color w:val="000000"/>
                <w:sz w:val="28"/>
                <w:szCs w:val="28"/>
                <w:lang w:eastAsia="en-US"/>
              </w:rPr>
              <w:t>ка - 1 м, с учетом соблюдения тре</w:t>
            </w:r>
            <w:r>
              <w:rPr>
                <w:rFonts w:eastAsiaTheme="minorHAnsi"/>
                <w:color w:val="000000"/>
                <w:sz w:val="28"/>
                <w:szCs w:val="28"/>
                <w:lang w:eastAsia="en-US"/>
              </w:rPr>
              <w:t>бований технических регламентов;</w:t>
            </w:r>
          </w:p>
          <w:p w:rsidR="00FB3DF3" w:rsidRDefault="00F0171F" w:rsidP="00F0171F">
            <w:pPr>
              <w:spacing w:after="200"/>
              <w:contextualSpacing/>
              <w:jc w:val="both"/>
              <w:rPr>
                <w:rFonts w:eastAsiaTheme="minorHAnsi"/>
                <w:color w:val="000000"/>
                <w:sz w:val="28"/>
                <w:szCs w:val="28"/>
                <w:lang w:eastAsia="en-US"/>
              </w:rPr>
            </w:pPr>
            <w:r w:rsidRPr="003E7762">
              <w:rPr>
                <w:rFonts w:eastAsiaTheme="minorHAnsi"/>
                <w:color w:val="000000"/>
                <w:sz w:val="28"/>
                <w:szCs w:val="28"/>
                <w:lang w:eastAsia="en-US"/>
              </w:rPr>
              <w:t>максимальный процент застройки – 60 %</w:t>
            </w:r>
            <w:r>
              <w:rPr>
                <w:rFonts w:eastAsiaTheme="minorHAnsi"/>
                <w:color w:val="000000"/>
                <w:sz w:val="28"/>
                <w:szCs w:val="28"/>
                <w:lang w:eastAsia="en-US"/>
              </w:rPr>
              <w:t>;</w:t>
            </w:r>
          </w:p>
          <w:p w:rsidR="00F0171F" w:rsidRPr="003E7762" w:rsidRDefault="00F0171F" w:rsidP="00F0171F">
            <w:pPr>
              <w:spacing w:after="200"/>
              <w:contextualSpacing/>
              <w:jc w:val="both"/>
              <w:rPr>
                <w:rFonts w:eastAsiaTheme="minorHAnsi"/>
                <w:color w:val="000000"/>
                <w:sz w:val="28"/>
                <w:szCs w:val="28"/>
                <w:lang w:eastAsia="en-US"/>
              </w:rPr>
            </w:pPr>
            <w:r>
              <w:rPr>
                <w:rFonts w:eastAsiaTheme="minorHAnsi"/>
                <w:sz w:val="28"/>
                <w:szCs w:val="28"/>
                <w:lang w:eastAsia="en-US"/>
              </w:rPr>
              <w:lastRenderedPageBreak/>
              <w:t>процент застройки подземной части не регламентируется.</w:t>
            </w:r>
          </w:p>
        </w:tc>
      </w:tr>
      <w:tr w:rsidR="00FB3DF3" w:rsidRPr="003E7762" w:rsidTr="003E7762">
        <w:trPr>
          <w:trHeight w:val="255"/>
        </w:trPr>
        <w:tc>
          <w:tcPr>
            <w:tcW w:w="14488" w:type="dxa"/>
            <w:gridSpan w:val="5"/>
          </w:tcPr>
          <w:p w:rsidR="00FB3DF3" w:rsidRPr="003E7762" w:rsidRDefault="00F0171F" w:rsidP="00F17F39">
            <w:pPr>
              <w:spacing w:after="200"/>
              <w:contextualSpacing/>
              <w:jc w:val="center"/>
              <w:rPr>
                <w:rFonts w:eastAsiaTheme="minorHAnsi"/>
                <w:b/>
                <w:sz w:val="28"/>
                <w:szCs w:val="28"/>
                <w:lang w:eastAsia="en-US"/>
              </w:rPr>
            </w:pPr>
            <w:r w:rsidRPr="003E7762">
              <w:rPr>
                <w:rFonts w:eastAsiaTheme="minorHAnsi"/>
                <w:b/>
                <w:sz w:val="28"/>
                <w:szCs w:val="28"/>
                <w:lang w:eastAsia="en-US"/>
              </w:rPr>
              <w:lastRenderedPageBreak/>
              <w:t>вспомогательные виды разрешенного использования</w:t>
            </w:r>
          </w:p>
        </w:tc>
      </w:tr>
      <w:tr w:rsidR="00FB3DF3" w:rsidRPr="003E7762" w:rsidTr="003E7762">
        <w:trPr>
          <w:trHeight w:val="300"/>
        </w:trPr>
        <w:tc>
          <w:tcPr>
            <w:tcW w:w="594" w:type="dxa"/>
          </w:tcPr>
          <w:p w:rsidR="00FB3DF3" w:rsidRPr="003E7762" w:rsidRDefault="00FB3DF3" w:rsidP="00F17F39">
            <w:pPr>
              <w:spacing w:after="200"/>
              <w:contextualSpacing/>
              <w:rPr>
                <w:rFonts w:eastAsiaTheme="minorHAnsi"/>
                <w:sz w:val="28"/>
                <w:szCs w:val="28"/>
                <w:lang w:eastAsia="en-US"/>
              </w:rPr>
            </w:pPr>
            <w:r w:rsidRPr="003E7762">
              <w:rPr>
                <w:rFonts w:eastAsiaTheme="minorHAnsi"/>
                <w:sz w:val="28"/>
                <w:szCs w:val="28"/>
                <w:lang w:eastAsia="en-US"/>
              </w:rPr>
              <w:t>1</w:t>
            </w:r>
          </w:p>
        </w:tc>
        <w:tc>
          <w:tcPr>
            <w:tcW w:w="2288" w:type="dxa"/>
          </w:tcPr>
          <w:p w:rsidR="00FB3DF3" w:rsidRPr="003E7762" w:rsidRDefault="00F0171F" w:rsidP="00F17F39">
            <w:pPr>
              <w:spacing w:after="200"/>
              <w:contextualSpacing/>
              <w:rPr>
                <w:rFonts w:eastAsiaTheme="minorHAnsi"/>
                <w:sz w:val="28"/>
                <w:szCs w:val="28"/>
                <w:lang w:eastAsia="en-US"/>
              </w:rPr>
            </w:pPr>
            <w:r w:rsidRPr="003E7762">
              <w:rPr>
                <w:rFonts w:eastAsiaTheme="minorHAnsi"/>
                <w:sz w:val="28"/>
                <w:szCs w:val="28"/>
                <w:lang w:eastAsia="en-US"/>
              </w:rPr>
              <w:t>обслуживание автотранспорта</w:t>
            </w:r>
          </w:p>
        </w:tc>
        <w:tc>
          <w:tcPr>
            <w:tcW w:w="5083" w:type="dxa"/>
          </w:tcPr>
          <w:p w:rsidR="00FB3DF3" w:rsidRPr="003E7762" w:rsidRDefault="00FB3DF3" w:rsidP="00F17F39">
            <w:pPr>
              <w:spacing w:after="200"/>
              <w:contextualSpacing/>
              <w:jc w:val="both"/>
              <w:rPr>
                <w:rFonts w:eastAsiaTheme="minorHAnsi"/>
                <w:sz w:val="28"/>
                <w:szCs w:val="28"/>
                <w:lang w:eastAsia="en-US"/>
              </w:rPr>
            </w:pPr>
            <w:r w:rsidRPr="003E7762">
              <w:rPr>
                <w:rFonts w:eastAsiaTheme="minorHAnsi"/>
                <w:sz w:val="28"/>
                <w:szCs w:val="28"/>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3E7762">
                <w:rPr>
                  <w:rFonts w:eastAsiaTheme="minorHAnsi"/>
                  <w:sz w:val="28"/>
                  <w:szCs w:val="28"/>
                  <w:lang w:eastAsia="en-US"/>
                </w:rPr>
                <w:t>коде 2.7.1</w:t>
              </w:r>
            </w:hyperlink>
          </w:p>
        </w:tc>
        <w:tc>
          <w:tcPr>
            <w:tcW w:w="851" w:type="dxa"/>
          </w:tcPr>
          <w:p w:rsidR="00FB3DF3" w:rsidRPr="003E7762" w:rsidRDefault="00FB3DF3" w:rsidP="00F17F39">
            <w:pPr>
              <w:spacing w:after="200"/>
              <w:contextualSpacing/>
              <w:rPr>
                <w:rFonts w:eastAsiaTheme="minorHAnsi"/>
                <w:sz w:val="28"/>
                <w:szCs w:val="28"/>
                <w:lang w:eastAsia="en-US"/>
              </w:rPr>
            </w:pPr>
            <w:r w:rsidRPr="003E7762">
              <w:rPr>
                <w:rFonts w:eastAsiaTheme="minorHAnsi"/>
                <w:sz w:val="28"/>
                <w:szCs w:val="28"/>
                <w:lang w:eastAsia="en-US"/>
              </w:rPr>
              <w:t>4.9</w:t>
            </w:r>
          </w:p>
        </w:tc>
        <w:tc>
          <w:tcPr>
            <w:tcW w:w="5672" w:type="dxa"/>
            <w:vMerge w:val="restart"/>
          </w:tcPr>
          <w:p w:rsidR="00FB3DF3" w:rsidRPr="003E7762" w:rsidRDefault="00F0171F" w:rsidP="00F17F39">
            <w:pPr>
              <w:spacing w:after="200"/>
              <w:contextualSpacing/>
              <w:jc w:val="both"/>
              <w:rPr>
                <w:rFonts w:eastAsia="SimSun"/>
                <w:color w:val="000000"/>
                <w:sz w:val="28"/>
                <w:szCs w:val="28"/>
                <w:lang w:eastAsia="zh-CN"/>
              </w:rPr>
            </w:pPr>
            <w:r w:rsidRPr="003E7762">
              <w:rPr>
                <w:rFonts w:eastAsia="SimSun"/>
                <w:color w:val="000000"/>
                <w:sz w:val="28"/>
                <w:szCs w:val="28"/>
                <w:lang w:eastAsia="zh-CN"/>
              </w:rPr>
              <w:t>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p w:rsidR="00FB3DF3" w:rsidRPr="003E7762" w:rsidRDefault="00F0171F" w:rsidP="00F17F39">
            <w:pPr>
              <w:spacing w:after="200"/>
              <w:contextualSpacing/>
              <w:jc w:val="both"/>
              <w:rPr>
                <w:rFonts w:eastAsia="SimSun"/>
                <w:color w:val="000000"/>
                <w:sz w:val="28"/>
                <w:szCs w:val="28"/>
                <w:lang w:eastAsia="zh-CN"/>
              </w:rPr>
            </w:pPr>
            <w:r w:rsidRPr="003E7762">
              <w:rPr>
                <w:rFonts w:eastAsiaTheme="minorHAnsi"/>
                <w:sz w:val="28"/>
                <w:szCs w:val="28"/>
                <w:lang w:eastAsia="en-US"/>
              </w:rPr>
              <w:t xml:space="preserve">минимальная площадь земельных </w:t>
            </w:r>
            <w:proofErr w:type="spellStart"/>
            <w:r w:rsidRPr="003E7762">
              <w:rPr>
                <w:rFonts w:eastAsiaTheme="minorHAnsi"/>
                <w:sz w:val="28"/>
                <w:szCs w:val="28"/>
                <w:lang w:eastAsia="en-US"/>
              </w:rPr>
              <w:t>участ</w:t>
            </w:r>
            <w:proofErr w:type="spellEnd"/>
            <w:r>
              <w:rPr>
                <w:rFonts w:eastAsiaTheme="minorHAnsi"/>
                <w:sz w:val="28"/>
                <w:szCs w:val="28"/>
                <w:lang w:eastAsia="en-US"/>
              </w:rPr>
              <w:t xml:space="preserve">-                </w:t>
            </w:r>
            <w:r w:rsidRPr="003E7762">
              <w:rPr>
                <w:rFonts w:eastAsiaTheme="minorHAnsi"/>
                <w:sz w:val="28"/>
                <w:szCs w:val="28"/>
                <w:lang w:eastAsia="en-US"/>
              </w:rPr>
              <w:t>ков – 20 кв. м.</w:t>
            </w:r>
            <w:r w:rsidR="004908D5">
              <w:rPr>
                <w:rFonts w:eastAsiaTheme="minorHAnsi"/>
                <w:sz w:val="28"/>
                <w:szCs w:val="28"/>
                <w:lang w:eastAsia="en-US"/>
              </w:rPr>
              <w:t>;</w:t>
            </w:r>
          </w:p>
          <w:p w:rsidR="00FB3DF3" w:rsidRPr="003E7762" w:rsidRDefault="00F0171F" w:rsidP="00F17F39">
            <w:pPr>
              <w:spacing w:after="200"/>
              <w:contextualSpacing/>
              <w:jc w:val="both"/>
              <w:rPr>
                <w:rFonts w:eastAsia="SimSun"/>
                <w:color w:val="000000"/>
                <w:sz w:val="28"/>
                <w:szCs w:val="28"/>
                <w:lang w:eastAsia="zh-CN"/>
              </w:rPr>
            </w:pPr>
            <w:r w:rsidRPr="003E7762">
              <w:rPr>
                <w:rFonts w:eastAsiaTheme="minorHAnsi"/>
                <w:sz w:val="28"/>
                <w:szCs w:val="28"/>
                <w:lang w:eastAsia="en-US"/>
              </w:rPr>
              <w:t xml:space="preserve">максимальное количество этажей – </w:t>
            </w:r>
            <w:proofErr w:type="gramStart"/>
            <w:r w:rsidRPr="003E7762">
              <w:rPr>
                <w:rFonts w:eastAsiaTheme="minorHAnsi"/>
                <w:sz w:val="28"/>
                <w:szCs w:val="28"/>
                <w:lang w:eastAsia="en-US"/>
              </w:rPr>
              <w:t xml:space="preserve">не </w:t>
            </w:r>
            <w:proofErr w:type="spellStart"/>
            <w:r w:rsidRPr="003E7762">
              <w:rPr>
                <w:rFonts w:eastAsiaTheme="minorHAnsi"/>
                <w:sz w:val="28"/>
                <w:szCs w:val="28"/>
                <w:lang w:eastAsia="en-US"/>
              </w:rPr>
              <w:t>бо</w:t>
            </w:r>
            <w:proofErr w:type="spellEnd"/>
            <w:proofErr w:type="gramEnd"/>
            <w:r>
              <w:rPr>
                <w:rFonts w:eastAsiaTheme="minorHAnsi"/>
                <w:sz w:val="28"/>
                <w:szCs w:val="28"/>
                <w:lang w:eastAsia="en-US"/>
              </w:rPr>
              <w:t xml:space="preserve">-               </w:t>
            </w:r>
            <w:r w:rsidR="004908D5">
              <w:rPr>
                <w:rFonts w:eastAsiaTheme="minorHAnsi"/>
                <w:sz w:val="28"/>
                <w:szCs w:val="28"/>
                <w:lang w:eastAsia="en-US"/>
              </w:rPr>
              <w:t>лее 2;</w:t>
            </w:r>
          </w:p>
          <w:p w:rsidR="00FB3DF3" w:rsidRPr="003E7762" w:rsidRDefault="00F0171F" w:rsidP="00F17F39">
            <w:pPr>
              <w:spacing w:after="200"/>
              <w:contextualSpacing/>
              <w:jc w:val="both"/>
              <w:rPr>
                <w:rFonts w:eastAsiaTheme="minorHAnsi"/>
                <w:sz w:val="28"/>
                <w:szCs w:val="28"/>
                <w:lang w:eastAsia="en-US"/>
              </w:rPr>
            </w:pPr>
            <w:r w:rsidRPr="003E7762">
              <w:rPr>
                <w:rFonts w:eastAsiaTheme="minorHAnsi"/>
                <w:sz w:val="28"/>
                <w:szCs w:val="28"/>
                <w:lang w:eastAsia="en-US"/>
              </w:rPr>
              <w:t xml:space="preserve">минимальные отступы от границ </w:t>
            </w:r>
            <w:proofErr w:type="spellStart"/>
            <w:r w:rsidRPr="003E7762">
              <w:rPr>
                <w:rFonts w:eastAsiaTheme="minorHAnsi"/>
                <w:sz w:val="28"/>
                <w:szCs w:val="28"/>
                <w:lang w:eastAsia="en-US"/>
              </w:rPr>
              <w:t>участ</w:t>
            </w:r>
            <w:proofErr w:type="spellEnd"/>
            <w:r>
              <w:rPr>
                <w:rFonts w:eastAsiaTheme="minorHAnsi"/>
                <w:sz w:val="28"/>
                <w:szCs w:val="28"/>
                <w:lang w:eastAsia="en-US"/>
              </w:rPr>
              <w:t xml:space="preserve">-                   </w:t>
            </w:r>
            <w:r w:rsidRPr="003E7762">
              <w:rPr>
                <w:rFonts w:eastAsiaTheme="minorHAnsi"/>
                <w:sz w:val="28"/>
                <w:szCs w:val="28"/>
                <w:lang w:eastAsia="en-US"/>
              </w:rPr>
              <w:t>ка - 3 м, с учетом соблюдения требований технических регламентов;</w:t>
            </w:r>
          </w:p>
          <w:p w:rsidR="00FB3DF3" w:rsidRPr="003E7762" w:rsidRDefault="00F0171F" w:rsidP="00F17F39">
            <w:pPr>
              <w:spacing w:after="200"/>
              <w:contextualSpacing/>
              <w:jc w:val="both"/>
              <w:rPr>
                <w:rFonts w:eastAsiaTheme="minorHAnsi"/>
                <w:sz w:val="28"/>
                <w:szCs w:val="28"/>
                <w:lang w:eastAsia="en-US"/>
              </w:rPr>
            </w:pPr>
            <w:r w:rsidRPr="003E7762">
              <w:rPr>
                <w:rFonts w:eastAsiaTheme="minorHAnsi"/>
                <w:sz w:val="28"/>
                <w:szCs w:val="28"/>
                <w:lang w:eastAsia="en-US"/>
              </w:rPr>
              <w:t>максимальный процент застройки в границах земельного участка – 60%</w:t>
            </w:r>
            <w:r>
              <w:rPr>
                <w:rFonts w:eastAsiaTheme="minorHAnsi"/>
                <w:sz w:val="28"/>
                <w:szCs w:val="28"/>
                <w:lang w:eastAsia="en-US"/>
              </w:rPr>
              <w:t>;</w:t>
            </w:r>
          </w:p>
          <w:p w:rsidR="00FB3DF3" w:rsidRPr="003E7762" w:rsidRDefault="004908D5" w:rsidP="00F17F39">
            <w:pPr>
              <w:spacing w:after="200"/>
              <w:contextualSpacing/>
              <w:jc w:val="both"/>
              <w:rPr>
                <w:rFonts w:eastAsiaTheme="minorHAnsi"/>
                <w:sz w:val="28"/>
                <w:szCs w:val="28"/>
                <w:lang w:eastAsia="en-US"/>
              </w:rPr>
            </w:pPr>
            <w:r>
              <w:rPr>
                <w:rFonts w:eastAsiaTheme="minorHAnsi"/>
                <w:sz w:val="28"/>
                <w:szCs w:val="28"/>
                <w:lang w:eastAsia="en-US"/>
              </w:rPr>
              <w:t>процент застройки подземной части не регламентируется.</w:t>
            </w:r>
          </w:p>
          <w:p w:rsidR="00FB3DF3" w:rsidRPr="003E7762" w:rsidRDefault="00FB3DF3" w:rsidP="00F17F39">
            <w:pPr>
              <w:spacing w:after="200"/>
              <w:contextualSpacing/>
              <w:jc w:val="both"/>
              <w:rPr>
                <w:rFonts w:eastAsiaTheme="minorHAnsi"/>
                <w:sz w:val="28"/>
                <w:szCs w:val="28"/>
                <w:lang w:eastAsia="en-US"/>
              </w:rPr>
            </w:pPr>
          </w:p>
          <w:p w:rsidR="00FB3DF3" w:rsidRPr="003E7762" w:rsidRDefault="00FB3DF3" w:rsidP="00F17F39">
            <w:pPr>
              <w:spacing w:after="200"/>
              <w:contextualSpacing/>
              <w:jc w:val="center"/>
              <w:rPr>
                <w:rFonts w:eastAsiaTheme="minorHAnsi"/>
                <w:sz w:val="28"/>
                <w:szCs w:val="28"/>
                <w:lang w:eastAsia="en-US"/>
              </w:rPr>
            </w:pPr>
          </w:p>
        </w:tc>
      </w:tr>
      <w:tr w:rsidR="00FB3DF3" w:rsidRPr="003E7762" w:rsidTr="003E7762">
        <w:trPr>
          <w:trHeight w:val="315"/>
        </w:trPr>
        <w:tc>
          <w:tcPr>
            <w:tcW w:w="594" w:type="dxa"/>
          </w:tcPr>
          <w:p w:rsidR="00FB3DF3" w:rsidRPr="003E7762" w:rsidRDefault="00FB3DF3" w:rsidP="00F17F39">
            <w:pPr>
              <w:spacing w:after="200"/>
              <w:contextualSpacing/>
              <w:rPr>
                <w:rFonts w:eastAsiaTheme="minorHAnsi"/>
                <w:sz w:val="28"/>
                <w:szCs w:val="28"/>
                <w:lang w:eastAsia="en-US"/>
              </w:rPr>
            </w:pPr>
            <w:r w:rsidRPr="003E7762">
              <w:rPr>
                <w:rFonts w:eastAsiaTheme="minorHAnsi"/>
                <w:sz w:val="28"/>
                <w:szCs w:val="28"/>
                <w:lang w:eastAsia="en-US"/>
              </w:rPr>
              <w:t>1.1</w:t>
            </w: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jc w:val="center"/>
              <w:rPr>
                <w:rFonts w:eastAsiaTheme="minorHAnsi"/>
                <w:sz w:val="28"/>
                <w:szCs w:val="28"/>
                <w:lang w:eastAsia="en-US"/>
              </w:rPr>
            </w:pPr>
          </w:p>
        </w:tc>
        <w:tc>
          <w:tcPr>
            <w:tcW w:w="2288" w:type="dxa"/>
          </w:tcPr>
          <w:p w:rsidR="00FB3DF3" w:rsidRPr="003E7762" w:rsidRDefault="00F0171F" w:rsidP="00F17F39">
            <w:pPr>
              <w:spacing w:after="200"/>
              <w:contextualSpacing/>
              <w:rPr>
                <w:rFonts w:eastAsiaTheme="minorHAnsi"/>
                <w:sz w:val="28"/>
                <w:szCs w:val="28"/>
                <w:lang w:eastAsia="en-US"/>
              </w:rPr>
            </w:pPr>
            <w:r w:rsidRPr="003E7762">
              <w:rPr>
                <w:rFonts w:eastAsiaTheme="minorHAnsi"/>
                <w:sz w:val="28"/>
                <w:szCs w:val="28"/>
                <w:lang w:eastAsia="en-US"/>
              </w:rPr>
              <w:t>коммунальное обслуживание</w:t>
            </w: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jc w:val="center"/>
              <w:rPr>
                <w:rFonts w:eastAsiaTheme="minorHAnsi"/>
                <w:sz w:val="28"/>
                <w:szCs w:val="28"/>
                <w:lang w:eastAsia="en-US"/>
              </w:rPr>
            </w:pPr>
          </w:p>
        </w:tc>
        <w:tc>
          <w:tcPr>
            <w:tcW w:w="5083" w:type="dxa"/>
          </w:tcPr>
          <w:p w:rsidR="00FB3DF3" w:rsidRPr="003E7762" w:rsidRDefault="00FB3DF3" w:rsidP="00F17F39">
            <w:pPr>
              <w:spacing w:after="200"/>
              <w:contextualSpacing/>
              <w:jc w:val="both"/>
              <w:rPr>
                <w:rFonts w:eastAsiaTheme="minorHAnsi"/>
                <w:sz w:val="28"/>
                <w:szCs w:val="28"/>
                <w:lang w:eastAsia="en-US"/>
              </w:rPr>
            </w:pPr>
            <w:r w:rsidRPr="003E7762">
              <w:rPr>
                <w:rFonts w:eastAsiaTheme="minorHAnsi"/>
                <w:sz w:val="28"/>
                <w:szCs w:val="28"/>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1" w:type="dxa"/>
          </w:tcPr>
          <w:p w:rsidR="00FB3DF3" w:rsidRPr="003E7762" w:rsidRDefault="00FB3DF3" w:rsidP="00F17F39">
            <w:pPr>
              <w:spacing w:after="200"/>
              <w:contextualSpacing/>
              <w:rPr>
                <w:rFonts w:eastAsiaTheme="minorHAnsi"/>
                <w:sz w:val="28"/>
                <w:szCs w:val="28"/>
                <w:lang w:eastAsia="en-US"/>
              </w:rPr>
            </w:pPr>
            <w:r w:rsidRPr="003E7762">
              <w:rPr>
                <w:rFonts w:eastAsiaTheme="minorHAnsi"/>
                <w:sz w:val="28"/>
                <w:szCs w:val="28"/>
                <w:lang w:eastAsia="en-US"/>
              </w:rPr>
              <w:t>3.1</w:t>
            </w: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jc w:val="center"/>
              <w:rPr>
                <w:rFonts w:eastAsiaTheme="minorHAnsi"/>
                <w:sz w:val="28"/>
                <w:szCs w:val="28"/>
                <w:lang w:eastAsia="en-US"/>
              </w:rPr>
            </w:pPr>
          </w:p>
        </w:tc>
        <w:tc>
          <w:tcPr>
            <w:tcW w:w="5672" w:type="dxa"/>
            <w:vMerge/>
          </w:tcPr>
          <w:p w:rsidR="00FB3DF3" w:rsidRPr="003E7762" w:rsidRDefault="00FB3DF3" w:rsidP="00F17F39">
            <w:pPr>
              <w:spacing w:after="200"/>
              <w:contextualSpacing/>
              <w:rPr>
                <w:rFonts w:eastAsiaTheme="minorHAnsi"/>
                <w:sz w:val="28"/>
                <w:szCs w:val="28"/>
                <w:lang w:eastAsia="en-US"/>
              </w:rPr>
            </w:pPr>
          </w:p>
        </w:tc>
      </w:tr>
      <w:tr w:rsidR="00FB3DF3" w:rsidRPr="003E7762" w:rsidTr="003E7762">
        <w:trPr>
          <w:trHeight w:val="285"/>
        </w:trPr>
        <w:tc>
          <w:tcPr>
            <w:tcW w:w="594" w:type="dxa"/>
          </w:tcPr>
          <w:p w:rsidR="00FB3DF3" w:rsidRPr="003E7762" w:rsidRDefault="00FB3DF3" w:rsidP="00F17F39">
            <w:pPr>
              <w:spacing w:after="200"/>
              <w:contextualSpacing/>
              <w:rPr>
                <w:rFonts w:eastAsiaTheme="minorHAnsi"/>
                <w:sz w:val="28"/>
                <w:szCs w:val="28"/>
                <w:lang w:eastAsia="en-US"/>
              </w:rPr>
            </w:pPr>
            <w:r w:rsidRPr="003E7762">
              <w:rPr>
                <w:rFonts w:eastAsiaTheme="minorHAnsi"/>
                <w:sz w:val="28"/>
                <w:szCs w:val="28"/>
                <w:lang w:eastAsia="en-US"/>
              </w:rPr>
              <w:lastRenderedPageBreak/>
              <w:t>1.2</w:t>
            </w: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jc w:val="center"/>
              <w:rPr>
                <w:rFonts w:eastAsiaTheme="minorHAnsi"/>
                <w:sz w:val="28"/>
                <w:szCs w:val="28"/>
                <w:lang w:eastAsia="en-US"/>
              </w:rPr>
            </w:pPr>
          </w:p>
        </w:tc>
        <w:tc>
          <w:tcPr>
            <w:tcW w:w="2288" w:type="dxa"/>
          </w:tcPr>
          <w:p w:rsidR="00FB3DF3" w:rsidRPr="003E7762" w:rsidRDefault="00F0171F" w:rsidP="00F17F39">
            <w:pPr>
              <w:spacing w:after="200"/>
              <w:contextualSpacing/>
              <w:rPr>
                <w:rFonts w:eastAsiaTheme="minorHAnsi"/>
                <w:sz w:val="28"/>
                <w:szCs w:val="28"/>
                <w:lang w:eastAsia="en-US"/>
              </w:rPr>
            </w:pPr>
            <w:r w:rsidRPr="003E7762">
              <w:rPr>
                <w:rFonts w:eastAsiaTheme="minorHAnsi"/>
                <w:sz w:val="28"/>
                <w:szCs w:val="28"/>
                <w:lang w:eastAsia="en-US"/>
              </w:rPr>
              <w:t>земельные участки (территории) общего пользования</w:t>
            </w:r>
          </w:p>
          <w:p w:rsidR="00FB3DF3" w:rsidRPr="003E7762" w:rsidRDefault="00FB3DF3" w:rsidP="00F17F39">
            <w:pPr>
              <w:spacing w:after="200"/>
              <w:contextualSpacing/>
              <w:jc w:val="center"/>
              <w:rPr>
                <w:rFonts w:eastAsiaTheme="minorHAnsi"/>
                <w:sz w:val="28"/>
                <w:szCs w:val="28"/>
                <w:lang w:eastAsia="en-US"/>
              </w:rPr>
            </w:pPr>
          </w:p>
        </w:tc>
        <w:tc>
          <w:tcPr>
            <w:tcW w:w="5083" w:type="dxa"/>
          </w:tcPr>
          <w:p w:rsidR="00FB3DF3" w:rsidRPr="003E7762" w:rsidRDefault="00FB3DF3" w:rsidP="00F17F39">
            <w:pPr>
              <w:spacing w:after="200"/>
              <w:contextualSpacing/>
              <w:jc w:val="both"/>
              <w:rPr>
                <w:rFonts w:eastAsiaTheme="minorHAnsi"/>
                <w:sz w:val="28"/>
                <w:szCs w:val="28"/>
                <w:lang w:eastAsia="en-US"/>
              </w:rPr>
            </w:pPr>
            <w:r w:rsidRPr="003E7762">
              <w:rPr>
                <w:rFonts w:eastAsiaTheme="minorHAnsi"/>
                <w:sz w:val="28"/>
                <w:szCs w:val="28"/>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w:t>
            </w:r>
          </w:p>
          <w:p w:rsidR="00FB3DF3" w:rsidRPr="003E7762" w:rsidRDefault="00FB3DF3" w:rsidP="00F17F39">
            <w:pPr>
              <w:spacing w:after="200"/>
              <w:contextualSpacing/>
              <w:jc w:val="both"/>
              <w:rPr>
                <w:rFonts w:eastAsiaTheme="minorHAnsi"/>
                <w:sz w:val="28"/>
                <w:szCs w:val="28"/>
                <w:lang w:eastAsia="en-US"/>
              </w:rPr>
            </w:pPr>
            <w:r w:rsidRPr="003E7762">
              <w:rPr>
                <w:rFonts w:eastAsiaTheme="minorHAnsi"/>
                <w:sz w:val="28"/>
                <w:szCs w:val="28"/>
                <w:lang w:eastAsia="en-US"/>
              </w:rPr>
              <w:t>бульваров, площадей, проездов, малых архитектурных форм благоустройства</w:t>
            </w:r>
          </w:p>
        </w:tc>
        <w:tc>
          <w:tcPr>
            <w:tcW w:w="851" w:type="dxa"/>
          </w:tcPr>
          <w:p w:rsidR="00FB3DF3" w:rsidRPr="003E7762" w:rsidRDefault="00FB3DF3" w:rsidP="00F17F39">
            <w:pPr>
              <w:spacing w:after="200"/>
              <w:contextualSpacing/>
              <w:rPr>
                <w:rFonts w:eastAsiaTheme="minorHAnsi"/>
                <w:sz w:val="28"/>
                <w:szCs w:val="28"/>
                <w:lang w:eastAsia="en-US"/>
              </w:rPr>
            </w:pPr>
            <w:r w:rsidRPr="003E7762">
              <w:rPr>
                <w:rFonts w:eastAsiaTheme="minorHAnsi"/>
                <w:sz w:val="28"/>
                <w:szCs w:val="28"/>
                <w:lang w:eastAsia="en-US"/>
              </w:rPr>
              <w:t>12.0</w:t>
            </w: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rPr>
                <w:rFonts w:eastAsiaTheme="minorHAnsi"/>
                <w:sz w:val="28"/>
                <w:szCs w:val="28"/>
                <w:lang w:eastAsia="en-US"/>
              </w:rPr>
            </w:pPr>
          </w:p>
          <w:p w:rsidR="00FB3DF3" w:rsidRPr="003E7762" w:rsidRDefault="00FB3DF3" w:rsidP="00F17F39">
            <w:pPr>
              <w:spacing w:after="200"/>
              <w:contextualSpacing/>
              <w:jc w:val="center"/>
              <w:rPr>
                <w:rFonts w:eastAsiaTheme="minorHAnsi"/>
                <w:sz w:val="28"/>
                <w:szCs w:val="28"/>
                <w:lang w:eastAsia="en-US"/>
              </w:rPr>
            </w:pPr>
          </w:p>
        </w:tc>
        <w:tc>
          <w:tcPr>
            <w:tcW w:w="5672" w:type="dxa"/>
            <w:vMerge/>
          </w:tcPr>
          <w:p w:rsidR="00FB3DF3" w:rsidRPr="003E7762" w:rsidRDefault="00FB3DF3" w:rsidP="00F17F39">
            <w:pPr>
              <w:spacing w:after="200"/>
              <w:contextualSpacing/>
              <w:rPr>
                <w:rFonts w:eastAsiaTheme="minorHAnsi"/>
                <w:sz w:val="28"/>
                <w:szCs w:val="28"/>
                <w:lang w:eastAsia="en-US"/>
              </w:rPr>
            </w:pPr>
          </w:p>
        </w:tc>
      </w:tr>
    </w:tbl>
    <w:p w:rsidR="00FB3DF3" w:rsidRPr="00F0171F" w:rsidRDefault="00FB3DF3" w:rsidP="00F0171F">
      <w:pPr>
        <w:ind w:firstLine="708"/>
        <w:jc w:val="both"/>
        <w:rPr>
          <w:rFonts w:eastAsia="SimSun"/>
          <w:color w:val="000000"/>
          <w:sz w:val="28"/>
          <w:szCs w:val="28"/>
          <w:lang w:eastAsia="zh-CN"/>
        </w:rPr>
      </w:pPr>
      <w:r w:rsidRPr="00F0171F">
        <w:rPr>
          <w:rFonts w:eastAsia="SimSun"/>
          <w:color w:val="000000"/>
          <w:sz w:val="28"/>
          <w:szCs w:val="28"/>
          <w:lang w:eastAsia="zh-CN"/>
        </w:rPr>
        <w:t>Примечание:</w:t>
      </w:r>
    </w:p>
    <w:p w:rsidR="00FB3DF3" w:rsidRPr="00F0171F" w:rsidRDefault="00FB3DF3" w:rsidP="00FB3DF3">
      <w:pPr>
        <w:ind w:firstLine="708"/>
        <w:jc w:val="both"/>
        <w:rPr>
          <w:rFonts w:eastAsia="SimSun"/>
          <w:color w:val="000000"/>
          <w:sz w:val="28"/>
          <w:szCs w:val="28"/>
          <w:lang w:eastAsia="zh-CN"/>
        </w:rPr>
      </w:pPr>
      <w:r w:rsidRPr="00F0171F">
        <w:rPr>
          <w:rFonts w:eastAsia="SimSun"/>
          <w:color w:val="000000"/>
          <w:sz w:val="28"/>
          <w:szCs w:val="28"/>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FB3DF3" w:rsidRPr="00F0171F" w:rsidRDefault="00FB3DF3" w:rsidP="00FB3DF3">
      <w:pPr>
        <w:ind w:firstLine="708"/>
        <w:jc w:val="both"/>
        <w:rPr>
          <w:rFonts w:eastAsia="SimSun"/>
          <w:color w:val="000000"/>
          <w:sz w:val="28"/>
          <w:szCs w:val="28"/>
          <w:lang w:eastAsia="zh-CN"/>
        </w:rPr>
      </w:pPr>
      <w:r w:rsidRPr="00F0171F">
        <w:rPr>
          <w:rFonts w:eastAsia="SimSun"/>
          <w:color w:val="000000"/>
          <w:sz w:val="28"/>
          <w:szCs w:val="28"/>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FB3DF3" w:rsidRPr="00F0171F" w:rsidRDefault="00FB3DF3" w:rsidP="00FB3DF3">
      <w:pPr>
        <w:ind w:firstLine="708"/>
        <w:jc w:val="both"/>
        <w:rPr>
          <w:rFonts w:eastAsia="SimSun"/>
          <w:color w:val="000000"/>
          <w:sz w:val="28"/>
          <w:szCs w:val="28"/>
          <w:lang w:eastAsia="zh-CN"/>
        </w:rPr>
      </w:pPr>
      <w:r w:rsidRPr="00F0171F">
        <w:rPr>
          <w:rFonts w:eastAsia="SimSun"/>
          <w:color w:val="000000"/>
          <w:sz w:val="28"/>
          <w:szCs w:val="28"/>
          <w:lang w:eastAsia="zh-CN"/>
        </w:rPr>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FB3DF3" w:rsidRDefault="00FB3DF3" w:rsidP="00FB3DF3">
      <w:pPr>
        <w:ind w:firstLine="708"/>
        <w:jc w:val="both"/>
        <w:rPr>
          <w:rFonts w:eastAsia="SimSun"/>
          <w:color w:val="000000"/>
          <w:sz w:val="28"/>
          <w:szCs w:val="28"/>
          <w:lang w:eastAsia="zh-CN"/>
        </w:rPr>
      </w:pPr>
      <w:r w:rsidRPr="00F0171F">
        <w:rPr>
          <w:rFonts w:eastAsia="SimSun"/>
          <w:color w:val="000000"/>
          <w:sz w:val="28"/>
          <w:szCs w:val="28"/>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r w:rsidR="00F0171F">
        <w:rPr>
          <w:rFonts w:eastAsia="SimSun"/>
          <w:color w:val="000000"/>
          <w:sz w:val="28"/>
          <w:szCs w:val="28"/>
          <w:lang w:eastAsia="zh-CN"/>
        </w:rPr>
        <w:t>»</w:t>
      </w:r>
    </w:p>
    <w:p w:rsidR="00F0171F" w:rsidRPr="00F0171F" w:rsidRDefault="00F0171F" w:rsidP="00FB3DF3">
      <w:pPr>
        <w:ind w:firstLine="708"/>
        <w:jc w:val="both"/>
        <w:rPr>
          <w:sz w:val="28"/>
          <w:szCs w:val="28"/>
        </w:rPr>
      </w:pPr>
      <w:r w:rsidRPr="00F0171F">
        <w:rPr>
          <w:sz w:val="28"/>
          <w:szCs w:val="28"/>
        </w:rPr>
        <w:t>6)</w:t>
      </w:r>
      <w:r>
        <w:rPr>
          <w:sz w:val="28"/>
          <w:szCs w:val="28"/>
        </w:rPr>
        <w:t xml:space="preserve"> статью 50, части</w:t>
      </w:r>
      <w:r w:rsidRPr="002E1847">
        <w:rPr>
          <w:sz w:val="28"/>
          <w:szCs w:val="28"/>
        </w:rPr>
        <w:t xml:space="preserve"> </w:t>
      </w:r>
      <w:proofErr w:type="spellStart"/>
      <w:r w:rsidRPr="002E1847">
        <w:rPr>
          <w:sz w:val="28"/>
          <w:szCs w:val="28"/>
        </w:rPr>
        <w:t>III</w:t>
      </w:r>
      <w:proofErr w:type="spellEnd"/>
      <w:r>
        <w:rPr>
          <w:sz w:val="28"/>
          <w:szCs w:val="28"/>
        </w:rPr>
        <w:t xml:space="preserve"> «Производственные зоны» изложить в следующей редакции:</w:t>
      </w:r>
    </w:p>
    <w:p w:rsidR="00FB3DF3" w:rsidRPr="00F0171F" w:rsidRDefault="00F0171F" w:rsidP="00F0171F">
      <w:pPr>
        <w:widowControl w:val="0"/>
        <w:ind w:firstLine="708"/>
        <w:rPr>
          <w:rFonts w:eastAsia="SimSun"/>
          <w:color w:val="000000"/>
          <w:sz w:val="28"/>
          <w:szCs w:val="28"/>
          <w:lang w:eastAsia="zh-CN"/>
        </w:rPr>
      </w:pPr>
      <w:bookmarkStart w:id="83" w:name="_Toc344077953"/>
      <w:bookmarkStart w:id="84" w:name="_Toc349045523"/>
      <w:bookmarkStart w:id="85" w:name="_Toc357004095"/>
      <w:bookmarkStart w:id="86" w:name="_Toc361819819"/>
      <w:bookmarkStart w:id="87" w:name="_Toc374709554"/>
      <w:bookmarkStart w:id="88" w:name="_Toc374973517"/>
      <w:bookmarkStart w:id="89" w:name="_Toc339439081"/>
      <w:bookmarkStart w:id="90" w:name="_Toc344077979"/>
      <w:bookmarkStart w:id="91" w:name="_Toc349045525"/>
      <w:bookmarkStart w:id="92" w:name="_Toc339439105"/>
      <w:r>
        <w:rPr>
          <w:rFonts w:eastAsia="SimSun"/>
          <w:color w:val="000000"/>
          <w:sz w:val="24"/>
          <w:szCs w:val="24"/>
          <w:lang w:eastAsia="zh-CN"/>
        </w:rPr>
        <w:t>«</w:t>
      </w:r>
      <w:r w:rsidR="00FB3DF3" w:rsidRPr="00F0171F">
        <w:rPr>
          <w:rFonts w:eastAsia="SimSun"/>
          <w:color w:val="000000"/>
          <w:sz w:val="28"/>
          <w:szCs w:val="28"/>
          <w:lang w:eastAsia="zh-CN"/>
        </w:rPr>
        <w:t>П</w:t>
      </w:r>
      <w:r w:rsidR="00FB3DF3" w:rsidRPr="00F0171F">
        <w:rPr>
          <w:rFonts w:eastAsiaTheme="minorHAnsi"/>
          <w:sz w:val="28"/>
          <w:szCs w:val="28"/>
          <w:lang w:eastAsia="en-US"/>
        </w:rPr>
        <w:t>–3</w:t>
      </w:r>
      <w:r w:rsidR="00FB3DF3" w:rsidRPr="00F0171F">
        <w:rPr>
          <w:rFonts w:eastAsia="SimSun"/>
          <w:color w:val="000000"/>
          <w:sz w:val="28"/>
          <w:szCs w:val="28"/>
          <w:lang w:eastAsia="zh-CN"/>
        </w:rPr>
        <w:t xml:space="preserve">. Зона предприятий, производств и объектов </w:t>
      </w:r>
      <w:r w:rsidR="00FB3DF3" w:rsidRPr="00F0171F">
        <w:rPr>
          <w:rFonts w:eastAsia="SimSun"/>
          <w:color w:val="000000"/>
          <w:sz w:val="28"/>
          <w:szCs w:val="28"/>
          <w:lang w:val="en-US" w:eastAsia="zh-CN"/>
        </w:rPr>
        <w:t>III</w:t>
      </w:r>
      <w:r w:rsidR="00FB3DF3" w:rsidRPr="00F0171F">
        <w:rPr>
          <w:rFonts w:eastAsia="SimSun"/>
          <w:color w:val="000000"/>
          <w:sz w:val="28"/>
          <w:szCs w:val="28"/>
          <w:lang w:eastAsia="zh-CN"/>
        </w:rPr>
        <w:t xml:space="preserve"> класса опасности </w:t>
      </w:r>
      <w:proofErr w:type="spellStart"/>
      <w:r w:rsidR="00FB3DF3" w:rsidRPr="00F0171F">
        <w:rPr>
          <w:rFonts w:eastAsia="SimSun"/>
          <w:color w:val="000000"/>
          <w:sz w:val="28"/>
          <w:szCs w:val="28"/>
          <w:lang w:eastAsia="zh-CN"/>
        </w:rPr>
        <w:t>СЗЗ</w:t>
      </w:r>
      <w:proofErr w:type="spellEnd"/>
      <w:r w:rsidR="00FB3DF3" w:rsidRPr="00F0171F">
        <w:rPr>
          <w:rFonts w:eastAsia="SimSun"/>
          <w:color w:val="000000"/>
          <w:sz w:val="28"/>
          <w:szCs w:val="28"/>
          <w:lang w:eastAsia="zh-CN"/>
        </w:rPr>
        <w:t>-300 м.</w:t>
      </w:r>
    </w:p>
    <w:p w:rsidR="00FB3DF3" w:rsidRPr="00F0171F" w:rsidRDefault="00FB3DF3" w:rsidP="00F0171F">
      <w:pPr>
        <w:widowControl w:val="0"/>
        <w:ind w:firstLine="708"/>
        <w:jc w:val="both"/>
        <w:rPr>
          <w:rFonts w:eastAsiaTheme="minorHAnsi"/>
          <w:iCs/>
          <w:sz w:val="28"/>
          <w:szCs w:val="28"/>
          <w:lang w:eastAsia="en-US"/>
        </w:rPr>
      </w:pPr>
      <w:r w:rsidRPr="00F0171F">
        <w:rPr>
          <w:rFonts w:eastAsiaTheme="minorHAnsi"/>
          <w:iCs/>
          <w:sz w:val="28"/>
          <w:szCs w:val="28"/>
          <w:lang w:eastAsia="en-US"/>
        </w:rPr>
        <w:t xml:space="preserve">Зона П-3 выделена для обеспечения правовых условий формирования предприятий, производств и объектов </w:t>
      </w:r>
      <w:r w:rsidR="00F0171F">
        <w:rPr>
          <w:rFonts w:eastAsiaTheme="minorHAnsi"/>
          <w:iCs/>
          <w:sz w:val="28"/>
          <w:szCs w:val="28"/>
          <w:lang w:eastAsia="en-US"/>
        </w:rPr>
        <w:t xml:space="preserve">                            </w:t>
      </w:r>
      <w:proofErr w:type="spellStart"/>
      <w:r w:rsidRPr="00F0171F">
        <w:rPr>
          <w:rFonts w:eastAsiaTheme="minorHAnsi"/>
          <w:iCs/>
          <w:sz w:val="28"/>
          <w:szCs w:val="28"/>
          <w:lang w:eastAsia="en-US"/>
        </w:rPr>
        <w:t>III</w:t>
      </w:r>
      <w:proofErr w:type="spellEnd"/>
      <w:r w:rsidRPr="00F0171F">
        <w:rPr>
          <w:rFonts w:eastAsiaTheme="minorHAnsi"/>
          <w:iCs/>
          <w:sz w:val="28"/>
          <w:szCs w:val="28"/>
          <w:lang w:eastAsia="en-US"/>
        </w:rPr>
        <w:t xml:space="preserve"> класса опасности, с высокими уровнями шума и загрязнения.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FB3DF3" w:rsidRPr="00385BC0" w:rsidRDefault="00FB3DF3" w:rsidP="00FB3DF3">
      <w:pPr>
        <w:widowControl w:val="0"/>
        <w:tabs>
          <w:tab w:val="left" w:pos="1260"/>
        </w:tabs>
        <w:spacing w:line="276" w:lineRule="auto"/>
        <w:rPr>
          <w:rFonts w:asciiTheme="minorHAnsi" w:eastAsiaTheme="minorHAnsi" w:hAnsiTheme="minorHAnsi" w:cstheme="minorBidi"/>
          <w:iCs/>
          <w:color w:val="000000"/>
          <w:sz w:val="24"/>
          <w:szCs w:val="24"/>
          <w:lang w:eastAsia="en-US"/>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331"/>
        <w:gridCol w:w="5073"/>
        <w:gridCol w:w="709"/>
        <w:gridCol w:w="5669"/>
      </w:tblGrid>
      <w:tr w:rsidR="00F0171F" w:rsidRPr="00F0171F" w:rsidTr="00F0171F">
        <w:trPr>
          <w:tblHeader/>
        </w:trPr>
        <w:tc>
          <w:tcPr>
            <w:tcW w:w="636" w:type="dxa"/>
          </w:tcPr>
          <w:p w:rsidR="00F0171F" w:rsidRPr="00F0171F" w:rsidRDefault="00F0171F" w:rsidP="00F17F39">
            <w:pPr>
              <w:spacing w:after="200"/>
              <w:contextualSpacing/>
              <w:jc w:val="center"/>
              <w:rPr>
                <w:rFonts w:eastAsiaTheme="minorHAnsi"/>
                <w:sz w:val="28"/>
                <w:szCs w:val="28"/>
                <w:lang w:eastAsia="en-US"/>
              </w:rPr>
            </w:pPr>
            <w:r>
              <w:rPr>
                <w:rFonts w:eastAsiaTheme="minorHAnsi"/>
                <w:sz w:val="28"/>
                <w:szCs w:val="28"/>
                <w:lang w:eastAsia="en-US"/>
              </w:rPr>
              <w:lastRenderedPageBreak/>
              <w:t>1</w:t>
            </w:r>
          </w:p>
        </w:tc>
        <w:tc>
          <w:tcPr>
            <w:tcW w:w="2341" w:type="dxa"/>
          </w:tcPr>
          <w:p w:rsidR="00F0171F" w:rsidRPr="00F0171F" w:rsidRDefault="00F0171F" w:rsidP="00F17F39">
            <w:pPr>
              <w:spacing w:after="200"/>
              <w:contextualSpacing/>
              <w:jc w:val="center"/>
              <w:rPr>
                <w:rFonts w:eastAsiaTheme="minorHAnsi"/>
                <w:sz w:val="28"/>
                <w:szCs w:val="28"/>
                <w:lang w:eastAsia="en-US"/>
              </w:rPr>
            </w:pPr>
            <w:r>
              <w:rPr>
                <w:rFonts w:eastAsiaTheme="minorHAnsi"/>
                <w:sz w:val="28"/>
                <w:szCs w:val="28"/>
                <w:lang w:eastAsia="en-US"/>
              </w:rPr>
              <w:t>2</w:t>
            </w:r>
          </w:p>
        </w:tc>
        <w:tc>
          <w:tcPr>
            <w:tcW w:w="5103" w:type="dxa"/>
          </w:tcPr>
          <w:p w:rsidR="00F0171F" w:rsidRPr="00F0171F" w:rsidRDefault="00F0171F" w:rsidP="00F17F39">
            <w:pPr>
              <w:spacing w:after="200"/>
              <w:contextualSpacing/>
              <w:jc w:val="center"/>
              <w:rPr>
                <w:rFonts w:eastAsiaTheme="minorHAnsi"/>
                <w:sz w:val="28"/>
                <w:szCs w:val="28"/>
                <w:lang w:eastAsia="en-US"/>
              </w:rPr>
            </w:pPr>
            <w:r>
              <w:rPr>
                <w:rFonts w:eastAsiaTheme="minorHAnsi"/>
                <w:sz w:val="28"/>
                <w:szCs w:val="28"/>
                <w:lang w:eastAsia="en-US"/>
              </w:rPr>
              <w:t>3</w:t>
            </w:r>
          </w:p>
        </w:tc>
        <w:tc>
          <w:tcPr>
            <w:tcW w:w="709" w:type="dxa"/>
          </w:tcPr>
          <w:p w:rsidR="00F0171F" w:rsidRPr="00F0171F" w:rsidRDefault="00F0171F" w:rsidP="00F17F39">
            <w:pPr>
              <w:spacing w:after="200"/>
              <w:contextualSpacing/>
              <w:jc w:val="center"/>
              <w:rPr>
                <w:rFonts w:eastAsiaTheme="minorHAnsi"/>
                <w:sz w:val="28"/>
                <w:szCs w:val="28"/>
                <w:lang w:eastAsia="en-US"/>
              </w:rPr>
            </w:pPr>
            <w:r>
              <w:rPr>
                <w:rFonts w:eastAsiaTheme="minorHAnsi"/>
                <w:sz w:val="28"/>
                <w:szCs w:val="28"/>
                <w:lang w:eastAsia="en-US"/>
              </w:rPr>
              <w:t>4</w:t>
            </w:r>
          </w:p>
        </w:tc>
        <w:tc>
          <w:tcPr>
            <w:tcW w:w="5699" w:type="dxa"/>
          </w:tcPr>
          <w:p w:rsidR="00F0171F" w:rsidRPr="00F0171F" w:rsidRDefault="00F0171F" w:rsidP="00F17F39">
            <w:pPr>
              <w:spacing w:after="200"/>
              <w:contextualSpacing/>
              <w:jc w:val="center"/>
              <w:rPr>
                <w:rFonts w:eastAsiaTheme="minorHAnsi"/>
                <w:sz w:val="28"/>
                <w:szCs w:val="28"/>
                <w:lang w:eastAsia="en-US"/>
              </w:rPr>
            </w:pPr>
            <w:r>
              <w:rPr>
                <w:rFonts w:eastAsiaTheme="minorHAnsi"/>
                <w:sz w:val="28"/>
                <w:szCs w:val="28"/>
                <w:lang w:eastAsia="en-US"/>
              </w:rPr>
              <w:t>5</w:t>
            </w:r>
          </w:p>
        </w:tc>
      </w:tr>
      <w:tr w:rsidR="00FB3DF3" w:rsidRPr="00F0171F" w:rsidTr="00F0171F">
        <w:tc>
          <w:tcPr>
            <w:tcW w:w="636" w:type="dxa"/>
          </w:tcPr>
          <w:p w:rsidR="00FB3DF3" w:rsidRPr="00F0171F" w:rsidRDefault="00FB3DF3" w:rsidP="00F17F39">
            <w:pPr>
              <w:spacing w:after="200"/>
              <w:contextualSpacing/>
              <w:jc w:val="center"/>
              <w:rPr>
                <w:rFonts w:eastAsiaTheme="minorHAnsi"/>
                <w:sz w:val="28"/>
                <w:szCs w:val="28"/>
                <w:lang w:eastAsia="en-US"/>
              </w:rPr>
            </w:pPr>
            <w:r w:rsidRPr="00F0171F">
              <w:rPr>
                <w:rFonts w:eastAsiaTheme="minorHAnsi"/>
                <w:sz w:val="28"/>
                <w:szCs w:val="28"/>
                <w:lang w:eastAsia="en-US"/>
              </w:rPr>
              <w:t>№</w:t>
            </w:r>
          </w:p>
          <w:p w:rsidR="00FB3DF3" w:rsidRPr="00F0171F" w:rsidRDefault="00FB3DF3" w:rsidP="00F17F39">
            <w:pPr>
              <w:spacing w:after="200"/>
              <w:contextualSpacing/>
              <w:jc w:val="center"/>
              <w:rPr>
                <w:rFonts w:eastAsiaTheme="minorHAnsi"/>
                <w:sz w:val="28"/>
                <w:szCs w:val="28"/>
                <w:lang w:eastAsia="en-US"/>
              </w:rPr>
            </w:pPr>
            <w:r w:rsidRPr="00F0171F">
              <w:rPr>
                <w:rFonts w:eastAsiaTheme="minorHAnsi"/>
                <w:sz w:val="28"/>
                <w:szCs w:val="28"/>
                <w:lang w:eastAsia="en-US"/>
              </w:rPr>
              <w:t>п/п</w:t>
            </w:r>
          </w:p>
        </w:tc>
        <w:tc>
          <w:tcPr>
            <w:tcW w:w="2341" w:type="dxa"/>
          </w:tcPr>
          <w:p w:rsidR="00FB3DF3" w:rsidRPr="00F0171F" w:rsidRDefault="00FB3DF3" w:rsidP="00F17F39">
            <w:pPr>
              <w:spacing w:after="200"/>
              <w:contextualSpacing/>
              <w:jc w:val="center"/>
              <w:rPr>
                <w:rFonts w:eastAsiaTheme="minorHAnsi"/>
                <w:sz w:val="28"/>
                <w:szCs w:val="28"/>
                <w:lang w:eastAsia="en-US"/>
              </w:rPr>
            </w:pPr>
            <w:r w:rsidRPr="00F0171F">
              <w:rPr>
                <w:rFonts w:eastAsiaTheme="minorHAnsi"/>
                <w:sz w:val="28"/>
                <w:szCs w:val="28"/>
                <w:lang w:eastAsia="en-US"/>
              </w:rPr>
              <w:t>Виды разрешенного использования земельных участков и объектов капитального строительства</w:t>
            </w:r>
          </w:p>
        </w:tc>
        <w:tc>
          <w:tcPr>
            <w:tcW w:w="5103" w:type="dxa"/>
          </w:tcPr>
          <w:p w:rsidR="00FB3DF3" w:rsidRPr="00F0171F" w:rsidRDefault="00FB3DF3" w:rsidP="00F17F39">
            <w:pPr>
              <w:spacing w:after="200"/>
              <w:contextualSpacing/>
              <w:jc w:val="center"/>
              <w:rPr>
                <w:rFonts w:eastAsiaTheme="minorHAnsi"/>
                <w:sz w:val="28"/>
                <w:szCs w:val="28"/>
                <w:lang w:eastAsia="en-US"/>
              </w:rPr>
            </w:pPr>
            <w:r w:rsidRPr="00F0171F">
              <w:rPr>
                <w:rFonts w:eastAsiaTheme="minorHAnsi"/>
                <w:sz w:val="28"/>
                <w:szCs w:val="28"/>
                <w:lang w:eastAsia="en-US"/>
              </w:rPr>
              <w:t>Описание видов разрешенного использования земельных участков и объектов капитального строительства</w:t>
            </w: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jc w:val="center"/>
              <w:rPr>
                <w:rFonts w:eastAsiaTheme="minorHAnsi"/>
                <w:sz w:val="28"/>
                <w:szCs w:val="28"/>
                <w:lang w:eastAsia="en-US"/>
              </w:rPr>
            </w:pPr>
          </w:p>
        </w:tc>
        <w:tc>
          <w:tcPr>
            <w:tcW w:w="709" w:type="dxa"/>
          </w:tcPr>
          <w:p w:rsidR="00FB3DF3" w:rsidRPr="00F0171F" w:rsidRDefault="00FB3DF3" w:rsidP="00F17F39">
            <w:pPr>
              <w:spacing w:after="200"/>
              <w:contextualSpacing/>
              <w:jc w:val="center"/>
              <w:rPr>
                <w:rFonts w:eastAsiaTheme="minorHAnsi"/>
                <w:sz w:val="28"/>
                <w:szCs w:val="28"/>
                <w:lang w:eastAsia="en-US"/>
              </w:rPr>
            </w:pPr>
            <w:r w:rsidRPr="00F0171F">
              <w:rPr>
                <w:rFonts w:eastAsiaTheme="minorHAnsi"/>
                <w:sz w:val="28"/>
                <w:szCs w:val="28"/>
                <w:lang w:eastAsia="en-US"/>
              </w:rPr>
              <w:t>Код</w:t>
            </w:r>
          </w:p>
        </w:tc>
        <w:tc>
          <w:tcPr>
            <w:tcW w:w="5699" w:type="dxa"/>
          </w:tcPr>
          <w:p w:rsidR="00FB3DF3" w:rsidRPr="00F0171F" w:rsidRDefault="00FB3DF3" w:rsidP="00F17F39">
            <w:pPr>
              <w:spacing w:after="200"/>
              <w:contextualSpacing/>
              <w:jc w:val="center"/>
              <w:rPr>
                <w:rFonts w:eastAsiaTheme="minorHAnsi"/>
                <w:sz w:val="28"/>
                <w:szCs w:val="28"/>
                <w:lang w:eastAsia="en-US"/>
              </w:rPr>
            </w:pPr>
            <w:r w:rsidRPr="00F0171F">
              <w:rPr>
                <w:rFonts w:eastAsiaTheme="minorHAnsi"/>
                <w:sz w:val="28"/>
                <w:szCs w:val="28"/>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B3DF3" w:rsidRPr="00F0171F" w:rsidTr="00F0171F">
        <w:tc>
          <w:tcPr>
            <w:tcW w:w="636" w:type="dxa"/>
          </w:tcPr>
          <w:p w:rsidR="00FB3DF3" w:rsidRPr="00F0171F" w:rsidRDefault="00FB3DF3" w:rsidP="00F17F39">
            <w:pPr>
              <w:spacing w:after="200"/>
              <w:contextualSpacing/>
              <w:jc w:val="center"/>
              <w:rPr>
                <w:rFonts w:eastAsiaTheme="minorHAnsi"/>
                <w:sz w:val="28"/>
                <w:szCs w:val="28"/>
                <w:lang w:eastAsia="en-US"/>
              </w:rPr>
            </w:pPr>
            <w:r w:rsidRPr="00F0171F">
              <w:rPr>
                <w:rFonts w:eastAsiaTheme="minorHAnsi"/>
                <w:sz w:val="28"/>
                <w:szCs w:val="28"/>
                <w:lang w:eastAsia="en-US"/>
              </w:rPr>
              <w:t>1</w:t>
            </w:r>
          </w:p>
        </w:tc>
        <w:tc>
          <w:tcPr>
            <w:tcW w:w="2341" w:type="dxa"/>
          </w:tcPr>
          <w:p w:rsidR="00FB3DF3" w:rsidRPr="00F0171F" w:rsidRDefault="00FB3DF3" w:rsidP="00F17F39">
            <w:pPr>
              <w:spacing w:after="200"/>
              <w:contextualSpacing/>
              <w:jc w:val="center"/>
              <w:rPr>
                <w:rFonts w:eastAsiaTheme="minorHAnsi"/>
                <w:sz w:val="28"/>
                <w:szCs w:val="28"/>
                <w:lang w:eastAsia="en-US"/>
              </w:rPr>
            </w:pPr>
            <w:r w:rsidRPr="00F0171F">
              <w:rPr>
                <w:rFonts w:eastAsiaTheme="minorHAnsi"/>
                <w:sz w:val="28"/>
                <w:szCs w:val="28"/>
                <w:lang w:eastAsia="en-US"/>
              </w:rPr>
              <w:t>2</w:t>
            </w:r>
          </w:p>
        </w:tc>
        <w:tc>
          <w:tcPr>
            <w:tcW w:w="5103" w:type="dxa"/>
          </w:tcPr>
          <w:p w:rsidR="00FB3DF3" w:rsidRPr="00F0171F" w:rsidRDefault="00FB3DF3" w:rsidP="00F17F39">
            <w:pPr>
              <w:spacing w:after="200"/>
              <w:contextualSpacing/>
              <w:jc w:val="center"/>
              <w:rPr>
                <w:rFonts w:eastAsiaTheme="minorHAnsi"/>
                <w:sz w:val="28"/>
                <w:szCs w:val="28"/>
                <w:lang w:eastAsia="en-US"/>
              </w:rPr>
            </w:pPr>
            <w:r w:rsidRPr="00F0171F">
              <w:rPr>
                <w:rFonts w:eastAsiaTheme="minorHAnsi"/>
                <w:sz w:val="28"/>
                <w:szCs w:val="28"/>
                <w:lang w:eastAsia="en-US"/>
              </w:rPr>
              <w:t>3</w:t>
            </w:r>
          </w:p>
        </w:tc>
        <w:tc>
          <w:tcPr>
            <w:tcW w:w="709" w:type="dxa"/>
          </w:tcPr>
          <w:p w:rsidR="00FB3DF3" w:rsidRPr="00F0171F" w:rsidRDefault="00FB3DF3" w:rsidP="00F17F39">
            <w:pPr>
              <w:spacing w:after="200"/>
              <w:contextualSpacing/>
              <w:jc w:val="center"/>
              <w:rPr>
                <w:rFonts w:eastAsiaTheme="minorHAnsi"/>
                <w:sz w:val="28"/>
                <w:szCs w:val="28"/>
                <w:lang w:eastAsia="en-US"/>
              </w:rPr>
            </w:pPr>
            <w:r w:rsidRPr="00F0171F">
              <w:rPr>
                <w:rFonts w:eastAsiaTheme="minorHAnsi"/>
                <w:sz w:val="28"/>
                <w:szCs w:val="28"/>
                <w:lang w:eastAsia="en-US"/>
              </w:rPr>
              <w:t>4</w:t>
            </w:r>
          </w:p>
        </w:tc>
        <w:tc>
          <w:tcPr>
            <w:tcW w:w="5699" w:type="dxa"/>
          </w:tcPr>
          <w:p w:rsidR="00FB3DF3" w:rsidRPr="00F0171F" w:rsidRDefault="00FB3DF3" w:rsidP="00F17F39">
            <w:pPr>
              <w:spacing w:after="200"/>
              <w:contextualSpacing/>
              <w:jc w:val="center"/>
              <w:rPr>
                <w:rFonts w:eastAsiaTheme="minorHAnsi"/>
                <w:sz w:val="28"/>
                <w:szCs w:val="28"/>
                <w:lang w:eastAsia="en-US"/>
              </w:rPr>
            </w:pPr>
            <w:r w:rsidRPr="00F0171F">
              <w:rPr>
                <w:rFonts w:eastAsiaTheme="minorHAnsi"/>
                <w:sz w:val="28"/>
                <w:szCs w:val="28"/>
                <w:lang w:eastAsia="en-US"/>
              </w:rPr>
              <w:t>5</w:t>
            </w:r>
          </w:p>
        </w:tc>
      </w:tr>
      <w:tr w:rsidR="00FB3DF3" w:rsidRPr="00F0171F" w:rsidTr="00F0171F">
        <w:tc>
          <w:tcPr>
            <w:tcW w:w="14488" w:type="dxa"/>
            <w:gridSpan w:val="5"/>
          </w:tcPr>
          <w:p w:rsidR="00FB3DF3" w:rsidRPr="00F0171F" w:rsidRDefault="00FB3DF3" w:rsidP="00F17F39">
            <w:pPr>
              <w:spacing w:after="200"/>
              <w:contextualSpacing/>
              <w:jc w:val="center"/>
              <w:rPr>
                <w:rFonts w:eastAsiaTheme="minorHAnsi"/>
                <w:b/>
                <w:sz w:val="28"/>
                <w:szCs w:val="28"/>
                <w:lang w:eastAsia="en-US"/>
              </w:rPr>
            </w:pPr>
            <w:r w:rsidRPr="00F0171F">
              <w:rPr>
                <w:rFonts w:eastAsiaTheme="minorHAnsi"/>
                <w:b/>
                <w:sz w:val="28"/>
                <w:szCs w:val="28"/>
                <w:lang w:eastAsia="en-US"/>
              </w:rPr>
              <w:t>Основные виды разрешенного использования</w:t>
            </w:r>
          </w:p>
        </w:tc>
      </w:tr>
      <w:tr w:rsidR="00FB3DF3" w:rsidRPr="00F0171F" w:rsidTr="00F0171F">
        <w:trPr>
          <w:trHeight w:val="419"/>
        </w:trPr>
        <w:tc>
          <w:tcPr>
            <w:tcW w:w="636" w:type="dxa"/>
          </w:tcPr>
          <w:p w:rsidR="00FB3DF3" w:rsidRPr="00F0171F" w:rsidRDefault="00117AB0" w:rsidP="00F17F39">
            <w:pPr>
              <w:spacing w:after="200"/>
              <w:contextualSpacing/>
              <w:rPr>
                <w:rFonts w:eastAsiaTheme="minorHAnsi"/>
                <w:sz w:val="28"/>
                <w:szCs w:val="28"/>
                <w:lang w:eastAsia="en-US"/>
              </w:rPr>
            </w:pPr>
            <w:r w:rsidRPr="00F0171F">
              <w:rPr>
                <w:rFonts w:eastAsiaTheme="minorHAnsi"/>
                <w:sz w:val="28"/>
                <w:szCs w:val="28"/>
                <w:lang w:eastAsia="en-US"/>
              </w:rPr>
              <w:t>1</w:t>
            </w: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jc w:val="center"/>
              <w:rPr>
                <w:rFonts w:eastAsiaTheme="minorHAnsi"/>
                <w:sz w:val="28"/>
                <w:szCs w:val="28"/>
                <w:lang w:eastAsia="en-US"/>
              </w:rPr>
            </w:pPr>
          </w:p>
        </w:tc>
        <w:tc>
          <w:tcPr>
            <w:tcW w:w="2341" w:type="dxa"/>
          </w:tcPr>
          <w:p w:rsidR="00FB3DF3" w:rsidRPr="00F0171F" w:rsidRDefault="00117AB0" w:rsidP="00F17F39">
            <w:pPr>
              <w:spacing w:after="200"/>
              <w:contextualSpacing/>
              <w:rPr>
                <w:rFonts w:eastAsiaTheme="minorHAnsi"/>
                <w:sz w:val="28"/>
                <w:szCs w:val="28"/>
                <w:lang w:eastAsia="en-US"/>
              </w:rPr>
            </w:pPr>
            <w:r w:rsidRPr="00F0171F">
              <w:rPr>
                <w:rFonts w:eastAsiaTheme="minorHAnsi"/>
                <w:sz w:val="28"/>
                <w:szCs w:val="28"/>
                <w:lang w:eastAsia="en-US"/>
              </w:rPr>
              <w:t>производственная деятельность</w:t>
            </w:r>
          </w:p>
          <w:p w:rsidR="00FB3DF3" w:rsidRPr="00F0171F" w:rsidRDefault="00FB3DF3" w:rsidP="00F17F39">
            <w:pPr>
              <w:spacing w:after="200"/>
              <w:contextualSpacing/>
              <w:jc w:val="center"/>
              <w:rPr>
                <w:rFonts w:eastAsiaTheme="minorHAnsi"/>
                <w:sz w:val="28"/>
                <w:szCs w:val="28"/>
                <w:lang w:eastAsia="en-US"/>
              </w:rPr>
            </w:pPr>
          </w:p>
        </w:tc>
        <w:tc>
          <w:tcPr>
            <w:tcW w:w="5103" w:type="dxa"/>
          </w:tcPr>
          <w:p w:rsidR="00FB3DF3" w:rsidRPr="00F0171F" w:rsidRDefault="00117AB0" w:rsidP="00F17F39">
            <w:pPr>
              <w:spacing w:after="200"/>
              <w:contextualSpacing/>
              <w:jc w:val="both"/>
              <w:rPr>
                <w:rFonts w:eastAsiaTheme="minorHAnsi"/>
                <w:sz w:val="28"/>
                <w:szCs w:val="28"/>
                <w:lang w:eastAsia="en-US"/>
              </w:rPr>
            </w:pPr>
            <w:r w:rsidRPr="00F0171F">
              <w:rPr>
                <w:rFonts w:eastAsiaTheme="minorHAnsi"/>
                <w:sz w:val="28"/>
                <w:szCs w:val="28"/>
                <w:lang w:eastAsia="en-US"/>
              </w:rPr>
              <w:t xml:space="preserve">размещение объектов капитального строительства в целях добычи недр, их </w:t>
            </w:r>
          </w:p>
          <w:p w:rsidR="00FB3DF3" w:rsidRPr="00F0171F" w:rsidRDefault="00117AB0" w:rsidP="00F17F39">
            <w:pPr>
              <w:spacing w:after="200"/>
              <w:contextualSpacing/>
              <w:jc w:val="both"/>
              <w:rPr>
                <w:rFonts w:eastAsiaTheme="minorHAnsi"/>
                <w:sz w:val="28"/>
                <w:szCs w:val="28"/>
                <w:lang w:eastAsia="en-US"/>
              </w:rPr>
            </w:pPr>
            <w:r w:rsidRPr="00F0171F">
              <w:rPr>
                <w:rFonts w:eastAsiaTheme="minorHAnsi"/>
                <w:sz w:val="28"/>
                <w:szCs w:val="28"/>
                <w:lang w:eastAsia="en-US"/>
              </w:rPr>
              <w:t>переработки, изготовления вещей промышленным способом</w:t>
            </w:r>
          </w:p>
        </w:tc>
        <w:tc>
          <w:tcPr>
            <w:tcW w:w="709" w:type="dxa"/>
          </w:tcPr>
          <w:p w:rsidR="00FB3DF3" w:rsidRPr="00F0171F" w:rsidRDefault="00FB3DF3" w:rsidP="00F17F39">
            <w:pPr>
              <w:spacing w:after="200"/>
              <w:contextualSpacing/>
              <w:rPr>
                <w:rFonts w:eastAsiaTheme="minorHAnsi"/>
                <w:sz w:val="28"/>
                <w:szCs w:val="28"/>
                <w:lang w:eastAsia="en-US"/>
              </w:rPr>
            </w:pPr>
            <w:r w:rsidRPr="00F0171F">
              <w:rPr>
                <w:rFonts w:eastAsiaTheme="minorHAnsi"/>
                <w:sz w:val="28"/>
                <w:szCs w:val="28"/>
                <w:lang w:eastAsia="en-US"/>
              </w:rPr>
              <w:t>6.0</w:t>
            </w: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jc w:val="center"/>
              <w:rPr>
                <w:rFonts w:eastAsiaTheme="minorHAnsi"/>
                <w:sz w:val="28"/>
                <w:szCs w:val="28"/>
                <w:lang w:eastAsia="en-US"/>
              </w:rPr>
            </w:pPr>
          </w:p>
        </w:tc>
        <w:tc>
          <w:tcPr>
            <w:tcW w:w="5699" w:type="dxa"/>
            <w:vMerge w:val="restart"/>
          </w:tcPr>
          <w:p w:rsidR="00FB3DF3" w:rsidRPr="00F0171F" w:rsidRDefault="00FB3DF3" w:rsidP="00F17F39">
            <w:pPr>
              <w:widowControl w:val="0"/>
              <w:spacing w:after="200"/>
              <w:contextualSpacing/>
              <w:jc w:val="both"/>
              <w:rPr>
                <w:rFonts w:eastAsiaTheme="minorHAnsi"/>
                <w:sz w:val="28"/>
                <w:szCs w:val="28"/>
                <w:lang w:eastAsia="en-US"/>
              </w:rPr>
            </w:pPr>
            <w:r w:rsidRPr="00F0171F">
              <w:rPr>
                <w:rFonts w:eastAsiaTheme="minorHAnsi"/>
                <w:sz w:val="28"/>
                <w:szCs w:val="28"/>
                <w:lang w:eastAsia="en-US"/>
              </w:rPr>
              <w:t>минимальная /максимальная площадь земельного участка- 50/250000 кв. м.</w:t>
            </w:r>
            <w:r w:rsidR="00F0171F">
              <w:rPr>
                <w:rFonts w:eastAsiaTheme="minorHAnsi"/>
                <w:sz w:val="28"/>
                <w:szCs w:val="28"/>
                <w:lang w:eastAsia="en-US"/>
              </w:rPr>
              <w:t>;</w:t>
            </w:r>
          </w:p>
          <w:p w:rsidR="00FB3DF3" w:rsidRPr="00F0171F" w:rsidRDefault="00FB3DF3" w:rsidP="00F17F39">
            <w:pPr>
              <w:widowControl w:val="0"/>
              <w:spacing w:after="200"/>
              <w:contextualSpacing/>
              <w:jc w:val="both"/>
              <w:rPr>
                <w:rFonts w:eastAsiaTheme="minorHAnsi"/>
                <w:sz w:val="28"/>
                <w:szCs w:val="28"/>
                <w:lang w:eastAsia="en-US"/>
              </w:rPr>
            </w:pPr>
            <w:r w:rsidRPr="00F0171F">
              <w:rPr>
                <w:rFonts w:eastAsiaTheme="minorHAnsi"/>
                <w:sz w:val="28"/>
                <w:szCs w:val="28"/>
                <w:lang w:eastAsia="en-US"/>
              </w:rPr>
              <w:t>максимальное количе</w:t>
            </w:r>
            <w:r w:rsidR="00F0171F">
              <w:rPr>
                <w:rFonts w:eastAsiaTheme="minorHAnsi"/>
                <w:sz w:val="28"/>
                <w:szCs w:val="28"/>
                <w:lang w:eastAsia="en-US"/>
              </w:rPr>
              <w:t>ство этажей зданий – не более 2;</w:t>
            </w:r>
          </w:p>
          <w:p w:rsidR="00FB3DF3" w:rsidRPr="00F0171F" w:rsidRDefault="00FB3DF3" w:rsidP="00F17F39">
            <w:pPr>
              <w:shd w:val="clear" w:color="auto" w:fill="FFFFFF"/>
              <w:spacing w:after="200"/>
              <w:contextualSpacing/>
              <w:jc w:val="both"/>
              <w:rPr>
                <w:rFonts w:eastAsiaTheme="minorHAnsi"/>
                <w:sz w:val="28"/>
                <w:szCs w:val="28"/>
                <w:lang w:eastAsia="en-US"/>
              </w:rPr>
            </w:pPr>
            <w:r w:rsidRPr="00F0171F">
              <w:rPr>
                <w:rFonts w:eastAsiaTheme="minorHAnsi"/>
                <w:sz w:val="28"/>
                <w:szCs w:val="28"/>
                <w:lang w:eastAsia="en-US"/>
              </w:rPr>
              <w:t>максимальная вы</w:t>
            </w:r>
            <w:r w:rsidR="00F0171F">
              <w:rPr>
                <w:rFonts w:eastAsiaTheme="minorHAnsi"/>
                <w:sz w:val="28"/>
                <w:szCs w:val="28"/>
                <w:lang w:eastAsia="en-US"/>
              </w:rPr>
              <w:t xml:space="preserve">сота – до 15 м, высота эта-     </w:t>
            </w:r>
            <w:proofErr w:type="spellStart"/>
            <w:r w:rsidR="00F0171F">
              <w:rPr>
                <w:rFonts w:eastAsiaTheme="minorHAnsi"/>
                <w:sz w:val="28"/>
                <w:szCs w:val="28"/>
                <w:lang w:eastAsia="en-US"/>
              </w:rPr>
              <w:t>жа</w:t>
            </w:r>
            <w:proofErr w:type="spellEnd"/>
            <w:r w:rsidR="00F0171F">
              <w:rPr>
                <w:rFonts w:eastAsiaTheme="minorHAnsi"/>
                <w:sz w:val="28"/>
                <w:szCs w:val="28"/>
                <w:lang w:eastAsia="en-US"/>
              </w:rPr>
              <w:t xml:space="preserve"> – до 6 м.;</w:t>
            </w:r>
          </w:p>
          <w:p w:rsidR="00FB3DF3" w:rsidRPr="00F0171F" w:rsidRDefault="00FB3DF3" w:rsidP="00F17F39">
            <w:pPr>
              <w:shd w:val="clear" w:color="auto" w:fill="FFFFFF"/>
              <w:spacing w:after="200"/>
              <w:contextualSpacing/>
              <w:jc w:val="both"/>
              <w:rPr>
                <w:rFonts w:eastAsiaTheme="minorHAnsi"/>
                <w:sz w:val="28"/>
                <w:szCs w:val="28"/>
                <w:lang w:eastAsia="en-US"/>
              </w:rPr>
            </w:pPr>
            <w:r w:rsidRPr="00F0171F">
              <w:rPr>
                <w:rFonts w:eastAsiaTheme="minorHAnsi"/>
                <w:sz w:val="28"/>
                <w:szCs w:val="28"/>
                <w:lang w:eastAsia="en-US"/>
              </w:rPr>
              <w:t xml:space="preserve">минимальный отступ зданий, строений и сооружений от красной линии улиц, </w:t>
            </w:r>
            <w:proofErr w:type="spellStart"/>
            <w:r w:rsidRPr="00F0171F">
              <w:rPr>
                <w:rFonts w:eastAsiaTheme="minorHAnsi"/>
                <w:sz w:val="28"/>
                <w:szCs w:val="28"/>
                <w:lang w:eastAsia="en-US"/>
              </w:rPr>
              <w:t>проез</w:t>
            </w:r>
            <w:proofErr w:type="spellEnd"/>
            <w:r w:rsidR="00F0171F">
              <w:rPr>
                <w:rFonts w:eastAsiaTheme="minorHAnsi"/>
                <w:sz w:val="28"/>
                <w:szCs w:val="28"/>
                <w:lang w:eastAsia="en-US"/>
              </w:rPr>
              <w:t xml:space="preserve">-            </w:t>
            </w:r>
            <w:proofErr w:type="spellStart"/>
            <w:r w:rsidRPr="00F0171F">
              <w:rPr>
                <w:rFonts w:eastAsiaTheme="minorHAnsi"/>
                <w:sz w:val="28"/>
                <w:szCs w:val="28"/>
                <w:lang w:eastAsia="en-US"/>
              </w:rPr>
              <w:t>дов</w:t>
            </w:r>
            <w:proofErr w:type="spellEnd"/>
            <w:r w:rsidRPr="00F0171F">
              <w:rPr>
                <w:rFonts w:eastAsiaTheme="minorHAnsi"/>
                <w:sz w:val="28"/>
                <w:szCs w:val="28"/>
                <w:lang w:eastAsia="en-US"/>
              </w:rPr>
              <w:t xml:space="preserve"> - 12 м.</w:t>
            </w:r>
            <w:r w:rsidR="00F0171F">
              <w:rPr>
                <w:rFonts w:eastAsiaTheme="minorHAnsi"/>
                <w:sz w:val="28"/>
                <w:szCs w:val="28"/>
                <w:lang w:eastAsia="en-US"/>
              </w:rPr>
              <w:t>;</w:t>
            </w:r>
          </w:p>
          <w:p w:rsidR="00F0171F" w:rsidRDefault="00F0171F" w:rsidP="00F17F39">
            <w:pPr>
              <w:shd w:val="clear" w:color="auto" w:fill="FFFFFF"/>
              <w:spacing w:after="200"/>
              <w:contextualSpacing/>
              <w:jc w:val="both"/>
              <w:rPr>
                <w:rFonts w:eastAsiaTheme="minorHAnsi"/>
                <w:sz w:val="28"/>
                <w:szCs w:val="28"/>
                <w:lang w:eastAsia="en-US"/>
              </w:rPr>
            </w:pPr>
            <w:r w:rsidRPr="00F0171F">
              <w:rPr>
                <w:rFonts w:eastAsiaTheme="minorHAnsi"/>
                <w:sz w:val="28"/>
                <w:szCs w:val="28"/>
                <w:lang w:eastAsia="en-US"/>
              </w:rPr>
              <w:t>минимальный отступ</w:t>
            </w:r>
            <w:r w:rsidR="00FB3DF3" w:rsidRPr="00F0171F">
              <w:rPr>
                <w:rFonts w:eastAsiaTheme="minorHAnsi"/>
                <w:sz w:val="28"/>
                <w:szCs w:val="28"/>
                <w:lang w:eastAsia="en-US"/>
              </w:rPr>
              <w:t xml:space="preserve"> от границ смежных земельных</w:t>
            </w:r>
            <w:r>
              <w:rPr>
                <w:rFonts w:eastAsiaTheme="minorHAnsi"/>
                <w:sz w:val="28"/>
                <w:szCs w:val="28"/>
                <w:lang w:eastAsia="en-US"/>
              </w:rPr>
              <w:t xml:space="preserve"> участков – 3 м;</w:t>
            </w:r>
          </w:p>
          <w:p w:rsidR="00FB3DF3" w:rsidRPr="00F0171F" w:rsidRDefault="00FB3DF3" w:rsidP="00F17F39">
            <w:pPr>
              <w:shd w:val="clear" w:color="auto" w:fill="FFFFFF"/>
              <w:spacing w:after="200"/>
              <w:contextualSpacing/>
              <w:jc w:val="both"/>
              <w:rPr>
                <w:rFonts w:eastAsia="SimSun"/>
                <w:color w:val="000000"/>
                <w:sz w:val="28"/>
                <w:szCs w:val="28"/>
                <w:lang w:eastAsia="en-US"/>
              </w:rPr>
            </w:pPr>
            <w:r w:rsidRPr="00F0171F">
              <w:rPr>
                <w:rFonts w:eastAsiaTheme="minorHAnsi"/>
                <w:sz w:val="28"/>
                <w:szCs w:val="28"/>
                <w:lang w:eastAsia="en-US"/>
              </w:rPr>
              <w:t>с учетом требований технических регламентов;</w:t>
            </w:r>
          </w:p>
          <w:p w:rsidR="00FB3DF3" w:rsidRDefault="00FB3DF3" w:rsidP="00F17F39">
            <w:pPr>
              <w:shd w:val="clear" w:color="auto" w:fill="FFFFFF"/>
              <w:spacing w:after="200"/>
              <w:contextualSpacing/>
              <w:jc w:val="both"/>
              <w:rPr>
                <w:rFonts w:eastAsiaTheme="minorHAnsi"/>
                <w:sz w:val="28"/>
                <w:szCs w:val="28"/>
                <w:lang w:eastAsia="en-US"/>
              </w:rPr>
            </w:pPr>
            <w:r w:rsidRPr="00F0171F">
              <w:rPr>
                <w:rFonts w:eastAsiaTheme="minorHAnsi"/>
                <w:sz w:val="28"/>
                <w:szCs w:val="28"/>
                <w:lang w:eastAsia="en-US"/>
              </w:rPr>
              <w:t>максимальный процент застройки в границах земельного учас</w:t>
            </w:r>
            <w:r w:rsidR="00117AB0">
              <w:rPr>
                <w:rFonts w:eastAsiaTheme="minorHAnsi"/>
                <w:sz w:val="28"/>
                <w:szCs w:val="28"/>
                <w:lang w:eastAsia="en-US"/>
              </w:rPr>
              <w:t>тка – 50 %;</w:t>
            </w:r>
          </w:p>
          <w:p w:rsidR="00117AB0" w:rsidRPr="00F0171F" w:rsidRDefault="00117AB0" w:rsidP="00F17F39">
            <w:pPr>
              <w:shd w:val="clear" w:color="auto" w:fill="FFFFFF"/>
              <w:spacing w:after="200"/>
              <w:contextualSpacing/>
              <w:jc w:val="both"/>
              <w:rPr>
                <w:rFonts w:eastAsia="SimSun"/>
                <w:color w:val="000000"/>
                <w:sz w:val="28"/>
                <w:szCs w:val="28"/>
                <w:lang w:eastAsia="en-US"/>
              </w:rPr>
            </w:pPr>
            <w:r>
              <w:rPr>
                <w:rFonts w:eastAsiaTheme="minorHAnsi"/>
                <w:sz w:val="28"/>
                <w:szCs w:val="28"/>
                <w:lang w:eastAsia="en-US"/>
              </w:rPr>
              <w:t>процент застройки подземной части не регламентируется;</w:t>
            </w:r>
          </w:p>
          <w:p w:rsidR="00FB3DF3" w:rsidRPr="00F0171F" w:rsidRDefault="00117AB0" w:rsidP="00F17F39">
            <w:pPr>
              <w:shd w:val="clear" w:color="auto" w:fill="FFFFFF"/>
              <w:spacing w:after="200"/>
              <w:contextualSpacing/>
              <w:jc w:val="both"/>
              <w:rPr>
                <w:rFonts w:eastAsia="SimSun"/>
                <w:color w:val="000000"/>
                <w:sz w:val="28"/>
                <w:szCs w:val="28"/>
                <w:lang w:eastAsia="en-US"/>
              </w:rPr>
            </w:pPr>
            <w:r>
              <w:rPr>
                <w:rFonts w:eastAsiaTheme="minorHAnsi"/>
                <w:sz w:val="28"/>
                <w:szCs w:val="28"/>
                <w:lang w:eastAsia="en-US"/>
              </w:rPr>
              <w:lastRenderedPageBreak/>
              <w:t>п</w:t>
            </w:r>
            <w:r w:rsidR="00FB3DF3" w:rsidRPr="00F0171F">
              <w:rPr>
                <w:rFonts w:eastAsiaTheme="minorHAnsi"/>
                <w:sz w:val="28"/>
                <w:szCs w:val="28"/>
                <w:lang w:eastAsia="en-US"/>
              </w:rPr>
              <w:t xml:space="preserve">редельные параметры разрешенного строительства, реконструкции должны соответствовать требованиям СП 18.13330.2011 «Генеральные планы промышленных предприятий», СП 19.13330.2011 «Генеральные планы сельскохозяйственных предприятий», технических регламентов, </w:t>
            </w:r>
            <w:r w:rsidRPr="00F0171F">
              <w:rPr>
                <w:rFonts w:eastAsiaTheme="minorHAnsi"/>
                <w:sz w:val="28"/>
                <w:szCs w:val="28"/>
                <w:lang w:eastAsia="en-US"/>
              </w:rPr>
              <w:t>других нормативных документов,</w:t>
            </w:r>
            <w:r w:rsidR="00FB3DF3" w:rsidRPr="00F0171F">
              <w:rPr>
                <w:rFonts w:eastAsiaTheme="minorHAnsi"/>
                <w:sz w:val="28"/>
                <w:szCs w:val="28"/>
                <w:lang w:eastAsia="en-US"/>
              </w:rPr>
              <w:t xml:space="preserve"> действующих на </w:t>
            </w:r>
            <w:r>
              <w:rPr>
                <w:rFonts w:eastAsiaTheme="minorHAnsi"/>
                <w:sz w:val="28"/>
                <w:szCs w:val="28"/>
                <w:lang w:eastAsia="en-US"/>
              </w:rPr>
              <w:t>территории Российской Федерации;</w:t>
            </w:r>
          </w:p>
          <w:p w:rsidR="00FB3DF3" w:rsidRDefault="00117AB0" w:rsidP="00F17F39">
            <w:pPr>
              <w:shd w:val="clear" w:color="auto" w:fill="FFFFFF"/>
              <w:spacing w:after="200"/>
              <w:contextualSpacing/>
              <w:jc w:val="both"/>
              <w:rPr>
                <w:rFonts w:eastAsiaTheme="minorHAnsi"/>
                <w:sz w:val="28"/>
                <w:szCs w:val="28"/>
                <w:lang w:eastAsia="en-US"/>
              </w:rPr>
            </w:pPr>
            <w:r>
              <w:rPr>
                <w:rFonts w:eastAsiaTheme="minorHAnsi"/>
                <w:sz w:val="28"/>
                <w:szCs w:val="28"/>
                <w:lang w:eastAsia="en-US"/>
              </w:rPr>
              <w:t>с</w:t>
            </w:r>
            <w:r w:rsidR="00FB3DF3" w:rsidRPr="00F0171F">
              <w:rPr>
                <w:rFonts w:eastAsiaTheme="minorHAnsi"/>
                <w:sz w:val="28"/>
                <w:szCs w:val="28"/>
                <w:lang w:eastAsia="en-US"/>
              </w:rPr>
              <w:t xml:space="preserve">анитарно-защитная зона для предприятий </w:t>
            </w:r>
            <w:r>
              <w:rPr>
                <w:rFonts w:eastAsiaTheme="minorHAnsi"/>
                <w:sz w:val="28"/>
                <w:szCs w:val="28"/>
                <w:lang w:eastAsia="en-US"/>
              </w:rPr>
              <w:t xml:space="preserve">   </w:t>
            </w:r>
            <w:r w:rsidR="00FB3DF3" w:rsidRPr="00F0171F">
              <w:rPr>
                <w:rFonts w:eastAsiaTheme="minorHAnsi"/>
                <w:sz w:val="28"/>
                <w:szCs w:val="28"/>
                <w:lang w:eastAsia="en-US"/>
              </w:rPr>
              <w:t>I</w:t>
            </w:r>
            <w:r w:rsidR="00FB3DF3" w:rsidRPr="00F0171F">
              <w:rPr>
                <w:rFonts w:eastAsiaTheme="minorHAnsi"/>
                <w:sz w:val="28"/>
                <w:szCs w:val="28"/>
                <w:lang w:val="en-US" w:eastAsia="en-US"/>
              </w:rPr>
              <w:t>II</w:t>
            </w:r>
            <w:r w:rsidR="00FB3DF3" w:rsidRPr="00F0171F">
              <w:rPr>
                <w:rFonts w:eastAsiaTheme="minorHAnsi"/>
                <w:sz w:val="28"/>
                <w:szCs w:val="28"/>
                <w:lang w:eastAsia="en-US"/>
              </w:rPr>
              <w:t xml:space="preserve"> класса должна быть максимально </w:t>
            </w:r>
            <w:r>
              <w:rPr>
                <w:rFonts w:eastAsiaTheme="minorHAnsi"/>
                <w:sz w:val="28"/>
                <w:szCs w:val="28"/>
                <w:lang w:eastAsia="en-US"/>
              </w:rPr>
              <w:t>озеленена не менее 50 % площади;</w:t>
            </w:r>
          </w:p>
          <w:p w:rsidR="004908D5" w:rsidRPr="003E7762" w:rsidRDefault="004908D5" w:rsidP="004908D5">
            <w:pPr>
              <w:spacing w:after="200"/>
              <w:contextualSpacing/>
              <w:jc w:val="both"/>
              <w:rPr>
                <w:rFonts w:eastAsiaTheme="minorHAnsi"/>
                <w:sz w:val="28"/>
                <w:szCs w:val="28"/>
                <w:lang w:eastAsia="en-US"/>
              </w:rPr>
            </w:pPr>
            <w:r>
              <w:rPr>
                <w:rFonts w:eastAsiaTheme="minorHAnsi"/>
                <w:sz w:val="28"/>
                <w:szCs w:val="28"/>
                <w:lang w:eastAsia="en-US"/>
              </w:rPr>
              <w:t>процент застройки подземной части не регламентируется.</w:t>
            </w:r>
          </w:p>
          <w:p w:rsidR="00117AB0" w:rsidRPr="00F0171F" w:rsidRDefault="00117AB0" w:rsidP="00F17F39">
            <w:pPr>
              <w:shd w:val="clear" w:color="auto" w:fill="FFFFFF"/>
              <w:spacing w:after="200"/>
              <w:contextualSpacing/>
              <w:jc w:val="both"/>
              <w:rPr>
                <w:rFonts w:eastAsia="SimSun"/>
                <w:color w:val="000000"/>
                <w:sz w:val="28"/>
                <w:szCs w:val="28"/>
                <w:lang w:eastAsia="en-US"/>
              </w:rPr>
            </w:pPr>
          </w:p>
          <w:p w:rsidR="00FB3DF3" w:rsidRPr="00F0171F" w:rsidRDefault="00FB3DF3" w:rsidP="00F17F39">
            <w:pPr>
              <w:spacing w:after="200"/>
              <w:contextualSpacing/>
              <w:jc w:val="both"/>
              <w:rPr>
                <w:rFonts w:eastAsiaTheme="minorHAnsi"/>
                <w:sz w:val="28"/>
                <w:szCs w:val="28"/>
                <w:lang w:eastAsia="en-US"/>
              </w:rPr>
            </w:pPr>
          </w:p>
          <w:p w:rsidR="00FB3DF3" w:rsidRPr="00F0171F" w:rsidRDefault="00FB3DF3" w:rsidP="00F17F39">
            <w:pPr>
              <w:spacing w:after="200"/>
              <w:contextualSpacing/>
              <w:jc w:val="both"/>
              <w:rPr>
                <w:rFonts w:eastAsiaTheme="minorHAnsi"/>
                <w:sz w:val="28"/>
                <w:szCs w:val="28"/>
                <w:lang w:eastAsia="en-US"/>
              </w:rPr>
            </w:pPr>
          </w:p>
          <w:p w:rsidR="00FB3DF3" w:rsidRPr="00F0171F" w:rsidRDefault="00FB3DF3" w:rsidP="00F17F39">
            <w:pPr>
              <w:spacing w:after="200"/>
              <w:contextualSpacing/>
              <w:jc w:val="both"/>
              <w:rPr>
                <w:rFonts w:eastAsiaTheme="minorHAnsi"/>
                <w:sz w:val="28"/>
                <w:szCs w:val="28"/>
                <w:lang w:eastAsia="en-US"/>
              </w:rPr>
            </w:pPr>
          </w:p>
          <w:p w:rsidR="00FB3DF3" w:rsidRPr="00F0171F" w:rsidRDefault="00FB3DF3" w:rsidP="00F17F39">
            <w:pPr>
              <w:spacing w:after="200"/>
              <w:contextualSpacing/>
              <w:jc w:val="both"/>
              <w:rPr>
                <w:rFonts w:eastAsiaTheme="minorHAnsi"/>
                <w:sz w:val="28"/>
                <w:szCs w:val="28"/>
                <w:lang w:eastAsia="en-US"/>
              </w:rPr>
            </w:pPr>
          </w:p>
          <w:p w:rsidR="00FB3DF3" w:rsidRPr="00F0171F" w:rsidRDefault="00FB3DF3" w:rsidP="00F17F39">
            <w:pPr>
              <w:spacing w:after="200"/>
              <w:contextualSpacing/>
              <w:jc w:val="both"/>
              <w:rPr>
                <w:rFonts w:eastAsiaTheme="minorHAnsi"/>
                <w:sz w:val="28"/>
                <w:szCs w:val="28"/>
                <w:lang w:eastAsia="en-US"/>
              </w:rPr>
            </w:pPr>
          </w:p>
          <w:p w:rsidR="00FB3DF3" w:rsidRPr="00F0171F" w:rsidRDefault="00FB3DF3" w:rsidP="00F17F39">
            <w:pPr>
              <w:spacing w:after="200"/>
              <w:contextualSpacing/>
              <w:jc w:val="both"/>
              <w:rPr>
                <w:rFonts w:eastAsiaTheme="minorHAnsi"/>
                <w:sz w:val="28"/>
                <w:szCs w:val="28"/>
                <w:lang w:eastAsia="en-US"/>
              </w:rPr>
            </w:pPr>
          </w:p>
          <w:p w:rsidR="00FB3DF3" w:rsidRPr="00F0171F" w:rsidRDefault="00FB3DF3" w:rsidP="00F17F39">
            <w:pPr>
              <w:spacing w:after="200"/>
              <w:contextualSpacing/>
              <w:jc w:val="both"/>
              <w:rPr>
                <w:rFonts w:eastAsiaTheme="minorHAnsi"/>
                <w:sz w:val="28"/>
                <w:szCs w:val="28"/>
                <w:lang w:eastAsia="en-US"/>
              </w:rPr>
            </w:pPr>
          </w:p>
          <w:p w:rsidR="00FB3DF3" w:rsidRPr="00F0171F" w:rsidRDefault="00FB3DF3" w:rsidP="00F17F39">
            <w:pPr>
              <w:spacing w:after="200"/>
              <w:contextualSpacing/>
              <w:jc w:val="both"/>
              <w:rPr>
                <w:rFonts w:eastAsiaTheme="minorHAnsi"/>
                <w:sz w:val="28"/>
                <w:szCs w:val="28"/>
                <w:lang w:eastAsia="en-US"/>
              </w:rPr>
            </w:pPr>
          </w:p>
          <w:p w:rsidR="00FB3DF3" w:rsidRPr="00F0171F" w:rsidRDefault="00FB3DF3" w:rsidP="00F17F39">
            <w:pPr>
              <w:spacing w:after="200"/>
              <w:contextualSpacing/>
              <w:jc w:val="both"/>
              <w:rPr>
                <w:rFonts w:eastAsiaTheme="minorHAnsi"/>
                <w:sz w:val="28"/>
                <w:szCs w:val="28"/>
                <w:lang w:eastAsia="en-US"/>
              </w:rPr>
            </w:pPr>
          </w:p>
          <w:p w:rsidR="00FB3DF3" w:rsidRPr="00F0171F" w:rsidRDefault="00FB3DF3" w:rsidP="00F17F39">
            <w:pPr>
              <w:spacing w:after="200"/>
              <w:contextualSpacing/>
              <w:jc w:val="both"/>
              <w:rPr>
                <w:rFonts w:eastAsiaTheme="minorHAnsi"/>
                <w:sz w:val="28"/>
                <w:szCs w:val="28"/>
                <w:lang w:eastAsia="en-US"/>
              </w:rPr>
            </w:pPr>
          </w:p>
          <w:p w:rsidR="00FB3DF3" w:rsidRPr="00F0171F" w:rsidRDefault="00FB3DF3" w:rsidP="00F17F39">
            <w:pPr>
              <w:spacing w:after="200"/>
              <w:contextualSpacing/>
              <w:jc w:val="both"/>
              <w:rPr>
                <w:rFonts w:eastAsiaTheme="minorHAnsi"/>
                <w:sz w:val="28"/>
                <w:szCs w:val="28"/>
                <w:lang w:eastAsia="en-US"/>
              </w:rPr>
            </w:pPr>
          </w:p>
          <w:p w:rsidR="00FB3DF3" w:rsidRPr="00F0171F" w:rsidRDefault="00FB3DF3" w:rsidP="00F17F39">
            <w:pPr>
              <w:spacing w:after="200"/>
              <w:contextualSpacing/>
              <w:jc w:val="both"/>
              <w:rPr>
                <w:rFonts w:eastAsiaTheme="minorHAnsi"/>
                <w:sz w:val="28"/>
                <w:szCs w:val="28"/>
                <w:lang w:eastAsia="en-US"/>
              </w:rPr>
            </w:pPr>
          </w:p>
          <w:p w:rsidR="00FB3DF3" w:rsidRPr="00F0171F" w:rsidRDefault="00FB3DF3" w:rsidP="00F17F39">
            <w:pPr>
              <w:spacing w:after="200"/>
              <w:contextualSpacing/>
              <w:jc w:val="both"/>
              <w:rPr>
                <w:rFonts w:eastAsiaTheme="minorHAnsi"/>
                <w:sz w:val="28"/>
                <w:szCs w:val="28"/>
                <w:lang w:eastAsia="en-US"/>
              </w:rPr>
            </w:pPr>
          </w:p>
          <w:p w:rsidR="00FB3DF3" w:rsidRPr="00F0171F" w:rsidRDefault="00FB3DF3" w:rsidP="00F17F39">
            <w:pPr>
              <w:spacing w:after="200"/>
              <w:contextualSpacing/>
              <w:jc w:val="both"/>
              <w:rPr>
                <w:rFonts w:eastAsiaTheme="minorHAnsi"/>
                <w:sz w:val="28"/>
                <w:szCs w:val="28"/>
                <w:lang w:eastAsia="en-US"/>
              </w:rPr>
            </w:pPr>
          </w:p>
          <w:p w:rsidR="00FB3DF3" w:rsidRPr="00F0171F" w:rsidRDefault="00FB3DF3" w:rsidP="00F17F39">
            <w:pPr>
              <w:spacing w:after="200"/>
              <w:contextualSpacing/>
              <w:jc w:val="both"/>
              <w:rPr>
                <w:rFonts w:eastAsiaTheme="minorHAnsi"/>
                <w:sz w:val="28"/>
                <w:szCs w:val="28"/>
                <w:lang w:eastAsia="en-US"/>
              </w:rPr>
            </w:pPr>
          </w:p>
          <w:p w:rsidR="00FB3DF3" w:rsidRPr="00F0171F" w:rsidRDefault="00FB3DF3" w:rsidP="004908D5">
            <w:pPr>
              <w:spacing w:after="200"/>
              <w:contextualSpacing/>
              <w:jc w:val="center"/>
              <w:rPr>
                <w:rFonts w:eastAsiaTheme="minorHAnsi"/>
                <w:sz w:val="28"/>
                <w:szCs w:val="28"/>
                <w:lang w:eastAsia="en-US"/>
              </w:rPr>
            </w:pPr>
          </w:p>
        </w:tc>
      </w:tr>
      <w:tr w:rsidR="00FB3DF3" w:rsidRPr="00F0171F" w:rsidTr="00F0171F">
        <w:trPr>
          <w:trHeight w:val="240"/>
        </w:trPr>
        <w:tc>
          <w:tcPr>
            <w:tcW w:w="636" w:type="dxa"/>
          </w:tcPr>
          <w:p w:rsidR="00FB3DF3" w:rsidRPr="00F0171F" w:rsidRDefault="00117AB0" w:rsidP="00F17F39">
            <w:pPr>
              <w:spacing w:after="200"/>
              <w:contextualSpacing/>
              <w:rPr>
                <w:rFonts w:eastAsiaTheme="minorHAnsi"/>
                <w:sz w:val="28"/>
                <w:szCs w:val="28"/>
                <w:lang w:eastAsia="en-US"/>
              </w:rPr>
            </w:pPr>
            <w:r w:rsidRPr="00F0171F">
              <w:rPr>
                <w:rFonts w:eastAsiaTheme="minorHAnsi"/>
                <w:sz w:val="28"/>
                <w:szCs w:val="28"/>
                <w:lang w:eastAsia="en-US"/>
              </w:rPr>
              <w:t>1.1</w:t>
            </w:r>
          </w:p>
          <w:p w:rsidR="00FB3DF3" w:rsidRPr="00F0171F" w:rsidRDefault="00FB3DF3" w:rsidP="00F17F39">
            <w:pPr>
              <w:spacing w:after="200"/>
              <w:contextualSpacing/>
              <w:jc w:val="center"/>
              <w:rPr>
                <w:rFonts w:eastAsiaTheme="minorHAnsi"/>
                <w:sz w:val="28"/>
                <w:szCs w:val="28"/>
                <w:lang w:eastAsia="en-US"/>
              </w:rPr>
            </w:pPr>
          </w:p>
          <w:p w:rsidR="00FB3DF3" w:rsidRPr="00F0171F" w:rsidRDefault="00FB3DF3" w:rsidP="00F17F39">
            <w:pPr>
              <w:spacing w:after="200"/>
              <w:contextualSpacing/>
              <w:jc w:val="center"/>
              <w:rPr>
                <w:rFonts w:eastAsiaTheme="minorHAnsi"/>
                <w:sz w:val="28"/>
                <w:szCs w:val="28"/>
                <w:lang w:eastAsia="en-US"/>
              </w:rPr>
            </w:pPr>
          </w:p>
          <w:p w:rsidR="00FB3DF3" w:rsidRPr="00F0171F" w:rsidRDefault="00FB3DF3" w:rsidP="00F17F39">
            <w:pPr>
              <w:spacing w:after="200"/>
              <w:contextualSpacing/>
              <w:jc w:val="center"/>
              <w:rPr>
                <w:rFonts w:eastAsiaTheme="minorHAnsi"/>
                <w:sz w:val="28"/>
                <w:szCs w:val="28"/>
                <w:lang w:eastAsia="en-US"/>
              </w:rPr>
            </w:pPr>
          </w:p>
          <w:p w:rsidR="00FB3DF3" w:rsidRPr="00F0171F" w:rsidRDefault="00FB3DF3" w:rsidP="00F17F39">
            <w:pPr>
              <w:spacing w:after="200"/>
              <w:contextualSpacing/>
              <w:jc w:val="center"/>
              <w:rPr>
                <w:rFonts w:eastAsiaTheme="minorHAnsi"/>
                <w:sz w:val="28"/>
                <w:szCs w:val="28"/>
                <w:lang w:eastAsia="en-US"/>
              </w:rPr>
            </w:pPr>
          </w:p>
        </w:tc>
        <w:tc>
          <w:tcPr>
            <w:tcW w:w="2341" w:type="dxa"/>
          </w:tcPr>
          <w:p w:rsidR="00FB3DF3" w:rsidRPr="00F0171F" w:rsidRDefault="00117AB0" w:rsidP="00F17F39">
            <w:pPr>
              <w:spacing w:after="200"/>
              <w:contextualSpacing/>
              <w:rPr>
                <w:rFonts w:eastAsiaTheme="minorHAnsi"/>
                <w:sz w:val="28"/>
                <w:szCs w:val="28"/>
                <w:lang w:eastAsia="en-US"/>
              </w:rPr>
            </w:pPr>
            <w:r w:rsidRPr="00F0171F">
              <w:rPr>
                <w:rFonts w:eastAsiaTheme="minorHAnsi"/>
                <w:sz w:val="28"/>
                <w:szCs w:val="28"/>
                <w:lang w:eastAsia="en-US"/>
              </w:rPr>
              <w:t>недропользование</w:t>
            </w: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jc w:val="center"/>
              <w:rPr>
                <w:rFonts w:eastAsiaTheme="minorHAnsi"/>
                <w:sz w:val="28"/>
                <w:szCs w:val="28"/>
                <w:lang w:eastAsia="en-US"/>
              </w:rPr>
            </w:pPr>
          </w:p>
          <w:p w:rsidR="00FB3DF3" w:rsidRPr="00F0171F" w:rsidRDefault="00FB3DF3" w:rsidP="00F17F39">
            <w:pPr>
              <w:spacing w:after="200"/>
              <w:contextualSpacing/>
              <w:jc w:val="center"/>
              <w:rPr>
                <w:rFonts w:eastAsiaTheme="minorHAnsi"/>
                <w:sz w:val="28"/>
                <w:szCs w:val="28"/>
                <w:lang w:eastAsia="en-US"/>
              </w:rPr>
            </w:pPr>
          </w:p>
        </w:tc>
        <w:tc>
          <w:tcPr>
            <w:tcW w:w="5103" w:type="dxa"/>
          </w:tcPr>
          <w:p w:rsidR="00FB3DF3" w:rsidRPr="00F0171F" w:rsidRDefault="00117AB0" w:rsidP="00F17F39">
            <w:pPr>
              <w:widowControl w:val="0"/>
              <w:autoSpaceDE w:val="0"/>
              <w:autoSpaceDN w:val="0"/>
              <w:spacing w:after="200"/>
              <w:contextualSpacing/>
              <w:jc w:val="both"/>
              <w:rPr>
                <w:rFonts w:eastAsiaTheme="minorHAnsi"/>
                <w:sz w:val="28"/>
                <w:szCs w:val="28"/>
                <w:lang w:eastAsia="en-US"/>
              </w:rPr>
            </w:pPr>
            <w:r w:rsidRPr="00F0171F">
              <w:rPr>
                <w:rFonts w:eastAsiaTheme="minorHAnsi"/>
                <w:sz w:val="28"/>
                <w:szCs w:val="28"/>
                <w:lang w:eastAsia="en-US"/>
              </w:rPr>
              <w:t>осуществление геологических изысканий;</w:t>
            </w:r>
          </w:p>
          <w:p w:rsidR="00FB3DF3" w:rsidRPr="00F0171F" w:rsidRDefault="00117AB0" w:rsidP="00F17F39">
            <w:pPr>
              <w:widowControl w:val="0"/>
              <w:autoSpaceDE w:val="0"/>
              <w:autoSpaceDN w:val="0"/>
              <w:spacing w:after="200"/>
              <w:contextualSpacing/>
              <w:jc w:val="both"/>
              <w:rPr>
                <w:rFonts w:eastAsiaTheme="minorHAnsi"/>
                <w:sz w:val="28"/>
                <w:szCs w:val="28"/>
                <w:lang w:eastAsia="en-US"/>
              </w:rPr>
            </w:pPr>
            <w:r w:rsidRPr="00F0171F">
              <w:rPr>
                <w:rFonts w:eastAsiaTheme="minorHAnsi"/>
                <w:sz w:val="28"/>
                <w:szCs w:val="28"/>
                <w:lang w:eastAsia="en-US"/>
              </w:rPr>
              <w:t>добыча недр открытым (карьеры, отвалы) и закрытым (шахты, скважины) способами; размещение объектов капитального строительства, в том числе подземных, в целях добычи недр;</w:t>
            </w:r>
          </w:p>
          <w:p w:rsidR="00FB3DF3" w:rsidRPr="00F0171F" w:rsidRDefault="00117AB0" w:rsidP="00F17F39">
            <w:pPr>
              <w:widowControl w:val="0"/>
              <w:autoSpaceDE w:val="0"/>
              <w:autoSpaceDN w:val="0"/>
              <w:spacing w:after="200"/>
              <w:contextualSpacing/>
              <w:jc w:val="both"/>
              <w:rPr>
                <w:rFonts w:eastAsiaTheme="minorHAnsi"/>
                <w:sz w:val="28"/>
                <w:szCs w:val="28"/>
                <w:lang w:eastAsia="en-US"/>
              </w:rPr>
            </w:pPr>
            <w:r w:rsidRPr="00F0171F">
              <w:rPr>
                <w:rFonts w:eastAsiaTheme="minorHAnsi"/>
                <w:sz w:val="28"/>
                <w:szCs w:val="28"/>
                <w:lang w:eastAsia="en-US"/>
              </w:rPr>
              <w:t>размещение объектов капитального строительства, необходимых для подготовки сырья к транспортировке и (или) промышленной переработке;</w:t>
            </w:r>
          </w:p>
          <w:p w:rsidR="00FB3DF3" w:rsidRPr="00F0171F" w:rsidRDefault="00117AB0" w:rsidP="00F17F39">
            <w:pPr>
              <w:spacing w:after="200"/>
              <w:contextualSpacing/>
              <w:jc w:val="both"/>
              <w:rPr>
                <w:rFonts w:eastAsiaTheme="minorHAnsi"/>
                <w:sz w:val="28"/>
                <w:szCs w:val="28"/>
                <w:lang w:eastAsia="en-US"/>
              </w:rPr>
            </w:pPr>
            <w:r w:rsidRPr="00F0171F">
              <w:rPr>
                <w:rFonts w:eastAsiaTheme="minorHAnsi"/>
                <w:sz w:val="28"/>
                <w:szCs w:val="28"/>
                <w:lang w:eastAsia="en-US"/>
              </w:rPr>
              <w:t xml:space="preserve">размещение объектов капитального строительства, предназначенных для проживания в них сотрудников, осуществляющих обслуживание зданий и </w:t>
            </w:r>
            <w:r w:rsidRPr="00F0171F">
              <w:rPr>
                <w:rFonts w:eastAsiaTheme="minorHAnsi"/>
                <w:sz w:val="28"/>
                <w:szCs w:val="28"/>
                <w:lang w:eastAsia="en-US"/>
              </w:rPr>
              <w:lastRenderedPageBreak/>
              <w:t>сооружений, необходимых для целей недропользования, если добыча недр происходит на межселенной территории</w:t>
            </w:r>
          </w:p>
        </w:tc>
        <w:tc>
          <w:tcPr>
            <w:tcW w:w="709" w:type="dxa"/>
          </w:tcPr>
          <w:p w:rsidR="00FB3DF3" w:rsidRPr="00F0171F" w:rsidRDefault="00FB3DF3" w:rsidP="00F17F39">
            <w:pPr>
              <w:spacing w:after="200"/>
              <w:contextualSpacing/>
              <w:rPr>
                <w:rFonts w:eastAsiaTheme="minorHAnsi"/>
                <w:sz w:val="28"/>
                <w:szCs w:val="28"/>
                <w:lang w:eastAsia="en-US"/>
              </w:rPr>
            </w:pPr>
            <w:r w:rsidRPr="00F0171F">
              <w:rPr>
                <w:rFonts w:eastAsiaTheme="minorHAnsi"/>
                <w:sz w:val="28"/>
                <w:szCs w:val="28"/>
                <w:lang w:eastAsia="en-US"/>
              </w:rPr>
              <w:lastRenderedPageBreak/>
              <w:t>6.1</w:t>
            </w:r>
          </w:p>
          <w:p w:rsidR="00FB3DF3" w:rsidRPr="00F0171F" w:rsidRDefault="00FB3DF3" w:rsidP="00F17F39">
            <w:pPr>
              <w:spacing w:after="200"/>
              <w:contextualSpacing/>
              <w:jc w:val="center"/>
              <w:rPr>
                <w:rFonts w:eastAsiaTheme="minorHAnsi"/>
                <w:sz w:val="28"/>
                <w:szCs w:val="28"/>
                <w:lang w:eastAsia="en-US"/>
              </w:rPr>
            </w:pPr>
          </w:p>
          <w:p w:rsidR="00FB3DF3" w:rsidRPr="00F0171F" w:rsidRDefault="00FB3DF3" w:rsidP="00F17F39">
            <w:pPr>
              <w:spacing w:after="200"/>
              <w:contextualSpacing/>
              <w:jc w:val="center"/>
              <w:rPr>
                <w:rFonts w:eastAsiaTheme="minorHAnsi"/>
                <w:sz w:val="28"/>
                <w:szCs w:val="28"/>
                <w:lang w:eastAsia="en-US"/>
              </w:rPr>
            </w:pPr>
          </w:p>
          <w:p w:rsidR="00FB3DF3" w:rsidRPr="00F0171F" w:rsidRDefault="00FB3DF3" w:rsidP="00F17F39">
            <w:pPr>
              <w:spacing w:after="200"/>
              <w:contextualSpacing/>
              <w:jc w:val="center"/>
              <w:rPr>
                <w:rFonts w:eastAsiaTheme="minorHAnsi"/>
                <w:sz w:val="28"/>
                <w:szCs w:val="28"/>
                <w:lang w:eastAsia="en-US"/>
              </w:rPr>
            </w:pPr>
          </w:p>
          <w:p w:rsidR="00FB3DF3" w:rsidRPr="00F0171F" w:rsidRDefault="00FB3DF3" w:rsidP="00F17F39">
            <w:pPr>
              <w:spacing w:after="200"/>
              <w:contextualSpacing/>
              <w:jc w:val="center"/>
              <w:rPr>
                <w:rFonts w:eastAsiaTheme="minorHAnsi"/>
                <w:sz w:val="28"/>
                <w:szCs w:val="28"/>
                <w:lang w:eastAsia="en-US"/>
              </w:rPr>
            </w:pPr>
          </w:p>
        </w:tc>
        <w:tc>
          <w:tcPr>
            <w:tcW w:w="5699" w:type="dxa"/>
            <w:vMerge/>
          </w:tcPr>
          <w:p w:rsidR="00FB3DF3" w:rsidRPr="00F0171F" w:rsidRDefault="00FB3DF3" w:rsidP="00F17F39">
            <w:pPr>
              <w:spacing w:after="200"/>
              <w:contextualSpacing/>
              <w:rPr>
                <w:rFonts w:eastAsiaTheme="minorHAnsi"/>
                <w:sz w:val="28"/>
                <w:szCs w:val="28"/>
                <w:lang w:eastAsia="en-US"/>
              </w:rPr>
            </w:pPr>
          </w:p>
        </w:tc>
      </w:tr>
      <w:tr w:rsidR="00FB3DF3" w:rsidRPr="00F0171F" w:rsidTr="00F0171F">
        <w:trPr>
          <w:trHeight w:val="225"/>
        </w:trPr>
        <w:tc>
          <w:tcPr>
            <w:tcW w:w="636" w:type="dxa"/>
          </w:tcPr>
          <w:p w:rsidR="00FB3DF3" w:rsidRPr="00F0171F" w:rsidRDefault="00117AB0" w:rsidP="00F17F39">
            <w:pPr>
              <w:spacing w:after="200"/>
              <w:contextualSpacing/>
              <w:rPr>
                <w:rFonts w:eastAsiaTheme="minorHAnsi"/>
                <w:sz w:val="28"/>
                <w:szCs w:val="28"/>
                <w:lang w:eastAsia="en-US"/>
              </w:rPr>
            </w:pPr>
            <w:r w:rsidRPr="00F0171F">
              <w:rPr>
                <w:rFonts w:eastAsiaTheme="minorHAnsi"/>
                <w:sz w:val="28"/>
                <w:szCs w:val="28"/>
                <w:lang w:eastAsia="en-US"/>
              </w:rPr>
              <w:t>1.2</w:t>
            </w:r>
          </w:p>
        </w:tc>
        <w:tc>
          <w:tcPr>
            <w:tcW w:w="2341" w:type="dxa"/>
          </w:tcPr>
          <w:p w:rsidR="00FB3DF3" w:rsidRPr="00F0171F" w:rsidRDefault="00117AB0" w:rsidP="00F17F39">
            <w:pPr>
              <w:spacing w:after="200"/>
              <w:contextualSpacing/>
              <w:rPr>
                <w:rFonts w:eastAsiaTheme="minorHAnsi"/>
                <w:sz w:val="28"/>
                <w:szCs w:val="28"/>
                <w:lang w:eastAsia="en-US"/>
              </w:rPr>
            </w:pPr>
            <w:r w:rsidRPr="00F0171F">
              <w:rPr>
                <w:rFonts w:eastAsiaTheme="minorHAnsi"/>
                <w:sz w:val="28"/>
                <w:szCs w:val="28"/>
                <w:lang w:eastAsia="en-US"/>
              </w:rPr>
              <w:t>строительная промышленность</w:t>
            </w:r>
          </w:p>
        </w:tc>
        <w:tc>
          <w:tcPr>
            <w:tcW w:w="5103" w:type="dxa"/>
          </w:tcPr>
          <w:p w:rsidR="00FB3DF3" w:rsidRPr="00F0171F" w:rsidRDefault="00117AB0" w:rsidP="00F17F39">
            <w:pPr>
              <w:spacing w:after="200"/>
              <w:contextualSpacing/>
              <w:jc w:val="both"/>
              <w:rPr>
                <w:rFonts w:eastAsiaTheme="minorHAnsi"/>
                <w:sz w:val="28"/>
                <w:szCs w:val="28"/>
                <w:lang w:eastAsia="en-US"/>
              </w:rPr>
            </w:pPr>
            <w:r w:rsidRPr="00F0171F">
              <w:rPr>
                <w:rFonts w:eastAsiaTheme="minorHAnsi"/>
                <w:sz w:val="28"/>
                <w:szCs w:val="28"/>
                <w:lang w:eastAsia="en-US"/>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709" w:type="dxa"/>
          </w:tcPr>
          <w:p w:rsidR="00FB3DF3" w:rsidRPr="00F0171F" w:rsidRDefault="00FB3DF3" w:rsidP="00F17F39">
            <w:pPr>
              <w:spacing w:after="200"/>
              <w:contextualSpacing/>
              <w:rPr>
                <w:rFonts w:eastAsiaTheme="minorHAnsi"/>
                <w:sz w:val="28"/>
                <w:szCs w:val="28"/>
                <w:lang w:eastAsia="en-US"/>
              </w:rPr>
            </w:pPr>
            <w:r w:rsidRPr="00F0171F">
              <w:rPr>
                <w:rFonts w:eastAsiaTheme="minorHAnsi"/>
                <w:sz w:val="28"/>
                <w:szCs w:val="28"/>
                <w:lang w:eastAsia="en-US"/>
              </w:rPr>
              <w:t>6.6</w:t>
            </w:r>
          </w:p>
        </w:tc>
        <w:tc>
          <w:tcPr>
            <w:tcW w:w="5699" w:type="dxa"/>
            <w:vMerge/>
          </w:tcPr>
          <w:p w:rsidR="00FB3DF3" w:rsidRPr="00F0171F" w:rsidRDefault="00FB3DF3" w:rsidP="00F17F39">
            <w:pPr>
              <w:spacing w:after="200"/>
              <w:contextualSpacing/>
              <w:rPr>
                <w:rFonts w:eastAsiaTheme="minorHAnsi"/>
                <w:sz w:val="28"/>
                <w:szCs w:val="28"/>
                <w:lang w:eastAsia="en-US"/>
              </w:rPr>
            </w:pPr>
          </w:p>
        </w:tc>
      </w:tr>
      <w:tr w:rsidR="00FB3DF3" w:rsidRPr="00F0171F" w:rsidTr="00F0171F">
        <w:trPr>
          <w:trHeight w:val="330"/>
        </w:trPr>
        <w:tc>
          <w:tcPr>
            <w:tcW w:w="636" w:type="dxa"/>
          </w:tcPr>
          <w:p w:rsidR="00FB3DF3" w:rsidRPr="00F0171F" w:rsidRDefault="00117AB0" w:rsidP="00F17F39">
            <w:pPr>
              <w:spacing w:after="200"/>
              <w:contextualSpacing/>
              <w:rPr>
                <w:rFonts w:eastAsiaTheme="minorHAnsi"/>
                <w:sz w:val="28"/>
                <w:szCs w:val="28"/>
                <w:lang w:eastAsia="en-US"/>
              </w:rPr>
            </w:pPr>
            <w:r w:rsidRPr="00F0171F">
              <w:rPr>
                <w:rFonts w:eastAsiaTheme="minorHAnsi"/>
                <w:sz w:val="28"/>
                <w:szCs w:val="28"/>
                <w:lang w:eastAsia="en-US"/>
              </w:rPr>
              <w:t>1.3</w:t>
            </w: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jc w:val="center"/>
              <w:rPr>
                <w:rFonts w:eastAsiaTheme="minorHAnsi"/>
                <w:sz w:val="28"/>
                <w:szCs w:val="28"/>
                <w:lang w:eastAsia="en-US"/>
              </w:rPr>
            </w:pPr>
          </w:p>
        </w:tc>
        <w:tc>
          <w:tcPr>
            <w:tcW w:w="2341" w:type="dxa"/>
          </w:tcPr>
          <w:p w:rsidR="00FB3DF3" w:rsidRPr="00F0171F" w:rsidRDefault="00117AB0" w:rsidP="00F17F39">
            <w:pPr>
              <w:spacing w:after="200"/>
              <w:contextualSpacing/>
              <w:rPr>
                <w:rFonts w:eastAsiaTheme="minorHAnsi"/>
                <w:sz w:val="28"/>
                <w:szCs w:val="28"/>
                <w:lang w:eastAsia="en-US"/>
              </w:rPr>
            </w:pPr>
            <w:r w:rsidRPr="00F0171F">
              <w:rPr>
                <w:rFonts w:eastAsiaTheme="minorHAnsi"/>
                <w:sz w:val="28"/>
                <w:szCs w:val="28"/>
                <w:lang w:eastAsia="en-US"/>
              </w:rPr>
              <w:t>тяжелая промышленность</w:t>
            </w: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jc w:val="center"/>
              <w:rPr>
                <w:rFonts w:eastAsiaTheme="minorHAnsi"/>
                <w:sz w:val="28"/>
                <w:szCs w:val="28"/>
                <w:lang w:eastAsia="en-US"/>
              </w:rPr>
            </w:pPr>
          </w:p>
          <w:p w:rsidR="00FB3DF3" w:rsidRPr="00F0171F" w:rsidRDefault="00FB3DF3" w:rsidP="00F17F39">
            <w:pPr>
              <w:spacing w:after="200"/>
              <w:contextualSpacing/>
              <w:jc w:val="center"/>
              <w:rPr>
                <w:rFonts w:eastAsiaTheme="minorHAnsi"/>
                <w:sz w:val="28"/>
                <w:szCs w:val="28"/>
                <w:lang w:eastAsia="en-US"/>
              </w:rPr>
            </w:pPr>
          </w:p>
          <w:p w:rsidR="00FB3DF3" w:rsidRPr="00F0171F" w:rsidRDefault="00FB3DF3" w:rsidP="00F17F39">
            <w:pPr>
              <w:spacing w:after="200"/>
              <w:contextualSpacing/>
              <w:jc w:val="center"/>
              <w:rPr>
                <w:rFonts w:eastAsiaTheme="minorHAnsi"/>
                <w:sz w:val="28"/>
                <w:szCs w:val="28"/>
                <w:lang w:eastAsia="en-US"/>
              </w:rPr>
            </w:pPr>
          </w:p>
          <w:p w:rsidR="00FB3DF3" w:rsidRPr="00F0171F" w:rsidRDefault="00FB3DF3" w:rsidP="00F17F39">
            <w:pPr>
              <w:spacing w:after="200"/>
              <w:contextualSpacing/>
              <w:jc w:val="center"/>
              <w:rPr>
                <w:rFonts w:eastAsiaTheme="minorHAnsi"/>
                <w:sz w:val="28"/>
                <w:szCs w:val="28"/>
                <w:lang w:eastAsia="en-US"/>
              </w:rPr>
            </w:pPr>
          </w:p>
          <w:p w:rsidR="00FB3DF3" w:rsidRPr="00F0171F" w:rsidRDefault="00FB3DF3" w:rsidP="00F17F39">
            <w:pPr>
              <w:spacing w:after="200"/>
              <w:contextualSpacing/>
              <w:jc w:val="center"/>
              <w:rPr>
                <w:rFonts w:eastAsiaTheme="minorHAnsi"/>
                <w:sz w:val="28"/>
                <w:szCs w:val="28"/>
                <w:lang w:eastAsia="en-US"/>
              </w:rPr>
            </w:pPr>
          </w:p>
          <w:p w:rsidR="00FB3DF3" w:rsidRPr="00F0171F" w:rsidRDefault="00FB3DF3" w:rsidP="00F17F39">
            <w:pPr>
              <w:spacing w:after="200"/>
              <w:contextualSpacing/>
              <w:jc w:val="center"/>
              <w:rPr>
                <w:rFonts w:eastAsiaTheme="minorHAnsi"/>
                <w:sz w:val="28"/>
                <w:szCs w:val="28"/>
                <w:lang w:eastAsia="en-US"/>
              </w:rPr>
            </w:pPr>
          </w:p>
          <w:p w:rsidR="00FB3DF3" w:rsidRPr="00F0171F" w:rsidRDefault="00FB3DF3" w:rsidP="00F17F39">
            <w:pPr>
              <w:spacing w:after="200"/>
              <w:contextualSpacing/>
              <w:jc w:val="center"/>
              <w:rPr>
                <w:rFonts w:eastAsiaTheme="minorHAnsi"/>
                <w:sz w:val="28"/>
                <w:szCs w:val="28"/>
                <w:lang w:eastAsia="en-US"/>
              </w:rPr>
            </w:pPr>
          </w:p>
        </w:tc>
        <w:tc>
          <w:tcPr>
            <w:tcW w:w="5103" w:type="dxa"/>
          </w:tcPr>
          <w:p w:rsidR="00FB3DF3" w:rsidRPr="00F0171F" w:rsidRDefault="00117AB0" w:rsidP="00F17F39">
            <w:pPr>
              <w:spacing w:after="200"/>
              <w:contextualSpacing/>
              <w:jc w:val="both"/>
              <w:rPr>
                <w:rFonts w:eastAsiaTheme="minorHAnsi"/>
                <w:sz w:val="28"/>
                <w:szCs w:val="28"/>
                <w:lang w:eastAsia="en-US"/>
              </w:rPr>
            </w:pPr>
            <w:r w:rsidRPr="00F0171F">
              <w:rPr>
                <w:rFonts w:eastAsiaTheme="minorHAnsi"/>
                <w:sz w:val="28"/>
                <w:szCs w:val="28"/>
                <w:lang w:eastAsia="en-US"/>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709" w:type="dxa"/>
          </w:tcPr>
          <w:p w:rsidR="00FB3DF3" w:rsidRPr="00F0171F" w:rsidRDefault="00FB3DF3" w:rsidP="00F17F39">
            <w:pPr>
              <w:spacing w:after="200"/>
              <w:contextualSpacing/>
              <w:rPr>
                <w:rFonts w:eastAsiaTheme="minorHAnsi"/>
                <w:sz w:val="28"/>
                <w:szCs w:val="28"/>
                <w:lang w:eastAsia="en-US"/>
              </w:rPr>
            </w:pPr>
            <w:r w:rsidRPr="00F0171F">
              <w:rPr>
                <w:rFonts w:eastAsiaTheme="minorHAnsi"/>
                <w:sz w:val="28"/>
                <w:szCs w:val="28"/>
                <w:lang w:eastAsia="en-US"/>
              </w:rPr>
              <w:t>6.2</w:t>
            </w: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jc w:val="center"/>
              <w:rPr>
                <w:rFonts w:eastAsiaTheme="minorHAnsi"/>
                <w:sz w:val="28"/>
                <w:szCs w:val="28"/>
                <w:lang w:eastAsia="en-US"/>
              </w:rPr>
            </w:pPr>
          </w:p>
        </w:tc>
        <w:tc>
          <w:tcPr>
            <w:tcW w:w="5699" w:type="dxa"/>
            <w:vMerge/>
          </w:tcPr>
          <w:p w:rsidR="00FB3DF3" w:rsidRPr="00F0171F" w:rsidRDefault="00FB3DF3" w:rsidP="00F17F39">
            <w:pPr>
              <w:spacing w:after="200"/>
              <w:contextualSpacing/>
              <w:rPr>
                <w:rFonts w:eastAsiaTheme="minorHAnsi"/>
                <w:sz w:val="28"/>
                <w:szCs w:val="28"/>
                <w:lang w:eastAsia="en-US"/>
              </w:rPr>
            </w:pPr>
          </w:p>
        </w:tc>
      </w:tr>
      <w:tr w:rsidR="00FB3DF3" w:rsidRPr="00F0171F" w:rsidTr="00F0171F">
        <w:trPr>
          <w:trHeight w:val="270"/>
        </w:trPr>
        <w:tc>
          <w:tcPr>
            <w:tcW w:w="636" w:type="dxa"/>
          </w:tcPr>
          <w:p w:rsidR="00FB3DF3" w:rsidRPr="00F0171F" w:rsidRDefault="00117AB0" w:rsidP="00F17F39">
            <w:pPr>
              <w:spacing w:after="200"/>
              <w:contextualSpacing/>
              <w:rPr>
                <w:rFonts w:eastAsiaTheme="minorHAnsi"/>
                <w:sz w:val="28"/>
                <w:szCs w:val="28"/>
                <w:lang w:eastAsia="en-US"/>
              </w:rPr>
            </w:pPr>
            <w:r w:rsidRPr="00F0171F">
              <w:rPr>
                <w:rFonts w:eastAsiaTheme="minorHAnsi"/>
                <w:sz w:val="28"/>
                <w:szCs w:val="28"/>
                <w:lang w:eastAsia="en-US"/>
              </w:rPr>
              <w:lastRenderedPageBreak/>
              <w:t>1.4</w:t>
            </w:r>
          </w:p>
        </w:tc>
        <w:tc>
          <w:tcPr>
            <w:tcW w:w="2341" w:type="dxa"/>
          </w:tcPr>
          <w:p w:rsidR="00FB3DF3" w:rsidRPr="00F0171F" w:rsidRDefault="00117AB0" w:rsidP="00F17F39">
            <w:pPr>
              <w:spacing w:after="200"/>
              <w:contextualSpacing/>
              <w:rPr>
                <w:rFonts w:eastAsiaTheme="minorHAnsi"/>
                <w:sz w:val="28"/>
                <w:szCs w:val="28"/>
                <w:lang w:eastAsia="en-US"/>
              </w:rPr>
            </w:pPr>
            <w:r w:rsidRPr="00F0171F">
              <w:rPr>
                <w:rFonts w:eastAsiaTheme="minorHAnsi"/>
                <w:sz w:val="28"/>
                <w:szCs w:val="28"/>
                <w:lang w:eastAsia="en-US"/>
              </w:rPr>
              <w:t>легкая промышленность</w:t>
            </w:r>
          </w:p>
        </w:tc>
        <w:tc>
          <w:tcPr>
            <w:tcW w:w="5103" w:type="dxa"/>
          </w:tcPr>
          <w:p w:rsidR="00FB3DF3" w:rsidRPr="00F0171F" w:rsidRDefault="00117AB0" w:rsidP="00F17F39">
            <w:pPr>
              <w:spacing w:after="200"/>
              <w:contextualSpacing/>
              <w:jc w:val="both"/>
              <w:rPr>
                <w:rFonts w:eastAsiaTheme="minorHAnsi"/>
                <w:sz w:val="28"/>
                <w:szCs w:val="28"/>
                <w:lang w:eastAsia="en-US"/>
              </w:rPr>
            </w:pPr>
            <w:r w:rsidRPr="00F0171F">
              <w:rPr>
                <w:rFonts w:eastAsiaTheme="minorHAnsi"/>
                <w:sz w:val="28"/>
                <w:szCs w:val="28"/>
                <w:lang w:eastAsia="en-US"/>
              </w:rPr>
              <w:t xml:space="preserve">размещение объектов капитального строительства, предназначенных для текстильной, </w:t>
            </w:r>
            <w:proofErr w:type="spellStart"/>
            <w:proofErr w:type="gramStart"/>
            <w:r w:rsidRPr="00F0171F">
              <w:rPr>
                <w:rFonts w:eastAsiaTheme="minorHAnsi"/>
                <w:sz w:val="28"/>
                <w:szCs w:val="28"/>
                <w:lang w:eastAsia="en-US"/>
              </w:rPr>
              <w:t>фарфоро</w:t>
            </w:r>
            <w:proofErr w:type="spellEnd"/>
            <w:r w:rsidRPr="00F0171F">
              <w:rPr>
                <w:rFonts w:eastAsiaTheme="minorHAnsi"/>
                <w:sz w:val="28"/>
                <w:szCs w:val="28"/>
                <w:lang w:eastAsia="en-US"/>
              </w:rPr>
              <w:t>-фаянсовой</w:t>
            </w:r>
            <w:proofErr w:type="gramEnd"/>
            <w:r w:rsidRPr="00F0171F">
              <w:rPr>
                <w:rFonts w:eastAsiaTheme="minorHAnsi"/>
                <w:sz w:val="28"/>
                <w:szCs w:val="28"/>
                <w:lang w:eastAsia="en-US"/>
              </w:rPr>
              <w:t>, электронной промышленности</w:t>
            </w:r>
          </w:p>
        </w:tc>
        <w:tc>
          <w:tcPr>
            <w:tcW w:w="709" w:type="dxa"/>
          </w:tcPr>
          <w:p w:rsidR="00FB3DF3" w:rsidRPr="00F0171F" w:rsidRDefault="00FB3DF3" w:rsidP="00F17F39">
            <w:pPr>
              <w:spacing w:after="200"/>
              <w:contextualSpacing/>
              <w:rPr>
                <w:rFonts w:eastAsiaTheme="minorHAnsi"/>
                <w:sz w:val="28"/>
                <w:szCs w:val="28"/>
                <w:lang w:eastAsia="en-US"/>
              </w:rPr>
            </w:pPr>
            <w:r w:rsidRPr="00F0171F">
              <w:rPr>
                <w:rFonts w:eastAsiaTheme="minorHAnsi"/>
                <w:sz w:val="28"/>
                <w:szCs w:val="28"/>
                <w:lang w:eastAsia="en-US"/>
              </w:rPr>
              <w:t>6.3</w:t>
            </w:r>
          </w:p>
        </w:tc>
        <w:tc>
          <w:tcPr>
            <w:tcW w:w="5699" w:type="dxa"/>
            <w:vMerge/>
          </w:tcPr>
          <w:p w:rsidR="00FB3DF3" w:rsidRPr="00F0171F" w:rsidRDefault="00FB3DF3" w:rsidP="00F17F39">
            <w:pPr>
              <w:spacing w:after="200"/>
              <w:contextualSpacing/>
              <w:rPr>
                <w:rFonts w:eastAsiaTheme="minorHAnsi"/>
                <w:sz w:val="28"/>
                <w:szCs w:val="28"/>
                <w:lang w:eastAsia="en-US"/>
              </w:rPr>
            </w:pPr>
          </w:p>
        </w:tc>
      </w:tr>
      <w:tr w:rsidR="00FB3DF3" w:rsidRPr="00F0171F" w:rsidTr="00F0171F">
        <w:trPr>
          <w:trHeight w:val="240"/>
        </w:trPr>
        <w:tc>
          <w:tcPr>
            <w:tcW w:w="636" w:type="dxa"/>
          </w:tcPr>
          <w:p w:rsidR="00FB3DF3" w:rsidRPr="00F0171F" w:rsidRDefault="00117AB0" w:rsidP="00F17F39">
            <w:pPr>
              <w:spacing w:after="200"/>
              <w:contextualSpacing/>
              <w:rPr>
                <w:rFonts w:eastAsiaTheme="minorHAnsi"/>
                <w:sz w:val="28"/>
                <w:szCs w:val="28"/>
                <w:lang w:eastAsia="en-US"/>
              </w:rPr>
            </w:pPr>
            <w:r w:rsidRPr="00F0171F">
              <w:rPr>
                <w:rFonts w:eastAsiaTheme="minorHAnsi"/>
                <w:sz w:val="28"/>
                <w:szCs w:val="28"/>
                <w:lang w:eastAsia="en-US"/>
              </w:rPr>
              <w:t>1.5</w:t>
            </w:r>
          </w:p>
        </w:tc>
        <w:tc>
          <w:tcPr>
            <w:tcW w:w="2341" w:type="dxa"/>
          </w:tcPr>
          <w:p w:rsidR="00FB3DF3" w:rsidRPr="00F0171F" w:rsidRDefault="00117AB0" w:rsidP="00F17F39">
            <w:pPr>
              <w:spacing w:after="200"/>
              <w:contextualSpacing/>
              <w:rPr>
                <w:rFonts w:eastAsiaTheme="minorHAnsi"/>
                <w:sz w:val="28"/>
                <w:szCs w:val="28"/>
                <w:lang w:eastAsia="en-US"/>
              </w:rPr>
            </w:pPr>
            <w:r w:rsidRPr="00F0171F">
              <w:rPr>
                <w:rFonts w:eastAsiaTheme="minorHAnsi"/>
                <w:sz w:val="28"/>
                <w:szCs w:val="28"/>
                <w:lang w:eastAsia="en-US"/>
              </w:rPr>
              <w:t>пищевая промышленность</w:t>
            </w:r>
          </w:p>
        </w:tc>
        <w:tc>
          <w:tcPr>
            <w:tcW w:w="5103" w:type="dxa"/>
          </w:tcPr>
          <w:p w:rsidR="00FB3DF3" w:rsidRPr="00F0171F" w:rsidRDefault="00117AB0" w:rsidP="00F17F39">
            <w:pPr>
              <w:spacing w:after="200"/>
              <w:contextualSpacing/>
              <w:jc w:val="both"/>
              <w:rPr>
                <w:rFonts w:eastAsiaTheme="minorHAnsi"/>
                <w:sz w:val="28"/>
                <w:szCs w:val="28"/>
                <w:lang w:eastAsia="en-US"/>
              </w:rPr>
            </w:pPr>
            <w:r w:rsidRPr="00F0171F">
              <w:rPr>
                <w:rFonts w:eastAsiaTheme="minorHAnsi"/>
                <w:sz w:val="28"/>
                <w:szCs w:val="28"/>
                <w:lang w:eastAsia="en-US"/>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709" w:type="dxa"/>
          </w:tcPr>
          <w:p w:rsidR="00FB3DF3" w:rsidRPr="00F0171F" w:rsidRDefault="00FB3DF3" w:rsidP="00F17F39">
            <w:pPr>
              <w:spacing w:after="200"/>
              <w:contextualSpacing/>
              <w:rPr>
                <w:rFonts w:eastAsiaTheme="minorHAnsi"/>
                <w:sz w:val="28"/>
                <w:szCs w:val="28"/>
                <w:lang w:eastAsia="en-US"/>
              </w:rPr>
            </w:pPr>
            <w:r w:rsidRPr="00F0171F">
              <w:rPr>
                <w:rFonts w:eastAsiaTheme="minorHAnsi"/>
                <w:sz w:val="28"/>
                <w:szCs w:val="28"/>
                <w:lang w:eastAsia="en-US"/>
              </w:rPr>
              <w:t>6.4</w:t>
            </w:r>
          </w:p>
        </w:tc>
        <w:tc>
          <w:tcPr>
            <w:tcW w:w="5699" w:type="dxa"/>
            <w:vMerge/>
          </w:tcPr>
          <w:p w:rsidR="00FB3DF3" w:rsidRPr="00F0171F" w:rsidRDefault="00FB3DF3" w:rsidP="00F17F39">
            <w:pPr>
              <w:spacing w:after="200"/>
              <w:contextualSpacing/>
              <w:rPr>
                <w:rFonts w:eastAsiaTheme="minorHAnsi"/>
                <w:sz w:val="28"/>
                <w:szCs w:val="28"/>
                <w:lang w:eastAsia="en-US"/>
              </w:rPr>
            </w:pPr>
          </w:p>
        </w:tc>
      </w:tr>
      <w:tr w:rsidR="00FB3DF3" w:rsidRPr="00F0171F" w:rsidTr="00F0171F">
        <w:trPr>
          <w:trHeight w:val="285"/>
        </w:trPr>
        <w:tc>
          <w:tcPr>
            <w:tcW w:w="636" w:type="dxa"/>
          </w:tcPr>
          <w:p w:rsidR="00FB3DF3" w:rsidRPr="00F0171F" w:rsidRDefault="00117AB0" w:rsidP="00F17F39">
            <w:pPr>
              <w:spacing w:after="200"/>
              <w:contextualSpacing/>
              <w:rPr>
                <w:rFonts w:eastAsiaTheme="minorHAnsi"/>
                <w:sz w:val="28"/>
                <w:szCs w:val="28"/>
                <w:lang w:eastAsia="en-US"/>
              </w:rPr>
            </w:pPr>
            <w:r w:rsidRPr="00F0171F">
              <w:rPr>
                <w:rFonts w:eastAsiaTheme="minorHAnsi"/>
                <w:sz w:val="28"/>
                <w:szCs w:val="28"/>
                <w:lang w:eastAsia="en-US"/>
              </w:rPr>
              <w:t>1.6</w:t>
            </w:r>
          </w:p>
        </w:tc>
        <w:tc>
          <w:tcPr>
            <w:tcW w:w="2341" w:type="dxa"/>
          </w:tcPr>
          <w:p w:rsidR="00FB3DF3" w:rsidRPr="00F0171F" w:rsidRDefault="00117AB0" w:rsidP="00F17F39">
            <w:pPr>
              <w:spacing w:after="200"/>
              <w:contextualSpacing/>
              <w:rPr>
                <w:rFonts w:eastAsiaTheme="minorHAnsi"/>
                <w:sz w:val="28"/>
                <w:szCs w:val="28"/>
                <w:lang w:eastAsia="en-US"/>
              </w:rPr>
            </w:pPr>
            <w:r w:rsidRPr="00F0171F">
              <w:rPr>
                <w:rFonts w:eastAsiaTheme="minorHAnsi"/>
                <w:sz w:val="28"/>
                <w:szCs w:val="28"/>
                <w:lang w:eastAsia="en-US"/>
              </w:rPr>
              <w:t>нефтехимическая промышленность</w:t>
            </w:r>
          </w:p>
        </w:tc>
        <w:tc>
          <w:tcPr>
            <w:tcW w:w="5103" w:type="dxa"/>
          </w:tcPr>
          <w:p w:rsidR="00FB3DF3" w:rsidRPr="00F0171F" w:rsidRDefault="00117AB0" w:rsidP="00F17F39">
            <w:pPr>
              <w:spacing w:after="200"/>
              <w:contextualSpacing/>
              <w:jc w:val="both"/>
              <w:rPr>
                <w:rFonts w:eastAsiaTheme="minorHAnsi"/>
                <w:sz w:val="28"/>
                <w:szCs w:val="28"/>
                <w:lang w:eastAsia="en-US"/>
              </w:rPr>
            </w:pPr>
            <w:r w:rsidRPr="00F0171F">
              <w:rPr>
                <w:rFonts w:eastAsiaTheme="minorHAnsi"/>
                <w:sz w:val="28"/>
                <w:szCs w:val="28"/>
                <w:lang w:eastAsia="en-US"/>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709" w:type="dxa"/>
          </w:tcPr>
          <w:p w:rsidR="00FB3DF3" w:rsidRPr="00F0171F" w:rsidRDefault="00FB3DF3" w:rsidP="00F17F39">
            <w:pPr>
              <w:spacing w:after="200"/>
              <w:contextualSpacing/>
              <w:rPr>
                <w:rFonts w:eastAsiaTheme="minorHAnsi"/>
                <w:sz w:val="28"/>
                <w:szCs w:val="28"/>
                <w:lang w:eastAsia="en-US"/>
              </w:rPr>
            </w:pPr>
            <w:r w:rsidRPr="00F0171F">
              <w:rPr>
                <w:rFonts w:eastAsiaTheme="minorHAnsi"/>
                <w:sz w:val="28"/>
                <w:szCs w:val="28"/>
                <w:lang w:eastAsia="en-US"/>
              </w:rPr>
              <w:t>6.5</w:t>
            </w:r>
          </w:p>
        </w:tc>
        <w:tc>
          <w:tcPr>
            <w:tcW w:w="5699" w:type="dxa"/>
            <w:vMerge/>
          </w:tcPr>
          <w:p w:rsidR="00FB3DF3" w:rsidRPr="00F0171F" w:rsidRDefault="00FB3DF3" w:rsidP="00F17F39">
            <w:pPr>
              <w:spacing w:after="200"/>
              <w:contextualSpacing/>
              <w:rPr>
                <w:rFonts w:eastAsiaTheme="minorHAnsi"/>
                <w:sz w:val="28"/>
                <w:szCs w:val="28"/>
                <w:lang w:eastAsia="en-US"/>
              </w:rPr>
            </w:pPr>
          </w:p>
        </w:tc>
      </w:tr>
      <w:tr w:rsidR="00FB3DF3" w:rsidRPr="00F0171F" w:rsidTr="00F0171F">
        <w:trPr>
          <w:trHeight w:val="300"/>
        </w:trPr>
        <w:tc>
          <w:tcPr>
            <w:tcW w:w="636" w:type="dxa"/>
          </w:tcPr>
          <w:p w:rsidR="00FB3DF3" w:rsidRPr="00F0171F" w:rsidRDefault="00117AB0" w:rsidP="00F17F39">
            <w:pPr>
              <w:spacing w:after="200"/>
              <w:contextualSpacing/>
              <w:rPr>
                <w:rFonts w:eastAsiaTheme="minorHAnsi"/>
                <w:sz w:val="28"/>
                <w:szCs w:val="28"/>
                <w:lang w:eastAsia="en-US"/>
              </w:rPr>
            </w:pPr>
            <w:r w:rsidRPr="00F0171F">
              <w:rPr>
                <w:rFonts w:eastAsiaTheme="minorHAnsi"/>
                <w:sz w:val="28"/>
                <w:szCs w:val="28"/>
                <w:lang w:eastAsia="en-US"/>
              </w:rPr>
              <w:t>1.7</w:t>
            </w: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jc w:val="center"/>
              <w:rPr>
                <w:rFonts w:eastAsiaTheme="minorHAnsi"/>
                <w:sz w:val="28"/>
                <w:szCs w:val="28"/>
                <w:lang w:eastAsia="en-US"/>
              </w:rPr>
            </w:pPr>
          </w:p>
        </w:tc>
        <w:tc>
          <w:tcPr>
            <w:tcW w:w="2341" w:type="dxa"/>
          </w:tcPr>
          <w:p w:rsidR="00FB3DF3" w:rsidRPr="00F0171F" w:rsidRDefault="00117AB0" w:rsidP="00F17F39">
            <w:pPr>
              <w:spacing w:after="200"/>
              <w:contextualSpacing/>
              <w:rPr>
                <w:rFonts w:eastAsiaTheme="minorHAnsi"/>
                <w:sz w:val="28"/>
                <w:szCs w:val="28"/>
                <w:lang w:eastAsia="en-US"/>
              </w:rPr>
            </w:pPr>
            <w:r w:rsidRPr="00F0171F">
              <w:rPr>
                <w:rFonts w:eastAsiaTheme="minorHAnsi"/>
                <w:sz w:val="28"/>
                <w:szCs w:val="28"/>
                <w:lang w:eastAsia="en-US"/>
              </w:rPr>
              <w:lastRenderedPageBreak/>
              <w:t>склады</w:t>
            </w: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jc w:val="center"/>
              <w:rPr>
                <w:rFonts w:eastAsiaTheme="minorHAnsi"/>
                <w:sz w:val="28"/>
                <w:szCs w:val="28"/>
                <w:lang w:eastAsia="en-US"/>
              </w:rPr>
            </w:pPr>
          </w:p>
        </w:tc>
        <w:tc>
          <w:tcPr>
            <w:tcW w:w="5103" w:type="dxa"/>
          </w:tcPr>
          <w:p w:rsidR="00FB3DF3" w:rsidRPr="00F0171F" w:rsidRDefault="00117AB0" w:rsidP="00F17F39">
            <w:pPr>
              <w:spacing w:after="200"/>
              <w:contextualSpacing/>
              <w:jc w:val="both"/>
              <w:rPr>
                <w:rFonts w:eastAsiaTheme="minorHAnsi"/>
                <w:sz w:val="28"/>
                <w:szCs w:val="28"/>
                <w:lang w:eastAsia="en-US"/>
              </w:rPr>
            </w:pPr>
            <w:r w:rsidRPr="00F0171F">
              <w:rPr>
                <w:rFonts w:eastAsiaTheme="minorHAnsi"/>
                <w:sz w:val="28"/>
                <w:szCs w:val="28"/>
                <w:lang w:eastAsia="en-US"/>
              </w:rPr>
              <w:lastRenderedPageBreak/>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w:t>
            </w:r>
            <w:r w:rsidRPr="00F0171F">
              <w:rPr>
                <w:rFonts w:eastAsiaTheme="minorHAnsi"/>
                <w:sz w:val="28"/>
                <w:szCs w:val="28"/>
                <w:lang w:eastAsia="en-US"/>
              </w:rPr>
              <w:lastRenderedPageBreak/>
              <w:t>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709" w:type="dxa"/>
          </w:tcPr>
          <w:p w:rsidR="00FB3DF3" w:rsidRPr="00F0171F" w:rsidRDefault="00FB3DF3" w:rsidP="00F17F39">
            <w:pPr>
              <w:spacing w:after="200"/>
              <w:contextualSpacing/>
              <w:rPr>
                <w:rFonts w:eastAsiaTheme="minorHAnsi"/>
                <w:sz w:val="28"/>
                <w:szCs w:val="28"/>
                <w:lang w:eastAsia="en-US"/>
              </w:rPr>
            </w:pPr>
            <w:r w:rsidRPr="00F0171F">
              <w:rPr>
                <w:rFonts w:eastAsiaTheme="minorHAnsi"/>
                <w:sz w:val="28"/>
                <w:szCs w:val="28"/>
                <w:lang w:eastAsia="en-US"/>
              </w:rPr>
              <w:lastRenderedPageBreak/>
              <w:t>6.9</w:t>
            </w: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jc w:val="center"/>
              <w:rPr>
                <w:rFonts w:eastAsiaTheme="minorHAnsi"/>
                <w:sz w:val="28"/>
                <w:szCs w:val="28"/>
                <w:lang w:eastAsia="en-US"/>
              </w:rPr>
            </w:pPr>
          </w:p>
        </w:tc>
        <w:tc>
          <w:tcPr>
            <w:tcW w:w="5699" w:type="dxa"/>
            <w:vMerge/>
          </w:tcPr>
          <w:p w:rsidR="00FB3DF3" w:rsidRPr="00F0171F" w:rsidRDefault="00FB3DF3" w:rsidP="00F17F39">
            <w:pPr>
              <w:spacing w:after="200"/>
              <w:contextualSpacing/>
              <w:rPr>
                <w:rFonts w:eastAsiaTheme="minorHAnsi"/>
                <w:sz w:val="28"/>
                <w:szCs w:val="28"/>
                <w:lang w:eastAsia="en-US"/>
              </w:rPr>
            </w:pPr>
          </w:p>
        </w:tc>
      </w:tr>
      <w:tr w:rsidR="00FB3DF3" w:rsidRPr="00F0171F" w:rsidTr="00F0171F">
        <w:trPr>
          <w:trHeight w:val="345"/>
        </w:trPr>
        <w:tc>
          <w:tcPr>
            <w:tcW w:w="636" w:type="dxa"/>
          </w:tcPr>
          <w:p w:rsidR="00FB3DF3" w:rsidRPr="00F0171F" w:rsidRDefault="00117AB0" w:rsidP="00F17F39">
            <w:pPr>
              <w:spacing w:after="200"/>
              <w:contextualSpacing/>
              <w:rPr>
                <w:rFonts w:eastAsiaTheme="minorHAnsi"/>
                <w:sz w:val="28"/>
                <w:szCs w:val="28"/>
                <w:lang w:eastAsia="en-US"/>
              </w:rPr>
            </w:pPr>
            <w:r w:rsidRPr="00F0171F">
              <w:rPr>
                <w:rFonts w:eastAsiaTheme="minorHAnsi"/>
                <w:sz w:val="28"/>
                <w:szCs w:val="28"/>
                <w:lang w:eastAsia="en-US"/>
              </w:rPr>
              <w:t>1.8</w:t>
            </w:r>
          </w:p>
        </w:tc>
        <w:tc>
          <w:tcPr>
            <w:tcW w:w="2341" w:type="dxa"/>
          </w:tcPr>
          <w:p w:rsidR="00FB3DF3" w:rsidRPr="00F0171F" w:rsidRDefault="00117AB0" w:rsidP="00F17F39">
            <w:pPr>
              <w:spacing w:after="200"/>
              <w:contextualSpacing/>
              <w:rPr>
                <w:rFonts w:eastAsiaTheme="minorHAnsi"/>
                <w:sz w:val="28"/>
                <w:szCs w:val="28"/>
                <w:lang w:eastAsia="en-US"/>
              </w:rPr>
            </w:pPr>
            <w:r w:rsidRPr="00F0171F">
              <w:rPr>
                <w:rFonts w:eastAsiaTheme="minorHAnsi"/>
                <w:sz w:val="28"/>
                <w:szCs w:val="28"/>
                <w:lang w:eastAsia="en-US"/>
              </w:rPr>
              <w:t>обслуживание автотранспорта</w:t>
            </w:r>
          </w:p>
        </w:tc>
        <w:tc>
          <w:tcPr>
            <w:tcW w:w="5103" w:type="dxa"/>
          </w:tcPr>
          <w:p w:rsidR="00FB3DF3" w:rsidRPr="00F0171F" w:rsidRDefault="00117AB0" w:rsidP="00F17F39">
            <w:pPr>
              <w:spacing w:after="200"/>
              <w:contextualSpacing/>
              <w:jc w:val="both"/>
              <w:rPr>
                <w:rFonts w:eastAsiaTheme="minorHAnsi"/>
                <w:sz w:val="28"/>
                <w:szCs w:val="28"/>
                <w:lang w:eastAsia="en-US"/>
              </w:rPr>
            </w:pPr>
            <w:r w:rsidRPr="00F0171F">
              <w:rPr>
                <w:rFonts w:eastAsiaTheme="minorHAnsi"/>
                <w:sz w:val="28"/>
                <w:szCs w:val="28"/>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F0171F">
                <w:rPr>
                  <w:rFonts w:eastAsiaTheme="minorHAnsi"/>
                  <w:sz w:val="28"/>
                  <w:szCs w:val="28"/>
                  <w:lang w:eastAsia="en-US"/>
                </w:rPr>
                <w:t>коде 2.7.1</w:t>
              </w:r>
            </w:hyperlink>
          </w:p>
        </w:tc>
        <w:tc>
          <w:tcPr>
            <w:tcW w:w="709" w:type="dxa"/>
          </w:tcPr>
          <w:p w:rsidR="00FB3DF3" w:rsidRPr="00F0171F" w:rsidRDefault="00FB3DF3" w:rsidP="00F17F39">
            <w:pPr>
              <w:spacing w:after="200"/>
              <w:contextualSpacing/>
              <w:rPr>
                <w:rFonts w:eastAsiaTheme="minorHAnsi"/>
                <w:sz w:val="28"/>
                <w:szCs w:val="28"/>
                <w:lang w:eastAsia="en-US"/>
              </w:rPr>
            </w:pPr>
            <w:r w:rsidRPr="00F0171F">
              <w:rPr>
                <w:rFonts w:eastAsiaTheme="minorHAnsi"/>
                <w:sz w:val="28"/>
                <w:szCs w:val="28"/>
                <w:lang w:eastAsia="en-US"/>
              </w:rPr>
              <w:t>4.9</w:t>
            </w:r>
          </w:p>
        </w:tc>
        <w:tc>
          <w:tcPr>
            <w:tcW w:w="5699" w:type="dxa"/>
            <w:vMerge/>
          </w:tcPr>
          <w:p w:rsidR="00FB3DF3" w:rsidRPr="00F0171F" w:rsidRDefault="00FB3DF3" w:rsidP="00F17F39">
            <w:pPr>
              <w:spacing w:after="200"/>
              <w:contextualSpacing/>
              <w:rPr>
                <w:rFonts w:eastAsiaTheme="minorHAnsi"/>
                <w:sz w:val="28"/>
                <w:szCs w:val="28"/>
                <w:lang w:eastAsia="en-US"/>
              </w:rPr>
            </w:pPr>
          </w:p>
        </w:tc>
      </w:tr>
      <w:tr w:rsidR="00FB3DF3" w:rsidRPr="00F0171F" w:rsidTr="00F0171F">
        <w:trPr>
          <w:trHeight w:val="2465"/>
        </w:trPr>
        <w:tc>
          <w:tcPr>
            <w:tcW w:w="636" w:type="dxa"/>
          </w:tcPr>
          <w:p w:rsidR="00FB3DF3" w:rsidRPr="00F0171F" w:rsidRDefault="00117AB0" w:rsidP="00F17F39">
            <w:pPr>
              <w:spacing w:after="200"/>
              <w:contextualSpacing/>
              <w:rPr>
                <w:rFonts w:eastAsiaTheme="minorHAnsi"/>
                <w:sz w:val="28"/>
                <w:szCs w:val="28"/>
                <w:lang w:eastAsia="en-US"/>
              </w:rPr>
            </w:pPr>
            <w:r w:rsidRPr="00F0171F">
              <w:rPr>
                <w:rFonts w:eastAsiaTheme="minorHAnsi"/>
                <w:sz w:val="28"/>
                <w:szCs w:val="28"/>
                <w:lang w:eastAsia="en-US"/>
              </w:rPr>
              <w:t>1.10</w:t>
            </w:r>
          </w:p>
        </w:tc>
        <w:tc>
          <w:tcPr>
            <w:tcW w:w="2341" w:type="dxa"/>
          </w:tcPr>
          <w:p w:rsidR="00FB3DF3" w:rsidRPr="00F0171F" w:rsidRDefault="00117AB0" w:rsidP="00F17F39">
            <w:pPr>
              <w:spacing w:after="200"/>
              <w:contextualSpacing/>
              <w:rPr>
                <w:rFonts w:eastAsiaTheme="minorHAnsi"/>
                <w:sz w:val="28"/>
                <w:szCs w:val="28"/>
                <w:lang w:eastAsia="en-US"/>
              </w:rPr>
            </w:pPr>
            <w:r w:rsidRPr="00F0171F">
              <w:rPr>
                <w:rFonts w:eastAsiaTheme="minorHAnsi"/>
                <w:sz w:val="28"/>
                <w:szCs w:val="28"/>
                <w:lang w:eastAsia="en-US"/>
              </w:rPr>
              <w:t>обеспечение внутреннего правопорядка</w:t>
            </w:r>
          </w:p>
        </w:tc>
        <w:tc>
          <w:tcPr>
            <w:tcW w:w="5103" w:type="dxa"/>
          </w:tcPr>
          <w:p w:rsidR="00FB3DF3" w:rsidRPr="00F0171F" w:rsidRDefault="00117AB0" w:rsidP="00F17F39">
            <w:pPr>
              <w:widowControl w:val="0"/>
              <w:autoSpaceDE w:val="0"/>
              <w:autoSpaceDN w:val="0"/>
              <w:spacing w:after="200"/>
              <w:contextualSpacing/>
              <w:jc w:val="both"/>
              <w:rPr>
                <w:rFonts w:eastAsiaTheme="minorHAnsi"/>
                <w:sz w:val="28"/>
                <w:szCs w:val="28"/>
                <w:lang w:eastAsia="en-US"/>
              </w:rPr>
            </w:pPr>
            <w:r w:rsidRPr="00F0171F">
              <w:rPr>
                <w:rFonts w:eastAsiaTheme="minorHAnsi"/>
                <w:sz w:val="28"/>
                <w:szCs w:val="28"/>
                <w:lang w:eastAsia="en-US"/>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FB3DF3" w:rsidRPr="00F0171F" w:rsidRDefault="00117AB0" w:rsidP="00F17F39">
            <w:pPr>
              <w:spacing w:after="200"/>
              <w:contextualSpacing/>
              <w:jc w:val="both"/>
              <w:rPr>
                <w:rFonts w:eastAsiaTheme="minorHAnsi"/>
                <w:sz w:val="28"/>
                <w:szCs w:val="28"/>
                <w:lang w:eastAsia="en-US"/>
              </w:rPr>
            </w:pPr>
            <w:r w:rsidRPr="00F0171F">
              <w:rPr>
                <w:rFonts w:eastAsiaTheme="minorHAnsi"/>
                <w:sz w:val="28"/>
                <w:szCs w:val="28"/>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FB3DF3" w:rsidRPr="00F0171F" w:rsidRDefault="00FB3DF3" w:rsidP="00F17F39">
            <w:pPr>
              <w:spacing w:after="200"/>
              <w:contextualSpacing/>
              <w:rPr>
                <w:rFonts w:eastAsiaTheme="minorHAnsi"/>
                <w:sz w:val="28"/>
                <w:szCs w:val="28"/>
                <w:lang w:eastAsia="en-US"/>
              </w:rPr>
            </w:pPr>
            <w:r w:rsidRPr="00F0171F">
              <w:rPr>
                <w:rFonts w:eastAsiaTheme="minorHAnsi"/>
                <w:sz w:val="28"/>
                <w:szCs w:val="28"/>
                <w:lang w:eastAsia="en-US"/>
              </w:rPr>
              <w:t>8.3</w:t>
            </w:r>
          </w:p>
        </w:tc>
        <w:tc>
          <w:tcPr>
            <w:tcW w:w="5699" w:type="dxa"/>
            <w:vMerge/>
          </w:tcPr>
          <w:p w:rsidR="00FB3DF3" w:rsidRPr="00F0171F" w:rsidRDefault="00FB3DF3" w:rsidP="00F17F39">
            <w:pPr>
              <w:spacing w:after="200"/>
              <w:contextualSpacing/>
              <w:rPr>
                <w:rFonts w:eastAsiaTheme="minorHAnsi"/>
                <w:sz w:val="28"/>
                <w:szCs w:val="28"/>
                <w:lang w:eastAsia="en-US"/>
              </w:rPr>
            </w:pPr>
          </w:p>
        </w:tc>
      </w:tr>
      <w:tr w:rsidR="00FB3DF3" w:rsidRPr="00F0171F" w:rsidTr="00F0171F">
        <w:trPr>
          <w:trHeight w:val="360"/>
        </w:trPr>
        <w:tc>
          <w:tcPr>
            <w:tcW w:w="636" w:type="dxa"/>
          </w:tcPr>
          <w:p w:rsidR="00FB3DF3" w:rsidRPr="00F0171F" w:rsidRDefault="00117AB0" w:rsidP="00F17F39">
            <w:pPr>
              <w:spacing w:after="200"/>
              <w:contextualSpacing/>
              <w:rPr>
                <w:rFonts w:eastAsiaTheme="minorHAnsi"/>
                <w:sz w:val="28"/>
                <w:szCs w:val="28"/>
                <w:lang w:eastAsia="en-US"/>
              </w:rPr>
            </w:pPr>
            <w:r w:rsidRPr="00F0171F">
              <w:rPr>
                <w:rFonts w:eastAsiaTheme="minorHAnsi"/>
                <w:sz w:val="28"/>
                <w:szCs w:val="28"/>
                <w:lang w:eastAsia="en-US"/>
              </w:rPr>
              <w:t>2</w:t>
            </w: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jc w:val="center"/>
              <w:rPr>
                <w:rFonts w:eastAsiaTheme="minorHAnsi"/>
                <w:sz w:val="28"/>
                <w:szCs w:val="28"/>
                <w:lang w:eastAsia="en-US"/>
              </w:rPr>
            </w:pPr>
          </w:p>
        </w:tc>
        <w:tc>
          <w:tcPr>
            <w:tcW w:w="2341" w:type="dxa"/>
          </w:tcPr>
          <w:p w:rsidR="00FB3DF3" w:rsidRPr="00F0171F" w:rsidRDefault="00117AB0" w:rsidP="00F17F39">
            <w:pPr>
              <w:spacing w:after="200"/>
              <w:contextualSpacing/>
              <w:rPr>
                <w:rFonts w:eastAsiaTheme="minorHAnsi"/>
                <w:sz w:val="28"/>
                <w:szCs w:val="28"/>
                <w:lang w:eastAsia="en-US"/>
              </w:rPr>
            </w:pPr>
            <w:r w:rsidRPr="00F0171F">
              <w:rPr>
                <w:rFonts w:eastAsiaTheme="minorHAnsi"/>
                <w:sz w:val="28"/>
                <w:szCs w:val="28"/>
                <w:lang w:eastAsia="en-US"/>
              </w:rPr>
              <w:lastRenderedPageBreak/>
              <w:t>коммунальное обслуживание</w:t>
            </w: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jc w:val="center"/>
              <w:rPr>
                <w:rFonts w:eastAsiaTheme="minorHAnsi"/>
                <w:sz w:val="28"/>
                <w:szCs w:val="28"/>
                <w:lang w:eastAsia="en-US"/>
              </w:rPr>
            </w:pPr>
          </w:p>
        </w:tc>
        <w:tc>
          <w:tcPr>
            <w:tcW w:w="5103" w:type="dxa"/>
          </w:tcPr>
          <w:p w:rsidR="00FB3DF3" w:rsidRPr="00F0171F" w:rsidRDefault="00117AB0" w:rsidP="00D05618">
            <w:pPr>
              <w:contextualSpacing/>
              <w:jc w:val="both"/>
              <w:rPr>
                <w:rFonts w:eastAsiaTheme="minorHAnsi"/>
                <w:sz w:val="28"/>
                <w:szCs w:val="28"/>
                <w:lang w:eastAsia="en-US"/>
              </w:rPr>
            </w:pPr>
            <w:r w:rsidRPr="00F0171F">
              <w:rPr>
                <w:rFonts w:eastAsiaTheme="minorHAnsi"/>
                <w:sz w:val="28"/>
                <w:szCs w:val="28"/>
                <w:lang w:eastAsia="en-US"/>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w:t>
            </w:r>
            <w:r w:rsidRPr="00F0171F">
              <w:rPr>
                <w:rFonts w:eastAsiaTheme="minorHAnsi"/>
                <w:sz w:val="28"/>
                <w:szCs w:val="28"/>
                <w:lang w:eastAsia="en-US"/>
              </w:rPr>
              <w:lastRenderedPageBreak/>
              <w:t>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w:t>
            </w:r>
            <w:r w:rsidR="00D05618">
              <w:rPr>
                <w:rFonts w:eastAsiaTheme="minorHAnsi"/>
                <w:sz w:val="28"/>
                <w:szCs w:val="28"/>
                <w:lang w:eastAsia="en-US"/>
              </w:rPr>
              <w:t xml:space="preserve"> </w:t>
            </w:r>
            <w:r w:rsidRPr="00F0171F">
              <w:rPr>
                <w:rFonts w:eastAsiaTheme="minorHAnsi"/>
                <w:sz w:val="28"/>
                <w:szCs w:val="28"/>
                <w:lang w:eastAsia="en-US"/>
              </w:rPr>
              <w:t>приема физических и юридических лиц в связи с предоставлением им коммунальных услуг)</w:t>
            </w:r>
          </w:p>
        </w:tc>
        <w:tc>
          <w:tcPr>
            <w:tcW w:w="709" w:type="dxa"/>
          </w:tcPr>
          <w:p w:rsidR="00FB3DF3" w:rsidRPr="00F0171F" w:rsidRDefault="00FB3DF3" w:rsidP="00F17F39">
            <w:pPr>
              <w:spacing w:after="200"/>
              <w:contextualSpacing/>
              <w:rPr>
                <w:rFonts w:eastAsiaTheme="minorHAnsi"/>
                <w:sz w:val="28"/>
                <w:szCs w:val="28"/>
                <w:lang w:eastAsia="en-US"/>
              </w:rPr>
            </w:pPr>
            <w:r w:rsidRPr="00F0171F">
              <w:rPr>
                <w:rFonts w:eastAsiaTheme="minorHAnsi"/>
                <w:sz w:val="28"/>
                <w:szCs w:val="28"/>
                <w:lang w:eastAsia="en-US"/>
              </w:rPr>
              <w:lastRenderedPageBreak/>
              <w:t>3.1</w:t>
            </w: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tc>
        <w:tc>
          <w:tcPr>
            <w:tcW w:w="5699" w:type="dxa"/>
            <w:vMerge w:val="restart"/>
          </w:tcPr>
          <w:p w:rsidR="00FB3DF3" w:rsidRPr="00F0171F" w:rsidRDefault="00FB3DF3" w:rsidP="00F17F39">
            <w:pPr>
              <w:spacing w:after="200"/>
              <w:contextualSpacing/>
              <w:jc w:val="both"/>
              <w:rPr>
                <w:rFonts w:eastAsiaTheme="minorHAnsi"/>
                <w:sz w:val="28"/>
                <w:szCs w:val="28"/>
                <w:lang w:eastAsia="en-US"/>
              </w:rPr>
            </w:pPr>
            <w:r w:rsidRPr="00F0171F">
              <w:rPr>
                <w:rFonts w:eastAsiaTheme="minorHAnsi"/>
                <w:sz w:val="28"/>
                <w:szCs w:val="28"/>
                <w:lang w:eastAsia="en-US"/>
              </w:rPr>
              <w:lastRenderedPageBreak/>
              <w:t xml:space="preserve">минимальная площадь земельных </w:t>
            </w:r>
            <w:proofErr w:type="spellStart"/>
            <w:r w:rsidRPr="00F0171F">
              <w:rPr>
                <w:rFonts w:eastAsiaTheme="minorHAnsi"/>
                <w:sz w:val="28"/>
                <w:szCs w:val="28"/>
                <w:lang w:eastAsia="en-US"/>
              </w:rPr>
              <w:t>участ</w:t>
            </w:r>
            <w:proofErr w:type="spellEnd"/>
            <w:r w:rsidR="004908D5">
              <w:rPr>
                <w:rFonts w:eastAsiaTheme="minorHAnsi"/>
                <w:sz w:val="28"/>
                <w:szCs w:val="28"/>
                <w:lang w:eastAsia="en-US"/>
              </w:rPr>
              <w:t xml:space="preserve">-          </w:t>
            </w:r>
            <w:r w:rsidRPr="00F0171F">
              <w:rPr>
                <w:rFonts w:eastAsiaTheme="minorHAnsi"/>
                <w:sz w:val="28"/>
                <w:szCs w:val="28"/>
                <w:lang w:eastAsia="en-US"/>
              </w:rPr>
              <w:t>ков – 20 кв. м.</w:t>
            </w:r>
            <w:r w:rsidR="004908D5">
              <w:rPr>
                <w:rFonts w:eastAsiaTheme="minorHAnsi"/>
                <w:sz w:val="28"/>
                <w:szCs w:val="28"/>
                <w:lang w:eastAsia="en-US"/>
              </w:rPr>
              <w:t>;</w:t>
            </w:r>
          </w:p>
          <w:p w:rsidR="00FB3DF3" w:rsidRPr="00F0171F" w:rsidRDefault="00FB3DF3" w:rsidP="00F17F39">
            <w:pPr>
              <w:spacing w:after="200"/>
              <w:contextualSpacing/>
              <w:jc w:val="both"/>
              <w:rPr>
                <w:rFonts w:eastAsiaTheme="minorHAnsi"/>
                <w:sz w:val="28"/>
                <w:szCs w:val="28"/>
                <w:lang w:eastAsia="en-US"/>
              </w:rPr>
            </w:pPr>
            <w:r w:rsidRPr="00F0171F">
              <w:rPr>
                <w:rFonts w:eastAsiaTheme="minorHAnsi"/>
                <w:sz w:val="28"/>
                <w:szCs w:val="28"/>
                <w:lang w:eastAsia="en-US"/>
              </w:rPr>
              <w:t xml:space="preserve">Тепловые котельные мощностью  </w:t>
            </w:r>
            <w:r w:rsidR="004908D5">
              <w:rPr>
                <w:rFonts w:eastAsiaTheme="minorHAnsi"/>
                <w:sz w:val="28"/>
                <w:szCs w:val="28"/>
                <w:lang w:eastAsia="en-US"/>
              </w:rPr>
              <w:t xml:space="preserve">                             </w:t>
            </w:r>
            <w:r w:rsidRPr="00F0171F">
              <w:rPr>
                <w:rFonts w:eastAsiaTheme="minorHAnsi"/>
                <w:sz w:val="28"/>
                <w:szCs w:val="28"/>
                <w:lang w:eastAsia="en-US"/>
              </w:rPr>
              <w:t>до 200 Гкал.</w:t>
            </w:r>
          </w:p>
          <w:p w:rsidR="00FB3DF3" w:rsidRPr="00F0171F" w:rsidRDefault="00FB3DF3" w:rsidP="00F17F39">
            <w:pPr>
              <w:spacing w:after="200"/>
              <w:contextualSpacing/>
              <w:jc w:val="both"/>
              <w:rPr>
                <w:rFonts w:eastAsiaTheme="minorHAnsi"/>
                <w:sz w:val="28"/>
                <w:szCs w:val="28"/>
                <w:lang w:eastAsia="en-US"/>
              </w:rPr>
            </w:pPr>
            <w:r w:rsidRPr="00F0171F">
              <w:rPr>
                <w:rFonts w:eastAsiaTheme="minorHAnsi"/>
                <w:sz w:val="28"/>
                <w:szCs w:val="28"/>
                <w:lang w:eastAsia="en-US"/>
              </w:rPr>
              <w:t xml:space="preserve">максимальное количество этажей – </w:t>
            </w:r>
            <w:proofErr w:type="gramStart"/>
            <w:r w:rsidRPr="00F0171F">
              <w:rPr>
                <w:rFonts w:eastAsiaTheme="minorHAnsi"/>
                <w:sz w:val="28"/>
                <w:szCs w:val="28"/>
                <w:lang w:eastAsia="en-US"/>
              </w:rPr>
              <w:t xml:space="preserve">не </w:t>
            </w:r>
            <w:proofErr w:type="spellStart"/>
            <w:r w:rsidRPr="00F0171F">
              <w:rPr>
                <w:rFonts w:eastAsiaTheme="minorHAnsi"/>
                <w:sz w:val="28"/>
                <w:szCs w:val="28"/>
                <w:lang w:eastAsia="en-US"/>
              </w:rPr>
              <w:t>бо</w:t>
            </w:r>
            <w:proofErr w:type="spellEnd"/>
            <w:proofErr w:type="gramEnd"/>
            <w:r w:rsidR="005F730F">
              <w:rPr>
                <w:rFonts w:eastAsiaTheme="minorHAnsi"/>
                <w:sz w:val="28"/>
                <w:szCs w:val="28"/>
                <w:lang w:eastAsia="en-US"/>
              </w:rPr>
              <w:t xml:space="preserve">-             </w:t>
            </w:r>
            <w:r w:rsidRPr="00F0171F">
              <w:rPr>
                <w:rFonts w:eastAsiaTheme="minorHAnsi"/>
                <w:sz w:val="28"/>
                <w:szCs w:val="28"/>
                <w:lang w:eastAsia="en-US"/>
              </w:rPr>
              <w:t>лее 2.</w:t>
            </w:r>
          </w:p>
          <w:p w:rsidR="00FB3DF3" w:rsidRPr="00F0171F" w:rsidRDefault="00D05618" w:rsidP="00F17F39">
            <w:pPr>
              <w:spacing w:after="200"/>
              <w:contextualSpacing/>
              <w:jc w:val="both"/>
              <w:rPr>
                <w:rFonts w:eastAsiaTheme="minorHAnsi"/>
                <w:sz w:val="28"/>
                <w:szCs w:val="28"/>
                <w:lang w:eastAsia="en-US"/>
              </w:rPr>
            </w:pPr>
            <w:r>
              <w:rPr>
                <w:rFonts w:eastAsiaTheme="minorHAnsi"/>
                <w:sz w:val="28"/>
                <w:szCs w:val="28"/>
                <w:lang w:eastAsia="en-US"/>
              </w:rPr>
              <w:lastRenderedPageBreak/>
              <w:t>в</w:t>
            </w:r>
            <w:r w:rsidR="00FB3DF3" w:rsidRPr="00F0171F">
              <w:rPr>
                <w:rFonts w:eastAsiaTheme="minorHAnsi"/>
                <w:sz w:val="28"/>
                <w:szCs w:val="28"/>
                <w:lang w:eastAsia="en-US"/>
              </w:rPr>
              <w:t>ысота</w:t>
            </w:r>
            <w:r>
              <w:rPr>
                <w:rFonts w:eastAsiaTheme="minorHAnsi"/>
                <w:sz w:val="28"/>
                <w:szCs w:val="28"/>
                <w:lang w:eastAsia="en-US"/>
              </w:rPr>
              <w:t xml:space="preserve"> здания</w:t>
            </w:r>
            <w:r w:rsidR="00FB3DF3" w:rsidRPr="00F0171F">
              <w:rPr>
                <w:rFonts w:eastAsiaTheme="minorHAnsi"/>
                <w:sz w:val="28"/>
                <w:szCs w:val="28"/>
                <w:lang w:eastAsia="en-US"/>
              </w:rPr>
              <w:t xml:space="preserve"> – не более 22 м.</w:t>
            </w:r>
            <w:r>
              <w:rPr>
                <w:rFonts w:eastAsiaTheme="minorHAnsi"/>
                <w:sz w:val="28"/>
                <w:szCs w:val="28"/>
                <w:lang w:eastAsia="en-US"/>
              </w:rPr>
              <w:t>;</w:t>
            </w:r>
          </w:p>
          <w:p w:rsidR="00D05618" w:rsidRDefault="00FB3DF3" w:rsidP="00F17F39">
            <w:pPr>
              <w:spacing w:after="200"/>
              <w:contextualSpacing/>
              <w:jc w:val="both"/>
              <w:rPr>
                <w:rFonts w:eastAsiaTheme="minorHAnsi"/>
                <w:sz w:val="28"/>
                <w:szCs w:val="28"/>
                <w:lang w:eastAsia="en-US"/>
              </w:rPr>
            </w:pPr>
            <w:r w:rsidRPr="00F0171F">
              <w:rPr>
                <w:rFonts w:eastAsiaTheme="minorHAnsi"/>
                <w:sz w:val="28"/>
                <w:szCs w:val="28"/>
                <w:lang w:eastAsia="en-US"/>
              </w:rPr>
              <w:t xml:space="preserve">минимальный отступ от границ смежных </w:t>
            </w:r>
            <w:r w:rsidR="00D05618">
              <w:rPr>
                <w:rFonts w:eastAsiaTheme="minorHAnsi"/>
                <w:sz w:val="28"/>
                <w:szCs w:val="28"/>
                <w:lang w:eastAsia="en-US"/>
              </w:rPr>
              <w:t>земельных участков – 3 м.;</w:t>
            </w:r>
          </w:p>
          <w:p w:rsidR="00FB3DF3" w:rsidRPr="00F0171F" w:rsidRDefault="00FB3DF3" w:rsidP="00F17F39">
            <w:pPr>
              <w:spacing w:after="200"/>
              <w:contextualSpacing/>
              <w:jc w:val="both"/>
              <w:rPr>
                <w:rFonts w:eastAsiaTheme="minorHAnsi"/>
                <w:sz w:val="28"/>
                <w:szCs w:val="28"/>
                <w:lang w:eastAsia="en-US"/>
              </w:rPr>
            </w:pPr>
            <w:r w:rsidRPr="00F0171F">
              <w:rPr>
                <w:rFonts w:eastAsiaTheme="minorHAnsi"/>
                <w:sz w:val="28"/>
                <w:szCs w:val="28"/>
                <w:lang w:eastAsia="en-US"/>
              </w:rPr>
              <w:t>с учетом требований технических регламентов;</w:t>
            </w:r>
          </w:p>
          <w:p w:rsidR="00FB3DF3" w:rsidRDefault="00FB3DF3" w:rsidP="00F17F39">
            <w:pPr>
              <w:shd w:val="clear" w:color="auto" w:fill="FFFFFF"/>
              <w:spacing w:after="200"/>
              <w:contextualSpacing/>
              <w:jc w:val="both"/>
              <w:rPr>
                <w:rFonts w:eastAsiaTheme="minorHAnsi"/>
                <w:sz w:val="28"/>
                <w:szCs w:val="28"/>
                <w:lang w:eastAsia="en-US"/>
              </w:rPr>
            </w:pPr>
            <w:r w:rsidRPr="00F0171F">
              <w:rPr>
                <w:rFonts w:eastAsia="SimSun"/>
                <w:color w:val="000000"/>
                <w:sz w:val="28"/>
                <w:szCs w:val="28"/>
                <w:lang w:eastAsia="en-US"/>
              </w:rPr>
              <w:t>м</w:t>
            </w:r>
            <w:r w:rsidRPr="00F0171F">
              <w:rPr>
                <w:rFonts w:eastAsiaTheme="minorHAnsi"/>
                <w:sz w:val="28"/>
                <w:szCs w:val="28"/>
                <w:lang w:eastAsia="en-US"/>
              </w:rPr>
              <w:t>аксимальный процент застройки в границах земельного участка – 50 %</w:t>
            </w:r>
            <w:r w:rsidR="00D05618">
              <w:rPr>
                <w:rFonts w:eastAsiaTheme="minorHAnsi"/>
                <w:sz w:val="28"/>
                <w:szCs w:val="28"/>
                <w:lang w:eastAsia="en-US"/>
              </w:rPr>
              <w:t>;</w:t>
            </w:r>
          </w:p>
          <w:p w:rsidR="00D05618" w:rsidRPr="003E7762" w:rsidRDefault="00D05618" w:rsidP="00D05618">
            <w:pPr>
              <w:spacing w:after="200"/>
              <w:contextualSpacing/>
              <w:jc w:val="both"/>
              <w:rPr>
                <w:rFonts w:eastAsiaTheme="minorHAnsi"/>
                <w:sz w:val="28"/>
                <w:szCs w:val="28"/>
                <w:lang w:eastAsia="en-US"/>
              </w:rPr>
            </w:pPr>
            <w:r>
              <w:rPr>
                <w:rFonts w:eastAsiaTheme="minorHAnsi"/>
                <w:sz w:val="28"/>
                <w:szCs w:val="28"/>
                <w:lang w:eastAsia="en-US"/>
              </w:rPr>
              <w:t>процент застройки подземной части не регламентируется.</w:t>
            </w:r>
          </w:p>
          <w:p w:rsidR="00D05618" w:rsidRPr="00F0171F" w:rsidRDefault="00D05618" w:rsidP="00F17F39">
            <w:pPr>
              <w:shd w:val="clear" w:color="auto" w:fill="FFFFFF"/>
              <w:spacing w:after="200"/>
              <w:contextualSpacing/>
              <w:jc w:val="both"/>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tc>
      </w:tr>
      <w:tr w:rsidR="00FB3DF3" w:rsidRPr="00F0171F" w:rsidTr="00F0171F">
        <w:trPr>
          <w:trHeight w:val="330"/>
        </w:trPr>
        <w:tc>
          <w:tcPr>
            <w:tcW w:w="636" w:type="dxa"/>
          </w:tcPr>
          <w:p w:rsidR="00FB3DF3" w:rsidRPr="00F0171F" w:rsidRDefault="00117AB0" w:rsidP="00F17F39">
            <w:pPr>
              <w:spacing w:after="200"/>
              <w:contextualSpacing/>
              <w:rPr>
                <w:rFonts w:eastAsiaTheme="minorHAnsi"/>
                <w:sz w:val="28"/>
                <w:szCs w:val="28"/>
                <w:lang w:eastAsia="en-US"/>
              </w:rPr>
            </w:pPr>
            <w:r w:rsidRPr="00F0171F">
              <w:rPr>
                <w:rFonts w:eastAsiaTheme="minorHAnsi"/>
                <w:sz w:val="28"/>
                <w:szCs w:val="28"/>
                <w:lang w:eastAsia="en-US"/>
              </w:rPr>
              <w:lastRenderedPageBreak/>
              <w:t>2.1</w:t>
            </w:r>
          </w:p>
        </w:tc>
        <w:tc>
          <w:tcPr>
            <w:tcW w:w="2341" w:type="dxa"/>
          </w:tcPr>
          <w:p w:rsidR="00FB3DF3" w:rsidRPr="00F0171F" w:rsidRDefault="00117AB0" w:rsidP="00F17F39">
            <w:pPr>
              <w:spacing w:after="200"/>
              <w:contextualSpacing/>
              <w:rPr>
                <w:rFonts w:eastAsiaTheme="minorHAnsi"/>
                <w:sz w:val="28"/>
                <w:szCs w:val="28"/>
                <w:lang w:eastAsia="en-US"/>
              </w:rPr>
            </w:pPr>
            <w:r w:rsidRPr="00F0171F">
              <w:rPr>
                <w:rFonts w:eastAsiaTheme="minorHAnsi"/>
                <w:sz w:val="28"/>
                <w:szCs w:val="28"/>
                <w:lang w:eastAsia="en-US"/>
              </w:rPr>
              <w:t>связь</w:t>
            </w:r>
          </w:p>
        </w:tc>
        <w:tc>
          <w:tcPr>
            <w:tcW w:w="5103" w:type="dxa"/>
          </w:tcPr>
          <w:p w:rsidR="00FB3DF3" w:rsidRDefault="00117AB0" w:rsidP="00F17F39">
            <w:pPr>
              <w:spacing w:after="200"/>
              <w:contextualSpacing/>
              <w:jc w:val="both"/>
              <w:rPr>
                <w:rFonts w:eastAsiaTheme="minorHAnsi"/>
                <w:sz w:val="28"/>
                <w:szCs w:val="28"/>
                <w:lang w:eastAsia="en-US"/>
              </w:rPr>
            </w:pPr>
            <w:r w:rsidRPr="00F0171F">
              <w:rPr>
                <w:rFonts w:eastAsiaTheme="minorHAnsi"/>
                <w:sz w:val="28"/>
                <w:szCs w:val="28"/>
                <w:lang w:eastAsia="en-US"/>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F0171F">
                <w:rPr>
                  <w:rFonts w:eastAsiaTheme="minorHAnsi"/>
                  <w:sz w:val="28"/>
                  <w:szCs w:val="28"/>
                  <w:lang w:eastAsia="en-US"/>
                </w:rPr>
                <w:t>кодом 3.1</w:t>
              </w:r>
            </w:hyperlink>
          </w:p>
          <w:p w:rsidR="00D05618" w:rsidRPr="00F0171F" w:rsidRDefault="00D05618" w:rsidP="00F17F39">
            <w:pPr>
              <w:spacing w:after="200"/>
              <w:contextualSpacing/>
              <w:jc w:val="both"/>
              <w:rPr>
                <w:rFonts w:eastAsiaTheme="minorHAnsi"/>
                <w:sz w:val="28"/>
                <w:szCs w:val="28"/>
                <w:lang w:eastAsia="en-US"/>
              </w:rPr>
            </w:pPr>
          </w:p>
        </w:tc>
        <w:tc>
          <w:tcPr>
            <w:tcW w:w="709" w:type="dxa"/>
          </w:tcPr>
          <w:p w:rsidR="00FB3DF3" w:rsidRPr="00F0171F" w:rsidRDefault="00FB3DF3" w:rsidP="00F17F39">
            <w:pPr>
              <w:spacing w:after="200"/>
              <w:contextualSpacing/>
              <w:rPr>
                <w:rFonts w:eastAsiaTheme="minorHAnsi"/>
                <w:sz w:val="28"/>
                <w:szCs w:val="28"/>
                <w:lang w:eastAsia="en-US"/>
              </w:rPr>
            </w:pPr>
            <w:r w:rsidRPr="00F0171F">
              <w:rPr>
                <w:rFonts w:eastAsiaTheme="minorHAnsi"/>
                <w:sz w:val="28"/>
                <w:szCs w:val="28"/>
                <w:lang w:eastAsia="en-US"/>
              </w:rPr>
              <w:t>6.8</w:t>
            </w:r>
          </w:p>
        </w:tc>
        <w:tc>
          <w:tcPr>
            <w:tcW w:w="5699" w:type="dxa"/>
            <w:vMerge/>
          </w:tcPr>
          <w:p w:rsidR="00FB3DF3" w:rsidRPr="00F0171F" w:rsidRDefault="00FB3DF3" w:rsidP="00F17F39">
            <w:pPr>
              <w:spacing w:after="200"/>
              <w:contextualSpacing/>
              <w:rPr>
                <w:rFonts w:eastAsiaTheme="minorHAnsi"/>
                <w:sz w:val="28"/>
                <w:szCs w:val="28"/>
                <w:lang w:eastAsia="en-US"/>
              </w:rPr>
            </w:pPr>
          </w:p>
        </w:tc>
      </w:tr>
      <w:tr w:rsidR="00FB3DF3" w:rsidRPr="00F0171F" w:rsidTr="00F0171F">
        <w:trPr>
          <w:trHeight w:val="270"/>
        </w:trPr>
        <w:tc>
          <w:tcPr>
            <w:tcW w:w="14488" w:type="dxa"/>
            <w:gridSpan w:val="5"/>
          </w:tcPr>
          <w:p w:rsidR="00FB3DF3" w:rsidRPr="00F0171F" w:rsidRDefault="00117AB0" w:rsidP="00F17F39">
            <w:pPr>
              <w:spacing w:after="200"/>
              <w:contextualSpacing/>
              <w:jc w:val="center"/>
              <w:rPr>
                <w:rFonts w:eastAsiaTheme="minorHAnsi"/>
                <w:b/>
                <w:sz w:val="28"/>
                <w:szCs w:val="28"/>
                <w:lang w:eastAsia="en-US"/>
              </w:rPr>
            </w:pPr>
            <w:r w:rsidRPr="00F0171F">
              <w:rPr>
                <w:rFonts w:eastAsiaTheme="minorHAnsi"/>
                <w:b/>
                <w:sz w:val="28"/>
                <w:szCs w:val="28"/>
                <w:lang w:eastAsia="en-US"/>
              </w:rPr>
              <w:t>условно разрешенные виды использования</w:t>
            </w:r>
          </w:p>
        </w:tc>
      </w:tr>
      <w:tr w:rsidR="00FB3DF3" w:rsidRPr="00F0171F" w:rsidTr="00F0171F">
        <w:trPr>
          <w:trHeight w:val="242"/>
        </w:trPr>
        <w:tc>
          <w:tcPr>
            <w:tcW w:w="636" w:type="dxa"/>
          </w:tcPr>
          <w:p w:rsidR="00FB3DF3" w:rsidRPr="00F0171F" w:rsidRDefault="00FB3DF3" w:rsidP="00F17F39">
            <w:pPr>
              <w:spacing w:after="200"/>
              <w:contextualSpacing/>
              <w:rPr>
                <w:rFonts w:eastAsiaTheme="minorHAnsi"/>
                <w:sz w:val="28"/>
                <w:szCs w:val="28"/>
                <w:lang w:eastAsia="en-US"/>
              </w:rPr>
            </w:pPr>
          </w:p>
        </w:tc>
        <w:tc>
          <w:tcPr>
            <w:tcW w:w="2341" w:type="dxa"/>
          </w:tcPr>
          <w:p w:rsidR="00FB3DF3" w:rsidRPr="00F0171F" w:rsidRDefault="00117AB0" w:rsidP="00F17F39">
            <w:pPr>
              <w:spacing w:after="200"/>
              <w:contextualSpacing/>
              <w:jc w:val="center"/>
              <w:rPr>
                <w:rFonts w:eastAsiaTheme="minorHAnsi"/>
                <w:sz w:val="28"/>
                <w:szCs w:val="28"/>
                <w:lang w:eastAsia="en-US"/>
              </w:rPr>
            </w:pPr>
            <w:r w:rsidRPr="00F0171F">
              <w:rPr>
                <w:rFonts w:eastAsiaTheme="minorHAnsi"/>
                <w:sz w:val="28"/>
                <w:szCs w:val="28"/>
                <w:lang w:eastAsia="en-US"/>
              </w:rPr>
              <w:t>не установлены</w:t>
            </w:r>
          </w:p>
        </w:tc>
        <w:tc>
          <w:tcPr>
            <w:tcW w:w="5103" w:type="dxa"/>
          </w:tcPr>
          <w:p w:rsidR="00FB3DF3" w:rsidRPr="00F0171F" w:rsidRDefault="00FB3DF3" w:rsidP="00F17F39">
            <w:pPr>
              <w:spacing w:after="200"/>
              <w:contextualSpacing/>
              <w:rPr>
                <w:rFonts w:eastAsiaTheme="minorHAnsi"/>
                <w:sz w:val="28"/>
                <w:szCs w:val="28"/>
                <w:lang w:eastAsia="en-US"/>
              </w:rPr>
            </w:pPr>
          </w:p>
        </w:tc>
        <w:tc>
          <w:tcPr>
            <w:tcW w:w="709" w:type="dxa"/>
          </w:tcPr>
          <w:p w:rsidR="00FB3DF3" w:rsidRPr="00F0171F" w:rsidRDefault="00FB3DF3" w:rsidP="00F17F39">
            <w:pPr>
              <w:spacing w:after="200"/>
              <w:contextualSpacing/>
              <w:rPr>
                <w:rFonts w:eastAsiaTheme="minorHAnsi"/>
                <w:sz w:val="28"/>
                <w:szCs w:val="28"/>
                <w:lang w:eastAsia="en-US"/>
              </w:rPr>
            </w:pPr>
          </w:p>
        </w:tc>
        <w:tc>
          <w:tcPr>
            <w:tcW w:w="5699" w:type="dxa"/>
          </w:tcPr>
          <w:p w:rsidR="00FB3DF3" w:rsidRPr="00F0171F" w:rsidRDefault="00FB3DF3" w:rsidP="00F17F39">
            <w:pPr>
              <w:spacing w:after="200"/>
              <w:contextualSpacing/>
              <w:jc w:val="center"/>
              <w:rPr>
                <w:rFonts w:eastAsiaTheme="minorHAnsi"/>
                <w:sz w:val="28"/>
                <w:szCs w:val="28"/>
                <w:lang w:eastAsia="en-US"/>
              </w:rPr>
            </w:pPr>
            <w:r w:rsidRPr="00F0171F">
              <w:rPr>
                <w:rFonts w:eastAsiaTheme="minorHAnsi"/>
                <w:sz w:val="28"/>
                <w:szCs w:val="28"/>
                <w:lang w:eastAsia="en-US"/>
              </w:rPr>
              <w:t>не установлены</w:t>
            </w:r>
          </w:p>
        </w:tc>
      </w:tr>
      <w:tr w:rsidR="00FB3DF3" w:rsidRPr="00F0171F" w:rsidTr="00F0171F">
        <w:trPr>
          <w:trHeight w:val="255"/>
        </w:trPr>
        <w:tc>
          <w:tcPr>
            <w:tcW w:w="14488" w:type="dxa"/>
            <w:gridSpan w:val="5"/>
          </w:tcPr>
          <w:p w:rsidR="00FB3DF3" w:rsidRPr="00F0171F" w:rsidRDefault="00117AB0" w:rsidP="00F17F39">
            <w:pPr>
              <w:spacing w:after="200"/>
              <w:contextualSpacing/>
              <w:jc w:val="center"/>
              <w:rPr>
                <w:rFonts w:eastAsiaTheme="minorHAnsi"/>
                <w:b/>
                <w:sz w:val="28"/>
                <w:szCs w:val="28"/>
                <w:lang w:eastAsia="en-US"/>
              </w:rPr>
            </w:pPr>
            <w:r w:rsidRPr="00F0171F">
              <w:rPr>
                <w:rFonts w:eastAsiaTheme="minorHAnsi"/>
                <w:b/>
                <w:sz w:val="28"/>
                <w:szCs w:val="28"/>
                <w:lang w:eastAsia="en-US"/>
              </w:rPr>
              <w:lastRenderedPageBreak/>
              <w:t>вспомогательные виды разрешенного использования</w:t>
            </w:r>
          </w:p>
        </w:tc>
      </w:tr>
      <w:tr w:rsidR="00FB3DF3" w:rsidRPr="00F0171F" w:rsidTr="00F0171F">
        <w:trPr>
          <w:trHeight w:val="2422"/>
        </w:trPr>
        <w:tc>
          <w:tcPr>
            <w:tcW w:w="636" w:type="dxa"/>
          </w:tcPr>
          <w:p w:rsidR="00FB3DF3" w:rsidRPr="00F0171F" w:rsidRDefault="00117AB0" w:rsidP="00F17F39">
            <w:pPr>
              <w:spacing w:after="200"/>
              <w:contextualSpacing/>
              <w:rPr>
                <w:rFonts w:eastAsiaTheme="minorHAnsi"/>
                <w:sz w:val="28"/>
                <w:szCs w:val="28"/>
                <w:lang w:eastAsia="en-US"/>
              </w:rPr>
            </w:pPr>
            <w:r w:rsidRPr="00F0171F">
              <w:rPr>
                <w:rFonts w:eastAsiaTheme="minorHAnsi"/>
                <w:sz w:val="28"/>
                <w:szCs w:val="28"/>
                <w:lang w:eastAsia="en-US"/>
              </w:rPr>
              <w:t>1</w:t>
            </w:r>
          </w:p>
        </w:tc>
        <w:tc>
          <w:tcPr>
            <w:tcW w:w="2341" w:type="dxa"/>
          </w:tcPr>
          <w:p w:rsidR="00FB3DF3" w:rsidRPr="00F0171F" w:rsidRDefault="00117AB0" w:rsidP="00F17F39">
            <w:pPr>
              <w:spacing w:after="200"/>
              <w:contextualSpacing/>
              <w:rPr>
                <w:rFonts w:eastAsiaTheme="minorHAnsi"/>
                <w:sz w:val="28"/>
                <w:szCs w:val="28"/>
                <w:lang w:eastAsia="en-US"/>
              </w:rPr>
            </w:pPr>
            <w:r w:rsidRPr="00F0171F">
              <w:rPr>
                <w:rFonts w:eastAsiaTheme="minorHAnsi"/>
                <w:sz w:val="28"/>
                <w:szCs w:val="28"/>
                <w:lang w:eastAsia="en-US"/>
              </w:rPr>
              <w:t>земельные участки (территории) общего пользования</w:t>
            </w:r>
          </w:p>
        </w:tc>
        <w:tc>
          <w:tcPr>
            <w:tcW w:w="5103" w:type="dxa"/>
          </w:tcPr>
          <w:p w:rsidR="00FB3DF3" w:rsidRPr="00F0171F" w:rsidRDefault="00117AB0" w:rsidP="00F17F39">
            <w:pPr>
              <w:spacing w:after="200" w:line="276" w:lineRule="auto"/>
              <w:contextualSpacing/>
              <w:jc w:val="both"/>
              <w:rPr>
                <w:rFonts w:eastAsiaTheme="minorHAnsi"/>
                <w:sz w:val="28"/>
                <w:szCs w:val="28"/>
                <w:lang w:eastAsia="en-US"/>
              </w:rPr>
            </w:pPr>
            <w:r w:rsidRPr="00F0171F">
              <w:rPr>
                <w:rFonts w:eastAsiaTheme="minorHAnsi"/>
                <w:sz w:val="28"/>
                <w:szCs w:val="28"/>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rsidR="00FB3DF3" w:rsidRPr="00F0171F" w:rsidRDefault="00FB3DF3" w:rsidP="00F17F39">
            <w:pPr>
              <w:spacing w:after="200"/>
              <w:contextualSpacing/>
              <w:rPr>
                <w:rFonts w:eastAsiaTheme="minorHAnsi"/>
                <w:sz w:val="28"/>
                <w:szCs w:val="28"/>
                <w:lang w:eastAsia="en-US"/>
              </w:rPr>
            </w:pPr>
            <w:r w:rsidRPr="00F0171F">
              <w:rPr>
                <w:rFonts w:eastAsiaTheme="minorHAnsi"/>
                <w:sz w:val="28"/>
                <w:szCs w:val="28"/>
                <w:lang w:eastAsia="en-US"/>
              </w:rPr>
              <w:t>12.0</w:t>
            </w:r>
          </w:p>
        </w:tc>
        <w:tc>
          <w:tcPr>
            <w:tcW w:w="5699" w:type="dxa"/>
            <w:vMerge w:val="restart"/>
          </w:tcPr>
          <w:p w:rsidR="00FB3DF3" w:rsidRPr="00F0171F" w:rsidRDefault="00FB3DF3" w:rsidP="00F17F39">
            <w:pPr>
              <w:shd w:val="clear" w:color="auto" w:fill="FFFFFF"/>
              <w:spacing w:after="200"/>
              <w:contextualSpacing/>
              <w:jc w:val="both"/>
              <w:rPr>
                <w:rFonts w:eastAsiaTheme="minorHAnsi"/>
                <w:sz w:val="28"/>
                <w:szCs w:val="28"/>
                <w:lang w:eastAsia="en-US"/>
              </w:rPr>
            </w:pPr>
            <w:r w:rsidRPr="00F0171F">
              <w:rPr>
                <w:rFonts w:eastAsiaTheme="minorHAnsi"/>
                <w:sz w:val="28"/>
                <w:szCs w:val="28"/>
                <w:lang w:eastAsia="en-US"/>
              </w:rPr>
              <w:t>площадь медицинского пункта следует принимать:</w:t>
            </w:r>
          </w:p>
          <w:p w:rsidR="00FB3DF3" w:rsidRPr="00F0171F" w:rsidRDefault="00FB3DF3" w:rsidP="00F17F39">
            <w:pPr>
              <w:shd w:val="clear" w:color="auto" w:fill="FFFFFF"/>
              <w:spacing w:after="200"/>
              <w:contextualSpacing/>
              <w:jc w:val="both"/>
              <w:rPr>
                <w:rFonts w:eastAsiaTheme="minorHAnsi"/>
                <w:sz w:val="28"/>
                <w:szCs w:val="28"/>
                <w:lang w:eastAsia="en-US"/>
              </w:rPr>
            </w:pPr>
            <w:r w:rsidRPr="00F0171F">
              <w:rPr>
                <w:rFonts w:eastAsiaTheme="minorHAnsi"/>
                <w:sz w:val="28"/>
                <w:szCs w:val="28"/>
                <w:lang w:eastAsia="en-US"/>
              </w:rPr>
              <w:t>12 кв. м - при списочной численности от 50 до 150 работающих;</w:t>
            </w:r>
          </w:p>
          <w:p w:rsidR="00FB3DF3" w:rsidRPr="00F0171F" w:rsidRDefault="00FB3DF3" w:rsidP="00F17F39">
            <w:pPr>
              <w:shd w:val="clear" w:color="auto" w:fill="FFFFFF"/>
              <w:spacing w:after="200"/>
              <w:contextualSpacing/>
              <w:jc w:val="both"/>
              <w:rPr>
                <w:rFonts w:eastAsiaTheme="minorHAnsi"/>
                <w:sz w:val="28"/>
                <w:szCs w:val="28"/>
                <w:lang w:eastAsia="en-US"/>
              </w:rPr>
            </w:pPr>
            <w:r w:rsidRPr="00F0171F">
              <w:rPr>
                <w:rFonts w:eastAsiaTheme="minorHAnsi"/>
                <w:sz w:val="28"/>
                <w:szCs w:val="28"/>
                <w:lang w:eastAsia="en-US"/>
              </w:rPr>
              <w:t xml:space="preserve">18 кв. м - при списочной численности </w:t>
            </w:r>
            <w:r w:rsidR="00D05618">
              <w:rPr>
                <w:rFonts w:eastAsiaTheme="minorHAnsi"/>
                <w:sz w:val="28"/>
                <w:szCs w:val="28"/>
                <w:lang w:eastAsia="en-US"/>
              </w:rPr>
              <w:t xml:space="preserve">                      от 151 до 300 работающих;</w:t>
            </w:r>
          </w:p>
          <w:p w:rsidR="00FB3DF3" w:rsidRPr="00F0171F" w:rsidRDefault="00FB3DF3" w:rsidP="00F17F39">
            <w:pPr>
              <w:shd w:val="clear" w:color="auto" w:fill="FFFFFF"/>
              <w:spacing w:after="200"/>
              <w:contextualSpacing/>
              <w:jc w:val="both"/>
              <w:rPr>
                <w:rFonts w:eastAsiaTheme="minorHAnsi"/>
                <w:sz w:val="28"/>
                <w:szCs w:val="28"/>
                <w:lang w:eastAsia="en-US"/>
              </w:rPr>
            </w:pPr>
            <w:r w:rsidRPr="00F0171F">
              <w:rPr>
                <w:rFonts w:eastAsiaTheme="minorHAnsi"/>
                <w:sz w:val="28"/>
                <w:szCs w:val="28"/>
                <w:lang w:eastAsia="en-US"/>
              </w:rPr>
              <w:t>максимальное количество надземных эта</w:t>
            </w:r>
            <w:r w:rsidR="00D05618">
              <w:rPr>
                <w:rFonts w:eastAsiaTheme="minorHAnsi"/>
                <w:sz w:val="28"/>
                <w:szCs w:val="28"/>
                <w:lang w:eastAsia="en-US"/>
              </w:rPr>
              <w:t xml:space="preserve">-  </w:t>
            </w:r>
            <w:proofErr w:type="spellStart"/>
            <w:r w:rsidR="00D05618">
              <w:rPr>
                <w:rFonts w:eastAsiaTheme="minorHAnsi"/>
                <w:sz w:val="28"/>
                <w:szCs w:val="28"/>
                <w:lang w:eastAsia="en-US"/>
              </w:rPr>
              <w:t>жей</w:t>
            </w:r>
            <w:proofErr w:type="spellEnd"/>
            <w:r w:rsidR="00D05618">
              <w:rPr>
                <w:rFonts w:eastAsiaTheme="minorHAnsi"/>
                <w:sz w:val="28"/>
                <w:szCs w:val="28"/>
                <w:lang w:eastAsia="en-US"/>
              </w:rPr>
              <w:t xml:space="preserve"> – не более 3;</w:t>
            </w:r>
          </w:p>
          <w:p w:rsidR="00FB3DF3" w:rsidRPr="00F0171F" w:rsidRDefault="00FB3DF3" w:rsidP="00F17F39">
            <w:pPr>
              <w:shd w:val="clear" w:color="auto" w:fill="FFFFFF"/>
              <w:spacing w:after="200"/>
              <w:contextualSpacing/>
              <w:jc w:val="both"/>
              <w:rPr>
                <w:rFonts w:eastAsiaTheme="minorHAnsi"/>
                <w:sz w:val="28"/>
                <w:szCs w:val="28"/>
                <w:lang w:eastAsia="en-US"/>
              </w:rPr>
            </w:pPr>
            <w:r w:rsidRPr="00F0171F">
              <w:rPr>
                <w:rFonts w:eastAsiaTheme="minorHAnsi"/>
                <w:sz w:val="28"/>
                <w:szCs w:val="28"/>
                <w:lang w:eastAsia="en-US"/>
              </w:rPr>
              <w:t>максимальная высота – до 15 м.</w:t>
            </w:r>
            <w:r w:rsidR="00D05618">
              <w:rPr>
                <w:rFonts w:eastAsiaTheme="minorHAnsi"/>
                <w:sz w:val="28"/>
                <w:szCs w:val="28"/>
                <w:lang w:eastAsia="en-US"/>
              </w:rPr>
              <w:t>;</w:t>
            </w:r>
          </w:p>
          <w:p w:rsidR="00FB3DF3" w:rsidRPr="00F0171F" w:rsidRDefault="00FB3DF3" w:rsidP="00F17F39">
            <w:pPr>
              <w:shd w:val="clear" w:color="auto" w:fill="FFFFFF"/>
              <w:spacing w:after="200"/>
              <w:contextualSpacing/>
              <w:jc w:val="both"/>
              <w:rPr>
                <w:rFonts w:eastAsiaTheme="minorHAnsi"/>
                <w:sz w:val="28"/>
                <w:szCs w:val="28"/>
                <w:lang w:eastAsia="en-US"/>
              </w:rPr>
            </w:pPr>
            <w:r w:rsidRPr="00F0171F">
              <w:rPr>
                <w:rFonts w:eastAsiaTheme="minorHAnsi"/>
                <w:sz w:val="28"/>
                <w:szCs w:val="28"/>
                <w:lang w:eastAsia="en-US"/>
              </w:rPr>
              <w:t>минимальная    пло</w:t>
            </w:r>
            <w:r w:rsidR="00D05618">
              <w:rPr>
                <w:rFonts w:eastAsiaTheme="minorHAnsi"/>
                <w:sz w:val="28"/>
                <w:szCs w:val="28"/>
                <w:lang w:eastAsia="en-US"/>
              </w:rPr>
              <w:t xml:space="preserve">щадь   земельных   участков – </w:t>
            </w:r>
            <w:r w:rsidRPr="00F0171F">
              <w:rPr>
                <w:rFonts w:eastAsiaTheme="minorHAnsi"/>
                <w:sz w:val="28"/>
                <w:szCs w:val="28"/>
                <w:lang w:eastAsia="en-US"/>
              </w:rPr>
              <w:t>10 кв. м.</w:t>
            </w:r>
            <w:r w:rsidR="00D05618">
              <w:rPr>
                <w:rFonts w:eastAsiaTheme="minorHAnsi"/>
                <w:sz w:val="28"/>
                <w:szCs w:val="28"/>
                <w:lang w:eastAsia="en-US"/>
              </w:rPr>
              <w:t>;</w:t>
            </w:r>
          </w:p>
          <w:p w:rsidR="00FB3DF3" w:rsidRPr="00F0171F" w:rsidRDefault="00FB3DF3" w:rsidP="00F17F39">
            <w:pPr>
              <w:shd w:val="clear" w:color="auto" w:fill="FFFFFF"/>
              <w:spacing w:after="200"/>
              <w:contextualSpacing/>
              <w:jc w:val="both"/>
              <w:rPr>
                <w:rFonts w:eastAsiaTheme="minorHAnsi"/>
                <w:sz w:val="28"/>
                <w:szCs w:val="28"/>
                <w:lang w:eastAsia="en-US"/>
              </w:rPr>
            </w:pPr>
            <w:r w:rsidRPr="00F0171F">
              <w:rPr>
                <w:rFonts w:eastAsiaTheme="minorHAnsi"/>
                <w:sz w:val="28"/>
                <w:szCs w:val="28"/>
                <w:lang w:eastAsia="en-US"/>
              </w:rPr>
              <w:t xml:space="preserve">минимальный отступ от границ смежных земельных участков – 3 м, с </w:t>
            </w:r>
            <w:r w:rsidR="00D05618" w:rsidRPr="00F0171F">
              <w:rPr>
                <w:rFonts w:eastAsiaTheme="minorHAnsi"/>
                <w:sz w:val="28"/>
                <w:szCs w:val="28"/>
                <w:lang w:eastAsia="en-US"/>
              </w:rPr>
              <w:t>учетом требований</w:t>
            </w:r>
            <w:r w:rsidR="00D05618">
              <w:rPr>
                <w:rFonts w:eastAsiaTheme="minorHAnsi"/>
                <w:sz w:val="28"/>
                <w:szCs w:val="28"/>
                <w:lang w:eastAsia="en-US"/>
              </w:rPr>
              <w:t xml:space="preserve"> технических </w:t>
            </w:r>
            <w:r w:rsidRPr="00F0171F">
              <w:rPr>
                <w:rFonts w:eastAsiaTheme="minorHAnsi"/>
                <w:sz w:val="28"/>
                <w:szCs w:val="28"/>
                <w:lang w:eastAsia="en-US"/>
              </w:rPr>
              <w:t>регламентов;</w:t>
            </w:r>
          </w:p>
          <w:p w:rsidR="00FB3DF3" w:rsidRDefault="00FB3DF3" w:rsidP="00F17F39">
            <w:pPr>
              <w:shd w:val="clear" w:color="auto" w:fill="FFFFFF"/>
              <w:spacing w:after="200"/>
              <w:contextualSpacing/>
              <w:jc w:val="both"/>
              <w:rPr>
                <w:rFonts w:eastAsiaTheme="minorHAnsi"/>
                <w:sz w:val="28"/>
                <w:szCs w:val="28"/>
                <w:lang w:eastAsia="en-US"/>
              </w:rPr>
            </w:pPr>
            <w:r w:rsidRPr="00F0171F">
              <w:rPr>
                <w:rFonts w:eastAsia="SimSun"/>
                <w:color w:val="000000"/>
                <w:sz w:val="28"/>
                <w:szCs w:val="28"/>
                <w:lang w:eastAsia="en-US"/>
              </w:rPr>
              <w:t>м</w:t>
            </w:r>
            <w:r w:rsidRPr="00F0171F">
              <w:rPr>
                <w:rFonts w:eastAsiaTheme="minorHAnsi"/>
                <w:sz w:val="28"/>
                <w:szCs w:val="28"/>
                <w:lang w:eastAsia="en-US"/>
              </w:rPr>
              <w:t>аксимальный процент застройки в границах земельного участка – 50 %</w:t>
            </w:r>
            <w:r w:rsidR="00D05618">
              <w:rPr>
                <w:rFonts w:eastAsiaTheme="minorHAnsi"/>
                <w:sz w:val="28"/>
                <w:szCs w:val="28"/>
                <w:lang w:eastAsia="en-US"/>
              </w:rPr>
              <w:t>;</w:t>
            </w:r>
          </w:p>
          <w:p w:rsidR="00D05618" w:rsidRPr="003E7762" w:rsidRDefault="00D05618" w:rsidP="00D05618">
            <w:pPr>
              <w:spacing w:after="200"/>
              <w:contextualSpacing/>
              <w:jc w:val="both"/>
              <w:rPr>
                <w:rFonts w:eastAsiaTheme="minorHAnsi"/>
                <w:sz w:val="28"/>
                <w:szCs w:val="28"/>
                <w:lang w:eastAsia="en-US"/>
              </w:rPr>
            </w:pPr>
            <w:r>
              <w:rPr>
                <w:rFonts w:eastAsiaTheme="minorHAnsi"/>
                <w:sz w:val="28"/>
                <w:szCs w:val="28"/>
                <w:lang w:eastAsia="en-US"/>
              </w:rPr>
              <w:t>процент застройки подземной части не регламентируется.</w:t>
            </w:r>
          </w:p>
          <w:p w:rsidR="00FB3DF3" w:rsidRPr="00F0171F" w:rsidRDefault="00FB3DF3" w:rsidP="00F17F39">
            <w:pPr>
              <w:shd w:val="clear" w:color="auto" w:fill="FFFFFF"/>
              <w:spacing w:after="200"/>
              <w:contextualSpacing/>
              <w:jc w:val="both"/>
              <w:rPr>
                <w:rFonts w:eastAsiaTheme="minorHAnsi"/>
                <w:sz w:val="28"/>
                <w:szCs w:val="28"/>
                <w:lang w:eastAsia="en-US"/>
              </w:rPr>
            </w:pPr>
          </w:p>
          <w:p w:rsidR="00FB3DF3" w:rsidRPr="00F0171F" w:rsidRDefault="00FB3DF3" w:rsidP="00F17F39">
            <w:pPr>
              <w:spacing w:after="200"/>
              <w:contextualSpacing/>
              <w:jc w:val="both"/>
              <w:rPr>
                <w:rFonts w:eastAsiaTheme="minorHAnsi"/>
                <w:sz w:val="28"/>
                <w:szCs w:val="28"/>
                <w:lang w:eastAsia="en-US"/>
              </w:rPr>
            </w:pPr>
          </w:p>
        </w:tc>
      </w:tr>
      <w:tr w:rsidR="00FB3DF3" w:rsidRPr="00F0171F" w:rsidTr="00F0171F">
        <w:trPr>
          <w:trHeight w:val="210"/>
        </w:trPr>
        <w:tc>
          <w:tcPr>
            <w:tcW w:w="636" w:type="dxa"/>
          </w:tcPr>
          <w:p w:rsidR="00FB3DF3" w:rsidRPr="00F0171F" w:rsidRDefault="00117AB0" w:rsidP="00F17F39">
            <w:pPr>
              <w:spacing w:after="200"/>
              <w:contextualSpacing/>
              <w:rPr>
                <w:rFonts w:eastAsiaTheme="minorHAnsi"/>
                <w:sz w:val="28"/>
                <w:szCs w:val="28"/>
                <w:lang w:eastAsia="en-US"/>
              </w:rPr>
            </w:pPr>
            <w:r w:rsidRPr="00F0171F">
              <w:rPr>
                <w:rFonts w:eastAsiaTheme="minorHAnsi"/>
                <w:sz w:val="28"/>
                <w:szCs w:val="28"/>
                <w:lang w:eastAsia="en-US"/>
              </w:rPr>
              <w:t>2</w:t>
            </w: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jc w:val="center"/>
              <w:rPr>
                <w:rFonts w:eastAsiaTheme="minorHAnsi"/>
                <w:sz w:val="28"/>
                <w:szCs w:val="28"/>
                <w:lang w:eastAsia="en-US"/>
              </w:rPr>
            </w:pPr>
          </w:p>
          <w:p w:rsidR="00FB3DF3" w:rsidRPr="00F0171F" w:rsidRDefault="00FB3DF3" w:rsidP="00F17F39">
            <w:pPr>
              <w:spacing w:after="200"/>
              <w:contextualSpacing/>
              <w:jc w:val="center"/>
              <w:rPr>
                <w:rFonts w:eastAsiaTheme="minorHAnsi"/>
                <w:sz w:val="28"/>
                <w:szCs w:val="28"/>
                <w:lang w:eastAsia="en-US"/>
              </w:rPr>
            </w:pPr>
          </w:p>
          <w:p w:rsidR="00FB3DF3" w:rsidRPr="00F0171F" w:rsidRDefault="00FB3DF3" w:rsidP="00F17F39">
            <w:pPr>
              <w:spacing w:after="200"/>
              <w:contextualSpacing/>
              <w:jc w:val="center"/>
              <w:rPr>
                <w:rFonts w:eastAsiaTheme="minorHAnsi"/>
                <w:sz w:val="28"/>
                <w:szCs w:val="28"/>
                <w:lang w:eastAsia="en-US"/>
              </w:rPr>
            </w:pPr>
          </w:p>
          <w:p w:rsidR="00FB3DF3" w:rsidRPr="00F0171F" w:rsidRDefault="00FB3DF3" w:rsidP="00F17F39">
            <w:pPr>
              <w:spacing w:after="200"/>
              <w:contextualSpacing/>
              <w:jc w:val="center"/>
              <w:rPr>
                <w:rFonts w:eastAsiaTheme="minorHAnsi"/>
                <w:sz w:val="28"/>
                <w:szCs w:val="28"/>
                <w:lang w:eastAsia="en-US"/>
              </w:rPr>
            </w:pPr>
          </w:p>
          <w:p w:rsidR="00FB3DF3" w:rsidRPr="00F0171F" w:rsidRDefault="00FB3DF3" w:rsidP="00F17F39">
            <w:pPr>
              <w:spacing w:after="200"/>
              <w:contextualSpacing/>
              <w:jc w:val="center"/>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tc>
        <w:tc>
          <w:tcPr>
            <w:tcW w:w="2341" w:type="dxa"/>
          </w:tcPr>
          <w:p w:rsidR="00FB3DF3" w:rsidRPr="00F0171F" w:rsidRDefault="00117AB0" w:rsidP="00F17F39">
            <w:pPr>
              <w:spacing w:after="200"/>
              <w:contextualSpacing/>
              <w:rPr>
                <w:rFonts w:eastAsiaTheme="minorHAnsi"/>
                <w:sz w:val="28"/>
                <w:szCs w:val="28"/>
                <w:lang w:eastAsia="en-US"/>
              </w:rPr>
            </w:pPr>
            <w:r w:rsidRPr="00F0171F">
              <w:rPr>
                <w:rFonts w:eastAsiaTheme="minorHAnsi"/>
                <w:sz w:val="28"/>
                <w:szCs w:val="28"/>
                <w:lang w:eastAsia="en-US"/>
              </w:rPr>
              <w:t>коммунальное обслуживание</w:t>
            </w: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jc w:val="center"/>
              <w:rPr>
                <w:rFonts w:eastAsiaTheme="minorHAnsi"/>
                <w:sz w:val="28"/>
                <w:szCs w:val="28"/>
                <w:lang w:eastAsia="en-US"/>
              </w:rPr>
            </w:pPr>
          </w:p>
        </w:tc>
        <w:tc>
          <w:tcPr>
            <w:tcW w:w="5103" w:type="dxa"/>
          </w:tcPr>
          <w:p w:rsidR="00FB3DF3" w:rsidRPr="00F0171F" w:rsidRDefault="00117AB0" w:rsidP="00F17F39">
            <w:pPr>
              <w:spacing w:after="200"/>
              <w:contextualSpacing/>
              <w:jc w:val="both"/>
              <w:rPr>
                <w:rFonts w:eastAsiaTheme="minorHAnsi"/>
                <w:sz w:val="28"/>
                <w:szCs w:val="28"/>
                <w:lang w:eastAsia="en-US"/>
              </w:rPr>
            </w:pPr>
            <w:r w:rsidRPr="00F0171F">
              <w:rPr>
                <w:rFonts w:eastAsiaTheme="minorHAnsi"/>
                <w:sz w:val="28"/>
                <w:szCs w:val="28"/>
                <w:lang w:eastAsia="en-US"/>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w:t>
            </w:r>
            <w:r w:rsidRPr="00F0171F">
              <w:rPr>
                <w:rFonts w:eastAsiaTheme="minorHAnsi"/>
                <w:sz w:val="28"/>
                <w:szCs w:val="28"/>
                <w:lang w:eastAsia="en-US"/>
              </w:rPr>
              <w:lastRenderedPageBreak/>
              <w:t>предназначенных для приема физических и юридических лиц в связи с предоставлением им коммунальных услуг)</w:t>
            </w:r>
          </w:p>
        </w:tc>
        <w:tc>
          <w:tcPr>
            <w:tcW w:w="709" w:type="dxa"/>
          </w:tcPr>
          <w:p w:rsidR="00FB3DF3" w:rsidRPr="00F0171F" w:rsidRDefault="00FB3DF3" w:rsidP="00F17F39">
            <w:pPr>
              <w:spacing w:after="200"/>
              <w:contextualSpacing/>
              <w:rPr>
                <w:rFonts w:eastAsiaTheme="minorHAnsi"/>
                <w:sz w:val="28"/>
                <w:szCs w:val="28"/>
                <w:lang w:eastAsia="en-US"/>
              </w:rPr>
            </w:pPr>
            <w:r w:rsidRPr="00F0171F">
              <w:rPr>
                <w:rFonts w:eastAsiaTheme="minorHAnsi"/>
                <w:sz w:val="28"/>
                <w:szCs w:val="28"/>
                <w:lang w:eastAsia="en-US"/>
              </w:rPr>
              <w:lastRenderedPageBreak/>
              <w:t>3.1</w:t>
            </w: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rPr>
                <w:rFonts w:eastAsiaTheme="minorHAnsi"/>
                <w:sz w:val="28"/>
                <w:szCs w:val="28"/>
                <w:lang w:eastAsia="en-US"/>
              </w:rPr>
            </w:pPr>
          </w:p>
          <w:p w:rsidR="00FB3DF3" w:rsidRPr="00F0171F" w:rsidRDefault="00FB3DF3" w:rsidP="00F17F39">
            <w:pPr>
              <w:spacing w:after="200"/>
              <w:contextualSpacing/>
              <w:jc w:val="center"/>
              <w:rPr>
                <w:rFonts w:eastAsiaTheme="minorHAnsi"/>
                <w:sz w:val="28"/>
                <w:szCs w:val="28"/>
                <w:lang w:eastAsia="en-US"/>
              </w:rPr>
            </w:pPr>
          </w:p>
        </w:tc>
        <w:tc>
          <w:tcPr>
            <w:tcW w:w="5699" w:type="dxa"/>
            <w:vMerge/>
          </w:tcPr>
          <w:p w:rsidR="00FB3DF3" w:rsidRPr="00F0171F" w:rsidRDefault="00FB3DF3" w:rsidP="00F17F39">
            <w:pPr>
              <w:spacing w:after="200"/>
              <w:contextualSpacing/>
              <w:rPr>
                <w:rFonts w:eastAsiaTheme="minorHAnsi"/>
                <w:sz w:val="28"/>
                <w:szCs w:val="28"/>
                <w:lang w:eastAsia="en-US"/>
              </w:rPr>
            </w:pPr>
          </w:p>
        </w:tc>
      </w:tr>
      <w:tr w:rsidR="00FB3DF3" w:rsidRPr="00F0171F" w:rsidTr="00F0171F">
        <w:trPr>
          <w:trHeight w:val="285"/>
        </w:trPr>
        <w:tc>
          <w:tcPr>
            <w:tcW w:w="636" w:type="dxa"/>
          </w:tcPr>
          <w:p w:rsidR="00FB3DF3" w:rsidRPr="00F0171F" w:rsidRDefault="00FB3DF3" w:rsidP="00F17F39">
            <w:pPr>
              <w:spacing w:after="200"/>
              <w:contextualSpacing/>
              <w:rPr>
                <w:rFonts w:eastAsiaTheme="minorHAnsi"/>
                <w:sz w:val="28"/>
                <w:szCs w:val="28"/>
                <w:lang w:eastAsia="en-US"/>
              </w:rPr>
            </w:pPr>
            <w:r w:rsidRPr="00F0171F">
              <w:rPr>
                <w:rFonts w:eastAsiaTheme="minorHAnsi"/>
                <w:sz w:val="28"/>
                <w:szCs w:val="28"/>
                <w:lang w:eastAsia="en-US"/>
              </w:rPr>
              <w:t>3</w:t>
            </w:r>
          </w:p>
        </w:tc>
        <w:tc>
          <w:tcPr>
            <w:tcW w:w="2341" w:type="dxa"/>
          </w:tcPr>
          <w:p w:rsidR="00FB3DF3" w:rsidRPr="00F0171F" w:rsidRDefault="00FB3DF3" w:rsidP="00F17F39">
            <w:pPr>
              <w:spacing w:after="200"/>
              <w:contextualSpacing/>
              <w:rPr>
                <w:rFonts w:eastAsiaTheme="minorHAnsi"/>
                <w:sz w:val="28"/>
                <w:szCs w:val="28"/>
                <w:lang w:eastAsia="en-US"/>
              </w:rPr>
            </w:pPr>
            <w:r w:rsidRPr="00F0171F">
              <w:rPr>
                <w:rFonts w:eastAsiaTheme="minorHAnsi"/>
                <w:sz w:val="28"/>
                <w:szCs w:val="28"/>
                <w:lang w:eastAsia="en-US"/>
              </w:rPr>
              <w:t>Обслуживание автотранспорта</w:t>
            </w:r>
          </w:p>
        </w:tc>
        <w:tc>
          <w:tcPr>
            <w:tcW w:w="5103" w:type="dxa"/>
          </w:tcPr>
          <w:p w:rsidR="00FB3DF3" w:rsidRPr="00F0171F" w:rsidRDefault="00FB3DF3" w:rsidP="00F17F39">
            <w:pPr>
              <w:spacing w:after="200"/>
              <w:contextualSpacing/>
              <w:jc w:val="both"/>
              <w:rPr>
                <w:rFonts w:eastAsiaTheme="minorHAnsi"/>
                <w:sz w:val="28"/>
                <w:szCs w:val="28"/>
                <w:lang w:eastAsia="en-US"/>
              </w:rPr>
            </w:pPr>
            <w:r w:rsidRPr="00F0171F">
              <w:rPr>
                <w:rFonts w:eastAsiaTheme="minorHAnsi"/>
                <w:sz w:val="28"/>
                <w:szCs w:val="28"/>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F0171F">
                <w:rPr>
                  <w:rFonts w:eastAsiaTheme="minorHAnsi"/>
                  <w:sz w:val="28"/>
                  <w:szCs w:val="28"/>
                  <w:lang w:eastAsia="en-US"/>
                </w:rPr>
                <w:t>коде 2.7.1</w:t>
              </w:r>
            </w:hyperlink>
          </w:p>
        </w:tc>
        <w:tc>
          <w:tcPr>
            <w:tcW w:w="709" w:type="dxa"/>
          </w:tcPr>
          <w:p w:rsidR="00FB3DF3" w:rsidRPr="00F0171F" w:rsidRDefault="00FB3DF3" w:rsidP="00F17F39">
            <w:pPr>
              <w:spacing w:after="200"/>
              <w:contextualSpacing/>
              <w:rPr>
                <w:rFonts w:eastAsiaTheme="minorHAnsi"/>
                <w:sz w:val="28"/>
                <w:szCs w:val="28"/>
                <w:lang w:eastAsia="en-US"/>
              </w:rPr>
            </w:pPr>
            <w:r w:rsidRPr="00F0171F">
              <w:rPr>
                <w:rFonts w:eastAsiaTheme="minorHAnsi"/>
                <w:sz w:val="28"/>
                <w:szCs w:val="28"/>
                <w:lang w:eastAsia="en-US"/>
              </w:rPr>
              <w:t>4.9</w:t>
            </w:r>
          </w:p>
        </w:tc>
        <w:tc>
          <w:tcPr>
            <w:tcW w:w="5699" w:type="dxa"/>
            <w:vMerge/>
          </w:tcPr>
          <w:p w:rsidR="00FB3DF3" w:rsidRPr="00F0171F" w:rsidRDefault="00FB3DF3" w:rsidP="00F17F39">
            <w:pPr>
              <w:spacing w:after="200"/>
              <w:contextualSpacing/>
              <w:rPr>
                <w:rFonts w:eastAsiaTheme="minorHAnsi"/>
                <w:sz w:val="28"/>
                <w:szCs w:val="28"/>
                <w:lang w:eastAsia="en-US"/>
              </w:rPr>
            </w:pPr>
          </w:p>
        </w:tc>
      </w:tr>
    </w:tbl>
    <w:p w:rsidR="00FB3DF3" w:rsidRPr="00385BC0" w:rsidRDefault="00FB3DF3" w:rsidP="00FB3DF3">
      <w:pPr>
        <w:widowControl w:val="0"/>
        <w:jc w:val="both"/>
        <w:rPr>
          <w:rFonts w:eastAsiaTheme="minorHAnsi"/>
          <w:iCs/>
          <w:color w:val="000000"/>
          <w:sz w:val="24"/>
          <w:szCs w:val="24"/>
          <w:lang w:eastAsia="en-US"/>
        </w:rPr>
      </w:pPr>
    </w:p>
    <w:p w:rsidR="00FB3DF3" w:rsidRPr="00D05618" w:rsidRDefault="00FB3DF3" w:rsidP="00D05618">
      <w:pPr>
        <w:widowControl w:val="0"/>
        <w:ind w:firstLine="708"/>
        <w:jc w:val="both"/>
        <w:rPr>
          <w:rFonts w:eastAsia="SimSun"/>
          <w:color w:val="000000"/>
          <w:sz w:val="28"/>
          <w:szCs w:val="28"/>
          <w:lang w:eastAsia="zh-CN"/>
        </w:rPr>
      </w:pPr>
      <w:r w:rsidRPr="00D05618">
        <w:rPr>
          <w:rFonts w:eastAsia="SimSun"/>
          <w:color w:val="000000"/>
          <w:sz w:val="28"/>
          <w:szCs w:val="28"/>
          <w:lang w:eastAsia="zh-CN"/>
        </w:rPr>
        <w:t>П</w:t>
      </w:r>
      <w:r w:rsidRPr="00D05618">
        <w:rPr>
          <w:rFonts w:eastAsiaTheme="minorHAnsi"/>
          <w:sz w:val="28"/>
          <w:szCs w:val="28"/>
          <w:lang w:eastAsia="en-US"/>
        </w:rPr>
        <w:t>–</w:t>
      </w:r>
      <w:r w:rsidRPr="00D05618">
        <w:rPr>
          <w:rFonts w:eastAsia="SimSun"/>
          <w:color w:val="000000"/>
          <w:sz w:val="28"/>
          <w:szCs w:val="28"/>
          <w:lang w:eastAsia="zh-CN"/>
        </w:rPr>
        <w:t xml:space="preserve">4. Зона предприятий, производств и объектов </w:t>
      </w:r>
      <w:r w:rsidRPr="00D05618">
        <w:rPr>
          <w:rFonts w:eastAsia="SimSun"/>
          <w:color w:val="000000"/>
          <w:sz w:val="28"/>
          <w:szCs w:val="28"/>
          <w:lang w:val="en-US" w:eastAsia="zh-CN"/>
        </w:rPr>
        <w:t>IV</w:t>
      </w:r>
      <w:r w:rsidRPr="00D05618">
        <w:rPr>
          <w:rFonts w:eastAsia="SimSun"/>
          <w:color w:val="000000"/>
          <w:sz w:val="28"/>
          <w:szCs w:val="28"/>
          <w:lang w:eastAsia="zh-CN"/>
        </w:rPr>
        <w:t xml:space="preserve"> класса опасности </w:t>
      </w:r>
      <w:proofErr w:type="spellStart"/>
      <w:r w:rsidRPr="00D05618">
        <w:rPr>
          <w:rFonts w:eastAsia="SimSun"/>
          <w:color w:val="000000"/>
          <w:sz w:val="28"/>
          <w:szCs w:val="28"/>
          <w:lang w:eastAsia="zh-CN"/>
        </w:rPr>
        <w:t>СЗЗ</w:t>
      </w:r>
      <w:proofErr w:type="spellEnd"/>
      <w:r w:rsidRPr="00D05618">
        <w:rPr>
          <w:rFonts w:eastAsia="SimSun"/>
          <w:color w:val="000000"/>
          <w:sz w:val="28"/>
          <w:szCs w:val="28"/>
          <w:lang w:eastAsia="zh-CN"/>
        </w:rPr>
        <w:t>-100 м.</w:t>
      </w:r>
    </w:p>
    <w:p w:rsidR="00FB3DF3" w:rsidRPr="00D05618" w:rsidRDefault="00FB3DF3" w:rsidP="00D05618">
      <w:pPr>
        <w:ind w:firstLine="708"/>
        <w:jc w:val="both"/>
        <w:rPr>
          <w:rFonts w:eastAsiaTheme="minorHAnsi"/>
          <w:iCs/>
          <w:sz w:val="28"/>
          <w:szCs w:val="28"/>
          <w:lang w:eastAsia="en-US"/>
        </w:rPr>
      </w:pPr>
      <w:r w:rsidRPr="00D05618">
        <w:rPr>
          <w:rFonts w:eastAsiaTheme="minorHAnsi"/>
          <w:iCs/>
          <w:sz w:val="28"/>
          <w:szCs w:val="28"/>
          <w:lang w:eastAsia="en-US"/>
        </w:rPr>
        <w:t xml:space="preserve">Зона П-4 выделена для обеспечения правовых условий формирования предприятий, производств и объектов не выше </w:t>
      </w:r>
      <w:proofErr w:type="spellStart"/>
      <w:r w:rsidRPr="00D05618">
        <w:rPr>
          <w:rFonts w:eastAsiaTheme="minorHAnsi"/>
          <w:iCs/>
          <w:sz w:val="28"/>
          <w:szCs w:val="28"/>
          <w:lang w:eastAsia="en-US"/>
        </w:rPr>
        <w:t>IV</w:t>
      </w:r>
      <w:proofErr w:type="spellEnd"/>
      <w:r w:rsidRPr="00D05618">
        <w:rPr>
          <w:rFonts w:eastAsiaTheme="minorHAnsi"/>
          <w:iCs/>
          <w:sz w:val="28"/>
          <w:szCs w:val="28"/>
          <w:lang w:eastAsia="en-US"/>
        </w:rPr>
        <w:t xml:space="preserve"> класса опасности, с низкими уровнями шума и загрязнения.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FB3DF3" w:rsidRPr="00385BC0" w:rsidRDefault="00FB3DF3" w:rsidP="00FB3DF3">
      <w:pPr>
        <w:jc w:val="both"/>
        <w:rPr>
          <w:rFonts w:eastAsiaTheme="minorHAnsi"/>
          <w:iCs/>
          <w:sz w:val="24"/>
          <w:szCs w:val="24"/>
          <w:lang w:eastAsia="en-US"/>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442"/>
        <w:gridCol w:w="4961"/>
        <w:gridCol w:w="713"/>
        <w:gridCol w:w="5666"/>
      </w:tblGrid>
      <w:tr w:rsidR="00D05618" w:rsidRPr="00D05618" w:rsidTr="00D05618">
        <w:trPr>
          <w:tblHeader/>
        </w:trPr>
        <w:tc>
          <w:tcPr>
            <w:tcW w:w="706" w:type="dxa"/>
          </w:tcPr>
          <w:p w:rsidR="00D05618" w:rsidRPr="00D05618" w:rsidRDefault="00D05618" w:rsidP="00F17F39">
            <w:pPr>
              <w:spacing w:after="200"/>
              <w:contextualSpacing/>
              <w:jc w:val="center"/>
              <w:rPr>
                <w:rFonts w:eastAsiaTheme="minorHAnsi"/>
                <w:sz w:val="28"/>
                <w:szCs w:val="28"/>
                <w:lang w:eastAsia="en-US"/>
              </w:rPr>
            </w:pPr>
            <w:r>
              <w:rPr>
                <w:rFonts w:eastAsiaTheme="minorHAnsi"/>
                <w:sz w:val="28"/>
                <w:szCs w:val="28"/>
                <w:lang w:eastAsia="en-US"/>
              </w:rPr>
              <w:t>1</w:t>
            </w:r>
          </w:p>
        </w:tc>
        <w:tc>
          <w:tcPr>
            <w:tcW w:w="2442" w:type="dxa"/>
          </w:tcPr>
          <w:p w:rsidR="00D05618" w:rsidRPr="00D05618" w:rsidRDefault="00D05618" w:rsidP="00F17F39">
            <w:pPr>
              <w:spacing w:after="200"/>
              <w:contextualSpacing/>
              <w:jc w:val="center"/>
              <w:rPr>
                <w:rFonts w:eastAsiaTheme="minorHAnsi"/>
                <w:sz w:val="28"/>
                <w:szCs w:val="28"/>
                <w:lang w:eastAsia="en-US"/>
              </w:rPr>
            </w:pPr>
            <w:r>
              <w:rPr>
                <w:rFonts w:eastAsiaTheme="minorHAnsi"/>
                <w:sz w:val="28"/>
                <w:szCs w:val="28"/>
                <w:lang w:eastAsia="en-US"/>
              </w:rPr>
              <w:t>2</w:t>
            </w:r>
          </w:p>
        </w:tc>
        <w:tc>
          <w:tcPr>
            <w:tcW w:w="4961" w:type="dxa"/>
          </w:tcPr>
          <w:p w:rsidR="00D05618" w:rsidRPr="00D05618" w:rsidRDefault="00D05618" w:rsidP="00F17F39">
            <w:pPr>
              <w:spacing w:after="200"/>
              <w:contextualSpacing/>
              <w:jc w:val="center"/>
              <w:rPr>
                <w:rFonts w:eastAsiaTheme="minorHAnsi"/>
                <w:sz w:val="28"/>
                <w:szCs w:val="28"/>
                <w:lang w:eastAsia="en-US"/>
              </w:rPr>
            </w:pPr>
            <w:r>
              <w:rPr>
                <w:rFonts w:eastAsiaTheme="minorHAnsi"/>
                <w:sz w:val="28"/>
                <w:szCs w:val="28"/>
                <w:lang w:eastAsia="en-US"/>
              </w:rPr>
              <w:t>3</w:t>
            </w:r>
          </w:p>
        </w:tc>
        <w:tc>
          <w:tcPr>
            <w:tcW w:w="713" w:type="dxa"/>
          </w:tcPr>
          <w:p w:rsidR="00D05618" w:rsidRPr="00D05618" w:rsidRDefault="00D05618" w:rsidP="00F17F39">
            <w:pPr>
              <w:spacing w:after="200"/>
              <w:contextualSpacing/>
              <w:jc w:val="center"/>
              <w:rPr>
                <w:rFonts w:eastAsiaTheme="minorHAnsi"/>
                <w:sz w:val="28"/>
                <w:szCs w:val="28"/>
                <w:lang w:eastAsia="en-US"/>
              </w:rPr>
            </w:pPr>
            <w:r>
              <w:rPr>
                <w:rFonts w:eastAsiaTheme="minorHAnsi"/>
                <w:sz w:val="28"/>
                <w:szCs w:val="28"/>
                <w:lang w:eastAsia="en-US"/>
              </w:rPr>
              <w:t>4</w:t>
            </w:r>
          </w:p>
        </w:tc>
        <w:tc>
          <w:tcPr>
            <w:tcW w:w="5666" w:type="dxa"/>
          </w:tcPr>
          <w:p w:rsidR="00D05618" w:rsidRPr="00D05618" w:rsidRDefault="00D05618" w:rsidP="00F17F39">
            <w:pPr>
              <w:spacing w:after="200"/>
              <w:contextualSpacing/>
              <w:jc w:val="center"/>
              <w:rPr>
                <w:rFonts w:eastAsiaTheme="minorHAnsi"/>
                <w:sz w:val="28"/>
                <w:szCs w:val="28"/>
                <w:lang w:eastAsia="en-US"/>
              </w:rPr>
            </w:pPr>
            <w:r>
              <w:rPr>
                <w:rFonts w:eastAsiaTheme="minorHAnsi"/>
                <w:sz w:val="28"/>
                <w:szCs w:val="28"/>
                <w:lang w:eastAsia="en-US"/>
              </w:rPr>
              <w:t>5</w:t>
            </w:r>
          </w:p>
        </w:tc>
      </w:tr>
      <w:tr w:rsidR="00FB3DF3" w:rsidRPr="00D05618" w:rsidTr="00D05618">
        <w:tc>
          <w:tcPr>
            <w:tcW w:w="706" w:type="dxa"/>
          </w:tcPr>
          <w:p w:rsidR="00FB3DF3" w:rsidRPr="00D05618" w:rsidRDefault="00D05618" w:rsidP="00F17F39">
            <w:pPr>
              <w:spacing w:after="200"/>
              <w:contextualSpacing/>
              <w:jc w:val="center"/>
              <w:rPr>
                <w:rFonts w:eastAsiaTheme="minorHAnsi"/>
                <w:sz w:val="28"/>
                <w:szCs w:val="28"/>
                <w:lang w:eastAsia="en-US"/>
              </w:rPr>
            </w:pPr>
            <w:r w:rsidRPr="00D05618">
              <w:rPr>
                <w:rFonts w:eastAsiaTheme="minorHAnsi"/>
                <w:sz w:val="28"/>
                <w:szCs w:val="28"/>
                <w:lang w:eastAsia="en-US"/>
              </w:rPr>
              <w:t>№</w:t>
            </w:r>
          </w:p>
          <w:p w:rsidR="00FB3DF3" w:rsidRPr="00D05618" w:rsidRDefault="00D05618" w:rsidP="00F17F39">
            <w:pPr>
              <w:spacing w:after="200"/>
              <w:contextualSpacing/>
              <w:jc w:val="center"/>
              <w:rPr>
                <w:rFonts w:eastAsiaTheme="minorHAnsi"/>
                <w:sz w:val="28"/>
                <w:szCs w:val="28"/>
                <w:lang w:eastAsia="en-US"/>
              </w:rPr>
            </w:pPr>
            <w:r w:rsidRPr="00D05618">
              <w:rPr>
                <w:rFonts w:eastAsiaTheme="minorHAnsi"/>
                <w:sz w:val="28"/>
                <w:szCs w:val="28"/>
                <w:lang w:eastAsia="en-US"/>
              </w:rPr>
              <w:t>п/п</w:t>
            </w:r>
          </w:p>
        </w:tc>
        <w:tc>
          <w:tcPr>
            <w:tcW w:w="2442" w:type="dxa"/>
          </w:tcPr>
          <w:p w:rsidR="00FB3DF3" w:rsidRPr="00D05618" w:rsidRDefault="00D05618" w:rsidP="00F17F39">
            <w:pPr>
              <w:spacing w:after="200"/>
              <w:contextualSpacing/>
              <w:jc w:val="center"/>
              <w:rPr>
                <w:rFonts w:eastAsiaTheme="minorHAnsi"/>
                <w:sz w:val="28"/>
                <w:szCs w:val="28"/>
                <w:lang w:eastAsia="en-US"/>
              </w:rPr>
            </w:pPr>
            <w:r w:rsidRPr="00D05618">
              <w:rPr>
                <w:rFonts w:eastAsiaTheme="minorHAnsi"/>
                <w:sz w:val="28"/>
                <w:szCs w:val="28"/>
                <w:lang w:eastAsia="en-US"/>
              </w:rPr>
              <w:t>Виды разрешенного использования земельных участков и объектов капитального строительства</w:t>
            </w:r>
          </w:p>
        </w:tc>
        <w:tc>
          <w:tcPr>
            <w:tcW w:w="4961" w:type="dxa"/>
          </w:tcPr>
          <w:p w:rsidR="00FB3DF3" w:rsidRPr="00D05618" w:rsidRDefault="00D05618" w:rsidP="00F17F39">
            <w:pPr>
              <w:spacing w:after="200"/>
              <w:contextualSpacing/>
              <w:jc w:val="center"/>
              <w:rPr>
                <w:rFonts w:eastAsiaTheme="minorHAnsi"/>
                <w:sz w:val="28"/>
                <w:szCs w:val="28"/>
                <w:lang w:eastAsia="en-US"/>
              </w:rPr>
            </w:pPr>
            <w:r w:rsidRPr="00D05618">
              <w:rPr>
                <w:rFonts w:eastAsiaTheme="minorHAnsi"/>
                <w:sz w:val="28"/>
                <w:szCs w:val="28"/>
                <w:lang w:eastAsia="en-US"/>
              </w:rPr>
              <w:t>Описание видов разрешенного использования земельных участков и объектов капитального строительства</w:t>
            </w: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tc>
        <w:tc>
          <w:tcPr>
            <w:tcW w:w="713" w:type="dxa"/>
          </w:tcPr>
          <w:p w:rsidR="00FB3DF3" w:rsidRPr="00D05618" w:rsidRDefault="00D05618" w:rsidP="00F17F39">
            <w:pPr>
              <w:spacing w:after="200"/>
              <w:contextualSpacing/>
              <w:jc w:val="center"/>
              <w:rPr>
                <w:rFonts w:eastAsiaTheme="minorHAnsi"/>
                <w:sz w:val="28"/>
                <w:szCs w:val="28"/>
                <w:lang w:eastAsia="en-US"/>
              </w:rPr>
            </w:pPr>
            <w:r w:rsidRPr="00D05618">
              <w:rPr>
                <w:rFonts w:eastAsiaTheme="minorHAnsi"/>
                <w:sz w:val="28"/>
                <w:szCs w:val="28"/>
                <w:lang w:eastAsia="en-US"/>
              </w:rPr>
              <w:t>Код</w:t>
            </w:r>
          </w:p>
        </w:tc>
        <w:tc>
          <w:tcPr>
            <w:tcW w:w="5666" w:type="dxa"/>
          </w:tcPr>
          <w:p w:rsidR="00FB3DF3" w:rsidRPr="00D05618" w:rsidRDefault="00D05618" w:rsidP="00F17F39">
            <w:pPr>
              <w:spacing w:after="200"/>
              <w:contextualSpacing/>
              <w:jc w:val="center"/>
              <w:rPr>
                <w:rFonts w:eastAsiaTheme="minorHAnsi"/>
                <w:sz w:val="28"/>
                <w:szCs w:val="28"/>
                <w:lang w:eastAsia="en-US"/>
              </w:rPr>
            </w:pPr>
            <w:r w:rsidRPr="00D05618">
              <w:rPr>
                <w:rFonts w:eastAsiaTheme="minorHAnsi"/>
                <w:sz w:val="28"/>
                <w:szCs w:val="28"/>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B3DF3" w:rsidRPr="00D05618" w:rsidTr="00D05618">
        <w:tc>
          <w:tcPr>
            <w:tcW w:w="706" w:type="dxa"/>
          </w:tcPr>
          <w:p w:rsidR="00FB3DF3" w:rsidRPr="00D05618" w:rsidRDefault="00D05618" w:rsidP="00F17F39">
            <w:pPr>
              <w:spacing w:after="200"/>
              <w:contextualSpacing/>
              <w:jc w:val="center"/>
              <w:rPr>
                <w:rFonts w:eastAsiaTheme="minorHAnsi"/>
                <w:sz w:val="28"/>
                <w:szCs w:val="28"/>
                <w:lang w:eastAsia="en-US"/>
              </w:rPr>
            </w:pPr>
            <w:r w:rsidRPr="00D05618">
              <w:rPr>
                <w:rFonts w:eastAsiaTheme="minorHAnsi"/>
                <w:sz w:val="28"/>
                <w:szCs w:val="28"/>
                <w:lang w:eastAsia="en-US"/>
              </w:rPr>
              <w:t>1</w:t>
            </w:r>
          </w:p>
        </w:tc>
        <w:tc>
          <w:tcPr>
            <w:tcW w:w="2442" w:type="dxa"/>
          </w:tcPr>
          <w:p w:rsidR="00FB3DF3" w:rsidRPr="00D05618" w:rsidRDefault="00D05618" w:rsidP="00F17F39">
            <w:pPr>
              <w:spacing w:after="200"/>
              <w:contextualSpacing/>
              <w:jc w:val="center"/>
              <w:rPr>
                <w:rFonts w:eastAsiaTheme="minorHAnsi"/>
                <w:sz w:val="28"/>
                <w:szCs w:val="28"/>
                <w:lang w:eastAsia="en-US"/>
              </w:rPr>
            </w:pPr>
            <w:r w:rsidRPr="00D05618">
              <w:rPr>
                <w:rFonts w:eastAsiaTheme="minorHAnsi"/>
                <w:sz w:val="28"/>
                <w:szCs w:val="28"/>
                <w:lang w:eastAsia="en-US"/>
              </w:rPr>
              <w:t>2</w:t>
            </w:r>
          </w:p>
        </w:tc>
        <w:tc>
          <w:tcPr>
            <w:tcW w:w="4961" w:type="dxa"/>
          </w:tcPr>
          <w:p w:rsidR="00FB3DF3" w:rsidRPr="00D05618" w:rsidRDefault="00D05618" w:rsidP="00F17F39">
            <w:pPr>
              <w:spacing w:after="200"/>
              <w:contextualSpacing/>
              <w:jc w:val="center"/>
              <w:rPr>
                <w:rFonts w:eastAsiaTheme="minorHAnsi"/>
                <w:sz w:val="28"/>
                <w:szCs w:val="28"/>
                <w:lang w:eastAsia="en-US"/>
              </w:rPr>
            </w:pPr>
            <w:r w:rsidRPr="00D05618">
              <w:rPr>
                <w:rFonts w:eastAsiaTheme="minorHAnsi"/>
                <w:sz w:val="28"/>
                <w:szCs w:val="28"/>
                <w:lang w:eastAsia="en-US"/>
              </w:rPr>
              <w:t>3</w:t>
            </w:r>
          </w:p>
        </w:tc>
        <w:tc>
          <w:tcPr>
            <w:tcW w:w="713" w:type="dxa"/>
          </w:tcPr>
          <w:p w:rsidR="00FB3DF3" w:rsidRPr="00D05618" w:rsidRDefault="00D05618" w:rsidP="00F17F39">
            <w:pPr>
              <w:spacing w:after="200"/>
              <w:contextualSpacing/>
              <w:jc w:val="center"/>
              <w:rPr>
                <w:rFonts w:eastAsiaTheme="minorHAnsi"/>
                <w:sz w:val="28"/>
                <w:szCs w:val="28"/>
                <w:lang w:eastAsia="en-US"/>
              </w:rPr>
            </w:pPr>
            <w:r w:rsidRPr="00D05618">
              <w:rPr>
                <w:rFonts w:eastAsiaTheme="minorHAnsi"/>
                <w:sz w:val="28"/>
                <w:szCs w:val="28"/>
                <w:lang w:eastAsia="en-US"/>
              </w:rPr>
              <w:t>4</w:t>
            </w:r>
          </w:p>
        </w:tc>
        <w:tc>
          <w:tcPr>
            <w:tcW w:w="5666" w:type="dxa"/>
          </w:tcPr>
          <w:p w:rsidR="00FB3DF3" w:rsidRPr="00D05618" w:rsidRDefault="00D05618" w:rsidP="00F17F39">
            <w:pPr>
              <w:spacing w:after="200"/>
              <w:contextualSpacing/>
              <w:jc w:val="center"/>
              <w:rPr>
                <w:rFonts w:eastAsiaTheme="minorHAnsi"/>
                <w:sz w:val="28"/>
                <w:szCs w:val="28"/>
                <w:lang w:eastAsia="en-US"/>
              </w:rPr>
            </w:pPr>
            <w:r w:rsidRPr="00D05618">
              <w:rPr>
                <w:rFonts w:eastAsiaTheme="minorHAnsi"/>
                <w:sz w:val="28"/>
                <w:szCs w:val="28"/>
                <w:lang w:eastAsia="en-US"/>
              </w:rPr>
              <w:t>5</w:t>
            </w:r>
          </w:p>
        </w:tc>
      </w:tr>
      <w:tr w:rsidR="00FB3DF3" w:rsidRPr="00D05618" w:rsidTr="00D05618">
        <w:tc>
          <w:tcPr>
            <w:tcW w:w="14488" w:type="dxa"/>
            <w:gridSpan w:val="5"/>
          </w:tcPr>
          <w:p w:rsidR="00FB3DF3" w:rsidRPr="00D05618" w:rsidRDefault="00D05618" w:rsidP="00F17F39">
            <w:pPr>
              <w:spacing w:after="200"/>
              <w:contextualSpacing/>
              <w:jc w:val="center"/>
              <w:rPr>
                <w:rFonts w:eastAsiaTheme="minorHAnsi"/>
                <w:b/>
                <w:sz w:val="28"/>
                <w:szCs w:val="28"/>
                <w:lang w:eastAsia="en-US"/>
              </w:rPr>
            </w:pPr>
            <w:r w:rsidRPr="00D05618">
              <w:rPr>
                <w:rFonts w:eastAsiaTheme="minorHAnsi"/>
                <w:b/>
                <w:sz w:val="28"/>
                <w:szCs w:val="28"/>
                <w:lang w:eastAsia="en-US"/>
              </w:rPr>
              <w:t>основные виды разрешенного использования</w:t>
            </w:r>
          </w:p>
        </w:tc>
      </w:tr>
      <w:tr w:rsidR="00FB3DF3" w:rsidRPr="00D05618" w:rsidTr="00D05618">
        <w:trPr>
          <w:trHeight w:val="419"/>
        </w:trPr>
        <w:tc>
          <w:tcPr>
            <w:tcW w:w="706" w:type="dxa"/>
          </w:tcPr>
          <w:p w:rsidR="00FB3DF3" w:rsidRPr="00D05618" w:rsidRDefault="00D05618" w:rsidP="00F17F39">
            <w:pPr>
              <w:spacing w:after="200"/>
              <w:contextualSpacing/>
              <w:rPr>
                <w:rFonts w:eastAsiaTheme="minorHAnsi"/>
                <w:sz w:val="28"/>
                <w:szCs w:val="28"/>
                <w:lang w:eastAsia="en-US"/>
              </w:rPr>
            </w:pPr>
            <w:r w:rsidRPr="00D05618">
              <w:rPr>
                <w:rFonts w:eastAsiaTheme="minorHAnsi"/>
                <w:sz w:val="28"/>
                <w:szCs w:val="28"/>
                <w:lang w:eastAsia="en-US"/>
              </w:rPr>
              <w:t>1</w:t>
            </w: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tc>
        <w:tc>
          <w:tcPr>
            <w:tcW w:w="2442" w:type="dxa"/>
          </w:tcPr>
          <w:p w:rsidR="00FB3DF3" w:rsidRPr="00D05618" w:rsidRDefault="00D05618" w:rsidP="00F17F39">
            <w:pPr>
              <w:spacing w:after="200"/>
              <w:contextualSpacing/>
              <w:rPr>
                <w:rFonts w:eastAsiaTheme="minorHAnsi"/>
                <w:sz w:val="28"/>
                <w:szCs w:val="28"/>
                <w:lang w:eastAsia="en-US"/>
              </w:rPr>
            </w:pPr>
            <w:r w:rsidRPr="00D05618">
              <w:rPr>
                <w:rFonts w:eastAsiaTheme="minorHAnsi"/>
                <w:sz w:val="28"/>
                <w:szCs w:val="28"/>
                <w:lang w:eastAsia="en-US"/>
              </w:rPr>
              <w:t>производственная деятельность</w:t>
            </w:r>
          </w:p>
        </w:tc>
        <w:tc>
          <w:tcPr>
            <w:tcW w:w="4961" w:type="dxa"/>
          </w:tcPr>
          <w:p w:rsidR="00FB3DF3" w:rsidRPr="00D05618" w:rsidRDefault="00D05618" w:rsidP="00F17F39">
            <w:pPr>
              <w:spacing w:after="200"/>
              <w:contextualSpacing/>
              <w:jc w:val="both"/>
              <w:rPr>
                <w:rFonts w:eastAsiaTheme="minorHAnsi"/>
                <w:sz w:val="28"/>
                <w:szCs w:val="28"/>
                <w:lang w:eastAsia="en-US"/>
              </w:rPr>
            </w:pPr>
            <w:r w:rsidRPr="00D05618">
              <w:rPr>
                <w:rFonts w:eastAsiaTheme="minorHAnsi"/>
                <w:sz w:val="28"/>
                <w:szCs w:val="28"/>
                <w:lang w:eastAsia="en-US"/>
              </w:rPr>
              <w:t>размещение объектов капитального строительства в целях добычи недр, их переработки, изготовления вещей промышленным способом</w:t>
            </w:r>
          </w:p>
        </w:tc>
        <w:tc>
          <w:tcPr>
            <w:tcW w:w="713" w:type="dxa"/>
          </w:tcPr>
          <w:p w:rsidR="00FB3DF3" w:rsidRPr="00D05618" w:rsidRDefault="00D05618" w:rsidP="00F17F39">
            <w:pPr>
              <w:spacing w:after="200"/>
              <w:contextualSpacing/>
              <w:rPr>
                <w:rFonts w:eastAsiaTheme="minorHAnsi"/>
                <w:sz w:val="28"/>
                <w:szCs w:val="28"/>
                <w:lang w:eastAsia="en-US"/>
              </w:rPr>
            </w:pPr>
            <w:r w:rsidRPr="00D05618">
              <w:rPr>
                <w:rFonts w:eastAsiaTheme="minorHAnsi"/>
                <w:sz w:val="28"/>
                <w:szCs w:val="28"/>
                <w:lang w:eastAsia="en-US"/>
              </w:rPr>
              <w:t>6.0</w:t>
            </w: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tc>
        <w:tc>
          <w:tcPr>
            <w:tcW w:w="5666" w:type="dxa"/>
            <w:vMerge w:val="restart"/>
          </w:tcPr>
          <w:p w:rsidR="00FB3DF3" w:rsidRPr="00D05618" w:rsidRDefault="00D05618" w:rsidP="00F17F39">
            <w:pPr>
              <w:widowControl w:val="0"/>
              <w:spacing w:after="200"/>
              <w:ind w:firstLine="31"/>
              <w:contextualSpacing/>
              <w:jc w:val="both"/>
              <w:rPr>
                <w:rFonts w:eastAsiaTheme="minorHAnsi"/>
                <w:sz w:val="28"/>
                <w:szCs w:val="28"/>
                <w:lang w:eastAsia="en-US"/>
              </w:rPr>
            </w:pPr>
            <w:r w:rsidRPr="00D05618">
              <w:rPr>
                <w:rFonts w:eastAsiaTheme="minorHAnsi"/>
                <w:sz w:val="28"/>
                <w:szCs w:val="28"/>
                <w:lang w:eastAsia="en-US"/>
              </w:rPr>
              <w:t>минимальная /максимальная площадь земельного участка- 50/250000 кв. м.</w:t>
            </w:r>
            <w:r>
              <w:rPr>
                <w:rFonts w:eastAsiaTheme="minorHAnsi"/>
                <w:sz w:val="28"/>
                <w:szCs w:val="28"/>
                <w:lang w:eastAsia="en-US"/>
              </w:rPr>
              <w:t>;</w:t>
            </w:r>
          </w:p>
          <w:p w:rsidR="00FB3DF3" w:rsidRPr="00D05618" w:rsidRDefault="00D05618" w:rsidP="00F17F39">
            <w:pPr>
              <w:widowControl w:val="0"/>
              <w:spacing w:after="200"/>
              <w:ind w:firstLine="31"/>
              <w:contextualSpacing/>
              <w:jc w:val="both"/>
              <w:rPr>
                <w:rFonts w:eastAsiaTheme="minorHAnsi"/>
                <w:sz w:val="28"/>
                <w:szCs w:val="28"/>
                <w:lang w:eastAsia="en-US"/>
              </w:rPr>
            </w:pPr>
            <w:r w:rsidRPr="00D05618">
              <w:rPr>
                <w:rFonts w:eastAsiaTheme="minorHAnsi"/>
                <w:sz w:val="28"/>
                <w:szCs w:val="28"/>
                <w:lang w:eastAsia="en-US"/>
              </w:rPr>
              <w:t>максималь</w:t>
            </w:r>
            <w:r>
              <w:rPr>
                <w:rFonts w:eastAsiaTheme="minorHAnsi"/>
                <w:sz w:val="28"/>
                <w:szCs w:val="28"/>
                <w:lang w:eastAsia="en-US"/>
              </w:rPr>
              <w:t>ное количество этажей зданий –2;</w:t>
            </w:r>
          </w:p>
          <w:p w:rsidR="00FB3DF3" w:rsidRPr="00D05618" w:rsidRDefault="00D05618" w:rsidP="00F17F39">
            <w:pPr>
              <w:widowControl w:val="0"/>
              <w:spacing w:after="200"/>
              <w:ind w:firstLine="31"/>
              <w:contextualSpacing/>
              <w:jc w:val="both"/>
              <w:rPr>
                <w:rFonts w:eastAsiaTheme="minorHAnsi"/>
                <w:sz w:val="28"/>
                <w:szCs w:val="28"/>
                <w:lang w:eastAsia="en-US"/>
              </w:rPr>
            </w:pPr>
            <w:r w:rsidRPr="00D05618">
              <w:rPr>
                <w:rFonts w:eastAsiaTheme="minorHAnsi"/>
                <w:sz w:val="28"/>
                <w:szCs w:val="28"/>
                <w:lang w:eastAsia="en-US"/>
              </w:rPr>
              <w:t>м</w:t>
            </w:r>
            <w:r>
              <w:rPr>
                <w:rFonts w:eastAsiaTheme="minorHAnsi"/>
                <w:sz w:val="28"/>
                <w:szCs w:val="28"/>
                <w:lang w:eastAsia="en-US"/>
              </w:rPr>
              <w:t>аксимальная высота этажа – 6 м.;</w:t>
            </w:r>
          </w:p>
          <w:p w:rsidR="00FB3DF3" w:rsidRPr="00D05618" w:rsidRDefault="00D05618" w:rsidP="00F17F39">
            <w:pPr>
              <w:widowControl w:val="0"/>
              <w:spacing w:after="200"/>
              <w:ind w:firstLine="31"/>
              <w:contextualSpacing/>
              <w:jc w:val="both"/>
              <w:rPr>
                <w:rFonts w:eastAsiaTheme="minorHAnsi"/>
                <w:sz w:val="28"/>
                <w:szCs w:val="28"/>
                <w:lang w:eastAsia="en-US"/>
              </w:rPr>
            </w:pPr>
            <w:r w:rsidRPr="00D05618">
              <w:rPr>
                <w:rFonts w:eastAsiaTheme="minorHAnsi"/>
                <w:sz w:val="28"/>
                <w:szCs w:val="28"/>
                <w:lang w:eastAsia="en-US"/>
              </w:rPr>
              <w:lastRenderedPageBreak/>
              <w:t>максимальная высота здания - 15 м.</w:t>
            </w:r>
            <w:r>
              <w:rPr>
                <w:rFonts w:eastAsiaTheme="minorHAnsi"/>
                <w:sz w:val="28"/>
                <w:szCs w:val="28"/>
                <w:lang w:eastAsia="en-US"/>
              </w:rPr>
              <w:t>;</w:t>
            </w:r>
          </w:p>
          <w:p w:rsidR="00FB3DF3" w:rsidRPr="00D05618" w:rsidRDefault="00D05618" w:rsidP="00F17F39">
            <w:pPr>
              <w:widowControl w:val="0"/>
              <w:spacing w:after="200"/>
              <w:ind w:firstLine="31"/>
              <w:contextualSpacing/>
              <w:jc w:val="both"/>
              <w:rPr>
                <w:rFonts w:eastAsiaTheme="minorHAnsi"/>
                <w:sz w:val="28"/>
                <w:szCs w:val="28"/>
                <w:lang w:eastAsia="en-US"/>
              </w:rPr>
            </w:pPr>
            <w:r w:rsidRPr="00D05618">
              <w:rPr>
                <w:rFonts w:eastAsiaTheme="minorHAnsi"/>
                <w:sz w:val="28"/>
                <w:szCs w:val="28"/>
                <w:lang w:eastAsia="en-US"/>
              </w:rPr>
              <w:t xml:space="preserve">минимальный отступ зданий, строений и сооружений от красной линии улиц, </w:t>
            </w:r>
            <w:proofErr w:type="spellStart"/>
            <w:r w:rsidRPr="00D05618">
              <w:rPr>
                <w:rFonts w:eastAsiaTheme="minorHAnsi"/>
                <w:sz w:val="28"/>
                <w:szCs w:val="28"/>
                <w:lang w:eastAsia="en-US"/>
              </w:rPr>
              <w:t>проез</w:t>
            </w:r>
            <w:proofErr w:type="spellEnd"/>
            <w:r>
              <w:rPr>
                <w:rFonts w:eastAsiaTheme="minorHAnsi"/>
                <w:sz w:val="28"/>
                <w:szCs w:val="28"/>
                <w:lang w:eastAsia="en-US"/>
              </w:rPr>
              <w:t xml:space="preserve">-       </w:t>
            </w:r>
            <w:proofErr w:type="spellStart"/>
            <w:r w:rsidRPr="00D05618">
              <w:rPr>
                <w:rFonts w:eastAsiaTheme="minorHAnsi"/>
                <w:sz w:val="28"/>
                <w:szCs w:val="28"/>
                <w:lang w:eastAsia="en-US"/>
              </w:rPr>
              <w:t>дов</w:t>
            </w:r>
            <w:proofErr w:type="spellEnd"/>
            <w:r w:rsidRPr="00D05618">
              <w:rPr>
                <w:rFonts w:eastAsiaTheme="minorHAnsi"/>
                <w:sz w:val="28"/>
                <w:szCs w:val="28"/>
                <w:lang w:eastAsia="en-US"/>
              </w:rPr>
              <w:t xml:space="preserve"> - 6 м;</w:t>
            </w:r>
          </w:p>
          <w:p w:rsidR="00FB3DF3" w:rsidRPr="00D05618" w:rsidRDefault="00D05618" w:rsidP="00F17F39">
            <w:pPr>
              <w:widowControl w:val="0"/>
              <w:spacing w:after="200"/>
              <w:ind w:firstLine="31"/>
              <w:contextualSpacing/>
              <w:jc w:val="both"/>
              <w:rPr>
                <w:rFonts w:eastAsiaTheme="minorHAnsi"/>
                <w:sz w:val="28"/>
                <w:szCs w:val="28"/>
                <w:lang w:eastAsia="en-US"/>
              </w:rPr>
            </w:pPr>
            <w:r w:rsidRPr="00D05618">
              <w:rPr>
                <w:rFonts w:eastAsiaTheme="minorHAnsi"/>
                <w:sz w:val="28"/>
                <w:szCs w:val="28"/>
                <w:lang w:eastAsia="en-US"/>
              </w:rPr>
              <w:t>минимальный отступ от границ смежных земельных участков – 3 м, с учетом требований технических регламентов;</w:t>
            </w:r>
          </w:p>
          <w:p w:rsidR="00FB3DF3" w:rsidRPr="00D05618" w:rsidRDefault="00D05618" w:rsidP="00F17F39">
            <w:pPr>
              <w:widowControl w:val="0"/>
              <w:spacing w:after="200"/>
              <w:ind w:firstLine="31"/>
              <w:contextualSpacing/>
              <w:jc w:val="both"/>
              <w:rPr>
                <w:rFonts w:eastAsiaTheme="minorHAnsi"/>
                <w:sz w:val="28"/>
                <w:szCs w:val="28"/>
                <w:lang w:eastAsia="en-US"/>
              </w:rPr>
            </w:pPr>
            <w:r w:rsidRPr="00D05618">
              <w:rPr>
                <w:rFonts w:eastAsiaTheme="minorHAnsi"/>
                <w:sz w:val="28"/>
                <w:szCs w:val="28"/>
                <w:lang w:eastAsia="en-US"/>
              </w:rPr>
              <w:t>максимальный процент застройки в границах земельного участка – 50 %</w:t>
            </w:r>
            <w:r>
              <w:rPr>
                <w:rFonts w:eastAsiaTheme="minorHAnsi"/>
                <w:sz w:val="28"/>
                <w:szCs w:val="28"/>
                <w:lang w:eastAsia="en-US"/>
              </w:rPr>
              <w:t>;</w:t>
            </w:r>
          </w:p>
          <w:p w:rsidR="00FB3DF3" w:rsidRDefault="00D05618" w:rsidP="00F17F39">
            <w:pPr>
              <w:widowControl w:val="0"/>
              <w:spacing w:after="200"/>
              <w:ind w:firstLine="31"/>
              <w:contextualSpacing/>
              <w:jc w:val="both"/>
              <w:rPr>
                <w:rFonts w:eastAsiaTheme="minorHAnsi"/>
                <w:sz w:val="28"/>
                <w:szCs w:val="28"/>
                <w:lang w:eastAsia="en-US"/>
              </w:rPr>
            </w:pPr>
            <w:r w:rsidRPr="00D05618">
              <w:rPr>
                <w:rFonts w:eastAsiaTheme="minorHAnsi"/>
                <w:sz w:val="28"/>
                <w:szCs w:val="28"/>
                <w:lang w:eastAsia="en-US"/>
              </w:rPr>
              <w:t xml:space="preserve">предельные параметры разрешенного строительства, реконструкции должны соответствовать требованиям </w:t>
            </w:r>
            <w:proofErr w:type="spellStart"/>
            <w:r w:rsidRPr="00D05618">
              <w:rPr>
                <w:rFonts w:eastAsiaTheme="minorHAnsi"/>
                <w:sz w:val="28"/>
                <w:szCs w:val="28"/>
                <w:lang w:eastAsia="en-US"/>
              </w:rPr>
              <w:t>сп</w:t>
            </w:r>
            <w:proofErr w:type="spellEnd"/>
            <w:r w:rsidRPr="00D05618">
              <w:rPr>
                <w:rFonts w:eastAsiaTheme="minorHAnsi"/>
                <w:sz w:val="28"/>
                <w:szCs w:val="28"/>
                <w:lang w:eastAsia="en-US"/>
              </w:rPr>
              <w:t xml:space="preserve"> 18.13330.2011 «генеральные планы промышленных предприятий», </w:t>
            </w:r>
            <w:proofErr w:type="spellStart"/>
            <w:r w:rsidRPr="00D05618">
              <w:rPr>
                <w:rFonts w:eastAsiaTheme="minorHAnsi"/>
                <w:sz w:val="28"/>
                <w:szCs w:val="28"/>
                <w:lang w:eastAsia="en-US"/>
              </w:rPr>
              <w:t>сп</w:t>
            </w:r>
            <w:proofErr w:type="spellEnd"/>
            <w:r w:rsidRPr="00D05618">
              <w:rPr>
                <w:rFonts w:eastAsiaTheme="minorHAnsi"/>
                <w:sz w:val="28"/>
                <w:szCs w:val="28"/>
                <w:lang w:eastAsia="en-US"/>
              </w:rPr>
              <w:t xml:space="preserve"> 19.13330.2011 «генеральные планы сельскохозяйственных предприятий», технических регламентов, других нормативных докуме</w:t>
            </w:r>
            <w:r>
              <w:rPr>
                <w:rFonts w:eastAsiaTheme="minorHAnsi"/>
                <w:sz w:val="28"/>
                <w:szCs w:val="28"/>
                <w:lang w:eastAsia="en-US"/>
              </w:rPr>
              <w:t>нтов, действующих на территории Российской Федерации;</w:t>
            </w:r>
          </w:p>
          <w:p w:rsidR="00D05618" w:rsidRPr="003E7762" w:rsidRDefault="00D05618" w:rsidP="00D05618">
            <w:pPr>
              <w:spacing w:after="200"/>
              <w:contextualSpacing/>
              <w:jc w:val="both"/>
              <w:rPr>
                <w:rFonts w:eastAsiaTheme="minorHAnsi"/>
                <w:sz w:val="28"/>
                <w:szCs w:val="28"/>
                <w:lang w:eastAsia="en-US"/>
              </w:rPr>
            </w:pPr>
            <w:r>
              <w:rPr>
                <w:rFonts w:eastAsiaTheme="minorHAnsi"/>
                <w:sz w:val="28"/>
                <w:szCs w:val="28"/>
                <w:lang w:eastAsia="en-US"/>
              </w:rPr>
              <w:t>процент застройки подземной части не регламентируется;</w:t>
            </w:r>
          </w:p>
          <w:p w:rsidR="00FB3DF3" w:rsidRPr="00D05618" w:rsidRDefault="00D05618" w:rsidP="00F17F39">
            <w:pPr>
              <w:spacing w:after="200"/>
              <w:contextualSpacing/>
              <w:jc w:val="both"/>
              <w:rPr>
                <w:rFonts w:eastAsiaTheme="minorHAnsi"/>
                <w:sz w:val="28"/>
                <w:szCs w:val="28"/>
                <w:lang w:eastAsia="en-US"/>
              </w:rPr>
            </w:pPr>
            <w:r w:rsidRPr="00D05618">
              <w:rPr>
                <w:rFonts w:eastAsiaTheme="minorHAnsi"/>
                <w:sz w:val="28"/>
                <w:szCs w:val="28"/>
                <w:lang w:eastAsia="en-US"/>
              </w:rPr>
              <w:t>санитарно-защитная зона для предприятий I</w:t>
            </w:r>
            <w:r w:rsidRPr="00D05618">
              <w:rPr>
                <w:rFonts w:eastAsiaTheme="minorHAnsi"/>
                <w:sz w:val="28"/>
                <w:szCs w:val="28"/>
                <w:lang w:val="en-US" w:eastAsia="en-US"/>
              </w:rPr>
              <w:t>V</w:t>
            </w:r>
            <w:r w:rsidRPr="00D05618">
              <w:rPr>
                <w:rFonts w:eastAsiaTheme="minorHAnsi"/>
                <w:sz w:val="28"/>
                <w:szCs w:val="28"/>
                <w:lang w:eastAsia="en-US"/>
              </w:rPr>
              <w:t xml:space="preserve"> класса должна быть ма</w:t>
            </w:r>
            <w:r>
              <w:rPr>
                <w:rFonts w:eastAsiaTheme="minorHAnsi"/>
                <w:sz w:val="28"/>
                <w:szCs w:val="28"/>
                <w:lang w:eastAsia="en-US"/>
              </w:rPr>
              <w:t>ксимально озеленена не менее 60%</w:t>
            </w:r>
            <w:r w:rsidRPr="00D05618">
              <w:rPr>
                <w:rFonts w:eastAsiaTheme="minorHAnsi"/>
                <w:sz w:val="28"/>
                <w:szCs w:val="28"/>
                <w:lang w:eastAsia="en-US"/>
              </w:rPr>
              <w:t xml:space="preserve"> площади.</w:t>
            </w:r>
          </w:p>
          <w:p w:rsidR="00FB3DF3" w:rsidRPr="00D05618" w:rsidRDefault="00FB3DF3" w:rsidP="00F17F39">
            <w:pPr>
              <w:spacing w:after="200"/>
              <w:contextualSpacing/>
              <w:jc w:val="both"/>
              <w:rPr>
                <w:rFonts w:eastAsiaTheme="minorHAnsi"/>
                <w:sz w:val="28"/>
                <w:szCs w:val="28"/>
                <w:lang w:eastAsia="en-US"/>
              </w:rPr>
            </w:pPr>
          </w:p>
          <w:p w:rsidR="00FB3DF3" w:rsidRPr="00D05618" w:rsidRDefault="00FB3DF3" w:rsidP="00F17F39">
            <w:pPr>
              <w:spacing w:after="200"/>
              <w:contextualSpacing/>
              <w:jc w:val="both"/>
              <w:rPr>
                <w:rFonts w:eastAsiaTheme="minorHAnsi"/>
                <w:sz w:val="28"/>
                <w:szCs w:val="28"/>
                <w:lang w:eastAsia="en-US"/>
              </w:rPr>
            </w:pPr>
          </w:p>
          <w:p w:rsidR="00FB3DF3" w:rsidRPr="00D05618" w:rsidRDefault="00FB3DF3" w:rsidP="00F17F39">
            <w:pPr>
              <w:spacing w:after="200"/>
              <w:contextualSpacing/>
              <w:jc w:val="both"/>
              <w:rPr>
                <w:rFonts w:eastAsiaTheme="minorHAnsi"/>
                <w:sz w:val="28"/>
                <w:szCs w:val="28"/>
                <w:lang w:eastAsia="en-US"/>
              </w:rPr>
            </w:pPr>
          </w:p>
          <w:p w:rsidR="00FB3DF3" w:rsidRPr="00D05618" w:rsidRDefault="00FB3DF3" w:rsidP="00F17F39">
            <w:pPr>
              <w:spacing w:after="200"/>
              <w:contextualSpacing/>
              <w:jc w:val="both"/>
              <w:rPr>
                <w:rFonts w:eastAsiaTheme="minorHAnsi"/>
                <w:sz w:val="28"/>
                <w:szCs w:val="28"/>
                <w:lang w:eastAsia="en-US"/>
              </w:rPr>
            </w:pPr>
          </w:p>
          <w:p w:rsidR="00FB3DF3" w:rsidRPr="00D05618" w:rsidRDefault="00FB3DF3" w:rsidP="00F17F39">
            <w:pPr>
              <w:spacing w:after="200"/>
              <w:contextualSpacing/>
              <w:jc w:val="both"/>
              <w:rPr>
                <w:rFonts w:eastAsiaTheme="minorHAnsi"/>
                <w:sz w:val="28"/>
                <w:szCs w:val="28"/>
                <w:lang w:eastAsia="en-US"/>
              </w:rPr>
            </w:pPr>
          </w:p>
          <w:p w:rsidR="00FB3DF3" w:rsidRPr="00D05618" w:rsidRDefault="00FB3DF3" w:rsidP="00F17F39">
            <w:pPr>
              <w:spacing w:after="200"/>
              <w:contextualSpacing/>
              <w:jc w:val="both"/>
              <w:rPr>
                <w:rFonts w:eastAsiaTheme="minorHAnsi"/>
                <w:sz w:val="28"/>
                <w:szCs w:val="28"/>
                <w:lang w:eastAsia="en-US"/>
              </w:rPr>
            </w:pPr>
          </w:p>
          <w:p w:rsidR="00FB3DF3" w:rsidRPr="00D05618" w:rsidRDefault="00FB3DF3" w:rsidP="00F17F39">
            <w:pPr>
              <w:spacing w:after="200"/>
              <w:contextualSpacing/>
              <w:jc w:val="both"/>
              <w:rPr>
                <w:rFonts w:eastAsiaTheme="minorHAnsi"/>
                <w:sz w:val="28"/>
                <w:szCs w:val="28"/>
                <w:lang w:eastAsia="en-US"/>
              </w:rPr>
            </w:pPr>
          </w:p>
          <w:p w:rsidR="00FB3DF3" w:rsidRPr="00D05618" w:rsidRDefault="00FB3DF3" w:rsidP="00F17F39">
            <w:pPr>
              <w:spacing w:after="200"/>
              <w:contextualSpacing/>
              <w:jc w:val="both"/>
              <w:rPr>
                <w:rFonts w:eastAsiaTheme="minorHAnsi"/>
                <w:sz w:val="28"/>
                <w:szCs w:val="28"/>
                <w:lang w:eastAsia="en-US"/>
              </w:rPr>
            </w:pPr>
          </w:p>
          <w:p w:rsidR="00FB3DF3" w:rsidRPr="00D05618" w:rsidRDefault="00FB3DF3" w:rsidP="00F17F39">
            <w:pPr>
              <w:spacing w:after="200"/>
              <w:contextualSpacing/>
              <w:jc w:val="both"/>
              <w:rPr>
                <w:rFonts w:eastAsiaTheme="minorHAnsi"/>
                <w:sz w:val="28"/>
                <w:szCs w:val="28"/>
                <w:lang w:eastAsia="en-US"/>
              </w:rPr>
            </w:pPr>
          </w:p>
          <w:p w:rsidR="00FB3DF3" w:rsidRPr="00D05618" w:rsidRDefault="00FB3DF3" w:rsidP="00F17F39">
            <w:pPr>
              <w:spacing w:after="200"/>
              <w:contextualSpacing/>
              <w:jc w:val="both"/>
              <w:rPr>
                <w:rFonts w:eastAsiaTheme="minorHAnsi"/>
                <w:sz w:val="28"/>
                <w:szCs w:val="28"/>
                <w:lang w:eastAsia="en-US"/>
              </w:rPr>
            </w:pPr>
          </w:p>
          <w:p w:rsidR="00FB3DF3" w:rsidRPr="00D05618" w:rsidRDefault="00FB3DF3" w:rsidP="00F17F39">
            <w:pPr>
              <w:spacing w:after="200"/>
              <w:contextualSpacing/>
              <w:jc w:val="both"/>
              <w:rPr>
                <w:rFonts w:eastAsiaTheme="minorHAnsi"/>
                <w:sz w:val="28"/>
                <w:szCs w:val="28"/>
                <w:lang w:eastAsia="en-US"/>
              </w:rPr>
            </w:pPr>
          </w:p>
          <w:p w:rsidR="00FB3DF3" w:rsidRPr="00D05618" w:rsidRDefault="00FB3DF3" w:rsidP="00F17F39">
            <w:pPr>
              <w:spacing w:after="200"/>
              <w:contextualSpacing/>
              <w:jc w:val="both"/>
              <w:rPr>
                <w:rFonts w:eastAsiaTheme="minorHAnsi"/>
                <w:sz w:val="28"/>
                <w:szCs w:val="28"/>
                <w:lang w:eastAsia="en-US"/>
              </w:rPr>
            </w:pPr>
          </w:p>
          <w:p w:rsidR="00FB3DF3" w:rsidRPr="00D05618" w:rsidRDefault="00FB3DF3" w:rsidP="00F17F39">
            <w:pPr>
              <w:spacing w:after="200"/>
              <w:contextualSpacing/>
              <w:jc w:val="both"/>
              <w:rPr>
                <w:rFonts w:eastAsiaTheme="minorHAnsi"/>
                <w:sz w:val="28"/>
                <w:szCs w:val="28"/>
                <w:lang w:eastAsia="en-US"/>
              </w:rPr>
            </w:pPr>
          </w:p>
          <w:p w:rsidR="00FB3DF3" w:rsidRPr="00D05618" w:rsidRDefault="00FB3DF3" w:rsidP="00F17F39">
            <w:pPr>
              <w:spacing w:after="200"/>
              <w:contextualSpacing/>
              <w:jc w:val="both"/>
              <w:rPr>
                <w:rFonts w:eastAsiaTheme="minorHAnsi"/>
                <w:sz w:val="28"/>
                <w:szCs w:val="28"/>
                <w:lang w:eastAsia="en-US"/>
              </w:rPr>
            </w:pPr>
          </w:p>
          <w:p w:rsidR="00FB3DF3" w:rsidRPr="00D05618" w:rsidRDefault="00FB3DF3" w:rsidP="00F17F39">
            <w:pPr>
              <w:spacing w:after="200"/>
              <w:contextualSpacing/>
              <w:jc w:val="both"/>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tc>
      </w:tr>
      <w:tr w:rsidR="00FB3DF3" w:rsidRPr="00D05618" w:rsidTr="00D05618">
        <w:trPr>
          <w:trHeight w:val="240"/>
        </w:trPr>
        <w:tc>
          <w:tcPr>
            <w:tcW w:w="706" w:type="dxa"/>
          </w:tcPr>
          <w:p w:rsidR="00FB3DF3" w:rsidRPr="00D05618" w:rsidRDefault="00D05618" w:rsidP="00F17F39">
            <w:pPr>
              <w:spacing w:after="200"/>
              <w:contextualSpacing/>
              <w:rPr>
                <w:rFonts w:eastAsiaTheme="minorHAnsi"/>
                <w:sz w:val="28"/>
                <w:szCs w:val="28"/>
                <w:lang w:eastAsia="en-US"/>
              </w:rPr>
            </w:pPr>
            <w:r w:rsidRPr="00D05618">
              <w:rPr>
                <w:rFonts w:eastAsiaTheme="minorHAnsi"/>
                <w:sz w:val="28"/>
                <w:szCs w:val="28"/>
                <w:lang w:eastAsia="en-US"/>
              </w:rPr>
              <w:lastRenderedPageBreak/>
              <w:t>1.1</w:t>
            </w: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tc>
        <w:tc>
          <w:tcPr>
            <w:tcW w:w="2442" w:type="dxa"/>
          </w:tcPr>
          <w:p w:rsidR="00FB3DF3" w:rsidRPr="00D05618" w:rsidRDefault="00D05618" w:rsidP="00F17F39">
            <w:pPr>
              <w:spacing w:after="200"/>
              <w:contextualSpacing/>
              <w:rPr>
                <w:rFonts w:eastAsiaTheme="minorHAnsi"/>
                <w:sz w:val="28"/>
                <w:szCs w:val="28"/>
                <w:lang w:eastAsia="en-US"/>
              </w:rPr>
            </w:pPr>
            <w:r w:rsidRPr="00D05618">
              <w:rPr>
                <w:rFonts w:eastAsiaTheme="minorHAnsi"/>
                <w:sz w:val="28"/>
                <w:szCs w:val="28"/>
                <w:lang w:eastAsia="en-US"/>
              </w:rPr>
              <w:t>недропользование</w:t>
            </w: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tc>
        <w:tc>
          <w:tcPr>
            <w:tcW w:w="4961" w:type="dxa"/>
          </w:tcPr>
          <w:p w:rsidR="00FB3DF3" w:rsidRPr="00D05618" w:rsidRDefault="00D05618" w:rsidP="00F17F39">
            <w:pPr>
              <w:widowControl w:val="0"/>
              <w:autoSpaceDE w:val="0"/>
              <w:autoSpaceDN w:val="0"/>
              <w:spacing w:after="200"/>
              <w:contextualSpacing/>
              <w:jc w:val="both"/>
              <w:rPr>
                <w:rFonts w:eastAsiaTheme="minorHAnsi"/>
                <w:sz w:val="28"/>
                <w:szCs w:val="28"/>
                <w:lang w:eastAsia="en-US"/>
              </w:rPr>
            </w:pPr>
            <w:r w:rsidRPr="00D05618">
              <w:rPr>
                <w:rFonts w:eastAsiaTheme="minorHAnsi"/>
                <w:sz w:val="28"/>
                <w:szCs w:val="28"/>
                <w:lang w:eastAsia="en-US"/>
              </w:rPr>
              <w:t>осуществление геологических изысканий;</w:t>
            </w:r>
          </w:p>
          <w:p w:rsidR="00FB3DF3" w:rsidRPr="00D05618" w:rsidRDefault="00D05618" w:rsidP="00F17F39">
            <w:pPr>
              <w:widowControl w:val="0"/>
              <w:autoSpaceDE w:val="0"/>
              <w:autoSpaceDN w:val="0"/>
              <w:spacing w:after="200"/>
              <w:contextualSpacing/>
              <w:jc w:val="both"/>
              <w:rPr>
                <w:rFonts w:eastAsiaTheme="minorHAnsi"/>
                <w:sz w:val="28"/>
                <w:szCs w:val="28"/>
                <w:lang w:eastAsia="en-US"/>
              </w:rPr>
            </w:pPr>
            <w:r w:rsidRPr="00D05618">
              <w:rPr>
                <w:rFonts w:eastAsiaTheme="minorHAnsi"/>
                <w:sz w:val="28"/>
                <w:szCs w:val="28"/>
                <w:lang w:eastAsia="en-US"/>
              </w:rPr>
              <w:t>добыча недр открытым (карьеры, отвалы) и закрытым (шахты, скважины) способами;</w:t>
            </w:r>
          </w:p>
          <w:p w:rsidR="00FB3DF3" w:rsidRPr="00D05618" w:rsidRDefault="00D05618" w:rsidP="00F17F39">
            <w:pPr>
              <w:widowControl w:val="0"/>
              <w:autoSpaceDE w:val="0"/>
              <w:autoSpaceDN w:val="0"/>
              <w:spacing w:after="200"/>
              <w:contextualSpacing/>
              <w:jc w:val="both"/>
              <w:rPr>
                <w:rFonts w:eastAsiaTheme="minorHAnsi"/>
                <w:sz w:val="28"/>
                <w:szCs w:val="28"/>
                <w:lang w:eastAsia="en-US"/>
              </w:rPr>
            </w:pPr>
            <w:r w:rsidRPr="00D05618">
              <w:rPr>
                <w:rFonts w:eastAsiaTheme="minorHAnsi"/>
                <w:sz w:val="28"/>
                <w:szCs w:val="28"/>
                <w:lang w:eastAsia="en-US"/>
              </w:rPr>
              <w:t>размещение объектов капитального строительства, в том числе подземных, в целях добычи недр;</w:t>
            </w:r>
          </w:p>
          <w:p w:rsidR="00FB3DF3" w:rsidRPr="00D05618" w:rsidRDefault="00D05618" w:rsidP="00F17F39">
            <w:pPr>
              <w:widowControl w:val="0"/>
              <w:autoSpaceDE w:val="0"/>
              <w:autoSpaceDN w:val="0"/>
              <w:spacing w:after="200"/>
              <w:contextualSpacing/>
              <w:jc w:val="both"/>
              <w:rPr>
                <w:rFonts w:eastAsiaTheme="minorHAnsi"/>
                <w:sz w:val="28"/>
                <w:szCs w:val="28"/>
                <w:lang w:eastAsia="en-US"/>
              </w:rPr>
            </w:pPr>
            <w:r w:rsidRPr="00D05618">
              <w:rPr>
                <w:rFonts w:eastAsiaTheme="minorHAnsi"/>
                <w:sz w:val="28"/>
                <w:szCs w:val="28"/>
                <w:lang w:eastAsia="en-US"/>
              </w:rPr>
              <w:t>размещение объектов капитального строительства, необходимых для подготовки сырья к транспортировке и (или) промышленной переработке;</w:t>
            </w:r>
          </w:p>
          <w:p w:rsidR="00FB3DF3" w:rsidRPr="00D05618" w:rsidRDefault="00D05618" w:rsidP="00F17F39">
            <w:pPr>
              <w:spacing w:after="200"/>
              <w:contextualSpacing/>
              <w:jc w:val="both"/>
              <w:rPr>
                <w:rFonts w:eastAsiaTheme="minorHAnsi"/>
                <w:sz w:val="28"/>
                <w:szCs w:val="28"/>
                <w:lang w:eastAsia="en-US"/>
              </w:rPr>
            </w:pPr>
            <w:r w:rsidRPr="00D05618">
              <w:rPr>
                <w:rFonts w:eastAsiaTheme="minorHAnsi"/>
                <w:sz w:val="28"/>
                <w:szCs w:val="28"/>
                <w:lang w:eastAsia="en-US"/>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713" w:type="dxa"/>
          </w:tcPr>
          <w:p w:rsidR="00FB3DF3" w:rsidRPr="00D05618" w:rsidRDefault="00D05618" w:rsidP="00F17F39">
            <w:pPr>
              <w:spacing w:after="200"/>
              <w:contextualSpacing/>
              <w:rPr>
                <w:rFonts w:eastAsiaTheme="minorHAnsi"/>
                <w:sz w:val="28"/>
                <w:szCs w:val="28"/>
                <w:lang w:eastAsia="en-US"/>
              </w:rPr>
            </w:pPr>
            <w:r w:rsidRPr="00D05618">
              <w:rPr>
                <w:rFonts w:eastAsiaTheme="minorHAnsi"/>
                <w:sz w:val="28"/>
                <w:szCs w:val="28"/>
                <w:lang w:eastAsia="en-US"/>
              </w:rPr>
              <w:t>6.1</w:t>
            </w:r>
          </w:p>
          <w:p w:rsidR="00FB3DF3" w:rsidRPr="00D05618" w:rsidRDefault="00FB3DF3" w:rsidP="00F17F39">
            <w:pPr>
              <w:spacing w:after="200"/>
              <w:contextualSpacing/>
              <w:jc w:val="center"/>
              <w:rPr>
                <w:rFonts w:eastAsiaTheme="minorHAnsi"/>
                <w:sz w:val="28"/>
                <w:szCs w:val="28"/>
                <w:lang w:eastAsia="en-US"/>
              </w:rPr>
            </w:pPr>
          </w:p>
        </w:tc>
        <w:tc>
          <w:tcPr>
            <w:tcW w:w="5666" w:type="dxa"/>
            <w:vMerge/>
          </w:tcPr>
          <w:p w:rsidR="00FB3DF3" w:rsidRPr="00D05618" w:rsidRDefault="00FB3DF3" w:rsidP="00F17F39">
            <w:pPr>
              <w:spacing w:after="200"/>
              <w:contextualSpacing/>
              <w:rPr>
                <w:rFonts w:eastAsiaTheme="minorHAnsi"/>
                <w:sz w:val="28"/>
                <w:szCs w:val="28"/>
                <w:lang w:eastAsia="en-US"/>
              </w:rPr>
            </w:pPr>
          </w:p>
        </w:tc>
      </w:tr>
      <w:tr w:rsidR="00FB3DF3" w:rsidRPr="00D05618" w:rsidTr="00D05618">
        <w:trPr>
          <w:trHeight w:val="225"/>
        </w:trPr>
        <w:tc>
          <w:tcPr>
            <w:tcW w:w="706" w:type="dxa"/>
          </w:tcPr>
          <w:p w:rsidR="00FB3DF3" w:rsidRPr="00D05618" w:rsidRDefault="00D05618" w:rsidP="00F17F39">
            <w:pPr>
              <w:spacing w:after="200"/>
              <w:contextualSpacing/>
              <w:rPr>
                <w:rFonts w:eastAsiaTheme="minorHAnsi"/>
                <w:sz w:val="28"/>
                <w:szCs w:val="28"/>
                <w:lang w:eastAsia="en-US"/>
              </w:rPr>
            </w:pPr>
            <w:r w:rsidRPr="00D05618">
              <w:rPr>
                <w:rFonts w:eastAsiaTheme="minorHAnsi"/>
                <w:sz w:val="28"/>
                <w:szCs w:val="28"/>
                <w:lang w:eastAsia="en-US"/>
              </w:rPr>
              <w:t>1.2</w:t>
            </w:r>
          </w:p>
        </w:tc>
        <w:tc>
          <w:tcPr>
            <w:tcW w:w="2442" w:type="dxa"/>
          </w:tcPr>
          <w:p w:rsidR="00FB3DF3" w:rsidRPr="00D05618" w:rsidRDefault="00D05618" w:rsidP="00F17F39">
            <w:pPr>
              <w:spacing w:after="200"/>
              <w:contextualSpacing/>
              <w:rPr>
                <w:rFonts w:eastAsiaTheme="minorHAnsi"/>
                <w:sz w:val="28"/>
                <w:szCs w:val="28"/>
                <w:lang w:eastAsia="en-US"/>
              </w:rPr>
            </w:pPr>
            <w:r w:rsidRPr="00D05618">
              <w:rPr>
                <w:rFonts w:eastAsiaTheme="minorHAnsi"/>
                <w:sz w:val="28"/>
                <w:szCs w:val="28"/>
                <w:lang w:eastAsia="en-US"/>
              </w:rPr>
              <w:t>строительная промышленность</w:t>
            </w:r>
          </w:p>
        </w:tc>
        <w:tc>
          <w:tcPr>
            <w:tcW w:w="4961" w:type="dxa"/>
          </w:tcPr>
          <w:p w:rsidR="00FB3DF3" w:rsidRPr="00D05618" w:rsidRDefault="00D05618" w:rsidP="00F17F39">
            <w:pPr>
              <w:spacing w:after="200"/>
              <w:contextualSpacing/>
              <w:jc w:val="both"/>
              <w:rPr>
                <w:rFonts w:eastAsiaTheme="minorHAnsi"/>
                <w:sz w:val="28"/>
                <w:szCs w:val="28"/>
                <w:lang w:eastAsia="en-US"/>
              </w:rPr>
            </w:pPr>
            <w:r w:rsidRPr="00D05618">
              <w:rPr>
                <w:rFonts w:eastAsiaTheme="minorHAnsi"/>
                <w:sz w:val="28"/>
                <w:szCs w:val="28"/>
                <w:lang w:eastAsia="en-US"/>
              </w:rPr>
              <w:t xml:space="preserve">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w:t>
            </w:r>
            <w:r w:rsidRPr="00D05618">
              <w:rPr>
                <w:rFonts w:eastAsiaTheme="minorHAnsi"/>
                <w:sz w:val="28"/>
                <w:szCs w:val="28"/>
                <w:lang w:eastAsia="en-US"/>
              </w:rPr>
              <w:lastRenderedPageBreak/>
              <w:t>сборных домов или их частей и тому подобной продукции</w:t>
            </w:r>
          </w:p>
        </w:tc>
        <w:tc>
          <w:tcPr>
            <w:tcW w:w="713" w:type="dxa"/>
          </w:tcPr>
          <w:p w:rsidR="00FB3DF3" w:rsidRPr="00D05618" w:rsidRDefault="00D05618" w:rsidP="00F17F39">
            <w:pPr>
              <w:spacing w:after="200"/>
              <w:contextualSpacing/>
              <w:rPr>
                <w:rFonts w:eastAsiaTheme="minorHAnsi"/>
                <w:sz w:val="28"/>
                <w:szCs w:val="28"/>
                <w:lang w:eastAsia="en-US"/>
              </w:rPr>
            </w:pPr>
            <w:r w:rsidRPr="00D05618">
              <w:rPr>
                <w:rFonts w:eastAsiaTheme="minorHAnsi"/>
                <w:sz w:val="28"/>
                <w:szCs w:val="28"/>
                <w:lang w:eastAsia="en-US"/>
              </w:rPr>
              <w:lastRenderedPageBreak/>
              <w:t>6.6</w:t>
            </w:r>
          </w:p>
        </w:tc>
        <w:tc>
          <w:tcPr>
            <w:tcW w:w="5666" w:type="dxa"/>
            <w:vMerge/>
          </w:tcPr>
          <w:p w:rsidR="00FB3DF3" w:rsidRPr="00D05618" w:rsidRDefault="00FB3DF3" w:rsidP="00F17F39">
            <w:pPr>
              <w:spacing w:after="200"/>
              <w:contextualSpacing/>
              <w:rPr>
                <w:rFonts w:eastAsiaTheme="minorHAnsi"/>
                <w:sz w:val="28"/>
                <w:szCs w:val="28"/>
                <w:lang w:eastAsia="en-US"/>
              </w:rPr>
            </w:pPr>
          </w:p>
        </w:tc>
      </w:tr>
      <w:tr w:rsidR="00FB3DF3" w:rsidRPr="00D05618" w:rsidTr="00D05618">
        <w:trPr>
          <w:trHeight w:val="330"/>
        </w:trPr>
        <w:tc>
          <w:tcPr>
            <w:tcW w:w="706" w:type="dxa"/>
          </w:tcPr>
          <w:p w:rsidR="00FB3DF3" w:rsidRPr="00D05618" w:rsidRDefault="00D05618" w:rsidP="00F17F39">
            <w:pPr>
              <w:spacing w:after="200"/>
              <w:contextualSpacing/>
              <w:rPr>
                <w:rFonts w:eastAsiaTheme="minorHAnsi"/>
                <w:sz w:val="28"/>
                <w:szCs w:val="28"/>
                <w:lang w:eastAsia="en-US"/>
              </w:rPr>
            </w:pPr>
            <w:r w:rsidRPr="00D05618">
              <w:rPr>
                <w:rFonts w:eastAsiaTheme="minorHAnsi"/>
                <w:sz w:val="28"/>
                <w:szCs w:val="28"/>
                <w:lang w:eastAsia="en-US"/>
              </w:rPr>
              <w:t>1.3</w:t>
            </w: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tc>
        <w:tc>
          <w:tcPr>
            <w:tcW w:w="2442" w:type="dxa"/>
          </w:tcPr>
          <w:p w:rsidR="00FB3DF3" w:rsidRPr="00D05618" w:rsidRDefault="00D05618" w:rsidP="00F17F39">
            <w:pPr>
              <w:spacing w:after="200"/>
              <w:contextualSpacing/>
              <w:rPr>
                <w:rFonts w:eastAsiaTheme="minorHAnsi"/>
                <w:sz w:val="28"/>
                <w:szCs w:val="28"/>
                <w:lang w:eastAsia="en-US"/>
              </w:rPr>
            </w:pPr>
            <w:r w:rsidRPr="00D05618">
              <w:rPr>
                <w:rFonts w:eastAsiaTheme="minorHAnsi"/>
                <w:sz w:val="28"/>
                <w:szCs w:val="28"/>
                <w:lang w:eastAsia="en-US"/>
              </w:rPr>
              <w:t>тяжелая промышленность</w:t>
            </w: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tc>
        <w:tc>
          <w:tcPr>
            <w:tcW w:w="4961" w:type="dxa"/>
          </w:tcPr>
          <w:p w:rsidR="00FB3DF3" w:rsidRPr="00D05618" w:rsidRDefault="00D05618" w:rsidP="00F17F39">
            <w:pPr>
              <w:spacing w:after="200"/>
              <w:contextualSpacing/>
              <w:jc w:val="both"/>
              <w:rPr>
                <w:rFonts w:eastAsiaTheme="minorHAnsi"/>
                <w:sz w:val="28"/>
                <w:szCs w:val="28"/>
                <w:lang w:eastAsia="en-US"/>
              </w:rPr>
            </w:pPr>
            <w:r w:rsidRPr="00D05618">
              <w:rPr>
                <w:rFonts w:eastAsiaTheme="minorHAnsi"/>
                <w:sz w:val="28"/>
                <w:szCs w:val="28"/>
                <w:lang w:eastAsia="en-US"/>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713" w:type="dxa"/>
          </w:tcPr>
          <w:p w:rsidR="00FB3DF3" w:rsidRPr="00D05618" w:rsidRDefault="00D05618" w:rsidP="00F17F39">
            <w:pPr>
              <w:spacing w:after="200"/>
              <w:contextualSpacing/>
              <w:rPr>
                <w:rFonts w:eastAsiaTheme="minorHAnsi"/>
                <w:sz w:val="28"/>
                <w:szCs w:val="28"/>
                <w:lang w:eastAsia="en-US"/>
              </w:rPr>
            </w:pPr>
            <w:r w:rsidRPr="00D05618">
              <w:rPr>
                <w:rFonts w:eastAsiaTheme="minorHAnsi"/>
                <w:sz w:val="28"/>
                <w:szCs w:val="28"/>
                <w:lang w:eastAsia="en-US"/>
              </w:rPr>
              <w:t>6.2</w:t>
            </w: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tc>
        <w:tc>
          <w:tcPr>
            <w:tcW w:w="5666" w:type="dxa"/>
            <w:vMerge/>
          </w:tcPr>
          <w:p w:rsidR="00FB3DF3" w:rsidRPr="00D05618" w:rsidRDefault="00FB3DF3" w:rsidP="00F17F39">
            <w:pPr>
              <w:spacing w:after="200"/>
              <w:contextualSpacing/>
              <w:rPr>
                <w:rFonts w:eastAsiaTheme="minorHAnsi"/>
                <w:sz w:val="28"/>
                <w:szCs w:val="28"/>
                <w:lang w:eastAsia="en-US"/>
              </w:rPr>
            </w:pPr>
          </w:p>
        </w:tc>
      </w:tr>
      <w:tr w:rsidR="00FB3DF3" w:rsidRPr="00D05618" w:rsidTr="00D05618">
        <w:trPr>
          <w:trHeight w:val="270"/>
        </w:trPr>
        <w:tc>
          <w:tcPr>
            <w:tcW w:w="706" w:type="dxa"/>
          </w:tcPr>
          <w:p w:rsidR="00FB3DF3" w:rsidRPr="00D05618" w:rsidRDefault="00D05618" w:rsidP="00F17F39">
            <w:pPr>
              <w:spacing w:after="200"/>
              <w:contextualSpacing/>
              <w:rPr>
                <w:rFonts w:eastAsiaTheme="minorHAnsi"/>
                <w:sz w:val="28"/>
                <w:szCs w:val="28"/>
                <w:lang w:eastAsia="en-US"/>
              </w:rPr>
            </w:pPr>
            <w:r w:rsidRPr="00D05618">
              <w:rPr>
                <w:rFonts w:eastAsiaTheme="minorHAnsi"/>
                <w:sz w:val="28"/>
                <w:szCs w:val="28"/>
                <w:lang w:eastAsia="en-US"/>
              </w:rPr>
              <w:t>1.4</w:t>
            </w:r>
          </w:p>
        </w:tc>
        <w:tc>
          <w:tcPr>
            <w:tcW w:w="2442" w:type="dxa"/>
          </w:tcPr>
          <w:p w:rsidR="00FB3DF3" w:rsidRPr="00D05618" w:rsidRDefault="00D05618" w:rsidP="00F17F39">
            <w:pPr>
              <w:spacing w:after="200"/>
              <w:contextualSpacing/>
              <w:rPr>
                <w:rFonts w:eastAsiaTheme="minorHAnsi"/>
                <w:sz w:val="28"/>
                <w:szCs w:val="28"/>
                <w:lang w:eastAsia="en-US"/>
              </w:rPr>
            </w:pPr>
            <w:r w:rsidRPr="00D05618">
              <w:rPr>
                <w:rFonts w:eastAsiaTheme="minorHAnsi"/>
                <w:sz w:val="28"/>
                <w:szCs w:val="28"/>
                <w:lang w:eastAsia="en-US"/>
              </w:rPr>
              <w:t>легкая промышленность</w:t>
            </w:r>
          </w:p>
        </w:tc>
        <w:tc>
          <w:tcPr>
            <w:tcW w:w="4961" w:type="dxa"/>
          </w:tcPr>
          <w:p w:rsidR="00FB3DF3" w:rsidRPr="00D05618" w:rsidRDefault="00D05618" w:rsidP="00F17F39">
            <w:pPr>
              <w:spacing w:after="200"/>
              <w:contextualSpacing/>
              <w:jc w:val="both"/>
              <w:rPr>
                <w:rFonts w:eastAsiaTheme="minorHAnsi"/>
                <w:sz w:val="28"/>
                <w:szCs w:val="28"/>
                <w:lang w:eastAsia="en-US"/>
              </w:rPr>
            </w:pPr>
            <w:r w:rsidRPr="00D05618">
              <w:rPr>
                <w:rFonts w:eastAsiaTheme="minorHAnsi"/>
                <w:sz w:val="28"/>
                <w:szCs w:val="28"/>
                <w:lang w:eastAsia="en-US"/>
              </w:rPr>
              <w:t xml:space="preserve">размещение объектов капитального строительства, предназначенных для текстильной, </w:t>
            </w:r>
            <w:proofErr w:type="spellStart"/>
            <w:proofErr w:type="gramStart"/>
            <w:r w:rsidRPr="00D05618">
              <w:rPr>
                <w:rFonts w:eastAsiaTheme="minorHAnsi"/>
                <w:sz w:val="28"/>
                <w:szCs w:val="28"/>
                <w:lang w:eastAsia="en-US"/>
              </w:rPr>
              <w:t>фарфоро</w:t>
            </w:r>
            <w:proofErr w:type="spellEnd"/>
            <w:r w:rsidRPr="00D05618">
              <w:rPr>
                <w:rFonts w:eastAsiaTheme="minorHAnsi"/>
                <w:sz w:val="28"/>
                <w:szCs w:val="28"/>
                <w:lang w:eastAsia="en-US"/>
              </w:rPr>
              <w:t>-фаянсовой</w:t>
            </w:r>
            <w:proofErr w:type="gramEnd"/>
            <w:r w:rsidRPr="00D05618">
              <w:rPr>
                <w:rFonts w:eastAsiaTheme="minorHAnsi"/>
                <w:sz w:val="28"/>
                <w:szCs w:val="28"/>
                <w:lang w:eastAsia="en-US"/>
              </w:rPr>
              <w:t>, электронной промышленности</w:t>
            </w:r>
          </w:p>
        </w:tc>
        <w:tc>
          <w:tcPr>
            <w:tcW w:w="713" w:type="dxa"/>
          </w:tcPr>
          <w:p w:rsidR="00FB3DF3" w:rsidRPr="00D05618" w:rsidRDefault="00D05618" w:rsidP="00F17F39">
            <w:pPr>
              <w:spacing w:after="200"/>
              <w:contextualSpacing/>
              <w:rPr>
                <w:rFonts w:eastAsiaTheme="minorHAnsi"/>
                <w:sz w:val="28"/>
                <w:szCs w:val="28"/>
                <w:lang w:eastAsia="en-US"/>
              </w:rPr>
            </w:pPr>
            <w:r w:rsidRPr="00D05618">
              <w:rPr>
                <w:rFonts w:eastAsiaTheme="minorHAnsi"/>
                <w:sz w:val="28"/>
                <w:szCs w:val="28"/>
                <w:lang w:eastAsia="en-US"/>
              </w:rPr>
              <w:t>6.3</w:t>
            </w:r>
          </w:p>
        </w:tc>
        <w:tc>
          <w:tcPr>
            <w:tcW w:w="5666" w:type="dxa"/>
            <w:vMerge/>
          </w:tcPr>
          <w:p w:rsidR="00FB3DF3" w:rsidRPr="00D05618" w:rsidRDefault="00FB3DF3" w:rsidP="00F17F39">
            <w:pPr>
              <w:spacing w:after="200"/>
              <w:contextualSpacing/>
              <w:rPr>
                <w:rFonts w:eastAsiaTheme="minorHAnsi"/>
                <w:sz w:val="28"/>
                <w:szCs w:val="28"/>
                <w:lang w:eastAsia="en-US"/>
              </w:rPr>
            </w:pPr>
          </w:p>
        </w:tc>
      </w:tr>
      <w:tr w:rsidR="00FB3DF3" w:rsidRPr="00D05618" w:rsidTr="00D05618">
        <w:trPr>
          <w:trHeight w:val="240"/>
        </w:trPr>
        <w:tc>
          <w:tcPr>
            <w:tcW w:w="706" w:type="dxa"/>
          </w:tcPr>
          <w:p w:rsidR="00FB3DF3" w:rsidRPr="00D05618" w:rsidRDefault="00D05618" w:rsidP="00F17F39">
            <w:pPr>
              <w:spacing w:after="200"/>
              <w:contextualSpacing/>
              <w:rPr>
                <w:rFonts w:eastAsiaTheme="minorHAnsi"/>
                <w:sz w:val="28"/>
                <w:szCs w:val="28"/>
                <w:lang w:eastAsia="en-US"/>
              </w:rPr>
            </w:pPr>
            <w:r w:rsidRPr="00D05618">
              <w:rPr>
                <w:rFonts w:eastAsiaTheme="minorHAnsi"/>
                <w:sz w:val="28"/>
                <w:szCs w:val="28"/>
                <w:lang w:eastAsia="en-US"/>
              </w:rPr>
              <w:t>1.5</w:t>
            </w:r>
          </w:p>
        </w:tc>
        <w:tc>
          <w:tcPr>
            <w:tcW w:w="2442" w:type="dxa"/>
          </w:tcPr>
          <w:p w:rsidR="00FB3DF3" w:rsidRPr="00D05618" w:rsidRDefault="00D05618" w:rsidP="00F17F39">
            <w:pPr>
              <w:spacing w:after="200"/>
              <w:contextualSpacing/>
              <w:rPr>
                <w:rFonts w:eastAsiaTheme="minorHAnsi"/>
                <w:sz w:val="28"/>
                <w:szCs w:val="28"/>
                <w:lang w:eastAsia="en-US"/>
              </w:rPr>
            </w:pPr>
            <w:r w:rsidRPr="00D05618">
              <w:rPr>
                <w:rFonts w:eastAsiaTheme="minorHAnsi"/>
                <w:sz w:val="28"/>
                <w:szCs w:val="28"/>
                <w:lang w:eastAsia="en-US"/>
              </w:rPr>
              <w:t>пищевая промышленность</w:t>
            </w:r>
          </w:p>
        </w:tc>
        <w:tc>
          <w:tcPr>
            <w:tcW w:w="4961" w:type="dxa"/>
          </w:tcPr>
          <w:p w:rsidR="00FB3DF3" w:rsidRPr="00D05618" w:rsidRDefault="00D05618" w:rsidP="00F17F39">
            <w:pPr>
              <w:spacing w:after="200"/>
              <w:contextualSpacing/>
              <w:jc w:val="both"/>
              <w:rPr>
                <w:rFonts w:eastAsiaTheme="minorHAnsi"/>
                <w:sz w:val="28"/>
                <w:szCs w:val="28"/>
                <w:lang w:eastAsia="en-US"/>
              </w:rPr>
            </w:pPr>
            <w:r w:rsidRPr="00D05618">
              <w:rPr>
                <w:rFonts w:eastAsiaTheme="minorHAnsi"/>
                <w:sz w:val="28"/>
                <w:szCs w:val="28"/>
                <w:lang w:eastAsia="en-US"/>
              </w:rPr>
              <w:t xml:space="preserve">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w:t>
            </w:r>
            <w:r w:rsidRPr="00D05618">
              <w:rPr>
                <w:rFonts w:eastAsiaTheme="minorHAnsi"/>
                <w:sz w:val="28"/>
                <w:szCs w:val="28"/>
                <w:lang w:eastAsia="en-US"/>
              </w:rPr>
              <w:lastRenderedPageBreak/>
              <w:t>производства напитков, алкогольных напитков и табачных изделий</w:t>
            </w:r>
          </w:p>
        </w:tc>
        <w:tc>
          <w:tcPr>
            <w:tcW w:w="713" w:type="dxa"/>
          </w:tcPr>
          <w:p w:rsidR="00FB3DF3" w:rsidRPr="00D05618" w:rsidRDefault="00D05618" w:rsidP="00F17F39">
            <w:pPr>
              <w:spacing w:after="200"/>
              <w:contextualSpacing/>
              <w:rPr>
                <w:rFonts w:eastAsiaTheme="minorHAnsi"/>
                <w:sz w:val="28"/>
                <w:szCs w:val="28"/>
                <w:lang w:eastAsia="en-US"/>
              </w:rPr>
            </w:pPr>
            <w:r w:rsidRPr="00D05618">
              <w:rPr>
                <w:rFonts w:eastAsiaTheme="minorHAnsi"/>
                <w:sz w:val="28"/>
                <w:szCs w:val="28"/>
                <w:lang w:eastAsia="en-US"/>
              </w:rPr>
              <w:lastRenderedPageBreak/>
              <w:t>6.4</w:t>
            </w:r>
          </w:p>
        </w:tc>
        <w:tc>
          <w:tcPr>
            <w:tcW w:w="5666" w:type="dxa"/>
            <w:vMerge/>
          </w:tcPr>
          <w:p w:rsidR="00FB3DF3" w:rsidRPr="00D05618" w:rsidRDefault="00FB3DF3" w:rsidP="00F17F39">
            <w:pPr>
              <w:spacing w:after="200"/>
              <w:contextualSpacing/>
              <w:rPr>
                <w:rFonts w:eastAsiaTheme="minorHAnsi"/>
                <w:sz w:val="28"/>
                <w:szCs w:val="28"/>
                <w:lang w:eastAsia="en-US"/>
              </w:rPr>
            </w:pPr>
          </w:p>
        </w:tc>
      </w:tr>
      <w:tr w:rsidR="00FB3DF3" w:rsidRPr="00D05618" w:rsidTr="00D05618">
        <w:trPr>
          <w:trHeight w:val="285"/>
        </w:trPr>
        <w:tc>
          <w:tcPr>
            <w:tcW w:w="706" w:type="dxa"/>
          </w:tcPr>
          <w:p w:rsidR="00FB3DF3" w:rsidRPr="00D05618" w:rsidRDefault="00D05618" w:rsidP="00F17F39">
            <w:pPr>
              <w:spacing w:after="200"/>
              <w:contextualSpacing/>
              <w:rPr>
                <w:rFonts w:eastAsiaTheme="minorHAnsi"/>
                <w:sz w:val="28"/>
                <w:szCs w:val="28"/>
                <w:lang w:eastAsia="en-US"/>
              </w:rPr>
            </w:pPr>
            <w:r w:rsidRPr="00D05618">
              <w:rPr>
                <w:rFonts w:eastAsiaTheme="minorHAnsi"/>
                <w:sz w:val="28"/>
                <w:szCs w:val="28"/>
                <w:lang w:eastAsia="en-US"/>
              </w:rPr>
              <w:t>1.6</w:t>
            </w:r>
          </w:p>
        </w:tc>
        <w:tc>
          <w:tcPr>
            <w:tcW w:w="2442" w:type="dxa"/>
          </w:tcPr>
          <w:p w:rsidR="00FB3DF3" w:rsidRPr="00D05618" w:rsidRDefault="00D05618" w:rsidP="00F17F39">
            <w:pPr>
              <w:spacing w:after="200"/>
              <w:contextualSpacing/>
              <w:rPr>
                <w:rFonts w:eastAsiaTheme="minorHAnsi"/>
                <w:sz w:val="28"/>
                <w:szCs w:val="28"/>
                <w:lang w:eastAsia="en-US"/>
              </w:rPr>
            </w:pPr>
            <w:r w:rsidRPr="00D05618">
              <w:rPr>
                <w:rFonts w:eastAsiaTheme="minorHAnsi"/>
                <w:sz w:val="28"/>
                <w:szCs w:val="28"/>
                <w:lang w:eastAsia="en-US"/>
              </w:rPr>
              <w:t>нефтехимическая промышленность</w:t>
            </w:r>
          </w:p>
        </w:tc>
        <w:tc>
          <w:tcPr>
            <w:tcW w:w="4961" w:type="dxa"/>
          </w:tcPr>
          <w:p w:rsidR="00FB3DF3" w:rsidRPr="00D05618" w:rsidRDefault="00D05618" w:rsidP="00F17F39">
            <w:pPr>
              <w:spacing w:after="200"/>
              <w:contextualSpacing/>
              <w:jc w:val="both"/>
              <w:rPr>
                <w:rFonts w:eastAsiaTheme="minorHAnsi"/>
                <w:sz w:val="28"/>
                <w:szCs w:val="28"/>
                <w:lang w:eastAsia="en-US"/>
              </w:rPr>
            </w:pPr>
            <w:r w:rsidRPr="00D05618">
              <w:rPr>
                <w:rFonts w:eastAsiaTheme="minorHAnsi"/>
                <w:sz w:val="28"/>
                <w:szCs w:val="28"/>
                <w:lang w:eastAsia="en-US"/>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713" w:type="dxa"/>
          </w:tcPr>
          <w:p w:rsidR="00FB3DF3" w:rsidRPr="00D05618" w:rsidRDefault="00D05618" w:rsidP="00F17F39">
            <w:pPr>
              <w:spacing w:after="200"/>
              <w:contextualSpacing/>
              <w:rPr>
                <w:rFonts w:eastAsiaTheme="minorHAnsi"/>
                <w:sz w:val="28"/>
                <w:szCs w:val="28"/>
                <w:lang w:eastAsia="en-US"/>
              </w:rPr>
            </w:pPr>
            <w:r w:rsidRPr="00D05618">
              <w:rPr>
                <w:rFonts w:eastAsiaTheme="minorHAnsi"/>
                <w:sz w:val="28"/>
                <w:szCs w:val="28"/>
                <w:lang w:eastAsia="en-US"/>
              </w:rPr>
              <w:t>6.5</w:t>
            </w:r>
          </w:p>
        </w:tc>
        <w:tc>
          <w:tcPr>
            <w:tcW w:w="5666" w:type="dxa"/>
            <w:vMerge/>
          </w:tcPr>
          <w:p w:rsidR="00FB3DF3" w:rsidRPr="00D05618" w:rsidRDefault="00FB3DF3" w:rsidP="00F17F39">
            <w:pPr>
              <w:spacing w:after="200"/>
              <w:contextualSpacing/>
              <w:rPr>
                <w:rFonts w:eastAsiaTheme="minorHAnsi"/>
                <w:sz w:val="28"/>
                <w:szCs w:val="28"/>
                <w:lang w:eastAsia="en-US"/>
              </w:rPr>
            </w:pPr>
          </w:p>
        </w:tc>
      </w:tr>
      <w:tr w:rsidR="00FB3DF3" w:rsidRPr="00D05618" w:rsidTr="00D05618">
        <w:trPr>
          <w:trHeight w:val="300"/>
        </w:trPr>
        <w:tc>
          <w:tcPr>
            <w:tcW w:w="706" w:type="dxa"/>
          </w:tcPr>
          <w:p w:rsidR="00FB3DF3" w:rsidRPr="00D05618" w:rsidRDefault="00D05618" w:rsidP="00F17F39">
            <w:pPr>
              <w:spacing w:after="200"/>
              <w:contextualSpacing/>
              <w:rPr>
                <w:rFonts w:eastAsiaTheme="minorHAnsi"/>
                <w:sz w:val="28"/>
                <w:szCs w:val="28"/>
                <w:lang w:eastAsia="en-US"/>
              </w:rPr>
            </w:pPr>
            <w:r w:rsidRPr="00D05618">
              <w:rPr>
                <w:rFonts w:eastAsiaTheme="minorHAnsi"/>
                <w:sz w:val="28"/>
                <w:szCs w:val="28"/>
                <w:lang w:eastAsia="en-US"/>
              </w:rPr>
              <w:t>1.7</w:t>
            </w: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tc>
        <w:tc>
          <w:tcPr>
            <w:tcW w:w="2442" w:type="dxa"/>
          </w:tcPr>
          <w:p w:rsidR="00FB3DF3" w:rsidRPr="00D05618" w:rsidRDefault="00D05618" w:rsidP="00F17F39">
            <w:pPr>
              <w:spacing w:after="200"/>
              <w:contextualSpacing/>
              <w:rPr>
                <w:rFonts w:eastAsiaTheme="minorHAnsi"/>
                <w:sz w:val="28"/>
                <w:szCs w:val="28"/>
                <w:lang w:eastAsia="en-US"/>
              </w:rPr>
            </w:pPr>
            <w:r w:rsidRPr="00D05618">
              <w:rPr>
                <w:rFonts w:eastAsiaTheme="minorHAnsi"/>
                <w:sz w:val="28"/>
                <w:szCs w:val="28"/>
                <w:lang w:eastAsia="en-US"/>
              </w:rPr>
              <w:t>склады</w:t>
            </w: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tc>
        <w:tc>
          <w:tcPr>
            <w:tcW w:w="4961" w:type="dxa"/>
          </w:tcPr>
          <w:p w:rsidR="00FB3DF3" w:rsidRPr="00D05618" w:rsidRDefault="00D05618" w:rsidP="00F17F39">
            <w:pPr>
              <w:spacing w:after="200"/>
              <w:contextualSpacing/>
              <w:jc w:val="both"/>
              <w:rPr>
                <w:rFonts w:eastAsiaTheme="minorHAnsi"/>
                <w:sz w:val="28"/>
                <w:szCs w:val="28"/>
                <w:lang w:eastAsia="en-US"/>
              </w:rPr>
            </w:pPr>
            <w:r w:rsidRPr="00D05618">
              <w:rPr>
                <w:rFonts w:eastAsiaTheme="minorHAnsi"/>
                <w:sz w:val="28"/>
                <w:szCs w:val="28"/>
                <w:lang w:eastAsia="en-US"/>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713" w:type="dxa"/>
          </w:tcPr>
          <w:p w:rsidR="00FB3DF3" w:rsidRPr="00D05618" w:rsidRDefault="00D05618" w:rsidP="00F17F39">
            <w:pPr>
              <w:spacing w:after="200"/>
              <w:contextualSpacing/>
              <w:rPr>
                <w:rFonts w:eastAsiaTheme="minorHAnsi"/>
                <w:sz w:val="28"/>
                <w:szCs w:val="28"/>
                <w:lang w:eastAsia="en-US"/>
              </w:rPr>
            </w:pPr>
            <w:r w:rsidRPr="00D05618">
              <w:rPr>
                <w:rFonts w:eastAsiaTheme="minorHAnsi"/>
                <w:sz w:val="28"/>
                <w:szCs w:val="28"/>
                <w:lang w:eastAsia="en-US"/>
              </w:rPr>
              <w:t>6.9</w:t>
            </w: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tc>
        <w:tc>
          <w:tcPr>
            <w:tcW w:w="5666" w:type="dxa"/>
            <w:vMerge/>
          </w:tcPr>
          <w:p w:rsidR="00FB3DF3" w:rsidRPr="00D05618" w:rsidRDefault="00FB3DF3" w:rsidP="00F17F39">
            <w:pPr>
              <w:spacing w:after="200"/>
              <w:contextualSpacing/>
              <w:rPr>
                <w:rFonts w:eastAsiaTheme="minorHAnsi"/>
                <w:sz w:val="28"/>
                <w:szCs w:val="28"/>
                <w:lang w:eastAsia="en-US"/>
              </w:rPr>
            </w:pPr>
          </w:p>
        </w:tc>
      </w:tr>
      <w:tr w:rsidR="00FB3DF3" w:rsidRPr="00D05618" w:rsidTr="00D05618">
        <w:trPr>
          <w:trHeight w:val="345"/>
        </w:trPr>
        <w:tc>
          <w:tcPr>
            <w:tcW w:w="706" w:type="dxa"/>
          </w:tcPr>
          <w:p w:rsidR="00FB3DF3" w:rsidRPr="00D05618" w:rsidRDefault="00D05618" w:rsidP="00F17F39">
            <w:pPr>
              <w:spacing w:after="200"/>
              <w:contextualSpacing/>
              <w:rPr>
                <w:rFonts w:eastAsiaTheme="minorHAnsi"/>
                <w:sz w:val="28"/>
                <w:szCs w:val="28"/>
                <w:lang w:eastAsia="en-US"/>
              </w:rPr>
            </w:pPr>
            <w:r w:rsidRPr="00D05618">
              <w:rPr>
                <w:rFonts w:eastAsiaTheme="minorHAnsi"/>
                <w:sz w:val="28"/>
                <w:szCs w:val="28"/>
                <w:lang w:eastAsia="en-US"/>
              </w:rPr>
              <w:t>1.8</w:t>
            </w:r>
          </w:p>
        </w:tc>
        <w:tc>
          <w:tcPr>
            <w:tcW w:w="2442" w:type="dxa"/>
          </w:tcPr>
          <w:p w:rsidR="00FB3DF3" w:rsidRPr="00D05618" w:rsidRDefault="00D05618" w:rsidP="00F17F39">
            <w:pPr>
              <w:spacing w:after="200"/>
              <w:contextualSpacing/>
              <w:rPr>
                <w:rFonts w:eastAsiaTheme="minorHAnsi"/>
                <w:sz w:val="28"/>
                <w:szCs w:val="28"/>
                <w:lang w:eastAsia="en-US"/>
              </w:rPr>
            </w:pPr>
            <w:r w:rsidRPr="00D05618">
              <w:rPr>
                <w:rFonts w:eastAsiaTheme="minorHAnsi"/>
                <w:sz w:val="28"/>
                <w:szCs w:val="28"/>
                <w:lang w:eastAsia="en-US"/>
              </w:rPr>
              <w:t>обслуживание автотранспорта</w:t>
            </w:r>
          </w:p>
        </w:tc>
        <w:tc>
          <w:tcPr>
            <w:tcW w:w="4961" w:type="dxa"/>
          </w:tcPr>
          <w:p w:rsidR="00FB3DF3" w:rsidRPr="00D05618" w:rsidRDefault="00D05618" w:rsidP="00F17F39">
            <w:pPr>
              <w:spacing w:after="200"/>
              <w:contextualSpacing/>
              <w:jc w:val="both"/>
              <w:rPr>
                <w:rFonts w:eastAsiaTheme="minorHAnsi"/>
                <w:sz w:val="28"/>
                <w:szCs w:val="28"/>
                <w:lang w:eastAsia="en-US"/>
              </w:rPr>
            </w:pPr>
            <w:r w:rsidRPr="00D05618">
              <w:rPr>
                <w:rFonts w:eastAsiaTheme="minorHAnsi"/>
                <w:sz w:val="28"/>
                <w:szCs w:val="28"/>
                <w:lang w:eastAsia="en-US"/>
              </w:rPr>
              <w:t>размещение постоянных или временных гаражей с несколькими стояноч</w:t>
            </w:r>
            <w:r w:rsidRPr="00D05618">
              <w:rPr>
                <w:rFonts w:eastAsiaTheme="minorHAnsi"/>
                <w:sz w:val="28"/>
                <w:szCs w:val="28"/>
                <w:lang w:eastAsia="en-US"/>
              </w:rPr>
              <w:lastRenderedPageBreak/>
              <w:t xml:space="preserve">ными местами, стоянок (парковок), гаражей, в том числе многоярусных, не указанных в </w:t>
            </w:r>
            <w:hyperlink w:anchor="P172" w:history="1">
              <w:r w:rsidRPr="00D05618">
                <w:rPr>
                  <w:rFonts w:eastAsiaTheme="minorHAnsi"/>
                  <w:sz w:val="28"/>
                  <w:szCs w:val="28"/>
                  <w:lang w:eastAsia="en-US"/>
                </w:rPr>
                <w:t>коде 2.7.1</w:t>
              </w:r>
            </w:hyperlink>
          </w:p>
        </w:tc>
        <w:tc>
          <w:tcPr>
            <w:tcW w:w="713" w:type="dxa"/>
          </w:tcPr>
          <w:p w:rsidR="00FB3DF3" w:rsidRPr="00D05618" w:rsidRDefault="00D05618" w:rsidP="00F17F39">
            <w:pPr>
              <w:spacing w:after="200"/>
              <w:contextualSpacing/>
              <w:rPr>
                <w:rFonts w:eastAsiaTheme="minorHAnsi"/>
                <w:sz w:val="28"/>
                <w:szCs w:val="28"/>
                <w:lang w:eastAsia="en-US"/>
              </w:rPr>
            </w:pPr>
            <w:r w:rsidRPr="00D05618">
              <w:rPr>
                <w:rFonts w:eastAsiaTheme="minorHAnsi"/>
                <w:sz w:val="28"/>
                <w:szCs w:val="28"/>
                <w:lang w:eastAsia="en-US"/>
              </w:rPr>
              <w:lastRenderedPageBreak/>
              <w:t>4.9</w:t>
            </w:r>
          </w:p>
        </w:tc>
        <w:tc>
          <w:tcPr>
            <w:tcW w:w="5666" w:type="dxa"/>
            <w:vMerge/>
          </w:tcPr>
          <w:p w:rsidR="00FB3DF3" w:rsidRPr="00D05618" w:rsidRDefault="00FB3DF3" w:rsidP="00F17F39">
            <w:pPr>
              <w:spacing w:after="200"/>
              <w:contextualSpacing/>
              <w:rPr>
                <w:rFonts w:eastAsiaTheme="minorHAnsi"/>
                <w:sz w:val="28"/>
                <w:szCs w:val="28"/>
                <w:lang w:eastAsia="en-US"/>
              </w:rPr>
            </w:pPr>
          </w:p>
        </w:tc>
      </w:tr>
      <w:tr w:rsidR="00FB3DF3" w:rsidRPr="00D05618" w:rsidTr="00D05618">
        <w:trPr>
          <w:trHeight w:val="2465"/>
        </w:trPr>
        <w:tc>
          <w:tcPr>
            <w:tcW w:w="706" w:type="dxa"/>
          </w:tcPr>
          <w:p w:rsidR="00FB3DF3" w:rsidRPr="00D05618" w:rsidRDefault="00D05618" w:rsidP="00F17F39">
            <w:pPr>
              <w:spacing w:after="200"/>
              <w:contextualSpacing/>
              <w:rPr>
                <w:rFonts w:eastAsiaTheme="minorHAnsi"/>
                <w:sz w:val="28"/>
                <w:szCs w:val="28"/>
                <w:lang w:eastAsia="en-US"/>
              </w:rPr>
            </w:pPr>
            <w:r w:rsidRPr="00D05618">
              <w:rPr>
                <w:rFonts w:eastAsiaTheme="minorHAnsi"/>
                <w:sz w:val="28"/>
                <w:szCs w:val="28"/>
                <w:lang w:eastAsia="en-US"/>
              </w:rPr>
              <w:t>1.10</w:t>
            </w:r>
          </w:p>
        </w:tc>
        <w:tc>
          <w:tcPr>
            <w:tcW w:w="2442" w:type="dxa"/>
          </w:tcPr>
          <w:p w:rsidR="00FB3DF3" w:rsidRPr="00D05618" w:rsidRDefault="00D05618" w:rsidP="00F17F39">
            <w:pPr>
              <w:spacing w:after="200"/>
              <w:contextualSpacing/>
              <w:rPr>
                <w:rFonts w:eastAsiaTheme="minorHAnsi"/>
                <w:sz w:val="28"/>
                <w:szCs w:val="28"/>
                <w:lang w:eastAsia="en-US"/>
              </w:rPr>
            </w:pPr>
            <w:r w:rsidRPr="00D05618">
              <w:rPr>
                <w:rFonts w:eastAsiaTheme="minorHAnsi"/>
                <w:sz w:val="28"/>
                <w:szCs w:val="28"/>
                <w:lang w:eastAsia="en-US"/>
              </w:rPr>
              <w:t>обеспечение внутреннего правопорядка</w:t>
            </w:r>
          </w:p>
        </w:tc>
        <w:tc>
          <w:tcPr>
            <w:tcW w:w="4961" w:type="dxa"/>
          </w:tcPr>
          <w:p w:rsidR="00FB3DF3" w:rsidRPr="00D05618" w:rsidRDefault="00D05618" w:rsidP="00F17F39">
            <w:pPr>
              <w:widowControl w:val="0"/>
              <w:autoSpaceDE w:val="0"/>
              <w:autoSpaceDN w:val="0"/>
              <w:spacing w:after="200"/>
              <w:contextualSpacing/>
              <w:jc w:val="both"/>
              <w:rPr>
                <w:rFonts w:eastAsiaTheme="minorHAnsi"/>
                <w:sz w:val="28"/>
                <w:szCs w:val="28"/>
                <w:lang w:eastAsia="en-US"/>
              </w:rPr>
            </w:pPr>
            <w:r w:rsidRPr="00D05618">
              <w:rPr>
                <w:rFonts w:eastAsiaTheme="minorHAnsi"/>
                <w:sz w:val="28"/>
                <w:szCs w:val="28"/>
                <w:lang w:eastAsia="en-US"/>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FB3DF3" w:rsidRPr="00D05618" w:rsidRDefault="00D05618" w:rsidP="00F17F39">
            <w:pPr>
              <w:spacing w:after="200"/>
              <w:contextualSpacing/>
              <w:jc w:val="both"/>
              <w:rPr>
                <w:rFonts w:eastAsiaTheme="minorHAnsi"/>
                <w:sz w:val="28"/>
                <w:szCs w:val="28"/>
                <w:lang w:eastAsia="en-US"/>
              </w:rPr>
            </w:pPr>
            <w:r w:rsidRPr="00D05618">
              <w:rPr>
                <w:rFonts w:eastAsiaTheme="minorHAnsi"/>
                <w:sz w:val="28"/>
                <w:szCs w:val="28"/>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c>
          <w:tcPr>
            <w:tcW w:w="713" w:type="dxa"/>
          </w:tcPr>
          <w:p w:rsidR="00FB3DF3" w:rsidRPr="00D05618" w:rsidRDefault="00D05618" w:rsidP="00F17F39">
            <w:pPr>
              <w:spacing w:after="200"/>
              <w:contextualSpacing/>
              <w:rPr>
                <w:rFonts w:eastAsiaTheme="minorHAnsi"/>
                <w:sz w:val="28"/>
                <w:szCs w:val="28"/>
                <w:lang w:eastAsia="en-US"/>
              </w:rPr>
            </w:pPr>
            <w:r w:rsidRPr="00D05618">
              <w:rPr>
                <w:rFonts w:eastAsiaTheme="minorHAnsi"/>
                <w:sz w:val="28"/>
                <w:szCs w:val="28"/>
                <w:lang w:eastAsia="en-US"/>
              </w:rPr>
              <w:t>8.3</w:t>
            </w:r>
          </w:p>
        </w:tc>
        <w:tc>
          <w:tcPr>
            <w:tcW w:w="5666" w:type="dxa"/>
            <w:vMerge/>
          </w:tcPr>
          <w:p w:rsidR="00FB3DF3" w:rsidRPr="00D05618" w:rsidRDefault="00FB3DF3" w:rsidP="00F17F39">
            <w:pPr>
              <w:spacing w:after="200"/>
              <w:contextualSpacing/>
              <w:rPr>
                <w:rFonts w:eastAsiaTheme="minorHAnsi"/>
                <w:sz w:val="28"/>
                <w:szCs w:val="28"/>
                <w:lang w:eastAsia="en-US"/>
              </w:rPr>
            </w:pPr>
          </w:p>
        </w:tc>
      </w:tr>
      <w:tr w:rsidR="00FB3DF3" w:rsidRPr="00D05618" w:rsidTr="00D05618">
        <w:trPr>
          <w:trHeight w:val="274"/>
        </w:trPr>
        <w:tc>
          <w:tcPr>
            <w:tcW w:w="706" w:type="dxa"/>
          </w:tcPr>
          <w:p w:rsidR="00FB3DF3" w:rsidRPr="00D05618" w:rsidRDefault="00D05618" w:rsidP="00F17F39">
            <w:pPr>
              <w:spacing w:after="200"/>
              <w:contextualSpacing/>
              <w:rPr>
                <w:rFonts w:eastAsiaTheme="minorHAnsi"/>
                <w:sz w:val="28"/>
                <w:szCs w:val="28"/>
                <w:lang w:eastAsia="en-US"/>
              </w:rPr>
            </w:pPr>
            <w:r w:rsidRPr="00D05618">
              <w:rPr>
                <w:rFonts w:eastAsiaTheme="minorHAnsi"/>
                <w:sz w:val="28"/>
                <w:szCs w:val="28"/>
                <w:lang w:eastAsia="en-US"/>
              </w:rPr>
              <w:t>2</w:t>
            </w: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tc>
        <w:tc>
          <w:tcPr>
            <w:tcW w:w="2442" w:type="dxa"/>
          </w:tcPr>
          <w:p w:rsidR="00FB3DF3" w:rsidRPr="00D05618" w:rsidRDefault="00D05618" w:rsidP="00F17F39">
            <w:pPr>
              <w:spacing w:after="200"/>
              <w:contextualSpacing/>
              <w:rPr>
                <w:rFonts w:eastAsiaTheme="minorHAnsi"/>
                <w:sz w:val="28"/>
                <w:szCs w:val="28"/>
                <w:lang w:eastAsia="en-US"/>
              </w:rPr>
            </w:pPr>
            <w:r w:rsidRPr="00D05618">
              <w:rPr>
                <w:rFonts w:eastAsiaTheme="minorHAnsi"/>
                <w:sz w:val="28"/>
                <w:szCs w:val="28"/>
                <w:lang w:eastAsia="en-US"/>
              </w:rPr>
              <w:lastRenderedPageBreak/>
              <w:t>коммунальное обслуживание</w:t>
            </w: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tc>
        <w:tc>
          <w:tcPr>
            <w:tcW w:w="4961" w:type="dxa"/>
          </w:tcPr>
          <w:p w:rsidR="00FB3DF3" w:rsidRPr="00D05618" w:rsidRDefault="00D05618" w:rsidP="00F17F39">
            <w:pPr>
              <w:spacing w:after="200"/>
              <w:contextualSpacing/>
              <w:jc w:val="both"/>
              <w:rPr>
                <w:rFonts w:eastAsiaTheme="minorHAnsi"/>
                <w:sz w:val="28"/>
                <w:szCs w:val="28"/>
                <w:lang w:eastAsia="en-US"/>
              </w:rPr>
            </w:pPr>
            <w:r w:rsidRPr="00D05618">
              <w:rPr>
                <w:rFonts w:eastAsiaTheme="minorHAnsi"/>
                <w:sz w:val="28"/>
                <w:szCs w:val="28"/>
                <w:lang w:eastAsia="en-US"/>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w:t>
            </w:r>
            <w:r w:rsidRPr="00D05618">
              <w:rPr>
                <w:rFonts w:eastAsiaTheme="minorHAnsi"/>
                <w:sz w:val="28"/>
                <w:szCs w:val="28"/>
                <w:lang w:eastAsia="en-US"/>
              </w:rPr>
              <w:lastRenderedPageBreak/>
              <w:t>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13" w:type="dxa"/>
          </w:tcPr>
          <w:p w:rsidR="00FB3DF3" w:rsidRPr="00D05618" w:rsidRDefault="00D05618" w:rsidP="00F17F39">
            <w:pPr>
              <w:spacing w:after="200"/>
              <w:contextualSpacing/>
              <w:rPr>
                <w:rFonts w:eastAsiaTheme="minorHAnsi"/>
                <w:sz w:val="28"/>
                <w:szCs w:val="28"/>
                <w:lang w:eastAsia="en-US"/>
              </w:rPr>
            </w:pPr>
            <w:r w:rsidRPr="00D05618">
              <w:rPr>
                <w:rFonts w:eastAsiaTheme="minorHAnsi"/>
                <w:sz w:val="28"/>
                <w:szCs w:val="28"/>
                <w:lang w:eastAsia="en-US"/>
              </w:rPr>
              <w:lastRenderedPageBreak/>
              <w:t>3.1</w:t>
            </w: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tc>
        <w:tc>
          <w:tcPr>
            <w:tcW w:w="5666" w:type="dxa"/>
          </w:tcPr>
          <w:p w:rsidR="00FB3DF3" w:rsidRPr="00D05618" w:rsidRDefault="00D05618" w:rsidP="00F17F39">
            <w:pPr>
              <w:spacing w:after="200"/>
              <w:contextualSpacing/>
              <w:jc w:val="both"/>
              <w:rPr>
                <w:rFonts w:eastAsiaTheme="minorHAnsi"/>
                <w:sz w:val="28"/>
                <w:szCs w:val="28"/>
                <w:lang w:eastAsia="en-US"/>
              </w:rPr>
            </w:pPr>
            <w:r w:rsidRPr="00D05618">
              <w:rPr>
                <w:rFonts w:eastAsiaTheme="minorHAnsi"/>
                <w:sz w:val="28"/>
                <w:szCs w:val="28"/>
                <w:lang w:eastAsia="en-US"/>
              </w:rPr>
              <w:lastRenderedPageBreak/>
              <w:t xml:space="preserve">минимальная площадь земельных </w:t>
            </w:r>
            <w:proofErr w:type="spellStart"/>
            <w:r w:rsidRPr="00D05618">
              <w:rPr>
                <w:rFonts w:eastAsiaTheme="minorHAnsi"/>
                <w:sz w:val="28"/>
                <w:szCs w:val="28"/>
                <w:lang w:eastAsia="en-US"/>
              </w:rPr>
              <w:t>участ</w:t>
            </w:r>
            <w:proofErr w:type="spellEnd"/>
            <w:r w:rsidR="00062404">
              <w:rPr>
                <w:rFonts w:eastAsiaTheme="minorHAnsi"/>
                <w:sz w:val="28"/>
                <w:szCs w:val="28"/>
                <w:lang w:eastAsia="en-US"/>
              </w:rPr>
              <w:t xml:space="preserve">-           </w:t>
            </w:r>
            <w:r w:rsidRPr="00D05618">
              <w:rPr>
                <w:rFonts w:eastAsiaTheme="minorHAnsi"/>
                <w:sz w:val="28"/>
                <w:szCs w:val="28"/>
                <w:lang w:eastAsia="en-US"/>
              </w:rPr>
              <w:t>ков – 20 кв. м.</w:t>
            </w:r>
            <w:r w:rsidR="00062404">
              <w:rPr>
                <w:rFonts w:eastAsiaTheme="minorHAnsi"/>
                <w:sz w:val="28"/>
                <w:szCs w:val="28"/>
                <w:lang w:eastAsia="en-US"/>
              </w:rPr>
              <w:t>;</w:t>
            </w:r>
          </w:p>
          <w:p w:rsidR="00FB3DF3" w:rsidRPr="00D05618" w:rsidRDefault="00D05618" w:rsidP="00F17F39">
            <w:pPr>
              <w:spacing w:after="200"/>
              <w:contextualSpacing/>
              <w:jc w:val="both"/>
              <w:rPr>
                <w:rFonts w:eastAsiaTheme="minorHAnsi"/>
                <w:sz w:val="28"/>
                <w:szCs w:val="28"/>
                <w:lang w:eastAsia="en-US"/>
              </w:rPr>
            </w:pPr>
            <w:proofErr w:type="gramStart"/>
            <w:r w:rsidRPr="00D05618">
              <w:rPr>
                <w:rFonts w:eastAsiaTheme="minorHAnsi"/>
                <w:sz w:val="28"/>
                <w:szCs w:val="28"/>
                <w:lang w:eastAsia="en-US"/>
              </w:rPr>
              <w:t>тепловые  котельные</w:t>
            </w:r>
            <w:proofErr w:type="gramEnd"/>
            <w:r w:rsidRPr="00D05618">
              <w:rPr>
                <w:rFonts w:eastAsiaTheme="minorHAnsi"/>
                <w:sz w:val="28"/>
                <w:szCs w:val="28"/>
                <w:lang w:eastAsia="en-US"/>
              </w:rPr>
              <w:t xml:space="preserve"> мощностью  до 200 </w:t>
            </w:r>
            <w:proofErr w:type="spellStart"/>
            <w:r w:rsidRPr="00D05618">
              <w:rPr>
                <w:rFonts w:eastAsiaTheme="minorHAnsi"/>
                <w:sz w:val="28"/>
                <w:szCs w:val="28"/>
                <w:lang w:eastAsia="en-US"/>
              </w:rPr>
              <w:t>гкал</w:t>
            </w:r>
            <w:proofErr w:type="spellEnd"/>
            <w:r w:rsidRPr="00D05618">
              <w:rPr>
                <w:rFonts w:eastAsiaTheme="minorHAnsi"/>
                <w:sz w:val="28"/>
                <w:szCs w:val="28"/>
                <w:lang w:eastAsia="en-US"/>
              </w:rPr>
              <w:t>.</w:t>
            </w:r>
          </w:p>
          <w:p w:rsidR="00FB3DF3" w:rsidRPr="00D05618" w:rsidRDefault="00D05618" w:rsidP="00F17F39">
            <w:pPr>
              <w:spacing w:after="200"/>
              <w:contextualSpacing/>
              <w:jc w:val="both"/>
              <w:rPr>
                <w:rFonts w:eastAsiaTheme="minorHAnsi"/>
                <w:sz w:val="28"/>
                <w:szCs w:val="28"/>
                <w:lang w:eastAsia="en-US"/>
              </w:rPr>
            </w:pPr>
            <w:r w:rsidRPr="00D05618">
              <w:rPr>
                <w:rFonts w:eastAsiaTheme="minorHAnsi"/>
                <w:sz w:val="28"/>
                <w:szCs w:val="28"/>
                <w:lang w:eastAsia="en-US"/>
              </w:rPr>
              <w:t xml:space="preserve">максимальное количество </w:t>
            </w:r>
            <w:proofErr w:type="gramStart"/>
            <w:r w:rsidRPr="00D05618">
              <w:rPr>
                <w:rFonts w:eastAsiaTheme="minorHAnsi"/>
                <w:sz w:val="28"/>
                <w:szCs w:val="28"/>
                <w:lang w:eastAsia="en-US"/>
              </w:rPr>
              <w:t>этажей  –</w:t>
            </w:r>
            <w:proofErr w:type="gramEnd"/>
            <w:r w:rsidRPr="00D05618">
              <w:rPr>
                <w:rFonts w:eastAsiaTheme="minorHAnsi"/>
                <w:sz w:val="28"/>
                <w:szCs w:val="28"/>
                <w:lang w:eastAsia="en-US"/>
              </w:rPr>
              <w:t xml:space="preserve"> не </w:t>
            </w:r>
            <w:proofErr w:type="spellStart"/>
            <w:r w:rsidRPr="00D05618">
              <w:rPr>
                <w:rFonts w:eastAsiaTheme="minorHAnsi"/>
                <w:sz w:val="28"/>
                <w:szCs w:val="28"/>
                <w:lang w:eastAsia="en-US"/>
              </w:rPr>
              <w:t>бо</w:t>
            </w:r>
            <w:proofErr w:type="spellEnd"/>
            <w:r w:rsidR="00062404">
              <w:rPr>
                <w:rFonts w:eastAsiaTheme="minorHAnsi"/>
                <w:sz w:val="28"/>
                <w:szCs w:val="28"/>
                <w:lang w:eastAsia="en-US"/>
              </w:rPr>
              <w:t xml:space="preserve">-          </w:t>
            </w:r>
            <w:r w:rsidRPr="00D05618">
              <w:rPr>
                <w:rFonts w:eastAsiaTheme="minorHAnsi"/>
                <w:sz w:val="28"/>
                <w:szCs w:val="28"/>
                <w:lang w:eastAsia="en-US"/>
              </w:rPr>
              <w:t>лее 2.</w:t>
            </w:r>
          </w:p>
          <w:p w:rsidR="00FB3DF3" w:rsidRPr="00D05618" w:rsidRDefault="00D05618" w:rsidP="00F17F39">
            <w:pPr>
              <w:spacing w:after="200"/>
              <w:contextualSpacing/>
              <w:jc w:val="both"/>
              <w:rPr>
                <w:rFonts w:eastAsiaTheme="minorHAnsi"/>
                <w:sz w:val="28"/>
                <w:szCs w:val="28"/>
                <w:lang w:eastAsia="en-US"/>
              </w:rPr>
            </w:pPr>
            <w:r w:rsidRPr="00D05618">
              <w:rPr>
                <w:rFonts w:eastAsiaTheme="minorHAnsi"/>
                <w:sz w:val="28"/>
                <w:szCs w:val="28"/>
                <w:lang w:eastAsia="en-US"/>
              </w:rPr>
              <w:t>высота – не более 22 м.</w:t>
            </w:r>
            <w:r w:rsidR="00062404">
              <w:rPr>
                <w:rFonts w:eastAsiaTheme="minorHAnsi"/>
                <w:sz w:val="28"/>
                <w:szCs w:val="28"/>
                <w:lang w:eastAsia="en-US"/>
              </w:rPr>
              <w:t>;</w:t>
            </w:r>
          </w:p>
          <w:p w:rsidR="00FB3DF3" w:rsidRPr="00D05618" w:rsidRDefault="00D05618" w:rsidP="00F17F39">
            <w:pPr>
              <w:spacing w:after="200"/>
              <w:contextualSpacing/>
              <w:jc w:val="both"/>
              <w:rPr>
                <w:rFonts w:eastAsiaTheme="minorHAnsi"/>
                <w:sz w:val="28"/>
                <w:szCs w:val="28"/>
                <w:lang w:eastAsia="en-US"/>
              </w:rPr>
            </w:pPr>
            <w:proofErr w:type="gramStart"/>
            <w:r w:rsidRPr="00D05618">
              <w:rPr>
                <w:rFonts w:eastAsiaTheme="minorHAnsi"/>
                <w:sz w:val="28"/>
                <w:szCs w:val="28"/>
                <w:lang w:eastAsia="en-US"/>
              </w:rPr>
              <w:t>минимальный  отступ</w:t>
            </w:r>
            <w:proofErr w:type="gramEnd"/>
            <w:r w:rsidRPr="00D05618">
              <w:rPr>
                <w:rFonts w:eastAsiaTheme="minorHAnsi"/>
                <w:sz w:val="28"/>
                <w:szCs w:val="28"/>
                <w:lang w:eastAsia="en-US"/>
              </w:rPr>
              <w:t xml:space="preserve">  от  границ смежных  земельных участков – 3 м, с учетом  требований технических  регламентов;</w:t>
            </w:r>
          </w:p>
          <w:p w:rsidR="00FB3DF3" w:rsidRPr="00D05618" w:rsidRDefault="00D05618" w:rsidP="00F17F39">
            <w:pPr>
              <w:spacing w:after="200"/>
              <w:contextualSpacing/>
              <w:jc w:val="both"/>
              <w:rPr>
                <w:rFonts w:eastAsiaTheme="minorHAnsi"/>
                <w:sz w:val="28"/>
                <w:szCs w:val="28"/>
                <w:lang w:eastAsia="en-US"/>
              </w:rPr>
            </w:pPr>
            <w:r w:rsidRPr="00D05618">
              <w:rPr>
                <w:rFonts w:eastAsiaTheme="minorHAnsi"/>
                <w:sz w:val="28"/>
                <w:szCs w:val="28"/>
                <w:lang w:eastAsia="en-US"/>
              </w:rPr>
              <w:t>максимальный процент застройки в границах земельного участка – 50 %</w:t>
            </w:r>
          </w:p>
          <w:p w:rsidR="00062404" w:rsidRPr="003E7762" w:rsidRDefault="00062404" w:rsidP="00062404">
            <w:pPr>
              <w:spacing w:after="200"/>
              <w:contextualSpacing/>
              <w:jc w:val="both"/>
              <w:rPr>
                <w:rFonts w:eastAsiaTheme="minorHAnsi"/>
                <w:sz w:val="28"/>
                <w:szCs w:val="28"/>
                <w:lang w:eastAsia="en-US"/>
              </w:rPr>
            </w:pPr>
            <w:r>
              <w:rPr>
                <w:rFonts w:eastAsiaTheme="minorHAnsi"/>
                <w:sz w:val="28"/>
                <w:szCs w:val="28"/>
                <w:lang w:eastAsia="en-US"/>
              </w:rPr>
              <w:t>процент застройки подземной части не регламентируется;</w:t>
            </w:r>
          </w:p>
          <w:p w:rsidR="00FB3DF3" w:rsidRPr="00D05618" w:rsidRDefault="00FB3DF3" w:rsidP="00F17F39">
            <w:pPr>
              <w:spacing w:after="200"/>
              <w:contextualSpacing/>
              <w:jc w:val="both"/>
              <w:rPr>
                <w:rFonts w:eastAsiaTheme="minorHAnsi"/>
                <w:sz w:val="28"/>
                <w:szCs w:val="28"/>
                <w:lang w:eastAsia="en-US"/>
              </w:rPr>
            </w:pPr>
          </w:p>
          <w:p w:rsidR="00FB3DF3" w:rsidRPr="00D05618" w:rsidRDefault="00FB3DF3" w:rsidP="00F17F39">
            <w:pPr>
              <w:spacing w:after="200"/>
              <w:contextualSpacing/>
              <w:jc w:val="both"/>
              <w:rPr>
                <w:rFonts w:eastAsiaTheme="minorHAnsi"/>
                <w:sz w:val="28"/>
                <w:szCs w:val="28"/>
                <w:lang w:eastAsia="en-US"/>
              </w:rPr>
            </w:pPr>
          </w:p>
          <w:p w:rsidR="00FB3DF3" w:rsidRPr="00D05618" w:rsidRDefault="00FB3DF3" w:rsidP="00F17F39">
            <w:pPr>
              <w:spacing w:after="200"/>
              <w:contextualSpacing/>
              <w:jc w:val="both"/>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tc>
      </w:tr>
      <w:tr w:rsidR="00FB3DF3" w:rsidRPr="00D05618" w:rsidTr="00D05618">
        <w:trPr>
          <w:trHeight w:val="330"/>
        </w:trPr>
        <w:tc>
          <w:tcPr>
            <w:tcW w:w="706" w:type="dxa"/>
          </w:tcPr>
          <w:p w:rsidR="00FB3DF3" w:rsidRPr="00D05618" w:rsidRDefault="00D05618" w:rsidP="00F17F39">
            <w:pPr>
              <w:contextualSpacing/>
              <w:rPr>
                <w:sz w:val="28"/>
                <w:szCs w:val="28"/>
              </w:rPr>
            </w:pPr>
            <w:r w:rsidRPr="00D05618">
              <w:rPr>
                <w:sz w:val="28"/>
                <w:szCs w:val="28"/>
              </w:rPr>
              <w:lastRenderedPageBreak/>
              <w:t>3</w:t>
            </w:r>
          </w:p>
        </w:tc>
        <w:tc>
          <w:tcPr>
            <w:tcW w:w="2442" w:type="dxa"/>
          </w:tcPr>
          <w:p w:rsidR="00FB3DF3" w:rsidRPr="00D05618" w:rsidRDefault="00D05618" w:rsidP="00F17F39">
            <w:pPr>
              <w:contextualSpacing/>
              <w:rPr>
                <w:sz w:val="28"/>
                <w:szCs w:val="28"/>
              </w:rPr>
            </w:pPr>
            <w:r w:rsidRPr="00D05618">
              <w:rPr>
                <w:sz w:val="28"/>
                <w:szCs w:val="28"/>
              </w:rPr>
              <w:t>связь</w:t>
            </w:r>
          </w:p>
        </w:tc>
        <w:tc>
          <w:tcPr>
            <w:tcW w:w="4961" w:type="dxa"/>
          </w:tcPr>
          <w:p w:rsidR="00FB3DF3" w:rsidRPr="00D05618" w:rsidRDefault="00D05618" w:rsidP="00F17F39">
            <w:pPr>
              <w:contextualSpacing/>
              <w:jc w:val="both"/>
              <w:rPr>
                <w:sz w:val="28"/>
                <w:szCs w:val="28"/>
              </w:rPr>
            </w:pPr>
            <w:r w:rsidRPr="00D05618">
              <w:rPr>
                <w:sz w:val="28"/>
                <w:szCs w:val="28"/>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w:t>
            </w:r>
          </w:p>
        </w:tc>
        <w:tc>
          <w:tcPr>
            <w:tcW w:w="713" w:type="dxa"/>
          </w:tcPr>
          <w:p w:rsidR="00FB3DF3" w:rsidRPr="00D05618" w:rsidRDefault="00D05618" w:rsidP="00F17F39">
            <w:pPr>
              <w:contextualSpacing/>
              <w:rPr>
                <w:sz w:val="28"/>
                <w:szCs w:val="28"/>
              </w:rPr>
            </w:pPr>
            <w:r w:rsidRPr="00D05618">
              <w:rPr>
                <w:sz w:val="28"/>
                <w:szCs w:val="28"/>
              </w:rPr>
              <w:t>6.8</w:t>
            </w:r>
          </w:p>
        </w:tc>
        <w:tc>
          <w:tcPr>
            <w:tcW w:w="5666" w:type="dxa"/>
          </w:tcPr>
          <w:p w:rsidR="00FB3DF3" w:rsidRPr="00D05618" w:rsidRDefault="00D05618" w:rsidP="00F17F39">
            <w:pPr>
              <w:shd w:val="clear" w:color="auto" w:fill="FFFFFF"/>
              <w:contextualSpacing/>
              <w:jc w:val="both"/>
              <w:rPr>
                <w:sz w:val="28"/>
                <w:szCs w:val="28"/>
              </w:rPr>
            </w:pPr>
            <w:r w:rsidRPr="00D05618">
              <w:rPr>
                <w:sz w:val="28"/>
                <w:szCs w:val="28"/>
              </w:rPr>
              <w:t>регламенты не распространяются</w:t>
            </w:r>
          </w:p>
        </w:tc>
      </w:tr>
      <w:tr w:rsidR="00FB3DF3" w:rsidRPr="00D05618" w:rsidTr="00D05618">
        <w:trPr>
          <w:trHeight w:val="270"/>
        </w:trPr>
        <w:tc>
          <w:tcPr>
            <w:tcW w:w="14488" w:type="dxa"/>
            <w:gridSpan w:val="5"/>
          </w:tcPr>
          <w:p w:rsidR="00FB3DF3" w:rsidRPr="00D05618" w:rsidRDefault="00D05618" w:rsidP="00F17F39">
            <w:pPr>
              <w:spacing w:after="200"/>
              <w:contextualSpacing/>
              <w:jc w:val="center"/>
              <w:rPr>
                <w:rFonts w:eastAsiaTheme="minorHAnsi"/>
                <w:b/>
                <w:sz w:val="28"/>
                <w:szCs w:val="28"/>
                <w:lang w:eastAsia="en-US"/>
              </w:rPr>
            </w:pPr>
            <w:r w:rsidRPr="00D05618">
              <w:rPr>
                <w:rFonts w:eastAsiaTheme="minorHAnsi"/>
                <w:b/>
                <w:sz w:val="28"/>
                <w:szCs w:val="28"/>
                <w:lang w:eastAsia="en-US"/>
              </w:rPr>
              <w:t>условно разрешенные виды использования</w:t>
            </w:r>
          </w:p>
        </w:tc>
      </w:tr>
      <w:tr w:rsidR="00FB3DF3" w:rsidRPr="00D05618" w:rsidTr="00062404">
        <w:trPr>
          <w:trHeight w:val="390"/>
        </w:trPr>
        <w:tc>
          <w:tcPr>
            <w:tcW w:w="706" w:type="dxa"/>
          </w:tcPr>
          <w:p w:rsidR="00FB3DF3" w:rsidRPr="00D05618" w:rsidRDefault="00FB3DF3" w:rsidP="00F17F39">
            <w:pPr>
              <w:spacing w:after="200"/>
              <w:contextualSpacing/>
              <w:rPr>
                <w:rFonts w:eastAsiaTheme="minorHAnsi"/>
                <w:sz w:val="28"/>
                <w:szCs w:val="28"/>
                <w:lang w:eastAsia="en-US"/>
              </w:rPr>
            </w:pPr>
          </w:p>
        </w:tc>
        <w:tc>
          <w:tcPr>
            <w:tcW w:w="2442" w:type="dxa"/>
          </w:tcPr>
          <w:p w:rsidR="00FB3DF3" w:rsidRPr="00D05618" w:rsidRDefault="00D05618" w:rsidP="00F17F39">
            <w:pPr>
              <w:spacing w:after="200"/>
              <w:contextualSpacing/>
              <w:rPr>
                <w:rFonts w:eastAsiaTheme="minorHAnsi"/>
                <w:sz w:val="28"/>
                <w:szCs w:val="28"/>
                <w:lang w:eastAsia="en-US"/>
              </w:rPr>
            </w:pPr>
            <w:r w:rsidRPr="00D05618">
              <w:rPr>
                <w:rFonts w:eastAsiaTheme="minorHAnsi"/>
                <w:sz w:val="28"/>
                <w:szCs w:val="28"/>
                <w:lang w:eastAsia="en-US"/>
              </w:rPr>
              <w:t>не установлены</w:t>
            </w:r>
          </w:p>
        </w:tc>
        <w:tc>
          <w:tcPr>
            <w:tcW w:w="4961" w:type="dxa"/>
          </w:tcPr>
          <w:p w:rsidR="00FB3DF3" w:rsidRPr="00D05618" w:rsidRDefault="00FB3DF3" w:rsidP="00F17F39">
            <w:pPr>
              <w:spacing w:after="200"/>
              <w:contextualSpacing/>
              <w:rPr>
                <w:rFonts w:eastAsiaTheme="minorHAnsi"/>
                <w:sz w:val="28"/>
                <w:szCs w:val="28"/>
                <w:lang w:eastAsia="en-US"/>
              </w:rPr>
            </w:pPr>
          </w:p>
        </w:tc>
        <w:tc>
          <w:tcPr>
            <w:tcW w:w="713" w:type="dxa"/>
          </w:tcPr>
          <w:p w:rsidR="00FB3DF3" w:rsidRPr="00D05618" w:rsidRDefault="00FB3DF3" w:rsidP="00F17F39">
            <w:pPr>
              <w:spacing w:after="200"/>
              <w:contextualSpacing/>
              <w:rPr>
                <w:rFonts w:eastAsiaTheme="minorHAnsi"/>
                <w:sz w:val="28"/>
                <w:szCs w:val="28"/>
                <w:lang w:eastAsia="en-US"/>
              </w:rPr>
            </w:pPr>
          </w:p>
        </w:tc>
        <w:tc>
          <w:tcPr>
            <w:tcW w:w="5666" w:type="dxa"/>
          </w:tcPr>
          <w:p w:rsidR="00FB3DF3" w:rsidRPr="00D05618" w:rsidRDefault="00D05618" w:rsidP="00F17F39">
            <w:pPr>
              <w:spacing w:after="200"/>
              <w:contextualSpacing/>
              <w:rPr>
                <w:rFonts w:eastAsiaTheme="minorHAnsi"/>
                <w:sz w:val="28"/>
                <w:szCs w:val="28"/>
                <w:lang w:eastAsia="en-US"/>
              </w:rPr>
            </w:pPr>
            <w:r w:rsidRPr="00D05618">
              <w:rPr>
                <w:rFonts w:eastAsiaTheme="minorHAnsi"/>
                <w:sz w:val="28"/>
                <w:szCs w:val="28"/>
                <w:lang w:eastAsia="en-US"/>
              </w:rPr>
              <w:t>не установлены</w:t>
            </w:r>
          </w:p>
        </w:tc>
      </w:tr>
      <w:tr w:rsidR="00FB3DF3" w:rsidRPr="00D05618" w:rsidTr="00D05618">
        <w:trPr>
          <w:trHeight w:val="255"/>
        </w:trPr>
        <w:tc>
          <w:tcPr>
            <w:tcW w:w="14488" w:type="dxa"/>
            <w:gridSpan w:val="5"/>
          </w:tcPr>
          <w:p w:rsidR="00FB3DF3" w:rsidRPr="00D05618" w:rsidRDefault="00D05618" w:rsidP="00F17F39">
            <w:pPr>
              <w:spacing w:after="200"/>
              <w:contextualSpacing/>
              <w:jc w:val="center"/>
              <w:rPr>
                <w:rFonts w:eastAsiaTheme="minorHAnsi"/>
                <w:b/>
                <w:sz w:val="28"/>
                <w:szCs w:val="28"/>
                <w:lang w:eastAsia="en-US"/>
              </w:rPr>
            </w:pPr>
            <w:r w:rsidRPr="00D05618">
              <w:rPr>
                <w:rFonts w:eastAsiaTheme="minorHAnsi"/>
                <w:b/>
                <w:sz w:val="28"/>
                <w:szCs w:val="28"/>
                <w:lang w:eastAsia="en-US"/>
              </w:rPr>
              <w:t>вспомогательные виды разрешенного использования</w:t>
            </w:r>
          </w:p>
        </w:tc>
      </w:tr>
      <w:tr w:rsidR="00FB3DF3" w:rsidRPr="00D05618" w:rsidTr="00D05618">
        <w:trPr>
          <w:trHeight w:val="1951"/>
        </w:trPr>
        <w:tc>
          <w:tcPr>
            <w:tcW w:w="706" w:type="dxa"/>
          </w:tcPr>
          <w:p w:rsidR="00FB3DF3" w:rsidRPr="00D05618" w:rsidRDefault="00D05618" w:rsidP="00F17F39">
            <w:pPr>
              <w:spacing w:after="200"/>
              <w:contextualSpacing/>
              <w:rPr>
                <w:rFonts w:eastAsiaTheme="minorHAnsi"/>
                <w:sz w:val="28"/>
                <w:szCs w:val="28"/>
                <w:lang w:eastAsia="en-US"/>
              </w:rPr>
            </w:pPr>
            <w:r w:rsidRPr="00D05618">
              <w:rPr>
                <w:rFonts w:eastAsiaTheme="minorHAnsi"/>
                <w:sz w:val="28"/>
                <w:szCs w:val="28"/>
                <w:lang w:eastAsia="en-US"/>
              </w:rPr>
              <w:t>1.3</w:t>
            </w:r>
          </w:p>
        </w:tc>
        <w:tc>
          <w:tcPr>
            <w:tcW w:w="2442" w:type="dxa"/>
          </w:tcPr>
          <w:p w:rsidR="00FB3DF3" w:rsidRPr="00D05618" w:rsidRDefault="00D05618" w:rsidP="00F17F39">
            <w:pPr>
              <w:spacing w:after="200"/>
              <w:contextualSpacing/>
              <w:rPr>
                <w:rFonts w:eastAsiaTheme="minorHAnsi"/>
                <w:sz w:val="28"/>
                <w:szCs w:val="28"/>
                <w:lang w:eastAsia="en-US"/>
              </w:rPr>
            </w:pPr>
            <w:r w:rsidRPr="00D05618">
              <w:rPr>
                <w:rFonts w:eastAsiaTheme="minorHAnsi"/>
                <w:sz w:val="28"/>
                <w:szCs w:val="28"/>
                <w:lang w:eastAsia="en-US"/>
              </w:rPr>
              <w:t>земельные участки (территории) общего пользования</w:t>
            </w:r>
          </w:p>
        </w:tc>
        <w:tc>
          <w:tcPr>
            <w:tcW w:w="4961" w:type="dxa"/>
          </w:tcPr>
          <w:p w:rsidR="00FB3DF3" w:rsidRPr="00D05618" w:rsidRDefault="00D05618" w:rsidP="00F17F39">
            <w:pPr>
              <w:spacing w:after="200"/>
              <w:contextualSpacing/>
              <w:jc w:val="both"/>
              <w:rPr>
                <w:rFonts w:eastAsiaTheme="minorHAnsi"/>
                <w:sz w:val="28"/>
                <w:szCs w:val="28"/>
                <w:lang w:eastAsia="en-US"/>
              </w:rPr>
            </w:pPr>
            <w:r w:rsidRPr="00D05618">
              <w:rPr>
                <w:rFonts w:eastAsiaTheme="minorHAnsi"/>
                <w:sz w:val="28"/>
                <w:szCs w:val="28"/>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13" w:type="dxa"/>
          </w:tcPr>
          <w:p w:rsidR="00FB3DF3" w:rsidRPr="00D05618" w:rsidRDefault="00D05618" w:rsidP="00F17F39">
            <w:pPr>
              <w:spacing w:after="200"/>
              <w:contextualSpacing/>
              <w:rPr>
                <w:rFonts w:eastAsiaTheme="minorHAnsi"/>
                <w:sz w:val="28"/>
                <w:szCs w:val="28"/>
                <w:lang w:eastAsia="en-US"/>
              </w:rPr>
            </w:pPr>
            <w:r w:rsidRPr="00D05618">
              <w:rPr>
                <w:rFonts w:eastAsiaTheme="minorHAnsi"/>
                <w:sz w:val="28"/>
                <w:szCs w:val="28"/>
                <w:lang w:eastAsia="en-US"/>
              </w:rPr>
              <w:t>12.0</w:t>
            </w:r>
          </w:p>
        </w:tc>
        <w:tc>
          <w:tcPr>
            <w:tcW w:w="5666" w:type="dxa"/>
            <w:vMerge w:val="restart"/>
          </w:tcPr>
          <w:p w:rsidR="00FB3DF3" w:rsidRPr="00D05618" w:rsidRDefault="00D05618" w:rsidP="00F17F39">
            <w:pPr>
              <w:shd w:val="clear" w:color="auto" w:fill="FFFFFF"/>
              <w:spacing w:after="200"/>
              <w:contextualSpacing/>
              <w:jc w:val="both"/>
              <w:rPr>
                <w:rFonts w:eastAsiaTheme="minorHAnsi"/>
                <w:sz w:val="28"/>
                <w:szCs w:val="28"/>
                <w:lang w:eastAsia="en-US"/>
              </w:rPr>
            </w:pPr>
            <w:r w:rsidRPr="00D05618">
              <w:rPr>
                <w:rFonts w:eastAsiaTheme="minorHAnsi"/>
                <w:sz w:val="28"/>
                <w:szCs w:val="28"/>
                <w:lang w:eastAsia="en-US"/>
              </w:rPr>
              <w:t>площадь медицинского пункта следует принимать:</w:t>
            </w:r>
          </w:p>
          <w:p w:rsidR="00FB3DF3" w:rsidRPr="00D05618" w:rsidRDefault="00D05618" w:rsidP="00F17F39">
            <w:pPr>
              <w:shd w:val="clear" w:color="auto" w:fill="FFFFFF"/>
              <w:spacing w:after="200"/>
              <w:contextualSpacing/>
              <w:jc w:val="both"/>
              <w:rPr>
                <w:rFonts w:eastAsiaTheme="minorHAnsi"/>
                <w:sz w:val="28"/>
                <w:szCs w:val="28"/>
                <w:lang w:eastAsia="en-US"/>
              </w:rPr>
            </w:pPr>
            <w:r w:rsidRPr="00D05618">
              <w:rPr>
                <w:rFonts w:eastAsiaTheme="minorHAnsi"/>
                <w:sz w:val="28"/>
                <w:szCs w:val="28"/>
                <w:lang w:eastAsia="en-US"/>
              </w:rPr>
              <w:t>12 кв. м - при списочной численности от 50 до 150 работающих;</w:t>
            </w:r>
          </w:p>
          <w:p w:rsidR="00FB3DF3" w:rsidRPr="00D05618" w:rsidRDefault="00D05618" w:rsidP="00F17F39">
            <w:pPr>
              <w:shd w:val="clear" w:color="auto" w:fill="FFFFFF"/>
              <w:spacing w:after="200"/>
              <w:contextualSpacing/>
              <w:jc w:val="both"/>
              <w:rPr>
                <w:rFonts w:eastAsiaTheme="minorHAnsi"/>
                <w:sz w:val="28"/>
                <w:szCs w:val="28"/>
                <w:lang w:eastAsia="en-US"/>
              </w:rPr>
            </w:pPr>
            <w:r w:rsidRPr="00D05618">
              <w:rPr>
                <w:rFonts w:eastAsiaTheme="minorHAnsi"/>
                <w:sz w:val="28"/>
                <w:szCs w:val="28"/>
                <w:lang w:eastAsia="en-US"/>
              </w:rPr>
              <w:t>18 кв. м - при списочной числе</w:t>
            </w:r>
            <w:r w:rsidR="00062404">
              <w:rPr>
                <w:rFonts w:eastAsiaTheme="minorHAnsi"/>
                <w:sz w:val="28"/>
                <w:szCs w:val="28"/>
                <w:lang w:eastAsia="en-US"/>
              </w:rPr>
              <w:t>нности от 151 до 300 работающих;</w:t>
            </w:r>
          </w:p>
          <w:p w:rsidR="00FB3DF3" w:rsidRPr="00D05618" w:rsidRDefault="00D05618" w:rsidP="00F17F39">
            <w:pPr>
              <w:shd w:val="clear" w:color="auto" w:fill="FFFFFF"/>
              <w:spacing w:after="200"/>
              <w:contextualSpacing/>
              <w:jc w:val="both"/>
              <w:rPr>
                <w:rFonts w:eastAsiaTheme="minorHAnsi"/>
                <w:sz w:val="28"/>
                <w:szCs w:val="28"/>
                <w:lang w:eastAsia="en-US"/>
              </w:rPr>
            </w:pPr>
            <w:r w:rsidRPr="00D05618">
              <w:rPr>
                <w:rFonts w:eastAsiaTheme="minorHAnsi"/>
                <w:sz w:val="28"/>
                <w:szCs w:val="28"/>
                <w:lang w:eastAsia="en-US"/>
              </w:rPr>
              <w:t>максимальное количество надземных эта</w:t>
            </w:r>
            <w:r w:rsidR="00062404">
              <w:rPr>
                <w:rFonts w:eastAsiaTheme="minorHAnsi"/>
                <w:sz w:val="28"/>
                <w:szCs w:val="28"/>
                <w:lang w:eastAsia="en-US"/>
              </w:rPr>
              <w:t xml:space="preserve">-   </w:t>
            </w:r>
            <w:proofErr w:type="spellStart"/>
            <w:r w:rsidR="00062404">
              <w:rPr>
                <w:rFonts w:eastAsiaTheme="minorHAnsi"/>
                <w:sz w:val="28"/>
                <w:szCs w:val="28"/>
                <w:lang w:eastAsia="en-US"/>
              </w:rPr>
              <w:t>жей</w:t>
            </w:r>
            <w:proofErr w:type="spellEnd"/>
            <w:r w:rsidR="00062404">
              <w:rPr>
                <w:rFonts w:eastAsiaTheme="minorHAnsi"/>
                <w:sz w:val="28"/>
                <w:szCs w:val="28"/>
                <w:lang w:eastAsia="en-US"/>
              </w:rPr>
              <w:t xml:space="preserve"> –2;</w:t>
            </w:r>
          </w:p>
          <w:p w:rsidR="00FB3DF3" w:rsidRPr="00D05618" w:rsidRDefault="00D05618" w:rsidP="00F17F39">
            <w:pPr>
              <w:shd w:val="clear" w:color="auto" w:fill="FFFFFF"/>
              <w:spacing w:after="200"/>
              <w:contextualSpacing/>
              <w:jc w:val="both"/>
              <w:rPr>
                <w:rFonts w:eastAsiaTheme="minorHAnsi"/>
                <w:sz w:val="28"/>
                <w:szCs w:val="28"/>
                <w:lang w:eastAsia="en-US"/>
              </w:rPr>
            </w:pPr>
            <w:r w:rsidRPr="00D05618">
              <w:rPr>
                <w:rFonts w:eastAsiaTheme="minorHAnsi"/>
                <w:sz w:val="28"/>
                <w:szCs w:val="28"/>
                <w:lang w:eastAsia="en-US"/>
              </w:rPr>
              <w:lastRenderedPageBreak/>
              <w:t>максимальная высота этажа – 3 м.</w:t>
            </w:r>
            <w:r w:rsidR="00062404">
              <w:rPr>
                <w:rFonts w:eastAsiaTheme="minorHAnsi"/>
                <w:sz w:val="28"/>
                <w:szCs w:val="28"/>
                <w:lang w:eastAsia="en-US"/>
              </w:rPr>
              <w:t>;</w:t>
            </w:r>
          </w:p>
          <w:p w:rsidR="00FB3DF3" w:rsidRPr="00D05618" w:rsidRDefault="00D05618" w:rsidP="00F17F39">
            <w:pPr>
              <w:shd w:val="clear" w:color="auto" w:fill="FFFFFF"/>
              <w:spacing w:after="200"/>
              <w:contextualSpacing/>
              <w:jc w:val="both"/>
              <w:rPr>
                <w:rFonts w:eastAsiaTheme="minorHAnsi"/>
                <w:sz w:val="28"/>
                <w:szCs w:val="28"/>
                <w:lang w:eastAsia="en-US"/>
              </w:rPr>
            </w:pPr>
            <w:r w:rsidRPr="00D05618">
              <w:rPr>
                <w:rFonts w:eastAsiaTheme="minorHAnsi"/>
                <w:sz w:val="28"/>
                <w:szCs w:val="28"/>
                <w:lang w:eastAsia="en-US"/>
              </w:rPr>
              <w:t xml:space="preserve">минимальная площадь земельных </w:t>
            </w:r>
            <w:proofErr w:type="spellStart"/>
            <w:r w:rsidRPr="00D05618">
              <w:rPr>
                <w:rFonts w:eastAsiaTheme="minorHAnsi"/>
                <w:sz w:val="28"/>
                <w:szCs w:val="28"/>
                <w:lang w:eastAsia="en-US"/>
              </w:rPr>
              <w:t>участ</w:t>
            </w:r>
            <w:proofErr w:type="spellEnd"/>
            <w:r w:rsidR="00062404">
              <w:rPr>
                <w:rFonts w:eastAsiaTheme="minorHAnsi"/>
                <w:sz w:val="28"/>
                <w:szCs w:val="28"/>
                <w:lang w:eastAsia="en-US"/>
              </w:rPr>
              <w:t xml:space="preserve">-            </w:t>
            </w:r>
            <w:r w:rsidRPr="00D05618">
              <w:rPr>
                <w:rFonts w:eastAsiaTheme="minorHAnsi"/>
                <w:sz w:val="28"/>
                <w:szCs w:val="28"/>
                <w:lang w:eastAsia="en-US"/>
              </w:rPr>
              <w:t xml:space="preserve">ков – 10 кв. м. минимальный отступ от границ смежных земельных участков – 3 м, с </w:t>
            </w:r>
            <w:proofErr w:type="gramStart"/>
            <w:r w:rsidRPr="00D05618">
              <w:rPr>
                <w:rFonts w:eastAsiaTheme="minorHAnsi"/>
                <w:sz w:val="28"/>
                <w:szCs w:val="28"/>
                <w:lang w:eastAsia="en-US"/>
              </w:rPr>
              <w:t>учетом  требований</w:t>
            </w:r>
            <w:proofErr w:type="gramEnd"/>
            <w:r w:rsidRPr="00D05618">
              <w:rPr>
                <w:rFonts w:eastAsiaTheme="minorHAnsi"/>
                <w:sz w:val="28"/>
                <w:szCs w:val="28"/>
                <w:lang w:eastAsia="en-US"/>
              </w:rPr>
              <w:t xml:space="preserve"> технических регламентов;</w:t>
            </w:r>
          </w:p>
          <w:p w:rsidR="00FB3DF3" w:rsidRDefault="00D05618" w:rsidP="00F17F39">
            <w:pPr>
              <w:shd w:val="clear" w:color="auto" w:fill="FFFFFF"/>
              <w:spacing w:after="200"/>
              <w:contextualSpacing/>
              <w:jc w:val="both"/>
              <w:rPr>
                <w:rFonts w:eastAsiaTheme="minorHAnsi"/>
                <w:sz w:val="28"/>
                <w:szCs w:val="28"/>
                <w:lang w:eastAsia="en-US"/>
              </w:rPr>
            </w:pPr>
            <w:r w:rsidRPr="00D05618">
              <w:rPr>
                <w:rFonts w:eastAsia="SimSun"/>
                <w:color w:val="000000"/>
                <w:sz w:val="28"/>
                <w:szCs w:val="28"/>
                <w:lang w:eastAsia="en-US"/>
              </w:rPr>
              <w:t>м</w:t>
            </w:r>
            <w:r w:rsidRPr="00D05618">
              <w:rPr>
                <w:rFonts w:eastAsiaTheme="minorHAnsi"/>
                <w:sz w:val="28"/>
                <w:szCs w:val="28"/>
                <w:lang w:eastAsia="en-US"/>
              </w:rPr>
              <w:t>аксимальный процент застройки в гра</w:t>
            </w:r>
            <w:r w:rsidR="00062404">
              <w:rPr>
                <w:rFonts w:eastAsiaTheme="minorHAnsi"/>
                <w:sz w:val="28"/>
                <w:szCs w:val="28"/>
                <w:lang w:eastAsia="en-US"/>
              </w:rPr>
              <w:t>ницах земельного участка – 50 %;</w:t>
            </w:r>
          </w:p>
          <w:p w:rsidR="00062404" w:rsidRPr="003E7762" w:rsidRDefault="00062404" w:rsidP="00062404">
            <w:pPr>
              <w:spacing w:after="200"/>
              <w:contextualSpacing/>
              <w:jc w:val="both"/>
              <w:rPr>
                <w:rFonts w:eastAsiaTheme="minorHAnsi"/>
                <w:sz w:val="28"/>
                <w:szCs w:val="28"/>
                <w:lang w:eastAsia="en-US"/>
              </w:rPr>
            </w:pPr>
            <w:r>
              <w:rPr>
                <w:rFonts w:eastAsiaTheme="minorHAnsi"/>
                <w:sz w:val="28"/>
                <w:szCs w:val="28"/>
                <w:lang w:eastAsia="en-US"/>
              </w:rPr>
              <w:t>процент застройки подземной части не регламентируется.</w:t>
            </w:r>
          </w:p>
          <w:p w:rsidR="00062404" w:rsidRPr="00D05618" w:rsidRDefault="00062404" w:rsidP="00F17F39">
            <w:pPr>
              <w:shd w:val="clear" w:color="auto" w:fill="FFFFFF"/>
              <w:spacing w:after="200"/>
              <w:contextualSpacing/>
              <w:jc w:val="both"/>
              <w:rPr>
                <w:rFonts w:eastAsiaTheme="minorHAnsi"/>
                <w:sz w:val="28"/>
                <w:szCs w:val="28"/>
                <w:lang w:eastAsia="en-US"/>
              </w:rPr>
            </w:pPr>
          </w:p>
          <w:p w:rsidR="00FB3DF3" w:rsidRPr="00D05618" w:rsidRDefault="00FB3DF3" w:rsidP="00F17F39">
            <w:pPr>
              <w:spacing w:after="200"/>
              <w:contextualSpacing/>
              <w:jc w:val="both"/>
              <w:rPr>
                <w:rFonts w:eastAsiaTheme="minorHAnsi"/>
                <w:sz w:val="28"/>
                <w:szCs w:val="28"/>
                <w:lang w:eastAsia="en-US"/>
              </w:rPr>
            </w:pPr>
          </w:p>
          <w:p w:rsidR="00FB3DF3" w:rsidRPr="00D05618" w:rsidRDefault="00FB3DF3" w:rsidP="00F17F39">
            <w:pPr>
              <w:spacing w:after="200"/>
              <w:contextualSpacing/>
              <w:jc w:val="both"/>
              <w:rPr>
                <w:rFonts w:eastAsiaTheme="minorHAnsi"/>
                <w:sz w:val="28"/>
                <w:szCs w:val="28"/>
                <w:lang w:eastAsia="en-US"/>
              </w:rPr>
            </w:pPr>
          </w:p>
          <w:p w:rsidR="00FB3DF3" w:rsidRPr="00D05618" w:rsidRDefault="00FB3DF3" w:rsidP="00F17F39">
            <w:pPr>
              <w:spacing w:after="200"/>
              <w:contextualSpacing/>
              <w:jc w:val="both"/>
              <w:rPr>
                <w:rFonts w:eastAsiaTheme="minorHAnsi"/>
                <w:sz w:val="28"/>
                <w:szCs w:val="28"/>
                <w:lang w:eastAsia="en-US"/>
              </w:rPr>
            </w:pPr>
          </w:p>
          <w:p w:rsidR="00FB3DF3" w:rsidRPr="00D05618" w:rsidRDefault="00FB3DF3" w:rsidP="00F17F39">
            <w:pPr>
              <w:spacing w:after="200"/>
              <w:contextualSpacing/>
              <w:jc w:val="both"/>
              <w:rPr>
                <w:rFonts w:eastAsiaTheme="minorHAnsi"/>
                <w:sz w:val="28"/>
                <w:szCs w:val="28"/>
                <w:lang w:eastAsia="en-US"/>
              </w:rPr>
            </w:pPr>
          </w:p>
          <w:p w:rsidR="00FB3DF3" w:rsidRPr="00D05618" w:rsidRDefault="00FB3DF3" w:rsidP="00F17F39">
            <w:pPr>
              <w:spacing w:after="200"/>
              <w:contextualSpacing/>
              <w:jc w:val="both"/>
              <w:rPr>
                <w:rFonts w:eastAsiaTheme="minorHAnsi"/>
                <w:sz w:val="28"/>
                <w:szCs w:val="28"/>
                <w:lang w:eastAsia="en-US"/>
              </w:rPr>
            </w:pPr>
          </w:p>
          <w:p w:rsidR="00FB3DF3" w:rsidRPr="00D05618" w:rsidRDefault="00FB3DF3" w:rsidP="00F17F39">
            <w:pPr>
              <w:spacing w:after="200"/>
              <w:contextualSpacing/>
              <w:jc w:val="both"/>
              <w:rPr>
                <w:rFonts w:eastAsiaTheme="minorHAnsi"/>
                <w:sz w:val="28"/>
                <w:szCs w:val="28"/>
                <w:lang w:eastAsia="en-US"/>
              </w:rPr>
            </w:pPr>
          </w:p>
          <w:p w:rsidR="00FB3DF3" w:rsidRPr="00D05618" w:rsidRDefault="00FB3DF3" w:rsidP="00F17F39">
            <w:pPr>
              <w:spacing w:after="200"/>
              <w:contextualSpacing/>
              <w:jc w:val="both"/>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tc>
      </w:tr>
      <w:tr w:rsidR="00FB3DF3" w:rsidRPr="00D05618" w:rsidTr="00D05618">
        <w:trPr>
          <w:trHeight w:val="210"/>
        </w:trPr>
        <w:tc>
          <w:tcPr>
            <w:tcW w:w="706" w:type="dxa"/>
          </w:tcPr>
          <w:p w:rsidR="00FB3DF3" w:rsidRPr="00D05618" w:rsidRDefault="00D05618" w:rsidP="00F17F39">
            <w:pPr>
              <w:spacing w:after="200"/>
              <w:contextualSpacing/>
              <w:rPr>
                <w:rFonts w:eastAsiaTheme="minorHAnsi"/>
                <w:sz w:val="28"/>
                <w:szCs w:val="28"/>
                <w:lang w:eastAsia="en-US"/>
              </w:rPr>
            </w:pPr>
            <w:r w:rsidRPr="00D05618">
              <w:rPr>
                <w:rFonts w:eastAsiaTheme="minorHAnsi"/>
                <w:sz w:val="28"/>
                <w:szCs w:val="28"/>
                <w:lang w:eastAsia="en-US"/>
              </w:rPr>
              <w:lastRenderedPageBreak/>
              <w:t>1.4</w:t>
            </w: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tc>
        <w:tc>
          <w:tcPr>
            <w:tcW w:w="2442" w:type="dxa"/>
          </w:tcPr>
          <w:p w:rsidR="00FB3DF3" w:rsidRPr="00D05618" w:rsidRDefault="00D05618" w:rsidP="00F17F39">
            <w:pPr>
              <w:spacing w:after="200"/>
              <w:contextualSpacing/>
              <w:rPr>
                <w:rFonts w:eastAsiaTheme="minorHAnsi"/>
                <w:sz w:val="28"/>
                <w:szCs w:val="28"/>
                <w:lang w:eastAsia="en-US"/>
              </w:rPr>
            </w:pPr>
            <w:r w:rsidRPr="00D05618">
              <w:rPr>
                <w:rFonts w:eastAsiaTheme="minorHAnsi"/>
                <w:sz w:val="28"/>
                <w:szCs w:val="28"/>
                <w:lang w:eastAsia="en-US"/>
              </w:rPr>
              <w:t xml:space="preserve">коммунальное </w:t>
            </w:r>
          </w:p>
          <w:p w:rsidR="00FB3DF3" w:rsidRPr="00D05618" w:rsidRDefault="00D05618" w:rsidP="00F17F39">
            <w:pPr>
              <w:spacing w:after="200"/>
              <w:contextualSpacing/>
              <w:rPr>
                <w:rFonts w:eastAsiaTheme="minorHAnsi"/>
                <w:sz w:val="28"/>
                <w:szCs w:val="28"/>
                <w:lang w:eastAsia="en-US"/>
              </w:rPr>
            </w:pPr>
            <w:r w:rsidRPr="00D05618">
              <w:rPr>
                <w:rFonts w:eastAsiaTheme="minorHAnsi"/>
                <w:sz w:val="28"/>
                <w:szCs w:val="28"/>
                <w:lang w:eastAsia="en-US"/>
              </w:rPr>
              <w:t>обслуживание</w:t>
            </w: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tc>
        <w:tc>
          <w:tcPr>
            <w:tcW w:w="4961" w:type="dxa"/>
          </w:tcPr>
          <w:p w:rsidR="00FB3DF3" w:rsidRPr="00D05618" w:rsidRDefault="00D05618" w:rsidP="00F17F39">
            <w:pPr>
              <w:spacing w:after="200"/>
              <w:contextualSpacing/>
              <w:jc w:val="both"/>
              <w:rPr>
                <w:rFonts w:eastAsiaTheme="minorHAnsi"/>
                <w:sz w:val="28"/>
                <w:szCs w:val="28"/>
                <w:lang w:eastAsia="en-US"/>
              </w:rPr>
            </w:pPr>
            <w:r w:rsidRPr="00D05618">
              <w:rPr>
                <w:rFonts w:eastAsiaTheme="minorHAnsi"/>
                <w:sz w:val="28"/>
                <w:szCs w:val="28"/>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13" w:type="dxa"/>
          </w:tcPr>
          <w:p w:rsidR="00FB3DF3" w:rsidRPr="00D05618" w:rsidRDefault="00D05618" w:rsidP="00F17F39">
            <w:pPr>
              <w:spacing w:after="200"/>
              <w:contextualSpacing/>
              <w:rPr>
                <w:rFonts w:eastAsiaTheme="minorHAnsi"/>
                <w:sz w:val="28"/>
                <w:szCs w:val="28"/>
                <w:lang w:eastAsia="en-US"/>
              </w:rPr>
            </w:pPr>
            <w:r w:rsidRPr="00D05618">
              <w:rPr>
                <w:rFonts w:eastAsiaTheme="minorHAnsi"/>
                <w:sz w:val="28"/>
                <w:szCs w:val="28"/>
                <w:lang w:eastAsia="en-US"/>
              </w:rPr>
              <w:t>3.1</w:t>
            </w: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p w:rsidR="00FB3DF3" w:rsidRPr="00D05618" w:rsidRDefault="00FB3DF3" w:rsidP="00F17F39">
            <w:pPr>
              <w:spacing w:after="200"/>
              <w:contextualSpacing/>
              <w:jc w:val="center"/>
              <w:rPr>
                <w:rFonts w:eastAsiaTheme="minorHAnsi"/>
                <w:sz w:val="28"/>
                <w:szCs w:val="28"/>
                <w:lang w:eastAsia="en-US"/>
              </w:rPr>
            </w:pPr>
          </w:p>
        </w:tc>
        <w:tc>
          <w:tcPr>
            <w:tcW w:w="5666" w:type="dxa"/>
            <w:vMerge/>
          </w:tcPr>
          <w:p w:rsidR="00FB3DF3" w:rsidRPr="00D05618" w:rsidRDefault="00FB3DF3" w:rsidP="00F17F39">
            <w:pPr>
              <w:spacing w:after="200"/>
              <w:contextualSpacing/>
              <w:rPr>
                <w:rFonts w:eastAsiaTheme="minorHAnsi"/>
                <w:sz w:val="28"/>
                <w:szCs w:val="28"/>
                <w:lang w:eastAsia="en-US"/>
              </w:rPr>
            </w:pPr>
          </w:p>
        </w:tc>
      </w:tr>
      <w:tr w:rsidR="00FB3DF3" w:rsidRPr="00D05618" w:rsidTr="00D05618">
        <w:trPr>
          <w:trHeight w:val="285"/>
        </w:trPr>
        <w:tc>
          <w:tcPr>
            <w:tcW w:w="706" w:type="dxa"/>
          </w:tcPr>
          <w:p w:rsidR="00FB3DF3" w:rsidRPr="00D05618" w:rsidRDefault="00D05618" w:rsidP="00F17F39">
            <w:pPr>
              <w:spacing w:after="200"/>
              <w:contextualSpacing/>
              <w:rPr>
                <w:rFonts w:eastAsiaTheme="minorHAnsi"/>
                <w:sz w:val="28"/>
                <w:szCs w:val="28"/>
                <w:lang w:eastAsia="en-US"/>
              </w:rPr>
            </w:pPr>
            <w:r w:rsidRPr="00D05618">
              <w:rPr>
                <w:rFonts w:eastAsiaTheme="minorHAnsi"/>
                <w:sz w:val="28"/>
                <w:szCs w:val="28"/>
                <w:lang w:eastAsia="en-US"/>
              </w:rPr>
              <w:t>1.5</w:t>
            </w:r>
          </w:p>
        </w:tc>
        <w:tc>
          <w:tcPr>
            <w:tcW w:w="2442" w:type="dxa"/>
          </w:tcPr>
          <w:p w:rsidR="00FB3DF3" w:rsidRPr="00D05618" w:rsidRDefault="00D05618" w:rsidP="00F17F39">
            <w:pPr>
              <w:spacing w:after="200"/>
              <w:contextualSpacing/>
              <w:rPr>
                <w:rFonts w:eastAsiaTheme="minorHAnsi"/>
                <w:sz w:val="28"/>
                <w:szCs w:val="28"/>
                <w:lang w:eastAsia="en-US"/>
              </w:rPr>
            </w:pPr>
            <w:r w:rsidRPr="00D05618">
              <w:rPr>
                <w:rFonts w:eastAsiaTheme="minorHAnsi"/>
                <w:sz w:val="28"/>
                <w:szCs w:val="28"/>
                <w:lang w:eastAsia="en-US"/>
              </w:rPr>
              <w:t>обслуживание автотранспорта</w:t>
            </w:r>
          </w:p>
        </w:tc>
        <w:tc>
          <w:tcPr>
            <w:tcW w:w="4961" w:type="dxa"/>
          </w:tcPr>
          <w:p w:rsidR="00FB3DF3" w:rsidRPr="00D05618" w:rsidRDefault="00D05618" w:rsidP="00F17F39">
            <w:pPr>
              <w:spacing w:after="200"/>
              <w:contextualSpacing/>
              <w:jc w:val="both"/>
              <w:rPr>
                <w:rFonts w:eastAsiaTheme="minorHAnsi"/>
                <w:sz w:val="28"/>
                <w:szCs w:val="28"/>
                <w:lang w:eastAsia="en-US"/>
              </w:rPr>
            </w:pPr>
            <w:r w:rsidRPr="00D05618">
              <w:rPr>
                <w:rFonts w:eastAsiaTheme="minorHAnsi"/>
                <w:sz w:val="28"/>
                <w:szCs w:val="28"/>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D05618">
                <w:rPr>
                  <w:rFonts w:eastAsiaTheme="minorHAnsi"/>
                  <w:sz w:val="28"/>
                  <w:szCs w:val="28"/>
                  <w:lang w:eastAsia="en-US"/>
                </w:rPr>
                <w:t>коде 2.7.1</w:t>
              </w:r>
            </w:hyperlink>
          </w:p>
        </w:tc>
        <w:tc>
          <w:tcPr>
            <w:tcW w:w="713" w:type="dxa"/>
          </w:tcPr>
          <w:p w:rsidR="00FB3DF3" w:rsidRPr="00D05618" w:rsidRDefault="00D05618" w:rsidP="00F17F39">
            <w:pPr>
              <w:spacing w:after="200"/>
              <w:contextualSpacing/>
              <w:rPr>
                <w:rFonts w:eastAsiaTheme="minorHAnsi"/>
                <w:sz w:val="28"/>
                <w:szCs w:val="28"/>
                <w:lang w:eastAsia="en-US"/>
              </w:rPr>
            </w:pPr>
            <w:r w:rsidRPr="00D05618">
              <w:rPr>
                <w:rFonts w:eastAsiaTheme="minorHAnsi"/>
                <w:sz w:val="28"/>
                <w:szCs w:val="28"/>
                <w:lang w:eastAsia="en-US"/>
              </w:rPr>
              <w:t>4.9</w:t>
            </w:r>
          </w:p>
        </w:tc>
        <w:tc>
          <w:tcPr>
            <w:tcW w:w="5666" w:type="dxa"/>
            <w:vMerge/>
          </w:tcPr>
          <w:p w:rsidR="00FB3DF3" w:rsidRPr="00D05618" w:rsidRDefault="00FB3DF3" w:rsidP="00F17F39">
            <w:pPr>
              <w:spacing w:after="200"/>
              <w:contextualSpacing/>
              <w:rPr>
                <w:rFonts w:eastAsiaTheme="minorHAnsi"/>
                <w:sz w:val="28"/>
                <w:szCs w:val="28"/>
                <w:lang w:eastAsia="en-US"/>
              </w:rPr>
            </w:pPr>
          </w:p>
        </w:tc>
      </w:tr>
    </w:tbl>
    <w:p w:rsidR="00062404" w:rsidRDefault="00062404" w:rsidP="00FB3DF3">
      <w:pPr>
        <w:autoSpaceDE w:val="0"/>
        <w:autoSpaceDN w:val="0"/>
        <w:adjustRightInd w:val="0"/>
        <w:ind w:firstLine="851"/>
        <w:jc w:val="both"/>
        <w:rPr>
          <w:rFonts w:eastAsiaTheme="minorHAnsi"/>
          <w:bCs/>
          <w:sz w:val="28"/>
          <w:szCs w:val="28"/>
          <w:lang w:eastAsia="en-US"/>
        </w:rPr>
      </w:pPr>
    </w:p>
    <w:p w:rsidR="00062404" w:rsidRDefault="00062404" w:rsidP="00FB3DF3">
      <w:pPr>
        <w:autoSpaceDE w:val="0"/>
        <w:autoSpaceDN w:val="0"/>
        <w:adjustRightInd w:val="0"/>
        <w:ind w:firstLine="851"/>
        <w:jc w:val="both"/>
        <w:rPr>
          <w:rFonts w:eastAsiaTheme="minorHAnsi"/>
          <w:bCs/>
          <w:sz w:val="28"/>
          <w:szCs w:val="28"/>
          <w:lang w:eastAsia="en-US"/>
        </w:rPr>
      </w:pPr>
    </w:p>
    <w:p w:rsidR="00062404" w:rsidRDefault="00062404" w:rsidP="00FB3DF3">
      <w:pPr>
        <w:autoSpaceDE w:val="0"/>
        <w:autoSpaceDN w:val="0"/>
        <w:adjustRightInd w:val="0"/>
        <w:ind w:firstLine="851"/>
        <w:jc w:val="both"/>
        <w:rPr>
          <w:rFonts w:eastAsiaTheme="minorHAnsi"/>
          <w:bCs/>
          <w:sz w:val="28"/>
          <w:szCs w:val="28"/>
          <w:lang w:eastAsia="en-US"/>
        </w:rPr>
      </w:pPr>
    </w:p>
    <w:p w:rsidR="00FB3DF3" w:rsidRPr="00062404" w:rsidRDefault="00FB3DF3" w:rsidP="00FB3DF3">
      <w:pPr>
        <w:autoSpaceDE w:val="0"/>
        <w:autoSpaceDN w:val="0"/>
        <w:adjustRightInd w:val="0"/>
        <w:ind w:firstLine="851"/>
        <w:jc w:val="both"/>
        <w:rPr>
          <w:rFonts w:eastAsiaTheme="minorHAnsi"/>
          <w:bCs/>
          <w:sz w:val="28"/>
          <w:szCs w:val="28"/>
          <w:lang w:eastAsia="en-US"/>
        </w:rPr>
      </w:pPr>
      <w:r w:rsidRPr="00062404">
        <w:rPr>
          <w:rFonts w:eastAsiaTheme="minorHAnsi"/>
          <w:bCs/>
          <w:sz w:val="28"/>
          <w:szCs w:val="28"/>
          <w:lang w:eastAsia="en-US"/>
        </w:rPr>
        <w:lastRenderedPageBreak/>
        <w:t>Примечание (общее):</w:t>
      </w:r>
    </w:p>
    <w:p w:rsidR="00FB3DF3" w:rsidRPr="00062404" w:rsidRDefault="00FB3DF3" w:rsidP="00FB3DF3">
      <w:pPr>
        <w:autoSpaceDE w:val="0"/>
        <w:autoSpaceDN w:val="0"/>
        <w:adjustRightInd w:val="0"/>
        <w:ind w:left="34" w:firstLine="817"/>
        <w:jc w:val="both"/>
        <w:rPr>
          <w:rFonts w:eastAsiaTheme="minorHAnsi"/>
          <w:bCs/>
          <w:sz w:val="28"/>
          <w:szCs w:val="28"/>
          <w:lang w:eastAsia="en-US"/>
        </w:rPr>
      </w:pPr>
      <w:r w:rsidRPr="00062404">
        <w:rPr>
          <w:rFonts w:eastAsiaTheme="minorHAnsi"/>
          <w:bCs/>
          <w:sz w:val="28"/>
          <w:szCs w:val="28"/>
          <w:lang w:eastAsia="en-US"/>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FB3DF3" w:rsidRPr="00062404" w:rsidRDefault="00FB3DF3" w:rsidP="00FB3DF3">
      <w:pPr>
        <w:autoSpaceDE w:val="0"/>
        <w:autoSpaceDN w:val="0"/>
        <w:adjustRightInd w:val="0"/>
        <w:ind w:left="34" w:firstLine="817"/>
        <w:jc w:val="both"/>
        <w:rPr>
          <w:rFonts w:eastAsiaTheme="minorHAnsi"/>
          <w:bCs/>
          <w:sz w:val="28"/>
          <w:szCs w:val="28"/>
          <w:lang w:eastAsia="en-US"/>
        </w:rPr>
      </w:pPr>
      <w:r w:rsidRPr="00062404">
        <w:rPr>
          <w:rFonts w:eastAsiaTheme="minorHAnsi"/>
          <w:bCs/>
          <w:sz w:val="28"/>
          <w:szCs w:val="28"/>
          <w:lang w:eastAsia="en-US"/>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FB3DF3" w:rsidRPr="00062404" w:rsidRDefault="00FB3DF3" w:rsidP="00FB3DF3">
      <w:pPr>
        <w:autoSpaceDE w:val="0"/>
        <w:autoSpaceDN w:val="0"/>
        <w:adjustRightInd w:val="0"/>
        <w:ind w:left="34" w:firstLine="817"/>
        <w:jc w:val="both"/>
        <w:rPr>
          <w:rFonts w:eastAsiaTheme="minorHAnsi"/>
          <w:bCs/>
          <w:sz w:val="28"/>
          <w:szCs w:val="28"/>
          <w:lang w:eastAsia="en-US"/>
        </w:rPr>
      </w:pPr>
      <w:r w:rsidRPr="00062404">
        <w:rPr>
          <w:rFonts w:eastAsiaTheme="minorHAnsi"/>
          <w:bCs/>
          <w:sz w:val="28"/>
          <w:szCs w:val="28"/>
          <w:lang w:eastAsia="en-US"/>
        </w:rPr>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FB3DF3" w:rsidRPr="00062404" w:rsidRDefault="00FB3DF3" w:rsidP="00FB3DF3">
      <w:pPr>
        <w:autoSpaceDE w:val="0"/>
        <w:autoSpaceDN w:val="0"/>
        <w:adjustRightInd w:val="0"/>
        <w:ind w:left="34" w:firstLine="817"/>
        <w:jc w:val="both"/>
        <w:rPr>
          <w:rFonts w:eastAsiaTheme="minorHAnsi"/>
          <w:bCs/>
          <w:sz w:val="28"/>
          <w:szCs w:val="28"/>
          <w:lang w:eastAsia="en-US"/>
        </w:rPr>
      </w:pPr>
      <w:r w:rsidRPr="00062404">
        <w:rPr>
          <w:rFonts w:eastAsiaTheme="minorHAnsi"/>
          <w:bCs/>
          <w:sz w:val="28"/>
          <w:szCs w:val="28"/>
          <w:lang w:eastAsia="en-US"/>
        </w:rPr>
        <w:t>При проектировании и строительстве в зонах затопления необходимо предусматривать инженерную защиту от затопления и подтопления зданий.</w:t>
      </w:r>
    </w:p>
    <w:p w:rsidR="00FB3DF3" w:rsidRPr="00062404" w:rsidRDefault="00FB3DF3" w:rsidP="00FB3DF3">
      <w:pPr>
        <w:autoSpaceDE w:val="0"/>
        <w:autoSpaceDN w:val="0"/>
        <w:adjustRightInd w:val="0"/>
        <w:ind w:left="34" w:firstLine="817"/>
        <w:jc w:val="both"/>
        <w:rPr>
          <w:rFonts w:eastAsiaTheme="minorHAnsi"/>
          <w:bCs/>
          <w:sz w:val="28"/>
          <w:szCs w:val="28"/>
          <w:lang w:eastAsia="en-US"/>
        </w:rPr>
      </w:pPr>
      <w:r w:rsidRPr="00062404">
        <w:rPr>
          <w:rFonts w:eastAsiaTheme="minorHAnsi"/>
          <w:bCs/>
          <w:sz w:val="28"/>
          <w:szCs w:val="28"/>
          <w:lang w:eastAsia="en-US"/>
        </w:rPr>
        <w:t xml:space="preserve">Участки производственных территорий с производствами </w:t>
      </w:r>
      <w:proofErr w:type="spellStart"/>
      <w:r w:rsidRPr="00062404">
        <w:rPr>
          <w:rFonts w:eastAsiaTheme="minorHAnsi"/>
          <w:bCs/>
          <w:sz w:val="28"/>
          <w:szCs w:val="28"/>
          <w:lang w:eastAsia="en-US"/>
        </w:rPr>
        <w:t>III</w:t>
      </w:r>
      <w:proofErr w:type="spellEnd"/>
      <w:r w:rsidRPr="00062404">
        <w:rPr>
          <w:rFonts w:eastAsiaTheme="minorHAnsi"/>
          <w:bCs/>
          <w:sz w:val="28"/>
          <w:szCs w:val="28"/>
          <w:lang w:eastAsia="en-US"/>
        </w:rPr>
        <w:t xml:space="preserve"> и </w:t>
      </w:r>
      <w:proofErr w:type="spellStart"/>
      <w:r w:rsidRPr="00062404">
        <w:rPr>
          <w:rFonts w:eastAsiaTheme="minorHAnsi"/>
          <w:bCs/>
          <w:sz w:val="28"/>
          <w:szCs w:val="28"/>
          <w:lang w:eastAsia="en-US"/>
        </w:rPr>
        <w:t>IV</w:t>
      </w:r>
      <w:proofErr w:type="spellEnd"/>
      <w:r w:rsidRPr="00062404">
        <w:rPr>
          <w:rFonts w:eastAsiaTheme="minorHAnsi"/>
          <w:bCs/>
          <w:sz w:val="28"/>
          <w:szCs w:val="28"/>
          <w:lang w:eastAsia="en-US"/>
        </w:rPr>
        <w:t xml:space="preserve"> классов, размещение которых по санитарным требованиям недопустимо в составе других зон, следует размещать только в производственной зоне.</w:t>
      </w:r>
    </w:p>
    <w:p w:rsidR="00FB3DF3" w:rsidRPr="00062404" w:rsidRDefault="00FB3DF3" w:rsidP="00FB3DF3">
      <w:pPr>
        <w:autoSpaceDE w:val="0"/>
        <w:autoSpaceDN w:val="0"/>
        <w:adjustRightInd w:val="0"/>
        <w:ind w:left="34" w:firstLine="817"/>
        <w:jc w:val="both"/>
        <w:rPr>
          <w:rFonts w:eastAsiaTheme="minorHAnsi"/>
          <w:bCs/>
          <w:sz w:val="28"/>
          <w:szCs w:val="28"/>
          <w:lang w:eastAsia="en-US"/>
        </w:rPr>
      </w:pPr>
      <w:r w:rsidRPr="00062404">
        <w:rPr>
          <w:rFonts w:eastAsiaTheme="minorHAnsi"/>
          <w:bCs/>
          <w:sz w:val="28"/>
          <w:szCs w:val="28"/>
          <w:lang w:eastAsia="en-US"/>
        </w:rPr>
        <w:t xml:space="preserve">В пределах селитебной территории населенного пункта допускается размещать производственные предприятия, не выделяющие вредные вещества, с </w:t>
      </w:r>
      <w:proofErr w:type="spellStart"/>
      <w:r w:rsidRPr="00062404">
        <w:rPr>
          <w:rFonts w:eastAsiaTheme="minorHAnsi"/>
          <w:bCs/>
          <w:sz w:val="28"/>
          <w:szCs w:val="28"/>
          <w:lang w:eastAsia="en-US"/>
        </w:rPr>
        <w:t>непожароопасными</w:t>
      </w:r>
      <w:proofErr w:type="spellEnd"/>
      <w:r w:rsidRPr="00062404">
        <w:rPr>
          <w:rFonts w:eastAsiaTheme="minorHAnsi"/>
          <w:bCs/>
          <w:sz w:val="28"/>
          <w:szCs w:val="28"/>
          <w:lang w:eastAsia="en-US"/>
        </w:rPr>
        <w:t xml:space="preserve"> и невзрывоопасными производственными процессами, не создающие шума, превышающего установленные нормы, не требующие устройства железнодорожных подъездных путей. При этом минимальное расстояние от границ участка производственного предприятия до жилых зданий, участков дошкольных образовательных, общеобразовательных учреждений, учреждений здравоохранения и отдыха следует принимать</w:t>
      </w:r>
      <w:r w:rsidR="00062404">
        <w:rPr>
          <w:rFonts w:eastAsiaTheme="minorHAnsi"/>
          <w:bCs/>
          <w:sz w:val="28"/>
          <w:szCs w:val="28"/>
          <w:lang w:eastAsia="en-US"/>
        </w:rPr>
        <w:t xml:space="preserve">                          </w:t>
      </w:r>
      <w:r w:rsidRPr="00062404">
        <w:rPr>
          <w:rFonts w:eastAsiaTheme="minorHAnsi"/>
          <w:bCs/>
          <w:sz w:val="28"/>
          <w:szCs w:val="28"/>
          <w:lang w:eastAsia="en-US"/>
        </w:rPr>
        <w:t xml:space="preserve"> не менее 50 м.</w:t>
      </w:r>
    </w:p>
    <w:p w:rsidR="00FB3DF3" w:rsidRPr="00062404" w:rsidRDefault="00FB3DF3" w:rsidP="00FB3DF3">
      <w:pPr>
        <w:autoSpaceDE w:val="0"/>
        <w:autoSpaceDN w:val="0"/>
        <w:adjustRightInd w:val="0"/>
        <w:ind w:left="34" w:firstLine="817"/>
        <w:jc w:val="both"/>
        <w:rPr>
          <w:rFonts w:eastAsiaTheme="minorHAnsi"/>
          <w:bCs/>
          <w:sz w:val="28"/>
          <w:szCs w:val="28"/>
          <w:lang w:eastAsia="en-US"/>
        </w:rPr>
      </w:pPr>
      <w:r w:rsidRPr="00062404">
        <w:rPr>
          <w:rFonts w:eastAsiaTheme="minorHAnsi"/>
          <w:bCs/>
          <w:sz w:val="28"/>
          <w:szCs w:val="28"/>
          <w:lang w:eastAsia="en-US"/>
        </w:rPr>
        <w:t>В случае негативного влияния производственных зон, расположенных в границах населенных пунктов, на окружающую среду следует предусматривать уменьшение мощности, перепрофилирование предприятия или вынос экологически неблагополучных производственных предприятий из селитебных зон поселения.</w:t>
      </w:r>
    </w:p>
    <w:p w:rsidR="00FB3DF3" w:rsidRPr="00062404" w:rsidRDefault="00FB3DF3" w:rsidP="00FB3DF3">
      <w:pPr>
        <w:autoSpaceDE w:val="0"/>
        <w:autoSpaceDN w:val="0"/>
        <w:adjustRightInd w:val="0"/>
        <w:ind w:left="34" w:firstLine="817"/>
        <w:jc w:val="both"/>
        <w:rPr>
          <w:rFonts w:eastAsiaTheme="minorHAnsi"/>
          <w:bCs/>
          <w:sz w:val="28"/>
          <w:szCs w:val="28"/>
          <w:lang w:eastAsia="en-US"/>
        </w:rPr>
      </w:pPr>
      <w:r w:rsidRPr="00062404">
        <w:rPr>
          <w:rFonts w:eastAsiaTheme="minorHAnsi"/>
          <w:bCs/>
          <w:sz w:val="28"/>
          <w:szCs w:val="28"/>
          <w:lang w:eastAsia="en-US"/>
        </w:rPr>
        <w:t>При реконструкции производственных зон территории следует преобразовывать с учетом примыкания к территориям иного функционального назначения:</w:t>
      </w:r>
    </w:p>
    <w:p w:rsidR="00FB3DF3" w:rsidRPr="00062404" w:rsidRDefault="00FB3DF3" w:rsidP="00FB3DF3">
      <w:pPr>
        <w:autoSpaceDE w:val="0"/>
        <w:autoSpaceDN w:val="0"/>
        <w:adjustRightInd w:val="0"/>
        <w:ind w:left="34" w:firstLine="817"/>
        <w:jc w:val="both"/>
        <w:rPr>
          <w:rFonts w:eastAsiaTheme="minorHAnsi"/>
          <w:bCs/>
          <w:sz w:val="28"/>
          <w:szCs w:val="28"/>
          <w:lang w:eastAsia="en-US"/>
        </w:rPr>
      </w:pPr>
      <w:r w:rsidRPr="00062404">
        <w:rPr>
          <w:rFonts w:eastAsiaTheme="minorHAnsi"/>
          <w:bCs/>
          <w:sz w:val="28"/>
          <w:szCs w:val="28"/>
          <w:lang w:eastAsia="en-US"/>
        </w:rPr>
        <w:t>в полосе примыкания производственных зон к общественно-деловым зонам следует размещать общественно-административные объекты производственных зон, включая их в формирование общественных центров и зон;</w:t>
      </w:r>
    </w:p>
    <w:p w:rsidR="00FB3DF3" w:rsidRPr="00062404" w:rsidRDefault="00FB3DF3" w:rsidP="00FB3DF3">
      <w:pPr>
        <w:autoSpaceDE w:val="0"/>
        <w:autoSpaceDN w:val="0"/>
        <w:adjustRightInd w:val="0"/>
        <w:ind w:left="34" w:firstLine="817"/>
        <w:jc w:val="both"/>
        <w:rPr>
          <w:rFonts w:eastAsiaTheme="minorHAnsi"/>
          <w:bCs/>
          <w:sz w:val="28"/>
          <w:szCs w:val="28"/>
          <w:lang w:eastAsia="en-US"/>
        </w:rPr>
      </w:pPr>
      <w:r w:rsidRPr="00062404">
        <w:rPr>
          <w:rFonts w:eastAsiaTheme="minorHAnsi"/>
          <w:bCs/>
          <w:sz w:val="28"/>
          <w:szCs w:val="28"/>
          <w:lang w:eastAsia="en-US"/>
        </w:rPr>
        <w:lastRenderedPageBreak/>
        <w:t>в полосе примыкания к жилым зонам не следует размещать на границе производственной зоны глухие заборы. Рекомендуется использование входящей в состав санитарно-защитной зоны полосы примыкания для размещения коммунальных объектов жилого района, гаражей-стоянок различных типов, зеленых насаждений;</w:t>
      </w:r>
    </w:p>
    <w:p w:rsidR="00FB3DF3" w:rsidRPr="00062404" w:rsidRDefault="00FB3DF3" w:rsidP="00FB3DF3">
      <w:pPr>
        <w:autoSpaceDE w:val="0"/>
        <w:autoSpaceDN w:val="0"/>
        <w:adjustRightInd w:val="0"/>
        <w:ind w:left="34" w:firstLine="817"/>
        <w:jc w:val="both"/>
        <w:rPr>
          <w:rFonts w:eastAsiaTheme="minorHAnsi"/>
          <w:bCs/>
          <w:sz w:val="28"/>
          <w:szCs w:val="28"/>
          <w:lang w:eastAsia="en-US"/>
        </w:rPr>
      </w:pPr>
      <w:r w:rsidRPr="00062404">
        <w:rPr>
          <w:rFonts w:eastAsiaTheme="minorHAnsi"/>
          <w:bCs/>
          <w:sz w:val="28"/>
          <w:szCs w:val="28"/>
          <w:lang w:eastAsia="en-US"/>
        </w:rPr>
        <w:t>в полосе примыкания к автомобильным путям 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складских помещений, крупногабаритных подъездов, разворотных площадок.</w:t>
      </w:r>
    </w:p>
    <w:p w:rsidR="00FB3DF3" w:rsidRPr="00062404" w:rsidRDefault="00FB3DF3" w:rsidP="00FB3DF3">
      <w:pPr>
        <w:autoSpaceDE w:val="0"/>
        <w:autoSpaceDN w:val="0"/>
        <w:adjustRightInd w:val="0"/>
        <w:ind w:left="34" w:firstLine="817"/>
        <w:jc w:val="both"/>
        <w:rPr>
          <w:rFonts w:eastAsiaTheme="minorHAnsi"/>
          <w:bCs/>
          <w:sz w:val="28"/>
          <w:szCs w:val="28"/>
          <w:lang w:eastAsia="en-US"/>
        </w:rPr>
      </w:pPr>
      <w:r w:rsidRPr="00062404">
        <w:rPr>
          <w:rFonts w:eastAsiaTheme="minorHAnsi"/>
          <w:bCs/>
          <w:sz w:val="28"/>
          <w:szCs w:val="28"/>
          <w:lang w:eastAsia="en-US"/>
        </w:rPr>
        <w:t>После проведения реконструкции или перепрофилирования производственного объекта санитарно-защитная зона для него определяется в соответствии с санитарной классификацией и должна быть подтверждена результатами расчетов.</w:t>
      </w:r>
    </w:p>
    <w:p w:rsidR="00FB3DF3" w:rsidRPr="00062404" w:rsidRDefault="00FB3DF3" w:rsidP="00FB3DF3">
      <w:pPr>
        <w:autoSpaceDE w:val="0"/>
        <w:autoSpaceDN w:val="0"/>
        <w:adjustRightInd w:val="0"/>
        <w:ind w:left="34" w:firstLine="817"/>
        <w:jc w:val="both"/>
        <w:rPr>
          <w:rFonts w:eastAsiaTheme="minorHAnsi"/>
          <w:bCs/>
          <w:sz w:val="28"/>
          <w:szCs w:val="28"/>
          <w:lang w:eastAsia="en-US"/>
        </w:rPr>
      </w:pPr>
      <w:r w:rsidRPr="00062404">
        <w:rPr>
          <w:rFonts w:eastAsiaTheme="minorHAnsi"/>
          <w:bCs/>
          <w:sz w:val="28"/>
          <w:szCs w:val="28"/>
          <w:lang w:eastAsia="en-US"/>
        </w:rPr>
        <w:t>Не допускается расширение производственных предприятий, если при этом требуется увеличение размера санитарно-защитных зон.</w:t>
      </w:r>
    </w:p>
    <w:p w:rsidR="00FB3DF3" w:rsidRPr="00062404" w:rsidRDefault="00FB3DF3" w:rsidP="00FB3DF3">
      <w:pPr>
        <w:autoSpaceDE w:val="0"/>
        <w:autoSpaceDN w:val="0"/>
        <w:adjustRightInd w:val="0"/>
        <w:ind w:left="34" w:firstLine="817"/>
        <w:jc w:val="both"/>
        <w:rPr>
          <w:rFonts w:eastAsiaTheme="minorHAnsi"/>
          <w:bCs/>
          <w:sz w:val="28"/>
          <w:szCs w:val="28"/>
          <w:lang w:eastAsia="en-US"/>
        </w:rPr>
      </w:pPr>
      <w:r w:rsidRPr="00062404">
        <w:rPr>
          <w:rFonts w:eastAsiaTheme="minorHAnsi"/>
          <w:bCs/>
          <w:sz w:val="28"/>
          <w:szCs w:val="28"/>
          <w:lang w:eastAsia="en-US"/>
        </w:rPr>
        <w:t>Параметры производственных территорий должны подчиняться градостроительным условиям территорий поселения по экологической безопасности, величине и интенсивности использования территорий.</w:t>
      </w:r>
    </w:p>
    <w:p w:rsidR="00FB3DF3" w:rsidRPr="00062404" w:rsidRDefault="00062404" w:rsidP="00062404">
      <w:pPr>
        <w:widowControl w:val="0"/>
        <w:ind w:firstLine="708"/>
        <w:rPr>
          <w:rFonts w:eastAsia="SimSun"/>
          <w:color w:val="000000"/>
          <w:sz w:val="28"/>
          <w:szCs w:val="28"/>
          <w:lang w:eastAsia="zh-CN"/>
        </w:rPr>
      </w:pPr>
      <w:r>
        <w:rPr>
          <w:rFonts w:eastAsia="SimSun"/>
          <w:color w:val="000000"/>
          <w:sz w:val="28"/>
          <w:szCs w:val="28"/>
          <w:lang w:eastAsia="zh-CN"/>
        </w:rPr>
        <w:t xml:space="preserve">  </w:t>
      </w:r>
      <w:r w:rsidR="00FB3DF3" w:rsidRPr="00062404">
        <w:rPr>
          <w:rFonts w:eastAsia="SimSun"/>
          <w:color w:val="000000"/>
          <w:sz w:val="28"/>
          <w:szCs w:val="28"/>
          <w:lang w:eastAsia="zh-CN"/>
        </w:rPr>
        <w:t>П</w:t>
      </w:r>
      <w:r w:rsidR="00FB3DF3" w:rsidRPr="00062404">
        <w:rPr>
          <w:rFonts w:eastAsiaTheme="minorHAnsi"/>
          <w:sz w:val="28"/>
          <w:szCs w:val="28"/>
          <w:lang w:eastAsia="en-US"/>
        </w:rPr>
        <w:t>–</w:t>
      </w:r>
      <w:r w:rsidR="00FB3DF3" w:rsidRPr="00062404">
        <w:rPr>
          <w:rFonts w:eastAsia="SimSun"/>
          <w:color w:val="000000"/>
          <w:sz w:val="28"/>
          <w:szCs w:val="28"/>
          <w:lang w:eastAsia="zh-CN"/>
        </w:rPr>
        <w:t xml:space="preserve">5. Зона предприятий, производств и объектов </w:t>
      </w:r>
      <w:r w:rsidR="00FB3DF3" w:rsidRPr="00062404">
        <w:rPr>
          <w:rFonts w:eastAsia="SimSun"/>
          <w:color w:val="000000"/>
          <w:sz w:val="28"/>
          <w:szCs w:val="28"/>
          <w:lang w:val="en-US" w:eastAsia="zh-CN"/>
        </w:rPr>
        <w:t>V</w:t>
      </w:r>
      <w:r w:rsidR="00FB3DF3" w:rsidRPr="00062404">
        <w:rPr>
          <w:rFonts w:eastAsia="SimSun"/>
          <w:color w:val="000000"/>
          <w:sz w:val="28"/>
          <w:szCs w:val="28"/>
          <w:lang w:eastAsia="zh-CN"/>
        </w:rPr>
        <w:t xml:space="preserve"> класса опасности </w:t>
      </w:r>
      <w:proofErr w:type="spellStart"/>
      <w:r w:rsidR="00FB3DF3" w:rsidRPr="00062404">
        <w:rPr>
          <w:rFonts w:eastAsia="SimSun"/>
          <w:color w:val="000000"/>
          <w:sz w:val="28"/>
          <w:szCs w:val="28"/>
          <w:lang w:eastAsia="zh-CN"/>
        </w:rPr>
        <w:t>СЗЗ</w:t>
      </w:r>
      <w:proofErr w:type="spellEnd"/>
      <w:r w:rsidR="00FB3DF3" w:rsidRPr="00062404">
        <w:rPr>
          <w:rFonts w:eastAsia="SimSun"/>
          <w:color w:val="000000"/>
          <w:sz w:val="28"/>
          <w:szCs w:val="28"/>
          <w:lang w:eastAsia="zh-CN"/>
        </w:rPr>
        <w:t>-50 м.</w:t>
      </w:r>
    </w:p>
    <w:p w:rsidR="00FB3DF3" w:rsidRPr="00062404" w:rsidRDefault="00FB3DF3" w:rsidP="00FB3DF3">
      <w:pPr>
        <w:ind w:firstLine="851"/>
        <w:jc w:val="both"/>
        <w:rPr>
          <w:rFonts w:eastAsiaTheme="minorHAnsi"/>
          <w:iCs/>
          <w:sz w:val="28"/>
          <w:szCs w:val="28"/>
          <w:lang w:eastAsia="en-US"/>
        </w:rPr>
      </w:pPr>
      <w:r w:rsidRPr="00062404">
        <w:rPr>
          <w:rFonts w:eastAsiaTheme="minorHAnsi"/>
          <w:iCs/>
          <w:sz w:val="28"/>
          <w:szCs w:val="28"/>
          <w:lang w:eastAsia="en-US"/>
        </w:rPr>
        <w:t xml:space="preserve">Зона П-5 выделена для обеспечения правовых условий формирования предприятий, производств и объектов </w:t>
      </w:r>
      <w:r w:rsidR="00062404">
        <w:rPr>
          <w:rFonts w:eastAsiaTheme="minorHAnsi"/>
          <w:iCs/>
          <w:sz w:val="28"/>
          <w:szCs w:val="28"/>
          <w:lang w:eastAsia="en-US"/>
        </w:rPr>
        <w:t xml:space="preserve">                          </w:t>
      </w:r>
      <w:r w:rsidRPr="00062404">
        <w:rPr>
          <w:rFonts w:eastAsiaTheme="minorHAnsi"/>
          <w:iCs/>
          <w:sz w:val="28"/>
          <w:szCs w:val="28"/>
          <w:lang w:eastAsia="en-US"/>
        </w:rPr>
        <w:t>V класса опасности, с низкими уровнями шума и загрязнения.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FB3DF3" w:rsidRPr="00062404" w:rsidRDefault="00FB3DF3" w:rsidP="00FB3DF3">
      <w:pPr>
        <w:ind w:firstLine="851"/>
        <w:jc w:val="both"/>
        <w:rPr>
          <w:rFonts w:eastAsiaTheme="minorHAnsi"/>
          <w:iCs/>
          <w:sz w:val="28"/>
          <w:szCs w:val="28"/>
          <w:lang w:eastAsia="en-US"/>
        </w:rPr>
      </w:pPr>
      <w:r w:rsidRPr="00062404">
        <w:rPr>
          <w:rFonts w:eastAsiaTheme="minorHAnsi"/>
          <w:iCs/>
          <w:sz w:val="28"/>
          <w:szCs w:val="28"/>
          <w:lang w:eastAsia="en-US"/>
        </w:rPr>
        <w:t>При размещении объектов малого бизнеса, относящихся к V классу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 При подтверждении расчетами на границе жилой застройки соблюдения установленных гигиенических нормативов загрязняющих веществ в атмосферном воздухе и уровней физического воздействия на атмосферный воздух населенных мест, проект обоснования санитарно-защитной зоны не разрабатывается, натурные исследования, и измерения атмосферного воздуха не проводятся.</w:t>
      </w:r>
    </w:p>
    <w:p w:rsidR="00FB3DF3" w:rsidRPr="00062404" w:rsidRDefault="00FB3DF3" w:rsidP="00FB3DF3">
      <w:pPr>
        <w:ind w:firstLine="851"/>
        <w:jc w:val="both"/>
        <w:rPr>
          <w:rFonts w:eastAsiaTheme="minorHAnsi"/>
          <w:iCs/>
          <w:sz w:val="28"/>
          <w:szCs w:val="28"/>
          <w:lang w:eastAsia="en-US"/>
        </w:rPr>
      </w:pPr>
      <w:r w:rsidRPr="00062404">
        <w:rPr>
          <w:rFonts w:eastAsiaTheme="minorHAnsi"/>
          <w:iCs/>
          <w:sz w:val="28"/>
          <w:szCs w:val="28"/>
          <w:lang w:eastAsia="en-US"/>
        </w:rPr>
        <w:t>Для действующих объектов малого бизнеса V класса опасности в качестве обоснования их размещения используются данные исследований атмосферного воздуха и измерений физических воздействий на атмосферный воздух, полученные в рамках проведения надзорных мероприятий.</w:t>
      </w:r>
    </w:p>
    <w:p w:rsidR="00FB3DF3" w:rsidRPr="00062404" w:rsidRDefault="00FB3DF3" w:rsidP="00FB3DF3">
      <w:pPr>
        <w:ind w:firstLine="851"/>
        <w:jc w:val="both"/>
        <w:rPr>
          <w:rFonts w:eastAsiaTheme="minorHAnsi"/>
          <w:iCs/>
          <w:sz w:val="28"/>
          <w:szCs w:val="28"/>
          <w:lang w:eastAsia="en-US"/>
        </w:rPr>
      </w:pPr>
      <w:r w:rsidRPr="00062404">
        <w:rPr>
          <w:rFonts w:eastAsiaTheme="minorHAnsi"/>
          <w:iCs/>
          <w:sz w:val="28"/>
          <w:szCs w:val="28"/>
          <w:lang w:eastAsia="en-US"/>
        </w:rPr>
        <w:lastRenderedPageBreak/>
        <w:t xml:space="preserve">Для размещения </w:t>
      </w:r>
      <w:proofErr w:type="spellStart"/>
      <w:r w:rsidRPr="00062404">
        <w:rPr>
          <w:rFonts w:eastAsiaTheme="minorHAnsi"/>
          <w:iCs/>
          <w:sz w:val="28"/>
          <w:szCs w:val="28"/>
          <w:lang w:eastAsia="en-US"/>
        </w:rPr>
        <w:t>микропредприятий</w:t>
      </w:r>
      <w:proofErr w:type="spellEnd"/>
      <w:r w:rsidRPr="00062404">
        <w:rPr>
          <w:rFonts w:eastAsiaTheme="minorHAnsi"/>
          <w:iCs/>
          <w:sz w:val="28"/>
          <w:szCs w:val="28"/>
          <w:lang w:eastAsia="en-US"/>
        </w:rPr>
        <w:t xml:space="preserve"> малого бизнеса с количеством работающих не более 15 человек необходимо уведомление от юридического лица или индивидуального предпринимателя о соблюдении действующих санитарно-гигиенических требований и нормативов на границе жилой застройки. Подтверждением соблюдения гигиенических нормативов на границе жилой застройки являются результаты натурных исследований атмосферного воздуха и измерений уровней физических воздействий на атмосферный воздух в рамках проведения надзорных мероприятий.</w:t>
      </w:r>
    </w:p>
    <w:p w:rsidR="00FB3DF3" w:rsidRPr="00385BC0" w:rsidRDefault="00FB3DF3" w:rsidP="00FB3DF3">
      <w:pPr>
        <w:widowControl w:val="0"/>
        <w:jc w:val="both"/>
        <w:rPr>
          <w:rFonts w:eastAsiaTheme="minorHAnsi"/>
          <w:iCs/>
          <w:color w:val="000000"/>
          <w:sz w:val="24"/>
          <w:szCs w:val="24"/>
          <w:lang w:eastAsia="en-US"/>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372"/>
        <w:gridCol w:w="4983"/>
        <w:gridCol w:w="851"/>
        <w:gridCol w:w="5688"/>
      </w:tblGrid>
      <w:tr w:rsidR="00FB3DF3" w:rsidRPr="00062404" w:rsidTr="00062404">
        <w:tc>
          <w:tcPr>
            <w:tcW w:w="567" w:type="dxa"/>
          </w:tcPr>
          <w:p w:rsidR="00FB3DF3" w:rsidRPr="00062404" w:rsidRDefault="00062404" w:rsidP="00F17F39">
            <w:pPr>
              <w:spacing w:after="200"/>
              <w:contextualSpacing/>
              <w:jc w:val="center"/>
              <w:rPr>
                <w:rFonts w:eastAsiaTheme="minorHAnsi"/>
                <w:sz w:val="28"/>
                <w:szCs w:val="28"/>
                <w:lang w:eastAsia="en-US"/>
              </w:rPr>
            </w:pPr>
            <w:r w:rsidRPr="00062404">
              <w:rPr>
                <w:rFonts w:eastAsiaTheme="minorHAnsi"/>
                <w:sz w:val="28"/>
                <w:szCs w:val="28"/>
                <w:lang w:eastAsia="en-US"/>
              </w:rPr>
              <w:t>№</w:t>
            </w:r>
          </w:p>
          <w:p w:rsidR="00FB3DF3" w:rsidRPr="00062404" w:rsidRDefault="00062404" w:rsidP="00F17F39">
            <w:pPr>
              <w:spacing w:after="200"/>
              <w:contextualSpacing/>
              <w:jc w:val="center"/>
              <w:rPr>
                <w:rFonts w:eastAsiaTheme="minorHAnsi"/>
                <w:sz w:val="28"/>
                <w:szCs w:val="28"/>
                <w:lang w:eastAsia="en-US"/>
              </w:rPr>
            </w:pPr>
            <w:r w:rsidRPr="00062404">
              <w:rPr>
                <w:rFonts w:eastAsiaTheme="minorHAnsi"/>
                <w:sz w:val="28"/>
                <w:szCs w:val="28"/>
                <w:lang w:eastAsia="en-US"/>
              </w:rPr>
              <w:t>п/п</w:t>
            </w:r>
          </w:p>
        </w:tc>
        <w:tc>
          <w:tcPr>
            <w:tcW w:w="2377" w:type="dxa"/>
          </w:tcPr>
          <w:p w:rsidR="00FB3DF3" w:rsidRPr="00062404" w:rsidRDefault="00062404" w:rsidP="00F17F39">
            <w:pPr>
              <w:spacing w:after="200"/>
              <w:contextualSpacing/>
              <w:jc w:val="center"/>
              <w:rPr>
                <w:rFonts w:eastAsiaTheme="minorHAnsi"/>
                <w:sz w:val="28"/>
                <w:szCs w:val="28"/>
                <w:lang w:eastAsia="en-US"/>
              </w:rPr>
            </w:pPr>
            <w:r w:rsidRPr="00062404">
              <w:rPr>
                <w:rFonts w:eastAsiaTheme="minorHAnsi"/>
                <w:sz w:val="28"/>
                <w:szCs w:val="28"/>
                <w:lang w:eastAsia="en-US"/>
              </w:rPr>
              <w:t>Виды разрешенного использования земельных участков и объектов капитального строительства</w:t>
            </w:r>
          </w:p>
        </w:tc>
        <w:tc>
          <w:tcPr>
            <w:tcW w:w="4994" w:type="dxa"/>
          </w:tcPr>
          <w:p w:rsidR="00FB3DF3" w:rsidRPr="00062404" w:rsidRDefault="00062404" w:rsidP="00F17F39">
            <w:pPr>
              <w:spacing w:after="200"/>
              <w:contextualSpacing/>
              <w:jc w:val="center"/>
              <w:rPr>
                <w:rFonts w:eastAsiaTheme="minorHAnsi"/>
                <w:sz w:val="28"/>
                <w:szCs w:val="28"/>
                <w:lang w:eastAsia="en-US"/>
              </w:rPr>
            </w:pPr>
            <w:r w:rsidRPr="00062404">
              <w:rPr>
                <w:rFonts w:eastAsiaTheme="minorHAnsi"/>
                <w:sz w:val="28"/>
                <w:szCs w:val="28"/>
                <w:lang w:eastAsia="en-US"/>
              </w:rPr>
              <w:t>Описание видов разрешенного использования земельных участков и объектов капитального строительства</w:t>
            </w:r>
          </w:p>
          <w:p w:rsidR="00FB3DF3" w:rsidRPr="00062404" w:rsidRDefault="00FB3DF3" w:rsidP="00F17F39">
            <w:pPr>
              <w:spacing w:after="200"/>
              <w:contextualSpacing/>
              <w:rPr>
                <w:rFonts w:eastAsiaTheme="minorHAnsi"/>
                <w:sz w:val="28"/>
                <w:szCs w:val="28"/>
                <w:lang w:eastAsia="en-US"/>
              </w:rPr>
            </w:pPr>
          </w:p>
          <w:p w:rsidR="00FB3DF3" w:rsidRPr="00062404" w:rsidRDefault="00FB3DF3" w:rsidP="00F17F39">
            <w:pPr>
              <w:spacing w:after="200"/>
              <w:contextualSpacing/>
              <w:jc w:val="center"/>
              <w:rPr>
                <w:rFonts w:eastAsiaTheme="minorHAnsi"/>
                <w:sz w:val="28"/>
                <w:szCs w:val="28"/>
                <w:lang w:eastAsia="en-US"/>
              </w:rPr>
            </w:pPr>
          </w:p>
        </w:tc>
        <w:tc>
          <w:tcPr>
            <w:tcW w:w="851" w:type="dxa"/>
          </w:tcPr>
          <w:p w:rsidR="00FB3DF3" w:rsidRPr="00062404" w:rsidRDefault="00062404" w:rsidP="00F17F39">
            <w:pPr>
              <w:spacing w:after="200"/>
              <w:contextualSpacing/>
              <w:jc w:val="center"/>
              <w:rPr>
                <w:rFonts w:eastAsiaTheme="minorHAnsi"/>
                <w:sz w:val="28"/>
                <w:szCs w:val="28"/>
                <w:lang w:eastAsia="en-US"/>
              </w:rPr>
            </w:pPr>
            <w:r w:rsidRPr="00062404">
              <w:rPr>
                <w:rFonts w:eastAsiaTheme="minorHAnsi"/>
                <w:sz w:val="28"/>
                <w:szCs w:val="28"/>
                <w:lang w:eastAsia="en-US"/>
              </w:rPr>
              <w:t>Код</w:t>
            </w:r>
          </w:p>
        </w:tc>
        <w:tc>
          <w:tcPr>
            <w:tcW w:w="5699" w:type="dxa"/>
          </w:tcPr>
          <w:p w:rsidR="00FB3DF3" w:rsidRPr="00062404" w:rsidRDefault="00062404" w:rsidP="00F17F39">
            <w:pPr>
              <w:spacing w:after="200"/>
              <w:contextualSpacing/>
              <w:jc w:val="center"/>
              <w:rPr>
                <w:rFonts w:eastAsiaTheme="minorHAnsi"/>
                <w:sz w:val="28"/>
                <w:szCs w:val="28"/>
                <w:lang w:eastAsia="en-US"/>
              </w:rPr>
            </w:pPr>
            <w:r w:rsidRPr="00062404">
              <w:rPr>
                <w:rFonts w:eastAsiaTheme="minorHAnsi"/>
                <w:sz w:val="28"/>
                <w:szCs w:val="28"/>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B3DF3" w:rsidRPr="00062404" w:rsidTr="00062404">
        <w:tc>
          <w:tcPr>
            <w:tcW w:w="567" w:type="dxa"/>
          </w:tcPr>
          <w:p w:rsidR="00FB3DF3" w:rsidRPr="00062404" w:rsidRDefault="00062404" w:rsidP="00F17F39">
            <w:pPr>
              <w:spacing w:after="200"/>
              <w:contextualSpacing/>
              <w:jc w:val="center"/>
              <w:rPr>
                <w:rFonts w:eastAsiaTheme="minorHAnsi"/>
                <w:sz w:val="28"/>
                <w:szCs w:val="28"/>
                <w:lang w:eastAsia="en-US"/>
              </w:rPr>
            </w:pPr>
            <w:r w:rsidRPr="00062404">
              <w:rPr>
                <w:rFonts w:eastAsiaTheme="minorHAnsi"/>
                <w:sz w:val="28"/>
                <w:szCs w:val="28"/>
                <w:lang w:eastAsia="en-US"/>
              </w:rPr>
              <w:t>1</w:t>
            </w:r>
          </w:p>
        </w:tc>
        <w:tc>
          <w:tcPr>
            <w:tcW w:w="2377" w:type="dxa"/>
          </w:tcPr>
          <w:p w:rsidR="00FB3DF3" w:rsidRPr="00062404" w:rsidRDefault="00062404" w:rsidP="00F17F39">
            <w:pPr>
              <w:spacing w:after="200"/>
              <w:contextualSpacing/>
              <w:jc w:val="center"/>
              <w:rPr>
                <w:rFonts w:eastAsiaTheme="minorHAnsi"/>
                <w:sz w:val="28"/>
                <w:szCs w:val="28"/>
                <w:lang w:eastAsia="en-US"/>
              </w:rPr>
            </w:pPr>
            <w:r w:rsidRPr="00062404">
              <w:rPr>
                <w:rFonts w:eastAsiaTheme="minorHAnsi"/>
                <w:sz w:val="28"/>
                <w:szCs w:val="28"/>
                <w:lang w:eastAsia="en-US"/>
              </w:rPr>
              <w:t>2</w:t>
            </w:r>
          </w:p>
        </w:tc>
        <w:tc>
          <w:tcPr>
            <w:tcW w:w="4994" w:type="dxa"/>
          </w:tcPr>
          <w:p w:rsidR="00FB3DF3" w:rsidRPr="00062404" w:rsidRDefault="00062404" w:rsidP="00F17F39">
            <w:pPr>
              <w:spacing w:after="200"/>
              <w:contextualSpacing/>
              <w:jc w:val="center"/>
              <w:rPr>
                <w:rFonts w:eastAsiaTheme="minorHAnsi"/>
                <w:sz w:val="28"/>
                <w:szCs w:val="28"/>
                <w:lang w:eastAsia="en-US"/>
              </w:rPr>
            </w:pPr>
            <w:r w:rsidRPr="00062404">
              <w:rPr>
                <w:rFonts w:eastAsiaTheme="minorHAnsi"/>
                <w:sz w:val="28"/>
                <w:szCs w:val="28"/>
                <w:lang w:eastAsia="en-US"/>
              </w:rPr>
              <w:t>3</w:t>
            </w:r>
          </w:p>
        </w:tc>
        <w:tc>
          <w:tcPr>
            <w:tcW w:w="851" w:type="dxa"/>
          </w:tcPr>
          <w:p w:rsidR="00FB3DF3" w:rsidRPr="00062404" w:rsidRDefault="00062404" w:rsidP="00F17F39">
            <w:pPr>
              <w:spacing w:after="200"/>
              <w:contextualSpacing/>
              <w:jc w:val="center"/>
              <w:rPr>
                <w:rFonts w:eastAsiaTheme="minorHAnsi"/>
                <w:sz w:val="28"/>
                <w:szCs w:val="28"/>
                <w:lang w:eastAsia="en-US"/>
              </w:rPr>
            </w:pPr>
            <w:r w:rsidRPr="00062404">
              <w:rPr>
                <w:rFonts w:eastAsiaTheme="minorHAnsi"/>
                <w:sz w:val="28"/>
                <w:szCs w:val="28"/>
                <w:lang w:eastAsia="en-US"/>
              </w:rPr>
              <w:t>4</w:t>
            </w:r>
          </w:p>
        </w:tc>
        <w:tc>
          <w:tcPr>
            <w:tcW w:w="5699" w:type="dxa"/>
          </w:tcPr>
          <w:p w:rsidR="00FB3DF3" w:rsidRPr="00062404" w:rsidRDefault="00062404" w:rsidP="00F17F39">
            <w:pPr>
              <w:spacing w:after="200"/>
              <w:contextualSpacing/>
              <w:jc w:val="center"/>
              <w:rPr>
                <w:rFonts w:eastAsiaTheme="minorHAnsi"/>
                <w:sz w:val="28"/>
                <w:szCs w:val="28"/>
                <w:lang w:eastAsia="en-US"/>
              </w:rPr>
            </w:pPr>
            <w:r w:rsidRPr="00062404">
              <w:rPr>
                <w:rFonts w:eastAsiaTheme="minorHAnsi"/>
                <w:sz w:val="28"/>
                <w:szCs w:val="28"/>
                <w:lang w:eastAsia="en-US"/>
              </w:rPr>
              <w:t>5</w:t>
            </w:r>
          </w:p>
        </w:tc>
      </w:tr>
      <w:tr w:rsidR="00FB3DF3" w:rsidRPr="00062404" w:rsidTr="00062404">
        <w:tc>
          <w:tcPr>
            <w:tcW w:w="14488" w:type="dxa"/>
            <w:gridSpan w:val="5"/>
          </w:tcPr>
          <w:p w:rsidR="00FB3DF3" w:rsidRPr="00062404" w:rsidRDefault="00062404" w:rsidP="00F17F39">
            <w:pPr>
              <w:spacing w:after="200"/>
              <w:contextualSpacing/>
              <w:jc w:val="center"/>
              <w:rPr>
                <w:rFonts w:eastAsiaTheme="minorHAnsi"/>
                <w:b/>
                <w:sz w:val="28"/>
                <w:szCs w:val="28"/>
                <w:lang w:eastAsia="en-US"/>
              </w:rPr>
            </w:pPr>
            <w:r w:rsidRPr="00062404">
              <w:rPr>
                <w:rFonts w:eastAsiaTheme="minorHAnsi"/>
                <w:b/>
                <w:sz w:val="28"/>
                <w:szCs w:val="28"/>
                <w:lang w:eastAsia="en-US"/>
              </w:rPr>
              <w:t>основные виды разрешенного использования</w:t>
            </w:r>
          </w:p>
        </w:tc>
      </w:tr>
      <w:tr w:rsidR="00FB3DF3" w:rsidRPr="00062404" w:rsidTr="00062404">
        <w:trPr>
          <w:trHeight w:val="278"/>
        </w:trPr>
        <w:tc>
          <w:tcPr>
            <w:tcW w:w="567" w:type="dxa"/>
          </w:tcPr>
          <w:p w:rsidR="00FB3DF3" w:rsidRPr="00062404" w:rsidRDefault="00062404" w:rsidP="00F17F39">
            <w:pPr>
              <w:spacing w:after="200"/>
              <w:contextualSpacing/>
              <w:jc w:val="both"/>
              <w:rPr>
                <w:rFonts w:eastAsiaTheme="minorHAnsi"/>
                <w:sz w:val="28"/>
                <w:szCs w:val="28"/>
                <w:lang w:eastAsia="en-US"/>
              </w:rPr>
            </w:pPr>
            <w:r w:rsidRPr="00062404">
              <w:rPr>
                <w:rFonts w:eastAsiaTheme="minorHAnsi"/>
                <w:sz w:val="28"/>
                <w:szCs w:val="28"/>
                <w:lang w:eastAsia="en-US"/>
              </w:rPr>
              <w:t>1</w:t>
            </w: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center"/>
              <w:rPr>
                <w:rFonts w:eastAsiaTheme="minorHAnsi"/>
                <w:sz w:val="28"/>
                <w:szCs w:val="28"/>
                <w:lang w:eastAsia="en-US"/>
              </w:rPr>
            </w:pPr>
          </w:p>
        </w:tc>
        <w:tc>
          <w:tcPr>
            <w:tcW w:w="2377" w:type="dxa"/>
          </w:tcPr>
          <w:p w:rsidR="00FB3DF3" w:rsidRPr="00062404" w:rsidRDefault="00062404" w:rsidP="00F17F39">
            <w:pPr>
              <w:spacing w:after="200"/>
              <w:contextualSpacing/>
              <w:jc w:val="both"/>
              <w:rPr>
                <w:rFonts w:eastAsiaTheme="minorHAnsi"/>
                <w:sz w:val="28"/>
                <w:szCs w:val="28"/>
                <w:lang w:eastAsia="en-US"/>
              </w:rPr>
            </w:pPr>
            <w:r w:rsidRPr="00062404">
              <w:rPr>
                <w:rFonts w:eastAsiaTheme="minorHAnsi"/>
                <w:sz w:val="28"/>
                <w:szCs w:val="28"/>
                <w:lang w:eastAsia="en-US"/>
              </w:rPr>
              <w:t>обслуживание автотранспорта</w:t>
            </w: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center"/>
              <w:rPr>
                <w:rFonts w:eastAsiaTheme="minorHAnsi"/>
                <w:sz w:val="28"/>
                <w:szCs w:val="28"/>
                <w:lang w:eastAsia="en-US"/>
              </w:rPr>
            </w:pPr>
          </w:p>
        </w:tc>
        <w:tc>
          <w:tcPr>
            <w:tcW w:w="4994" w:type="dxa"/>
          </w:tcPr>
          <w:p w:rsidR="00FB3DF3" w:rsidRPr="00062404" w:rsidRDefault="00062404" w:rsidP="00F17F39">
            <w:pPr>
              <w:spacing w:after="200"/>
              <w:contextualSpacing/>
              <w:jc w:val="both"/>
              <w:rPr>
                <w:rFonts w:eastAsiaTheme="minorHAnsi"/>
                <w:sz w:val="28"/>
                <w:szCs w:val="28"/>
                <w:lang w:eastAsia="en-US"/>
              </w:rPr>
            </w:pPr>
            <w:r w:rsidRPr="00062404">
              <w:rPr>
                <w:rFonts w:eastAsiaTheme="minorHAnsi"/>
                <w:sz w:val="28"/>
                <w:szCs w:val="28"/>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062404">
                <w:rPr>
                  <w:rFonts w:eastAsiaTheme="minorHAnsi"/>
                  <w:sz w:val="28"/>
                  <w:szCs w:val="28"/>
                  <w:lang w:eastAsia="en-US"/>
                </w:rPr>
                <w:t>коде 2.7.1</w:t>
              </w:r>
            </w:hyperlink>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center"/>
              <w:rPr>
                <w:rFonts w:eastAsiaTheme="minorHAnsi"/>
                <w:sz w:val="28"/>
                <w:szCs w:val="28"/>
                <w:lang w:eastAsia="en-US"/>
              </w:rPr>
            </w:pPr>
          </w:p>
        </w:tc>
        <w:tc>
          <w:tcPr>
            <w:tcW w:w="851" w:type="dxa"/>
          </w:tcPr>
          <w:p w:rsidR="00FB3DF3" w:rsidRPr="00062404" w:rsidRDefault="00062404" w:rsidP="00F17F39">
            <w:pPr>
              <w:spacing w:after="200"/>
              <w:contextualSpacing/>
              <w:jc w:val="both"/>
              <w:rPr>
                <w:rFonts w:eastAsiaTheme="minorHAnsi"/>
                <w:sz w:val="28"/>
                <w:szCs w:val="28"/>
                <w:lang w:eastAsia="en-US"/>
              </w:rPr>
            </w:pPr>
            <w:r w:rsidRPr="00062404">
              <w:rPr>
                <w:rFonts w:eastAsiaTheme="minorHAnsi"/>
                <w:sz w:val="28"/>
                <w:szCs w:val="28"/>
                <w:lang w:eastAsia="en-US"/>
              </w:rPr>
              <w:t>4.9</w:t>
            </w: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center"/>
              <w:rPr>
                <w:rFonts w:eastAsiaTheme="minorHAnsi"/>
                <w:sz w:val="28"/>
                <w:szCs w:val="28"/>
                <w:lang w:eastAsia="en-US"/>
              </w:rPr>
            </w:pPr>
          </w:p>
        </w:tc>
        <w:tc>
          <w:tcPr>
            <w:tcW w:w="5699" w:type="dxa"/>
            <w:vMerge w:val="restart"/>
          </w:tcPr>
          <w:p w:rsidR="00FB3DF3" w:rsidRPr="00062404" w:rsidRDefault="00062404" w:rsidP="00F17F39">
            <w:pPr>
              <w:widowControl w:val="0"/>
              <w:spacing w:after="200"/>
              <w:ind w:firstLine="34"/>
              <w:contextualSpacing/>
              <w:jc w:val="both"/>
              <w:rPr>
                <w:rFonts w:eastAsiaTheme="minorHAnsi"/>
                <w:sz w:val="28"/>
                <w:szCs w:val="28"/>
                <w:lang w:eastAsia="en-US"/>
              </w:rPr>
            </w:pPr>
            <w:r w:rsidRPr="00062404">
              <w:rPr>
                <w:rFonts w:eastAsiaTheme="minorHAnsi"/>
                <w:sz w:val="28"/>
                <w:szCs w:val="28"/>
                <w:lang w:eastAsia="en-US"/>
              </w:rPr>
              <w:t>минимальная/максимальная площадь земельного участка- 50/250000 кв. м.</w:t>
            </w:r>
            <w:r>
              <w:rPr>
                <w:rFonts w:eastAsiaTheme="minorHAnsi"/>
                <w:sz w:val="28"/>
                <w:szCs w:val="28"/>
                <w:lang w:eastAsia="en-US"/>
              </w:rPr>
              <w:t>;</w:t>
            </w:r>
          </w:p>
          <w:p w:rsidR="00FB3DF3" w:rsidRPr="00062404" w:rsidRDefault="00062404" w:rsidP="00F17F39">
            <w:pPr>
              <w:widowControl w:val="0"/>
              <w:spacing w:after="200"/>
              <w:contextualSpacing/>
              <w:jc w:val="both"/>
              <w:rPr>
                <w:rFonts w:eastAsiaTheme="minorHAnsi"/>
                <w:sz w:val="28"/>
                <w:szCs w:val="28"/>
                <w:lang w:eastAsia="en-US"/>
              </w:rPr>
            </w:pPr>
            <w:r w:rsidRPr="00062404">
              <w:rPr>
                <w:rFonts w:eastAsiaTheme="minorHAnsi"/>
                <w:sz w:val="28"/>
                <w:szCs w:val="28"/>
                <w:lang w:eastAsia="en-US"/>
              </w:rPr>
              <w:t>максимальное количе</w:t>
            </w:r>
            <w:r>
              <w:rPr>
                <w:rFonts w:eastAsiaTheme="minorHAnsi"/>
                <w:sz w:val="28"/>
                <w:szCs w:val="28"/>
                <w:lang w:eastAsia="en-US"/>
              </w:rPr>
              <w:t>ство этажей зданий – не более 2;</w:t>
            </w:r>
          </w:p>
          <w:p w:rsidR="00FB3DF3" w:rsidRPr="00062404" w:rsidRDefault="00062404" w:rsidP="00F17F39">
            <w:pPr>
              <w:shd w:val="clear" w:color="auto" w:fill="FFFFFF"/>
              <w:spacing w:after="200"/>
              <w:contextualSpacing/>
              <w:jc w:val="both"/>
              <w:rPr>
                <w:rFonts w:eastAsiaTheme="minorHAnsi"/>
                <w:sz w:val="28"/>
                <w:szCs w:val="28"/>
                <w:lang w:eastAsia="en-US"/>
              </w:rPr>
            </w:pPr>
            <w:r w:rsidRPr="00062404">
              <w:rPr>
                <w:rFonts w:eastAsiaTheme="minorHAnsi"/>
                <w:sz w:val="28"/>
                <w:szCs w:val="28"/>
                <w:lang w:eastAsia="en-US"/>
              </w:rPr>
              <w:t xml:space="preserve">максимальная высота здания – </w:t>
            </w:r>
            <w:r>
              <w:rPr>
                <w:rFonts w:eastAsiaTheme="minorHAnsi"/>
                <w:sz w:val="28"/>
                <w:szCs w:val="28"/>
                <w:lang w:eastAsia="en-US"/>
              </w:rPr>
              <w:t>до 15 м, высота этажа – до 6 м.;</w:t>
            </w:r>
          </w:p>
          <w:p w:rsidR="00FB3DF3" w:rsidRPr="00062404" w:rsidRDefault="00062404" w:rsidP="00F17F39">
            <w:pPr>
              <w:shd w:val="clear" w:color="auto" w:fill="FFFFFF"/>
              <w:spacing w:after="200"/>
              <w:contextualSpacing/>
              <w:jc w:val="both"/>
              <w:rPr>
                <w:rFonts w:eastAsiaTheme="minorHAnsi"/>
                <w:sz w:val="28"/>
                <w:szCs w:val="28"/>
                <w:lang w:eastAsia="en-US"/>
              </w:rPr>
            </w:pPr>
            <w:r w:rsidRPr="00062404">
              <w:rPr>
                <w:rFonts w:eastAsiaTheme="minorHAnsi"/>
                <w:sz w:val="28"/>
                <w:szCs w:val="28"/>
                <w:lang w:eastAsia="en-US"/>
              </w:rPr>
              <w:lastRenderedPageBreak/>
              <w:t xml:space="preserve">минимальный отступ зданий, строений и сооружений от красной линии улиц, </w:t>
            </w:r>
            <w:proofErr w:type="spellStart"/>
            <w:r w:rsidRPr="00062404">
              <w:rPr>
                <w:rFonts w:eastAsiaTheme="minorHAnsi"/>
                <w:sz w:val="28"/>
                <w:szCs w:val="28"/>
                <w:lang w:eastAsia="en-US"/>
              </w:rPr>
              <w:t>проез</w:t>
            </w:r>
            <w:proofErr w:type="spellEnd"/>
            <w:r>
              <w:rPr>
                <w:rFonts w:eastAsiaTheme="minorHAnsi"/>
                <w:sz w:val="28"/>
                <w:szCs w:val="28"/>
                <w:lang w:eastAsia="en-US"/>
              </w:rPr>
              <w:t xml:space="preserve">-            </w:t>
            </w:r>
            <w:proofErr w:type="spellStart"/>
            <w:r w:rsidRPr="00062404">
              <w:rPr>
                <w:rFonts w:eastAsiaTheme="minorHAnsi"/>
                <w:sz w:val="28"/>
                <w:szCs w:val="28"/>
                <w:lang w:eastAsia="en-US"/>
              </w:rPr>
              <w:t>дов</w:t>
            </w:r>
            <w:proofErr w:type="spellEnd"/>
            <w:r w:rsidRPr="00062404">
              <w:rPr>
                <w:rFonts w:eastAsiaTheme="minorHAnsi"/>
                <w:sz w:val="28"/>
                <w:szCs w:val="28"/>
                <w:lang w:eastAsia="en-US"/>
              </w:rPr>
              <w:t xml:space="preserve"> - 6 м.</w:t>
            </w:r>
          </w:p>
          <w:p w:rsidR="00FB3DF3" w:rsidRPr="00062404" w:rsidRDefault="00062404" w:rsidP="00F17F39">
            <w:pPr>
              <w:shd w:val="clear" w:color="auto" w:fill="FFFFFF"/>
              <w:spacing w:after="200"/>
              <w:contextualSpacing/>
              <w:jc w:val="both"/>
              <w:rPr>
                <w:rFonts w:eastAsiaTheme="minorHAnsi"/>
                <w:sz w:val="28"/>
                <w:szCs w:val="28"/>
                <w:lang w:eastAsia="en-US"/>
              </w:rPr>
            </w:pPr>
            <w:proofErr w:type="gramStart"/>
            <w:r w:rsidRPr="00062404">
              <w:rPr>
                <w:rFonts w:eastAsiaTheme="minorHAnsi"/>
                <w:sz w:val="28"/>
                <w:szCs w:val="28"/>
                <w:lang w:eastAsia="en-US"/>
              </w:rPr>
              <w:t>минимальный  отступ</w:t>
            </w:r>
            <w:proofErr w:type="gramEnd"/>
            <w:r w:rsidRPr="00062404">
              <w:rPr>
                <w:rFonts w:eastAsiaTheme="minorHAnsi"/>
                <w:sz w:val="28"/>
                <w:szCs w:val="28"/>
                <w:lang w:eastAsia="en-US"/>
              </w:rPr>
              <w:t xml:space="preserve">  от  границ смежных  земельных участков – 3 м, с учетом  требований технических  регламентов;</w:t>
            </w:r>
          </w:p>
          <w:p w:rsidR="00FB3DF3" w:rsidRPr="00062404" w:rsidRDefault="00062404" w:rsidP="00F17F39">
            <w:pPr>
              <w:shd w:val="clear" w:color="auto" w:fill="FFFFFF"/>
              <w:spacing w:after="200"/>
              <w:contextualSpacing/>
              <w:jc w:val="both"/>
              <w:rPr>
                <w:rFonts w:eastAsiaTheme="minorHAnsi"/>
                <w:sz w:val="28"/>
                <w:szCs w:val="28"/>
                <w:lang w:eastAsia="en-US"/>
              </w:rPr>
            </w:pPr>
            <w:r w:rsidRPr="00062404">
              <w:rPr>
                <w:rFonts w:eastAsiaTheme="minorHAnsi"/>
                <w:sz w:val="28"/>
                <w:szCs w:val="28"/>
                <w:lang w:eastAsia="en-US"/>
              </w:rPr>
              <w:t>максимальный процент застройки в границах земельного участка – 40%</w:t>
            </w:r>
            <w:r>
              <w:rPr>
                <w:rFonts w:eastAsiaTheme="minorHAnsi"/>
                <w:sz w:val="28"/>
                <w:szCs w:val="28"/>
                <w:lang w:eastAsia="en-US"/>
              </w:rPr>
              <w:t>;</w:t>
            </w:r>
          </w:p>
          <w:p w:rsidR="00FB3DF3" w:rsidRPr="00062404" w:rsidRDefault="00062404" w:rsidP="00F17F39">
            <w:pPr>
              <w:shd w:val="clear" w:color="auto" w:fill="FFFFFF"/>
              <w:spacing w:after="200"/>
              <w:contextualSpacing/>
              <w:jc w:val="both"/>
              <w:rPr>
                <w:rFonts w:eastAsiaTheme="minorHAnsi"/>
                <w:sz w:val="28"/>
                <w:szCs w:val="28"/>
                <w:lang w:eastAsia="en-US"/>
              </w:rPr>
            </w:pPr>
            <w:r w:rsidRPr="00062404">
              <w:rPr>
                <w:rFonts w:eastAsiaTheme="minorHAnsi"/>
                <w:sz w:val="28"/>
                <w:szCs w:val="28"/>
                <w:lang w:eastAsia="en-US"/>
              </w:rPr>
              <w:t xml:space="preserve">озеленение санитарно-защитной зоны для предприятий </w:t>
            </w:r>
            <w:r w:rsidRPr="00062404">
              <w:rPr>
                <w:rFonts w:eastAsiaTheme="minorHAnsi"/>
                <w:sz w:val="28"/>
                <w:szCs w:val="28"/>
                <w:lang w:val="en-US" w:eastAsia="en-US"/>
              </w:rPr>
              <w:t>v</w:t>
            </w:r>
            <w:r w:rsidRPr="00062404">
              <w:rPr>
                <w:rFonts w:eastAsiaTheme="minorHAnsi"/>
                <w:sz w:val="28"/>
                <w:szCs w:val="28"/>
                <w:lang w:eastAsia="en-US"/>
              </w:rPr>
              <w:t xml:space="preserve"> класса не менее 60 % площади.</w:t>
            </w:r>
          </w:p>
          <w:p w:rsidR="00FB3DF3" w:rsidRPr="00062404" w:rsidRDefault="00062404" w:rsidP="00F17F39">
            <w:pPr>
              <w:shd w:val="clear" w:color="auto" w:fill="FFFFFF"/>
              <w:spacing w:after="200"/>
              <w:contextualSpacing/>
              <w:jc w:val="both"/>
              <w:rPr>
                <w:rFonts w:eastAsiaTheme="minorHAnsi"/>
                <w:sz w:val="28"/>
                <w:szCs w:val="28"/>
                <w:lang w:eastAsia="en-US"/>
              </w:rPr>
            </w:pPr>
            <w:r w:rsidRPr="00062404">
              <w:rPr>
                <w:rFonts w:eastAsiaTheme="minorHAnsi"/>
                <w:sz w:val="28"/>
                <w:szCs w:val="28"/>
                <w:lang w:eastAsia="en-US"/>
              </w:rPr>
              <w:t xml:space="preserve">предельные параметры разрешенного строительства, реконструкции должны соответствовать требованиям </w:t>
            </w:r>
            <w:proofErr w:type="spellStart"/>
            <w:r w:rsidRPr="00062404">
              <w:rPr>
                <w:rFonts w:eastAsiaTheme="minorHAnsi"/>
                <w:sz w:val="28"/>
                <w:szCs w:val="28"/>
                <w:lang w:eastAsia="en-US"/>
              </w:rPr>
              <w:t>сп</w:t>
            </w:r>
            <w:proofErr w:type="spellEnd"/>
            <w:r w:rsidRPr="00062404">
              <w:rPr>
                <w:rFonts w:eastAsiaTheme="minorHAnsi"/>
                <w:sz w:val="28"/>
                <w:szCs w:val="28"/>
                <w:lang w:eastAsia="en-US"/>
              </w:rPr>
              <w:t xml:space="preserve"> 18.13330.2011 «генеральные планы промышленных предприятий», </w:t>
            </w:r>
            <w:proofErr w:type="spellStart"/>
            <w:r w:rsidRPr="00062404">
              <w:rPr>
                <w:rFonts w:eastAsiaTheme="minorHAnsi"/>
                <w:sz w:val="28"/>
                <w:szCs w:val="28"/>
                <w:lang w:eastAsia="en-US"/>
              </w:rPr>
              <w:t>сп</w:t>
            </w:r>
            <w:proofErr w:type="spellEnd"/>
            <w:r w:rsidRPr="00062404">
              <w:rPr>
                <w:rFonts w:eastAsiaTheme="minorHAnsi"/>
                <w:sz w:val="28"/>
                <w:szCs w:val="28"/>
                <w:lang w:eastAsia="en-US"/>
              </w:rPr>
              <w:t xml:space="preserve"> 19.13330.2011 «генеральные планы</w:t>
            </w:r>
          </w:p>
          <w:p w:rsidR="00FB3DF3" w:rsidRPr="00062404" w:rsidRDefault="00062404" w:rsidP="00F17F39">
            <w:pPr>
              <w:shd w:val="clear" w:color="auto" w:fill="FFFFFF"/>
              <w:spacing w:after="200"/>
              <w:contextualSpacing/>
              <w:jc w:val="both"/>
              <w:rPr>
                <w:rFonts w:eastAsiaTheme="minorHAnsi"/>
                <w:sz w:val="28"/>
                <w:szCs w:val="28"/>
                <w:lang w:eastAsia="en-US"/>
              </w:rPr>
            </w:pPr>
            <w:r w:rsidRPr="00062404">
              <w:rPr>
                <w:rFonts w:eastAsiaTheme="minorHAnsi"/>
                <w:sz w:val="28"/>
                <w:szCs w:val="28"/>
                <w:lang w:eastAsia="en-US"/>
              </w:rPr>
              <w:t xml:space="preserve"> сельскохозяйственных предприятий», технических регламентов, </w:t>
            </w:r>
            <w:proofErr w:type="gramStart"/>
            <w:r w:rsidRPr="00062404">
              <w:rPr>
                <w:rFonts w:eastAsiaTheme="minorHAnsi"/>
                <w:sz w:val="28"/>
                <w:szCs w:val="28"/>
                <w:lang w:eastAsia="en-US"/>
              </w:rPr>
              <w:t>других нормативных докуме</w:t>
            </w:r>
            <w:r>
              <w:rPr>
                <w:rFonts w:eastAsiaTheme="minorHAnsi"/>
                <w:sz w:val="28"/>
                <w:szCs w:val="28"/>
                <w:lang w:eastAsia="en-US"/>
              </w:rPr>
              <w:t>нтов</w:t>
            </w:r>
            <w:proofErr w:type="gramEnd"/>
            <w:r>
              <w:rPr>
                <w:rFonts w:eastAsiaTheme="minorHAnsi"/>
                <w:sz w:val="28"/>
                <w:szCs w:val="28"/>
                <w:lang w:eastAsia="en-US"/>
              </w:rPr>
              <w:t xml:space="preserve"> действующих на территории Российской Федерации;</w:t>
            </w:r>
          </w:p>
          <w:p w:rsidR="00FB3DF3" w:rsidRPr="00062404" w:rsidRDefault="00062404" w:rsidP="00F17F39">
            <w:pPr>
              <w:shd w:val="clear" w:color="auto" w:fill="FFFFFF"/>
              <w:spacing w:after="200"/>
              <w:contextualSpacing/>
              <w:jc w:val="both"/>
              <w:rPr>
                <w:rFonts w:eastAsiaTheme="minorHAnsi"/>
                <w:sz w:val="28"/>
                <w:szCs w:val="28"/>
                <w:lang w:eastAsia="en-US"/>
              </w:rPr>
            </w:pPr>
            <w:r w:rsidRPr="00062404">
              <w:rPr>
                <w:rFonts w:eastAsiaTheme="minorHAnsi"/>
                <w:sz w:val="28"/>
                <w:szCs w:val="28"/>
                <w:lang w:eastAsia="en-US"/>
              </w:rPr>
              <w:t>расстояние от границ участка производственного предприятия до жи</w:t>
            </w:r>
            <w:r>
              <w:rPr>
                <w:rFonts w:eastAsiaTheme="minorHAnsi"/>
                <w:sz w:val="28"/>
                <w:szCs w:val="28"/>
                <w:lang w:eastAsia="en-US"/>
              </w:rPr>
              <w:t>лых зданий, участков дошкольных;</w:t>
            </w:r>
          </w:p>
          <w:p w:rsidR="00FB3DF3" w:rsidRPr="00062404" w:rsidRDefault="00062404" w:rsidP="00F17F39">
            <w:pPr>
              <w:shd w:val="clear" w:color="auto" w:fill="FFFFFF"/>
              <w:spacing w:after="200"/>
              <w:contextualSpacing/>
              <w:jc w:val="both"/>
              <w:rPr>
                <w:rFonts w:eastAsiaTheme="minorHAnsi"/>
                <w:sz w:val="28"/>
                <w:szCs w:val="28"/>
                <w:lang w:eastAsia="en-US"/>
              </w:rPr>
            </w:pPr>
            <w:r w:rsidRPr="00062404">
              <w:rPr>
                <w:rFonts w:eastAsiaTheme="minorHAnsi"/>
                <w:sz w:val="28"/>
                <w:szCs w:val="28"/>
                <w:lang w:eastAsia="en-US"/>
              </w:rPr>
              <w:t>образовательных, общеобразовательных учреждений, учреждений здравоохранения и отдыха не менее 50 м.</w:t>
            </w:r>
            <w:r>
              <w:rPr>
                <w:rFonts w:eastAsiaTheme="minorHAnsi"/>
                <w:sz w:val="28"/>
                <w:szCs w:val="28"/>
                <w:lang w:eastAsia="en-US"/>
              </w:rPr>
              <w:t>;</w:t>
            </w:r>
          </w:p>
          <w:p w:rsidR="00FB3DF3" w:rsidRPr="00062404" w:rsidRDefault="00062404" w:rsidP="00F17F39">
            <w:pPr>
              <w:shd w:val="clear" w:color="auto" w:fill="FFFFFF"/>
              <w:spacing w:after="200"/>
              <w:contextualSpacing/>
              <w:jc w:val="both"/>
              <w:rPr>
                <w:rFonts w:eastAsiaTheme="minorHAnsi"/>
                <w:sz w:val="28"/>
                <w:szCs w:val="28"/>
                <w:lang w:eastAsia="en-US"/>
              </w:rPr>
            </w:pPr>
            <w:r w:rsidRPr="00062404">
              <w:rPr>
                <w:rFonts w:eastAsiaTheme="minorHAnsi"/>
                <w:sz w:val="28"/>
                <w:szCs w:val="28"/>
                <w:lang w:eastAsia="en-US"/>
              </w:rPr>
              <w:t>расстояние от границы земельного участка сто до жилых и общественных зданий - 15 м</w:t>
            </w:r>
            <w:r>
              <w:rPr>
                <w:rFonts w:eastAsiaTheme="minorHAnsi"/>
                <w:sz w:val="28"/>
                <w:szCs w:val="28"/>
                <w:lang w:eastAsia="en-US"/>
              </w:rPr>
              <w:t>.</w:t>
            </w:r>
            <w:r w:rsidRPr="00062404">
              <w:rPr>
                <w:rFonts w:eastAsiaTheme="minorHAnsi"/>
                <w:sz w:val="28"/>
                <w:szCs w:val="28"/>
                <w:lang w:eastAsia="en-US"/>
              </w:rPr>
              <w:t>;</w:t>
            </w:r>
          </w:p>
          <w:p w:rsidR="00FB3DF3" w:rsidRPr="00062404" w:rsidRDefault="00062404" w:rsidP="00F17F39">
            <w:pPr>
              <w:shd w:val="clear" w:color="auto" w:fill="FFFFFF"/>
              <w:spacing w:after="200"/>
              <w:contextualSpacing/>
              <w:jc w:val="both"/>
              <w:rPr>
                <w:rFonts w:eastAsiaTheme="minorHAnsi"/>
                <w:sz w:val="28"/>
                <w:szCs w:val="28"/>
                <w:lang w:eastAsia="en-US"/>
              </w:rPr>
            </w:pPr>
            <w:r w:rsidRPr="00062404">
              <w:rPr>
                <w:rFonts w:eastAsiaTheme="minorHAnsi"/>
                <w:sz w:val="28"/>
                <w:szCs w:val="28"/>
                <w:lang w:eastAsia="en-US"/>
              </w:rPr>
              <w:lastRenderedPageBreak/>
              <w:t>расстояние от границы земельного участка сто до общеобразовательных школ и дошкольных образовательных учреждений, лечебных учреждений со стационаром - 50 м.</w:t>
            </w:r>
            <w:r>
              <w:rPr>
                <w:rFonts w:eastAsiaTheme="minorHAnsi"/>
                <w:sz w:val="28"/>
                <w:szCs w:val="28"/>
                <w:lang w:eastAsia="en-US"/>
              </w:rPr>
              <w:t>;</w:t>
            </w:r>
          </w:p>
          <w:p w:rsidR="00FB3DF3" w:rsidRPr="00062404" w:rsidRDefault="00062404" w:rsidP="00F17F39">
            <w:pPr>
              <w:shd w:val="clear" w:color="auto" w:fill="FFFFFF"/>
              <w:spacing w:after="200"/>
              <w:contextualSpacing/>
              <w:jc w:val="both"/>
              <w:rPr>
                <w:rFonts w:eastAsiaTheme="minorHAnsi"/>
                <w:sz w:val="28"/>
                <w:szCs w:val="28"/>
                <w:lang w:eastAsia="en-US"/>
              </w:rPr>
            </w:pPr>
            <w:r w:rsidRPr="00062404">
              <w:rPr>
                <w:rFonts w:eastAsiaTheme="minorHAnsi"/>
                <w:sz w:val="28"/>
                <w:szCs w:val="28"/>
                <w:lang w:eastAsia="en-US"/>
              </w:rPr>
              <w:t xml:space="preserve">размещение с учетом выполнения требований </w:t>
            </w:r>
            <w:proofErr w:type="spellStart"/>
            <w:r w:rsidRPr="00062404">
              <w:rPr>
                <w:rFonts w:eastAsiaTheme="minorHAnsi"/>
                <w:sz w:val="28"/>
                <w:szCs w:val="28"/>
                <w:lang w:eastAsia="en-US"/>
              </w:rPr>
              <w:t>санпин</w:t>
            </w:r>
            <w:proofErr w:type="spellEnd"/>
            <w:r w:rsidRPr="00062404">
              <w:rPr>
                <w:rFonts w:eastAsiaTheme="minorHAnsi"/>
                <w:sz w:val="28"/>
                <w:szCs w:val="28"/>
                <w:lang w:eastAsia="en-US"/>
              </w:rPr>
              <w:t xml:space="preserve"> 2.2.1/1200-03.</w:t>
            </w:r>
          </w:p>
        </w:tc>
      </w:tr>
      <w:tr w:rsidR="00FB3DF3" w:rsidRPr="00062404" w:rsidTr="00062404">
        <w:trPr>
          <w:trHeight w:val="3783"/>
        </w:trPr>
        <w:tc>
          <w:tcPr>
            <w:tcW w:w="567" w:type="dxa"/>
          </w:tcPr>
          <w:p w:rsidR="00FB3DF3" w:rsidRPr="00062404" w:rsidRDefault="00062404" w:rsidP="00F17F39">
            <w:pPr>
              <w:spacing w:after="200"/>
              <w:contextualSpacing/>
              <w:jc w:val="both"/>
              <w:rPr>
                <w:rFonts w:eastAsiaTheme="minorHAnsi"/>
                <w:sz w:val="28"/>
                <w:szCs w:val="28"/>
                <w:lang w:eastAsia="en-US"/>
              </w:rPr>
            </w:pPr>
            <w:r w:rsidRPr="00062404">
              <w:rPr>
                <w:rFonts w:eastAsiaTheme="minorHAnsi"/>
                <w:sz w:val="28"/>
                <w:szCs w:val="28"/>
                <w:lang w:eastAsia="en-US"/>
              </w:rPr>
              <w:lastRenderedPageBreak/>
              <w:t>2</w:t>
            </w: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center"/>
              <w:rPr>
                <w:rFonts w:eastAsiaTheme="minorHAnsi"/>
                <w:sz w:val="28"/>
                <w:szCs w:val="28"/>
                <w:lang w:eastAsia="en-US"/>
              </w:rPr>
            </w:pPr>
          </w:p>
        </w:tc>
        <w:tc>
          <w:tcPr>
            <w:tcW w:w="2377" w:type="dxa"/>
          </w:tcPr>
          <w:p w:rsidR="00FB3DF3" w:rsidRPr="00062404" w:rsidRDefault="00062404" w:rsidP="00F17F39">
            <w:pPr>
              <w:spacing w:after="200"/>
              <w:contextualSpacing/>
              <w:jc w:val="both"/>
              <w:rPr>
                <w:rFonts w:eastAsiaTheme="minorHAnsi"/>
                <w:sz w:val="28"/>
                <w:szCs w:val="28"/>
                <w:lang w:eastAsia="en-US"/>
              </w:rPr>
            </w:pPr>
            <w:r w:rsidRPr="00062404">
              <w:rPr>
                <w:rFonts w:eastAsiaTheme="minorHAnsi"/>
                <w:sz w:val="28"/>
                <w:szCs w:val="28"/>
                <w:lang w:eastAsia="en-US"/>
              </w:rPr>
              <w:t>обеспечение внутреннего правопорядка</w:t>
            </w: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center"/>
              <w:rPr>
                <w:rFonts w:eastAsiaTheme="minorHAnsi"/>
                <w:sz w:val="28"/>
                <w:szCs w:val="28"/>
                <w:lang w:eastAsia="en-US"/>
              </w:rPr>
            </w:pPr>
          </w:p>
        </w:tc>
        <w:tc>
          <w:tcPr>
            <w:tcW w:w="4994" w:type="dxa"/>
          </w:tcPr>
          <w:p w:rsidR="00FB3DF3" w:rsidRPr="00062404" w:rsidRDefault="00062404" w:rsidP="00F17F39">
            <w:pPr>
              <w:widowControl w:val="0"/>
              <w:autoSpaceDE w:val="0"/>
              <w:autoSpaceDN w:val="0"/>
              <w:spacing w:after="200"/>
              <w:contextualSpacing/>
              <w:jc w:val="both"/>
              <w:rPr>
                <w:rFonts w:eastAsiaTheme="minorHAnsi"/>
                <w:sz w:val="28"/>
                <w:szCs w:val="28"/>
                <w:lang w:eastAsia="en-US"/>
              </w:rPr>
            </w:pPr>
            <w:r w:rsidRPr="00062404">
              <w:rPr>
                <w:rFonts w:eastAsiaTheme="minorHAnsi"/>
                <w:sz w:val="28"/>
                <w:szCs w:val="28"/>
                <w:lang w:eastAsia="en-US"/>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FB3DF3" w:rsidRPr="00062404" w:rsidRDefault="00062404" w:rsidP="00F17F39">
            <w:pPr>
              <w:spacing w:after="200"/>
              <w:contextualSpacing/>
              <w:jc w:val="both"/>
              <w:rPr>
                <w:rFonts w:eastAsiaTheme="minorHAnsi"/>
                <w:sz w:val="28"/>
                <w:szCs w:val="28"/>
                <w:lang w:eastAsia="en-US"/>
              </w:rPr>
            </w:pPr>
            <w:r w:rsidRPr="00062404">
              <w:rPr>
                <w:rFonts w:eastAsiaTheme="minorHAnsi"/>
                <w:sz w:val="28"/>
                <w:szCs w:val="28"/>
                <w:lang w:eastAsia="en-US"/>
              </w:rPr>
              <w:t>размещение объектов гражданской обороны, за исключением объектов гражданской обороны, являющихся частями производственных зданий</w:t>
            </w: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center"/>
              <w:rPr>
                <w:rFonts w:eastAsiaTheme="minorHAnsi"/>
                <w:sz w:val="28"/>
                <w:szCs w:val="28"/>
                <w:lang w:eastAsia="en-US"/>
              </w:rPr>
            </w:pPr>
          </w:p>
        </w:tc>
        <w:tc>
          <w:tcPr>
            <w:tcW w:w="851" w:type="dxa"/>
          </w:tcPr>
          <w:p w:rsidR="00FB3DF3" w:rsidRPr="00062404" w:rsidRDefault="00062404" w:rsidP="00F17F39">
            <w:pPr>
              <w:spacing w:after="200"/>
              <w:contextualSpacing/>
              <w:jc w:val="both"/>
              <w:rPr>
                <w:rFonts w:eastAsiaTheme="minorHAnsi"/>
                <w:sz w:val="28"/>
                <w:szCs w:val="28"/>
                <w:lang w:eastAsia="en-US"/>
              </w:rPr>
            </w:pPr>
            <w:r w:rsidRPr="00062404">
              <w:rPr>
                <w:rFonts w:eastAsiaTheme="minorHAnsi"/>
                <w:sz w:val="28"/>
                <w:szCs w:val="28"/>
                <w:lang w:eastAsia="en-US"/>
              </w:rPr>
              <w:t>8.3</w:t>
            </w: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center"/>
              <w:rPr>
                <w:rFonts w:eastAsiaTheme="minorHAnsi"/>
                <w:sz w:val="28"/>
                <w:szCs w:val="28"/>
                <w:lang w:eastAsia="en-US"/>
              </w:rPr>
            </w:pPr>
          </w:p>
        </w:tc>
        <w:tc>
          <w:tcPr>
            <w:tcW w:w="5699" w:type="dxa"/>
            <w:vMerge/>
          </w:tcPr>
          <w:p w:rsidR="00FB3DF3" w:rsidRPr="00062404" w:rsidRDefault="00FB3DF3" w:rsidP="00F17F39">
            <w:pPr>
              <w:spacing w:after="200"/>
              <w:contextualSpacing/>
              <w:jc w:val="both"/>
              <w:rPr>
                <w:rFonts w:eastAsiaTheme="minorHAnsi"/>
                <w:sz w:val="28"/>
                <w:szCs w:val="28"/>
                <w:lang w:eastAsia="en-US"/>
              </w:rPr>
            </w:pPr>
          </w:p>
        </w:tc>
      </w:tr>
      <w:tr w:rsidR="00FB3DF3" w:rsidRPr="00062404" w:rsidTr="00062404">
        <w:trPr>
          <w:trHeight w:val="1469"/>
        </w:trPr>
        <w:tc>
          <w:tcPr>
            <w:tcW w:w="567" w:type="dxa"/>
          </w:tcPr>
          <w:p w:rsidR="00FB3DF3" w:rsidRPr="00062404" w:rsidRDefault="00062404" w:rsidP="00F17F39">
            <w:pPr>
              <w:spacing w:after="200"/>
              <w:contextualSpacing/>
              <w:jc w:val="both"/>
              <w:rPr>
                <w:rFonts w:eastAsiaTheme="minorHAnsi"/>
                <w:sz w:val="28"/>
                <w:szCs w:val="28"/>
                <w:lang w:eastAsia="en-US"/>
              </w:rPr>
            </w:pPr>
            <w:r w:rsidRPr="00062404">
              <w:rPr>
                <w:rFonts w:eastAsiaTheme="minorHAnsi"/>
                <w:sz w:val="28"/>
                <w:szCs w:val="28"/>
                <w:lang w:eastAsia="en-US"/>
              </w:rPr>
              <w:t>3</w:t>
            </w:r>
          </w:p>
        </w:tc>
        <w:tc>
          <w:tcPr>
            <w:tcW w:w="2377" w:type="dxa"/>
          </w:tcPr>
          <w:p w:rsidR="00FB3DF3" w:rsidRPr="00062404" w:rsidRDefault="00062404" w:rsidP="00F17F39">
            <w:pPr>
              <w:spacing w:after="200"/>
              <w:contextualSpacing/>
              <w:jc w:val="both"/>
              <w:rPr>
                <w:rFonts w:eastAsiaTheme="minorHAnsi"/>
                <w:sz w:val="28"/>
                <w:szCs w:val="28"/>
                <w:lang w:eastAsia="en-US"/>
              </w:rPr>
            </w:pPr>
            <w:r w:rsidRPr="00062404">
              <w:rPr>
                <w:rFonts w:eastAsiaTheme="minorHAnsi"/>
                <w:sz w:val="28"/>
                <w:szCs w:val="28"/>
                <w:lang w:eastAsia="en-US"/>
              </w:rPr>
              <w:t>производственная деятельность</w:t>
            </w:r>
          </w:p>
        </w:tc>
        <w:tc>
          <w:tcPr>
            <w:tcW w:w="4994" w:type="dxa"/>
          </w:tcPr>
          <w:p w:rsidR="00FB3DF3" w:rsidRPr="00062404" w:rsidRDefault="00062404" w:rsidP="00F17F39">
            <w:pPr>
              <w:spacing w:after="200"/>
              <w:contextualSpacing/>
              <w:jc w:val="both"/>
              <w:rPr>
                <w:rFonts w:eastAsiaTheme="minorHAnsi"/>
                <w:sz w:val="28"/>
                <w:szCs w:val="28"/>
                <w:lang w:eastAsia="en-US"/>
              </w:rPr>
            </w:pPr>
            <w:r w:rsidRPr="00062404">
              <w:rPr>
                <w:rFonts w:eastAsiaTheme="minorHAnsi"/>
                <w:sz w:val="28"/>
                <w:szCs w:val="28"/>
                <w:lang w:eastAsia="en-US"/>
              </w:rPr>
              <w:t>размещение объектов капитального строительства в целях добычи недр, их переработки, изготовления вещей промышленным способом.</w:t>
            </w:r>
          </w:p>
        </w:tc>
        <w:tc>
          <w:tcPr>
            <w:tcW w:w="851" w:type="dxa"/>
          </w:tcPr>
          <w:p w:rsidR="00FB3DF3" w:rsidRPr="00062404" w:rsidRDefault="00062404" w:rsidP="00F17F39">
            <w:pPr>
              <w:spacing w:after="200"/>
              <w:contextualSpacing/>
              <w:jc w:val="both"/>
              <w:rPr>
                <w:rFonts w:eastAsiaTheme="minorHAnsi"/>
                <w:sz w:val="28"/>
                <w:szCs w:val="28"/>
                <w:lang w:eastAsia="en-US"/>
              </w:rPr>
            </w:pPr>
            <w:r w:rsidRPr="00062404">
              <w:rPr>
                <w:rFonts w:eastAsiaTheme="minorHAnsi"/>
                <w:sz w:val="28"/>
                <w:szCs w:val="28"/>
                <w:lang w:eastAsia="en-US"/>
              </w:rPr>
              <w:t>6.0</w:t>
            </w:r>
          </w:p>
        </w:tc>
        <w:tc>
          <w:tcPr>
            <w:tcW w:w="5699" w:type="dxa"/>
            <w:vMerge/>
          </w:tcPr>
          <w:p w:rsidR="00FB3DF3" w:rsidRPr="00062404" w:rsidRDefault="00FB3DF3" w:rsidP="00F17F39">
            <w:pPr>
              <w:spacing w:after="200"/>
              <w:contextualSpacing/>
              <w:jc w:val="both"/>
              <w:rPr>
                <w:rFonts w:eastAsiaTheme="minorHAnsi"/>
                <w:sz w:val="28"/>
                <w:szCs w:val="28"/>
                <w:lang w:eastAsia="en-US"/>
              </w:rPr>
            </w:pPr>
          </w:p>
        </w:tc>
      </w:tr>
      <w:tr w:rsidR="00FB3DF3" w:rsidRPr="00062404" w:rsidTr="00062404">
        <w:trPr>
          <w:trHeight w:val="360"/>
        </w:trPr>
        <w:tc>
          <w:tcPr>
            <w:tcW w:w="567" w:type="dxa"/>
          </w:tcPr>
          <w:p w:rsidR="00FB3DF3" w:rsidRPr="00062404" w:rsidRDefault="00062404" w:rsidP="00F17F39">
            <w:pPr>
              <w:spacing w:after="200"/>
              <w:contextualSpacing/>
              <w:jc w:val="both"/>
              <w:rPr>
                <w:rFonts w:eastAsiaTheme="minorHAnsi"/>
                <w:sz w:val="28"/>
                <w:szCs w:val="28"/>
                <w:lang w:eastAsia="en-US"/>
              </w:rPr>
            </w:pPr>
            <w:r w:rsidRPr="00062404">
              <w:rPr>
                <w:rFonts w:eastAsiaTheme="minorHAnsi"/>
                <w:sz w:val="28"/>
                <w:szCs w:val="28"/>
                <w:lang w:eastAsia="en-US"/>
              </w:rPr>
              <w:t>4</w:t>
            </w: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tc>
        <w:tc>
          <w:tcPr>
            <w:tcW w:w="2377" w:type="dxa"/>
          </w:tcPr>
          <w:p w:rsidR="00FB3DF3" w:rsidRPr="00062404" w:rsidRDefault="00062404" w:rsidP="00F17F39">
            <w:pPr>
              <w:spacing w:after="200"/>
              <w:contextualSpacing/>
              <w:jc w:val="both"/>
              <w:rPr>
                <w:rFonts w:eastAsiaTheme="minorHAnsi"/>
                <w:sz w:val="28"/>
                <w:szCs w:val="28"/>
                <w:lang w:eastAsia="en-US"/>
              </w:rPr>
            </w:pPr>
            <w:r w:rsidRPr="00062404">
              <w:rPr>
                <w:rFonts w:eastAsiaTheme="minorHAnsi"/>
                <w:sz w:val="28"/>
                <w:szCs w:val="28"/>
                <w:lang w:eastAsia="en-US"/>
              </w:rPr>
              <w:t>коммунальное обслуживание</w:t>
            </w:r>
          </w:p>
          <w:p w:rsidR="00FB3DF3" w:rsidRPr="00062404" w:rsidRDefault="00FB3DF3" w:rsidP="00F17F39">
            <w:pPr>
              <w:spacing w:after="200"/>
              <w:contextualSpacing/>
              <w:jc w:val="center"/>
              <w:rPr>
                <w:rFonts w:eastAsiaTheme="minorHAnsi"/>
                <w:sz w:val="28"/>
                <w:szCs w:val="28"/>
                <w:lang w:eastAsia="en-US"/>
              </w:rPr>
            </w:pPr>
          </w:p>
        </w:tc>
        <w:tc>
          <w:tcPr>
            <w:tcW w:w="4994" w:type="dxa"/>
          </w:tcPr>
          <w:p w:rsidR="00FB3DF3" w:rsidRPr="00062404" w:rsidRDefault="00062404" w:rsidP="00F17F39">
            <w:pPr>
              <w:spacing w:after="200"/>
              <w:contextualSpacing/>
              <w:jc w:val="both"/>
              <w:rPr>
                <w:rFonts w:eastAsiaTheme="minorHAnsi"/>
                <w:sz w:val="28"/>
                <w:szCs w:val="28"/>
                <w:lang w:eastAsia="en-US"/>
              </w:rPr>
            </w:pPr>
            <w:r w:rsidRPr="00062404">
              <w:rPr>
                <w:rFonts w:eastAsiaTheme="minorHAnsi"/>
                <w:sz w:val="28"/>
                <w:szCs w:val="28"/>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1" w:type="dxa"/>
          </w:tcPr>
          <w:p w:rsidR="00FB3DF3" w:rsidRPr="00062404" w:rsidRDefault="00062404" w:rsidP="00F17F39">
            <w:pPr>
              <w:spacing w:after="200"/>
              <w:contextualSpacing/>
              <w:jc w:val="both"/>
              <w:rPr>
                <w:rFonts w:eastAsiaTheme="minorHAnsi"/>
                <w:sz w:val="28"/>
                <w:szCs w:val="28"/>
                <w:lang w:eastAsia="en-US"/>
              </w:rPr>
            </w:pPr>
            <w:r w:rsidRPr="00062404">
              <w:rPr>
                <w:rFonts w:eastAsiaTheme="minorHAnsi"/>
                <w:sz w:val="28"/>
                <w:szCs w:val="28"/>
                <w:lang w:eastAsia="en-US"/>
              </w:rPr>
              <w:t>3.1</w:t>
            </w: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center"/>
              <w:rPr>
                <w:rFonts w:eastAsiaTheme="minorHAnsi"/>
                <w:sz w:val="28"/>
                <w:szCs w:val="28"/>
                <w:lang w:eastAsia="en-US"/>
              </w:rPr>
            </w:pPr>
          </w:p>
        </w:tc>
        <w:tc>
          <w:tcPr>
            <w:tcW w:w="5699" w:type="dxa"/>
            <w:vMerge w:val="restart"/>
          </w:tcPr>
          <w:p w:rsidR="00FB3DF3" w:rsidRPr="00062404" w:rsidRDefault="00062404" w:rsidP="00F17F39">
            <w:pPr>
              <w:spacing w:after="200"/>
              <w:ind w:firstLine="34"/>
              <w:contextualSpacing/>
              <w:jc w:val="both"/>
              <w:rPr>
                <w:rFonts w:eastAsiaTheme="minorHAnsi"/>
                <w:sz w:val="28"/>
                <w:szCs w:val="28"/>
                <w:lang w:eastAsia="en-US"/>
              </w:rPr>
            </w:pPr>
            <w:r w:rsidRPr="00062404">
              <w:rPr>
                <w:rFonts w:eastAsiaTheme="minorHAnsi"/>
                <w:sz w:val="28"/>
                <w:szCs w:val="28"/>
                <w:lang w:eastAsia="en-US"/>
              </w:rPr>
              <w:t xml:space="preserve">минимальная площадь земельных </w:t>
            </w:r>
            <w:proofErr w:type="spellStart"/>
            <w:r w:rsidRPr="00062404">
              <w:rPr>
                <w:rFonts w:eastAsiaTheme="minorHAnsi"/>
                <w:sz w:val="28"/>
                <w:szCs w:val="28"/>
                <w:lang w:eastAsia="en-US"/>
              </w:rPr>
              <w:t>участ</w:t>
            </w:r>
            <w:proofErr w:type="spellEnd"/>
            <w:r>
              <w:rPr>
                <w:rFonts w:eastAsiaTheme="minorHAnsi"/>
                <w:sz w:val="28"/>
                <w:szCs w:val="28"/>
                <w:lang w:eastAsia="en-US"/>
              </w:rPr>
              <w:t xml:space="preserve">-           </w:t>
            </w:r>
            <w:r w:rsidRPr="00062404">
              <w:rPr>
                <w:rFonts w:eastAsiaTheme="minorHAnsi"/>
                <w:sz w:val="28"/>
                <w:szCs w:val="28"/>
                <w:lang w:eastAsia="en-US"/>
              </w:rPr>
              <w:t>ков – 20 кв. м.</w:t>
            </w:r>
            <w:r w:rsidR="004F217F">
              <w:rPr>
                <w:rFonts w:eastAsiaTheme="minorHAnsi"/>
                <w:sz w:val="28"/>
                <w:szCs w:val="28"/>
                <w:lang w:eastAsia="en-US"/>
              </w:rPr>
              <w:t>;</w:t>
            </w:r>
          </w:p>
          <w:p w:rsidR="00FB3DF3" w:rsidRPr="00062404" w:rsidRDefault="00062404" w:rsidP="00F17F39">
            <w:pPr>
              <w:spacing w:after="200"/>
              <w:contextualSpacing/>
              <w:jc w:val="both"/>
              <w:rPr>
                <w:rFonts w:eastAsiaTheme="minorHAnsi"/>
                <w:sz w:val="28"/>
                <w:szCs w:val="28"/>
                <w:lang w:eastAsia="en-US"/>
              </w:rPr>
            </w:pPr>
            <w:r w:rsidRPr="00062404">
              <w:rPr>
                <w:rFonts w:eastAsiaTheme="minorHAnsi"/>
                <w:sz w:val="28"/>
                <w:szCs w:val="28"/>
                <w:lang w:eastAsia="en-US"/>
              </w:rPr>
              <w:t xml:space="preserve">тепловые котельные мощностью до 200 </w:t>
            </w:r>
            <w:proofErr w:type="spellStart"/>
            <w:r w:rsidRPr="00062404">
              <w:rPr>
                <w:rFonts w:eastAsiaTheme="minorHAnsi"/>
                <w:sz w:val="28"/>
                <w:szCs w:val="28"/>
                <w:lang w:eastAsia="en-US"/>
              </w:rPr>
              <w:t>гкал</w:t>
            </w:r>
            <w:proofErr w:type="spellEnd"/>
            <w:r w:rsidRPr="00062404">
              <w:rPr>
                <w:rFonts w:eastAsiaTheme="minorHAnsi"/>
                <w:sz w:val="28"/>
                <w:szCs w:val="28"/>
                <w:lang w:eastAsia="en-US"/>
              </w:rPr>
              <w:t>.</w:t>
            </w:r>
          </w:p>
          <w:p w:rsidR="00FB3DF3" w:rsidRPr="00062404" w:rsidRDefault="00062404" w:rsidP="00F17F39">
            <w:pPr>
              <w:spacing w:after="200"/>
              <w:contextualSpacing/>
              <w:jc w:val="both"/>
              <w:rPr>
                <w:rFonts w:eastAsiaTheme="minorHAnsi"/>
                <w:sz w:val="28"/>
                <w:szCs w:val="28"/>
                <w:lang w:eastAsia="en-US"/>
              </w:rPr>
            </w:pPr>
            <w:r w:rsidRPr="00062404">
              <w:rPr>
                <w:rFonts w:eastAsiaTheme="minorHAnsi"/>
                <w:sz w:val="28"/>
                <w:szCs w:val="28"/>
                <w:lang w:eastAsia="en-US"/>
              </w:rPr>
              <w:t xml:space="preserve">максимальное количество этажей – </w:t>
            </w:r>
            <w:proofErr w:type="gramStart"/>
            <w:r w:rsidRPr="00062404">
              <w:rPr>
                <w:rFonts w:eastAsiaTheme="minorHAnsi"/>
                <w:sz w:val="28"/>
                <w:szCs w:val="28"/>
                <w:lang w:eastAsia="en-US"/>
              </w:rPr>
              <w:t xml:space="preserve">не </w:t>
            </w:r>
            <w:proofErr w:type="spellStart"/>
            <w:r w:rsidRPr="00062404">
              <w:rPr>
                <w:rFonts w:eastAsiaTheme="minorHAnsi"/>
                <w:sz w:val="28"/>
                <w:szCs w:val="28"/>
                <w:lang w:eastAsia="en-US"/>
              </w:rPr>
              <w:t>бо</w:t>
            </w:r>
            <w:proofErr w:type="spellEnd"/>
            <w:proofErr w:type="gramEnd"/>
            <w:r w:rsidR="004F217F">
              <w:rPr>
                <w:rFonts w:eastAsiaTheme="minorHAnsi"/>
                <w:sz w:val="28"/>
                <w:szCs w:val="28"/>
                <w:lang w:eastAsia="en-US"/>
              </w:rPr>
              <w:t>-          лее 2;</w:t>
            </w:r>
          </w:p>
          <w:p w:rsidR="00FB3DF3" w:rsidRPr="00062404" w:rsidRDefault="00062404" w:rsidP="00F17F39">
            <w:pPr>
              <w:spacing w:after="200"/>
              <w:contextualSpacing/>
              <w:jc w:val="both"/>
              <w:rPr>
                <w:rFonts w:eastAsiaTheme="minorHAnsi"/>
                <w:sz w:val="28"/>
                <w:szCs w:val="28"/>
                <w:lang w:eastAsia="en-US"/>
              </w:rPr>
            </w:pPr>
            <w:r w:rsidRPr="00062404">
              <w:rPr>
                <w:rFonts w:eastAsiaTheme="minorHAnsi"/>
                <w:sz w:val="28"/>
                <w:szCs w:val="28"/>
                <w:lang w:eastAsia="en-US"/>
              </w:rPr>
              <w:t>высота – не более 22 м., за исключением объектов сотовой, радиорелейной, спутниковой свя</w:t>
            </w:r>
            <w:r w:rsidR="004F217F">
              <w:rPr>
                <w:rFonts w:eastAsiaTheme="minorHAnsi"/>
                <w:sz w:val="28"/>
                <w:szCs w:val="28"/>
                <w:lang w:eastAsia="en-US"/>
              </w:rPr>
              <w:t>зи;</w:t>
            </w:r>
            <w:r w:rsidRPr="00062404">
              <w:rPr>
                <w:rFonts w:eastAsiaTheme="minorHAnsi"/>
                <w:sz w:val="28"/>
                <w:szCs w:val="28"/>
                <w:lang w:eastAsia="en-US"/>
              </w:rPr>
              <w:t xml:space="preserve"> </w:t>
            </w:r>
          </w:p>
          <w:p w:rsidR="00FB3DF3" w:rsidRPr="00062404" w:rsidRDefault="00062404" w:rsidP="00F17F39">
            <w:pPr>
              <w:shd w:val="clear" w:color="auto" w:fill="FFFFFF"/>
              <w:spacing w:after="200"/>
              <w:contextualSpacing/>
              <w:jc w:val="both"/>
              <w:rPr>
                <w:rFonts w:eastAsiaTheme="minorHAnsi"/>
                <w:sz w:val="28"/>
                <w:szCs w:val="28"/>
                <w:lang w:eastAsia="en-US"/>
              </w:rPr>
            </w:pPr>
            <w:r w:rsidRPr="00062404">
              <w:rPr>
                <w:rFonts w:eastAsiaTheme="minorHAnsi"/>
                <w:sz w:val="28"/>
                <w:szCs w:val="28"/>
                <w:lang w:eastAsia="en-US"/>
              </w:rPr>
              <w:t xml:space="preserve"> минимальный отступ от границ </w:t>
            </w:r>
            <w:proofErr w:type="gramStart"/>
            <w:r w:rsidRPr="00062404">
              <w:rPr>
                <w:rFonts w:eastAsiaTheme="minorHAnsi"/>
                <w:sz w:val="28"/>
                <w:szCs w:val="28"/>
                <w:lang w:eastAsia="en-US"/>
              </w:rPr>
              <w:t>смежных  земельных</w:t>
            </w:r>
            <w:proofErr w:type="gramEnd"/>
            <w:r w:rsidRPr="00062404">
              <w:rPr>
                <w:rFonts w:eastAsiaTheme="minorHAnsi"/>
                <w:sz w:val="28"/>
                <w:szCs w:val="28"/>
                <w:lang w:eastAsia="en-US"/>
              </w:rPr>
              <w:t xml:space="preserve"> участков – 3 м, с учетом  требований технических регламентов;</w:t>
            </w:r>
          </w:p>
          <w:p w:rsidR="00FB3DF3" w:rsidRDefault="00062404" w:rsidP="00F17F39">
            <w:pPr>
              <w:keepLines/>
              <w:spacing w:after="200"/>
              <w:contextualSpacing/>
              <w:jc w:val="both"/>
              <w:rPr>
                <w:rFonts w:eastAsiaTheme="minorHAnsi"/>
                <w:sz w:val="28"/>
                <w:szCs w:val="28"/>
                <w:lang w:eastAsia="en-US"/>
              </w:rPr>
            </w:pPr>
            <w:r w:rsidRPr="00062404">
              <w:rPr>
                <w:rFonts w:eastAsiaTheme="minorHAnsi"/>
                <w:sz w:val="28"/>
                <w:szCs w:val="28"/>
                <w:lang w:eastAsia="en-US"/>
              </w:rPr>
              <w:t>максимальный процент застройки в границах земельного участка – 40%</w:t>
            </w:r>
            <w:r w:rsidR="004F217F">
              <w:rPr>
                <w:rFonts w:eastAsiaTheme="minorHAnsi"/>
                <w:sz w:val="28"/>
                <w:szCs w:val="28"/>
                <w:lang w:eastAsia="en-US"/>
              </w:rPr>
              <w:t>;</w:t>
            </w:r>
          </w:p>
          <w:p w:rsidR="004F217F" w:rsidRPr="003E7762" w:rsidRDefault="004F217F" w:rsidP="004F217F">
            <w:pPr>
              <w:spacing w:after="200"/>
              <w:contextualSpacing/>
              <w:jc w:val="both"/>
              <w:rPr>
                <w:rFonts w:eastAsiaTheme="minorHAnsi"/>
                <w:sz w:val="28"/>
                <w:szCs w:val="28"/>
                <w:lang w:eastAsia="en-US"/>
              </w:rPr>
            </w:pPr>
            <w:r>
              <w:rPr>
                <w:rFonts w:eastAsiaTheme="minorHAnsi"/>
                <w:sz w:val="28"/>
                <w:szCs w:val="28"/>
                <w:lang w:eastAsia="en-US"/>
              </w:rPr>
              <w:t>процент застройки подземной части не регламентируется.</w:t>
            </w:r>
          </w:p>
          <w:p w:rsidR="004F217F" w:rsidRPr="00062404" w:rsidRDefault="004F217F" w:rsidP="00F17F39">
            <w:pPr>
              <w:keepLines/>
              <w:spacing w:after="200"/>
              <w:contextualSpacing/>
              <w:jc w:val="both"/>
              <w:rPr>
                <w:rFonts w:eastAsiaTheme="minorHAnsi"/>
                <w:sz w:val="28"/>
                <w:szCs w:val="28"/>
                <w:lang w:eastAsia="en-US"/>
              </w:rPr>
            </w:pPr>
          </w:p>
          <w:p w:rsidR="00FB3DF3" w:rsidRPr="00062404" w:rsidRDefault="00FB3DF3" w:rsidP="00F17F39">
            <w:pPr>
              <w:keepLines/>
              <w:spacing w:after="200"/>
              <w:ind w:firstLine="284"/>
              <w:contextualSpacing/>
              <w:jc w:val="both"/>
              <w:rPr>
                <w:rFonts w:eastAsiaTheme="minorHAnsi"/>
                <w:sz w:val="28"/>
                <w:szCs w:val="28"/>
                <w:lang w:eastAsia="en-US"/>
              </w:rPr>
            </w:pPr>
          </w:p>
          <w:p w:rsidR="00FB3DF3" w:rsidRPr="00062404" w:rsidRDefault="00FB3DF3" w:rsidP="00F17F39">
            <w:pPr>
              <w:keepLines/>
              <w:spacing w:after="200"/>
              <w:ind w:firstLine="284"/>
              <w:contextualSpacing/>
              <w:jc w:val="both"/>
              <w:rPr>
                <w:rFonts w:eastAsiaTheme="minorHAnsi"/>
                <w:sz w:val="28"/>
                <w:szCs w:val="28"/>
                <w:lang w:eastAsia="en-US"/>
              </w:rPr>
            </w:pPr>
          </w:p>
          <w:p w:rsidR="00FB3DF3" w:rsidRPr="00062404" w:rsidRDefault="00FB3DF3" w:rsidP="00F17F39">
            <w:pPr>
              <w:keepLines/>
              <w:spacing w:after="200"/>
              <w:ind w:firstLine="284"/>
              <w:contextualSpacing/>
              <w:jc w:val="both"/>
              <w:rPr>
                <w:rFonts w:eastAsiaTheme="minorHAnsi"/>
                <w:sz w:val="28"/>
                <w:szCs w:val="28"/>
                <w:lang w:eastAsia="en-US"/>
              </w:rPr>
            </w:pPr>
          </w:p>
          <w:p w:rsidR="00FB3DF3" w:rsidRPr="00062404" w:rsidRDefault="00FB3DF3" w:rsidP="00F17F39">
            <w:pPr>
              <w:keepLines/>
              <w:spacing w:after="200"/>
              <w:ind w:firstLine="284"/>
              <w:contextualSpacing/>
              <w:jc w:val="both"/>
              <w:rPr>
                <w:rFonts w:eastAsiaTheme="minorHAnsi"/>
                <w:sz w:val="28"/>
                <w:szCs w:val="28"/>
                <w:lang w:eastAsia="en-US"/>
              </w:rPr>
            </w:pPr>
          </w:p>
          <w:p w:rsidR="00FB3DF3" w:rsidRPr="00062404" w:rsidRDefault="00FB3DF3" w:rsidP="00F17F39">
            <w:pPr>
              <w:keepLines/>
              <w:spacing w:after="200"/>
              <w:ind w:firstLine="284"/>
              <w:contextualSpacing/>
              <w:jc w:val="center"/>
              <w:rPr>
                <w:rFonts w:eastAsiaTheme="minorHAnsi"/>
                <w:sz w:val="28"/>
                <w:szCs w:val="28"/>
                <w:lang w:eastAsia="en-US"/>
              </w:rPr>
            </w:pPr>
          </w:p>
        </w:tc>
      </w:tr>
      <w:tr w:rsidR="00FB3DF3" w:rsidRPr="00062404" w:rsidTr="00062404">
        <w:trPr>
          <w:trHeight w:val="330"/>
        </w:trPr>
        <w:tc>
          <w:tcPr>
            <w:tcW w:w="567" w:type="dxa"/>
          </w:tcPr>
          <w:p w:rsidR="00FB3DF3" w:rsidRPr="00062404" w:rsidRDefault="00062404" w:rsidP="00F17F39">
            <w:pPr>
              <w:spacing w:after="200"/>
              <w:contextualSpacing/>
              <w:jc w:val="both"/>
              <w:rPr>
                <w:rFonts w:eastAsiaTheme="minorHAnsi"/>
                <w:sz w:val="28"/>
                <w:szCs w:val="28"/>
                <w:lang w:eastAsia="en-US"/>
              </w:rPr>
            </w:pPr>
            <w:r w:rsidRPr="00062404">
              <w:rPr>
                <w:rFonts w:eastAsiaTheme="minorHAnsi"/>
                <w:sz w:val="28"/>
                <w:szCs w:val="28"/>
                <w:lang w:eastAsia="en-US"/>
              </w:rPr>
              <w:t>5</w:t>
            </w:r>
          </w:p>
        </w:tc>
        <w:tc>
          <w:tcPr>
            <w:tcW w:w="2377" w:type="dxa"/>
          </w:tcPr>
          <w:p w:rsidR="00FB3DF3" w:rsidRPr="00062404" w:rsidRDefault="00062404" w:rsidP="00F17F39">
            <w:pPr>
              <w:spacing w:after="200"/>
              <w:contextualSpacing/>
              <w:jc w:val="both"/>
              <w:rPr>
                <w:rFonts w:eastAsiaTheme="minorHAnsi"/>
                <w:sz w:val="28"/>
                <w:szCs w:val="28"/>
                <w:lang w:eastAsia="en-US"/>
              </w:rPr>
            </w:pPr>
            <w:r w:rsidRPr="00062404">
              <w:rPr>
                <w:rFonts w:eastAsiaTheme="minorHAnsi"/>
                <w:sz w:val="28"/>
                <w:szCs w:val="28"/>
                <w:lang w:eastAsia="en-US"/>
              </w:rPr>
              <w:t>связь</w:t>
            </w:r>
          </w:p>
        </w:tc>
        <w:tc>
          <w:tcPr>
            <w:tcW w:w="4994" w:type="dxa"/>
          </w:tcPr>
          <w:p w:rsidR="00FB3DF3" w:rsidRPr="00062404" w:rsidRDefault="00062404" w:rsidP="00F17F39">
            <w:pPr>
              <w:spacing w:after="200"/>
              <w:contextualSpacing/>
              <w:jc w:val="both"/>
              <w:rPr>
                <w:rFonts w:eastAsiaTheme="minorHAnsi"/>
                <w:sz w:val="28"/>
                <w:szCs w:val="28"/>
                <w:lang w:eastAsia="en-US"/>
              </w:rPr>
            </w:pPr>
            <w:r w:rsidRPr="00062404">
              <w:rPr>
                <w:rFonts w:eastAsiaTheme="minorHAnsi"/>
                <w:sz w:val="28"/>
                <w:szCs w:val="28"/>
                <w:lang w:eastAsia="en-US"/>
              </w:rPr>
              <w:t>размещение объектов связи, радиовещания, телевидения, включая воздуш</w:t>
            </w:r>
            <w:r w:rsidRPr="00062404">
              <w:rPr>
                <w:rFonts w:eastAsiaTheme="minorHAnsi"/>
                <w:sz w:val="28"/>
                <w:szCs w:val="28"/>
                <w:lang w:eastAsia="en-US"/>
              </w:rPr>
              <w:lastRenderedPageBreak/>
              <w:t xml:space="preserve">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062404">
                <w:rPr>
                  <w:rFonts w:eastAsiaTheme="minorHAnsi"/>
                  <w:sz w:val="28"/>
                  <w:szCs w:val="28"/>
                  <w:lang w:eastAsia="en-US"/>
                </w:rPr>
                <w:t>кодом 3.1</w:t>
              </w:r>
            </w:hyperlink>
          </w:p>
        </w:tc>
        <w:tc>
          <w:tcPr>
            <w:tcW w:w="851" w:type="dxa"/>
          </w:tcPr>
          <w:p w:rsidR="00FB3DF3" w:rsidRPr="00062404" w:rsidRDefault="00062404" w:rsidP="00F17F39">
            <w:pPr>
              <w:spacing w:after="200"/>
              <w:contextualSpacing/>
              <w:jc w:val="both"/>
              <w:rPr>
                <w:rFonts w:eastAsiaTheme="minorHAnsi"/>
                <w:sz w:val="28"/>
                <w:szCs w:val="28"/>
                <w:lang w:eastAsia="en-US"/>
              </w:rPr>
            </w:pPr>
            <w:r w:rsidRPr="00062404">
              <w:rPr>
                <w:rFonts w:eastAsiaTheme="minorHAnsi"/>
                <w:sz w:val="28"/>
                <w:szCs w:val="28"/>
                <w:lang w:eastAsia="en-US"/>
              </w:rPr>
              <w:lastRenderedPageBreak/>
              <w:t>6.8</w:t>
            </w:r>
          </w:p>
        </w:tc>
        <w:tc>
          <w:tcPr>
            <w:tcW w:w="5699" w:type="dxa"/>
            <w:vMerge/>
          </w:tcPr>
          <w:p w:rsidR="00FB3DF3" w:rsidRPr="00062404" w:rsidRDefault="00FB3DF3" w:rsidP="00F17F39">
            <w:pPr>
              <w:spacing w:after="200"/>
              <w:contextualSpacing/>
              <w:rPr>
                <w:rFonts w:eastAsiaTheme="minorHAnsi"/>
                <w:sz w:val="28"/>
                <w:szCs w:val="28"/>
                <w:lang w:eastAsia="en-US"/>
              </w:rPr>
            </w:pPr>
          </w:p>
        </w:tc>
      </w:tr>
      <w:tr w:rsidR="00FB3DF3" w:rsidRPr="00062404" w:rsidTr="00062404">
        <w:trPr>
          <w:trHeight w:val="270"/>
        </w:trPr>
        <w:tc>
          <w:tcPr>
            <w:tcW w:w="14488" w:type="dxa"/>
            <w:gridSpan w:val="5"/>
          </w:tcPr>
          <w:p w:rsidR="00FB3DF3" w:rsidRPr="00062404" w:rsidRDefault="00062404" w:rsidP="00F17F39">
            <w:pPr>
              <w:spacing w:after="200"/>
              <w:contextualSpacing/>
              <w:jc w:val="center"/>
              <w:rPr>
                <w:rFonts w:eastAsiaTheme="minorHAnsi"/>
                <w:b/>
                <w:sz w:val="28"/>
                <w:szCs w:val="28"/>
                <w:lang w:eastAsia="en-US"/>
              </w:rPr>
            </w:pPr>
            <w:r w:rsidRPr="00062404">
              <w:rPr>
                <w:rFonts w:eastAsiaTheme="minorHAnsi"/>
                <w:b/>
                <w:sz w:val="28"/>
                <w:szCs w:val="28"/>
                <w:lang w:eastAsia="en-US"/>
              </w:rPr>
              <w:t>условно разрешенные виды использования</w:t>
            </w:r>
          </w:p>
        </w:tc>
      </w:tr>
      <w:tr w:rsidR="00FB3DF3" w:rsidRPr="00062404" w:rsidTr="00062404">
        <w:trPr>
          <w:trHeight w:val="322"/>
        </w:trPr>
        <w:tc>
          <w:tcPr>
            <w:tcW w:w="567" w:type="dxa"/>
          </w:tcPr>
          <w:p w:rsidR="00FB3DF3" w:rsidRPr="00062404" w:rsidRDefault="00062404" w:rsidP="00F17F39">
            <w:pPr>
              <w:spacing w:after="200"/>
              <w:contextualSpacing/>
              <w:jc w:val="both"/>
              <w:rPr>
                <w:rFonts w:eastAsiaTheme="minorHAnsi"/>
                <w:sz w:val="28"/>
                <w:szCs w:val="28"/>
                <w:lang w:eastAsia="en-US"/>
              </w:rPr>
            </w:pPr>
            <w:r w:rsidRPr="00062404">
              <w:rPr>
                <w:rFonts w:eastAsiaTheme="minorHAnsi"/>
                <w:sz w:val="28"/>
                <w:szCs w:val="28"/>
                <w:lang w:eastAsia="en-US"/>
              </w:rPr>
              <w:t>1</w:t>
            </w:r>
          </w:p>
        </w:tc>
        <w:tc>
          <w:tcPr>
            <w:tcW w:w="2377" w:type="dxa"/>
          </w:tcPr>
          <w:p w:rsidR="00FB3DF3" w:rsidRPr="00062404" w:rsidRDefault="00062404" w:rsidP="00F17F39">
            <w:pPr>
              <w:spacing w:after="200"/>
              <w:contextualSpacing/>
              <w:jc w:val="both"/>
              <w:rPr>
                <w:rFonts w:eastAsiaTheme="minorHAnsi"/>
                <w:sz w:val="28"/>
                <w:szCs w:val="28"/>
                <w:lang w:eastAsia="en-US"/>
              </w:rPr>
            </w:pPr>
            <w:r w:rsidRPr="00062404">
              <w:rPr>
                <w:rFonts w:eastAsiaTheme="minorHAnsi"/>
                <w:sz w:val="28"/>
                <w:szCs w:val="28"/>
                <w:lang w:eastAsia="en-US"/>
              </w:rPr>
              <w:t>не установлены</w:t>
            </w:r>
          </w:p>
        </w:tc>
        <w:tc>
          <w:tcPr>
            <w:tcW w:w="4994" w:type="dxa"/>
          </w:tcPr>
          <w:p w:rsidR="00FB3DF3" w:rsidRPr="00062404" w:rsidRDefault="00FB3DF3" w:rsidP="00F17F39">
            <w:pPr>
              <w:spacing w:after="200"/>
              <w:contextualSpacing/>
              <w:jc w:val="both"/>
              <w:rPr>
                <w:rFonts w:eastAsiaTheme="minorHAnsi"/>
                <w:sz w:val="28"/>
                <w:szCs w:val="28"/>
                <w:lang w:eastAsia="en-US"/>
              </w:rPr>
            </w:pPr>
          </w:p>
        </w:tc>
        <w:tc>
          <w:tcPr>
            <w:tcW w:w="851" w:type="dxa"/>
          </w:tcPr>
          <w:p w:rsidR="00FB3DF3" w:rsidRPr="00062404" w:rsidRDefault="00FB3DF3" w:rsidP="00F17F39">
            <w:pPr>
              <w:spacing w:after="200"/>
              <w:contextualSpacing/>
              <w:jc w:val="both"/>
              <w:rPr>
                <w:rFonts w:eastAsiaTheme="minorHAnsi"/>
                <w:sz w:val="28"/>
                <w:szCs w:val="28"/>
                <w:lang w:eastAsia="en-US"/>
              </w:rPr>
            </w:pPr>
          </w:p>
        </w:tc>
        <w:tc>
          <w:tcPr>
            <w:tcW w:w="5699" w:type="dxa"/>
          </w:tcPr>
          <w:p w:rsidR="00FB3DF3" w:rsidRPr="00062404" w:rsidRDefault="00062404" w:rsidP="00F17F39">
            <w:pPr>
              <w:keepLines/>
              <w:spacing w:after="200"/>
              <w:ind w:firstLine="284"/>
              <w:contextualSpacing/>
              <w:jc w:val="both"/>
              <w:rPr>
                <w:rFonts w:eastAsiaTheme="minorHAnsi"/>
                <w:sz w:val="28"/>
                <w:szCs w:val="28"/>
                <w:lang w:eastAsia="en-US"/>
              </w:rPr>
            </w:pPr>
            <w:r w:rsidRPr="00062404">
              <w:rPr>
                <w:rFonts w:eastAsiaTheme="minorHAnsi"/>
                <w:sz w:val="28"/>
                <w:szCs w:val="28"/>
                <w:lang w:eastAsia="en-US"/>
              </w:rPr>
              <w:t>не установлены</w:t>
            </w:r>
          </w:p>
        </w:tc>
      </w:tr>
      <w:tr w:rsidR="00FB3DF3" w:rsidRPr="00062404" w:rsidTr="00062404">
        <w:trPr>
          <w:trHeight w:val="255"/>
        </w:trPr>
        <w:tc>
          <w:tcPr>
            <w:tcW w:w="14488" w:type="dxa"/>
            <w:gridSpan w:val="5"/>
          </w:tcPr>
          <w:p w:rsidR="00FB3DF3" w:rsidRPr="00062404" w:rsidRDefault="00062404" w:rsidP="00F17F39">
            <w:pPr>
              <w:spacing w:after="200"/>
              <w:contextualSpacing/>
              <w:jc w:val="center"/>
              <w:rPr>
                <w:rFonts w:eastAsiaTheme="minorHAnsi"/>
                <w:b/>
                <w:sz w:val="28"/>
                <w:szCs w:val="28"/>
                <w:lang w:eastAsia="en-US"/>
              </w:rPr>
            </w:pPr>
            <w:r w:rsidRPr="00062404">
              <w:rPr>
                <w:rFonts w:eastAsiaTheme="minorHAnsi"/>
                <w:b/>
                <w:sz w:val="28"/>
                <w:szCs w:val="28"/>
                <w:lang w:eastAsia="en-US"/>
              </w:rPr>
              <w:t>вспомогательные виды разрешенного использования</w:t>
            </w:r>
          </w:p>
        </w:tc>
      </w:tr>
      <w:tr w:rsidR="00FB3DF3" w:rsidRPr="00062404" w:rsidTr="00062404">
        <w:trPr>
          <w:trHeight w:val="300"/>
        </w:trPr>
        <w:tc>
          <w:tcPr>
            <w:tcW w:w="567" w:type="dxa"/>
          </w:tcPr>
          <w:p w:rsidR="00FB3DF3" w:rsidRPr="00062404" w:rsidRDefault="00062404" w:rsidP="00F17F39">
            <w:pPr>
              <w:spacing w:after="200"/>
              <w:contextualSpacing/>
              <w:jc w:val="both"/>
              <w:rPr>
                <w:rFonts w:eastAsiaTheme="minorHAnsi"/>
                <w:sz w:val="28"/>
                <w:szCs w:val="28"/>
                <w:lang w:eastAsia="en-US"/>
              </w:rPr>
            </w:pPr>
            <w:r w:rsidRPr="00062404">
              <w:rPr>
                <w:rFonts w:eastAsiaTheme="minorHAnsi"/>
                <w:sz w:val="28"/>
                <w:szCs w:val="28"/>
                <w:lang w:eastAsia="en-US"/>
              </w:rPr>
              <w:t>1</w:t>
            </w: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tc>
        <w:tc>
          <w:tcPr>
            <w:tcW w:w="2377" w:type="dxa"/>
          </w:tcPr>
          <w:p w:rsidR="00FB3DF3" w:rsidRPr="00062404" w:rsidRDefault="00062404" w:rsidP="00F17F39">
            <w:pPr>
              <w:spacing w:after="200"/>
              <w:contextualSpacing/>
              <w:jc w:val="both"/>
              <w:rPr>
                <w:rFonts w:eastAsiaTheme="minorHAnsi"/>
                <w:sz w:val="28"/>
                <w:szCs w:val="28"/>
                <w:lang w:eastAsia="en-US"/>
              </w:rPr>
            </w:pPr>
            <w:r w:rsidRPr="00062404">
              <w:rPr>
                <w:rFonts w:eastAsiaTheme="minorHAnsi"/>
                <w:sz w:val="28"/>
                <w:szCs w:val="28"/>
                <w:lang w:eastAsia="en-US"/>
              </w:rPr>
              <w:t>коммунальное обслуживание</w:t>
            </w: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center"/>
              <w:rPr>
                <w:rFonts w:eastAsiaTheme="minorHAnsi"/>
                <w:sz w:val="28"/>
                <w:szCs w:val="28"/>
                <w:lang w:eastAsia="en-US"/>
              </w:rPr>
            </w:pPr>
          </w:p>
        </w:tc>
        <w:tc>
          <w:tcPr>
            <w:tcW w:w="4994" w:type="dxa"/>
          </w:tcPr>
          <w:p w:rsidR="00FB3DF3" w:rsidRPr="00062404" w:rsidRDefault="00062404" w:rsidP="00F17F39">
            <w:pPr>
              <w:spacing w:after="200"/>
              <w:contextualSpacing/>
              <w:jc w:val="both"/>
              <w:rPr>
                <w:rFonts w:eastAsiaTheme="minorHAnsi"/>
                <w:sz w:val="28"/>
                <w:szCs w:val="28"/>
                <w:lang w:eastAsia="en-US"/>
              </w:rPr>
            </w:pPr>
            <w:r w:rsidRPr="00062404">
              <w:rPr>
                <w:rFonts w:eastAsiaTheme="minorHAnsi"/>
                <w:sz w:val="28"/>
                <w:szCs w:val="28"/>
                <w:lang w:eastAsia="en-US"/>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w:t>
            </w:r>
            <w:r w:rsidRPr="00062404">
              <w:rPr>
                <w:rFonts w:eastAsiaTheme="minorHAnsi"/>
                <w:sz w:val="28"/>
                <w:szCs w:val="28"/>
                <w:lang w:eastAsia="en-US"/>
              </w:rPr>
              <w:lastRenderedPageBreak/>
              <w:t>помещений, предназначенных для приема физических и юридических лиц в связи с предоставлением им коммунальных услуг)</w:t>
            </w:r>
          </w:p>
        </w:tc>
        <w:tc>
          <w:tcPr>
            <w:tcW w:w="851" w:type="dxa"/>
          </w:tcPr>
          <w:p w:rsidR="00FB3DF3" w:rsidRPr="00062404" w:rsidRDefault="00062404" w:rsidP="00F17F39">
            <w:pPr>
              <w:spacing w:after="200"/>
              <w:contextualSpacing/>
              <w:jc w:val="both"/>
              <w:rPr>
                <w:rFonts w:eastAsiaTheme="minorHAnsi"/>
                <w:sz w:val="28"/>
                <w:szCs w:val="28"/>
                <w:lang w:eastAsia="en-US"/>
              </w:rPr>
            </w:pPr>
            <w:r w:rsidRPr="00062404">
              <w:rPr>
                <w:rFonts w:eastAsiaTheme="minorHAnsi"/>
                <w:sz w:val="28"/>
                <w:szCs w:val="28"/>
                <w:lang w:eastAsia="en-US"/>
              </w:rPr>
              <w:lastRenderedPageBreak/>
              <w:t>3.1</w:t>
            </w: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center"/>
              <w:rPr>
                <w:rFonts w:eastAsiaTheme="minorHAnsi"/>
                <w:sz w:val="28"/>
                <w:szCs w:val="28"/>
                <w:lang w:eastAsia="en-US"/>
              </w:rPr>
            </w:pPr>
          </w:p>
        </w:tc>
        <w:tc>
          <w:tcPr>
            <w:tcW w:w="5699" w:type="dxa"/>
          </w:tcPr>
          <w:p w:rsidR="00FB3DF3" w:rsidRPr="00062404" w:rsidRDefault="00062404" w:rsidP="00F17F39">
            <w:pPr>
              <w:spacing w:after="200"/>
              <w:contextualSpacing/>
              <w:jc w:val="both"/>
              <w:rPr>
                <w:rFonts w:eastAsiaTheme="minorHAnsi"/>
                <w:sz w:val="28"/>
                <w:szCs w:val="28"/>
                <w:lang w:eastAsia="en-US"/>
              </w:rPr>
            </w:pPr>
            <w:r w:rsidRPr="00062404">
              <w:rPr>
                <w:rFonts w:eastAsiaTheme="minorHAnsi"/>
                <w:sz w:val="28"/>
                <w:szCs w:val="28"/>
                <w:lang w:eastAsia="en-US"/>
              </w:rPr>
              <w:t xml:space="preserve">максимальное количество этажей – </w:t>
            </w:r>
            <w:proofErr w:type="gramStart"/>
            <w:r w:rsidRPr="00062404">
              <w:rPr>
                <w:rFonts w:eastAsiaTheme="minorHAnsi"/>
                <w:sz w:val="28"/>
                <w:szCs w:val="28"/>
                <w:lang w:eastAsia="en-US"/>
              </w:rPr>
              <w:t xml:space="preserve">не </w:t>
            </w:r>
            <w:proofErr w:type="spellStart"/>
            <w:r w:rsidRPr="00062404">
              <w:rPr>
                <w:rFonts w:eastAsiaTheme="minorHAnsi"/>
                <w:sz w:val="28"/>
                <w:szCs w:val="28"/>
                <w:lang w:eastAsia="en-US"/>
              </w:rPr>
              <w:t>бо</w:t>
            </w:r>
            <w:proofErr w:type="spellEnd"/>
            <w:proofErr w:type="gramEnd"/>
            <w:r w:rsidR="00A93EC2">
              <w:rPr>
                <w:rFonts w:eastAsiaTheme="minorHAnsi"/>
                <w:sz w:val="28"/>
                <w:szCs w:val="28"/>
                <w:lang w:eastAsia="en-US"/>
              </w:rPr>
              <w:t>-               лее 1;</w:t>
            </w:r>
          </w:p>
          <w:p w:rsidR="00FB3DF3" w:rsidRPr="00062404" w:rsidRDefault="00062404" w:rsidP="00F17F39">
            <w:pPr>
              <w:spacing w:after="200"/>
              <w:contextualSpacing/>
              <w:jc w:val="both"/>
              <w:rPr>
                <w:rFonts w:eastAsiaTheme="minorHAnsi"/>
                <w:sz w:val="28"/>
                <w:szCs w:val="28"/>
                <w:lang w:eastAsia="en-US"/>
              </w:rPr>
            </w:pPr>
            <w:r w:rsidRPr="00062404">
              <w:rPr>
                <w:rFonts w:eastAsiaTheme="minorHAnsi"/>
                <w:sz w:val="28"/>
                <w:szCs w:val="28"/>
                <w:lang w:eastAsia="en-US"/>
              </w:rPr>
              <w:t>максимальная высота здания – до 6 м.</w:t>
            </w:r>
            <w:r w:rsidR="00A93EC2">
              <w:rPr>
                <w:rFonts w:eastAsiaTheme="minorHAnsi"/>
                <w:sz w:val="28"/>
                <w:szCs w:val="28"/>
                <w:lang w:eastAsia="en-US"/>
              </w:rPr>
              <w:t>;</w:t>
            </w:r>
          </w:p>
          <w:p w:rsidR="00FB3DF3" w:rsidRPr="00062404" w:rsidRDefault="00062404" w:rsidP="00F17F39">
            <w:pPr>
              <w:spacing w:after="200"/>
              <w:contextualSpacing/>
              <w:jc w:val="both"/>
              <w:rPr>
                <w:rFonts w:eastAsiaTheme="minorHAnsi"/>
                <w:sz w:val="28"/>
                <w:szCs w:val="28"/>
                <w:lang w:eastAsia="en-US"/>
              </w:rPr>
            </w:pPr>
            <w:r w:rsidRPr="00062404">
              <w:rPr>
                <w:rFonts w:eastAsiaTheme="minorHAnsi"/>
                <w:sz w:val="28"/>
                <w:szCs w:val="28"/>
                <w:lang w:eastAsia="en-US"/>
              </w:rPr>
              <w:t xml:space="preserve">минимальная площадь земельных </w:t>
            </w:r>
            <w:proofErr w:type="spellStart"/>
            <w:r w:rsidRPr="00062404">
              <w:rPr>
                <w:rFonts w:eastAsiaTheme="minorHAnsi"/>
                <w:sz w:val="28"/>
                <w:szCs w:val="28"/>
                <w:lang w:eastAsia="en-US"/>
              </w:rPr>
              <w:t>участ</w:t>
            </w:r>
            <w:proofErr w:type="spellEnd"/>
            <w:r w:rsidR="00A93EC2">
              <w:rPr>
                <w:rFonts w:eastAsiaTheme="minorHAnsi"/>
                <w:sz w:val="28"/>
                <w:szCs w:val="28"/>
                <w:lang w:eastAsia="en-US"/>
              </w:rPr>
              <w:t xml:space="preserve">-              </w:t>
            </w:r>
            <w:r w:rsidRPr="00062404">
              <w:rPr>
                <w:rFonts w:eastAsiaTheme="minorHAnsi"/>
                <w:sz w:val="28"/>
                <w:szCs w:val="28"/>
                <w:lang w:eastAsia="en-US"/>
              </w:rPr>
              <w:t xml:space="preserve">ков – 20 </w:t>
            </w:r>
            <w:proofErr w:type="spellStart"/>
            <w:r w:rsidRPr="00062404">
              <w:rPr>
                <w:rFonts w:eastAsiaTheme="minorHAnsi"/>
                <w:sz w:val="28"/>
                <w:szCs w:val="28"/>
                <w:lang w:eastAsia="en-US"/>
              </w:rPr>
              <w:t>кв.м</w:t>
            </w:r>
            <w:proofErr w:type="spellEnd"/>
            <w:r w:rsidRPr="00062404">
              <w:rPr>
                <w:rFonts w:eastAsiaTheme="minorHAnsi"/>
                <w:sz w:val="28"/>
                <w:szCs w:val="28"/>
                <w:lang w:eastAsia="en-US"/>
              </w:rPr>
              <w:t>.</w:t>
            </w:r>
            <w:r w:rsidR="00A93EC2">
              <w:rPr>
                <w:rFonts w:eastAsiaTheme="minorHAnsi"/>
                <w:sz w:val="28"/>
                <w:szCs w:val="28"/>
                <w:lang w:eastAsia="en-US"/>
              </w:rPr>
              <w:t>;</w:t>
            </w:r>
          </w:p>
          <w:p w:rsidR="00FB3DF3" w:rsidRPr="00062404" w:rsidRDefault="00062404" w:rsidP="00F17F39">
            <w:pPr>
              <w:spacing w:after="200"/>
              <w:contextualSpacing/>
              <w:jc w:val="both"/>
              <w:rPr>
                <w:rFonts w:eastAsiaTheme="minorHAnsi"/>
                <w:sz w:val="28"/>
                <w:szCs w:val="28"/>
                <w:lang w:eastAsia="en-US"/>
              </w:rPr>
            </w:pPr>
            <w:proofErr w:type="gramStart"/>
            <w:r w:rsidRPr="00062404">
              <w:rPr>
                <w:rFonts w:eastAsiaTheme="minorHAnsi"/>
                <w:sz w:val="28"/>
                <w:szCs w:val="28"/>
                <w:lang w:eastAsia="en-US"/>
              </w:rPr>
              <w:t>минимальный  отступ</w:t>
            </w:r>
            <w:proofErr w:type="gramEnd"/>
            <w:r w:rsidRPr="00062404">
              <w:rPr>
                <w:rFonts w:eastAsiaTheme="minorHAnsi"/>
                <w:sz w:val="28"/>
                <w:szCs w:val="28"/>
                <w:lang w:eastAsia="en-US"/>
              </w:rPr>
              <w:t xml:space="preserve">  от  границ смежных  земельных участков – 3 м, с учетом  требований технических  регламентов;</w:t>
            </w:r>
          </w:p>
          <w:p w:rsidR="00FB3DF3" w:rsidRPr="00062404" w:rsidRDefault="00062404" w:rsidP="00F17F39">
            <w:pPr>
              <w:spacing w:after="200"/>
              <w:contextualSpacing/>
              <w:jc w:val="both"/>
              <w:rPr>
                <w:rFonts w:eastAsiaTheme="minorHAnsi"/>
                <w:sz w:val="28"/>
                <w:szCs w:val="28"/>
                <w:lang w:eastAsia="en-US"/>
              </w:rPr>
            </w:pPr>
            <w:r w:rsidRPr="00062404">
              <w:rPr>
                <w:rFonts w:eastAsiaTheme="minorHAnsi"/>
                <w:sz w:val="28"/>
                <w:szCs w:val="28"/>
                <w:lang w:eastAsia="en-US"/>
              </w:rPr>
              <w:t>максимальный процент застройки в границах земельного участка – 40%</w:t>
            </w:r>
            <w:r w:rsidR="00A93EC2">
              <w:rPr>
                <w:rFonts w:eastAsiaTheme="minorHAnsi"/>
                <w:sz w:val="28"/>
                <w:szCs w:val="28"/>
                <w:lang w:eastAsia="en-US"/>
              </w:rPr>
              <w:t>;</w:t>
            </w:r>
          </w:p>
          <w:p w:rsidR="00A93EC2" w:rsidRPr="003E7762" w:rsidRDefault="00A93EC2" w:rsidP="00A93EC2">
            <w:pPr>
              <w:spacing w:after="200"/>
              <w:contextualSpacing/>
              <w:jc w:val="both"/>
              <w:rPr>
                <w:rFonts w:eastAsiaTheme="minorHAnsi"/>
                <w:sz w:val="28"/>
                <w:szCs w:val="28"/>
                <w:lang w:eastAsia="en-US"/>
              </w:rPr>
            </w:pPr>
            <w:r>
              <w:rPr>
                <w:rFonts w:eastAsiaTheme="minorHAnsi"/>
                <w:sz w:val="28"/>
                <w:szCs w:val="28"/>
                <w:lang w:eastAsia="en-US"/>
              </w:rPr>
              <w:t>процент застройки подземной части не регламентируется.</w:t>
            </w: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both"/>
              <w:rPr>
                <w:rFonts w:eastAsiaTheme="minorHAnsi"/>
                <w:sz w:val="28"/>
                <w:szCs w:val="28"/>
                <w:lang w:eastAsia="en-US"/>
              </w:rPr>
            </w:pPr>
          </w:p>
          <w:p w:rsidR="00FB3DF3" w:rsidRPr="00062404" w:rsidRDefault="00FB3DF3" w:rsidP="00F17F39">
            <w:pPr>
              <w:spacing w:after="200"/>
              <w:contextualSpacing/>
              <w:jc w:val="center"/>
              <w:rPr>
                <w:rFonts w:eastAsiaTheme="minorHAnsi"/>
                <w:sz w:val="28"/>
                <w:szCs w:val="28"/>
                <w:lang w:eastAsia="en-US"/>
              </w:rPr>
            </w:pPr>
          </w:p>
        </w:tc>
      </w:tr>
    </w:tbl>
    <w:p w:rsidR="00FB3DF3" w:rsidRPr="00A93EC2" w:rsidRDefault="00FB3DF3" w:rsidP="00A93EC2">
      <w:pPr>
        <w:ind w:firstLine="709"/>
        <w:contextualSpacing/>
        <w:jc w:val="both"/>
        <w:rPr>
          <w:rFonts w:eastAsia="SimSun"/>
          <w:color w:val="000000"/>
          <w:sz w:val="28"/>
          <w:szCs w:val="28"/>
          <w:u w:val="single"/>
          <w:lang w:eastAsia="zh-CN"/>
        </w:rPr>
      </w:pPr>
    </w:p>
    <w:p w:rsidR="00FB3DF3" w:rsidRPr="003C74B3" w:rsidRDefault="00FB3DF3" w:rsidP="00A93EC2">
      <w:pPr>
        <w:ind w:firstLine="851"/>
        <w:contextualSpacing/>
        <w:jc w:val="both"/>
        <w:rPr>
          <w:rFonts w:eastAsia="SimSun"/>
          <w:color w:val="000000"/>
          <w:sz w:val="28"/>
          <w:szCs w:val="28"/>
          <w:lang w:eastAsia="zh-CN"/>
        </w:rPr>
      </w:pPr>
      <w:r w:rsidRPr="003C74B3">
        <w:rPr>
          <w:rFonts w:eastAsia="SimSun"/>
          <w:color w:val="000000"/>
          <w:sz w:val="28"/>
          <w:szCs w:val="28"/>
          <w:lang w:eastAsia="zh-CN"/>
        </w:rPr>
        <w:t>Примечание:</w:t>
      </w:r>
    </w:p>
    <w:p w:rsidR="00FB3DF3" w:rsidRPr="00A93EC2" w:rsidRDefault="00FB3DF3" w:rsidP="00A93EC2">
      <w:pPr>
        <w:ind w:firstLine="851"/>
        <w:contextualSpacing/>
        <w:jc w:val="both"/>
        <w:rPr>
          <w:rFonts w:eastAsia="SimSun"/>
          <w:color w:val="000000"/>
          <w:sz w:val="28"/>
          <w:szCs w:val="28"/>
          <w:lang w:eastAsia="zh-CN"/>
        </w:rPr>
      </w:pPr>
      <w:r w:rsidRPr="00A93EC2">
        <w:rPr>
          <w:rFonts w:eastAsia="SimSun"/>
          <w:color w:val="000000"/>
          <w:sz w:val="28"/>
          <w:szCs w:val="28"/>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FB3DF3" w:rsidRPr="00A93EC2" w:rsidRDefault="00FB3DF3" w:rsidP="00A93EC2">
      <w:pPr>
        <w:ind w:firstLine="851"/>
        <w:contextualSpacing/>
        <w:jc w:val="both"/>
        <w:rPr>
          <w:rFonts w:eastAsia="SimSun"/>
          <w:color w:val="000000"/>
          <w:sz w:val="28"/>
          <w:szCs w:val="28"/>
          <w:lang w:eastAsia="zh-CN"/>
        </w:rPr>
      </w:pPr>
      <w:r w:rsidRPr="00A93EC2">
        <w:rPr>
          <w:rFonts w:eastAsia="SimSun"/>
          <w:color w:val="000000"/>
          <w:sz w:val="28"/>
          <w:szCs w:val="28"/>
          <w:lang w:eastAsia="zh-CN"/>
        </w:rPr>
        <w:t>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для станций:</w:t>
      </w:r>
    </w:p>
    <w:p w:rsidR="00FB3DF3" w:rsidRPr="00A93EC2" w:rsidRDefault="00FB3DF3" w:rsidP="00A93EC2">
      <w:pPr>
        <w:ind w:firstLine="851"/>
        <w:contextualSpacing/>
        <w:jc w:val="both"/>
        <w:rPr>
          <w:rFonts w:eastAsia="SimSun"/>
          <w:color w:val="000000"/>
          <w:sz w:val="28"/>
          <w:szCs w:val="28"/>
          <w:lang w:eastAsia="zh-CN"/>
        </w:rPr>
      </w:pPr>
      <w:r w:rsidRPr="00A93EC2">
        <w:rPr>
          <w:rFonts w:eastAsia="SimSun"/>
          <w:color w:val="000000"/>
          <w:sz w:val="28"/>
          <w:szCs w:val="28"/>
          <w:lang w:eastAsia="zh-CN"/>
        </w:rPr>
        <w:t>на 10 постов - 1,0 га;</w:t>
      </w:r>
    </w:p>
    <w:p w:rsidR="00FB3DF3" w:rsidRPr="00A93EC2" w:rsidRDefault="00FB3DF3" w:rsidP="00A93EC2">
      <w:pPr>
        <w:ind w:firstLine="851"/>
        <w:contextualSpacing/>
        <w:jc w:val="both"/>
        <w:rPr>
          <w:rFonts w:eastAsia="SimSun"/>
          <w:color w:val="000000"/>
          <w:sz w:val="28"/>
          <w:szCs w:val="28"/>
          <w:lang w:eastAsia="zh-CN"/>
        </w:rPr>
      </w:pPr>
      <w:r w:rsidRPr="00A93EC2">
        <w:rPr>
          <w:rFonts w:eastAsia="SimSun"/>
          <w:color w:val="000000"/>
          <w:sz w:val="28"/>
          <w:szCs w:val="28"/>
          <w:lang w:eastAsia="zh-CN"/>
        </w:rPr>
        <w:t>на 15 постов - 1,5 га;</w:t>
      </w:r>
    </w:p>
    <w:p w:rsidR="00FB3DF3" w:rsidRPr="00A93EC2" w:rsidRDefault="00FB3DF3" w:rsidP="00A93EC2">
      <w:pPr>
        <w:ind w:firstLine="851"/>
        <w:contextualSpacing/>
        <w:jc w:val="both"/>
        <w:rPr>
          <w:rFonts w:eastAsia="SimSun"/>
          <w:color w:val="000000"/>
          <w:sz w:val="28"/>
          <w:szCs w:val="28"/>
          <w:lang w:eastAsia="zh-CN"/>
        </w:rPr>
      </w:pPr>
      <w:r w:rsidRPr="00A93EC2">
        <w:rPr>
          <w:rFonts w:eastAsia="SimSun"/>
          <w:color w:val="000000"/>
          <w:sz w:val="28"/>
          <w:szCs w:val="28"/>
          <w:lang w:eastAsia="zh-CN"/>
        </w:rPr>
        <w:t>на 25 постов - 2,0 га;</w:t>
      </w:r>
    </w:p>
    <w:p w:rsidR="00FB3DF3" w:rsidRPr="00A93EC2" w:rsidRDefault="00FB3DF3" w:rsidP="00A93EC2">
      <w:pPr>
        <w:ind w:firstLine="851"/>
        <w:contextualSpacing/>
        <w:jc w:val="both"/>
        <w:rPr>
          <w:rFonts w:eastAsia="SimSun"/>
          <w:color w:val="000000"/>
          <w:sz w:val="28"/>
          <w:szCs w:val="28"/>
          <w:lang w:eastAsia="zh-CN"/>
        </w:rPr>
      </w:pPr>
      <w:r w:rsidRPr="00A93EC2">
        <w:rPr>
          <w:rFonts w:eastAsia="SimSun"/>
          <w:color w:val="000000"/>
          <w:sz w:val="28"/>
          <w:szCs w:val="28"/>
          <w:lang w:eastAsia="zh-CN"/>
        </w:rPr>
        <w:t>на 40 постов - 3,5 га.</w:t>
      </w:r>
    </w:p>
    <w:p w:rsidR="00FB3DF3" w:rsidRPr="00A93EC2" w:rsidRDefault="00FB3DF3" w:rsidP="00A93EC2">
      <w:pPr>
        <w:ind w:firstLine="851"/>
        <w:contextualSpacing/>
        <w:jc w:val="both"/>
        <w:rPr>
          <w:rFonts w:eastAsia="SimSun"/>
          <w:color w:val="000000"/>
          <w:sz w:val="28"/>
          <w:szCs w:val="28"/>
          <w:u w:val="single"/>
          <w:lang w:eastAsia="zh-CN"/>
        </w:rPr>
      </w:pPr>
      <w:r w:rsidRPr="00A93EC2">
        <w:rPr>
          <w:rFonts w:eastAsia="SimSun"/>
          <w:color w:val="000000"/>
          <w:sz w:val="28"/>
          <w:szCs w:val="28"/>
          <w:lang w:eastAsia="zh-CN"/>
        </w:rPr>
        <w:t>Расстояния от границы земельного участка станций технического обслуживания до жилых домов, общественных зданий, а также до участков дошкольных образовательных учреждений, общеобразовательных школ, лечебных учреждений, размещаемых на селитебных территориях, следует принимать не менее приведенных в таблице.</w:t>
      </w:r>
    </w:p>
    <w:p w:rsidR="00FB3DF3" w:rsidRPr="00A93EC2" w:rsidRDefault="00FB3DF3" w:rsidP="00A93EC2">
      <w:pPr>
        <w:ind w:firstLine="851"/>
        <w:contextualSpacing/>
        <w:jc w:val="both"/>
        <w:rPr>
          <w:rFonts w:eastAsia="SimSun"/>
          <w:color w:val="000000"/>
          <w:sz w:val="28"/>
          <w:szCs w:val="28"/>
          <w:u w:val="single"/>
          <w:lang w:eastAsia="zh-CN"/>
        </w:rPr>
      </w:pPr>
    </w:p>
    <w:tbl>
      <w:tblPr>
        <w:tblW w:w="9548" w:type="dxa"/>
        <w:tblCellSpacing w:w="5" w:type="nil"/>
        <w:tblInd w:w="3156" w:type="dxa"/>
        <w:tblLayout w:type="fixed"/>
        <w:tblCellMar>
          <w:left w:w="75" w:type="dxa"/>
          <w:right w:w="75" w:type="dxa"/>
        </w:tblCellMar>
        <w:tblLook w:val="0000" w:firstRow="0" w:lastRow="0" w:firstColumn="0" w:lastColumn="0" w:noHBand="0" w:noVBand="0"/>
      </w:tblPr>
      <w:tblGrid>
        <w:gridCol w:w="6076"/>
        <w:gridCol w:w="1984"/>
        <w:gridCol w:w="1488"/>
      </w:tblGrid>
      <w:tr w:rsidR="00FB3DF3" w:rsidRPr="00A93EC2" w:rsidTr="00F17F39">
        <w:trPr>
          <w:trHeight w:val="400"/>
          <w:tblCellSpacing w:w="5" w:type="nil"/>
        </w:trPr>
        <w:tc>
          <w:tcPr>
            <w:tcW w:w="6076" w:type="dxa"/>
            <w:vMerge w:val="restart"/>
            <w:tcBorders>
              <w:top w:val="single" w:sz="4" w:space="0" w:color="auto"/>
              <w:left w:val="single" w:sz="4" w:space="0" w:color="auto"/>
              <w:bottom w:val="single" w:sz="4" w:space="0" w:color="auto"/>
              <w:right w:val="single" w:sz="4" w:space="0" w:color="auto"/>
            </w:tcBorders>
          </w:tcPr>
          <w:p w:rsidR="00FB3DF3" w:rsidRPr="00A93EC2" w:rsidRDefault="00FB3DF3" w:rsidP="00A93EC2">
            <w:pPr>
              <w:autoSpaceDE w:val="0"/>
              <w:autoSpaceDN w:val="0"/>
              <w:adjustRightInd w:val="0"/>
              <w:contextualSpacing/>
              <w:jc w:val="both"/>
              <w:rPr>
                <w:rFonts w:eastAsia="Calibri"/>
                <w:sz w:val="28"/>
                <w:szCs w:val="28"/>
                <w:lang w:eastAsia="en-US"/>
              </w:rPr>
            </w:pPr>
            <w:r w:rsidRPr="00A93EC2">
              <w:rPr>
                <w:rFonts w:eastAsia="Calibri"/>
                <w:sz w:val="28"/>
                <w:szCs w:val="28"/>
                <w:lang w:eastAsia="en-US"/>
              </w:rPr>
              <w:t xml:space="preserve">  Здания, до которых определяется расстояние   </w:t>
            </w:r>
          </w:p>
        </w:tc>
        <w:tc>
          <w:tcPr>
            <w:tcW w:w="3472" w:type="dxa"/>
            <w:gridSpan w:val="2"/>
            <w:tcBorders>
              <w:top w:val="single" w:sz="4" w:space="0" w:color="auto"/>
              <w:left w:val="single" w:sz="4" w:space="0" w:color="auto"/>
              <w:bottom w:val="single" w:sz="4" w:space="0" w:color="auto"/>
              <w:right w:val="single" w:sz="4" w:space="0" w:color="auto"/>
            </w:tcBorders>
          </w:tcPr>
          <w:p w:rsidR="00FB3DF3" w:rsidRPr="00A93EC2" w:rsidRDefault="00FB3DF3" w:rsidP="00A93EC2">
            <w:pPr>
              <w:autoSpaceDE w:val="0"/>
              <w:autoSpaceDN w:val="0"/>
              <w:adjustRightInd w:val="0"/>
              <w:contextualSpacing/>
              <w:jc w:val="both"/>
              <w:rPr>
                <w:rFonts w:eastAsia="Calibri"/>
                <w:sz w:val="28"/>
                <w:szCs w:val="28"/>
                <w:lang w:eastAsia="en-US"/>
              </w:rPr>
            </w:pPr>
            <w:r w:rsidRPr="00A93EC2">
              <w:rPr>
                <w:rFonts w:eastAsia="Calibri"/>
                <w:sz w:val="28"/>
                <w:szCs w:val="28"/>
                <w:lang w:eastAsia="en-US"/>
              </w:rPr>
              <w:t xml:space="preserve">      Расстояние, м      </w:t>
            </w:r>
          </w:p>
        </w:tc>
      </w:tr>
      <w:tr w:rsidR="00FB3DF3" w:rsidRPr="00A93EC2" w:rsidTr="00F17F39">
        <w:trPr>
          <w:trHeight w:val="800"/>
          <w:tblCellSpacing w:w="5" w:type="nil"/>
        </w:trPr>
        <w:tc>
          <w:tcPr>
            <w:tcW w:w="6076" w:type="dxa"/>
            <w:vMerge/>
            <w:tcBorders>
              <w:left w:val="single" w:sz="4" w:space="0" w:color="auto"/>
              <w:bottom w:val="single" w:sz="4" w:space="0" w:color="auto"/>
              <w:right w:val="single" w:sz="4" w:space="0" w:color="auto"/>
            </w:tcBorders>
          </w:tcPr>
          <w:p w:rsidR="00FB3DF3" w:rsidRPr="00A93EC2" w:rsidRDefault="00FB3DF3" w:rsidP="00A93EC2">
            <w:pPr>
              <w:autoSpaceDE w:val="0"/>
              <w:autoSpaceDN w:val="0"/>
              <w:adjustRightInd w:val="0"/>
              <w:contextualSpacing/>
              <w:jc w:val="both"/>
              <w:rPr>
                <w:rFonts w:eastAsia="Calibri"/>
                <w:sz w:val="28"/>
                <w:szCs w:val="28"/>
                <w:lang w:eastAsia="en-US"/>
              </w:rPr>
            </w:pPr>
          </w:p>
        </w:tc>
        <w:tc>
          <w:tcPr>
            <w:tcW w:w="3472" w:type="dxa"/>
            <w:gridSpan w:val="2"/>
            <w:tcBorders>
              <w:left w:val="single" w:sz="4" w:space="0" w:color="auto"/>
              <w:bottom w:val="single" w:sz="4" w:space="0" w:color="auto"/>
              <w:right w:val="single" w:sz="4" w:space="0" w:color="auto"/>
            </w:tcBorders>
          </w:tcPr>
          <w:p w:rsidR="00FB3DF3" w:rsidRPr="00A93EC2" w:rsidRDefault="00FB3DF3" w:rsidP="00A93EC2">
            <w:pPr>
              <w:autoSpaceDE w:val="0"/>
              <w:autoSpaceDN w:val="0"/>
              <w:adjustRightInd w:val="0"/>
              <w:contextualSpacing/>
              <w:jc w:val="both"/>
              <w:rPr>
                <w:rFonts w:eastAsia="Calibri"/>
                <w:sz w:val="28"/>
                <w:szCs w:val="28"/>
                <w:lang w:eastAsia="en-US"/>
              </w:rPr>
            </w:pPr>
            <w:r w:rsidRPr="00A93EC2">
              <w:rPr>
                <w:rFonts w:eastAsia="Calibri"/>
                <w:sz w:val="28"/>
                <w:szCs w:val="28"/>
                <w:lang w:eastAsia="en-US"/>
              </w:rPr>
              <w:t xml:space="preserve"> от станций </w:t>
            </w:r>
            <w:proofErr w:type="gramStart"/>
            <w:r w:rsidRPr="00A93EC2">
              <w:rPr>
                <w:rFonts w:eastAsia="Calibri"/>
                <w:sz w:val="28"/>
                <w:szCs w:val="28"/>
                <w:lang w:eastAsia="en-US"/>
              </w:rPr>
              <w:t xml:space="preserve">технического </w:t>
            </w:r>
            <w:r w:rsidRPr="00A93EC2">
              <w:rPr>
                <w:rFonts w:eastAsia="Calibri"/>
                <w:sz w:val="28"/>
                <w:szCs w:val="28"/>
                <w:lang w:eastAsia="en-US"/>
              </w:rPr>
              <w:br/>
              <w:t xml:space="preserve"> обслуживания</w:t>
            </w:r>
            <w:proofErr w:type="gramEnd"/>
            <w:r w:rsidRPr="00A93EC2">
              <w:rPr>
                <w:rFonts w:eastAsia="Calibri"/>
                <w:sz w:val="28"/>
                <w:szCs w:val="28"/>
                <w:lang w:eastAsia="en-US"/>
              </w:rPr>
              <w:t xml:space="preserve"> при числе  постов          </w:t>
            </w:r>
          </w:p>
        </w:tc>
      </w:tr>
      <w:tr w:rsidR="00FB3DF3" w:rsidRPr="00A93EC2" w:rsidTr="00F17F39">
        <w:trPr>
          <w:tblCellSpacing w:w="5" w:type="nil"/>
        </w:trPr>
        <w:tc>
          <w:tcPr>
            <w:tcW w:w="6076" w:type="dxa"/>
            <w:vMerge/>
            <w:tcBorders>
              <w:left w:val="single" w:sz="4" w:space="0" w:color="auto"/>
              <w:bottom w:val="single" w:sz="4" w:space="0" w:color="auto"/>
              <w:right w:val="single" w:sz="4" w:space="0" w:color="auto"/>
            </w:tcBorders>
          </w:tcPr>
          <w:p w:rsidR="00FB3DF3" w:rsidRPr="00A93EC2" w:rsidRDefault="00FB3DF3" w:rsidP="00A93EC2">
            <w:pPr>
              <w:autoSpaceDE w:val="0"/>
              <w:autoSpaceDN w:val="0"/>
              <w:adjustRightInd w:val="0"/>
              <w:contextualSpacing/>
              <w:jc w:val="both"/>
              <w:rPr>
                <w:rFonts w:eastAsia="Calibri"/>
                <w:sz w:val="28"/>
                <w:szCs w:val="28"/>
                <w:lang w:eastAsia="en-US"/>
              </w:rPr>
            </w:pPr>
          </w:p>
        </w:tc>
        <w:tc>
          <w:tcPr>
            <w:tcW w:w="1984" w:type="dxa"/>
            <w:tcBorders>
              <w:left w:val="single" w:sz="4" w:space="0" w:color="auto"/>
              <w:bottom w:val="single" w:sz="4" w:space="0" w:color="auto"/>
              <w:right w:val="single" w:sz="4" w:space="0" w:color="auto"/>
            </w:tcBorders>
          </w:tcPr>
          <w:p w:rsidR="00FB3DF3" w:rsidRPr="00A93EC2" w:rsidRDefault="00FB3DF3" w:rsidP="00A93EC2">
            <w:pPr>
              <w:autoSpaceDE w:val="0"/>
              <w:autoSpaceDN w:val="0"/>
              <w:adjustRightInd w:val="0"/>
              <w:contextualSpacing/>
              <w:jc w:val="both"/>
              <w:rPr>
                <w:rFonts w:eastAsia="Calibri"/>
                <w:sz w:val="28"/>
                <w:szCs w:val="28"/>
                <w:lang w:eastAsia="en-US"/>
              </w:rPr>
            </w:pPr>
            <w:r w:rsidRPr="00A93EC2">
              <w:rPr>
                <w:rFonts w:eastAsia="Calibri"/>
                <w:sz w:val="28"/>
                <w:szCs w:val="28"/>
                <w:lang w:eastAsia="en-US"/>
              </w:rPr>
              <w:t xml:space="preserve">  10 и менее  </w:t>
            </w:r>
          </w:p>
        </w:tc>
        <w:tc>
          <w:tcPr>
            <w:tcW w:w="1488" w:type="dxa"/>
            <w:tcBorders>
              <w:left w:val="single" w:sz="4" w:space="0" w:color="auto"/>
              <w:bottom w:val="single" w:sz="4" w:space="0" w:color="auto"/>
              <w:right w:val="single" w:sz="4" w:space="0" w:color="auto"/>
            </w:tcBorders>
          </w:tcPr>
          <w:p w:rsidR="00FB3DF3" w:rsidRPr="00A93EC2" w:rsidRDefault="00FB3DF3" w:rsidP="00A93EC2">
            <w:pPr>
              <w:autoSpaceDE w:val="0"/>
              <w:autoSpaceDN w:val="0"/>
              <w:adjustRightInd w:val="0"/>
              <w:contextualSpacing/>
              <w:jc w:val="both"/>
              <w:rPr>
                <w:rFonts w:eastAsia="Calibri"/>
                <w:sz w:val="28"/>
                <w:szCs w:val="28"/>
                <w:lang w:eastAsia="en-US"/>
              </w:rPr>
            </w:pPr>
            <w:r w:rsidRPr="00A93EC2">
              <w:rPr>
                <w:rFonts w:eastAsia="Calibri"/>
                <w:sz w:val="28"/>
                <w:szCs w:val="28"/>
                <w:lang w:eastAsia="en-US"/>
              </w:rPr>
              <w:t xml:space="preserve"> 11 - 30  </w:t>
            </w:r>
          </w:p>
        </w:tc>
      </w:tr>
      <w:tr w:rsidR="00A93EC2" w:rsidRPr="00A93EC2" w:rsidTr="00F17F39">
        <w:trPr>
          <w:tblCellSpacing w:w="5" w:type="nil"/>
        </w:trPr>
        <w:tc>
          <w:tcPr>
            <w:tcW w:w="6076" w:type="dxa"/>
            <w:tcBorders>
              <w:left w:val="single" w:sz="4" w:space="0" w:color="auto"/>
              <w:bottom w:val="single" w:sz="4" w:space="0" w:color="auto"/>
              <w:right w:val="single" w:sz="4" w:space="0" w:color="auto"/>
            </w:tcBorders>
          </w:tcPr>
          <w:p w:rsidR="00A93EC2" w:rsidRPr="00A93EC2" w:rsidRDefault="00A93EC2" w:rsidP="00A93EC2">
            <w:pPr>
              <w:autoSpaceDE w:val="0"/>
              <w:autoSpaceDN w:val="0"/>
              <w:adjustRightInd w:val="0"/>
              <w:contextualSpacing/>
              <w:jc w:val="center"/>
              <w:rPr>
                <w:rFonts w:eastAsia="Calibri"/>
                <w:sz w:val="28"/>
                <w:szCs w:val="28"/>
                <w:lang w:eastAsia="en-US"/>
              </w:rPr>
            </w:pPr>
            <w:r>
              <w:rPr>
                <w:rFonts w:eastAsia="Calibri"/>
                <w:sz w:val="28"/>
                <w:szCs w:val="28"/>
                <w:lang w:eastAsia="en-US"/>
              </w:rPr>
              <w:t>1</w:t>
            </w:r>
          </w:p>
        </w:tc>
        <w:tc>
          <w:tcPr>
            <w:tcW w:w="1984" w:type="dxa"/>
            <w:tcBorders>
              <w:left w:val="single" w:sz="4" w:space="0" w:color="auto"/>
              <w:bottom w:val="single" w:sz="4" w:space="0" w:color="auto"/>
              <w:right w:val="single" w:sz="4" w:space="0" w:color="auto"/>
            </w:tcBorders>
          </w:tcPr>
          <w:p w:rsidR="00A93EC2" w:rsidRPr="00A93EC2" w:rsidRDefault="00A93EC2" w:rsidP="00A93EC2">
            <w:pPr>
              <w:autoSpaceDE w:val="0"/>
              <w:autoSpaceDN w:val="0"/>
              <w:adjustRightInd w:val="0"/>
              <w:contextualSpacing/>
              <w:jc w:val="center"/>
              <w:rPr>
                <w:rFonts w:eastAsia="Calibri"/>
                <w:sz w:val="28"/>
                <w:szCs w:val="28"/>
                <w:lang w:eastAsia="en-US"/>
              </w:rPr>
            </w:pPr>
            <w:r>
              <w:rPr>
                <w:rFonts w:eastAsia="Calibri"/>
                <w:sz w:val="28"/>
                <w:szCs w:val="28"/>
                <w:lang w:eastAsia="en-US"/>
              </w:rPr>
              <w:t>2</w:t>
            </w:r>
          </w:p>
        </w:tc>
        <w:tc>
          <w:tcPr>
            <w:tcW w:w="1488" w:type="dxa"/>
            <w:tcBorders>
              <w:left w:val="single" w:sz="4" w:space="0" w:color="auto"/>
              <w:bottom w:val="single" w:sz="4" w:space="0" w:color="auto"/>
              <w:right w:val="single" w:sz="4" w:space="0" w:color="auto"/>
            </w:tcBorders>
          </w:tcPr>
          <w:p w:rsidR="00A93EC2" w:rsidRPr="00A93EC2" w:rsidRDefault="00A93EC2" w:rsidP="00A93EC2">
            <w:pPr>
              <w:autoSpaceDE w:val="0"/>
              <w:autoSpaceDN w:val="0"/>
              <w:adjustRightInd w:val="0"/>
              <w:contextualSpacing/>
              <w:jc w:val="center"/>
              <w:rPr>
                <w:rFonts w:eastAsia="Calibri"/>
                <w:sz w:val="28"/>
                <w:szCs w:val="28"/>
                <w:lang w:eastAsia="en-US"/>
              </w:rPr>
            </w:pPr>
            <w:r>
              <w:rPr>
                <w:rFonts w:eastAsia="Calibri"/>
                <w:sz w:val="28"/>
                <w:szCs w:val="28"/>
                <w:lang w:eastAsia="en-US"/>
              </w:rPr>
              <w:t>3</w:t>
            </w:r>
          </w:p>
        </w:tc>
      </w:tr>
      <w:tr w:rsidR="00FB3DF3" w:rsidRPr="00A93EC2" w:rsidTr="00F17F39">
        <w:trPr>
          <w:tblCellSpacing w:w="5" w:type="nil"/>
        </w:trPr>
        <w:tc>
          <w:tcPr>
            <w:tcW w:w="6076" w:type="dxa"/>
            <w:tcBorders>
              <w:left w:val="single" w:sz="4" w:space="0" w:color="auto"/>
              <w:bottom w:val="single" w:sz="4" w:space="0" w:color="auto"/>
              <w:right w:val="single" w:sz="4" w:space="0" w:color="auto"/>
            </w:tcBorders>
          </w:tcPr>
          <w:p w:rsidR="00FB3DF3" w:rsidRPr="00A93EC2" w:rsidRDefault="00FB3DF3" w:rsidP="00A93EC2">
            <w:pPr>
              <w:autoSpaceDE w:val="0"/>
              <w:autoSpaceDN w:val="0"/>
              <w:adjustRightInd w:val="0"/>
              <w:contextualSpacing/>
              <w:jc w:val="both"/>
              <w:rPr>
                <w:rFonts w:eastAsia="Calibri"/>
                <w:sz w:val="28"/>
                <w:szCs w:val="28"/>
                <w:lang w:eastAsia="en-US"/>
              </w:rPr>
            </w:pPr>
            <w:r w:rsidRPr="00A93EC2">
              <w:rPr>
                <w:rFonts w:eastAsia="Calibri"/>
                <w:sz w:val="28"/>
                <w:szCs w:val="28"/>
                <w:lang w:eastAsia="en-US"/>
              </w:rPr>
              <w:t xml:space="preserve">Жилые </w:t>
            </w:r>
            <w:proofErr w:type="gramStart"/>
            <w:r w:rsidRPr="00A93EC2">
              <w:rPr>
                <w:rFonts w:eastAsia="Calibri"/>
                <w:sz w:val="28"/>
                <w:szCs w:val="28"/>
                <w:lang w:eastAsia="en-US"/>
              </w:rPr>
              <w:t xml:space="preserve">дома,   </w:t>
            </w:r>
            <w:proofErr w:type="gramEnd"/>
            <w:r w:rsidRPr="00A93EC2">
              <w:rPr>
                <w:rFonts w:eastAsia="Calibri"/>
                <w:sz w:val="28"/>
                <w:szCs w:val="28"/>
                <w:lang w:eastAsia="en-US"/>
              </w:rPr>
              <w:t xml:space="preserve">                                 </w:t>
            </w:r>
          </w:p>
        </w:tc>
        <w:tc>
          <w:tcPr>
            <w:tcW w:w="1984" w:type="dxa"/>
            <w:tcBorders>
              <w:left w:val="single" w:sz="4" w:space="0" w:color="auto"/>
              <w:bottom w:val="single" w:sz="4" w:space="0" w:color="auto"/>
              <w:right w:val="single" w:sz="4" w:space="0" w:color="auto"/>
            </w:tcBorders>
          </w:tcPr>
          <w:p w:rsidR="00FB3DF3" w:rsidRPr="00A93EC2" w:rsidRDefault="00FB3DF3" w:rsidP="00A93EC2">
            <w:pPr>
              <w:autoSpaceDE w:val="0"/>
              <w:autoSpaceDN w:val="0"/>
              <w:adjustRightInd w:val="0"/>
              <w:contextualSpacing/>
              <w:jc w:val="both"/>
              <w:rPr>
                <w:rFonts w:eastAsia="Calibri"/>
                <w:sz w:val="28"/>
                <w:szCs w:val="28"/>
                <w:lang w:eastAsia="en-US"/>
              </w:rPr>
            </w:pPr>
            <w:r w:rsidRPr="00A93EC2">
              <w:rPr>
                <w:rFonts w:eastAsia="Calibri"/>
                <w:sz w:val="28"/>
                <w:szCs w:val="28"/>
                <w:lang w:eastAsia="en-US"/>
              </w:rPr>
              <w:t xml:space="preserve">15            </w:t>
            </w:r>
          </w:p>
        </w:tc>
        <w:tc>
          <w:tcPr>
            <w:tcW w:w="1488" w:type="dxa"/>
            <w:tcBorders>
              <w:left w:val="single" w:sz="4" w:space="0" w:color="auto"/>
              <w:bottom w:val="single" w:sz="4" w:space="0" w:color="auto"/>
              <w:right w:val="single" w:sz="4" w:space="0" w:color="auto"/>
            </w:tcBorders>
          </w:tcPr>
          <w:p w:rsidR="00FB3DF3" w:rsidRPr="00A93EC2" w:rsidRDefault="00FB3DF3" w:rsidP="00A93EC2">
            <w:pPr>
              <w:autoSpaceDE w:val="0"/>
              <w:autoSpaceDN w:val="0"/>
              <w:adjustRightInd w:val="0"/>
              <w:contextualSpacing/>
              <w:jc w:val="both"/>
              <w:rPr>
                <w:rFonts w:eastAsia="Calibri"/>
                <w:sz w:val="28"/>
                <w:szCs w:val="28"/>
                <w:lang w:eastAsia="en-US"/>
              </w:rPr>
            </w:pPr>
            <w:r w:rsidRPr="00A93EC2">
              <w:rPr>
                <w:rFonts w:eastAsia="Calibri"/>
                <w:sz w:val="28"/>
                <w:szCs w:val="28"/>
                <w:lang w:eastAsia="en-US"/>
              </w:rPr>
              <w:t xml:space="preserve">25        </w:t>
            </w:r>
          </w:p>
        </w:tc>
      </w:tr>
      <w:tr w:rsidR="00FB3DF3" w:rsidRPr="00A93EC2" w:rsidTr="00F17F39">
        <w:trPr>
          <w:tblCellSpacing w:w="5" w:type="nil"/>
        </w:trPr>
        <w:tc>
          <w:tcPr>
            <w:tcW w:w="6076" w:type="dxa"/>
            <w:tcBorders>
              <w:left w:val="single" w:sz="4" w:space="0" w:color="auto"/>
              <w:bottom w:val="single" w:sz="4" w:space="0" w:color="auto"/>
              <w:right w:val="single" w:sz="4" w:space="0" w:color="auto"/>
            </w:tcBorders>
          </w:tcPr>
          <w:p w:rsidR="00FB3DF3" w:rsidRPr="00A93EC2" w:rsidRDefault="00FB3DF3" w:rsidP="00A93EC2">
            <w:pPr>
              <w:autoSpaceDE w:val="0"/>
              <w:autoSpaceDN w:val="0"/>
              <w:adjustRightInd w:val="0"/>
              <w:contextualSpacing/>
              <w:jc w:val="both"/>
              <w:rPr>
                <w:rFonts w:eastAsia="Calibri"/>
                <w:sz w:val="28"/>
                <w:szCs w:val="28"/>
                <w:lang w:eastAsia="en-US"/>
              </w:rPr>
            </w:pPr>
            <w:r w:rsidRPr="00A93EC2">
              <w:rPr>
                <w:rFonts w:eastAsia="Calibri"/>
                <w:sz w:val="28"/>
                <w:szCs w:val="28"/>
                <w:lang w:eastAsia="en-US"/>
              </w:rPr>
              <w:t xml:space="preserve">в том числе торцы жилых домов без окон         </w:t>
            </w:r>
          </w:p>
        </w:tc>
        <w:tc>
          <w:tcPr>
            <w:tcW w:w="1984" w:type="dxa"/>
            <w:tcBorders>
              <w:left w:val="single" w:sz="4" w:space="0" w:color="auto"/>
              <w:bottom w:val="single" w:sz="4" w:space="0" w:color="auto"/>
              <w:right w:val="single" w:sz="4" w:space="0" w:color="auto"/>
            </w:tcBorders>
          </w:tcPr>
          <w:p w:rsidR="00FB3DF3" w:rsidRPr="00A93EC2" w:rsidRDefault="00FB3DF3" w:rsidP="00A93EC2">
            <w:pPr>
              <w:autoSpaceDE w:val="0"/>
              <w:autoSpaceDN w:val="0"/>
              <w:adjustRightInd w:val="0"/>
              <w:contextualSpacing/>
              <w:jc w:val="both"/>
              <w:rPr>
                <w:rFonts w:eastAsia="Calibri"/>
                <w:sz w:val="28"/>
                <w:szCs w:val="28"/>
                <w:lang w:eastAsia="en-US"/>
              </w:rPr>
            </w:pPr>
            <w:r w:rsidRPr="00A93EC2">
              <w:rPr>
                <w:rFonts w:eastAsia="Calibri"/>
                <w:sz w:val="28"/>
                <w:szCs w:val="28"/>
                <w:lang w:eastAsia="en-US"/>
              </w:rPr>
              <w:t xml:space="preserve">15            </w:t>
            </w:r>
          </w:p>
        </w:tc>
        <w:tc>
          <w:tcPr>
            <w:tcW w:w="1488" w:type="dxa"/>
            <w:tcBorders>
              <w:left w:val="single" w:sz="4" w:space="0" w:color="auto"/>
              <w:bottom w:val="single" w:sz="4" w:space="0" w:color="auto"/>
              <w:right w:val="single" w:sz="4" w:space="0" w:color="auto"/>
            </w:tcBorders>
          </w:tcPr>
          <w:p w:rsidR="00FB3DF3" w:rsidRPr="00A93EC2" w:rsidRDefault="00FB3DF3" w:rsidP="00A93EC2">
            <w:pPr>
              <w:autoSpaceDE w:val="0"/>
              <w:autoSpaceDN w:val="0"/>
              <w:adjustRightInd w:val="0"/>
              <w:contextualSpacing/>
              <w:jc w:val="both"/>
              <w:rPr>
                <w:rFonts w:eastAsia="Calibri"/>
                <w:sz w:val="28"/>
                <w:szCs w:val="28"/>
                <w:lang w:eastAsia="en-US"/>
              </w:rPr>
            </w:pPr>
            <w:r w:rsidRPr="00A93EC2">
              <w:rPr>
                <w:rFonts w:eastAsia="Calibri"/>
                <w:sz w:val="28"/>
                <w:szCs w:val="28"/>
                <w:lang w:eastAsia="en-US"/>
              </w:rPr>
              <w:t xml:space="preserve">25        </w:t>
            </w:r>
          </w:p>
        </w:tc>
      </w:tr>
      <w:tr w:rsidR="00A93EC2" w:rsidRPr="00A93EC2" w:rsidTr="00F17F39">
        <w:trPr>
          <w:tblCellSpacing w:w="5" w:type="nil"/>
        </w:trPr>
        <w:tc>
          <w:tcPr>
            <w:tcW w:w="6076" w:type="dxa"/>
            <w:tcBorders>
              <w:left w:val="single" w:sz="4" w:space="0" w:color="auto"/>
              <w:bottom w:val="single" w:sz="4" w:space="0" w:color="auto"/>
              <w:right w:val="single" w:sz="4" w:space="0" w:color="auto"/>
            </w:tcBorders>
          </w:tcPr>
          <w:p w:rsidR="00A93EC2" w:rsidRPr="00A93EC2" w:rsidRDefault="00A93EC2" w:rsidP="00A93EC2">
            <w:pPr>
              <w:autoSpaceDE w:val="0"/>
              <w:autoSpaceDN w:val="0"/>
              <w:adjustRightInd w:val="0"/>
              <w:contextualSpacing/>
              <w:jc w:val="center"/>
              <w:rPr>
                <w:rFonts w:eastAsia="Calibri"/>
                <w:sz w:val="28"/>
                <w:szCs w:val="28"/>
                <w:lang w:eastAsia="en-US"/>
              </w:rPr>
            </w:pPr>
            <w:r>
              <w:rPr>
                <w:rFonts w:eastAsia="Calibri"/>
                <w:sz w:val="28"/>
                <w:szCs w:val="28"/>
                <w:lang w:eastAsia="en-US"/>
              </w:rPr>
              <w:lastRenderedPageBreak/>
              <w:t>1</w:t>
            </w:r>
          </w:p>
        </w:tc>
        <w:tc>
          <w:tcPr>
            <w:tcW w:w="1984" w:type="dxa"/>
            <w:tcBorders>
              <w:left w:val="single" w:sz="4" w:space="0" w:color="auto"/>
              <w:bottom w:val="single" w:sz="4" w:space="0" w:color="auto"/>
              <w:right w:val="single" w:sz="4" w:space="0" w:color="auto"/>
            </w:tcBorders>
          </w:tcPr>
          <w:p w:rsidR="00A93EC2" w:rsidRPr="00A93EC2" w:rsidRDefault="00A93EC2" w:rsidP="00A93EC2">
            <w:pPr>
              <w:autoSpaceDE w:val="0"/>
              <w:autoSpaceDN w:val="0"/>
              <w:adjustRightInd w:val="0"/>
              <w:contextualSpacing/>
              <w:jc w:val="center"/>
              <w:rPr>
                <w:rFonts w:eastAsia="Calibri"/>
                <w:sz w:val="28"/>
                <w:szCs w:val="28"/>
                <w:lang w:eastAsia="en-US"/>
              </w:rPr>
            </w:pPr>
            <w:r>
              <w:rPr>
                <w:rFonts w:eastAsia="Calibri"/>
                <w:sz w:val="28"/>
                <w:szCs w:val="28"/>
                <w:lang w:eastAsia="en-US"/>
              </w:rPr>
              <w:t>2</w:t>
            </w:r>
          </w:p>
        </w:tc>
        <w:tc>
          <w:tcPr>
            <w:tcW w:w="1488" w:type="dxa"/>
            <w:tcBorders>
              <w:left w:val="single" w:sz="4" w:space="0" w:color="auto"/>
              <w:bottom w:val="single" w:sz="4" w:space="0" w:color="auto"/>
              <w:right w:val="single" w:sz="4" w:space="0" w:color="auto"/>
            </w:tcBorders>
          </w:tcPr>
          <w:p w:rsidR="00A93EC2" w:rsidRPr="00A93EC2" w:rsidRDefault="00A93EC2" w:rsidP="00A93EC2">
            <w:pPr>
              <w:autoSpaceDE w:val="0"/>
              <w:autoSpaceDN w:val="0"/>
              <w:adjustRightInd w:val="0"/>
              <w:contextualSpacing/>
              <w:jc w:val="center"/>
              <w:rPr>
                <w:rFonts w:eastAsia="Calibri"/>
                <w:sz w:val="28"/>
                <w:szCs w:val="28"/>
                <w:lang w:eastAsia="en-US"/>
              </w:rPr>
            </w:pPr>
            <w:r>
              <w:rPr>
                <w:rFonts w:eastAsia="Calibri"/>
                <w:sz w:val="28"/>
                <w:szCs w:val="28"/>
                <w:lang w:eastAsia="en-US"/>
              </w:rPr>
              <w:t>3</w:t>
            </w:r>
          </w:p>
        </w:tc>
      </w:tr>
      <w:tr w:rsidR="00FB3DF3" w:rsidRPr="00A93EC2" w:rsidTr="00F17F39">
        <w:trPr>
          <w:tblCellSpacing w:w="5" w:type="nil"/>
        </w:trPr>
        <w:tc>
          <w:tcPr>
            <w:tcW w:w="6076" w:type="dxa"/>
            <w:tcBorders>
              <w:left w:val="single" w:sz="4" w:space="0" w:color="auto"/>
              <w:bottom w:val="single" w:sz="4" w:space="0" w:color="auto"/>
              <w:right w:val="single" w:sz="4" w:space="0" w:color="auto"/>
            </w:tcBorders>
          </w:tcPr>
          <w:p w:rsidR="00FB3DF3" w:rsidRPr="00A93EC2" w:rsidRDefault="00FB3DF3" w:rsidP="00A93EC2">
            <w:pPr>
              <w:autoSpaceDE w:val="0"/>
              <w:autoSpaceDN w:val="0"/>
              <w:adjustRightInd w:val="0"/>
              <w:contextualSpacing/>
              <w:jc w:val="both"/>
              <w:rPr>
                <w:rFonts w:eastAsia="Calibri"/>
                <w:sz w:val="28"/>
                <w:szCs w:val="28"/>
                <w:lang w:eastAsia="en-US"/>
              </w:rPr>
            </w:pPr>
            <w:r w:rsidRPr="00A93EC2">
              <w:rPr>
                <w:rFonts w:eastAsia="Calibri"/>
                <w:sz w:val="28"/>
                <w:szCs w:val="28"/>
                <w:lang w:eastAsia="en-US"/>
              </w:rPr>
              <w:t xml:space="preserve">Общественные здания                            </w:t>
            </w:r>
          </w:p>
        </w:tc>
        <w:tc>
          <w:tcPr>
            <w:tcW w:w="1984" w:type="dxa"/>
            <w:tcBorders>
              <w:left w:val="single" w:sz="4" w:space="0" w:color="auto"/>
              <w:bottom w:val="single" w:sz="4" w:space="0" w:color="auto"/>
              <w:right w:val="single" w:sz="4" w:space="0" w:color="auto"/>
            </w:tcBorders>
          </w:tcPr>
          <w:p w:rsidR="00FB3DF3" w:rsidRPr="00A93EC2" w:rsidRDefault="00FB3DF3" w:rsidP="00A93EC2">
            <w:pPr>
              <w:autoSpaceDE w:val="0"/>
              <w:autoSpaceDN w:val="0"/>
              <w:adjustRightInd w:val="0"/>
              <w:contextualSpacing/>
              <w:jc w:val="both"/>
              <w:rPr>
                <w:rFonts w:eastAsia="Calibri"/>
                <w:sz w:val="28"/>
                <w:szCs w:val="28"/>
                <w:lang w:eastAsia="en-US"/>
              </w:rPr>
            </w:pPr>
            <w:r w:rsidRPr="00A93EC2">
              <w:rPr>
                <w:rFonts w:eastAsia="Calibri"/>
                <w:sz w:val="28"/>
                <w:szCs w:val="28"/>
                <w:lang w:eastAsia="en-US"/>
              </w:rPr>
              <w:t xml:space="preserve">15            </w:t>
            </w:r>
          </w:p>
        </w:tc>
        <w:tc>
          <w:tcPr>
            <w:tcW w:w="1488" w:type="dxa"/>
            <w:tcBorders>
              <w:left w:val="single" w:sz="4" w:space="0" w:color="auto"/>
              <w:bottom w:val="single" w:sz="4" w:space="0" w:color="auto"/>
              <w:right w:val="single" w:sz="4" w:space="0" w:color="auto"/>
            </w:tcBorders>
          </w:tcPr>
          <w:p w:rsidR="00FB3DF3" w:rsidRPr="00A93EC2" w:rsidRDefault="00FB3DF3" w:rsidP="00A93EC2">
            <w:pPr>
              <w:autoSpaceDE w:val="0"/>
              <w:autoSpaceDN w:val="0"/>
              <w:adjustRightInd w:val="0"/>
              <w:contextualSpacing/>
              <w:jc w:val="both"/>
              <w:rPr>
                <w:rFonts w:eastAsia="Calibri"/>
                <w:sz w:val="28"/>
                <w:szCs w:val="28"/>
                <w:lang w:eastAsia="en-US"/>
              </w:rPr>
            </w:pPr>
            <w:r w:rsidRPr="00A93EC2">
              <w:rPr>
                <w:rFonts w:eastAsia="Calibri"/>
                <w:sz w:val="28"/>
                <w:szCs w:val="28"/>
                <w:lang w:eastAsia="en-US"/>
              </w:rPr>
              <w:t xml:space="preserve">20        </w:t>
            </w:r>
          </w:p>
        </w:tc>
      </w:tr>
      <w:tr w:rsidR="00FB3DF3" w:rsidRPr="00A93EC2" w:rsidTr="00F17F39">
        <w:trPr>
          <w:trHeight w:val="400"/>
          <w:tblCellSpacing w:w="5" w:type="nil"/>
        </w:trPr>
        <w:tc>
          <w:tcPr>
            <w:tcW w:w="6076" w:type="dxa"/>
            <w:tcBorders>
              <w:left w:val="single" w:sz="4" w:space="0" w:color="auto"/>
              <w:bottom w:val="single" w:sz="4" w:space="0" w:color="auto"/>
              <w:right w:val="single" w:sz="4" w:space="0" w:color="auto"/>
            </w:tcBorders>
          </w:tcPr>
          <w:p w:rsidR="00FB3DF3" w:rsidRPr="00A93EC2" w:rsidRDefault="00FB3DF3" w:rsidP="00A93EC2">
            <w:pPr>
              <w:autoSpaceDE w:val="0"/>
              <w:autoSpaceDN w:val="0"/>
              <w:adjustRightInd w:val="0"/>
              <w:contextualSpacing/>
              <w:jc w:val="both"/>
              <w:rPr>
                <w:rFonts w:eastAsia="Calibri"/>
                <w:sz w:val="28"/>
                <w:szCs w:val="28"/>
                <w:lang w:eastAsia="en-US"/>
              </w:rPr>
            </w:pPr>
            <w:r w:rsidRPr="00A93EC2">
              <w:rPr>
                <w:rFonts w:eastAsia="Calibri"/>
                <w:sz w:val="28"/>
                <w:szCs w:val="28"/>
                <w:lang w:eastAsia="en-US"/>
              </w:rPr>
              <w:t xml:space="preserve">Общеобразовательные школы и дошкольные         </w:t>
            </w:r>
            <w:r w:rsidRPr="00A93EC2">
              <w:rPr>
                <w:rFonts w:eastAsia="Calibri"/>
                <w:sz w:val="28"/>
                <w:szCs w:val="28"/>
                <w:lang w:eastAsia="en-US"/>
              </w:rPr>
              <w:br/>
              <w:t xml:space="preserve">образовательные учреждения                     </w:t>
            </w:r>
          </w:p>
        </w:tc>
        <w:tc>
          <w:tcPr>
            <w:tcW w:w="1984" w:type="dxa"/>
            <w:tcBorders>
              <w:left w:val="single" w:sz="4" w:space="0" w:color="auto"/>
              <w:bottom w:val="single" w:sz="4" w:space="0" w:color="auto"/>
              <w:right w:val="single" w:sz="4" w:space="0" w:color="auto"/>
            </w:tcBorders>
          </w:tcPr>
          <w:p w:rsidR="00FB3DF3" w:rsidRPr="00A93EC2" w:rsidRDefault="00FB3DF3" w:rsidP="00A93EC2">
            <w:pPr>
              <w:autoSpaceDE w:val="0"/>
              <w:autoSpaceDN w:val="0"/>
              <w:adjustRightInd w:val="0"/>
              <w:contextualSpacing/>
              <w:jc w:val="both"/>
              <w:rPr>
                <w:rFonts w:eastAsia="Calibri"/>
                <w:sz w:val="28"/>
                <w:szCs w:val="28"/>
                <w:lang w:eastAsia="en-US"/>
              </w:rPr>
            </w:pPr>
            <w:r w:rsidRPr="00A93EC2">
              <w:rPr>
                <w:rFonts w:eastAsia="Calibri"/>
                <w:sz w:val="28"/>
                <w:szCs w:val="28"/>
                <w:lang w:eastAsia="en-US"/>
              </w:rPr>
              <w:t xml:space="preserve">50            </w:t>
            </w:r>
          </w:p>
        </w:tc>
        <w:tc>
          <w:tcPr>
            <w:tcW w:w="1488" w:type="dxa"/>
            <w:tcBorders>
              <w:left w:val="single" w:sz="4" w:space="0" w:color="auto"/>
              <w:bottom w:val="single" w:sz="4" w:space="0" w:color="auto"/>
              <w:right w:val="single" w:sz="4" w:space="0" w:color="auto"/>
            </w:tcBorders>
          </w:tcPr>
          <w:p w:rsidR="00FB3DF3" w:rsidRPr="00A93EC2" w:rsidRDefault="001F663C" w:rsidP="00A93EC2">
            <w:pPr>
              <w:autoSpaceDE w:val="0"/>
              <w:autoSpaceDN w:val="0"/>
              <w:adjustRightInd w:val="0"/>
              <w:contextualSpacing/>
              <w:jc w:val="both"/>
              <w:rPr>
                <w:rFonts w:eastAsia="Calibri"/>
                <w:sz w:val="28"/>
                <w:szCs w:val="28"/>
                <w:lang w:eastAsia="en-US"/>
              </w:rPr>
            </w:pPr>
            <w:hyperlink r:id="rId26" w:history="1">
              <w:r w:rsidR="00FB3DF3" w:rsidRPr="00A93EC2">
                <w:rPr>
                  <w:rFonts w:eastAsia="Calibri"/>
                  <w:sz w:val="28"/>
                  <w:szCs w:val="28"/>
                  <w:lang w:eastAsia="en-US"/>
                </w:rPr>
                <w:t>&lt;*&gt;</w:t>
              </w:r>
            </w:hyperlink>
          </w:p>
        </w:tc>
      </w:tr>
      <w:tr w:rsidR="00FB3DF3" w:rsidRPr="00A93EC2" w:rsidTr="00F17F39">
        <w:trPr>
          <w:tblCellSpacing w:w="5" w:type="nil"/>
        </w:trPr>
        <w:tc>
          <w:tcPr>
            <w:tcW w:w="6076" w:type="dxa"/>
            <w:tcBorders>
              <w:left w:val="single" w:sz="4" w:space="0" w:color="auto"/>
              <w:bottom w:val="single" w:sz="4" w:space="0" w:color="auto"/>
              <w:right w:val="single" w:sz="4" w:space="0" w:color="auto"/>
            </w:tcBorders>
          </w:tcPr>
          <w:p w:rsidR="00FB3DF3" w:rsidRPr="00A93EC2" w:rsidRDefault="00FB3DF3" w:rsidP="00A93EC2">
            <w:pPr>
              <w:autoSpaceDE w:val="0"/>
              <w:autoSpaceDN w:val="0"/>
              <w:adjustRightInd w:val="0"/>
              <w:contextualSpacing/>
              <w:jc w:val="both"/>
              <w:rPr>
                <w:rFonts w:eastAsia="Calibri"/>
                <w:sz w:val="28"/>
                <w:szCs w:val="28"/>
                <w:lang w:eastAsia="en-US"/>
              </w:rPr>
            </w:pPr>
            <w:r w:rsidRPr="00A93EC2">
              <w:rPr>
                <w:rFonts w:eastAsia="Calibri"/>
                <w:sz w:val="28"/>
                <w:szCs w:val="28"/>
                <w:lang w:eastAsia="en-US"/>
              </w:rPr>
              <w:t xml:space="preserve">Лечебные учреждения со стационаром             </w:t>
            </w:r>
          </w:p>
        </w:tc>
        <w:tc>
          <w:tcPr>
            <w:tcW w:w="1984" w:type="dxa"/>
            <w:tcBorders>
              <w:left w:val="single" w:sz="4" w:space="0" w:color="auto"/>
              <w:bottom w:val="single" w:sz="4" w:space="0" w:color="auto"/>
              <w:right w:val="single" w:sz="4" w:space="0" w:color="auto"/>
            </w:tcBorders>
          </w:tcPr>
          <w:p w:rsidR="00FB3DF3" w:rsidRPr="00A93EC2" w:rsidRDefault="00FB3DF3" w:rsidP="00A93EC2">
            <w:pPr>
              <w:autoSpaceDE w:val="0"/>
              <w:autoSpaceDN w:val="0"/>
              <w:adjustRightInd w:val="0"/>
              <w:contextualSpacing/>
              <w:jc w:val="both"/>
              <w:rPr>
                <w:rFonts w:eastAsia="Calibri"/>
                <w:sz w:val="28"/>
                <w:szCs w:val="28"/>
                <w:lang w:eastAsia="en-US"/>
              </w:rPr>
            </w:pPr>
            <w:r w:rsidRPr="00A93EC2">
              <w:rPr>
                <w:rFonts w:eastAsia="Calibri"/>
                <w:sz w:val="28"/>
                <w:szCs w:val="28"/>
                <w:lang w:eastAsia="en-US"/>
              </w:rPr>
              <w:t xml:space="preserve">50            </w:t>
            </w:r>
          </w:p>
        </w:tc>
        <w:tc>
          <w:tcPr>
            <w:tcW w:w="1488" w:type="dxa"/>
            <w:tcBorders>
              <w:left w:val="single" w:sz="4" w:space="0" w:color="auto"/>
              <w:bottom w:val="single" w:sz="4" w:space="0" w:color="auto"/>
              <w:right w:val="single" w:sz="4" w:space="0" w:color="auto"/>
            </w:tcBorders>
          </w:tcPr>
          <w:p w:rsidR="00FB3DF3" w:rsidRPr="00A93EC2" w:rsidRDefault="001F663C" w:rsidP="00A93EC2">
            <w:pPr>
              <w:autoSpaceDE w:val="0"/>
              <w:autoSpaceDN w:val="0"/>
              <w:adjustRightInd w:val="0"/>
              <w:contextualSpacing/>
              <w:jc w:val="both"/>
              <w:rPr>
                <w:rFonts w:eastAsia="Calibri"/>
                <w:sz w:val="28"/>
                <w:szCs w:val="28"/>
                <w:lang w:eastAsia="en-US"/>
              </w:rPr>
            </w:pPr>
            <w:hyperlink r:id="rId27" w:history="1">
              <w:r w:rsidR="00FB3DF3" w:rsidRPr="00A93EC2">
                <w:rPr>
                  <w:rFonts w:eastAsia="Calibri"/>
                  <w:sz w:val="28"/>
                  <w:szCs w:val="28"/>
                  <w:lang w:eastAsia="en-US"/>
                </w:rPr>
                <w:t>&lt;*&gt;</w:t>
              </w:r>
            </w:hyperlink>
          </w:p>
        </w:tc>
      </w:tr>
    </w:tbl>
    <w:p w:rsidR="00FB3DF3" w:rsidRPr="00A93EC2" w:rsidRDefault="00FB3DF3" w:rsidP="00A93EC2">
      <w:pPr>
        <w:autoSpaceDE w:val="0"/>
        <w:autoSpaceDN w:val="0"/>
        <w:adjustRightInd w:val="0"/>
        <w:ind w:firstLine="851"/>
        <w:contextualSpacing/>
        <w:jc w:val="both"/>
        <w:rPr>
          <w:rFonts w:eastAsia="Calibri"/>
          <w:sz w:val="28"/>
          <w:szCs w:val="28"/>
          <w:lang w:eastAsia="en-US"/>
        </w:rPr>
      </w:pPr>
      <w:r w:rsidRPr="00A93EC2">
        <w:rPr>
          <w:rFonts w:eastAsia="Calibri"/>
          <w:sz w:val="28"/>
          <w:szCs w:val="28"/>
          <w:lang w:eastAsia="en-US"/>
        </w:rPr>
        <w:t>&lt;*&gt; Определяется по согласованию с органами Государственного санитарно-эпидемиологического надзора</w:t>
      </w:r>
    </w:p>
    <w:p w:rsidR="00FB3DF3" w:rsidRPr="00A93EC2" w:rsidRDefault="00FB3DF3" w:rsidP="00A93EC2">
      <w:pPr>
        <w:autoSpaceDE w:val="0"/>
        <w:autoSpaceDN w:val="0"/>
        <w:adjustRightInd w:val="0"/>
        <w:ind w:firstLine="851"/>
        <w:contextualSpacing/>
        <w:jc w:val="both"/>
        <w:rPr>
          <w:rFonts w:eastAsia="Calibri"/>
          <w:sz w:val="28"/>
          <w:szCs w:val="28"/>
          <w:lang w:eastAsia="en-US"/>
        </w:rPr>
      </w:pPr>
      <w:r w:rsidRPr="00A93EC2">
        <w:rPr>
          <w:rFonts w:eastAsia="Calibri"/>
          <w:sz w:val="28"/>
          <w:szCs w:val="28"/>
          <w:lang w:eastAsia="en-US"/>
        </w:rPr>
        <w:t xml:space="preserve">Автозаправочные станции (далее - </w:t>
      </w:r>
      <w:proofErr w:type="spellStart"/>
      <w:r w:rsidRPr="00A93EC2">
        <w:rPr>
          <w:rFonts w:eastAsia="Calibri"/>
          <w:sz w:val="28"/>
          <w:szCs w:val="28"/>
          <w:lang w:eastAsia="en-US"/>
        </w:rPr>
        <w:t>АЗС</w:t>
      </w:r>
      <w:proofErr w:type="spellEnd"/>
      <w:r w:rsidRPr="00A93EC2">
        <w:rPr>
          <w:rFonts w:eastAsia="Calibri"/>
          <w:sz w:val="28"/>
          <w:szCs w:val="28"/>
          <w:lang w:eastAsia="en-US"/>
        </w:rPr>
        <w:t>) следует проектировать из расчета одна топливораздаточная колонка на 1200 легковых автомобилей, принимая размеры их земельных участков для станций:</w:t>
      </w:r>
    </w:p>
    <w:p w:rsidR="00FB3DF3" w:rsidRPr="00A93EC2" w:rsidRDefault="00FB3DF3" w:rsidP="00A93EC2">
      <w:pPr>
        <w:autoSpaceDE w:val="0"/>
        <w:autoSpaceDN w:val="0"/>
        <w:adjustRightInd w:val="0"/>
        <w:ind w:firstLine="851"/>
        <w:contextualSpacing/>
        <w:jc w:val="both"/>
        <w:rPr>
          <w:rFonts w:eastAsia="Calibri"/>
          <w:sz w:val="28"/>
          <w:szCs w:val="28"/>
          <w:lang w:eastAsia="en-US"/>
        </w:rPr>
      </w:pPr>
      <w:r w:rsidRPr="00A93EC2">
        <w:rPr>
          <w:rFonts w:eastAsia="Calibri"/>
          <w:sz w:val="28"/>
          <w:szCs w:val="28"/>
          <w:lang w:eastAsia="en-US"/>
        </w:rPr>
        <w:t>на 2 колонки - 0,1 га;</w:t>
      </w:r>
    </w:p>
    <w:p w:rsidR="00FB3DF3" w:rsidRPr="00A93EC2" w:rsidRDefault="00FB3DF3" w:rsidP="00A93EC2">
      <w:pPr>
        <w:autoSpaceDE w:val="0"/>
        <w:autoSpaceDN w:val="0"/>
        <w:adjustRightInd w:val="0"/>
        <w:ind w:firstLine="851"/>
        <w:contextualSpacing/>
        <w:jc w:val="both"/>
        <w:rPr>
          <w:rFonts w:eastAsia="Calibri"/>
          <w:sz w:val="28"/>
          <w:szCs w:val="28"/>
          <w:lang w:eastAsia="en-US"/>
        </w:rPr>
      </w:pPr>
      <w:r w:rsidRPr="00A93EC2">
        <w:rPr>
          <w:rFonts w:eastAsia="Calibri"/>
          <w:sz w:val="28"/>
          <w:szCs w:val="28"/>
          <w:lang w:eastAsia="en-US"/>
        </w:rPr>
        <w:t>на 5 колонок - 0,2 га;</w:t>
      </w:r>
    </w:p>
    <w:p w:rsidR="00FB3DF3" w:rsidRPr="00A93EC2" w:rsidRDefault="00FB3DF3" w:rsidP="00A93EC2">
      <w:pPr>
        <w:autoSpaceDE w:val="0"/>
        <w:autoSpaceDN w:val="0"/>
        <w:adjustRightInd w:val="0"/>
        <w:ind w:firstLine="851"/>
        <w:contextualSpacing/>
        <w:jc w:val="both"/>
        <w:rPr>
          <w:rFonts w:eastAsia="Calibri"/>
          <w:sz w:val="28"/>
          <w:szCs w:val="28"/>
          <w:lang w:eastAsia="en-US"/>
        </w:rPr>
      </w:pPr>
      <w:r w:rsidRPr="00A93EC2">
        <w:rPr>
          <w:rFonts w:eastAsia="Calibri"/>
          <w:sz w:val="28"/>
          <w:szCs w:val="28"/>
          <w:lang w:eastAsia="en-US"/>
        </w:rPr>
        <w:t>на 7 колонок - 0,3 га;</w:t>
      </w:r>
    </w:p>
    <w:p w:rsidR="00FB3DF3" w:rsidRPr="00A93EC2" w:rsidRDefault="00FB3DF3" w:rsidP="00A93EC2">
      <w:pPr>
        <w:autoSpaceDE w:val="0"/>
        <w:autoSpaceDN w:val="0"/>
        <w:adjustRightInd w:val="0"/>
        <w:ind w:firstLine="851"/>
        <w:contextualSpacing/>
        <w:jc w:val="both"/>
        <w:rPr>
          <w:rFonts w:eastAsia="Calibri"/>
          <w:sz w:val="28"/>
          <w:szCs w:val="28"/>
          <w:lang w:eastAsia="en-US"/>
        </w:rPr>
      </w:pPr>
      <w:r w:rsidRPr="00A93EC2">
        <w:rPr>
          <w:rFonts w:eastAsia="Calibri"/>
          <w:sz w:val="28"/>
          <w:szCs w:val="28"/>
          <w:lang w:eastAsia="en-US"/>
        </w:rPr>
        <w:t>на 9 колонок - 0,35 га;</w:t>
      </w:r>
    </w:p>
    <w:p w:rsidR="00FB3DF3" w:rsidRPr="00A93EC2" w:rsidRDefault="00FB3DF3" w:rsidP="00A93EC2">
      <w:pPr>
        <w:autoSpaceDE w:val="0"/>
        <w:autoSpaceDN w:val="0"/>
        <w:adjustRightInd w:val="0"/>
        <w:ind w:firstLine="851"/>
        <w:contextualSpacing/>
        <w:jc w:val="both"/>
        <w:rPr>
          <w:rFonts w:eastAsia="Calibri"/>
          <w:sz w:val="28"/>
          <w:szCs w:val="28"/>
          <w:lang w:eastAsia="en-US"/>
        </w:rPr>
      </w:pPr>
      <w:r w:rsidRPr="00A93EC2">
        <w:rPr>
          <w:rFonts w:eastAsia="Calibri"/>
          <w:sz w:val="28"/>
          <w:szCs w:val="28"/>
          <w:lang w:eastAsia="en-US"/>
        </w:rPr>
        <w:t>на 11 колонок - 0,4 га.</w:t>
      </w:r>
    </w:p>
    <w:p w:rsidR="00FB3DF3" w:rsidRPr="00A93EC2" w:rsidRDefault="00FB3DF3" w:rsidP="00A93EC2">
      <w:pPr>
        <w:autoSpaceDE w:val="0"/>
        <w:autoSpaceDN w:val="0"/>
        <w:adjustRightInd w:val="0"/>
        <w:ind w:firstLine="851"/>
        <w:contextualSpacing/>
        <w:jc w:val="both"/>
        <w:rPr>
          <w:rFonts w:eastAsia="Calibri"/>
          <w:sz w:val="28"/>
          <w:szCs w:val="28"/>
          <w:lang w:eastAsia="en-US"/>
        </w:rPr>
      </w:pPr>
      <w:r w:rsidRPr="00A93EC2">
        <w:rPr>
          <w:rFonts w:eastAsia="Calibri"/>
          <w:sz w:val="28"/>
          <w:szCs w:val="28"/>
          <w:lang w:eastAsia="en-US"/>
        </w:rPr>
        <w:t xml:space="preserve">Расстояние от </w:t>
      </w:r>
      <w:proofErr w:type="spellStart"/>
      <w:r w:rsidRPr="00A93EC2">
        <w:rPr>
          <w:rFonts w:eastAsia="Calibri"/>
          <w:sz w:val="28"/>
          <w:szCs w:val="28"/>
          <w:lang w:eastAsia="en-US"/>
        </w:rPr>
        <w:t>АЗС</w:t>
      </w:r>
      <w:proofErr w:type="spellEnd"/>
      <w:r w:rsidRPr="00A93EC2">
        <w:rPr>
          <w:rFonts w:eastAsia="Calibri"/>
          <w:sz w:val="28"/>
          <w:szCs w:val="28"/>
          <w:lang w:eastAsia="en-US"/>
        </w:rPr>
        <w:t xml:space="preserve"> для легкового автотранспорта, оборудованных системой </w:t>
      </w:r>
      <w:proofErr w:type="spellStart"/>
      <w:r w:rsidRPr="00A93EC2">
        <w:rPr>
          <w:rFonts w:eastAsia="Calibri"/>
          <w:sz w:val="28"/>
          <w:szCs w:val="28"/>
          <w:lang w:eastAsia="en-US"/>
        </w:rPr>
        <w:t>закольцовки</w:t>
      </w:r>
      <w:proofErr w:type="spellEnd"/>
      <w:r w:rsidRPr="00A93EC2">
        <w:rPr>
          <w:rFonts w:eastAsia="Calibri"/>
          <w:sz w:val="28"/>
          <w:szCs w:val="28"/>
          <w:lang w:eastAsia="en-US"/>
        </w:rPr>
        <w:t xml:space="preserve"> паров бензина, </w:t>
      </w:r>
      <w:proofErr w:type="spellStart"/>
      <w:r w:rsidRPr="00A93EC2">
        <w:rPr>
          <w:rFonts w:eastAsia="Calibri"/>
          <w:sz w:val="28"/>
          <w:szCs w:val="28"/>
          <w:lang w:eastAsia="en-US"/>
        </w:rPr>
        <w:t>автогазозаправочных</w:t>
      </w:r>
      <w:proofErr w:type="spellEnd"/>
      <w:r w:rsidRPr="00A93EC2">
        <w:rPr>
          <w:rFonts w:eastAsia="Calibri"/>
          <w:sz w:val="28"/>
          <w:szCs w:val="28"/>
          <w:lang w:eastAsia="en-US"/>
        </w:rPr>
        <w:t xml:space="preserve"> станций с компрессорами внутри помещения с количеством заправок не более 500 автомобилей в сутки без объектов технического обслуживания автомобилей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следует принимать не менее 50 м.</w:t>
      </w:r>
    </w:p>
    <w:p w:rsidR="00FB3DF3" w:rsidRPr="00A93EC2" w:rsidRDefault="00FB3DF3" w:rsidP="00A93EC2">
      <w:pPr>
        <w:autoSpaceDE w:val="0"/>
        <w:autoSpaceDN w:val="0"/>
        <w:adjustRightInd w:val="0"/>
        <w:ind w:firstLine="851"/>
        <w:contextualSpacing/>
        <w:jc w:val="both"/>
        <w:rPr>
          <w:rFonts w:eastAsia="Calibri"/>
          <w:sz w:val="28"/>
          <w:szCs w:val="28"/>
          <w:lang w:eastAsia="en-US"/>
        </w:rPr>
      </w:pPr>
      <w:r w:rsidRPr="00A93EC2">
        <w:rPr>
          <w:rFonts w:eastAsia="Calibri"/>
          <w:sz w:val="28"/>
          <w:szCs w:val="28"/>
          <w:lang w:eastAsia="en-US"/>
        </w:rPr>
        <w:t xml:space="preserve">Расстояние от </w:t>
      </w:r>
      <w:proofErr w:type="spellStart"/>
      <w:r w:rsidRPr="00A93EC2">
        <w:rPr>
          <w:rFonts w:eastAsia="Calibri"/>
          <w:sz w:val="28"/>
          <w:szCs w:val="28"/>
          <w:lang w:eastAsia="en-US"/>
        </w:rPr>
        <w:t>АЗС</w:t>
      </w:r>
      <w:proofErr w:type="spellEnd"/>
      <w:r w:rsidRPr="00A93EC2">
        <w:rPr>
          <w:rFonts w:eastAsia="Calibri"/>
          <w:sz w:val="28"/>
          <w:szCs w:val="28"/>
          <w:lang w:eastAsia="en-US"/>
        </w:rPr>
        <w:t xml:space="preserve"> для заправки грузового и легкового автотранспорта жидким и газовым топливом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должно быть не менее 100 м.</w:t>
      </w:r>
    </w:p>
    <w:p w:rsidR="00FB3DF3" w:rsidRPr="00A93EC2" w:rsidRDefault="00FB3DF3" w:rsidP="00A93EC2">
      <w:pPr>
        <w:autoSpaceDE w:val="0"/>
        <w:autoSpaceDN w:val="0"/>
        <w:adjustRightInd w:val="0"/>
        <w:ind w:firstLine="851"/>
        <w:contextualSpacing/>
        <w:jc w:val="both"/>
        <w:rPr>
          <w:rFonts w:eastAsia="Calibri"/>
          <w:sz w:val="28"/>
          <w:szCs w:val="28"/>
          <w:lang w:eastAsia="en-US"/>
        </w:rPr>
      </w:pPr>
      <w:r w:rsidRPr="00A93EC2">
        <w:rPr>
          <w:rFonts w:eastAsia="Calibri"/>
          <w:sz w:val="28"/>
          <w:szCs w:val="28"/>
          <w:lang w:eastAsia="en-US"/>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FB3DF3" w:rsidRPr="00A93EC2" w:rsidRDefault="00FB3DF3" w:rsidP="00A93EC2">
      <w:pPr>
        <w:autoSpaceDE w:val="0"/>
        <w:autoSpaceDN w:val="0"/>
        <w:adjustRightInd w:val="0"/>
        <w:ind w:firstLine="851"/>
        <w:contextualSpacing/>
        <w:jc w:val="both"/>
        <w:rPr>
          <w:rFonts w:eastAsia="Calibri"/>
          <w:sz w:val="28"/>
          <w:szCs w:val="28"/>
          <w:lang w:eastAsia="en-US"/>
        </w:rPr>
      </w:pPr>
      <w:r w:rsidRPr="00A93EC2">
        <w:rPr>
          <w:rFonts w:eastAsia="Calibri"/>
          <w:sz w:val="28"/>
          <w:szCs w:val="28"/>
          <w:lang w:eastAsia="en-US"/>
        </w:rPr>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582AAD" w:rsidRDefault="00FB3DF3" w:rsidP="00582AAD">
      <w:pPr>
        <w:autoSpaceDE w:val="0"/>
        <w:autoSpaceDN w:val="0"/>
        <w:adjustRightInd w:val="0"/>
        <w:ind w:firstLine="851"/>
        <w:contextualSpacing/>
        <w:jc w:val="both"/>
        <w:rPr>
          <w:rFonts w:eastAsia="Calibri"/>
          <w:sz w:val="28"/>
          <w:szCs w:val="28"/>
          <w:lang w:eastAsia="en-US"/>
        </w:rPr>
      </w:pPr>
      <w:r w:rsidRPr="00A93EC2">
        <w:rPr>
          <w:rFonts w:eastAsia="Calibri"/>
          <w:sz w:val="28"/>
          <w:szCs w:val="28"/>
          <w:lang w:eastAsia="en-US"/>
        </w:rPr>
        <w:t>При проектировании и строительстве в зонах затопления необходимо предусматривать инженерную защиту от затопления и подтопления зданий.</w:t>
      </w:r>
      <w:r w:rsidR="00582AAD">
        <w:rPr>
          <w:rFonts w:eastAsia="Calibri"/>
          <w:sz w:val="28"/>
          <w:szCs w:val="28"/>
          <w:lang w:eastAsia="en-US"/>
        </w:rPr>
        <w:t>»</w:t>
      </w:r>
    </w:p>
    <w:p w:rsidR="003C74B3" w:rsidRDefault="003C74B3" w:rsidP="00582AAD">
      <w:pPr>
        <w:autoSpaceDE w:val="0"/>
        <w:autoSpaceDN w:val="0"/>
        <w:adjustRightInd w:val="0"/>
        <w:ind w:firstLine="851"/>
        <w:contextualSpacing/>
        <w:jc w:val="both"/>
        <w:rPr>
          <w:sz w:val="28"/>
          <w:szCs w:val="28"/>
        </w:rPr>
      </w:pPr>
    </w:p>
    <w:p w:rsidR="00582AAD" w:rsidRPr="00582AAD" w:rsidRDefault="00F751CA" w:rsidP="00582AAD">
      <w:pPr>
        <w:autoSpaceDE w:val="0"/>
        <w:autoSpaceDN w:val="0"/>
        <w:adjustRightInd w:val="0"/>
        <w:ind w:firstLine="851"/>
        <w:contextualSpacing/>
        <w:jc w:val="both"/>
        <w:rPr>
          <w:rFonts w:eastAsia="Calibri"/>
          <w:sz w:val="28"/>
          <w:szCs w:val="28"/>
          <w:lang w:eastAsia="en-US"/>
        </w:rPr>
      </w:pPr>
      <w:r>
        <w:rPr>
          <w:sz w:val="28"/>
          <w:szCs w:val="28"/>
        </w:rPr>
        <w:lastRenderedPageBreak/>
        <w:t>7</w:t>
      </w:r>
      <w:r w:rsidR="00582AAD">
        <w:rPr>
          <w:sz w:val="28"/>
          <w:szCs w:val="28"/>
        </w:rPr>
        <w:t xml:space="preserve">) </w:t>
      </w:r>
      <w:r w:rsidR="00582AAD">
        <w:rPr>
          <w:sz w:val="28"/>
          <w:szCs w:val="28"/>
          <w:lang w:val="en-US"/>
        </w:rPr>
        <w:t>c</w:t>
      </w:r>
      <w:proofErr w:type="spellStart"/>
      <w:r w:rsidR="00582AAD">
        <w:rPr>
          <w:sz w:val="28"/>
          <w:szCs w:val="28"/>
        </w:rPr>
        <w:t>татью</w:t>
      </w:r>
      <w:proofErr w:type="spellEnd"/>
      <w:r w:rsidR="00582AAD">
        <w:rPr>
          <w:sz w:val="28"/>
          <w:szCs w:val="28"/>
        </w:rPr>
        <w:t xml:space="preserve"> </w:t>
      </w:r>
      <w:r w:rsidR="007D06E7">
        <w:rPr>
          <w:sz w:val="28"/>
          <w:szCs w:val="28"/>
        </w:rPr>
        <w:t>51</w:t>
      </w:r>
      <w:r w:rsidR="00582AAD">
        <w:rPr>
          <w:sz w:val="28"/>
          <w:szCs w:val="28"/>
        </w:rPr>
        <w:t>, части</w:t>
      </w:r>
      <w:r w:rsidR="00582AAD" w:rsidRPr="002E1847">
        <w:rPr>
          <w:sz w:val="28"/>
          <w:szCs w:val="28"/>
        </w:rPr>
        <w:t xml:space="preserve"> </w:t>
      </w:r>
      <w:proofErr w:type="spellStart"/>
      <w:r w:rsidR="00582AAD" w:rsidRPr="002E1847">
        <w:rPr>
          <w:sz w:val="28"/>
          <w:szCs w:val="28"/>
        </w:rPr>
        <w:t>III</w:t>
      </w:r>
      <w:proofErr w:type="spellEnd"/>
      <w:r w:rsidR="00582AAD">
        <w:rPr>
          <w:sz w:val="28"/>
          <w:szCs w:val="28"/>
        </w:rPr>
        <w:t xml:space="preserve"> «</w:t>
      </w:r>
      <w:r w:rsidR="00582AAD" w:rsidRPr="00582AAD">
        <w:rPr>
          <w:sz w:val="28"/>
          <w:szCs w:val="28"/>
        </w:rPr>
        <w:t>Зоны инженерной и транспортной инфраструктур</w:t>
      </w:r>
      <w:r w:rsidR="00582AAD">
        <w:rPr>
          <w:sz w:val="28"/>
          <w:szCs w:val="28"/>
        </w:rPr>
        <w:t>» изложить в следующей редакции:</w:t>
      </w:r>
    </w:p>
    <w:bookmarkEnd w:id="83"/>
    <w:bookmarkEnd w:id="84"/>
    <w:bookmarkEnd w:id="85"/>
    <w:bookmarkEnd w:id="86"/>
    <w:bookmarkEnd w:id="87"/>
    <w:bookmarkEnd w:id="88"/>
    <w:p w:rsidR="00FB3DF3" w:rsidRPr="000F7308" w:rsidRDefault="00FB3DF3" w:rsidP="00FB3DF3">
      <w:pPr>
        <w:ind w:firstLine="284"/>
        <w:jc w:val="both"/>
        <w:rPr>
          <w:rFonts w:eastAsia="SimSun"/>
          <w:sz w:val="24"/>
          <w:szCs w:val="24"/>
          <w:lang w:eastAsia="zh-CN"/>
        </w:rPr>
      </w:pPr>
    </w:p>
    <w:p w:rsidR="00FB3DF3" w:rsidRPr="00582AAD" w:rsidRDefault="00582AAD" w:rsidP="00FB3DF3">
      <w:pPr>
        <w:widowControl w:val="0"/>
        <w:jc w:val="center"/>
        <w:rPr>
          <w:rFonts w:eastAsiaTheme="minorHAnsi"/>
          <w:sz w:val="28"/>
          <w:szCs w:val="28"/>
          <w:lang w:eastAsia="en-US"/>
        </w:rPr>
      </w:pPr>
      <w:bookmarkStart w:id="93" w:name="_Toc361819820"/>
      <w:bookmarkStart w:id="94" w:name="_Toc374709555"/>
      <w:bookmarkStart w:id="95" w:name="_Toc374973518"/>
      <w:bookmarkEnd w:id="89"/>
      <w:r>
        <w:rPr>
          <w:rFonts w:eastAsia="SimSun"/>
          <w:color w:val="000000"/>
          <w:sz w:val="28"/>
          <w:szCs w:val="28"/>
          <w:lang w:eastAsia="zh-CN"/>
        </w:rPr>
        <w:t>«</w:t>
      </w:r>
      <w:proofErr w:type="spellStart"/>
      <w:r w:rsidR="00FB3DF3" w:rsidRPr="00582AAD">
        <w:rPr>
          <w:rFonts w:eastAsia="SimSun"/>
          <w:color w:val="000000"/>
          <w:sz w:val="28"/>
          <w:szCs w:val="28"/>
          <w:lang w:eastAsia="zh-CN"/>
        </w:rPr>
        <w:t>ИТ</w:t>
      </w:r>
      <w:proofErr w:type="spellEnd"/>
      <w:r w:rsidR="00FB3DF3" w:rsidRPr="00582AAD">
        <w:rPr>
          <w:rFonts w:eastAsiaTheme="minorHAnsi"/>
          <w:sz w:val="28"/>
          <w:szCs w:val="28"/>
          <w:lang w:eastAsia="en-US"/>
        </w:rPr>
        <w:t>–1</w:t>
      </w:r>
      <w:r w:rsidR="00FB3DF3" w:rsidRPr="00582AAD">
        <w:rPr>
          <w:rFonts w:eastAsia="SimSun"/>
          <w:color w:val="000000"/>
          <w:sz w:val="28"/>
          <w:szCs w:val="28"/>
          <w:lang w:eastAsia="zh-CN"/>
        </w:rPr>
        <w:t>. Зона инженерной инфраструктуры</w:t>
      </w:r>
    </w:p>
    <w:p w:rsidR="00FB3DF3" w:rsidRPr="00385BC0" w:rsidRDefault="00FB3DF3" w:rsidP="00FB3DF3">
      <w:pPr>
        <w:widowControl w:val="0"/>
        <w:jc w:val="both"/>
        <w:rPr>
          <w:rFonts w:eastAsiaTheme="minorHAnsi"/>
          <w:iCs/>
          <w:color w:val="000000"/>
          <w:sz w:val="28"/>
          <w:szCs w:val="28"/>
          <w:lang w:eastAsia="en-US"/>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289"/>
        <w:gridCol w:w="5224"/>
        <w:gridCol w:w="709"/>
        <w:gridCol w:w="5672"/>
      </w:tblGrid>
      <w:tr w:rsidR="00582AAD" w:rsidRPr="00582AAD" w:rsidTr="007D06E7">
        <w:trPr>
          <w:tblHeader/>
        </w:trPr>
        <w:tc>
          <w:tcPr>
            <w:tcW w:w="594" w:type="dxa"/>
          </w:tcPr>
          <w:p w:rsidR="00582AAD" w:rsidRPr="00582AAD" w:rsidRDefault="007D06E7" w:rsidP="00F17F39">
            <w:pPr>
              <w:jc w:val="center"/>
              <w:rPr>
                <w:rFonts w:eastAsiaTheme="minorHAnsi"/>
                <w:sz w:val="28"/>
                <w:szCs w:val="28"/>
                <w:lang w:eastAsia="en-US"/>
              </w:rPr>
            </w:pPr>
            <w:r>
              <w:rPr>
                <w:rFonts w:eastAsiaTheme="minorHAnsi"/>
                <w:sz w:val="28"/>
                <w:szCs w:val="28"/>
                <w:lang w:eastAsia="en-US"/>
              </w:rPr>
              <w:t>1</w:t>
            </w:r>
          </w:p>
        </w:tc>
        <w:tc>
          <w:tcPr>
            <w:tcW w:w="2289" w:type="dxa"/>
          </w:tcPr>
          <w:p w:rsidR="00582AAD" w:rsidRPr="00582AAD" w:rsidRDefault="007D06E7" w:rsidP="00F17F39">
            <w:pPr>
              <w:jc w:val="center"/>
              <w:rPr>
                <w:rFonts w:eastAsiaTheme="minorHAnsi"/>
                <w:sz w:val="28"/>
                <w:szCs w:val="28"/>
                <w:lang w:eastAsia="en-US"/>
              </w:rPr>
            </w:pPr>
            <w:r>
              <w:rPr>
                <w:rFonts w:eastAsiaTheme="minorHAnsi"/>
                <w:sz w:val="28"/>
                <w:szCs w:val="28"/>
                <w:lang w:eastAsia="en-US"/>
              </w:rPr>
              <w:t>2</w:t>
            </w:r>
          </w:p>
        </w:tc>
        <w:tc>
          <w:tcPr>
            <w:tcW w:w="5224" w:type="dxa"/>
          </w:tcPr>
          <w:p w:rsidR="00582AAD" w:rsidRPr="00582AAD" w:rsidRDefault="007D06E7" w:rsidP="00F17F39">
            <w:pPr>
              <w:jc w:val="center"/>
              <w:rPr>
                <w:rFonts w:eastAsiaTheme="minorHAnsi"/>
                <w:sz w:val="28"/>
                <w:szCs w:val="28"/>
                <w:lang w:eastAsia="en-US"/>
              </w:rPr>
            </w:pPr>
            <w:r>
              <w:rPr>
                <w:rFonts w:eastAsiaTheme="minorHAnsi"/>
                <w:sz w:val="28"/>
                <w:szCs w:val="28"/>
                <w:lang w:eastAsia="en-US"/>
              </w:rPr>
              <w:t>3</w:t>
            </w:r>
          </w:p>
        </w:tc>
        <w:tc>
          <w:tcPr>
            <w:tcW w:w="709" w:type="dxa"/>
          </w:tcPr>
          <w:p w:rsidR="00582AAD" w:rsidRPr="00582AAD" w:rsidRDefault="007D06E7" w:rsidP="00F17F39">
            <w:pPr>
              <w:jc w:val="center"/>
              <w:rPr>
                <w:rFonts w:eastAsiaTheme="minorHAnsi"/>
                <w:sz w:val="28"/>
                <w:szCs w:val="28"/>
                <w:lang w:eastAsia="en-US"/>
              </w:rPr>
            </w:pPr>
            <w:r>
              <w:rPr>
                <w:rFonts w:eastAsiaTheme="minorHAnsi"/>
                <w:sz w:val="28"/>
                <w:szCs w:val="28"/>
                <w:lang w:eastAsia="en-US"/>
              </w:rPr>
              <w:t>4</w:t>
            </w:r>
          </w:p>
        </w:tc>
        <w:tc>
          <w:tcPr>
            <w:tcW w:w="5672" w:type="dxa"/>
          </w:tcPr>
          <w:p w:rsidR="00582AAD" w:rsidRPr="00582AAD" w:rsidRDefault="007D06E7" w:rsidP="00F17F39">
            <w:pPr>
              <w:jc w:val="center"/>
              <w:rPr>
                <w:rFonts w:eastAsiaTheme="minorHAnsi"/>
                <w:sz w:val="28"/>
                <w:szCs w:val="28"/>
                <w:lang w:eastAsia="en-US"/>
              </w:rPr>
            </w:pPr>
            <w:r>
              <w:rPr>
                <w:rFonts w:eastAsiaTheme="minorHAnsi"/>
                <w:sz w:val="28"/>
                <w:szCs w:val="28"/>
                <w:lang w:eastAsia="en-US"/>
              </w:rPr>
              <w:t>5</w:t>
            </w:r>
          </w:p>
        </w:tc>
      </w:tr>
      <w:tr w:rsidR="00FB3DF3" w:rsidRPr="00582AAD" w:rsidTr="007D06E7">
        <w:tc>
          <w:tcPr>
            <w:tcW w:w="594" w:type="dxa"/>
          </w:tcPr>
          <w:p w:rsidR="00FB3DF3" w:rsidRPr="00582AAD" w:rsidRDefault="007D06E7" w:rsidP="00F17F39">
            <w:pPr>
              <w:jc w:val="center"/>
              <w:rPr>
                <w:rFonts w:eastAsiaTheme="minorHAnsi"/>
                <w:sz w:val="28"/>
                <w:szCs w:val="28"/>
                <w:lang w:eastAsia="en-US"/>
              </w:rPr>
            </w:pPr>
            <w:r w:rsidRPr="00582AAD">
              <w:rPr>
                <w:rFonts w:eastAsiaTheme="minorHAnsi"/>
                <w:sz w:val="28"/>
                <w:szCs w:val="28"/>
                <w:lang w:eastAsia="en-US"/>
              </w:rPr>
              <w:t>№</w:t>
            </w:r>
          </w:p>
          <w:p w:rsidR="00FB3DF3" w:rsidRPr="00582AAD" w:rsidRDefault="007D06E7" w:rsidP="00F17F39">
            <w:pPr>
              <w:jc w:val="center"/>
              <w:rPr>
                <w:rFonts w:eastAsiaTheme="minorHAnsi"/>
                <w:sz w:val="28"/>
                <w:szCs w:val="28"/>
                <w:lang w:eastAsia="en-US"/>
              </w:rPr>
            </w:pPr>
            <w:r w:rsidRPr="00582AAD">
              <w:rPr>
                <w:rFonts w:eastAsiaTheme="minorHAnsi"/>
                <w:sz w:val="28"/>
                <w:szCs w:val="28"/>
                <w:lang w:eastAsia="en-US"/>
              </w:rPr>
              <w:t>п/п</w:t>
            </w:r>
          </w:p>
        </w:tc>
        <w:tc>
          <w:tcPr>
            <w:tcW w:w="2289" w:type="dxa"/>
          </w:tcPr>
          <w:p w:rsidR="00FB3DF3" w:rsidRPr="00582AAD" w:rsidRDefault="007D06E7" w:rsidP="00F17F39">
            <w:pPr>
              <w:jc w:val="center"/>
              <w:rPr>
                <w:rFonts w:eastAsiaTheme="minorHAnsi"/>
                <w:sz w:val="28"/>
                <w:szCs w:val="28"/>
                <w:lang w:eastAsia="en-US"/>
              </w:rPr>
            </w:pPr>
            <w:r w:rsidRPr="00582AAD">
              <w:rPr>
                <w:rFonts w:eastAsiaTheme="minorHAnsi"/>
                <w:sz w:val="28"/>
                <w:szCs w:val="28"/>
                <w:lang w:eastAsia="en-US"/>
              </w:rPr>
              <w:t>Виды разрешенного использования земельных участков и объектов капитального строительства</w:t>
            </w:r>
          </w:p>
        </w:tc>
        <w:tc>
          <w:tcPr>
            <w:tcW w:w="5224" w:type="dxa"/>
          </w:tcPr>
          <w:p w:rsidR="00FB3DF3" w:rsidRPr="00582AAD" w:rsidRDefault="007D06E7" w:rsidP="00F17F39">
            <w:pPr>
              <w:jc w:val="center"/>
              <w:rPr>
                <w:rFonts w:eastAsiaTheme="minorHAnsi"/>
                <w:sz w:val="28"/>
                <w:szCs w:val="28"/>
                <w:lang w:eastAsia="en-US"/>
              </w:rPr>
            </w:pPr>
            <w:r w:rsidRPr="00582AAD">
              <w:rPr>
                <w:rFonts w:eastAsiaTheme="minorHAnsi"/>
                <w:sz w:val="28"/>
                <w:szCs w:val="28"/>
                <w:lang w:eastAsia="en-US"/>
              </w:rPr>
              <w:t>Описание видов разрешенного использования земельных участков и объектов капитального строительства</w:t>
            </w:r>
          </w:p>
          <w:p w:rsidR="00FB3DF3" w:rsidRPr="00582AAD" w:rsidRDefault="00FB3DF3" w:rsidP="00F17F39">
            <w:pPr>
              <w:rPr>
                <w:rFonts w:eastAsiaTheme="minorHAnsi"/>
                <w:sz w:val="28"/>
                <w:szCs w:val="28"/>
                <w:lang w:eastAsia="en-US"/>
              </w:rPr>
            </w:pPr>
          </w:p>
          <w:p w:rsidR="00FB3DF3" w:rsidRPr="00582AAD" w:rsidRDefault="00FB3DF3" w:rsidP="00F17F39">
            <w:pPr>
              <w:jc w:val="center"/>
              <w:rPr>
                <w:rFonts w:eastAsiaTheme="minorHAnsi"/>
                <w:sz w:val="28"/>
                <w:szCs w:val="28"/>
                <w:lang w:eastAsia="en-US"/>
              </w:rPr>
            </w:pPr>
          </w:p>
        </w:tc>
        <w:tc>
          <w:tcPr>
            <w:tcW w:w="709" w:type="dxa"/>
          </w:tcPr>
          <w:p w:rsidR="00FB3DF3" w:rsidRPr="00582AAD" w:rsidRDefault="007D06E7" w:rsidP="00F17F39">
            <w:pPr>
              <w:jc w:val="center"/>
              <w:rPr>
                <w:rFonts w:eastAsiaTheme="minorHAnsi"/>
                <w:sz w:val="28"/>
                <w:szCs w:val="28"/>
                <w:lang w:eastAsia="en-US"/>
              </w:rPr>
            </w:pPr>
            <w:r w:rsidRPr="00582AAD">
              <w:rPr>
                <w:rFonts w:eastAsiaTheme="minorHAnsi"/>
                <w:sz w:val="28"/>
                <w:szCs w:val="28"/>
                <w:lang w:eastAsia="en-US"/>
              </w:rPr>
              <w:t>Код</w:t>
            </w:r>
          </w:p>
        </w:tc>
        <w:tc>
          <w:tcPr>
            <w:tcW w:w="5672" w:type="dxa"/>
          </w:tcPr>
          <w:p w:rsidR="00FB3DF3" w:rsidRPr="00582AAD" w:rsidRDefault="007D06E7" w:rsidP="00F17F39">
            <w:pPr>
              <w:jc w:val="center"/>
              <w:rPr>
                <w:rFonts w:eastAsiaTheme="minorHAnsi"/>
                <w:sz w:val="28"/>
                <w:szCs w:val="28"/>
                <w:lang w:eastAsia="en-US"/>
              </w:rPr>
            </w:pPr>
            <w:r w:rsidRPr="00582AAD">
              <w:rPr>
                <w:rFonts w:eastAsiaTheme="minorHAnsi"/>
                <w:sz w:val="28"/>
                <w:szCs w:val="28"/>
                <w:lang w:eastAsia="en-US"/>
              </w:rPr>
              <w:t xml:space="preserve">Предельные (минимальные и (или) максимальные) размеры земельных участков и </w:t>
            </w:r>
            <w:r w:rsidRPr="00582AAD">
              <w:rPr>
                <w:rFonts w:eastAsiaTheme="minorHAnsi"/>
                <w:sz w:val="28"/>
                <w:szCs w:val="28"/>
              </w:rPr>
              <w:t>предельные параметры разрешенного строительства, реконструкции объектов капитального строительства</w:t>
            </w:r>
          </w:p>
        </w:tc>
      </w:tr>
      <w:tr w:rsidR="00FB3DF3" w:rsidRPr="00582AAD" w:rsidTr="007D06E7">
        <w:tc>
          <w:tcPr>
            <w:tcW w:w="594" w:type="dxa"/>
          </w:tcPr>
          <w:p w:rsidR="00FB3DF3" w:rsidRPr="00582AAD" w:rsidRDefault="007D06E7" w:rsidP="00F17F39">
            <w:pPr>
              <w:jc w:val="center"/>
              <w:rPr>
                <w:rFonts w:eastAsiaTheme="minorHAnsi"/>
                <w:sz w:val="28"/>
                <w:szCs w:val="28"/>
                <w:lang w:eastAsia="en-US"/>
              </w:rPr>
            </w:pPr>
            <w:r w:rsidRPr="00582AAD">
              <w:rPr>
                <w:rFonts w:eastAsiaTheme="minorHAnsi"/>
                <w:sz w:val="28"/>
                <w:szCs w:val="28"/>
                <w:lang w:eastAsia="en-US"/>
              </w:rPr>
              <w:t>1</w:t>
            </w:r>
          </w:p>
        </w:tc>
        <w:tc>
          <w:tcPr>
            <w:tcW w:w="2289" w:type="dxa"/>
          </w:tcPr>
          <w:p w:rsidR="00FB3DF3" w:rsidRPr="00582AAD" w:rsidRDefault="007D06E7" w:rsidP="00F17F39">
            <w:pPr>
              <w:jc w:val="center"/>
              <w:rPr>
                <w:rFonts w:eastAsiaTheme="minorHAnsi"/>
                <w:sz w:val="28"/>
                <w:szCs w:val="28"/>
                <w:lang w:eastAsia="en-US"/>
              </w:rPr>
            </w:pPr>
            <w:r w:rsidRPr="00582AAD">
              <w:rPr>
                <w:rFonts w:eastAsiaTheme="minorHAnsi"/>
                <w:sz w:val="28"/>
                <w:szCs w:val="28"/>
                <w:lang w:eastAsia="en-US"/>
              </w:rPr>
              <w:t>2</w:t>
            </w:r>
          </w:p>
        </w:tc>
        <w:tc>
          <w:tcPr>
            <w:tcW w:w="5224" w:type="dxa"/>
          </w:tcPr>
          <w:p w:rsidR="00FB3DF3" w:rsidRPr="00582AAD" w:rsidRDefault="007D06E7" w:rsidP="00F17F39">
            <w:pPr>
              <w:jc w:val="center"/>
              <w:rPr>
                <w:rFonts w:eastAsiaTheme="minorHAnsi"/>
                <w:sz w:val="28"/>
                <w:szCs w:val="28"/>
                <w:lang w:eastAsia="en-US"/>
              </w:rPr>
            </w:pPr>
            <w:r w:rsidRPr="00582AAD">
              <w:rPr>
                <w:rFonts w:eastAsiaTheme="minorHAnsi"/>
                <w:sz w:val="28"/>
                <w:szCs w:val="28"/>
                <w:lang w:eastAsia="en-US"/>
              </w:rPr>
              <w:t>3</w:t>
            </w:r>
          </w:p>
        </w:tc>
        <w:tc>
          <w:tcPr>
            <w:tcW w:w="709" w:type="dxa"/>
          </w:tcPr>
          <w:p w:rsidR="00FB3DF3" w:rsidRPr="00582AAD" w:rsidRDefault="007D06E7" w:rsidP="00F17F39">
            <w:pPr>
              <w:jc w:val="center"/>
              <w:rPr>
                <w:rFonts w:eastAsiaTheme="minorHAnsi"/>
                <w:sz w:val="28"/>
                <w:szCs w:val="28"/>
                <w:lang w:eastAsia="en-US"/>
              </w:rPr>
            </w:pPr>
            <w:r w:rsidRPr="00582AAD">
              <w:rPr>
                <w:rFonts w:eastAsiaTheme="minorHAnsi"/>
                <w:sz w:val="28"/>
                <w:szCs w:val="28"/>
                <w:lang w:eastAsia="en-US"/>
              </w:rPr>
              <w:t>4</w:t>
            </w:r>
          </w:p>
        </w:tc>
        <w:tc>
          <w:tcPr>
            <w:tcW w:w="5672" w:type="dxa"/>
          </w:tcPr>
          <w:p w:rsidR="00FB3DF3" w:rsidRPr="00582AAD" w:rsidRDefault="007D06E7" w:rsidP="00F17F39">
            <w:pPr>
              <w:jc w:val="center"/>
              <w:rPr>
                <w:rFonts w:eastAsiaTheme="minorHAnsi"/>
                <w:sz w:val="28"/>
                <w:szCs w:val="28"/>
                <w:lang w:eastAsia="en-US"/>
              </w:rPr>
            </w:pPr>
            <w:r w:rsidRPr="00582AAD">
              <w:rPr>
                <w:rFonts w:eastAsiaTheme="minorHAnsi"/>
                <w:sz w:val="28"/>
                <w:szCs w:val="28"/>
                <w:lang w:eastAsia="en-US"/>
              </w:rPr>
              <w:t>5</w:t>
            </w:r>
          </w:p>
        </w:tc>
      </w:tr>
      <w:tr w:rsidR="00FB3DF3" w:rsidRPr="00582AAD" w:rsidTr="007D06E7">
        <w:tc>
          <w:tcPr>
            <w:tcW w:w="14488" w:type="dxa"/>
            <w:gridSpan w:val="5"/>
          </w:tcPr>
          <w:p w:rsidR="00FB3DF3" w:rsidRPr="00582AAD" w:rsidRDefault="007D06E7" w:rsidP="00F17F39">
            <w:pPr>
              <w:jc w:val="center"/>
              <w:rPr>
                <w:rFonts w:eastAsiaTheme="minorHAnsi"/>
                <w:b/>
                <w:sz w:val="28"/>
                <w:szCs w:val="28"/>
                <w:lang w:eastAsia="en-US"/>
              </w:rPr>
            </w:pPr>
            <w:r w:rsidRPr="00582AAD">
              <w:rPr>
                <w:rFonts w:eastAsiaTheme="minorHAnsi"/>
                <w:b/>
                <w:sz w:val="28"/>
                <w:szCs w:val="28"/>
                <w:lang w:eastAsia="en-US"/>
              </w:rPr>
              <w:t>основные виды разрешенного использования</w:t>
            </w:r>
          </w:p>
        </w:tc>
      </w:tr>
      <w:tr w:rsidR="00FB3DF3" w:rsidRPr="00582AAD" w:rsidTr="007D06E7">
        <w:trPr>
          <w:trHeight w:val="251"/>
        </w:trPr>
        <w:tc>
          <w:tcPr>
            <w:tcW w:w="594" w:type="dxa"/>
          </w:tcPr>
          <w:p w:rsidR="00FB3DF3" w:rsidRPr="00582AAD" w:rsidRDefault="007D06E7" w:rsidP="00F17F39">
            <w:pPr>
              <w:rPr>
                <w:rFonts w:eastAsiaTheme="minorHAnsi"/>
                <w:sz w:val="28"/>
                <w:szCs w:val="28"/>
                <w:lang w:eastAsia="en-US"/>
              </w:rPr>
            </w:pPr>
            <w:r w:rsidRPr="00582AAD">
              <w:rPr>
                <w:rFonts w:eastAsiaTheme="minorHAnsi"/>
                <w:sz w:val="28"/>
                <w:szCs w:val="28"/>
                <w:lang w:eastAsia="en-US"/>
              </w:rPr>
              <w:t>1</w:t>
            </w:r>
          </w:p>
        </w:tc>
        <w:tc>
          <w:tcPr>
            <w:tcW w:w="2289" w:type="dxa"/>
          </w:tcPr>
          <w:p w:rsidR="00FB3DF3" w:rsidRPr="00582AAD" w:rsidRDefault="007D06E7" w:rsidP="00F17F39">
            <w:pPr>
              <w:rPr>
                <w:rFonts w:eastAsiaTheme="minorHAnsi"/>
                <w:sz w:val="28"/>
                <w:szCs w:val="28"/>
                <w:lang w:eastAsia="en-US"/>
              </w:rPr>
            </w:pPr>
            <w:r w:rsidRPr="00582AAD">
              <w:rPr>
                <w:rFonts w:eastAsiaTheme="minorHAnsi"/>
                <w:sz w:val="28"/>
                <w:szCs w:val="28"/>
                <w:lang w:eastAsia="en-US"/>
              </w:rPr>
              <w:t>энергетика</w:t>
            </w:r>
          </w:p>
        </w:tc>
        <w:tc>
          <w:tcPr>
            <w:tcW w:w="5224" w:type="dxa"/>
          </w:tcPr>
          <w:p w:rsidR="00FB3DF3" w:rsidRPr="00582AAD" w:rsidRDefault="007D06E7" w:rsidP="00F17F39">
            <w:pPr>
              <w:widowControl w:val="0"/>
              <w:autoSpaceDE w:val="0"/>
              <w:autoSpaceDN w:val="0"/>
              <w:jc w:val="both"/>
              <w:rPr>
                <w:sz w:val="28"/>
                <w:szCs w:val="28"/>
              </w:rPr>
            </w:pPr>
            <w:r w:rsidRPr="00582AAD">
              <w:rPr>
                <w:sz w:val="28"/>
                <w:szCs w:val="28"/>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582AAD">
              <w:rPr>
                <w:sz w:val="28"/>
                <w:szCs w:val="28"/>
              </w:rPr>
              <w:t>золоотвалов</w:t>
            </w:r>
            <w:proofErr w:type="spellEnd"/>
            <w:r w:rsidRPr="00582AAD">
              <w:rPr>
                <w:sz w:val="28"/>
                <w:szCs w:val="28"/>
              </w:rPr>
              <w:t>, гидротехнических сооружений);</w:t>
            </w:r>
          </w:p>
          <w:p w:rsidR="00FB3DF3" w:rsidRPr="00582AAD" w:rsidRDefault="007D06E7" w:rsidP="00F17F39">
            <w:pPr>
              <w:jc w:val="both"/>
              <w:rPr>
                <w:rFonts w:eastAsiaTheme="minorHAnsi"/>
                <w:sz w:val="28"/>
                <w:szCs w:val="28"/>
                <w:lang w:eastAsia="en-US"/>
              </w:rPr>
            </w:pPr>
            <w:r w:rsidRPr="00582AAD">
              <w:rPr>
                <w:rFonts w:eastAsiaTheme="minorHAnsi"/>
                <w:sz w:val="28"/>
                <w:szCs w:val="28"/>
                <w:lang w:eastAsia="en-US"/>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180" w:history="1">
              <w:r w:rsidRPr="00582AAD">
                <w:rPr>
                  <w:rFonts w:eastAsiaTheme="minorHAnsi"/>
                  <w:sz w:val="28"/>
                  <w:szCs w:val="28"/>
                  <w:lang w:eastAsia="en-US"/>
                </w:rPr>
                <w:t>кодом 3.1</w:t>
              </w:r>
            </w:hyperlink>
          </w:p>
        </w:tc>
        <w:tc>
          <w:tcPr>
            <w:tcW w:w="709" w:type="dxa"/>
          </w:tcPr>
          <w:p w:rsidR="00FB3DF3" w:rsidRPr="00582AAD" w:rsidRDefault="007D06E7" w:rsidP="00F17F39">
            <w:pPr>
              <w:rPr>
                <w:rFonts w:eastAsiaTheme="minorHAnsi"/>
                <w:sz w:val="28"/>
                <w:szCs w:val="28"/>
                <w:lang w:eastAsia="en-US"/>
              </w:rPr>
            </w:pPr>
            <w:r w:rsidRPr="00582AAD">
              <w:rPr>
                <w:rFonts w:eastAsiaTheme="minorHAnsi"/>
                <w:sz w:val="28"/>
                <w:szCs w:val="28"/>
                <w:lang w:eastAsia="en-US"/>
              </w:rPr>
              <w:t>6.7</w:t>
            </w:r>
          </w:p>
        </w:tc>
        <w:tc>
          <w:tcPr>
            <w:tcW w:w="5672" w:type="dxa"/>
            <w:vMerge w:val="restart"/>
          </w:tcPr>
          <w:p w:rsidR="00FB3DF3" w:rsidRPr="00582AAD" w:rsidRDefault="007D06E7" w:rsidP="00F17F39">
            <w:pPr>
              <w:jc w:val="both"/>
              <w:rPr>
                <w:rFonts w:eastAsiaTheme="minorHAnsi"/>
                <w:sz w:val="28"/>
                <w:szCs w:val="28"/>
                <w:lang w:eastAsia="en-US"/>
              </w:rPr>
            </w:pPr>
            <w:r w:rsidRPr="00582AAD">
              <w:rPr>
                <w:rFonts w:eastAsiaTheme="minorHAnsi"/>
                <w:sz w:val="28"/>
                <w:szCs w:val="28"/>
                <w:lang w:eastAsia="en-US"/>
              </w:rPr>
              <w:t xml:space="preserve">минимальная/максимальная площадь земельного участка - 50/10000 </w:t>
            </w:r>
            <w:proofErr w:type="spellStart"/>
            <w:r w:rsidRPr="00582AAD">
              <w:rPr>
                <w:rFonts w:eastAsiaTheme="minorHAnsi"/>
                <w:sz w:val="28"/>
                <w:szCs w:val="28"/>
                <w:lang w:eastAsia="en-US"/>
              </w:rPr>
              <w:t>кв.м</w:t>
            </w:r>
            <w:proofErr w:type="spellEnd"/>
            <w:r w:rsidRPr="00582AAD">
              <w:rPr>
                <w:rFonts w:eastAsiaTheme="minorHAnsi"/>
                <w:sz w:val="28"/>
                <w:szCs w:val="28"/>
                <w:lang w:eastAsia="en-US"/>
              </w:rPr>
              <w:t>.</w:t>
            </w:r>
            <w:r>
              <w:rPr>
                <w:rFonts w:eastAsiaTheme="minorHAnsi"/>
                <w:sz w:val="28"/>
                <w:szCs w:val="28"/>
                <w:lang w:eastAsia="en-US"/>
              </w:rPr>
              <w:t>;</w:t>
            </w:r>
          </w:p>
          <w:p w:rsidR="00FB3DF3" w:rsidRPr="00582AAD" w:rsidRDefault="007D06E7" w:rsidP="00F17F39">
            <w:pPr>
              <w:jc w:val="both"/>
              <w:rPr>
                <w:rFonts w:eastAsiaTheme="minorHAnsi"/>
                <w:sz w:val="28"/>
                <w:szCs w:val="28"/>
                <w:lang w:eastAsia="en-US"/>
              </w:rPr>
            </w:pPr>
            <w:r>
              <w:rPr>
                <w:rFonts w:eastAsiaTheme="minorHAnsi"/>
                <w:sz w:val="28"/>
                <w:szCs w:val="28"/>
                <w:lang w:eastAsia="en-US"/>
              </w:rPr>
              <w:t>этажность зданий – не более 1;</w:t>
            </w:r>
          </w:p>
          <w:p w:rsidR="00FB3DF3" w:rsidRPr="00582AAD" w:rsidRDefault="007D06E7" w:rsidP="00F17F39">
            <w:pPr>
              <w:jc w:val="both"/>
              <w:rPr>
                <w:rFonts w:eastAsiaTheme="minorHAnsi"/>
                <w:sz w:val="28"/>
                <w:szCs w:val="28"/>
                <w:lang w:eastAsia="en-US"/>
              </w:rPr>
            </w:pPr>
            <w:r w:rsidRPr="00582AAD">
              <w:rPr>
                <w:rFonts w:eastAsiaTheme="minorHAnsi"/>
                <w:sz w:val="28"/>
                <w:szCs w:val="28"/>
                <w:lang w:eastAsia="en-US"/>
              </w:rPr>
              <w:t>высота этажа зданий – не более 6 м, за исключением объ</w:t>
            </w:r>
            <w:r>
              <w:rPr>
                <w:rFonts w:eastAsiaTheme="minorHAnsi"/>
                <w:sz w:val="28"/>
                <w:szCs w:val="28"/>
                <w:lang w:eastAsia="en-US"/>
              </w:rPr>
              <w:t>ектов инженерной инфраструктуры;</w:t>
            </w:r>
            <w:r w:rsidRPr="00582AAD">
              <w:rPr>
                <w:rFonts w:eastAsiaTheme="minorHAnsi"/>
                <w:sz w:val="28"/>
                <w:szCs w:val="28"/>
                <w:lang w:eastAsia="en-US"/>
              </w:rPr>
              <w:t xml:space="preserve"> </w:t>
            </w:r>
          </w:p>
          <w:p w:rsidR="00FB3DF3" w:rsidRPr="00582AAD" w:rsidRDefault="007D06E7" w:rsidP="00F17F39">
            <w:pPr>
              <w:jc w:val="both"/>
              <w:rPr>
                <w:rFonts w:eastAsiaTheme="minorHAnsi"/>
                <w:sz w:val="28"/>
                <w:szCs w:val="28"/>
                <w:lang w:eastAsia="en-US"/>
              </w:rPr>
            </w:pPr>
            <w:r w:rsidRPr="00582AAD">
              <w:rPr>
                <w:rFonts w:eastAsiaTheme="minorHAnsi"/>
                <w:sz w:val="28"/>
                <w:szCs w:val="28"/>
                <w:lang w:eastAsia="en-US"/>
              </w:rPr>
              <w:t>минимальный отступ от границ участка - 1 м.</w:t>
            </w:r>
            <w:r>
              <w:rPr>
                <w:rFonts w:eastAsiaTheme="minorHAnsi"/>
                <w:sz w:val="28"/>
                <w:szCs w:val="28"/>
                <w:lang w:eastAsia="en-US"/>
              </w:rPr>
              <w:t>;</w:t>
            </w:r>
          </w:p>
          <w:p w:rsidR="00FB3DF3" w:rsidRPr="00582AAD" w:rsidRDefault="007D06E7" w:rsidP="00F17F39">
            <w:pPr>
              <w:jc w:val="both"/>
              <w:rPr>
                <w:rFonts w:eastAsiaTheme="minorHAnsi"/>
                <w:sz w:val="28"/>
                <w:szCs w:val="28"/>
                <w:lang w:eastAsia="en-US"/>
              </w:rPr>
            </w:pPr>
            <w:r w:rsidRPr="00582AAD">
              <w:rPr>
                <w:rFonts w:eastAsiaTheme="minorHAnsi"/>
                <w:sz w:val="28"/>
                <w:szCs w:val="28"/>
                <w:lang w:eastAsia="en-US"/>
              </w:rPr>
              <w:t>максимальный процент застройки в границах земельного участка – 70%</w:t>
            </w:r>
            <w:r>
              <w:rPr>
                <w:rFonts w:eastAsiaTheme="minorHAnsi"/>
                <w:sz w:val="28"/>
                <w:szCs w:val="28"/>
                <w:lang w:eastAsia="en-US"/>
              </w:rPr>
              <w:t>;</w:t>
            </w:r>
          </w:p>
          <w:p w:rsidR="00FB3DF3" w:rsidRDefault="007D06E7" w:rsidP="00F17F39">
            <w:pPr>
              <w:jc w:val="both"/>
              <w:rPr>
                <w:rFonts w:eastAsiaTheme="minorHAnsi"/>
                <w:sz w:val="28"/>
                <w:szCs w:val="28"/>
                <w:lang w:eastAsia="en-US"/>
              </w:rPr>
            </w:pPr>
            <w:r>
              <w:rPr>
                <w:rFonts w:eastAsiaTheme="minorHAnsi"/>
                <w:sz w:val="28"/>
                <w:szCs w:val="28"/>
                <w:lang w:eastAsia="en-US"/>
              </w:rPr>
              <w:t>п</w:t>
            </w:r>
            <w:r w:rsidRPr="00582AAD">
              <w:rPr>
                <w:rFonts w:eastAsiaTheme="minorHAnsi"/>
                <w:sz w:val="28"/>
                <w:szCs w:val="28"/>
                <w:lang w:eastAsia="en-US"/>
              </w:rPr>
              <w:t>редельные параметры разрешенного строительства, реконструкции определяются расчетами и должны соответствовать требованиям технических регламентов, строитель</w:t>
            </w:r>
            <w:r w:rsidRPr="00582AAD">
              <w:rPr>
                <w:rFonts w:eastAsiaTheme="minorHAnsi"/>
                <w:sz w:val="28"/>
                <w:szCs w:val="28"/>
                <w:lang w:eastAsia="en-US"/>
              </w:rPr>
              <w:lastRenderedPageBreak/>
              <w:t xml:space="preserve">ных норм и правил, </w:t>
            </w:r>
            <w:proofErr w:type="gramStart"/>
            <w:r w:rsidRPr="00582AAD">
              <w:rPr>
                <w:rFonts w:eastAsiaTheme="minorHAnsi"/>
                <w:sz w:val="28"/>
                <w:szCs w:val="28"/>
                <w:lang w:eastAsia="en-US"/>
              </w:rPr>
              <w:t>других нормативных документов</w:t>
            </w:r>
            <w:proofErr w:type="gramEnd"/>
            <w:r w:rsidRPr="00582AAD">
              <w:rPr>
                <w:rFonts w:eastAsiaTheme="minorHAnsi"/>
                <w:sz w:val="28"/>
                <w:szCs w:val="28"/>
                <w:lang w:eastAsia="en-US"/>
              </w:rPr>
              <w:t xml:space="preserve"> действующих на </w:t>
            </w:r>
            <w:r>
              <w:rPr>
                <w:rFonts w:eastAsiaTheme="minorHAnsi"/>
                <w:sz w:val="28"/>
                <w:szCs w:val="28"/>
                <w:lang w:eastAsia="en-US"/>
              </w:rPr>
              <w:t>территории российской федерации;</w:t>
            </w:r>
          </w:p>
          <w:p w:rsidR="00582AAD" w:rsidRPr="003E7762" w:rsidRDefault="007D06E7" w:rsidP="00582AAD">
            <w:pPr>
              <w:spacing w:after="200"/>
              <w:contextualSpacing/>
              <w:jc w:val="both"/>
              <w:rPr>
                <w:rFonts w:eastAsiaTheme="minorHAnsi"/>
                <w:sz w:val="28"/>
                <w:szCs w:val="28"/>
                <w:lang w:eastAsia="en-US"/>
              </w:rPr>
            </w:pPr>
            <w:r>
              <w:rPr>
                <w:rFonts w:eastAsiaTheme="minorHAnsi"/>
                <w:sz w:val="28"/>
                <w:szCs w:val="28"/>
                <w:lang w:eastAsia="en-US"/>
              </w:rPr>
              <w:t>процент застройки подземной части не регламентируется.</w:t>
            </w:r>
          </w:p>
          <w:p w:rsidR="00582AAD" w:rsidRPr="00582AAD" w:rsidRDefault="00582AAD" w:rsidP="00F17F39">
            <w:pPr>
              <w:jc w:val="both"/>
              <w:rPr>
                <w:rFonts w:eastAsiaTheme="minorHAnsi"/>
                <w:sz w:val="28"/>
                <w:szCs w:val="28"/>
                <w:lang w:eastAsia="en-US"/>
              </w:rPr>
            </w:pPr>
          </w:p>
        </w:tc>
      </w:tr>
      <w:tr w:rsidR="00FB3DF3" w:rsidRPr="00582AAD" w:rsidTr="007D06E7">
        <w:trPr>
          <w:trHeight w:val="240"/>
        </w:trPr>
        <w:tc>
          <w:tcPr>
            <w:tcW w:w="594" w:type="dxa"/>
          </w:tcPr>
          <w:p w:rsidR="00FB3DF3" w:rsidRPr="00582AAD" w:rsidRDefault="007D06E7" w:rsidP="00F17F39">
            <w:pPr>
              <w:rPr>
                <w:rFonts w:eastAsiaTheme="minorHAnsi"/>
                <w:sz w:val="28"/>
                <w:szCs w:val="28"/>
                <w:lang w:eastAsia="en-US"/>
              </w:rPr>
            </w:pPr>
            <w:r w:rsidRPr="00582AAD">
              <w:rPr>
                <w:rFonts w:eastAsiaTheme="minorHAnsi"/>
                <w:sz w:val="28"/>
                <w:szCs w:val="28"/>
                <w:lang w:eastAsia="en-US"/>
              </w:rPr>
              <w:t>1.1</w:t>
            </w:r>
          </w:p>
        </w:tc>
        <w:tc>
          <w:tcPr>
            <w:tcW w:w="2289" w:type="dxa"/>
          </w:tcPr>
          <w:p w:rsidR="00FB3DF3" w:rsidRPr="00582AAD" w:rsidRDefault="007D06E7" w:rsidP="00F17F39">
            <w:pPr>
              <w:rPr>
                <w:rFonts w:eastAsiaTheme="minorHAnsi"/>
                <w:sz w:val="28"/>
                <w:szCs w:val="28"/>
                <w:lang w:eastAsia="en-US"/>
              </w:rPr>
            </w:pPr>
            <w:r w:rsidRPr="00582AAD">
              <w:rPr>
                <w:rFonts w:eastAsiaTheme="minorHAnsi"/>
                <w:sz w:val="28"/>
                <w:szCs w:val="28"/>
                <w:lang w:eastAsia="en-US"/>
              </w:rPr>
              <w:t>связь</w:t>
            </w:r>
          </w:p>
        </w:tc>
        <w:tc>
          <w:tcPr>
            <w:tcW w:w="5224" w:type="dxa"/>
          </w:tcPr>
          <w:p w:rsidR="00FB3DF3" w:rsidRPr="00582AAD" w:rsidRDefault="007D06E7" w:rsidP="00F17F39">
            <w:pPr>
              <w:jc w:val="both"/>
              <w:rPr>
                <w:rFonts w:eastAsiaTheme="minorHAnsi"/>
                <w:sz w:val="28"/>
                <w:szCs w:val="28"/>
                <w:lang w:eastAsia="en-US"/>
              </w:rPr>
            </w:pPr>
            <w:r w:rsidRPr="00582AAD">
              <w:rPr>
                <w:rFonts w:eastAsiaTheme="minorHAnsi"/>
                <w:sz w:val="28"/>
                <w:szCs w:val="28"/>
                <w:lang w:eastAsia="en-US"/>
              </w:rPr>
              <w:t>размещение объектов связи, радиовещания, телевидения, включая воздушные радиорелейные, надземные и подземные ка</w:t>
            </w:r>
            <w:r w:rsidRPr="00582AAD">
              <w:rPr>
                <w:rFonts w:eastAsiaTheme="minorHAnsi"/>
                <w:sz w:val="28"/>
                <w:szCs w:val="28"/>
                <w:lang w:eastAsia="en-US"/>
              </w:rPr>
              <w:lastRenderedPageBreak/>
              <w:t xml:space="preserve">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582AAD">
                <w:rPr>
                  <w:rFonts w:eastAsiaTheme="minorHAnsi"/>
                  <w:sz w:val="28"/>
                  <w:szCs w:val="28"/>
                  <w:lang w:eastAsia="en-US"/>
                </w:rPr>
                <w:t>кодом 3.1</w:t>
              </w:r>
            </w:hyperlink>
          </w:p>
        </w:tc>
        <w:tc>
          <w:tcPr>
            <w:tcW w:w="709" w:type="dxa"/>
          </w:tcPr>
          <w:p w:rsidR="00FB3DF3" w:rsidRPr="00582AAD" w:rsidRDefault="007D06E7" w:rsidP="00F17F39">
            <w:pPr>
              <w:rPr>
                <w:rFonts w:eastAsiaTheme="minorHAnsi"/>
                <w:sz w:val="28"/>
                <w:szCs w:val="28"/>
                <w:lang w:eastAsia="en-US"/>
              </w:rPr>
            </w:pPr>
            <w:r w:rsidRPr="00582AAD">
              <w:rPr>
                <w:rFonts w:eastAsiaTheme="minorHAnsi"/>
                <w:sz w:val="28"/>
                <w:szCs w:val="28"/>
                <w:lang w:eastAsia="en-US"/>
              </w:rPr>
              <w:lastRenderedPageBreak/>
              <w:t>6.8</w:t>
            </w:r>
          </w:p>
        </w:tc>
        <w:tc>
          <w:tcPr>
            <w:tcW w:w="5672" w:type="dxa"/>
            <w:vMerge/>
          </w:tcPr>
          <w:p w:rsidR="00FB3DF3" w:rsidRPr="00582AAD" w:rsidRDefault="00FB3DF3" w:rsidP="00F17F39">
            <w:pPr>
              <w:rPr>
                <w:rFonts w:eastAsiaTheme="minorHAnsi"/>
                <w:sz w:val="28"/>
                <w:szCs w:val="28"/>
                <w:lang w:eastAsia="en-US"/>
              </w:rPr>
            </w:pPr>
          </w:p>
        </w:tc>
      </w:tr>
      <w:tr w:rsidR="00FB3DF3" w:rsidRPr="00582AAD" w:rsidTr="007D06E7">
        <w:trPr>
          <w:trHeight w:val="255"/>
        </w:trPr>
        <w:tc>
          <w:tcPr>
            <w:tcW w:w="594" w:type="dxa"/>
          </w:tcPr>
          <w:p w:rsidR="00FB3DF3" w:rsidRPr="00582AAD" w:rsidRDefault="007D06E7" w:rsidP="00F17F39">
            <w:pPr>
              <w:rPr>
                <w:rFonts w:eastAsiaTheme="minorHAnsi"/>
                <w:sz w:val="28"/>
                <w:szCs w:val="28"/>
                <w:lang w:eastAsia="en-US"/>
              </w:rPr>
            </w:pPr>
            <w:r w:rsidRPr="00582AAD">
              <w:rPr>
                <w:rFonts w:eastAsiaTheme="minorHAnsi"/>
                <w:sz w:val="28"/>
                <w:szCs w:val="28"/>
                <w:lang w:eastAsia="en-US"/>
              </w:rPr>
              <w:t>1.2</w:t>
            </w:r>
          </w:p>
        </w:tc>
        <w:tc>
          <w:tcPr>
            <w:tcW w:w="2289" w:type="dxa"/>
          </w:tcPr>
          <w:p w:rsidR="00FB3DF3" w:rsidRPr="00582AAD" w:rsidRDefault="007D06E7" w:rsidP="00F17F39">
            <w:pPr>
              <w:rPr>
                <w:rFonts w:eastAsiaTheme="minorHAnsi"/>
                <w:sz w:val="28"/>
                <w:szCs w:val="28"/>
                <w:lang w:eastAsia="en-US"/>
              </w:rPr>
            </w:pPr>
            <w:r w:rsidRPr="00582AAD">
              <w:rPr>
                <w:rFonts w:eastAsiaTheme="minorHAnsi"/>
                <w:sz w:val="28"/>
                <w:szCs w:val="28"/>
                <w:lang w:eastAsia="en-US"/>
              </w:rPr>
              <w:t>гидротехнические сооружения</w:t>
            </w:r>
          </w:p>
        </w:tc>
        <w:tc>
          <w:tcPr>
            <w:tcW w:w="5224" w:type="dxa"/>
          </w:tcPr>
          <w:p w:rsidR="00FB3DF3" w:rsidRPr="00582AAD" w:rsidRDefault="007D06E7" w:rsidP="00F17F39">
            <w:pPr>
              <w:jc w:val="both"/>
              <w:rPr>
                <w:rFonts w:eastAsiaTheme="minorHAnsi"/>
                <w:sz w:val="28"/>
                <w:szCs w:val="28"/>
                <w:lang w:eastAsia="en-US"/>
              </w:rPr>
            </w:pPr>
            <w:r w:rsidRPr="00582AAD">
              <w:rPr>
                <w:rFonts w:eastAsiaTheme="minorHAnsi"/>
                <w:sz w:val="28"/>
                <w:szCs w:val="28"/>
                <w:lang w:eastAsia="en-US"/>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582AAD">
              <w:rPr>
                <w:rFonts w:eastAsiaTheme="minorHAnsi"/>
                <w:sz w:val="28"/>
                <w:szCs w:val="28"/>
                <w:lang w:eastAsia="en-US"/>
              </w:rPr>
              <w:t>рыбозащитных</w:t>
            </w:r>
            <w:proofErr w:type="spellEnd"/>
            <w:r w:rsidRPr="00582AAD">
              <w:rPr>
                <w:rFonts w:eastAsiaTheme="minorHAnsi"/>
                <w:sz w:val="28"/>
                <w:szCs w:val="28"/>
                <w:lang w:eastAsia="en-US"/>
              </w:rPr>
              <w:t xml:space="preserve"> и рыбопропускных сооружений, берегозащитных сооружений)</w:t>
            </w:r>
          </w:p>
        </w:tc>
        <w:tc>
          <w:tcPr>
            <w:tcW w:w="709" w:type="dxa"/>
          </w:tcPr>
          <w:p w:rsidR="00FB3DF3" w:rsidRPr="00582AAD" w:rsidRDefault="007D06E7" w:rsidP="00F17F39">
            <w:pPr>
              <w:rPr>
                <w:rFonts w:eastAsiaTheme="minorHAnsi"/>
                <w:sz w:val="28"/>
                <w:szCs w:val="28"/>
                <w:lang w:eastAsia="en-US"/>
              </w:rPr>
            </w:pPr>
            <w:r w:rsidRPr="00582AAD">
              <w:rPr>
                <w:rFonts w:eastAsiaTheme="minorHAnsi"/>
                <w:sz w:val="28"/>
                <w:szCs w:val="28"/>
                <w:lang w:eastAsia="en-US"/>
              </w:rPr>
              <w:t>11.3</w:t>
            </w:r>
          </w:p>
        </w:tc>
        <w:tc>
          <w:tcPr>
            <w:tcW w:w="5672" w:type="dxa"/>
            <w:vMerge/>
          </w:tcPr>
          <w:p w:rsidR="00FB3DF3" w:rsidRPr="00582AAD" w:rsidRDefault="00FB3DF3" w:rsidP="00F17F39">
            <w:pPr>
              <w:rPr>
                <w:rFonts w:eastAsiaTheme="minorHAnsi"/>
                <w:sz w:val="28"/>
                <w:szCs w:val="28"/>
                <w:lang w:eastAsia="en-US"/>
              </w:rPr>
            </w:pPr>
          </w:p>
        </w:tc>
      </w:tr>
      <w:tr w:rsidR="00FB3DF3" w:rsidRPr="00582AAD" w:rsidTr="007D06E7">
        <w:trPr>
          <w:trHeight w:val="360"/>
        </w:trPr>
        <w:tc>
          <w:tcPr>
            <w:tcW w:w="594" w:type="dxa"/>
          </w:tcPr>
          <w:p w:rsidR="00FB3DF3" w:rsidRPr="00582AAD" w:rsidRDefault="007D06E7" w:rsidP="00F17F39">
            <w:pPr>
              <w:rPr>
                <w:rFonts w:eastAsiaTheme="minorHAnsi"/>
                <w:sz w:val="28"/>
                <w:szCs w:val="28"/>
                <w:lang w:eastAsia="en-US"/>
              </w:rPr>
            </w:pPr>
            <w:r w:rsidRPr="00582AAD">
              <w:rPr>
                <w:rFonts w:eastAsiaTheme="minorHAnsi"/>
                <w:sz w:val="28"/>
                <w:szCs w:val="28"/>
                <w:lang w:eastAsia="en-US"/>
              </w:rPr>
              <w:t>1.3</w:t>
            </w:r>
          </w:p>
        </w:tc>
        <w:tc>
          <w:tcPr>
            <w:tcW w:w="2289" w:type="dxa"/>
          </w:tcPr>
          <w:p w:rsidR="00FB3DF3" w:rsidRPr="00582AAD" w:rsidRDefault="007D06E7" w:rsidP="00F17F39">
            <w:pPr>
              <w:rPr>
                <w:rFonts w:eastAsiaTheme="minorHAnsi"/>
                <w:sz w:val="28"/>
                <w:szCs w:val="28"/>
                <w:lang w:eastAsia="en-US"/>
              </w:rPr>
            </w:pPr>
            <w:r w:rsidRPr="00582AAD">
              <w:rPr>
                <w:rFonts w:eastAsiaTheme="minorHAnsi"/>
                <w:sz w:val="28"/>
                <w:szCs w:val="28"/>
                <w:lang w:eastAsia="en-US"/>
              </w:rPr>
              <w:t>деловое управление</w:t>
            </w:r>
          </w:p>
        </w:tc>
        <w:tc>
          <w:tcPr>
            <w:tcW w:w="5224" w:type="dxa"/>
          </w:tcPr>
          <w:p w:rsidR="00FB3DF3" w:rsidRDefault="007D06E7" w:rsidP="00F17F39">
            <w:pPr>
              <w:jc w:val="both"/>
              <w:rPr>
                <w:rFonts w:eastAsiaTheme="minorHAnsi"/>
                <w:sz w:val="28"/>
                <w:szCs w:val="28"/>
                <w:lang w:eastAsia="en-US"/>
              </w:rPr>
            </w:pPr>
            <w:r w:rsidRPr="00582AAD">
              <w:rPr>
                <w:rFonts w:eastAsiaTheme="minorHAnsi"/>
                <w:sz w:val="28"/>
                <w:szCs w:val="28"/>
                <w:lang w:eastAsia="en-US"/>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rsidR="00582AAD" w:rsidRPr="00582AAD" w:rsidRDefault="00582AAD" w:rsidP="00F17F39">
            <w:pPr>
              <w:jc w:val="both"/>
              <w:rPr>
                <w:rFonts w:eastAsiaTheme="minorHAnsi"/>
                <w:sz w:val="28"/>
                <w:szCs w:val="28"/>
                <w:lang w:eastAsia="en-US"/>
              </w:rPr>
            </w:pPr>
          </w:p>
        </w:tc>
        <w:tc>
          <w:tcPr>
            <w:tcW w:w="709" w:type="dxa"/>
          </w:tcPr>
          <w:p w:rsidR="00FB3DF3" w:rsidRPr="00582AAD" w:rsidRDefault="007D06E7" w:rsidP="00F17F39">
            <w:pPr>
              <w:rPr>
                <w:rFonts w:eastAsiaTheme="minorHAnsi"/>
                <w:sz w:val="28"/>
                <w:szCs w:val="28"/>
                <w:lang w:eastAsia="en-US"/>
              </w:rPr>
            </w:pPr>
            <w:r w:rsidRPr="00582AAD">
              <w:rPr>
                <w:rFonts w:eastAsiaTheme="minorHAnsi"/>
                <w:sz w:val="28"/>
                <w:szCs w:val="28"/>
                <w:lang w:eastAsia="en-US"/>
              </w:rPr>
              <w:t>4.1</w:t>
            </w:r>
          </w:p>
        </w:tc>
        <w:tc>
          <w:tcPr>
            <w:tcW w:w="5672" w:type="dxa"/>
            <w:vMerge/>
          </w:tcPr>
          <w:p w:rsidR="00FB3DF3" w:rsidRPr="00582AAD" w:rsidRDefault="00FB3DF3" w:rsidP="00F17F39">
            <w:pPr>
              <w:rPr>
                <w:rFonts w:eastAsiaTheme="minorHAnsi"/>
                <w:sz w:val="28"/>
                <w:szCs w:val="28"/>
                <w:lang w:eastAsia="en-US"/>
              </w:rPr>
            </w:pPr>
          </w:p>
        </w:tc>
      </w:tr>
      <w:tr w:rsidR="00FB3DF3" w:rsidRPr="00582AAD" w:rsidTr="007D06E7">
        <w:trPr>
          <w:trHeight w:val="270"/>
        </w:trPr>
        <w:tc>
          <w:tcPr>
            <w:tcW w:w="14488" w:type="dxa"/>
            <w:gridSpan w:val="5"/>
          </w:tcPr>
          <w:p w:rsidR="00FB3DF3" w:rsidRPr="00582AAD" w:rsidRDefault="007D06E7" w:rsidP="00F17F39">
            <w:pPr>
              <w:jc w:val="center"/>
              <w:rPr>
                <w:rFonts w:eastAsiaTheme="minorHAnsi"/>
                <w:b/>
                <w:sz w:val="28"/>
                <w:szCs w:val="28"/>
                <w:lang w:eastAsia="en-US"/>
              </w:rPr>
            </w:pPr>
            <w:r w:rsidRPr="00582AAD">
              <w:rPr>
                <w:rFonts w:eastAsiaTheme="minorHAnsi"/>
                <w:b/>
                <w:sz w:val="28"/>
                <w:szCs w:val="28"/>
                <w:lang w:eastAsia="en-US"/>
              </w:rPr>
              <w:lastRenderedPageBreak/>
              <w:t>условно разрешенные виды использования</w:t>
            </w:r>
          </w:p>
        </w:tc>
      </w:tr>
      <w:tr w:rsidR="00FB3DF3" w:rsidRPr="00582AAD" w:rsidTr="007D06E7">
        <w:trPr>
          <w:trHeight w:val="375"/>
        </w:trPr>
        <w:tc>
          <w:tcPr>
            <w:tcW w:w="594" w:type="dxa"/>
          </w:tcPr>
          <w:p w:rsidR="00FB3DF3" w:rsidRPr="00582AAD" w:rsidRDefault="00FB3DF3" w:rsidP="00F17F39">
            <w:pPr>
              <w:rPr>
                <w:rFonts w:eastAsiaTheme="minorHAnsi"/>
                <w:sz w:val="28"/>
                <w:szCs w:val="28"/>
                <w:lang w:eastAsia="en-US"/>
              </w:rPr>
            </w:pPr>
          </w:p>
        </w:tc>
        <w:tc>
          <w:tcPr>
            <w:tcW w:w="2289" w:type="dxa"/>
          </w:tcPr>
          <w:p w:rsidR="00FB3DF3" w:rsidRPr="00582AAD" w:rsidRDefault="007D06E7" w:rsidP="00F17F39">
            <w:pPr>
              <w:jc w:val="center"/>
              <w:rPr>
                <w:rFonts w:eastAsiaTheme="minorHAnsi"/>
                <w:sz w:val="28"/>
                <w:szCs w:val="28"/>
                <w:lang w:eastAsia="en-US"/>
              </w:rPr>
            </w:pPr>
            <w:r w:rsidRPr="00582AAD">
              <w:rPr>
                <w:rFonts w:eastAsiaTheme="minorHAnsi"/>
                <w:sz w:val="28"/>
                <w:szCs w:val="28"/>
                <w:lang w:eastAsia="en-US"/>
              </w:rPr>
              <w:t>не установлены</w:t>
            </w:r>
          </w:p>
        </w:tc>
        <w:tc>
          <w:tcPr>
            <w:tcW w:w="5224" w:type="dxa"/>
          </w:tcPr>
          <w:p w:rsidR="00FB3DF3" w:rsidRPr="00582AAD" w:rsidRDefault="00FB3DF3" w:rsidP="00F17F39">
            <w:pPr>
              <w:rPr>
                <w:rFonts w:eastAsiaTheme="minorHAnsi"/>
                <w:sz w:val="28"/>
                <w:szCs w:val="28"/>
                <w:lang w:eastAsia="en-US"/>
              </w:rPr>
            </w:pPr>
          </w:p>
        </w:tc>
        <w:tc>
          <w:tcPr>
            <w:tcW w:w="709" w:type="dxa"/>
          </w:tcPr>
          <w:p w:rsidR="00FB3DF3" w:rsidRPr="00582AAD" w:rsidRDefault="00FB3DF3" w:rsidP="00F17F39">
            <w:pPr>
              <w:rPr>
                <w:rFonts w:eastAsiaTheme="minorHAnsi"/>
                <w:sz w:val="28"/>
                <w:szCs w:val="28"/>
                <w:lang w:eastAsia="en-US"/>
              </w:rPr>
            </w:pPr>
          </w:p>
        </w:tc>
        <w:tc>
          <w:tcPr>
            <w:tcW w:w="5672" w:type="dxa"/>
          </w:tcPr>
          <w:p w:rsidR="00FB3DF3" w:rsidRPr="00582AAD" w:rsidRDefault="007D06E7" w:rsidP="00F17F39">
            <w:pPr>
              <w:jc w:val="center"/>
              <w:rPr>
                <w:rFonts w:eastAsiaTheme="minorHAnsi"/>
                <w:sz w:val="28"/>
                <w:szCs w:val="28"/>
                <w:lang w:eastAsia="en-US"/>
              </w:rPr>
            </w:pPr>
            <w:r w:rsidRPr="00582AAD">
              <w:rPr>
                <w:rFonts w:eastAsiaTheme="minorHAnsi"/>
                <w:sz w:val="28"/>
                <w:szCs w:val="28"/>
                <w:lang w:eastAsia="en-US"/>
              </w:rPr>
              <w:t>не установлены</w:t>
            </w:r>
          </w:p>
        </w:tc>
      </w:tr>
      <w:tr w:rsidR="00FB3DF3" w:rsidRPr="00582AAD" w:rsidTr="007D06E7">
        <w:trPr>
          <w:trHeight w:val="255"/>
        </w:trPr>
        <w:tc>
          <w:tcPr>
            <w:tcW w:w="14488" w:type="dxa"/>
            <w:gridSpan w:val="5"/>
          </w:tcPr>
          <w:p w:rsidR="00FB3DF3" w:rsidRPr="00582AAD" w:rsidRDefault="007D06E7" w:rsidP="00F17F39">
            <w:pPr>
              <w:jc w:val="center"/>
              <w:rPr>
                <w:rFonts w:eastAsiaTheme="minorHAnsi"/>
                <w:b/>
                <w:sz w:val="28"/>
                <w:szCs w:val="28"/>
                <w:lang w:eastAsia="en-US"/>
              </w:rPr>
            </w:pPr>
            <w:r w:rsidRPr="00582AAD">
              <w:rPr>
                <w:rFonts w:eastAsiaTheme="minorHAnsi"/>
                <w:b/>
                <w:sz w:val="28"/>
                <w:szCs w:val="28"/>
                <w:lang w:eastAsia="en-US"/>
              </w:rPr>
              <w:t>вспомогательные виды разрешенного использования</w:t>
            </w:r>
          </w:p>
        </w:tc>
      </w:tr>
      <w:tr w:rsidR="00FB3DF3" w:rsidRPr="00582AAD" w:rsidTr="007D06E7">
        <w:trPr>
          <w:trHeight w:val="300"/>
        </w:trPr>
        <w:tc>
          <w:tcPr>
            <w:tcW w:w="594" w:type="dxa"/>
          </w:tcPr>
          <w:p w:rsidR="00FB3DF3" w:rsidRPr="00582AAD" w:rsidRDefault="007D06E7" w:rsidP="00F17F39">
            <w:pPr>
              <w:rPr>
                <w:rFonts w:eastAsiaTheme="minorHAnsi"/>
                <w:sz w:val="28"/>
                <w:szCs w:val="28"/>
                <w:lang w:eastAsia="en-US"/>
              </w:rPr>
            </w:pPr>
            <w:r w:rsidRPr="00582AAD">
              <w:rPr>
                <w:rFonts w:eastAsiaTheme="minorHAnsi"/>
                <w:sz w:val="28"/>
                <w:szCs w:val="28"/>
                <w:lang w:eastAsia="en-US"/>
              </w:rPr>
              <w:t>1</w:t>
            </w:r>
          </w:p>
        </w:tc>
        <w:tc>
          <w:tcPr>
            <w:tcW w:w="2289" w:type="dxa"/>
          </w:tcPr>
          <w:p w:rsidR="00FB3DF3" w:rsidRPr="00582AAD" w:rsidRDefault="007D06E7" w:rsidP="00F17F39">
            <w:pPr>
              <w:rPr>
                <w:rFonts w:eastAsiaTheme="minorHAnsi"/>
                <w:sz w:val="28"/>
                <w:szCs w:val="28"/>
                <w:lang w:eastAsia="en-US"/>
              </w:rPr>
            </w:pPr>
            <w:r w:rsidRPr="00582AAD">
              <w:rPr>
                <w:rFonts w:eastAsiaTheme="minorHAnsi"/>
                <w:sz w:val="28"/>
                <w:szCs w:val="28"/>
                <w:lang w:eastAsia="en-US"/>
              </w:rPr>
              <w:t>земельные участки (территории) общего пользования</w:t>
            </w:r>
          </w:p>
        </w:tc>
        <w:tc>
          <w:tcPr>
            <w:tcW w:w="5224" w:type="dxa"/>
          </w:tcPr>
          <w:p w:rsidR="00FB3DF3" w:rsidRPr="00582AAD" w:rsidRDefault="007D06E7" w:rsidP="00582AAD">
            <w:pPr>
              <w:jc w:val="both"/>
              <w:rPr>
                <w:rFonts w:eastAsiaTheme="minorHAnsi"/>
                <w:sz w:val="28"/>
                <w:szCs w:val="28"/>
                <w:lang w:eastAsia="en-US"/>
              </w:rPr>
            </w:pPr>
            <w:r w:rsidRPr="00582AAD">
              <w:rPr>
                <w:rFonts w:eastAsiaTheme="minorHAnsi"/>
                <w:sz w:val="28"/>
                <w:szCs w:val="28"/>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w:t>
            </w:r>
            <w:r>
              <w:rPr>
                <w:rFonts w:eastAsiaTheme="minorHAnsi"/>
                <w:sz w:val="28"/>
                <w:szCs w:val="28"/>
                <w:lang w:eastAsia="en-US"/>
              </w:rPr>
              <w:t>ов общего пользования, скверов</w:t>
            </w:r>
          </w:p>
        </w:tc>
        <w:tc>
          <w:tcPr>
            <w:tcW w:w="709" w:type="dxa"/>
          </w:tcPr>
          <w:p w:rsidR="00FB3DF3" w:rsidRPr="00582AAD" w:rsidRDefault="007D06E7" w:rsidP="00F17F39">
            <w:pPr>
              <w:rPr>
                <w:rFonts w:eastAsiaTheme="minorHAnsi"/>
                <w:sz w:val="28"/>
                <w:szCs w:val="28"/>
                <w:lang w:eastAsia="en-US"/>
              </w:rPr>
            </w:pPr>
            <w:r w:rsidRPr="00582AAD">
              <w:rPr>
                <w:rFonts w:eastAsiaTheme="minorHAnsi"/>
                <w:sz w:val="28"/>
                <w:szCs w:val="28"/>
                <w:lang w:eastAsia="en-US"/>
              </w:rPr>
              <w:t>12.0</w:t>
            </w:r>
          </w:p>
        </w:tc>
        <w:tc>
          <w:tcPr>
            <w:tcW w:w="5672" w:type="dxa"/>
            <w:vMerge w:val="restart"/>
          </w:tcPr>
          <w:p w:rsidR="00FB3DF3" w:rsidRPr="00582AAD" w:rsidRDefault="007D06E7" w:rsidP="00F17F39">
            <w:pPr>
              <w:jc w:val="both"/>
              <w:rPr>
                <w:rFonts w:eastAsiaTheme="minorHAnsi"/>
                <w:sz w:val="28"/>
                <w:szCs w:val="28"/>
                <w:lang w:eastAsia="en-US"/>
              </w:rPr>
            </w:pPr>
            <w:r w:rsidRPr="00582AAD">
              <w:rPr>
                <w:rFonts w:eastAsiaTheme="minorHAnsi"/>
                <w:sz w:val="28"/>
                <w:szCs w:val="28"/>
                <w:lang w:eastAsia="en-US"/>
              </w:rPr>
              <w:t xml:space="preserve">максимальное количество этажей – </w:t>
            </w:r>
            <w:proofErr w:type="gramStart"/>
            <w:r w:rsidRPr="00582AAD">
              <w:rPr>
                <w:rFonts w:eastAsiaTheme="minorHAnsi"/>
                <w:sz w:val="28"/>
                <w:szCs w:val="28"/>
                <w:lang w:eastAsia="en-US"/>
              </w:rPr>
              <w:t xml:space="preserve">не </w:t>
            </w:r>
            <w:proofErr w:type="spellStart"/>
            <w:r w:rsidRPr="00582AAD">
              <w:rPr>
                <w:rFonts w:eastAsiaTheme="minorHAnsi"/>
                <w:sz w:val="28"/>
                <w:szCs w:val="28"/>
                <w:lang w:eastAsia="en-US"/>
              </w:rPr>
              <w:t>бо</w:t>
            </w:r>
            <w:proofErr w:type="spellEnd"/>
            <w:proofErr w:type="gramEnd"/>
            <w:r w:rsidR="003501A8">
              <w:rPr>
                <w:rFonts w:eastAsiaTheme="minorHAnsi"/>
                <w:sz w:val="28"/>
                <w:szCs w:val="28"/>
                <w:lang w:eastAsia="en-US"/>
              </w:rPr>
              <w:t>-           лее 1;</w:t>
            </w:r>
          </w:p>
          <w:p w:rsidR="00FB3DF3" w:rsidRPr="00582AAD" w:rsidRDefault="007D06E7" w:rsidP="00F17F39">
            <w:pPr>
              <w:jc w:val="both"/>
              <w:rPr>
                <w:rFonts w:eastAsiaTheme="minorHAnsi"/>
                <w:sz w:val="28"/>
                <w:szCs w:val="28"/>
                <w:lang w:eastAsia="en-US"/>
              </w:rPr>
            </w:pPr>
            <w:r w:rsidRPr="00582AAD">
              <w:rPr>
                <w:rFonts w:eastAsiaTheme="minorHAnsi"/>
                <w:sz w:val="28"/>
                <w:szCs w:val="28"/>
                <w:lang w:eastAsia="en-US"/>
              </w:rPr>
              <w:t>высота этажа – 3 м.</w:t>
            </w:r>
            <w:r>
              <w:rPr>
                <w:rFonts w:eastAsiaTheme="minorHAnsi"/>
                <w:sz w:val="28"/>
                <w:szCs w:val="28"/>
                <w:lang w:eastAsia="en-US"/>
              </w:rPr>
              <w:t>;</w:t>
            </w:r>
          </w:p>
          <w:p w:rsidR="00FB3DF3" w:rsidRPr="00582AAD" w:rsidRDefault="007D06E7" w:rsidP="00F17F39">
            <w:pPr>
              <w:jc w:val="both"/>
              <w:rPr>
                <w:rFonts w:eastAsiaTheme="minorHAnsi"/>
                <w:sz w:val="28"/>
                <w:szCs w:val="28"/>
                <w:lang w:eastAsia="en-US"/>
              </w:rPr>
            </w:pPr>
            <w:r w:rsidRPr="00582AAD">
              <w:rPr>
                <w:rFonts w:eastAsiaTheme="minorHAnsi"/>
                <w:sz w:val="28"/>
                <w:szCs w:val="28"/>
                <w:lang w:eastAsia="en-US"/>
              </w:rPr>
              <w:t>минимальн</w:t>
            </w:r>
            <w:r>
              <w:rPr>
                <w:rFonts w:eastAsiaTheme="minorHAnsi"/>
                <w:sz w:val="28"/>
                <w:szCs w:val="28"/>
                <w:lang w:eastAsia="en-US"/>
              </w:rPr>
              <w:t xml:space="preserve">ая площадь земельного </w:t>
            </w:r>
            <w:proofErr w:type="spellStart"/>
            <w:r>
              <w:rPr>
                <w:rFonts w:eastAsiaTheme="minorHAnsi"/>
                <w:sz w:val="28"/>
                <w:szCs w:val="28"/>
                <w:lang w:eastAsia="en-US"/>
              </w:rPr>
              <w:t>участ</w:t>
            </w:r>
            <w:proofErr w:type="spellEnd"/>
            <w:r w:rsidR="003501A8">
              <w:rPr>
                <w:rFonts w:eastAsiaTheme="minorHAnsi"/>
                <w:sz w:val="28"/>
                <w:szCs w:val="28"/>
                <w:lang w:eastAsia="en-US"/>
              </w:rPr>
              <w:t xml:space="preserve">-            </w:t>
            </w:r>
            <w:r>
              <w:rPr>
                <w:rFonts w:eastAsiaTheme="minorHAnsi"/>
                <w:sz w:val="28"/>
                <w:szCs w:val="28"/>
                <w:lang w:eastAsia="en-US"/>
              </w:rPr>
              <w:t>ка-</w:t>
            </w:r>
            <w:r w:rsidR="003501A8">
              <w:rPr>
                <w:rFonts w:eastAsiaTheme="minorHAnsi"/>
                <w:sz w:val="28"/>
                <w:szCs w:val="28"/>
                <w:lang w:eastAsia="en-US"/>
              </w:rPr>
              <w:t xml:space="preserve"> </w:t>
            </w:r>
            <w:r w:rsidRPr="00582AAD">
              <w:rPr>
                <w:rFonts w:eastAsiaTheme="minorHAnsi"/>
                <w:sz w:val="28"/>
                <w:szCs w:val="28"/>
                <w:lang w:eastAsia="en-US"/>
              </w:rPr>
              <w:t>50 кв. м.</w:t>
            </w:r>
            <w:r w:rsidR="003501A8">
              <w:rPr>
                <w:rFonts w:eastAsiaTheme="minorHAnsi"/>
                <w:sz w:val="28"/>
                <w:szCs w:val="28"/>
                <w:lang w:eastAsia="en-US"/>
              </w:rPr>
              <w:t>;</w:t>
            </w:r>
          </w:p>
          <w:p w:rsidR="00FB3DF3" w:rsidRPr="00582AAD" w:rsidRDefault="007D06E7" w:rsidP="00F17F39">
            <w:pPr>
              <w:jc w:val="both"/>
              <w:rPr>
                <w:rFonts w:eastAsiaTheme="minorHAnsi"/>
                <w:sz w:val="28"/>
                <w:szCs w:val="28"/>
                <w:lang w:eastAsia="en-US"/>
              </w:rPr>
            </w:pPr>
            <w:r w:rsidRPr="00582AAD">
              <w:rPr>
                <w:rFonts w:eastAsiaTheme="minorHAnsi"/>
                <w:sz w:val="28"/>
                <w:szCs w:val="28"/>
                <w:lang w:eastAsia="en-US"/>
              </w:rPr>
              <w:t>минимальный отступ от границ участка - 1 м.</w:t>
            </w:r>
            <w:r>
              <w:rPr>
                <w:rFonts w:eastAsiaTheme="minorHAnsi"/>
                <w:sz w:val="28"/>
                <w:szCs w:val="28"/>
                <w:lang w:eastAsia="en-US"/>
              </w:rPr>
              <w:t>;</w:t>
            </w:r>
          </w:p>
          <w:p w:rsidR="00FB3DF3" w:rsidRDefault="007D06E7" w:rsidP="00F17F39">
            <w:pPr>
              <w:jc w:val="both"/>
              <w:rPr>
                <w:rFonts w:eastAsiaTheme="minorHAnsi"/>
                <w:sz w:val="28"/>
                <w:szCs w:val="28"/>
                <w:lang w:eastAsia="en-US"/>
              </w:rPr>
            </w:pPr>
            <w:r w:rsidRPr="00582AAD">
              <w:rPr>
                <w:rFonts w:eastAsiaTheme="minorHAnsi"/>
                <w:sz w:val="28"/>
                <w:szCs w:val="28"/>
                <w:lang w:eastAsia="en-US"/>
              </w:rPr>
              <w:t>максимальный процент застройки в границах земельного участка – 70%</w:t>
            </w:r>
            <w:r w:rsidR="00BB3B64">
              <w:rPr>
                <w:rFonts w:eastAsiaTheme="minorHAnsi"/>
                <w:sz w:val="28"/>
                <w:szCs w:val="28"/>
                <w:lang w:eastAsia="en-US"/>
              </w:rPr>
              <w:t>;</w:t>
            </w:r>
          </w:p>
          <w:p w:rsidR="00BB3B64" w:rsidRPr="003E7762" w:rsidRDefault="00BB3B64" w:rsidP="00BB3B64">
            <w:pPr>
              <w:spacing w:after="200"/>
              <w:contextualSpacing/>
              <w:jc w:val="both"/>
              <w:rPr>
                <w:rFonts w:eastAsiaTheme="minorHAnsi"/>
                <w:sz w:val="28"/>
                <w:szCs w:val="28"/>
                <w:lang w:eastAsia="en-US"/>
              </w:rPr>
            </w:pPr>
            <w:r>
              <w:rPr>
                <w:rFonts w:eastAsiaTheme="minorHAnsi"/>
                <w:sz w:val="28"/>
                <w:szCs w:val="28"/>
                <w:lang w:eastAsia="en-US"/>
              </w:rPr>
              <w:t>процент застройки подземной части не регламентируется.</w:t>
            </w:r>
          </w:p>
          <w:p w:rsidR="00BB3B64" w:rsidRPr="00582AAD" w:rsidRDefault="00BB3B64" w:rsidP="00F17F39">
            <w:pPr>
              <w:jc w:val="both"/>
              <w:rPr>
                <w:rFonts w:eastAsiaTheme="minorHAnsi"/>
                <w:sz w:val="28"/>
                <w:szCs w:val="28"/>
                <w:lang w:eastAsia="en-US"/>
              </w:rPr>
            </w:pPr>
          </w:p>
          <w:p w:rsidR="00FB3DF3" w:rsidRPr="00582AAD" w:rsidRDefault="00FB3DF3" w:rsidP="00F17F39">
            <w:pPr>
              <w:jc w:val="both"/>
              <w:rPr>
                <w:rFonts w:eastAsiaTheme="minorHAnsi"/>
                <w:sz w:val="28"/>
                <w:szCs w:val="28"/>
                <w:lang w:eastAsia="en-US"/>
              </w:rPr>
            </w:pPr>
          </w:p>
        </w:tc>
      </w:tr>
      <w:tr w:rsidR="00FB3DF3" w:rsidRPr="00582AAD" w:rsidTr="007D06E7">
        <w:trPr>
          <w:trHeight w:val="315"/>
        </w:trPr>
        <w:tc>
          <w:tcPr>
            <w:tcW w:w="594" w:type="dxa"/>
          </w:tcPr>
          <w:p w:rsidR="00FB3DF3" w:rsidRPr="00582AAD" w:rsidRDefault="007D06E7" w:rsidP="00F17F39">
            <w:pPr>
              <w:rPr>
                <w:rFonts w:eastAsiaTheme="minorHAnsi"/>
                <w:sz w:val="28"/>
                <w:szCs w:val="28"/>
                <w:lang w:eastAsia="en-US"/>
              </w:rPr>
            </w:pPr>
            <w:r w:rsidRPr="00582AAD">
              <w:rPr>
                <w:rFonts w:eastAsiaTheme="minorHAnsi"/>
                <w:sz w:val="28"/>
                <w:szCs w:val="28"/>
                <w:lang w:eastAsia="en-US"/>
              </w:rPr>
              <w:t>1.1</w:t>
            </w:r>
          </w:p>
        </w:tc>
        <w:tc>
          <w:tcPr>
            <w:tcW w:w="2289" w:type="dxa"/>
          </w:tcPr>
          <w:p w:rsidR="00FB3DF3" w:rsidRPr="00582AAD" w:rsidRDefault="007D06E7" w:rsidP="00F17F39">
            <w:pPr>
              <w:rPr>
                <w:rFonts w:eastAsiaTheme="minorHAnsi"/>
                <w:sz w:val="28"/>
                <w:szCs w:val="28"/>
                <w:lang w:eastAsia="en-US"/>
              </w:rPr>
            </w:pPr>
            <w:r w:rsidRPr="00582AAD">
              <w:rPr>
                <w:rFonts w:eastAsiaTheme="minorHAnsi"/>
                <w:sz w:val="28"/>
                <w:szCs w:val="28"/>
                <w:lang w:eastAsia="en-US"/>
              </w:rPr>
              <w:t>коммунальное обслуживание</w:t>
            </w:r>
          </w:p>
        </w:tc>
        <w:tc>
          <w:tcPr>
            <w:tcW w:w="5224" w:type="dxa"/>
          </w:tcPr>
          <w:p w:rsidR="00FB3DF3" w:rsidRPr="00582AAD" w:rsidRDefault="007D06E7" w:rsidP="00F17F39">
            <w:pPr>
              <w:jc w:val="both"/>
              <w:rPr>
                <w:rFonts w:eastAsiaTheme="minorHAnsi"/>
                <w:sz w:val="28"/>
                <w:szCs w:val="28"/>
                <w:lang w:eastAsia="en-US"/>
              </w:rPr>
            </w:pPr>
            <w:r w:rsidRPr="00582AAD">
              <w:rPr>
                <w:rFonts w:eastAsiaTheme="minorHAnsi"/>
                <w:sz w:val="28"/>
                <w:szCs w:val="28"/>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FB3DF3" w:rsidRPr="00582AAD" w:rsidRDefault="007D06E7" w:rsidP="00F17F39">
            <w:pPr>
              <w:rPr>
                <w:rFonts w:eastAsiaTheme="minorHAnsi"/>
                <w:sz w:val="28"/>
                <w:szCs w:val="28"/>
                <w:lang w:eastAsia="en-US"/>
              </w:rPr>
            </w:pPr>
            <w:r w:rsidRPr="00582AAD">
              <w:rPr>
                <w:rFonts w:eastAsiaTheme="minorHAnsi"/>
                <w:sz w:val="28"/>
                <w:szCs w:val="28"/>
                <w:lang w:eastAsia="en-US"/>
              </w:rPr>
              <w:t>3.1</w:t>
            </w:r>
          </w:p>
        </w:tc>
        <w:tc>
          <w:tcPr>
            <w:tcW w:w="5672" w:type="dxa"/>
            <w:vMerge/>
          </w:tcPr>
          <w:p w:rsidR="00FB3DF3" w:rsidRPr="00582AAD" w:rsidRDefault="00FB3DF3" w:rsidP="00F17F39">
            <w:pPr>
              <w:rPr>
                <w:rFonts w:eastAsiaTheme="minorHAnsi"/>
                <w:sz w:val="28"/>
                <w:szCs w:val="28"/>
                <w:lang w:eastAsia="en-US"/>
              </w:rPr>
            </w:pPr>
          </w:p>
        </w:tc>
      </w:tr>
    </w:tbl>
    <w:p w:rsidR="003501A8" w:rsidRPr="00582AAD" w:rsidRDefault="003501A8" w:rsidP="003501A8">
      <w:pPr>
        <w:autoSpaceDE w:val="0"/>
        <w:autoSpaceDN w:val="0"/>
        <w:adjustRightInd w:val="0"/>
        <w:ind w:firstLine="851"/>
        <w:contextualSpacing/>
        <w:jc w:val="both"/>
        <w:rPr>
          <w:rFonts w:eastAsia="Calibri"/>
          <w:sz w:val="28"/>
          <w:szCs w:val="28"/>
          <w:lang w:eastAsia="en-US"/>
        </w:rPr>
      </w:pPr>
      <w:r>
        <w:rPr>
          <w:sz w:val="28"/>
          <w:szCs w:val="28"/>
        </w:rPr>
        <w:lastRenderedPageBreak/>
        <w:t xml:space="preserve">8) </w:t>
      </w:r>
      <w:r>
        <w:rPr>
          <w:sz w:val="28"/>
          <w:szCs w:val="28"/>
          <w:lang w:val="en-US"/>
        </w:rPr>
        <w:t>c</w:t>
      </w:r>
      <w:proofErr w:type="spellStart"/>
      <w:r>
        <w:rPr>
          <w:sz w:val="28"/>
          <w:szCs w:val="28"/>
        </w:rPr>
        <w:t>татью</w:t>
      </w:r>
      <w:proofErr w:type="spellEnd"/>
      <w:r>
        <w:rPr>
          <w:sz w:val="28"/>
          <w:szCs w:val="28"/>
        </w:rPr>
        <w:t xml:space="preserve"> 52, части</w:t>
      </w:r>
      <w:r w:rsidRPr="002E1847">
        <w:rPr>
          <w:sz w:val="28"/>
          <w:szCs w:val="28"/>
        </w:rPr>
        <w:t xml:space="preserve"> </w:t>
      </w:r>
      <w:proofErr w:type="spellStart"/>
      <w:r w:rsidRPr="002E1847">
        <w:rPr>
          <w:sz w:val="28"/>
          <w:szCs w:val="28"/>
        </w:rPr>
        <w:t>III</w:t>
      </w:r>
      <w:proofErr w:type="spellEnd"/>
      <w:r>
        <w:rPr>
          <w:sz w:val="28"/>
          <w:szCs w:val="28"/>
        </w:rPr>
        <w:t xml:space="preserve"> «</w:t>
      </w:r>
      <w:r w:rsidRPr="003501A8">
        <w:rPr>
          <w:sz w:val="28"/>
          <w:szCs w:val="28"/>
        </w:rPr>
        <w:t>Зоны сельскохозяйственного использования</w:t>
      </w:r>
      <w:r>
        <w:rPr>
          <w:sz w:val="28"/>
          <w:szCs w:val="28"/>
        </w:rPr>
        <w:t>» изложить в следующей редакции:</w:t>
      </w:r>
    </w:p>
    <w:p w:rsidR="003501A8" w:rsidRPr="000F7308" w:rsidRDefault="003501A8" w:rsidP="003501A8">
      <w:pPr>
        <w:ind w:firstLine="284"/>
        <w:jc w:val="both"/>
        <w:rPr>
          <w:rFonts w:eastAsia="SimSun"/>
          <w:sz w:val="24"/>
          <w:szCs w:val="24"/>
          <w:lang w:eastAsia="zh-CN"/>
        </w:rPr>
      </w:pPr>
    </w:p>
    <w:bookmarkEnd w:id="93"/>
    <w:bookmarkEnd w:id="94"/>
    <w:bookmarkEnd w:id="95"/>
    <w:p w:rsidR="00FB3DF3" w:rsidRPr="003501A8" w:rsidRDefault="00FB3DF3" w:rsidP="00FB3DF3">
      <w:pPr>
        <w:widowControl w:val="0"/>
        <w:jc w:val="center"/>
        <w:rPr>
          <w:rFonts w:eastAsia="SimSun"/>
          <w:color w:val="000000"/>
          <w:sz w:val="28"/>
          <w:szCs w:val="28"/>
          <w:lang w:eastAsia="zh-CN"/>
        </w:rPr>
      </w:pPr>
      <w:proofErr w:type="spellStart"/>
      <w:r w:rsidRPr="003501A8">
        <w:rPr>
          <w:rFonts w:eastAsia="SimSun"/>
          <w:color w:val="000000"/>
          <w:sz w:val="28"/>
          <w:szCs w:val="28"/>
          <w:lang w:eastAsia="zh-CN"/>
        </w:rPr>
        <w:t>СХ</w:t>
      </w:r>
      <w:proofErr w:type="spellEnd"/>
      <w:r w:rsidRPr="003501A8">
        <w:rPr>
          <w:rFonts w:eastAsiaTheme="minorHAnsi"/>
          <w:sz w:val="28"/>
          <w:szCs w:val="28"/>
          <w:lang w:eastAsia="en-US"/>
        </w:rPr>
        <w:t>–1</w:t>
      </w:r>
      <w:r w:rsidRPr="003501A8">
        <w:rPr>
          <w:rFonts w:eastAsia="SimSun"/>
          <w:color w:val="000000"/>
          <w:sz w:val="28"/>
          <w:szCs w:val="28"/>
          <w:lang w:eastAsia="zh-CN"/>
        </w:rPr>
        <w:t>. Зона сельскохозяйственных угодий</w:t>
      </w:r>
    </w:p>
    <w:p w:rsidR="00FB3DF3" w:rsidRPr="00385BC0" w:rsidRDefault="00FB3DF3" w:rsidP="00FB3DF3">
      <w:pPr>
        <w:widowControl w:val="0"/>
        <w:rPr>
          <w:rFonts w:eastAsiaTheme="minorHAnsi"/>
          <w:b/>
          <w:sz w:val="24"/>
          <w:szCs w:val="24"/>
          <w:lang w:eastAsia="en-US"/>
        </w:rPr>
      </w:pPr>
    </w:p>
    <w:p w:rsidR="00FB3DF3" w:rsidRPr="003501A8" w:rsidRDefault="00FB3DF3" w:rsidP="00FB3DF3">
      <w:pPr>
        <w:widowControl w:val="0"/>
        <w:ind w:firstLine="851"/>
        <w:jc w:val="both"/>
        <w:rPr>
          <w:rFonts w:eastAsiaTheme="minorHAnsi"/>
          <w:b/>
          <w:sz w:val="28"/>
          <w:szCs w:val="28"/>
          <w:lang w:eastAsia="en-US"/>
        </w:rPr>
      </w:pPr>
      <w:r w:rsidRPr="003501A8">
        <w:rPr>
          <w:rFonts w:eastAsia="SimSun"/>
          <w:color w:val="000000"/>
          <w:sz w:val="28"/>
          <w:szCs w:val="28"/>
          <w:lang w:eastAsia="zh-CN"/>
        </w:rPr>
        <w:t xml:space="preserve">Зона </w:t>
      </w:r>
      <w:proofErr w:type="spellStart"/>
      <w:r w:rsidRPr="003501A8">
        <w:rPr>
          <w:rFonts w:eastAsia="SimSun"/>
          <w:color w:val="000000"/>
          <w:sz w:val="28"/>
          <w:szCs w:val="28"/>
          <w:lang w:eastAsia="zh-CN"/>
        </w:rPr>
        <w:t>СХ</w:t>
      </w:r>
      <w:proofErr w:type="spellEnd"/>
      <w:r w:rsidRPr="003501A8">
        <w:rPr>
          <w:rFonts w:eastAsia="SimSun"/>
          <w:color w:val="000000"/>
          <w:sz w:val="28"/>
          <w:szCs w:val="28"/>
          <w:lang w:eastAsia="zh-CN"/>
        </w:rPr>
        <w:t xml:space="preserve"> - 1 предназначена для выращивания сельхозпродукции и 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нижеследующих видов и параметров разрешенного использования недвижимости.</w:t>
      </w:r>
    </w:p>
    <w:p w:rsidR="00FB3DF3" w:rsidRPr="003501A8" w:rsidRDefault="00FB3DF3" w:rsidP="00FB3DF3">
      <w:pPr>
        <w:widowControl w:val="0"/>
        <w:jc w:val="both"/>
        <w:rPr>
          <w:rFonts w:eastAsiaTheme="minorHAnsi"/>
          <w:iCs/>
          <w:color w:val="000000"/>
          <w:sz w:val="28"/>
          <w:szCs w:val="28"/>
          <w:lang w:eastAsia="en-US"/>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239"/>
        <w:gridCol w:w="5245"/>
        <w:gridCol w:w="709"/>
        <w:gridCol w:w="5699"/>
      </w:tblGrid>
      <w:tr w:rsidR="00BB3B64" w:rsidRPr="003501A8" w:rsidTr="001F663C">
        <w:trPr>
          <w:tblHeader/>
        </w:trPr>
        <w:tc>
          <w:tcPr>
            <w:tcW w:w="596" w:type="dxa"/>
          </w:tcPr>
          <w:p w:rsidR="00BB3B64" w:rsidRPr="003501A8" w:rsidRDefault="00BB3B64" w:rsidP="00F17F39">
            <w:pPr>
              <w:spacing w:after="200"/>
              <w:contextualSpacing/>
              <w:jc w:val="center"/>
              <w:rPr>
                <w:rFonts w:eastAsiaTheme="minorHAnsi"/>
                <w:sz w:val="28"/>
                <w:szCs w:val="28"/>
                <w:lang w:eastAsia="en-US"/>
              </w:rPr>
            </w:pPr>
            <w:r>
              <w:rPr>
                <w:rFonts w:eastAsiaTheme="minorHAnsi"/>
                <w:sz w:val="28"/>
                <w:szCs w:val="28"/>
                <w:lang w:eastAsia="en-US"/>
              </w:rPr>
              <w:t>1</w:t>
            </w:r>
          </w:p>
        </w:tc>
        <w:tc>
          <w:tcPr>
            <w:tcW w:w="2239" w:type="dxa"/>
          </w:tcPr>
          <w:p w:rsidR="00BB3B64" w:rsidRPr="003501A8" w:rsidRDefault="00BB3B64" w:rsidP="00F17F39">
            <w:pPr>
              <w:spacing w:after="200"/>
              <w:contextualSpacing/>
              <w:jc w:val="center"/>
              <w:rPr>
                <w:rFonts w:eastAsiaTheme="minorHAnsi"/>
                <w:sz w:val="28"/>
                <w:szCs w:val="28"/>
                <w:lang w:eastAsia="en-US"/>
              </w:rPr>
            </w:pPr>
            <w:r>
              <w:rPr>
                <w:rFonts w:eastAsiaTheme="minorHAnsi"/>
                <w:sz w:val="28"/>
                <w:szCs w:val="28"/>
                <w:lang w:eastAsia="en-US"/>
              </w:rPr>
              <w:t>2</w:t>
            </w:r>
          </w:p>
        </w:tc>
        <w:tc>
          <w:tcPr>
            <w:tcW w:w="5245" w:type="dxa"/>
          </w:tcPr>
          <w:p w:rsidR="00BB3B64" w:rsidRPr="003501A8" w:rsidRDefault="00BB3B64" w:rsidP="00F17F39">
            <w:pPr>
              <w:spacing w:after="200"/>
              <w:contextualSpacing/>
              <w:jc w:val="center"/>
              <w:rPr>
                <w:rFonts w:eastAsiaTheme="minorHAnsi"/>
                <w:sz w:val="28"/>
                <w:szCs w:val="28"/>
                <w:lang w:eastAsia="en-US"/>
              </w:rPr>
            </w:pPr>
            <w:r>
              <w:rPr>
                <w:rFonts w:eastAsiaTheme="minorHAnsi"/>
                <w:sz w:val="28"/>
                <w:szCs w:val="28"/>
                <w:lang w:eastAsia="en-US"/>
              </w:rPr>
              <w:t>3</w:t>
            </w:r>
          </w:p>
        </w:tc>
        <w:tc>
          <w:tcPr>
            <w:tcW w:w="709" w:type="dxa"/>
          </w:tcPr>
          <w:p w:rsidR="00BB3B64" w:rsidRPr="003501A8" w:rsidRDefault="00BB3B64" w:rsidP="00F17F39">
            <w:pPr>
              <w:spacing w:after="200"/>
              <w:contextualSpacing/>
              <w:jc w:val="center"/>
              <w:rPr>
                <w:rFonts w:eastAsiaTheme="minorHAnsi"/>
                <w:sz w:val="28"/>
                <w:szCs w:val="28"/>
                <w:lang w:eastAsia="en-US"/>
              </w:rPr>
            </w:pPr>
            <w:r>
              <w:rPr>
                <w:rFonts w:eastAsiaTheme="minorHAnsi"/>
                <w:sz w:val="28"/>
                <w:szCs w:val="28"/>
                <w:lang w:eastAsia="en-US"/>
              </w:rPr>
              <w:t>4</w:t>
            </w:r>
          </w:p>
        </w:tc>
        <w:tc>
          <w:tcPr>
            <w:tcW w:w="5699" w:type="dxa"/>
          </w:tcPr>
          <w:p w:rsidR="00BB3B64" w:rsidRPr="003501A8" w:rsidRDefault="00BB3B64" w:rsidP="00F17F39">
            <w:pPr>
              <w:spacing w:after="200"/>
              <w:contextualSpacing/>
              <w:jc w:val="center"/>
              <w:rPr>
                <w:rFonts w:eastAsiaTheme="minorHAnsi"/>
                <w:sz w:val="28"/>
                <w:szCs w:val="28"/>
                <w:lang w:eastAsia="en-US"/>
              </w:rPr>
            </w:pPr>
            <w:r>
              <w:rPr>
                <w:rFonts w:eastAsiaTheme="minorHAnsi"/>
                <w:sz w:val="28"/>
                <w:szCs w:val="28"/>
                <w:lang w:eastAsia="en-US"/>
              </w:rPr>
              <w:t>5</w:t>
            </w:r>
          </w:p>
        </w:tc>
      </w:tr>
      <w:tr w:rsidR="00FB3DF3" w:rsidRPr="003501A8" w:rsidTr="001F663C">
        <w:tc>
          <w:tcPr>
            <w:tcW w:w="596" w:type="dxa"/>
          </w:tcPr>
          <w:p w:rsidR="00FB3DF3" w:rsidRPr="003501A8" w:rsidRDefault="00FB3DF3" w:rsidP="00F17F39">
            <w:pPr>
              <w:spacing w:after="200"/>
              <w:contextualSpacing/>
              <w:jc w:val="center"/>
              <w:rPr>
                <w:rFonts w:eastAsiaTheme="minorHAnsi"/>
                <w:sz w:val="28"/>
                <w:szCs w:val="28"/>
                <w:lang w:eastAsia="en-US"/>
              </w:rPr>
            </w:pPr>
            <w:r w:rsidRPr="003501A8">
              <w:rPr>
                <w:rFonts w:eastAsiaTheme="minorHAnsi"/>
                <w:sz w:val="28"/>
                <w:szCs w:val="28"/>
                <w:lang w:eastAsia="en-US"/>
              </w:rPr>
              <w:t>№</w:t>
            </w:r>
          </w:p>
          <w:p w:rsidR="00FB3DF3" w:rsidRPr="003501A8" w:rsidRDefault="00FB3DF3" w:rsidP="00F17F39">
            <w:pPr>
              <w:spacing w:after="200"/>
              <w:contextualSpacing/>
              <w:jc w:val="center"/>
              <w:rPr>
                <w:rFonts w:eastAsiaTheme="minorHAnsi"/>
                <w:sz w:val="28"/>
                <w:szCs w:val="28"/>
                <w:lang w:eastAsia="en-US"/>
              </w:rPr>
            </w:pPr>
            <w:r w:rsidRPr="003501A8">
              <w:rPr>
                <w:rFonts w:eastAsiaTheme="minorHAnsi"/>
                <w:sz w:val="28"/>
                <w:szCs w:val="28"/>
                <w:lang w:eastAsia="en-US"/>
              </w:rPr>
              <w:t>п/п</w:t>
            </w:r>
          </w:p>
        </w:tc>
        <w:tc>
          <w:tcPr>
            <w:tcW w:w="2239" w:type="dxa"/>
          </w:tcPr>
          <w:p w:rsidR="00FB3DF3" w:rsidRPr="003501A8" w:rsidRDefault="00FB3DF3" w:rsidP="00F17F39">
            <w:pPr>
              <w:spacing w:after="200"/>
              <w:contextualSpacing/>
              <w:jc w:val="center"/>
              <w:rPr>
                <w:rFonts w:eastAsiaTheme="minorHAnsi"/>
                <w:sz w:val="28"/>
                <w:szCs w:val="28"/>
                <w:lang w:eastAsia="en-US"/>
              </w:rPr>
            </w:pPr>
            <w:r w:rsidRPr="003501A8">
              <w:rPr>
                <w:rFonts w:eastAsiaTheme="minorHAnsi"/>
                <w:sz w:val="28"/>
                <w:szCs w:val="28"/>
                <w:lang w:eastAsia="en-US"/>
              </w:rPr>
              <w:t>Виды разрешенного использования земельных участков и объектов капитального строительства</w:t>
            </w:r>
          </w:p>
        </w:tc>
        <w:tc>
          <w:tcPr>
            <w:tcW w:w="5245" w:type="dxa"/>
          </w:tcPr>
          <w:p w:rsidR="00FB3DF3" w:rsidRPr="003501A8" w:rsidRDefault="00FB3DF3" w:rsidP="00F17F39">
            <w:pPr>
              <w:spacing w:after="200"/>
              <w:contextualSpacing/>
              <w:jc w:val="center"/>
              <w:rPr>
                <w:rFonts w:eastAsiaTheme="minorHAnsi"/>
                <w:sz w:val="28"/>
                <w:szCs w:val="28"/>
                <w:lang w:eastAsia="en-US"/>
              </w:rPr>
            </w:pPr>
            <w:r w:rsidRPr="003501A8">
              <w:rPr>
                <w:rFonts w:eastAsiaTheme="minorHAnsi"/>
                <w:sz w:val="28"/>
                <w:szCs w:val="28"/>
                <w:lang w:eastAsia="en-US"/>
              </w:rPr>
              <w:t>Описание видов разрешенного использования земельных участков и объектов капитального строительства</w:t>
            </w:r>
          </w:p>
          <w:p w:rsidR="00FB3DF3" w:rsidRPr="003501A8" w:rsidRDefault="00FB3DF3" w:rsidP="00F17F39">
            <w:pPr>
              <w:spacing w:after="200"/>
              <w:contextualSpacing/>
              <w:rPr>
                <w:rFonts w:eastAsiaTheme="minorHAnsi"/>
                <w:sz w:val="28"/>
                <w:szCs w:val="28"/>
                <w:lang w:eastAsia="en-US"/>
              </w:rPr>
            </w:pPr>
          </w:p>
          <w:p w:rsidR="00FB3DF3" w:rsidRPr="003501A8" w:rsidRDefault="00FB3DF3" w:rsidP="00F17F39">
            <w:pPr>
              <w:spacing w:after="200"/>
              <w:contextualSpacing/>
              <w:jc w:val="center"/>
              <w:rPr>
                <w:rFonts w:eastAsiaTheme="minorHAnsi"/>
                <w:sz w:val="28"/>
                <w:szCs w:val="28"/>
                <w:lang w:eastAsia="en-US"/>
              </w:rPr>
            </w:pPr>
          </w:p>
        </w:tc>
        <w:tc>
          <w:tcPr>
            <w:tcW w:w="709" w:type="dxa"/>
          </w:tcPr>
          <w:p w:rsidR="00FB3DF3" w:rsidRPr="003501A8" w:rsidRDefault="00FB3DF3" w:rsidP="00F17F39">
            <w:pPr>
              <w:spacing w:after="200"/>
              <w:contextualSpacing/>
              <w:jc w:val="center"/>
              <w:rPr>
                <w:rFonts w:eastAsiaTheme="minorHAnsi"/>
                <w:sz w:val="28"/>
                <w:szCs w:val="28"/>
                <w:lang w:eastAsia="en-US"/>
              </w:rPr>
            </w:pPr>
            <w:r w:rsidRPr="003501A8">
              <w:rPr>
                <w:rFonts w:eastAsiaTheme="minorHAnsi"/>
                <w:sz w:val="28"/>
                <w:szCs w:val="28"/>
                <w:lang w:eastAsia="en-US"/>
              </w:rPr>
              <w:t>Код</w:t>
            </w:r>
          </w:p>
        </w:tc>
        <w:tc>
          <w:tcPr>
            <w:tcW w:w="5699" w:type="dxa"/>
          </w:tcPr>
          <w:p w:rsidR="00FB3DF3" w:rsidRPr="003501A8" w:rsidRDefault="00FB3DF3" w:rsidP="00F17F39">
            <w:pPr>
              <w:spacing w:after="200"/>
              <w:contextualSpacing/>
              <w:jc w:val="center"/>
              <w:rPr>
                <w:rFonts w:eastAsiaTheme="minorHAnsi"/>
                <w:sz w:val="28"/>
                <w:szCs w:val="28"/>
                <w:lang w:eastAsia="en-US"/>
              </w:rPr>
            </w:pPr>
            <w:r w:rsidRPr="003501A8">
              <w:rPr>
                <w:rFonts w:eastAsiaTheme="minorHAnsi"/>
                <w:sz w:val="28"/>
                <w:szCs w:val="28"/>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B3DF3" w:rsidRPr="003501A8" w:rsidTr="001F663C">
        <w:tc>
          <w:tcPr>
            <w:tcW w:w="596" w:type="dxa"/>
          </w:tcPr>
          <w:p w:rsidR="00FB3DF3" w:rsidRPr="003501A8" w:rsidRDefault="00FB3DF3" w:rsidP="00F17F39">
            <w:pPr>
              <w:spacing w:after="200"/>
              <w:contextualSpacing/>
              <w:jc w:val="center"/>
              <w:rPr>
                <w:rFonts w:eastAsiaTheme="minorHAnsi"/>
                <w:sz w:val="28"/>
                <w:szCs w:val="28"/>
                <w:lang w:eastAsia="en-US"/>
              </w:rPr>
            </w:pPr>
            <w:r w:rsidRPr="003501A8">
              <w:rPr>
                <w:rFonts w:eastAsiaTheme="minorHAnsi"/>
                <w:sz w:val="28"/>
                <w:szCs w:val="28"/>
                <w:lang w:eastAsia="en-US"/>
              </w:rPr>
              <w:t>1</w:t>
            </w:r>
          </w:p>
        </w:tc>
        <w:tc>
          <w:tcPr>
            <w:tcW w:w="2239" w:type="dxa"/>
          </w:tcPr>
          <w:p w:rsidR="00FB3DF3" w:rsidRPr="003501A8" w:rsidRDefault="00FB3DF3" w:rsidP="00F17F39">
            <w:pPr>
              <w:spacing w:after="200"/>
              <w:contextualSpacing/>
              <w:jc w:val="center"/>
              <w:rPr>
                <w:rFonts w:eastAsiaTheme="minorHAnsi"/>
                <w:sz w:val="28"/>
                <w:szCs w:val="28"/>
                <w:lang w:eastAsia="en-US"/>
              </w:rPr>
            </w:pPr>
            <w:r w:rsidRPr="003501A8">
              <w:rPr>
                <w:rFonts w:eastAsiaTheme="minorHAnsi"/>
                <w:sz w:val="28"/>
                <w:szCs w:val="28"/>
                <w:lang w:eastAsia="en-US"/>
              </w:rPr>
              <w:t>2</w:t>
            </w:r>
          </w:p>
        </w:tc>
        <w:tc>
          <w:tcPr>
            <w:tcW w:w="5245" w:type="dxa"/>
          </w:tcPr>
          <w:p w:rsidR="00FB3DF3" w:rsidRPr="003501A8" w:rsidRDefault="00FB3DF3" w:rsidP="00F17F39">
            <w:pPr>
              <w:spacing w:after="200"/>
              <w:contextualSpacing/>
              <w:jc w:val="center"/>
              <w:rPr>
                <w:rFonts w:eastAsiaTheme="minorHAnsi"/>
                <w:sz w:val="28"/>
                <w:szCs w:val="28"/>
                <w:lang w:eastAsia="en-US"/>
              </w:rPr>
            </w:pPr>
            <w:r w:rsidRPr="003501A8">
              <w:rPr>
                <w:rFonts w:eastAsiaTheme="minorHAnsi"/>
                <w:sz w:val="28"/>
                <w:szCs w:val="28"/>
                <w:lang w:eastAsia="en-US"/>
              </w:rPr>
              <w:t>3</w:t>
            </w:r>
          </w:p>
        </w:tc>
        <w:tc>
          <w:tcPr>
            <w:tcW w:w="709" w:type="dxa"/>
          </w:tcPr>
          <w:p w:rsidR="00FB3DF3" w:rsidRPr="003501A8" w:rsidRDefault="00FB3DF3" w:rsidP="00F17F39">
            <w:pPr>
              <w:spacing w:after="200"/>
              <w:contextualSpacing/>
              <w:jc w:val="center"/>
              <w:rPr>
                <w:rFonts w:eastAsiaTheme="minorHAnsi"/>
                <w:sz w:val="28"/>
                <w:szCs w:val="28"/>
                <w:lang w:eastAsia="en-US"/>
              </w:rPr>
            </w:pPr>
            <w:r w:rsidRPr="003501A8">
              <w:rPr>
                <w:rFonts w:eastAsiaTheme="minorHAnsi"/>
                <w:sz w:val="28"/>
                <w:szCs w:val="28"/>
                <w:lang w:eastAsia="en-US"/>
              </w:rPr>
              <w:t>4</w:t>
            </w:r>
          </w:p>
        </w:tc>
        <w:tc>
          <w:tcPr>
            <w:tcW w:w="5699" w:type="dxa"/>
          </w:tcPr>
          <w:p w:rsidR="00FB3DF3" w:rsidRPr="003501A8" w:rsidRDefault="00FB3DF3" w:rsidP="00F17F39">
            <w:pPr>
              <w:spacing w:after="200"/>
              <w:contextualSpacing/>
              <w:jc w:val="center"/>
              <w:rPr>
                <w:rFonts w:eastAsiaTheme="minorHAnsi"/>
                <w:sz w:val="28"/>
                <w:szCs w:val="28"/>
                <w:lang w:eastAsia="en-US"/>
              </w:rPr>
            </w:pPr>
            <w:r w:rsidRPr="003501A8">
              <w:rPr>
                <w:rFonts w:eastAsiaTheme="minorHAnsi"/>
                <w:sz w:val="28"/>
                <w:szCs w:val="28"/>
                <w:lang w:eastAsia="en-US"/>
              </w:rPr>
              <w:t>5</w:t>
            </w:r>
          </w:p>
        </w:tc>
      </w:tr>
      <w:tr w:rsidR="00FB3DF3" w:rsidRPr="003501A8" w:rsidTr="001F663C">
        <w:tc>
          <w:tcPr>
            <w:tcW w:w="14488" w:type="dxa"/>
            <w:gridSpan w:val="5"/>
          </w:tcPr>
          <w:p w:rsidR="00FB3DF3" w:rsidRPr="003501A8" w:rsidRDefault="00BB3B64" w:rsidP="00F17F39">
            <w:pPr>
              <w:spacing w:after="200"/>
              <w:contextualSpacing/>
              <w:jc w:val="center"/>
              <w:rPr>
                <w:rFonts w:eastAsiaTheme="minorHAnsi"/>
                <w:b/>
                <w:sz w:val="28"/>
                <w:szCs w:val="28"/>
                <w:lang w:eastAsia="en-US"/>
              </w:rPr>
            </w:pPr>
            <w:r w:rsidRPr="003501A8">
              <w:rPr>
                <w:rFonts w:eastAsiaTheme="minorHAnsi"/>
                <w:b/>
                <w:sz w:val="28"/>
                <w:szCs w:val="28"/>
                <w:lang w:eastAsia="en-US"/>
              </w:rPr>
              <w:t>основные виды разрешенного использования</w:t>
            </w:r>
          </w:p>
        </w:tc>
      </w:tr>
      <w:tr w:rsidR="00FB3DF3" w:rsidRPr="003501A8" w:rsidTr="001F663C">
        <w:trPr>
          <w:trHeight w:val="240"/>
        </w:trPr>
        <w:tc>
          <w:tcPr>
            <w:tcW w:w="596" w:type="dxa"/>
          </w:tcPr>
          <w:p w:rsidR="00FB3DF3" w:rsidRPr="003501A8" w:rsidRDefault="00FB3DF3" w:rsidP="00F17F39">
            <w:pPr>
              <w:spacing w:after="200"/>
              <w:contextualSpacing/>
              <w:rPr>
                <w:rFonts w:eastAsiaTheme="minorHAnsi"/>
                <w:sz w:val="28"/>
                <w:szCs w:val="28"/>
                <w:lang w:eastAsia="en-US"/>
              </w:rPr>
            </w:pPr>
            <w:r w:rsidRPr="003501A8">
              <w:rPr>
                <w:rFonts w:eastAsiaTheme="minorHAnsi"/>
                <w:sz w:val="28"/>
                <w:szCs w:val="28"/>
                <w:lang w:eastAsia="en-US"/>
              </w:rPr>
              <w:t>1</w:t>
            </w:r>
          </w:p>
          <w:p w:rsidR="00FB3DF3" w:rsidRPr="003501A8" w:rsidRDefault="00FB3DF3" w:rsidP="00F17F39">
            <w:pPr>
              <w:spacing w:after="200"/>
              <w:contextualSpacing/>
              <w:rPr>
                <w:rFonts w:eastAsiaTheme="minorHAnsi"/>
                <w:sz w:val="28"/>
                <w:szCs w:val="28"/>
                <w:lang w:eastAsia="en-US"/>
              </w:rPr>
            </w:pPr>
          </w:p>
          <w:p w:rsidR="00FB3DF3" w:rsidRPr="003501A8" w:rsidRDefault="00FB3DF3" w:rsidP="00F17F39">
            <w:pPr>
              <w:spacing w:after="200"/>
              <w:contextualSpacing/>
              <w:rPr>
                <w:rFonts w:eastAsiaTheme="minorHAnsi"/>
                <w:sz w:val="28"/>
                <w:szCs w:val="28"/>
                <w:lang w:eastAsia="en-US"/>
              </w:rPr>
            </w:pPr>
          </w:p>
          <w:p w:rsidR="00FB3DF3" w:rsidRPr="003501A8" w:rsidRDefault="00FB3DF3" w:rsidP="00F17F39">
            <w:pPr>
              <w:spacing w:after="200"/>
              <w:contextualSpacing/>
              <w:rPr>
                <w:rFonts w:eastAsiaTheme="minorHAnsi"/>
                <w:sz w:val="28"/>
                <w:szCs w:val="28"/>
                <w:lang w:eastAsia="en-US"/>
              </w:rPr>
            </w:pPr>
          </w:p>
          <w:p w:rsidR="00FB3DF3" w:rsidRPr="003501A8" w:rsidRDefault="00FB3DF3" w:rsidP="00F17F39">
            <w:pPr>
              <w:spacing w:after="200"/>
              <w:contextualSpacing/>
              <w:rPr>
                <w:rFonts w:eastAsiaTheme="minorHAnsi"/>
                <w:sz w:val="28"/>
                <w:szCs w:val="28"/>
                <w:lang w:eastAsia="en-US"/>
              </w:rPr>
            </w:pPr>
          </w:p>
          <w:p w:rsidR="00FB3DF3" w:rsidRPr="003501A8" w:rsidRDefault="00FB3DF3" w:rsidP="00F17F39">
            <w:pPr>
              <w:spacing w:after="200"/>
              <w:contextualSpacing/>
              <w:jc w:val="center"/>
              <w:rPr>
                <w:rFonts w:eastAsiaTheme="minorHAnsi"/>
                <w:sz w:val="28"/>
                <w:szCs w:val="28"/>
                <w:lang w:eastAsia="en-US"/>
              </w:rPr>
            </w:pPr>
          </w:p>
        </w:tc>
        <w:tc>
          <w:tcPr>
            <w:tcW w:w="2239" w:type="dxa"/>
          </w:tcPr>
          <w:p w:rsidR="00FB3DF3" w:rsidRPr="003501A8" w:rsidRDefault="00FB3DF3" w:rsidP="00F17F39">
            <w:pPr>
              <w:spacing w:after="200"/>
              <w:contextualSpacing/>
              <w:rPr>
                <w:rFonts w:eastAsiaTheme="minorHAnsi"/>
                <w:sz w:val="28"/>
                <w:szCs w:val="28"/>
                <w:lang w:eastAsia="en-US"/>
              </w:rPr>
            </w:pPr>
            <w:r w:rsidRPr="003501A8">
              <w:rPr>
                <w:rFonts w:eastAsiaTheme="minorHAnsi"/>
                <w:sz w:val="28"/>
                <w:szCs w:val="28"/>
                <w:lang w:eastAsia="en-US"/>
              </w:rPr>
              <w:t>Ведение огородничества</w:t>
            </w:r>
          </w:p>
          <w:p w:rsidR="00FB3DF3" w:rsidRPr="003501A8" w:rsidRDefault="00FB3DF3" w:rsidP="00F17F39">
            <w:pPr>
              <w:spacing w:after="200"/>
              <w:contextualSpacing/>
              <w:rPr>
                <w:rFonts w:eastAsiaTheme="minorHAnsi"/>
                <w:sz w:val="28"/>
                <w:szCs w:val="28"/>
                <w:lang w:eastAsia="en-US"/>
              </w:rPr>
            </w:pPr>
          </w:p>
          <w:p w:rsidR="00FB3DF3" w:rsidRPr="003501A8" w:rsidRDefault="00FB3DF3" w:rsidP="00F17F39">
            <w:pPr>
              <w:spacing w:after="200"/>
              <w:contextualSpacing/>
              <w:rPr>
                <w:rFonts w:eastAsiaTheme="minorHAnsi"/>
                <w:sz w:val="28"/>
                <w:szCs w:val="28"/>
                <w:lang w:eastAsia="en-US"/>
              </w:rPr>
            </w:pPr>
          </w:p>
          <w:p w:rsidR="00FB3DF3" w:rsidRPr="003501A8" w:rsidRDefault="00FB3DF3" w:rsidP="00F17F39">
            <w:pPr>
              <w:spacing w:after="200"/>
              <w:contextualSpacing/>
              <w:rPr>
                <w:rFonts w:eastAsiaTheme="minorHAnsi"/>
                <w:sz w:val="28"/>
                <w:szCs w:val="28"/>
                <w:lang w:eastAsia="en-US"/>
              </w:rPr>
            </w:pPr>
          </w:p>
          <w:p w:rsidR="00FB3DF3" w:rsidRPr="003501A8" w:rsidRDefault="00FB3DF3" w:rsidP="00F17F39">
            <w:pPr>
              <w:spacing w:after="200"/>
              <w:contextualSpacing/>
              <w:jc w:val="center"/>
              <w:rPr>
                <w:rFonts w:eastAsiaTheme="minorHAnsi"/>
                <w:sz w:val="28"/>
                <w:szCs w:val="28"/>
                <w:lang w:eastAsia="en-US"/>
              </w:rPr>
            </w:pPr>
          </w:p>
        </w:tc>
        <w:tc>
          <w:tcPr>
            <w:tcW w:w="5245" w:type="dxa"/>
          </w:tcPr>
          <w:p w:rsidR="00FB3DF3" w:rsidRPr="003501A8" w:rsidRDefault="00BB3B64" w:rsidP="00F17F39">
            <w:pPr>
              <w:widowControl w:val="0"/>
              <w:autoSpaceDE w:val="0"/>
              <w:autoSpaceDN w:val="0"/>
              <w:spacing w:after="200"/>
              <w:contextualSpacing/>
              <w:jc w:val="both"/>
              <w:rPr>
                <w:rFonts w:eastAsiaTheme="minorHAnsi"/>
                <w:sz w:val="28"/>
                <w:szCs w:val="28"/>
                <w:lang w:eastAsia="en-US"/>
              </w:rPr>
            </w:pPr>
            <w:r w:rsidRPr="003501A8">
              <w:rPr>
                <w:rFonts w:eastAsiaTheme="minorHAnsi"/>
                <w:sz w:val="28"/>
                <w:szCs w:val="28"/>
                <w:lang w:eastAsia="en-US"/>
              </w:rPr>
              <w:t>осуществление деятельности, связанной с выращиванием ягодных, овощных, бахчевых или иных сельскохозяйственных культур и картофеля;</w:t>
            </w:r>
          </w:p>
          <w:p w:rsidR="00FB3DF3" w:rsidRPr="003501A8" w:rsidRDefault="00BB3B64" w:rsidP="00F17F39">
            <w:pPr>
              <w:spacing w:after="200"/>
              <w:contextualSpacing/>
              <w:jc w:val="both"/>
              <w:rPr>
                <w:rFonts w:eastAsiaTheme="minorHAnsi"/>
                <w:sz w:val="28"/>
                <w:szCs w:val="28"/>
                <w:lang w:eastAsia="en-US"/>
              </w:rPr>
            </w:pPr>
            <w:r w:rsidRPr="003501A8">
              <w:rPr>
                <w:rFonts w:eastAsiaTheme="minorHAnsi"/>
                <w:sz w:val="28"/>
                <w:szCs w:val="28"/>
                <w:lang w:eastAsia="en-US"/>
              </w:rPr>
              <w:t>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709" w:type="dxa"/>
          </w:tcPr>
          <w:p w:rsidR="00FB3DF3" w:rsidRPr="003501A8" w:rsidRDefault="00BB3B64" w:rsidP="00F17F39">
            <w:pPr>
              <w:spacing w:after="200"/>
              <w:contextualSpacing/>
              <w:rPr>
                <w:rFonts w:eastAsiaTheme="minorHAnsi"/>
                <w:sz w:val="28"/>
                <w:szCs w:val="28"/>
                <w:lang w:eastAsia="en-US"/>
              </w:rPr>
            </w:pPr>
            <w:r w:rsidRPr="003501A8">
              <w:rPr>
                <w:rFonts w:eastAsiaTheme="minorHAnsi"/>
                <w:sz w:val="28"/>
                <w:szCs w:val="28"/>
                <w:lang w:eastAsia="en-US"/>
              </w:rPr>
              <w:t>13.1</w:t>
            </w:r>
          </w:p>
          <w:p w:rsidR="00FB3DF3" w:rsidRPr="003501A8" w:rsidRDefault="00FB3DF3" w:rsidP="00F17F39">
            <w:pPr>
              <w:spacing w:after="200"/>
              <w:contextualSpacing/>
              <w:rPr>
                <w:rFonts w:eastAsiaTheme="minorHAnsi"/>
                <w:sz w:val="28"/>
                <w:szCs w:val="28"/>
                <w:lang w:eastAsia="en-US"/>
              </w:rPr>
            </w:pPr>
          </w:p>
          <w:p w:rsidR="00FB3DF3" w:rsidRPr="003501A8" w:rsidRDefault="00FB3DF3" w:rsidP="00F17F39">
            <w:pPr>
              <w:spacing w:after="200"/>
              <w:contextualSpacing/>
              <w:rPr>
                <w:rFonts w:eastAsiaTheme="minorHAnsi"/>
                <w:sz w:val="28"/>
                <w:szCs w:val="28"/>
                <w:lang w:eastAsia="en-US"/>
              </w:rPr>
            </w:pPr>
          </w:p>
          <w:p w:rsidR="00FB3DF3" w:rsidRPr="003501A8" w:rsidRDefault="00FB3DF3" w:rsidP="00F17F39">
            <w:pPr>
              <w:spacing w:after="200"/>
              <w:contextualSpacing/>
              <w:rPr>
                <w:rFonts w:eastAsiaTheme="minorHAnsi"/>
                <w:sz w:val="28"/>
                <w:szCs w:val="28"/>
                <w:lang w:eastAsia="en-US"/>
              </w:rPr>
            </w:pPr>
          </w:p>
          <w:p w:rsidR="00FB3DF3" w:rsidRPr="003501A8" w:rsidRDefault="00FB3DF3" w:rsidP="00F17F39">
            <w:pPr>
              <w:spacing w:after="200"/>
              <w:contextualSpacing/>
              <w:rPr>
                <w:rFonts w:eastAsiaTheme="minorHAnsi"/>
                <w:sz w:val="28"/>
                <w:szCs w:val="28"/>
                <w:lang w:eastAsia="en-US"/>
              </w:rPr>
            </w:pPr>
          </w:p>
          <w:p w:rsidR="00FB3DF3" w:rsidRPr="003501A8" w:rsidRDefault="00FB3DF3" w:rsidP="00F17F39">
            <w:pPr>
              <w:spacing w:after="200"/>
              <w:contextualSpacing/>
              <w:jc w:val="center"/>
              <w:rPr>
                <w:rFonts w:eastAsiaTheme="minorHAnsi"/>
                <w:sz w:val="28"/>
                <w:szCs w:val="28"/>
                <w:lang w:eastAsia="en-US"/>
              </w:rPr>
            </w:pPr>
          </w:p>
        </w:tc>
        <w:tc>
          <w:tcPr>
            <w:tcW w:w="5699" w:type="dxa"/>
          </w:tcPr>
          <w:p w:rsidR="00FB3DF3" w:rsidRPr="003501A8" w:rsidRDefault="00BB3B64" w:rsidP="00F17F39">
            <w:pPr>
              <w:spacing w:after="200"/>
              <w:contextualSpacing/>
              <w:jc w:val="both"/>
              <w:rPr>
                <w:rFonts w:eastAsiaTheme="minorHAnsi"/>
                <w:sz w:val="28"/>
                <w:szCs w:val="28"/>
                <w:lang w:eastAsia="en-US"/>
              </w:rPr>
            </w:pPr>
            <w:r w:rsidRPr="003501A8">
              <w:rPr>
                <w:rFonts w:eastAsiaTheme="minorHAnsi"/>
                <w:sz w:val="28"/>
                <w:szCs w:val="28"/>
                <w:lang w:eastAsia="en-US"/>
              </w:rPr>
              <w:t xml:space="preserve">минимальная (максимальная) площадь </w:t>
            </w:r>
            <w:proofErr w:type="gramStart"/>
            <w:r w:rsidRPr="003501A8">
              <w:rPr>
                <w:rFonts w:eastAsiaTheme="minorHAnsi"/>
                <w:sz w:val="28"/>
                <w:szCs w:val="28"/>
                <w:lang w:eastAsia="en-US"/>
              </w:rPr>
              <w:t>земельных участков</w:t>
            </w:r>
            <w:proofErr w:type="gramEnd"/>
            <w:r w:rsidRPr="003501A8">
              <w:rPr>
                <w:rFonts w:eastAsiaTheme="minorHAnsi"/>
                <w:sz w:val="28"/>
                <w:szCs w:val="28"/>
                <w:lang w:eastAsia="en-US"/>
              </w:rPr>
              <w:t xml:space="preserve"> предназначенных для сельскохозяйственного использования в черте населенного пункта 300 – 1500 </w:t>
            </w:r>
            <w:proofErr w:type="spellStart"/>
            <w:r w:rsidRPr="003501A8">
              <w:rPr>
                <w:rFonts w:eastAsiaTheme="minorHAnsi"/>
                <w:sz w:val="28"/>
                <w:szCs w:val="28"/>
                <w:lang w:eastAsia="en-US"/>
              </w:rPr>
              <w:t>кв.м</w:t>
            </w:r>
            <w:proofErr w:type="spellEnd"/>
            <w:r w:rsidRPr="003501A8">
              <w:rPr>
                <w:rFonts w:eastAsiaTheme="minorHAnsi"/>
                <w:sz w:val="28"/>
                <w:szCs w:val="28"/>
                <w:lang w:eastAsia="en-US"/>
              </w:rPr>
              <w:t>.</w:t>
            </w:r>
            <w:r>
              <w:rPr>
                <w:rFonts w:eastAsiaTheme="minorHAnsi"/>
                <w:sz w:val="28"/>
                <w:szCs w:val="28"/>
                <w:lang w:eastAsia="en-US"/>
              </w:rPr>
              <w:t>;</w:t>
            </w:r>
          </w:p>
          <w:p w:rsidR="00FB3DF3" w:rsidRPr="003501A8" w:rsidRDefault="00BB3B64" w:rsidP="00F17F39">
            <w:pPr>
              <w:spacing w:after="200"/>
              <w:contextualSpacing/>
              <w:rPr>
                <w:rFonts w:eastAsiaTheme="minorHAnsi"/>
                <w:sz w:val="28"/>
                <w:szCs w:val="28"/>
                <w:lang w:eastAsia="en-US"/>
              </w:rPr>
            </w:pPr>
            <w:r>
              <w:rPr>
                <w:rFonts w:eastAsiaTheme="minorHAnsi"/>
                <w:sz w:val="28"/>
                <w:szCs w:val="28"/>
                <w:lang w:eastAsia="en-US"/>
              </w:rPr>
              <w:t>м</w:t>
            </w:r>
            <w:r w:rsidRPr="003501A8">
              <w:rPr>
                <w:rFonts w:eastAsiaTheme="minorHAnsi"/>
                <w:sz w:val="28"/>
                <w:szCs w:val="28"/>
                <w:lang w:eastAsia="en-US"/>
              </w:rPr>
              <w:t xml:space="preserve">инимальный отступ от границ соседнего участка: </w:t>
            </w:r>
          </w:p>
          <w:p w:rsidR="00FB3DF3" w:rsidRPr="003501A8" w:rsidRDefault="00BB3B64" w:rsidP="00F17F39">
            <w:pPr>
              <w:spacing w:after="200"/>
              <w:contextualSpacing/>
              <w:rPr>
                <w:rFonts w:eastAsiaTheme="minorHAnsi"/>
                <w:sz w:val="28"/>
                <w:szCs w:val="28"/>
                <w:lang w:eastAsia="en-US"/>
              </w:rPr>
            </w:pPr>
            <w:r w:rsidRPr="003501A8">
              <w:rPr>
                <w:rFonts w:eastAsiaTheme="minorHAnsi"/>
                <w:sz w:val="28"/>
                <w:szCs w:val="28"/>
                <w:lang w:eastAsia="en-US"/>
              </w:rPr>
              <w:t xml:space="preserve">- до </w:t>
            </w:r>
            <w:proofErr w:type="gramStart"/>
            <w:r w:rsidRPr="003501A8">
              <w:rPr>
                <w:rFonts w:eastAsiaTheme="minorHAnsi"/>
                <w:sz w:val="28"/>
                <w:szCs w:val="28"/>
                <w:lang w:eastAsia="en-US"/>
              </w:rPr>
              <w:t>некапитального  жилого</w:t>
            </w:r>
            <w:proofErr w:type="gramEnd"/>
            <w:r w:rsidRPr="003501A8">
              <w:rPr>
                <w:rFonts w:eastAsiaTheme="minorHAnsi"/>
                <w:sz w:val="28"/>
                <w:szCs w:val="28"/>
                <w:lang w:eastAsia="en-US"/>
              </w:rPr>
              <w:t xml:space="preserve"> строения не менее 3 м;</w:t>
            </w:r>
          </w:p>
          <w:p w:rsidR="00FB3DF3" w:rsidRPr="003501A8" w:rsidRDefault="00BB3B64" w:rsidP="00F17F39">
            <w:pPr>
              <w:spacing w:after="200"/>
              <w:contextualSpacing/>
              <w:jc w:val="both"/>
              <w:rPr>
                <w:rFonts w:eastAsiaTheme="minorHAnsi"/>
                <w:sz w:val="28"/>
                <w:szCs w:val="28"/>
                <w:lang w:eastAsia="en-US"/>
              </w:rPr>
            </w:pPr>
            <w:r w:rsidRPr="003501A8">
              <w:rPr>
                <w:rFonts w:eastAsiaTheme="minorHAnsi"/>
                <w:sz w:val="28"/>
                <w:szCs w:val="28"/>
                <w:lang w:eastAsia="en-US"/>
              </w:rPr>
              <w:t xml:space="preserve">минимальный отступ от границ соседнего участка: до вспомогательных хозяйственных строений– 1 м, до низкорослых </w:t>
            </w:r>
            <w:proofErr w:type="spellStart"/>
            <w:r w:rsidRPr="003501A8">
              <w:rPr>
                <w:rFonts w:eastAsiaTheme="minorHAnsi"/>
                <w:sz w:val="28"/>
                <w:szCs w:val="28"/>
                <w:lang w:eastAsia="en-US"/>
              </w:rPr>
              <w:t>кустар</w:t>
            </w:r>
            <w:proofErr w:type="spellEnd"/>
            <w:r>
              <w:rPr>
                <w:rFonts w:eastAsiaTheme="minorHAnsi"/>
                <w:sz w:val="28"/>
                <w:szCs w:val="28"/>
                <w:lang w:eastAsia="en-US"/>
              </w:rPr>
              <w:t xml:space="preserve">-             </w:t>
            </w:r>
            <w:proofErr w:type="spellStart"/>
            <w:r w:rsidRPr="003501A8">
              <w:rPr>
                <w:rFonts w:eastAsiaTheme="minorHAnsi"/>
                <w:sz w:val="28"/>
                <w:szCs w:val="28"/>
                <w:lang w:eastAsia="en-US"/>
              </w:rPr>
              <w:lastRenderedPageBreak/>
              <w:t>ников</w:t>
            </w:r>
            <w:proofErr w:type="spellEnd"/>
            <w:r w:rsidRPr="003501A8">
              <w:rPr>
                <w:rFonts w:eastAsiaTheme="minorHAnsi"/>
                <w:sz w:val="28"/>
                <w:szCs w:val="28"/>
                <w:lang w:eastAsia="en-US"/>
              </w:rPr>
              <w:t xml:space="preserve"> – 1 м, до среднерослых - 2 м, до высокорослых деревьев - 4 м, до постройки для содержания скота и птицы – 1 м;</w:t>
            </w:r>
          </w:p>
          <w:p w:rsidR="00FB3DF3" w:rsidRPr="003501A8" w:rsidRDefault="00BB3B64" w:rsidP="00F17F39">
            <w:pPr>
              <w:spacing w:after="200"/>
              <w:contextualSpacing/>
              <w:jc w:val="both"/>
              <w:rPr>
                <w:rFonts w:eastAsiaTheme="minorHAnsi"/>
                <w:sz w:val="28"/>
                <w:szCs w:val="28"/>
                <w:lang w:eastAsia="en-US"/>
              </w:rPr>
            </w:pPr>
            <w:r>
              <w:rPr>
                <w:rFonts w:eastAsiaTheme="minorHAnsi"/>
                <w:sz w:val="28"/>
                <w:szCs w:val="28"/>
                <w:lang w:eastAsia="en-US"/>
              </w:rPr>
              <w:t>п</w:t>
            </w:r>
            <w:r w:rsidRPr="003501A8">
              <w:rPr>
                <w:rFonts w:eastAsiaTheme="minorHAnsi"/>
                <w:sz w:val="28"/>
                <w:szCs w:val="28"/>
                <w:lang w:eastAsia="en-US"/>
              </w:rPr>
              <w:t>редельная этажность 2 этажа</w:t>
            </w:r>
            <w:r>
              <w:rPr>
                <w:rFonts w:eastAsiaTheme="minorHAnsi"/>
                <w:sz w:val="28"/>
                <w:szCs w:val="28"/>
                <w:lang w:eastAsia="en-US"/>
              </w:rPr>
              <w:t>;</w:t>
            </w:r>
          </w:p>
          <w:p w:rsidR="00FB3DF3" w:rsidRDefault="00BB3B64" w:rsidP="00F17F39">
            <w:pPr>
              <w:spacing w:after="200"/>
              <w:contextualSpacing/>
              <w:jc w:val="both"/>
              <w:rPr>
                <w:rFonts w:eastAsiaTheme="minorHAnsi"/>
                <w:sz w:val="28"/>
                <w:szCs w:val="28"/>
                <w:lang w:eastAsia="en-US"/>
              </w:rPr>
            </w:pPr>
            <w:r>
              <w:rPr>
                <w:rFonts w:eastAsiaTheme="minorHAnsi"/>
                <w:sz w:val="28"/>
                <w:szCs w:val="28"/>
                <w:lang w:eastAsia="en-US"/>
              </w:rPr>
              <w:t>м</w:t>
            </w:r>
            <w:r w:rsidRPr="003501A8">
              <w:rPr>
                <w:rFonts w:eastAsiaTheme="minorHAnsi"/>
                <w:sz w:val="28"/>
                <w:szCs w:val="28"/>
                <w:lang w:eastAsia="en-US"/>
              </w:rPr>
              <w:t xml:space="preserve">аксимальный процент застройки </w:t>
            </w:r>
            <w:proofErr w:type="spellStart"/>
            <w:r w:rsidRPr="003501A8">
              <w:rPr>
                <w:rFonts w:eastAsiaTheme="minorHAnsi"/>
                <w:sz w:val="28"/>
                <w:szCs w:val="28"/>
                <w:lang w:eastAsia="en-US"/>
              </w:rPr>
              <w:t>участ</w:t>
            </w:r>
            <w:proofErr w:type="spellEnd"/>
            <w:r>
              <w:rPr>
                <w:rFonts w:eastAsiaTheme="minorHAnsi"/>
                <w:sz w:val="28"/>
                <w:szCs w:val="28"/>
                <w:lang w:eastAsia="en-US"/>
              </w:rPr>
              <w:t xml:space="preserve">-               </w:t>
            </w:r>
            <w:r w:rsidRPr="003501A8">
              <w:rPr>
                <w:rFonts w:eastAsiaTheme="minorHAnsi"/>
                <w:sz w:val="28"/>
                <w:szCs w:val="28"/>
                <w:lang w:eastAsia="en-US"/>
              </w:rPr>
              <w:t>ка – 30%</w:t>
            </w:r>
            <w:r>
              <w:rPr>
                <w:rFonts w:eastAsiaTheme="minorHAnsi"/>
                <w:sz w:val="28"/>
                <w:szCs w:val="28"/>
                <w:lang w:eastAsia="en-US"/>
              </w:rPr>
              <w:t>;</w:t>
            </w:r>
          </w:p>
          <w:p w:rsidR="00BB3B64" w:rsidRPr="003501A8" w:rsidRDefault="00BB3B64" w:rsidP="00BB3B64">
            <w:pPr>
              <w:spacing w:after="200"/>
              <w:contextualSpacing/>
              <w:jc w:val="both"/>
              <w:rPr>
                <w:rFonts w:eastAsiaTheme="minorHAnsi"/>
                <w:sz w:val="28"/>
                <w:szCs w:val="28"/>
                <w:lang w:eastAsia="en-US"/>
              </w:rPr>
            </w:pPr>
            <w:r>
              <w:rPr>
                <w:rFonts w:eastAsiaTheme="minorHAnsi"/>
                <w:sz w:val="28"/>
                <w:szCs w:val="28"/>
                <w:lang w:eastAsia="en-US"/>
              </w:rPr>
              <w:t>процент застройки подземной части не регламентируется.</w:t>
            </w:r>
          </w:p>
        </w:tc>
      </w:tr>
      <w:tr w:rsidR="00FB3DF3" w:rsidRPr="003501A8" w:rsidTr="001F663C">
        <w:trPr>
          <w:trHeight w:val="81"/>
        </w:trPr>
        <w:tc>
          <w:tcPr>
            <w:tcW w:w="596" w:type="dxa"/>
          </w:tcPr>
          <w:p w:rsidR="00FB3DF3" w:rsidRPr="003501A8" w:rsidRDefault="00FB3DF3" w:rsidP="00F17F39">
            <w:pPr>
              <w:spacing w:after="200"/>
              <w:contextualSpacing/>
              <w:jc w:val="both"/>
              <w:rPr>
                <w:rFonts w:eastAsiaTheme="minorHAnsi"/>
                <w:sz w:val="28"/>
                <w:szCs w:val="28"/>
                <w:lang w:eastAsia="en-US"/>
              </w:rPr>
            </w:pPr>
            <w:r w:rsidRPr="003501A8">
              <w:rPr>
                <w:rFonts w:eastAsiaTheme="minorHAnsi"/>
                <w:sz w:val="28"/>
                <w:szCs w:val="28"/>
                <w:lang w:eastAsia="en-US"/>
              </w:rPr>
              <w:lastRenderedPageBreak/>
              <w:t>1.1</w:t>
            </w:r>
          </w:p>
        </w:tc>
        <w:tc>
          <w:tcPr>
            <w:tcW w:w="2239" w:type="dxa"/>
          </w:tcPr>
          <w:p w:rsidR="00FB3DF3" w:rsidRPr="003501A8" w:rsidRDefault="00FB3DF3" w:rsidP="00F17F39">
            <w:pPr>
              <w:spacing w:after="200"/>
              <w:contextualSpacing/>
              <w:jc w:val="both"/>
              <w:rPr>
                <w:rFonts w:eastAsiaTheme="minorHAnsi"/>
                <w:sz w:val="28"/>
                <w:szCs w:val="28"/>
                <w:lang w:eastAsia="en-US"/>
              </w:rPr>
            </w:pPr>
            <w:r w:rsidRPr="003501A8">
              <w:rPr>
                <w:rFonts w:eastAsiaTheme="minorHAnsi"/>
                <w:sz w:val="28"/>
                <w:szCs w:val="28"/>
                <w:lang w:eastAsia="en-US"/>
              </w:rPr>
              <w:t>Садоводство</w:t>
            </w:r>
          </w:p>
        </w:tc>
        <w:tc>
          <w:tcPr>
            <w:tcW w:w="5245" w:type="dxa"/>
          </w:tcPr>
          <w:p w:rsidR="00FB3DF3" w:rsidRPr="003501A8" w:rsidRDefault="00FB3DF3" w:rsidP="00F17F39">
            <w:pPr>
              <w:spacing w:after="200"/>
              <w:contextualSpacing/>
              <w:jc w:val="both"/>
              <w:rPr>
                <w:rFonts w:eastAsiaTheme="minorHAnsi"/>
                <w:sz w:val="28"/>
                <w:szCs w:val="28"/>
                <w:lang w:eastAsia="en-US"/>
              </w:rPr>
            </w:pPr>
            <w:r w:rsidRPr="003501A8">
              <w:rPr>
                <w:rFonts w:eastAsiaTheme="minorHAnsi"/>
                <w:sz w:val="28"/>
                <w:szCs w:val="28"/>
                <w:lang w:eastAsia="en-US"/>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709" w:type="dxa"/>
          </w:tcPr>
          <w:p w:rsidR="00FB3DF3" w:rsidRPr="003501A8" w:rsidRDefault="00FB3DF3" w:rsidP="00F17F39">
            <w:pPr>
              <w:spacing w:after="200"/>
              <w:contextualSpacing/>
              <w:jc w:val="both"/>
              <w:rPr>
                <w:rFonts w:eastAsiaTheme="minorHAnsi"/>
                <w:sz w:val="28"/>
                <w:szCs w:val="28"/>
                <w:lang w:eastAsia="en-US"/>
              </w:rPr>
            </w:pPr>
            <w:r w:rsidRPr="003501A8">
              <w:rPr>
                <w:rFonts w:eastAsiaTheme="minorHAnsi"/>
                <w:sz w:val="28"/>
                <w:szCs w:val="28"/>
                <w:lang w:eastAsia="en-US"/>
              </w:rPr>
              <w:t>1.5</w:t>
            </w:r>
          </w:p>
        </w:tc>
        <w:tc>
          <w:tcPr>
            <w:tcW w:w="5699" w:type="dxa"/>
            <w:vMerge w:val="restart"/>
          </w:tcPr>
          <w:p w:rsidR="00FB3DF3" w:rsidRPr="003501A8" w:rsidRDefault="00FB3DF3" w:rsidP="00F17F39">
            <w:pPr>
              <w:widowControl w:val="0"/>
              <w:autoSpaceDE w:val="0"/>
              <w:autoSpaceDN w:val="0"/>
              <w:adjustRightInd w:val="0"/>
              <w:contextualSpacing/>
              <w:jc w:val="both"/>
              <w:rPr>
                <w:sz w:val="28"/>
                <w:szCs w:val="28"/>
              </w:rPr>
            </w:pPr>
            <w:r w:rsidRPr="003501A8">
              <w:rPr>
                <w:sz w:val="28"/>
                <w:szCs w:val="28"/>
              </w:rPr>
              <w:t xml:space="preserve">минимальная (максимальная) площадь </w:t>
            </w:r>
            <w:proofErr w:type="gramStart"/>
            <w:r w:rsidRPr="003501A8">
              <w:rPr>
                <w:sz w:val="28"/>
                <w:szCs w:val="28"/>
              </w:rPr>
              <w:t>земельных участков</w:t>
            </w:r>
            <w:proofErr w:type="gramEnd"/>
            <w:r w:rsidRPr="003501A8">
              <w:rPr>
                <w:sz w:val="28"/>
                <w:szCs w:val="28"/>
              </w:rPr>
              <w:t xml:space="preserve"> предназначенных для сельскохозяйственного использования в черте населенного пункта 300 – 100000 кв. м. </w:t>
            </w:r>
          </w:p>
          <w:p w:rsidR="00FB3DF3" w:rsidRPr="003501A8" w:rsidRDefault="00BB3B64" w:rsidP="00F17F39">
            <w:pPr>
              <w:spacing w:after="200"/>
              <w:contextualSpacing/>
              <w:jc w:val="both"/>
              <w:rPr>
                <w:rFonts w:eastAsiaTheme="minorHAnsi"/>
                <w:sz w:val="28"/>
                <w:szCs w:val="28"/>
                <w:lang w:eastAsia="en-US"/>
              </w:rPr>
            </w:pPr>
            <w:r>
              <w:rPr>
                <w:rFonts w:eastAsiaTheme="minorHAnsi"/>
                <w:sz w:val="28"/>
                <w:szCs w:val="28"/>
                <w:lang w:eastAsia="en-US"/>
              </w:rPr>
              <w:t>з</w:t>
            </w:r>
            <w:r w:rsidR="00FB3DF3" w:rsidRPr="003501A8">
              <w:rPr>
                <w:rFonts w:eastAsiaTheme="minorHAnsi"/>
                <w:sz w:val="28"/>
                <w:szCs w:val="28"/>
                <w:lang w:eastAsia="en-US"/>
              </w:rPr>
              <w:t>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 101 – ФЗ «Об обороте земель сельскохозяйственного назначения»)</w:t>
            </w:r>
            <w:r>
              <w:rPr>
                <w:rFonts w:eastAsiaTheme="minorHAnsi"/>
                <w:sz w:val="28"/>
                <w:szCs w:val="28"/>
                <w:lang w:eastAsia="en-US"/>
              </w:rPr>
              <w:t>;</w:t>
            </w:r>
          </w:p>
          <w:p w:rsidR="00FB3DF3" w:rsidRPr="003501A8" w:rsidRDefault="00BB3B64" w:rsidP="00F17F39">
            <w:pPr>
              <w:spacing w:after="200"/>
              <w:contextualSpacing/>
              <w:jc w:val="both"/>
              <w:rPr>
                <w:rFonts w:eastAsiaTheme="minorHAnsi"/>
                <w:sz w:val="28"/>
                <w:szCs w:val="28"/>
                <w:lang w:eastAsia="en-US"/>
              </w:rPr>
            </w:pPr>
            <w:r>
              <w:rPr>
                <w:rFonts w:eastAsiaTheme="minorHAnsi"/>
                <w:sz w:val="28"/>
                <w:szCs w:val="28"/>
                <w:lang w:eastAsia="en-US"/>
              </w:rPr>
              <w:t>м</w:t>
            </w:r>
            <w:r w:rsidR="00FB3DF3" w:rsidRPr="003501A8">
              <w:rPr>
                <w:rFonts w:eastAsiaTheme="minorHAnsi"/>
                <w:sz w:val="28"/>
                <w:szCs w:val="28"/>
                <w:lang w:eastAsia="en-US"/>
              </w:rPr>
              <w:t>инимальный отступ строений от красной линии или 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w:t>
            </w:r>
            <w:r>
              <w:rPr>
                <w:rFonts w:eastAsiaTheme="minorHAnsi"/>
                <w:sz w:val="28"/>
                <w:szCs w:val="28"/>
                <w:lang w:eastAsia="en-US"/>
              </w:rPr>
              <w:t xml:space="preserve"> с учетом сложившейся застройки;</w:t>
            </w:r>
          </w:p>
          <w:p w:rsidR="00FB3DF3" w:rsidRPr="003501A8" w:rsidRDefault="00BB3B64" w:rsidP="00F17F39">
            <w:pPr>
              <w:spacing w:after="200"/>
              <w:contextualSpacing/>
              <w:jc w:val="both"/>
              <w:rPr>
                <w:rFonts w:eastAsiaTheme="minorHAnsi"/>
                <w:sz w:val="28"/>
                <w:szCs w:val="28"/>
                <w:lang w:eastAsia="en-US"/>
              </w:rPr>
            </w:pPr>
            <w:r>
              <w:rPr>
                <w:rFonts w:eastAsiaTheme="minorHAnsi"/>
                <w:sz w:val="28"/>
                <w:szCs w:val="28"/>
                <w:lang w:eastAsia="en-US"/>
              </w:rPr>
              <w:t>м</w:t>
            </w:r>
            <w:r w:rsidR="00FB3DF3" w:rsidRPr="003501A8">
              <w:rPr>
                <w:rFonts w:eastAsiaTheme="minorHAnsi"/>
                <w:sz w:val="28"/>
                <w:szCs w:val="28"/>
                <w:lang w:eastAsia="en-US"/>
              </w:rPr>
              <w:t>инимальный отступ от границ с соседними участками – 3 м.</w:t>
            </w:r>
            <w:r>
              <w:rPr>
                <w:rFonts w:eastAsiaTheme="minorHAnsi"/>
                <w:sz w:val="28"/>
                <w:szCs w:val="28"/>
                <w:lang w:eastAsia="en-US"/>
              </w:rPr>
              <w:t>;</w:t>
            </w:r>
          </w:p>
          <w:p w:rsidR="00FB3DF3" w:rsidRPr="003501A8" w:rsidRDefault="00BB3B64" w:rsidP="00F17F39">
            <w:pPr>
              <w:spacing w:after="200"/>
              <w:contextualSpacing/>
              <w:jc w:val="both"/>
              <w:rPr>
                <w:rFonts w:eastAsiaTheme="minorHAnsi"/>
                <w:sz w:val="28"/>
                <w:szCs w:val="28"/>
                <w:lang w:eastAsia="en-US"/>
              </w:rPr>
            </w:pPr>
            <w:r>
              <w:rPr>
                <w:rFonts w:eastAsiaTheme="minorHAnsi"/>
                <w:sz w:val="28"/>
                <w:szCs w:val="28"/>
                <w:lang w:eastAsia="en-US"/>
              </w:rPr>
              <w:lastRenderedPageBreak/>
              <w:t>м</w:t>
            </w:r>
            <w:r w:rsidR="00FB3DF3" w:rsidRPr="003501A8">
              <w:rPr>
                <w:rFonts w:eastAsiaTheme="minorHAnsi"/>
                <w:sz w:val="28"/>
                <w:szCs w:val="28"/>
                <w:lang w:eastAsia="en-US"/>
              </w:rPr>
              <w:t>аксимальная высота - 15 м</w:t>
            </w:r>
            <w:r>
              <w:rPr>
                <w:rFonts w:eastAsiaTheme="minorHAnsi"/>
                <w:sz w:val="28"/>
                <w:szCs w:val="28"/>
                <w:lang w:eastAsia="en-US"/>
              </w:rPr>
              <w:t>.;</w:t>
            </w:r>
          </w:p>
          <w:p w:rsidR="00FB3DF3" w:rsidRDefault="00BB3B64" w:rsidP="00F17F39">
            <w:pPr>
              <w:spacing w:after="200"/>
              <w:contextualSpacing/>
              <w:jc w:val="both"/>
              <w:rPr>
                <w:rFonts w:eastAsiaTheme="minorHAnsi"/>
                <w:sz w:val="28"/>
                <w:szCs w:val="28"/>
                <w:lang w:eastAsia="en-US"/>
              </w:rPr>
            </w:pPr>
            <w:r>
              <w:rPr>
                <w:rFonts w:eastAsiaTheme="minorHAnsi"/>
                <w:sz w:val="28"/>
                <w:szCs w:val="28"/>
                <w:lang w:eastAsia="en-US"/>
              </w:rPr>
              <w:t>м</w:t>
            </w:r>
            <w:r w:rsidR="00FB3DF3" w:rsidRPr="003501A8">
              <w:rPr>
                <w:rFonts w:eastAsiaTheme="minorHAnsi"/>
                <w:sz w:val="28"/>
                <w:szCs w:val="28"/>
                <w:lang w:eastAsia="en-US"/>
              </w:rPr>
              <w:t>аксимальный процент застройки земельного участка – 30%</w:t>
            </w:r>
            <w:r>
              <w:rPr>
                <w:rFonts w:eastAsiaTheme="minorHAnsi"/>
                <w:sz w:val="28"/>
                <w:szCs w:val="28"/>
                <w:lang w:eastAsia="en-US"/>
              </w:rPr>
              <w:t>;</w:t>
            </w:r>
          </w:p>
          <w:p w:rsidR="00BB3B64" w:rsidRPr="003501A8" w:rsidRDefault="00BB3B64" w:rsidP="00BB3B64">
            <w:pPr>
              <w:spacing w:after="200"/>
              <w:contextualSpacing/>
              <w:jc w:val="both"/>
              <w:rPr>
                <w:rFonts w:eastAsiaTheme="minorHAnsi"/>
                <w:sz w:val="28"/>
                <w:szCs w:val="28"/>
                <w:lang w:eastAsia="en-US"/>
              </w:rPr>
            </w:pPr>
            <w:r>
              <w:rPr>
                <w:rFonts w:eastAsiaTheme="minorHAnsi"/>
                <w:sz w:val="28"/>
                <w:szCs w:val="28"/>
                <w:lang w:eastAsia="en-US"/>
              </w:rPr>
              <w:t>процент застройки подземной части не регламентируется.</w:t>
            </w:r>
          </w:p>
        </w:tc>
      </w:tr>
      <w:tr w:rsidR="00FB3DF3" w:rsidRPr="003501A8" w:rsidTr="001F663C">
        <w:trPr>
          <w:trHeight w:val="180"/>
        </w:trPr>
        <w:tc>
          <w:tcPr>
            <w:tcW w:w="596" w:type="dxa"/>
          </w:tcPr>
          <w:p w:rsidR="00FB3DF3" w:rsidRPr="003501A8" w:rsidRDefault="00FB3DF3" w:rsidP="00F17F39">
            <w:pPr>
              <w:spacing w:after="200"/>
              <w:contextualSpacing/>
              <w:jc w:val="both"/>
              <w:rPr>
                <w:rFonts w:eastAsiaTheme="minorHAnsi"/>
                <w:sz w:val="28"/>
                <w:szCs w:val="28"/>
                <w:lang w:eastAsia="en-US"/>
              </w:rPr>
            </w:pPr>
            <w:r w:rsidRPr="003501A8">
              <w:rPr>
                <w:rFonts w:eastAsiaTheme="minorHAnsi"/>
                <w:sz w:val="28"/>
                <w:szCs w:val="28"/>
                <w:lang w:eastAsia="en-US"/>
              </w:rPr>
              <w:t>1.2</w:t>
            </w:r>
          </w:p>
          <w:p w:rsidR="00FB3DF3" w:rsidRPr="003501A8" w:rsidRDefault="00FB3DF3" w:rsidP="00F17F39">
            <w:pPr>
              <w:spacing w:after="200"/>
              <w:contextualSpacing/>
              <w:jc w:val="both"/>
              <w:rPr>
                <w:rFonts w:eastAsiaTheme="minorHAnsi"/>
                <w:sz w:val="28"/>
                <w:szCs w:val="28"/>
                <w:lang w:eastAsia="en-US"/>
              </w:rPr>
            </w:pPr>
          </w:p>
          <w:p w:rsidR="00FB3DF3" w:rsidRPr="003501A8" w:rsidRDefault="00FB3DF3" w:rsidP="00F17F39">
            <w:pPr>
              <w:spacing w:after="200"/>
              <w:contextualSpacing/>
              <w:jc w:val="both"/>
              <w:rPr>
                <w:rFonts w:eastAsiaTheme="minorHAnsi"/>
                <w:sz w:val="28"/>
                <w:szCs w:val="28"/>
                <w:lang w:eastAsia="en-US"/>
              </w:rPr>
            </w:pPr>
          </w:p>
          <w:p w:rsidR="00FB3DF3" w:rsidRPr="003501A8" w:rsidRDefault="00FB3DF3" w:rsidP="00F17F39">
            <w:pPr>
              <w:spacing w:after="200"/>
              <w:contextualSpacing/>
              <w:jc w:val="both"/>
              <w:rPr>
                <w:rFonts w:eastAsiaTheme="minorHAnsi"/>
                <w:sz w:val="28"/>
                <w:szCs w:val="28"/>
                <w:lang w:eastAsia="en-US"/>
              </w:rPr>
            </w:pPr>
          </w:p>
          <w:p w:rsidR="00FB3DF3" w:rsidRPr="003501A8" w:rsidRDefault="00FB3DF3" w:rsidP="00F17F39">
            <w:pPr>
              <w:spacing w:after="200"/>
              <w:contextualSpacing/>
              <w:jc w:val="center"/>
              <w:rPr>
                <w:rFonts w:eastAsiaTheme="minorHAnsi"/>
                <w:sz w:val="28"/>
                <w:szCs w:val="28"/>
                <w:lang w:eastAsia="en-US"/>
              </w:rPr>
            </w:pPr>
          </w:p>
        </w:tc>
        <w:tc>
          <w:tcPr>
            <w:tcW w:w="2239" w:type="dxa"/>
          </w:tcPr>
          <w:p w:rsidR="00FB3DF3" w:rsidRPr="003501A8" w:rsidRDefault="00FB3DF3" w:rsidP="00F17F39">
            <w:pPr>
              <w:spacing w:after="200"/>
              <w:contextualSpacing/>
              <w:jc w:val="both"/>
              <w:rPr>
                <w:rFonts w:eastAsiaTheme="minorHAnsi"/>
                <w:sz w:val="28"/>
                <w:szCs w:val="28"/>
                <w:lang w:eastAsia="en-US"/>
              </w:rPr>
            </w:pPr>
            <w:r w:rsidRPr="003501A8">
              <w:rPr>
                <w:rFonts w:eastAsiaTheme="minorHAnsi"/>
                <w:sz w:val="28"/>
                <w:szCs w:val="28"/>
                <w:lang w:eastAsia="en-US"/>
              </w:rPr>
              <w:t>Растениеводство</w:t>
            </w:r>
          </w:p>
          <w:p w:rsidR="00FB3DF3" w:rsidRPr="003501A8" w:rsidRDefault="00FB3DF3" w:rsidP="00F17F39">
            <w:pPr>
              <w:spacing w:after="200"/>
              <w:contextualSpacing/>
              <w:jc w:val="both"/>
              <w:rPr>
                <w:rFonts w:eastAsiaTheme="minorHAnsi"/>
                <w:sz w:val="28"/>
                <w:szCs w:val="28"/>
                <w:lang w:eastAsia="en-US"/>
              </w:rPr>
            </w:pPr>
          </w:p>
          <w:p w:rsidR="00FB3DF3" w:rsidRPr="003501A8" w:rsidRDefault="00FB3DF3" w:rsidP="00F17F39">
            <w:pPr>
              <w:spacing w:after="200"/>
              <w:contextualSpacing/>
              <w:jc w:val="both"/>
              <w:rPr>
                <w:rFonts w:eastAsiaTheme="minorHAnsi"/>
                <w:sz w:val="28"/>
                <w:szCs w:val="28"/>
                <w:lang w:eastAsia="en-US"/>
              </w:rPr>
            </w:pPr>
          </w:p>
          <w:p w:rsidR="00FB3DF3" w:rsidRPr="003501A8" w:rsidRDefault="00FB3DF3" w:rsidP="00F17F39">
            <w:pPr>
              <w:spacing w:after="200"/>
              <w:contextualSpacing/>
              <w:jc w:val="both"/>
              <w:rPr>
                <w:rFonts w:eastAsiaTheme="minorHAnsi"/>
                <w:sz w:val="28"/>
                <w:szCs w:val="28"/>
                <w:lang w:eastAsia="en-US"/>
              </w:rPr>
            </w:pPr>
          </w:p>
          <w:p w:rsidR="00FB3DF3" w:rsidRPr="003501A8" w:rsidRDefault="00FB3DF3" w:rsidP="00F17F39">
            <w:pPr>
              <w:spacing w:after="200"/>
              <w:contextualSpacing/>
              <w:jc w:val="center"/>
              <w:rPr>
                <w:rFonts w:eastAsiaTheme="minorHAnsi"/>
                <w:sz w:val="28"/>
                <w:szCs w:val="28"/>
                <w:lang w:eastAsia="en-US"/>
              </w:rPr>
            </w:pPr>
          </w:p>
          <w:p w:rsidR="00FB3DF3" w:rsidRPr="003501A8" w:rsidRDefault="00FB3DF3" w:rsidP="00F17F39">
            <w:pPr>
              <w:spacing w:after="200"/>
              <w:contextualSpacing/>
              <w:jc w:val="center"/>
              <w:rPr>
                <w:rFonts w:eastAsiaTheme="minorHAnsi"/>
                <w:sz w:val="28"/>
                <w:szCs w:val="28"/>
                <w:lang w:eastAsia="en-US"/>
              </w:rPr>
            </w:pPr>
          </w:p>
        </w:tc>
        <w:tc>
          <w:tcPr>
            <w:tcW w:w="5245" w:type="dxa"/>
          </w:tcPr>
          <w:p w:rsidR="00FB3DF3" w:rsidRPr="003501A8" w:rsidRDefault="00FB3DF3" w:rsidP="00F17F39">
            <w:pPr>
              <w:widowControl w:val="0"/>
              <w:autoSpaceDE w:val="0"/>
              <w:autoSpaceDN w:val="0"/>
              <w:spacing w:after="200"/>
              <w:contextualSpacing/>
              <w:jc w:val="both"/>
              <w:rPr>
                <w:rFonts w:eastAsiaTheme="minorHAnsi"/>
                <w:sz w:val="28"/>
                <w:szCs w:val="28"/>
                <w:lang w:eastAsia="en-US"/>
              </w:rPr>
            </w:pPr>
            <w:r w:rsidRPr="003501A8">
              <w:rPr>
                <w:rFonts w:eastAsiaTheme="minorHAnsi"/>
                <w:sz w:val="28"/>
                <w:szCs w:val="28"/>
                <w:lang w:eastAsia="en-US"/>
              </w:rPr>
              <w:t>осуществление хозяйственной деятельности, связанной с выращиванием сельскохозяйственных культур.</w:t>
            </w:r>
          </w:p>
          <w:p w:rsidR="00FB3DF3" w:rsidRPr="003501A8" w:rsidRDefault="00FB3DF3" w:rsidP="00F17F39">
            <w:pPr>
              <w:spacing w:after="200"/>
              <w:contextualSpacing/>
              <w:jc w:val="both"/>
              <w:rPr>
                <w:rFonts w:eastAsiaTheme="minorHAnsi"/>
                <w:sz w:val="28"/>
                <w:szCs w:val="28"/>
                <w:lang w:eastAsia="en-US"/>
              </w:rPr>
            </w:pPr>
            <w:r w:rsidRPr="003501A8">
              <w:rPr>
                <w:rFonts w:eastAsiaTheme="minorHAnsi"/>
                <w:sz w:val="28"/>
                <w:szCs w:val="28"/>
                <w:lang w:eastAsia="en-US"/>
              </w:rPr>
              <w:t xml:space="preserve">Содержание данного вида разрешенного использования включает в себя содержание видов разрешенного использования с </w:t>
            </w:r>
            <w:hyperlink w:anchor="P51" w:history="1">
              <w:r w:rsidRPr="003501A8">
                <w:rPr>
                  <w:rFonts w:eastAsiaTheme="minorHAnsi"/>
                  <w:sz w:val="28"/>
                  <w:szCs w:val="28"/>
                  <w:lang w:eastAsia="en-US"/>
                </w:rPr>
                <w:t>кодами 1.2</w:t>
              </w:r>
            </w:hyperlink>
            <w:r w:rsidRPr="003501A8">
              <w:rPr>
                <w:rFonts w:eastAsiaTheme="minorHAnsi"/>
                <w:sz w:val="28"/>
                <w:szCs w:val="28"/>
                <w:lang w:eastAsia="en-US"/>
              </w:rPr>
              <w:t xml:space="preserve"> - </w:t>
            </w:r>
            <w:hyperlink w:anchor="P63" w:history="1">
              <w:r w:rsidRPr="003501A8">
                <w:rPr>
                  <w:rFonts w:eastAsiaTheme="minorHAnsi"/>
                  <w:sz w:val="28"/>
                  <w:szCs w:val="28"/>
                  <w:lang w:eastAsia="en-US"/>
                </w:rPr>
                <w:t>1.6</w:t>
              </w:r>
            </w:hyperlink>
          </w:p>
        </w:tc>
        <w:tc>
          <w:tcPr>
            <w:tcW w:w="709" w:type="dxa"/>
          </w:tcPr>
          <w:p w:rsidR="00FB3DF3" w:rsidRPr="003501A8" w:rsidRDefault="00FB3DF3" w:rsidP="00F17F39">
            <w:pPr>
              <w:spacing w:after="200"/>
              <w:contextualSpacing/>
              <w:jc w:val="both"/>
              <w:rPr>
                <w:rFonts w:eastAsiaTheme="minorHAnsi"/>
                <w:sz w:val="28"/>
                <w:szCs w:val="28"/>
                <w:lang w:eastAsia="en-US"/>
              </w:rPr>
            </w:pPr>
            <w:r w:rsidRPr="003501A8">
              <w:rPr>
                <w:rFonts w:eastAsiaTheme="minorHAnsi"/>
                <w:sz w:val="28"/>
                <w:szCs w:val="28"/>
                <w:lang w:eastAsia="en-US"/>
              </w:rPr>
              <w:t>1.1</w:t>
            </w:r>
          </w:p>
          <w:p w:rsidR="00FB3DF3" w:rsidRPr="003501A8" w:rsidRDefault="00FB3DF3" w:rsidP="00F17F39">
            <w:pPr>
              <w:spacing w:after="200"/>
              <w:contextualSpacing/>
              <w:jc w:val="both"/>
              <w:rPr>
                <w:rFonts w:eastAsiaTheme="minorHAnsi"/>
                <w:sz w:val="28"/>
                <w:szCs w:val="28"/>
                <w:lang w:eastAsia="en-US"/>
              </w:rPr>
            </w:pPr>
          </w:p>
          <w:p w:rsidR="00FB3DF3" w:rsidRPr="003501A8" w:rsidRDefault="00FB3DF3" w:rsidP="00F17F39">
            <w:pPr>
              <w:spacing w:after="200"/>
              <w:contextualSpacing/>
              <w:jc w:val="both"/>
              <w:rPr>
                <w:rFonts w:eastAsiaTheme="minorHAnsi"/>
                <w:sz w:val="28"/>
                <w:szCs w:val="28"/>
                <w:lang w:eastAsia="en-US"/>
              </w:rPr>
            </w:pPr>
          </w:p>
          <w:p w:rsidR="00FB3DF3" w:rsidRPr="003501A8" w:rsidRDefault="00FB3DF3" w:rsidP="00F17F39">
            <w:pPr>
              <w:spacing w:after="200"/>
              <w:contextualSpacing/>
              <w:jc w:val="center"/>
              <w:rPr>
                <w:rFonts w:eastAsiaTheme="minorHAnsi"/>
                <w:sz w:val="28"/>
                <w:szCs w:val="28"/>
                <w:lang w:eastAsia="en-US"/>
              </w:rPr>
            </w:pPr>
          </w:p>
        </w:tc>
        <w:tc>
          <w:tcPr>
            <w:tcW w:w="5699" w:type="dxa"/>
            <w:vMerge/>
          </w:tcPr>
          <w:p w:rsidR="00FB3DF3" w:rsidRPr="003501A8" w:rsidRDefault="00FB3DF3" w:rsidP="00F17F39">
            <w:pPr>
              <w:spacing w:after="200"/>
              <w:contextualSpacing/>
              <w:jc w:val="both"/>
              <w:rPr>
                <w:rFonts w:eastAsiaTheme="minorHAnsi"/>
                <w:sz w:val="28"/>
                <w:szCs w:val="28"/>
                <w:lang w:eastAsia="en-US"/>
              </w:rPr>
            </w:pPr>
          </w:p>
        </w:tc>
      </w:tr>
      <w:tr w:rsidR="00FB3DF3" w:rsidRPr="003501A8" w:rsidTr="001F663C">
        <w:trPr>
          <w:trHeight w:val="240"/>
        </w:trPr>
        <w:tc>
          <w:tcPr>
            <w:tcW w:w="596" w:type="dxa"/>
          </w:tcPr>
          <w:p w:rsidR="00FB3DF3" w:rsidRPr="003501A8" w:rsidRDefault="00FB3DF3" w:rsidP="00F17F39">
            <w:pPr>
              <w:spacing w:after="200"/>
              <w:contextualSpacing/>
              <w:rPr>
                <w:rFonts w:eastAsiaTheme="minorHAnsi"/>
                <w:sz w:val="28"/>
                <w:szCs w:val="28"/>
                <w:lang w:eastAsia="en-US"/>
              </w:rPr>
            </w:pPr>
            <w:r w:rsidRPr="003501A8">
              <w:rPr>
                <w:rFonts w:eastAsiaTheme="minorHAnsi"/>
                <w:sz w:val="28"/>
                <w:szCs w:val="28"/>
                <w:lang w:eastAsia="en-US"/>
              </w:rPr>
              <w:t>2</w:t>
            </w:r>
          </w:p>
          <w:p w:rsidR="00FB3DF3" w:rsidRPr="003501A8" w:rsidRDefault="00FB3DF3" w:rsidP="00F17F39">
            <w:pPr>
              <w:spacing w:after="200"/>
              <w:contextualSpacing/>
              <w:rPr>
                <w:rFonts w:eastAsiaTheme="minorHAnsi"/>
                <w:sz w:val="28"/>
                <w:szCs w:val="28"/>
                <w:lang w:eastAsia="en-US"/>
              </w:rPr>
            </w:pPr>
          </w:p>
          <w:p w:rsidR="00FB3DF3" w:rsidRPr="003501A8" w:rsidRDefault="00FB3DF3" w:rsidP="00F17F39">
            <w:pPr>
              <w:spacing w:after="200"/>
              <w:contextualSpacing/>
              <w:rPr>
                <w:rFonts w:eastAsiaTheme="minorHAnsi"/>
                <w:sz w:val="28"/>
                <w:szCs w:val="28"/>
                <w:lang w:eastAsia="en-US"/>
              </w:rPr>
            </w:pPr>
          </w:p>
          <w:p w:rsidR="00FB3DF3" w:rsidRPr="003501A8" w:rsidRDefault="00FB3DF3" w:rsidP="00F17F39">
            <w:pPr>
              <w:spacing w:after="200"/>
              <w:contextualSpacing/>
              <w:jc w:val="center"/>
              <w:rPr>
                <w:rFonts w:eastAsiaTheme="minorHAnsi"/>
                <w:sz w:val="28"/>
                <w:szCs w:val="28"/>
                <w:lang w:eastAsia="en-US"/>
              </w:rPr>
            </w:pPr>
          </w:p>
        </w:tc>
        <w:tc>
          <w:tcPr>
            <w:tcW w:w="2239" w:type="dxa"/>
          </w:tcPr>
          <w:p w:rsidR="00FB3DF3" w:rsidRPr="003501A8" w:rsidRDefault="00FB3DF3" w:rsidP="00F17F39">
            <w:pPr>
              <w:spacing w:after="200"/>
              <w:contextualSpacing/>
              <w:rPr>
                <w:rFonts w:eastAsiaTheme="minorHAnsi"/>
                <w:sz w:val="28"/>
                <w:szCs w:val="28"/>
                <w:lang w:eastAsia="en-US"/>
              </w:rPr>
            </w:pPr>
            <w:r w:rsidRPr="003501A8">
              <w:rPr>
                <w:rFonts w:eastAsiaTheme="minorHAnsi"/>
                <w:sz w:val="28"/>
                <w:szCs w:val="28"/>
                <w:lang w:eastAsia="en-US"/>
              </w:rPr>
              <w:t>Коммунальное обслуживание</w:t>
            </w:r>
          </w:p>
          <w:p w:rsidR="00FB3DF3" w:rsidRPr="003501A8" w:rsidRDefault="00FB3DF3" w:rsidP="00F17F39">
            <w:pPr>
              <w:spacing w:after="200"/>
              <w:contextualSpacing/>
              <w:rPr>
                <w:rFonts w:eastAsiaTheme="minorHAnsi"/>
                <w:sz w:val="28"/>
                <w:szCs w:val="28"/>
                <w:lang w:eastAsia="en-US"/>
              </w:rPr>
            </w:pPr>
          </w:p>
          <w:p w:rsidR="00FB3DF3" w:rsidRPr="003501A8" w:rsidRDefault="00FB3DF3" w:rsidP="00F17F39">
            <w:pPr>
              <w:spacing w:after="200"/>
              <w:contextualSpacing/>
              <w:jc w:val="center"/>
              <w:rPr>
                <w:rFonts w:eastAsiaTheme="minorHAnsi"/>
                <w:sz w:val="28"/>
                <w:szCs w:val="28"/>
                <w:lang w:eastAsia="en-US"/>
              </w:rPr>
            </w:pPr>
          </w:p>
        </w:tc>
        <w:tc>
          <w:tcPr>
            <w:tcW w:w="5245" w:type="dxa"/>
          </w:tcPr>
          <w:p w:rsidR="00FB3DF3" w:rsidRDefault="00FB3DF3" w:rsidP="00F17F39">
            <w:pPr>
              <w:spacing w:after="200"/>
              <w:contextualSpacing/>
              <w:jc w:val="both"/>
              <w:rPr>
                <w:rFonts w:eastAsiaTheme="minorHAnsi"/>
                <w:sz w:val="28"/>
                <w:szCs w:val="28"/>
                <w:lang w:eastAsia="en-US"/>
              </w:rPr>
            </w:pPr>
            <w:r w:rsidRPr="003501A8">
              <w:rPr>
                <w:rFonts w:eastAsiaTheme="minorHAnsi"/>
                <w:sz w:val="28"/>
                <w:szCs w:val="28"/>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BB3B64" w:rsidRDefault="00BB3B64" w:rsidP="00F17F39">
            <w:pPr>
              <w:spacing w:after="200"/>
              <w:contextualSpacing/>
              <w:jc w:val="both"/>
              <w:rPr>
                <w:rFonts w:eastAsiaTheme="minorHAnsi"/>
                <w:sz w:val="28"/>
                <w:szCs w:val="28"/>
                <w:lang w:eastAsia="en-US"/>
              </w:rPr>
            </w:pPr>
          </w:p>
          <w:p w:rsidR="00BB3B64" w:rsidRDefault="00BB3B64" w:rsidP="00F17F39">
            <w:pPr>
              <w:spacing w:after="200"/>
              <w:contextualSpacing/>
              <w:jc w:val="both"/>
              <w:rPr>
                <w:rFonts w:eastAsiaTheme="minorHAnsi"/>
                <w:sz w:val="28"/>
                <w:szCs w:val="28"/>
                <w:lang w:eastAsia="en-US"/>
              </w:rPr>
            </w:pPr>
          </w:p>
          <w:p w:rsidR="00BB3B64" w:rsidRDefault="00BB3B64" w:rsidP="00F17F39">
            <w:pPr>
              <w:spacing w:after="200"/>
              <w:contextualSpacing/>
              <w:jc w:val="both"/>
              <w:rPr>
                <w:rFonts w:eastAsiaTheme="minorHAnsi"/>
                <w:sz w:val="28"/>
                <w:szCs w:val="28"/>
                <w:lang w:eastAsia="en-US"/>
              </w:rPr>
            </w:pPr>
          </w:p>
          <w:p w:rsidR="00BB3B64" w:rsidRPr="003501A8" w:rsidRDefault="00BB3B64" w:rsidP="00F17F39">
            <w:pPr>
              <w:spacing w:after="200"/>
              <w:contextualSpacing/>
              <w:jc w:val="both"/>
              <w:rPr>
                <w:rFonts w:eastAsiaTheme="minorHAnsi"/>
                <w:sz w:val="28"/>
                <w:szCs w:val="28"/>
                <w:lang w:eastAsia="en-US"/>
              </w:rPr>
            </w:pPr>
          </w:p>
        </w:tc>
        <w:tc>
          <w:tcPr>
            <w:tcW w:w="709" w:type="dxa"/>
          </w:tcPr>
          <w:p w:rsidR="00FB3DF3" w:rsidRPr="003501A8" w:rsidRDefault="00FB3DF3" w:rsidP="00F17F39">
            <w:pPr>
              <w:spacing w:after="200"/>
              <w:contextualSpacing/>
              <w:rPr>
                <w:rFonts w:eastAsiaTheme="minorHAnsi"/>
                <w:sz w:val="28"/>
                <w:szCs w:val="28"/>
                <w:lang w:eastAsia="en-US"/>
              </w:rPr>
            </w:pPr>
            <w:r w:rsidRPr="003501A8">
              <w:rPr>
                <w:rFonts w:eastAsiaTheme="minorHAnsi"/>
                <w:sz w:val="28"/>
                <w:szCs w:val="28"/>
                <w:lang w:eastAsia="en-US"/>
              </w:rPr>
              <w:t>3.1</w:t>
            </w:r>
          </w:p>
          <w:p w:rsidR="00FB3DF3" w:rsidRPr="003501A8" w:rsidRDefault="00FB3DF3" w:rsidP="00F17F39">
            <w:pPr>
              <w:spacing w:after="200"/>
              <w:contextualSpacing/>
              <w:rPr>
                <w:rFonts w:eastAsiaTheme="minorHAnsi"/>
                <w:sz w:val="28"/>
                <w:szCs w:val="28"/>
                <w:lang w:eastAsia="en-US"/>
              </w:rPr>
            </w:pPr>
          </w:p>
          <w:p w:rsidR="00FB3DF3" w:rsidRPr="003501A8" w:rsidRDefault="00FB3DF3" w:rsidP="00F17F39">
            <w:pPr>
              <w:spacing w:after="200"/>
              <w:contextualSpacing/>
              <w:rPr>
                <w:rFonts w:eastAsiaTheme="minorHAnsi"/>
                <w:sz w:val="28"/>
                <w:szCs w:val="28"/>
                <w:lang w:eastAsia="en-US"/>
              </w:rPr>
            </w:pPr>
          </w:p>
          <w:p w:rsidR="00FB3DF3" w:rsidRPr="003501A8" w:rsidRDefault="00FB3DF3" w:rsidP="00F17F39">
            <w:pPr>
              <w:spacing w:after="200"/>
              <w:contextualSpacing/>
              <w:jc w:val="center"/>
              <w:rPr>
                <w:rFonts w:eastAsiaTheme="minorHAnsi"/>
                <w:sz w:val="28"/>
                <w:szCs w:val="28"/>
                <w:lang w:eastAsia="en-US"/>
              </w:rPr>
            </w:pPr>
          </w:p>
        </w:tc>
        <w:tc>
          <w:tcPr>
            <w:tcW w:w="5699" w:type="dxa"/>
          </w:tcPr>
          <w:p w:rsidR="00FB3DF3" w:rsidRPr="003501A8" w:rsidRDefault="00FB3DF3" w:rsidP="00F17F39">
            <w:pPr>
              <w:spacing w:after="200"/>
              <w:contextualSpacing/>
              <w:jc w:val="both"/>
              <w:rPr>
                <w:rFonts w:eastAsiaTheme="minorHAnsi"/>
                <w:sz w:val="28"/>
                <w:szCs w:val="28"/>
                <w:lang w:eastAsia="en-US"/>
              </w:rPr>
            </w:pPr>
            <w:r w:rsidRPr="003501A8">
              <w:rPr>
                <w:rFonts w:eastAsiaTheme="minorHAnsi"/>
                <w:sz w:val="28"/>
                <w:szCs w:val="28"/>
                <w:lang w:eastAsia="en-US"/>
              </w:rPr>
              <w:t xml:space="preserve">минимальная площадь земельных </w:t>
            </w:r>
            <w:proofErr w:type="spellStart"/>
            <w:r w:rsidRPr="003501A8">
              <w:rPr>
                <w:rFonts w:eastAsiaTheme="minorHAnsi"/>
                <w:sz w:val="28"/>
                <w:szCs w:val="28"/>
                <w:lang w:eastAsia="en-US"/>
              </w:rPr>
              <w:t>участ</w:t>
            </w:r>
            <w:proofErr w:type="spellEnd"/>
            <w:r w:rsidR="00BB3B64">
              <w:rPr>
                <w:rFonts w:eastAsiaTheme="minorHAnsi"/>
                <w:sz w:val="28"/>
                <w:szCs w:val="28"/>
                <w:lang w:eastAsia="en-US"/>
              </w:rPr>
              <w:t xml:space="preserve">-              </w:t>
            </w:r>
            <w:r w:rsidRPr="003501A8">
              <w:rPr>
                <w:rFonts w:eastAsiaTheme="minorHAnsi"/>
                <w:sz w:val="28"/>
                <w:szCs w:val="28"/>
                <w:lang w:eastAsia="en-US"/>
              </w:rPr>
              <w:t>ков – 20 кв. м.</w:t>
            </w:r>
            <w:r w:rsidR="00BB3B64">
              <w:rPr>
                <w:rFonts w:eastAsiaTheme="minorHAnsi"/>
                <w:sz w:val="28"/>
                <w:szCs w:val="28"/>
                <w:lang w:eastAsia="en-US"/>
              </w:rPr>
              <w:t>;</w:t>
            </w:r>
          </w:p>
          <w:p w:rsidR="00FB3DF3" w:rsidRPr="003501A8" w:rsidRDefault="00FB3DF3" w:rsidP="00F17F39">
            <w:pPr>
              <w:spacing w:after="200"/>
              <w:contextualSpacing/>
              <w:jc w:val="both"/>
              <w:rPr>
                <w:rFonts w:eastAsiaTheme="minorHAnsi"/>
                <w:sz w:val="28"/>
                <w:szCs w:val="28"/>
                <w:lang w:eastAsia="en-US"/>
              </w:rPr>
            </w:pPr>
            <w:r w:rsidRPr="003501A8">
              <w:rPr>
                <w:rFonts w:eastAsiaTheme="minorHAnsi"/>
                <w:sz w:val="28"/>
                <w:szCs w:val="28"/>
                <w:lang w:eastAsia="en-US"/>
              </w:rPr>
              <w:t xml:space="preserve">Тепловые котельные мощностью </w:t>
            </w:r>
            <w:r w:rsidR="00BB3B64">
              <w:rPr>
                <w:rFonts w:eastAsiaTheme="minorHAnsi"/>
                <w:sz w:val="28"/>
                <w:szCs w:val="28"/>
                <w:lang w:eastAsia="en-US"/>
              </w:rPr>
              <w:t xml:space="preserve">                               </w:t>
            </w:r>
            <w:r w:rsidRPr="003501A8">
              <w:rPr>
                <w:rFonts w:eastAsiaTheme="minorHAnsi"/>
                <w:sz w:val="28"/>
                <w:szCs w:val="28"/>
                <w:lang w:eastAsia="en-US"/>
              </w:rPr>
              <w:t xml:space="preserve">до 200 </w:t>
            </w:r>
            <w:proofErr w:type="gramStart"/>
            <w:r w:rsidRPr="003501A8">
              <w:rPr>
                <w:rFonts w:eastAsiaTheme="minorHAnsi"/>
                <w:sz w:val="28"/>
                <w:szCs w:val="28"/>
                <w:lang w:eastAsia="en-US"/>
              </w:rPr>
              <w:t>Гкал.</w:t>
            </w:r>
            <w:r w:rsidR="00BB3B64">
              <w:rPr>
                <w:rFonts w:eastAsiaTheme="minorHAnsi"/>
                <w:sz w:val="28"/>
                <w:szCs w:val="28"/>
                <w:lang w:eastAsia="en-US"/>
              </w:rPr>
              <w:t>;</w:t>
            </w:r>
            <w:proofErr w:type="gramEnd"/>
          </w:p>
          <w:p w:rsidR="00FB3DF3" w:rsidRPr="003501A8" w:rsidRDefault="00FB3DF3" w:rsidP="00F17F39">
            <w:pPr>
              <w:spacing w:after="200"/>
              <w:contextualSpacing/>
              <w:jc w:val="both"/>
              <w:rPr>
                <w:rFonts w:eastAsiaTheme="minorHAnsi"/>
                <w:sz w:val="28"/>
                <w:szCs w:val="28"/>
                <w:lang w:eastAsia="en-US"/>
              </w:rPr>
            </w:pPr>
            <w:r w:rsidRPr="003501A8">
              <w:rPr>
                <w:rFonts w:eastAsiaTheme="minorHAnsi"/>
                <w:sz w:val="28"/>
                <w:szCs w:val="28"/>
                <w:lang w:eastAsia="en-US"/>
              </w:rPr>
              <w:t xml:space="preserve">максимальное количество этажей – </w:t>
            </w:r>
            <w:proofErr w:type="gramStart"/>
            <w:r w:rsidRPr="003501A8">
              <w:rPr>
                <w:rFonts w:eastAsiaTheme="minorHAnsi"/>
                <w:sz w:val="28"/>
                <w:szCs w:val="28"/>
                <w:lang w:eastAsia="en-US"/>
              </w:rPr>
              <w:t xml:space="preserve">не </w:t>
            </w:r>
            <w:proofErr w:type="spellStart"/>
            <w:r w:rsidRPr="003501A8">
              <w:rPr>
                <w:rFonts w:eastAsiaTheme="minorHAnsi"/>
                <w:sz w:val="28"/>
                <w:szCs w:val="28"/>
                <w:lang w:eastAsia="en-US"/>
              </w:rPr>
              <w:t>бо</w:t>
            </w:r>
            <w:proofErr w:type="spellEnd"/>
            <w:proofErr w:type="gramEnd"/>
            <w:r w:rsidR="00BB3B64">
              <w:rPr>
                <w:rFonts w:eastAsiaTheme="minorHAnsi"/>
                <w:sz w:val="28"/>
                <w:szCs w:val="28"/>
                <w:lang w:eastAsia="en-US"/>
              </w:rPr>
              <w:t>-       лее 2;</w:t>
            </w:r>
          </w:p>
          <w:p w:rsidR="00FB3DF3" w:rsidRPr="003501A8" w:rsidRDefault="00FB3DF3" w:rsidP="00F17F39">
            <w:pPr>
              <w:spacing w:after="200"/>
              <w:contextualSpacing/>
              <w:jc w:val="both"/>
              <w:rPr>
                <w:rFonts w:eastAsiaTheme="minorHAnsi"/>
                <w:sz w:val="28"/>
                <w:szCs w:val="28"/>
                <w:lang w:eastAsia="en-US"/>
              </w:rPr>
            </w:pPr>
            <w:r w:rsidRPr="003501A8">
              <w:rPr>
                <w:rFonts w:eastAsiaTheme="minorHAnsi"/>
                <w:sz w:val="28"/>
                <w:szCs w:val="28"/>
                <w:lang w:eastAsia="en-US"/>
              </w:rPr>
              <w:t>высота – не более 22 м, за исключением объектов сотовой, радиорелейной, спутниковой связи</w:t>
            </w:r>
            <w:r w:rsidR="00BB3B64">
              <w:rPr>
                <w:rFonts w:eastAsiaTheme="minorHAnsi"/>
                <w:sz w:val="28"/>
                <w:szCs w:val="28"/>
                <w:lang w:eastAsia="en-US"/>
              </w:rPr>
              <w:t>;</w:t>
            </w:r>
            <w:r w:rsidRPr="003501A8">
              <w:rPr>
                <w:rFonts w:eastAsiaTheme="minorHAnsi"/>
                <w:sz w:val="28"/>
                <w:szCs w:val="28"/>
                <w:lang w:eastAsia="en-US"/>
              </w:rPr>
              <w:t xml:space="preserve">  </w:t>
            </w:r>
          </w:p>
          <w:p w:rsidR="00FB3DF3" w:rsidRPr="003501A8" w:rsidRDefault="00FB3DF3" w:rsidP="00F17F39">
            <w:pPr>
              <w:spacing w:after="200"/>
              <w:contextualSpacing/>
              <w:jc w:val="both"/>
              <w:rPr>
                <w:rFonts w:eastAsiaTheme="minorHAnsi"/>
                <w:sz w:val="28"/>
                <w:szCs w:val="28"/>
                <w:lang w:eastAsia="en-US"/>
              </w:rPr>
            </w:pPr>
            <w:r w:rsidRPr="003501A8">
              <w:rPr>
                <w:rFonts w:eastAsiaTheme="minorHAnsi"/>
                <w:sz w:val="28"/>
                <w:szCs w:val="28"/>
                <w:lang w:eastAsia="en-US"/>
              </w:rPr>
              <w:t>минимальный процент застройки – 40%</w:t>
            </w:r>
            <w:r w:rsidR="00BB3B64">
              <w:rPr>
                <w:rFonts w:eastAsiaTheme="minorHAnsi"/>
                <w:sz w:val="28"/>
                <w:szCs w:val="28"/>
                <w:lang w:eastAsia="en-US"/>
              </w:rPr>
              <w:t>;</w:t>
            </w:r>
          </w:p>
          <w:p w:rsidR="00FB3DF3" w:rsidRDefault="00FB3DF3" w:rsidP="00F17F39">
            <w:pPr>
              <w:spacing w:after="200"/>
              <w:contextualSpacing/>
              <w:jc w:val="both"/>
              <w:rPr>
                <w:rFonts w:eastAsiaTheme="minorHAnsi"/>
                <w:sz w:val="28"/>
                <w:szCs w:val="28"/>
                <w:lang w:eastAsia="en-US"/>
              </w:rPr>
            </w:pPr>
            <w:r w:rsidRPr="003501A8">
              <w:rPr>
                <w:rFonts w:eastAsiaTheme="minorHAnsi"/>
                <w:sz w:val="28"/>
                <w:szCs w:val="28"/>
                <w:lang w:eastAsia="en-US"/>
              </w:rPr>
              <w:t>минимальный отступ от границ земельного участка – 3 м</w:t>
            </w:r>
            <w:r w:rsidR="00BB3B64">
              <w:rPr>
                <w:rFonts w:eastAsiaTheme="minorHAnsi"/>
                <w:sz w:val="28"/>
                <w:szCs w:val="28"/>
                <w:lang w:eastAsia="en-US"/>
              </w:rPr>
              <w:t>;</w:t>
            </w:r>
          </w:p>
          <w:p w:rsidR="00BB3B64" w:rsidRPr="003501A8" w:rsidRDefault="00BB3B64" w:rsidP="00F17F39">
            <w:pPr>
              <w:spacing w:after="200"/>
              <w:contextualSpacing/>
              <w:jc w:val="both"/>
              <w:rPr>
                <w:rFonts w:eastAsiaTheme="minorHAnsi"/>
                <w:sz w:val="28"/>
                <w:szCs w:val="28"/>
                <w:lang w:eastAsia="en-US"/>
              </w:rPr>
            </w:pPr>
            <w:r>
              <w:rPr>
                <w:rFonts w:eastAsiaTheme="minorHAnsi"/>
                <w:sz w:val="28"/>
                <w:szCs w:val="28"/>
                <w:lang w:eastAsia="en-US"/>
              </w:rPr>
              <w:t>процент застройки подземной части не регламентируется.</w:t>
            </w:r>
          </w:p>
          <w:p w:rsidR="00FB3DF3" w:rsidRPr="003501A8" w:rsidRDefault="00FB3DF3" w:rsidP="00F17F39">
            <w:pPr>
              <w:spacing w:after="200"/>
              <w:contextualSpacing/>
              <w:jc w:val="both"/>
              <w:rPr>
                <w:rFonts w:eastAsiaTheme="minorHAnsi"/>
                <w:sz w:val="28"/>
                <w:szCs w:val="28"/>
                <w:lang w:eastAsia="en-US"/>
              </w:rPr>
            </w:pPr>
          </w:p>
        </w:tc>
      </w:tr>
      <w:tr w:rsidR="00FB3DF3" w:rsidRPr="003501A8" w:rsidTr="001F663C">
        <w:trPr>
          <w:trHeight w:val="270"/>
        </w:trPr>
        <w:tc>
          <w:tcPr>
            <w:tcW w:w="14488" w:type="dxa"/>
            <w:gridSpan w:val="5"/>
          </w:tcPr>
          <w:p w:rsidR="00FB3DF3" w:rsidRPr="003501A8" w:rsidRDefault="00FB3DF3" w:rsidP="00F17F39">
            <w:pPr>
              <w:spacing w:after="200"/>
              <w:contextualSpacing/>
              <w:jc w:val="center"/>
              <w:rPr>
                <w:rFonts w:eastAsiaTheme="minorHAnsi"/>
                <w:b/>
                <w:sz w:val="28"/>
                <w:szCs w:val="28"/>
                <w:lang w:eastAsia="en-US"/>
              </w:rPr>
            </w:pPr>
            <w:r w:rsidRPr="003501A8">
              <w:rPr>
                <w:rFonts w:eastAsiaTheme="minorHAnsi"/>
                <w:b/>
                <w:sz w:val="28"/>
                <w:szCs w:val="28"/>
                <w:lang w:eastAsia="en-US"/>
              </w:rPr>
              <w:lastRenderedPageBreak/>
              <w:t>Условно разрешенные виды использования</w:t>
            </w:r>
          </w:p>
        </w:tc>
      </w:tr>
      <w:tr w:rsidR="00FB3DF3" w:rsidRPr="003501A8" w:rsidTr="001F663C">
        <w:trPr>
          <w:trHeight w:val="375"/>
        </w:trPr>
        <w:tc>
          <w:tcPr>
            <w:tcW w:w="596" w:type="dxa"/>
          </w:tcPr>
          <w:p w:rsidR="00FB3DF3" w:rsidRPr="003501A8" w:rsidRDefault="00FB3DF3" w:rsidP="00F17F39">
            <w:pPr>
              <w:spacing w:after="200"/>
              <w:contextualSpacing/>
              <w:rPr>
                <w:rFonts w:eastAsiaTheme="minorHAnsi"/>
                <w:sz w:val="28"/>
                <w:szCs w:val="28"/>
                <w:lang w:eastAsia="en-US"/>
              </w:rPr>
            </w:pPr>
            <w:r w:rsidRPr="003501A8">
              <w:rPr>
                <w:rFonts w:eastAsiaTheme="minorHAnsi"/>
                <w:sz w:val="28"/>
                <w:szCs w:val="28"/>
                <w:lang w:eastAsia="en-US"/>
              </w:rPr>
              <w:t>1</w:t>
            </w:r>
          </w:p>
          <w:p w:rsidR="00FB3DF3" w:rsidRPr="003501A8" w:rsidRDefault="00FB3DF3" w:rsidP="00F17F39">
            <w:pPr>
              <w:spacing w:after="200"/>
              <w:contextualSpacing/>
              <w:rPr>
                <w:rFonts w:eastAsiaTheme="minorHAnsi"/>
                <w:sz w:val="28"/>
                <w:szCs w:val="28"/>
                <w:lang w:eastAsia="en-US"/>
              </w:rPr>
            </w:pPr>
          </w:p>
          <w:p w:rsidR="00FB3DF3" w:rsidRPr="003501A8" w:rsidRDefault="00FB3DF3" w:rsidP="00F17F39">
            <w:pPr>
              <w:spacing w:after="200"/>
              <w:contextualSpacing/>
              <w:rPr>
                <w:rFonts w:eastAsiaTheme="minorHAnsi"/>
                <w:sz w:val="28"/>
                <w:szCs w:val="28"/>
                <w:lang w:eastAsia="en-US"/>
              </w:rPr>
            </w:pPr>
          </w:p>
          <w:p w:rsidR="00FB3DF3" w:rsidRPr="003501A8" w:rsidRDefault="00FB3DF3" w:rsidP="00F17F39">
            <w:pPr>
              <w:spacing w:after="200"/>
              <w:contextualSpacing/>
              <w:rPr>
                <w:rFonts w:eastAsiaTheme="minorHAnsi"/>
                <w:sz w:val="28"/>
                <w:szCs w:val="28"/>
                <w:lang w:eastAsia="en-US"/>
              </w:rPr>
            </w:pPr>
          </w:p>
          <w:p w:rsidR="00FB3DF3" w:rsidRPr="003501A8" w:rsidRDefault="00FB3DF3" w:rsidP="00F17F39">
            <w:pPr>
              <w:spacing w:after="200"/>
              <w:contextualSpacing/>
              <w:jc w:val="center"/>
              <w:rPr>
                <w:rFonts w:eastAsiaTheme="minorHAnsi"/>
                <w:sz w:val="28"/>
                <w:szCs w:val="28"/>
                <w:lang w:eastAsia="en-US"/>
              </w:rPr>
            </w:pPr>
          </w:p>
        </w:tc>
        <w:tc>
          <w:tcPr>
            <w:tcW w:w="2239" w:type="dxa"/>
          </w:tcPr>
          <w:p w:rsidR="00FB3DF3" w:rsidRPr="003501A8" w:rsidRDefault="00FB3DF3" w:rsidP="00F17F39">
            <w:pPr>
              <w:spacing w:after="200"/>
              <w:contextualSpacing/>
              <w:rPr>
                <w:rFonts w:eastAsiaTheme="minorHAnsi"/>
                <w:sz w:val="28"/>
                <w:szCs w:val="28"/>
                <w:lang w:eastAsia="en-US"/>
              </w:rPr>
            </w:pPr>
            <w:r w:rsidRPr="003501A8">
              <w:rPr>
                <w:rFonts w:eastAsiaTheme="minorHAnsi"/>
                <w:sz w:val="28"/>
                <w:szCs w:val="28"/>
                <w:lang w:eastAsia="en-US"/>
              </w:rPr>
              <w:t>Хранение и переработка сельскохозяйственной продукции</w:t>
            </w:r>
          </w:p>
          <w:p w:rsidR="00FB3DF3" w:rsidRPr="003501A8" w:rsidRDefault="00FB3DF3" w:rsidP="00F17F39">
            <w:pPr>
              <w:spacing w:after="200"/>
              <w:contextualSpacing/>
              <w:jc w:val="center"/>
              <w:rPr>
                <w:rFonts w:eastAsiaTheme="minorHAnsi"/>
                <w:sz w:val="28"/>
                <w:szCs w:val="28"/>
                <w:lang w:eastAsia="en-US"/>
              </w:rPr>
            </w:pPr>
          </w:p>
        </w:tc>
        <w:tc>
          <w:tcPr>
            <w:tcW w:w="5245" w:type="dxa"/>
          </w:tcPr>
          <w:p w:rsidR="00FB3DF3" w:rsidRPr="003501A8" w:rsidRDefault="00FB3DF3" w:rsidP="00F17F39">
            <w:pPr>
              <w:spacing w:after="200"/>
              <w:contextualSpacing/>
              <w:jc w:val="both"/>
              <w:rPr>
                <w:rFonts w:eastAsiaTheme="minorHAnsi"/>
                <w:sz w:val="28"/>
                <w:szCs w:val="28"/>
                <w:lang w:eastAsia="en-US"/>
              </w:rPr>
            </w:pPr>
            <w:r w:rsidRPr="003501A8">
              <w:rPr>
                <w:rFonts w:eastAsiaTheme="minorHAnsi"/>
                <w:sz w:val="28"/>
                <w:szCs w:val="28"/>
                <w:lang w:eastAsia="en-US"/>
              </w:rPr>
              <w:t>размещение зданий, сооружений, используемых для производства, хранения, первичной и глубокой переработки сельскохозяйственной продукции</w:t>
            </w:r>
          </w:p>
          <w:p w:rsidR="00FB3DF3" w:rsidRPr="003501A8" w:rsidRDefault="00FB3DF3" w:rsidP="00F17F39">
            <w:pPr>
              <w:spacing w:after="200"/>
              <w:contextualSpacing/>
              <w:jc w:val="center"/>
              <w:rPr>
                <w:rFonts w:eastAsiaTheme="minorHAnsi"/>
                <w:sz w:val="28"/>
                <w:szCs w:val="28"/>
                <w:lang w:eastAsia="en-US"/>
              </w:rPr>
            </w:pPr>
          </w:p>
        </w:tc>
        <w:tc>
          <w:tcPr>
            <w:tcW w:w="709" w:type="dxa"/>
          </w:tcPr>
          <w:p w:rsidR="00FB3DF3" w:rsidRPr="003501A8" w:rsidRDefault="00FB3DF3" w:rsidP="00F17F39">
            <w:pPr>
              <w:spacing w:after="200"/>
              <w:contextualSpacing/>
              <w:rPr>
                <w:rFonts w:eastAsiaTheme="minorHAnsi"/>
                <w:sz w:val="28"/>
                <w:szCs w:val="28"/>
                <w:lang w:eastAsia="en-US"/>
              </w:rPr>
            </w:pPr>
            <w:r w:rsidRPr="003501A8">
              <w:rPr>
                <w:rFonts w:eastAsiaTheme="minorHAnsi"/>
                <w:sz w:val="28"/>
                <w:szCs w:val="28"/>
                <w:lang w:eastAsia="en-US"/>
              </w:rPr>
              <w:t>1.15</w:t>
            </w:r>
          </w:p>
          <w:p w:rsidR="00FB3DF3" w:rsidRPr="003501A8" w:rsidRDefault="00FB3DF3" w:rsidP="00F17F39">
            <w:pPr>
              <w:spacing w:after="200"/>
              <w:contextualSpacing/>
              <w:rPr>
                <w:rFonts w:eastAsiaTheme="minorHAnsi"/>
                <w:sz w:val="28"/>
                <w:szCs w:val="28"/>
                <w:lang w:eastAsia="en-US"/>
              </w:rPr>
            </w:pPr>
          </w:p>
          <w:p w:rsidR="00FB3DF3" w:rsidRPr="003501A8" w:rsidRDefault="00FB3DF3" w:rsidP="00F17F39">
            <w:pPr>
              <w:spacing w:after="200"/>
              <w:contextualSpacing/>
              <w:rPr>
                <w:rFonts w:eastAsiaTheme="minorHAnsi"/>
                <w:sz w:val="28"/>
                <w:szCs w:val="28"/>
                <w:lang w:eastAsia="en-US"/>
              </w:rPr>
            </w:pPr>
          </w:p>
          <w:p w:rsidR="00FB3DF3" w:rsidRPr="003501A8" w:rsidRDefault="00FB3DF3" w:rsidP="00F17F39">
            <w:pPr>
              <w:spacing w:after="200"/>
              <w:contextualSpacing/>
              <w:rPr>
                <w:rFonts w:eastAsiaTheme="minorHAnsi"/>
                <w:sz w:val="28"/>
                <w:szCs w:val="28"/>
                <w:lang w:eastAsia="en-US"/>
              </w:rPr>
            </w:pPr>
          </w:p>
          <w:p w:rsidR="00FB3DF3" w:rsidRPr="003501A8" w:rsidRDefault="00FB3DF3" w:rsidP="00F17F39">
            <w:pPr>
              <w:spacing w:after="200"/>
              <w:contextualSpacing/>
              <w:jc w:val="center"/>
              <w:rPr>
                <w:rFonts w:eastAsiaTheme="minorHAnsi"/>
                <w:sz w:val="28"/>
                <w:szCs w:val="28"/>
                <w:lang w:eastAsia="en-US"/>
              </w:rPr>
            </w:pPr>
          </w:p>
        </w:tc>
        <w:tc>
          <w:tcPr>
            <w:tcW w:w="5699" w:type="dxa"/>
          </w:tcPr>
          <w:p w:rsidR="00FB3DF3" w:rsidRPr="003501A8" w:rsidRDefault="00FB3DF3" w:rsidP="00F17F39">
            <w:pPr>
              <w:shd w:val="clear" w:color="auto" w:fill="FFFFFF"/>
              <w:spacing w:after="200"/>
              <w:contextualSpacing/>
              <w:jc w:val="both"/>
              <w:rPr>
                <w:rFonts w:eastAsiaTheme="minorHAnsi"/>
                <w:sz w:val="28"/>
                <w:szCs w:val="28"/>
                <w:lang w:eastAsia="en-US"/>
              </w:rPr>
            </w:pPr>
            <w:r w:rsidRPr="003501A8">
              <w:rPr>
                <w:rFonts w:eastAsiaTheme="minorHAnsi"/>
                <w:sz w:val="28"/>
                <w:szCs w:val="28"/>
                <w:lang w:eastAsia="en-US"/>
              </w:rPr>
              <w:t>минимальная/максимальная площадь земельного участка – 100/50000 кв. м.</w:t>
            </w:r>
            <w:r w:rsidR="00BB3B64">
              <w:rPr>
                <w:rFonts w:eastAsiaTheme="minorHAnsi"/>
                <w:sz w:val="28"/>
                <w:szCs w:val="28"/>
                <w:lang w:eastAsia="en-US"/>
              </w:rPr>
              <w:t>;</w:t>
            </w:r>
          </w:p>
          <w:p w:rsidR="00FB3DF3" w:rsidRPr="003501A8" w:rsidRDefault="00FB3DF3" w:rsidP="00F17F39">
            <w:pPr>
              <w:shd w:val="clear" w:color="auto" w:fill="FFFFFF"/>
              <w:spacing w:after="200"/>
              <w:contextualSpacing/>
              <w:jc w:val="both"/>
              <w:rPr>
                <w:rFonts w:eastAsiaTheme="minorHAnsi"/>
                <w:sz w:val="28"/>
                <w:szCs w:val="28"/>
                <w:lang w:eastAsia="en-US"/>
              </w:rPr>
            </w:pPr>
            <w:r w:rsidRPr="003501A8">
              <w:rPr>
                <w:rFonts w:eastAsiaTheme="minorHAnsi"/>
                <w:sz w:val="28"/>
                <w:szCs w:val="28"/>
                <w:lang w:eastAsia="en-US"/>
              </w:rPr>
              <w:t>мак</w:t>
            </w:r>
            <w:r w:rsidR="00BB3B64">
              <w:rPr>
                <w:rFonts w:eastAsiaTheme="minorHAnsi"/>
                <w:sz w:val="28"/>
                <w:szCs w:val="28"/>
                <w:lang w:eastAsia="en-US"/>
              </w:rPr>
              <w:t>симальное количество этажей – 1;</w:t>
            </w:r>
          </w:p>
          <w:p w:rsidR="00FB3DF3" w:rsidRPr="003501A8" w:rsidRDefault="00FB3DF3" w:rsidP="00F17F39">
            <w:pPr>
              <w:shd w:val="clear" w:color="auto" w:fill="FFFFFF"/>
              <w:spacing w:after="200"/>
              <w:contextualSpacing/>
              <w:jc w:val="both"/>
              <w:rPr>
                <w:rFonts w:eastAsiaTheme="minorHAnsi"/>
                <w:sz w:val="28"/>
                <w:szCs w:val="28"/>
                <w:lang w:eastAsia="en-US"/>
              </w:rPr>
            </w:pPr>
            <w:r w:rsidRPr="003501A8">
              <w:rPr>
                <w:rFonts w:eastAsiaTheme="minorHAnsi"/>
                <w:sz w:val="28"/>
                <w:szCs w:val="28"/>
                <w:lang w:eastAsia="en-US"/>
              </w:rPr>
              <w:t xml:space="preserve">максимальный процент застройки в границах </w:t>
            </w:r>
            <w:r w:rsidR="00BB3B64">
              <w:rPr>
                <w:rFonts w:eastAsiaTheme="minorHAnsi"/>
                <w:sz w:val="28"/>
                <w:szCs w:val="28"/>
                <w:lang w:eastAsia="en-US"/>
              </w:rPr>
              <w:t>земельного участка - 40%;</w:t>
            </w:r>
          </w:p>
          <w:p w:rsidR="00FB3DF3" w:rsidRPr="003501A8" w:rsidRDefault="00FB3DF3" w:rsidP="00F17F39">
            <w:pPr>
              <w:shd w:val="clear" w:color="auto" w:fill="FFFFFF"/>
              <w:spacing w:after="200"/>
              <w:contextualSpacing/>
              <w:jc w:val="both"/>
              <w:rPr>
                <w:rFonts w:eastAsiaTheme="minorHAnsi"/>
                <w:sz w:val="28"/>
                <w:szCs w:val="28"/>
                <w:lang w:eastAsia="en-US"/>
              </w:rPr>
            </w:pPr>
            <w:r w:rsidRPr="003501A8">
              <w:rPr>
                <w:rFonts w:eastAsiaTheme="minorHAnsi"/>
                <w:sz w:val="28"/>
                <w:szCs w:val="28"/>
                <w:lang w:eastAsia="en-US"/>
              </w:rPr>
              <w:t>высота – не более 9 м.</w:t>
            </w:r>
            <w:r w:rsidR="00BB3B64">
              <w:rPr>
                <w:rFonts w:eastAsiaTheme="minorHAnsi"/>
                <w:sz w:val="28"/>
                <w:szCs w:val="28"/>
                <w:lang w:eastAsia="en-US"/>
              </w:rPr>
              <w:t>;</w:t>
            </w:r>
          </w:p>
          <w:p w:rsidR="00FB3DF3" w:rsidRPr="003501A8" w:rsidRDefault="00FB3DF3" w:rsidP="00F17F39">
            <w:pPr>
              <w:shd w:val="clear" w:color="auto" w:fill="FFFFFF"/>
              <w:spacing w:after="200"/>
              <w:contextualSpacing/>
              <w:jc w:val="both"/>
              <w:rPr>
                <w:rFonts w:eastAsiaTheme="minorHAnsi"/>
                <w:sz w:val="28"/>
                <w:szCs w:val="28"/>
                <w:lang w:eastAsia="en-US"/>
              </w:rPr>
            </w:pPr>
            <w:r w:rsidRPr="003501A8">
              <w:rPr>
                <w:rFonts w:eastAsiaTheme="minorHAnsi"/>
                <w:sz w:val="28"/>
                <w:szCs w:val="28"/>
                <w:lang w:eastAsia="en-US"/>
              </w:rPr>
              <w:t xml:space="preserve">минимальный отступ от границ </w:t>
            </w:r>
            <w:proofErr w:type="spellStart"/>
            <w:r w:rsidRPr="003501A8">
              <w:rPr>
                <w:rFonts w:eastAsiaTheme="minorHAnsi"/>
                <w:sz w:val="28"/>
                <w:szCs w:val="28"/>
                <w:lang w:eastAsia="en-US"/>
              </w:rPr>
              <w:t>участ</w:t>
            </w:r>
            <w:proofErr w:type="spellEnd"/>
            <w:r w:rsidR="00BB3B64">
              <w:rPr>
                <w:rFonts w:eastAsiaTheme="minorHAnsi"/>
                <w:sz w:val="28"/>
                <w:szCs w:val="28"/>
                <w:lang w:eastAsia="en-US"/>
              </w:rPr>
              <w:t>-                ка - 1 м.;</w:t>
            </w:r>
          </w:p>
          <w:p w:rsidR="00FB3DF3" w:rsidRDefault="00BB3B64" w:rsidP="00BB3B64">
            <w:pPr>
              <w:spacing w:after="200"/>
              <w:contextualSpacing/>
              <w:jc w:val="both"/>
              <w:rPr>
                <w:rFonts w:eastAsiaTheme="minorHAnsi"/>
                <w:sz w:val="28"/>
                <w:szCs w:val="28"/>
                <w:lang w:eastAsia="en-US"/>
              </w:rPr>
            </w:pPr>
            <w:r>
              <w:rPr>
                <w:rFonts w:eastAsiaTheme="minorHAnsi"/>
                <w:sz w:val="28"/>
                <w:szCs w:val="28"/>
                <w:lang w:eastAsia="en-US"/>
              </w:rPr>
              <w:t>п</w:t>
            </w:r>
            <w:r w:rsidR="00FB3DF3" w:rsidRPr="003501A8">
              <w:rPr>
                <w:rFonts w:eastAsiaTheme="minorHAnsi"/>
                <w:sz w:val="28"/>
                <w:szCs w:val="28"/>
                <w:lang w:eastAsia="en-US"/>
              </w:rPr>
              <w:t>редельные параметры разрешенного</w:t>
            </w:r>
            <w:r>
              <w:rPr>
                <w:rFonts w:eastAsiaTheme="minorHAnsi"/>
                <w:sz w:val="28"/>
                <w:szCs w:val="28"/>
                <w:lang w:eastAsia="en-US"/>
              </w:rPr>
              <w:t xml:space="preserve"> </w:t>
            </w:r>
            <w:r w:rsidR="00FB3DF3" w:rsidRPr="003501A8">
              <w:rPr>
                <w:rFonts w:eastAsiaTheme="minorHAnsi"/>
                <w:sz w:val="28"/>
                <w:szCs w:val="28"/>
                <w:lang w:eastAsia="en-US"/>
              </w:rPr>
              <w:t xml:space="preserve">строительства, реконструкции должны соответствовать требованиям СП 19.13330.2011 «Генеральные планы сельскохозяйственных предприятий», технических регламентов, </w:t>
            </w:r>
            <w:proofErr w:type="gramStart"/>
            <w:r w:rsidR="00FB3DF3" w:rsidRPr="003501A8">
              <w:rPr>
                <w:rFonts w:eastAsiaTheme="minorHAnsi"/>
                <w:sz w:val="28"/>
                <w:szCs w:val="28"/>
                <w:lang w:eastAsia="en-US"/>
              </w:rPr>
              <w:t>других нормативных документов</w:t>
            </w:r>
            <w:proofErr w:type="gramEnd"/>
            <w:r w:rsidR="00FB3DF3" w:rsidRPr="003501A8">
              <w:rPr>
                <w:rFonts w:eastAsiaTheme="minorHAnsi"/>
                <w:sz w:val="28"/>
                <w:szCs w:val="28"/>
                <w:lang w:eastAsia="en-US"/>
              </w:rPr>
              <w:t xml:space="preserve"> действующих на территории Российской Федерации</w:t>
            </w:r>
            <w:r>
              <w:rPr>
                <w:rFonts w:eastAsiaTheme="minorHAnsi"/>
                <w:sz w:val="28"/>
                <w:szCs w:val="28"/>
                <w:lang w:eastAsia="en-US"/>
              </w:rPr>
              <w:t>;</w:t>
            </w:r>
          </w:p>
          <w:p w:rsidR="00BB3B64" w:rsidRPr="003501A8" w:rsidRDefault="00BB3B64" w:rsidP="00BB3B64">
            <w:pPr>
              <w:spacing w:after="200"/>
              <w:contextualSpacing/>
              <w:jc w:val="both"/>
              <w:rPr>
                <w:rFonts w:eastAsiaTheme="minorHAnsi"/>
                <w:sz w:val="28"/>
                <w:szCs w:val="28"/>
                <w:lang w:eastAsia="en-US"/>
              </w:rPr>
            </w:pPr>
            <w:r>
              <w:rPr>
                <w:rFonts w:eastAsiaTheme="minorHAnsi"/>
                <w:sz w:val="28"/>
                <w:szCs w:val="28"/>
                <w:lang w:eastAsia="en-US"/>
              </w:rPr>
              <w:t>процент застройки подземной части не регламентируется.</w:t>
            </w:r>
          </w:p>
        </w:tc>
      </w:tr>
      <w:tr w:rsidR="00FB3DF3" w:rsidRPr="003501A8" w:rsidTr="001F663C">
        <w:trPr>
          <w:trHeight w:val="255"/>
        </w:trPr>
        <w:tc>
          <w:tcPr>
            <w:tcW w:w="14488" w:type="dxa"/>
            <w:gridSpan w:val="5"/>
          </w:tcPr>
          <w:p w:rsidR="00FB3DF3" w:rsidRPr="003501A8" w:rsidRDefault="00FB3DF3" w:rsidP="00F17F39">
            <w:pPr>
              <w:spacing w:after="200"/>
              <w:contextualSpacing/>
              <w:jc w:val="center"/>
              <w:rPr>
                <w:rFonts w:eastAsiaTheme="minorHAnsi"/>
                <w:b/>
                <w:sz w:val="28"/>
                <w:szCs w:val="28"/>
                <w:lang w:eastAsia="en-US"/>
              </w:rPr>
            </w:pPr>
            <w:r w:rsidRPr="003501A8">
              <w:rPr>
                <w:rFonts w:eastAsiaTheme="minorHAnsi"/>
                <w:b/>
                <w:sz w:val="28"/>
                <w:szCs w:val="28"/>
                <w:lang w:eastAsia="en-US"/>
              </w:rPr>
              <w:t>Вспомогательные виды разрешенного использования</w:t>
            </w:r>
          </w:p>
        </w:tc>
      </w:tr>
      <w:tr w:rsidR="00FB3DF3" w:rsidRPr="003501A8" w:rsidTr="001F663C">
        <w:trPr>
          <w:trHeight w:val="300"/>
        </w:trPr>
        <w:tc>
          <w:tcPr>
            <w:tcW w:w="596" w:type="dxa"/>
          </w:tcPr>
          <w:p w:rsidR="00FB3DF3" w:rsidRPr="003501A8" w:rsidRDefault="00FB3DF3" w:rsidP="00F17F39">
            <w:pPr>
              <w:spacing w:after="200"/>
              <w:contextualSpacing/>
              <w:rPr>
                <w:rFonts w:eastAsiaTheme="minorHAnsi"/>
                <w:sz w:val="28"/>
                <w:szCs w:val="28"/>
                <w:lang w:eastAsia="en-US"/>
              </w:rPr>
            </w:pPr>
            <w:r w:rsidRPr="003501A8">
              <w:rPr>
                <w:rFonts w:eastAsiaTheme="minorHAnsi"/>
                <w:sz w:val="28"/>
                <w:szCs w:val="28"/>
                <w:lang w:eastAsia="en-US"/>
              </w:rPr>
              <w:t>1</w:t>
            </w:r>
          </w:p>
          <w:p w:rsidR="00FB3DF3" w:rsidRPr="003501A8" w:rsidRDefault="00FB3DF3" w:rsidP="00F17F39">
            <w:pPr>
              <w:spacing w:after="200"/>
              <w:contextualSpacing/>
              <w:rPr>
                <w:rFonts w:eastAsiaTheme="minorHAnsi"/>
                <w:sz w:val="28"/>
                <w:szCs w:val="28"/>
                <w:lang w:eastAsia="en-US"/>
              </w:rPr>
            </w:pPr>
          </w:p>
          <w:p w:rsidR="00FB3DF3" w:rsidRPr="003501A8" w:rsidRDefault="00FB3DF3" w:rsidP="00F17F39">
            <w:pPr>
              <w:spacing w:after="200"/>
              <w:contextualSpacing/>
              <w:rPr>
                <w:rFonts w:eastAsiaTheme="minorHAnsi"/>
                <w:sz w:val="28"/>
                <w:szCs w:val="28"/>
                <w:lang w:eastAsia="en-US"/>
              </w:rPr>
            </w:pPr>
          </w:p>
          <w:p w:rsidR="00FB3DF3" w:rsidRPr="003501A8" w:rsidRDefault="00FB3DF3" w:rsidP="00F17F39">
            <w:pPr>
              <w:spacing w:after="200"/>
              <w:contextualSpacing/>
              <w:jc w:val="center"/>
              <w:rPr>
                <w:rFonts w:eastAsiaTheme="minorHAnsi"/>
                <w:sz w:val="28"/>
                <w:szCs w:val="28"/>
                <w:lang w:eastAsia="en-US"/>
              </w:rPr>
            </w:pPr>
          </w:p>
        </w:tc>
        <w:tc>
          <w:tcPr>
            <w:tcW w:w="2239" w:type="dxa"/>
          </w:tcPr>
          <w:p w:rsidR="00FB3DF3" w:rsidRPr="003501A8" w:rsidRDefault="00FB3DF3" w:rsidP="00F17F39">
            <w:pPr>
              <w:spacing w:after="200"/>
              <w:contextualSpacing/>
              <w:rPr>
                <w:rFonts w:eastAsiaTheme="minorHAnsi"/>
                <w:sz w:val="28"/>
                <w:szCs w:val="28"/>
                <w:lang w:eastAsia="en-US"/>
              </w:rPr>
            </w:pPr>
            <w:r w:rsidRPr="003501A8">
              <w:rPr>
                <w:rFonts w:eastAsiaTheme="minorHAnsi"/>
                <w:sz w:val="28"/>
                <w:szCs w:val="28"/>
                <w:lang w:eastAsia="en-US"/>
              </w:rPr>
              <w:t>Коммунальное обслуживание</w:t>
            </w:r>
          </w:p>
          <w:p w:rsidR="00FB3DF3" w:rsidRPr="003501A8" w:rsidRDefault="00FB3DF3" w:rsidP="00F17F39">
            <w:pPr>
              <w:spacing w:after="200"/>
              <w:contextualSpacing/>
              <w:rPr>
                <w:rFonts w:eastAsiaTheme="minorHAnsi"/>
                <w:sz w:val="28"/>
                <w:szCs w:val="28"/>
                <w:lang w:eastAsia="en-US"/>
              </w:rPr>
            </w:pPr>
          </w:p>
          <w:p w:rsidR="00FB3DF3" w:rsidRPr="003501A8" w:rsidRDefault="00FB3DF3" w:rsidP="00F17F39">
            <w:pPr>
              <w:spacing w:after="200"/>
              <w:contextualSpacing/>
              <w:jc w:val="center"/>
              <w:rPr>
                <w:rFonts w:eastAsiaTheme="minorHAnsi"/>
                <w:sz w:val="28"/>
                <w:szCs w:val="28"/>
                <w:lang w:eastAsia="en-US"/>
              </w:rPr>
            </w:pPr>
          </w:p>
        </w:tc>
        <w:tc>
          <w:tcPr>
            <w:tcW w:w="5245" w:type="dxa"/>
          </w:tcPr>
          <w:p w:rsidR="00FB3DF3" w:rsidRPr="003501A8" w:rsidRDefault="00FB3DF3" w:rsidP="00F17F39">
            <w:pPr>
              <w:spacing w:after="200"/>
              <w:contextualSpacing/>
              <w:jc w:val="both"/>
              <w:rPr>
                <w:rFonts w:eastAsiaTheme="minorHAnsi"/>
                <w:sz w:val="28"/>
                <w:szCs w:val="28"/>
                <w:lang w:eastAsia="en-US"/>
              </w:rPr>
            </w:pPr>
            <w:r w:rsidRPr="003501A8">
              <w:rPr>
                <w:rFonts w:eastAsiaTheme="minorHAnsi"/>
                <w:sz w:val="28"/>
                <w:szCs w:val="28"/>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w:t>
            </w:r>
            <w:r w:rsidRPr="003501A8">
              <w:rPr>
                <w:rFonts w:eastAsiaTheme="minorHAnsi"/>
                <w:sz w:val="28"/>
                <w:szCs w:val="28"/>
                <w:lang w:eastAsia="en-US"/>
              </w:rPr>
              <w:lastRenderedPageBreak/>
              <w:t>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FB3DF3" w:rsidRPr="003501A8" w:rsidRDefault="00FB3DF3" w:rsidP="00F17F39">
            <w:pPr>
              <w:spacing w:after="200"/>
              <w:contextualSpacing/>
              <w:rPr>
                <w:rFonts w:eastAsiaTheme="minorHAnsi"/>
                <w:sz w:val="28"/>
                <w:szCs w:val="28"/>
                <w:lang w:eastAsia="en-US"/>
              </w:rPr>
            </w:pPr>
            <w:r w:rsidRPr="003501A8">
              <w:rPr>
                <w:rFonts w:eastAsiaTheme="minorHAnsi"/>
                <w:sz w:val="28"/>
                <w:szCs w:val="28"/>
                <w:lang w:eastAsia="en-US"/>
              </w:rPr>
              <w:lastRenderedPageBreak/>
              <w:t>3.1</w:t>
            </w:r>
          </w:p>
          <w:p w:rsidR="00FB3DF3" w:rsidRPr="003501A8" w:rsidRDefault="00FB3DF3" w:rsidP="00F17F39">
            <w:pPr>
              <w:spacing w:after="200"/>
              <w:contextualSpacing/>
              <w:rPr>
                <w:rFonts w:eastAsiaTheme="minorHAnsi"/>
                <w:sz w:val="28"/>
                <w:szCs w:val="28"/>
                <w:lang w:eastAsia="en-US"/>
              </w:rPr>
            </w:pPr>
          </w:p>
          <w:p w:rsidR="00FB3DF3" w:rsidRPr="003501A8" w:rsidRDefault="00FB3DF3" w:rsidP="00F17F39">
            <w:pPr>
              <w:spacing w:after="200"/>
              <w:contextualSpacing/>
              <w:rPr>
                <w:rFonts w:eastAsiaTheme="minorHAnsi"/>
                <w:sz w:val="28"/>
                <w:szCs w:val="28"/>
                <w:lang w:eastAsia="en-US"/>
              </w:rPr>
            </w:pPr>
          </w:p>
          <w:p w:rsidR="00FB3DF3" w:rsidRPr="003501A8" w:rsidRDefault="00FB3DF3" w:rsidP="00F17F39">
            <w:pPr>
              <w:spacing w:after="200"/>
              <w:contextualSpacing/>
              <w:jc w:val="center"/>
              <w:rPr>
                <w:rFonts w:eastAsiaTheme="minorHAnsi"/>
                <w:sz w:val="28"/>
                <w:szCs w:val="28"/>
                <w:lang w:eastAsia="en-US"/>
              </w:rPr>
            </w:pPr>
          </w:p>
        </w:tc>
        <w:tc>
          <w:tcPr>
            <w:tcW w:w="5699" w:type="dxa"/>
          </w:tcPr>
          <w:p w:rsidR="00FB3DF3" w:rsidRPr="003501A8" w:rsidRDefault="00FB3DF3" w:rsidP="00F17F39">
            <w:pPr>
              <w:spacing w:after="200"/>
              <w:contextualSpacing/>
              <w:jc w:val="both"/>
              <w:rPr>
                <w:rFonts w:eastAsiaTheme="minorHAnsi"/>
                <w:sz w:val="28"/>
                <w:szCs w:val="28"/>
                <w:lang w:eastAsia="en-US"/>
              </w:rPr>
            </w:pPr>
            <w:r w:rsidRPr="003501A8">
              <w:rPr>
                <w:rFonts w:eastAsiaTheme="minorHAnsi"/>
                <w:sz w:val="28"/>
                <w:szCs w:val="28"/>
                <w:lang w:eastAsia="en-US"/>
              </w:rPr>
              <w:t xml:space="preserve">максимальное количество этажей – </w:t>
            </w:r>
            <w:proofErr w:type="gramStart"/>
            <w:r w:rsidRPr="003501A8">
              <w:rPr>
                <w:rFonts w:eastAsiaTheme="minorHAnsi"/>
                <w:sz w:val="28"/>
                <w:szCs w:val="28"/>
                <w:lang w:eastAsia="en-US"/>
              </w:rPr>
              <w:t xml:space="preserve">не </w:t>
            </w:r>
            <w:proofErr w:type="spellStart"/>
            <w:r w:rsidRPr="003501A8">
              <w:rPr>
                <w:rFonts w:eastAsiaTheme="minorHAnsi"/>
                <w:sz w:val="28"/>
                <w:szCs w:val="28"/>
                <w:lang w:eastAsia="en-US"/>
              </w:rPr>
              <w:t>бо</w:t>
            </w:r>
            <w:proofErr w:type="spellEnd"/>
            <w:proofErr w:type="gramEnd"/>
            <w:r w:rsidR="00BB3B64">
              <w:rPr>
                <w:rFonts w:eastAsiaTheme="minorHAnsi"/>
                <w:sz w:val="28"/>
                <w:szCs w:val="28"/>
                <w:lang w:eastAsia="en-US"/>
              </w:rPr>
              <w:t>-    лее 1;</w:t>
            </w:r>
          </w:p>
          <w:p w:rsidR="00FB3DF3" w:rsidRPr="003501A8" w:rsidRDefault="00FB3DF3" w:rsidP="00F17F39">
            <w:pPr>
              <w:spacing w:after="200"/>
              <w:contextualSpacing/>
              <w:jc w:val="both"/>
              <w:rPr>
                <w:rFonts w:eastAsiaTheme="minorHAnsi"/>
                <w:sz w:val="28"/>
                <w:szCs w:val="28"/>
                <w:lang w:eastAsia="en-US"/>
              </w:rPr>
            </w:pPr>
            <w:r w:rsidRPr="003501A8">
              <w:rPr>
                <w:rFonts w:eastAsiaTheme="minorHAnsi"/>
                <w:sz w:val="28"/>
                <w:szCs w:val="28"/>
                <w:lang w:eastAsia="en-US"/>
              </w:rPr>
              <w:t>высота</w:t>
            </w:r>
            <w:r w:rsidR="00BB3B64">
              <w:rPr>
                <w:rFonts w:eastAsiaTheme="minorHAnsi"/>
                <w:sz w:val="28"/>
                <w:szCs w:val="28"/>
                <w:lang w:eastAsia="en-US"/>
              </w:rPr>
              <w:t xml:space="preserve"> здания</w:t>
            </w:r>
            <w:r w:rsidRPr="003501A8">
              <w:rPr>
                <w:rFonts w:eastAsiaTheme="minorHAnsi"/>
                <w:sz w:val="28"/>
                <w:szCs w:val="28"/>
                <w:lang w:eastAsia="en-US"/>
              </w:rPr>
              <w:t xml:space="preserve"> - не более 9 м.</w:t>
            </w:r>
            <w:r w:rsidR="00BB3B64">
              <w:rPr>
                <w:rFonts w:eastAsiaTheme="minorHAnsi"/>
                <w:sz w:val="28"/>
                <w:szCs w:val="28"/>
                <w:lang w:eastAsia="en-US"/>
              </w:rPr>
              <w:t>;</w:t>
            </w:r>
          </w:p>
          <w:p w:rsidR="00FB3DF3" w:rsidRPr="003501A8" w:rsidRDefault="00FB3DF3" w:rsidP="00F17F39">
            <w:pPr>
              <w:spacing w:after="200"/>
              <w:contextualSpacing/>
              <w:jc w:val="both"/>
              <w:rPr>
                <w:rFonts w:eastAsiaTheme="minorHAnsi"/>
                <w:sz w:val="28"/>
                <w:szCs w:val="28"/>
                <w:lang w:eastAsia="en-US"/>
              </w:rPr>
            </w:pPr>
            <w:r w:rsidRPr="003501A8">
              <w:rPr>
                <w:rFonts w:eastAsiaTheme="minorHAnsi"/>
                <w:sz w:val="28"/>
                <w:szCs w:val="28"/>
                <w:lang w:eastAsia="en-US"/>
              </w:rPr>
              <w:t xml:space="preserve">минимальная площадь земельных </w:t>
            </w:r>
            <w:proofErr w:type="spellStart"/>
            <w:r w:rsidRPr="003501A8">
              <w:rPr>
                <w:rFonts w:eastAsiaTheme="minorHAnsi"/>
                <w:sz w:val="28"/>
                <w:szCs w:val="28"/>
                <w:lang w:eastAsia="en-US"/>
              </w:rPr>
              <w:t>участ</w:t>
            </w:r>
            <w:proofErr w:type="spellEnd"/>
            <w:r w:rsidR="00BB3B64">
              <w:rPr>
                <w:rFonts w:eastAsiaTheme="minorHAnsi"/>
                <w:sz w:val="28"/>
                <w:szCs w:val="28"/>
                <w:lang w:eastAsia="en-US"/>
              </w:rPr>
              <w:t xml:space="preserve">-              </w:t>
            </w:r>
            <w:r w:rsidRPr="003501A8">
              <w:rPr>
                <w:rFonts w:eastAsiaTheme="minorHAnsi"/>
                <w:sz w:val="28"/>
                <w:szCs w:val="28"/>
                <w:lang w:eastAsia="en-US"/>
              </w:rPr>
              <w:t>ков – 20 кв. м.</w:t>
            </w:r>
            <w:r w:rsidR="00BB3B64">
              <w:rPr>
                <w:rFonts w:eastAsiaTheme="minorHAnsi"/>
                <w:sz w:val="28"/>
                <w:szCs w:val="28"/>
                <w:lang w:eastAsia="en-US"/>
              </w:rPr>
              <w:t>;</w:t>
            </w:r>
          </w:p>
          <w:p w:rsidR="00FB3DF3" w:rsidRPr="003501A8" w:rsidRDefault="00FB3DF3" w:rsidP="00F17F39">
            <w:pPr>
              <w:spacing w:after="200"/>
              <w:contextualSpacing/>
              <w:jc w:val="both"/>
              <w:rPr>
                <w:rFonts w:eastAsiaTheme="minorHAnsi"/>
                <w:sz w:val="28"/>
                <w:szCs w:val="28"/>
                <w:lang w:eastAsia="en-US"/>
              </w:rPr>
            </w:pPr>
            <w:r w:rsidRPr="003501A8">
              <w:rPr>
                <w:rFonts w:eastAsiaTheme="minorHAnsi"/>
                <w:sz w:val="28"/>
                <w:szCs w:val="28"/>
                <w:lang w:eastAsia="en-US"/>
              </w:rPr>
              <w:t>минимальный процент застройки – 40%</w:t>
            </w:r>
            <w:r w:rsidR="00BB3B64">
              <w:rPr>
                <w:rFonts w:eastAsiaTheme="minorHAnsi"/>
                <w:sz w:val="28"/>
                <w:szCs w:val="28"/>
                <w:lang w:eastAsia="en-US"/>
              </w:rPr>
              <w:t>;</w:t>
            </w:r>
          </w:p>
          <w:p w:rsidR="00FB3DF3" w:rsidRPr="003501A8" w:rsidRDefault="00FB3DF3" w:rsidP="00F17F39">
            <w:pPr>
              <w:spacing w:after="200"/>
              <w:contextualSpacing/>
              <w:jc w:val="both"/>
              <w:rPr>
                <w:rFonts w:eastAsiaTheme="minorHAnsi"/>
                <w:sz w:val="28"/>
                <w:szCs w:val="28"/>
                <w:lang w:eastAsia="en-US"/>
              </w:rPr>
            </w:pPr>
            <w:r w:rsidRPr="003501A8">
              <w:rPr>
                <w:rFonts w:eastAsiaTheme="minorHAnsi"/>
                <w:sz w:val="28"/>
                <w:szCs w:val="28"/>
                <w:lang w:eastAsia="en-US"/>
              </w:rPr>
              <w:t>минимальный отступ от границ земельного участка – 3 м</w:t>
            </w:r>
            <w:r w:rsidR="00BB3B64">
              <w:rPr>
                <w:rFonts w:eastAsiaTheme="minorHAnsi"/>
                <w:sz w:val="28"/>
                <w:szCs w:val="28"/>
                <w:lang w:eastAsia="en-US"/>
              </w:rPr>
              <w:t>.</w:t>
            </w:r>
          </w:p>
          <w:p w:rsidR="00FB3DF3" w:rsidRPr="003501A8" w:rsidRDefault="00FB3DF3" w:rsidP="00F17F39">
            <w:pPr>
              <w:spacing w:after="200"/>
              <w:contextualSpacing/>
              <w:rPr>
                <w:rFonts w:eastAsiaTheme="minorHAnsi"/>
                <w:sz w:val="28"/>
                <w:szCs w:val="28"/>
                <w:lang w:eastAsia="en-US"/>
              </w:rPr>
            </w:pPr>
          </w:p>
        </w:tc>
      </w:tr>
    </w:tbl>
    <w:p w:rsidR="00FB3DF3" w:rsidRPr="00BB3B64" w:rsidRDefault="00FB3DF3" w:rsidP="00BB3B64">
      <w:pPr>
        <w:widowControl w:val="0"/>
        <w:jc w:val="both"/>
        <w:rPr>
          <w:rFonts w:eastAsia="SimSun"/>
          <w:color w:val="000000"/>
          <w:sz w:val="28"/>
          <w:szCs w:val="28"/>
          <w:lang w:eastAsia="zh-CN"/>
        </w:rPr>
      </w:pPr>
    </w:p>
    <w:p w:rsidR="00FB3DF3" w:rsidRPr="00BB3B64" w:rsidRDefault="00FB3DF3" w:rsidP="00BB3B64">
      <w:pPr>
        <w:widowControl w:val="0"/>
        <w:ind w:firstLine="708"/>
        <w:jc w:val="both"/>
        <w:rPr>
          <w:rFonts w:eastAsia="SimSun"/>
          <w:color w:val="000000"/>
          <w:sz w:val="28"/>
          <w:szCs w:val="28"/>
          <w:lang w:eastAsia="zh-CN"/>
        </w:rPr>
      </w:pPr>
      <w:proofErr w:type="spellStart"/>
      <w:r w:rsidRPr="00BB3B64">
        <w:rPr>
          <w:rFonts w:eastAsia="SimSun"/>
          <w:color w:val="000000"/>
          <w:sz w:val="28"/>
          <w:szCs w:val="28"/>
          <w:lang w:eastAsia="zh-CN"/>
        </w:rPr>
        <w:t>СХ</w:t>
      </w:r>
      <w:proofErr w:type="spellEnd"/>
      <w:r w:rsidRPr="00BB3B64">
        <w:rPr>
          <w:rFonts w:eastAsiaTheme="minorHAnsi"/>
          <w:sz w:val="28"/>
          <w:szCs w:val="28"/>
          <w:lang w:eastAsia="en-US"/>
        </w:rPr>
        <w:t>–2</w:t>
      </w:r>
      <w:r w:rsidRPr="00BB3B64">
        <w:rPr>
          <w:rFonts w:eastAsia="SimSun"/>
          <w:color w:val="000000"/>
          <w:sz w:val="28"/>
          <w:szCs w:val="28"/>
          <w:lang w:eastAsia="zh-CN"/>
        </w:rPr>
        <w:t>. Зона объектов сельскохозяйственного назначения.</w:t>
      </w:r>
    </w:p>
    <w:p w:rsidR="00FB3DF3" w:rsidRDefault="00FB3DF3" w:rsidP="00BB3B64">
      <w:pPr>
        <w:ind w:firstLine="708"/>
        <w:jc w:val="both"/>
        <w:rPr>
          <w:rFonts w:eastAsiaTheme="minorHAnsi"/>
          <w:iCs/>
          <w:sz w:val="28"/>
          <w:szCs w:val="28"/>
          <w:lang w:eastAsia="en-US"/>
        </w:rPr>
      </w:pPr>
      <w:r w:rsidRPr="00BB3B64">
        <w:rPr>
          <w:rFonts w:eastAsiaTheme="minorHAnsi"/>
          <w:iCs/>
          <w:sz w:val="28"/>
          <w:szCs w:val="28"/>
          <w:lang w:eastAsia="en-US"/>
        </w:rPr>
        <w:t xml:space="preserve">Зона </w:t>
      </w:r>
      <w:proofErr w:type="spellStart"/>
      <w:r w:rsidRPr="00BB3B64">
        <w:rPr>
          <w:rFonts w:eastAsiaTheme="minorHAnsi"/>
          <w:iCs/>
          <w:sz w:val="28"/>
          <w:szCs w:val="28"/>
          <w:lang w:eastAsia="en-US"/>
        </w:rPr>
        <w:t>СХ</w:t>
      </w:r>
      <w:proofErr w:type="spellEnd"/>
      <w:r w:rsidRPr="00BB3B64">
        <w:rPr>
          <w:rFonts w:eastAsiaTheme="minorHAnsi"/>
          <w:iCs/>
          <w:sz w:val="28"/>
          <w:szCs w:val="28"/>
          <w:lang w:eastAsia="en-US"/>
        </w:rPr>
        <w:t>-2 предназначенные для размещения и развития объектов агропромышленного комплекса, в соответствии с требованиями СанПиН 2.2.1/2.1.1.2739-10 «Санитарно-защитные зоны и санитарная классификация предприятий, сооружений и иных объектов. Новая редакция».</w:t>
      </w:r>
    </w:p>
    <w:p w:rsidR="00BB3B64" w:rsidRPr="00BB3B64" w:rsidRDefault="00BB3B64" w:rsidP="00BB3B64">
      <w:pPr>
        <w:ind w:firstLine="708"/>
        <w:jc w:val="both"/>
        <w:rPr>
          <w:rFonts w:eastAsiaTheme="minorHAnsi"/>
          <w:iCs/>
          <w:sz w:val="28"/>
          <w:szCs w:val="28"/>
          <w:lang w:eastAsia="en-US"/>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410"/>
        <w:gridCol w:w="4819"/>
        <w:gridCol w:w="851"/>
        <w:gridCol w:w="5670"/>
      </w:tblGrid>
      <w:tr w:rsidR="00BB3B64" w:rsidRPr="00BB3B64" w:rsidTr="00422CCC">
        <w:trPr>
          <w:tblHeader/>
        </w:trPr>
        <w:tc>
          <w:tcPr>
            <w:tcW w:w="738" w:type="dxa"/>
          </w:tcPr>
          <w:p w:rsidR="00BB3B64" w:rsidRPr="00BB3B64" w:rsidRDefault="00BB3B64" w:rsidP="00F17F39">
            <w:pPr>
              <w:jc w:val="center"/>
              <w:rPr>
                <w:rFonts w:eastAsiaTheme="minorHAnsi"/>
                <w:sz w:val="28"/>
                <w:szCs w:val="28"/>
                <w:lang w:eastAsia="en-US"/>
              </w:rPr>
            </w:pPr>
            <w:r>
              <w:rPr>
                <w:rFonts w:eastAsiaTheme="minorHAnsi"/>
                <w:sz w:val="28"/>
                <w:szCs w:val="28"/>
                <w:lang w:eastAsia="en-US"/>
              </w:rPr>
              <w:t>1</w:t>
            </w:r>
          </w:p>
        </w:tc>
        <w:tc>
          <w:tcPr>
            <w:tcW w:w="2410" w:type="dxa"/>
          </w:tcPr>
          <w:p w:rsidR="00BB3B64" w:rsidRPr="00BB3B64" w:rsidRDefault="00BB3B64" w:rsidP="00F17F39">
            <w:pPr>
              <w:jc w:val="center"/>
              <w:rPr>
                <w:rFonts w:eastAsiaTheme="minorHAnsi"/>
                <w:sz w:val="28"/>
                <w:szCs w:val="28"/>
                <w:lang w:eastAsia="en-US"/>
              </w:rPr>
            </w:pPr>
            <w:r>
              <w:rPr>
                <w:rFonts w:eastAsiaTheme="minorHAnsi"/>
                <w:sz w:val="28"/>
                <w:szCs w:val="28"/>
                <w:lang w:eastAsia="en-US"/>
              </w:rPr>
              <w:t>2</w:t>
            </w:r>
          </w:p>
        </w:tc>
        <w:tc>
          <w:tcPr>
            <w:tcW w:w="4819" w:type="dxa"/>
          </w:tcPr>
          <w:p w:rsidR="00BB3B64" w:rsidRPr="00BB3B64" w:rsidRDefault="00BB3B64" w:rsidP="00F17F39">
            <w:pPr>
              <w:jc w:val="center"/>
              <w:rPr>
                <w:rFonts w:eastAsiaTheme="minorHAnsi"/>
                <w:sz w:val="28"/>
                <w:szCs w:val="28"/>
                <w:lang w:eastAsia="en-US"/>
              </w:rPr>
            </w:pPr>
            <w:r>
              <w:rPr>
                <w:rFonts w:eastAsiaTheme="minorHAnsi"/>
                <w:sz w:val="28"/>
                <w:szCs w:val="28"/>
                <w:lang w:eastAsia="en-US"/>
              </w:rPr>
              <w:t>3</w:t>
            </w:r>
          </w:p>
        </w:tc>
        <w:tc>
          <w:tcPr>
            <w:tcW w:w="851" w:type="dxa"/>
          </w:tcPr>
          <w:p w:rsidR="00BB3B64" w:rsidRPr="00BB3B64" w:rsidRDefault="00BB3B64" w:rsidP="00F17F39">
            <w:pPr>
              <w:jc w:val="center"/>
              <w:rPr>
                <w:rFonts w:eastAsiaTheme="minorHAnsi"/>
                <w:sz w:val="28"/>
                <w:szCs w:val="28"/>
                <w:lang w:eastAsia="en-US"/>
              </w:rPr>
            </w:pPr>
            <w:r>
              <w:rPr>
                <w:rFonts w:eastAsiaTheme="minorHAnsi"/>
                <w:sz w:val="28"/>
                <w:szCs w:val="28"/>
                <w:lang w:eastAsia="en-US"/>
              </w:rPr>
              <w:t>4</w:t>
            </w:r>
          </w:p>
        </w:tc>
        <w:tc>
          <w:tcPr>
            <w:tcW w:w="5670" w:type="dxa"/>
          </w:tcPr>
          <w:p w:rsidR="00BB3B64" w:rsidRPr="00BB3B64" w:rsidRDefault="00BB3B64" w:rsidP="00F17F39">
            <w:pPr>
              <w:jc w:val="center"/>
              <w:rPr>
                <w:rFonts w:eastAsiaTheme="minorHAnsi"/>
                <w:sz w:val="28"/>
                <w:szCs w:val="28"/>
                <w:lang w:eastAsia="en-US"/>
              </w:rPr>
            </w:pPr>
            <w:r>
              <w:rPr>
                <w:rFonts w:eastAsiaTheme="minorHAnsi"/>
                <w:sz w:val="28"/>
                <w:szCs w:val="28"/>
                <w:lang w:eastAsia="en-US"/>
              </w:rPr>
              <w:t>5</w:t>
            </w:r>
          </w:p>
        </w:tc>
      </w:tr>
      <w:tr w:rsidR="00FB3DF3" w:rsidRPr="00BB3B64" w:rsidTr="00422CCC">
        <w:tc>
          <w:tcPr>
            <w:tcW w:w="738" w:type="dxa"/>
          </w:tcPr>
          <w:p w:rsidR="00FB3DF3" w:rsidRPr="00BB3B64" w:rsidRDefault="00FB3DF3" w:rsidP="00F17F39">
            <w:pPr>
              <w:jc w:val="center"/>
              <w:rPr>
                <w:rFonts w:eastAsiaTheme="minorHAnsi"/>
                <w:sz w:val="28"/>
                <w:szCs w:val="28"/>
                <w:lang w:eastAsia="en-US"/>
              </w:rPr>
            </w:pPr>
            <w:r w:rsidRPr="00BB3B64">
              <w:rPr>
                <w:rFonts w:eastAsiaTheme="minorHAnsi"/>
                <w:sz w:val="28"/>
                <w:szCs w:val="28"/>
                <w:lang w:eastAsia="en-US"/>
              </w:rPr>
              <w:t>№</w:t>
            </w:r>
          </w:p>
          <w:p w:rsidR="00FB3DF3" w:rsidRPr="00BB3B64" w:rsidRDefault="00FB3DF3" w:rsidP="00F17F39">
            <w:pPr>
              <w:jc w:val="center"/>
              <w:rPr>
                <w:rFonts w:eastAsiaTheme="minorHAnsi"/>
                <w:sz w:val="28"/>
                <w:szCs w:val="28"/>
                <w:lang w:eastAsia="en-US"/>
              </w:rPr>
            </w:pPr>
            <w:r w:rsidRPr="00BB3B64">
              <w:rPr>
                <w:rFonts w:eastAsiaTheme="minorHAnsi"/>
                <w:sz w:val="28"/>
                <w:szCs w:val="28"/>
                <w:lang w:eastAsia="en-US"/>
              </w:rPr>
              <w:t>п/п</w:t>
            </w:r>
          </w:p>
        </w:tc>
        <w:tc>
          <w:tcPr>
            <w:tcW w:w="2410" w:type="dxa"/>
          </w:tcPr>
          <w:p w:rsidR="00FB3DF3" w:rsidRPr="00BB3B64" w:rsidRDefault="00FB3DF3" w:rsidP="00F17F39">
            <w:pPr>
              <w:jc w:val="center"/>
              <w:rPr>
                <w:rFonts w:eastAsiaTheme="minorHAnsi"/>
                <w:sz w:val="28"/>
                <w:szCs w:val="28"/>
                <w:lang w:eastAsia="en-US"/>
              </w:rPr>
            </w:pPr>
            <w:r w:rsidRPr="00BB3B64">
              <w:rPr>
                <w:rFonts w:eastAsiaTheme="minorHAnsi"/>
                <w:sz w:val="28"/>
                <w:szCs w:val="28"/>
                <w:lang w:eastAsia="en-US"/>
              </w:rPr>
              <w:t>Виды разрешенного использования земельных участков и объектов капитального строительства</w:t>
            </w:r>
          </w:p>
        </w:tc>
        <w:tc>
          <w:tcPr>
            <w:tcW w:w="4819" w:type="dxa"/>
          </w:tcPr>
          <w:p w:rsidR="00FB3DF3" w:rsidRPr="00BB3B64" w:rsidRDefault="00FB3DF3" w:rsidP="00F17F39">
            <w:pPr>
              <w:jc w:val="center"/>
              <w:rPr>
                <w:rFonts w:eastAsiaTheme="minorHAnsi"/>
                <w:sz w:val="28"/>
                <w:szCs w:val="28"/>
                <w:lang w:eastAsia="en-US"/>
              </w:rPr>
            </w:pPr>
            <w:r w:rsidRPr="00BB3B64">
              <w:rPr>
                <w:rFonts w:eastAsiaTheme="minorHAnsi"/>
                <w:sz w:val="28"/>
                <w:szCs w:val="28"/>
                <w:lang w:eastAsia="en-US"/>
              </w:rPr>
              <w:t>Описание видов разрешенного использования земельных участков и объектов капитального строительства</w:t>
            </w:r>
          </w:p>
          <w:p w:rsidR="00FB3DF3" w:rsidRPr="00BB3B64" w:rsidRDefault="00FB3DF3" w:rsidP="00F17F39">
            <w:pPr>
              <w:rPr>
                <w:rFonts w:eastAsiaTheme="minorHAnsi"/>
                <w:sz w:val="28"/>
                <w:szCs w:val="28"/>
                <w:lang w:eastAsia="en-US"/>
              </w:rPr>
            </w:pPr>
          </w:p>
          <w:p w:rsidR="00FB3DF3" w:rsidRPr="00BB3B64" w:rsidRDefault="00FB3DF3" w:rsidP="00F17F39">
            <w:pPr>
              <w:jc w:val="center"/>
              <w:rPr>
                <w:rFonts w:eastAsiaTheme="minorHAnsi"/>
                <w:sz w:val="28"/>
                <w:szCs w:val="28"/>
                <w:lang w:eastAsia="en-US"/>
              </w:rPr>
            </w:pPr>
          </w:p>
        </w:tc>
        <w:tc>
          <w:tcPr>
            <w:tcW w:w="851" w:type="dxa"/>
          </w:tcPr>
          <w:p w:rsidR="00FB3DF3" w:rsidRPr="00BB3B64" w:rsidRDefault="00FB3DF3" w:rsidP="00F17F39">
            <w:pPr>
              <w:jc w:val="center"/>
              <w:rPr>
                <w:rFonts w:eastAsiaTheme="minorHAnsi"/>
                <w:sz w:val="28"/>
                <w:szCs w:val="28"/>
                <w:lang w:eastAsia="en-US"/>
              </w:rPr>
            </w:pPr>
            <w:r w:rsidRPr="00BB3B64">
              <w:rPr>
                <w:rFonts w:eastAsiaTheme="minorHAnsi"/>
                <w:sz w:val="28"/>
                <w:szCs w:val="28"/>
                <w:lang w:eastAsia="en-US"/>
              </w:rPr>
              <w:t>Код</w:t>
            </w:r>
          </w:p>
        </w:tc>
        <w:tc>
          <w:tcPr>
            <w:tcW w:w="5670" w:type="dxa"/>
          </w:tcPr>
          <w:p w:rsidR="00FB3DF3" w:rsidRPr="00BB3B64" w:rsidRDefault="00FB3DF3" w:rsidP="00F17F39">
            <w:pPr>
              <w:jc w:val="center"/>
              <w:rPr>
                <w:rFonts w:eastAsiaTheme="minorHAnsi"/>
                <w:sz w:val="28"/>
                <w:szCs w:val="28"/>
                <w:lang w:eastAsia="en-US"/>
              </w:rPr>
            </w:pPr>
            <w:r w:rsidRPr="00BB3B64">
              <w:rPr>
                <w:rFonts w:eastAsiaTheme="minorHAnsi"/>
                <w:sz w:val="28"/>
                <w:szCs w:val="28"/>
                <w:lang w:eastAsia="en-US"/>
              </w:rPr>
              <w:t xml:space="preserve">Предельные (минимальные и (или) максимальные) размеры земельных участков и </w:t>
            </w:r>
            <w:r w:rsidRPr="00BB3B64">
              <w:rPr>
                <w:rFonts w:eastAsiaTheme="minorHAnsi"/>
                <w:sz w:val="28"/>
                <w:szCs w:val="28"/>
              </w:rPr>
              <w:t>предельные параметры разрешенного строительства, реконструкции объектов капитального строительства</w:t>
            </w:r>
          </w:p>
        </w:tc>
      </w:tr>
      <w:tr w:rsidR="00FB3DF3" w:rsidRPr="00BB3B64" w:rsidTr="00422CCC">
        <w:tc>
          <w:tcPr>
            <w:tcW w:w="738" w:type="dxa"/>
          </w:tcPr>
          <w:p w:rsidR="00FB3DF3" w:rsidRPr="00BB3B64" w:rsidRDefault="00FB3DF3" w:rsidP="00F17F39">
            <w:pPr>
              <w:jc w:val="center"/>
              <w:rPr>
                <w:rFonts w:eastAsiaTheme="minorHAnsi"/>
                <w:sz w:val="28"/>
                <w:szCs w:val="28"/>
                <w:lang w:eastAsia="en-US"/>
              </w:rPr>
            </w:pPr>
            <w:r w:rsidRPr="00BB3B64">
              <w:rPr>
                <w:rFonts w:eastAsiaTheme="minorHAnsi"/>
                <w:sz w:val="28"/>
                <w:szCs w:val="28"/>
                <w:lang w:eastAsia="en-US"/>
              </w:rPr>
              <w:t>1</w:t>
            </w:r>
          </w:p>
        </w:tc>
        <w:tc>
          <w:tcPr>
            <w:tcW w:w="2410" w:type="dxa"/>
          </w:tcPr>
          <w:p w:rsidR="00FB3DF3" w:rsidRPr="00BB3B64" w:rsidRDefault="00FB3DF3" w:rsidP="00F17F39">
            <w:pPr>
              <w:jc w:val="center"/>
              <w:rPr>
                <w:rFonts w:eastAsiaTheme="minorHAnsi"/>
                <w:sz w:val="28"/>
                <w:szCs w:val="28"/>
                <w:lang w:eastAsia="en-US"/>
              </w:rPr>
            </w:pPr>
            <w:r w:rsidRPr="00BB3B64">
              <w:rPr>
                <w:rFonts w:eastAsiaTheme="minorHAnsi"/>
                <w:sz w:val="28"/>
                <w:szCs w:val="28"/>
                <w:lang w:eastAsia="en-US"/>
              </w:rPr>
              <w:t>2</w:t>
            </w:r>
          </w:p>
        </w:tc>
        <w:tc>
          <w:tcPr>
            <w:tcW w:w="4819" w:type="dxa"/>
          </w:tcPr>
          <w:p w:rsidR="00FB3DF3" w:rsidRPr="00BB3B64" w:rsidRDefault="00FB3DF3" w:rsidP="00F17F39">
            <w:pPr>
              <w:jc w:val="center"/>
              <w:rPr>
                <w:rFonts w:eastAsiaTheme="minorHAnsi"/>
                <w:sz w:val="28"/>
                <w:szCs w:val="28"/>
                <w:lang w:eastAsia="en-US"/>
              </w:rPr>
            </w:pPr>
            <w:r w:rsidRPr="00BB3B64">
              <w:rPr>
                <w:rFonts w:eastAsiaTheme="minorHAnsi"/>
                <w:sz w:val="28"/>
                <w:szCs w:val="28"/>
                <w:lang w:eastAsia="en-US"/>
              </w:rPr>
              <w:t>3</w:t>
            </w:r>
          </w:p>
        </w:tc>
        <w:tc>
          <w:tcPr>
            <w:tcW w:w="851" w:type="dxa"/>
          </w:tcPr>
          <w:p w:rsidR="00FB3DF3" w:rsidRPr="00BB3B64" w:rsidRDefault="00FB3DF3" w:rsidP="00F17F39">
            <w:pPr>
              <w:jc w:val="center"/>
              <w:rPr>
                <w:rFonts w:eastAsiaTheme="minorHAnsi"/>
                <w:sz w:val="28"/>
                <w:szCs w:val="28"/>
                <w:lang w:eastAsia="en-US"/>
              </w:rPr>
            </w:pPr>
            <w:r w:rsidRPr="00BB3B64">
              <w:rPr>
                <w:rFonts w:eastAsiaTheme="minorHAnsi"/>
                <w:sz w:val="28"/>
                <w:szCs w:val="28"/>
                <w:lang w:eastAsia="en-US"/>
              </w:rPr>
              <w:t>4</w:t>
            </w:r>
          </w:p>
        </w:tc>
        <w:tc>
          <w:tcPr>
            <w:tcW w:w="5670" w:type="dxa"/>
          </w:tcPr>
          <w:p w:rsidR="00FB3DF3" w:rsidRPr="00BB3B64" w:rsidRDefault="00FB3DF3" w:rsidP="00F17F39">
            <w:pPr>
              <w:jc w:val="center"/>
              <w:rPr>
                <w:rFonts w:eastAsiaTheme="minorHAnsi"/>
                <w:sz w:val="28"/>
                <w:szCs w:val="28"/>
                <w:lang w:eastAsia="en-US"/>
              </w:rPr>
            </w:pPr>
            <w:r w:rsidRPr="00BB3B64">
              <w:rPr>
                <w:rFonts w:eastAsiaTheme="minorHAnsi"/>
                <w:sz w:val="28"/>
                <w:szCs w:val="28"/>
                <w:lang w:eastAsia="en-US"/>
              </w:rPr>
              <w:t>5</w:t>
            </w:r>
          </w:p>
        </w:tc>
      </w:tr>
      <w:tr w:rsidR="00FB3DF3" w:rsidRPr="00BB3B64" w:rsidTr="000B06F2">
        <w:tc>
          <w:tcPr>
            <w:tcW w:w="14488" w:type="dxa"/>
            <w:gridSpan w:val="5"/>
          </w:tcPr>
          <w:p w:rsidR="00FB3DF3" w:rsidRPr="00BB3B64" w:rsidRDefault="00FB3DF3" w:rsidP="00F17F39">
            <w:pPr>
              <w:jc w:val="center"/>
              <w:rPr>
                <w:rFonts w:eastAsiaTheme="minorHAnsi"/>
                <w:b/>
                <w:sz w:val="28"/>
                <w:szCs w:val="28"/>
                <w:lang w:eastAsia="en-US"/>
              </w:rPr>
            </w:pPr>
            <w:r w:rsidRPr="00BB3B64">
              <w:rPr>
                <w:rFonts w:eastAsiaTheme="minorHAnsi"/>
                <w:b/>
                <w:sz w:val="28"/>
                <w:szCs w:val="28"/>
                <w:lang w:eastAsia="en-US"/>
              </w:rPr>
              <w:t>Основные виды разрешенного использования</w:t>
            </w:r>
          </w:p>
        </w:tc>
      </w:tr>
      <w:tr w:rsidR="00FB3DF3" w:rsidRPr="00BB3B64" w:rsidTr="00422CCC">
        <w:trPr>
          <w:trHeight w:val="194"/>
        </w:trPr>
        <w:tc>
          <w:tcPr>
            <w:tcW w:w="738" w:type="dxa"/>
          </w:tcPr>
          <w:p w:rsidR="00FB3DF3" w:rsidRPr="00BB3B64" w:rsidRDefault="00FB3DF3" w:rsidP="00F17F39">
            <w:pPr>
              <w:rPr>
                <w:rFonts w:eastAsiaTheme="minorHAnsi"/>
                <w:sz w:val="28"/>
                <w:szCs w:val="28"/>
                <w:lang w:eastAsia="en-US"/>
              </w:rPr>
            </w:pPr>
            <w:r w:rsidRPr="00BB3B64">
              <w:rPr>
                <w:rFonts w:eastAsiaTheme="minorHAnsi"/>
                <w:sz w:val="28"/>
                <w:szCs w:val="28"/>
                <w:lang w:eastAsia="en-US"/>
              </w:rPr>
              <w:t>1</w:t>
            </w:r>
          </w:p>
        </w:tc>
        <w:tc>
          <w:tcPr>
            <w:tcW w:w="2410" w:type="dxa"/>
          </w:tcPr>
          <w:p w:rsidR="00FB3DF3" w:rsidRPr="00BB3B64" w:rsidRDefault="00FB3DF3" w:rsidP="00F17F39">
            <w:pPr>
              <w:rPr>
                <w:rFonts w:eastAsiaTheme="minorHAnsi"/>
                <w:sz w:val="28"/>
                <w:szCs w:val="28"/>
                <w:lang w:eastAsia="en-US"/>
              </w:rPr>
            </w:pPr>
            <w:r w:rsidRPr="00BB3B64">
              <w:rPr>
                <w:rFonts w:eastAsiaTheme="minorHAnsi"/>
                <w:sz w:val="28"/>
                <w:szCs w:val="28"/>
                <w:lang w:eastAsia="en-US"/>
              </w:rPr>
              <w:t>скотоводство</w:t>
            </w:r>
          </w:p>
        </w:tc>
        <w:tc>
          <w:tcPr>
            <w:tcW w:w="4819" w:type="dxa"/>
          </w:tcPr>
          <w:p w:rsidR="00FB3DF3" w:rsidRPr="00BB3B64" w:rsidRDefault="00FB3DF3" w:rsidP="00F17F39">
            <w:pPr>
              <w:widowControl w:val="0"/>
              <w:autoSpaceDE w:val="0"/>
              <w:autoSpaceDN w:val="0"/>
              <w:jc w:val="both"/>
              <w:rPr>
                <w:sz w:val="28"/>
                <w:szCs w:val="28"/>
              </w:rPr>
            </w:pPr>
            <w:r w:rsidRPr="00BB3B64">
              <w:rPr>
                <w:sz w:val="28"/>
                <w:szCs w:val="28"/>
              </w:rPr>
              <w:t>осуществление хозяйственной дея</w:t>
            </w:r>
            <w:r w:rsidRPr="00BB3B64">
              <w:rPr>
                <w:sz w:val="28"/>
                <w:szCs w:val="28"/>
              </w:rPr>
              <w:lastRenderedPageBreak/>
              <w:t>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FB3DF3" w:rsidRPr="00BB3B64" w:rsidRDefault="00FB3DF3" w:rsidP="00F17F39">
            <w:pPr>
              <w:widowControl w:val="0"/>
              <w:autoSpaceDE w:val="0"/>
              <w:autoSpaceDN w:val="0"/>
              <w:jc w:val="both"/>
              <w:rPr>
                <w:sz w:val="28"/>
                <w:szCs w:val="28"/>
              </w:rPr>
            </w:pPr>
            <w:r w:rsidRPr="00BB3B64">
              <w:rPr>
                <w:sz w:val="28"/>
                <w:szCs w:val="28"/>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FB3DF3" w:rsidRPr="00BB3B64" w:rsidRDefault="00FB3DF3" w:rsidP="00F17F39">
            <w:pPr>
              <w:jc w:val="both"/>
              <w:rPr>
                <w:rFonts w:eastAsiaTheme="minorHAnsi"/>
                <w:sz w:val="28"/>
                <w:szCs w:val="28"/>
                <w:lang w:eastAsia="en-US"/>
              </w:rPr>
            </w:pPr>
            <w:r w:rsidRPr="00BB3B64">
              <w:rPr>
                <w:rFonts w:eastAsiaTheme="minorHAnsi"/>
                <w:sz w:val="28"/>
                <w:szCs w:val="28"/>
                <w:lang w:eastAsia="en-US"/>
              </w:rPr>
              <w:t>разведение племенных животных, производство и использование племенной продукции (материала)</w:t>
            </w:r>
          </w:p>
        </w:tc>
        <w:tc>
          <w:tcPr>
            <w:tcW w:w="851" w:type="dxa"/>
          </w:tcPr>
          <w:p w:rsidR="00FB3DF3" w:rsidRPr="00BB3B64" w:rsidRDefault="00FB3DF3" w:rsidP="00F17F39">
            <w:pPr>
              <w:rPr>
                <w:rFonts w:eastAsiaTheme="minorHAnsi"/>
                <w:sz w:val="28"/>
                <w:szCs w:val="28"/>
                <w:lang w:eastAsia="en-US"/>
              </w:rPr>
            </w:pPr>
            <w:r w:rsidRPr="00BB3B64">
              <w:rPr>
                <w:rFonts w:eastAsiaTheme="minorHAnsi"/>
                <w:sz w:val="28"/>
                <w:szCs w:val="28"/>
                <w:lang w:eastAsia="en-US"/>
              </w:rPr>
              <w:lastRenderedPageBreak/>
              <w:t>1.8</w:t>
            </w:r>
          </w:p>
        </w:tc>
        <w:tc>
          <w:tcPr>
            <w:tcW w:w="5670" w:type="dxa"/>
            <w:vMerge w:val="restart"/>
          </w:tcPr>
          <w:p w:rsidR="00FB3DF3" w:rsidRPr="00BB3B64" w:rsidRDefault="00FB3DF3" w:rsidP="000B06F2">
            <w:pPr>
              <w:shd w:val="clear" w:color="auto" w:fill="FFFFFF"/>
              <w:jc w:val="both"/>
              <w:rPr>
                <w:rFonts w:eastAsiaTheme="minorHAnsi"/>
                <w:sz w:val="28"/>
                <w:szCs w:val="28"/>
                <w:lang w:eastAsia="en-US"/>
              </w:rPr>
            </w:pPr>
            <w:r w:rsidRPr="00BB3B64">
              <w:rPr>
                <w:rFonts w:eastAsiaTheme="minorHAnsi"/>
                <w:sz w:val="28"/>
                <w:szCs w:val="28"/>
                <w:lang w:eastAsia="en-US"/>
              </w:rPr>
              <w:t>минимальная/максимальная площадь земельного участка – 500/250000 кв. м.</w:t>
            </w:r>
            <w:r w:rsidR="000B06F2">
              <w:rPr>
                <w:rFonts w:eastAsiaTheme="minorHAnsi"/>
                <w:sz w:val="28"/>
                <w:szCs w:val="28"/>
                <w:lang w:eastAsia="en-US"/>
              </w:rPr>
              <w:t>;</w:t>
            </w:r>
          </w:p>
          <w:p w:rsidR="00FB3DF3" w:rsidRPr="00BB3B64" w:rsidRDefault="00FB3DF3" w:rsidP="000B06F2">
            <w:pPr>
              <w:shd w:val="clear" w:color="auto" w:fill="FFFFFF"/>
              <w:jc w:val="both"/>
              <w:rPr>
                <w:rFonts w:eastAsiaTheme="minorHAnsi"/>
                <w:sz w:val="28"/>
                <w:szCs w:val="28"/>
                <w:lang w:eastAsia="en-US"/>
              </w:rPr>
            </w:pPr>
            <w:r w:rsidRPr="00BB3B64">
              <w:rPr>
                <w:rFonts w:eastAsiaTheme="minorHAnsi"/>
                <w:sz w:val="28"/>
                <w:szCs w:val="28"/>
                <w:lang w:eastAsia="en-US"/>
              </w:rPr>
              <w:t>мак</w:t>
            </w:r>
            <w:r w:rsidR="000B06F2">
              <w:rPr>
                <w:rFonts w:eastAsiaTheme="minorHAnsi"/>
                <w:sz w:val="28"/>
                <w:szCs w:val="28"/>
                <w:lang w:eastAsia="en-US"/>
              </w:rPr>
              <w:t>симальное количество этажей – 1;</w:t>
            </w:r>
          </w:p>
          <w:p w:rsidR="00FB3DF3" w:rsidRPr="00BB3B64" w:rsidRDefault="00FB3DF3" w:rsidP="000B06F2">
            <w:pPr>
              <w:shd w:val="clear" w:color="auto" w:fill="FFFFFF"/>
              <w:jc w:val="both"/>
              <w:rPr>
                <w:rFonts w:eastAsiaTheme="minorHAnsi"/>
                <w:sz w:val="28"/>
                <w:szCs w:val="28"/>
                <w:lang w:eastAsia="en-US"/>
              </w:rPr>
            </w:pPr>
            <w:r w:rsidRPr="00BB3B64">
              <w:rPr>
                <w:rFonts w:eastAsiaTheme="minorHAnsi"/>
                <w:sz w:val="28"/>
                <w:szCs w:val="28"/>
                <w:lang w:eastAsia="en-US"/>
              </w:rPr>
              <w:t>высота объекта - не более 7 м.</w:t>
            </w:r>
            <w:r w:rsidR="000B06F2">
              <w:rPr>
                <w:rFonts w:eastAsiaTheme="minorHAnsi"/>
                <w:sz w:val="28"/>
                <w:szCs w:val="28"/>
                <w:lang w:eastAsia="en-US"/>
              </w:rPr>
              <w:t>;</w:t>
            </w:r>
          </w:p>
          <w:p w:rsidR="00FB3DF3" w:rsidRPr="00BB3B64" w:rsidRDefault="00FB3DF3" w:rsidP="000B06F2">
            <w:pPr>
              <w:shd w:val="clear" w:color="auto" w:fill="FFFFFF"/>
              <w:jc w:val="both"/>
              <w:rPr>
                <w:rFonts w:eastAsiaTheme="minorHAnsi"/>
                <w:sz w:val="28"/>
                <w:szCs w:val="28"/>
                <w:lang w:eastAsia="en-US"/>
              </w:rPr>
            </w:pPr>
            <w:r w:rsidRPr="00BB3B64">
              <w:rPr>
                <w:rFonts w:eastAsiaTheme="minorHAnsi"/>
                <w:sz w:val="28"/>
                <w:szCs w:val="28"/>
                <w:lang w:eastAsia="en-US"/>
              </w:rPr>
              <w:t>максимальный процент застройки в гра</w:t>
            </w:r>
            <w:r w:rsidR="000B06F2">
              <w:rPr>
                <w:rFonts w:eastAsiaTheme="minorHAnsi"/>
                <w:sz w:val="28"/>
                <w:szCs w:val="28"/>
                <w:lang w:eastAsia="en-US"/>
              </w:rPr>
              <w:t>ницах земельного участка – 50 %;</w:t>
            </w:r>
          </w:p>
          <w:p w:rsidR="00FB3DF3" w:rsidRPr="00BB3B64" w:rsidRDefault="000B06F2" w:rsidP="000B06F2">
            <w:pPr>
              <w:shd w:val="clear" w:color="auto" w:fill="FFFFFF"/>
              <w:jc w:val="both"/>
              <w:rPr>
                <w:rFonts w:eastAsiaTheme="minorHAnsi"/>
                <w:sz w:val="28"/>
                <w:szCs w:val="28"/>
                <w:lang w:eastAsia="en-US"/>
              </w:rPr>
            </w:pPr>
            <w:r>
              <w:rPr>
                <w:rFonts w:eastAsiaTheme="minorHAnsi"/>
                <w:sz w:val="28"/>
                <w:szCs w:val="28"/>
                <w:lang w:eastAsia="en-US"/>
              </w:rPr>
              <w:t>озеленение не менее 10 %;</w:t>
            </w:r>
          </w:p>
          <w:p w:rsidR="00FB3DF3" w:rsidRPr="00BB3B64" w:rsidRDefault="000B06F2" w:rsidP="00F17F39">
            <w:pPr>
              <w:jc w:val="both"/>
              <w:rPr>
                <w:rFonts w:eastAsiaTheme="minorHAnsi"/>
                <w:sz w:val="28"/>
                <w:szCs w:val="28"/>
                <w:lang w:eastAsia="en-US"/>
              </w:rPr>
            </w:pPr>
            <w:r>
              <w:rPr>
                <w:rFonts w:eastAsiaTheme="minorHAnsi"/>
                <w:sz w:val="28"/>
                <w:szCs w:val="28"/>
                <w:lang w:eastAsia="en-US"/>
              </w:rPr>
              <w:t>в</w:t>
            </w:r>
            <w:r w:rsidR="00FB3DF3" w:rsidRPr="00BB3B64">
              <w:rPr>
                <w:rFonts w:eastAsiaTheme="minorHAnsi"/>
                <w:sz w:val="28"/>
                <w:szCs w:val="28"/>
                <w:lang w:eastAsia="en-US"/>
              </w:rPr>
              <w:t xml:space="preserve"> соответствии со СНиП 2.10.02-84 «Здания и помещения для хранения и переработки сельскохозяйственной продукции» (утверждены Постановлением Госстроя СССР от 13 июня 1984 года № 84); СП 106.13330.2012 «Животноводческие, птицеводческие и звероводческие здания и помещения» (утв. Приказом </w:t>
            </w:r>
            <w:proofErr w:type="spellStart"/>
            <w:r w:rsidR="00FB3DF3" w:rsidRPr="00BB3B64">
              <w:rPr>
                <w:rFonts w:eastAsiaTheme="minorHAnsi"/>
                <w:sz w:val="28"/>
                <w:szCs w:val="28"/>
                <w:lang w:eastAsia="en-US"/>
              </w:rPr>
              <w:t>Минрегиона</w:t>
            </w:r>
            <w:proofErr w:type="spellEnd"/>
            <w:r w:rsidR="00FB3DF3" w:rsidRPr="00BB3B64">
              <w:rPr>
                <w:rFonts w:eastAsiaTheme="minorHAnsi"/>
                <w:sz w:val="28"/>
                <w:szCs w:val="28"/>
                <w:lang w:eastAsia="en-US"/>
              </w:rPr>
              <w:t xml:space="preserve"> России от 29 декабря 2011 года № 635/15); СП 108.13330.2012 «Предприятия, здания и сооружения по хранению и переработке зерна» (утв. Приказом </w:t>
            </w:r>
            <w:proofErr w:type="spellStart"/>
            <w:r w:rsidR="00FB3DF3" w:rsidRPr="00BB3B64">
              <w:rPr>
                <w:rFonts w:eastAsiaTheme="minorHAnsi"/>
                <w:sz w:val="28"/>
                <w:szCs w:val="28"/>
                <w:lang w:eastAsia="en-US"/>
              </w:rPr>
              <w:t>Минрегиона</w:t>
            </w:r>
            <w:proofErr w:type="spellEnd"/>
            <w:r w:rsidR="00FB3DF3" w:rsidRPr="00BB3B64">
              <w:rPr>
                <w:rFonts w:eastAsiaTheme="minorHAnsi"/>
                <w:sz w:val="28"/>
                <w:szCs w:val="28"/>
                <w:lang w:eastAsia="en-US"/>
              </w:rPr>
              <w:t xml:space="preserve"> России от 29 декабря 2011 года № 635/3); СП 19.13330.2011 «Генеральные планы се</w:t>
            </w:r>
            <w:r>
              <w:rPr>
                <w:rFonts w:eastAsiaTheme="minorHAnsi"/>
                <w:sz w:val="28"/>
                <w:szCs w:val="28"/>
                <w:lang w:eastAsia="en-US"/>
              </w:rPr>
              <w:t>льскохозяйственных предприятий»;</w:t>
            </w:r>
          </w:p>
          <w:p w:rsidR="00FB3DF3" w:rsidRPr="00BB3B64" w:rsidRDefault="000B06F2" w:rsidP="000B06F2">
            <w:pPr>
              <w:shd w:val="clear" w:color="auto" w:fill="FFFFFF"/>
              <w:jc w:val="both"/>
              <w:rPr>
                <w:rFonts w:eastAsiaTheme="minorHAnsi"/>
                <w:sz w:val="28"/>
                <w:szCs w:val="28"/>
                <w:lang w:eastAsia="en-US"/>
              </w:rPr>
            </w:pPr>
            <w:r>
              <w:rPr>
                <w:rFonts w:eastAsiaTheme="minorHAnsi"/>
                <w:sz w:val="28"/>
                <w:szCs w:val="28"/>
                <w:lang w:eastAsia="en-US"/>
              </w:rPr>
              <w:t>п</w:t>
            </w:r>
            <w:r w:rsidR="00FB3DF3" w:rsidRPr="00BB3B64">
              <w:rPr>
                <w:rFonts w:eastAsiaTheme="minorHAnsi"/>
                <w:sz w:val="28"/>
                <w:szCs w:val="28"/>
                <w:lang w:eastAsia="en-US"/>
              </w:rPr>
              <w:t xml:space="preserve">редельные параметры разрешенного строительства, реконструкции должны соответствовать требованиям СП 19.13330.2011 «Генеральные планы сельскохозяйственных предприятий», технических регламентов, </w:t>
            </w:r>
            <w:r w:rsidR="00422CCC" w:rsidRPr="00BB3B64">
              <w:rPr>
                <w:rFonts w:eastAsiaTheme="minorHAnsi"/>
                <w:sz w:val="28"/>
                <w:szCs w:val="28"/>
                <w:lang w:eastAsia="en-US"/>
              </w:rPr>
              <w:t>других нормативных документов,</w:t>
            </w:r>
            <w:r w:rsidR="00FB3DF3" w:rsidRPr="00BB3B64">
              <w:rPr>
                <w:rFonts w:eastAsiaTheme="minorHAnsi"/>
                <w:sz w:val="28"/>
                <w:szCs w:val="28"/>
                <w:lang w:eastAsia="en-US"/>
              </w:rPr>
              <w:t xml:space="preserve"> действующих на </w:t>
            </w:r>
            <w:r>
              <w:rPr>
                <w:rFonts w:eastAsiaTheme="minorHAnsi"/>
                <w:sz w:val="28"/>
                <w:szCs w:val="28"/>
                <w:lang w:eastAsia="en-US"/>
              </w:rPr>
              <w:t>территории Российской Федерации;</w:t>
            </w:r>
          </w:p>
          <w:p w:rsidR="00FB3DF3" w:rsidRPr="00BB3B64" w:rsidRDefault="000B06F2" w:rsidP="00F17F39">
            <w:pPr>
              <w:jc w:val="both"/>
              <w:rPr>
                <w:rFonts w:eastAsiaTheme="minorHAnsi"/>
                <w:sz w:val="28"/>
                <w:szCs w:val="28"/>
                <w:lang w:eastAsia="en-US"/>
              </w:rPr>
            </w:pPr>
            <w:r>
              <w:rPr>
                <w:rFonts w:eastAsiaTheme="minorHAnsi"/>
                <w:sz w:val="28"/>
                <w:szCs w:val="28"/>
                <w:lang w:eastAsia="en-US"/>
              </w:rPr>
              <w:lastRenderedPageBreak/>
              <w:t>м</w:t>
            </w:r>
            <w:r w:rsidR="00FB3DF3" w:rsidRPr="00BB3B64">
              <w:rPr>
                <w:rFonts w:eastAsiaTheme="minorHAnsi"/>
                <w:sz w:val="28"/>
                <w:szCs w:val="28"/>
                <w:lang w:eastAsia="en-US"/>
              </w:rPr>
              <w:t>инимальный отступ:</w:t>
            </w:r>
          </w:p>
          <w:p w:rsidR="00FB3DF3" w:rsidRPr="00BB3B64" w:rsidRDefault="000B06F2" w:rsidP="00F17F39">
            <w:pPr>
              <w:jc w:val="both"/>
              <w:rPr>
                <w:rFonts w:eastAsiaTheme="minorHAnsi"/>
                <w:sz w:val="28"/>
                <w:szCs w:val="28"/>
                <w:lang w:eastAsia="en-US"/>
              </w:rPr>
            </w:pPr>
            <w:r>
              <w:rPr>
                <w:rFonts w:eastAsiaTheme="minorHAnsi"/>
                <w:sz w:val="28"/>
                <w:szCs w:val="28"/>
                <w:lang w:eastAsia="en-US"/>
              </w:rPr>
              <w:t>о</w:t>
            </w:r>
            <w:r w:rsidR="00FB3DF3" w:rsidRPr="00BB3B64">
              <w:rPr>
                <w:rFonts w:eastAsiaTheme="minorHAnsi"/>
                <w:sz w:val="28"/>
                <w:szCs w:val="28"/>
                <w:lang w:eastAsia="en-US"/>
              </w:rPr>
              <w:t>т красной линии улиц и проездов до объектов не менее чем 5 м;</w:t>
            </w:r>
          </w:p>
          <w:p w:rsidR="00FB3DF3" w:rsidRPr="00BB3B64" w:rsidRDefault="00FB3DF3" w:rsidP="00F17F39">
            <w:pPr>
              <w:jc w:val="both"/>
              <w:rPr>
                <w:rFonts w:eastAsiaTheme="minorHAnsi"/>
                <w:sz w:val="28"/>
                <w:szCs w:val="28"/>
                <w:lang w:eastAsia="en-US"/>
              </w:rPr>
            </w:pPr>
            <w:r w:rsidRPr="00BB3B64">
              <w:rPr>
                <w:rFonts w:eastAsiaTheme="minorHAnsi"/>
                <w:sz w:val="28"/>
                <w:szCs w:val="28"/>
                <w:lang w:eastAsia="en-US"/>
              </w:rPr>
              <w:t xml:space="preserve">от границ земельного участка до объектов не менее 3 м. </w:t>
            </w:r>
          </w:p>
        </w:tc>
      </w:tr>
      <w:tr w:rsidR="00FB3DF3" w:rsidRPr="00BB3B64" w:rsidTr="00422CCC">
        <w:trPr>
          <w:trHeight w:val="210"/>
        </w:trPr>
        <w:tc>
          <w:tcPr>
            <w:tcW w:w="738" w:type="dxa"/>
          </w:tcPr>
          <w:p w:rsidR="00FB3DF3" w:rsidRPr="00BB3B64" w:rsidRDefault="00FB3DF3" w:rsidP="00F17F39">
            <w:pPr>
              <w:rPr>
                <w:rFonts w:eastAsiaTheme="minorHAnsi"/>
                <w:sz w:val="28"/>
                <w:szCs w:val="28"/>
                <w:lang w:eastAsia="en-US"/>
              </w:rPr>
            </w:pPr>
            <w:r w:rsidRPr="00BB3B64">
              <w:rPr>
                <w:rFonts w:eastAsiaTheme="minorHAnsi"/>
                <w:sz w:val="28"/>
                <w:szCs w:val="28"/>
                <w:lang w:eastAsia="en-US"/>
              </w:rPr>
              <w:t>1.1</w:t>
            </w:r>
          </w:p>
        </w:tc>
        <w:tc>
          <w:tcPr>
            <w:tcW w:w="2410" w:type="dxa"/>
          </w:tcPr>
          <w:p w:rsidR="00FB3DF3" w:rsidRPr="00BB3B64" w:rsidRDefault="00FB3DF3" w:rsidP="00F17F39">
            <w:pPr>
              <w:rPr>
                <w:rFonts w:eastAsiaTheme="minorHAnsi"/>
                <w:sz w:val="28"/>
                <w:szCs w:val="28"/>
                <w:lang w:eastAsia="en-US"/>
              </w:rPr>
            </w:pPr>
            <w:r w:rsidRPr="00BB3B64">
              <w:rPr>
                <w:rFonts w:eastAsiaTheme="minorHAnsi"/>
                <w:sz w:val="28"/>
                <w:szCs w:val="28"/>
                <w:lang w:eastAsia="en-US"/>
              </w:rPr>
              <w:t>звероводство</w:t>
            </w:r>
          </w:p>
        </w:tc>
        <w:tc>
          <w:tcPr>
            <w:tcW w:w="4819" w:type="dxa"/>
          </w:tcPr>
          <w:p w:rsidR="00FB3DF3" w:rsidRPr="00BB3B64" w:rsidRDefault="00FB3DF3" w:rsidP="00F17F39">
            <w:pPr>
              <w:widowControl w:val="0"/>
              <w:autoSpaceDE w:val="0"/>
              <w:autoSpaceDN w:val="0"/>
              <w:jc w:val="both"/>
              <w:rPr>
                <w:sz w:val="28"/>
                <w:szCs w:val="28"/>
              </w:rPr>
            </w:pPr>
            <w:r w:rsidRPr="00BB3B64">
              <w:rPr>
                <w:sz w:val="28"/>
                <w:szCs w:val="28"/>
              </w:rPr>
              <w:t>осуществление хозяйственной деятельности, связанной с разведением в неволе ценных пушных зверей;</w:t>
            </w:r>
          </w:p>
          <w:p w:rsidR="00FB3DF3" w:rsidRPr="00BB3B64" w:rsidRDefault="00FB3DF3" w:rsidP="00F17F39">
            <w:pPr>
              <w:widowControl w:val="0"/>
              <w:autoSpaceDE w:val="0"/>
              <w:autoSpaceDN w:val="0"/>
              <w:jc w:val="both"/>
              <w:rPr>
                <w:sz w:val="28"/>
                <w:szCs w:val="28"/>
              </w:rPr>
            </w:pPr>
            <w:r w:rsidRPr="00BB3B64">
              <w:rPr>
                <w:sz w:val="28"/>
                <w:szCs w:val="28"/>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FB3DF3" w:rsidRPr="00BB3B64" w:rsidRDefault="00FB3DF3" w:rsidP="00F17F39">
            <w:pPr>
              <w:jc w:val="both"/>
              <w:rPr>
                <w:rFonts w:eastAsiaTheme="minorHAnsi"/>
                <w:sz w:val="28"/>
                <w:szCs w:val="28"/>
                <w:lang w:eastAsia="en-US"/>
              </w:rPr>
            </w:pPr>
            <w:r w:rsidRPr="00BB3B64">
              <w:rPr>
                <w:rFonts w:eastAsiaTheme="minorHAnsi"/>
                <w:sz w:val="28"/>
                <w:szCs w:val="28"/>
                <w:lang w:eastAsia="en-US"/>
              </w:rPr>
              <w:t>разведение племенных животных, производство и использование племенной продукции (материала)</w:t>
            </w:r>
          </w:p>
        </w:tc>
        <w:tc>
          <w:tcPr>
            <w:tcW w:w="851" w:type="dxa"/>
          </w:tcPr>
          <w:p w:rsidR="00FB3DF3" w:rsidRPr="00BB3B64" w:rsidRDefault="00FB3DF3" w:rsidP="00F17F39">
            <w:pPr>
              <w:rPr>
                <w:rFonts w:eastAsiaTheme="minorHAnsi"/>
                <w:sz w:val="28"/>
                <w:szCs w:val="28"/>
                <w:lang w:eastAsia="en-US"/>
              </w:rPr>
            </w:pPr>
            <w:r w:rsidRPr="00BB3B64">
              <w:rPr>
                <w:rFonts w:eastAsiaTheme="minorHAnsi"/>
                <w:sz w:val="28"/>
                <w:szCs w:val="28"/>
                <w:lang w:eastAsia="en-US"/>
              </w:rPr>
              <w:t>1.9</w:t>
            </w:r>
          </w:p>
        </w:tc>
        <w:tc>
          <w:tcPr>
            <w:tcW w:w="5670" w:type="dxa"/>
            <w:vMerge/>
          </w:tcPr>
          <w:p w:rsidR="00FB3DF3" w:rsidRPr="00BB3B64" w:rsidRDefault="00FB3DF3" w:rsidP="00F17F39">
            <w:pPr>
              <w:rPr>
                <w:rFonts w:eastAsiaTheme="minorHAnsi"/>
                <w:sz w:val="28"/>
                <w:szCs w:val="28"/>
                <w:lang w:eastAsia="en-US"/>
              </w:rPr>
            </w:pPr>
          </w:p>
        </w:tc>
      </w:tr>
      <w:tr w:rsidR="00FB3DF3" w:rsidRPr="00BB3B64" w:rsidTr="00422CCC">
        <w:trPr>
          <w:trHeight w:val="240"/>
        </w:trPr>
        <w:tc>
          <w:tcPr>
            <w:tcW w:w="738" w:type="dxa"/>
          </w:tcPr>
          <w:p w:rsidR="00FB3DF3" w:rsidRPr="00BB3B64" w:rsidRDefault="00FB3DF3" w:rsidP="00F17F39">
            <w:pPr>
              <w:rPr>
                <w:rFonts w:eastAsiaTheme="minorHAnsi"/>
                <w:sz w:val="28"/>
                <w:szCs w:val="28"/>
                <w:lang w:eastAsia="en-US"/>
              </w:rPr>
            </w:pPr>
            <w:r w:rsidRPr="00BB3B64">
              <w:rPr>
                <w:rFonts w:eastAsiaTheme="minorHAnsi"/>
                <w:sz w:val="28"/>
                <w:szCs w:val="28"/>
                <w:lang w:eastAsia="en-US"/>
              </w:rPr>
              <w:t>1.2</w:t>
            </w:r>
          </w:p>
        </w:tc>
        <w:tc>
          <w:tcPr>
            <w:tcW w:w="2410" w:type="dxa"/>
          </w:tcPr>
          <w:p w:rsidR="00FB3DF3" w:rsidRPr="00BB3B64" w:rsidRDefault="00FB3DF3" w:rsidP="00F17F39">
            <w:pPr>
              <w:rPr>
                <w:rFonts w:eastAsiaTheme="minorHAnsi"/>
                <w:sz w:val="28"/>
                <w:szCs w:val="28"/>
                <w:lang w:eastAsia="en-US"/>
              </w:rPr>
            </w:pPr>
            <w:r w:rsidRPr="00BB3B64">
              <w:rPr>
                <w:rFonts w:eastAsiaTheme="minorHAnsi"/>
                <w:sz w:val="28"/>
                <w:szCs w:val="28"/>
                <w:lang w:eastAsia="en-US"/>
              </w:rPr>
              <w:t>птицеводство</w:t>
            </w:r>
          </w:p>
        </w:tc>
        <w:tc>
          <w:tcPr>
            <w:tcW w:w="4819" w:type="dxa"/>
          </w:tcPr>
          <w:p w:rsidR="00FB3DF3" w:rsidRPr="00BB3B64" w:rsidRDefault="00FB3DF3" w:rsidP="00F17F39">
            <w:pPr>
              <w:widowControl w:val="0"/>
              <w:autoSpaceDE w:val="0"/>
              <w:autoSpaceDN w:val="0"/>
              <w:jc w:val="both"/>
              <w:rPr>
                <w:sz w:val="28"/>
                <w:szCs w:val="28"/>
              </w:rPr>
            </w:pPr>
            <w:r w:rsidRPr="00BB3B64">
              <w:rPr>
                <w:sz w:val="28"/>
                <w:szCs w:val="28"/>
              </w:rPr>
              <w:t xml:space="preserve">осуществление хозяйственной деятельности, связанной с разведением </w:t>
            </w:r>
            <w:r w:rsidRPr="00BB3B64">
              <w:rPr>
                <w:sz w:val="28"/>
                <w:szCs w:val="28"/>
              </w:rPr>
              <w:lastRenderedPageBreak/>
              <w:t>домашних пород птиц, в том числе водоплавающих;</w:t>
            </w:r>
          </w:p>
          <w:p w:rsidR="00FB3DF3" w:rsidRPr="00BB3B64" w:rsidRDefault="00FB3DF3" w:rsidP="00F17F39">
            <w:pPr>
              <w:widowControl w:val="0"/>
              <w:autoSpaceDE w:val="0"/>
              <w:autoSpaceDN w:val="0"/>
              <w:jc w:val="both"/>
              <w:rPr>
                <w:sz w:val="28"/>
                <w:szCs w:val="28"/>
              </w:rPr>
            </w:pPr>
            <w:r w:rsidRPr="00BB3B64">
              <w:rPr>
                <w:sz w:val="28"/>
                <w:szCs w:val="28"/>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FB3DF3" w:rsidRPr="00BB3B64" w:rsidRDefault="00FB3DF3" w:rsidP="00F17F39">
            <w:pPr>
              <w:jc w:val="both"/>
              <w:rPr>
                <w:rFonts w:eastAsiaTheme="minorHAnsi"/>
                <w:sz w:val="28"/>
                <w:szCs w:val="28"/>
                <w:lang w:eastAsia="en-US"/>
              </w:rPr>
            </w:pPr>
            <w:r w:rsidRPr="00BB3B64">
              <w:rPr>
                <w:rFonts w:eastAsiaTheme="minorHAnsi"/>
                <w:sz w:val="28"/>
                <w:szCs w:val="28"/>
                <w:lang w:eastAsia="en-US"/>
              </w:rPr>
              <w:t>разведение племенных животных, производство и использование племенной продукции (материала)</w:t>
            </w:r>
          </w:p>
        </w:tc>
        <w:tc>
          <w:tcPr>
            <w:tcW w:w="851" w:type="dxa"/>
          </w:tcPr>
          <w:p w:rsidR="00FB3DF3" w:rsidRPr="00BB3B64" w:rsidRDefault="00FB3DF3" w:rsidP="00F17F39">
            <w:pPr>
              <w:rPr>
                <w:rFonts w:eastAsiaTheme="minorHAnsi"/>
                <w:sz w:val="28"/>
                <w:szCs w:val="28"/>
                <w:lang w:eastAsia="en-US"/>
              </w:rPr>
            </w:pPr>
            <w:r w:rsidRPr="00BB3B64">
              <w:rPr>
                <w:rFonts w:eastAsiaTheme="minorHAnsi"/>
                <w:sz w:val="28"/>
                <w:szCs w:val="28"/>
                <w:lang w:eastAsia="en-US"/>
              </w:rPr>
              <w:lastRenderedPageBreak/>
              <w:t>1.10</w:t>
            </w:r>
          </w:p>
        </w:tc>
        <w:tc>
          <w:tcPr>
            <w:tcW w:w="5670" w:type="dxa"/>
            <w:vMerge/>
          </w:tcPr>
          <w:p w:rsidR="00FB3DF3" w:rsidRPr="00BB3B64" w:rsidRDefault="00FB3DF3" w:rsidP="00F17F39">
            <w:pPr>
              <w:rPr>
                <w:rFonts w:eastAsiaTheme="minorHAnsi"/>
                <w:sz w:val="28"/>
                <w:szCs w:val="28"/>
                <w:lang w:eastAsia="en-US"/>
              </w:rPr>
            </w:pPr>
          </w:p>
        </w:tc>
      </w:tr>
      <w:tr w:rsidR="00FB3DF3" w:rsidRPr="00BB3B64" w:rsidTr="00422CCC">
        <w:trPr>
          <w:trHeight w:val="300"/>
        </w:trPr>
        <w:tc>
          <w:tcPr>
            <w:tcW w:w="738" w:type="dxa"/>
          </w:tcPr>
          <w:p w:rsidR="00FB3DF3" w:rsidRPr="00BB3B64" w:rsidRDefault="00FB3DF3" w:rsidP="00F17F39">
            <w:pPr>
              <w:rPr>
                <w:rFonts w:eastAsiaTheme="minorHAnsi"/>
                <w:sz w:val="28"/>
                <w:szCs w:val="28"/>
                <w:lang w:eastAsia="en-US"/>
              </w:rPr>
            </w:pPr>
            <w:r w:rsidRPr="00BB3B64">
              <w:rPr>
                <w:rFonts w:eastAsiaTheme="minorHAnsi"/>
                <w:sz w:val="28"/>
                <w:szCs w:val="28"/>
                <w:lang w:eastAsia="en-US"/>
              </w:rPr>
              <w:t>1.3</w:t>
            </w:r>
          </w:p>
        </w:tc>
        <w:tc>
          <w:tcPr>
            <w:tcW w:w="2410" w:type="dxa"/>
          </w:tcPr>
          <w:p w:rsidR="00FB3DF3" w:rsidRPr="00BB3B64" w:rsidRDefault="00FB3DF3" w:rsidP="00F17F39">
            <w:pPr>
              <w:rPr>
                <w:rFonts w:eastAsiaTheme="minorHAnsi"/>
                <w:sz w:val="28"/>
                <w:szCs w:val="28"/>
                <w:lang w:eastAsia="en-US"/>
              </w:rPr>
            </w:pPr>
            <w:r w:rsidRPr="00BB3B64">
              <w:rPr>
                <w:rFonts w:eastAsiaTheme="minorHAnsi"/>
                <w:sz w:val="28"/>
                <w:szCs w:val="28"/>
                <w:lang w:eastAsia="en-US"/>
              </w:rPr>
              <w:t>свиноводство</w:t>
            </w:r>
          </w:p>
        </w:tc>
        <w:tc>
          <w:tcPr>
            <w:tcW w:w="4819" w:type="dxa"/>
          </w:tcPr>
          <w:p w:rsidR="00FB3DF3" w:rsidRPr="00BB3B64" w:rsidRDefault="00FB3DF3" w:rsidP="00F17F39">
            <w:pPr>
              <w:widowControl w:val="0"/>
              <w:autoSpaceDE w:val="0"/>
              <w:autoSpaceDN w:val="0"/>
              <w:jc w:val="both"/>
              <w:rPr>
                <w:sz w:val="28"/>
                <w:szCs w:val="28"/>
              </w:rPr>
            </w:pPr>
            <w:r w:rsidRPr="00BB3B64">
              <w:rPr>
                <w:sz w:val="28"/>
                <w:szCs w:val="28"/>
              </w:rPr>
              <w:t>осуществление хозяйственной деятельности, связанной с разведением свиней;</w:t>
            </w:r>
          </w:p>
          <w:p w:rsidR="00FB3DF3" w:rsidRPr="00BB3B64" w:rsidRDefault="00FB3DF3" w:rsidP="00F17F39">
            <w:pPr>
              <w:widowControl w:val="0"/>
              <w:autoSpaceDE w:val="0"/>
              <w:autoSpaceDN w:val="0"/>
              <w:jc w:val="both"/>
              <w:rPr>
                <w:sz w:val="28"/>
                <w:szCs w:val="28"/>
              </w:rPr>
            </w:pPr>
            <w:r w:rsidRPr="00BB3B64">
              <w:rPr>
                <w:sz w:val="28"/>
                <w:szCs w:val="28"/>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FB3DF3" w:rsidRPr="00BB3B64" w:rsidRDefault="00FB3DF3" w:rsidP="00F17F39">
            <w:pPr>
              <w:jc w:val="both"/>
              <w:rPr>
                <w:rFonts w:eastAsiaTheme="minorHAnsi"/>
                <w:sz w:val="28"/>
                <w:szCs w:val="28"/>
                <w:lang w:eastAsia="en-US"/>
              </w:rPr>
            </w:pPr>
            <w:r w:rsidRPr="00BB3B64">
              <w:rPr>
                <w:rFonts w:eastAsiaTheme="minorHAnsi"/>
                <w:sz w:val="28"/>
                <w:szCs w:val="28"/>
                <w:lang w:eastAsia="en-US"/>
              </w:rPr>
              <w:t>разведение племенных животных, производство и использование племенной продукции (материала)</w:t>
            </w:r>
          </w:p>
        </w:tc>
        <w:tc>
          <w:tcPr>
            <w:tcW w:w="851" w:type="dxa"/>
          </w:tcPr>
          <w:p w:rsidR="00FB3DF3" w:rsidRPr="00BB3B64" w:rsidRDefault="00FB3DF3" w:rsidP="00F17F39">
            <w:pPr>
              <w:rPr>
                <w:rFonts w:eastAsiaTheme="minorHAnsi"/>
                <w:sz w:val="28"/>
                <w:szCs w:val="28"/>
                <w:lang w:eastAsia="en-US"/>
              </w:rPr>
            </w:pPr>
            <w:r w:rsidRPr="00BB3B64">
              <w:rPr>
                <w:rFonts w:eastAsiaTheme="minorHAnsi"/>
                <w:sz w:val="28"/>
                <w:szCs w:val="28"/>
                <w:lang w:eastAsia="en-US"/>
              </w:rPr>
              <w:t>1.11</w:t>
            </w:r>
          </w:p>
        </w:tc>
        <w:tc>
          <w:tcPr>
            <w:tcW w:w="5670" w:type="dxa"/>
            <w:vMerge/>
          </w:tcPr>
          <w:p w:rsidR="00FB3DF3" w:rsidRPr="00BB3B64" w:rsidRDefault="00FB3DF3" w:rsidP="00F17F39">
            <w:pPr>
              <w:rPr>
                <w:rFonts w:eastAsiaTheme="minorHAnsi"/>
                <w:sz w:val="28"/>
                <w:szCs w:val="28"/>
                <w:lang w:eastAsia="en-US"/>
              </w:rPr>
            </w:pPr>
          </w:p>
        </w:tc>
      </w:tr>
      <w:tr w:rsidR="00FB3DF3" w:rsidRPr="00BB3B64" w:rsidTr="00422CCC">
        <w:trPr>
          <w:trHeight w:val="225"/>
        </w:trPr>
        <w:tc>
          <w:tcPr>
            <w:tcW w:w="738" w:type="dxa"/>
          </w:tcPr>
          <w:p w:rsidR="00FB3DF3" w:rsidRPr="00BB3B64" w:rsidRDefault="00FB3DF3" w:rsidP="00F17F39">
            <w:pPr>
              <w:rPr>
                <w:rFonts w:eastAsiaTheme="minorHAnsi"/>
                <w:sz w:val="28"/>
                <w:szCs w:val="28"/>
                <w:lang w:eastAsia="en-US"/>
              </w:rPr>
            </w:pPr>
            <w:r w:rsidRPr="00BB3B64">
              <w:rPr>
                <w:rFonts w:eastAsiaTheme="minorHAnsi"/>
                <w:sz w:val="28"/>
                <w:szCs w:val="28"/>
                <w:lang w:eastAsia="en-US"/>
              </w:rPr>
              <w:t>1.4</w:t>
            </w:r>
          </w:p>
        </w:tc>
        <w:tc>
          <w:tcPr>
            <w:tcW w:w="2410" w:type="dxa"/>
          </w:tcPr>
          <w:p w:rsidR="00FB3DF3" w:rsidRPr="00BB3B64" w:rsidRDefault="00FB3DF3" w:rsidP="00F17F39">
            <w:pPr>
              <w:rPr>
                <w:rFonts w:eastAsiaTheme="minorHAnsi"/>
                <w:sz w:val="28"/>
                <w:szCs w:val="28"/>
                <w:lang w:eastAsia="en-US"/>
              </w:rPr>
            </w:pPr>
            <w:r w:rsidRPr="00BB3B64">
              <w:rPr>
                <w:rFonts w:eastAsiaTheme="minorHAnsi"/>
                <w:sz w:val="28"/>
                <w:szCs w:val="28"/>
                <w:lang w:eastAsia="en-US"/>
              </w:rPr>
              <w:t xml:space="preserve">пчеловодство </w:t>
            </w:r>
          </w:p>
        </w:tc>
        <w:tc>
          <w:tcPr>
            <w:tcW w:w="4819" w:type="dxa"/>
          </w:tcPr>
          <w:p w:rsidR="00FB3DF3" w:rsidRPr="00BB3B64" w:rsidRDefault="00FB3DF3" w:rsidP="00F17F39">
            <w:pPr>
              <w:widowControl w:val="0"/>
              <w:autoSpaceDE w:val="0"/>
              <w:autoSpaceDN w:val="0"/>
              <w:jc w:val="both"/>
              <w:rPr>
                <w:sz w:val="28"/>
                <w:szCs w:val="28"/>
              </w:rPr>
            </w:pPr>
            <w:r w:rsidRPr="00BB3B64">
              <w:rPr>
                <w:sz w:val="28"/>
                <w:szCs w:val="28"/>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FB3DF3" w:rsidRPr="00BB3B64" w:rsidRDefault="00FB3DF3" w:rsidP="00F17F39">
            <w:pPr>
              <w:widowControl w:val="0"/>
              <w:autoSpaceDE w:val="0"/>
              <w:autoSpaceDN w:val="0"/>
              <w:jc w:val="both"/>
              <w:rPr>
                <w:sz w:val="28"/>
                <w:szCs w:val="28"/>
              </w:rPr>
            </w:pPr>
            <w:r w:rsidRPr="00BB3B64">
              <w:rPr>
                <w:sz w:val="28"/>
                <w:szCs w:val="28"/>
              </w:rPr>
              <w:t xml:space="preserve">размещение ульев, иных объектов и </w:t>
            </w:r>
            <w:r w:rsidRPr="00BB3B64">
              <w:rPr>
                <w:sz w:val="28"/>
                <w:szCs w:val="28"/>
              </w:rPr>
              <w:lastRenderedPageBreak/>
              <w:t>оборудования, необходимого для пчеловодства и разведениях иных полезных насекомых;</w:t>
            </w:r>
          </w:p>
          <w:p w:rsidR="00FB3DF3" w:rsidRPr="00BB3B64" w:rsidRDefault="00FB3DF3" w:rsidP="00F17F39">
            <w:pPr>
              <w:jc w:val="both"/>
              <w:rPr>
                <w:rFonts w:eastAsiaTheme="minorHAnsi"/>
                <w:sz w:val="28"/>
                <w:szCs w:val="28"/>
                <w:lang w:eastAsia="en-US"/>
              </w:rPr>
            </w:pPr>
            <w:r w:rsidRPr="00BB3B64">
              <w:rPr>
                <w:rFonts w:eastAsiaTheme="minorHAnsi"/>
                <w:sz w:val="28"/>
                <w:szCs w:val="28"/>
                <w:lang w:eastAsia="en-US"/>
              </w:rPr>
              <w:t>размещение сооружений, используемых для хранения и первичной переработки продукции пчеловодства</w:t>
            </w:r>
          </w:p>
        </w:tc>
        <w:tc>
          <w:tcPr>
            <w:tcW w:w="851" w:type="dxa"/>
          </w:tcPr>
          <w:p w:rsidR="00FB3DF3" w:rsidRPr="00BB3B64" w:rsidRDefault="00FB3DF3" w:rsidP="00F17F39">
            <w:pPr>
              <w:rPr>
                <w:rFonts w:eastAsiaTheme="minorHAnsi"/>
                <w:sz w:val="28"/>
                <w:szCs w:val="28"/>
                <w:lang w:eastAsia="en-US"/>
              </w:rPr>
            </w:pPr>
            <w:r w:rsidRPr="00BB3B64">
              <w:rPr>
                <w:rFonts w:eastAsiaTheme="minorHAnsi"/>
                <w:sz w:val="28"/>
                <w:szCs w:val="28"/>
                <w:lang w:eastAsia="en-US"/>
              </w:rPr>
              <w:lastRenderedPageBreak/>
              <w:t>1.12</w:t>
            </w:r>
          </w:p>
        </w:tc>
        <w:tc>
          <w:tcPr>
            <w:tcW w:w="5670" w:type="dxa"/>
            <w:vMerge/>
          </w:tcPr>
          <w:p w:rsidR="00FB3DF3" w:rsidRPr="00BB3B64" w:rsidRDefault="00FB3DF3" w:rsidP="00F17F39">
            <w:pPr>
              <w:rPr>
                <w:rFonts w:eastAsiaTheme="minorHAnsi"/>
                <w:sz w:val="28"/>
                <w:szCs w:val="28"/>
                <w:lang w:eastAsia="en-US"/>
              </w:rPr>
            </w:pPr>
          </w:p>
        </w:tc>
      </w:tr>
      <w:tr w:rsidR="00FB3DF3" w:rsidRPr="00BB3B64" w:rsidTr="00422CCC">
        <w:trPr>
          <w:trHeight w:val="210"/>
        </w:trPr>
        <w:tc>
          <w:tcPr>
            <w:tcW w:w="738" w:type="dxa"/>
          </w:tcPr>
          <w:p w:rsidR="00FB3DF3" w:rsidRPr="00BB3B64" w:rsidRDefault="00FB3DF3" w:rsidP="00F17F39">
            <w:pPr>
              <w:rPr>
                <w:rFonts w:eastAsiaTheme="minorHAnsi"/>
                <w:sz w:val="28"/>
                <w:szCs w:val="28"/>
                <w:lang w:eastAsia="en-US"/>
              </w:rPr>
            </w:pPr>
            <w:r w:rsidRPr="00BB3B64">
              <w:rPr>
                <w:rFonts w:eastAsiaTheme="minorHAnsi"/>
                <w:sz w:val="28"/>
                <w:szCs w:val="28"/>
                <w:lang w:eastAsia="en-US"/>
              </w:rPr>
              <w:t>1.5</w:t>
            </w:r>
          </w:p>
        </w:tc>
        <w:tc>
          <w:tcPr>
            <w:tcW w:w="2410" w:type="dxa"/>
          </w:tcPr>
          <w:p w:rsidR="00FB3DF3" w:rsidRPr="00BB3B64" w:rsidRDefault="00FB3DF3" w:rsidP="00F17F39">
            <w:pPr>
              <w:rPr>
                <w:rFonts w:eastAsiaTheme="minorHAnsi"/>
                <w:sz w:val="28"/>
                <w:szCs w:val="28"/>
                <w:lang w:eastAsia="en-US"/>
              </w:rPr>
            </w:pPr>
            <w:r w:rsidRPr="00BB3B64">
              <w:rPr>
                <w:rFonts w:eastAsiaTheme="minorHAnsi"/>
                <w:sz w:val="28"/>
                <w:szCs w:val="28"/>
                <w:lang w:eastAsia="en-US"/>
              </w:rPr>
              <w:t>рыбоводство</w:t>
            </w:r>
          </w:p>
        </w:tc>
        <w:tc>
          <w:tcPr>
            <w:tcW w:w="4819" w:type="dxa"/>
          </w:tcPr>
          <w:p w:rsidR="00FB3DF3" w:rsidRPr="00BB3B64" w:rsidRDefault="00FB3DF3" w:rsidP="00F17F39">
            <w:pPr>
              <w:widowControl w:val="0"/>
              <w:autoSpaceDE w:val="0"/>
              <w:autoSpaceDN w:val="0"/>
              <w:jc w:val="both"/>
              <w:rPr>
                <w:sz w:val="28"/>
                <w:szCs w:val="28"/>
              </w:rPr>
            </w:pPr>
            <w:r w:rsidRPr="00BB3B64">
              <w:rPr>
                <w:sz w:val="28"/>
                <w:szCs w:val="28"/>
              </w:rPr>
              <w:t>осуществление хозяйственной деятельности, связанной с разведением и (или) содержанием, выращиванием объектов рыбоводства (</w:t>
            </w:r>
            <w:proofErr w:type="spellStart"/>
            <w:r w:rsidRPr="00BB3B64">
              <w:rPr>
                <w:sz w:val="28"/>
                <w:szCs w:val="28"/>
              </w:rPr>
              <w:t>аквакультуры</w:t>
            </w:r>
            <w:proofErr w:type="spellEnd"/>
            <w:r w:rsidRPr="00BB3B64">
              <w:rPr>
                <w:sz w:val="28"/>
                <w:szCs w:val="28"/>
              </w:rPr>
              <w:t>);</w:t>
            </w:r>
          </w:p>
          <w:p w:rsidR="00FB3DF3" w:rsidRPr="00BB3B64" w:rsidRDefault="00FB3DF3" w:rsidP="00F17F39">
            <w:pPr>
              <w:jc w:val="both"/>
              <w:rPr>
                <w:rFonts w:eastAsiaTheme="minorHAnsi"/>
                <w:sz w:val="28"/>
                <w:szCs w:val="28"/>
                <w:lang w:eastAsia="en-US"/>
              </w:rPr>
            </w:pPr>
            <w:r w:rsidRPr="00BB3B64">
              <w:rPr>
                <w:rFonts w:eastAsiaTheme="minorHAnsi"/>
                <w:sz w:val="28"/>
                <w:szCs w:val="28"/>
                <w:lang w:eastAsia="en-US"/>
              </w:rPr>
              <w:t>размещение зданий, сооружений, оборудования, необходимых для осуществления рыбоводства (</w:t>
            </w:r>
            <w:proofErr w:type="spellStart"/>
            <w:r w:rsidRPr="00BB3B64">
              <w:rPr>
                <w:rFonts w:eastAsiaTheme="minorHAnsi"/>
                <w:sz w:val="28"/>
                <w:szCs w:val="28"/>
                <w:lang w:eastAsia="en-US"/>
              </w:rPr>
              <w:t>аквакультуры</w:t>
            </w:r>
            <w:proofErr w:type="spellEnd"/>
            <w:r w:rsidRPr="00BB3B64">
              <w:rPr>
                <w:rFonts w:eastAsiaTheme="minorHAnsi"/>
                <w:sz w:val="28"/>
                <w:szCs w:val="28"/>
                <w:lang w:eastAsia="en-US"/>
              </w:rPr>
              <w:t>)</w:t>
            </w:r>
          </w:p>
        </w:tc>
        <w:tc>
          <w:tcPr>
            <w:tcW w:w="851" w:type="dxa"/>
          </w:tcPr>
          <w:p w:rsidR="00FB3DF3" w:rsidRPr="00BB3B64" w:rsidRDefault="00FB3DF3" w:rsidP="00F17F39">
            <w:pPr>
              <w:rPr>
                <w:rFonts w:eastAsiaTheme="minorHAnsi"/>
                <w:sz w:val="28"/>
                <w:szCs w:val="28"/>
                <w:lang w:eastAsia="en-US"/>
              </w:rPr>
            </w:pPr>
            <w:r w:rsidRPr="00BB3B64">
              <w:rPr>
                <w:rFonts w:eastAsiaTheme="minorHAnsi"/>
                <w:sz w:val="28"/>
                <w:szCs w:val="28"/>
                <w:lang w:eastAsia="en-US"/>
              </w:rPr>
              <w:t>1.13</w:t>
            </w:r>
          </w:p>
        </w:tc>
        <w:tc>
          <w:tcPr>
            <w:tcW w:w="5670" w:type="dxa"/>
            <w:vMerge/>
          </w:tcPr>
          <w:p w:rsidR="00FB3DF3" w:rsidRPr="00BB3B64" w:rsidRDefault="00FB3DF3" w:rsidP="00F17F39">
            <w:pPr>
              <w:rPr>
                <w:rFonts w:eastAsiaTheme="minorHAnsi"/>
                <w:sz w:val="28"/>
                <w:szCs w:val="28"/>
                <w:lang w:eastAsia="en-US"/>
              </w:rPr>
            </w:pPr>
          </w:p>
        </w:tc>
      </w:tr>
      <w:tr w:rsidR="00FB3DF3" w:rsidRPr="00BB3B64" w:rsidTr="00422CCC">
        <w:trPr>
          <w:trHeight w:val="150"/>
        </w:trPr>
        <w:tc>
          <w:tcPr>
            <w:tcW w:w="738" w:type="dxa"/>
          </w:tcPr>
          <w:p w:rsidR="00FB3DF3" w:rsidRPr="00BB3B64" w:rsidRDefault="00FB3DF3" w:rsidP="00F17F39">
            <w:pPr>
              <w:rPr>
                <w:rFonts w:eastAsiaTheme="minorHAnsi"/>
                <w:sz w:val="28"/>
                <w:szCs w:val="28"/>
                <w:lang w:eastAsia="en-US"/>
              </w:rPr>
            </w:pPr>
            <w:r w:rsidRPr="00BB3B64">
              <w:rPr>
                <w:rFonts w:eastAsiaTheme="minorHAnsi"/>
                <w:sz w:val="28"/>
                <w:szCs w:val="28"/>
                <w:lang w:eastAsia="en-US"/>
              </w:rPr>
              <w:t>1.6</w:t>
            </w:r>
          </w:p>
        </w:tc>
        <w:tc>
          <w:tcPr>
            <w:tcW w:w="2410" w:type="dxa"/>
          </w:tcPr>
          <w:p w:rsidR="00FB3DF3" w:rsidRPr="00BB3B64" w:rsidRDefault="00FB3DF3" w:rsidP="00F17F39">
            <w:pPr>
              <w:jc w:val="both"/>
              <w:rPr>
                <w:rFonts w:eastAsiaTheme="minorHAnsi"/>
                <w:sz w:val="28"/>
                <w:szCs w:val="28"/>
                <w:lang w:eastAsia="en-US"/>
              </w:rPr>
            </w:pPr>
            <w:r w:rsidRPr="00BB3B64">
              <w:rPr>
                <w:rFonts w:eastAsiaTheme="minorHAnsi"/>
                <w:sz w:val="28"/>
                <w:szCs w:val="28"/>
                <w:lang w:eastAsia="en-US"/>
              </w:rPr>
              <w:t>научное обеспечение сельского хозяйства</w:t>
            </w:r>
          </w:p>
        </w:tc>
        <w:tc>
          <w:tcPr>
            <w:tcW w:w="4819" w:type="dxa"/>
          </w:tcPr>
          <w:p w:rsidR="00FB3DF3" w:rsidRPr="00BB3B64" w:rsidRDefault="00FB3DF3" w:rsidP="00F17F39">
            <w:pPr>
              <w:widowControl w:val="0"/>
              <w:autoSpaceDE w:val="0"/>
              <w:autoSpaceDN w:val="0"/>
              <w:jc w:val="both"/>
              <w:rPr>
                <w:sz w:val="28"/>
                <w:szCs w:val="28"/>
              </w:rPr>
            </w:pPr>
            <w:r w:rsidRPr="00BB3B64">
              <w:rPr>
                <w:sz w:val="28"/>
                <w:szCs w:val="28"/>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FB3DF3" w:rsidRPr="00BB3B64" w:rsidRDefault="00FB3DF3" w:rsidP="00F17F39">
            <w:pPr>
              <w:jc w:val="both"/>
              <w:rPr>
                <w:rFonts w:eastAsiaTheme="minorHAnsi"/>
                <w:sz w:val="28"/>
                <w:szCs w:val="28"/>
                <w:lang w:eastAsia="en-US"/>
              </w:rPr>
            </w:pPr>
            <w:r w:rsidRPr="00BB3B64">
              <w:rPr>
                <w:rFonts w:eastAsiaTheme="minorHAnsi"/>
                <w:sz w:val="28"/>
                <w:szCs w:val="28"/>
                <w:lang w:eastAsia="en-US"/>
              </w:rPr>
              <w:t>размещение коллекций генетических ресурсов растений</w:t>
            </w:r>
          </w:p>
        </w:tc>
        <w:tc>
          <w:tcPr>
            <w:tcW w:w="851" w:type="dxa"/>
          </w:tcPr>
          <w:p w:rsidR="00FB3DF3" w:rsidRPr="00BB3B64" w:rsidRDefault="00FB3DF3" w:rsidP="00F17F39">
            <w:pPr>
              <w:rPr>
                <w:rFonts w:eastAsiaTheme="minorHAnsi"/>
                <w:sz w:val="28"/>
                <w:szCs w:val="28"/>
                <w:lang w:eastAsia="en-US"/>
              </w:rPr>
            </w:pPr>
            <w:r w:rsidRPr="00BB3B64">
              <w:rPr>
                <w:rFonts w:eastAsiaTheme="minorHAnsi"/>
                <w:sz w:val="28"/>
                <w:szCs w:val="28"/>
                <w:lang w:eastAsia="en-US"/>
              </w:rPr>
              <w:t>1.14</w:t>
            </w:r>
          </w:p>
        </w:tc>
        <w:tc>
          <w:tcPr>
            <w:tcW w:w="5670" w:type="dxa"/>
            <w:vMerge/>
          </w:tcPr>
          <w:p w:rsidR="00FB3DF3" w:rsidRPr="00BB3B64" w:rsidRDefault="00FB3DF3" w:rsidP="00F17F39">
            <w:pPr>
              <w:rPr>
                <w:rFonts w:eastAsiaTheme="minorHAnsi"/>
                <w:sz w:val="28"/>
                <w:szCs w:val="28"/>
                <w:lang w:eastAsia="en-US"/>
              </w:rPr>
            </w:pPr>
          </w:p>
        </w:tc>
      </w:tr>
      <w:tr w:rsidR="00FB3DF3" w:rsidRPr="00BB3B64" w:rsidTr="00422CCC">
        <w:trPr>
          <w:trHeight w:val="225"/>
        </w:trPr>
        <w:tc>
          <w:tcPr>
            <w:tcW w:w="738" w:type="dxa"/>
          </w:tcPr>
          <w:p w:rsidR="00FB3DF3" w:rsidRPr="00BB3B64" w:rsidRDefault="00FB3DF3" w:rsidP="00F17F39">
            <w:pPr>
              <w:rPr>
                <w:rFonts w:eastAsiaTheme="minorHAnsi"/>
                <w:sz w:val="28"/>
                <w:szCs w:val="28"/>
                <w:lang w:eastAsia="en-US"/>
              </w:rPr>
            </w:pPr>
            <w:r w:rsidRPr="00BB3B64">
              <w:rPr>
                <w:rFonts w:eastAsiaTheme="minorHAnsi"/>
                <w:sz w:val="28"/>
                <w:szCs w:val="28"/>
                <w:lang w:eastAsia="en-US"/>
              </w:rPr>
              <w:t>1.7</w:t>
            </w:r>
          </w:p>
        </w:tc>
        <w:tc>
          <w:tcPr>
            <w:tcW w:w="2410" w:type="dxa"/>
          </w:tcPr>
          <w:p w:rsidR="00FB3DF3" w:rsidRPr="00BB3B64" w:rsidRDefault="00FB3DF3" w:rsidP="00F17F39">
            <w:pPr>
              <w:jc w:val="both"/>
              <w:rPr>
                <w:rFonts w:eastAsiaTheme="minorHAnsi"/>
                <w:sz w:val="28"/>
                <w:szCs w:val="28"/>
                <w:lang w:eastAsia="en-US"/>
              </w:rPr>
            </w:pPr>
            <w:r w:rsidRPr="00BB3B64">
              <w:rPr>
                <w:rFonts w:eastAsiaTheme="minorHAnsi"/>
                <w:sz w:val="28"/>
                <w:szCs w:val="28"/>
                <w:lang w:eastAsia="en-US"/>
              </w:rPr>
              <w:t>хранение и переработка сельскохозяйственной продукции</w:t>
            </w:r>
          </w:p>
        </w:tc>
        <w:tc>
          <w:tcPr>
            <w:tcW w:w="4819" w:type="dxa"/>
          </w:tcPr>
          <w:p w:rsidR="00FB3DF3" w:rsidRPr="00BB3B64" w:rsidRDefault="00FB3DF3" w:rsidP="00F17F39">
            <w:pPr>
              <w:jc w:val="both"/>
              <w:rPr>
                <w:rFonts w:eastAsiaTheme="minorHAnsi"/>
                <w:sz w:val="28"/>
                <w:szCs w:val="28"/>
                <w:lang w:eastAsia="en-US"/>
              </w:rPr>
            </w:pPr>
            <w:r w:rsidRPr="00BB3B64">
              <w:rPr>
                <w:rFonts w:eastAsiaTheme="minorHAnsi"/>
                <w:sz w:val="28"/>
                <w:szCs w:val="28"/>
                <w:lang w:eastAsia="en-US"/>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851" w:type="dxa"/>
          </w:tcPr>
          <w:p w:rsidR="00FB3DF3" w:rsidRPr="00BB3B64" w:rsidRDefault="00FB3DF3" w:rsidP="00F17F39">
            <w:pPr>
              <w:rPr>
                <w:rFonts w:eastAsiaTheme="minorHAnsi"/>
                <w:sz w:val="28"/>
                <w:szCs w:val="28"/>
                <w:lang w:eastAsia="en-US"/>
              </w:rPr>
            </w:pPr>
            <w:r w:rsidRPr="00BB3B64">
              <w:rPr>
                <w:rFonts w:eastAsiaTheme="minorHAnsi"/>
                <w:sz w:val="28"/>
                <w:szCs w:val="28"/>
                <w:lang w:eastAsia="en-US"/>
              </w:rPr>
              <w:t>1.15</w:t>
            </w:r>
          </w:p>
        </w:tc>
        <w:tc>
          <w:tcPr>
            <w:tcW w:w="5670" w:type="dxa"/>
            <w:vMerge/>
          </w:tcPr>
          <w:p w:rsidR="00FB3DF3" w:rsidRPr="00BB3B64" w:rsidRDefault="00FB3DF3" w:rsidP="00F17F39">
            <w:pPr>
              <w:rPr>
                <w:rFonts w:eastAsiaTheme="minorHAnsi"/>
                <w:sz w:val="28"/>
                <w:szCs w:val="28"/>
                <w:lang w:eastAsia="en-US"/>
              </w:rPr>
            </w:pPr>
          </w:p>
        </w:tc>
      </w:tr>
      <w:tr w:rsidR="00FB3DF3" w:rsidRPr="00BB3B64" w:rsidTr="00422CCC">
        <w:trPr>
          <w:trHeight w:val="300"/>
        </w:trPr>
        <w:tc>
          <w:tcPr>
            <w:tcW w:w="738" w:type="dxa"/>
          </w:tcPr>
          <w:p w:rsidR="00FB3DF3" w:rsidRPr="00BB3B64" w:rsidRDefault="00FB3DF3" w:rsidP="00F17F39">
            <w:pPr>
              <w:rPr>
                <w:rFonts w:eastAsiaTheme="minorHAnsi"/>
                <w:sz w:val="28"/>
                <w:szCs w:val="28"/>
                <w:lang w:eastAsia="en-US"/>
              </w:rPr>
            </w:pPr>
            <w:r w:rsidRPr="00BB3B64">
              <w:rPr>
                <w:rFonts w:eastAsiaTheme="minorHAnsi"/>
                <w:sz w:val="28"/>
                <w:szCs w:val="28"/>
                <w:lang w:eastAsia="en-US"/>
              </w:rPr>
              <w:t>1.8</w:t>
            </w:r>
          </w:p>
        </w:tc>
        <w:tc>
          <w:tcPr>
            <w:tcW w:w="2410" w:type="dxa"/>
          </w:tcPr>
          <w:p w:rsidR="00FB3DF3" w:rsidRPr="00BB3B64" w:rsidRDefault="00FB3DF3" w:rsidP="00F17F39">
            <w:pPr>
              <w:jc w:val="both"/>
              <w:rPr>
                <w:rFonts w:eastAsiaTheme="minorHAnsi"/>
                <w:sz w:val="28"/>
                <w:szCs w:val="28"/>
                <w:lang w:eastAsia="en-US"/>
              </w:rPr>
            </w:pPr>
            <w:r w:rsidRPr="00BB3B64">
              <w:rPr>
                <w:rFonts w:eastAsiaTheme="minorHAnsi"/>
                <w:sz w:val="28"/>
                <w:szCs w:val="28"/>
                <w:lang w:eastAsia="en-US"/>
              </w:rPr>
              <w:t>питомники</w:t>
            </w:r>
          </w:p>
        </w:tc>
        <w:tc>
          <w:tcPr>
            <w:tcW w:w="4819" w:type="dxa"/>
          </w:tcPr>
          <w:p w:rsidR="00FB3DF3" w:rsidRPr="00BB3B64" w:rsidRDefault="00FB3DF3" w:rsidP="00F17F39">
            <w:pPr>
              <w:widowControl w:val="0"/>
              <w:autoSpaceDE w:val="0"/>
              <w:autoSpaceDN w:val="0"/>
              <w:jc w:val="both"/>
              <w:rPr>
                <w:sz w:val="28"/>
                <w:szCs w:val="28"/>
              </w:rPr>
            </w:pPr>
            <w:r w:rsidRPr="00BB3B64">
              <w:rPr>
                <w:sz w:val="28"/>
                <w:szCs w:val="28"/>
              </w:rPr>
              <w:t xml:space="preserve">выращивание и реализация подроста </w:t>
            </w:r>
            <w:r w:rsidRPr="00BB3B64">
              <w:rPr>
                <w:sz w:val="28"/>
                <w:szCs w:val="28"/>
              </w:rPr>
              <w:lastRenderedPageBreak/>
              <w:t>деревьев и кустарников, используемых в сельском хозяйстве, а также иных сельскохозяйственных культур для получения рассады и семян;</w:t>
            </w:r>
          </w:p>
          <w:p w:rsidR="00FB3DF3" w:rsidRPr="00BB3B64" w:rsidRDefault="00FB3DF3" w:rsidP="00F17F39">
            <w:pPr>
              <w:jc w:val="both"/>
              <w:rPr>
                <w:rFonts w:eastAsiaTheme="minorHAnsi"/>
                <w:sz w:val="28"/>
                <w:szCs w:val="28"/>
                <w:lang w:eastAsia="en-US"/>
              </w:rPr>
            </w:pPr>
            <w:r w:rsidRPr="00BB3B64">
              <w:rPr>
                <w:rFonts w:eastAsiaTheme="minorHAnsi"/>
                <w:sz w:val="28"/>
                <w:szCs w:val="28"/>
                <w:lang w:eastAsia="en-US"/>
              </w:rPr>
              <w:t>размещение сооружений, необходимых для указанных видов сельскохозяйственного производства</w:t>
            </w:r>
          </w:p>
        </w:tc>
        <w:tc>
          <w:tcPr>
            <w:tcW w:w="851" w:type="dxa"/>
          </w:tcPr>
          <w:p w:rsidR="00FB3DF3" w:rsidRPr="00BB3B64" w:rsidRDefault="00FB3DF3" w:rsidP="00F17F39">
            <w:pPr>
              <w:rPr>
                <w:rFonts w:eastAsiaTheme="minorHAnsi"/>
                <w:sz w:val="28"/>
                <w:szCs w:val="28"/>
                <w:lang w:eastAsia="en-US"/>
              </w:rPr>
            </w:pPr>
            <w:r w:rsidRPr="00BB3B64">
              <w:rPr>
                <w:rFonts w:eastAsiaTheme="minorHAnsi"/>
                <w:sz w:val="28"/>
                <w:szCs w:val="28"/>
                <w:lang w:eastAsia="en-US"/>
              </w:rPr>
              <w:lastRenderedPageBreak/>
              <w:t>1.17</w:t>
            </w:r>
          </w:p>
        </w:tc>
        <w:tc>
          <w:tcPr>
            <w:tcW w:w="5670" w:type="dxa"/>
            <w:vMerge/>
          </w:tcPr>
          <w:p w:rsidR="00FB3DF3" w:rsidRPr="00BB3B64" w:rsidRDefault="00FB3DF3" w:rsidP="00F17F39">
            <w:pPr>
              <w:rPr>
                <w:rFonts w:eastAsiaTheme="minorHAnsi"/>
                <w:sz w:val="28"/>
                <w:szCs w:val="28"/>
                <w:lang w:eastAsia="en-US"/>
              </w:rPr>
            </w:pPr>
          </w:p>
        </w:tc>
      </w:tr>
      <w:tr w:rsidR="00FB3DF3" w:rsidRPr="00BB3B64" w:rsidTr="00422CCC">
        <w:trPr>
          <w:trHeight w:val="315"/>
        </w:trPr>
        <w:tc>
          <w:tcPr>
            <w:tcW w:w="738" w:type="dxa"/>
          </w:tcPr>
          <w:p w:rsidR="00FB3DF3" w:rsidRPr="00BB3B64" w:rsidRDefault="00FB3DF3" w:rsidP="00F17F39">
            <w:pPr>
              <w:rPr>
                <w:rFonts w:eastAsiaTheme="minorHAnsi"/>
                <w:sz w:val="28"/>
                <w:szCs w:val="28"/>
                <w:lang w:eastAsia="en-US"/>
              </w:rPr>
            </w:pPr>
            <w:r w:rsidRPr="00BB3B64">
              <w:rPr>
                <w:rFonts w:eastAsiaTheme="minorHAnsi"/>
                <w:sz w:val="28"/>
                <w:szCs w:val="28"/>
                <w:lang w:eastAsia="en-US"/>
              </w:rPr>
              <w:t>1.9</w:t>
            </w:r>
          </w:p>
        </w:tc>
        <w:tc>
          <w:tcPr>
            <w:tcW w:w="2410" w:type="dxa"/>
          </w:tcPr>
          <w:p w:rsidR="00FB3DF3" w:rsidRPr="00BB3B64" w:rsidRDefault="00FB3DF3" w:rsidP="00F17F39">
            <w:pPr>
              <w:jc w:val="both"/>
              <w:rPr>
                <w:rFonts w:eastAsiaTheme="minorHAnsi"/>
                <w:sz w:val="28"/>
                <w:szCs w:val="28"/>
                <w:lang w:eastAsia="en-US"/>
              </w:rPr>
            </w:pPr>
            <w:r w:rsidRPr="00BB3B64">
              <w:rPr>
                <w:rFonts w:eastAsiaTheme="minorHAnsi"/>
                <w:sz w:val="28"/>
                <w:szCs w:val="28"/>
                <w:lang w:eastAsia="en-US"/>
              </w:rPr>
              <w:t>обеспечение сельскохозяйственного производства</w:t>
            </w:r>
          </w:p>
        </w:tc>
        <w:tc>
          <w:tcPr>
            <w:tcW w:w="4819" w:type="dxa"/>
          </w:tcPr>
          <w:p w:rsidR="00FB3DF3" w:rsidRPr="00BB3B64" w:rsidRDefault="00FB3DF3" w:rsidP="00F17F39">
            <w:pPr>
              <w:jc w:val="both"/>
              <w:rPr>
                <w:rFonts w:eastAsiaTheme="minorHAnsi"/>
                <w:sz w:val="28"/>
                <w:szCs w:val="28"/>
                <w:lang w:eastAsia="en-US"/>
              </w:rPr>
            </w:pPr>
            <w:r w:rsidRPr="00BB3B64">
              <w:rPr>
                <w:rFonts w:eastAsiaTheme="minorHAnsi"/>
                <w:sz w:val="28"/>
                <w:szCs w:val="28"/>
                <w:lang w:eastAsia="en-US"/>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851" w:type="dxa"/>
          </w:tcPr>
          <w:p w:rsidR="00FB3DF3" w:rsidRPr="00BB3B64" w:rsidRDefault="00FB3DF3" w:rsidP="00F17F39">
            <w:pPr>
              <w:rPr>
                <w:rFonts w:eastAsiaTheme="minorHAnsi"/>
                <w:sz w:val="28"/>
                <w:szCs w:val="28"/>
                <w:lang w:eastAsia="en-US"/>
              </w:rPr>
            </w:pPr>
            <w:r w:rsidRPr="00BB3B64">
              <w:rPr>
                <w:rFonts w:eastAsiaTheme="minorHAnsi"/>
                <w:sz w:val="28"/>
                <w:szCs w:val="28"/>
                <w:lang w:eastAsia="en-US"/>
              </w:rPr>
              <w:t>1.18</w:t>
            </w:r>
          </w:p>
        </w:tc>
        <w:tc>
          <w:tcPr>
            <w:tcW w:w="5670" w:type="dxa"/>
            <w:vMerge/>
          </w:tcPr>
          <w:p w:rsidR="00FB3DF3" w:rsidRPr="00BB3B64" w:rsidRDefault="00FB3DF3" w:rsidP="00F17F39">
            <w:pPr>
              <w:rPr>
                <w:rFonts w:eastAsiaTheme="minorHAnsi"/>
                <w:sz w:val="28"/>
                <w:szCs w:val="28"/>
                <w:lang w:eastAsia="en-US"/>
              </w:rPr>
            </w:pPr>
          </w:p>
        </w:tc>
      </w:tr>
      <w:tr w:rsidR="00FB3DF3" w:rsidRPr="00BB3B64" w:rsidTr="00422CCC">
        <w:trPr>
          <w:trHeight w:val="302"/>
        </w:trPr>
        <w:tc>
          <w:tcPr>
            <w:tcW w:w="738" w:type="dxa"/>
          </w:tcPr>
          <w:p w:rsidR="00FB3DF3" w:rsidRPr="00BB3B64" w:rsidRDefault="00FB3DF3" w:rsidP="00F17F39">
            <w:pPr>
              <w:rPr>
                <w:rFonts w:eastAsiaTheme="minorHAnsi"/>
                <w:sz w:val="28"/>
                <w:szCs w:val="28"/>
                <w:lang w:eastAsia="en-US"/>
              </w:rPr>
            </w:pPr>
            <w:r w:rsidRPr="00BB3B64">
              <w:rPr>
                <w:rFonts w:eastAsiaTheme="minorHAnsi"/>
                <w:sz w:val="28"/>
                <w:szCs w:val="28"/>
                <w:lang w:eastAsia="en-US"/>
              </w:rPr>
              <w:t>1.10</w:t>
            </w:r>
          </w:p>
        </w:tc>
        <w:tc>
          <w:tcPr>
            <w:tcW w:w="2410" w:type="dxa"/>
          </w:tcPr>
          <w:p w:rsidR="00FB3DF3" w:rsidRPr="00BB3B64" w:rsidRDefault="00FB3DF3" w:rsidP="00F17F39">
            <w:pPr>
              <w:rPr>
                <w:rFonts w:eastAsiaTheme="minorHAnsi"/>
                <w:sz w:val="28"/>
                <w:szCs w:val="28"/>
                <w:lang w:eastAsia="en-US"/>
              </w:rPr>
            </w:pPr>
            <w:r w:rsidRPr="00BB3B64">
              <w:rPr>
                <w:rFonts w:eastAsiaTheme="minorHAnsi"/>
                <w:sz w:val="28"/>
                <w:szCs w:val="28"/>
                <w:lang w:eastAsia="en-US"/>
              </w:rPr>
              <w:t>амбулаторное ветеринарное обслуживание</w:t>
            </w:r>
          </w:p>
        </w:tc>
        <w:tc>
          <w:tcPr>
            <w:tcW w:w="4819" w:type="dxa"/>
          </w:tcPr>
          <w:p w:rsidR="00FB3DF3" w:rsidRPr="00BB3B64" w:rsidRDefault="00FB3DF3" w:rsidP="00F17F39">
            <w:pPr>
              <w:jc w:val="both"/>
              <w:rPr>
                <w:rFonts w:eastAsiaTheme="minorHAnsi"/>
                <w:sz w:val="28"/>
                <w:szCs w:val="28"/>
                <w:lang w:eastAsia="en-US"/>
              </w:rPr>
            </w:pPr>
            <w:r w:rsidRPr="00BB3B64">
              <w:rPr>
                <w:rFonts w:eastAsiaTheme="minorHAnsi"/>
                <w:sz w:val="28"/>
                <w:szCs w:val="28"/>
                <w:lang w:eastAsia="en-US"/>
              </w:rPr>
              <w:t>размещение объектов капитального строительства, предназначенных для оказания ветеринарных услуг без содержания животных</w:t>
            </w:r>
          </w:p>
        </w:tc>
        <w:tc>
          <w:tcPr>
            <w:tcW w:w="851" w:type="dxa"/>
          </w:tcPr>
          <w:p w:rsidR="00FB3DF3" w:rsidRPr="00BB3B64" w:rsidRDefault="00FB3DF3" w:rsidP="00F17F39">
            <w:pPr>
              <w:rPr>
                <w:rFonts w:eastAsiaTheme="minorHAnsi"/>
                <w:sz w:val="28"/>
                <w:szCs w:val="28"/>
                <w:lang w:eastAsia="en-US"/>
              </w:rPr>
            </w:pPr>
            <w:r w:rsidRPr="00BB3B64">
              <w:rPr>
                <w:rFonts w:eastAsiaTheme="minorHAnsi"/>
                <w:sz w:val="28"/>
                <w:szCs w:val="28"/>
                <w:lang w:eastAsia="en-US"/>
              </w:rPr>
              <w:t>3.10.1</w:t>
            </w:r>
          </w:p>
        </w:tc>
        <w:tc>
          <w:tcPr>
            <w:tcW w:w="5670" w:type="dxa"/>
            <w:vMerge/>
          </w:tcPr>
          <w:p w:rsidR="00FB3DF3" w:rsidRPr="00BB3B64" w:rsidRDefault="00FB3DF3" w:rsidP="00F17F39">
            <w:pPr>
              <w:rPr>
                <w:rFonts w:eastAsiaTheme="minorHAnsi"/>
                <w:sz w:val="28"/>
                <w:szCs w:val="28"/>
                <w:lang w:eastAsia="en-US"/>
              </w:rPr>
            </w:pPr>
          </w:p>
        </w:tc>
      </w:tr>
      <w:tr w:rsidR="00FB3DF3" w:rsidRPr="00BB3B64" w:rsidTr="00422CCC">
        <w:trPr>
          <w:trHeight w:val="315"/>
        </w:trPr>
        <w:tc>
          <w:tcPr>
            <w:tcW w:w="738" w:type="dxa"/>
          </w:tcPr>
          <w:p w:rsidR="00FB3DF3" w:rsidRPr="00BB3B64" w:rsidRDefault="00FB3DF3" w:rsidP="00F17F39">
            <w:pPr>
              <w:rPr>
                <w:rFonts w:eastAsiaTheme="minorHAnsi"/>
                <w:sz w:val="28"/>
                <w:szCs w:val="28"/>
                <w:lang w:eastAsia="en-US"/>
              </w:rPr>
            </w:pPr>
            <w:r w:rsidRPr="00BB3B64">
              <w:rPr>
                <w:rFonts w:eastAsiaTheme="minorHAnsi"/>
                <w:sz w:val="28"/>
                <w:szCs w:val="28"/>
                <w:lang w:eastAsia="en-US"/>
              </w:rPr>
              <w:t>1.11</w:t>
            </w:r>
          </w:p>
        </w:tc>
        <w:tc>
          <w:tcPr>
            <w:tcW w:w="2410" w:type="dxa"/>
          </w:tcPr>
          <w:p w:rsidR="00FB3DF3" w:rsidRPr="00BB3B64" w:rsidRDefault="00FB3DF3" w:rsidP="00F17F39">
            <w:pPr>
              <w:rPr>
                <w:rFonts w:eastAsiaTheme="minorHAnsi"/>
                <w:sz w:val="28"/>
                <w:szCs w:val="28"/>
                <w:lang w:eastAsia="en-US"/>
              </w:rPr>
            </w:pPr>
            <w:r w:rsidRPr="00BB3B64">
              <w:rPr>
                <w:rFonts w:eastAsiaTheme="minorHAnsi"/>
                <w:sz w:val="28"/>
                <w:szCs w:val="28"/>
                <w:lang w:eastAsia="en-US"/>
              </w:rPr>
              <w:t>обеспечение внутреннего правопорядка</w:t>
            </w:r>
          </w:p>
        </w:tc>
        <w:tc>
          <w:tcPr>
            <w:tcW w:w="4819" w:type="dxa"/>
          </w:tcPr>
          <w:p w:rsidR="00FB3DF3" w:rsidRPr="00BB3B64" w:rsidRDefault="00FB3DF3" w:rsidP="00F17F39">
            <w:pPr>
              <w:widowControl w:val="0"/>
              <w:autoSpaceDE w:val="0"/>
              <w:autoSpaceDN w:val="0"/>
              <w:jc w:val="both"/>
              <w:rPr>
                <w:sz w:val="28"/>
                <w:szCs w:val="28"/>
              </w:rPr>
            </w:pPr>
            <w:r w:rsidRPr="00BB3B64">
              <w:rPr>
                <w:sz w:val="28"/>
                <w:szCs w:val="28"/>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FB3DF3" w:rsidRPr="00BB3B64" w:rsidRDefault="00FB3DF3" w:rsidP="00F17F39">
            <w:pPr>
              <w:jc w:val="both"/>
              <w:rPr>
                <w:rFonts w:eastAsiaTheme="minorHAnsi"/>
                <w:sz w:val="28"/>
                <w:szCs w:val="28"/>
                <w:lang w:eastAsia="en-US"/>
              </w:rPr>
            </w:pPr>
            <w:r w:rsidRPr="00BB3B64">
              <w:rPr>
                <w:rFonts w:eastAsiaTheme="minorHAnsi"/>
                <w:sz w:val="28"/>
                <w:szCs w:val="28"/>
                <w:lang w:eastAsia="en-US"/>
              </w:rPr>
              <w:t xml:space="preserve">размещение объектов гражданской обороны, за исключением объектов </w:t>
            </w:r>
            <w:r w:rsidRPr="00BB3B64">
              <w:rPr>
                <w:rFonts w:eastAsiaTheme="minorHAnsi"/>
                <w:sz w:val="28"/>
                <w:szCs w:val="28"/>
                <w:lang w:eastAsia="en-US"/>
              </w:rPr>
              <w:lastRenderedPageBreak/>
              <w:t>гражданской обороны, являющихся частями производственных зданий</w:t>
            </w:r>
          </w:p>
        </w:tc>
        <w:tc>
          <w:tcPr>
            <w:tcW w:w="851" w:type="dxa"/>
          </w:tcPr>
          <w:p w:rsidR="00FB3DF3" w:rsidRPr="00BB3B64" w:rsidRDefault="00FB3DF3" w:rsidP="00F17F39">
            <w:pPr>
              <w:rPr>
                <w:rFonts w:eastAsiaTheme="minorHAnsi"/>
                <w:sz w:val="28"/>
                <w:szCs w:val="28"/>
                <w:lang w:eastAsia="en-US"/>
              </w:rPr>
            </w:pPr>
            <w:r w:rsidRPr="00BB3B64">
              <w:rPr>
                <w:rFonts w:eastAsiaTheme="minorHAnsi"/>
                <w:sz w:val="28"/>
                <w:szCs w:val="28"/>
                <w:lang w:eastAsia="en-US"/>
              </w:rPr>
              <w:lastRenderedPageBreak/>
              <w:t>8.3</w:t>
            </w:r>
          </w:p>
        </w:tc>
        <w:tc>
          <w:tcPr>
            <w:tcW w:w="5670" w:type="dxa"/>
            <w:vMerge/>
          </w:tcPr>
          <w:p w:rsidR="00FB3DF3" w:rsidRPr="00BB3B64" w:rsidRDefault="00FB3DF3" w:rsidP="00F17F39">
            <w:pPr>
              <w:rPr>
                <w:rFonts w:eastAsiaTheme="minorHAnsi"/>
                <w:sz w:val="28"/>
                <w:szCs w:val="28"/>
                <w:lang w:eastAsia="en-US"/>
              </w:rPr>
            </w:pPr>
          </w:p>
        </w:tc>
      </w:tr>
      <w:tr w:rsidR="00FB3DF3" w:rsidRPr="00BB3B64" w:rsidTr="00422CCC">
        <w:trPr>
          <w:trHeight w:val="360"/>
        </w:trPr>
        <w:tc>
          <w:tcPr>
            <w:tcW w:w="738" w:type="dxa"/>
          </w:tcPr>
          <w:p w:rsidR="00FB3DF3" w:rsidRPr="00BB3B64" w:rsidRDefault="00FB3DF3" w:rsidP="00F17F39">
            <w:pPr>
              <w:rPr>
                <w:rFonts w:eastAsiaTheme="minorHAnsi"/>
                <w:sz w:val="28"/>
                <w:szCs w:val="28"/>
                <w:lang w:eastAsia="en-US"/>
              </w:rPr>
            </w:pPr>
            <w:r w:rsidRPr="00BB3B64">
              <w:rPr>
                <w:rFonts w:eastAsiaTheme="minorHAnsi"/>
                <w:sz w:val="28"/>
                <w:szCs w:val="28"/>
                <w:lang w:eastAsia="en-US"/>
              </w:rPr>
              <w:t>2</w:t>
            </w:r>
          </w:p>
        </w:tc>
        <w:tc>
          <w:tcPr>
            <w:tcW w:w="2410" w:type="dxa"/>
          </w:tcPr>
          <w:p w:rsidR="00FB3DF3" w:rsidRPr="00BB3B64" w:rsidRDefault="00FB3DF3" w:rsidP="00F17F39">
            <w:pPr>
              <w:rPr>
                <w:rFonts w:eastAsiaTheme="minorHAnsi"/>
                <w:sz w:val="28"/>
                <w:szCs w:val="28"/>
                <w:lang w:eastAsia="en-US"/>
              </w:rPr>
            </w:pPr>
            <w:r w:rsidRPr="00BB3B64">
              <w:rPr>
                <w:rFonts w:eastAsiaTheme="minorHAnsi"/>
                <w:sz w:val="28"/>
                <w:szCs w:val="28"/>
                <w:lang w:eastAsia="en-US"/>
              </w:rPr>
              <w:t>коммунальное обслуживание</w:t>
            </w:r>
          </w:p>
        </w:tc>
        <w:tc>
          <w:tcPr>
            <w:tcW w:w="4819" w:type="dxa"/>
          </w:tcPr>
          <w:p w:rsidR="00FB3DF3" w:rsidRPr="00BB3B64" w:rsidRDefault="00FB3DF3" w:rsidP="00F17F39">
            <w:pPr>
              <w:jc w:val="both"/>
              <w:rPr>
                <w:rFonts w:eastAsiaTheme="minorHAnsi"/>
                <w:sz w:val="28"/>
                <w:szCs w:val="28"/>
                <w:lang w:eastAsia="en-US"/>
              </w:rPr>
            </w:pPr>
            <w:r w:rsidRPr="00BB3B64">
              <w:rPr>
                <w:rFonts w:eastAsiaTheme="minorHAnsi"/>
                <w:sz w:val="28"/>
                <w:szCs w:val="28"/>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1" w:type="dxa"/>
          </w:tcPr>
          <w:p w:rsidR="00FB3DF3" w:rsidRPr="00BB3B64" w:rsidRDefault="00FB3DF3" w:rsidP="00F17F39">
            <w:pPr>
              <w:rPr>
                <w:rFonts w:eastAsiaTheme="minorHAnsi"/>
                <w:sz w:val="28"/>
                <w:szCs w:val="28"/>
                <w:lang w:eastAsia="en-US"/>
              </w:rPr>
            </w:pPr>
            <w:r w:rsidRPr="00BB3B64">
              <w:rPr>
                <w:rFonts w:eastAsiaTheme="minorHAnsi"/>
                <w:sz w:val="28"/>
                <w:szCs w:val="28"/>
                <w:lang w:eastAsia="en-US"/>
              </w:rPr>
              <w:t>3.1</w:t>
            </w:r>
          </w:p>
        </w:tc>
        <w:tc>
          <w:tcPr>
            <w:tcW w:w="5670" w:type="dxa"/>
          </w:tcPr>
          <w:p w:rsidR="00FB3DF3" w:rsidRPr="00BB3B64" w:rsidRDefault="00FB3DF3" w:rsidP="00422CCC">
            <w:pPr>
              <w:jc w:val="both"/>
              <w:rPr>
                <w:rFonts w:eastAsiaTheme="minorHAnsi"/>
                <w:sz w:val="28"/>
                <w:szCs w:val="28"/>
                <w:lang w:eastAsia="en-US"/>
              </w:rPr>
            </w:pPr>
            <w:r w:rsidRPr="00BB3B64">
              <w:rPr>
                <w:rFonts w:eastAsiaTheme="minorHAnsi"/>
                <w:sz w:val="28"/>
                <w:szCs w:val="28"/>
                <w:lang w:eastAsia="en-US"/>
              </w:rPr>
              <w:t xml:space="preserve">минимальная площадь земельных </w:t>
            </w:r>
            <w:proofErr w:type="spellStart"/>
            <w:r w:rsidRPr="00BB3B64">
              <w:rPr>
                <w:rFonts w:eastAsiaTheme="minorHAnsi"/>
                <w:sz w:val="28"/>
                <w:szCs w:val="28"/>
                <w:lang w:eastAsia="en-US"/>
              </w:rPr>
              <w:t>участ</w:t>
            </w:r>
            <w:proofErr w:type="spellEnd"/>
            <w:r w:rsidR="00422CCC">
              <w:rPr>
                <w:rFonts w:eastAsiaTheme="minorHAnsi"/>
                <w:sz w:val="28"/>
                <w:szCs w:val="28"/>
                <w:lang w:eastAsia="en-US"/>
              </w:rPr>
              <w:t xml:space="preserve">-                    </w:t>
            </w:r>
            <w:r w:rsidRPr="00BB3B64">
              <w:rPr>
                <w:rFonts w:eastAsiaTheme="minorHAnsi"/>
                <w:sz w:val="28"/>
                <w:szCs w:val="28"/>
                <w:lang w:eastAsia="en-US"/>
              </w:rPr>
              <w:t>ков – 20 кв. м.</w:t>
            </w:r>
            <w:r w:rsidR="00422CCC">
              <w:rPr>
                <w:rFonts w:eastAsiaTheme="minorHAnsi"/>
                <w:sz w:val="28"/>
                <w:szCs w:val="28"/>
                <w:lang w:eastAsia="en-US"/>
              </w:rPr>
              <w:t>;</w:t>
            </w:r>
          </w:p>
          <w:p w:rsidR="00FB3DF3" w:rsidRPr="00BB3B64" w:rsidRDefault="00422CCC" w:rsidP="00422CCC">
            <w:pPr>
              <w:jc w:val="both"/>
              <w:rPr>
                <w:rFonts w:eastAsiaTheme="minorHAnsi"/>
                <w:sz w:val="28"/>
                <w:szCs w:val="28"/>
                <w:lang w:eastAsia="en-US"/>
              </w:rPr>
            </w:pPr>
            <w:r>
              <w:rPr>
                <w:rFonts w:eastAsiaTheme="minorHAnsi"/>
                <w:sz w:val="28"/>
                <w:szCs w:val="28"/>
                <w:lang w:eastAsia="en-US"/>
              </w:rPr>
              <w:t>т</w:t>
            </w:r>
            <w:r w:rsidR="00FB3DF3" w:rsidRPr="00BB3B64">
              <w:rPr>
                <w:rFonts w:eastAsiaTheme="minorHAnsi"/>
                <w:sz w:val="28"/>
                <w:szCs w:val="28"/>
                <w:lang w:eastAsia="en-US"/>
              </w:rPr>
              <w:t xml:space="preserve">епловые котельные мощностью </w:t>
            </w:r>
            <w:r>
              <w:rPr>
                <w:rFonts w:eastAsiaTheme="minorHAnsi"/>
                <w:sz w:val="28"/>
                <w:szCs w:val="28"/>
                <w:lang w:eastAsia="en-US"/>
              </w:rPr>
              <w:t xml:space="preserve">                                 </w:t>
            </w:r>
            <w:r w:rsidR="00FB3DF3" w:rsidRPr="00BB3B64">
              <w:rPr>
                <w:rFonts w:eastAsiaTheme="minorHAnsi"/>
                <w:sz w:val="28"/>
                <w:szCs w:val="28"/>
                <w:lang w:eastAsia="en-US"/>
              </w:rPr>
              <w:t xml:space="preserve"> до 200 Гкал.</w:t>
            </w:r>
          </w:p>
          <w:p w:rsidR="00FB3DF3" w:rsidRPr="00BB3B64" w:rsidRDefault="00FB3DF3" w:rsidP="00422CCC">
            <w:pPr>
              <w:jc w:val="both"/>
              <w:rPr>
                <w:rFonts w:eastAsiaTheme="minorHAnsi"/>
                <w:sz w:val="28"/>
                <w:szCs w:val="28"/>
                <w:lang w:eastAsia="en-US"/>
              </w:rPr>
            </w:pPr>
            <w:r w:rsidRPr="00BB3B64">
              <w:rPr>
                <w:rFonts w:eastAsiaTheme="minorHAnsi"/>
                <w:sz w:val="28"/>
                <w:szCs w:val="28"/>
                <w:lang w:eastAsia="en-US"/>
              </w:rPr>
              <w:t xml:space="preserve">максимальное количество этажей – </w:t>
            </w:r>
            <w:proofErr w:type="gramStart"/>
            <w:r w:rsidRPr="00BB3B64">
              <w:rPr>
                <w:rFonts w:eastAsiaTheme="minorHAnsi"/>
                <w:sz w:val="28"/>
                <w:szCs w:val="28"/>
                <w:lang w:eastAsia="en-US"/>
              </w:rPr>
              <w:t xml:space="preserve">не </w:t>
            </w:r>
            <w:proofErr w:type="spellStart"/>
            <w:r w:rsidRPr="00BB3B64">
              <w:rPr>
                <w:rFonts w:eastAsiaTheme="minorHAnsi"/>
                <w:sz w:val="28"/>
                <w:szCs w:val="28"/>
                <w:lang w:eastAsia="en-US"/>
              </w:rPr>
              <w:t>бо</w:t>
            </w:r>
            <w:proofErr w:type="spellEnd"/>
            <w:proofErr w:type="gramEnd"/>
            <w:r w:rsidR="00422CCC">
              <w:rPr>
                <w:rFonts w:eastAsiaTheme="minorHAnsi"/>
                <w:sz w:val="28"/>
                <w:szCs w:val="28"/>
                <w:lang w:eastAsia="en-US"/>
              </w:rPr>
              <w:t xml:space="preserve">-                </w:t>
            </w:r>
            <w:r w:rsidRPr="00BB3B64">
              <w:rPr>
                <w:rFonts w:eastAsiaTheme="minorHAnsi"/>
                <w:sz w:val="28"/>
                <w:szCs w:val="28"/>
                <w:lang w:eastAsia="en-US"/>
              </w:rPr>
              <w:t>лее 2.</w:t>
            </w:r>
          </w:p>
          <w:p w:rsidR="00FB3DF3" w:rsidRPr="00BB3B64" w:rsidRDefault="00FB3DF3" w:rsidP="00F17F39">
            <w:pPr>
              <w:jc w:val="both"/>
              <w:rPr>
                <w:rFonts w:asciiTheme="minorHAnsi" w:eastAsiaTheme="minorHAnsi" w:hAnsiTheme="minorHAnsi" w:cstheme="minorBidi"/>
                <w:sz w:val="28"/>
                <w:szCs w:val="28"/>
                <w:lang w:eastAsia="en-US"/>
              </w:rPr>
            </w:pPr>
            <w:r w:rsidRPr="00BB3B64">
              <w:rPr>
                <w:rFonts w:eastAsiaTheme="minorHAnsi"/>
                <w:sz w:val="28"/>
                <w:szCs w:val="28"/>
                <w:lang w:eastAsia="en-US"/>
              </w:rPr>
              <w:t xml:space="preserve">высота – не более 22 м, за исключением объектов сотовой, радиорелейной, спутниковой </w:t>
            </w:r>
            <w:r w:rsidR="00422CCC">
              <w:rPr>
                <w:rFonts w:eastAsiaTheme="minorHAnsi"/>
                <w:sz w:val="28"/>
                <w:szCs w:val="28"/>
                <w:lang w:eastAsia="en-US"/>
              </w:rPr>
              <w:t>связи;</w:t>
            </w:r>
            <w:r w:rsidRPr="00BB3B64">
              <w:rPr>
                <w:rFonts w:asciiTheme="minorHAnsi" w:eastAsiaTheme="minorHAnsi" w:hAnsiTheme="minorHAnsi" w:cstheme="minorBidi"/>
                <w:sz w:val="28"/>
                <w:szCs w:val="28"/>
                <w:lang w:eastAsia="en-US"/>
              </w:rPr>
              <w:t xml:space="preserve">  </w:t>
            </w:r>
          </w:p>
          <w:p w:rsidR="00FB3DF3" w:rsidRPr="00BB3B64" w:rsidRDefault="00FB3DF3" w:rsidP="00422CCC">
            <w:pPr>
              <w:shd w:val="clear" w:color="auto" w:fill="FFFFFF"/>
              <w:jc w:val="both"/>
              <w:rPr>
                <w:rFonts w:eastAsiaTheme="minorHAnsi"/>
                <w:sz w:val="28"/>
                <w:szCs w:val="28"/>
                <w:lang w:eastAsia="en-US"/>
              </w:rPr>
            </w:pPr>
            <w:r w:rsidRPr="00BB3B64">
              <w:rPr>
                <w:rFonts w:eastAsiaTheme="minorHAnsi"/>
                <w:sz w:val="28"/>
                <w:szCs w:val="28"/>
                <w:lang w:eastAsia="en-US"/>
              </w:rPr>
              <w:t>максимальный процент застройки в гра</w:t>
            </w:r>
            <w:r w:rsidR="00422CCC">
              <w:rPr>
                <w:rFonts w:eastAsiaTheme="minorHAnsi"/>
                <w:sz w:val="28"/>
                <w:szCs w:val="28"/>
                <w:lang w:eastAsia="en-US"/>
              </w:rPr>
              <w:t>ницах земельного участка – 50 %;</w:t>
            </w:r>
          </w:p>
          <w:p w:rsidR="00FB3DF3" w:rsidRPr="00BB3B64" w:rsidRDefault="00FB3DF3" w:rsidP="00422CCC">
            <w:pPr>
              <w:shd w:val="clear" w:color="auto" w:fill="FFFFFF"/>
              <w:jc w:val="both"/>
              <w:rPr>
                <w:rFonts w:eastAsiaTheme="minorHAnsi"/>
                <w:sz w:val="28"/>
                <w:szCs w:val="28"/>
                <w:lang w:eastAsia="en-US"/>
              </w:rPr>
            </w:pPr>
            <w:r w:rsidRPr="00BB3B64">
              <w:rPr>
                <w:rFonts w:eastAsiaTheme="minorHAnsi"/>
                <w:sz w:val="28"/>
                <w:szCs w:val="28"/>
                <w:lang w:eastAsia="en-US"/>
              </w:rPr>
              <w:t>минимальный отступ от границ земельного участка – 1 м (с учетом требований технического регламента)</w:t>
            </w:r>
          </w:p>
          <w:p w:rsidR="00FB3DF3" w:rsidRPr="00BB3B64" w:rsidRDefault="00FB3DF3" w:rsidP="00F17F39">
            <w:pPr>
              <w:jc w:val="both"/>
              <w:rPr>
                <w:rFonts w:eastAsiaTheme="minorHAnsi"/>
                <w:sz w:val="28"/>
                <w:szCs w:val="28"/>
                <w:lang w:eastAsia="en-US"/>
              </w:rPr>
            </w:pPr>
          </w:p>
        </w:tc>
      </w:tr>
      <w:tr w:rsidR="00FB3DF3" w:rsidRPr="00BB3B64" w:rsidTr="000B06F2">
        <w:trPr>
          <w:trHeight w:val="270"/>
        </w:trPr>
        <w:tc>
          <w:tcPr>
            <w:tcW w:w="14488" w:type="dxa"/>
            <w:gridSpan w:val="5"/>
          </w:tcPr>
          <w:p w:rsidR="00FB3DF3" w:rsidRPr="00BB3B64" w:rsidRDefault="00FB3DF3" w:rsidP="00F17F39">
            <w:pPr>
              <w:jc w:val="center"/>
              <w:rPr>
                <w:rFonts w:eastAsiaTheme="minorHAnsi"/>
                <w:b/>
                <w:sz w:val="28"/>
                <w:szCs w:val="28"/>
                <w:lang w:eastAsia="en-US"/>
              </w:rPr>
            </w:pPr>
            <w:r w:rsidRPr="00BB3B64">
              <w:rPr>
                <w:rFonts w:eastAsiaTheme="minorHAnsi"/>
                <w:b/>
                <w:sz w:val="28"/>
                <w:szCs w:val="28"/>
                <w:lang w:eastAsia="en-US"/>
              </w:rPr>
              <w:t>Условно разрешенные виды использования</w:t>
            </w:r>
          </w:p>
        </w:tc>
      </w:tr>
      <w:tr w:rsidR="00FB3DF3" w:rsidRPr="00BB3B64" w:rsidTr="00422CCC">
        <w:trPr>
          <w:trHeight w:val="375"/>
        </w:trPr>
        <w:tc>
          <w:tcPr>
            <w:tcW w:w="738" w:type="dxa"/>
          </w:tcPr>
          <w:p w:rsidR="00FB3DF3" w:rsidRPr="00BB3B64" w:rsidRDefault="00FB3DF3" w:rsidP="00F17F39">
            <w:pPr>
              <w:rPr>
                <w:rFonts w:eastAsiaTheme="minorHAnsi"/>
                <w:sz w:val="28"/>
                <w:szCs w:val="28"/>
                <w:lang w:eastAsia="en-US"/>
              </w:rPr>
            </w:pPr>
            <w:r w:rsidRPr="00BB3B64">
              <w:rPr>
                <w:rFonts w:eastAsiaTheme="minorHAnsi"/>
                <w:sz w:val="28"/>
                <w:szCs w:val="28"/>
                <w:lang w:eastAsia="en-US"/>
              </w:rPr>
              <w:t>1</w:t>
            </w:r>
          </w:p>
        </w:tc>
        <w:tc>
          <w:tcPr>
            <w:tcW w:w="2410" w:type="dxa"/>
          </w:tcPr>
          <w:p w:rsidR="00FB3DF3" w:rsidRPr="00BB3B64" w:rsidRDefault="00FB3DF3" w:rsidP="00F17F39">
            <w:pPr>
              <w:rPr>
                <w:rFonts w:eastAsiaTheme="minorHAnsi"/>
                <w:sz w:val="28"/>
                <w:szCs w:val="28"/>
                <w:lang w:eastAsia="en-US"/>
              </w:rPr>
            </w:pPr>
            <w:r w:rsidRPr="00BB3B64">
              <w:rPr>
                <w:rFonts w:eastAsiaTheme="minorHAnsi"/>
                <w:sz w:val="28"/>
                <w:szCs w:val="28"/>
                <w:lang w:eastAsia="en-US"/>
              </w:rPr>
              <w:t>обеспечение сельскохозяйственного производства</w:t>
            </w:r>
          </w:p>
        </w:tc>
        <w:tc>
          <w:tcPr>
            <w:tcW w:w="4819" w:type="dxa"/>
          </w:tcPr>
          <w:p w:rsidR="00FB3DF3" w:rsidRPr="00BB3B64" w:rsidRDefault="00FB3DF3" w:rsidP="00F17F39">
            <w:pPr>
              <w:jc w:val="both"/>
              <w:rPr>
                <w:rFonts w:eastAsiaTheme="minorHAnsi"/>
                <w:sz w:val="28"/>
                <w:szCs w:val="28"/>
                <w:lang w:eastAsia="en-US"/>
              </w:rPr>
            </w:pPr>
            <w:r w:rsidRPr="00BB3B64">
              <w:rPr>
                <w:rFonts w:eastAsiaTheme="minorHAnsi"/>
                <w:sz w:val="28"/>
                <w:szCs w:val="28"/>
                <w:lang w:eastAsia="en-US"/>
              </w:rPr>
              <w:t xml:space="preserve">размещение машинно-транспортных и ремонтных станций, ангаров и гаражей для сельскохозяйственной техники, амбаров, водонапорных башен, </w:t>
            </w:r>
            <w:r w:rsidRPr="00BB3B64">
              <w:rPr>
                <w:rFonts w:eastAsiaTheme="minorHAnsi"/>
                <w:sz w:val="28"/>
                <w:szCs w:val="28"/>
                <w:lang w:eastAsia="en-US"/>
              </w:rPr>
              <w:lastRenderedPageBreak/>
              <w:t>трансформаторных станций и иного технического оборудования, используемого для ведения сельского хозяйства</w:t>
            </w:r>
          </w:p>
        </w:tc>
        <w:tc>
          <w:tcPr>
            <w:tcW w:w="851" w:type="dxa"/>
          </w:tcPr>
          <w:p w:rsidR="00FB3DF3" w:rsidRPr="00BB3B64" w:rsidRDefault="00FB3DF3" w:rsidP="00F17F39">
            <w:pPr>
              <w:rPr>
                <w:rFonts w:eastAsiaTheme="minorHAnsi"/>
                <w:sz w:val="28"/>
                <w:szCs w:val="28"/>
                <w:lang w:eastAsia="en-US"/>
              </w:rPr>
            </w:pPr>
            <w:r w:rsidRPr="00BB3B64">
              <w:rPr>
                <w:rFonts w:eastAsiaTheme="minorHAnsi"/>
                <w:sz w:val="28"/>
                <w:szCs w:val="28"/>
                <w:lang w:eastAsia="en-US"/>
              </w:rPr>
              <w:lastRenderedPageBreak/>
              <w:t>1.18</w:t>
            </w:r>
          </w:p>
        </w:tc>
        <w:tc>
          <w:tcPr>
            <w:tcW w:w="5670" w:type="dxa"/>
          </w:tcPr>
          <w:p w:rsidR="00FB3DF3" w:rsidRPr="00BB3B64" w:rsidRDefault="00FB3DF3" w:rsidP="00422CCC">
            <w:pPr>
              <w:shd w:val="clear" w:color="auto" w:fill="FFFFFF"/>
              <w:jc w:val="both"/>
              <w:rPr>
                <w:rFonts w:eastAsiaTheme="minorHAnsi"/>
                <w:sz w:val="28"/>
                <w:szCs w:val="28"/>
                <w:lang w:eastAsia="en-US"/>
              </w:rPr>
            </w:pPr>
            <w:r w:rsidRPr="00BB3B64">
              <w:rPr>
                <w:rFonts w:eastAsiaTheme="minorHAnsi"/>
                <w:sz w:val="28"/>
                <w:szCs w:val="28"/>
                <w:lang w:eastAsia="en-US"/>
              </w:rPr>
              <w:t xml:space="preserve">минимальная/максимальная площадь земельного участка – 500/250000 </w:t>
            </w:r>
            <w:proofErr w:type="spellStart"/>
            <w:r w:rsidRPr="00BB3B64">
              <w:rPr>
                <w:rFonts w:eastAsiaTheme="minorHAnsi"/>
                <w:sz w:val="28"/>
                <w:szCs w:val="28"/>
                <w:lang w:eastAsia="en-US"/>
              </w:rPr>
              <w:t>кв.м</w:t>
            </w:r>
            <w:proofErr w:type="spellEnd"/>
            <w:r w:rsidRPr="00BB3B64">
              <w:rPr>
                <w:rFonts w:eastAsiaTheme="minorHAnsi"/>
                <w:sz w:val="28"/>
                <w:szCs w:val="28"/>
                <w:lang w:eastAsia="en-US"/>
              </w:rPr>
              <w:t>.</w:t>
            </w:r>
            <w:r w:rsidR="00422CCC">
              <w:rPr>
                <w:rFonts w:eastAsiaTheme="minorHAnsi"/>
                <w:sz w:val="28"/>
                <w:szCs w:val="28"/>
                <w:lang w:eastAsia="en-US"/>
              </w:rPr>
              <w:t>;</w:t>
            </w:r>
          </w:p>
          <w:p w:rsidR="00FB3DF3" w:rsidRPr="00BB3B64" w:rsidRDefault="00FB3DF3" w:rsidP="00422CCC">
            <w:pPr>
              <w:shd w:val="clear" w:color="auto" w:fill="FFFFFF"/>
              <w:jc w:val="both"/>
              <w:rPr>
                <w:rFonts w:eastAsiaTheme="minorHAnsi"/>
                <w:sz w:val="28"/>
                <w:szCs w:val="28"/>
                <w:lang w:eastAsia="en-US"/>
              </w:rPr>
            </w:pPr>
            <w:r w:rsidRPr="00BB3B64">
              <w:rPr>
                <w:rFonts w:eastAsiaTheme="minorHAnsi"/>
                <w:sz w:val="28"/>
                <w:szCs w:val="28"/>
                <w:lang w:eastAsia="en-US"/>
              </w:rPr>
              <w:t>максимальное количество этажей – 1</w:t>
            </w:r>
            <w:r w:rsidR="00422CCC">
              <w:rPr>
                <w:rFonts w:eastAsiaTheme="minorHAnsi"/>
                <w:sz w:val="28"/>
                <w:szCs w:val="28"/>
                <w:lang w:eastAsia="en-US"/>
              </w:rPr>
              <w:t>;</w:t>
            </w:r>
          </w:p>
          <w:p w:rsidR="00FB3DF3" w:rsidRPr="00BB3B64" w:rsidRDefault="00FB3DF3" w:rsidP="00422CCC">
            <w:pPr>
              <w:shd w:val="clear" w:color="auto" w:fill="FFFFFF"/>
              <w:jc w:val="both"/>
              <w:rPr>
                <w:rFonts w:eastAsiaTheme="minorHAnsi"/>
                <w:sz w:val="28"/>
                <w:szCs w:val="28"/>
                <w:lang w:eastAsia="en-US"/>
              </w:rPr>
            </w:pPr>
            <w:r w:rsidRPr="00BB3B64">
              <w:rPr>
                <w:rFonts w:eastAsiaTheme="minorHAnsi"/>
                <w:sz w:val="28"/>
                <w:szCs w:val="28"/>
                <w:lang w:eastAsia="en-US"/>
              </w:rPr>
              <w:t>высота объекта - не более 7 м.</w:t>
            </w:r>
            <w:r w:rsidR="00422CCC">
              <w:rPr>
                <w:rFonts w:eastAsiaTheme="minorHAnsi"/>
                <w:sz w:val="28"/>
                <w:szCs w:val="28"/>
                <w:lang w:eastAsia="en-US"/>
              </w:rPr>
              <w:t>;</w:t>
            </w:r>
          </w:p>
          <w:p w:rsidR="00FB3DF3" w:rsidRPr="00BB3B64" w:rsidRDefault="00FB3DF3" w:rsidP="00422CCC">
            <w:pPr>
              <w:shd w:val="clear" w:color="auto" w:fill="FFFFFF"/>
              <w:jc w:val="both"/>
              <w:rPr>
                <w:rFonts w:eastAsiaTheme="minorHAnsi"/>
                <w:sz w:val="28"/>
                <w:szCs w:val="28"/>
                <w:lang w:eastAsia="en-US"/>
              </w:rPr>
            </w:pPr>
            <w:r w:rsidRPr="00BB3B64">
              <w:rPr>
                <w:rFonts w:eastAsiaTheme="minorHAnsi"/>
                <w:sz w:val="28"/>
                <w:szCs w:val="28"/>
                <w:lang w:eastAsia="en-US"/>
              </w:rPr>
              <w:lastRenderedPageBreak/>
              <w:t>максимальный процент застройки в гра</w:t>
            </w:r>
            <w:r w:rsidR="00422CCC">
              <w:rPr>
                <w:rFonts w:eastAsiaTheme="minorHAnsi"/>
                <w:sz w:val="28"/>
                <w:szCs w:val="28"/>
                <w:lang w:eastAsia="en-US"/>
              </w:rPr>
              <w:t>ницах земельного участка – 40 %;</w:t>
            </w:r>
          </w:p>
          <w:p w:rsidR="00FB3DF3" w:rsidRPr="00BB3B64" w:rsidRDefault="00422CCC" w:rsidP="00422CCC">
            <w:pPr>
              <w:shd w:val="clear" w:color="auto" w:fill="FFFFFF"/>
              <w:jc w:val="both"/>
              <w:rPr>
                <w:rFonts w:eastAsiaTheme="minorHAnsi"/>
                <w:sz w:val="28"/>
                <w:szCs w:val="28"/>
                <w:lang w:eastAsia="en-US"/>
              </w:rPr>
            </w:pPr>
            <w:r>
              <w:rPr>
                <w:rFonts w:eastAsiaTheme="minorHAnsi"/>
                <w:sz w:val="28"/>
                <w:szCs w:val="28"/>
                <w:lang w:eastAsia="en-US"/>
              </w:rPr>
              <w:t>м</w:t>
            </w:r>
            <w:r w:rsidR="00FB3DF3" w:rsidRPr="00BB3B64">
              <w:rPr>
                <w:rFonts w:eastAsiaTheme="minorHAnsi"/>
                <w:sz w:val="28"/>
                <w:szCs w:val="28"/>
                <w:lang w:eastAsia="en-US"/>
              </w:rPr>
              <w:t>инимальный отступ:</w:t>
            </w:r>
          </w:p>
          <w:p w:rsidR="00FB3DF3" w:rsidRPr="00BB3B64" w:rsidRDefault="00FB3DF3" w:rsidP="00F17F39">
            <w:pPr>
              <w:jc w:val="both"/>
              <w:rPr>
                <w:rFonts w:eastAsiaTheme="minorHAnsi"/>
                <w:sz w:val="28"/>
                <w:szCs w:val="28"/>
                <w:lang w:eastAsia="en-US"/>
              </w:rPr>
            </w:pPr>
            <w:r w:rsidRPr="00BB3B64">
              <w:rPr>
                <w:rFonts w:eastAsiaTheme="minorHAnsi"/>
                <w:sz w:val="28"/>
                <w:szCs w:val="28"/>
                <w:lang w:eastAsia="en-US"/>
              </w:rPr>
              <w:t>от красной линии улиц и проездов до объектов не менее чем 5 м;</w:t>
            </w:r>
          </w:p>
          <w:p w:rsidR="00FB3DF3" w:rsidRPr="00BB3B64" w:rsidRDefault="00FB3DF3" w:rsidP="00F17F39">
            <w:pPr>
              <w:jc w:val="both"/>
              <w:rPr>
                <w:rFonts w:eastAsiaTheme="minorHAnsi"/>
                <w:sz w:val="28"/>
                <w:szCs w:val="28"/>
                <w:lang w:eastAsia="en-US"/>
              </w:rPr>
            </w:pPr>
            <w:r w:rsidRPr="00BB3B64">
              <w:rPr>
                <w:rFonts w:eastAsiaTheme="minorHAnsi"/>
                <w:sz w:val="28"/>
                <w:szCs w:val="28"/>
                <w:lang w:eastAsia="en-US"/>
              </w:rPr>
              <w:t>от границ земельного уч</w:t>
            </w:r>
            <w:r w:rsidR="00422CCC">
              <w:rPr>
                <w:rFonts w:eastAsiaTheme="minorHAnsi"/>
                <w:sz w:val="28"/>
                <w:szCs w:val="28"/>
                <w:lang w:eastAsia="en-US"/>
              </w:rPr>
              <w:t>астка до объектов не менее 3 м.;</w:t>
            </w:r>
          </w:p>
          <w:p w:rsidR="00FB3DF3" w:rsidRPr="00BB3B64" w:rsidRDefault="00422CCC" w:rsidP="00422CCC">
            <w:pPr>
              <w:shd w:val="clear" w:color="auto" w:fill="FFFFFF"/>
              <w:jc w:val="both"/>
              <w:rPr>
                <w:rFonts w:eastAsiaTheme="minorHAnsi"/>
                <w:sz w:val="28"/>
                <w:szCs w:val="28"/>
                <w:lang w:eastAsia="en-US"/>
              </w:rPr>
            </w:pPr>
            <w:r>
              <w:rPr>
                <w:rFonts w:eastAsiaTheme="minorHAnsi"/>
                <w:sz w:val="28"/>
                <w:szCs w:val="28"/>
                <w:lang w:eastAsia="en-US"/>
              </w:rPr>
              <w:t>о</w:t>
            </w:r>
            <w:r w:rsidR="00FB3DF3" w:rsidRPr="00BB3B64">
              <w:rPr>
                <w:rFonts w:eastAsiaTheme="minorHAnsi"/>
                <w:sz w:val="28"/>
                <w:szCs w:val="28"/>
                <w:lang w:eastAsia="en-US"/>
              </w:rPr>
              <w:t>зеленение не менее 10 %.</w:t>
            </w:r>
          </w:p>
        </w:tc>
      </w:tr>
      <w:tr w:rsidR="00FB3DF3" w:rsidRPr="00BB3B64" w:rsidTr="000B06F2">
        <w:trPr>
          <w:trHeight w:val="255"/>
        </w:trPr>
        <w:tc>
          <w:tcPr>
            <w:tcW w:w="14488" w:type="dxa"/>
            <w:gridSpan w:val="5"/>
          </w:tcPr>
          <w:p w:rsidR="00FB3DF3" w:rsidRPr="00BB3B64" w:rsidRDefault="00FB3DF3" w:rsidP="00F17F39">
            <w:pPr>
              <w:jc w:val="center"/>
              <w:rPr>
                <w:rFonts w:eastAsiaTheme="minorHAnsi"/>
                <w:b/>
                <w:sz w:val="28"/>
                <w:szCs w:val="28"/>
                <w:lang w:eastAsia="en-US"/>
              </w:rPr>
            </w:pPr>
            <w:r w:rsidRPr="00BB3B64">
              <w:rPr>
                <w:rFonts w:eastAsiaTheme="minorHAnsi"/>
                <w:b/>
                <w:sz w:val="28"/>
                <w:szCs w:val="28"/>
                <w:lang w:eastAsia="en-US"/>
              </w:rPr>
              <w:lastRenderedPageBreak/>
              <w:t>Вспомогательные виды разрешенного использования</w:t>
            </w:r>
          </w:p>
        </w:tc>
      </w:tr>
      <w:tr w:rsidR="00FB3DF3" w:rsidRPr="00BB3B64" w:rsidTr="00422CCC">
        <w:trPr>
          <w:trHeight w:val="300"/>
        </w:trPr>
        <w:tc>
          <w:tcPr>
            <w:tcW w:w="738" w:type="dxa"/>
          </w:tcPr>
          <w:p w:rsidR="00FB3DF3" w:rsidRPr="00BB3B64" w:rsidRDefault="00FB3DF3" w:rsidP="00F17F39">
            <w:pPr>
              <w:rPr>
                <w:rFonts w:eastAsiaTheme="minorHAnsi"/>
                <w:sz w:val="28"/>
                <w:szCs w:val="28"/>
                <w:lang w:eastAsia="en-US"/>
              </w:rPr>
            </w:pPr>
            <w:r w:rsidRPr="00BB3B64">
              <w:rPr>
                <w:rFonts w:eastAsiaTheme="minorHAnsi"/>
                <w:sz w:val="28"/>
                <w:szCs w:val="28"/>
                <w:lang w:eastAsia="en-US"/>
              </w:rPr>
              <w:t>1</w:t>
            </w:r>
          </w:p>
        </w:tc>
        <w:tc>
          <w:tcPr>
            <w:tcW w:w="2410" w:type="dxa"/>
          </w:tcPr>
          <w:p w:rsidR="00FB3DF3" w:rsidRPr="00BB3B64" w:rsidRDefault="00FB3DF3" w:rsidP="00F17F39">
            <w:pPr>
              <w:rPr>
                <w:rFonts w:eastAsiaTheme="minorHAnsi"/>
                <w:sz w:val="28"/>
                <w:szCs w:val="28"/>
                <w:lang w:eastAsia="en-US"/>
              </w:rPr>
            </w:pPr>
            <w:r w:rsidRPr="00BB3B64">
              <w:rPr>
                <w:rFonts w:eastAsiaTheme="minorHAnsi"/>
                <w:sz w:val="28"/>
                <w:szCs w:val="28"/>
                <w:lang w:eastAsia="en-US"/>
              </w:rPr>
              <w:t>коммунальное обслуживание</w:t>
            </w:r>
          </w:p>
        </w:tc>
        <w:tc>
          <w:tcPr>
            <w:tcW w:w="4819" w:type="dxa"/>
          </w:tcPr>
          <w:p w:rsidR="00FB3DF3" w:rsidRPr="00BB3B64" w:rsidRDefault="00FB3DF3" w:rsidP="00F17F39">
            <w:pPr>
              <w:jc w:val="both"/>
              <w:rPr>
                <w:rFonts w:eastAsiaTheme="minorHAnsi"/>
                <w:sz w:val="28"/>
                <w:szCs w:val="28"/>
                <w:lang w:eastAsia="en-US"/>
              </w:rPr>
            </w:pPr>
            <w:r w:rsidRPr="00BB3B64">
              <w:rPr>
                <w:rFonts w:eastAsiaTheme="minorHAnsi"/>
                <w:sz w:val="28"/>
                <w:szCs w:val="28"/>
                <w:lang w:eastAsia="en-US"/>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w:t>
            </w:r>
            <w:r w:rsidRPr="00BB3B64">
              <w:rPr>
                <w:rFonts w:eastAsiaTheme="minorHAnsi"/>
                <w:sz w:val="28"/>
                <w:szCs w:val="28"/>
                <w:lang w:eastAsia="en-US"/>
              </w:rPr>
              <w:lastRenderedPageBreak/>
              <w:t>предоставлением им коммунальных услуг)</w:t>
            </w:r>
          </w:p>
        </w:tc>
        <w:tc>
          <w:tcPr>
            <w:tcW w:w="851" w:type="dxa"/>
          </w:tcPr>
          <w:p w:rsidR="00FB3DF3" w:rsidRPr="00BB3B64" w:rsidRDefault="00FB3DF3" w:rsidP="00F17F39">
            <w:pPr>
              <w:rPr>
                <w:rFonts w:eastAsiaTheme="minorHAnsi"/>
                <w:sz w:val="28"/>
                <w:szCs w:val="28"/>
                <w:lang w:eastAsia="en-US"/>
              </w:rPr>
            </w:pPr>
            <w:r w:rsidRPr="00BB3B64">
              <w:rPr>
                <w:rFonts w:eastAsiaTheme="minorHAnsi"/>
                <w:sz w:val="28"/>
                <w:szCs w:val="28"/>
                <w:lang w:eastAsia="en-US"/>
              </w:rPr>
              <w:lastRenderedPageBreak/>
              <w:t>3.1</w:t>
            </w:r>
          </w:p>
        </w:tc>
        <w:tc>
          <w:tcPr>
            <w:tcW w:w="5670" w:type="dxa"/>
            <w:vMerge w:val="restart"/>
          </w:tcPr>
          <w:p w:rsidR="00FB3DF3" w:rsidRPr="00BB3B64" w:rsidRDefault="00FB3DF3" w:rsidP="00F17F39">
            <w:pPr>
              <w:rPr>
                <w:rFonts w:eastAsiaTheme="minorHAnsi"/>
                <w:sz w:val="28"/>
                <w:szCs w:val="28"/>
                <w:lang w:eastAsia="en-US"/>
              </w:rPr>
            </w:pPr>
            <w:r w:rsidRPr="00BB3B64">
              <w:rPr>
                <w:rFonts w:eastAsiaTheme="minorHAnsi"/>
                <w:sz w:val="28"/>
                <w:szCs w:val="28"/>
                <w:lang w:eastAsia="en-US"/>
              </w:rPr>
              <w:t>максимальное количество этажей – 1</w:t>
            </w:r>
          </w:p>
          <w:p w:rsidR="00FB3DF3" w:rsidRPr="00BB3B64" w:rsidRDefault="00FB3DF3" w:rsidP="00F17F39">
            <w:pPr>
              <w:rPr>
                <w:rFonts w:eastAsiaTheme="minorHAnsi"/>
                <w:sz w:val="28"/>
                <w:szCs w:val="28"/>
                <w:lang w:eastAsia="en-US"/>
              </w:rPr>
            </w:pPr>
            <w:r w:rsidRPr="00BB3B64">
              <w:rPr>
                <w:rFonts w:eastAsiaTheme="minorHAnsi"/>
                <w:sz w:val="28"/>
                <w:szCs w:val="28"/>
                <w:lang w:eastAsia="en-US"/>
              </w:rPr>
              <w:t>высота объекта - не более 7 м.</w:t>
            </w:r>
          </w:p>
          <w:p w:rsidR="00FB3DF3" w:rsidRPr="00BB3B64" w:rsidRDefault="00FB3DF3" w:rsidP="00422CCC">
            <w:pPr>
              <w:jc w:val="both"/>
              <w:rPr>
                <w:rFonts w:eastAsiaTheme="minorHAnsi"/>
                <w:sz w:val="28"/>
                <w:szCs w:val="28"/>
                <w:lang w:eastAsia="en-US"/>
              </w:rPr>
            </w:pPr>
            <w:r w:rsidRPr="00BB3B64">
              <w:rPr>
                <w:rFonts w:eastAsiaTheme="minorHAnsi"/>
                <w:sz w:val="28"/>
                <w:szCs w:val="28"/>
                <w:lang w:eastAsia="en-US"/>
              </w:rPr>
              <w:t xml:space="preserve">минимальная площадь земельных </w:t>
            </w:r>
            <w:proofErr w:type="spellStart"/>
            <w:r w:rsidRPr="00BB3B64">
              <w:rPr>
                <w:rFonts w:eastAsiaTheme="minorHAnsi"/>
                <w:sz w:val="28"/>
                <w:szCs w:val="28"/>
                <w:lang w:eastAsia="en-US"/>
              </w:rPr>
              <w:t>участ</w:t>
            </w:r>
            <w:proofErr w:type="spellEnd"/>
            <w:r w:rsidR="00422CCC">
              <w:rPr>
                <w:rFonts w:eastAsiaTheme="minorHAnsi"/>
                <w:sz w:val="28"/>
                <w:szCs w:val="28"/>
                <w:lang w:eastAsia="en-US"/>
              </w:rPr>
              <w:t xml:space="preserve">-            </w:t>
            </w:r>
            <w:r w:rsidRPr="00BB3B64">
              <w:rPr>
                <w:rFonts w:eastAsiaTheme="minorHAnsi"/>
                <w:sz w:val="28"/>
                <w:szCs w:val="28"/>
                <w:lang w:eastAsia="en-US"/>
              </w:rPr>
              <w:t>ков – 20 кв. м.</w:t>
            </w:r>
          </w:p>
          <w:p w:rsidR="00FB3DF3" w:rsidRPr="00BB3B64" w:rsidRDefault="00FB3DF3" w:rsidP="00422CCC">
            <w:pPr>
              <w:shd w:val="clear" w:color="auto" w:fill="FFFFFF"/>
              <w:jc w:val="both"/>
              <w:rPr>
                <w:rFonts w:eastAsiaTheme="minorHAnsi"/>
                <w:sz w:val="28"/>
                <w:szCs w:val="28"/>
                <w:lang w:eastAsia="en-US"/>
              </w:rPr>
            </w:pPr>
            <w:r w:rsidRPr="00BB3B64">
              <w:rPr>
                <w:rFonts w:eastAsiaTheme="minorHAnsi"/>
                <w:sz w:val="28"/>
                <w:szCs w:val="28"/>
                <w:lang w:eastAsia="en-US"/>
              </w:rPr>
              <w:t>максимальный процент застройки в гра</w:t>
            </w:r>
            <w:r w:rsidR="00422CCC">
              <w:rPr>
                <w:rFonts w:eastAsiaTheme="minorHAnsi"/>
                <w:sz w:val="28"/>
                <w:szCs w:val="28"/>
                <w:lang w:eastAsia="en-US"/>
              </w:rPr>
              <w:t>ницах земельного участка – 50 %;</w:t>
            </w:r>
          </w:p>
          <w:p w:rsidR="00FB3DF3" w:rsidRPr="00BB3B64" w:rsidRDefault="00FB3DF3" w:rsidP="00422CCC">
            <w:pPr>
              <w:shd w:val="clear" w:color="auto" w:fill="FFFFFF"/>
              <w:jc w:val="both"/>
              <w:rPr>
                <w:rFonts w:eastAsiaTheme="minorHAnsi"/>
                <w:sz w:val="28"/>
                <w:szCs w:val="28"/>
                <w:lang w:eastAsia="en-US"/>
              </w:rPr>
            </w:pPr>
            <w:r w:rsidRPr="00BB3B64">
              <w:rPr>
                <w:rFonts w:eastAsiaTheme="minorHAnsi"/>
                <w:sz w:val="28"/>
                <w:szCs w:val="28"/>
                <w:lang w:eastAsia="en-US"/>
              </w:rPr>
              <w:t>минимальный отступ от границ земельного участка – 1 м (с учетом требований технического регламента)</w:t>
            </w:r>
            <w:r w:rsidR="00422CCC">
              <w:rPr>
                <w:rFonts w:eastAsiaTheme="minorHAnsi"/>
                <w:sz w:val="28"/>
                <w:szCs w:val="28"/>
                <w:lang w:eastAsia="en-US"/>
              </w:rPr>
              <w:t>.</w:t>
            </w:r>
          </w:p>
          <w:p w:rsidR="00FB3DF3" w:rsidRPr="00BB3B64" w:rsidRDefault="00FB3DF3" w:rsidP="00F17F39">
            <w:pPr>
              <w:rPr>
                <w:rFonts w:eastAsiaTheme="minorHAnsi"/>
                <w:sz w:val="28"/>
                <w:szCs w:val="28"/>
                <w:lang w:eastAsia="en-US"/>
              </w:rPr>
            </w:pPr>
          </w:p>
        </w:tc>
      </w:tr>
      <w:tr w:rsidR="00FB3DF3" w:rsidRPr="00BB3B64" w:rsidTr="00422CCC">
        <w:trPr>
          <w:trHeight w:val="315"/>
        </w:trPr>
        <w:tc>
          <w:tcPr>
            <w:tcW w:w="738" w:type="dxa"/>
          </w:tcPr>
          <w:p w:rsidR="00FB3DF3" w:rsidRPr="00BB3B64" w:rsidRDefault="00FB3DF3" w:rsidP="00F17F39">
            <w:pPr>
              <w:jc w:val="both"/>
              <w:rPr>
                <w:rFonts w:eastAsiaTheme="minorHAnsi"/>
                <w:sz w:val="28"/>
                <w:szCs w:val="28"/>
                <w:lang w:eastAsia="en-US"/>
              </w:rPr>
            </w:pPr>
            <w:r w:rsidRPr="00BB3B64">
              <w:rPr>
                <w:rFonts w:eastAsiaTheme="minorHAnsi"/>
                <w:sz w:val="28"/>
                <w:szCs w:val="28"/>
                <w:lang w:eastAsia="en-US"/>
              </w:rPr>
              <w:t>1.1</w:t>
            </w:r>
          </w:p>
        </w:tc>
        <w:tc>
          <w:tcPr>
            <w:tcW w:w="2410" w:type="dxa"/>
          </w:tcPr>
          <w:p w:rsidR="00FB3DF3" w:rsidRPr="00BB3B64" w:rsidRDefault="00FB3DF3" w:rsidP="00F17F39">
            <w:pPr>
              <w:jc w:val="both"/>
              <w:rPr>
                <w:rFonts w:eastAsiaTheme="minorHAnsi"/>
                <w:sz w:val="28"/>
                <w:szCs w:val="28"/>
                <w:lang w:eastAsia="en-US"/>
              </w:rPr>
            </w:pPr>
            <w:r w:rsidRPr="00BB3B64">
              <w:rPr>
                <w:rFonts w:eastAsiaTheme="minorHAnsi"/>
                <w:sz w:val="28"/>
                <w:szCs w:val="28"/>
                <w:lang w:eastAsia="en-US"/>
              </w:rPr>
              <w:t>земельные участки (территории) общего пользования</w:t>
            </w:r>
          </w:p>
        </w:tc>
        <w:tc>
          <w:tcPr>
            <w:tcW w:w="4819" w:type="dxa"/>
          </w:tcPr>
          <w:p w:rsidR="00FB3DF3" w:rsidRPr="00BB3B64" w:rsidRDefault="00FB3DF3" w:rsidP="00F17F39">
            <w:pPr>
              <w:jc w:val="both"/>
              <w:rPr>
                <w:rFonts w:eastAsiaTheme="minorHAnsi"/>
                <w:sz w:val="28"/>
                <w:szCs w:val="28"/>
                <w:lang w:eastAsia="en-US"/>
              </w:rPr>
            </w:pPr>
            <w:r w:rsidRPr="00BB3B64">
              <w:rPr>
                <w:rFonts w:eastAsiaTheme="minorHAnsi"/>
                <w:sz w:val="28"/>
                <w:szCs w:val="28"/>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51" w:type="dxa"/>
          </w:tcPr>
          <w:p w:rsidR="00FB3DF3" w:rsidRPr="00BB3B64" w:rsidRDefault="00FB3DF3" w:rsidP="00F17F39">
            <w:pPr>
              <w:jc w:val="both"/>
              <w:rPr>
                <w:rFonts w:eastAsiaTheme="minorHAnsi"/>
                <w:sz w:val="28"/>
                <w:szCs w:val="28"/>
                <w:lang w:eastAsia="en-US"/>
              </w:rPr>
            </w:pPr>
            <w:r w:rsidRPr="00BB3B64">
              <w:rPr>
                <w:rFonts w:eastAsiaTheme="minorHAnsi"/>
                <w:sz w:val="28"/>
                <w:szCs w:val="28"/>
                <w:lang w:eastAsia="en-US"/>
              </w:rPr>
              <w:t>12.0</w:t>
            </w:r>
          </w:p>
        </w:tc>
        <w:tc>
          <w:tcPr>
            <w:tcW w:w="5670" w:type="dxa"/>
            <w:vMerge/>
          </w:tcPr>
          <w:p w:rsidR="00FB3DF3" w:rsidRPr="00BB3B64" w:rsidRDefault="00FB3DF3" w:rsidP="00F17F39">
            <w:pPr>
              <w:rPr>
                <w:rFonts w:eastAsiaTheme="minorHAnsi"/>
                <w:sz w:val="28"/>
                <w:szCs w:val="28"/>
                <w:lang w:eastAsia="en-US"/>
              </w:rPr>
            </w:pPr>
          </w:p>
        </w:tc>
      </w:tr>
    </w:tbl>
    <w:p w:rsidR="00422CCC" w:rsidRDefault="00422CCC" w:rsidP="00422CCC">
      <w:pPr>
        <w:ind w:firstLine="851"/>
        <w:jc w:val="both"/>
        <w:rPr>
          <w:rFonts w:eastAsia="SimSun"/>
          <w:color w:val="000000"/>
          <w:sz w:val="28"/>
          <w:szCs w:val="28"/>
          <w:lang w:eastAsia="zh-CN"/>
        </w:rPr>
      </w:pPr>
    </w:p>
    <w:p w:rsidR="00FB3DF3" w:rsidRPr="00422CCC" w:rsidRDefault="00FB3DF3" w:rsidP="00422CCC">
      <w:pPr>
        <w:ind w:firstLine="851"/>
        <w:jc w:val="both"/>
        <w:rPr>
          <w:rFonts w:eastAsia="SimSun"/>
          <w:color w:val="000000"/>
          <w:sz w:val="28"/>
          <w:szCs w:val="28"/>
          <w:lang w:eastAsia="zh-CN"/>
        </w:rPr>
      </w:pPr>
      <w:r w:rsidRPr="00422CCC">
        <w:rPr>
          <w:rFonts w:eastAsia="SimSun"/>
          <w:color w:val="000000"/>
          <w:sz w:val="28"/>
          <w:szCs w:val="28"/>
          <w:lang w:eastAsia="zh-CN"/>
        </w:rPr>
        <w:t>Примечание.</w:t>
      </w:r>
    </w:p>
    <w:p w:rsidR="00FB3DF3" w:rsidRPr="00422CCC" w:rsidRDefault="00FB3DF3" w:rsidP="00422CCC">
      <w:pPr>
        <w:ind w:firstLine="851"/>
        <w:jc w:val="both"/>
        <w:rPr>
          <w:rFonts w:eastAsia="SimSun"/>
          <w:color w:val="000000"/>
          <w:sz w:val="28"/>
          <w:szCs w:val="28"/>
          <w:lang w:eastAsia="zh-CN"/>
        </w:rPr>
      </w:pPr>
      <w:r w:rsidRPr="00422CCC">
        <w:rPr>
          <w:rFonts w:eastAsia="SimSun"/>
          <w:color w:val="000000"/>
          <w:sz w:val="28"/>
          <w:szCs w:val="28"/>
          <w:lang w:eastAsia="zh-CN"/>
        </w:rPr>
        <w:t>Сельскохозяйственные предприятия, здания и сооружения,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w:t>
      </w:r>
    </w:p>
    <w:p w:rsidR="00FB3DF3" w:rsidRPr="00422CCC" w:rsidRDefault="00FB3DF3" w:rsidP="00422CCC">
      <w:pPr>
        <w:ind w:firstLine="851"/>
        <w:jc w:val="both"/>
        <w:rPr>
          <w:rFonts w:eastAsia="SimSun"/>
          <w:color w:val="000000"/>
          <w:sz w:val="28"/>
          <w:szCs w:val="28"/>
          <w:lang w:eastAsia="zh-CN"/>
        </w:rPr>
      </w:pPr>
      <w:r w:rsidRPr="00422CCC">
        <w:rPr>
          <w:rFonts w:eastAsia="SimSun"/>
          <w:color w:val="000000"/>
          <w:sz w:val="28"/>
          <w:szCs w:val="28"/>
          <w:lang w:eastAsia="zh-CN"/>
        </w:rPr>
        <w:t>Территории санитарно-защитных зон из землепользования не изымаются и должны быть максимально использованы для нужд сельского хозяйства.</w:t>
      </w:r>
    </w:p>
    <w:p w:rsidR="00FB3DF3" w:rsidRPr="00422CCC" w:rsidRDefault="00FB3DF3" w:rsidP="00422CCC">
      <w:pPr>
        <w:ind w:firstLine="851"/>
        <w:jc w:val="both"/>
        <w:rPr>
          <w:rFonts w:eastAsia="SimSun"/>
          <w:color w:val="000000"/>
          <w:sz w:val="28"/>
          <w:szCs w:val="28"/>
          <w:lang w:eastAsia="zh-CN"/>
        </w:rPr>
      </w:pPr>
      <w:r w:rsidRPr="00422CCC">
        <w:rPr>
          <w:rFonts w:eastAsia="SimSun"/>
          <w:color w:val="000000"/>
          <w:sz w:val="28"/>
          <w:szCs w:val="28"/>
          <w:lang w:eastAsia="zh-CN"/>
        </w:rPr>
        <w:t>В санитарно-защитных зонах допускается размещать склады (хранилища) зерна, фруктов, овощей и картофеля, питомники растений.</w:t>
      </w:r>
    </w:p>
    <w:p w:rsidR="00FB3DF3" w:rsidRPr="00422CCC" w:rsidRDefault="00FB3DF3" w:rsidP="00422CCC">
      <w:pPr>
        <w:ind w:firstLine="851"/>
        <w:jc w:val="both"/>
        <w:rPr>
          <w:rFonts w:eastAsia="SimSun"/>
          <w:color w:val="000000"/>
          <w:sz w:val="28"/>
          <w:szCs w:val="28"/>
          <w:lang w:eastAsia="zh-CN"/>
        </w:rPr>
      </w:pPr>
      <w:r w:rsidRPr="00422CCC">
        <w:rPr>
          <w:rFonts w:eastAsia="SimSun"/>
          <w:color w:val="000000"/>
          <w:sz w:val="28"/>
          <w:szCs w:val="28"/>
          <w:lang w:eastAsia="zh-CN"/>
        </w:rPr>
        <w:t>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rsidR="00FB3DF3" w:rsidRPr="00422CCC" w:rsidRDefault="00FB3DF3" w:rsidP="00422CCC">
      <w:pPr>
        <w:ind w:firstLine="851"/>
        <w:jc w:val="both"/>
        <w:rPr>
          <w:rFonts w:eastAsia="SimSun"/>
          <w:color w:val="000000"/>
          <w:sz w:val="28"/>
          <w:szCs w:val="28"/>
          <w:lang w:eastAsia="zh-CN"/>
        </w:rPr>
      </w:pPr>
      <w:r w:rsidRPr="00422CCC">
        <w:rPr>
          <w:rFonts w:eastAsia="SimSun"/>
          <w:color w:val="000000"/>
          <w:sz w:val="28"/>
          <w:szCs w:val="28"/>
          <w:lang w:eastAsia="zh-CN"/>
        </w:rPr>
        <w:t>Предприятия и объекты, у каждого из которых размер санитарно-защитных зон превышает 500 м, следует размещать на обособленных земельных участках производственных зон сельских населенных пунктов.</w:t>
      </w:r>
    </w:p>
    <w:p w:rsidR="00FB3DF3" w:rsidRPr="00422CCC" w:rsidRDefault="00FB3DF3" w:rsidP="00422CCC">
      <w:pPr>
        <w:ind w:firstLine="851"/>
        <w:jc w:val="both"/>
        <w:rPr>
          <w:rFonts w:eastAsia="SimSun"/>
          <w:color w:val="000000"/>
          <w:sz w:val="28"/>
          <w:szCs w:val="28"/>
          <w:lang w:eastAsia="zh-CN"/>
        </w:rPr>
      </w:pPr>
      <w:r w:rsidRPr="00422CCC">
        <w:rPr>
          <w:rFonts w:eastAsiaTheme="minorHAnsi"/>
          <w:sz w:val="28"/>
          <w:szCs w:val="28"/>
          <w:lang w:eastAsia="en-US"/>
        </w:rPr>
        <w:lastRenderedPageBreak/>
        <w:t xml:space="preserve">При подготовке схемы планировочной организации земельного участка с размещением объектов капитального строительства, отступы от границ земельного участка до объектов должны соответствовать требованиям технических регламентов, строительных норм и правил, </w:t>
      </w:r>
      <w:proofErr w:type="gramStart"/>
      <w:r w:rsidRPr="00422CCC">
        <w:rPr>
          <w:rFonts w:eastAsiaTheme="minorHAnsi"/>
          <w:sz w:val="28"/>
          <w:szCs w:val="28"/>
          <w:lang w:eastAsia="en-US"/>
        </w:rPr>
        <w:t>других нормативных документов</w:t>
      </w:r>
      <w:proofErr w:type="gramEnd"/>
      <w:r w:rsidRPr="00422CCC">
        <w:rPr>
          <w:rFonts w:eastAsiaTheme="minorHAnsi"/>
          <w:sz w:val="28"/>
          <w:szCs w:val="28"/>
          <w:lang w:eastAsia="en-US"/>
        </w:rPr>
        <w:t xml:space="preserve"> действующих на территории Российской Федерации.</w:t>
      </w:r>
    </w:p>
    <w:p w:rsidR="00FB3DF3" w:rsidRPr="00422CCC" w:rsidRDefault="00FB3DF3" w:rsidP="00422CCC">
      <w:pPr>
        <w:ind w:firstLine="851"/>
        <w:jc w:val="both"/>
        <w:rPr>
          <w:rFonts w:eastAsia="SimSun"/>
          <w:color w:val="000000"/>
          <w:sz w:val="28"/>
          <w:szCs w:val="28"/>
          <w:lang w:eastAsia="zh-CN"/>
        </w:rPr>
      </w:pPr>
      <w:r w:rsidRPr="00422CCC">
        <w:rPr>
          <w:rFonts w:eastAsiaTheme="minorHAnsi"/>
          <w:sz w:val="28"/>
          <w:szCs w:val="28"/>
          <w:lang w:eastAsia="en-US"/>
        </w:rPr>
        <w:t xml:space="preserve">Размер санитарно-защитной зоны, санитарных разрывов для объектов сельскохозяйственного производства должен определяется в соответствии с требованиями технических регламентов и   устанавливается на </w:t>
      </w:r>
      <w:proofErr w:type="gramStart"/>
      <w:r w:rsidRPr="00422CCC">
        <w:rPr>
          <w:rFonts w:eastAsiaTheme="minorHAnsi"/>
          <w:sz w:val="28"/>
          <w:szCs w:val="28"/>
          <w:lang w:eastAsia="en-US"/>
        </w:rPr>
        <w:t>основании  проекта</w:t>
      </w:r>
      <w:proofErr w:type="gramEnd"/>
      <w:r w:rsidRPr="00422CCC">
        <w:rPr>
          <w:rFonts w:eastAsiaTheme="minorHAnsi"/>
          <w:sz w:val="28"/>
          <w:szCs w:val="28"/>
          <w:lang w:eastAsia="en-US"/>
        </w:rPr>
        <w:t xml:space="preserve"> обоснования размера санитарно-защитной зоны. </w:t>
      </w:r>
    </w:p>
    <w:p w:rsidR="00FB3DF3" w:rsidRPr="00422CCC" w:rsidRDefault="00FB3DF3" w:rsidP="00422CCC">
      <w:pPr>
        <w:ind w:firstLine="851"/>
        <w:jc w:val="both"/>
        <w:rPr>
          <w:rFonts w:eastAsia="SimSun"/>
          <w:color w:val="000000"/>
          <w:sz w:val="28"/>
          <w:szCs w:val="28"/>
          <w:lang w:eastAsia="zh-CN"/>
        </w:rPr>
      </w:pPr>
      <w:r w:rsidRPr="00422CCC">
        <w:rPr>
          <w:rFonts w:eastAsiaTheme="minorHAnsi"/>
          <w:sz w:val="28"/>
          <w:szCs w:val="28"/>
          <w:lang w:eastAsia="en-US"/>
        </w:rPr>
        <w:t xml:space="preserve">Максимальные и минимальные размеры застроенных земельных участков определяются расчетами и должны соответствовать требованиям технических регламентов, строительных норм и правил, </w:t>
      </w:r>
      <w:proofErr w:type="gramStart"/>
      <w:r w:rsidRPr="00422CCC">
        <w:rPr>
          <w:rFonts w:eastAsiaTheme="minorHAnsi"/>
          <w:sz w:val="28"/>
          <w:szCs w:val="28"/>
          <w:lang w:eastAsia="en-US"/>
        </w:rPr>
        <w:t>других нормативных документов</w:t>
      </w:r>
      <w:proofErr w:type="gramEnd"/>
      <w:r w:rsidRPr="00422CCC">
        <w:rPr>
          <w:rFonts w:eastAsiaTheme="minorHAnsi"/>
          <w:sz w:val="28"/>
          <w:szCs w:val="28"/>
          <w:lang w:eastAsia="en-US"/>
        </w:rPr>
        <w:t xml:space="preserve"> действующих на территории Российской Федерации.</w:t>
      </w:r>
    </w:p>
    <w:p w:rsidR="00FB3DF3" w:rsidRPr="00422CCC" w:rsidRDefault="00FB3DF3" w:rsidP="00422CCC">
      <w:pPr>
        <w:ind w:firstLine="851"/>
        <w:jc w:val="both"/>
        <w:rPr>
          <w:rFonts w:eastAsia="SimSun"/>
          <w:color w:val="000000"/>
          <w:sz w:val="28"/>
          <w:szCs w:val="28"/>
          <w:lang w:eastAsia="zh-CN"/>
        </w:rPr>
      </w:pPr>
      <w:r w:rsidRPr="00422CCC">
        <w:rPr>
          <w:rFonts w:eastAsiaTheme="minorHAnsi"/>
          <w:sz w:val="28"/>
          <w:szCs w:val="28"/>
          <w:lang w:eastAsia="en-US"/>
        </w:rPr>
        <w:t>При проектировании и строительстве в зонах затопления необходимо предусматривать инженерную защиту от затопления и подтопления зданий.</w:t>
      </w:r>
    </w:p>
    <w:p w:rsidR="00FB3DF3" w:rsidRPr="00422CCC" w:rsidRDefault="00FB3DF3" w:rsidP="00422CCC">
      <w:pPr>
        <w:ind w:firstLine="851"/>
        <w:jc w:val="both"/>
        <w:rPr>
          <w:rFonts w:eastAsia="SimSun"/>
          <w:color w:val="000000"/>
          <w:sz w:val="28"/>
          <w:szCs w:val="28"/>
          <w:lang w:eastAsia="zh-CN"/>
        </w:rPr>
      </w:pPr>
      <w:r w:rsidRPr="00422CCC">
        <w:rPr>
          <w:rFonts w:eastAsiaTheme="minorHAnsi"/>
          <w:sz w:val="28"/>
          <w:szCs w:val="28"/>
          <w:lang w:eastAsia="ar-SA"/>
        </w:rPr>
        <w:t xml:space="preserve">Проектные и строительные работы вести в соответствии с установленными параметрами разрешенного строительства (реконструкции), а также требованиями технических регламентов, строительных норм и правил, </w:t>
      </w:r>
      <w:proofErr w:type="gramStart"/>
      <w:r w:rsidRPr="00422CCC">
        <w:rPr>
          <w:rFonts w:eastAsiaTheme="minorHAnsi"/>
          <w:sz w:val="28"/>
          <w:szCs w:val="28"/>
          <w:lang w:eastAsia="ar-SA"/>
        </w:rPr>
        <w:t>других нормативных документов</w:t>
      </w:r>
      <w:proofErr w:type="gramEnd"/>
      <w:r w:rsidRPr="00422CCC">
        <w:rPr>
          <w:rFonts w:eastAsiaTheme="minorHAnsi"/>
          <w:sz w:val="28"/>
          <w:szCs w:val="28"/>
          <w:lang w:eastAsia="ar-SA"/>
        </w:rPr>
        <w:t xml:space="preserve"> действующих на территории Российской Федерации.</w:t>
      </w:r>
    </w:p>
    <w:p w:rsidR="00FB3DF3" w:rsidRDefault="00FB3DF3" w:rsidP="00422CCC">
      <w:pPr>
        <w:ind w:firstLine="851"/>
        <w:jc w:val="both"/>
        <w:rPr>
          <w:rFonts w:eastAsiaTheme="minorHAnsi"/>
          <w:sz w:val="28"/>
          <w:szCs w:val="28"/>
          <w:lang w:eastAsia="en-US"/>
        </w:rPr>
      </w:pPr>
      <w:r w:rsidRPr="00422CCC">
        <w:rPr>
          <w:rFonts w:eastAsiaTheme="minorHAnsi"/>
          <w:sz w:val="28"/>
          <w:szCs w:val="28"/>
          <w:lang w:eastAsia="en-US"/>
        </w:rPr>
        <w:t xml:space="preserve">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w:t>
      </w:r>
      <w:proofErr w:type="gramStart"/>
      <w:r w:rsidRPr="00422CCC">
        <w:rPr>
          <w:rFonts w:eastAsiaTheme="minorHAnsi"/>
          <w:sz w:val="28"/>
          <w:szCs w:val="28"/>
          <w:lang w:eastAsia="en-US"/>
        </w:rPr>
        <w:t>требований  технических</w:t>
      </w:r>
      <w:proofErr w:type="gramEnd"/>
      <w:r w:rsidRPr="00422CCC">
        <w:rPr>
          <w:rFonts w:eastAsiaTheme="minorHAnsi"/>
          <w:sz w:val="28"/>
          <w:szCs w:val="28"/>
          <w:lang w:eastAsia="en-US"/>
        </w:rPr>
        <w:t xml:space="preserve"> регламентов, строительных норм и правил, других нормативных документов действующих на территории Российской Федерации).</w:t>
      </w:r>
    </w:p>
    <w:p w:rsidR="003C74B3" w:rsidRPr="00422CCC" w:rsidRDefault="003C74B3" w:rsidP="00422CCC">
      <w:pPr>
        <w:ind w:firstLine="851"/>
        <w:jc w:val="both"/>
        <w:rPr>
          <w:rFonts w:eastAsia="SimSun"/>
          <w:color w:val="000000"/>
          <w:sz w:val="28"/>
          <w:szCs w:val="28"/>
          <w:lang w:eastAsia="zh-CN"/>
        </w:rPr>
      </w:pPr>
    </w:p>
    <w:p w:rsidR="00FB3DF3" w:rsidRPr="00422CCC" w:rsidRDefault="00422CCC" w:rsidP="00422CCC">
      <w:pPr>
        <w:jc w:val="both"/>
        <w:rPr>
          <w:rFonts w:eastAsia="SimSun"/>
          <w:sz w:val="28"/>
          <w:szCs w:val="28"/>
          <w:lang w:eastAsia="zh-CN"/>
        </w:rPr>
      </w:pPr>
      <w:r>
        <w:rPr>
          <w:rFonts w:eastAsia="SimSun"/>
          <w:sz w:val="28"/>
          <w:szCs w:val="28"/>
          <w:lang w:eastAsia="zh-CN"/>
        </w:rPr>
        <w:t xml:space="preserve">     </w:t>
      </w:r>
      <w:proofErr w:type="spellStart"/>
      <w:r w:rsidR="00FB3DF3" w:rsidRPr="00422CCC">
        <w:rPr>
          <w:rFonts w:eastAsia="SimSun"/>
          <w:sz w:val="28"/>
          <w:szCs w:val="28"/>
          <w:lang w:eastAsia="zh-CN"/>
        </w:rPr>
        <w:t>СХ</w:t>
      </w:r>
      <w:proofErr w:type="spellEnd"/>
      <w:r w:rsidR="00FB3DF3" w:rsidRPr="00422CCC">
        <w:rPr>
          <w:rFonts w:eastAsiaTheme="minorHAnsi"/>
          <w:sz w:val="28"/>
          <w:szCs w:val="28"/>
          <w:lang w:eastAsia="en-US"/>
        </w:rPr>
        <w:t>–3</w:t>
      </w:r>
      <w:r w:rsidR="00FB3DF3" w:rsidRPr="00422CCC">
        <w:rPr>
          <w:rFonts w:eastAsia="SimSun"/>
          <w:sz w:val="28"/>
          <w:szCs w:val="28"/>
          <w:lang w:eastAsia="zh-CN"/>
        </w:rPr>
        <w:t>. Зона садоводства и дачного хозяйства</w:t>
      </w:r>
    </w:p>
    <w:p w:rsidR="00FB3DF3" w:rsidRPr="00422CCC" w:rsidRDefault="00422CCC" w:rsidP="00422CCC">
      <w:pPr>
        <w:widowControl w:val="0"/>
        <w:tabs>
          <w:tab w:val="left" w:pos="360"/>
          <w:tab w:val="left" w:pos="1260"/>
        </w:tabs>
        <w:jc w:val="both"/>
        <w:rPr>
          <w:rFonts w:eastAsiaTheme="minorHAnsi"/>
          <w:iCs/>
          <w:sz w:val="28"/>
          <w:szCs w:val="28"/>
          <w:lang w:eastAsia="en-US"/>
        </w:rPr>
      </w:pPr>
      <w:r>
        <w:rPr>
          <w:rFonts w:eastAsiaTheme="minorHAnsi"/>
          <w:sz w:val="28"/>
          <w:szCs w:val="28"/>
          <w:lang w:eastAsia="en-US"/>
        </w:rPr>
        <w:tab/>
      </w:r>
      <w:r w:rsidR="00FB3DF3" w:rsidRPr="00422CCC">
        <w:rPr>
          <w:rFonts w:eastAsiaTheme="minorHAnsi"/>
          <w:sz w:val="28"/>
          <w:szCs w:val="28"/>
          <w:lang w:eastAsia="en-US"/>
        </w:rPr>
        <w:t>Зона садоводства и дачного хозяйства</w:t>
      </w:r>
      <w:r w:rsidR="00FB3DF3" w:rsidRPr="00422CCC">
        <w:rPr>
          <w:rFonts w:eastAsiaTheme="minorHAnsi"/>
          <w:iCs/>
          <w:sz w:val="28"/>
          <w:szCs w:val="28"/>
          <w:lang w:eastAsia="en-US"/>
        </w:rPr>
        <w:t xml:space="preserve"> </w:t>
      </w:r>
      <w:proofErr w:type="spellStart"/>
      <w:r w:rsidR="00FB3DF3" w:rsidRPr="00422CCC">
        <w:rPr>
          <w:rFonts w:eastAsiaTheme="minorHAnsi"/>
          <w:iCs/>
          <w:sz w:val="28"/>
          <w:szCs w:val="28"/>
          <w:lang w:eastAsia="en-US"/>
        </w:rPr>
        <w:t>СХ</w:t>
      </w:r>
      <w:proofErr w:type="spellEnd"/>
      <w:r w:rsidR="00FB3DF3" w:rsidRPr="00422CCC">
        <w:rPr>
          <w:rFonts w:eastAsiaTheme="minorHAnsi"/>
          <w:iCs/>
          <w:sz w:val="28"/>
          <w:szCs w:val="28"/>
          <w:lang w:eastAsia="en-US"/>
        </w:rPr>
        <w:t>-</w:t>
      </w:r>
      <w:proofErr w:type="gramStart"/>
      <w:r w:rsidR="00FB3DF3" w:rsidRPr="00422CCC">
        <w:rPr>
          <w:rFonts w:eastAsiaTheme="minorHAnsi"/>
          <w:iCs/>
          <w:sz w:val="28"/>
          <w:szCs w:val="28"/>
          <w:lang w:eastAsia="en-US"/>
        </w:rPr>
        <w:t>3  предназначена</w:t>
      </w:r>
      <w:proofErr w:type="gramEnd"/>
      <w:r w:rsidR="00FB3DF3" w:rsidRPr="00422CCC">
        <w:rPr>
          <w:rFonts w:eastAsiaTheme="minorHAnsi"/>
          <w:iCs/>
          <w:sz w:val="28"/>
          <w:szCs w:val="28"/>
          <w:lang w:eastAsia="en-US"/>
        </w:rPr>
        <w:t xml:space="preserve"> для размещения садовых и дачных участков с правом возведения жилого строения, используемых населением в целях отдыха  и выращивания сельскохозяйственных культур.</w:t>
      </w:r>
    </w:p>
    <w:p w:rsidR="00FB3DF3" w:rsidRDefault="00FB3DF3" w:rsidP="00FB3DF3">
      <w:pPr>
        <w:widowControl w:val="0"/>
        <w:tabs>
          <w:tab w:val="left" w:pos="360"/>
          <w:tab w:val="left" w:pos="1260"/>
        </w:tabs>
        <w:ind w:firstLine="851"/>
        <w:jc w:val="both"/>
        <w:rPr>
          <w:rFonts w:eastAsiaTheme="minorHAnsi"/>
          <w:iCs/>
          <w:sz w:val="24"/>
          <w:szCs w:val="24"/>
          <w:lang w:eastAsia="en-US"/>
        </w:rPr>
      </w:pPr>
    </w:p>
    <w:p w:rsidR="00DD5D84" w:rsidRDefault="00DD5D84" w:rsidP="00FB3DF3">
      <w:pPr>
        <w:widowControl w:val="0"/>
        <w:tabs>
          <w:tab w:val="left" w:pos="360"/>
          <w:tab w:val="left" w:pos="1260"/>
        </w:tabs>
        <w:ind w:firstLine="851"/>
        <w:jc w:val="both"/>
        <w:rPr>
          <w:rFonts w:eastAsiaTheme="minorHAnsi"/>
          <w:iCs/>
          <w:sz w:val="24"/>
          <w:szCs w:val="24"/>
          <w:lang w:eastAsia="en-US"/>
        </w:rPr>
      </w:pPr>
    </w:p>
    <w:p w:rsidR="00DD5D84" w:rsidRDefault="00DD5D84" w:rsidP="00FB3DF3">
      <w:pPr>
        <w:widowControl w:val="0"/>
        <w:tabs>
          <w:tab w:val="left" w:pos="360"/>
          <w:tab w:val="left" w:pos="1260"/>
        </w:tabs>
        <w:ind w:firstLine="851"/>
        <w:jc w:val="both"/>
        <w:rPr>
          <w:rFonts w:eastAsiaTheme="minorHAnsi"/>
          <w:iCs/>
          <w:sz w:val="24"/>
          <w:szCs w:val="24"/>
          <w:lang w:eastAsia="en-US"/>
        </w:rPr>
      </w:pPr>
    </w:p>
    <w:p w:rsidR="00DD5D84" w:rsidRDefault="00DD5D84" w:rsidP="00FB3DF3">
      <w:pPr>
        <w:widowControl w:val="0"/>
        <w:tabs>
          <w:tab w:val="left" w:pos="360"/>
          <w:tab w:val="left" w:pos="1260"/>
        </w:tabs>
        <w:ind w:firstLine="851"/>
        <w:jc w:val="both"/>
        <w:rPr>
          <w:rFonts w:eastAsiaTheme="minorHAnsi"/>
          <w:iCs/>
          <w:sz w:val="24"/>
          <w:szCs w:val="24"/>
          <w:lang w:eastAsia="en-US"/>
        </w:rPr>
      </w:pPr>
    </w:p>
    <w:p w:rsidR="00DD5D84" w:rsidRDefault="00DD5D84" w:rsidP="00FB3DF3">
      <w:pPr>
        <w:widowControl w:val="0"/>
        <w:tabs>
          <w:tab w:val="left" w:pos="360"/>
          <w:tab w:val="left" w:pos="1260"/>
        </w:tabs>
        <w:ind w:firstLine="851"/>
        <w:jc w:val="both"/>
        <w:rPr>
          <w:rFonts w:eastAsiaTheme="minorHAnsi"/>
          <w:iCs/>
          <w:sz w:val="24"/>
          <w:szCs w:val="24"/>
          <w:lang w:eastAsia="en-US"/>
        </w:rPr>
      </w:pPr>
    </w:p>
    <w:p w:rsidR="00DD5D84" w:rsidRPr="00422CCC" w:rsidRDefault="00DD5D84" w:rsidP="00FB3DF3">
      <w:pPr>
        <w:widowControl w:val="0"/>
        <w:tabs>
          <w:tab w:val="left" w:pos="360"/>
          <w:tab w:val="left" w:pos="1260"/>
        </w:tabs>
        <w:ind w:firstLine="851"/>
        <w:jc w:val="both"/>
        <w:rPr>
          <w:rFonts w:eastAsiaTheme="minorHAnsi"/>
          <w:iCs/>
          <w:sz w:val="24"/>
          <w:szCs w:val="24"/>
          <w:lang w:eastAsia="en-US"/>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554"/>
        <w:gridCol w:w="4816"/>
        <w:gridCol w:w="850"/>
        <w:gridCol w:w="5674"/>
      </w:tblGrid>
      <w:tr w:rsidR="004660B5" w:rsidRPr="00DD5D84" w:rsidTr="004660B5">
        <w:trPr>
          <w:tblHeader/>
        </w:trPr>
        <w:tc>
          <w:tcPr>
            <w:tcW w:w="594" w:type="dxa"/>
          </w:tcPr>
          <w:p w:rsidR="004660B5" w:rsidRPr="00DD5D84" w:rsidRDefault="004660B5" w:rsidP="00F17F39">
            <w:pPr>
              <w:jc w:val="center"/>
              <w:rPr>
                <w:rFonts w:eastAsiaTheme="minorHAnsi"/>
                <w:sz w:val="28"/>
                <w:szCs w:val="28"/>
                <w:lang w:eastAsia="en-US"/>
              </w:rPr>
            </w:pPr>
            <w:r>
              <w:rPr>
                <w:rFonts w:eastAsiaTheme="minorHAnsi"/>
                <w:sz w:val="28"/>
                <w:szCs w:val="28"/>
                <w:lang w:eastAsia="en-US"/>
              </w:rPr>
              <w:lastRenderedPageBreak/>
              <w:t>1</w:t>
            </w:r>
          </w:p>
        </w:tc>
        <w:tc>
          <w:tcPr>
            <w:tcW w:w="2554" w:type="dxa"/>
          </w:tcPr>
          <w:p w:rsidR="004660B5" w:rsidRPr="00DD5D84" w:rsidRDefault="004660B5" w:rsidP="00F17F39">
            <w:pPr>
              <w:jc w:val="center"/>
              <w:rPr>
                <w:rFonts w:eastAsiaTheme="minorHAnsi"/>
                <w:sz w:val="28"/>
                <w:szCs w:val="28"/>
                <w:lang w:eastAsia="en-US"/>
              </w:rPr>
            </w:pPr>
            <w:r>
              <w:rPr>
                <w:rFonts w:eastAsiaTheme="minorHAnsi"/>
                <w:sz w:val="28"/>
                <w:szCs w:val="28"/>
                <w:lang w:eastAsia="en-US"/>
              </w:rPr>
              <w:t>2</w:t>
            </w:r>
          </w:p>
        </w:tc>
        <w:tc>
          <w:tcPr>
            <w:tcW w:w="4816" w:type="dxa"/>
          </w:tcPr>
          <w:p w:rsidR="004660B5" w:rsidRPr="00DD5D84" w:rsidRDefault="004660B5" w:rsidP="00DD5D84">
            <w:pPr>
              <w:jc w:val="center"/>
              <w:rPr>
                <w:rFonts w:eastAsiaTheme="minorHAnsi"/>
                <w:sz w:val="28"/>
                <w:szCs w:val="28"/>
                <w:lang w:eastAsia="en-US"/>
              </w:rPr>
            </w:pPr>
            <w:r>
              <w:rPr>
                <w:rFonts w:eastAsiaTheme="minorHAnsi"/>
                <w:sz w:val="28"/>
                <w:szCs w:val="28"/>
                <w:lang w:eastAsia="en-US"/>
              </w:rPr>
              <w:t>3</w:t>
            </w:r>
          </w:p>
        </w:tc>
        <w:tc>
          <w:tcPr>
            <w:tcW w:w="850" w:type="dxa"/>
          </w:tcPr>
          <w:p w:rsidR="004660B5" w:rsidRPr="00DD5D84" w:rsidRDefault="004660B5" w:rsidP="00F17F39">
            <w:pPr>
              <w:jc w:val="center"/>
              <w:rPr>
                <w:rFonts w:eastAsiaTheme="minorHAnsi"/>
                <w:sz w:val="28"/>
                <w:szCs w:val="28"/>
                <w:lang w:eastAsia="en-US"/>
              </w:rPr>
            </w:pPr>
            <w:r>
              <w:rPr>
                <w:rFonts w:eastAsiaTheme="minorHAnsi"/>
                <w:sz w:val="28"/>
                <w:szCs w:val="28"/>
                <w:lang w:eastAsia="en-US"/>
              </w:rPr>
              <w:t>4</w:t>
            </w:r>
          </w:p>
        </w:tc>
        <w:tc>
          <w:tcPr>
            <w:tcW w:w="5674" w:type="dxa"/>
          </w:tcPr>
          <w:p w:rsidR="004660B5" w:rsidRPr="00DD5D84" w:rsidRDefault="004660B5" w:rsidP="00F17F39">
            <w:pPr>
              <w:jc w:val="center"/>
              <w:rPr>
                <w:rFonts w:eastAsiaTheme="minorHAnsi"/>
                <w:sz w:val="28"/>
                <w:szCs w:val="28"/>
                <w:lang w:eastAsia="en-US"/>
              </w:rPr>
            </w:pPr>
            <w:r>
              <w:rPr>
                <w:rFonts w:eastAsiaTheme="minorHAnsi"/>
                <w:sz w:val="28"/>
                <w:szCs w:val="28"/>
                <w:lang w:eastAsia="en-US"/>
              </w:rPr>
              <w:t>5</w:t>
            </w:r>
          </w:p>
        </w:tc>
      </w:tr>
      <w:tr w:rsidR="00FB3DF3" w:rsidRPr="00DD5D84" w:rsidTr="00DD5D84">
        <w:tc>
          <w:tcPr>
            <w:tcW w:w="594" w:type="dxa"/>
          </w:tcPr>
          <w:p w:rsidR="00FB3DF3" w:rsidRPr="00DD5D84" w:rsidRDefault="00422CCC" w:rsidP="00F17F39">
            <w:pPr>
              <w:jc w:val="center"/>
              <w:rPr>
                <w:rFonts w:eastAsiaTheme="minorHAnsi"/>
                <w:sz w:val="28"/>
                <w:szCs w:val="28"/>
                <w:lang w:eastAsia="en-US"/>
              </w:rPr>
            </w:pPr>
            <w:r w:rsidRPr="00DD5D84">
              <w:rPr>
                <w:rFonts w:eastAsiaTheme="minorHAnsi"/>
                <w:sz w:val="28"/>
                <w:szCs w:val="28"/>
                <w:lang w:eastAsia="en-US"/>
              </w:rPr>
              <w:t>№</w:t>
            </w:r>
          </w:p>
          <w:p w:rsidR="00FB3DF3" w:rsidRPr="00DD5D84" w:rsidRDefault="00422CCC" w:rsidP="00F17F39">
            <w:pPr>
              <w:jc w:val="center"/>
              <w:rPr>
                <w:rFonts w:eastAsiaTheme="minorHAnsi"/>
                <w:sz w:val="28"/>
                <w:szCs w:val="28"/>
                <w:lang w:eastAsia="en-US"/>
              </w:rPr>
            </w:pPr>
            <w:r w:rsidRPr="00DD5D84">
              <w:rPr>
                <w:rFonts w:eastAsiaTheme="minorHAnsi"/>
                <w:sz w:val="28"/>
                <w:szCs w:val="28"/>
                <w:lang w:eastAsia="en-US"/>
              </w:rPr>
              <w:t>п/п</w:t>
            </w:r>
          </w:p>
        </w:tc>
        <w:tc>
          <w:tcPr>
            <w:tcW w:w="2554" w:type="dxa"/>
          </w:tcPr>
          <w:p w:rsidR="00FB3DF3" w:rsidRPr="00DD5D84" w:rsidRDefault="00422CCC" w:rsidP="00F17F39">
            <w:pPr>
              <w:jc w:val="center"/>
              <w:rPr>
                <w:rFonts w:eastAsiaTheme="minorHAnsi"/>
                <w:sz w:val="28"/>
                <w:szCs w:val="28"/>
                <w:lang w:eastAsia="en-US"/>
              </w:rPr>
            </w:pPr>
            <w:r w:rsidRPr="00DD5D84">
              <w:rPr>
                <w:rFonts w:eastAsiaTheme="minorHAnsi"/>
                <w:sz w:val="28"/>
                <w:szCs w:val="28"/>
                <w:lang w:eastAsia="en-US"/>
              </w:rPr>
              <w:t>Виды разрешенного использования земельных участков и объектов капитального строительства</w:t>
            </w:r>
          </w:p>
        </w:tc>
        <w:tc>
          <w:tcPr>
            <w:tcW w:w="4816" w:type="dxa"/>
          </w:tcPr>
          <w:p w:rsidR="00FB3DF3" w:rsidRPr="00DD5D84" w:rsidRDefault="00422CCC" w:rsidP="00DD5D84">
            <w:pPr>
              <w:jc w:val="center"/>
              <w:rPr>
                <w:rFonts w:eastAsiaTheme="minorHAnsi"/>
                <w:sz w:val="28"/>
                <w:szCs w:val="28"/>
                <w:lang w:eastAsia="en-US"/>
              </w:rPr>
            </w:pPr>
            <w:r w:rsidRPr="00DD5D84">
              <w:rPr>
                <w:rFonts w:eastAsiaTheme="minorHAnsi"/>
                <w:sz w:val="28"/>
                <w:szCs w:val="28"/>
                <w:lang w:eastAsia="en-US"/>
              </w:rPr>
              <w:t>Описание видов разрешенного использования земельных участков и объектов капитального строительства</w:t>
            </w:r>
          </w:p>
          <w:p w:rsidR="00FB3DF3" w:rsidRPr="00DD5D84" w:rsidRDefault="00FB3DF3" w:rsidP="00F17F39">
            <w:pPr>
              <w:jc w:val="center"/>
              <w:rPr>
                <w:rFonts w:eastAsiaTheme="minorHAnsi"/>
                <w:sz w:val="28"/>
                <w:szCs w:val="28"/>
                <w:lang w:eastAsia="en-US"/>
              </w:rPr>
            </w:pPr>
          </w:p>
        </w:tc>
        <w:tc>
          <w:tcPr>
            <w:tcW w:w="850" w:type="dxa"/>
          </w:tcPr>
          <w:p w:rsidR="00FB3DF3" w:rsidRPr="00DD5D84" w:rsidRDefault="00422CCC" w:rsidP="00F17F39">
            <w:pPr>
              <w:jc w:val="center"/>
              <w:rPr>
                <w:rFonts w:eastAsiaTheme="minorHAnsi"/>
                <w:sz w:val="28"/>
                <w:szCs w:val="28"/>
                <w:lang w:eastAsia="en-US"/>
              </w:rPr>
            </w:pPr>
            <w:r w:rsidRPr="00DD5D84">
              <w:rPr>
                <w:rFonts w:eastAsiaTheme="minorHAnsi"/>
                <w:sz w:val="28"/>
                <w:szCs w:val="28"/>
                <w:lang w:eastAsia="en-US"/>
              </w:rPr>
              <w:t>Код</w:t>
            </w:r>
          </w:p>
        </w:tc>
        <w:tc>
          <w:tcPr>
            <w:tcW w:w="5674" w:type="dxa"/>
          </w:tcPr>
          <w:p w:rsidR="00FB3DF3" w:rsidRPr="00DD5D84" w:rsidRDefault="00422CCC" w:rsidP="00F17F39">
            <w:pPr>
              <w:jc w:val="center"/>
              <w:rPr>
                <w:rFonts w:eastAsiaTheme="minorHAnsi"/>
                <w:sz w:val="28"/>
                <w:szCs w:val="28"/>
                <w:lang w:eastAsia="en-US"/>
              </w:rPr>
            </w:pPr>
            <w:r w:rsidRPr="00DD5D84">
              <w:rPr>
                <w:rFonts w:eastAsiaTheme="minorHAnsi"/>
                <w:sz w:val="28"/>
                <w:szCs w:val="28"/>
                <w:lang w:eastAsia="en-US"/>
              </w:rPr>
              <w:t xml:space="preserve">Предельные (минимальные и (или) максимальные) размеры земельных участков и </w:t>
            </w:r>
            <w:r w:rsidRPr="00DD5D84">
              <w:rPr>
                <w:rFonts w:eastAsiaTheme="minorHAnsi"/>
                <w:sz w:val="28"/>
                <w:szCs w:val="28"/>
              </w:rPr>
              <w:t>предельные параметры разрешенного строительства, реконструкции объектов капитального строительства</w:t>
            </w:r>
          </w:p>
        </w:tc>
      </w:tr>
      <w:tr w:rsidR="00FB3DF3" w:rsidRPr="00DD5D84" w:rsidTr="00DD5D84">
        <w:tc>
          <w:tcPr>
            <w:tcW w:w="594" w:type="dxa"/>
          </w:tcPr>
          <w:p w:rsidR="00FB3DF3" w:rsidRPr="00DD5D84" w:rsidRDefault="00422CCC" w:rsidP="00F17F39">
            <w:pPr>
              <w:jc w:val="center"/>
              <w:rPr>
                <w:rFonts w:eastAsiaTheme="minorHAnsi"/>
                <w:sz w:val="28"/>
                <w:szCs w:val="28"/>
                <w:lang w:eastAsia="en-US"/>
              </w:rPr>
            </w:pPr>
            <w:r w:rsidRPr="00DD5D84">
              <w:rPr>
                <w:rFonts w:eastAsiaTheme="minorHAnsi"/>
                <w:sz w:val="28"/>
                <w:szCs w:val="28"/>
                <w:lang w:eastAsia="en-US"/>
              </w:rPr>
              <w:t>1</w:t>
            </w:r>
          </w:p>
        </w:tc>
        <w:tc>
          <w:tcPr>
            <w:tcW w:w="2554" w:type="dxa"/>
          </w:tcPr>
          <w:p w:rsidR="00FB3DF3" w:rsidRPr="00DD5D84" w:rsidRDefault="00422CCC" w:rsidP="00F17F39">
            <w:pPr>
              <w:jc w:val="center"/>
              <w:rPr>
                <w:rFonts w:eastAsiaTheme="minorHAnsi"/>
                <w:sz w:val="28"/>
                <w:szCs w:val="28"/>
                <w:lang w:eastAsia="en-US"/>
              </w:rPr>
            </w:pPr>
            <w:r w:rsidRPr="00DD5D84">
              <w:rPr>
                <w:rFonts w:eastAsiaTheme="minorHAnsi"/>
                <w:sz w:val="28"/>
                <w:szCs w:val="28"/>
                <w:lang w:eastAsia="en-US"/>
              </w:rPr>
              <w:t>2</w:t>
            </w:r>
          </w:p>
        </w:tc>
        <w:tc>
          <w:tcPr>
            <w:tcW w:w="4816" w:type="dxa"/>
          </w:tcPr>
          <w:p w:rsidR="00FB3DF3" w:rsidRPr="00DD5D84" w:rsidRDefault="00422CCC" w:rsidP="00F17F39">
            <w:pPr>
              <w:jc w:val="center"/>
              <w:rPr>
                <w:rFonts w:eastAsiaTheme="minorHAnsi"/>
                <w:sz w:val="28"/>
                <w:szCs w:val="28"/>
                <w:lang w:eastAsia="en-US"/>
              </w:rPr>
            </w:pPr>
            <w:r w:rsidRPr="00DD5D84">
              <w:rPr>
                <w:rFonts w:eastAsiaTheme="minorHAnsi"/>
                <w:sz w:val="28"/>
                <w:szCs w:val="28"/>
                <w:lang w:eastAsia="en-US"/>
              </w:rPr>
              <w:t>3</w:t>
            </w:r>
          </w:p>
        </w:tc>
        <w:tc>
          <w:tcPr>
            <w:tcW w:w="850" w:type="dxa"/>
          </w:tcPr>
          <w:p w:rsidR="00FB3DF3" w:rsidRPr="00DD5D84" w:rsidRDefault="00422CCC" w:rsidP="00F17F39">
            <w:pPr>
              <w:jc w:val="center"/>
              <w:rPr>
                <w:rFonts w:eastAsiaTheme="minorHAnsi"/>
                <w:sz w:val="28"/>
                <w:szCs w:val="28"/>
                <w:lang w:eastAsia="en-US"/>
              </w:rPr>
            </w:pPr>
            <w:r w:rsidRPr="00DD5D84">
              <w:rPr>
                <w:rFonts w:eastAsiaTheme="minorHAnsi"/>
                <w:sz w:val="28"/>
                <w:szCs w:val="28"/>
                <w:lang w:eastAsia="en-US"/>
              </w:rPr>
              <w:t>4</w:t>
            </w:r>
          </w:p>
        </w:tc>
        <w:tc>
          <w:tcPr>
            <w:tcW w:w="5674" w:type="dxa"/>
          </w:tcPr>
          <w:p w:rsidR="00FB3DF3" w:rsidRPr="00DD5D84" w:rsidRDefault="00422CCC" w:rsidP="00F17F39">
            <w:pPr>
              <w:jc w:val="center"/>
              <w:rPr>
                <w:rFonts w:eastAsiaTheme="minorHAnsi"/>
                <w:sz w:val="28"/>
                <w:szCs w:val="28"/>
                <w:lang w:eastAsia="en-US"/>
              </w:rPr>
            </w:pPr>
            <w:r w:rsidRPr="00DD5D84">
              <w:rPr>
                <w:rFonts w:eastAsiaTheme="minorHAnsi"/>
                <w:sz w:val="28"/>
                <w:szCs w:val="28"/>
                <w:lang w:eastAsia="en-US"/>
              </w:rPr>
              <w:t>5</w:t>
            </w:r>
          </w:p>
        </w:tc>
      </w:tr>
      <w:tr w:rsidR="00FB3DF3" w:rsidRPr="00DD5D84" w:rsidTr="00422CCC">
        <w:tc>
          <w:tcPr>
            <w:tcW w:w="14488" w:type="dxa"/>
            <w:gridSpan w:val="5"/>
          </w:tcPr>
          <w:p w:rsidR="00FB3DF3" w:rsidRPr="00DD5D84" w:rsidRDefault="00422CCC" w:rsidP="00F17F39">
            <w:pPr>
              <w:jc w:val="center"/>
              <w:rPr>
                <w:rFonts w:eastAsiaTheme="minorHAnsi"/>
                <w:b/>
                <w:sz w:val="28"/>
                <w:szCs w:val="28"/>
                <w:lang w:eastAsia="en-US"/>
              </w:rPr>
            </w:pPr>
            <w:r w:rsidRPr="00DD5D84">
              <w:rPr>
                <w:rFonts w:eastAsiaTheme="minorHAnsi"/>
                <w:b/>
                <w:sz w:val="28"/>
                <w:szCs w:val="28"/>
                <w:lang w:eastAsia="en-US"/>
              </w:rPr>
              <w:t>основные виды разрешенного использования</w:t>
            </w:r>
          </w:p>
        </w:tc>
      </w:tr>
      <w:tr w:rsidR="00FB3DF3" w:rsidRPr="00DD5D84" w:rsidTr="00DD5D84">
        <w:trPr>
          <w:trHeight w:val="419"/>
        </w:trPr>
        <w:tc>
          <w:tcPr>
            <w:tcW w:w="594" w:type="dxa"/>
          </w:tcPr>
          <w:p w:rsidR="00FB3DF3" w:rsidRPr="00DD5D84" w:rsidRDefault="00422CCC" w:rsidP="00F17F39">
            <w:pPr>
              <w:rPr>
                <w:rFonts w:eastAsiaTheme="minorHAnsi"/>
                <w:sz w:val="28"/>
                <w:szCs w:val="28"/>
                <w:lang w:eastAsia="en-US"/>
              </w:rPr>
            </w:pPr>
            <w:r w:rsidRPr="00DD5D84">
              <w:rPr>
                <w:rFonts w:eastAsiaTheme="minorHAnsi"/>
                <w:sz w:val="28"/>
                <w:szCs w:val="28"/>
                <w:lang w:eastAsia="en-US"/>
              </w:rPr>
              <w:t>1</w:t>
            </w:r>
          </w:p>
        </w:tc>
        <w:tc>
          <w:tcPr>
            <w:tcW w:w="2554" w:type="dxa"/>
          </w:tcPr>
          <w:p w:rsidR="00FB3DF3" w:rsidRPr="00DD5D84" w:rsidRDefault="00422CCC" w:rsidP="00F17F39">
            <w:pPr>
              <w:rPr>
                <w:rFonts w:eastAsiaTheme="minorHAnsi"/>
                <w:sz w:val="28"/>
                <w:szCs w:val="28"/>
                <w:lang w:eastAsia="en-US"/>
              </w:rPr>
            </w:pPr>
            <w:r w:rsidRPr="00DD5D84">
              <w:rPr>
                <w:rFonts w:eastAsiaTheme="minorHAnsi"/>
                <w:sz w:val="28"/>
                <w:szCs w:val="28"/>
                <w:lang w:eastAsia="en-US"/>
              </w:rPr>
              <w:t>ведение садоводства</w:t>
            </w:r>
          </w:p>
        </w:tc>
        <w:tc>
          <w:tcPr>
            <w:tcW w:w="4816" w:type="dxa"/>
          </w:tcPr>
          <w:p w:rsidR="00FB3DF3" w:rsidRPr="00DD5D84" w:rsidRDefault="00422CCC" w:rsidP="00F17F39">
            <w:pPr>
              <w:widowControl w:val="0"/>
              <w:autoSpaceDE w:val="0"/>
              <w:autoSpaceDN w:val="0"/>
              <w:jc w:val="both"/>
              <w:rPr>
                <w:sz w:val="28"/>
                <w:szCs w:val="28"/>
              </w:rPr>
            </w:pPr>
            <w:r w:rsidRPr="00DD5D84">
              <w:rPr>
                <w:sz w:val="28"/>
                <w:szCs w:val="28"/>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FB3DF3" w:rsidRPr="00DD5D84" w:rsidRDefault="00422CCC" w:rsidP="00F17F39">
            <w:pPr>
              <w:widowControl w:val="0"/>
              <w:autoSpaceDE w:val="0"/>
              <w:autoSpaceDN w:val="0"/>
              <w:jc w:val="both"/>
              <w:rPr>
                <w:sz w:val="28"/>
                <w:szCs w:val="28"/>
              </w:rPr>
            </w:pPr>
            <w:r w:rsidRPr="00DD5D84">
              <w:rPr>
                <w:sz w:val="28"/>
                <w:szCs w:val="28"/>
              </w:rPr>
              <w:t>размещение садового дома, предназначенного для отдыха и не подлежащего разделу на квартиры;</w:t>
            </w:r>
          </w:p>
          <w:p w:rsidR="00FB3DF3" w:rsidRPr="00DD5D84" w:rsidRDefault="00422CCC" w:rsidP="00F17F39">
            <w:pPr>
              <w:jc w:val="both"/>
              <w:rPr>
                <w:rFonts w:eastAsiaTheme="minorHAnsi"/>
                <w:sz w:val="28"/>
                <w:szCs w:val="28"/>
                <w:lang w:eastAsia="en-US"/>
              </w:rPr>
            </w:pPr>
            <w:r w:rsidRPr="00DD5D84">
              <w:rPr>
                <w:rFonts w:eastAsiaTheme="minorHAnsi"/>
                <w:sz w:val="28"/>
                <w:szCs w:val="28"/>
                <w:lang w:eastAsia="en-US"/>
              </w:rPr>
              <w:t>размещение хозяйственных строений и сооружений</w:t>
            </w:r>
          </w:p>
        </w:tc>
        <w:tc>
          <w:tcPr>
            <w:tcW w:w="850" w:type="dxa"/>
          </w:tcPr>
          <w:p w:rsidR="00FB3DF3" w:rsidRPr="00DD5D84" w:rsidRDefault="00422CCC" w:rsidP="00F17F39">
            <w:pPr>
              <w:rPr>
                <w:rFonts w:eastAsiaTheme="minorHAnsi"/>
                <w:sz w:val="28"/>
                <w:szCs w:val="28"/>
                <w:lang w:eastAsia="en-US"/>
              </w:rPr>
            </w:pPr>
            <w:r w:rsidRPr="00DD5D84">
              <w:rPr>
                <w:rFonts w:eastAsiaTheme="minorHAnsi"/>
                <w:sz w:val="28"/>
                <w:szCs w:val="28"/>
                <w:lang w:eastAsia="en-US"/>
              </w:rPr>
              <w:t>13.2</w:t>
            </w:r>
          </w:p>
        </w:tc>
        <w:tc>
          <w:tcPr>
            <w:tcW w:w="5674" w:type="dxa"/>
            <w:vMerge w:val="restart"/>
          </w:tcPr>
          <w:p w:rsidR="00FB3DF3" w:rsidRPr="00DD5D84" w:rsidRDefault="00422CCC" w:rsidP="00F17F39">
            <w:pPr>
              <w:autoSpaceDE w:val="0"/>
              <w:autoSpaceDN w:val="0"/>
              <w:adjustRightInd w:val="0"/>
              <w:jc w:val="both"/>
              <w:rPr>
                <w:rFonts w:eastAsiaTheme="minorHAnsi"/>
                <w:sz w:val="28"/>
                <w:szCs w:val="28"/>
                <w:lang w:eastAsia="en-US"/>
              </w:rPr>
            </w:pPr>
            <w:r w:rsidRPr="00DD5D84">
              <w:rPr>
                <w:rFonts w:eastAsiaTheme="minorHAnsi"/>
                <w:sz w:val="28"/>
                <w:szCs w:val="28"/>
                <w:lang w:eastAsia="en-US"/>
              </w:rPr>
              <w:t>площадь земельных участков - 600 кв. м.</w:t>
            </w:r>
            <w:r w:rsidR="00DD5D84">
              <w:rPr>
                <w:rFonts w:eastAsiaTheme="minorHAnsi"/>
                <w:sz w:val="28"/>
                <w:szCs w:val="28"/>
                <w:lang w:eastAsia="en-US"/>
              </w:rPr>
              <w:t>;</w:t>
            </w:r>
          </w:p>
          <w:p w:rsidR="00FB3DF3" w:rsidRPr="00DD5D84" w:rsidRDefault="00422CCC" w:rsidP="00F17F39">
            <w:pPr>
              <w:autoSpaceDE w:val="0"/>
              <w:autoSpaceDN w:val="0"/>
              <w:adjustRightInd w:val="0"/>
              <w:jc w:val="both"/>
              <w:rPr>
                <w:rFonts w:eastAsiaTheme="minorHAnsi"/>
                <w:sz w:val="28"/>
                <w:szCs w:val="28"/>
                <w:lang w:eastAsia="en-US"/>
              </w:rPr>
            </w:pPr>
            <w:r w:rsidRPr="00DD5D84">
              <w:rPr>
                <w:rFonts w:eastAsiaTheme="minorHAnsi"/>
                <w:sz w:val="28"/>
                <w:szCs w:val="28"/>
                <w:lang w:eastAsia="en-US"/>
              </w:rPr>
              <w:t>минимальная ширина земельных участков вдоль фро</w:t>
            </w:r>
            <w:r w:rsidR="00DD5D84">
              <w:rPr>
                <w:rFonts w:eastAsiaTheme="minorHAnsi"/>
                <w:sz w:val="28"/>
                <w:szCs w:val="28"/>
                <w:lang w:eastAsia="en-US"/>
              </w:rPr>
              <w:t>нта улицы (проезда) - 12 м.;</w:t>
            </w:r>
          </w:p>
          <w:p w:rsidR="00FB3DF3" w:rsidRPr="00DD5D84" w:rsidRDefault="00422CCC" w:rsidP="00F17F39">
            <w:pPr>
              <w:autoSpaceDE w:val="0"/>
              <w:autoSpaceDN w:val="0"/>
              <w:adjustRightInd w:val="0"/>
              <w:jc w:val="both"/>
              <w:rPr>
                <w:rFonts w:eastAsiaTheme="minorHAnsi"/>
                <w:sz w:val="28"/>
                <w:szCs w:val="28"/>
                <w:lang w:eastAsia="en-US"/>
              </w:rPr>
            </w:pPr>
            <w:r w:rsidRPr="00DD5D84">
              <w:rPr>
                <w:rFonts w:eastAsiaTheme="minorHAnsi"/>
                <w:sz w:val="28"/>
                <w:szCs w:val="28"/>
                <w:lang w:eastAsia="en-US"/>
              </w:rPr>
              <w:t xml:space="preserve">максимальное количество этажей </w:t>
            </w:r>
            <w:proofErr w:type="spellStart"/>
            <w:r w:rsidRPr="00DD5D84">
              <w:rPr>
                <w:rFonts w:eastAsiaTheme="minorHAnsi"/>
                <w:sz w:val="28"/>
                <w:szCs w:val="28"/>
                <w:lang w:eastAsia="en-US"/>
              </w:rPr>
              <w:t>зда</w:t>
            </w:r>
            <w:proofErr w:type="spellEnd"/>
            <w:r w:rsidR="00DD5D84">
              <w:rPr>
                <w:rFonts w:eastAsiaTheme="minorHAnsi"/>
                <w:sz w:val="28"/>
                <w:szCs w:val="28"/>
                <w:lang w:eastAsia="en-US"/>
              </w:rPr>
              <w:t xml:space="preserve">-                 </w:t>
            </w:r>
            <w:proofErr w:type="spellStart"/>
            <w:r w:rsidRPr="00DD5D84">
              <w:rPr>
                <w:rFonts w:eastAsiaTheme="minorHAnsi"/>
                <w:sz w:val="28"/>
                <w:szCs w:val="28"/>
                <w:lang w:eastAsia="en-US"/>
              </w:rPr>
              <w:t>ний</w:t>
            </w:r>
            <w:proofErr w:type="spellEnd"/>
            <w:r w:rsidRPr="00DD5D84">
              <w:rPr>
                <w:rFonts w:eastAsiaTheme="minorHAnsi"/>
                <w:sz w:val="28"/>
                <w:szCs w:val="28"/>
                <w:lang w:eastAsia="en-US"/>
              </w:rPr>
              <w:t xml:space="preserve"> - 3 (или 2 с возможность использования мансардного этажа);</w:t>
            </w:r>
          </w:p>
          <w:p w:rsidR="00FB3DF3" w:rsidRPr="00DD5D84" w:rsidRDefault="00422CCC" w:rsidP="00F17F39">
            <w:pPr>
              <w:jc w:val="both"/>
              <w:rPr>
                <w:rFonts w:eastAsiaTheme="minorHAnsi"/>
                <w:sz w:val="28"/>
                <w:szCs w:val="28"/>
                <w:lang w:eastAsia="en-US"/>
              </w:rPr>
            </w:pPr>
            <w:r w:rsidRPr="00DD5D84">
              <w:rPr>
                <w:rFonts w:eastAsiaTheme="minorHAnsi"/>
                <w:sz w:val="28"/>
                <w:szCs w:val="28"/>
                <w:lang w:eastAsia="en-US"/>
              </w:rPr>
              <w:t>максимальная высота зданий от проектной отметки земли до наивысшей точки плоской крыши или до наивысшей</w:t>
            </w:r>
            <w:r w:rsidR="00DD5D84">
              <w:rPr>
                <w:rFonts w:eastAsiaTheme="minorHAnsi"/>
                <w:sz w:val="28"/>
                <w:szCs w:val="28"/>
                <w:lang w:eastAsia="en-US"/>
              </w:rPr>
              <w:t xml:space="preserve"> точки конька скатной крыши - </w:t>
            </w:r>
            <w:r w:rsidRPr="00DD5D84">
              <w:rPr>
                <w:rFonts w:eastAsiaTheme="minorHAnsi"/>
                <w:sz w:val="28"/>
                <w:szCs w:val="28"/>
                <w:lang w:eastAsia="en-US"/>
              </w:rPr>
              <w:t>12 м.</w:t>
            </w:r>
            <w:r w:rsidR="00DD5D84">
              <w:rPr>
                <w:rFonts w:eastAsiaTheme="minorHAnsi"/>
                <w:sz w:val="28"/>
                <w:szCs w:val="28"/>
                <w:lang w:eastAsia="en-US"/>
              </w:rPr>
              <w:t>;</w:t>
            </w:r>
          </w:p>
          <w:p w:rsidR="00FB3DF3" w:rsidRPr="00DD5D84" w:rsidRDefault="00422CCC" w:rsidP="00F17F39">
            <w:pPr>
              <w:autoSpaceDE w:val="0"/>
              <w:autoSpaceDN w:val="0"/>
              <w:adjustRightInd w:val="0"/>
              <w:jc w:val="both"/>
              <w:rPr>
                <w:rFonts w:eastAsiaTheme="minorHAnsi"/>
                <w:sz w:val="28"/>
                <w:szCs w:val="28"/>
                <w:lang w:eastAsia="en-US"/>
              </w:rPr>
            </w:pPr>
            <w:r w:rsidRPr="00DD5D84">
              <w:rPr>
                <w:rFonts w:eastAsiaTheme="minorHAnsi"/>
                <w:sz w:val="28"/>
                <w:szCs w:val="28"/>
                <w:lang w:eastAsia="en-US"/>
              </w:rPr>
              <w:t>макси</w:t>
            </w:r>
            <w:r w:rsidR="00DD5D84">
              <w:rPr>
                <w:rFonts w:eastAsiaTheme="minorHAnsi"/>
                <w:sz w:val="28"/>
                <w:szCs w:val="28"/>
                <w:lang w:eastAsia="en-US"/>
              </w:rPr>
              <w:t>мальный процент застройки - 40%;</w:t>
            </w:r>
          </w:p>
          <w:p w:rsidR="00FB3DF3" w:rsidRPr="00DD5D84" w:rsidRDefault="00422CCC" w:rsidP="00F17F39">
            <w:pPr>
              <w:jc w:val="both"/>
              <w:rPr>
                <w:rFonts w:eastAsiaTheme="minorHAnsi"/>
                <w:sz w:val="28"/>
                <w:szCs w:val="28"/>
                <w:lang w:eastAsia="en-US"/>
              </w:rPr>
            </w:pPr>
            <w:r w:rsidRPr="00DD5D84">
              <w:rPr>
                <w:rFonts w:eastAsiaTheme="minorHAnsi"/>
                <w:sz w:val="28"/>
                <w:szCs w:val="28"/>
                <w:lang w:eastAsia="en-US"/>
              </w:rPr>
              <w:t>минимальные отступы до границы смежного земельного участка:</w:t>
            </w:r>
          </w:p>
          <w:p w:rsidR="00FB3DF3" w:rsidRPr="00DD5D84" w:rsidRDefault="00422CCC" w:rsidP="00DD5D84">
            <w:pPr>
              <w:jc w:val="both"/>
              <w:rPr>
                <w:rFonts w:eastAsiaTheme="minorHAnsi"/>
                <w:sz w:val="28"/>
                <w:szCs w:val="28"/>
                <w:lang w:eastAsia="en-US"/>
              </w:rPr>
            </w:pPr>
            <w:r w:rsidRPr="00DD5D84">
              <w:rPr>
                <w:rFonts w:eastAsiaTheme="minorHAnsi"/>
                <w:sz w:val="28"/>
                <w:szCs w:val="28"/>
                <w:lang w:eastAsia="en-US"/>
              </w:rPr>
              <w:t>от жилых строений - 3 м;</w:t>
            </w:r>
          </w:p>
          <w:p w:rsidR="00FB3DF3" w:rsidRPr="00DD5D84" w:rsidRDefault="00422CCC" w:rsidP="00DD5D84">
            <w:pPr>
              <w:jc w:val="both"/>
              <w:rPr>
                <w:rFonts w:eastAsiaTheme="minorHAnsi"/>
                <w:sz w:val="28"/>
                <w:szCs w:val="28"/>
                <w:lang w:eastAsia="en-US"/>
              </w:rPr>
            </w:pPr>
            <w:r w:rsidRPr="00DD5D84">
              <w:rPr>
                <w:rFonts w:eastAsiaTheme="minorHAnsi"/>
                <w:sz w:val="28"/>
                <w:szCs w:val="28"/>
                <w:lang w:eastAsia="en-US"/>
              </w:rPr>
              <w:t>от хозяйственных построек - 1 м с учетом соблюдения требований технических регламентов;</w:t>
            </w:r>
          </w:p>
          <w:p w:rsidR="00FB3DF3" w:rsidRPr="00DD5D84" w:rsidRDefault="00422CCC" w:rsidP="00DD5D84">
            <w:pPr>
              <w:jc w:val="both"/>
              <w:rPr>
                <w:rFonts w:eastAsiaTheme="minorHAnsi"/>
                <w:sz w:val="28"/>
                <w:szCs w:val="28"/>
                <w:lang w:eastAsia="en-US"/>
              </w:rPr>
            </w:pPr>
            <w:r w:rsidRPr="00DD5D84">
              <w:rPr>
                <w:rFonts w:eastAsiaTheme="minorHAnsi"/>
                <w:sz w:val="28"/>
                <w:szCs w:val="28"/>
                <w:lang w:eastAsia="en-US"/>
              </w:rPr>
              <w:t xml:space="preserve">от постройки для содержания скота и </w:t>
            </w:r>
            <w:proofErr w:type="spellStart"/>
            <w:r w:rsidRPr="00DD5D84">
              <w:rPr>
                <w:rFonts w:eastAsiaTheme="minorHAnsi"/>
                <w:sz w:val="28"/>
                <w:szCs w:val="28"/>
                <w:lang w:eastAsia="en-US"/>
              </w:rPr>
              <w:t>пти</w:t>
            </w:r>
            <w:proofErr w:type="spellEnd"/>
            <w:r w:rsidR="00DD5D84">
              <w:rPr>
                <w:rFonts w:eastAsiaTheme="minorHAnsi"/>
                <w:sz w:val="28"/>
                <w:szCs w:val="28"/>
                <w:lang w:eastAsia="en-US"/>
              </w:rPr>
              <w:t xml:space="preserve">-             </w:t>
            </w:r>
            <w:proofErr w:type="spellStart"/>
            <w:r w:rsidRPr="00DD5D84">
              <w:rPr>
                <w:rFonts w:eastAsiaTheme="minorHAnsi"/>
                <w:sz w:val="28"/>
                <w:szCs w:val="28"/>
                <w:lang w:eastAsia="en-US"/>
              </w:rPr>
              <w:t>цы</w:t>
            </w:r>
            <w:proofErr w:type="spellEnd"/>
            <w:r w:rsidRPr="00DD5D84">
              <w:rPr>
                <w:rFonts w:eastAsiaTheme="minorHAnsi"/>
                <w:sz w:val="28"/>
                <w:szCs w:val="28"/>
                <w:lang w:eastAsia="en-US"/>
              </w:rPr>
              <w:t xml:space="preserve"> – 4 м.</w:t>
            </w:r>
            <w:r w:rsidR="00DD5D84">
              <w:rPr>
                <w:rFonts w:eastAsiaTheme="minorHAnsi"/>
                <w:sz w:val="28"/>
                <w:szCs w:val="28"/>
                <w:lang w:eastAsia="en-US"/>
              </w:rPr>
              <w:t>;</w:t>
            </w:r>
          </w:p>
          <w:p w:rsidR="00FB3DF3" w:rsidRPr="00DD5D84" w:rsidRDefault="00422CCC" w:rsidP="00DD5D84">
            <w:pPr>
              <w:jc w:val="both"/>
              <w:rPr>
                <w:rFonts w:eastAsiaTheme="minorHAnsi"/>
                <w:sz w:val="28"/>
                <w:szCs w:val="28"/>
                <w:lang w:eastAsia="en-US"/>
              </w:rPr>
            </w:pPr>
            <w:r w:rsidRPr="00DD5D84">
              <w:rPr>
                <w:rFonts w:eastAsiaTheme="minorHAnsi"/>
                <w:sz w:val="28"/>
                <w:szCs w:val="28"/>
                <w:lang w:eastAsia="en-US"/>
              </w:rPr>
              <w:lastRenderedPageBreak/>
              <w:t>в сложившейся застройке, при ширине земельного участка 12 и менее метров, для строительства жилого дома минимальный отступ от границы соседнего участка составляет:</w:t>
            </w:r>
          </w:p>
          <w:p w:rsidR="00FB3DF3" w:rsidRPr="00DD5D84" w:rsidRDefault="00422CCC" w:rsidP="00DD5D84">
            <w:pPr>
              <w:jc w:val="both"/>
              <w:rPr>
                <w:rFonts w:eastAsiaTheme="minorHAnsi"/>
                <w:sz w:val="28"/>
                <w:szCs w:val="28"/>
                <w:lang w:eastAsia="en-US"/>
              </w:rPr>
            </w:pPr>
            <w:r w:rsidRPr="00DD5D84">
              <w:rPr>
                <w:rFonts w:eastAsiaTheme="minorHAnsi"/>
                <w:sz w:val="28"/>
                <w:szCs w:val="28"/>
                <w:lang w:eastAsia="en-US"/>
              </w:rPr>
              <w:t>для одноэтажного – 1 м;</w:t>
            </w:r>
          </w:p>
          <w:p w:rsidR="00FB3DF3" w:rsidRPr="00DD5D84" w:rsidRDefault="00422CCC" w:rsidP="00DD5D84">
            <w:pPr>
              <w:jc w:val="both"/>
              <w:rPr>
                <w:rFonts w:eastAsiaTheme="minorHAnsi"/>
                <w:sz w:val="28"/>
                <w:szCs w:val="28"/>
                <w:lang w:eastAsia="en-US"/>
              </w:rPr>
            </w:pPr>
            <w:r w:rsidRPr="00DD5D84">
              <w:rPr>
                <w:rFonts w:eastAsiaTheme="minorHAnsi"/>
                <w:sz w:val="28"/>
                <w:szCs w:val="28"/>
                <w:lang w:eastAsia="en-US"/>
              </w:rPr>
              <w:t>для двухэтажного – 1,5 м;</w:t>
            </w:r>
          </w:p>
          <w:p w:rsidR="00FB3DF3" w:rsidRPr="00DD5D84" w:rsidRDefault="00422CCC" w:rsidP="00DD5D84">
            <w:pPr>
              <w:jc w:val="both"/>
              <w:rPr>
                <w:rFonts w:eastAsiaTheme="minorHAnsi"/>
                <w:sz w:val="28"/>
                <w:szCs w:val="28"/>
                <w:lang w:eastAsia="en-US"/>
              </w:rPr>
            </w:pPr>
            <w:r w:rsidRPr="00DD5D84">
              <w:rPr>
                <w:rFonts w:eastAsiaTheme="minorHAnsi"/>
                <w:sz w:val="28"/>
                <w:szCs w:val="28"/>
                <w:lang w:eastAsia="en-US"/>
              </w:rPr>
              <w:t>для трехэтажного – 2 м, при условии, что расстояние до расположенного на соседнем земельном участке жилого дома не менее 5 м.</w:t>
            </w:r>
            <w:r w:rsidR="00DD5D84">
              <w:rPr>
                <w:rFonts w:eastAsiaTheme="minorHAnsi"/>
                <w:sz w:val="28"/>
                <w:szCs w:val="28"/>
                <w:lang w:eastAsia="en-US"/>
              </w:rPr>
              <w:t>;</w:t>
            </w:r>
          </w:p>
          <w:p w:rsidR="00DD5D84" w:rsidRDefault="00422CCC" w:rsidP="00DD5D84">
            <w:pPr>
              <w:jc w:val="both"/>
              <w:rPr>
                <w:rFonts w:eastAsiaTheme="minorHAnsi"/>
                <w:sz w:val="28"/>
                <w:szCs w:val="28"/>
                <w:lang w:eastAsia="en-US"/>
              </w:rPr>
            </w:pPr>
            <w:r w:rsidRPr="00DD5D84">
              <w:rPr>
                <w:rFonts w:eastAsiaTheme="minorHAnsi"/>
                <w:sz w:val="28"/>
                <w:szCs w:val="28"/>
                <w:lang w:eastAsia="en-US"/>
              </w:rPr>
              <w:t>минимальный отступ строений от красной л</w:t>
            </w:r>
            <w:r w:rsidR="00DD5D84">
              <w:rPr>
                <w:rFonts w:eastAsiaTheme="minorHAnsi"/>
                <w:sz w:val="28"/>
                <w:szCs w:val="28"/>
                <w:lang w:eastAsia="en-US"/>
              </w:rPr>
              <w:t>инии улиц не менее чем на - 5 м;</w:t>
            </w:r>
          </w:p>
          <w:p w:rsidR="00DD5D84" w:rsidRDefault="00422CCC" w:rsidP="00DD5D84">
            <w:pPr>
              <w:jc w:val="both"/>
              <w:rPr>
                <w:rFonts w:eastAsiaTheme="minorHAnsi"/>
                <w:sz w:val="28"/>
                <w:szCs w:val="28"/>
                <w:lang w:eastAsia="en-US"/>
              </w:rPr>
            </w:pPr>
            <w:r w:rsidRPr="00DD5D84">
              <w:rPr>
                <w:rFonts w:eastAsiaTheme="minorHAnsi"/>
                <w:sz w:val="28"/>
                <w:szCs w:val="28"/>
                <w:lang w:eastAsia="en-US"/>
              </w:rPr>
              <w:t xml:space="preserve">от красной линии проездов не менее </w:t>
            </w:r>
            <w:r w:rsidR="00DD5D84">
              <w:rPr>
                <w:rFonts w:eastAsiaTheme="minorHAnsi"/>
                <w:sz w:val="28"/>
                <w:szCs w:val="28"/>
                <w:lang w:eastAsia="en-US"/>
              </w:rPr>
              <w:t xml:space="preserve">                     чем на 3 м.;</w:t>
            </w:r>
          </w:p>
          <w:p w:rsidR="00FB3DF3" w:rsidRPr="00DD5D84" w:rsidRDefault="00422CCC" w:rsidP="00DD5D84">
            <w:pPr>
              <w:jc w:val="both"/>
              <w:rPr>
                <w:rFonts w:eastAsiaTheme="minorHAnsi"/>
                <w:sz w:val="28"/>
                <w:szCs w:val="28"/>
                <w:lang w:eastAsia="en-US"/>
              </w:rPr>
            </w:pPr>
            <w:r w:rsidRPr="00DD5D84">
              <w:rPr>
                <w:rFonts w:eastAsiaTheme="minorHAnsi"/>
                <w:sz w:val="28"/>
                <w:szCs w:val="28"/>
                <w:lang w:eastAsia="en-US"/>
              </w:rPr>
              <w:t xml:space="preserve"> в условиях сложившейся застройки, основные строения допускается размещать с учетом сложившейся линии застройки;</w:t>
            </w:r>
          </w:p>
          <w:p w:rsidR="00FB3DF3" w:rsidRPr="00DD5D84" w:rsidRDefault="00422CCC" w:rsidP="00DD5D84">
            <w:pPr>
              <w:jc w:val="both"/>
              <w:rPr>
                <w:rFonts w:eastAsiaTheme="minorHAnsi"/>
                <w:sz w:val="28"/>
                <w:szCs w:val="28"/>
                <w:lang w:eastAsia="en-US"/>
              </w:rPr>
            </w:pPr>
            <w:proofErr w:type="spellStart"/>
            <w:r w:rsidRPr="00DD5D84">
              <w:rPr>
                <w:rFonts w:eastAsiaTheme="minorHAnsi"/>
                <w:sz w:val="28"/>
                <w:szCs w:val="28"/>
                <w:lang w:eastAsia="en-US"/>
              </w:rPr>
              <w:t>отмостка</w:t>
            </w:r>
            <w:proofErr w:type="spellEnd"/>
            <w:r w:rsidRPr="00DD5D84">
              <w:rPr>
                <w:rFonts w:eastAsiaTheme="minorHAnsi"/>
                <w:sz w:val="28"/>
                <w:szCs w:val="28"/>
                <w:lang w:eastAsia="en-US"/>
              </w:rPr>
              <w:t xml:space="preserve"> зданий должна располагаться в пределах отведенного (предоставленного) земельного участка.</w:t>
            </w:r>
          </w:p>
        </w:tc>
      </w:tr>
      <w:tr w:rsidR="00FB3DF3" w:rsidRPr="00DD5D84" w:rsidTr="00DD5D84">
        <w:trPr>
          <w:trHeight w:val="240"/>
        </w:trPr>
        <w:tc>
          <w:tcPr>
            <w:tcW w:w="594" w:type="dxa"/>
          </w:tcPr>
          <w:p w:rsidR="00FB3DF3" w:rsidRPr="00DD5D84" w:rsidRDefault="00422CCC" w:rsidP="00F17F39">
            <w:pPr>
              <w:rPr>
                <w:rFonts w:eastAsiaTheme="minorHAnsi"/>
                <w:sz w:val="28"/>
                <w:szCs w:val="28"/>
                <w:lang w:eastAsia="en-US"/>
              </w:rPr>
            </w:pPr>
            <w:r w:rsidRPr="00DD5D84">
              <w:rPr>
                <w:rFonts w:eastAsiaTheme="minorHAnsi"/>
                <w:sz w:val="28"/>
                <w:szCs w:val="28"/>
                <w:lang w:eastAsia="en-US"/>
              </w:rPr>
              <w:t>1.1</w:t>
            </w:r>
          </w:p>
        </w:tc>
        <w:tc>
          <w:tcPr>
            <w:tcW w:w="2554" w:type="dxa"/>
          </w:tcPr>
          <w:p w:rsidR="00FB3DF3" w:rsidRPr="00DD5D84" w:rsidRDefault="00422CCC" w:rsidP="00F17F39">
            <w:pPr>
              <w:rPr>
                <w:rFonts w:eastAsiaTheme="minorHAnsi"/>
                <w:sz w:val="28"/>
                <w:szCs w:val="28"/>
                <w:lang w:eastAsia="en-US"/>
              </w:rPr>
            </w:pPr>
            <w:r w:rsidRPr="00DD5D84">
              <w:rPr>
                <w:rFonts w:eastAsiaTheme="minorHAnsi"/>
                <w:sz w:val="28"/>
                <w:szCs w:val="28"/>
                <w:lang w:eastAsia="en-US"/>
              </w:rPr>
              <w:t>ведение дачного хозяйства</w:t>
            </w:r>
          </w:p>
        </w:tc>
        <w:tc>
          <w:tcPr>
            <w:tcW w:w="4816" w:type="dxa"/>
          </w:tcPr>
          <w:p w:rsidR="00FB3DF3" w:rsidRPr="00DD5D84" w:rsidRDefault="00422CCC" w:rsidP="00F17F39">
            <w:pPr>
              <w:widowControl w:val="0"/>
              <w:autoSpaceDE w:val="0"/>
              <w:autoSpaceDN w:val="0"/>
              <w:jc w:val="both"/>
              <w:rPr>
                <w:sz w:val="28"/>
                <w:szCs w:val="28"/>
              </w:rPr>
            </w:pPr>
            <w:r w:rsidRPr="00DD5D84">
              <w:rPr>
                <w:sz w:val="28"/>
                <w:szCs w:val="28"/>
              </w:rPr>
              <w:t>размещение жилого дачного дома (не предназначенного для раздела на квартиры, пригодного для отдыха и проживания, высотой не выше трех надземных этажей);</w:t>
            </w:r>
          </w:p>
          <w:p w:rsidR="00FB3DF3" w:rsidRPr="00DD5D84" w:rsidRDefault="00422CCC" w:rsidP="00F17F39">
            <w:pPr>
              <w:widowControl w:val="0"/>
              <w:autoSpaceDE w:val="0"/>
              <w:autoSpaceDN w:val="0"/>
              <w:jc w:val="both"/>
              <w:rPr>
                <w:sz w:val="28"/>
                <w:szCs w:val="28"/>
              </w:rPr>
            </w:pPr>
            <w:r w:rsidRPr="00DD5D84">
              <w:rPr>
                <w:sz w:val="28"/>
                <w:szCs w:val="28"/>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FB3DF3" w:rsidRPr="00DD5D84" w:rsidRDefault="00422CCC" w:rsidP="00F17F39">
            <w:pPr>
              <w:jc w:val="both"/>
              <w:rPr>
                <w:rFonts w:eastAsiaTheme="minorHAnsi"/>
                <w:sz w:val="28"/>
                <w:szCs w:val="28"/>
                <w:lang w:eastAsia="en-US"/>
              </w:rPr>
            </w:pPr>
            <w:r w:rsidRPr="00DD5D84">
              <w:rPr>
                <w:rFonts w:eastAsiaTheme="minorHAnsi"/>
                <w:sz w:val="28"/>
                <w:szCs w:val="28"/>
                <w:lang w:eastAsia="en-US"/>
              </w:rPr>
              <w:lastRenderedPageBreak/>
              <w:t>размещение хозяйственных строений и сооружений</w:t>
            </w:r>
          </w:p>
        </w:tc>
        <w:tc>
          <w:tcPr>
            <w:tcW w:w="850" w:type="dxa"/>
          </w:tcPr>
          <w:p w:rsidR="00FB3DF3" w:rsidRPr="00DD5D84" w:rsidRDefault="00422CCC" w:rsidP="00F17F39">
            <w:pPr>
              <w:rPr>
                <w:rFonts w:eastAsiaTheme="minorHAnsi"/>
                <w:sz w:val="28"/>
                <w:szCs w:val="28"/>
                <w:lang w:eastAsia="en-US"/>
              </w:rPr>
            </w:pPr>
            <w:r w:rsidRPr="00DD5D84">
              <w:rPr>
                <w:rFonts w:eastAsiaTheme="minorHAnsi"/>
                <w:sz w:val="28"/>
                <w:szCs w:val="28"/>
                <w:lang w:eastAsia="en-US"/>
              </w:rPr>
              <w:lastRenderedPageBreak/>
              <w:t>13.3</w:t>
            </w:r>
          </w:p>
        </w:tc>
        <w:tc>
          <w:tcPr>
            <w:tcW w:w="5674" w:type="dxa"/>
            <w:vMerge/>
          </w:tcPr>
          <w:p w:rsidR="00FB3DF3" w:rsidRPr="00DD5D84" w:rsidRDefault="00FB3DF3" w:rsidP="00F17F39">
            <w:pPr>
              <w:rPr>
                <w:rFonts w:eastAsiaTheme="minorHAnsi"/>
                <w:sz w:val="28"/>
                <w:szCs w:val="28"/>
                <w:lang w:eastAsia="en-US"/>
              </w:rPr>
            </w:pPr>
          </w:p>
        </w:tc>
      </w:tr>
      <w:tr w:rsidR="00FB3DF3" w:rsidRPr="00DD5D84" w:rsidTr="00DD5D84">
        <w:trPr>
          <w:trHeight w:val="360"/>
        </w:trPr>
        <w:tc>
          <w:tcPr>
            <w:tcW w:w="594" w:type="dxa"/>
          </w:tcPr>
          <w:p w:rsidR="00FB3DF3" w:rsidRPr="00DD5D84" w:rsidRDefault="00422CCC" w:rsidP="00F17F39">
            <w:pPr>
              <w:rPr>
                <w:rFonts w:eastAsiaTheme="minorHAnsi"/>
                <w:sz w:val="28"/>
                <w:szCs w:val="28"/>
                <w:lang w:eastAsia="en-US"/>
              </w:rPr>
            </w:pPr>
            <w:r w:rsidRPr="00DD5D84">
              <w:rPr>
                <w:rFonts w:eastAsiaTheme="minorHAnsi"/>
                <w:sz w:val="28"/>
                <w:szCs w:val="28"/>
                <w:lang w:eastAsia="en-US"/>
              </w:rPr>
              <w:t>2</w:t>
            </w:r>
          </w:p>
        </w:tc>
        <w:tc>
          <w:tcPr>
            <w:tcW w:w="2554" w:type="dxa"/>
          </w:tcPr>
          <w:p w:rsidR="00FB3DF3" w:rsidRPr="00DD5D84" w:rsidRDefault="00422CCC" w:rsidP="00F17F39">
            <w:pPr>
              <w:jc w:val="both"/>
              <w:rPr>
                <w:rFonts w:eastAsiaTheme="minorHAnsi"/>
                <w:sz w:val="28"/>
                <w:szCs w:val="28"/>
                <w:lang w:eastAsia="en-US"/>
              </w:rPr>
            </w:pPr>
            <w:r w:rsidRPr="00DD5D84">
              <w:rPr>
                <w:rFonts w:eastAsiaTheme="minorHAnsi"/>
                <w:sz w:val="28"/>
                <w:szCs w:val="28"/>
                <w:lang w:eastAsia="en-US"/>
              </w:rPr>
              <w:t>магазины</w:t>
            </w:r>
          </w:p>
        </w:tc>
        <w:tc>
          <w:tcPr>
            <w:tcW w:w="4816" w:type="dxa"/>
          </w:tcPr>
          <w:p w:rsidR="00FB3DF3" w:rsidRPr="00DD5D84" w:rsidRDefault="00422CCC" w:rsidP="00F17F39">
            <w:pPr>
              <w:jc w:val="both"/>
              <w:rPr>
                <w:rFonts w:eastAsiaTheme="minorHAnsi"/>
                <w:sz w:val="28"/>
                <w:szCs w:val="28"/>
                <w:lang w:eastAsia="en-US"/>
              </w:rPr>
            </w:pPr>
            <w:r w:rsidRPr="00DD5D84">
              <w:rPr>
                <w:rFonts w:eastAsiaTheme="minorHAnsi"/>
                <w:sz w:val="28"/>
                <w:szCs w:val="28"/>
                <w:lang w:eastAsia="en-US"/>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50" w:type="dxa"/>
          </w:tcPr>
          <w:p w:rsidR="00FB3DF3" w:rsidRPr="00DD5D84" w:rsidRDefault="00422CCC" w:rsidP="00F17F39">
            <w:pPr>
              <w:jc w:val="both"/>
              <w:rPr>
                <w:rFonts w:eastAsiaTheme="minorHAnsi"/>
                <w:sz w:val="28"/>
                <w:szCs w:val="28"/>
                <w:lang w:eastAsia="en-US"/>
              </w:rPr>
            </w:pPr>
            <w:r w:rsidRPr="00DD5D84">
              <w:rPr>
                <w:rFonts w:eastAsiaTheme="minorHAnsi"/>
                <w:sz w:val="28"/>
                <w:szCs w:val="28"/>
                <w:lang w:eastAsia="en-US"/>
              </w:rPr>
              <w:t>4.4</w:t>
            </w:r>
          </w:p>
        </w:tc>
        <w:tc>
          <w:tcPr>
            <w:tcW w:w="5674" w:type="dxa"/>
          </w:tcPr>
          <w:p w:rsidR="00FB3DF3" w:rsidRPr="00DD5D84" w:rsidRDefault="00422CCC" w:rsidP="00DD5D84">
            <w:pPr>
              <w:jc w:val="both"/>
              <w:rPr>
                <w:rFonts w:eastAsiaTheme="minorHAnsi"/>
                <w:sz w:val="28"/>
                <w:szCs w:val="28"/>
                <w:lang w:eastAsia="en-US"/>
              </w:rPr>
            </w:pPr>
            <w:r w:rsidRPr="00DD5D84">
              <w:rPr>
                <w:rFonts w:eastAsiaTheme="minorHAnsi"/>
                <w:sz w:val="28"/>
                <w:szCs w:val="28"/>
                <w:lang w:eastAsia="en-US"/>
              </w:rPr>
              <w:t xml:space="preserve">минимальная площадь земельных </w:t>
            </w:r>
            <w:proofErr w:type="spellStart"/>
            <w:r w:rsidRPr="00DD5D84">
              <w:rPr>
                <w:rFonts w:eastAsiaTheme="minorHAnsi"/>
                <w:sz w:val="28"/>
                <w:szCs w:val="28"/>
                <w:lang w:eastAsia="en-US"/>
              </w:rPr>
              <w:t>участ</w:t>
            </w:r>
            <w:proofErr w:type="spellEnd"/>
            <w:r w:rsidR="00DD5D84">
              <w:rPr>
                <w:rFonts w:eastAsiaTheme="minorHAnsi"/>
                <w:sz w:val="28"/>
                <w:szCs w:val="28"/>
                <w:lang w:eastAsia="en-US"/>
              </w:rPr>
              <w:t xml:space="preserve">-             </w:t>
            </w:r>
            <w:r w:rsidRPr="00DD5D84">
              <w:rPr>
                <w:rFonts w:eastAsiaTheme="minorHAnsi"/>
                <w:sz w:val="28"/>
                <w:szCs w:val="28"/>
                <w:lang w:eastAsia="en-US"/>
              </w:rPr>
              <w:t>ков – 50 кв. м</w:t>
            </w:r>
            <w:r w:rsidR="00DD5D84">
              <w:rPr>
                <w:rFonts w:eastAsiaTheme="minorHAnsi"/>
                <w:sz w:val="28"/>
                <w:szCs w:val="28"/>
                <w:lang w:eastAsia="en-US"/>
              </w:rPr>
              <w:t>.;</w:t>
            </w:r>
          </w:p>
          <w:p w:rsidR="00FB3DF3" w:rsidRPr="00DD5D84" w:rsidRDefault="00422CCC" w:rsidP="00DD5D84">
            <w:pPr>
              <w:jc w:val="both"/>
              <w:rPr>
                <w:rFonts w:eastAsiaTheme="minorHAnsi"/>
                <w:sz w:val="28"/>
                <w:szCs w:val="28"/>
                <w:lang w:eastAsia="en-US"/>
              </w:rPr>
            </w:pPr>
            <w:r w:rsidRPr="00DD5D84">
              <w:rPr>
                <w:rFonts w:eastAsiaTheme="minorHAnsi"/>
                <w:sz w:val="28"/>
                <w:szCs w:val="28"/>
                <w:lang w:eastAsia="en-US"/>
              </w:rPr>
              <w:t xml:space="preserve">максимальное количество этажей – </w:t>
            </w:r>
            <w:proofErr w:type="gramStart"/>
            <w:r w:rsidRPr="00DD5D84">
              <w:rPr>
                <w:rFonts w:eastAsiaTheme="minorHAnsi"/>
                <w:sz w:val="28"/>
                <w:szCs w:val="28"/>
                <w:lang w:eastAsia="en-US"/>
              </w:rPr>
              <w:t xml:space="preserve">не </w:t>
            </w:r>
            <w:proofErr w:type="spellStart"/>
            <w:r w:rsidRPr="00DD5D84">
              <w:rPr>
                <w:rFonts w:eastAsiaTheme="minorHAnsi"/>
                <w:sz w:val="28"/>
                <w:szCs w:val="28"/>
                <w:lang w:eastAsia="en-US"/>
              </w:rPr>
              <w:t>бо</w:t>
            </w:r>
            <w:proofErr w:type="spellEnd"/>
            <w:proofErr w:type="gramEnd"/>
            <w:r w:rsidR="00DD5D84">
              <w:rPr>
                <w:rFonts w:eastAsiaTheme="minorHAnsi"/>
                <w:sz w:val="28"/>
                <w:szCs w:val="28"/>
                <w:lang w:eastAsia="en-US"/>
              </w:rPr>
              <w:t xml:space="preserve">-             </w:t>
            </w:r>
            <w:r w:rsidRPr="00DD5D84">
              <w:rPr>
                <w:rFonts w:eastAsiaTheme="minorHAnsi"/>
                <w:sz w:val="28"/>
                <w:szCs w:val="28"/>
                <w:lang w:eastAsia="en-US"/>
              </w:rPr>
              <w:t>лее 1</w:t>
            </w:r>
            <w:r w:rsidR="00DD5D84">
              <w:rPr>
                <w:rFonts w:eastAsiaTheme="minorHAnsi"/>
                <w:sz w:val="28"/>
                <w:szCs w:val="28"/>
                <w:lang w:eastAsia="en-US"/>
              </w:rPr>
              <w:t>;</w:t>
            </w:r>
          </w:p>
          <w:p w:rsidR="00FB3DF3" w:rsidRPr="00DD5D84" w:rsidRDefault="00422CCC" w:rsidP="00DD5D84">
            <w:pPr>
              <w:jc w:val="both"/>
              <w:rPr>
                <w:rFonts w:eastAsiaTheme="minorHAnsi"/>
                <w:sz w:val="28"/>
                <w:szCs w:val="28"/>
                <w:lang w:eastAsia="en-US"/>
              </w:rPr>
            </w:pPr>
            <w:r w:rsidRPr="00DD5D84">
              <w:rPr>
                <w:rFonts w:eastAsiaTheme="minorHAnsi"/>
                <w:sz w:val="28"/>
                <w:szCs w:val="28"/>
                <w:lang w:eastAsia="en-US"/>
              </w:rPr>
              <w:t>высота – не более 6 м.</w:t>
            </w:r>
            <w:r w:rsidR="00DD5D84">
              <w:rPr>
                <w:rFonts w:eastAsiaTheme="minorHAnsi"/>
                <w:sz w:val="28"/>
                <w:szCs w:val="28"/>
                <w:lang w:eastAsia="en-US"/>
              </w:rPr>
              <w:t>;</w:t>
            </w:r>
          </w:p>
          <w:p w:rsidR="00FB3DF3" w:rsidRPr="00DD5D84" w:rsidRDefault="00422CCC" w:rsidP="00DD5D84">
            <w:pPr>
              <w:jc w:val="both"/>
              <w:rPr>
                <w:rFonts w:eastAsiaTheme="minorHAnsi"/>
                <w:sz w:val="28"/>
                <w:szCs w:val="28"/>
                <w:lang w:eastAsia="en-US"/>
              </w:rPr>
            </w:pPr>
            <w:r w:rsidRPr="00DD5D84">
              <w:rPr>
                <w:rFonts w:eastAsiaTheme="minorHAnsi"/>
                <w:sz w:val="28"/>
                <w:szCs w:val="28"/>
                <w:lang w:eastAsia="en-US"/>
              </w:rPr>
              <w:t>высота этажа – не более 3 м.</w:t>
            </w:r>
            <w:r w:rsidR="00DD5D84">
              <w:rPr>
                <w:rFonts w:eastAsiaTheme="minorHAnsi"/>
                <w:sz w:val="28"/>
                <w:szCs w:val="28"/>
                <w:lang w:eastAsia="en-US"/>
              </w:rPr>
              <w:t>;</w:t>
            </w:r>
          </w:p>
          <w:p w:rsidR="00FB3DF3" w:rsidRPr="00DD5D84" w:rsidRDefault="00422CCC" w:rsidP="00DD5D84">
            <w:pPr>
              <w:jc w:val="both"/>
              <w:rPr>
                <w:rFonts w:eastAsiaTheme="minorHAnsi"/>
                <w:sz w:val="28"/>
                <w:szCs w:val="28"/>
                <w:lang w:eastAsia="en-US"/>
              </w:rPr>
            </w:pPr>
            <w:r w:rsidRPr="00DD5D84">
              <w:rPr>
                <w:rFonts w:eastAsiaTheme="minorHAnsi"/>
                <w:sz w:val="28"/>
                <w:szCs w:val="28"/>
                <w:lang w:eastAsia="en-US"/>
              </w:rPr>
              <w:t>проц</w:t>
            </w:r>
            <w:r w:rsidR="00DD5D84">
              <w:rPr>
                <w:rFonts w:eastAsiaTheme="minorHAnsi"/>
                <w:sz w:val="28"/>
                <w:szCs w:val="28"/>
                <w:lang w:eastAsia="en-US"/>
              </w:rPr>
              <w:t>ент застройки территории - 40%;</w:t>
            </w:r>
          </w:p>
          <w:p w:rsidR="004660B5" w:rsidRDefault="00422CCC" w:rsidP="00F17F39">
            <w:pPr>
              <w:jc w:val="both"/>
              <w:rPr>
                <w:rFonts w:eastAsiaTheme="minorHAnsi"/>
                <w:sz w:val="28"/>
                <w:szCs w:val="28"/>
                <w:lang w:eastAsia="en-US"/>
              </w:rPr>
            </w:pPr>
            <w:r w:rsidRPr="00DD5D84">
              <w:rPr>
                <w:rFonts w:eastAsiaTheme="minorHAnsi"/>
                <w:sz w:val="28"/>
                <w:szCs w:val="28"/>
                <w:lang w:eastAsia="en-US"/>
              </w:rPr>
              <w:lastRenderedPageBreak/>
              <w:t>минимальный отступ строений от красной л</w:t>
            </w:r>
            <w:r w:rsidR="004660B5">
              <w:rPr>
                <w:rFonts w:eastAsiaTheme="minorHAnsi"/>
                <w:sz w:val="28"/>
                <w:szCs w:val="28"/>
                <w:lang w:eastAsia="en-US"/>
              </w:rPr>
              <w:t>инии улиц не менее чем на - 5 м.;</w:t>
            </w:r>
          </w:p>
          <w:p w:rsidR="004660B5" w:rsidRDefault="00422CCC" w:rsidP="004660B5">
            <w:pPr>
              <w:jc w:val="both"/>
              <w:rPr>
                <w:rFonts w:eastAsiaTheme="minorHAnsi"/>
                <w:sz w:val="28"/>
                <w:szCs w:val="28"/>
                <w:lang w:eastAsia="en-US"/>
              </w:rPr>
            </w:pPr>
            <w:r w:rsidRPr="00DD5D84">
              <w:rPr>
                <w:rFonts w:eastAsiaTheme="minorHAnsi"/>
                <w:sz w:val="28"/>
                <w:szCs w:val="28"/>
                <w:lang w:eastAsia="en-US"/>
              </w:rPr>
              <w:t xml:space="preserve">от красной линии проездов не менее </w:t>
            </w:r>
            <w:r w:rsidR="004660B5">
              <w:rPr>
                <w:rFonts w:eastAsiaTheme="minorHAnsi"/>
                <w:sz w:val="28"/>
                <w:szCs w:val="28"/>
                <w:lang w:eastAsia="en-US"/>
              </w:rPr>
              <w:t xml:space="preserve">             </w:t>
            </w:r>
            <w:r w:rsidRPr="00DD5D84">
              <w:rPr>
                <w:rFonts w:eastAsiaTheme="minorHAnsi"/>
                <w:sz w:val="28"/>
                <w:szCs w:val="28"/>
                <w:lang w:eastAsia="en-US"/>
              </w:rPr>
              <w:t>чем на 3 м</w:t>
            </w:r>
            <w:r w:rsidR="004660B5">
              <w:rPr>
                <w:rFonts w:eastAsiaTheme="minorHAnsi"/>
                <w:sz w:val="28"/>
                <w:szCs w:val="28"/>
                <w:lang w:eastAsia="en-US"/>
              </w:rPr>
              <w:t>.;</w:t>
            </w:r>
          </w:p>
          <w:p w:rsidR="00FB3DF3" w:rsidRPr="00DD5D84" w:rsidRDefault="00422CCC" w:rsidP="004660B5">
            <w:pPr>
              <w:jc w:val="both"/>
              <w:rPr>
                <w:rFonts w:eastAsiaTheme="minorHAnsi"/>
                <w:sz w:val="28"/>
                <w:szCs w:val="28"/>
                <w:lang w:eastAsia="en-US"/>
              </w:rPr>
            </w:pPr>
            <w:r w:rsidRPr="00DD5D84">
              <w:rPr>
                <w:rFonts w:eastAsiaTheme="minorHAnsi"/>
                <w:sz w:val="28"/>
                <w:szCs w:val="28"/>
                <w:lang w:eastAsia="en-US"/>
              </w:rPr>
              <w:t>от границ земельного участка до объекта не менее 3 м, в условиях сложившейся застройки, основные строения допускается размещать с учетом сложившейся линии застройки.</w:t>
            </w:r>
          </w:p>
        </w:tc>
      </w:tr>
      <w:tr w:rsidR="00FB3DF3" w:rsidRPr="00DD5D84" w:rsidTr="00DD5D84">
        <w:trPr>
          <w:trHeight w:val="330"/>
        </w:trPr>
        <w:tc>
          <w:tcPr>
            <w:tcW w:w="594" w:type="dxa"/>
          </w:tcPr>
          <w:p w:rsidR="00FB3DF3" w:rsidRPr="00DD5D84" w:rsidRDefault="00422CCC" w:rsidP="00F17F39">
            <w:pPr>
              <w:jc w:val="both"/>
              <w:rPr>
                <w:rFonts w:eastAsiaTheme="minorHAnsi"/>
                <w:sz w:val="28"/>
                <w:szCs w:val="28"/>
                <w:lang w:eastAsia="en-US"/>
              </w:rPr>
            </w:pPr>
            <w:r w:rsidRPr="00DD5D84">
              <w:rPr>
                <w:rFonts w:eastAsiaTheme="minorHAnsi"/>
                <w:sz w:val="28"/>
                <w:szCs w:val="28"/>
                <w:lang w:eastAsia="en-US"/>
              </w:rPr>
              <w:lastRenderedPageBreak/>
              <w:t>3</w:t>
            </w:r>
          </w:p>
        </w:tc>
        <w:tc>
          <w:tcPr>
            <w:tcW w:w="2554" w:type="dxa"/>
          </w:tcPr>
          <w:p w:rsidR="00FB3DF3" w:rsidRPr="00DD5D84" w:rsidRDefault="00422CCC" w:rsidP="00F17F39">
            <w:pPr>
              <w:jc w:val="both"/>
              <w:rPr>
                <w:rFonts w:eastAsiaTheme="minorHAnsi"/>
                <w:sz w:val="28"/>
                <w:szCs w:val="28"/>
                <w:lang w:eastAsia="en-US"/>
              </w:rPr>
            </w:pPr>
            <w:r w:rsidRPr="00DD5D84">
              <w:rPr>
                <w:rFonts w:eastAsiaTheme="minorHAnsi"/>
                <w:sz w:val="28"/>
                <w:szCs w:val="28"/>
                <w:lang w:eastAsia="en-US"/>
              </w:rPr>
              <w:t>коммунальное обслуживание</w:t>
            </w:r>
          </w:p>
        </w:tc>
        <w:tc>
          <w:tcPr>
            <w:tcW w:w="4816" w:type="dxa"/>
          </w:tcPr>
          <w:p w:rsidR="004660B5" w:rsidRPr="00DD5D84" w:rsidRDefault="00422CCC" w:rsidP="004660B5">
            <w:pPr>
              <w:jc w:val="both"/>
              <w:rPr>
                <w:rFonts w:eastAsiaTheme="minorHAnsi"/>
                <w:sz w:val="28"/>
                <w:szCs w:val="28"/>
                <w:lang w:eastAsia="en-US"/>
              </w:rPr>
            </w:pPr>
            <w:r w:rsidRPr="00DD5D84">
              <w:rPr>
                <w:rFonts w:eastAsiaTheme="minorHAnsi"/>
                <w:sz w:val="28"/>
                <w:szCs w:val="28"/>
                <w:lang w:eastAsia="en-US"/>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w:t>
            </w:r>
            <w:r w:rsidRPr="00DD5D84">
              <w:rPr>
                <w:rFonts w:eastAsiaTheme="minorHAnsi"/>
                <w:sz w:val="28"/>
                <w:szCs w:val="28"/>
                <w:lang w:eastAsia="en-US"/>
              </w:rPr>
              <w:lastRenderedPageBreak/>
              <w:t>предоставлением им коммунальных услуг)</w:t>
            </w:r>
          </w:p>
        </w:tc>
        <w:tc>
          <w:tcPr>
            <w:tcW w:w="850" w:type="dxa"/>
          </w:tcPr>
          <w:p w:rsidR="00FB3DF3" w:rsidRPr="00DD5D84" w:rsidRDefault="00422CCC" w:rsidP="00F17F39">
            <w:pPr>
              <w:jc w:val="both"/>
              <w:rPr>
                <w:rFonts w:eastAsiaTheme="minorHAnsi"/>
                <w:sz w:val="28"/>
                <w:szCs w:val="28"/>
                <w:lang w:eastAsia="en-US"/>
              </w:rPr>
            </w:pPr>
            <w:r w:rsidRPr="00DD5D84">
              <w:rPr>
                <w:rFonts w:eastAsiaTheme="minorHAnsi"/>
                <w:sz w:val="28"/>
                <w:szCs w:val="28"/>
                <w:lang w:eastAsia="en-US"/>
              </w:rPr>
              <w:lastRenderedPageBreak/>
              <w:t>3.1</w:t>
            </w:r>
          </w:p>
        </w:tc>
        <w:tc>
          <w:tcPr>
            <w:tcW w:w="5674" w:type="dxa"/>
          </w:tcPr>
          <w:p w:rsidR="00FB3DF3" w:rsidRPr="00DD5D84" w:rsidRDefault="00422CCC" w:rsidP="004660B5">
            <w:pPr>
              <w:jc w:val="both"/>
              <w:rPr>
                <w:rFonts w:eastAsiaTheme="minorHAnsi"/>
                <w:sz w:val="28"/>
                <w:szCs w:val="28"/>
                <w:lang w:eastAsia="en-US"/>
              </w:rPr>
            </w:pPr>
            <w:r w:rsidRPr="00DD5D84">
              <w:rPr>
                <w:rFonts w:eastAsiaTheme="minorHAnsi"/>
                <w:sz w:val="28"/>
                <w:szCs w:val="28"/>
                <w:lang w:eastAsia="en-US"/>
              </w:rPr>
              <w:t xml:space="preserve">минимальная площадь земельных </w:t>
            </w:r>
            <w:proofErr w:type="spellStart"/>
            <w:r w:rsidRPr="00DD5D84">
              <w:rPr>
                <w:rFonts w:eastAsiaTheme="minorHAnsi"/>
                <w:sz w:val="28"/>
                <w:szCs w:val="28"/>
                <w:lang w:eastAsia="en-US"/>
              </w:rPr>
              <w:t>участ</w:t>
            </w:r>
            <w:proofErr w:type="spellEnd"/>
            <w:r w:rsidR="004660B5">
              <w:rPr>
                <w:rFonts w:eastAsiaTheme="minorHAnsi"/>
                <w:sz w:val="28"/>
                <w:szCs w:val="28"/>
                <w:lang w:eastAsia="en-US"/>
              </w:rPr>
              <w:t xml:space="preserve">-           </w:t>
            </w:r>
            <w:r w:rsidRPr="00DD5D84">
              <w:rPr>
                <w:rFonts w:eastAsiaTheme="minorHAnsi"/>
                <w:sz w:val="28"/>
                <w:szCs w:val="28"/>
                <w:lang w:eastAsia="en-US"/>
              </w:rPr>
              <w:t>ков – 20 кв. м.</w:t>
            </w:r>
            <w:r w:rsidR="004660B5">
              <w:rPr>
                <w:rFonts w:eastAsiaTheme="minorHAnsi"/>
                <w:sz w:val="28"/>
                <w:szCs w:val="28"/>
                <w:lang w:eastAsia="en-US"/>
              </w:rPr>
              <w:t>;</w:t>
            </w:r>
          </w:p>
          <w:p w:rsidR="00FB3DF3" w:rsidRPr="00DD5D84" w:rsidRDefault="00422CCC" w:rsidP="004660B5">
            <w:pPr>
              <w:jc w:val="both"/>
              <w:rPr>
                <w:rFonts w:eastAsiaTheme="minorHAnsi"/>
                <w:sz w:val="28"/>
                <w:szCs w:val="28"/>
                <w:lang w:eastAsia="en-US"/>
              </w:rPr>
            </w:pPr>
            <w:proofErr w:type="gramStart"/>
            <w:r w:rsidRPr="00DD5D84">
              <w:rPr>
                <w:rFonts w:eastAsiaTheme="minorHAnsi"/>
                <w:sz w:val="28"/>
                <w:szCs w:val="28"/>
                <w:lang w:eastAsia="en-US"/>
              </w:rPr>
              <w:t>тепловые  котельные</w:t>
            </w:r>
            <w:proofErr w:type="gramEnd"/>
            <w:r w:rsidRPr="00DD5D84">
              <w:rPr>
                <w:rFonts w:eastAsiaTheme="minorHAnsi"/>
                <w:sz w:val="28"/>
                <w:szCs w:val="28"/>
                <w:lang w:eastAsia="en-US"/>
              </w:rPr>
              <w:t xml:space="preserve"> мощностью  до 200 </w:t>
            </w:r>
            <w:proofErr w:type="spellStart"/>
            <w:r w:rsidRPr="00DD5D84">
              <w:rPr>
                <w:rFonts w:eastAsiaTheme="minorHAnsi"/>
                <w:sz w:val="28"/>
                <w:szCs w:val="28"/>
                <w:lang w:eastAsia="en-US"/>
              </w:rPr>
              <w:t>гкал</w:t>
            </w:r>
            <w:proofErr w:type="spellEnd"/>
            <w:r w:rsidR="004660B5">
              <w:rPr>
                <w:rFonts w:eastAsiaTheme="minorHAnsi"/>
                <w:sz w:val="28"/>
                <w:szCs w:val="28"/>
                <w:lang w:eastAsia="en-US"/>
              </w:rPr>
              <w:t>;</w:t>
            </w:r>
          </w:p>
          <w:p w:rsidR="00FB3DF3" w:rsidRPr="00DD5D84" w:rsidRDefault="00422CCC" w:rsidP="004660B5">
            <w:pPr>
              <w:jc w:val="both"/>
              <w:rPr>
                <w:rFonts w:eastAsiaTheme="minorHAnsi"/>
                <w:sz w:val="28"/>
                <w:szCs w:val="28"/>
                <w:lang w:eastAsia="en-US"/>
              </w:rPr>
            </w:pPr>
            <w:r w:rsidRPr="00DD5D84">
              <w:rPr>
                <w:rFonts w:eastAsiaTheme="minorHAnsi"/>
                <w:sz w:val="28"/>
                <w:szCs w:val="28"/>
                <w:lang w:eastAsia="en-US"/>
              </w:rPr>
              <w:t xml:space="preserve">максимальное количество </w:t>
            </w:r>
            <w:proofErr w:type="gramStart"/>
            <w:r w:rsidRPr="00DD5D84">
              <w:rPr>
                <w:rFonts w:eastAsiaTheme="minorHAnsi"/>
                <w:sz w:val="28"/>
                <w:szCs w:val="28"/>
                <w:lang w:eastAsia="en-US"/>
              </w:rPr>
              <w:t>этажей  –</w:t>
            </w:r>
            <w:proofErr w:type="gramEnd"/>
            <w:r w:rsidRPr="00DD5D84">
              <w:rPr>
                <w:rFonts w:eastAsiaTheme="minorHAnsi"/>
                <w:sz w:val="28"/>
                <w:szCs w:val="28"/>
                <w:lang w:eastAsia="en-US"/>
              </w:rPr>
              <w:t xml:space="preserve"> не </w:t>
            </w:r>
            <w:proofErr w:type="spellStart"/>
            <w:r w:rsidRPr="00DD5D84">
              <w:rPr>
                <w:rFonts w:eastAsiaTheme="minorHAnsi"/>
                <w:sz w:val="28"/>
                <w:szCs w:val="28"/>
                <w:lang w:eastAsia="en-US"/>
              </w:rPr>
              <w:t>бо</w:t>
            </w:r>
            <w:proofErr w:type="spellEnd"/>
            <w:r w:rsidR="004660B5">
              <w:rPr>
                <w:rFonts w:eastAsiaTheme="minorHAnsi"/>
                <w:sz w:val="28"/>
                <w:szCs w:val="28"/>
                <w:lang w:eastAsia="en-US"/>
              </w:rPr>
              <w:t>-         лее 2;</w:t>
            </w:r>
          </w:p>
          <w:p w:rsidR="00FB3DF3" w:rsidRPr="00DD5D84" w:rsidRDefault="00422CCC" w:rsidP="00F17F39">
            <w:pPr>
              <w:jc w:val="both"/>
              <w:rPr>
                <w:rFonts w:eastAsiaTheme="minorHAnsi"/>
                <w:sz w:val="28"/>
                <w:szCs w:val="28"/>
                <w:lang w:eastAsia="en-US"/>
              </w:rPr>
            </w:pPr>
            <w:r w:rsidRPr="00DD5D84">
              <w:rPr>
                <w:rFonts w:eastAsiaTheme="minorHAnsi"/>
                <w:sz w:val="28"/>
                <w:szCs w:val="28"/>
                <w:lang w:eastAsia="en-US"/>
              </w:rPr>
              <w:t>высота – не более 22 м.</w:t>
            </w:r>
            <w:r w:rsidR="004660B5">
              <w:rPr>
                <w:rFonts w:eastAsiaTheme="minorHAnsi"/>
                <w:sz w:val="28"/>
                <w:szCs w:val="28"/>
                <w:lang w:eastAsia="en-US"/>
              </w:rPr>
              <w:t>;</w:t>
            </w:r>
          </w:p>
          <w:p w:rsidR="00FB3DF3" w:rsidRPr="00DD5D84" w:rsidRDefault="00422CCC" w:rsidP="004660B5">
            <w:pPr>
              <w:jc w:val="both"/>
              <w:rPr>
                <w:rFonts w:eastAsiaTheme="minorHAnsi"/>
                <w:sz w:val="28"/>
                <w:szCs w:val="28"/>
                <w:lang w:eastAsia="en-US"/>
              </w:rPr>
            </w:pPr>
            <w:r w:rsidRPr="00DD5D84">
              <w:rPr>
                <w:rFonts w:eastAsiaTheme="minorHAnsi"/>
                <w:sz w:val="28"/>
                <w:szCs w:val="28"/>
                <w:lang w:eastAsia="en-US"/>
              </w:rPr>
              <w:t xml:space="preserve">процент </w:t>
            </w:r>
            <w:r w:rsidR="004660B5">
              <w:rPr>
                <w:rFonts w:eastAsiaTheme="minorHAnsi"/>
                <w:sz w:val="28"/>
                <w:szCs w:val="28"/>
                <w:lang w:eastAsia="en-US"/>
              </w:rPr>
              <w:t>застройки территории - 40%;</w:t>
            </w:r>
          </w:p>
          <w:p w:rsidR="00FB3DF3" w:rsidRPr="00DD5D84" w:rsidRDefault="00422CCC" w:rsidP="004660B5">
            <w:pPr>
              <w:jc w:val="both"/>
              <w:rPr>
                <w:rFonts w:eastAsiaTheme="minorHAnsi"/>
                <w:sz w:val="28"/>
                <w:szCs w:val="28"/>
                <w:lang w:eastAsia="en-US"/>
              </w:rPr>
            </w:pPr>
            <w:r w:rsidRPr="00DD5D84">
              <w:rPr>
                <w:rFonts w:eastAsiaTheme="minorHAnsi"/>
                <w:sz w:val="28"/>
                <w:szCs w:val="28"/>
                <w:lang w:eastAsia="en-US"/>
              </w:rPr>
              <w:t>минимальный отступ от границы земельного участка – 1 м (с учетом соблюдения требований технических регламентов)</w:t>
            </w:r>
            <w:r w:rsidR="004660B5">
              <w:rPr>
                <w:rFonts w:eastAsiaTheme="minorHAnsi"/>
                <w:sz w:val="28"/>
                <w:szCs w:val="28"/>
                <w:lang w:eastAsia="en-US"/>
              </w:rPr>
              <w:t>.</w:t>
            </w:r>
          </w:p>
          <w:p w:rsidR="00FB3DF3" w:rsidRPr="00DD5D84" w:rsidRDefault="00FB3DF3" w:rsidP="00F17F39">
            <w:pPr>
              <w:jc w:val="both"/>
              <w:rPr>
                <w:rFonts w:eastAsiaTheme="minorHAnsi"/>
                <w:sz w:val="28"/>
                <w:szCs w:val="28"/>
                <w:lang w:eastAsia="en-US"/>
              </w:rPr>
            </w:pPr>
          </w:p>
        </w:tc>
      </w:tr>
      <w:tr w:rsidR="00FB3DF3" w:rsidRPr="00DD5D84" w:rsidTr="00422CCC">
        <w:trPr>
          <w:trHeight w:val="270"/>
        </w:trPr>
        <w:tc>
          <w:tcPr>
            <w:tcW w:w="14488" w:type="dxa"/>
            <w:gridSpan w:val="5"/>
          </w:tcPr>
          <w:p w:rsidR="00FB3DF3" w:rsidRPr="00DD5D84" w:rsidRDefault="00422CCC" w:rsidP="00F17F39">
            <w:pPr>
              <w:jc w:val="center"/>
              <w:rPr>
                <w:rFonts w:eastAsiaTheme="minorHAnsi"/>
                <w:b/>
                <w:sz w:val="28"/>
                <w:szCs w:val="28"/>
                <w:lang w:eastAsia="en-US"/>
              </w:rPr>
            </w:pPr>
            <w:r w:rsidRPr="00DD5D84">
              <w:rPr>
                <w:rFonts w:eastAsiaTheme="minorHAnsi"/>
                <w:b/>
                <w:sz w:val="28"/>
                <w:szCs w:val="28"/>
                <w:lang w:eastAsia="en-US"/>
              </w:rPr>
              <w:t>условно разрешенные виды использования</w:t>
            </w:r>
          </w:p>
        </w:tc>
      </w:tr>
      <w:tr w:rsidR="00FB3DF3" w:rsidRPr="00DD5D84" w:rsidTr="00DD5D84">
        <w:trPr>
          <w:trHeight w:val="375"/>
        </w:trPr>
        <w:tc>
          <w:tcPr>
            <w:tcW w:w="594" w:type="dxa"/>
          </w:tcPr>
          <w:p w:rsidR="00FB3DF3" w:rsidRPr="00DD5D84" w:rsidRDefault="00FB3DF3" w:rsidP="00F17F39">
            <w:pPr>
              <w:rPr>
                <w:rFonts w:eastAsiaTheme="minorHAnsi"/>
                <w:sz w:val="28"/>
                <w:szCs w:val="28"/>
                <w:lang w:eastAsia="en-US"/>
              </w:rPr>
            </w:pPr>
          </w:p>
        </w:tc>
        <w:tc>
          <w:tcPr>
            <w:tcW w:w="2554" w:type="dxa"/>
          </w:tcPr>
          <w:p w:rsidR="00FB3DF3" w:rsidRPr="00DD5D84" w:rsidRDefault="00422CCC" w:rsidP="00F17F39">
            <w:pPr>
              <w:jc w:val="center"/>
              <w:rPr>
                <w:rFonts w:eastAsiaTheme="minorHAnsi"/>
                <w:sz w:val="28"/>
                <w:szCs w:val="28"/>
                <w:lang w:eastAsia="en-US"/>
              </w:rPr>
            </w:pPr>
            <w:r w:rsidRPr="00DD5D84">
              <w:rPr>
                <w:rFonts w:eastAsiaTheme="minorHAnsi"/>
                <w:sz w:val="28"/>
                <w:szCs w:val="28"/>
                <w:lang w:eastAsia="en-US"/>
              </w:rPr>
              <w:t>не установлены</w:t>
            </w:r>
          </w:p>
        </w:tc>
        <w:tc>
          <w:tcPr>
            <w:tcW w:w="4816" w:type="dxa"/>
          </w:tcPr>
          <w:p w:rsidR="00FB3DF3" w:rsidRPr="00DD5D84" w:rsidRDefault="00FB3DF3" w:rsidP="00F17F39">
            <w:pPr>
              <w:rPr>
                <w:rFonts w:eastAsiaTheme="minorHAnsi"/>
                <w:sz w:val="28"/>
                <w:szCs w:val="28"/>
                <w:lang w:eastAsia="en-US"/>
              </w:rPr>
            </w:pPr>
          </w:p>
        </w:tc>
        <w:tc>
          <w:tcPr>
            <w:tcW w:w="850" w:type="dxa"/>
          </w:tcPr>
          <w:p w:rsidR="00FB3DF3" w:rsidRPr="00DD5D84" w:rsidRDefault="00FB3DF3" w:rsidP="00F17F39">
            <w:pPr>
              <w:rPr>
                <w:rFonts w:eastAsiaTheme="minorHAnsi"/>
                <w:sz w:val="28"/>
                <w:szCs w:val="28"/>
                <w:lang w:eastAsia="en-US"/>
              </w:rPr>
            </w:pPr>
          </w:p>
        </w:tc>
        <w:tc>
          <w:tcPr>
            <w:tcW w:w="5674" w:type="dxa"/>
          </w:tcPr>
          <w:p w:rsidR="00FB3DF3" w:rsidRPr="00DD5D84" w:rsidRDefault="00422CCC" w:rsidP="00F17F39">
            <w:pPr>
              <w:jc w:val="center"/>
              <w:rPr>
                <w:rFonts w:eastAsiaTheme="minorHAnsi"/>
                <w:sz w:val="28"/>
                <w:szCs w:val="28"/>
                <w:lang w:eastAsia="en-US"/>
              </w:rPr>
            </w:pPr>
            <w:r w:rsidRPr="00DD5D84">
              <w:rPr>
                <w:rFonts w:eastAsiaTheme="minorHAnsi"/>
                <w:sz w:val="28"/>
                <w:szCs w:val="28"/>
                <w:lang w:eastAsia="en-US"/>
              </w:rPr>
              <w:t>не установлены</w:t>
            </w:r>
          </w:p>
        </w:tc>
      </w:tr>
      <w:tr w:rsidR="00FB3DF3" w:rsidRPr="00DD5D84" w:rsidTr="00422CCC">
        <w:trPr>
          <w:trHeight w:val="255"/>
        </w:trPr>
        <w:tc>
          <w:tcPr>
            <w:tcW w:w="14488" w:type="dxa"/>
            <w:gridSpan w:val="5"/>
          </w:tcPr>
          <w:p w:rsidR="00FB3DF3" w:rsidRPr="00DD5D84" w:rsidRDefault="00422CCC" w:rsidP="00F17F39">
            <w:pPr>
              <w:jc w:val="center"/>
              <w:rPr>
                <w:rFonts w:eastAsiaTheme="minorHAnsi"/>
                <w:b/>
                <w:sz w:val="28"/>
                <w:szCs w:val="28"/>
                <w:lang w:eastAsia="en-US"/>
              </w:rPr>
            </w:pPr>
            <w:r w:rsidRPr="00DD5D84">
              <w:rPr>
                <w:rFonts w:eastAsiaTheme="minorHAnsi"/>
                <w:b/>
                <w:sz w:val="28"/>
                <w:szCs w:val="28"/>
                <w:lang w:eastAsia="en-US"/>
              </w:rPr>
              <w:t>вспомогательные виды разрешенного использования</w:t>
            </w:r>
          </w:p>
        </w:tc>
      </w:tr>
      <w:tr w:rsidR="00FB3DF3" w:rsidRPr="00DD5D84" w:rsidTr="00DD5D84">
        <w:trPr>
          <w:trHeight w:val="300"/>
        </w:trPr>
        <w:tc>
          <w:tcPr>
            <w:tcW w:w="594" w:type="dxa"/>
          </w:tcPr>
          <w:p w:rsidR="00FB3DF3" w:rsidRPr="00DD5D84" w:rsidRDefault="00422CCC" w:rsidP="00F17F39">
            <w:pPr>
              <w:rPr>
                <w:rFonts w:eastAsiaTheme="minorHAnsi"/>
                <w:sz w:val="28"/>
                <w:szCs w:val="28"/>
                <w:lang w:eastAsia="en-US"/>
              </w:rPr>
            </w:pPr>
            <w:r w:rsidRPr="00DD5D84">
              <w:rPr>
                <w:rFonts w:eastAsiaTheme="minorHAnsi"/>
                <w:sz w:val="28"/>
                <w:szCs w:val="28"/>
                <w:lang w:eastAsia="en-US"/>
              </w:rPr>
              <w:t>1</w:t>
            </w:r>
          </w:p>
        </w:tc>
        <w:tc>
          <w:tcPr>
            <w:tcW w:w="2554" w:type="dxa"/>
          </w:tcPr>
          <w:p w:rsidR="00FB3DF3" w:rsidRPr="00DD5D84" w:rsidRDefault="00422CCC" w:rsidP="00F17F39">
            <w:pPr>
              <w:rPr>
                <w:rFonts w:eastAsiaTheme="minorHAnsi"/>
                <w:sz w:val="28"/>
                <w:szCs w:val="28"/>
                <w:lang w:eastAsia="en-US"/>
              </w:rPr>
            </w:pPr>
            <w:r w:rsidRPr="00DD5D84">
              <w:rPr>
                <w:rFonts w:eastAsiaTheme="minorHAnsi"/>
                <w:sz w:val="28"/>
                <w:szCs w:val="28"/>
                <w:lang w:eastAsia="en-US"/>
              </w:rPr>
              <w:t>земельные участки (территории) общего пользования</w:t>
            </w:r>
          </w:p>
        </w:tc>
        <w:tc>
          <w:tcPr>
            <w:tcW w:w="4816" w:type="dxa"/>
          </w:tcPr>
          <w:p w:rsidR="00FB3DF3" w:rsidRPr="00DD5D84" w:rsidRDefault="00422CCC" w:rsidP="00F17F39">
            <w:pPr>
              <w:jc w:val="both"/>
              <w:rPr>
                <w:rFonts w:eastAsiaTheme="minorHAnsi"/>
                <w:sz w:val="28"/>
                <w:szCs w:val="28"/>
                <w:lang w:eastAsia="en-US"/>
              </w:rPr>
            </w:pPr>
            <w:r w:rsidRPr="00DD5D84">
              <w:rPr>
                <w:rFonts w:eastAsiaTheme="minorHAnsi"/>
                <w:sz w:val="28"/>
                <w:szCs w:val="28"/>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50" w:type="dxa"/>
          </w:tcPr>
          <w:p w:rsidR="00FB3DF3" w:rsidRPr="00DD5D84" w:rsidRDefault="00422CCC" w:rsidP="00F17F39">
            <w:pPr>
              <w:rPr>
                <w:rFonts w:eastAsiaTheme="minorHAnsi"/>
                <w:sz w:val="28"/>
                <w:szCs w:val="28"/>
                <w:lang w:eastAsia="en-US"/>
              </w:rPr>
            </w:pPr>
            <w:r w:rsidRPr="00DD5D84">
              <w:rPr>
                <w:rFonts w:eastAsiaTheme="minorHAnsi"/>
                <w:sz w:val="28"/>
                <w:szCs w:val="28"/>
                <w:lang w:eastAsia="en-US"/>
              </w:rPr>
              <w:t>12.0</w:t>
            </w:r>
          </w:p>
        </w:tc>
        <w:tc>
          <w:tcPr>
            <w:tcW w:w="5674" w:type="dxa"/>
            <w:vMerge w:val="restart"/>
          </w:tcPr>
          <w:p w:rsidR="00FB3DF3" w:rsidRPr="00DD5D84" w:rsidRDefault="00422CCC" w:rsidP="00F17F39">
            <w:pPr>
              <w:jc w:val="both"/>
              <w:rPr>
                <w:rFonts w:eastAsiaTheme="minorHAnsi"/>
                <w:i/>
                <w:sz w:val="28"/>
                <w:szCs w:val="28"/>
                <w:lang w:eastAsia="en-US"/>
              </w:rPr>
            </w:pPr>
            <w:r w:rsidRPr="00DD5D84">
              <w:rPr>
                <w:rFonts w:eastAsiaTheme="minorHAnsi"/>
                <w:sz w:val="28"/>
                <w:szCs w:val="28"/>
                <w:lang w:eastAsia="en-US"/>
              </w:rPr>
              <w:t xml:space="preserve">площадки для мусорных контейнеров размещаются на расстоянии не менее 20 и </w:t>
            </w:r>
            <w:proofErr w:type="gramStart"/>
            <w:r w:rsidRPr="00DD5D84">
              <w:rPr>
                <w:rFonts w:eastAsiaTheme="minorHAnsi"/>
                <w:sz w:val="28"/>
                <w:szCs w:val="28"/>
                <w:lang w:eastAsia="en-US"/>
              </w:rPr>
              <w:t xml:space="preserve">не </w:t>
            </w:r>
            <w:proofErr w:type="spellStart"/>
            <w:r w:rsidRPr="00DD5D84">
              <w:rPr>
                <w:rFonts w:eastAsiaTheme="minorHAnsi"/>
                <w:sz w:val="28"/>
                <w:szCs w:val="28"/>
                <w:lang w:eastAsia="en-US"/>
              </w:rPr>
              <w:t>бо</w:t>
            </w:r>
            <w:proofErr w:type="spellEnd"/>
            <w:proofErr w:type="gramEnd"/>
            <w:r w:rsidR="004660B5">
              <w:rPr>
                <w:rFonts w:eastAsiaTheme="minorHAnsi"/>
                <w:sz w:val="28"/>
                <w:szCs w:val="28"/>
                <w:lang w:eastAsia="en-US"/>
              </w:rPr>
              <w:t xml:space="preserve">-   </w:t>
            </w:r>
            <w:r w:rsidRPr="00DD5D84">
              <w:rPr>
                <w:rFonts w:eastAsiaTheme="minorHAnsi"/>
                <w:sz w:val="28"/>
                <w:szCs w:val="28"/>
                <w:lang w:eastAsia="en-US"/>
              </w:rPr>
              <w:t>лее 100 м от границ садовых участков</w:t>
            </w:r>
            <w:r w:rsidR="004660B5">
              <w:rPr>
                <w:rFonts w:eastAsiaTheme="minorHAnsi"/>
                <w:sz w:val="28"/>
                <w:szCs w:val="28"/>
                <w:lang w:eastAsia="en-US"/>
              </w:rPr>
              <w:t>;</w:t>
            </w:r>
          </w:p>
          <w:p w:rsidR="00FB3DF3" w:rsidRDefault="00422CCC" w:rsidP="004660B5">
            <w:pPr>
              <w:jc w:val="both"/>
              <w:rPr>
                <w:rFonts w:eastAsiaTheme="minorHAnsi"/>
                <w:sz w:val="28"/>
                <w:szCs w:val="28"/>
                <w:lang w:eastAsia="en-US"/>
              </w:rPr>
            </w:pPr>
            <w:r w:rsidRPr="00DD5D84">
              <w:rPr>
                <w:rFonts w:eastAsiaTheme="minorHAnsi"/>
                <w:sz w:val="28"/>
                <w:szCs w:val="28"/>
                <w:lang w:eastAsia="en-US"/>
              </w:rPr>
              <w:t>при возведении на садовом (дачном) участке хозяйственных построек, располагаемых на расстоянии 1 м от границы соседнего садового участка, скат крыши следуе</w:t>
            </w:r>
            <w:r w:rsidR="004660B5">
              <w:rPr>
                <w:rFonts w:eastAsiaTheme="minorHAnsi"/>
                <w:sz w:val="28"/>
                <w:szCs w:val="28"/>
                <w:lang w:eastAsia="en-US"/>
              </w:rPr>
              <w:t>т ориентировать на свой участок;</w:t>
            </w:r>
          </w:p>
          <w:p w:rsidR="00FB3DF3" w:rsidRPr="00DD5D84" w:rsidRDefault="00422CCC" w:rsidP="00F17F39">
            <w:pPr>
              <w:jc w:val="both"/>
              <w:rPr>
                <w:rFonts w:eastAsiaTheme="minorHAnsi"/>
                <w:sz w:val="28"/>
                <w:szCs w:val="28"/>
                <w:lang w:eastAsia="en-US"/>
              </w:rPr>
            </w:pPr>
            <w:r w:rsidRPr="00DD5D84">
              <w:rPr>
                <w:rFonts w:eastAsiaTheme="minorHAnsi"/>
                <w:sz w:val="28"/>
                <w:szCs w:val="28"/>
                <w:lang w:eastAsia="en-US"/>
              </w:rPr>
              <w:t xml:space="preserve">минимальная площадь земельного </w:t>
            </w:r>
            <w:proofErr w:type="spellStart"/>
            <w:r w:rsidRPr="00DD5D84">
              <w:rPr>
                <w:rFonts w:eastAsiaTheme="minorHAnsi"/>
                <w:sz w:val="28"/>
                <w:szCs w:val="28"/>
                <w:lang w:eastAsia="en-US"/>
              </w:rPr>
              <w:t>участ</w:t>
            </w:r>
            <w:proofErr w:type="spellEnd"/>
            <w:r w:rsidR="004660B5">
              <w:rPr>
                <w:rFonts w:eastAsiaTheme="minorHAnsi"/>
                <w:sz w:val="28"/>
                <w:szCs w:val="28"/>
                <w:lang w:eastAsia="en-US"/>
              </w:rPr>
              <w:t xml:space="preserve">-              </w:t>
            </w:r>
            <w:r w:rsidRPr="00DD5D84">
              <w:rPr>
                <w:rFonts w:eastAsiaTheme="minorHAnsi"/>
                <w:sz w:val="28"/>
                <w:szCs w:val="28"/>
                <w:lang w:eastAsia="en-US"/>
              </w:rPr>
              <w:t>ка – 10 кв. м</w:t>
            </w:r>
            <w:r w:rsidR="004660B5">
              <w:rPr>
                <w:rFonts w:eastAsiaTheme="minorHAnsi"/>
                <w:sz w:val="28"/>
                <w:szCs w:val="28"/>
                <w:lang w:eastAsia="en-US"/>
              </w:rPr>
              <w:t>.;</w:t>
            </w:r>
          </w:p>
          <w:p w:rsidR="00FB3DF3" w:rsidRPr="004660B5" w:rsidRDefault="00422CCC" w:rsidP="00F17F39">
            <w:pPr>
              <w:jc w:val="both"/>
              <w:rPr>
                <w:rFonts w:eastAsiaTheme="minorHAnsi"/>
                <w:sz w:val="28"/>
                <w:szCs w:val="28"/>
                <w:lang w:eastAsia="en-US"/>
              </w:rPr>
            </w:pPr>
            <w:r w:rsidRPr="00DD5D84">
              <w:rPr>
                <w:rFonts w:eastAsiaTheme="minorHAnsi"/>
                <w:sz w:val="28"/>
                <w:szCs w:val="28"/>
                <w:lang w:eastAsia="en-US"/>
              </w:rPr>
              <w:t>процент застройки – 40</w:t>
            </w:r>
            <w:r w:rsidRPr="00DD5D84">
              <w:rPr>
                <w:rFonts w:eastAsiaTheme="minorHAnsi"/>
                <w:i/>
                <w:sz w:val="28"/>
                <w:szCs w:val="28"/>
                <w:lang w:eastAsia="en-US"/>
              </w:rPr>
              <w:t xml:space="preserve"> </w:t>
            </w:r>
            <w:r w:rsidRPr="004660B5">
              <w:rPr>
                <w:rFonts w:eastAsiaTheme="minorHAnsi"/>
                <w:sz w:val="28"/>
                <w:szCs w:val="28"/>
                <w:lang w:eastAsia="en-US"/>
              </w:rPr>
              <w:t>%</w:t>
            </w:r>
            <w:r w:rsidR="004660B5">
              <w:rPr>
                <w:rFonts w:eastAsiaTheme="minorHAnsi"/>
                <w:sz w:val="28"/>
                <w:szCs w:val="28"/>
                <w:lang w:eastAsia="en-US"/>
              </w:rPr>
              <w:t>;</w:t>
            </w:r>
          </w:p>
          <w:p w:rsidR="00FB3DF3" w:rsidRPr="00DD5D84" w:rsidRDefault="00422CCC" w:rsidP="004660B5">
            <w:pPr>
              <w:jc w:val="both"/>
              <w:rPr>
                <w:rFonts w:eastAsiaTheme="minorHAnsi"/>
                <w:sz w:val="28"/>
                <w:szCs w:val="28"/>
                <w:lang w:eastAsia="en-US"/>
              </w:rPr>
            </w:pPr>
            <w:r w:rsidRPr="00DD5D84">
              <w:rPr>
                <w:rFonts w:eastAsiaTheme="minorHAnsi"/>
                <w:sz w:val="28"/>
                <w:szCs w:val="28"/>
                <w:lang w:eastAsia="en-US"/>
              </w:rPr>
              <w:t xml:space="preserve">максимальное количество этажей – </w:t>
            </w:r>
            <w:proofErr w:type="gramStart"/>
            <w:r w:rsidRPr="00DD5D84">
              <w:rPr>
                <w:rFonts w:eastAsiaTheme="minorHAnsi"/>
                <w:sz w:val="28"/>
                <w:szCs w:val="28"/>
                <w:lang w:eastAsia="en-US"/>
              </w:rPr>
              <w:t xml:space="preserve">не </w:t>
            </w:r>
            <w:proofErr w:type="spellStart"/>
            <w:r w:rsidRPr="00DD5D84">
              <w:rPr>
                <w:rFonts w:eastAsiaTheme="minorHAnsi"/>
                <w:sz w:val="28"/>
                <w:szCs w:val="28"/>
                <w:lang w:eastAsia="en-US"/>
              </w:rPr>
              <w:t>бо</w:t>
            </w:r>
            <w:proofErr w:type="spellEnd"/>
            <w:proofErr w:type="gramEnd"/>
            <w:r w:rsidR="004660B5">
              <w:rPr>
                <w:rFonts w:eastAsiaTheme="minorHAnsi"/>
                <w:sz w:val="28"/>
                <w:szCs w:val="28"/>
                <w:lang w:eastAsia="en-US"/>
              </w:rPr>
              <w:t>-              лее 1;</w:t>
            </w:r>
          </w:p>
          <w:p w:rsidR="00FB3DF3" w:rsidRPr="00DD5D84" w:rsidRDefault="004660B5" w:rsidP="004660B5">
            <w:pPr>
              <w:jc w:val="both"/>
              <w:rPr>
                <w:rFonts w:eastAsiaTheme="minorHAnsi"/>
                <w:sz w:val="28"/>
                <w:szCs w:val="28"/>
                <w:lang w:eastAsia="en-US"/>
              </w:rPr>
            </w:pPr>
            <w:r>
              <w:rPr>
                <w:rFonts w:eastAsiaTheme="minorHAnsi"/>
                <w:sz w:val="28"/>
                <w:szCs w:val="28"/>
                <w:lang w:eastAsia="en-US"/>
              </w:rPr>
              <w:t>высота – не более 6 м.;</w:t>
            </w:r>
          </w:p>
          <w:p w:rsidR="00FB3DF3" w:rsidRPr="00DD5D84" w:rsidRDefault="00422CCC" w:rsidP="004660B5">
            <w:pPr>
              <w:jc w:val="both"/>
              <w:rPr>
                <w:rFonts w:eastAsiaTheme="minorHAnsi"/>
                <w:sz w:val="28"/>
                <w:szCs w:val="28"/>
                <w:lang w:eastAsia="en-US"/>
              </w:rPr>
            </w:pPr>
            <w:r w:rsidRPr="00DD5D84">
              <w:rPr>
                <w:rFonts w:eastAsiaTheme="minorHAnsi"/>
                <w:sz w:val="28"/>
                <w:szCs w:val="28"/>
                <w:lang w:eastAsia="en-US"/>
              </w:rPr>
              <w:t>высота этажа – не более 3 м.</w:t>
            </w:r>
            <w:r w:rsidR="004660B5">
              <w:rPr>
                <w:rFonts w:eastAsiaTheme="minorHAnsi"/>
                <w:sz w:val="28"/>
                <w:szCs w:val="28"/>
                <w:lang w:eastAsia="en-US"/>
              </w:rPr>
              <w:t>;</w:t>
            </w:r>
          </w:p>
          <w:p w:rsidR="00FB3DF3" w:rsidRPr="00DD5D84" w:rsidRDefault="00422CCC" w:rsidP="004660B5">
            <w:pPr>
              <w:jc w:val="both"/>
              <w:rPr>
                <w:rFonts w:eastAsiaTheme="minorHAnsi"/>
                <w:sz w:val="28"/>
                <w:szCs w:val="28"/>
                <w:lang w:eastAsia="en-US"/>
              </w:rPr>
            </w:pPr>
            <w:r w:rsidRPr="00DD5D84">
              <w:rPr>
                <w:rFonts w:eastAsiaTheme="minorHAnsi"/>
                <w:sz w:val="28"/>
                <w:szCs w:val="28"/>
                <w:lang w:eastAsia="en-US"/>
              </w:rPr>
              <w:t>минимальные расстояния между постройками по санитарно-бытовым условиям должны быть:</w:t>
            </w:r>
          </w:p>
          <w:p w:rsidR="00FB3DF3" w:rsidRPr="00DD5D84" w:rsidRDefault="00422CCC" w:rsidP="004660B5">
            <w:pPr>
              <w:jc w:val="both"/>
              <w:rPr>
                <w:rFonts w:eastAsiaTheme="minorHAnsi"/>
                <w:sz w:val="28"/>
                <w:szCs w:val="28"/>
                <w:lang w:eastAsia="en-US"/>
              </w:rPr>
            </w:pPr>
            <w:r w:rsidRPr="00DD5D84">
              <w:rPr>
                <w:rFonts w:eastAsiaTheme="minorHAnsi"/>
                <w:sz w:val="28"/>
                <w:szCs w:val="28"/>
                <w:lang w:eastAsia="en-US"/>
              </w:rPr>
              <w:t>от жилого строения (или дома) и погреба до уборной и постройки для содержания мелкого скота и птицы - 12 м;</w:t>
            </w:r>
          </w:p>
          <w:p w:rsidR="00FB3DF3" w:rsidRPr="00DD5D84" w:rsidRDefault="00422CCC" w:rsidP="004660B5">
            <w:pPr>
              <w:jc w:val="both"/>
              <w:rPr>
                <w:rFonts w:eastAsiaTheme="minorHAnsi"/>
                <w:sz w:val="28"/>
                <w:szCs w:val="28"/>
                <w:lang w:eastAsia="en-US"/>
              </w:rPr>
            </w:pPr>
            <w:r w:rsidRPr="00DD5D84">
              <w:rPr>
                <w:rFonts w:eastAsiaTheme="minorHAnsi"/>
                <w:sz w:val="28"/>
                <w:szCs w:val="28"/>
                <w:lang w:eastAsia="en-US"/>
              </w:rPr>
              <w:t>от жилого строения (или дома) до душа, бани (сауны) - 8 м;</w:t>
            </w:r>
          </w:p>
          <w:p w:rsidR="00FB3DF3" w:rsidRPr="00DD5D84" w:rsidRDefault="00422CCC" w:rsidP="004660B5">
            <w:pPr>
              <w:jc w:val="both"/>
              <w:rPr>
                <w:rFonts w:eastAsiaTheme="minorHAnsi"/>
                <w:sz w:val="28"/>
                <w:szCs w:val="28"/>
                <w:lang w:eastAsia="en-US"/>
              </w:rPr>
            </w:pPr>
            <w:r w:rsidRPr="00DD5D84">
              <w:rPr>
                <w:rFonts w:eastAsiaTheme="minorHAnsi"/>
                <w:sz w:val="28"/>
                <w:szCs w:val="28"/>
                <w:lang w:eastAsia="en-US"/>
              </w:rPr>
              <w:lastRenderedPageBreak/>
              <w:t>от колодца до уборной</w:t>
            </w:r>
            <w:r w:rsidR="004660B5">
              <w:rPr>
                <w:rFonts w:eastAsiaTheme="minorHAnsi"/>
                <w:sz w:val="28"/>
                <w:szCs w:val="28"/>
                <w:lang w:eastAsia="en-US"/>
              </w:rPr>
              <w:t xml:space="preserve"> и компостного устройства - 8 м, </w:t>
            </w:r>
            <w:r w:rsidRPr="00DD5D84">
              <w:rPr>
                <w:rFonts w:eastAsiaTheme="minorHAnsi"/>
                <w:sz w:val="28"/>
                <w:szCs w:val="28"/>
                <w:lang w:eastAsia="en-US"/>
              </w:rPr>
              <w:t>указанные расстояния должны соблюдаться как между постройками на одном участке, так и между постройками, рас</w:t>
            </w:r>
            <w:r w:rsidR="004660B5">
              <w:rPr>
                <w:rFonts w:eastAsiaTheme="minorHAnsi"/>
                <w:sz w:val="28"/>
                <w:szCs w:val="28"/>
                <w:lang w:eastAsia="en-US"/>
              </w:rPr>
              <w:t>положенными на смежных участках;</w:t>
            </w:r>
          </w:p>
          <w:p w:rsidR="00FB3DF3" w:rsidRPr="00DD5D84" w:rsidRDefault="00422CCC" w:rsidP="004660B5">
            <w:pPr>
              <w:jc w:val="both"/>
              <w:rPr>
                <w:rFonts w:eastAsiaTheme="minorHAnsi"/>
                <w:sz w:val="28"/>
                <w:szCs w:val="28"/>
                <w:lang w:eastAsia="en-US"/>
              </w:rPr>
            </w:pPr>
            <w:r w:rsidRPr="00DD5D84">
              <w:rPr>
                <w:rFonts w:eastAsiaTheme="minorHAnsi"/>
                <w:sz w:val="28"/>
                <w:szCs w:val="28"/>
                <w:lang w:eastAsia="en-US"/>
              </w:rPr>
              <w:t>в случае примыкания хозяйственных построек к жилому строению (или дому) помещения для мелкого скота и птицы должны иметь изолированный наружный вход, расположен</w:t>
            </w:r>
            <w:r w:rsidR="004660B5">
              <w:rPr>
                <w:rFonts w:eastAsiaTheme="minorHAnsi"/>
                <w:sz w:val="28"/>
                <w:szCs w:val="28"/>
                <w:lang w:eastAsia="en-US"/>
              </w:rPr>
              <w:t>ный не ближе 7 м от входа в дом;</w:t>
            </w:r>
          </w:p>
          <w:p w:rsidR="00FB3DF3" w:rsidRPr="00DD5D84" w:rsidRDefault="004660B5" w:rsidP="004660B5">
            <w:pPr>
              <w:jc w:val="both"/>
              <w:rPr>
                <w:rFonts w:eastAsiaTheme="minorHAnsi"/>
                <w:sz w:val="28"/>
                <w:szCs w:val="28"/>
                <w:lang w:eastAsia="en-US"/>
              </w:rPr>
            </w:pPr>
            <w:r>
              <w:rPr>
                <w:rFonts w:eastAsiaTheme="minorHAnsi"/>
                <w:sz w:val="28"/>
                <w:szCs w:val="28"/>
                <w:lang w:eastAsia="en-US"/>
              </w:rPr>
              <w:t xml:space="preserve"> в</w:t>
            </w:r>
            <w:r w:rsidR="00422CCC" w:rsidRPr="00DD5D84">
              <w:rPr>
                <w:rFonts w:eastAsiaTheme="minorHAnsi"/>
                <w:sz w:val="28"/>
                <w:szCs w:val="28"/>
                <w:lang w:eastAsia="en-US"/>
              </w:rPr>
              <w:t xml:space="preserve"> этих случаях расстояние до границы с соседним участком измеряется отдельно от каждого объекта блокировки.</w:t>
            </w:r>
          </w:p>
        </w:tc>
      </w:tr>
      <w:tr w:rsidR="00FB3DF3" w:rsidRPr="00DD5D84" w:rsidTr="00DD5D84">
        <w:trPr>
          <w:trHeight w:val="135"/>
        </w:trPr>
        <w:tc>
          <w:tcPr>
            <w:tcW w:w="594" w:type="dxa"/>
          </w:tcPr>
          <w:p w:rsidR="00FB3DF3" w:rsidRPr="00DD5D84" w:rsidRDefault="00422CCC" w:rsidP="00F17F39">
            <w:pPr>
              <w:rPr>
                <w:rFonts w:eastAsiaTheme="minorHAnsi"/>
                <w:sz w:val="28"/>
                <w:szCs w:val="28"/>
                <w:lang w:eastAsia="en-US"/>
              </w:rPr>
            </w:pPr>
            <w:r w:rsidRPr="00DD5D84">
              <w:rPr>
                <w:rFonts w:eastAsiaTheme="minorHAnsi"/>
                <w:sz w:val="28"/>
                <w:szCs w:val="28"/>
                <w:lang w:eastAsia="en-US"/>
              </w:rPr>
              <w:t>1.1</w:t>
            </w:r>
          </w:p>
        </w:tc>
        <w:tc>
          <w:tcPr>
            <w:tcW w:w="2554" w:type="dxa"/>
          </w:tcPr>
          <w:p w:rsidR="00FB3DF3" w:rsidRPr="00DD5D84" w:rsidRDefault="00422CCC" w:rsidP="00F17F39">
            <w:pPr>
              <w:rPr>
                <w:rFonts w:eastAsiaTheme="minorHAnsi"/>
                <w:sz w:val="28"/>
                <w:szCs w:val="28"/>
                <w:lang w:eastAsia="en-US"/>
              </w:rPr>
            </w:pPr>
            <w:r w:rsidRPr="00DD5D84">
              <w:rPr>
                <w:rFonts w:eastAsiaTheme="minorHAnsi"/>
                <w:sz w:val="28"/>
                <w:szCs w:val="28"/>
                <w:lang w:eastAsia="en-US"/>
              </w:rPr>
              <w:t>обслуживание жилой застройки</w:t>
            </w:r>
          </w:p>
        </w:tc>
        <w:tc>
          <w:tcPr>
            <w:tcW w:w="4816" w:type="dxa"/>
          </w:tcPr>
          <w:p w:rsidR="00FB3DF3" w:rsidRPr="00DD5D84" w:rsidRDefault="00422CCC" w:rsidP="00F17F39">
            <w:pPr>
              <w:jc w:val="both"/>
              <w:rPr>
                <w:rFonts w:eastAsiaTheme="minorHAnsi"/>
                <w:sz w:val="28"/>
                <w:szCs w:val="28"/>
                <w:lang w:eastAsia="en-US"/>
              </w:rPr>
            </w:pPr>
            <w:r w:rsidRPr="00DD5D84">
              <w:rPr>
                <w:rFonts w:eastAsiaTheme="minorHAnsi"/>
                <w:sz w:val="28"/>
                <w:szCs w:val="28"/>
                <w:lang w:eastAsia="en-US"/>
              </w:rPr>
              <w:t xml:space="preserve">размещение объектов капитального строительства, размещение которых предусмотрено видами разрешенного использования с </w:t>
            </w:r>
            <w:hyperlink w:anchor="P180" w:history="1">
              <w:r w:rsidRPr="00DD5D84">
                <w:rPr>
                  <w:rFonts w:eastAsiaTheme="minorHAnsi"/>
                  <w:sz w:val="28"/>
                  <w:szCs w:val="28"/>
                  <w:lang w:eastAsia="en-US"/>
                </w:rPr>
                <w:t>кодами 3.1</w:t>
              </w:r>
            </w:hyperlink>
            <w:r w:rsidRPr="00DD5D84">
              <w:rPr>
                <w:rFonts w:eastAsiaTheme="minorHAnsi"/>
                <w:sz w:val="28"/>
                <w:szCs w:val="28"/>
                <w:lang w:eastAsia="en-US"/>
              </w:rPr>
              <w:t xml:space="preserve">, </w:t>
            </w:r>
            <w:hyperlink w:anchor="P184" w:history="1">
              <w:r w:rsidRPr="00DD5D84">
                <w:rPr>
                  <w:rFonts w:eastAsiaTheme="minorHAnsi"/>
                  <w:sz w:val="28"/>
                  <w:szCs w:val="28"/>
                  <w:lang w:eastAsia="en-US"/>
                </w:rPr>
                <w:t>3.2</w:t>
              </w:r>
            </w:hyperlink>
            <w:r w:rsidRPr="00DD5D84">
              <w:rPr>
                <w:rFonts w:eastAsiaTheme="minorHAnsi"/>
                <w:sz w:val="28"/>
                <w:szCs w:val="28"/>
                <w:lang w:eastAsia="en-US"/>
              </w:rPr>
              <w:t xml:space="preserve">, </w:t>
            </w:r>
            <w:hyperlink w:anchor="P189" w:history="1">
              <w:r w:rsidRPr="00DD5D84">
                <w:rPr>
                  <w:rFonts w:eastAsiaTheme="minorHAnsi"/>
                  <w:sz w:val="28"/>
                  <w:szCs w:val="28"/>
                  <w:lang w:eastAsia="en-US"/>
                </w:rPr>
                <w:t>3.3</w:t>
              </w:r>
            </w:hyperlink>
            <w:r w:rsidRPr="00DD5D84">
              <w:rPr>
                <w:rFonts w:eastAsiaTheme="minorHAnsi"/>
                <w:sz w:val="28"/>
                <w:szCs w:val="28"/>
                <w:lang w:eastAsia="en-US"/>
              </w:rPr>
              <w:t xml:space="preserve">, </w:t>
            </w:r>
            <w:hyperlink w:anchor="P193" w:history="1">
              <w:r w:rsidRPr="00DD5D84">
                <w:rPr>
                  <w:rFonts w:eastAsiaTheme="minorHAnsi"/>
                  <w:sz w:val="28"/>
                  <w:szCs w:val="28"/>
                  <w:lang w:eastAsia="en-US"/>
                </w:rPr>
                <w:t>3.4</w:t>
              </w:r>
            </w:hyperlink>
            <w:r w:rsidRPr="00DD5D84">
              <w:rPr>
                <w:rFonts w:eastAsiaTheme="minorHAnsi"/>
                <w:sz w:val="28"/>
                <w:szCs w:val="28"/>
                <w:lang w:eastAsia="en-US"/>
              </w:rPr>
              <w:t xml:space="preserve">, </w:t>
            </w:r>
            <w:hyperlink w:anchor="P197" w:history="1">
              <w:r w:rsidRPr="00DD5D84">
                <w:rPr>
                  <w:rFonts w:eastAsiaTheme="minorHAnsi"/>
                  <w:sz w:val="28"/>
                  <w:szCs w:val="28"/>
                  <w:lang w:eastAsia="en-US"/>
                </w:rPr>
                <w:t>3.4.1</w:t>
              </w:r>
            </w:hyperlink>
            <w:r w:rsidRPr="00DD5D84">
              <w:rPr>
                <w:rFonts w:eastAsiaTheme="minorHAnsi"/>
                <w:sz w:val="28"/>
                <w:szCs w:val="28"/>
                <w:lang w:eastAsia="en-US"/>
              </w:rPr>
              <w:t xml:space="preserve">, </w:t>
            </w:r>
            <w:hyperlink w:anchor="P210" w:history="1">
              <w:r w:rsidRPr="00DD5D84">
                <w:rPr>
                  <w:rFonts w:eastAsiaTheme="minorHAnsi"/>
                  <w:sz w:val="28"/>
                  <w:szCs w:val="28"/>
                  <w:lang w:eastAsia="en-US"/>
                </w:rPr>
                <w:t>3.5.1</w:t>
              </w:r>
            </w:hyperlink>
            <w:r w:rsidRPr="00DD5D84">
              <w:rPr>
                <w:rFonts w:eastAsiaTheme="minorHAnsi"/>
                <w:sz w:val="28"/>
                <w:szCs w:val="28"/>
                <w:lang w:eastAsia="en-US"/>
              </w:rPr>
              <w:t xml:space="preserve">, </w:t>
            </w:r>
            <w:hyperlink w:anchor="P218" w:history="1">
              <w:r w:rsidRPr="00DD5D84">
                <w:rPr>
                  <w:rFonts w:eastAsiaTheme="minorHAnsi"/>
                  <w:sz w:val="28"/>
                  <w:szCs w:val="28"/>
                  <w:lang w:eastAsia="en-US"/>
                </w:rPr>
                <w:t>3.6</w:t>
              </w:r>
            </w:hyperlink>
            <w:r w:rsidRPr="00DD5D84">
              <w:rPr>
                <w:rFonts w:eastAsiaTheme="minorHAnsi"/>
                <w:sz w:val="28"/>
                <w:szCs w:val="28"/>
                <w:lang w:eastAsia="en-US"/>
              </w:rPr>
              <w:t xml:space="preserve">, </w:t>
            </w:r>
            <w:hyperlink w:anchor="P224" w:history="1">
              <w:r w:rsidRPr="00DD5D84">
                <w:rPr>
                  <w:rFonts w:eastAsiaTheme="minorHAnsi"/>
                  <w:sz w:val="28"/>
                  <w:szCs w:val="28"/>
                  <w:lang w:eastAsia="en-US"/>
                </w:rPr>
                <w:t>3.7</w:t>
              </w:r>
            </w:hyperlink>
            <w:r w:rsidRPr="00DD5D84">
              <w:rPr>
                <w:rFonts w:eastAsiaTheme="minorHAnsi"/>
                <w:sz w:val="28"/>
                <w:szCs w:val="28"/>
                <w:lang w:eastAsia="en-US"/>
              </w:rPr>
              <w:t xml:space="preserve">, </w:t>
            </w:r>
            <w:hyperlink w:anchor="P245" w:history="1">
              <w:r w:rsidRPr="00DD5D84">
                <w:rPr>
                  <w:rFonts w:eastAsiaTheme="minorHAnsi"/>
                  <w:sz w:val="28"/>
                  <w:szCs w:val="28"/>
                  <w:lang w:eastAsia="en-US"/>
                </w:rPr>
                <w:t>3.10.1</w:t>
              </w:r>
            </w:hyperlink>
            <w:r w:rsidRPr="00DD5D84">
              <w:rPr>
                <w:rFonts w:eastAsiaTheme="minorHAnsi"/>
                <w:sz w:val="28"/>
                <w:szCs w:val="28"/>
                <w:lang w:eastAsia="en-US"/>
              </w:rPr>
              <w:t xml:space="preserve">, </w:t>
            </w:r>
            <w:hyperlink w:anchor="P260" w:history="1">
              <w:r w:rsidRPr="00DD5D84">
                <w:rPr>
                  <w:rFonts w:eastAsiaTheme="minorHAnsi"/>
                  <w:sz w:val="28"/>
                  <w:szCs w:val="28"/>
                  <w:lang w:eastAsia="en-US"/>
                </w:rPr>
                <w:t>4.1</w:t>
              </w:r>
            </w:hyperlink>
            <w:r w:rsidRPr="00DD5D84">
              <w:rPr>
                <w:rFonts w:eastAsiaTheme="minorHAnsi"/>
                <w:sz w:val="28"/>
                <w:szCs w:val="28"/>
                <w:lang w:eastAsia="en-US"/>
              </w:rPr>
              <w:t xml:space="preserve">, </w:t>
            </w:r>
            <w:hyperlink w:anchor="P269" w:history="1">
              <w:r w:rsidRPr="00DD5D84">
                <w:rPr>
                  <w:rFonts w:eastAsiaTheme="minorHAnsi"/>
                  <w:sz w:val="28"/>
                  <w:szCs w:val="28"/>
                  <w:lang w:eastAsia="en-US"/>
                </w:rPr>
                <w:t>4.3</w:t>
              </w:r>
            </w:hyperlink>
            <w:r w:rsidRPr="00DD5D84">
              <w:rPr>
                <w:rFonts w:eastAsiaTheme="minorHAnsi"/>
                <w:sz w:val="28"/>
                <w:szCs w:val="28"/>
                <w:lang w:eastAsia="en-US"/>
              </w:rPr>
              <w:t xml:space="preserve">, </w:t>
            </w:r>
            <w:hyperlink w:anchor="P274" w:history="1">
              <w:r w:rsidRPr="00DD5D84">
                <w:rPr>
                  <w:rFonts w:eastAsiaTheme="minorHAnsi"/>
                  <w:sz w:val="28"/>
                  <w:szCs w:val="28"/>
                  <w:lang w:eastAsia="en-US"/>
                </w:rPr>
                <w:t>4.4</w:t>
              </w:r>
            </w:hyperlink>
            <w:r w:rsidRPr="00DD5D84">
              <w:rPr>
                <w:rFonts w:eastAsiaTheme="minorHAnsi"/>
                <w:sz w:val="28"/>
                <w:szCs w:val="28"/>
                <w:lang w:eastAsia="en-US"/>
              </w:rPr>
              <w:t xml:space="preserve">, </w:t>
            </w:r>
            <w:hyperlink w:anchor="P280" w:history="1">
              <w:r w:rsidRPr="00DD5D84">
                <w:rPr>
                  <w:rFonts w:eastAsiaTheme="minorHAnsi"/>
                  <w:sz w:val="28"/>
                  <w:szCs w:val="28"/>
                  <w:lang w:eastAsia="en-US"/>
                </w:rPr>
                <w:t>4.6</w:t>
              </w:r>
            </w:hyperlink>
            <w:r w:rsidRPr="00DD5D84">
              <w:rPr>
                <w:rFonts w:eastAsiaTheme="minorHAnsi"/>
                <w:sz w:val="28"/>
                <w:szCs w:val="28"/>
                <w:lang w:eastAsia="en-US"/>
              </w:rPr>
              <w:t xml:space="preserve">, </w:t>
            </w:r>
            <w:hyperlink w:anchor="P284" w:history="1">
              <w:r w:rsidRPr="00DD5D84">
                <w:rPr>
                  <w:rFonts w:eastAsiaTheme="minorHAnsi"/>
                  <w:sz w:val="28"/>
                  <w:szCs w:val="28"/>
                  <w:lang w:eastAsia="en-US"/>
                </w:rPr>
                <w:t>4.7</w:t>
              </w:r>
            </w:hyperlink>
            <w:r w:rsidRPr="00DD5D84">
              <w:rPr>
                <w:rFonts w:eastAsiaTheme="minorHAnsi"/>
                <w:sz w:val="28"/>
                <w:szCs w:val="28"/>
                <w:lang w:eastAsia="en-US"/>
              </w:rPr>
              <w:t xml:space="preserve">, </w:t>
            </w:r>
            <w:hyperlink w:anchor="P292" w:history="1">
              <w:r w:rsidRPr="00DD5D84">
                <w:rPr>
                  <w:rFonts w:eastAsiaTheme="minorHAnsi"/>
                  <w:sz w:val="28"/>
                  <w:szCs w:val="28"/>
                  <w:lang w:eastAsia="en-US"/>
                </w:rPr>
                <w:t>4.9</w:t>
              </w:r>
            </w:hyperlink>
            <w:r w:rsidRPr="00DD5D84">
              <w:rPr>
                <w:rFonts w:eastAsiaTheme="minorHAnsi"/>
                <w:sz w:val="28"/>
                <w:szCs w:val="28"/>
                <w:lang w:eastAsia="en-US"/>
              </w:rPr>
              <w:t>,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850" w:type="dxa"/>
          </w:tcPr>
          <w:p w:rsidR="00FB3DF3" w:rsidRPr="00DD5D84" w:rsidRDefault="00422CCC" w:rsidP="00F17F39">
            <w:pPr>
              <w:rPr>
                <w:rFonts w:eastAsiaTheme="minorHAnsi"/>
                <w:sz w:val="28"/>
                <w:szCs w:val="28"/>
                <w:lang w:eastAsia="en-US"/>
              </w:rPr>
            </w:pPr>
            <w:r w:rsidRPr="00DD5D84">
              <w:rPr>
                <w:rFonts w:eastAsiaTheme="minorHAnsi"/>
                <w:sz w:val="28"/>
                <w:szCs w:val="28"/>
                <w:lang w:eastAsia="en-US"/>
              </w:rPr>
              <w:t>2.7</w:t>
            </w:r>
          </w:p>
        </w:tc>
        <w:tc>
          <w:tcPr>
            <w:tcW w:w="5674" w:type="dxa"/>
            <w:vMerge/>
          </w:tcPr>
          <w:p w:rsidR="00FB3DF3" w:rsidRPr="00DD5D84" w:rsidRDefault="00FB3DF3" w:rsidP="00F17F39">
            <w:pPr>
              <w:jc w:val="both"/>
              <w:rPr>
                <w:rFonts w:eastAsiaTheme="minorHAnsi"/>
                <w:sz w:val="28"/>
                <w:szCs w:val="28"/>
                <w:lang w:eastAsia="en-US"/>
              </w:rPr>
            </w:pPr>
          </w:p>
        </w:tc>
      </w:tr>
    </w:tbl>
    <w:p w:rsidR="00FB3DF3" w:rsidRPr="004660B5" w:rsidRDefault="00FB3DF3" w:rsidP="00FB3DF3">
      <w:pPr>
        <w:ind w:firstLine="851"/>
        <w:jc w:val="both"/>
        <w:rPr>
          <w:rFonts w:eastAsiaTheme="minorHAnsi"/>
          <w:iCs/>
          <w:sz w:val="28"/>
          <w:szCs w:val="28"/>
          <w:u w:val="single"/>
          <w:lang w:eastAsia="en-US"/>
        </w:rPr>
      </w:pPr>
      <w:r w:rsidRPr="004660B5">
        <w:rPr>
          <w:rFonts w:eastAsiaTheme="minorHAnsi"/>
          <w:iCs/>
          <w:sz w:val="28"/>
          <w:szCs w:val="28"/>
          <w:u w:val="single"/>
          <w:lang w:eastAsia="en-US"/>
        </w:rPr>
        <w:t>Примечание:</w:t>
      </w:r>
    </w:p>
    <w:p w:rsidR="00FB3DF3" w:rsidRPr="004660B5" w:rsidRDefault="00FB3DF3" w:rsidP="00FB3DF3">
      <w:pPr>
        <w:ind w:firstLine="851"/>
        <w:jc w:val="both"/>
        <w:rPr>
          <w:rFonts w:eastAsiaTheme="minorHAnsi"/>
          <w:iCs/>
          <w:sz w:val="28"/>
          <w:szCs w:val="28"/>
          <w:u w:val="single"/>
          <w:lang w:eastAsia="en-US"/>
        </w:rPr>
      </w:pPr>
      <w:r w:rsidRPr="004660B5">
        <w:rPr>
          <w:rFonts w:eastAsia="SimSun"/>
          <w:sz w:val="28"/>
          <w:szCs w:val="28"/>
          <w:lang w:eastAsia="zh-CN"/>
        </w:rPr>
        <w:t>Запрещается размещение территорий садоводческих (дачных) объединений в санитарно-защитных зонах промышленных и производственных предприятий.</w:t>
      </w:r>
    </w:p>
    <w:p w:rsidR="00FB3DF3" w:rsidRPr="004660B5" w:rsidRDefault="00FB3DF3" w:rsidP="00FB3DF3">
      <w:pPr>
        <w:ind w:firstLine="851"/>
        <w:jc w:val="both"/>
        <w:rPr>
          <w:rFonts w:eastAsiaTheme="minorHAnsi"/>
          <w:iCs/>
          <w:sz w:val="28"/>
          <w:szCs w:val="28"/>
          <w:u w:val="single"/>
          <w:lang w:eastAsia="en-US"/>
        </w:rPr>
      </w:pPr>
      <w:r w:rsidRPr="004660B5">
        <w:rPr>
          <w:rFonts w:eastAsia="SimSun"/>
          <w:sz w:val="28"/>
          <w:szCs w:val="28"/>
          <w:lang w:eastAsia="zh-CN"/>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rsidR="00FB3DF3" w:rsidRPr="004660B5" w:rsidRDefault="00FB3DF3" w:rsidP="00FB3DF3">
      <w:pPr>
        <w:ind w:firstLine="851"/>
        <w:jc w:val="both"/>
        <w:rPr>
          <w:rFonts w:eastAsiaTheme="minorHAnsi"/>
          <w:iCs/>
          <w:sz w:val="28"/>
          <w:szCs w:val="28"/>
          <w:u w:val="single"/>
          <w:lang w:eastAsia="en-US"/>
        </w:rPr>
      </w:pPr>
      <w:r w:rsidRPr="004660B5">
        <w:rPr>
          <w:rFonts w:eastAsia="SimSun"/>
          <w:sz w:val="28"/>
          <w:szCs w:val="28"/>
          <w:lang w:eastAsia="zh-CN"/>
        </w:rPr>
        <w:t xml:space="preserve">Территорию садоводческого (дачного) объединения необходимо отделять от железных дорог любых категорий и автодорог общего пользования I, </w:t>
      </w:r>
      <w:proofErr w:type="spellStart"/>
      <w:r w:rsidRPr="004660B5">
        <w:rPr>
          <w:rFonts w:eastAsia="SimSun"/>
          <w:sz w:val="28"/>
          <w:szCs w:val="28"/>
          <w:lang w:eastAsia="zh-CN"/>
        </w:rPr>
        <w:t>II</w:t>
      </w:r>
      <w:proofErr w:type="spellEnd"/>
      <w:r w:rsidRPr="004660B5">
        <w:rPr>
          <w:rFonts w:eastAsia="SimSun"/>
          <w:sz w:val="28"/>
          <w:szCs w:val="28"/>
          <w:lang w:eastAsia="zh-CN"/>
        </w:rPr>
        <w:t xml:space="preserve">, </w:t>
      </w:r>
      <w:proofErr w:type="spellStart"/>
      <w:r w:rsidRPr="004660B5">
        <w:rPr>
          <w:rFonts w:eastAsia="SimSun"/>
          <w:sz w:val="28"/>
          <w:szCs w:val="28"/>
          <w:lang w:eastAsia="zh-CN"/>
        </w:rPr>
        <w:t>III</w:t>
      </w:r>
      <w:proofErr w:type="spellEnd"/>
      <w:r w:rsidRPr="004660B5">
        <w:rPr>
          <w:rFonts w:eastAsia="SimSun"/>
          <w:sz w:val="28"/>
          <w:szCs w:val="28"/>
          <w:lang w:eastAsia="zh-CN"/>
        </w:rPr>
        <w:t xml:space="preserve"> категорий санитарно-защитной зоной шириной не менее </w:t>
      </w:r>
      <w:smartTag w:uri="urn:schemas-microsoft-com:office:smarttags" w:element="metricconverter">
        <w:smartTagPr>
          <w:attr w:name="ProductID" w:val="50 м"/>
        </w:smartTagPr>
        <w:r w:rsidRPr="004660B5">
          <w:rPr>
            <w:rFonts w:eastAsia="SimSun"/>
            <w:sz w:val="28"/>
            <w:szCs w:val="28"/>
            <w:lang w:eastAsia="zh-CN"/>
          </w:rPr>
          <w:t>50 м</w:t>
        </w:r>
      </w:smartTag>
      <w:r w:rsidRPr="004660B5">
        <w:rPr>
          <w:rFonts w:eastAsia="SimSun"/>
          <w:sz w:val="28"/>
          <w:szCs w:val="28"/>
          <w:lang w:eastAsia="zh-CN"/>
        </w:rPr>
        <w:t xml:space="preserve">, от автодорог </w:t>
      </w:r>
      <w:proofErr w:type="spellStart"/>
      <w:r w:rsidRPr="004660B5">
        <w:rPr>
          <w:rFonts w:eastAsia="SimSun"/>
          <w:sz w:val="28"/>
          <w:szCs w:val="28"/>
          <w:lang w:eastAsia="zh-CN"/>
        </w:rPr>
        <w:t>IV</w:t>
      </w:r>
      <w:proofErr w:type="spellEnd"/>
      <w:r w:rsidRPr="004660B5">
        <w:rPr>
          <w:rFonts w:eastAsia="SimSun"/>
          <w:sz w:val="28"/>
          <w:szCs w:val="28"/>
          <w:lang w:eastAsia="zh-CN"/>
        </w:rPr>
        <w:t xml:space="preserve"> категории - санитарно-защитной зоной не менее </w:t>
      </w:r>
      <w:smartTag w:uri="urn:schemas-microsoft-com:office:smarttags" w:element="metricconverter">
        <w:smartTagPr>
          <w:attr w:name="ProductID" w:val="25 м"/>
        </w:smartTagPr>
        <w:r w:rsidRPr="004660B5">
          <w:rPr>
            <w:rFonts w:eastAsia="SimSun"/>
            <w:sz w:val="28"/>
            <w:szCs w:val="28"/>
            <w:lang w:eastAsia="zh-CN"/>
          </w:rPr>
          <w:t>25 м</w:t>
        </w:r>
      </w:smartTag>
      <w:r w:rsidRPr="004660B5">
        <w:rPr>
          <w:rFonts w:eastAsia="SimSun"/>
          <w:sz w:val="28"/>
          <w:szCs w:val="28"/>
          <w:lang w:eastAsia="zh-CN"/>
        </w:rPr>
        <w:t xml:space="preserve"> с размещением в ней лесополосы шириной не менее </w:t>
      </w:r>
      <w:smartTag w:uri="urn:schemas-microsoft-com:office:smarttags" w:element="metricconverter">
        <w:smartTagPr>
          <w:attr w:name="ProductID" w:val="10 м"/>
        </w:smartTagPr>
        <w:r w:rsidRPr="004660B5">
          <w:rPr>
            <w:rFonts w:eastAsia="SimSun"/>
            <w:sz w:val="28"/>
            <w:szCs w:val="28"/>
            <w:lang w:eastAsia="zh-CN"/>
          </w:rPr>
          <w:t>10 м</w:t>
        </w:r>
      </w:smartTag>
      <w:r w:rsidRPr="004660B5">
        <w:rPr>
          <w:rFonts w:eastAsia="SimSun"/>
          <w:sz w:val="28"/>
          <w:szCs w:val="28"/>
          <w:lang w:eastAsia="zh-CN"/>
        </w:rPr>
        <w:t>.</w:t>
      </w:r>
    </w:p>
    <w:p w:rsidR="00FB3DF3" w:rsidRPr="004660B5" w:rsidRDefault="00FB3DF3" w:rsidP="00FB3DF3">
      <w:pPr>
        <w:ind w:firstLine="851"/>
        <w:jc w:val="both"/>
        <w:rPr>
          <w:rFonts w:eastAsiaTheme="minorHAnsi"/>
          <w:iCs/>
          <w:sz w:val="28"/>
          <w:szCs w:val="28"/>
          <w:u w:val="single"/>
          <w:lang w:eastAsia="en-US"/>
        </w:rPr>
      </w:pPr>
      <w:r w:rsidRPr="004660B5">
        <w:rPr>
          <w:rFonts w:eastAsia="SimSun"/>
          <w:sz w:val="28"/>
          <w:szCs w:val="28"/>
          <w:lang w:eastAsia="zh-CN"/>
        </w:rPr>
        <w:t xml:space="preserve">Запрещается проектирование территорий для садоводческих (дачных) объединений на землях, расположенных под линиями высоковольтных передач 35 </w:t>
      </w:r>
      <w:proofErr w:type="spellStart"/>
      <w:r w:rsidRPr="004660B5">
        <w:rPr>
          <w:rFonts w:eastAsia="SimSun"/>
          <w:sz w:val="28"/>
          <w:szCs w:val="28"/>
          <w:lang w:eastAsia="zh-CN"/>
        </w:rPr>
        <w:t>кВА</w:t>
      </w:r>
      <w:proofErr w:type="spellEnd"/>
      <w:r w:rsidRPr="004660B5">
        <w:rPr>
          <w:rFonts w:eastAsia="SimSun"/>
          <w:sz w:val="28"/>
          <w:szCs w:val="28"/>
          <w:lang w:eastAsia="zh-CN"/>
        </w:rPr>
        <w:t xml:space="preserve"> и выше, а также с пересечением этих земель магистральными газо- и нефтепроводами.</w:t>
      </w:r>
    </w:p>
    <w:p w:rsidR="00FB3DF3" w:rsidRPr="004660B5" w:rsidRDefault="00FB3DF3" w:rsidP="00FB3DF3">
      <w:pPr>
        <w:ind w:firstLine="851"/>
        <w:jc w:val="both"/>
        <w:rPr>
          <w:rFonts w:eastAsiaTheme="minorHAnsi"/>
          <w:iCs/>
          <w:sz w:val="28"/>
          <w:szCs w:val="28"/>
          <w:u w:val="single"/>
          <w:lang w:eastAsia="en-US"/>
        </w:rPr>
      </w:pPr>
      <w:r w:rsidRPr="004660B5">
        <w:rPr>
          <w:rFonts w:eastAsia="SimSun"/>
          <w:sz w:val="28"/>
          <w:szCs w:val="28"/>
          <w:lang w:eastAsia="zh-CN"/>
        </w:rPr>
        <w:t>Расстояния по горизонтали от крайних проводов высоковольтных линий (</w:t>
      </w:r>
      <w:proofErr w:type="spellStart"/>
      <w:r w:rsidRPr="004660B5">
        <w:rPr>
          <w:rFonts w:eastAsia="SimSun"/>
          <w:sz w:val="28"/>
          <w:szCs w:val="28"/>
          <w:lang w:eastAsia="zh-CN"/>
        </w:rPr>
        <w:t>ВЛ</w:t>
      </w:r>
      <w:proofErr w:type="spellEnd"/>
      <w:r w:rsidRPr="004660B5">
        <w:rPr>
          <w:rFonts w:eastAsia="SimSun"/>
          <w:sz w:val="28"/>
          <w:szCs w:val="28"/>
          <w:lang w:eastAsia="zh-CN"/>
        </w:rPr>
        <w:t>) до границы территории садоводческого (дачного) объединения (охранная зона) должны быть не менее:</w:t>
      </w:r>
    </w:p>
    <w:p w:rsidR="00FB3DF3" w:rsidRPr="004660B5" w:rsidRDefault="00FB3DF3" w:rsidP="00FB3DF3">
      <w:pPr>
        <w:ind w:firstLine="851"/>
        <w:jc w:val="both"/>
        <w:rPr>
          <w:rFonts w:eastAsiaTheme="minorHAnsi"/>
          <w:iCs/>
          <w:sz w:val="28"/>
          <w:szCs w:val="28"/>
          <w:u w:val="single"/>
          <w:lang w:eastAsia="en-US"/>
        </w:rPr>
      </w:pPr>
      <w:smartTag w:uri="urn:schemas-microsoft-com:office:smarttags" w:element="metricconverter">
        <w:smartTagPr>
          <w:attr w:name="ProductID" w:val="10 м"/>
        </w:smartTagPr>
        <w:r w:rsidRPr="004660B5">
          <w:rPr>
            <w:rFonts w:eastAsia="SimSun"/>
            <w:sz w:val="28"/>
            <w:szCs w:val="28"/>
            <w:lang w:eastAsia="zh-CN"/>
          </w:rPr>
          <w:t>10 м</w:t>
        </w:r>
      </w:smartTag>
      <w:r w:rsidRPr="004660B5">
        <w:rPr>
          <w:rFonts w:eastAsia="SimSun"/>
          <w:sz w:val="28"/>
          <w:szCs w:val="28"/>
          <w:lang w:eastAsia="zh-CN"/>
        </w:rPr>
        <w:t xml:space="preserve"> - для </w:t>
      </w:r>
      <w:proofErr w:type="spellStart"/>
      <w:r w:rsidRPr="004660B5">
        <w:rPr>
          <w:rFonts w:eastAsia="SimSun"/>
          <w:sz w:val="28"/>
          <w:szCs w:val="28"/>
          <w:lang w:eastAsia="zh-CN"/>
        </w:rPr>
        <w:t>ВЛ</w:t>
      </w:r>
      <w:proofErr w:type="spellEnd"/>
      <w:r w:rsidRPr="004660B5">
        <w:rPr>
          <w:rFonts w:eastAsia="SimSun"/>
          <w:sz w:val="28"/>
          <w:szCs w:val="28"/>
          <w:lang w:eastAsia="zh-CN"/>
        </w:rPr>
        <w:t xml:space="preserve"> до 20 </w:t>
      </w:r>
      <w:proofErr w:type="spellStart"/>
      <w:r w:rsidRPr="004660B5">
        <w:rPr>
          <w:rFonts w:eastAsia="SimSun"/>
          <w:sz w:val="28"/>
          <w:szCs w:val="28"/>
          <w:lang w:eastAsia="zh-CN"/>
        </w:rPr>
        <w:t>кВ</w:t>
      </w:r>
      <w:proofErr w:type="spellEnd"/>
      <w:r w:rsidRPr="004660B5">
        <w:rPr>
          <w:rFonts w:eastAsia="SimSun"/>
          <w:sz w:val="28"/>
          <w:szCs w:val="28"/>
          <w:lang w:eastAsia="zh-CN"/>
        </w:rPr>
        <w:t>;</w:t>
      </w:r>
    </w:p>
    <w:p w:rsidR="00FB3DF3" w:rsidRPr="004660B5" w:rsidRDefault="00FB3DF3" w:rsidP="00FB3DF3">
      <w:pPr>
        <w:ind w:firstLine="851"/>
        <w:jc w:val="both"/>
        <w:rPr>
          <w:rFonts w:eastAsiaTheme="minorHAnsi"/>
          <w:iCs/>
          <w:sz w:val="28"/>
          <w:szCs w:val="28"/>
          <w:u w:val="single"/>
          <w:lang w:eastAsia="en-US"/>
        </w:rPr>
      </w:pPr>
      <w:smartTag w:uri="urn:schemas-microsoft-com:office:smarttags" w:element="metricconverter">
        <w:smartTagPr>
          <w:attr w:name="ProductID" w:val="15 м"/>
        </w:smartTagPr>
        <w:r w:rsidRPr="004660B5">
          <w:rPr>
            <w:rFonts w:eastAsia="SimSun"/>
            <w:sz w:val="28"/>
            <w:szCs w:val="28"/>
            <w:lang w:eastAsia="zh-CN"/>
          </w:rPr>
          <w:t>15 м</w:t>
        </w:r>
      </w:smartTag>
      <w:r w:rsidRPr="004660B5">
        <w:rPr>
          <w:rFonts w:eastAsia="SimSun"/>
          <w:sz w:val="28"/>
          <w:szCs w:val="28"/>
          <w:lang w:eastAsia="zh-CN"/>
        </w:rPr>
        <w:t xml:space="preserve"> - для </w:t>
      </w:r>
      <w:proofErr w:type="spellStart"/>
      <w:r w:rsidRPr="004660B5">
        <w:rPr>
          <w:rFonts w:eastAsia="SimSun"/>
          <w:sz w:val="28"/>
          <w:szCs w:val="28"/>
          <w:lang w:eastAsia="zh-CN"/>
        </w:rPr>
        <w:t>ВЛ</w:t>
      </w:r>
      <w:proofErr w:type="spellEnd"/>
      <w:r w:rsidRPr="004660B5">
        <w:rPr>
          <w:rFonts w:eastAsia="SimSun"/>
          <w:sz w:val="28"/>
          <w:szCs w:val="28"/>
          <w:lang w:eastAsia="zh-CN"/>
        </w:rPr>
        <w:t xml:space="preserve"> 35 </w:t>
      </w:r>
      <w:proofErr w:type="spellStart"/>
      <w:r w:rsidRPr="004660B5">
        <w:rPr>
          <w:rFonts w:eastAsia="SimSun"/>
          <w:sz w:val="28"/>
          <w:szCs w:val="28"/>
          <w:lang w:eastAsia="zh-CN"/>
        </w:rPr>
        <w:t>кВ</w:t>
      </w:r>
      <w:proofErr w:type="spellEnd"/>
      <w:r w:rsidRPr="004660B5">
        <w:rPr>
          <w:rFonts w:eastAsia="SimSun"/>
          <w:sz w:val="28"/>
          <w:szCs w:val="28"/>
          <w:lang w:eastAsia="zh-CN"/>
        </w:rPr>
        <w:t xml:space="preserve">; </w:t>
      </w:r>
    </w:p>
    <w:p w:rsidR="00FB3DF3" w:rsidRPr="004660B5" w:rsidRDefault="00FB3DF3" w:rsidP="00FB3DF3">
      <w:pPr>
        <w:ind w:firstLine="851"/>
        <w:jc w:val="both"/>
        <w:rPr>
          <w:rFonts w:eastAsiaTheme="minorHAnsi"/>
          <w:iCs/>
          <w:sz w:val="28"/>
          <w:szCs w:val="28"/>
          <w:u w:val="single"/>
          <w:lang w:eastAsia="en-US"/>
        </w:rPr>
      </w:pPr>
      <w:smartTag w:uri="urn:schemas-microsoft-com:office:smarttags" w:element="metricconverter">
        <w:smartTagPr>
          <w:attr w:name="ProductID" w:val="20 м"/>
        </w:smartTagPr>
        <w:r w:rsidRPr="004660B5">
          <w:rPr>
            <w:rFonts w:eastAsia="SimSun"/>
            <w:sz w:val="28"/>
            <w:szCs w:val="28"/>
            <w:lang w:eastAsia="zh-CN"/>
          </w:rPr>
          <w:lastRenderedPageBreak/>
          <w:t>20 м</w:t>
        </w:r>
      </w:smartTag>
      <w:r w:rsidRPr="004660B5">
        <w:rPr>
          <w:rFonts w:eastAsia="SimSun"/>
          <w:sz w:val="28"/>
          <w:szCs w:val="28"/>
          <w:lang w:eastAsia="zh-CN"/>
        </w:rPr>
        <w:t xml:space="preserve"> - для </w:t>
      </w:r>
      <w:proofErr w:type="spellStart"/>
      <w:r w:rsidRPr="004660B5">
        <w:rPr>
          <w:rFonts w:eastAsia="SimSun"/>
          <w:sz w:val="28"/>
          <w:szCs w:val="28"/>
          <w:lang w:eastAsia="zh-CN"/>
        </w:rPr>
        <w:t>ВЛ</w:t>
      </w:r>
      <w:proofErr w:type="spellEnd"/>
      <w:r w:rsidRPr="004660B5">
        <w:rPr>
          <w:rFonts w:eastAsia="SimSun"/>
          <w:sz w:val="28"/>
          <w:szCs w:val="28"/>
          <w:lang w:eastAsia="zh-CN"/>
        </w:rPr>
        <w:t xml:space="preserve"> 110 </w:t>
      </w:r>
      <w:proofErr w:type="spellStart"/>
      <w:r w:rsidRPr="004660B5">
        <w:rPr>
          <w:rFonts w:eastAsia="SimSun"/>
          <w:sz w:val="28"/>
          <w:szCs w:val="28"/>
          <w:lang w:eastAsia="zh-CN"/>
        </w:rPr>
        <w:t>кВ</w:t>
      </w:r>
      <w:proofErr w:type="spellEnd"/>
      <w:r w:rsidRPr="004660B5">
        <w:rPr>
          <w:rFonts w:eastAsia="SimSun"/>
          <w:sz w:val="28"/>
          <w:szCs w:val="28"/>
          <w:lang w:eastAsia="zh-CN"/>
        </w:rPr>
        <w:t xml:space="preserve">; </w:t>
      </w:r>
    </w:p>
    <w:p w:rsidR="00FB3DF3" w:rsidRPr="004660B5" w:rsidRDefault="00FB3DF3" w:rsidP="00FB3DF3">
      <w:pPr>
        <w:ind w:firstLine="851"/>
        <w:jc w:val="both"/>
        <w:rPr>
          <w:rFonts w:eastAsiaTheme="minorHAnsi"/>
          <w:iCs/>
          <w:sz w:val="28"/>
          <w:szCs w:val="28"/>
          <w:u w:val="single"/>
          <w:lang w:eastAsia="en-US"/>
        </w:rPr>
      </w:pPr>
      <w:smartTag w:uri="urn:schemas-microsoft-com:office:smarttags" w:element="metricconverter">
        <w:smartTagPr>
          <w:attr w:name="ProductID" w:val="25 м"/>
        </w:smartTagPr>
        <w:r w:rsidRPr="004660B5">
          <w:rPr>
            <w:rFonts w:eastAsia="SimSun"/>
            <w:sz w:val="28"/>
            <w:szCs w:val="28"/>
            <w:lang w:eastAsia="zh-CN"/>
          </w:rPr>
          <w:t>25 м</w:t>
        </w:r>
      </w:smartTag>
      <w:r w:rsidRPr="004660B5">
        <w:rPr>
          <w:rFonts w:eastAsia="SimSun"/>
          <w:sz w:val="28"/>
          <w:szCs w:val="28"/>
          <w:lang w:eastAsia="zh-CN"/>
        </w:rPr>
        <w:t xml:space="preserve"> - для </w:t>
      </w:r>
      <w:proofErr w:type="spellStart"/>
      <w:r w:rsidRPr="004660B5">
        <w:rPr>
          <w:rFonts w:eastAsia="SimSun"/>
          <w:sz w:val="28"/>
          <w:szCs w:val="28"/>
          <w:lang w:eastAsia="zh-CN"/>
        </w:rPr>
        <w:t>ВЛ</w:t>
      </w:r>
      <w:proofErr w:type="spellEnd"/>
      <w:r w:rsidRPr="004660B5">
        <w:rPr>
          <w:rFonts w:eastAsia="SimSun"/>
          <w:sz w:val="28"/>
          <w:szCs w:val="28"/>
          <w:lang w:eastAsia="zh-CN"/>
        </w:rPr>
        <w:t xml:space="preserve"> 150 - 220 </w:t>
      </w:r>
      <w:proofErr w:type="spellStart"/>
      <w:r w:rsidRPr="004660B5">
        <w:rPr>
          <w:rFonts w:eastAsia="SimSun"/>
          <w:sz w:val="28"/>
          <w:szCs w:val="28"/>
          <w:lang w:eastAsia="zh-CN"/>
        </w:rPr>
        <w:t>кВ</w:t>
      </w:r>
      <w:proofErr w:type="spellEnd"/>
      <w:r w:rsidRPr="004660B5">
        <w:rPr>
          <w:rFonts w:eastAsia="SimSun"/>
          <w:sz w:val="28"/>
          <w:szCs w:val="28"/>
          <w:lang w:eastAsia="zh-CN"/>
        </w:rPr>
        <w:t xml:space="preserve">; </w:t>
      </w:r>
    </w:p>
    <w:p w:rsidR="00FB3DF3" w:rsidRPr="004660B5" w:rsidRDefault="00FB3DF3" w:rsidP="00FB3DF3">
      <w:pPr>
        <w:ind w:firstLine="851"/>
        <w:jc w:val="both"/>
        <w:rPr>
          <w:rFonts w:eastAsiaTheme="minorHAnsi"/>
          <w:iCs/>
          <w:sz w:val="28"/>
          <w:szCs w:val="28"/>
          <w:u w:val="single"/>
          <w:lang w:eastAsia="en-US"/>
        </w:rPr>
      </w:pPr>
      <w:smartTag w:uri="urn:schemas-microsoft-com:office:smarttags" w:element="metricconverter">
        <w:smartTagPr>
          <w:attr w:name="ProductID" w:val="30 м"/>
        </w:smartTagPr>
        <w:r w:rsidRPr="004660B5">
          <w:rPr>
            <w:rFonts w:eastAsia="SimSun"/>
            <w:sz w:val="28"/>
            <w:szCs w:val="28"/>
            <w:lang w:eastAsia="zh-CN"/>
          </w:rPr>
          <w:t>30 м</w:t>
        </w:r>
      </w:smartTag>
      <w:r w:rsidRPr="004660B5">
        <w:rPr>
          <w:rFonts w:eastAsia="SimSun"/>
          <w:sz w:val="28"/>
          <w:szCs w:val="28"/>
          <w:lang w:eastAsia="zh-CN"/>
        </w:rPr>
        <w:t xml:space="preserve"> - для </w:t>
      </w:r>
      <w:proofErr w:type="spellStart"/>
      <w:r w:rsidRPr="004660B5">
        <w:rPr>
          <w:rFonts w:eastAsia="SimSun"/>
          <w:sz w:val="28"/>
          <w:szCs w:val="28"/>
          <w:lang w:eastAsia="zh-CN"/>
        </w:rPr>
        <w:t>ВЛ</w:t>
      </w:r>
      <w:proofErr w:type="spellEnd"/>
      <w:r w:rsidRPr="004660B5">
        <w:rPr>
          <w:rFonts w:eastAsia="SimSun"/>
          <w:sz w:val="28"/>
          <w:szCs w:val="28"/>
          <w:lang w:eastAsia="zh-CN"/>
        </w:rPr>
        <w:t xml:space="preserve"> 330 - 500 </w:t>
      </w:r>
      <w:proofErr w:type="spellStart"/>
      <w:r w:rsidRPr="004660B5">
        <w:rPr>
          <w:rFonts w:eastAsia="SimSun"/>
          <w:sz w:val="28"/>
          <w:szCs w:val="28"/>
          <w:lang w:eastAsia="zh-CN"/>
        </w:rPr>
        <w:t>кВ.</w:t>
      </w:r>
      <w:proofErr w:type="spellEnd"/>
    </w:p>
    <w:p w:rsidR="00FB3DF3" w:rsidRPr="004660B5" w:rsidRDefault="00FB3DF3" w:rsidP="00FB3DF3">
      <w:pPr>
        <w:ind w:firstLine="851"/>
        <w:jc w:val="both"/>
        <w:rPr>
          <w:rFonts w:eastAsiaTheme="minorHAnsi"/>
          <w:iCs/>
          <w:sz w:val="28"/>
          <w:szCs w:val="28"/>
          <w:u w:val="single"/>
          <w:lang w:eastAsia="en-US"/>
        </w:rPr>
      </w:pPr>
      <w:r w:rsidRPr="004660B5">
        <w:rPr>
          <w:rFonts w:eastAsia="SimSun"/>
          <w:sz w:val="28"/>
          <w:szCs w:val="28"/>
          <w:lang w:eastAsia="zh-CN"/>
        </w:rPr>
        <w:t xml:space="preserve">Расстояние от застройки до лесных массивов на территории садоводческих объединений должно быть не </w:t>
      </w:r>
      <w:proofErr w:type="spellStart"/>
      <w:r w:rsidRPr="004660B5">
        <w:rPr>
          <w:rFonts w:eastAsia="SimSun"/>
          <w:sz w:val="28"/>
          <w:szCs w:val="28"/>
          <w:lang w:eastAsia="zh-CN"/>
        </w:rPr>
        <w:t>ме</w:t>
      </w:r>
      <w:proofErr w:type="spellEnd"/>
      <w:r w:rsidR="004660B5">
        <w:rPr>
          <w:rFonts w:eastAsia="SimSun"/>
          <w:sz w:val="28"/>
          <w:szCs w:val="28"/>
          <w:lang w:eastAsia="zh-CN"/>
        </w:rPr>
        <w:t xml:space="preserve">-                      </w:t>
      </w:r>
      <w:r w:rsidRPr="004660B5">
        <w:rPr>
          <w:rFonts w:eastAsia="SimSun"/>
          <w:sz w:val="28"/>
          <w:szCs w:val="28"/>
          <w:lang w:eastAsia="zh-CN"/>
        </w:rPr>
        <w:t xml:space="preserve">нее </w:t>
      </w:r>
      <w:smartTag w:uri="urn:schemas-microsoft-com:office:smarttags" w:element="metricconverter">
        <w:smartTagPr>
          <w:attr w:name="ProductID" w:val="15 м"/>
        </w:smartTagPr>
        <w:r w:rsidRPr="004660B5">
          <w:rPr>
            <w:rFonts w:eastAsia="SimSun"/>
            <w:sz w:val="28"/>
            <w:szCs w:val="28"/>
            <w:lang w:eastAsia="zh-CN"/>
          </w:rPr>
          <w:t>15 м</w:t>
        </w:r>
      </w:smartTag>
      <w:r w:rsidRPr="004660B5">
        <w:rPr>
          <w:rFonts w:eastAsia="SimSun"/>
          <w:sz w:val="28"/>
          <w:szCs w:val="28"/>
          <w:lang w:eastAsia="zh-CN"/>
        </w:rPr>
        <w:t>.</w:t>
      </w:r>
    </w:p>
    <w:p w:rsidR="00FB3DF3" w:rsidRPr="004660B5" w:rsidRDefault="00FB3DF3" w:rsidP="00FB3DF3">
      <w:pPr>
        <w:ind w:firstLine="851"/>
        <w:jc w:val="both"/>
        <w:rPr>
          <w:rFonts w:eastAsiaTheme="minorHAnsi"/>
          <w:iCs/>
          <w:sz w:val="28"/>
          <w:szCs w:val="28"/>
          <w:u w:val="single"/>
          <w:lang w:eastAsia="en-US"/>
        </w:rPr>
      </w:pPr>
      <w:r w:rsidRPr="004660B5">
        <w:rPr>
          <w:rFonts w:eastAsia="SimSun"/>
          <w:sz w:val="28"/>
          <w:szCs w:val="28"/>
          <w:lang w:eastAsia="zh-CN"/>
        </w:rPr>
        <w:t>При пересечении территории садоводческого объединения инженерными коммуникациями следует предусматривать санитарно-защитные зоны.</w:t>
      </w:r>
    </w:p>
    <w:p w:rsidR="00FB3DF3" w:rsidRPr="004660B5" w:rsidRDefault="00FB3DF3" w:rsidP="00FB3DF3">
      <w:pPr>
        <w:ind w:firstLine="851"/>
        <w:jc w:val="both"/>
        <w:rPr>
          <w:rFonts w:eastAsiaTheme="minorHAnsi"/>
          <w:iCs/>
          <w:sz w:val="28"/>
          <w:szCs w:val="28"/>
          <w:u w:val="single"/>
          <w:lang w:eastAsia="en-US"/>
        </w:rPr>
      </w:pPr>
      <w:r w:rsidRPr="004660B5">
        <w:rPr>
          <w:rFonts w:eastAsia="SimSun"/>
          <w:sz w:val="28"/>
          <w:szCs w:val="28"/>
          <w:lang w:eastAsia="zh-CN"/>
        </w:rPr>
        <w:t>Минимальные расстояния от наземных магистральных газопроводов, не содержащих сероводород, должны быть не менее:</w:t>
      </w:r>
    </w:p>
    <w:p w:rsidR="00FB3DF3" w:rsidRPr="004660B5" w:rsidRDefault="00FB3DF3" w:rsidP="00FB3DF3">
      <w:pPr>
        <w:ind w:firstLine="851"/>
        <w:jc w:val="both"/>
        <w:rPr>
          <w:rFonts w:eastAsiaTheme="minorHAnsi"/>
          <w:iCs/>
          <w:sz w:val="28"/>
          <w:szCs w:val="28"/>
          <w:u w:val="single"/>
          <w:lang w:eastAsia="en-US"/>
        </w:rPr>
      </w:pPr>
      <w:r w:rsidRPr="004660B5">
        <w:rPr>
          <w:rFonts w:eastAsia="SimSun"/>
          <w:sz w:val="28"/>
          <w:szCs w:val="28"/>
          <w:lang w:eastAsia="zh-CN"/>
        </w:rPr>
        <w:t>для трубопроводов 1 класса с диаметром труб:</w:t>
      </w:r>
    </w:p>
    <w:p w:rsidR="00FB3DF3" w:rsidRPr="004660B5" w:rsidRDefault="00FB3DF3" w:rsidP="00FB3DF3">
      <w:pPr>
        <w:ind w:firstLine="851"/>
        <w:jc w:val="both"/>
        <w:rPr>
          <w:rFonts w:eastAsiaTheme="minorHAnsi"/>
          <w:iCs/>
          <w:sz w:val="28"/>
          <w:szCs w:val="28"/>
          <w:u w:val="single"/>
          <w:lang w:eastAsia="en-US"/>
        </w:rPr>
      </w:pPr>
      <w:r w:rsidRPr="004660B5">
        <w:rPr>
          <w:rFonts w:eastAsia="SimSun"/>
          <w:sz w:val="28"/>
          <w:szCs w:val="28"/>
          <w:lang w:eastAsia="zh-CN"/>
        </w:rPr>
        <w:t xml:space="preserve">до </w:t>
      </w:r>
      <w:smartTag w:uri="urn:schemas-microsoft-com:office:smarttags" w:element="metricconverter">
        <w:smartTagPr>
          <w:attr w:name="ProductID" w:val="300 мм"/>
        </w:smartTagPr>
        <w:r w:rsidRPr="004660B5">
          <w:rPr>
            <w:rFonts w:eastAsia="SimSun"/>
            <w:sz w:val="28"/>
            <w:szCs w:val="28"/>
            <w:lang w:eastAsia="zh-CN"/>
          </w:rPr>
          <w:t>300 мм</w:t>
        </w:r>
      </w:smartTag>
      <w:r w:rsidRPr="004660B5">
        <w:rPr>
          <w:rFonts w:eastAsia="SimSun"/>
          <w:sz w:val="28"/>
          <w:szCs w:val="28"/>
          <w:lang w:eastAsia="zh-CN"/>
        </w:rPr>
        <w:t xml:space="preserve"> - </w:t>
      </w:r>
      <w:smartTag w:uri="urn:schemas-microsoft-com:office:smarttags" w:element="metricconverter">
        <w:smartTagPr>
          <w:attr w:name="ProductID" w:val="100 м"/>
        </w:smartTagPr>
        <w:r w:rsidRPr="004660B5">
          <w:rPr>
            <w:rFonts w:eastAsia="SimSun"/>
            <w:sz w:val="28"/>
            <w:szCs w:val="28"/>
            <w:lang w:eastAsia="zh-CN"/>
          </w:rPr>
          <w:t>100 м</w:t>
        </w:r>
      </w:smartTag>
      <w:r w:rsidRPr="004660B5">
        <w:rPr>
          <w:rFonts w:eastAsia="SimSun"/>
          <w:sz w:val="28"/>
          <w:szCs w:val="28"/>
          <w:lang w:eastAsia="zh-CN"/>
        </w:rPr>
        <w:t xml:space="preserve">; </w:t>
      </w:r>
    </w:p>
    <w:p w:rsidR="00FB3DF3" w:rsidRPr="004660B5" w:rsidRDefault="00FB3DF3" w:rsidP="00FB3DF3">
      <w:pPr>
        <w:ind w:firstLine="851"/>
        <w:jc w:val="both"/>
        <w:rPr>
          <w:rFonts w:eastAsiaTheme="minorHAnsi"/>
          <w:iCs/>
          <w:sz w:val="28"/>
          <w:szCs w:val="28"/>
          <w:u w:val="single"/>
          <w:lang w:eastAsia="en-US"/>
        </w:rPr>
      </w:pPr>
      <w:r w:rsidRPr="004660B5">
        <w:rPr>
          <w:rFonts w:eastAsia="SimSun"/>
          <w:sz w:val="28"/>
          <w:szCs w:val="28"/>
          <w:lang w:eastAsia="zh-CN"/>
        </w:rPr>
        <w:t xml:space="preserve">от 300 до </w:t>
      </w:r>
      <w:smartTag w:uri="urn:schemas-microsoft-com:office:smarttags" w:element="metricconverter">
        <w:smartTagPr>
          <w:attr w:name="ProductID" w:val="600 мм"/>
        </w:smartTagPr>
        <w:r w:rsidRPr="004660B5">
          <w:rPr>
            <w:rFonts w:eastAsia="SimSun"/>
            <w:sz w:val="28"/>
            <w:szCs w:val="28"/>
            <w:lang w:eastAsia="zh-CN"/>
          </w:rPr>
          <w:t>600 мм</w:t>
        </w:r>
      </w:smartTag>
      <w:r w:rsidRPr="004660B5">
        <w:rPr>
          <w:rFonts w:eastAsia="SimSun"/>
          <w:sz w:val="28"/>
          <w:szCs w:val="28"/>
          <w:lang w:eastAsia="zh-CN"/>
        </w:rPr>
        <w:t xml:space="preserve"> - </w:t>
      </w:r>
      <w:smartTag w:uri="urn:schemas-microsoft-com:office:smarttags" w:element="metricconverter">
        <w:smartTagPr>
          <w:attr w:name="ProductID" w:val="150 м"/>
        </w:smartTagPr>
        <w:r w:rsidRPr="004660B5">
          <w:rPr>
            <w:rFonts w:eastAsia="SimSun"/>
            <w:sz w:val="28"/>
            <w:szCs w:val="28"/>
            <w:lang w:eastAsia="zh-CN"/>
          </w:rPr>
          <w:t>150 м</w:t>
        </w:r>
      </w:smartTag>
      <w:r w:rsidRPr="004660B5">
        <w:rPr>
          <w:rFonts w:eastAsia="SimSun"/>
          <w:sz w:val="28"/>
          <w:szCs w:val="28"/>
          <w:lang w:eastAsia="zh-CN"/>
        </w:rPr>
        <w:t>;</w:t>
      </w:r>
    </w:p>
    <w:p w:rsidR="00FB3DF3" w:rsidRPr="004660B5" w:rsidRDefault="00FB3DF3" w:rsidP="00FB3DF3">
      <w:pPr>
        <w:ind w:firstLine="851"/>
        <w:jc w:val="both"/>
        <w:rPr>
          <w:rFonts w:eastAsiaTheme="minorHAnsi"/>
          <w:iCs/>
          <w:sz w:val="28"/>
          <w:szCs w:val="28"/>
          <w:u w:val="single"/>
          <w:lang w:eastAsia="en-US"/>
        </w:rPr>
      </w:pPr>
      <w:r w:rsidRPr="004660B5">
        <w:rPr>
          <w:rFonts w:eastAsia="SimSun"/>
          <w:sz w:val="28"/>
          <w:szCs w:val="28"/>
          <w:lang w:eastAsia="zh-CN"/>
        </w:rPr>
        <w:t xml:space="preserve">от 600 до </w:t>
      </w:r>
      <w:smartTag w:uri="urn:schemas-microsoft-com:office:smarttags" w:element="metricconverter">
        <w:smartTagPr>
          <w:attr w:name="ProductID" w:val="800 мм"/>
        </w:smartTagPr>
        <w:r w:rsidRPr="004660B5">
          <w:rPr>
            <w:rFonts w:eastAsia="SimSun"/>
            <w:sz w:val="28"/>
            <w:szCs w:val="28"/>
            <w:lang w:eastAsia="zh-CN"/>
          </w:rPr>
          <w:t>800 мм</w:t>
        </w:r>
      </w:smartTag>
      <w:r w:rsidRPr="004660B5">
        <w:rPr>
          <w:rFonts w:eastAsia="SimSun"/>
          <w:sz w:val="28"/>
          <w:szCs w:val="28"/>
          <w:lang w:eastAsia="zh-CN"/>
        </w:rPr>
        <w:t xml:space="preserve"> - </w:t>
      </w:r>
      <w:smartTag w:uri="urn:schemas-microsoft-com:office:smarttags" w:element="metricconverter">
        <w:smartTagPr>
          <w:attr w:name="ProductID" w:val="200 м"/>
        </w:smartTagPr>
        <w:r w:rsidRPr="004660B5">
          <w:rPr>
            <w:rFonts w:eastAsia="SimSun"/>
            <w:sz w:val="28"/>
            <w:szCs w:val="28"/>
            <w:lang w:eastAsia="zh-CN"/>
          </w:rPr>
          <w:t>200 м</w:t>
        </w:r>
      </w:smartTag>
      <w:r w:rsidRPr="004660B5">
        <w:rPr>
          <w:rFonts w:eastAsia="SimSun"/>
          <w:sz w:val="28"/>
          <w:szCs w:val="28"/>
          <w:lang w:eastAsia="zh-CN"/>
        </w:rPr>
        <w:t xml:space="preserve">; </w:t>
      </w:r>
    </w:p>
    <w:p w:rsidR="00FB3DF3" w:rsidRPr="004660B5" w:rsidRDefault="00FB3DF3" w:rsidP="00FB3DF3">
      <w:pPr>
        <w:ind w:firstLine="851"/>
        <w:jc w:val="both"/>
        <w:rPr>
          <w:rFonts w:eastAsiaTheme="minorHAnsi"/>
          <w:iCs/>
          <w:sz w:val="28"/>
          <w:szCs w:val="28"/>
          <w:u w:val="single"/>
          <w:lang w:eastAsia="en-US"/>
        </w:rPr>
      </w:pPr>
      <w:r w:rsidRPr="004660B5">
        <w:rPr>
          <w:rFonts w:eastAsia="SimSun"/>
          <w:sz w:val="28"/>
          <w:szCs w:val="28"/>
          <w:lang w:eastAsia="zh-CN"/>
        </w:rPr>
        <w:t xml:space="preserve">от 800 до </w:t>
      </w:r>
      <w:smartTag w:uri="urn:schemas-microsoft-com:office:smarttags" w:element="metricconverter">
        <w:smartTagPr>
          <w:attr w:name="ProductID" w:val="1000 мм"/>
        </w:smartTagPr>
        <w:r w:rsidRPr="004660B5">
          <w:rPr>
            <w:rFonts w:eastAsia="SimSun"/>
            <w:sz w:val="28"/>
            <w:szCs w:val="28"/>
            <w:lang w:eastAsia="zh-CN"/>
          </w:rPr>
          <w:t>1000 мм</w:t>
        </w:r>
      </w:smartTag>
      <w:r w:rsidRPr="004660B5">
        <w:rPr>
          <w:rFonts w:eastAsia="SimSun"/>
          <w:sz w:val="28"/>
          <w:szCs w:val="28"/>
          <w:lang w:eastAsia="zh-CN"/>
        </w:rPr>
        <w:t xml:space="preserve"> - </w:t>
      </w:r>
      <w:smartTag w:uri="urn:schemas-microsoft-com:office:smarttags" w:element="metricconverter">
        <w:smartTagPr>
          <w:attr w:name="ProductID" w:val="250 м"/>
        </w:smartTagPr>
        <w:r w:rsidRPr="004660B5">
          <w:rPr>
            <w:rFonts w:eastAsia="SimSun"/>
            <w:sz w:val="28"/>
            <w:szCs w:val="28"/>
            <w:lang w:eastAsia="zh-CN"/>
          </w:rPr>
          <w:t>250 м</w:t>
        </w:r>
      </w:smartTag>
      <w:r w:rsidRPr="004660B5">
        <w:rPr>
          <w:rFonts w:eastAsia="SimSun"/>
          <w:sz w:val="28"/>
          <w:szCs w:val="28"/>
          <w:lang w:eastAsia="zh-CN"/>
        </w:rPr>
        <w:t>;</w:t>
      </w:r>
    </w:p>
    <w:p w:rsidR="00FB3DF3" w:rsidRPr="004660B5" w:rsidRDefault="00FB3DF3" w:rsidP="00FB3DF3">
      <w:pPr>
        <w:ind w:firstLine="851"/>
        <w:jc w:val="both"/>
        <w:rPr>
          <w:rFonts w:eastAsiaTheme="minorHAnsi"/>
          <w:iCs/>
          <w:sz w:val="28"/>
          <w:szCs w:val="28"/>
          <w:u w:val="single"/>
          <w:lang w:eastAsia="en-US"/>
        </w:rPr>
      </w:pPr>
      <w:r w:rsidRPr="004660B5">
        <w:rPr>
          <w:rFonts w:eastAsia="SimSun"/>
          <w:sz w:val="28"/>
          <w:szCs w:val="28"/>
          <w:lang w:eastAsia="zh-CN"/>
        </w:rPr>
        <w:t xml:space="preserve">от 1000 до </w:t>
      </w:r>
      <w:smartTag w:uri="urn:schemas-microsoft-com:office:smarttags" w:element="metricconverter">
        <w:smartTagPr>
          <w:attr w:name="ProductID" w:val="1200 мм"/>
        </w:smartTagPr>
        <w:r w:rsidRPr="004660B5">
          <w:rPr>
            <w:rFonts w:eastAsia="SimSun"/>
            <w:sz w:val="28"/>
            <w:szCs w:val="28"/>
            <w:lang w:eastAsia="zh-CN"/>
          </w:rPr>
          <w:t>1200 мм</w:t>
        </w:r>
      </w:smartTag>
      <w:r w:rsidRPr="004660B5">
        <w:rPr>
          <w:rFonts w:eastAsia="SimSun"/>
          <w:sz w:val="28"/>
          <w:szCs w:val="28"/>
          <w:lang w:eastAsia="zh-CN"/>
        </w:rPr>
        <w:t xml:space="preserve"> - </w:t>
      </w:r>
      <w:smartTag w:uri="urn:schemas-microsoft-com:office:smarttags" w:element="metricconverter">
        <w:smartTagPr>
          <w:attr w:name="ProductID" w:val="300 м"/>
        </w:smartTagPr>
        <w:r w:rsidRPr="004660B5">
          <w:rPr>
            <w:rFonts w:eastAsia="SimSun"/>
            <w:sz w:val="28"/>
            <w:szCs w:val="28"/>
            <w:lang w:eastAsia="zh-CN"/>
          </w:rPr>
          <w:t>300 м</w:t>
        </w:r>
      </w:smartTag>
      <w:r w:rsidRPr="004660B5">
        <w:rPr>
          <w:rFonts w:eastAsia="SimSun"/>
          <w:sz w:val="28"/>
          <w:szCs w:val="28"/>
          <w:lang w:eastAsia="zh-CN"/>
        </w:rPr>
        <w:t xml:space="preserve">; </w:t>
      </w:r>
    </w:p>
    <w:p w:rsidR="00FB3DF3" w:rsidRPr="004660B5" w:rsidRDefault="00FB3DF3" w:rsidP="00FB3DF3">
      <w:pPr>
        <w:ind w:firstLine="851"/>
        <w:jc w:val="both"/>
        <w:rPr>
          <w:rFonts w:eastAsiaTheme="minorHAnsi"/>
          <w:iCs/>
          <w:sz w:val="28"/>
          <w:szCs w:val="28"/>
          <w:u w:val="single"/>
          <w:lang w:eastAsia="en-US"/>
        </w:rPr>
      </w:pPr>
      <w:r w:rsidRPr="004660B5">
        <w:rPr>
          <w:rFonts w:eastAsia="SimSun"/>
          <w:sz w:val="28"/>
          <w:szCs w:val="28"/>
          <w:lang w:eastAsia="zh-CN"/>
        </w:rPr>
        <w:t xml:space="preserve">свыше </w:t>
      </w:r>
      <w:smartTag w:uri="urn:schemas-microsoft-com:office:smarttags" w:element="metricconverter">
        <w:smartTagPr>
          <w:attr w:name="ProductID" w:val="1200 мм"/>
        </w:smartTagPr>
        <w:r w:rsidRPr="004660B5">
          <w:rPr>
            <w:rFonts w:eastAsia="SimSun"/>
            <w:sz w:val="28"/>
            <w:szCs w:val="28"/>
            <w:lang w:eastAsia="zh-CN"/>
          </w:rPr>
          <w:t>1200 мм</w:t>
        </w:r>
      </w:smartTag>
      <w:r w:rsidRPr="004660B5">
        <w:rPr>
          <w:rFonts w:eastAsia="SimSun"/>
          <w:sz w:val="28"/>
          <w:szCs w:val="28"/>
          <w:lang w:eastAsia="zh-CN"/>
        </w:rPr>
        <w:t xml:space="preserve"> - </w:t>
      </w:r>
      <w:smartTag w:uri="urn:schemas-microsoft-com:office:smarttags" w:element="metricconverter">
        <w:smartTagPr>
          <w:attr w:name="ProductID" w:val="350 м"/>
        </w:smartTagPr>
        <w:r w:rsidRPr="004660B5">
          <w:rPr>
            <w:rFonts w:eastAsia="SimSun"/>
            <w:sz w:val="28"/>
            <w:szCs w:val="28"/>
            <w:lang w:eastAsia="zh-CN"/>
          </w:rPr>
          <w:t>350 м</w:t>
        </w:r>
      </w:smartTag>
      <w:r w:rsidRPr="004660B5">
        <w:rPr>
          <w:rFonts w:eastAsia="SimSun"/>
          <w:sz w:val="28"/>
          <w:szCs w:val="28"/>
          <w:lang w:eastAsia="zh-CN"/>
        </w:rPr>
        <w:t xml:space="preserve">; </w:t>
      </w:r>
    </w:p>
    <w:p w:rsidR="00FB3DF3" w:rsidRPr="004660B5" w:rsidRDefault="00FB3DF3" w:rsidP="00FB3DF3">
      <w:pPr>
        <w:ind w:firstLine="851"/>
        <w:jc w:val="both"/>
        <w:rPr>
          <w:rFonts w:eastAsiaTheme="minorHAnsi"/>
          <w:iCs/>
          <w:sz w:val="28"/>
          <w:szCs w:val="28"/>
          <w:u w:val="single"/>
          <w:lang w:eastAsia="en-US"/>
        </w:rPr>
      </w:pPr>
      <w:r w:rsidRPr="004660B5">
        <w:rPr>
          <w:rFonts w:eastAsia="SimSun"/>
          <w:sz w:val="28"/>
          <w:szCs w:val="28"/>
          <w:lang w:eastAsia="zh-CN"/>
        </w:rPr>
        <w:t xml:space="preserve">для трубопроводов 2 класса с диаметром труб: до </w:t>
      </w:r>
      <w:smartTag w:uri="urn:schemas-microsoft-com:office:smarttags" w:element="metricconverter">
        <w:smartTagPr>
          <w:attr w:name="ProductID" w:val="300 мм"/>
        </w:smartTagPr>
        <w:r w:rsidRPr="004660B5">
          <w:rPr>
            <w:rFonts w:eastAsia="SimSun"/>
            <w:sz w:val="28"/>
            <w:szCs w:val="28"/>
            <w:lang w:eastAsia="zh-CN"/>
          </w:rPr>
          <w:t>300 мм</w:t>
        </w:r>
      </w:smartTag>
      <w:r w:rsidRPr="004660B5">
        <w:rPr>
          <w:rFonts w:eastAsia="SimSun"/>
          <w:sz w:val="28"/>
          <w:szCs w:val="28"/>
          <w:lang w:eastAsia="zh-CN"/>
        </w:rPr>
        <w:t xml:space="preserve"> - </w:t>
      </w:r>
      <w:smartTag w:uri="urn:schemas-microsoft-com:office:smarttags" w:element="metricconverter">
        <w:smartTagPr>
          <w:attr w:name="ProductID" w:val="75 м"/>
        </w:smartTagPr>
        <w:r w:rsidRPr="004660B5">
          <w:rPr>
            <w:rFonts w:eastAsia="SimSun"/>
            <w:sz w:val="28"/>
            <w:szCs w:val="28"/>
            <w:lang w:eastAsia="zh-CN"/>
          </w:rPr>
          <w:t>75 м</w:t>
        </w:r>
      </w:smartTag>
      <w:r w:rsidRPr="004660B5">
        <w:rPr>
          <w:rFonts w:eastAsia="SimSun"/>
          <w:sz w:val="28"/>
          <w:szCs w:val="28"/>
          <w:lang w:eastAsia="zh-CN"/>
        </w:rPr>
        <w:t xml:space="preserve">; свыше </w:t>
      </w:r>
      <w:smartTag w:uri="urn:schemas-microsoft-com:office:smarttags" w:element="metricconverter">
        <w:smartTagPr>
          <w:attr w:name="ProductID" w:val="300 мм"/>
        </w:smartTagPr>
        <w:r w:rsidRPr="004660B5">
          <w:rPr>
            <w:rFonts w:eastAsia="SimSun"/>
            <w:sz w:val="28"/>
            <w:szCs w:val="28"/>
            <w:lang w:eastAsia="zh-CN"/>
          </w:rPr>
          <w:t>300 мм</w:t>
        </w:r>
      </w:smartTag>
      <w:r w:rsidRPr="004660B5">
        <w:rPr>
          <w:rFonts w:eastAsia="SimSun"/>
          <w:sz w:val="28"/>
          <w:szCs w:val="28"/>
          <w:lang w:eastAsia="zh-CN"/>
        </w:rPr>
        <w:t xml:space="preserve"> - </w:t>
      </w:r>
      <w:smartTag w:uri="urn:schemas-microsoft-com:office:smarttags" w:element="metricconverter">
        <w:smartTagPr>
          <w:attr w:name="ProductID" w:val="125 м"/>
        </w:smartTagPr>
        <w:r w:rsidRPr="004660B5">
          <w:rPr>
            <w:rFonts w:eastAsia="SimSun"/>
            <w:sz w:val="28"/>
            <w:szCs w:val="28"/>
            <w:lang w:eastAsia="zh-CN"/>
          </w:rPr>
          <w:t>125 м</w:t>
        </w:r>
      </w:smartTag>
      <w:r w:rsidRPr="004660B5">
        <w:rPr>
          <w:rFonts w:eastAsia="SimSun"/>
          <w:sz w:val="28"/>
          <w:szCs w:val="28"/>
          <w:lang w:eastAsia="zh-CN"/>
        </w:rPr>
        <w:t>.</w:t>
      </w:r>
    </w:p>
    <w:p w:rsidR="00FB3DF3" w:rsidRPr="004660B5" w:rsidRDefault="00FB3DF3" w:rsidP="00FB3DF3">
      <w:pPr>
        <w:ind w:firstLine="851"/>
        <w:jc w:val="both"/>
        <w:rPr>
          <w:rFonts w:eastAsiaTheme="minorHAnsi"/>
          <w:iCs/>
          <w:sz w:val="28"/>
          <w:szCs w:val="28"/>
          <w:u w:val="single"/>
          <w:lang w:eastAsia="en-US"/>
        </w:rPr>
      </w:pPr>
      <w:r w:rsidRPr="004660B5">
        <w:rPr>
          <w:rFonts w:eastAsia="SimSun"/>
          <w:sz w:val="28"/>
          <w:szCs w:val="28"/>
          <w:lang w:eastAsia="zh-CN"/>
        </w:rPr>
        <w:t>Минимальные разрывы от трубопроводов для сжиженных углеводородных газов при разных диаметрах труб должны быть не менее:</w:t>
      </w:r>
    </w:p>
    <w:p w:rsidR="00FB3DF3" w:rsidRPr="004660B5" w:rsidRDefault="00FB3DF3" w:rsidP="00FB3DF3">
      <w:pPr>
        <w:ind w:firstLine="851"/>
        <w:jc w:val="both"/>
        <w:rPr>
          <w:rFonts w:eastAsiaTheme="minorHAnsi"/>
          <w:iCs/>
          <w:sz w:val="28"/>
          <w:szCs w:val="28"/>
          <w:u w:val="single"/>
          <w:lang w:eastAsia="en-US"/>
        </w:rPr>
      </w:pPr>
      <w:r w:rsidRPr="004660B5">
        <w:rPr>
          <w:rFonts w:eastAsia="SimSun"/>
          <w:sz w:val="28"/>
          <w:szCs w:val="28"/>
          <w:lang w:eastAsia="zh-CN"/>
        </w:rPr>
        <w:t xml:space="preserve">до </w:t>
      </w:r>
      <w:smartTag w:uri="urn:schemas-microsoft-com:office:smarttags" w:element="metricconverter">
        <w:smartTagPr>
          <w:attr w:name="ProductID" w:val="150 мм"/>
        </w:smartTagPr>
        <w:r w:rsidRPr="004660B5">
          <w:rPr>
            <w:rFonts w:eastAsia="SimSun"/>
            <w:sz w:val="28"/>
            <w:szCs w:val="28"/>
            <w:lang w:eastAsia="zh-CN"/>
          </w:rPr>
          <w:t>150 мм</w:t>
        </w:r>
      </w:smartTag>
      <w:r w:rsidRPr="004660B5">
        <w:rPr>
          <w:rFonts w:eastAsia="SimSun"/>
          <w:sz w:val="28"/>
          <w:szCs w:val="28"/>
          <w:lang w:eastAsia="zh-CN"/>
        </w:rPr>
        <w:t xml:space="preserve"> - </w:t>
      </w:r>
      <w:smartTag w:uri="urn:schemas-microsoft-com:office:smarttags" w:element="metricconverter">
        <w:smartTagPr>
          <w:attr w:name="ProductID" w:val="100 м"/>
        </w:smartTagPr>
        <w:r w:rsidRPr="004660B5">
          <w:rPr>
            <w:rFonts w:eastAsia="SimSun"/>
            <w:sz w:val="28"/>
            <w:szCs w:val="28"/>
            <w:lang w:eastAsia="zh-CN"/>
          </w:rPr>
          <w:t>100 м</w:t>
        </w:r>
      </w:smartTag>
      <w:r w:rsidRPr="004660B5">
        <w:rPr>
          <w:rFonts w:eastAsia="SimSun"/>
          <w:sz w:val="28"/>
          <w:szCs w:val="28"/>
          <w:lang w:eastAsia="zh-CN"/>
        </w:rPr>
        <w:t xml:space="preserve">; от 150 до </w:t>
      </w:r>
      <w:smartTag w:uri="urn:schemas-microsoft-com:office:smarttags" w:element="metricconverter">
        <w:smartTagPr>
          <w:attr w:name="ProductID" w:val="300 мм"/>
        </w:smartTagPr>
        <w:r w:rsidRPr="004660B5">
          <w:rPr>
            <w:rFonts w:eastAsia="SimSun"/>
            <w:sz w:val="28"/>
            <w:szCs w:val="28"/>
            <w:lang w:eastAsia="zh-CN"/>
          </w:rPr>
          <w:t>300 мм</w:t>
        </w:r>
      </w:smartTag>
      <w:r w:rsidRPr="004660B5">
        <w:rPr>
          <w:rFonts w:eastAsia="SimSun"/>
          <w:sz w:val="28"/>
          <w:szCs w:val="28"/>
          <w:lang w:eastAsia="zh-CN"/>
        </w:rPr>
        <w:t xml:space="preserve"> - </w:t>
      </w:r>
      <w:smartTag w:uri="urn:schemas-microsoft-com:office:smarttags" w:element="metricconverter">
        <w:smartTagPr>
          <w:attr w:name="ProductID" w:val="175 м"/>
        </w:smartTagPr>
        <w:r w:rsidRPr="004660B5">
          <w:rPr>
            <w:rFonts w:eastAsia="SimSun"/>
            <w:sz w:val="28"/>
            <w:szCs w:val="28"/>
            <w:lang w:eastAsia="zh-CN"/>
          </w:rPr>
          <w:t>175 м</w:t>
        </w:r>
      </w:smartTag>
      <w:r w:rsidRPr="004660B5">
        <w:rPr>
          <w:rFonts w:eastAsia="SimSun"/>
          <w:sz w:val="28"/>
          <w:szCs w:val="28"/>
          <w:lang w:eastAsia="zh-CN"/>
        </w:rPr>
        <w:t xml:space="preserve">; тот 300 до </w:t>
      </w:r>
      <w:smartTag w:uri="urn:schemas-microsoft-com:office:smarttags" w:element="metricconverter">
        <w:smartTagPr>
          <w:attr w:name="ProductID" w:val="500 мм"/>
        </w:smartTagPr>
        <w:r w:rsidRPr="004660B5">
          <w:rPr>
            <w:rFonts w:eastAsia="SimSun"/>
            <w:sz w:val="28"/>
            <w:szCs w:val="28"/>
            <w:lang w:eastAsia="zh-CN"/>
          </w:rPr>
          <w:t>500 мм</w:t>
        </w:r>
      </w:smartTag>
      <w:r w:rsidRPr="004660B5">
        <w:rPr>
          <w:rFonts w:eastAsia="SimSun"/>
          <w:sz w:val="28"/>
          <w:szCs w:val="28"/>
          <w:lang w:eastAsia="zh-CN"/>
        </w:rPr>
        <w:t xml:space="preserve"> - </w:t>
      </w:r>
      <w:smartTag w:uri="urn:schemas-microsoft-com:office:smarttags" w:element="metricconverter">
        <w:smartTagPr>
          <w:attr w:name="ProductID" w:val="350 м"/>
        </w:smartTagPr>
        <w:r w:rsidRPr="004660B5">
          <w:rPr>
            <w:rFonts w:eastAsia="SimSun"/>
            <w:sz w:val="28"/>
            <w:szCs w:val="28"/>
            <w:lang w:eastAsia="zh-CN"/>
          </w:rPr>
          <w:t>350 м</w:t>
        </w:r>
      </w:smartTag>
      <w:r w:rsidRPr="004660B5">
        <w:rPr>
          <w:rFonts w:eastAsia="SimSun"/>
          <w:sz w:val="28"/>
          <w:szCs w:val="28"/>
          <w:lang w:eastAsia="zh-CN"/>
        </w:rPr>
        <w:t xml:space="preserve">; от 500 до </w:t>
      </w:r>
      <w:smartTag w:uri="urn:schemas-microsoft-com:office:smarttags" w:element="metricconverter">
        <w:smartTagPr>
          <w:attr w:name="ProductID" w:val="1000 мм"/>
        </w:smartTagPr>
        <w:r w:rsidRPr="004660B5">
          <w:rPr>
            <w:rFonts w:eastAsia="SimSun"/>
            <w:sz w:val="28"/>
            <w:szCs w:val="28"/>
            <w:lang w:eastAsia="zh-CN"/>
          </w:rPr>
          <w:t>1000 мм</w:t>
        </w:r>
      </w:smartTag>
      <w:r w:rsidRPr="004660B5">
        <w:rPr>
          <w:rFonts w:eastAsia="SimSun"/>
          <w:sz w:val="28"/>
          <w:szCs w:val="28"/>
          <w:lang w:eastAsia="zh-CN"/>
        </w:rPr>
        <w:t xml:space="preserve"> - </w:t>
      </w:r>
      <w:smartTag w:uri="urn:schemas-microsoft-com:office:smarttags" w:element="metricconverter">
        <w:smartTagPr>
          <w:attr w:name="ProductID" w:val="800 м"/>
        </w:smartTagPr>
        <w:r w:rsidRPr="004660B5">
          <w:rPr>
            <w:rFonts w:eastAsia="SimSun"/>
            <w:sz w:val="28"/>
            <w:szCs w:val="28"/>
            <w:lang w:eastAsia="zh-CN"/>
          </w:rPr>
          <w:t>800 м</w:t>
        </w:r>
      </w:smartTag>
      <w:r w:rsidRPr="004660B5">
        <w:rPr>
          <w:rFonts w:eastAsia="SimSun"/>
          <w:sz w:val="28"/>
          <w:szCs w:val="28"/>
          <w:lang w:eastAsia="zh-CN"/>
        </w:rPr>
        <w:t>.</w:t>
      </w:r>
    </w:p>
    <w:p w:rsidR="00FB3DF3" w:rsidRPr="004660B5" w:rsidRDefault="00FB3DF3" w:rsidP="00FB3DF3">
      <w:pPr>
        <w:ind w:firstLine="851"/>
        <w:jc w:val="both"/>
        <w:rPr>
          <w:rFonts w:eastAsiaTheme="minorHAnsi"/>
          <w:iCs/>
          <w:sz w:val="28"/>
          <w:szCs w:val="28"/>
          <w:u w:val="single"/>
          <w:lang w:eastAsia="en-US"/>
        </w:rPr>
      </w:pPr>
      <w:r w:rsidRPr="004660B5">
        <w:rPr>
          <w:rFonts w:eastAsia="SimSun"/>
          <w:sz w:val="28"/>
          <w:szCs w:val="28"/>
          <w:lang w:eastAsia="zh-CN"/>
        </w:rPr>
        <w:t xml:space="preserve">Минимальные расстояния при наземной прокладке увеличиваются в 2 раза для I класса и в 1,5 раза для </w:t>
      </w:r>
      <w:proofErr w:type="spellStart"/>
      <w:r w:rsidRPr="004660B5">
        <w:rPr>
          <w:rFonts w:eastAsia="SimSun"/>
          <w:sz w:val="28"/>
          <w:szCs w:val="28"/>
          <w:lang w:eastAsia="zh-CN"/>
        </w:rPr>
        <w:t>II</w:t>
      </w:r>
      <w:proofErr w:type="spellEnd"/>
      <w:r w:rsidRPr="004660B5">
        <w:rPr>
          <w:rFonts w:eastAsia="SimSun"/>
          <w:sz w:val="28"/>
          <w:szCs w:val="28"/>
          <w:lang w:eastAsia="zh-CN"/>
        </w:rPr>
        <w:t xml:space="preserve"> класса.</w:t>
      </w:r>
    </w:p>
    <w:p w:rsidR="00FB3DF3" w:rsidRPr="004660B5" w:rsidRDefault="00FB3DF3" w:rsidP="00FB3DF3">
      <w:pPr>
        <w:ind w:firstLine="851"/>
        <w:jc w:val="both"/>
        <w:rPr>
          <w:rFonts w:eastAsiaTheme="minorHAnsi"/>
          <w:iCs/>
          <w:sz w:val="28"/>
          <w:szCs w:val="28"/>
          <w:u w:val="single"/>
          <w:lang w:eastAsia="en-US"/>
        </w:rPr>
      </w:pPr>
      <w:r w:rsidRPr="004660B5">
        <w:rPr>
          <w:rFonts w:eastAsia="SimSun"/>
          <w:sz w:val="28"/>
          <w:szCs w:val="28"/>
          <w:lang w:eastAsia="zh-CN"/>
        </w:rPr>
        <w:t xml:space="preserve">Разрывы магистральных газопроводов,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w:t>
      </w:r>
      <w:smartTag w:uri="urn:schemas-microsoft-com:office:smarttags" w:element="metricconverter">
        <w:smartTagPr>
          <w:attr w:name="ProductID" w:val="2 км"/>
        </w:smartTagPr>
        <w:r w:rsidRPr="004660B5">
          <w:rPr>
            <w:rFonts w:eastAsia="SimSun"/>
            <w:sz w:val="28"/>
            <w:szCs w:val="28"/>
            <w:lang w:eastAsia="zh-CN"/>
          </w:rPr>
          <w:t>2 км</w:t>
        </w:r>
      </w:smartTag>
      <w:r w:rsidRPr="004660B5">
        <w:rPr>
          <w:rFonts w:eastAsia="SimSun"/>
          <w:sz w:val="28"/>
          <w:szCs w:val="28"/>
          <w:lang w:eastAsia="zh-CN"/>
        </w:rPr>
        <w:t>.</w:t>
      </w:r>
    </w:p>
    <w:p w:rsidR="00FB3DF3" w:rsidRPr="004660B5" w:rsidRDefault="00FB3DF3" w:rsidP="00FB3DF3">
      <w:pPr>
        <w:ind w:firstLine="851"/>
        <w:jc w:val="both"/>
        <w:rPr>
          <w:rFonts w:eastAsiaTheme="minorHAnsi"/>
          <w:iCs/>
          <w:sz w:val="28"/>
          <w:szCs w:val="28"/>
          <w:u w:val="single"/>
          <w:lang w:eastAsia="en-US"/>
        </w:rPr>
      </w:pPr>
      <w:r w:rsidRPr="004660B5">
        <w:rPr>
          <w:rFonts w:eastAsia="SimSun"/>
          <w:sz w:val="28"/>
          <w:szCs w:val="28"/>
          <w:lang w:eastAsia="zh-CN"/>
        </w:rPr>
        <w:t xml:space="preserve">Минимальные разрывы от газопроводов низкого давления должны быть не менее </w:t>
      </w:r>
      <w:smartTag w:uri="urn:schemas-microsoft-com:office:smarttags" w:element="metricconverter">
        <w:smartTagPr>
          <w:attr w:name="ProductID" w:val="20 м"/>
        </w:smartTagPr>
        <w:r w:rsidRPr="004660B5">
          <w:rPr>
            <w:rFonts w:eastAsia="SimSun"/>
            <w:sz w:val="28"/>
            <w:szCs w:val="28"/>
            <w:lang w:eastAsia="zh-CN"/>
          </w:rPr>
          <w:t>20 м</w:t>
        </w:r>
      </w:smartTag>
      <w:r w:rsidRPr="004660B5">
        <w:rPr>
          <w:rFonts w:eastAsia="SimSun"/>
          <w:sz w:val="28"/>
          <w:szCs w:val="28"/>
          <w:lang w:eastAsia="zh-CN"/>
        </w:rPr>
        <w:t>.</w:t>
      </w:r>
    </w:p>
    <w:p w:rsidR="00FB3DF3" w:rsidRPr="004660B5" w:rsidRDefault="00FB3DF3" w:rsidP="00FB3DF3">
      <w:pPr>
        <w:ind w:firstLine="851"/>
        <w:jc w:val="both"/>
        <w:rPr>
          <w:rFonts w:eastAsiaTheme="minorHAnsi"/>
          <w:iCs/>
          <w:sz w:val="28"/>
          <w:szCs w:val="28"/>
          <w:u w:val="single"/>
          <w:lang w:eastAsia="en-US"/>
        </w:rPr>
      </w:pPr>
      <w:r w:rsidRPr="004660B5">
        <w:rPr>
          <w:rFonts w:eastAsiaTheme="minorHAnsi"/>
          <w:sz w:val="28"/>
          <w:szCs w:val="28"/>
          <w:lang w:eastAsia="en-US"/>
        </w:rPr>
        <w:t>Планировочное решение территории садоводческого (дачного) объединения должно обеспечивать проезд автотранспорта ко всем индивидуальным садовым (дачным) участкам, объединенным в группы, и объектам общего пользования.</w:t>
      </w:r>
    </w:p>
    <w:p w:rsidR="00FB3DF3" w:rsidRPr="004660B5" w:rsidRDefault="00FB3DF3" w:rsidP="00FB3DF3">
      <w:pPr>
        <w:ind w:firstLine="851"/>
        <w:jc w:val="both"/>
        <w:rPr>
          <w:rFonts w:eastAsiaTheme="minorHAnsi"/>
          <w:sz w:val="28"/>
          <w:szCs w:val="28"/>
          <w:lang w:eastAsia="en-US"/>
        </w:rPr>
      </w:pPr>
      <w:r w:rsidRPr="004660B5">
        <w:rPr>
          <w:rFonts w:eastAsiaTheme="minorHAnsi"/>
          <w:sz w:val="28"/>
          <w:szCs w:val="28"/>
          <w:lang w:eastAsia="en-US"/>
        </w:rPr>
        <w:t xml:space="preserve">На территории садоводческого (дачного) объединения ширина улиц и проездов в красных линиях должна быть </w:t>
      </w:r>
    </w:p>
    <w:p w:rsidR="00FB3DF3" w:rsidRPr="004660B5" w:rsidRDefault="00FB3DF3" w:rsidP="00FB3DF3">
      <w:pPr>
        <w:ind w:firstLine="851"/>
        <w:jc w:val="both"/>
        <w:rPr>
          <w:rFonts w:eastAsiaTheme="minorHAnsi"/>
          <w:iCs/>
          <w:sz w:val="28"/>
          <w:szCs w:val="28"/>
          <w:u w:val="single"/>
          <w:lang w:eastAsia="en-US"/>
        </w:rPr>
      </w:pPr>
      <w:r w:rsidRPr="004660B5">
        <w:rPr>
          <w:rFonts w:eastAsiaTheme="minorHAnsi"/>
          <w:sz w:val="28"/>
          <w:szCs w:val="28"/>
          <w:lang w:eastAsia="en-US"/>
        </w:rPr>
        <w:t xml:space="preserve">для улиц - не менее </w:t>
      </w:r>
      <w:smartTag w:uri="urn:schemas-microsoft-com:office:smarttags" w:element="metricconverter">
        <w:smartTagPr>
          <w:attr w:name="ProductID" w:val="15 м"/>
        </w:smartTagPr>
        <w:r w:rsidRPr="004660B5">
          <w:rPr>
            <w:rFonts w:eastAsiaTheme="minorHAnsi"/>
            <w:sz w:val="28"/>
            <w:szCs w:val="28"/>
            <w:lang w:eastAsia="en-US"/>
          </w:rPr>
          <w:t>15 м</w:t>
        </w:r>
      </w:smartTag>
      <w:r w:rsidRPr="004660B5">
        <w:rPr>
          <w:rFonts w:eastAsiaTheme="minorHAnsi"/>
          <w:sz w:val="28"/>
          <w:szCs w:val="28"/>
          <w:lang w:eastAsia="en-US"/>
        </w:rPr>
        <w:t>;</w:t>
      </w:r>
    </w:p>
    <w:p w:rsidR="00FB3DF3" w:rsidRPr="004660B5" w:rsidRDefault="00FB3DF3" w:rsidP="00FB3DF3">
      <w:pPr>
        <w:ind w:firstLine="851"/>
        <w:jc w:val="both"/>
        <w:rPr>
          <w:rFonts w:eastAsiaTheme="minorHAnsi"/>
          <w:iCs/>
          <w:sz w:val="28"/>
          <w:szCs w:val="28"/>
          <w:u w:val="single"/>
          <w:lang w:eastAsia="en-US"/>
        </w:rPr>
      </w:pPr>
      <w:r w:rsidRPr="004660B5">
        <w:rPr>
          <w:rFonts w:eastAsiaTheme="minorHAnsi"/>
          <w:sz w:val="28"/>
          <w:szCs w:val="28"/>
          <w:lang w:eastAsia="en-US"/>
        </w:rPr>
        <w:lastRenderedPageBreak/>
        <w:t xml:space="preserve">для проездов - не менее </w:t>
      </w:r>
      <w:smartTag w:uri="urn:schemas-microsoft-com:office:smarttags" w:element="metricconverter">
        <w:smartTagPr>
          <w:attr w:name="ProductID" w:val="9 м"/>
        </w:smartTagPr>
        <w:r w:rsidRPr="004660B5">
          <w:rPr>
            <w:rFonts w:eastAsiaTheme="minorHAnsi"/>
            <w:sz w:val="28"/>
            <w:szCs w:val="28"/>
            <w:lang w:eastAsia="en-US"/>
          </w:rPr>
          <w:t>9 м</w:t>
        </w:r>
      </w:smartTag>
      <w:r w:rsidRPr="004660B5">
        <w:rPr>
          <w:rFonts w:eastAsiaTheme="minorHAnsi"/>
          <w:sz w:val="28"/>
          <w:szCs w:val="28"/>
          <w:lang w:eastAsia="en-US"/>
        </w:rPr>
        <w:t>.</w:t>
      </w:r>
    </w:p>
    <w:p w:rsidR="00FB3DF3" w:rsidRPr="004660B5" w:rsidRDefault="00FB3DF3" w:rsidP="00FB3DF3">
      <w:pPr>
        <w:ind w:firstLine="851"/>
        <w:jc w:val="both"/>
        <w:rPr>
          <w:rFonts w:eastAsiaTheme="minorHAnsi"/>
          <w:iCs/>
          <w:sz w:val="28"/>
          <w:szCs w:val="28"/>
          <w:u w:val="single"/>
          <w:lang w:eastAsia="en-US"/>
        </w:rPr>
      </w:pPr>
      <w:r w:rsidRPr="004660B5">
        <w:rPr>
          <w:rFonts w:eastAsiaTheme="minorHAnsi"/>
          <w:sz w:val="28"/>
          <w:szCs w:val="28"/>
          <w:lang w:eastAsia="en-US"/>
        </w:rPr>
        <w:t xml:space="preserve">Минимальный радиус закругления края проезжей части - </w:t>
      </w:r>
      <w:smartTag w:uri="urn:schemas-microsoft-com:office:smarttags" w:element="metricconverter">
        <w:smartTagPr>
          <w:attr w:name="ProductID" w:val="6 м"/>
        </w:smartTagPr>
        <w:r w:rsidRPr="004660B5">
          <w:rPr>
            <w:rFonts w:eastAsiaTheme="minorHAnsi"/>
            <w:sz w:val="28"/>
            <w:szCs w:val="28"/>
            <w:lang w:eastAsia="en-US"/>
          </w:rPr>
          <w:t>6 м</w:t>
        </w:r>
      </w:smartTag>
      <w:r w:rsidRPr="004660B5">
        <w:rPr>
          <w:rFonts w:eastAsiaTheme="minorHAnsi"/>
          <w:sz w:val="28"/>
          <w:szCs w:val="28"/>
          <w:lang w:eastAsia="en-US"/>
        </w:rPr>
        <w:t>.</w:t>
      </w:r>
    </w:p>
    <w:p w:rsidR="00FB3DF3" w:rsidRPr="004660B5" w:rsidRDefault="00FB3DF3" w:rsidP="00FB3DF3">
      <w:pPr>
        <w:ind w:firstLine="851"/>
        <w:jc w:val="both"/>
        <w:rPr>
          <w:rFonts w:eastAsiaTheme="minorHAnsi"/>
          <w:iCs/>
          <w:sz w:val="28"/>
          <w:szCs w:val="28"/>
          <w:u w:val="single"/>
          <w:lang w:eastAsia="en-US"/>
        </w:rPr>
      </w:pPr>
      <w:r w:rsidRPr="004660B5">
        <w:rPr>
          <w:rFonts w:eastAsiaTheme="minorHAnsi"/>
          <w:sz w:val="28"/>
          <w:szCs w:val="28"/>
          <w:lang w:eastAsia="en-US"/>
        </w:rPr>
        <w:t>Ширина проезжей части улиц и проездов принимается:</w:t>
      </w:r>
    </w:p>
    <w:p w:rsidR="00FB3DF3" w:rsidRPr="004660B5" w:rsidRDefault="00FB3DF3" w:rsidP="00FB3DF3">
      <w:pPr>
        <w:ind w:firstLine="851"/>
        <w:jc w:val="both"/>
        <w:rPr>
          <w:rFonts w:eastAsiaTheme="minorHAnsi"/>
          <w:iCs/>
          <w:sz w:val="28"/>
          <w:szCs w:val="28"/>
          <w:u w:val="single"/>
          <w:lang w:eastAsia="en-US"/>
        </w:rPr>
      </w:pPr>
      <w:r w:rsidRPr="004660B5">
        <w:rPr>
          <w:rFonts w:eastAsiaTheme="minorHAnsi"/>
          <w:sz w:val="28"/>
          <w:szCs w:val="28"/>
          <w:lang w:eastAsia="en-US"/>
        </w:rPr>
        <w:t xml:space="preserve">для улиц - не менее </w:t>
      </w:r>
      <w:smartTag w:uri="urn:schemas-microsoft-com:office:smarttags" w:element="metricconverter">
        <w:smartTagPr>
          <w:attr w:name="ProductID" w:val="7 м"/>
        </w:smartTagPr>
        <w:r w:rsidRPr="004660B5">
          <w:rPr>
            <w:rFonts w:eastAsiaTheme="minorHAnsi"/>
            <w:sz w:val="28"/>
            <w:szCs w:val="28"/>
            <w:lang w:eastAsia="en-US"/>
          </w:rPr>
          <w:t>7 м</w:t>
        </w:r>
      </w:smartTag>
      <w:r w:rsidRPr="004660B5">
        <w:rPr>
          <w:rFonts w:eastAsiaTheme="minorHAnsi"/>
          <w:sz w:val="28"/>
          <w:szCs w:val="28"/>
          <w:lang w:eastAsia="en-US"/>
        </w:rPr>
        <w:t>;</w:t>
      </w:r>
    </w:p>
    <w:p w:rsidR="00FB3DF3" w:rsidRPr="004660B5" w:rsidRDefault="00FB3DF3" w:rsidP="00FB3DF3">
      <w:pPr>
        <w:ind w:firstLine="851"/>
        <w:jc w:val="both"/>
        <w:rPr>
          <w:rFonts w:eastAsiaTheme="minorHAnsi"/>
          <w:iCs/>
          <w:sz w:val="28"/>
          <w:szCs w:val="28"/>
          <w:u w:val="single"/>
          <w:lang w:eastAsia="en-US"/>
        </w:rPr>
      </w:pPr>
      <w:r w:rsidRPr="004660B5">
        <w:rPr>
          <w:rFonts w:eastAsiaTheme="minorHAnsi"/>
          <w:sz w:val="28"/>
          <w:szCs w:val="28"/>
          <w:lang w:eastAsia="en-US"/>
        </w:rPr>
        <w:t xml:space="preserve">для проездов - не менее </w:t>
      </w:r>
      <w:smartTag w:uri="urn:schemas-microsoft-com:office:smarttags" w:element="metricconverter">
        <w:smartTagPr>
          <w:attr w:name="ProductID" w:val="3,5 м"/>
        </w:smartTagPr>
        <w:r w:rsidRPr="004660B5">
          <w:rPr>
            <w:rFonts w:eastAsiaTheme="minorHAnsi"/>
            <w:sz w:val="28"/>
            <w:szCs w:val="28"/>
            <w:lang w:eastAsia="en-US"/>
          </w:rPr>
          <w:t>3,5 м</w:t>
        </w:r>
      </w:smartTag>
      <w:r w:rsidRPr="004660B5">
        <w:rPr>
          <w:rFonts w:eastAsiaTheme="minorHAnsi"/>
          <w:sz w:val="28"/>
          <w:szCs w:val="28"/>
          <w:lang w:eastAsia="en-US"/>
        </w:rPr>
        <w:t>.</w:t>
      </w:r>
    </w:p>
    <w:p w:rsidR="00FB3DF3" w:rsidRPr="004660B5" w:rsidRDefault="00FB3DF3" w:rsidP="00FB3DF3">
      <w:pPr>
        <w:ind w:firstLine="851"/>
        <w:jc w:val="both"/>
        <w:rPr>
          <w:rFonts w:eastAsiaTheme="minorHAnsi"/>
          <w:iCs/>
          <w:sz w:val="28"/>
          <w:szCs w:val="28"/>
          <w:u w:val="single"/>
          <w:lang w:eastAsia="en-US"/>
        </w:rPr>
      </w:pPr>
      <w:r w:rsidRPr="004660B5">
        <w:rPr>
          <w:rFonts w:eastAsiaTheme="minorHAnsi"/>
          <w:sz w:val="28"/>
          <w:szCs w:val="28"/>
          <w:lang w:eastAsia="en-US"/>
        </w:rPr>
        <w:t xml:space="preserve">На проездах следует предусматривать разъездные площадки длиной не менее </w:t>
      </w:r>
      <w:smartTag w:uri="urn:schemas-microsoft-com:office:smarttags" w:element="metricconverter">
        <w:smartTagPr>
          <w:attr w:name="ProductID" w:val="15 м"/>
        </w:smartTagPr>
        <w:r w:rsidRPr="004660B5">
          <w:rPr>
            <w:rFonts w:eastAsiaTheme="minorHAnsi"/>
            <w:sz w:val="28"/>
            <w:szCs w:val="28"/>
            <w:lang w:eastAsia="en-US"/>
          </w:rPr>
          <w:t>15 м</w:t>
        </w:r>
      </w:smartTag>
      <w:r w:rsidRPr="004660B5">
        <w:rPr>
          <w:rFonts w:eastAsiaTheme="minorHAnsi"/>
          <w:sz w:val="28"/>
          <w:szCs w:val="28"/>
          <w:lang w:eastAsia="en-US"/>
        </w:rPr>
        <w:t xml:space="preserve"> и шириной не менее </w:t>
      </w:r>
      <w:smartTag w:uri="urn:schemas-microsoft-com:office:smarttags" w:element="metricconverter">
        <w:smartTagPr>
          <w:attr w:name="ProductID" w:val="7 м"/>
        </w:smartTagPr>
        <w:r w:rsidRPr="004660B5">
          <w:rPr>
            <w:rFonts w:eastAsiaTheme="minorHAnsi"/>
            <w:sz w:val="28"/>
            <w:szCs w:val="28"/>
            <w:lang w:eastAsia="en-US"/>
          </w:rPr>
          <w:t>7 м</w:t>
        </w:r>
      </w:smartTag>
      <w:r w:rsidRPr="004660B5">
        <w:rPr>
          <w:rFonts w:eastAsiaTheme="minorHAnsi"/>
          <w:sz w:val="28"/>
          <w:szCs w:val="28"/>
          <w:lang w:eastAsia="en-US"/>
        </w:rPr>
        <w:t xml:space="preserve">, включая ширину проезжей части. Расстояние между разъездными площадками, а также между разъездными площадками и перекрестками должно быть не более </w:t>
      </w:r>
      <w:smartTag w:uri="urn:schemas-microsoft-com:office:smarttags" w:element="metricconverter">
        <w:smartTagPr>
          <w:attr w:name="ProductID" w:val="200 м"/>
        </w:smartTagPr>
        <w:r w:rsidRPr="004660B5">
          <w:rPr>
            <w:rFonts w:eastAsiaTheme="minorHAnsi"/>
            <w:sz w:val="28"/>
            <w:szCs w:val="28"/>
            <w:lang w:eastAsia="en-US"/>
          </w:rPr>
          <w:t>200 м</w:t>
        </w:r>
      </w:smartTag>
      <w:r w:rsidRPr="004660B5">
        <w:rPr>
          <w:rFonts w:eastAsiaTheme="minorHAnsi"/>
          <w:sz w:val="28"/>
          <w:szCs w:val="28"/>
          <w:lang w:eastAsia="en-US"/>
        </w:rPr>
        <w:t>.</w:t>
      </w:r>
    </w:p>
    <w:p w:rsidR="00FB3DF3" w:rsidRPr="004660B5" w:rsidRDefault="00FB3DF3" w:rsidP="00FB3DF3">
      <w:pPr>
        <w:ind w:firstLine="851"/>
        <w:jc w:val="both"/>
        <w:rPr>
          <w:rFonts w:eastAsiaTheme="minorHAnsi"/>
          <w:iCs/>
          <w:sz w:val="28"/>
          <w:szCs w:val="28"/>
          <w:u w:val="single"/>
          <w:lang w:eastAsia="en-US"/>
        </w:rPr>
      </w:pPr>
      <w:r w:rsidRPr="004660B5">
        <w:rPr>
          <w:rFonts w:eastAsiaTheme="minorHAnsi"/>
          <w:sz w:val="28"/>
          <w:szCs w:val="28"/>
          <w:lang w:eastAsia="en-US"/>
        </w:rPr>
        <w:t xml:space="preserve">Максимальная протяженность тупикового проезда не должна превышать </w:t>
      </w:r>
      <w:smartTag w:uri="urn:schemas-microsoft-com:office:smarttags" w:element="metricconverter">
        <w:smartTagPr>
          <w:attr w:name="ProductID" w:val="150 м"/>
        </w:smartTagPr>
        <w:r w:rsidRPr="004660B5">
          <w:rPr>
            <w:rFonts w:eastAsiaTheme="minorHAnsi"/>
            <w:sz w:val="28"/>
            <w:szCs w:val="28"/>
            <w:lang w:eastAsia="en-US"/>
          </w:rPr>
          <w:t>150 м</w:t>
        </w:r>
      </w:smartTag>
      <w:r w:rsidRPr="004660B5">
        <w:rPr>
          <w:rFonts w:eastAsiaTheme="minorHAnsi"/>
          <w:sz w:val="28"/>
          <w:szCs w:val="28"/>
          <w:lang w:eastAsia="en-US"/>
        </w:rPr>
        <w:t>.</w:t>
      </w:r>
    </w:p>
    <w:p w:rsidR="00FB3DF3" w:rsidRPr="004660B5" w:rsidRDefault="00FB3DF3" w:rsidP="00FB3DF3">
      <w:pPr>
        <w:ind w:firstLine="851"/>
        <w:jc w:val="both"/>
        <w:rPr>
          <w:rFonts w:eastAsiaTheme="minorHAnsi"/>
          <w:iCs/>
          <w:sz w:val="28"/>
          <w:szCs w:val="28"/>
          <w:u w:val="single"/>
          <w:lang w:eastAsia="en-US"/>
        </w:rPr>
      </w:pPr>
      <w:r w:rsidRPr="004660B5">
        <w:rPr>
          <w:rFonts w:eastAsiaTheme="minorHAnsi"/>
          <w:sz w:val="28"/>
          <w:szCs w:val="28"/>
          <w:lang w:eastAsia="en-US"/>
        </w:rPr>
        <w:t xml:space="preserve">Тупиковые проезды обеспечиваются разворотными площадками размером не менее </w:t>
      </w:r>
      <w:smartTag w:uri="urn:schemas-microsoft-com:office:smarttags" w:element="metricconverter">
        <w:smartTagPr>
          <w:attr w:name="ProductID" w:val="12 м"/>
        </w:smartTagPr>
        <w:r w:rsidRPr="004660B5">
          <w:rPr>
            <w:rFonts w:eastAsiaTheme="minorHAnsi"/>
            <w:sz w:val="28"/>
            <w:szCs w:val="28"/>
            <w:lang w:eastAsia="en-US"/>
          </w:rPr>
          <w:t>12 м</w:t>
        </w:r>
      </w:smartTag>
      <w:r w:rsidRPr="004660B5">
        <w:rPr>
          <w:rFonts w:eastAsiaTheme="minorHAnsi"/>
          <w:sz w:val="28"/>
          <w:szCs w:val="28"/>
          <w:lang w:eastAsia="en-US"/>
        </w:rPr>
        <w:t xml:space="preserve"> x </w:t>
      </w:r>
      <w:smartTag w:uri="urn:schemas-microsoft-com:office:smarttags" w:element="metricconverter">
        <w:smartTagPr>
          <w:attr w:name="ProductID" w:val="12 м"/>
        </w:smartTagPr>
        <w:r w:rsidRPr="004660B5">
          <w:rPr>
            <w:rFonts w:eastAsiaTheme="minorHAnsi"/>
            <w:sz w:val="28"/>
            <w:szCs w:val="28"/>
            <w:lang w:eastAsia="en-US"/>
          </w:rPr>
          <w:t>12 м</w:t>
        </w:r>
      </w:smartTag>
      <w:r w:rsidRPr="004660B5">
        <w:rPr>
          <w:rFonts w:eastAsiaTheme="minorHAnsi"/>
          <w:sz w:val="28"/>
          <w:szCs w:val="28"/>
          <w:lang w:eastAsia="en-US"/>
        </w:rPr>
        <w:t>. Использование разворотной площадки для стоянки автомобилей не допускается.</w:t>
      </w:r>
    </w:p>
    <w:p w:rsidR="00FB3DF3" w:rsidRPr="004660B5" w:rsidRDefault="00FB3DF3" w:rsidP="00FB3DF3">
      <w:pPr>
        <w:ind w:firstLine="851"/>
        <w:jc w:val="both"/>
        <w:rPr>
          <w:rFonts w:eastAsiaTheme="minorHAnsi"/>
          <w:iCs/>
          <w:sz w:val="28"/>
          <w:szCs w:val="28"/>
          <w:lang w:eastAsia="en-US"/>
        </w:rPr>
      </w:pPr>
      <w:r w:rsidRPr="004660B5">
        <w:rPr>
          <w:rFonts w:eastAsia="SimSun"/>
          <w:sz w:val="28"/>
          <w:szCs w:val="28"/>
          <w:lang w:eastAsia="zh-CN"/>
        </w:rPr>
        <w:t>Расстояние до красной линии:</w:t>
      </w:r>
    </w:p>
    <w:p w:rsidR="00FB3DF3" w:rsidRPr="004660B5" w:rsidRDefault="00FB3DF3" w:rsidP="00FB3DF3">
      <w:pPr>
        <w:ind w:firstLine="851"/>
        <w:jc w:val="both"/>
        <w:rPr>
          <w:rFonts w:eastAsiaTheme="minorHAnsi"/>
          <w:iCs/>
          <w:sz w:val="28"/>
          <w:szCs w:val="28"/>
          <w:u w:val="single"/>
          <w:lang w:eastAsia="en-US"/>
        </w:rPr>
      </w:pPr>
      <w:r w:rsidRPr="004660B5">
        <w:rPr>
          <w:rFonts w:eastAsia="SimSun"/>
          <w:sz w:val="28"/>
          <w:szCs w:val="28"/>
          <w:lang w:eastAsia="zh-CN"/>
        </w:rPr>
        <w:t xml:space="preserve">от жилого строения (или дома) должно - </w:t>
      </w:r>
      <w:smartTag w:uri="urn:schemas-microsoft-com:office:smarttags" w:element="metricconverter">
        <w:smartTagPr>
          <w:attr w:name="ProductID" w:val="5 м"/>
        </w:smartTagPr>
        <w:r w:rsidRPr="004660B5">
          <w:rPr>
            <w:rFonts w:eastAsia="SimSun"/>
            <w:sz w:val="28"/>
            <w:szCs w:val="28"/>
            <w:lang w:eastAsia="zh-CN"/>
          </w:rPr>
          <w:t>5 м</w:t>
        </w:r>
      </w:smartTag>
      <w:r w:rsidRPr="004660B5">
        <w:rPr>
          <w:rFonts w:eastAsia="SimSun"/>
          <w:sz w:val="28"/>
          <w:szCs w:val="28"/>
          <w:lang w:eastAsia="zh-CN"/>
        </w:rPr>
        <w:t xml:space="preserve">, от красной линии проездов - не менее чем на </w:t>
      </w:r>
      <w:smartTag w:uri="urn:schemas-microsoft-com:office:smarttags" w:element="metricconverter">
        <w:smartTagPr>
          <w:attr w:name="ProductID" w:val="3 м"/>
        </w:smartTagPr>
        <w:r w:rsidRPr="004660B5">
          <w:rPr>
            <w:rFonts w:eastAsia="SimSun"/>
            <w:sz w:val="28"/>
            <w:szCs w:val="28"/>
            <w:lang w:eastAsia="zh-CN"/>
          </w:rPr>
          <w:t>3 м</w:t>
        </w:r>
      </w:smartTag>
      <w:r w:rsidRPr="004660B5">
        <w:rPr>
          <w:rFonts w:eastAsia="SimSun"/>
          <w:sz w:val="28"/>
          <w:szCs w:val="28"/>
          <w:lang w:eastAsia="zh-CN"/>
        </w:rPr>
        <w:t xml:space="preserve">.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w:t>
      </w:r>
      <w:smartTag w:uri="urn:schemas-microsoft-com:office:smarttags" w:element="metricconverter">
        <w:smartTagPr>
          <w:attr w:name="ProductID" w:val="5 м"/>
        </w:smartTagPr>
        <w:r w:rsidRPr="004660B5">
          <w:rPr>
            <w:rFonts w:eastAsia="SimSun"/>
            <w:sz w:val="28"/>
            <w:szCs w:val="28"/>
            <w:lang w:eastAsia="zh-CN"/>
          </w:rPr>
          <w:t>5 м</w:t>
        </w:r>
      </w:smartTag>
      <w:r w:rsidRPr="004660B5">
        <w:rPr>
          <w:rFonts w:eastAsia="SimSun"/>
          <w:sz w:val="28"/>
          <w:szCs w:val="28"/>
          <w:lang w:eastAsia="zh-CN"/>
        </w:rPr>
        <w:t>.</w:t>
      </w:r>
    </w:p>
    <w:p w:rsidR="00FB3DF3" w:rsidRPr="004660B5" w:rsidRDefault="00FB3DF3" w:rsidP="00FB3DF3">
      <w:pPr>
        <w:ind w:firstLine="851"/>
        <w:jc w:val="both"/>
        <w:rPr>
          <w:rFonts w:eastAsiaTheme="minorHAnsi"/>
          <w:iCs/>
          <w:sz w:val="28"/>
          <w:szCs w:val="28"/>
          <w:u w:val="single"/>
          <w:lang w:eastAsia="en-US"/>
        </w:rPr>
      </w:pPr>
      <w:r w:rsidRPr="004660B5">
        <w:rPr>
          <w:rFonts w:eastAsia="SimSun"/>
          <w:sz w:val="28"/>
          <w:szCs w:val="28"/>
          <w:lang w:eastAsia="zh-CN"/>
        </w:rPr>
        <w:t>Минимальные расстояния до границы соседнего участка по санитарно-бытовым условиям должны быть:</w:t>
      </w:r>
    </w:p>
    <w:p w:rsidR="00FB3DF3" w:rsidRPr="004660B5" w:rsidRDefault="00FB3DF3" w:rsidP="00FB3DF3">
      <w:pPr>
        <w:ind w:firstLine="851"/>
        <w:jc w:val="both"/>
        <w:rPr>
          <w:rFonts w:eastAsiaTheme="minorHAnsi"/>
          <w:iCs/>
          <w:sz w:val="28"/>
          <w:szCs w:val="28"/>
          <w:u w:val="single"/>
          <w:lang w:eastAsia="en-US"/>
        </w:rPr>
      </w:pPr>
      <w:r w:rsidRPr="004660B5">
        <w:rPr>
          <w:rFonts w:eastAsia="SimSun"/>
          <w:sz w:val="28"/>
          <w:szCs w:val="28"/>
          <w:lang w:eastAsia="zh-CN"/>
        </w:rPr>
        <w:t xml:space="preserve">от жилого строения (или дома) - </w:t>
      </w:r>
      <w:smartTag w:uri="urn:schemas-microsoft-com:office:smarttags" w:element="metricconverter">
        <w:smartTagPr>
          <w:attr w:name="ProductID" w:val="3 м"/>
        </w:smartTagPr>
        <w:r w:rsidRPr="004660B5">
          <w:rPr>
            <w:rFonts w:eastAsia="SimSun"/>
            <w:sz w:val="28"/>
            <w:szCs w:val="28"/>
            <w:lang w:eastAsia="zh-CN"/>
          </w:rPr>
          <w:t>3 м</w:t>
        </w:r>
      </w:smartTag>
      <w:r w:rsidRPr="004660B5">
        <w:rPr>
          <w:rFonts w:eastAsia="SimSun"/>
          <w:sz w:val="28"/>
          <w:szCs w:val="28"/>
          <w:lang w:eastAsia="zh-CN"/>
        </w:rPr>
        <w:t>;</w:t>
      </w:r>
    </w:p>
    <w:p w:rsidR="00FB3DF3" w:rsidRPr="004660B5" w:rsidRDefault="00FB3DF3" w:rsidP="00FB3DF3">
      <w:pPr>
        <w:ind w:firstLine="851"/>
        <w:jc w:val="both"/>
        <w:rPr>
          <w:rFonts w:eastAsiaTheme="minorHAnsi"/>
          <w:iCs/>
          <w:sz w:val="28"/>
          <w:szCs w:val="28"/>
          <w:u w:val="single"/>
          <w:lang w:eastAsia="en-US"/>
        </w:rPr>
      </w:pPr>
      <w:r w:rsidRPr="004660B5">
        <w:rPr>
          <w:rFonts w:eastAsia="SimSun"/>
          <w:sz w:val="28"/>
          <w:szCs w:val="28"/>
          <w:lang w:eastAsia="zh-CN"/>
        </w:rPr>
        <w:t xml:space="preserve">от постройки для содержания мелкого скота и птицы - </w:t>
      </w:r>
      <w:smartTag w:uri="urn:schemas-microsoft-com:office:smarttags" w:element="metricconverter">
        <w:smartTagPr>
          <w:attr w:name="ProductID" w:val="4 м"/>
        </w:smartTagPr>
        <w:r w:rsidRPr="004660B5">
          <w:rPr>
            <w:rFonts w:eastAsia="SimSun"/>
            <w:sz w:val="28"/>
            <w:szCs w:val="28"/>
            <w:lang w:eastAsia="zh-CN"/>
          </w:rPr>
          <w:t>4 м</w:t>
        </w:r>
      </w:smartTag>
      <w:r w:rsidRPr="004660B5">
        <w:rPr>
          <w:rFonts w:eastAsia="SimSun"/>
          <w:sz w:val="28"/>
          <w:szCs w:val="28"/>
          <w:lang w:eastAsia="zh-CN"/>
        </w:rPr>
        <w:t>;</w:t>
      </w:r>
    </w:p>
    <w:p w:rsidR="00FB3DF3" w:rsidRPr="004660B5" w:rsidRDefault="00FB3DF3" w:rsidP="00FB3DF3">
      <w:pPr>
        <w:ind w:firstLine="851"/>
        <w:jc w:val="both"/>
        <w:rPr>
          <w:rFonts w:eastAsiaTheme="minorHAnsi"/>
          <w:iCs/>
          <w:sz w:val="28"/>
          <w:szCs w:val="28"/>
          <w:u w:val="single"/>
          <w:lang w:eastAsia="en-US"/>
        </w:rPr>
      </w:pPr>
      <w:r w:rsidRPr="004660B5">
        <w:rPr>
          <w:rFonts w:eastAsia="SimSun"/>
          <w:sz w:val="28"/>
          <w:szCs w:val="28"/>
          <w:lang w:eastAsia="zh-CN"/>
        </w:rPr>
        <w:t xml:space="preserve">от других построек - </w:t>
      </w:r>
      <w:smartTag w:uri="urn:schemas-microsoft-com:office:smarttags" w:element="metricconverter">
        <w:smartTagPr>
          <w:attr w:name="ProductID" w:val="1 м"/>
        </w:smartTagPr>
        <w:r w:rsidRPr="004660B5">
          <w:rPr>
            <w:rFonts w:eastAsia="SimSun"/>
            <w:sz w:val="28"/>
            <w:szCs w:val="28"/>
            <w:lang w:eastAsia="zh-CN"/>
          </w:rPr>
          <w:t>1 м</w:t>
        </w:r>
      </w:smartTag>
      <w:r w:rsidRPr="004660B5">
        <w:rPr>
          <w:rFonts w:eastAsia="SimSun"/>
          <w:sz w:val="28"/>
          <w:szCs w:val="28"/>
          <w:lang w:eastAsia="zh-CN"/>
        </w:rPr>
        <w:t>;</w:t>
      </w:r>
    </w:p>
    <w:p w:rsidR="00FB3DF3" w:rsidRPr="004660B5" w:rsidRDefault="00FB3DF3" w:rsidP="00FB3DF3">
      <w:pPr>
        <w:ind w:firstLine="851"/>
        <w:jc w:val="both"/>
        <w:rPr>
          <w:rFonts w:eastAsiaTheme="minorHAnsi"/>
          <w:iCs/>
          <w:sz w:val="28"/>
          <w:szCs w:val="28"/>
          <w:u w:val="single"/>
          <w:lang w:eastAsia="en-US"/>
        </w:rPr>
      </w:pPr>
      <w:r w:rsidRPr="004660B5">
        <w:rPr>
          <w:rFonts w:eastAsia="SimSun"/>
          <w:sz w:val="28"/>
          <w:szCs w:val="28"/>
          <w:lang w:eastAsia="zh-CN"/>
        </w:rPr>
        <w:t xml:space="preserve">от стволов высокорослых деревьев - </w:t>
      </w:r>
      <w:smartTag w:uri="urn:schemas-microsoft-com:office:smarttags" w:element="metricconverter">
        <w:smartTagPr>
          <w:attr w:name="ProductID" w:val="4 м"/>
        </w:smartTagPr>
        <w:r w:rsidRPr="004660B5">
          <w:rPr>
            <w:rFonts w:eastAsia="SimSun"/>
            <w:sz w:val="28"/>
            <w:szCs w:val="28"/>
            <w:lang w:eastAsia="zh-CN"/>
          </w:rPr>
          <w:t>4 м</w:t>
        </w:r>
      </w:smartTag>
      <w:r w:rsidRPr="004660B5">
        <w:rPr>
          <w:rFonts w:eastAsia="SimSun"/>
          <w:sz w:val="28"/>
          <w:szCs w:val="28"/>
          <w:lang w:eastAsia="zh-CN"/>
        </w:rPr>
        <w:t xml:space="preserve">, среднерослых - </w:t>
      </w:r>
      <w:smartTag w:uri="urn:schemas-microsoft-com:office:smarttags" w:element="metricconverter">
        <w:smartTagPr>
          <w:attr w:name="ProductID" w:val="2 м"/>
        </w:smartTagPr>
        <w:r w:rsidRPr="004660B5">
          <w:rPr>
            <w:rFonts w:eastAsia="SimSun"/>
            <w:sz w:val="28"/>
            <w:szCs w:val="28"/>
            <w:lang w:eastAsia="zh-CN"/>
          </w:rPr>
          <w:t>2 м</w:t>
        </w:r>
      </w:smartTag>
      <w:r w:rsidRPr="004660B5">
        <w:rPr>
          <w:rFonts w:eastAsia="SimSun"/>
          <w:sz w:val="28"/>
          <w:szCs w:val="28"/>
          <w:lang w:eastAsia="zh-CN"/>
        </w:rPr>
        <w:t>;</w:t>
      </w:r>
    </w:p>
    <w:p w:rsidR="00FB3DF3" w:rsidRPr="004660B5" w:rsidRDefault="00FB3DF3" w:rsidP="00FB3DF3">
      <w:pPr>
        <w:ind w:firstLine="851"/>
        <w:jc w:val="both"/>
        <w:rPr>
          <w:rFonts w:eastAsiaTheme="minorHAnsi"/>
          <w:iCs/>
          <w:sz w:val="28"/>
          <w:szCs w:val="28"/>
          <w:u w:val="single"/>
          <w:lang w:eastAsia="en-US"/>
        </w:rPr>
      </w:pPr>
      <w:r w:rsidRPr="004660B5">
        <w:rPr>
          <w:rFonts w:eastAsia="SimSun"/>
          <w:sz w:val="28"/>
          <w:szCs w:val="28"/>
          <w:lang w:eastAsia="zh-CN"/>
        </w:rPr>
        <w:t xml:space="preserve">от кустарника - </w:t>
      </w:r>
      <w:smartTag w:uri="urn:schemas-microsoft-com:office:smarttags" w:element="metricconverter">
        <w:smartTagPr>
          <w:attr w:name="ProductID" w:val="1 м"/>
        </w:smartTagPr>
        <w:r w:rsidRPr="004660B5">
          <w:rPr>
            <w:rFonts w:eastAsia="SimSun"/>
            <w:sz w:val="28"/>
            <w:szCs w:val="28"/>
            <w:lang w:eastAsia="zh-CN"/>
          </w:rPr>
          <w:t>1 м</w:t>
        </w:r>
      </w:smartTag>
      <w:r w:rsidRPr="004660B5">
        <w:rPr>
          <w:rFonts w:eastAsia="SimSun"/>
          <w:sz w:val="28"/>
          <w:szCs w:val="28"/>
          <w:lang w:eastAsia="zh-CN"/>
        </w:rPr>
        <w:t>.</w:t>
      </w:r>
    </w:p>
    <w:p w:rsidR="00FB3DF3" w:rsidRPr="004660B5" w:rsidRDefault="00FB3DF3" w:rsidP="00FB3DF3">
      <w:pPr>
        <w:ind w:firstLine="851"/>
        <w:jc w:val="both"/>
        <w:rPr>
          <w:rFonts w:eastAsiaTheme="minorHAnsi"/>
          <w:iCs/>
          <w:sz w:val="28"/>
          <w:szCs w:val="28"/>
          <w:u w:val="single"/>
          <w:lang w:eastAsia="en-US"/>
        </w:rPr>
      </w:pPr>
      <w:r w:rsidRPr="004660B5">
        <w:rPr>
          <w:rFonts w:eastAsiaTheme="minorHAnsi"/>
          <w:sz w:val="28"/>
          <w:szCs w:val="28"/>
          <w:lang w:eastAsia="en-US"/>
        </w:rPr>
        <w:t xml:space="preserve">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другое) выступают не более чем на </w:t>
      </w:r>
      <w:smartTag w:uri="urn:schemas-microsoft-com:office:smarttags" w:element="metricconverter">
        <w:smartTagPr>
          <w:attr w:name="ProductID" w:val="50 см"/>
        </w:smartTagPr>
        <w:r w:rsidRPr="004660B5">
          <w:rPr>
            <w:rFonts w:eastAsiaTheme="minorHAnsi"/>
            <w:sz w:val="28"/>
            <w:szCs w:val="28"/>
            <w:lang w:eastAsia="en-US"/>
          </w:rPr>
          <w:t>50 см</w:t>
        </w:r>
      </w:smartTag>
      <w:r w:rsidRPr="004660B5">
        <w:rPr>
          <w:rFonts w:eastAsiaTheme="minorHAnsi"/>
          <w:sz w:val="28"/>
          <w:szCs w:val="28"/>
          <w:lang w:eastAsia="en-US"/>
        </w:rPr>
        <w:t xml:space="preserve"> от плоскости стены. Если элементы выступают более чем на </w:t>
      </w:r>
      <w:smartTag w:uri="urn:schemas-microsoft-com:office:smarttags" w:element="metricconverter">
        <w:smartTagPr>
          <w:attr w:name="ProductID" w:val="50 см"/>
        </w:smartTagPr>
        <w:r w:rsidRPr="004660B5">
          <w:rPr>
            <w:rFonts w:eastAsiaTheme="minorHAnsi"/>
            <w:sz w:val="28"/>
            <w:szCs w:val="28"/>
            <w:lang w:eastAsia="en-US"/>
          </w:rPr>
          <w:t>50 см</w:t>
        </w:r>
      </w:smartTag>
      <w:r w:rsidRPr="004660B5">
        <w:rPr>
          <w:rFonts w:eastAsiaTheme="minorHAnsi"/>
          <w:sz w:val="28"/>
          <w:szCs w:val="28"/>
          <w:lang w:eastAsia="en-US"/>
        </w:rPr>
        <w:t>, расстояние измеряется от выступающих частей или от проекции их на землю (консольный навес крыши, элементы второго этажа, расположенные на столбах, и другое).</w:t>
      </w:r>
    </w:p>
    <w:p w:rsidR="00FB3DF3" w:rsidRPr="004660B5" w:rsidRDefault="00FB3DF3" w:rsidP="00FB3DF3">
      <w:pPr>
        <w:ind w:firstLine="851"/>
        <w:jc w:val="both"/>
        <w:rPr>
          <w:rFonts w:eastAsiaTheme="minorHAnsi"/>
          <w:iCs/>
          <w:sz w:val="28"/>
          <w:szCs w:val="28"/>
          <w:u w:val="single"/>
          <w:lang w:eastAsia="en-US"/>
        </w:rPr>
      </w:pPr>
      <w:r w:rsidRPr="004660B5">
        <w:rPr>
          <w:rFonts w:eastAsia="SimSun"/>
          <w:sz w:val="28"/>
          <w:szCs w:val="28"/>
          <w:lang w:eastAsia="zh-CN"/>
        </w:rPr>
        <w:t>Гаражи для автомобилей могут быть отдельно стоящими, встроенными или пристроенными к садовому дому и хозяйственным постройкам.</w:t>
      </w:r>
    </w:p>
    <w:p w:rsidR="00FB3DF3" w:rsidRPr="004660B5" w:rsidRDefault="00FB3DF3" w:rsidP="00FB3DF3">
      <w:pPr>
        <w:ind w:firstLine="851"/>
        <w:jc w:val="both"/>
        <w:rPr>
          <w:rFonts w:eastAsiaTheme="minorHAnsi"/>
          <w:iCs/>
          <w:sz w:val="28"/>
          <w:szCs w:val="28"/>
          <w:u w:val="single"/>
          <w:lang w:eastAsia="en-US"/>
        </w:rPr>
      </w:pPr>
      <w:r w:rsidRPr="004660B5">
        <w:rPr>
          <w:rFonts w:eastAsia="SimSun"/>
          <w:sz w:val="28"/>
          <w:szCs w:val="28"/>
          <w:lang w:eastAsia="zh-CN"/>
        </w:rPr>
        <w:lastRenderedPageBreak/>
        <w:t>Режим использования территории садового (дачного) участка для хозяйственных целей определяется градостроительным регламентом территории с учетом социально-демографических потребностей семей, образа жизни и профессиональной деятельности, санитарно-гигиенических, противопожарных и зооветеринарных требований.</w:t>
      </w:r>
    </w:p>
    <w:p w:rsidR="00FB3DF3" w:rsidRPr="004660B5" w:rsidRDefault="00FB3DF3" w:rsidP="00FB3DF3">
      <w:pPr>
        <w:ind w:firstLine="851"/>
        <w:jc w:val="both"/>
        <w:rPr>
          <w:rFonts w:eastAsiaTheme="minorHAnsi"/>
          <w:iCs/>
          <w:sz w:val="28"/>
          <w:szCs w:val="28"/>
          <w:u w:val="single"/>
          <w:lang w:eastAsia="en-US"/>
        </w:rPr>
      </w:pPr>
      <w:r w:rsidRPr="004660B5">
        <w:rPr>
          <w:rFonts w:eastAsia="SimSun"/>
          <w:sz w:val="28"/>
          <w:szCs w:val="28"/>
          <w:lang w:eastAsia="zh-CN"/>
        </w:rPr>
        <w:t xml:space="preserve">Вспомогательные строения, за исключением гаражей, размещать со стороны улиц не допускается. </w:t>
      </w:r>
    </w:p>
    <w:p w:rsidR="00FB3DF3" w:rsidRPr="004660B5" w:rsidRDefault="00FB3DF3" w:rsidP="00FB3DF3">
      <w:pPr>
        <w:ind w:firstLine="426"/>
        <w:jc w:val="both"/>
        <w:rPr>
          <w:rFonts w:eastAsia="SimSun"/>
          <w:sz w:val="28"/>
          <w:szCs w:val="28"/>
          <w:lang w:eastAsia="zh-CN"/>
        </w:rPr>
      </w:pPr>
      <w:r w:rsidRPr="004660B5">
        <w:rPr>
          <w:rFonts w:eastAsia="SimSun"/>
          <w:sz w:val="28"/>
          <w:szCs w:val="28"/>
          <w:lang w:eastAsia="zh-CN"/>
        </w:rPr>
        <w:t>Допускается группировать и блокировать строения (или дома) на двух соседних участках при однорядной застройке и на четырех соседних участках при двухрядной застройке, по взаимному (удостоверенному) согласию домовладельцев при новом строительстве с учетом противопожарных требований. Минимальный отступ не устанавливается при условии согласования с правообладателем смежного земельного участка с соблюдением технических регламентов.</w:t>
      </w:r>
      <w:r w:rsidR="00657296">
        <w:rPr>
          <w:rFonts w:eastAsia="SimSun"/>
          <w:sz w:val="28"/>
          <w:szCs w:val="28"/>
          <w:lang w:eastAsia="zh-CN"/>
        </w:rPr>
        <w:t>»</w:t>
      </w:r>
    </w:p>
    <w:p w:rsidR="00657296" w:rsidRPr="002E1847" w:rsidRDefault="00657296" w:rsidP="00657296">
      <w:pPr>
        <w:ind w:firstLine="708"/>
        <w:rPr>
          <w:sz w:val="28"/>
          <w:szCs w:val="28"/>
        </w:rPr>
      </w:pPr>
      <w:r>
        <w:rPr>
          <w:sz w:val="28"/>
          <w:szCs w:val="28"/>
        </w:rPr>
        <w:t>9) статью 53, части</w:t>
      </w:r>
      <w:r w:rsidRPr="002E1847">
        <w:rPr>
          <w:sz w:val="28"/>
          <w:szCs w:val="28"/>
        </w:rPr>
        <w:t xml:space="preserve"> </w:t>
      </w:r>
      <w:proofErr w:type="spellStart"/>
      <w:r w:rsidRPr="002E1847">
        <w:rPr>
          <w:sz w:val="28"/>
          <w:szCs w:val="28"/>
        </w:rPr>
        <w:t>III</w:t>
      </w:r>
      <w:proofErr w:type="spellEnd"/>
      <w:r>
        <w:rPr>
          <w:sz w:val="28"/>
          <w:szCs w:val="28"/>
        </w:rPr>
        <w:t xml:space="preserve"> «</w:t>
      </w:r>
      <w:r w:rsidRPr="008C02C6">
        <w:rPr>
          <w:sz w:val="28"/>
          <w:szCs w:val="28"/>
        </w:rPr>
        <w:t>Зоны рекреационного назначения</w:t>
      </w:r>
      <w:r>
        <w:rPr>
          <w:sz w:val="28"/>
          <w:szCs w:val="28"/>
        </w:rPr>
        <w:t>» изложить в следующей редакции:</w:t>
      </w:r>
    </w:p>
    <w:p w:rsidR="00FB3DF3" w:rsidRPr="00657296" w:rsidRDefault="00657296" w:rsidP="00657296">
      <w:pPr>
        <w:keepNext/>
        <w:keepLines/>
        <w:spacing w:before="200" w:line="312" w:lineRule="auto"/>
        <w:ind w:firstLine="709"/>
        <w:jc w:val="both"/>
        <w:outlineLvl w:val="2"/>
        <w:rPr>
          <w:rFonts w:eastAsia="SimSun"/>
          <w:sz w:val="28"/>
          <w:szCs w:val="28"/>
          <w:lang w:eastAsia="zh-CN"/>
        </w:rPr>
      </w:pPr>
      <w:bookmarkStart w:id="96" w:name="_Toc361819821"/>
      <w:bookmarkStart w:id="97" w:name="_Toc374709556"/>
      <w:bookmarkStart w:id="98" w:name="_Toc374973519"/>
      <w:r>
        <w:rPr>
          <w:sz w:val="28"/>
          <w:szCs w:val="28"/>
        </w:rPr>
        <w:t>«</w:t>
      </w:r>
      <w:bookmarkEnd w:id="90"/>
      <w:bookmarkEnd w:id="91"/>
      <w:bookmarkEnd w:id="96"/>
      <w:bookmarkEnd w:id="97"/>
      <w:bookmarkEnd w:id="98"/>
      <w:r w:rsidR="00FB3DF3" w:rsidRPr="00657296">
        <w:rPr>
          <w:rFonts w:eastAsia="SimSun"/>
          <w:sz w:val="28"/>
          <w:szCs w:val="28"/>
          <w:lang w:eastAsia="zh-CN"/>
        </w:rPr>
        <w:t>Р</w:t>
      </w:r>
      <w:r w:rsidR="00FB3DF3" w:rsidRPr="00657296">
        <w:rPr>
          <w:rFonts w:eastAsiaTheme="minorHAnsi"/>
          <w:sz w:val="28"/>
          <w:szCs w:val="28"/>
          <w:lang w:eastAsia="en-US"/>
        </w:rPr>
        <w:t>–1</w:t>
      </w:r>
      <w:r w:rsidR="00FB3DF3" w:rsidRPr="00657296">
        <w:rPr>
          <w:rFonts w:eastAsia="SimSun"/>
          <w:sz w:val="28"/>
          <w:szCs w:val="28"/>
          <w:lang w:eastAsia="zh-CN"/>
        </w:rPr>
        <w:t>. Зона рекреационного назначения</w:t>
      </w:r>
    </w:p>
    <w:p w:rsidR="00FB3DF3" w:rsidRPr="004660B5" w:rsidRDefault="00FB3DF3" w:rsidP="00FB3DF3">
      <w:pPr>
        <w:ind w:firstLine="851"/>
        <w:jc w:val="both"/>
        <w:rPr>
          <w:rFonts w:eastAsiaTheme="minorHAnsi"/>
          <w:iCs/>
          <w:sz w:val="28"/>
          <w:szCs w:val="28"/>
          <w:lang w:eastAsia="en-US"/>
        </w:rPr>
      </w:pPr>
      <w:r w:rsidRPr="004660B5">
        <w:rPr>
          <w:rFonts w:eastAsiaTheme="minorHAnsi"/>
          <w:iCs/>
          <w:sz w:val="28"/>
          <w:szCs w:val="28"/>
          <w:lang w:eastAsia="en-US"/>
        </w:rPr>
        <w:t>Зона рекреационного назначения предназначена для организации массового отдыха населения, туризма, занятий физической культурой и спортом, а также для сохранения природного ландшафта, экологически чистой окружающей среды.</w:t>
      </w:r>
    </w:p>
    <w:p w:rsidR="00FB3DF3" w:rsidRPr="004660B5" w:rsidRDefault="00FB3DF3" w:rsidP="00FB3DF3">
      <w:pPr>
        <w:ind w:firstLine="851"/>
        <w:jc w:val="both"/>
        <w:rPr>
          <w:rFonts w:eastAsiaTheme="minorHAnsi"/>
          <w:iCs/>
          <w:sz w:val="28"/>
          <w:szCs w:val="28"/>
          <w:lang w:eastAsia="en-US"/>
        </w:rPr>
      </w:pPr>
      <w:r w:rsidRPr="004660B5">
        <w:rPr>
          <w:rFonts w:eastAsiaTheme="minorHAnsi"/>
          <w:iCs/>
          <w:sz w:val="28"/>
          <w:szCs w:val="28"/>
          <w:lang w:eastAsia="en-US"/>
        </w:rPr>
        <w:t>Представленные ниже градостроительные регламенты могут быть распространены на земельные участки в составе данной зоны Р-1 только в случае, когда части территорий общего пользования переведены в установленном порядке на основании проектов планировки (установления красных линий) из состава территорий общего пользования в иные территории, на которые распространяется действие градостроительных регламентов.</w:t>
      </w:r>
    </w:p>
    <w:p w:rsidR="00FB3DF3" w:rsidRPr="004660B5" w:rsidRDefault="00FB3DF3" w:rsidP="00FB3DF3">
      <w:pPr>
        <w:ind w:firstLine="851"/>
        <w:jc w:val="both"/>
        <w:rPr>
          <w:rFonts w:eastAsiaTheme="minorHAnsi"/>
          <w:iCs/>
          <w:sz w:val="28"/>
          <w:szCs w:val="28"/>
          <w:lang w:eastAsia="en-US"/>
        </w:rPr>
      </w:pPr>
      <w:r w:rsidRPr="004660B5">
        <w:rPr>
          <w:rFonts w:eastAsiaTheme="minorHAnsi"/>
          <w:iCs/>
          <w:sz w:val="28"/>
          <w:szCs w:val="28"/>
          <w:lang w:eastAsia="en-US"/>
        </w:rPr>
        <w:t>В иных случаях – применительно к частям территории в пределах данной зоны Р-1,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FB3DF3" w:rsidRPr="00385BC0" w:rsidRDefault="00FB3DF3" w:rsidP="00FB3DF3">
      <w:pPr>
        <w:jc w:val="both"/>
        <w:rPr>
          <w:rFonts w:eastAsiaTheme="minorHAnsi"/>
          <w:i/>
          <w:iCs/>
          <w:sz w:val="24"/>
          <w:szCs w:val="24"/>
          <w:lang w:eastAsia="en-US"/>
        </w:rPr>
      </w:pPr>
    </w:p>
    <w:tbl>
      <w:tblPr>
        <w:tblW w:w="14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289"/>
        <w:gridCol w:w="5222"/>
        <w:gridCol w:w="709"/>
        <w:gridCol w:w="5674"/>
      </w:tblGrid>
      <w:tr w:rsidR="00657296" w:rsidRPr="00657296" w:rsidTr="00657296">
        <w:trPr>
          <w:tblHeader/>
        </w:trPr>
        <w:tc>
          <w:tcPr>
            <w:tcW w:w="540" w:type="dxa"/>
          </w:tcPr>
          <w:p w:rsidR="00657296" w:rsidRPr="00657296" w:rsidRDefault="00657296" w:rsidP="00F17F39">
            <w:pPr>
              <w:spacing w:after="200"/>
              <w:contextualSpacing/>
              <w:jc w:val="center"/>
              <w:rPr>
                <w:rFonts w:eastAsiaTheme="minorHAnsi"/>
                <w:sz w:val="28"/>
                <w:szCs w:val="28"/>
                <w:lang w:eastAsia="en-US"/>
              </w:rPr>
            </w:pPr>
            <w:r>
              <w:rPr>
                <w:rFonts w:eastAsiaTheme="minorHAnsi"/>
                <w:sz w:val="28"/>
                <w:szCs w:val="28"/>
                <w:lang w:eastAsia="en-US"/>
              </w:rPr>
              <w:t>1</w:t>
            </w:r>
          </w:p>
        </w:tc>
        <w:tc>
          <w:tcPr>
            <w:tcW w:w="2295" w:type="dxa"/>
          </w:tcPr>
          <w:p w:rsidR="00657296" w:rsidRPr="00657296" w:rsidRDefault="00657296" w:rsidP="00F17F39">
            <w:pPr>
              <w:spacing w:after="200"/>
              <w:contextualSpacing/>
              <w:jc w:val="center"/>
              <w:rPr>
                <w:rFonts w:eastAsiaTheme="minorHAnsi"/>
                <w:sz w:val="28"/>
                <w:szCs w:val="28"/>
                <w:lang w:eastAsia="en-US"/>
              </w:rPr>
            </w:pPr>
            <w:r>
              <w:rPr>
                <w:rFonts w:eastAsiaTheme="minorHAnsi"/>
                <w:sz w:val="28"/>
                <w:szCs w:val="28"/>
                <w:lang w:eastAsia="en-US"/>
              </w:rPr>
              <w:t>2</w:t>
            </w:r>
          </w:p>
        </w:tc>
        <w:tc>
          <w:tcPr>
            <w:tcW w:w="5245" w:type="dxa"/>
          </w:tcPr>
          <w:p w:rsidR="00657296" w:rsidRPr="00657296" w:rsidRDefault="00657296" w:rsidP="00F17F39">
            <w:pPr>
              <w:spacing w:after="200"/>
              <w:contextualSpacing/>
              <w:jc w:val="center"/>
              <w:rPr>
                <w:rFonts w:eastAsiaTheme="minorHAnsi"/>
                <w:sz w:val="28"/>
                <w:szCs w:val="28"/>
                <w:lang w:eastAsia="en-US"/>
              </w:rPr>
            </w:pPr>
            <w:r>
              <w:rPr>
                <w:rFonts w:eastAsiaTheme="minorHAnsi"/>
                <w:sz w:val="28"/>
                <w:szCs w:val="28"/>
                <w:lang w:eastAsia="en-US"/>
              </w:rPr>
              <w:t>3</w:t>
            </w:r>
          </w:p>
        </w:tc>
        <w:tc>
          <w:tcPr>
            <w:tcW w:w="709" w:type="dxa"/>
          </w:tcPr>
          <w:p w:rsidR="00657296" w:rsidRPr="00657296" w:rsidRDefault="00657296" w:rsidP="00F17F39">
            <w:pPr>
              <w:spacing w:after="200"/>
              <w:contextualSpacing/>
              <w:jc w:val="center"/>
              <w:rPr>
                <w:rFonts w:eastAsiaTheme="minorHAnsi"/>
                <w:sz w:val="28"/>
                <w:szCs w:val="28"/>
                <w:lang w:eastAsia="en-US"/>
              </w:rPr>
            </w:pPr>
            <w:r>
              <w:rPr>
                <w:rFonts w:eastAsiaTheme="minorHAnsi"/>
                <w:sz w:val="28"/>
                <w:szCs w:val="28"/>
                <w:lang w:eastAsia="en-US"/>
              </w:rPr>
              <w:t>4</w:t>
            </w:r>
          </w:p>
        </w:tc>
        <w:tc>
          <w:tcPr>
            <w:tcW w:w="5699" w:type="dxa"/>
          </w:tcPr>
          <w:p w:rsidR="00657296" w:rsidRPr="00657296" w:rsidRDefault="00657296" w:rsidP="00F17F39">
            <w:pPr>
              <w:spacing w:after="200"/>
              <w:contextualSpacing/>
              <w:jc w:val="center"/>
              <w:rPr>
                <w:rFonts w:eastAsiaTheme="minorHAnsi"/>
                <w:sz w:val="28"/>
                <w:szCs w:val="28"/>
                <w:lang w:eastAsia="en-US"/>
              </w:rPr>
            </w:pPr>
            <w:r>
              <w:rPr>
                <w:rFonts w:eastAsiaTheme="minorHAnsi"/>
                <w:sz w:val="28"/>
                <w:szCs w:val="28"/>
                <w:lang w:eastAsia="en-US"/>
              </w:rPr>
              <w:t>5</w:t>
            </w:r>
          </w:p>
        </w:tc>
      </w:tr>
      <w:tr w:rsidR="00FB3DF3" w:rsidRPr="00657296" w:rsidTr="00657296">
        <w:tc>
          <w:tcPr>
            <w:tcW w:w="540" w:type="dxa"/>
          </w:tcPr>
          <w:p w:rsidR="00FB3DF3" w:rsidRPr="00657296" w:rsidRDefault="00657296" w:rsidP="00F17F39">
            <w:pPr>
              <w:spacing w:after="200"/>
              <w:contextualSpacing/>
              <w:jc w:val="center"/>
              <w:rPr>
                <w:rFonts w:eastAsiaTheme="minorHAnsi"/>
                <w:sz w:val="28"/>
                <w:szCs w:val="28"/>
                <w:lang w:eastAsia="en-US"/>
              </w:rPr>
            </w:pPr>
            <w:r w:rsidRPr="00657296">
              <w:rPr>
                <w:rFonts w:eastAsiaTheme="minorHAnsi"/>
                <w:sz w:val="28"/>
                <w:szCs w:val="28"/>
                <w:lang w:eastAsia="en-US"/>
              </w:rPr>
              <w:t>№</w:t>
            </w:r>
          </w:p>
          <w:p w:rsidR="00FB3DF3" w:rsidRPr="00657296" w:rsidRDefault="00657296" w:rsidP="00F17F39">
            <w:pPr>
              <w:spacing w:after="200"/>
              <w:contextualSpacing/>
              <w:jc w:val="center"/>
              <w:rPr>
                <w:rFonts w:eastAsiaTheme="minorHAnsi"/>
                <w:sz w:val="28"/>
                <w:szCs w:val="28"/>
                <w:lang w:eastAsia="en-US"/>
              </w:rPr>
            </w:pPr>
            <w:r w:rsidRPr="00657296">
              <w:rPr>
                <w:rFonts w:eastAsiaTheme="minorHAnsi"/>
                <w:sz w:val="28"/>
                <w:szCs w:val="28"/>
                <w:lang w:eastAsia="en-US"/>
              </w:rPr>
              <w:t>п/п</w:t>
            </w:r>
          </w:p>
        </w:tc>
        <w:tc>
          <w:tcPr>
            <w:tcW w:w="2295" w:type="dxa"/>
          </w:tcPr>
          <w:p w:rsidR="00FB3DF3" w:rsidRPr="00657296" w:rsidRDefault="00657296" w:rsidP="00F17F39">
            <w:pPr>
              <w:spacing w:after="200"/>
              <w:contextualSpacing/>
              <w:jc w:val="center"/>
              <w:rPr>
                <w:rFonts w:eastAsiaTheme="minorHAnsi"/>
                <w:sz w:val="28"/>
                <w:szCs w:val="28"/>
                <w:lang w:eastAsia="en-US"/>
              </w:rPr>
            </w:pPr>
            <w:r w:rsidRPr="00657296">
              <w:rPr>
                <w:rFonts w:eastAsiaTheme="minorHAnsi"/>
                <w:sz w:val="28"/>
                <w:szCs w:val="28"/>
                <w:lang w:eastAsia="en-US"/>
              </w:rPr>
              <w:t>Виды разрешенного использования земельных участков и объ</w:t>
            </w:r>
            <w:r w:rsidRPr="00657296">
              <w:rPr>
                <w:rFonts w:eastAsiaTheme="minorHAnsi"/>
                <w:sz w:val="28"/>
                <w:szCs w:val="28"/>
                <w:lang w:eastAsia="en-US"/>
              </w:rPr>
              <w:lastRenderedPageBreak/>
              <w:t>ектов капитального строительства</w:t>
            </w:r>
          </w:p>
        </w:tc>
        <w:tc>
          <w:tcPr>
            <w:tcW w:w="5245" w:type="dxa"/>
          </w:tcPr>
          <w:p w:rsidR="00FB3DF3" w:rsidRPr="00657296" w:rsidRDefault="00657296" w:rsidP="00F17F39">
            <w:pPr>
              <w:spacing w:after="200"/>
              <w:contextualSpacing/>
              <w:jc w:val="center"/>
              <w:rPr>
                <w:rFonts w:eastAsiaTheme="minorHAnsi"/>
                <w:sz w:val="28"/>
                <w:szCs w:val="28"/>
                <w:lang w:eastAsia="en-US"/>
              </w:rPr>
            </w:pPr>
            <w:r w:rsidRPr="00657296">
              <w:rPr>
                <w:rFonts w:eastAsiaTheme="minorHAnsi"/>
                <w:sz w:val="28"/>
                <w:szCs w:val="28"/>
                <w:lang w:eastAsia="en-US"/>
              </w:rPr>
              <w:lastRenderedPageBreak/>
              <w:t>Описание видов разрешенного использования земельных участков и объектов капитального строительства</w:t>
            </w:r>
          </w:p>
          <w:p w:rsidR="00FB3DF3" w:rsidRPr="00657296" w:rsidRDefault="00FB3DF3" w:rsidP="00F17F39">
            <w:pPr>
              <w:spacing w:after="200"/>
              <w:contextualSpacing/>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tc>
        <w:tc>
          <w:tcPr>
            <w:tcW w:w="709" w:type="dxa"/>
          </w:tcPr>
          <w:p w:rsidR="00FB3DF3" w:rsidRPr="00657296" w:rsidRDefault="00657296" w:rsidP="00F17F39">
            <w:pPr>
              <w:spacing w:after="200"/>
              <w:contextualSpacing/>
              <w:jc w:val="center"/>
              <w:rPr>
                <w:rFonts w:eastAsiaTheme="minorHAnsi"/>
                <w:sz w:val="28"/>
                <w:szCs w:val="28"/>
                <w:lang w:eastAsia="en-US"/>
              </w:rPr>
            </w:pPr>
            <w:r w:rsidRPr="00657296">
              <w:rPr>
                <w:rFonts w:eastAsiaTheme="minorHAnsi"/>
                <w:sz w:val="28"/>
                <w:szCs w:val="28"/>
                <w:lang w:eastAsia="en-US"/>
              </w:rPr>
              <w:t>Код</w:t>
            </w:r>
          </w:p>
        </w:tc>
        <w:tc>
          <w:tcPr>
            <w:tcW w:w="5699" w:type="dxa"/>
          </w:tcPr>
          <w:p w:rsidR="00FB3DF3" w:rsidRPr="00657296" w:rsidRDefault="00657296" w:rsidP="00F17F39">
            <w:pPr>
              <w:spacing w:after="200"/>
              <w:contextualSpacing/>
              <w:jc w:val="center"/>
              <w:rPr>
                <w:rFonts w:eastAsiaTheme="minorHAnsi"/>
                <w:sz w:val="28"/>
                <w:szCs w:val="28"/>
                <w:lang w:eastAsia="en-US"/>
              </w:rPr>
            </w:pPr>
            <w:r w:rsidRPr="00657296">
              <w:rPr>
                <w:rFonts w:eastAsiaTheme="minorHAnsi"/>
                <w:sz w:val="28"/>
                <w:szCs w:val="28"/>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B3DF3" w:rsidRPr="00657296" w:rsidTr="00657296">
        <w:tc>
          <w:tcPr>
            <w:tcW w:w="540" w:type="dxa"/>
          </w:tcPr>
          <w:p w:rsidR="00FB3DF3" w:rsidRPr="00657296" w:rsidRDefault="00657296" w:rsidP="00F17F39">
            <w:pPr>
              <w:spacing w:after="200"/>
              <w:contextualSpacing/>
              <w:jc w:val="center"/>
              <w:rPr>
                <w:rFonts w:eastAsiaTheme="minorHAnsi"/>
                <w:sz w:val="28"/>
                <w:szCs w:val="28"/>
                <w:lang w:eastAsia="en-US"/>
              </w:rPr>
            </w:pPr>
            <w:r w:rsidRPr="00657296">
              <w:rPr>
                <w:rFonts w:eastAsiaTheme="minorHAnsi"/>
                <w:sz w:val="28"/>
                <w:szCs w:val="28"/>
                <w:lang w:eastAsia="en-US"/>
              </w:rPr>
              <w:t>1</w:t>
            </w:r>
          </w:p>
        </w:tc>
        <w:tc>
          <w:tcPr>
            <w:tcW w:w="2295" w:type="dxa"/>
          </w:tcPr>
          <w:p w:rsidR="00FB3DF3" w:rsidRPr="00657296" w:rsidRDefault="00657296" w:rsidP="00F17F39">
            <w:pPr>
              <w:spacing w:after="200"/>
              <w:contextualSpacing/>
              <w:jc w:val="center"/>
              <w:rPr>
                <w:rFonts w:eastAsiaTheme="minorHAnsi"/>
                <w:sz w:val="28"/>
                <w:szCs w:val="28"/>
                <w:lang w:eastAsia="en-US"/>
              </w:rPr>
            </w:pPr>
            <w:r w:rsidRPr="00657296">
              <w:rPr>
                <w:rFonts w:eastAsiaTheme="minorHAnsi"/>
                <w:sz w:val="28"/>
                <w:szCs w:val="28"/>
                <w:lang w:eastAsia="en-US"/>
              </w:rPr>
              <w:t>2</w:t>
            </w:r>
          </w:p>
        </w:tc>
        <w:tc>
          <w:tcPr>
            <w:tcW w:w="5245" w:type="dxa"/>
          </w:tcPr>
          <w:p w:rsidR="00FB3DF3" w:rsidRPr="00657296" w:rsidRDefault="00657296" w:rsidP="00F17F39">
            <w:pPr>
              <w:spacing w:after="200"/>
              <w:contextualSpacing/>
              <w:jc w:val="center"/>
              <w:rPr>
                <w:rFonts w:eastAsiaTheme="minorHAnsi"/>
                <w:sz w:val="28"/>
                <w:szCs w:val="28"/>
                <w:lang w:eastAsia="en-US"/>
              </w:rPr>
            </w:pPr>
            <w:r w:rsidRPr="00657296">
              <w:rPr>
                <w:rFonts w:eastAsiaTheme="minorHAnsi"/>
                <w:sz w:val="28"/>
                <w:szCs w:val="28"/>
                <w:lang w:eastAsia="en-US"/>
              </w:rPr>
              <w:t>3</w:t>
            </w:r>
          </w:p>
        </w:tc>
        <w:tc>
          <w:tcPr>
            <w:tcW w:w="709" w:type="dxa"/>
          </w:tcPr>
          <w:p w:rsidR="00FB3DF3" w:rsidRPr="00657296" w:rsidRDefault="00657296" w:rsidP="00F17F39">
            <w:pPr>
              <w:spacing w:after="200"/>
              <w:contextualSpacing/>
              <w:jc w:val="center"/>
              <w:rPr>
                <w:rFonts w:eastAsiaTheme="minorHAnsi"/>
                <w:sz w:val="28"/>
                <w:szCs w:val="28"/>
                <w:lang w:eastAsia="en-US"/>
              </w:rPr>
            </w:pPr>
            <w:r w:rsidRPr="00657296">
              <w:rPr>
                <w:rFonts w:eastAsiaTheme="minorHAnsi"/>
                <w:sz w:val="28"/>
                <w:szCs w:val="28"/>
                <w:lang w:eastAsia="en-US"/>
              </w:rPr>
              <w:t>4</w:t>
            </w:r>
          </w:p>
        </w:tc>
        <w:tc>
          <w:tcPr>
            <w:tcW w:w="5699" w:type="dxa"/>
          </w:tcPr>
          <w:p w:rsidR="00FB3DF3" w:rsidRPr="00657296" w:rsidRDefault="00657296" w:rsidP="00F17F39">
            <w:pPr>
              <w:spacing w:after="200"/>
              <w:contextualSpacing/>
              <w:jc w:val="center"/>
              <w:rPr>
                <w:rFonts w:eastAsiaTheme="minorHAnsi"/>
                <w:sz w:val="28"/>
                <w:szCs w:val="28"/>
                <w:lang w:eastAsia="en-US"/>
              </w:rPr>
            </w:pPr>
            <w:r w:rsidRPr="00657296">
              <w:rPr>
                <w:rFonts w:eastAsiaTheme="minorHAnsi"/>
                <w:sz w:val="28"/>
                <w:szCs w:val="28"/>
                <w:lang w:eastAsia="en-US"/>
              </w:rPr>
              <w:t>5</w:t>
            </w:r>
          </w:p>
        </w:tc>
      </w:tr>
      <w:tr w:rsidR="00FB3DF3" w:rsidRPr="00657296" w:rsidTr="00657296">
        <w:tc>
          <w:tcPr>
            <w:tcW w:w="14488" w:type="dxa"/>
            <w:gridSpan w:val="5"/>
          </w:tcPr>
          <w:p w:rsidR="00FB3DF3" w:rsidRPr="00657296" w:rsidRDefault="00657296" w:rsidP="00F17F39">
            <w:pPr>
              <w:spacing w:after="200"/>
              <w:contextualSpacing/>
              <w:jc w:val="center"/>
              <w:rPr>
                <w:rFonts w:eastAsiaTheme="minorHAnsi"/>
                <w:b/>
                <w:sz w:val="28"/>
                <w:szCs w:val="28"/>
                <w:lang w:eastAsia="en-US"/>
              </w:rPr>
            </w:pPr>
            <w:r w:rsidRPr="00657296">
              <w:rPr>
                <w:rFonts w:eastAsiaTheme="minorHAnsi"/>
                <w:b/>
                <w:sz w:val="28"/>
                <w:szCs w:val="28"/>
                <w:lang w:eastAsia="en-US"/>
              </w:rPr>
              <w:t>основные виды разрешенного использования</w:t>
            </w:r>
          </w:p>
        </w:tc>
      </w:tr>
      <w:tr w:rsidR="00FB3DF3" w:rsidRPr="00657296" w:rsidTr="00657296">
        <w:trPr>
          <w:trHeight w:val="419"/>
        </w:trPr>
        <w:tc>
          <w:tcPr>
            <w:tcW w:w="540" w:type="dxa"/>
          </w:tcPr>
          <w:p w:rsidR="00FB3DF3" w:rsidRPr="00657296" w:rsidRDefault="00657296" w:rsidP="00F17F39">
            <w:pPr>
              <w:spacing w:after="200"/>
              <w:contextualSpacing/>
              <w:rPr>
                <w:rFonts w:eastAsiaTheme="minorHAnsi"/>
                <w:sz w:val="28"/>
                <w:szCs w:val="28"/>
                <w:lang w:eastAsia="en-US"/>
              </w:rPr>
            </w:pPr>
            <w:r w:rsidRPr="00657296">
              <w:rPr>
                <w:rFonts w:eastAsiaTheme="minorHAnsi"/>
                <w:sz w:val="28"/>
                <w:szCs w:val="28"/>
                <w:lang w:eastAsia="en-US"/>
              </w:rPr>
              <w:t>1</w:t>
            </w:r>
          </w:p>
        </w:tc>
        <w:tc>
          <w:tcPr>
            <w:tcW w:w="2295" w:type="dxa"/>
          </w:tcPr>
          <w:p w:rsidR="00FB3DF3" w:rsidRPr="00657296" w:rsidRDefault="00657296" w:rsidP="00F17F39">
            <w:pPr>
              <w:spacing w:after="200"/>
              <w:contextualSpacing/>
              <w:rPr>
                <w:rFonts w:eastAsiaTheme="minorHAnsi"/>
                <w:sz w:val="28"/>
                <w:szCs w:val="28"/>
                <w:lang w:eastAsia="en-US"/>
              </w:rPr>
            </w:pPr>
            <w:r w:rsidRPr="00657296">
              <w:rPr>
                <w:rFonts w:eastAsiaTheme="minorHAnsi"/>
                <w:sz w:val="28"/>
                <w:szCs w:val="28"/>
                <w:lang w:eastAsia="en-US"/>
              </w:rPr>
              <w:t>земельные участки (территории) общего пользования</w:t>
            </w:r>
          </w:p>
        </w:tc>
        <w:tc>
          <w:tcPr>
            <w:tcW w:w="5245" w:type="dxa"/>
          </w:tcPr>
          <w:p w:rsidR="00FB3DF3" w:rsidRPr="00657296" w:rsidRDefault="00657296" w:rsidP="00F17F39">
            <w:pPr>
              <w:spacing w:after="200"/>
              <w:contextualSpacing/>
              <w:jc w:val="both"/>
              <w:rPr>
                <w:rFonts w:eastAsiaTheme="minorHAnsi"/>
                <w:sz w:val="28"/>
                <w:szCs w:val="28"/>
                <w:lang w:eastAsia="en-US"/>
              </w:rPr>
            </w:pPr>
            <w:r w:rsidRPr="00657296">
              <w:rPr>
                <w:rFonts w:eastAsiaTheme="minorHAnsi"/>
                <w:sz w:val="28"/>
                <w:szCs w:val="28"/>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rsidR="00FB3DF3" w:rsidRPr="00657296" w:rsidRDefault="00657296" w:rsidP="00F17F39">
            <w:pPr>
              <w:spacing w:after="200"/>
              <w:contextualSpacing/>
              <w:rPr>
                <w:rFonts w:eastAsiaTheme="minorHAnsi"/>
                <w:sz w:val="28"/>
                <w:szCs w:val="28"/>
                <w:lang w:eastAsia="en-US"/>
              </w:rPr>
            </w:pPr>
            <w:r w:rsidRPr="00657296">
              <w:rPr>
                <w:rFonts w:eastAsiaTheme="minorHAnsi"/>
                <w:sz w:val="28"/>
                <w:szCs w:val="28"/>
                <w:lang w:eastAsia="en-US"/>
              </w:rPr>
              <w:t>12.0</w:t>
            </w:r>
          </w:p>
        </w:tc>
        <w:tc>
          <w:tcPr>
            <w:tcW w:w="5699" w:type="dxa"/>
          </w:tcPr>
          <w:p w:rsidR="00FB3DF3" w:rsidRPr="00657296" w:rsidRDefault="00657296" w:rsidP="00F17F39">
            <w:pPr>
              <w:spacing w:after="200"/>
              <w:contextualSpacing/>
              <w:jc w:val="both"/>
              <w:rPr>
                <w:rFonts w:eastAsiaTheme="minorHAnsi"/>
                <w:sz w:val="28"/>
                <w:szCs w:val="28"/>
                <w:lang w:eastAsia="en-US"/>
              </w:rPr>
            </w:pPr>
            <w:r w:rsidRPr="00657296">
              <w:rPr>
                <w:rFonts w:eastAsiaTheme="minorHAnsi"/>
                <w:sz w:val="28"/>
                <w:szCs w:val="28"/>
                <w:lang w:eastAsia="en-US"/>
              </w:rPr>
              <w:t>регламенты не устанавливаются</w:t>
            </w:r>
          </w:p>
        </w:tc>
      </w:tr>
      <w:tr w:rsidR="00FB3DF3" w:rsidRPr="00657296" w:rsidTr="00657296">
        <w:trPr>
          <w:trHeight w:val="360"/>
        </w:trPr>
        <w:tc>
          <w:tcPr>
            <w:tcW w:w="540" w:type="dxa"/>
          </w:tcPr>
          <w:p w:rsidR="00FB3DF3" w:rsidRPr="00657296" w:rsidRDefault="00657296" w:rsidP="00F17F39">
            <w:pPr>
              <w:spacing w:after="200"/>
              <w:contextualSpacing/>
              <w:rPr>
                <w:rFonts w:eastAsiaTheme="minorHAnsi"/>
                <w:sz w:val="28"/>
                <w:szCs w:val="28"/>
                <w:lang w:eastAsia="en-US"/>
              </w:rPr>
            </w:pPr>
            <w:r w:rsidRPr="00657296">
              <w:rPr>
                <w:rFonts w:eastAsiaTheme="minorHAnsi"/>
                <w:sz w:val="28"/>
                <w:szCs w:val="28"/>
                <w:lang w:eastAsia="en-US"/>
              </w:rPr>
              <w:t>1.1</w:t>
            </w:r>
          </w:p>
          <w:p w:rsidR="00FB3DF3" w:rsidRPr="00657296" w:rsidRDefault="00FB3DF3" w:rsidP="00F17F39">
            <w:pPr>
              <w:spacing w:after="200"/>
              <w:contextualSpacing/>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tc>
        <w:tc>
          <w:tcPr>
            <w:tcW w:w="2295" w:type="dxa"/>
          </w:tcPr>
          <w:p w:rsidR="00FB3DF3" w:rsidRPr="00657296" w:rsidRDefault="00657296" w:rsidP="00F17F39">
            <w:pPr>
              <w:spacing w:after="200"/>
              <w:contextualSpacing/>
              <w:rPr>
                <w:rFonts w:eastAsiaTheme="minorHAnsi"/>
                <w:sz w:val="28"/>
                <w:szCs w:val="28"/>
                <w:lang w:eastAsia="en-US"/>
              </w:rPr>
            </w:pPr>
            <w:r w:rsidRPr="00657296">
              <w:rPr>
                <w:rFonts w:eastAsiaTheme="minorHAnsi"/>
                <w:sz w:val="28"/>
                <w:szCs w:val="28"/>
                <w:lang w:eastAsia="en-US"/>
              </w:rPr>
              <w:t>гидротехнические сооружения</w:t>
            </w:r>
          </w:p>
          <w:p w:rsidR="00FB3DF3" w:rsidRPr="00657296" w:rsidRDefault="00FB3DF3" w:rsidP="00F17F39">
            <w:pPr>
              <w:spacing w:after="200"/>
              <w:contextualSpacing/>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tc>
        <w:tc>
          <w:tcPr>
            <w:tcW w:w="5245" w:type="dxa"/>
          </w:tcPr>
          <w:p w:rsidR="00FB3DF3" w:rsidRPr="00657296" w:rsidRDefault="00657296" w:rsidP="003C74B3">
            <w:pPr>
              <w:spacing w:after="200"/>
              <w:contextualSpacing/>
              <w:jc w:val="both"/>
              <w:rPr>
                <w:rFonts w:eastAsiaTheme="minorHAnsi"/>
                <w:sz w:val="28"/>
                <w:szCs w:val="28"/>
                <w:lang w:eastAsia="en-US"/>
              </w:rPr>
            </w:pPr>
            <w:r w:rsidRPr="00657296">
              <w:rPr>
                <w:rFonts w:eastAsiaTheme="minorHAnsi"/>
                <w:sz w:val="28"/>
                <w:szCs w:val="28"/>
                <w:lang w:eastAsia="en-US"/>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657296">
              <w:rPr>
                <w:rFonts w:eastAsiaTheme="minorHAnsi"/>
                <w:sz w:val="28"/>
                <w:szCs w:val="28"/>
                <w:lang w:eastAsia="en-US"/>
              </w:rPr>
              <w:t>рыбозащитных</w:t>
            </w:r>
            <w:proofErr w:type="spellEnd"/>
            <w:r w:rsidRPr="00657296">
              <w:rPr>
                <w:rFonts w:eastAsiaTheme="minorHAnsi"/>
                <w:sz w:val="28"/>
                <w:szCs w:val="28"/>
                <w:lang w:eastAsia="en-US"/>
              </w:rPr>
              <w:t xml:space="preserve"> и рыбопропускных сооружений, берегозащитных сооружений)</w:t>
            </w:r>
          </w:p>
        </w:tc>
        <w:tc>
          <w:tcPr>
            <w:tcW w:w="709" w:type="dxa"/>
          </w:tcPr>
          <w:p w:rsidR="00FB3DF3" w:rsidRPr="00657296" w:rsidRDefault="00657296" w:rsidP="00F17F39">
            <w:pPr>
              <w:spacing w:after="200"/>
              <w:contextualSpacing/>
              <w:rPr>
                <w:rFonts w:eastAsiaTheme="minorHAnsi"/>
                <w:sz w:val="28"/>
                <w:szCs w:val="28"/>
                <w:lang w:eastAsia="en-US"/>
              </w:rPr>
            </w:pPr>
            <w:r w:rsidRPr="00657296">
              <w:rPr>
                <w:rFonts w:eastAsiaTheme="minorHAnsi"/>
                <w:sz w:val="28"/>
                <w:szCs w:val="28"/>
                <w:lang w:eastAsia="en-US"/>
              </w:rPr>
              <w:t>11.3</w:t>
            </w:r>
          </w:p>
          <w:p w:rsidR="00FB3DF3" w:rsidRPr="00657296" w:rsidRDefault="00FB3DF3" w:rsidP="00F17F39">
            <w:pPr>
              <w:spacing w:after="200"/>
              <w:contextualSpacing/>
              <w:rPr>
                <w:rFonts w:eastAsiaTheme="minorHAnsi"/>
                <w:sz w:val="28"/>
                <w:szCs w:val="28"/>
                <w:lang w:eastAsia="en-US"/>
              </w:rPr>
            </w:pPr>
          </w:p>
          <w:p w:rsidR="00FB3DF3" w:rsidRPr="00657296" w:rsidRDefault="00FB3DF3" w:rsidP="00F17F39">
            <w:pPr>
              <w:spacing w:after="200"/>
              <w:contextualSpacing/>
              <w:rPr>
                <w:rFonts w:eastAsiaTheme="minorHAnsi"/>
                <w:sz w:val="28"/>
                <w:szCs w:val="28"/>
                <w:lang w:eastAsia="en-US"/>
              </w:rPr>
            </w:pPr>
          </w:p>
          <w:p w:rsidR="00FB3DF3" w:rsidRPr="00657296" w:rsidRDefault="00FB3DF3" w:rsidP="00F17F39">
            <w:pPr>
              <w:spacing w:after="200"/>
              <w:contextualSpacing/>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tc>
        <w:tc>
          <w:tcPr>
            <w:tcW w:w="5699" w:type="dxa"/>
          </w:tcPr>
          <w:p w:rsidR="00FB3DF3" w:rsidRPr="00657296" w:rsidRDefault="00657296" w:rsidP="00F17F39">
            <w:pPr>
              <w:spacing w:after="200"/>
              <w:contextualSpacing/>
              <w:rPr>
                <w:rFonts w:eastAsiaTheme="minorHAnsi"/>
                <w:sz w:val="28"/>
                <w:szCs w:val="28"/>
                <w:lang w:eastAsia="en-US"/>
              </w:rPr>
            </w:pPr>
            <w:r w:rsidRPr="00657296">
              <w:rPr>
                <w:rFonts w:eastAsiaTheme="minorHAnsi"/>
                <w:sz w:val="28"/>
                <w:szCs w:val="28"/>
                <w:lang w:eastAsia="en-US"/>
              </w:rPr>
              <w:t>по проекту</w:t>
            </w:r>
          </w:p>
          <w:p w:rsidR="00FB3DF3" w:rsidRPr="00657296" w:rsidRDefault="00FB3DF3" w:rsidP="00F17F39">
            <w:pPr>
              <w:spacing w:after="200"/>
              <w:contextualSpacing/>
              <w:rPr>
                <w:rFonts w:eastAsiaTheme="minorHAnsi"/>
                <w:sz w:val="28"/>
                <w:szCs w:val="28"/>
                <w:lang w:eastAsia="en-US"/>
              </w:rPr>
            </w:pPr>
          </w:p>
          <w:p w:rsidR="00FB3DF3" w:rsidRPr="00657296" w:rsidRDefault="00FB3DF3" w:rsidP="00F17F39">
            <w:pPr>
              <w:spacing w:after="200"/>
              <w:contextualSpacing/>
              <w:rPr>
                <w:rFonts w:eastAsiaTheme="minorHAnsi"/>
                <w:sz w:val="28"/>
                <w:szCs w:val="28"/>
                <w:lang w:eastAsia="en-US"/>
              </w:rPr>
            </w:pPr>
          </w:p>
          <w:p w:rsidR="00FB3DF3" w:rsidRPr="00657296" w:rsidRDefault="00FB3DF3" w:rsidP="00F17F39">
            <w:pPr>
              <w:spacing w:after="200"/>
              <w:contextualSpacing/>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tc>
      </w:tr>
      <w:tr w:rsidR="00FB3DF3" w:rsidRPr="00657296" w:rsidTr="00657296">
        <w:trPr>
          <w:trHeight w:val="330"/>
        </w:trPr>
        <w:tc>
          <w:tcPr>
            <w:tcW w:w="540" w:type="dxa"/>
          </w:tcPr>
          <w:p w:rsidR="00FB3DF3" w:rsidRPr="00657296" w:rsidRDefault="00657296" w:rsidP="00F17F39">
            <w:pPr>
              <w:spacing w:after="200"/>
              <w:contextualSpacing/>
              <w:rPr>
                <w:rFonts w:eastAsiaTheme="minorHAnsi"/>
                <w:sz w:val="28"/>
                <w:szCs w:val="28"/>
                <w:lang w:eastAsia="en-US"/>
              </w:rPr>
            </w:pPr>
            <w:r w:rsidRPr="00657296">
              <w:rPr>
                <w:rFonts w:eastAsiaTheme="minorHAnsi"/>
                <w:sz w:val="28"/>
                <w:szCs w:val="28"/>
                <w:lang w:eastAsia="en-US"/>
              </w:rPr>
              <w:t>2</w:t>
            </w:r>
          </w:p>
          <w:p w:rsidR="00FB3DF3" w:rsidRPr="00657296" w:rsidRDefault="00FB3DF3" w:rsidP="00F17F39">
            <w:pPr>
              <w:spacing w:after="200"/>
              <w:contextualSpacing/>
              <w:jc w:val="center"/>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tc>
        <w:tc>
          <w:tcPr>
            <w:tcW w:w="2295" w:type="dxa"/>
          </w:tcPr>
          <w:p w:rsidR="00FB3DF3" w:rsidRPr="00657296" w:rsidRDefault="00657296" w:rsidP="00F17F39">
            <w:pPr>
              <w:spacing w:after="200"/>
              <w:contextualSpacing/>
              <w:jc w:val="both"/>
              <w:rPr>
                <w:rFonts w:eastAsiaTheme="minorHAnsi"/>
                <w:sz w:val="28"/>
                <w:szCs w:val="28"/>
                <w:lang w:eastAsia="en-US"/>
              </w:rPr>
            </w:pPr>
            <w:r w:rsidRPr="00657296">
              <w:rPr>
                <w:rFonts w:eastAsiaTheme="minorHAnsi"/>
                <w:sz w:val="28"/>
                <w:szCs w:val="28"/>
                <w:lang w:eastAsia="en-US"/>
              </w:rPr>
              <w:lastRenderedPageBreak/>
              <w:t>коммунальное обслуживание</w:t>
            </w:r>
          </w:p>
          <w:p w:rsidR="00FB3DF3" w:rsidRPr="00657296" w:rsidRDefault="00FB3DF3" w:rsidP="00F17F39">
            <w:pPr>
              <w:spacing w:after="200"/>
              <w:contextualSpacing/>
              <w:jc w:val="both"/>
              <w:rPr>
                <w:rFonts w:eastAsiaTheme="minorHAnsi"/>
                <w:sz w:val="28"/>
                <w:szCs w:val="28"/>
                <w:lang w:eastAsia="en-US"/>
              </w:rPr>
            </w:pPr>
          </w:p>
          <w:p w:rsidR="00FB3DF3" w:rsidRPr="00657296" w:rsidRDefault="00FB3DF3" w:rsidP="00F17F39">
            <w:pPr>
              <w:spacing w:after="200"/>
              <w:contextualSpacing/>
              <w:jc w:val="both"/>
              <w:rPr>
                <w:rFonts w:eastAsiaTheme="minorHAnsi"/>
                <w:sz w:val="28"/>
                <w:szCs w:val="28"/>
                <w:lang w:eastAsia="en-US"/>
              </w:rPr>
            </w:pPr>
          </w:p>
          <w:p w:rsidR="00FB3DF3" w:rsidRPr="00657296" w:rsidRDefault="00FB3DF3" w:rsidP="00F17F39">
            <w:pPr>
              <w:spacing w:after="200"/>
              <w:contextualSpacing/>
              <w:jc w:val="both"/>
              <w:rPr>
                <w:rFonts w:eastAsiaTheme="minorHAnsi"/>
                <w:sz w:val="28"/>
                <w:szCs w:val="28"/>
                <w:lang w:eastAsia="en-US"/>
              </w:rPr>
            </w:pPr>
          </w:p>
          <w:p w:rsidR="00FB3DF3" w:rsidRPr="00657296" w:rsidRDefault="00FB3DF3" w:rsidP="00F17F39">
            <w:pPr>
              <w:spacing w:after="200"/>
              <w:contextualSpacing/>
              <w:jc w:val="both"/>
              <w:rPr>
                <w:rFonts w:eastAsiaTheme="minorHAnsi"/>
                <w:sz w:val="28"/>
                <w:szCs w:val="28"/>
                <w:lang w:eastAsia="en-US"/>
              </w:rPr>
            </w:pPr>
          </w:p>
          <w:p w:rsidR="00FB3DF3" w:rsidRPr="00657296" w:rsidRDefault="00FB3DF3" w:rsidP="00F17F39">
            <w:pPr>
              <w:spacing w:after="200"/>
              <w:contextualSpacing/>
              <w:jc w:val="both"/>
              <w:rPr>
                <w:rFonts w:eastAsiaTheme="minorHAnsi"/>
                <w:sz w:val="28"/>
                <w:szCs w:val="28"/>
                <w:lang w:eastAsia="en-US"/>
              </w:rPr>
            </w:pPr>
          </w:p>
          <w:p w:rsidR="00FB3DF3" w:rsidRPr="00657296" w:rsidRDefault="00FB3DF3" w:rsidP="00F17F39">
            <w:pPr>
              <w:spacing w:after="200"/>
              <w:contextualSpacing/>
              <w:jc w:val="both"/>
              <w:rPr>
                <w:rFonts w:eastAsiaTheme="minorHAnsi"/>
                <w:sz w:val="28"/>
                <w:szCs w:val="28"/>
                <w:lang w:eastAsia="en-US"/>
              </w:rPr>
            </w:pPr>
          </w:p>
          <w:p w:rsidR="00FB3DF3" w:rsidRPr="00657296" w:rsidRDefault="00FB3DF3" w:rsidP="00F17F39">
            <w:pPr>
              <w:spacing w:after="200"/>
              <w:contextualSpacing/>
              <w:jc w:val="both"/>
              <w:rPr>
                <w:rFonts w:eastAsiaTheme="minorHAnsi"/>
                <w:sz w:val="28"/>
                <w:szCs w:val="28"/>
                <w:lang w:eastAsia="en-US"/>
              </w:rPr>
            </w:pPr>
          </w:p>
          <w:p w:rsidR="00FB3DF3" w:rsidRPr="00657296" w:rsidRDefault="00FB3DF3" w:rsidP="00F17F39">
            <w:pPr>
              <w:spacing w:after="200"/>
              <w:contextualSpacing/>
              <w:jc w:val="both"/>
              <w:rPr>
                <w:rFonts w:eastAsiaTheme="minorHAnsi"/>
                <w:sz w:val="28"/>
                <w:szCs w:val="28"/>
                <w:lang w:eastAsia="en-US"/>
              </w:rPr>
            </w:pPr>
          </w:p>
          <w:p w:rsidR="00FB3DF3" w:rsidRPr="00657296" w:rsidRDefault="00FB3DF3" w:rsidP="00F17F39">
            <w:pPr>
              <w:spacing w:after="200"/>
              <w:contextualSpacing/>
              <w:jc w:val="both"/>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tc>
        <w:tc>
          <w:tcPr>
            <w:tcW w:w="5245" w:type="dxa"/>
          </w:tcPr>
          <w:p w:rsidR="00FB3DF3" w:rsidRPr="00657296" w:rsidRDefault="00657296" w:rsidP="00AA510C">
            <w:pPr>
              <w:spacing w:after="200"/>
              <w:contextualSpacing/>
              <w:jc w:val="both"/>
              <w:rPr>
                <w:rFonts w:eastAsiaTheme="minorHAnsi"/>
                <w:sz w:val="28"/>
                <w:szCs w:val="28"/>
                <w:lang w:eastAsia="en-US"/>
              </w:rPr>
            </w:pPr>
            <w:r w:rsidRPr="00657296">
              <w:rPr>
                <w:rFonts w:eastAsiaTheme="minorHAnsi"/>
                <w:sz w:val="28"/>
                <w:szCs w:val="28"/>
                <w:lang w:eastAsia="en-US"/>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w:t>
            </w:r>
            <w:r w:rsidRPr="00657296">
              <w:rPr>
                <w:rFonts w:eastAsiaTheme="minorHAnsi"/>
                <w:sz w:val="28"/>
                <w:szCs w:val="28"/>
                <w:lang w:eastAsia="en-US"/>
              </w:rPr>
              <w:lastRenderedPageBreak/>
              <w:t>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FB3DF3" w:rsidRPr="00657296" w:rsidRDefault="00657296" w:rsidP="00F17F39">
            <w:pPr>
              <w:spacing w:after="200"/>
              <w:contextualSpacing/>
              <w:jc w:val="both"/>
              <w:rPr>
                <w:rFonts w:eastAsiaTheme="minorHAnsi"/>
                <w:sz w:val="28"/>
                <w:szCs w:val="28"/>
                <w:lang w:eastAsia="en-US"/>
              </w:rPr>
            </w:pPr>
            <w:r w:rsidRPr="00657296">
              <w:rPr>
                <w:rFonts w:eastAsiaTheme="minorHAnsi"/>
                <w:sz w:val="28"/>
                <w:szCs w:val="28"/>
                <w:lang w:eastAsia="en-US"/>
              </w:rPr>
              <w:lastRenderedPageBreak/>
              <w:t>3.1</w:t>
            </w:r>
          </w:p>
          <w:p w:rsidR="00FB3DF3" w:rsidRPr="00657296" w:rsidRDefault="00FB3DF3" w:rsidP="00F17F39">
            <w:pPr>
              <w:spacing w:after="200"/>
              <w:contextualSpacing/>
              <w:jc w:val="center"/>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p w:rsidR="00FB3DF3" w:rsidRPr="00657296" w:rsidRDefault="00FB3DF3" w:rsidP="00F17F39">
            <w:pPr>
              <w:spacing w:after="200"/>
              <w:contextualSpacing/>
              <w:rPr>
                <w:rFonts w:eastAsiaTheme="minorHAnsi"/>
                <w:sz w:val="28"/>
                <w:szCs w:val="28"/>
                <w:lang w:eastAsia="en-US"/>
              </w:rPr>
            </w:pPr>
          </w:p>
        </w:tc>
        <w:tc>
          <w:tcPr>
            <w:tcW w:w="5699" w:type="dxa"/>
          </w:tcPr>
          <w:p w:rsidR="00FB3DF3" w:rsidRPr="00657296" w:rsidRDefault="00657296" w:rsidP="00F17F39">
            <w:pPr>
              <w:spacing w:after="200"/>
              <w:ind w:firstLine="34"/>
              <w:contextualSpacing/>
              <w:jc w:val="both"/>
              <w:rPr>
                <w:rFonts w:eastAsiaTheme="minorHAnsi"/>
                <w:sz w:val="28"/>
                <w:szCs w:val="28"/>
                <w:lang w:eastAsia="en-US"/>
              </w:rPr>
            </w:pPr>
            <w:r w:rsidRPr="00657296">
              <w:rPr>
                <w:rFonts w:eastAsiaTheme="minorHAnsi"/>
                <w:sz w:val="28"/>
                <w:szCs w:val="28"/>
                <w:lang w:eastAsia="en-US"/>
              </w:rPr>
              <w:lastRenderedPageBreak/>
              <w:t xml:space="preserve">минимальная площадь земельных </w:t>
            </w:r>
            <w:proofErr w:type="spellStart"/>
            <w:r w:rsidRPr="00657296">
              <w:rPr>
                <w:rFonts w:eastAsiaTheme="minorHAnsi"/>
                <w:sz w:val="28"/>
                <w:szCs w:val="28"/>
                <w:lang w:eastAsia="en-US"/>
              </w:rPr>
              <w:t>участ</w:t>
            </w:r>
            <w:proofErr w:type="spellEnd"/>
            <w:r>
              <w:rPr>
                <w:rFonts w:eastAsiaTheme="minorHAnsi"/>
                <w:sz w:val="28"/>
                <w:szCs w:val="28"/>
                <w:lang w:eastAsia="en-US"/>
              </w:rPr>
              <w:t xml:space="preserve">-                 </w:t>
            </w:r>
            <w:r w:rsidRPr="00657296">
              <w:rPr>
                <w:rFonts w:eastAsiaTheme="minorHAnsi"/>
                <w:sz w:val="28"/>
                <w:szCs w:val="28"/>
                <w:lang w:eastAsia="en-US"/>
              </w:rPr>
              <w:t>ков – 20 кв. м.</w:t>
            </w:r>
            <w:r>
              <w:rPr>
                <w:rFonts w:eastAsiaTheme="minorHAnsi"/>
                <w:sz w:val="28"/>
                <w:szCs w:val="28"/>
                <w:lang w:eastAsia="en-US"/>
              </w:rPr>
              <w:t>;</w:t>
            </w:r>
          </w:p>
          <w:p w:rsidR="00FB3DF3" w:rsidRPr="00657296" w:rsidRDefault="00657296" w:rsidP="00F17F39">
            <w:pPr>
              <w:spacing w:after="200"/>
              <w:ind w:firstLine="34"/>
              <w:contextualSpacing/>
              <w:jc w:val="both"/>
              <w:rPr>
                <w:rFonts w:eastAsiaTheme="minorHAnsi"/>
                <w:sz w:val="28"/>
                <w:szCs w:val="28"/>
                <w:lang w:eastAsia="en-US"/>
              </w:rPr>
            </w:pPr>
            <w:r w:rsidRPr="00657296">
              <w:rPr>
                <w:rFonts w:eastAsiaTheme="minorHAnsi"/>
                <w:sz w:val="28"/>
                <w:szCs w:val="28"/>
                <w:lang w:eastAsia="en-US"/>
              </w:rPr>
              <w:t xml:space="preserve">тепловые котельные мощностью </w:t>
            </w:r>
            <w:r>
              <w:rPr>
                <w:rFonts w:eastAsiaTheme="minorHAnsi"/>
                <w:sz w:val="28"/>
                <w:szCs w:val="28"/>
                <w:lang w:eastAsia="en-US"/>
              </w:rPr>
              <w:t xml:space="preserve">до 200 </w:t>
            </w:r>
            <w:proofErr w:type="spellStart"/>
            <w:r>
              <w:rPr>
                <w:rFonts w:eastAsiaTheme="minorHAnsi"/>
                <w:sz w:val="28"/>
                <w:szCs w:val="28"/>
                <w:lang w:eastAsia="en-US"/>
              </w:rPr>
              <w:t>гкал</w:t>
            </w:r>
            <w:proofErr w:type="spellEnd"/>
            <w:r>
              <w:rPr>
                <w:rFonts w:eastAsiaTheme="minorHAnsi"/>
                <w:sz w:val="28"/>
                <w:szCs w:val="28"/>
                <w:lang w:eastAsia="en-US"/>
              </w:rPr>
              <w:t>;</w:t>
            </w:r>
          </w:p>
          <w:p w:rsidR="00FB3DF3" w:rsidRPr="00657296" w:rsidRDefault="00657296" w:rsidP="00F17F39">
            <w:pPr>
              <w:spacing w:after="200"/>
              <w:ind w:firstLine="34"/>
              <w:contextualSpacing/>
              <w:jc w:val="both"/>
              <w:rPr>
                <w:rFonts w:eastAsiaTheme="minorHAnsi"/>
                <w:sz w:val="28"/>
                <w:szCs w:val="28"/>
                <w:lang w:eastAsia="en-US"/>
              </w:rPr>
            </w:pPr>
            <w:r w:rsidRPr="00657296">
              <w:rPr>
                <w:rFonts w:eastAsiaTheme="minorHAnsi"/>
                <w:sz w:val="28"/>
                <w:szCs w:val="28"/>
                <w:lang w:eastAsia="en-US"/>
              </w:rPr>
              <w:t xml:space="preserve">максимальное количество этажей – </w:t>
            </w:r>
            <w:proofErr w:type="gramStart"/>
            <w:r w:rsidRPr="00657296">
              <w:rPr>
                <w:rFonts w:eastAsiaTheme="minorHAnsi"/>
                <w:sz w:val="28"/>
                <w:szCs w:val="28"/>
                <w:lang w:eastAsia="en-US"/>
              </w:rPr>
              <w:t xml:space="preserve">не </w:t>
            </w:r>
            <w:proofErr w:type="spellStart"/>
            <w:r w:rsidRPr="00657296">
              <w:rPr>
                <w:rFonts w:eastAsiaTheme="minorHAnsi"/>
                <w:sz w:val="28"/>
                <w:szCs w:val="28"/>
                <w:lang w:eastAsia="en-US"/>
              </w:rPr>
              <w:t>бо</w:t>
            </w:r>
            <w:proofErr w:type="spellEnd"/>
            <w:proofErr w:type="gramEnd"/>
            <w:r>
              <w:rPr>
                <w:rFonts w:eastAsiaTheme="minorHAnsi"/>
                <w:sz w:val="28"/>
                <w:szCs w:val="28"/>
                <w:lang w:eastAsia="en-US"/>
              </w:rPr>
              <w:t>-                 лее 2;</w:t>
            </w:r>
          </w:p>
          <w:p w:rsidR="00FB3DF3" w:rsidRPr="00657296" w:rsidRDefault="00657296" w:rsidP="00F17F39">
            <w:pPr>
              <w:spacing w:after="200"/>
              <w:ind w:firstLine="34"/>
              <w:contextualSpacing/>
              <w:jc w:val="both"/>
              <w:rPr>
                <w:rFonts w:eastAsiaTheme="minorHAnsi"/>
                <w:sz w:val="28"/>
                <w:szCs w:val="28"/>
                <w:lang w:eastAsia="en-US"/>
              </w:rPr>
            </w:pPr>
            <w:r>
              <w:rPr>
                <w:rFonts w:eastAsiaTheme="minorHAnsi"/>
                <w:sz w:val="28"/>
                <w:szCs w:val="28"/>
                <w:lang w:eastAsia="en-US"/>
              </w:rPr>
              <w:t>высота – не более 22 м.;</w:t>
            </w:r>
          </w:p>
          <w:p w:rsidR="00FB3DF3" w:rsidRPr="00657296" w:rsidRDefault="00657296" w:rsidP="00F17F39">
            <w:pPr>
              <w:spacing w:after="200"/>
              <w:ind w:firstLine="34"/>
              <w:contextualSpacing/>
              <w:jc w:val="both"/>
              <w:rPr>
                <w:rFonts w:eastAsiaTheme="minorHAnsi"/>
                <w:sz w:val="28"/>
                <w:szCs w:val="28"/>
                <w:lang w:eastAsia="en-US"/>
              </w:rPr>
            </w:pPr>
            <w:r w:rsidRPr="00657296">
              <w:rPr>
                <w:rFonts w:eastAsiaTheme="minorHAnsi"/>
                <w:sz w:val="28"/>
                <w:szCs w:val="28"/>
                <w:lang w:eastAsia="en-US"/>
              </w:rPr>
              <w:t>минимальный процент застройки – 40 %</w:t>
            </w:r>
            <w:r>
              <w:rPr>
                <w:rFonts w:eastAsiaTheme="minorHAnsi"/>
                <w:sz w:val="28"/>
                <w:szCs w:val="28"/>
                <w:lang w:eastAsia="en-US"/>
              </w:rPr>
              <w:t>;</w:t>
            </w:r>
          </w:p>
          <w:p w:rsidR="00FB3DF3" w:rsidRPr="00657296" w:rsidRDefault="00657296" w:rsidP="00F17F39">
            <w:pPr>
              <w:spacing w:after="200"/>
              <w:ind w:firstLine="34"/>
              <w:contextualSpacing/>
              <w:jc w:val="both"/>
              <w:rPr>
                <w:rFonts w:eastAsiaTheme="minorHAnsi"/>
                <w:sz w:val="28"/>
                <w:szCs w:val="28"/>
                <w:lang w:eastAsia="en-US"/>
              </w:rPr>
            </w:pPr>
            <w:r w:rsidRPr="00657296">
              <w:rPr>
                <w:rFonts w:eastAsiaTheme="minorHAnsi"/>
                <w:sz w:val="28"/>
                <w:szCs w:val="28"/>
                <w:lang w:eastAsia="en-US"/>
              </w:rPr>
              <w:lastRenderedPageBreak/>
              <w:t>минимальный отступ от границ земельного участка – 1 м (с учетом соблюдения технических регламентов)</w:t>
            </w:r>
            <w:r>
              <w:rPr>
                <w:rFonts w:eastAsiaTheme="minorHAnsi"/>
                <w:sz w:val="28"/>
                <w:szCs w:val="28"/>
                <w:lang w:eastAsia="en-US"/>
              </w:rPr>
              <w:t>;</w:t>
            </w:r>
          </w:p>
          <w:p w:rsidR="00FB3DF3" w:rsidRPr="00657296" w:rsidRDefault="00FB3DF3" w:rsidP="00F17F39">
            <w:pPr>
              <w:spacing w:after="200"/>
              <w:ind w:firstLine="34"/>
              <w:contextualSpacing/>
              <w:jc w:val="both"/>
              <w:rPr>
                <w:rFonts w:eastAsiaTheme="minorHAnsi"/>
                <w:sz w:val="28"/>
                <w:szCs w:val="28"/>
                <w:lang w:eastAsia="en-US"/>
              </w:rPr>
            </w:pPr>
          </w:p>
          <w:p w:rsidR="00FB3DF3" w:rsidRPr="00657296" w:rsidRDefault="00FB3DF3" w:rsidP="00F17F39">
            <w:pPr>
              <w:spacing w:after="200"/>
              <w:ind w:firstLine="34"/>
              <w:contextualSpacing/>
              <w:jc w:val="both"/>
              <w:rPr>
                <w:rFonts w:eastAsiaTheme="minorHAnsi"/>
                <w:sz w:val="28"/>
                <w:szCs w:val="28"/>
                <w:lang w:eastAsia="en-US"/>
              </w:rPr>
            </w:pPr>
          </w:p>
          <w:p w:rsidR="00FB3DF3" w:rsidRPr="00657296" w:rsidRDefault="00FB3DF3" w:rsidP="00F17F39">
            <w:pPr>
              <w:spacing w:after="200"/>
              <w:ind w:firstLine="34"/>
              <w:contextualSpacing/>
              <w:jc w:val="center"/>
              <w:rPr>
                <w:rFonts w:eastAsiaTheme="minorHAnsi"/>
                <w:sz w:val="28"/>
                <w:szCs w:val="28"/>
                <w:lang w:eastAsia="en-US"/>
              </w:rPr>
            </w:pPr>
          </w:p>
        </w:tc>
      </w:tr>
      <w:tr w:rsidR="00FB3DF3" w:rsidRPr="00657296" w:rsidTr="00657296">
        <w:trPr>
          <w:trHeight w:val="270"/>
        </w:trPr>
        <w:tc>
          <w:tcPr>
            <w:tcW w:w="14488" w:type="dxa"/>
            <w:gridSpan w:val="5"/>
          </w:tcPr>
          <w:p w:rsidR="00FB3DF3" w:rsidRPr="00657296" w:rsidRDefault="00657296" w:rsidP="00F17F39">
            <w:pPr>
              <w:spacing w:after="200"/>
              <w:contextualSpacing/>
              <w:jc w:val="center"/>
              <w:rPr>
                <w:rFonts w:eastAsiaTheme="minorHAnsi"/>
                <w:b/>
                <w:sz w:val="28"/>
                <w:szCs w:val="28"/>
                <w:lang w:eastAsia="en-US"/>
              </w:rPr>
            </w:pPr>
            <w:r w:rsidRPr="00657296">
              <w:rPr>
                <w:rFonts w:eastAsiaTheme="minorHAnsi"/>
                <w:b/>
                <w:sz w:val="28"/>
                <w:szCs w:val="28"/>
                <w:lang w:eastAsia="en-US"/>
              </w:rPr>
              <w:lastRenderedPageBreak/>
              <w:t>условно разрешенные виды использования</w:t>
            </w:r>
          </w:p>
        </w:tc>
      </w:tr>
      <w:tr w:rsidR="00FB3DF3" w:rsidRPr="00657296" w:rsidTr="00657296">
        <w:trPr>
          <w:trHeight w:val="375"/>
        </w:trPr>
        <w:tc>
          <w:tcPr>
            <w:tcW w:w="540" w:type="dxa"/>
          </w:tcPr>
          <w:p w:rsidR="00FB3DF3" w:rsidRPr="00657296" w:rsidRDefault="00657296" w:rsidP="00F17F39">
            <w:pPr>
              <w:spacing w:after="200"/>
              <w:contextualSpacing/>
              <w:rPr>
                <w:rFonts w:eastAsiaTheme="minorHAnsi"/>
                <w:sz w:val="28"/>
                <w:szCs w:val="28"/>
                <w:lang w:eastAsia="en-US"/>
              </w:rPr>
            </w:pPr>
            <w:r w:rsidRPr="00657296">
              <w:rPr>
                <w:rFonts w:eastAsiaTheme="minorHAnsi"/>
                <w:sz w:val="28"/>
                <w:szCs w:val="28"/>
                <w:lang w:eastAsia="en-US"/>
              </w:rPr>
              <w:t>1</w:t>
            </w:r>
          </w:p>
        </w:tc>
        <w:tc>
          <w:tcPr>
            <w:tcW w:w="2295" w:type="dxa"/>
          </w:tcPr>
          <w:p w:rsidR="00FB3DF3" w:rsidRPr="00657296" w:rsidRDefault="00657296" w:rsidP="00F17F39">
            <w:pPr>
              <w:spacing w:after="200"/>
              <w:contextualSpacing/>
              <w:jc w:val="both"/>
              <w:rPr>
                <w:rFonts w:eastAsiaTheme="minorHAnsi"/>
                <w:sz w:val="28"/>
                <w:szCs w:val="28"/>
                <w:lang w:eastAsia="en-US"/>
              </w:rPr>
            </w:pPr>
            <w:r w:rsidRPr="00657296">
              <w:rPr>
                <w:rFonts w:eastAsiaTheme="minorHAnsi"/>
                <w:sz w:val="28"/>
                <w:szCs w:val="28"/>
                <w:lang w:eastAsia="en-US"/>
              </w:rPr>
              <w:t>общественное питание</w:t>
            </w:r>
          </w:p>
        </w:tc>
        <w:tc>
          <w:tcPr>
            <w:tcW w:w="5245" w:type="dxa"/>
          </w:tcPr>
          <w:p w:rsidR="00FB3DF3" w:rsidRPr="00657296" w:rsidRDefault="00657296" w:rsidP="00F17F39">
            <w:pPr>
              <w:spacing w:after="200"/>
              <w:contextualSpacing/>
              <w:jc w:val="both"/>
              <w:rPr>
                <w:rFonts w:eastAsiaTheme="minorHAnsi"/>
                <w:sz w:val="28"/>
                <w:szCs w:val="28"/>
                <w:lang w:eastAsia="en-US"/>
              </w:rPr>
            </w:pPr>
            <w:r w:rsidRPr="00657296">
              <w:rPr>
                <w:rFonts w:eastAsiaTheme="minorHAnsi"/>
                <w:sz w:val="28"/>
                <w:szCs w:val="28"/>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709" w:type="dxa"/>
          </w:tcPr>
          <w:p w:rsidR="00FB3DF3" w:rsidRPr="00657296" w:rsidRDefault="00657296" w:rsidP="00F17F39">
            <w:pPr>
              <w:spacing w:after="200"/>
              <w:contextualSpacing/>
              <w:rPr>
                <w:rFonts w:eastAsiaTheme="minorHAnsi"/>
                <w:sz w:val="28"/>
                <w:szCs w:val="28"/>
                <w:lang w:eastAsia="en-US"/>
              </w:rPr>
            </w:pPr>
            <w:r w:rsidRPr="00657296">
              <w:rPr>
                <w:rFonts w:eastAsiaTheme="minorHAnsi"/>
                <w:sz w:val="28"/>
                <w:szCs w:val="28"/>
                <w:lang w:eastAsia="en-US"/>
              </w:rPr>
              <w:t>4.6</w:t>
            </w:r>
          </w:p>
        </w:tc>
        <w:tc>
          <w:tcPr>
            <w:tcW w:w="5699" w:type="dxa"/>
          </w:tcPr>
          <w:p w:rsidR="00FB3DF3" w:rsidRPr="00657296" w:rsidRDefault="00657296" w:rsidP="00F17F39">
            <w:pPr>
              <w:shd w:val="clear" w:color="auto" w:fill="FFFFFF"/>
              <w:spacing w:after="200"/>
              <w:contextualSpacing/>
              <w:jc w:val="both"/>
              <w:rPr>
                <w:rFonts w:eastAsiaTheme="minorHAnsi"/>
                <w:sz w:val="28"/>
                <w:szCs w:val="28"/>
                <w:lang w:eastAsia="en-US"/>
              </w:rPr>
            </w:pPr>
            <w:r w:rsidRPr="00657296">
              <w:rPr>
                <w:rFonts w:eastAsiaTheme="minorHAnsi"/>
                <w:sz w:val="28"/>
                <w:szCs w:val="28"/>
                <w:lang w:eastAsia="en-US"/>
              </w:rPr>
              <w:t>минимальная/максимальная площадь земельного участка – 250/1500 кв. м.</w:t>
            </w:r>
          </w:p>
          <w:p w:rsidR="00FB3DF3" w:rsidRPr="00657296" w:rsidRDefault="00657296" w:rsidP="00F17F39">
            <w:pPr>
              <w:shd w:val="clear" w:color="auto" w:fill="FFFFFF"/>
              <w:spacing w:after="200"/>
              <w:contextualSpacing/>
              <w:jc w:val="both"/>
              <w:rPr>
                <w:rFonts w:eastAsiaTheme="minorHAnsi"/>
                <w:sz w:val="28"/>
                <w:szCs w:val="28"/>
                <w:lang w:eastAsia="en-US"/>
              </w:rPr>
            </w:pPr>
            <w:r w:rsidRPr="00657296">
              <w:rPr>
                <w:rFonts w:eastAsiaTheme="minorHAnsi"/>
                <w:sz w:val="28"/>
                <w:szCs w:val="28"/>
                <w:lang w:eastAsia="en-US"/>
              </w:rPr>
              <w:t xml:space="preserve">минимальные отступы от границ </w:t>
            </w:r>
            <w:proofErr w:type="spellStart"/>
            <w:r w:rsidRPr="00657296">
              <w:rPr>
                <w:rFonts w:eastAsiaTheme="minorHAnsi"/>
                <w:sz w:val="28"/>
                <w:szCs w:val="28"/>
                <w:lang w:eastAsia="en-US"/>
              </w:rPr>
              <w:t>участ</w:t>
            </w:r>
            <w:proofErr w:type="spellEnd"/>
            <w:r w:rsidR="00AA510C">
              <w:rPr>
                <w:rFonts w:eastAsiaTheme="minorHAnsi"/>
                <w:sz w:val="28"/>
                <w:szCs w:val="28"/>
                <w:lang w:eastAsia="en-US"/>
              </w:rPr>
              <w:t xml:space="preserve">-                  </w:t>
            </w:r>
            <w:r w:rsidRPr="00657296">
              <w:rPr>
                <w:rFonts w:eastAsiaTheme="minorHAnsi"/>
                <w:sz w:val="28"/>
                <w:szCs w:val="28"/>
                <w:lang w:eastAsia="en-US"/>
              </w:rPr>
              <w:t xml:space="preserve">ка - 3 м. для зданий, 1 м. </w:t>
            </w:r>
            <w:r w:rsidR="00AA510C">
              <w:rPr>
                <w:rFonts w:eastAsiaTheme="minorHAnsi"/>
                <w:sz w:val="28"/>
                <w:szCs w:val="28"/>
                <w:lang w:eastAsia="en-US"/>
              </w:rPr>
              <w:t>- для хозяйственных построек;</w:t>
            </w:r>
            <w:r w:rsidRPr="00657296">
              <w:rPr>
                <w:rFonts w:eastAsiaTheme="minorHAnsi"/>
                <w:sz w:val="28"/>
                <w:szCs w:val="28"/>
                <w:lang w:eastAsia="en-US"/>
              </w:rPr>
              <w:t xml:space="preserve">  </w:t>
            </w:r>
          </w:p>
          <w:p w:rsidR="00FB3DF3" w:rsidRPr="00657296" w:rsidRDefault="00657296" w:rsidP="00F17F39">
            <w:pPr>
              <w:shd w:val="clear" w:color="auto" w:fill="FFFFFF"/>
              <w:spacing w:after="200"/>
              <w:contextualSpacing/>
              <w:jc w:val="both"/>
              <w:rPr>
                <w:rFonts w:eastAsiaTheme="minorHAnsi"/>
                <w:sz w:val="28"/>
                <w:szCs w:val="28"/>
                <w:lang w:eastAsia="en-US"/>
              </w:rPr>
            </w:pPr>
            <w:r w:rsidRPr="00657296">
              <w:rPr>
                <w:rFonts w:eastAsiaTheme="minorHAnsi"/>
                <w:sz w:val="28"/>
                <w:szCs w:val="28"/>
                <w:lang w:eastAsia="en-US"/>
              </w:rPr>
              <w:t>мак</w:t>
            </w:r>
            <w:r w:rsidR="00AA510C">
              <w:rPr>
                <w:rFonts w:eastAsiaTheme="minorHAnsi"/>
                <w:sz w:val="28"/>
                <w:szCs w:val="28"/>
                <w:lang w:eastAsia="en-US"/>
              </w:rPr>
              <w:t>симальное количество этажей – 1;</w:t>
            </w:r>
          </w:p>
          <w:p w:rsidR="00FB3DF3" w:rsidRPr="00657296" w:rsidRDefault="00AA510C" w:rsidP="00F17F39">
            <w:pPr>
              <w:spacing w:after="200"/>
              <w:ind w:left="34"/>
              <w:contextualSpacing/>
              <w:jc w:val="both"/>
              <w:rPr>
                <w:rFonts w:eastAsiaTheme="minorHAnsi"/>
                <w:sz w:val="28"/>
                <w:szCs w:val="28"/>
                <w:lang w:eastAsia="en-US"/>
              </w:rPr>
            </w:pPr>
            <w:r>
              <w:rPr>
                <w:rFonts w:eastAsiaTheme="minorHAnsi"/>
                <w:sz w:val="28"/>
                <w:szCs w:val="28"/>
                <w:lang w:eastAsia="en-US"/>
              </w:rPr>
              <w:t>максимальная высота этажа – 4 м.;</w:t>
            </w:r>
          </w:p>
          <w:p w:rsidR="00FB3DF3" w:rsidRPr="00657296" w:rsidRDefault="00657296" w:rsidP="00F17F39">
            <w:pPr>
              <w:spacing w:after="200"/>
              <w:ind w:left="34"/>
              <w:contextualSpacing/>
              <w:jc w:val="both"/>
              <w:rPr>
                <w:rFonts w:eastAsiaTheme="minorHAnsi"/>
                <w:sz w:val="28"/>
                <w:szCs w:val="28"/>
                <w:lang w:eastAsia="en-US"/>
              </w:rPr>
            </w:pPr>
            <w:r w:rsidRPr="00657296">
              <w:rPr>
                <w:rFonts w:eastAsiaTheme="minorHAnsi"/>
                <w:sz w:val="28"/>
                <w:szCs w:val="28"/>
                <w:lang w:eastAsia="en-US"/>
              </w:rPr>
              <w:t>высота здания – 6 м.</w:t>
            </w:r>
            <w:r w:rsidR="00AA510C">
              <w:rPr>
                <w:rFonts w:eastAsiaTheme="minorHAnsi"/>
                <w:sz w:val="28"/>
                <w:szCs w:val="28"/>
                <w:lang w:eastAsia="en-US"/>
              </w:rPr>
              <w:t>;</w:t>
            </w:r>
          </w:p>
          <w:p w:rsidR="00FB3DF3" w:rsidRPr="00657296" w:rsidRDefault="00657296" w:rsidP="00AA510C">
            <w:pPr>
              <w:spacing w:after="200"/>
              <w:ind w:left="34"/>
              <w:contextualSpacing/>
              <w:jc w:val="both"/>
              <w:rPr>
                <w:rFonts w:eastAsiaTheme="minorHAnsi"/>
                <w:sz w:val="28"/>
                <w:szCs w:val="28"/>
                <w:lang w:eastAsia="en-US"/>
              </w:rPr>
            </w:pPr>
            <w:r w:rsidRPr="00657296">
              <w:rPr>
                <w:rFonts w:eastAsiaTheme="minorHAnsi"/>
                <w:sz w:val="28"/>
                <w:szCs w:val="28"/>
                <w:lang w:eastAsia="en-US"/>
              </w:rPr>
              <w:t>максимальный процент застройки – 40%</w:t>
            </w:r>
            <w:r w:rsidR="00AA510C">
              <w:rPr>
                <w:rFonts w:eastAsiaTheme="minorHAnsi"/>
                <w:sz w:val="28"/>
                <w:szCs w:val="28"/>
                <w:lang w:eastAsia="en-US"/>
              </w:rPr>
              <w:t>;</w:t>
            </w:r>
          </w:p>
        </w:tc>
      </w:tr>
      <w:tr w:rsidR="00FB3DF3" w:rsidRPr="00657296" w:rsidTr="00657296">
        <w:trPr>
          <w:trHeight w:val="255"/>
        </w:trPr>
        <w:tc>
          <w:tcPr>
            <w:tcW w:w="14488" w:type="dxa"/>
            <w:gridSpan w:val="5"/>
          </w:tcPr>
          <w:p w:rsidR="00FB3DF3" w:rsidRPr="00657296" w:rsidRDefault="00657296" w:rsidP="00F17F39">
            <w:pPr>
              <w:spacing w:after="200"/>
              <w:contextualSpacing/>
              <w:jc w:val="center"/>
              <w:rPr>
                <w:rFonts w:eastAsiaTheme="minorHAnsi"/>
                <w:b/>
                <w:sz w:val="28"/>
                <w:szCs w:val="28"/>
                <w:lang w:eastAsia="en-US"/>
              </w:rPr>
            </w:pPr>
            <w:r w:rsidRPr="00657296">
              <w:rPr>
                <w:rFonts w:eastAsiaTheme="minorHAnsi"/>
                <w:b/>
                <w:sz w:val="28"/>
                <w:szCs w:val="28"/>
                <w:lang w:eastAsia="en-US"/>
              </w:rPr>
              <w:t>вспомогательные виды разрешенного использования</w:t>
            </w:r>
          </w:p>
        </w:tc>
      </w:tr>
      <w:tr w:rsidR="00FB3DF3" w:rsidRPr="00657296" w:rsidTr="00657296">
        <w:trPr>
          <w:trHeight w:val="300"/>
        </w:trPr>
        <w:tc>
          <w:tcPr>
            <w:tcW w:w="540" w:type="dxa"/>
          </w:tcPr>
          <w:p w:rsidR="00FB3DF3" w:rsidRPr="00657296" w:rsidRDefault="00657296" w:rsidP="00F17F39">
            <w:pPr>
              <w:spacing w:after="200"/>
              <w:contextualSpacing/>
              <w:rPr>
                <w:rFonts w:eastAsiaTheme="minorHAnsi"/>
                <w:sz w:val="28"/>
                <w:szCs w:val="28"/>
                <w:lang w:eastAsia="en-US"/>
              </w:rPr>
            </w:pPr>
            <w:r w:rsidRPr="00657296">
              <w:rPr>
                <w:rFonts w:eastAsiaTheme="minorHAnsi"/>
                <w:sz w:val="28"/>
                <w:szCs w:val="28"/>
                <w:lang w:eastAsia="en-US"/>
              </w:rPr>
              <w:t>1</w:t>
            </w:r>
          </w:p>
          <w:p w:rsidR="00FB3DF3" w:rsidRPr="00657296" w:rsidRDefault="00FB3DF3" w:rsidP="00F17F39">
            <w:pPr>
              <w:spacing w:after="200"/>
              <w:contextualSpacing/>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tc>
        <w:tc>
          <w:tcPr>
            <w:tcW w:w="2295" w:type="dxa"/>
          </w:tcPr>
          <w:p w:rsidR="00FB3DF3" w:rsidRPr="00657296" w:rsidRDefault="00657296" w:rsidP="00F17F39">
            <w:pPr>
              <w:spacing w:after="200"/>
              <w:contextualSpacing/>
              <w:rPr>
                <w:rFonts w:eastAsiaTheme="minorHAnsi"/>
                <w:sz w:val="28"/>
                <w:szCs w:val="28"/>
                <w:lang w:eastAsia="en-US"/>
              </w:rPr>
            </w:pPr>
            <w:r w:rsidRPr="00657296">
              <w:rPr>
                <w:rFonts w:eastAsiaTheme="minorHAnsi"/>
                <w:sz w:val="28"/>
                <w:szCs w:val="28"/>
                <w:lang w:eastAsia="en-US"/>
              </w:rPr>
              <w:t>обслуживание автотранспорта</w:t>
            </w:r>
          </w:p>
          <w:p w:rsidR="00FB3DF3" w:rsidRPr="00657296" w:rsidRDefault="00FB3DF3" w:rsidP="00F17F39">
            <w:pPr>
              <w:spacing w:after="200"/>
              <w:contextualSpacing/>
              <w:jc w:val="center"/>
              <w:rPr>
                <w:rFonts w:eastAsiaTheme="minorHAnsi"/>
                <w:sz w:val="28"/>
                <w:szCs w:val="28"/>
                <w:lang w:eastAsia="en-US"/>
              </w:rPr>
            </w:pPr>
          </w:p>
        </w:tc>
        <w:tc>
          <w:tcPr>
            <w:tcW w:w="5245" w:type="dxa"/>
          </w:tcPr>
          <w:p w:rsidR="00FB3DF3" w:rsidRPr="00657296" w:rsidRDefault="00657296" w:rsidP="00F17F39">
            <w:pPr>
              <w:spacing w:after="200"/>
              <w:contextualSpacing/>
              <w:jc w:val="both"/>
              <w:rPr>
                <w:rFonts w:eastAsiaTheme="minorHAnsi"/>
                <w:sz w:val="28"/>
                <w:szCs w:val="28"/>
                <w:lang w:eastAsia="en-US"/>
              </w:rPr>
            </w:pPr>
            <w:r w:rsidRPr="00657296">
              <w:rPr>
                <w:rFonts w:eastAsiaTheme="minorHAnsi"/>
                <w:sz w:val="28"/>
                <w:szCs w:val="28"/>
                <w:lang w:eastAsia="en-US"/>
              </w:rPr>
              <w:t xml:space="preserve">размещение постоянных или временных гаражей с несколькими стояночными местами, стоянок (парковок), гаражей, в том </w:t>
            </w:r>
            <w:r w:rsidRPr="00657296">
              <w:rPr>
                <w:rFonts w:eastAsiaTheme="minorHAnsi"/>
                <w:sz w:val="28"/>
                <w:szCs w:val="28"/>
                <w:lang w:eastAsia="en-US"/>
              </w:rPr>
              <w:lastRenderedPageBreak/>
              <w:t xml:space="preserve">числе многоярусных, не указанных в </w:t>
            </w:r>
            <w:hyperlink w:anchor="P172" w:history="1">
              <w:r w:rsidRPr="00657296">
                <w:rPr>
                  <w:rFonts w:eastAsiaTheme="minorHAnsi"/>
                  <w:sz w:val="28"/>
                  <w:szCs w:val="28"/>
                  <w:lang w:eastAsia="en-US"/>
                </w:rPr>
                <w:t>коде 2.7.1</w:t>
              </w:r>
            </w:hyperlink>
          </w:p>
        </w:tc>
        <w:tc>
          <w:tcPr>
            <w:tcW w:w="709" w:type="dxa"/>
          </w:tcPr>
          <w:p w:rsidR="00FB3DF3" w:rsidRPr="00657296" w:rsidRDefault="00657296" w:rsidP="00F17F39">
            <w:pPr>
              <w:spacing w:after="200"/>
              <w:contextualSpacing/>
              <w:rPr>
                <w:rFonts w:eastAsiaTheme="minorHAnsi"/>
                <w:sz w:val="28"/>
                <w:szCs w:val="28"/>
                <w:lang w:eastAsia="en-US"/>
              </w:rPr>
            </w:pPr>
            <w:r w:rsidRPr="00657296">
              <w:rPr>
                <w:rFonts w:eastAsiaTheme="minorHAnsi"/>
                <w:sz w:val="28"/>
                <w:szCs w:val="28"/>
                <w:lang w:eastAsia="en-US"/>
              </w:rPr>
              <w:lastRenderedPageBreak/>
              <w:t>4.9</w:t>
            </w:r>
          </w:p>
          <w:p w:rsidR="00FB3DF3" w:rsidRPr="00657296" w:rsidRDefault="00FB3DF3" w:rsidP="00F17F39">
            <w:pPr>
              <w:spacing w:after="200"/>
              <w:contextualSpacing/>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tc>
        <w:tc>
          <w:tcPr>
            <w:tcW w:w="5699" w:type="dxa"/>
            <w:vMerge w:val="restart"/>
          </w:tcPr>
          <w:p w:rsidR="00FB3DF3" w:rsidRPr="00657296" w:rsidRDefault="00657296" w:rsidP="00F17F39">
            <w:pPr>
              <w:spacing w:after="200"/>
              <w:contextualSpacing/>
              <w:jc w:val="both"/>
              <w:rPr>
                <w:rFonts w:eastAsiaTheme="minorHAnsi"/>
                <w:sz w:val="28"/>
                <w:szCs w:val="28"/>
                <w:lang w:eastAsia="en-US"/>
              </w:rPr>
            </w:pPr>
            <w:r w:rsidRPr="00657296">
              <w:rPr>
                <w:rFonts w:eastAsiaTheme="minorHAnsi"/>
                <w:sz w:val="28"/>
                <w:szCs w:val="28"/>
                <w:lang w:eastAsia="en-US"/>
              </w:rPr>
              <w:t xml:space="preserve">максимальное количество этажей – </w:t>
            </w:r>
            <w:proofErr w:type="gramStart"/>
            <w:r w:rsidRPr="00657296">
              <w:rPr>
                <w:rFonts w:eastAsiaTheme="minorHAnsi"/>
                <w:sz w:val="28"/>
                <w:szCs w:val="28"/>
                <w:lang w:eastAsia="en-US"/>
              </w:rPr>
              <w:t xml:space="preserve">не </w:t>
            </w:r>
            <w:proofErr w:type="spellStart"/>
            <w:r w:rsidRPr="00657296">
              <w:rPr>
                <w:rFonts w:eastAsiaTheme="minorHAnsi"/>
                <w:sz w:val="28"/>
                <w:szCs w:val="28"/>
                <w:lang w:eastAsia="en-US"/>
              </w:rPr>
              <w:t>бо</w:t>
            </w:r>
            <w:proofErr w:type="spellEnd"/>
            <w:proofErr w:type="gramEnd"/>
            <w:r w:rsidR="00AA510C">
              <w:rPr>
                <w:rFonts w:eastAsiaTheme="minorHAnsi"/>
                <w:sz w:val="28"/>
                <w:szCs w:val="28"/>
                <w:lang w:eastAsia="en-US"/>
              </w:rPr>
              <w:t>-            лее 1;</w:t>
            </w:r>
          </w:p>
          <w:p w:rsidR="00FB3DF3" w:rsidRPr="00657296" w:rsidRDefault="00657296" w:rsidP="00F17F39">
            <w:pPr>
              <w:spacing w:after="200"/>
              <w:contextualSpacing/>
              <w:jc w:val="both"/>
              <w:rPr>
                <w:rFonts w:eastAsiaTheme="minorHAnsi"/>
                <w:sz w:val="28"/>
                <w:szCs w:val="28"/>
                <w:lang w:eastAsia="en-US"/>
              </w:rPr>
            </w:pPr>
            <w:r w:rsidRPr="00657296">
              <w:rPr>
                <w:rFonts w:eastAsiaTheme="minorHAnsi"/>
                <w:sz w:val="28"/>
                <w:szCs w:val="28"/>
                <w:lang w:eastAsia="en-US"/>
              </w:rPr>
              <w:lastRenderedPageBreak/>
              <w:t>максимальная высота объекта – 6 м (за</w:t>
            </w:r>
            <w:r w:rsidR="00AA510C">
              <w:rPr>
                <w:rFonts w:eastAsiaTheme="minorHAnsi"/>
                <w:sz w:val="28"/>
                <w:szCs w:val="28"/>
                <w:lang w:eastAsia="en-US"/>
              </w:rPr>
              <w:t xml:space="preserve"> </w:t>
            </w:r>
            <w:r w:rsidRPr="00657296">
              <w:rPr>
                <w:rFonts w:eastAsiaTheme="minorHAnsi"/>
                <w:sz w:val="28"/>
                <w:szCs w:val="28"/>
                <w:lang w:eastAsia="en-US"/>
              </w:rPr>
              <w:t>исключением линейных объектов)</w:t>
            </w:r>
            <w:r w:rsidR="00AA510C">
              <w:rPr>
                <w:rFonts w:eastAsiaTheme="minorHAnsi"/>
                <w:sz w:val="28"/>
                <w:szCs w:val="28"/>
                <w:lang w:eastAsia="en-US"/>
              </w:rPr>
              <w:t>;</w:t>
            </w:r>
          </w:p>
          <w:p w:rsidR="00FB3DF3" w:rsidRPr="00657296" w:rsidRDefault="00657296" w:rsidP="00F17F39">
            <w:pPr>
              <w:spacing w:after="200"/>
              <w:contextualSpacing/>
              <w:jc w:val="both"/>
              <w:rPr>
                <w:rFonts w:eastAsiaTheme="minorHAnsi"/>
                <w:sz w:val="28"/>
                <w:szCs w:val="28"/>
                <w:lang w:eastAsia="en-US"/>
              </w:rPr>
            </w:pPr>
            <w:r w:rsidRPr="00657296">
              <w:rPr>
                <w:rFonts w:eastAsiaTheme="minorHAnsi"/>
                <w:sz w:val="28"/>
                <w:szCs w:val="28"/>
                <w:lang w:eastAsia="en-US"/>
              </w:rPr>
              <w:t xml:space="preserve">размеры земельных участков для открытых автостоянок для легкового транспорта на отдельных земельных участках определяется из расчета 25 </w:t>
            </w:r>
            <w:proofErr w:type="spellStart"/>
            <w:r w:rsidRPr="00657296">
              <w:rPr>
                <w:rFonts w:eastAsiaTheme="minorHAnsi"/>
                <w:sz w:val="28"/>
                <w:szCs w:val="28"/>
                <w:lang w:eastAsia="en-US"/>
              </w:rPr>
              <w:t>кв.м</w:t>
            </w:r>
            <w:proofErr w:type="spellEnd"/>
            <w:r w:rsidRPr="00657296">
              <w:rPr>
                <w:rFonts w:eastAsiaTheme="minorHAnsi"/>
                <w:sz w:val="28"/>
                <w:szCs w:val="28"/>
                <w:lang w:eastAsia="en-US"/>
              </w:rPr>
              <w:t>. на 1 м/м.</w:t>
            </w:r>
            <w:r w:rsidR="00AA510C">
              <w:rPr>
                <w:rFonts w:eastAsiaTheme="minorHAnsi"/>
                <w:sz w:val="28"/>
                <w:szCs w:val="28"/>
                <w:lang w:eastAsia="en-US"/>
              </w:rPr>
              <w:t>;</w:t>
            </w:r>
          </w:p>
          <w:p w:rsidR="00FB3DF3" w:rsidRPr="00657296" w:rsidRDefault="00657296" w:rsidP="00F17F39">
            <w:pPr>
              <w:spacing w:after="200"/>
              <w:contextualSpacing/>
              <w:jc w:val="both"/>
              <w:rPr>
                <w:rFonts w:eastAsiaTheme="minorHAnsi"/>
                <w:sz w:val="28"/>
                <w:szCs w:val="28"/>
                <w:lang w:eastAsia="en-US"/>
              </w:rPr>
            </w:pPr>
            <w:r w:rsidRPr="00657296">
              <w:rPr>
                <w:rFonts w:eastAsiaTheme="minorHAnsi"/>
                <w:sz w:val="28"/>
                <w:szCs w:val="28"/>
                <w:lang w:eastAsia="en-US"/>
              </w:rPr>
              <w:t xml:space="preserve">минимальная площадь земельных </w:t>
            </w:r>
            <w:proofErr w:type="spellStart"/>
            <w:r w:rsidRPr="00657296">
              <w:rPr>
                <w:rFonts w:eastAsiaTheme="minorHAnsi"/>
                <w:sz w:val="28"/>
                <w:szCs w:val="28"/>
                <w:lang w:eastAsia="en-US"/>
              </w:rPr>
              <w:t>участ</w:t>
            </w:r>
            <w:proofErr w:type="spellEnd"/>
            <w:r w:rsidR="00AA510C">
              <w:rPr>
                <w:rFonts w:eastAsiaTheme="minorHAnsi"/>
                <w:sz w:val="28"/>
                <w:szCs w:val="28"/>
                <w:lang w:eastAsia="en-US"/>
              </w:rPr>
              <w:t xml:space="preserve">-            </w:t>
            </w:r>
            <w:r w:rsidRPr="00657296">
              <w:rPr>
                <w:rFonts w:eastAsiaTheme="minorHAnsi"/>
                <w:sz w:val="28"/>
                <w:szCs w:val="28"/>
                <w:lang w:eastAsia="en-US"/>
              </w:rPr>
              <w:t>ков – 20 кв. м.</w:t>
            </w:r>
            <w:r w:rsidR="00AA510C">
              <w:rPr>
                <w:rFonts w:eastAsiaTheme="minorHAnsi"/>
                <w:sz w:val="28"/>
                <w:szCs w:val="28"/>
                <w:lang w:eastAsia="en-US"/>
              </w:rPr>
              <w:t>;</w:t>
            </w:r>
          </w:p>
          <w:p w:rsidR="00FB3DF3" w:rsidRPr="00657296" w:rsidRDefault="00657296" w:rsidP="00F17F39">
            <w:pPr>
              <w:spacing w:after="200"/>
              <w:contextualSpacing/>
              <w:jc w:val="both"/>
              <w:rPr>
                <w:rFonts w:eastAsiaTheme="minorHAnsi"/>
                <w:sz w:val="28"/>
                <w:szCs w:val="28"/>
                <w:lang w:eastAsia="en-US"/>
              </w:rPr>
            </w:pPr>
            <w:r w:rsidRPr="00657296">
              <w:rPr>
                <w:rFonts w:eastAsiaTheme="minorHAnsi"/>
                <w:sz w:val="28"/>
                <w:szCs w:val="28"/>
                <w:lang w:eastAsia="en-US"/>
              </w:rPr>
              <w:t>минимальный процент застройки – 5-7 %</w:t>
            </w:r>
            <w:r w:rsidR="00AA510C">
              <w:rPr>
                <w:rFonts w:eastAsiaTheme="minorHAnsi"/>
                <w:sz w:val="28"/>
                <w:szCs w:val="28"/>
                <w:lang w:eastAsia="en-US"/>
              </w:rPr>
              <w:t>;</w:t>
            </w:r>
          </w:p>
          <w:p w:rsidR="00FB3DF3" w:rsidRPr="00657296" w:rsidRDefault="00657296" w:rsidP="00F17F39">
            <w:pPr>
              <w:spacing w:after="200"/>
              <w:contextualSpacing/>
              <w:jc w:val="both"/>
              <w:rPr>
                <w:rFonts w:eastAsiaTheme="minorHAnsi"/>
                <w:sz w:val="28"/>
                <w:szCs w:val="28"/>
                <w:lang w:eastAsia="en-US"/>
              </w:rPr>
            </w:pPr>
            <w:r w:rsidRPr="00657296">
              <w:rPr>
                <w:rFonts w:eastAsiaTheme="minorHAnsi"/>
                <w:sz w:val="28"/>
                <w:szCs w:val="28"/>
                <w:lang w:eastAsia="en-US"/>
              </w:rPr>
              <w:t>минимальный отступ от границ земельного участка – 1 м (с учетом соблюдения технических регламентов)</w:t>
            </w:r>
            <w:r w:rsidR="007F6707">
              <w:rPr>
                <w:rFonts w:eastAsiaTheme="minorHAnsi"/>
                <w:sz w:val="28"/>
                <w:szCs w:val="28"/>
                <w:lang w:eastAsia="en-US"/>
              </w:rPr>
              <w:t>.</w:t>
            </w:r>
          </w:p>
          <w:p w:rsidR="00FB3DF3" w:rsidRPr="00657296" w:rsidRDefault="00FB3DF3" w:rsidP="00F17F39">
            <w:pPr>
              <w:spacing w:after="200"/>
              <w:contextualSpacing/>
              <w:jc w:val="both"/>
              <w:rPr>
                <w:rFonts w:eastAsiaTheme="minorHAnsi"/>
                <w:sz w:val="28"/>
                <w:szCs w:val="28"/>
                <w:lang w:eastAsia="en-US"/>
              </w:rPr>
            </w:pPr>
          </w:p>
          <w:p w:rsidR="00FB3DF3" w:rsidRPr="00657296" w:rsidRDefault="00FB3DF3" w:rsidP="00F17F39">
            <w:pPr>
              <w:spacing w:after="200"/>
              <w:contextualSpacing/>
              <w:jc w:val="both"/>
              <w:rPr>
                <w:rFonts w:eastAsiaTheme="minorHAnsi"/>
                <w:sz w:val="28"/>
                <w:szCs w:val="28"/>
                <w:lang w:eastAsia="en-US"/>
              </w:rPr>
            </w:pPr>
          </w:p>
          <w:p w:rsidR="00FB3DF3" w:rsidRPr="00657296" w:rsidRDefault="00FB3DF3" w:rsidP="00F17F39">
            <w:pPr>
              <w:spacing w:after="200"/>
              <w:contextualSpacing/>
              <w:jc w:val="both"/>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tc>
      </w:tr>
      <w:tr w:rsidR="00FB3DF3" w:rsidRPr="00657296" w:rsidTr="00657296">
        <w:trPr>
          <w:trHeight w:val="120"/>
        </w:trPr>
        <w:tc>
          <w:tcPr>
            <w:tcW w:w="540" w:type="dxa"/>
          </w:tcPr>
          <w:p w:rsidR="00FB3DF3" w:rsidRPr="00657296" w:rsidRDefault="00657296" w:rsidP="00F17F39">
            <w:pPr>
              <w:spacing w:after="200"/>
              <w:contextualSpacing/>
              <w:rPr>
                <w:rFonts w:eastAsiaTheme="minorHAnsi"/>
                <w:sz w:val="28"/>
                <w:szCs w:val="28"/>
                <w:lang w:eastAsia="en-US"/>
              </w:rPr>
            </w:pPr>
            <w:r w:rsidRPr="00657296">
              <w:rPr>
                <w:rFonts w:eastAsiaTheme="minorHAnsi"/>
                <w:sz w:val="28"/>
                <w:szCs w:val="28"/>
                <w:lang w:eastAsia="en-US"/>
              </w:rPr>
              <w:lastRenderedPageBreak/>
              <w:t>1.1</w:t>
            </w:r>
          </w:p>
          <w:p w:rsidR="00FB3DF3" w:rsidRPr="00657296" w:rsidRDefault="00FB3DF3" w:rsidP="00F17F39">
            <w:pPr>
              <w:spacing w:after="200"/>
              <w:contextualSpacing/>
              <w:rPr>
                <w:rFonts w:eastAsiaTheme="minorHAnsi"/>
                <w:sz w:val="28"/>
                <w:szCs w:val="28"/>
                <w:lang w:eastAsia="en-US"/>
              </w:rPr>
            </w:pPr>
          </w:p>
          <w:p w:rsidR="00FB3DF3" w:rsidRPr="00657296" w:rsidRDefault="00FB3DF3" w:rsidP="00F17F39">
            <w:pPr>
              <w:spacing w:after="200"/>
              <w:contextualSpacing/>
              <w:rPr>
                <w:rFonts w:eastAsiaTheme="minorHAnsi"/>
                <w:sz w:val="28"/>
                <w:szCs w:val="28"/>
                <w:lang w:eastAsia="en-US"/>
              </w:rPr>
            </w:pPr>
          </w:p>
          <w:p w:rsidR="00FB3DF3" w:rsidRPr="00657296" w:rsidRDefault="00FB3DF3" w:rsidP="00F17F39">
            <w:pPr>
              <w:spacing w:after="200"/>
              <w:contextualSpacing/>
              <w:rPr>
                <w:rFonts w:eastAsiaTheme="minorHAnsi"/>
                <w:sz w:val="28"/>
                <w:szCs w:val="28"/>
                <w:lang w:eastAsia="en-US"/>
              </w:rPr>
            </w:pPr>
          </w:p>
          <w:p w:rsidR="00FB3DF3" w:rsidRPr="00657296" w:rsidRDefault="00FB3DF3" w:rsidP="00F17F39">
            <w:pPr>
              <w:spacing w:after="200"/>
              <w:contextualSpacing/>
              <w:rPr>
                <w:rFonts w:eastAsiaTheme="minorHAnsi"/>
                <w:sz w:val="28"/>
                <w:szCs w:val="28"/>
                <w:lang w:eastAsia="en-US"/>
              </w:rPr>
            </w:pPr>
          </w:p>
          <w:p w:rsidR="00FB3DF3" w:rsidRPr="00657296" w:rsidRDefault="00FB3DF3" w:rsidP="00F17F39">
            <w:pPr>
              <w:spacing w:after="200"/>
              <w:contextualSpacing/>
              <w:rPr>
                <w:rFonts w:eastAsiaTheme="minorHAnsi"/>
                <w:sz w:val="28"/>
                <w:szCs w:val="28"/>
                <w:lang w:eastAsia="en-US"/>
              </w:rPr>
            </w:pPr>
          </w:p>
          <w:p w:rsidR="00FB3DF3" w:rsidRPr="00657296" w:rsidRDefault="00FB3DF3" w:rsidP="00F17F39">
            <w:pPr>
              <w:spacing w:after="200"/>
              <w:contextualSpacing/>
              <w:rPr>
                <w:rFonts w:eastAsiaTheme="minorHAnsi"/>
                <w:sz w:val="28"/>
                <w:szCs w:val="28"/>
                <w:lang w:eastAsia="en-US"/>
              </w:rPr>
            </w:pPr>
          </w:p>
          <w:p w:rsidR="00FB3DF3" w:rsidRPr="00657296" w:rsidRDefault="00FB3DF3" w:rsidP="00F17F39">
            <w:pPr>
              <w:spacing w:after="200"/>
              <w:contextualSpacing/>
              <w:rPr>
                <w:rFonts w:eastAsiaTheme="minorHAnsi"/>
                <w:sz w:val="28"/>
                <w:szCs w:val="28"/>
                <w:lang w:eastAsia="en-US"/>
              </w:rPr>
            </w:pPr>
          </w:p>
          <w:p w:rsidR="00FB3DF3" w:rsidRPr="00657296" w:rsidRDefault="00FB3DF3" w:rsidP="00F17F39">
            <w:pPr>
              <w:spacing w:after="200"/>
              <w:contextualSpacing/>
              <w:rPr>
                <w:rFonts w:eastAsiaTheme="minorHAnsi"/>
                <w:sz w:val="28"/>
                <w:szCs w:val="28"/>
                <w:lang w:eastAsia="en-US"/>
              </w:rPr>
            </w:pPr>
          </w:p>
          <w:p w:rsidR="00FB3DF3" w:rsidRPr="00657296" w:rsidRDefault="00FB3DF3" w:rsidP="00F17F39">
            <w:pPr>
              <w:spacing w:after="200"/>
              <w:contextualSpacing/>
              <w:rPr>
                <w:rFonts w:eastAsiaTheme="minorHAnsi"/>
                <w:sz w:val="28"/>
                <w:szCs w:val="28"/>
                <w:lang w:eastAsia="en-US"/>
              </w:rPr>
            </w:pPr>
          </w:p>
          <w:p w:rsidR="00FB3DF3" w:rsidRPr="00657296" w:rsidRDefault="00FB3DF3" w:rsidP="00F17F39">
            <w:pPr>
              <w:spacing w:after="200"/>
              <w:contextualSpacing/>
              <w:rPr>
                <w:rFonts w:eastAsiaTheme="minorHAnsi"/>
                <w:sz w:val="28"/>
                <w:szCs w:val="28"/>
                <w:lang w:eastAsia="en-US"/>
              </w:rPr>
            </w:pPr>
          </w:p>
          <w:p w:rsidR="00FB3DF3" w:rsidRPr="00657296" w:rsidRDefault="00FB3DF3" w:rsidP="00F17F39">
            <w:pPr>
              <w:spacing w:after="200"/>
              <w:contextualSpacing/>
              <w:rPr>
                <w:rFonts w:eastAsiaTheme="minorHAnsi"/>
                <w:sz w:val="28"/>
                <w:szCs w:val="28"/>
                <w:lang w:eastAsia="en-US"/>
              </w:rPr>
            </w:pPr>
          </w:p>
          <w:p w:rsidR="00FB3DF3" w:rsidRPr="00657296" w:rsidRDefault="00FB3DF3" w:rsidP="00F17F39">
            <w:pPr>
              <w:spacing w:after="200"/>
              <w:contextualSpacing/>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tc>
        <w:tc>
          <w:tcPr>
            <w:tcW w:w="2295" w:type="dxa"/>
          </w:tcPr>
          <w:p w:rsidR="00FB3DF3" w:rsidRPr="00657296" w:rsidRDefault="00657296" w:rsidP="00F17F39">
            <w:pPr>
              <w:spacing w:after="200"/>
              <w:contextualSpacing/>
              <w:rPr>
                <w:rFonts w:eastAsiaTheme="minorHAnsi"/>
                <w:sz w:val="28"/>
                <w:szCs w:val="28"/>
                <w:lang w:eastAsia="en-US"/>
              </w:rPr>
            </w:pPr>
            <w:r w:rsidRPr="00657296">
              <w:rPr>
                <w:rFonts w:eastAsiaTheme="minorHAnsi"/>
                <w:sz w:val="28"/>
                <w:szCs w:val="28"/>
                <w:lang w:eastAsia="en-US"/>
              </w:rPr>
              <w:t>коммунальное обслуживание</w:t>
            </w:r>
          </w:p>
          <w:p w:rsidR="00FB3DF3" w:rsidRPr="00657296" w:rsidRDefault="00FB3DF3" w:rsidP="00F17F39">
            <w:pPr>
              <w:spacing w:after="200"/>
              <w:contextualSpacing/>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tc>
        <w:tc>
          <w:tcPr>
            <w:tcW w:w="5245" w:type="dxa"/>
          </w:tcPr>
          <w:p w:rsidR="00FB3DF3" w:rsidRPr="00657296" w:rsidRDefault="00657296" w:rsidP="007F6707">
            <w:pPr>
              <w:spacing w:after="200"/>
              <w:contextualSpacing/>
              <w:jc w:val="both"/>
              <w:rPr>
                <w:rFonts w:eastAsiaTheme="minorHAnsi"/>
                <w:sz w:val="28"/>
                <w:szCs w:val="28"/>
                <w:lang w:eastAsia="en-US"/>
              </w:rPr>
            </w:pPr>
            <w:r w:rsidRPr="00657296">
              <w:rPr>
                <w:rFonts w:eastAsiaTheme="minorHAnsi"/>
                <w:sz w:val="28"/>
                <w:szCs w:val="28"/>
                <w:lang w:eastAsia="en-US"/>
              </w:rPr>
              <w:t>размещение объектов капитального строительства в целях обеспечения физических и юридических лиц коммунальными услугами, в</w:t>
            </w:r>
            <w:r w:rsidR="007F6707">
              <w:rPr>
                <w:rFonts w:eastAsiaTheme="minorHAnsi"/>
                <w:sz w:val="28"/>
                <w:szCs w:val="28"/>
                <w:lang w:eastAsia="en-US"/>
              </w:rPr>
              <w:t xml:space="preserve"> </w:t>
            </w:r>
            <w:r w:rsidRPr="00657296">
              <w:rPr>
                <w:rFonts w:eastAsiaTheme="minorHAnsi"/>
                <w:sz w:val="28"/>
                <w:szCs w:val="28"/>
                <w:lang w:eastAsia="en-US"/>
              </w:rPr>
              <w:t>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FB3DF3" w:rsidRPr="00657296" w:rsidRDefault="00657296" w:rsidP="00F17F39">
            <w:pPr>
              <w:spacing w:after="200"/>
              <w:contextualSpacing/>
              <w:rPr>
                <w:rFonts w:eastAsiaTheme="minorHAnsi"/>
                <w:sz w:val="28"/>
                <w:szCs w:val="28"/>
                <w:lang w:eastAsia="en-US"/>
              </w:rPr>
            </w:pPr>
            <w:r w:rsidRPr="00657296">
              <w:rPr>
                <w:rFonts w:eastAsiaTheme="minorHAnsi"/>
                <w:sz w:val="28"/>
                <w:szCs w:val="28"/>
                <w:lang w:eastAsia="en-US"/>
              </w:rPr>
              <w:t>3.1</w:t>
            </w:r>
          </w:p>
          <w:p w:rsidR="00FB3DF3" w:rsidRPr="00657296" w:rsidRDefault="00FB3DF3" w:rsidP="00F17F39">
            <w:pPr>
              <w:spacing w:after="200"/>
              <w:contextualSpacing/>
              <w:rPr>
                <w:rFonts w:eastAsiaTheme="minorHAnsi"/>
                <w:sz w:val="28"/>
                <w:szCs w:val="28"/>
                <w:lang w:eastAsia="en-US"/>
              </w:rPr>
            </w:pPr>
          </w:p>
          <w:p w:rsidR="00FB3DF3" w:rsidRPr="00657296" w:rsidRDefault="00FB3DF3" w:rsidP="00F17F39">
            <w:pPr>
              <w:spacing w:after="200"/>
              <w:contextualSpacing/>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p w:rsidR="00FB3DF3" w:rsidRPr="00657296" w:rsidRDefault="00FB3DF3" w:rsidP="00F17F39">
            <w:pPr>
              <w:spacing w:after="200"/>
              <w:contextualSpacing/>
              <w:jc w:val="center"/>
              <w:rPr>
                <w:rFonts w:eastAsiaTheme="minorHAnsi"/>
                <w:sz w:val="28"/>
                <w:szCs w:val="28"/>
                <w:lang w:eastAsia="en-US"/>
              </w:rPr>
            </w:pPr>
          </w:p>
        </w:tc>
        <w:tc>
          <w:tcPr>
            <w:tcW w:w="5699" w:type="dxa"/>
            <w:vMerge/>
          </w:tcPr>
          <w:p w:rsidR="00FB3DF3" w:rsidRPr="00657296" w:rsidRDefault="00FB3DF3" w:rsidP="00F17F39">
            <w:pPr>
              <w:spacing w:after="200"/>
              <w:contextualSpacing/>
              <w:rPr>
                <w:rFonts w:eastAsiaTheme="minorHAnsi"/>
                <w:sz w:val="28"/>
                <w:szCs w:val="28"/>
                <w:lang w:eastAsia="en-US"/>
              </w:rPr>
            </w:pPr>
          </w:p>
        </w:tc>
      </w:tr>
    </w:tbl>
    <w:p w:rsidR="00FB3DF3" w:rsidRPr="00385BC0" w:rsidRDefault="00FB3DF3" w:rsidP="00FB3DF3">
      <w:pPr>
        <w:jc w:val="both"/>
        <w:rPr>
          <w:rFonts w:eastAsiaTheme="minorHAnsi"/>
          <w:i/>
          <w:iCs/>
          <w:sz w:val="24"/>
          <w:szCs w:val="24"/>
          <w:lang w:eastAsia="en-US"/>
        </w:rPr>
      </w:pPr>
    </w:p>
    <w:p w:rsidR="00FB3DF3" w:rsidRPr="007F6707" w:rsidRDefault="00FB3DF3" w:rsidP="00FB3DF3">
      <w:pPr>
        <w:spacing w:after="200" w:line="276" w:lineRule="auto"/>
        <w:jc w:val="center"/>
        <w:rPr>
          <w:rFonts w:eastAsia="SimSun"/>
          <w:sz w:val="28"/>
          <w:szCs w:val="28"/>
          <w:lang w:eastAsia="zh-CN"/>
        </w:rPr>
      </w:pPr>
      <w:r w:rsidRPr="007F6707">
        <w:rPr>
          <w:rFonts w:eastAsia="SimSun"/>
          <w:sz w:val="28"/>
          <w:szCs w:val="28"/>
          <w:lang w:eastAsia="zh-CN"/>
        </w:rPr>
        <w:t>Р–2. Зона объектов физкультуры и спорта</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288"/>
        <w:gridCol w:w="5079"/>
        <w:gridCol w:w="850"/>
        <w:gridCol w:w="5535"/>
      </w:tblGrid>
      <w:tr w:rsidR="00EE5CD0" w:rsidRPr="007F6707" w:rsidTr="00EE5CD0">
        <w:trPr>
          <w:tblHeader/>
        </w:trPr>
        <w:tc>
          <w:tcPr>
            <w:tcW w:w="594" w:type="dxa"/>
          </w:tcPr>
          <w:p w:rsidR="00EE5CD0" w:rsidRPr="007F6707" w:rsidRDefault="003C74B3" w:rsidP="00F17F39">
            <w:pPr>
              <w:spacing w:after="200"/>
              <w:contextualSpacing/>
              <w:jc w:val="center"/>
              <w:rPr>
                <w:rFonts w:eastAsiaTheme="minorHAnsi"/>
                <w:sz w:val="28"/>
                <w:szCs w:val="28"/>
                <w:lang w:eastAsia="en-US"/>
              </w:rPr>
            </w:pPr>
            <w:r>
              <w:rPr>
                <w:rFonts w:eastAsiaTheme="minorHAnsi"/>
                <w:sz w:val="28"/>
                <w:szCs w:val="28"/>
                <w:lang w:eastAsia="en-US"/>
              </w:rPr>
              <w:t>1</w:t>
            </w:r>
          </w:p>
        </w:tc>
        <w:tc>
          <w:tcPr>
            <w:tcW w:w="2288" w:type="dxa"/>
          </w:tcPr>
          <w:p w:rsidR="00EE5CD0" w:rsidRPr="007F6707" w:rsidRDefault="003C74B3" w:rsidP="00F17F39">
            <w:pPr>
              <w:spacing w:after="200"/>
              <w:contextualSpacing/>
              <w:jc w:val="center"/>
              <w:rPr>
                <w:rFonts w:eastAsiaTheme="minorHAnsi"/>
                <w:sz w:val="28"/>
                <w:szCs w:val="28"/>
                <w:lang w:eastAsia="en-US"/>
              </w:rPr>
            </w:pPr>
            <w:r>
              <w:rPr>
                <w:rFonts w:eastAsiaTheme="minorHAnsi"/>
                <w:sz w:val="28"/>
                <w:szCs w:val="28"/>
                <w:lang w:eastAsia="en-US"/>
              </w:rPr>
              <w:t>2</w:t>
            </w:r>
          </w:p>
        </w:tc>
        <w:tc>
          <w:tcPr>
            <w:tcW w:w="5079" w:type="dxa"/>
          </w:tcPr>
          <w:p w:rsidR="00EE5CD0" w:rsidRPr="007F6707" w:rsidRDefault="003C74B3" w:rsidP="00F17F39">
            <w:pPr>
              <w:spacing w:after="200"/>
              <w:contextualSpacing/>
              <w:jc w:val="center"/>
              <w:rPr>
                <w:rFonts w:eastAsiaTheme="minorHAnsi"/>
                <w:sz w:val="28"/>
                <w:szCs w:val="28"/>
                <w:lang w:eastAsia="en-US"/>
              </w:rPr>
            </w:pPr>
            <w:r>
              <w:rPr>
                <w:rFonts w:eastAsiaTheme="minorHAnsi"/>
                <w:sz w:val="28"/>
                <w:szCs w:val="28"/>
                <w:lang w:eastAsia="en-US"/>
              </w:rPr>
              <w:t>3</w:t>
            </w:r>
          </w:p>
        </w:tc>
        <w:tc>
          <w:tcPr>
            <w:tcW w:w="850" w:type="dxa"/>
          </w:tcPr>
          <w:p w:rsidR="00EE5CD0" w:rsidRPr="007F6707" w:rsidRDefault="003C74B3" w:rsidP="00F17F39">
            <w:pPr>
              <w:spacing w:after="200"/>
              <w:contextualSpacing/>
              <w:jc w:val="center"/>
              <w:rPr>
                <w:rFonts w:eastAsiaTheme="minorHAnsi"/>
                <w:sz w:val="28"/>
                <w:szCs w:val="28"/>
                <w:lang w:eastAsia="en-US"/>
              </w:rPr>
            </w:pPr>
            <w:r>
              <w:rPr>
                <w:rFonts w:eastAsiaTheme="minorHAnsi"/>
                <w:sz w:val="28"/>
                <w:szCs w:val="28"/>
                <w:lang w:eastAsia="en-US"/>
              </w:rPr>
              <w:t>4</w:t>
            </w:r>
          </w:p>
        </w:tc>
        <w:tc>
          <w:tcPr>
            <w:tcW w:w="5535" w:type="dxa"/>
          </w:tcPr>
          <w:p w:rsidR="00EE5CD0" w:rsidRPr="007F6707" w:rsidRDefault="003C74B3" w:rsidP="00F17F39">
            <w:pPr>
              <w:spacing w:after="200"/>
              <w:contextualSpacing/>
              <w:jc w:val="center"/>
              <w:rPr>
                <w:rFonts w:eastAsiaTheme="minorHAnsi"/>
                <w:sz w:val="28"/>
                <w:szCs w:val="28"/>
                <w:lang w:eastAsia="en-US"/>
              </w:rPr>
            </w:pPr>
            <w:r>
              <w:rPr>
                <w:rFonts w:eastAsiaTheme="minorHAnsi"/>
                <w:sz w:val="28"/>
                <w:szCs w:val="28"/>
                <w:lang w:eastAsia="en-US"/>
              </w:rPr>
              <w:t>5</w:t>
            </w:r>
          </w:p>
        </w:tc>
      </w:tr>
      <w:tr w:rsidR="00FB3DF3" w:rsidRPr="007F6707" w:rsidTr="007F6707">
        <w:tc>
          <w:tcPr>
            <w:tcW w:w="594" w:type="dxa"/>
          </w:tcPr>
          <w:p w:rsidR="00FB3DF3" w:rsidRPr="007F6707" w:rsidRDefault="003C74B3" w:rsidP="00F17F39">
            <w:pPr>
              <w:spacing w:after="200"/>
              <w:contextualSpacing/>
              <w:jc w:val="center"/>
              <w:rPr>
                <w:rFonts w:eastAsiaTheme="minorHAnsi"/>
                <w:sz w:val="28"/>
                <w:szCs w:val="28"/>
                <w:lang w:eastAsia="en-US"/>
              </w:rPr>
            </w:pPr>
            <w:r w:rsidRPr="007F6707">
              <w:rPr>
                <w:rFonts w:eastAsiaTheme="minorHAnsi"/>
                <w:sz w:val="28"/>
                <w:szCs w:val="28"/>
                <w:lang w:eastAsia="en-US"/>
              </w:rPr>
              <w:t>№</w:t>
            </w:r>
          </w:p>
          <w:p w:rsidR="00FB3DF3" w:rsidRPr="007F6707" w:rsidRDefault="003C74B3" w:rsidP="00F17F39">
            <w:pPr>
              <w:spacing w:after="200"/>
              <w:contextualSpacing/>
              <w:jc w:val="center"/>
              <w:rPr>
                <w:rFonts w:eastAsiaTheme="minorHAnsi"/>
                <w:sz w:val="28"/>
                <w:szCs w:val="28"/>
                <w:lang w:eastAsia="en-US"/>
              </w:rPr>
            </w:pPr>
            <w:r w:rsidRPr="007F6707">
              <w:rPr>
                <w:rFonts w:eastAsiaTheme="minorHAnsi"/>
                <w:sz w:val="28"/>
                <w:szCs w:val="28"/>
                <w:lang w:eastAsia="en-US"/>
              </w:rPr>
              <w:t>п/п</w:t>
            </w:r>
          </w:p>
        </w:tc>
        <w:tc>
          <w:tcPr>
            <w:tcW w:w="2288" w:type="dxa"/>
          </w:tcPr>
          <w:p w:rsidR="00FB3DF3" w:rsidRPr="007F6707" w:rsidRDefault="003C74B3" w:rsidP="00F17F39">
            <w:pPr>
              <w:spacing w:after="200"/>
              <w:contextualSpacing/>
              <w:jc w:val="center"/>
              <w:rPr>
                <w:rFonts w:eastAsiaTheme="minorHAnsi"/>
                <w:sz w:val="28"/>
                <w:szCs w:val="28"/>
                <w:lang w:eastAsia="en-US"/>
              </w:rPr>
            </w:pPr>
            <w:r w:rsidRPr="007F6707">
              <w:rPr>
                <w:rFonts w:eastAsiaTheme="minorHAnsi"/>
                <w:sz w:val="28"/>
                <w:szCs w:val="28"/>
                <w:lang w:eastAsia="en-US"/>
              </w:rPr>
              <w:t xml:space="preserve">Виды разрешенного использования земельных </w:t>
            </w:r>
            <w:r w:rsidRPr="007F6707">
              <w:rPr>
                <w:rFonts w:eastAsiaTheme="minorHAnsi"/>
                <w:sz w:val="28"/>
                <w:szCs w:val="28"/>
                <w:lang w:eastAsia="en-US"/>
              </w:rPr>
              <w:lastRenderedPageBreak/>
              <w:t>участков и объектов капитального строительства</w:t>
            </w:r>
          </w:p>
        </w:tc>
        <w:tc>
          <w:tcPr>
            <w:tcW w:w="5079" w:type="dxa"/>
          </w:tcPr>
          <w:p w:rsidR="00FB3DF3" w:rsidRPr="007F6707" w:rsidRDefault="003C74B3" w:rsidP="00F17F39">
            <w:pPr>
              <w:spacing w:after="200"/>
              <w:contextualSpacing/>
              <w:jc w:val="center"/>
              <w:rPr>
                <w:rFonts w:eastAsiaTheme="minorHAnsi"/>
                <w:sz w:val="28"/>
                <w:szCs w:val="28"/>
                <w:lang w:eastAsia="en-US"/>
              </w:rPr>
            </w:pPr>
            <w:r w:rsidRPr="007F6707">
              <w:rPr>
                <w:rFonts w:eastAsiaTheme="minorHAnsi"/>
                <w:sz w:val="28"/>
                <w:szCs w:val="28"/>
                <w:lang w:eastAsia="en-US"/>
              </w:rPr>
              <w:lastRenderedPageBreak/>
              <w:t>Описание видов разрешенного использования земельных участков и объектов капитального строительства</w:t>
            </w: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jc w:val="center"/>
              <w:rPr>
                <w:rFonts w:eastAsiaTheme="minorHAnsi"/>
                <w:sz w:val="28"/>
                <w:szCs w:val="28"/>
                <w:lang w:eastAsia="en-US"/>
              </w:rPr>
            </w:pPr>
          </w:p>
        </w:tc>
        <w:tc>
          <w:tcPr>
            <w:tcW w:w="850" w:type="dxa"/>
          </w:tcPr>
          <w:p w:rsidR="00FB3DF3" w:rsidRPr="007F6707" w:rsidRDefault="003C74B3" w:rsidP="00F17F39">
            <w:pPr>
              <w:spacing w:after="200"/>
              <w:contextualSpacing/>
              <w:jc w:val="center"/>
              <w:rPr>
                <w:rFonts w:eastAsiaTheme="minorHAnsi"/>
                <w:sz w:val="28"/>
                <w:szCs w:val="28"/>
                <w:lang w:eastAsia="en-US"/>
              </w:rPr>
            </w:pPr>
            <w:r w:rsidRPr="007F6707">
              <w:rPr>
                <w:rFonts w:eastAsiaTheme="minorHAnsi"/>
                <w:sz w:val="28"/>
                <w:szCs w:val="28"/>
                <w:lang w:eastAsia="en-US"/>
              </w:rPr>
              <w:lastRenderedPageBreak/>
              <w:t>Код</w:t>
            </w:r>
          </w:p>
        </w:tc>
        <w:tc>
          <w:tcPr>
            <w:tcW w:w="5535" w:type="dxa"/>
          </w:tcPr>
          <w:p w:rsidR="00FB3DF3" w:rsidRPr="007F6707" w:rsidRDefault="003C74B3" w:rsidP="00F17F39">
            <w:pPr>
              <w:spacing w:after="200"/>
              <w:contextualSpacing/>
              <w:jc w:val="center"/>
              <w:rPr>
                <w:rFonts w:eastAsiaTheme="minorHAnsi"/>
                <w:sz w:val="28"/>
                <w:szCs w:val="28"/>
                <w:lang w:eastAsia="en-US"/>
              </w:rPr>
            </w:pPr>
            <w:r w:rsidRPr="007F6707">
              <w:rPr>
                <w:rFonts w:eastAsiaTheme="minorHAnsi"/>
                <w:sz w:val="28"/>
                <w:szCs w:val="28"/>
                <w:lang w:eastAsia="en-US"/>
              </w:rPr>
              <w:t xml:space="preserve">Предельные (минимальные и (или) максимальные) размеры земельных участков и </w:t>
            </w:r>
            <w:r w:rsidRPr="007F6707">
              <w:rPr>
                <w:rFonts w:eastAsiaTheme="minorHAnsi"/>
                <w:sz w:val="28"/>
                <w:szCs w:val="28"/>
                <w:lang w:eastAsia="en-US"/>
              </w:rPr>
              <w:lastRenderedPageBreak/>
              <w:t>предельные параметры разрешенного строительства, реконструкции объектов капитального строительства</w:t>
            </w:r>
          </w:p>
        </w:tc>
      </w:tr>
      <w:tr w:rsidR="00FB3DF3" w:rsidRPr="007F6707" w:rsidTr="007F6707">
        <w:tc>
          <w:tcPr>
            <w:tcW w:w="594" w:type="dxa"/>
          </w:tcPr>
          <w:p w:rsidR="00FB3DF3" w:rsidRPr="007F6707" w:rsidRDefault="003C74B3" w:rsidP="00F17F39">
            <w:pPr>
              <w:spacing w:after="200"/>
              <w:contextualSpacing/>
              <w:jc w:val="center"/>
              <w:rPr>
                <w:rFonts w:eastAsiaTheme="minorHAnsi"/>
                <w:sz w:val="28"/>
                <w:szCs w:val="28"/>
                <w:lang w:eastAsia="en-US"/>
              </w:rPr>
            </w:pPr>
            <w:r w:rsidRPr="007F6707">
              <w:rPr>
                <w:rFonts w:eastAsiaTheme="minorHAnsi"/>
                <w:sz w:val="28"/>
                <w:szCs w:val="28"/>
                <w:lang w:eastAsia="en-US"/>
              </w:rPr>
              <w:lastRenderedPageBreak/>
              <w:t>1</w:t>
            </w:r>
          </w:p>
        </w:tc>
        <w:tc>
          <w:tcPr>
            <w:tcW w:w="2288" w:type="dxa"/>
          </w:tcPr>
          <w:p w:rsidR="00FB3DF3" w:rsidRPr="007F6707" w:rsidRDefault="003C74B3" w:rsidP="00F17F39">
            <w:pPr>
              <w:spacing w:after="200"/>
              <w:contextualSpacing/>
              <w:jc w:val="center"/>
              <w:rPr>
                <w:rFonts w:eastAsiaTheme="minorHAnsi"/>
                <w:sz w:val="28"/>
                <w:szCs w:val="28"/>
                <w:lang w:eastAsia="en-US"/>
              </w:rPr>
            </w:pPr>
            <w:r w:rsidRPr="007F6707">
              <w:rPr>
                <w:rFonts w:eastAsiaTheme="minorHAnsi"/>
                <w:sz w:val="28"/>
                <w:szCs w:val="28"/>
                <w:lang w:eastAsia="en-US"/>
              </w:rPr>
              <w:t>2</w:t>
            </w:r>
          </w:p>
        </w:tc>
        <w:tc>
          <w:tcPr>
            <w:tcW w:w="5079" w:type="dxa"/>
          </w:tcPr>
          <w:p w:rsidR="00FB3DF3" w:rsidRPr="007F6707" w:rsidRDefault="003C74B3" w:rsidP="00F17F39">
            <w:pPr>
              <w:spacing w:after="200"/>
              <w:contextualSpacing/>
              <w:jc w:val="center"/>
              <w:rPr>
                <w:rFonts w:eastAsiaTheme="minorHAnsi"/>
                <w:sz w:val="28"/>
                <w:szCs w:val="28"/>
                <w:lang w:eastAsia="en-US"/>
              </w:rPr>
            </w:pPr>
            <w:r w:rsidRPr="007F6707">
              <w:rPr>
                <w:rFonts w:eastAsiaTheme="minorHAnsi"/>
                <w:sz w:val="28"/>
                <w:szCs w:val="28"/>
                <w:lang w:eastAsia="en-US"/>
              </w:rPr>
              <w:t>3</w:t>
            </w:r>
          </w:p>
        </w:tc>
        <w:tc>
          <w:tcPr>
            <w:tcW w:w="850" w:type="dxa"/>
          </w:tcPr>
          <w:p w:rsidR="00FB3DF3" w:rsidRPr="007F6707" w:rsidRDefault="003C74B3" w:rsidP="00F17F39">
            <w:pPr>
              <w:spacing w:after="200"/>
              <w:contextualSpacing/>
              <w:jc w:val="center"/>
              <w:rPr>
                <w:rFonts w:eastAsiaTheme="minorHAnsi"/>
                <w:sz w:val="28"/>
                <w:szCs w:val="28"/>
                <w:lang w:eastAsia="en-US"/>
              </w:rPr>
            </w:pPr>
            <w:r w:rsidRPr="007F6707">
              <w:rPr>
                <w:rFonts w:eastAsiaTheme="minorHAnsi"/>
                <w:sz w:val="28"/>
                <w:szCs w:val="28"/>
                <w:lang w:eastAsia="en-US"/>
              </w:rPr>
              <w:t>4</w:t>
            </w:r>
          </w:p>
        </w:tc>
        <w:tc>
          <w:tcPr>
            <w:tcW w:w="5535" w:type="dxa"/>
          </w:tcPr>
          <w:p w:rsidR="00FB3DF3" w:rsidRPr="007F6707" w:rsidRDefault="003C74B3" w:rsidP="00F17F39">
            <w:pPr>
              <w:spacing w:after="200"/>
              <w:contextualSpacing/>
              <w:jc w:val="center"/>
              <w:rPr>
                <w:rFonts w:eastAsiaTheme="minorHAnsi"/>
                <w:sz w:val="28"/>
                <w:szCs w:val="28"/>
                <w:lang w:eastAsia="en-US"/>
              </w:rPr>
            </w:pPr>
            <w:r w:rsidRPr="007F6707">
              <w:rPr>
                <w:rFonts w:eastAsiaTheme="minorHAnsi"/>
                <w:sz w:val="28"/>
                <w:szCs w:val="28"/>
                <w:lang w:eastAsia="en-US"/>
              </w:rPr>
              <w:t>5</w:t>
            </w:r>
          </w:p>
        </w:tc>
      </w:tr>
      <w:tr w:rsidR="00FB3DF3" w:rsidRPr="007F6707" w:rsidTr="007F6707">
        <w:tc>
          <w:tcPr>
            <w:tcW w:w="14346" w:type="dxa"/>
            <w:gridSpan w:val="5"/>
          </w:tcPr>
          <w:p w:rsidR="00FB3DF3" w:rsidRPr="007F6707" w:rsidRDefault="003C74B3" w:rsidP="00F17F39">
            <w:pPr>
              <w:spacing w:after="200"/>
              <w:contextualSpacing/>
              <w:jc w:val="center"/>
              <w:rPr>
                <w:rFonts w:eastAsiaTheme="minorHAnsi"/>
                <w:b/>
                <w:sz w:val="28"/>
                <w:szCs w:val="28"/>
                <w:lang w:eastAsia="en-US"/>
              </w:rPr>
            </w:pPr>
            <w:r w:rsidRPr="007F6707">
              <w:rPr>
                <w:rFonts w:eastAsiaTheme="minorHAnsi"/>
                <w:b/>
                <w:sz w:val="28"/>
                <w:szCs w:val="28"/>
                <w:lang w:eastAsia="en-US"/>
              </w:rPr>
              <w:t>основные виды разрешенного использования</w:t>
            </w:r>
          </w:p>
        </w:tc>
      </w:tr>
      <w:tr w:rsidR="00FB3DF3" w:rsidRPr="007F6707" w:rsidTr="007F6707">
        <w:trPr>
          <w:trHeight w:val="164"/>
        </w:trPr>
        <w:tc>
          <w:tcPr>
            <w:tcW w:w="594" w:type="dxa"/>
          </w:tcPr>
          <w:p w:rsidR="00FB3DF3" w:rsidRPr="007F6707" w:rsidRDefault="003C74B3" w:rsidP="00F17F39">
            <w:pPr>
              <w:spacing w:after="200"/>
              <w:contextualSpacing/>
              <w:rPr>
                <w:rFonts w:eastAsiaTheme="minorHAnsi"/>
                <w:sz w:val="28"/>
                <w:szCs w:val="28"/>
                <w:lang w:eastAsia="en-US"/>
              </w:rPr>
            </w:pPr>
            <w:r w:rsidRPr="007F6707">
              <w:rPr>
                <w:rFonts w:eastAsiaTheme="minorHAnsi"/>
                <w:sz w:val="28"/>
                <w:szCs w:val="28"/>
                <w:lang w:eastAsia="en-US"/>
              </w:rPr>
              <w:t>1</w:t>
            </w: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jc w:val="center"/>
              <w:rPr>
                <w:rFonts w:eastAsiaTheme="minorHAnsi"/>
                <w:sz w:val="28"/>
                <w:szCs w:val="28"/>
                <w:lang w:eastAsia="en-US"/>
              </w:rPr>
            </w:pPr>
          </w:p>
        </w:tc>
        <w:tc>
          <w:tcPr>
            <w:tcW w:w="2288" w:type="dxa"/>
          </w:tcPr>
          <w:p w:rsidR="00FB3DF3" w:rsidRPr="007F6707" w:rsidRDefault="003C74B3" w:rsidP="00F17F39">
            <w:pPr>
              <w:spacing w:after="200"/>
              <w:contextualSpacing/>
              <w:rPr>
                <w:rFonts w:eastAsiaTheme="minorHAnsi"/>
                <w:sz w:val="28"/>
                <w:szCs w:val="28"/>
                <w:lang w:eastAsia="en-US"/>
              </w:rPr>
            </w:pPr>
            <w:r w:rsidRPr="007F6707">
              <w:rPr>
                <w:rFonts w:eastAsiaTheme="minorHAnsi"/>
                <w:sz w:val="28"/>
                <w:szCs w:val="28"/>
                <w:lang w:eastAsia="en-US"/>
              </w:rPr>
              <w:t>спорт</w:t>
            </w: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jc w:val="center"/>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jc w:val="center"/>
              <w:rPr>
                <w:rFonts w:eastAsiaTheme="minorHAnsi"/>
                <w:sz w:val="28"/>
                <w:szCs w:val="28"/>
                <w:lang w:eastAsia="en-US"/>
              </w:rPr>
            </w:pPr>
          </w:p>
        </w:tc>
        <w:tc>
          <w:tcPr>
            <w:tcW w:w="5079" w:type="dxa"/>
          </w:tcPr>
          <w:p w:rsidR="00FB3DF3" w:rsidRPr="007F6707" w:rsidRDefault="003C74B3" w:rsidP="00F17F39">
            <w:pPr>
              <w:widowControl w:val="0"/>
              <w:autoSpaceDE w:val="0"/>
              <w:autoSpaceDN w:val="0"/>
              <w:spacing w:after="200"/>
              <w:contextualSpacing/>
              <w:jc w:val="both"/>
              <w:rPr>
                <w:rFonts w:eastAsiaTheme="minorHAnsi"/>
                <w:sz w:val="28"/>
                <w:szCs w:val="28"/>
                <w:lang w:eastAsia="en-US"/>
              </w:rPr>
            </w:pPr>
            <w:r w:rsidRPr="007F6707">
              <w:rPr>
                <w:rFonts w:eastAsiaTheme="minorHAnsi"/>
                <w:sz w:val="28"/>
                <w:szCs w:val="28"/>
                <w:lang w:eastAsia="en-US"/>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FB3DF3" w:rsidRPr="007F6707" w:rsidRDefault="003C74B3" w:rsidP="00F17F39">
            <w:pPr>
              <w:spacing w:after="200"/>
              <w:contextualSpacing/>
              <w:jc w:val="both"/>
              <w:rPr>
                <w:rFonts w:eastAsiaTheme="minorHAnsi"/>
                <w:sz w:val="28"/>
                <w:szCs w:val="28"/>
                <w:lang w:eastAsia="en-US"/>
              </w:rPr>
            </w:pPr>
            <w:r w:rsidRPr="007F6707">
              <w:rPr>
                <w:rFonts w:eastAsiaTheme="minorHAnsi"/>
                <w:sz w:val="28"/>
                <w:szCs w:val="28"/>
                <w:lang w:eastAsia="en-US"/>
              </w:rPr>
              <w:t>размещение спортивных баз и лагерей</w:t>
            </w:r>
          </w:p>
        </w:tc>
        <w:tc>
          <w:tcPr>
            <w:tcW w:w="850" w:type="dxa"/>
          </w:tcPr>
          <w:p w:rsidR="00FB3DF3" w:rsidRPr="007F6707" w:rsidRDefault="003C74B3" w:rsidP="00F17F39">
            <w:pPr>
              <w:spacing w:after="200"/>
              <w:contextualSpacing/>
              <w:rPr>
                <w:rFonts w:eastAsiaTheme="minorHAnsi"/>
                <w:sz w:val="28"/>
                <w:szCs w:val="28"/>
                <w:lang w:eastAsia="en-US"/>
              </w:rPr>
            </w:pPr>
            <w:r w:rsidRPr="007F6707">
              <w:rPr>
                <w:rFonts w:eastAsiaTheme="minorHAnsi"/>
                <w:sz w:val="28"/>
                <w:szCs w:val="28"/>
                <w:lang w:eastAsia="en-US"/>
              </w:rPr>
              <w:t>5.1</w:t>
            </w:r>
          </w:p>
          <w:p w:rsidR="00FB3DF3" w:rsidRPr="007F6707" w:rsidRDefault="00FB3DF3" w:rsidP="00F17F39">
            <w:pPr>
              <w:spacing w:after="200"/>
              <w:contextualSpacing/>
              <w:rPr>
                <w:rFonts w:eastAsiaTheme="minorHAnsi"/>
                <w:sz w:val="28"/>
                <w:szCs w:val="28"/>
                <w:lang w:eastAsia="en-US"/>
              </w:rPr>
            </w:pPr>
          </w:p>
        </w:tc>
        <w:tc>
          <w:tcPr>
            <w:tcW w:w="5535" w:type="dxa"/>
            <w:vMerge w:val="restart"/>
          </w:tcPr>
          <w:p w:rsidR="00FB3DF3" w:rsidRPr="007F6707" w:rsidRDefault="003C74B3" w:rsidP="00F17F39">
            <w:pPr>
              <w:shd w:val="clear" w:color="auto" w:fill="FFFFFF"/>
              <w:spacing w:after="200"/>
              <w:contextualSpacing/>
              <w:jc w:val="both"/>
              <w:rPr>
                <w:rFonts w:eastAsiaTheme="minorHAnsi"/>
                <w:sz w:val="28"/>
                <w:szCs w:val="28"/>
                <w:lang w:eastAsia="en-US"/>
              </w:rPr>
            </w:pPr>
            <w:r w:rsidRPr="007F6707">
              <w:rPr>
                <w:rFonts w:eastAsiaTheme="minorHAnsi"/>
                <w:sz w:val="28"/>
                <w:szCs w:val="28"/>
                <w:lang w:eastAsia="en-US"/>
              </w:rPr>
              <w:t>минимальная/максимальная площадь земельного участка – 500/50000 кв. м.</w:t>
            </w:r>
            <w:r>
              <w:rPr>
                <w:rFonts w:eastAsiaTheme="minorHAnsi"/>
                <w:sz w:val="28"/>
                <w:szCs w:val="28"/>
                <w:lang w:eastAsia="en-US"/>
              </w:rPr>
              <w:t>;</w:t>
            </w:r>
          </w:p>
          <w:p w:rsidR="00FB3DF3" w:rsidRPr="007F6707" w:rsidRDefault="003C74B3" w:rsidP="00F17F39">
            <w:pPr>
              <w:spacing w:after="200"/>
              <w:contextualSpacing/>
              <w:jc w:val="both"/>
              <w:rPr>
                <w:rFonts w:eastAsiaTheme="minorHAnsi"/>
                <w:sz w:val="28"/>
                <w:szCs w:val="28"/>
                <w:lang w:eastAsia="en-US"/>
              </w:rPr>
            </w:pPr>
            <w:r w:rsidRPr="007F6707">
              <w:rPr>
                <w:rFonts w:eastAsiaTheme="minorHAnsi"/>
                <w:sz w:val="28"/>
                <w:szCs w:val="28"/>
                <w:lang w:eastAsia="en-US"/>
              </w:rPr>
              <w:t xml:space="preserve">максимальное количество </w:t>
            </w:r>
            <w:proofErr w:type="gramStart"/>
            <w:r w:rsidRPr="007F6707">
              <w:rPr>
                <w:rFonts w:eastAsiaTheme="minorHAnsi"/>
                <w:sz w:val="28"/>
                <w:szCs w:val="28"/>
                <w:lang w:eastAsia="en-US"/>
              </w:rPr>
              <w:t>этажей  –</w:t>
            </w:r>
            <w:proofErr w:type="gramEnd"/>
            <w:r w:rsidRPr="007F6707">
              <w:rPr>
                <w:rFonts w:eastAsiaTheme="minorHAnsi"/>
                <w:sz w:val="28"/>
                <w:szCs w:val="28"/>
                <w:lang w:eastAsia="en-US"/>
              </w:rPr>
              <w:t xml:space="preserve"> не </w:t>
            </w:r>
            <w:proofErr w:type="spellStart"/>
            <w:r w:rsidRPr="007F6707">
              <w:rPr>
                <w:rFonts w:eastAsiaTheme="minorHAnsi"/>
                <w:sz w:val="28"/>
                <w:szCs w:val="28"/>
                <w:lang w:eastAsia="en-US"/>
              </w:rPr>
              <w:t>бо</w:t>
            </w:r>
            <w:proofErr w:type="spellEnd"/>
            <w:r>
              <w:rPr>
                <w:rFonts w:eastAsiaTheme="minorHAnsi"/>
                <w:sz w:val="28"/>
                <w:szCs w:val="28"/>
                <w:lang w:eastAsia="en-US"/>
              </w:rPr>
              <w:t>- лее 2;</w:t>
            </w:r>
          </w:p>
          <w:p w:rsidR="00FB3DF3" w:rsidRPr="007F6707" w:rsidRDefault="003C74B3" w:rsidP="00F17F39">
            <w:pPr>
              <w:keepLines/>
              <w:suppressAutoHyphens/>
              <w:overflowPunct w:val="0"/>
              <w:autoSpaceDE w:val="0"/>
              <w:autoSpaceDN w:val="0"/>
              <w:adjustRightInd w:val="0"/>
              <w:spacing w:after="200"/>
              <w:ind w:left="34"/>
              <w:contextualSpacing/>
              <w:jc w:val="both"/>
              <w:textAlignment w:val="baseline"/>
              <w:rPr>
                <w:rFonts w:eastAsiaTheme="minorHAnsi"/>
                <w:sz w:val="28"/>
                <w:szCs w:val="28"/>
                <w:lang w:eastAsia="en-US"/>
              </w:rPr>
            </w:pPr>
            <w:r>
              <w:rPr>
                <w:rFonts w:eastAsiaTheme="minorHAnsi"/>
                <w:sz w:val="28"/>
                <w:szCs w:val="28"/>
                <w:lang w:eastAsia="en-US"/>
              </w:rPr>
              <w:t>высота – не более 15 м.;</w:t>
            </w:r>
          </w:p>
          <w:p w:rsidR="00FB3DF3" w:rsidRPr="007F6707" w:rsidRDefault="003C74B3" w:rsidP="00F17F39">
            <w:pPr>
              <w:keepLines/>
              <w:suppressAutoHyphens/>
              <w:overflowPunct w:val="0"/>
              <w:autoSpaceDE w:val="0"/>
              <w:autoSpaceDN w:val="0"/>
              <w:adjustRightInd w:val="0"/>
              <w:spacing w:after="200"/>
              <w:ind w:left="34"/>
              <w:contextualSpacing/>
              <w:jc w:val="both"/>
              <w:textAlignment w:val="baseline"/>
              <w:rPr>
                <w:rFonts w:eastAsiaTheme="minorHAnsi"/>
                <w:sz w:val="28"/>
                <w:szCs w:val="28"/>
                <w:lang w:eastAsia="en-US"/>
              </w:rPr>
            </w:pPr>
            <w:r w:rsidRPr="007F6707">
              <w:rPr>
                <w:rFonts w:eastAsiaTheme="minorHAnsi"/>
                <w:sz w:val="28"/>
                <w:szCs w:val="28"/>
                <w:lang w:eastAsia="en-US"/>
              </w:rPr>
              <w:t>максимальный процент застройки в гр</w:t>
            </w:r>
            <w:r>
              <w:rPr>
                <w:rFonts w:eastAsiaTheme="minorHAnsi"/>
                <w:sz w:val="28"/>
                <w:szCs w:val="28"/>
                <w:lang w:eastAsia="en-US"/>
              </w:rPr>
              <w:t>аницах земельного участка – 40%;</w:t>
            </w:r>
          </w:p>
          <w:p w:rsidR="00FB3DF3" w:rsidRPr="007F6707" w:rsidRDefault="003C74B3" w:rsidP="00F17F39">
            <w:pPr>
              <w:keepLines/>
              <w:suppressAutoHyphens/>
              <w:overflowPunct w:val="0"/>
              <w:autoSpaceDE w:val="0"/>
              <w:autoSpaceDN w:val="0"/>
              <w:adjustRightInd w:val="0"/>
              <w:spacing w:after="200"/>
              <w:ind w:left="34"/>
              <w:contextualSpacing/>
              <w:jc w:val="both"/>
              <w:textAlignment w:val="baseline"/>
              <w:rPr>
                <w:rFonts w:eastAsiaTheme="minorHAnsi"/>
                <w:sz w:val="28"/>
                <w:szCs w:val="28"/>
                <w:lang w:eastAsia="en-US"/>
              </w:rPr>
            </w:pPr>
            <w:r>
              <w:rPr>
                <w:rFonts w:eastAsiaTheme="minorHAnsi"/>
                <w:sz w:val="28"/>
                <w:szCs w:val="28"/>
                <w:lang w:eastAsia="en-US"/>
              </w:rPr>
              <w:t>озеленение не менее 10%;</w:t>
            </w:r>
          </w:p>
          <w:p w:rsidR="00FB3DF3" w:rsidRPr="007F6707" w:rsidRDefault="003C74B3" w:rsidP="00F17F39">
            <w:pPr>
              <w:keepLines/>
              <w:suppressAutoHyphens/>
              <w:overflowPunct w:val="0"/>
              <w:autoSpaceDE w:val="0"/>
              <w:autoSpaceDN w:val="0"/>
              <w:adjustRightInd w:val="0"/>
              <w:spacing w:after="200"/>
              <w:ind w:left="34"/>
              <w:contextualSpacing/>
              <w:jc w:val="both"/>
              <w:textAlignment w:val="baseline"/>
              <w:rPr>
                <w:rFonts w:eastAsiaTheme="minorHAnsi"/>
                <w:sz w:val="28"/>
                <w:szCs w:val="28"/>
                <w:lang w:eastAsia="en-US"/>
              </w:rPr>
            </w:pPr>
            <w:r>
              <w:rPr>
                <w:rFonts w:eastAsiaTheme="minorHAnsi"/>
                <w:sz w:val="28"/>
                <w:szCs w:val="28"/>
                <w:lang w:eastAsia="en-US"/>
              </w:rPr>
              <w:t>м</w:t>
            </w:r>
            <w:r w:rsidRPr="007F6707">
              <w:rPr>
                <w:rFonts w:eastAsiaTheme="minorHAnsi"/>
                <w:sz w:val="28"/>
                <w:szCs w:val="28"/>
                <w:lang w:eastAsia="en-US"/>
              </w:rPr>
              <w:t xml:space="preserve">инимальная (максимальная) площадь земельного участка, предоставляемого для объектов физкультуры и спорта, принимается в соответствии с </w:t>
            </w:r>
            <w:proofErr w:type="spellStart"/>
            <w:r w:rsidRPr="007F6707">
              <w:rPr>
                <w:rFonts w:eastAsiaTheme="minorHAnsi"/>
                <w:sz w:val="28"/>
                <w:szCs w:val="28"/>
                <w:lang w:eastAsia="en-US"/>
              </w:rPr>
              <w:t>сп</w:t>
            </w:r>
            <w:proofErr w:type="spellEnd"/>
            <w:r w:rsidRPr="007F6707">
              <w:rPr>
                <w:rFonts w:eastAsiaTheme="minorHAnsi"/>
                <w:sz w:val="28"/>
                <w:szCs w:val="28"/>
                <w:lang w:eastAsia="en-US"/>
              </w:rPr>
              <w:t xml:space="preserve"> 42.13330.2011 «градостроительство. планировка и застройка </w:t>
            </w:r>
            <w:r>
              <w:rPr>
                <w:rFonts w:eastAsiaTheme="minorHAnsi"/>
                <w:sz w:val="28"/>
                <w:szCs w:val="28"/>
                <w:lang w:eastAsia="en-US"/>
              </w:rPr>
              <w:t>городских и сельских поселений»;</w:t>
            </w:r>
          </w:p>
          <w:p w:rsidR="00FB3DF3" w:rsidRPr="007F6707" w:rsidRDefault="003C74B3" w:rsidP="00F17F39">
            <w:pPr>
              <w:spacing w:after="200"/>
              <w:contextualSpacing/>
              <w:jc w:val="both"/>
              <w:rPr>
                <w:rFonts w:eastAsiaTheme="minorHAnsi"/>
                <w:sz w:val="28"/>
                <w:szCs w:val="28"/>
                <w:lang w:eastAsia="en-US"/>
              </w:rPr>
            </w:pPr>
            <w:r w:rsidRPr="007F6707">
              <w:rPr>
                <w:rFonts w:eastAsiaTheme="minorHAnsi"/>
                <w:sz w:val="28"/>
                <w:szCs w:val="28"/>
                <w:lang w:eastAsia="en-US"/>
              </w:rPr>
              <w:t xml:space="preserve">минимальные отступы от границ </w:t>
            </w:r>
            <w:proofErr w:type="spellStart"/>
            <w:r w:rsidRPr="007F6707">
              <w:rPr>
                <w:rFonts w:eastAsiaTheme="minorHAnsi"/>
                <w:sz w:val="28"/>
                <w:szCs w:val="28"/>
                <w:lang w:eastAsia="en-US"/>
              </w:rPr>
              <w:t>участ</w:t>
            </w:r>
            <w:proofErr w:type="spellEnd"/>
            <w:r>
              <w:rPr>
                <w:rFonts w:eastAsiaTheme="minorHAnsi"/>
                <w:sz w:val="28"/>
                <w:szCs w:val="28"/>
                <w:lang w:eastAsia="en-US"/>
              </w:rPr>
              <w:t xml:space="preserve">-             </w:t>
            </w:r>
            <w:r w:rsidRPr="007F6707">
              <w:rPr>
                <w:rFonts w:eastAsiaTheme="minorHAnsi"/>
                <w:sz w:val="28"/>
                <w:szCs w:val="28"/>
                <w:lang w:eastAsia="en-US"/>
              </w:rPr>
              <w:t>ка - 3 м с учетом соблюдения требований технических регламент</w:t>
            </w:r>
            <w:r>
              <w:rPr>
                <w:rFonts w:eastAsiaTheme="minorHAnsi"/>
                <w:sz w:val="28"/>
                <w:szCs w:val="28"/>
                <w:lang w:eastAsia="en-US"/>
              </w:rPr>
              <w:t>ов;</w:t>
            </w:r>
          </w:p>
          <w:p w:rsidR="00FB3DF3" w:rsidRPr="007F6707" w:rsidRDefault="003C74B3" w:rsidP="00F17F39">
            <w:pPr>
              <w:spacing w:after="200"/>
              <w:contextualSpacing/>
              <w:jc w:val="both"/>
              <w:rPr>
                <w:rFonts w:eastAsiaTheme="minorHAnsi"/>
                <w:sz w:val="28"/>
                <w:szCs w:val="28"/>
                <w:lang w:eastAsia="en-US"/>
              </w:rPr>
            </w:pPr>
            <w:r w:rsidRPr="007F6707">
              <w:rPr>
                <w:rFonts w:eastAsiaTheme="minorHAnsi"/>
                <w:sz w:val="28"/>
                <w:szCs w:val="28"/>
                <w:lang w:eastAsia="en-US"/>
              </w:rPr>
              <w:t>шпили, башни, флагштоки – без ограничений.</w:t>
            </w:r>
          </w:p>
          <w:p w:rsidR="00FB3DF3" w:rsidRPr="007F6707" w:rsidRDefault="00FB3DF3" w:rsidP="00F17F39">
            <w:pPr>
              <w:spacing w:after="200"/>
              <w:contextualSpacing/>
              <w:jc w:val="center"/>
              <w:rPr>
                <w:rFonts w:eastAsiaTheme="minorHAnsi"/>
                <w:sz w:val="28"/>
                <w:szCs w:val="28"/>
                <w:lang w:eastAsia="en-US"/>
              </w:rPr>
            </w:pPr>
          </w:p>
        </w:tc>
      </w:tr>
      <w:tr w:rsidR="00FB3DF3" w:rsidRPr="007F6707" w:rsidTr="007F6707">
        <w:trPr>
          <w:trHeight w:val="240"/>
        </w:trPr>
        <w:tc>
          <w:tcPr>
            <w:tcW w:w="594" w:type="dxa"/>
          </w:tcPr>
          <w:p w:rsidR="00FB3DF3" w:rsidRPr="007F6707" w:rsidRDefault="003C74B3" w:rsidP="00F17F39">
            <w:pPr>
              <w:spacing w:after="200"/>
              <w:contextualSpacing/>
              <w:rPr>
                <w:rFonts w:eastAsiaTheme="minorHAnsi"/>
                <w:sz w:val="28"/>
                <w:szCs w:val="28"/>
                <w:lang w:eastAsia="en-US"/>
              </w:rPr>
            </w:pPr>
            <w:r w:rsidRPr="007F6707">
              <w:rPr>
                <w:rFonts w:eastAsiaTheme="minorHAnsi"/>
                <w:sz w:val="28"/>
                <w:szCs w:val="28"/>
                <w:lang w:eastAsia="en-US"/>
              </w:rPr>
              <w:t>1.2</w:t>
            </w: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jc w:val="center"/>
              <w:rPr>
                <w:rFonts w:eastAsiaTheme="minorHAnsi"/>
                <w:sz w:val="28"/>
                <w:szCs w:val="28"/>
                <w:lang w:eastAsia="en-US"/>
              </w:rPr>
            </w:pPr>
          </w:p>
        </w:tc>
        <w:tc>
          <w:tcPr>
            <w:tcW w:w="2288" w:type="dxa"/>
          </w:tcPr>
          <w:p w:rsidR="00FB3DF3" w:rsidRPr="007F6707" w:rsidRDefault="003C74B3" w:rsidP="00F17F39">
            <w:pPr>
              <w:spacing w:after="200"/>
              <w:contextualSpacing/>
              <w:rPr>
                <w:rFonts w:eastAsiaTheme="minorHAnsi"/>
                <w:sz w:val="28"/>
                <w:szCs w:val="28"/>
                <w:lang w:eastAsia="en-US"/>
              </w:rPr>
            </w:pPr>
            <w:r w:rsidRPr="007F6707">
              <w:rPr>
                <w:rFonts w:eastAsiaTheme="minorHAnsi"/>
                <w:sz w:val="28"/>
                <w:szCs w:val="28"/>
                <w:lang w:eastAsia="en-US"/>
              </w:rPr>
              <w:t>обеспечение внутреннего правопорядка</w:t>
            </w: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jc w:val="center"/>
              <w:rPr>
                <w:rFonts w:eastAsiaTheme="minorHAnsi"/>
                <w:sz w:val="28"/>
                <w:szCs w:val="28"/>
                <w:lang w:eastAsia="en-US"/>
              </w:rPr>
            </w:pPr>
          </w:p>
        </w:tc>
        <w:tc>
          <w:tcPr>
            <w:tcW w:w="5079" w:type="dxa"/>
          </w:tcPr>
          <w:p w:rsidR="00FB3DF3" w:rsidRPr="007F6707" w:rsidRDefault="003C74B3" w:rsidP="00F17F39">
            <w:pPr>
              <w:widowControl w:val="0"/>
              <w:autoSpaceDE w:val="0"/>
              <w:autoSpaceDN w:val="0"/>
              <w:spacing w:after="200"/>
              <w:contextualSpacing/>
              <w:jc w:val="both"/>
              <w:rPr>
                <w:rFonts w:eastAsiaTheme="minorHAnsi"/>
                <w:sz w:val="28"/>
                <w:szCs w:val="28"/>
                <w:lang w:eastAsia="en-US"/>
              </w:rPr>
            </w:pPr>
            <w:r w:rsidRPr="007F6707">
              <w:rPr>
                <w:rFonts w:eastAsiaTheme="minorHAnsi"/>
                <w:sz w:val="28"/>
                <w:szCs w:val="28"/>
                <w:lang w:eastAsia="en-US"/>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FB3DF3" w:rsidRPr="007F6707" w:rsidRDefault="003C74B3" w:rsidP="00F17F39">
            <w:pPr>
              <w:spacing w:after="200"/>
              <w:contextualSpacing/>
              <w:jc w:val="both"/>
              <w:rPr>
                <w:rFonts w:eastAsiaTheme="minorHAnsi"/>
                <w:sz w:val="28"/>
                <w:szCs w:val="28"/>
                <w:lang w:eastAsia="en-US"/>
              </w:rPr>
            </w:pPr>
            <w:r w:rsidRPr="007F6707">
              <w:rPr>
                <w:rFonts w:eastAsiaTheme="minorHAnsi"/>
                <w:sz w:val="28"/>
                <w:szCs w:val="28"/>
                <w:lang w:eastAsia="en-US"/>
              </w:rPr>
              <w:lastRenderedPageBreak/>
              <w:t>размещение объектов гражданской обороны, за исключением объектов гражданской обороны, являющихся частями производственных зданий</w:t>
            </w:r>
          </w:p>
        </w:tc>
        <w:tc>
          <w:tcPr>
            <w:tcW w:w="850" w:type="dxa"/>
          </w:tcPr>
          <w:p w:rsidR="00FB3DF3" w:rsidRPr="007F6707" w:rsidRDefault="003C74B3" w:rsidP="00F17F39">
            <w:pPr>
              <w:spacing w:after="200"/>
              <w:contextualSpacing/>
              <w:rPr>
                <w:rFonts w:eastAsiaTheme="minorHAnsi"/>
                <w:sz w:val="28"/>
                <w:szCs w:val="28"/>
                <w:lang w:eastAsia="en-US"/>
              </w:rPr>
            </w:pPr>
            <w:r w:rsidRPr="007F6707">
              <w:rPr>
                <w:rFonts w:eastAsiaTheme="minorHAnsi"/>
                <w:sz w:val="28"/>
                <w:szCs w:val="28"/>
                <w:lang w:eastAsia="en-US"/>
              </w:rPr>
              <w:lastRenderedPageBreak/>
              <w:t>8.3</w:t>
            </w: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jc w:val="center"/>
              <w:rPr>
                <w:rFonts w:eastAsiaTheme="minorHAnsi"/>
                <w:sz w:val="28"/>
                <w:szCs w:val="28"/>
                <w:lang w:eastAsia="en-US"/>
              </w:rPr>
            </w:pPr>
          </w:p>
        </w:tc>
        <w:tc>
          <w:tcPr>
            <w:tcW w:w="5535" w:type="dxa"/>
            <w:vMerge/>
          </w:tcPr>
          <w:p w:rsidR="00FB3DF3" w:rsidRPr="007F6707" w:rsidRDefault="00FB3DF3" w:rsidP="00F17F39">
            <w:pPr>
              <w:spacing w:after="200"/>
              <w:contextualSpacing/>
              <w:rPr>
                <w:rFonts w:eastAsiaTheme="minorHAnsi"/>
                <w:sz w:val="28"/>
                <w:szCs w:val="28"/>
                <w:lang w:eastAsia="en-US"/>
              </w:rPr>
            </w:pPr>
          </w:p>
        </w:tc>
      </w:tr>
      <w:tr w:rsidR="00FB3DF3" w:rsidRPr="007F6707" w:rsidTr="007F6707">
        <w:trPr>
          <w:trHeight w:val="330"/>
        </w:trPr>
        <w:tc>
          <w:tcPr>
            <w:tcW w:w="594" w:type="dxa"/>
          </w:tcPr>
          <w:p w:rsidR="00FB3DF3" w:rsidRPr="007F6707" w:rsidRDefault="003C74B3" w:rsidP="00F17F39">
            <w:pPr>
              <w:spacing w:after="200"/>
              <w:contextualSpacing/>
              <w:rPr>
                <w:rFonts w:eastAsiaTheme="minorHAnsi"/>
                <w:sz w:val="28"/>
                <w:szCs w:val="28"/>
                <w:lang w:eastAsia="en-US"/>
              </w:rPr>
            </w:pPr>
            <w:r w:rsidRPr="007F6707">
              <w:rPr>
                <w:rFonts w:eastAsiaTheme="minorHAnsi"/>
                <w:sz w:val="28"/>
                <w:szCs w:val="28"/>
                <w:lang w:eastAsia="en-US"/>
              </w:rPr>
              <w:t>2</w:t>
            </w: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jc w:val="center"/>
              <w:rPr>
                <w:rFonts w:eastAsiaTheme="minorHAnsi"/>
                <w:sz w:val="28"/>
                <w:szCs w:val="28"/>
                <w:lang w:eastAsia="en-US"/>
              </w:rPr>
            </w:pPr>
          </w:p>
        </w:tc>
        <w:tc>
          <w:tcPr>
            <w:tcW w:w="2288" w:type="dxa"/>
          </w:tcPr>
          <w:p w:rsidR="00FB3DF3" w:rsidRPr="007F6707" w:rsidRDefault="003C74B3" w:rsidP="00F17F39">
            <w:pPr>
              <w:spacing w:after="200"/>
              <w:contextualSpacing/>
              <w:rPr>
                <w:rFonts w:eastAsiaTheme="minorHAnsi"/>
                <w:sz w:val="28"/>
                <w:szCs w:val="28"/>
                <w:lang w:eastAsia="en-US"/>
              </w:rPr>
            </w:pPr>
            <w:r w:rsidRPr="007F6707">
              <w:rPr>
                <w:rFonts w:eastAsiaTheme="minorHAnsi"/>
                <w:sz w:val="28"/>
                <w:szCs w:val="28"/>
                <w:lang w:eastAsia="en-US"/>
              </w:rPr>
              <w:t>коммунальное обслуживание</w:t>
            </w: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jc w:val="center"/>
              <w:rPr>
                <w:rFonts w:eastAsiaTheme="minorHAnsi"/>
                <w:sz w:val="28"/>
                <w:szCs w:val="28"/>
                <w:lang w:eastAsia="en-US"/>
              </w:rPr>
            </w:pPr>
          </w:p>
        </w:tc>
        <w:tc>
          <w:tcPr>
            <w:tcW w:w="5079" w:type="dxa"/>
          </w:tcPr>
          <w:p w:rsidR="00FB3DF3" w:rsidRDefault="003C74B3" w:rsidP="00F17F39">
            <w:pPr>
              <w:spacing w:after="200"/>
              <w:contextualSpacing/>
              <w:jc w:val="both"/>
              <w:rPr>
                <w:rFonts w:eastAsiaTheme="minorHAnsi"/>
                <w:sz w:val="28"/>
                <w:szCs w:val="28"/>
                <w:lang w:eastAsia="en-US"/>
              </w:rPr>
            </w:pPr>
            <w:r w:rsidRPr="007F6707">
              <w:rPr>
                <w:rFonts w:eastAsiaTheme="minorHAnsi"/>
                <w:sz w:val="28"/>
                <w:szCs w:val="28"/>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EE5CD0" w:rsidRDefault="00EE5CD0" w:rsidP="00F17F39">
            <w:pPr>
              <w:spacing w:after="200"/>
              <w:contextualSpacing/>
              <w:jc w:val="both"/>
              <w:rPr>
                <w:rFonts w:eastAsiaTheme="minorHAnsi"/>
                <w:sz w:val="28"/>
                <w:szCs w:val="28"/>
                <w:lang w:eastAsia="en-US"/>
              </w:rPr>
            </w:pPr>
          </w:p>
          <w:p w:rsidR="00EE5CD0" w:rsidRDefault="00EE5CD0" w:rsidP="00F17F39">
            <w:pPr>
              <w:spacing w:after="200"/>
              <w:contextualSpacing/>
              <w:jc w:val="both"/>
              <w:rPr>
                <w:rFonts w:eastAsiaTheme="minorHAnsi"/>
                <w:sz w:val="28"/>
                <w:szCs w:val="28"/>
                <w:lang w:eastAsia="en-US"/>
              </w:rPr>
            </w:pPr>
          </w:p>
          <w:p w:rsidR="00EE5CD0" w:rsidRDefault="00EE5CD0" w:rsidP="00F17F39">
            <w:pPr>
              <w:spacing w:after="200"/>
              <w:contextualSpacing/>
              <w:jc w:val="both"/>
              <w:rPr>
                <w:rFonts w:eastAsiaTheme="minorHAnsi"/>
                <w:sz w:val="28"/>
                <w:szCs w:val="28"/>
                <w:lang w:eastAsia="en-US"/>
              </w:rPr>
            </w:pPr>
          </w:p>
          <w:p w:rsidR="00EE5CD0" w:rsidRDefault="00EE5CD0" w:rsidP="00F17F39">
            <w:pPr>
              <w:spacing w:after="200"/>
              <w:contextualSpacing/>
              <w:jc w:val="both"/>
              <w:rPr>
                <w:rFonts w:eastAsiaTheme="minorHAnsi"/>
                <w:sz w:val="28"/>
                <w:szCs w:val="28"/>
                <w:lang w:eastAsia="en-US"/>
              </w:rPr>
            </w:pPr>
          </w:p>
          <w:p w:rsidR="00EE5CD0" w:rsidRPr="007F6707" w:rsidRDefault="00EE5CD0" w:rsidP="00F17F39">
            <w:pPr>
              <w:spacing w:after="200"/>
              <w:contextualSpacing/>
              <w:jc w:val="both"/>
              <w:rPr>
                <w:rFonts w:eastAsiaTheme="minorHAnsi"/>
                <w:sz w:val="28"/>
                <w:szCs w:val="28"/>
                <w:lang w:eastAsia="en-US"/>
              </w:rPr>
            </w:pPr>
          </w:p>
        </w:tc>
        <w:tc>
          <w:tcPr>
            <w:tcW w:w="850" w:type="dxa"/>
          </w:tcPr>
          <w:p w:rsidR="00FB3DF3" w:rsidRPr="007F6707" w:rsidRDefault="003C74B3" w:rsidP="00F17F39">
            <w:pPr>
              <w:spacing w:after="200"/>
              <w:contextualSpacing/>
              <w:rPr>
                <w:rFonts w:eastAsiaTheme="minorHAnsi"/>
                <w:sz w:val="28"/>
                <w:szCs w:val="28"/>
                <w:lang w:eastAsia="en-US"/>
              </w:rPr>
            </w:pPr>
            <w:r w:rsidRPr="007F6707">
              <w:rPr>
                <w:rFonts w:eastAsiaTheme="minorHAnsi"/>
                <w:sz w:val="28"/>
                <w:szCs w:val="28"/>
                <w:lang w:eastAsia="en-US"/>
              </w:rPr>
              <w:t>3.1</w:t>
            </w: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jc w:val="center"/>
              <w:rPr>
                <w:rFonts w:eastAsiaTheme="minorHAnsi"/>
                <w:sz w:val="28"/>
                <w:szCs w:val="28"/>
                <w:lang w:eastAsia="en-US"/>
              </w:rPr>
            </w:pPr>
          </w:p>
        </w:tc>
        <w:tc>
          <w:tcPr>
            <w:tcW w:w="5535" w:type="dxa"/>
          </w:tcPr>
          <w:p w:rsidR="00FB3DF3" w:rsidRPr="007F6707" w:rsidRDefault="003C74B3" w:rsidP="00F17F39">
            <w:pPr>
              <w:spacing w:after="200"/>
              <w:contextualSpacing/>
              <w:jc w:val="both"/>
              <w:rPr>
                <w:rFonts w:eastAsiaTheme="minorHAnsi"/>
                <w:sz w:val="28"/>
                <w:szCs w:val="28"/>
                <w:lang w:eastAsia="en-US"/>
              </w:rPr>
            </w:pPr>
            <w:r w:rsidRPr="007F6707">
              <w:rPr>
                <w:rFonts w:eastAsiaTheme="minorHAnsi"/>
                <w:sz w:val="28"/>
                <w:szCs w:val="28"/>
                <w:lang w:eastAsia="en-US"/>
              </w:rPr>
              <w:t xml:space="preserve">минимальная площадь земельных </w:t>
            </w:r>
            <w:proofErr w:type="spellStart"/>
            <w:r w:rsidRPr="007F6707">
              <w:rPr>
                <w:rFonts w:eastAsiaTheme="minorHAnsi"/>
                <w:sz w:val="28"/>
                <w:szCs w:val="28"/>
                <w:lang w:eastAsia="en-US"/>
              </w:rPr>
              <w:t>участ</w:t>
            </w:r>
            <w:proofErr w:type="spellEnd"/>
            <w:r>
              <w:rPr>
                <w:rFonts w:eastAsiaTheme="minorHAnsi"/>
                <w:sz w:val="28"/>
                <w:szCs w:val="28"/>
                <w:lang w:eastAsia="en-US"/>
              </w:rPr>
              <w:t xml:space="preserve">-          </w:t>
            </w:r>
            <w:r w:rsidRPr="007F6707">
              <w:rPr>
                <w:rFonts w:eastAsiaTheme="minorHAnsi"/>
                <w:sz w:val="28"/>
                <w:szCs w:val="28"/>
                <w:lang w:eastAsia="en-US"/>
              </w:rPr>
              <w:t>ков – 20 кв. м.</w:t>
            </w:r>
            <w:r>
              <w:rPr>
                <w:rFonts w:eastAsiaTheme="minorHAnsi"/>
                <w:sz w:val="28"/>
                <w:szCs w:val="28"/>
                <w:lang w:eastAsia="en-US"/>
              </w:rPr>
              <w:t>;</w:t>
            </w:r>
          </w:p>
          <w:p w:rsidR="00FB3DF3" w:rsidRPr="007F6707" w:rsidRDefault="003C74B3" w:rsidP="00F17F39">
            <w:pPr>
              <w:spacing w:after="200"/>
              <w:contextualSpacing/>
              <w:jc w:val="both"/>
              <w:rPr>
                <w:rFonts w:eastAsiaTheme="minorHAnsi"/>
                <w:sz w:val="28"/>
                <w:szCs w:val="28"/>
                <w:lang w:eastAsia="en-US"/>
              </w:rPr>
            </w:pPr>
            <w:r>
              <w:rPr>
                <w:rFonts w:eastAsiaTheme="minorHAnsi"/>
                <w:sz w:val="28"/>
                <w:szCs w:val="28"/>
                <w:lang w:eastAsia="en-US"/>
              </w:rPr>
              <w:t>т</w:t>
            </w:r>
            <w:r w:rsidRPr="007F6707">
              <w:rPr>
                <w:rFonts w:eastAsiaTheme="minorHAnsi"/>
                <w:sz w:val="28"/>
                <w:szCs w:val="28"/>
                <w:lang w:eastAsia="en-US"/>
              </w:rPr>
              <w:t xml:space="preserve">епловые котельные мощностью </w:t>
            </w:r>
            <w:r>
              <w:rPr>
                <w:rFonts w:eastAsiaTheme="minorHAnsi"/>
                <w:sz w:val="28"/>
                <w:szCs w:val="28"/>
                <w:lang w:eastAsia="en-US"/>
              </w:rPr>
              <w:t xml:space="preserve">                             до 200 </w:t>
            </w:r>
            <w:proofErr w:type="spellStart"/>
            <w:r>
              <w:rPr>
                <w:rFonts w:eastAsiaTheme="minorHAnsi"/>
                <w:sz w:val="28"/>
                <w:szCs w:val="28"/>
                <w:lang w:eastAsia="en-US"/>
              </w:rPr>
              <w:t>гкал</w:t>
            </w:r>
            <w:proofErr w:type="spellEnd"/>
            <w:r>
              <w:rPr>
                <w:rFonts w:eastAsiaTheme="minorHAnsi"/>
                <w:sz w:val="28"/>
                <w:szCs w:val="28"/>
                <w:lang w:eastAsia="en-US"/>
              </w:rPr>
              <w:t>;</w:t>
            </w:r>
          </w:p>
          <w:p w:rsidR="00FB3DF3" w:rsidRPr="007F6707" w:rsidRDefault="003C74B3" w:rsidP="00F17F39">
            <w:pPr>
              <w:spacing w:after="200"/>
              <w:contextualSpacing/>
              <w:jc w:val="both"/>
              <w:rPr>
                <w:rFonts w:eastAsiaTheme="minorHAnsi"/>
                <w:sz w:val="28"/>
                <w:szCs w:val="28"/>
                <w:lang w:eastAsia="en-US"/>
              </w:rPr>
            </w:pPr>
            <w:r w:rsidRPr="007F6707">
              <w:rPr>
                <w:rFonts w:eastAsiaTheme="minorHAnsi"/>
                <w:sz w:val="28"/>
                <w:szCs w:val="28"/>
                <w:lang w:eastAsia="en-US"/>
              </w:rPr>
              <w:t xml:space="preserve">максимальное количество этажей – </w:t>
            </w:r>
            <w:proofErr w:type="gramStart"/>
            <w:r w:rsidRPr="007F6707">
              <w:rPr>
                <w:rFonts w:eastAsiaTheme="minorHAnsi"/>
                <w:sz w:val="28"/>
                <w:szCs w:val="28"/>
                <w:lang w:eastAsia="en-US"/>
              </w:rPr>
              <w:t xml:space="preserve">не </w:t>
            </w:r>
            <w:proofErr w:type="spellStart"/>
            <w:r w:rsidRPr="007F6707">
              <w:rPr>
                <w:rFonts w:eastAsiaTheme="minorHAnsi"/>
                <w:sz w:val="28"/>
                <w:szCs w:val="28"/>
                <w:lang w:eastAsia="en-US"/>
              </w:rPr>
              <w:t>бо</w:t>
            </w:r>
            <w:proofErr w:type="spellEnd"/>
            <w:proofErr w:type="gramEnd"/>
            <w:r>
              <w:rPr>
                <w:rFonts w:eastAsiaTheme="minorHAnsi"/>
                <w:sz w:val="28"/>
                <w:szCs w:val="28"/>
                <w:lang w:eastAsia="en-US"/>
              </w:rPr>
              <w:t>-лее 2;</w:t>
            </w:r>
          </w:p>
          <w:p w:rsidR="00FB3DF3" w:rsidRPr="007F6707" w:rsidRDefault="003C74B3" w:rsidP="00F17F39">
            <w:pPr>
              <w:spacing w:after="200"/>
              <w:contextualSpacing/>
              <w:jc w:val="both"/>
              <w:rPr>
                <w:rFonts w:eastAsiaTheme="minorHAnsi"/>
                <w:sz w:val="28"/>
                <w:szCs w:val="28"/>
                <w:lang w:eastAsia="en-US"/>
              </w:rPr>
            </w:pPr>
            <w:r w:rsidRPr="007F6707">
              <w:rPr>
                <w:rFonts w:eastAsiaTheme="minorHAnsi"/>
                <w:sz w:val="28"/>
                <w:szCs w:val="28"/>
                <w:lang w:eastAsia="en-US"/>
              </w:rPr>
              <w:t>высота – не более 22 м.</w:t>
            </w:r>
            <w:r>
              <w:rPr>
                <w:rFonts w:eastAsiaTheme="minorHAnsi"/>
                <w:sz w:val="28"/>
                <w:szCs w:val="28"/>
                <w:lang w:eastAsia="en-US"/>
              </w:rPr>
              <w:t>;</w:t>
            </w:r>
            <w:r w:rsidRPr="007F6707">
              <w:rPr>
                <w:rFonts w:eastAsiaTheme="minorHAnsi"/>
                <w:sz w:val="28"/>
                <w:szCs w:val="28"/>
                <w:lang w:eastAsia="en-US"/>
              </w:rPr>
              <w:t xml:space="preserve">  </w:t>
            </w:r>
          </w:p>
          <w:p w:rsidR="00FB3DF3" w:rsidRPr="007F6707" w:rsidRDefault="003C74B3" w:rsidP="00F17F39">
            <w:pPr>
              <w:spacing w:after="200"/>
              <w:contextualSpacing/>
              <w:jc w:val="both"/>
              <w:rPr>
                <w:rFonts w:eastAsiaTheme="minorHAnsi"/>
                <w:sz w:val="28"/>
                <w:szCs w:val="28"/>
                <w:lang w:eastAsia="en-US"/>
              </w:rPr>
            </w:pPr>
            <w:r w:rsidRPr="007F6707">
              <w:rPr>
                <w:rFonts w:eastAsiaTheme="minorHAnsi"/>
                <w:sz w:val="28"/>
                <w:szCs w:val="28"/>
                <w:lang w:eastAsia="en-US"/>
              </w:rPr>
              <w:t>минимальный процент застройки – 40 %</w:t>
            </w:r>
            <w:r>
              <w:rPr>
                <w:rFonts w:eastAsiaTheme="minorHAnsi"/>
                <w:sz w:val="28"/>
                <w:szCs w:val="28"/>
                <w:lang w:eastAsia="en-US"/>
              </w:rPr>
              <w:t>;</w:t>
            </w:r>
          </w:p>
          <w:p w:rsidR="00FB3DF3" w:rsidRPr="007F6707" w:rsidRDefault="003C74B3" w:rsidP="00F17F39">
            <w:pPr>
              <w:spacing w:after="200"/>
              <w:contextualSpacing/>
              <w:jc w:val="both"/>
              <w:rPr>
                <w:rFonts w:eastAsiaTheme="minorHAnsi"/>
                <w:sz w:val="28"/>
                <w:szCs w:val="28"/>
                <w:lang w:eastAsia="en-US"/>
              </w:rPr>
            </w:pPr>
            <w:r w:rsidRPr="007F6707">
              <w:rPr>
                <w:rFonts w:eastAsiaTheme="minorHAnsi"/>
                <w:sz w:val="28"/>
                <w:szCs w:val="28"/>
                <w:lang w:eastAsia="en-US"/>
              </w:rPr>
              <w:t>минимальный отступ от границ земельного участка – 1 м (с учетом соблюдения технических регламентов)</w:t>
            </w:r>
          </w:p>
          <w:p w:rsidR="00FB3DF3" w:rsidRPr="007F6707" w:rsidRDefault="00FB3DF3" w:rsidP="00F17F39">
            <w:pPr>
              <w:spacing w:after="200"/>
              <w:contextualSpacing/>
              <w:jc w:val="both"/>
              <w:rPr>
                <w:rFonts w:eastAsiaTheme="minorHAnsi"/>
                <w:sz w:val="28"/>
                <w:szCs w:val="28"/>
                <w:lang w:eastAsia="en-US"/>
              </w:rPr>
            </w:pPr>
          </w:p>
          <w:p w:rsidR="00FB3DF3" w:rsidRPr="007F6707" w:rsidRDefault="00FB3DF3" w:rsidP="00F17F39">
            <w:pPr>
              <w:spacing w:after="200"/>
              <w:contextualSpacing/>
              <w:jc w:val="both"/>
              <w:rPr>
                <w:rFonts w:eastAsiaTheme="minorHAnsi"/>
                <w:sz w:val="28"/>
                <w:szCs w:val="28"/>
                <w:lang w:eastAsia="en-US"/>
              </w:rPr>
            </w:pPr>
          </w:p>
          <w:p w:rsidR="00FB3DF3" w:rsidRPr="007F6707" w:rsidRDefault="00FB3DF3" w:rsidP="00F17F39">
            <w:pPr>
              <w:spacing w:after="200"/>
              <w:contextualSpacing/>
              <w:jc w:val="center"/>
              <w:rPr>
                <w:rFonts w:eastAsiaTheme="minorHAnsi"/>
                <w:sz w:val="28"/>
                <w:szCs w:val="28"/>
                <w:lang w:eastAsia="en-US"/>
              </w:rPr>
            </w:pPr>
          </w:p>
        </w:tc>
      </w:tr>
      <w:tr w:rsidR="00FB3DF3" w:rsidRPr="007F6707" w:rsidTr="007F6707">
        <w:trPr>
          <w:trHeight w:val="270"/>
        </w:trPr>
        <w:tc>
          <w:tcPr>
            <w:tcW w:w="14346" w:type="dxa"/>
            <w:gridSpan w:val="5"/>
          </w:tcPr>
          <w:p w:rsidR="00FB3DF3" w:rsidRPr="007F6707" w:rsidRDefault="003C74B3" w:rsidP="00F17F39">
            <w:pPr>
              <w:spacing w:after="200"/>
              <w:contextualSpacing/>
              <w:jc w:val="center"/>
              <w:rPr>
                <w:rFonts w:eastAsiaTheme="minorHAnsi"/>
                <w:b/>
                <w:sz w:val="28"/>
                <w:szCs w:val="28"/>
                <w:lang w:eastAsia="en-US"/>
              </w:rPr>
            </w:pPr>
            <w:r w:rsidRPr="007F6707">
              <w:rPr>
                <w:rFonts w:eastAsiaTheme="minorHAnsi"/>
                <w:b/>
                <w:sz w:val="28"/>
                <w:szCs w:val="28"/>
                <w:lang w:eastAsia="en-US"/>
              </w:rPr>
              <w:lastRenderedPageBreak/>
              <w:t>условно разрешенные виды использования</w:t>
            </w:r>
          </w:p>
        </w:tc>
      </w:tr>
      <w:tr w:rsidR="00FB3DF3" w:rsidRPr="007F6707" w:rsidTr="007F6707">
        <w:trPr>
          <w:trHeight w:val="287"/>
        </w:trPr>
        <w:tc>
          <w:tcPr>
            <w:tcW w:w="594" w:type="dxa"/>
          </w:tcPr>
          <w:p w:rsidR="00FB3DF3" w:rsidRPr="007F6707" w:rsidRDefault="00FB3DF3" w:rsidP="00F17F39">
            <w:pPr>
              <w:spacing w:after="200"/>
              <w:contextualSpacing/>
              <w:rPr>
                <w:rFonts w:eastAsiaTheme="minorHAnsi"/>
                <w:sz w:val="28"/>
                <w:szCs w:val="28"/>
                <w:lang w:eastAsia="en-US"/>
              </w:rPr>
            </w:pPr>
          </w:p>
        </w:tc>
        <w:tc>
          <w:tcPr>
            <w:tcW w:w="2288" w:type="dxa"/>
          </w:tcPr>
          <w:p w:rsidR="00FB3DF3" w:rsidRPr="007F6707" w:rsidRDefault="003C74B3" w:rsidP="00F17F39">
            <w:pPr>
              <w:spacing w:after="200"/>
              <w:contextualSpacing/>
              <w:jc w:val="both"/>
              <w:rPr>
                <w:rFonts w:eastAsiaTheme="minorHAnsi"/>
                <w:sz w:val="28"/>
                <w:szCs w:val="28"/>
                <w:lang w:eastAsia="en-US"/>
              </w:rPr>
            </w:pPr>
            <w:r>
              <w:rPr>
                <w:rFonts w:eastAsiaTheme="minorHAnsi"/>
                <w:sz w:val="28"/>
                <w:szCs w:val="28"/>
                <w:lang w:eastAsia="en-US"/>
              </w:rPr>
              <w:t>н</w:t>
            </w:r>
            <w:r w:rsidRPr="007F6707">
              <w:rPr>
                <w:rFonts w:eastAsiaTheme="minorHAnsi"/>
                <w:sz w:val="28"/>
                <w:szCs w:val="28"/>
                <w:lang w:eastAsia="en-US"/>
              </w:rPr>
              <w:t>е установлены</w:t>
            </w:r>
          </w:p>
        </w:tc>
        <w:tc>
          <w:tcPr>
            <w:tcW w:w="5079" w:type="dxa"/>
          </w:tcPr>
          <w:p w:rsidR="00FB3DF3" w:rsidRPr="007F6707" w:rsidRDefault="00FB3DF3" w:rsidP="00F17F39">
            <w:pPr>
              <w:spacing w:after="200"/>
              <w:contextualSpacing/>
              <w:jc w:val="both"/>
              <w:rPr>
                <w:rFonts w:eastAsiaTheme="minorHAnsi"/>
                <w:sz w:val="28"/>
                <w:szCs w:val="28"/>
                <w:lang w:eastAsia="en-US"/>
              </w:rPr>
            </w:pPr>
          </w:p>
        </w:tc>
        <w:tc>
          <w:tcPr>
            <w:tcW w:w="850" w:type="dxa"/>
          </w:tcPr>
          <w:p w:rsidR="00FB3DF3" w:rsidRPr="007F6707" w:rsidRDefault="00FB3DF3" w:rsidP="00F17F39">
            <w:pPr>
              <w:spacing w:after="200"/>
              <w:contextualSpacing/>
              <w:rPr>
                <w:rFonts w:eastAsiaTheme="minorHAnsi"/>
                <w:sz w:val="28"/>
                <w:szCs w:val="28"/>
                <w:lang w:eastAsia="en-US"/>
              </w:rPr>
            </w:pPr>
          </w:p>
        </w:tc>
        <w:tc>
          <w:tcPr>
            <w:tcW w:w="5535" w:type="dxa"/>
          </w:tcPr>
          <w:p w:rsidR="00FB3DF3" w:rsidRPr="007F6707" w:rsidRDefault="003C74B3" w:rsidP="00F17F39">
            <w:pPr>
              <w:spacing w:after="200"/>
              <w:contextualSpacing/>
              <w:jc w:val="both"/>
              <w:rPr>
                <w:rFonts w:eastAsiaTheme="minorHAnsi"/>
                <w:sz w:val="28"/>
                <w:szCs w:val="28"/>
                <w:lang w:eastAsia="en-US"/>
              </w:rPr>
            </w:pPr>
            <w:r>
              <w:rPr>
                <w:rFonts w:eastAsiaTheme="minorHAnsi"/>
                <w:sz w:val="28"/>
                <w:szCs w:val="28"/>
                <w:lang w:eastAsia="en-US"/>
              </w:rPr>
              <w:t>н</w:t>
            </w:r>
            <w:r w:rsidRPr="007F6707">
              <w:rPr>
                <w:rFonts w:eastAsiaTheme="minorHAnsi"/>
                <w:sz w:val="28"/>
                <w:szCs w:val="28"/>
                <w:lang w:eastAsia="en-US"/>
              </w:rPr>
              <w:t>е установлены</w:t>
            </w:r>
          </w:p>
        </w:tc>
      </w:tr>
      <w:tr w:rsidR="00FB3DF3" w:rsidRPr="007F6707" w:rsidTr="007F6707">
        <w:trPr>
          <w:trHeight w:val="255"/>
        </w:trPr>
        <w:tc>
          <w:tcPr>
            <w:tcW w:w="14346" w:type="dxa"/>
            <w:gridSpan w:val="5"/>
          </w:tcPr>
          <w:p w:rsidR="00FB3DF3" w:rsidRPr="007F6707" w:rsidRDefault="003C74B3" w:rsidP="00F17F39">
            <w:pPr>
              <w:spacing w:after="200"/>
              <w:contextualSpacing/>
              <w:jc w:val="center"/>
              <w:rPr>
                <w:rFonts w:eastAsiaTheme="minorHAnsi"/>
                <w:b/>
                <w:sz w:val="28"/>
                <w:szCs w:val="28"/>
                <w:lang w:eastAsia="en-US"/>
              </w:rPr>
            </w:pPr>
            <w:r w:rsidRPr="007F6707">
              <w:rPr>
                <w:rFonts w:eastAsiaTheme="minorHAnsi"/>
                <w:b/>
                <w:sz w:val="28"/>
                <w:szCs w:val="28"/>
                <w:lang w:eastAsia="en-US"/>
              </w:rPr>
              <w:t>вспомогательные виды разрешенного использования</w:t>
            </w:r>
          </w:p>
        </w:tc>
      </w:tr>
      <w:tr w:rsidR="00FB3DF3" w:rsidRPr="007F6707" w:rsidTr="007F6707">
        <w:trPr>
          <w:trHeight w:val="300"/>
        </w:trPr>
        <w:tc>
          <w:tcPr>
            <w:tcW w:w="594" w:type="dxa"/>
          </w:tcPr>
          <w:p w:rsidR="00FB3DF3" w:rsidRPr="007F6707" w:rsidRDefault="003C74B3" w:rsidP="00F17F39">
            <w:pPr>
              <w:spacing w:after="200"/>
              <w:contextualSpacing/>
              <w:rPr>
                <w:rFonts w:eastAsiaTheme="minorHAnsi"/>
                <w:sz w:val="28"/>
                <w:szCs w:val="28"/>
                <w:lang w:eastAsia="en-US"/>
              </w:rPr>
            </w:pPr>
            <w:r w:rsidRPr="007F6707">
              <w:rPr>
                <w:rFonts w:eastAsiaTheme="minorHAnsi"/>
                <w:sz w:val="28"/>
                <w:szCs w:val="28"/>
                <w:lang w:eastAsia="en-US"/>
              </w:rPr>
              <w:t>1</w:t>
            </w: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jc w:val="center"/>
              <w:rPr>
                <w:rFonts w:eastAsiaTheme="minorHAnsi"/>
                <w:sz w:val="28"/>
                <w:szCs w:val="28"/>
                <w:lang w:eastAsia="en-US"/>
              </w:rPr>
            </w:pPr>
          </w:p>
        </w:tc>
        <w:tc>
          <w:tcPr>
            <w:tcW w:w="2288" w:type="dxa"/>
          </w:tcPr>
          <w:p w:rsidR="00FB3DF3" w:rsidRPr="007F6707" w:rsidRDefault="003C74B3" w:rsidP="00F17F39">
            <w:pPr>
              <w:spacing w:after="200"/>
              <w:contextualSpacing/>
              <w:rPr>
                <w:rFonts w:eastAsiaTheme="minorHAnsi"/>
                <w:sz w:val="28"/>
                <w:szCs w:val="28"/>
                <w:lang w:eastAsia="en-US"/>
              </w:rPr>
            </w:pPr>
            <w:r>
              <w:rPr>
                <w:rFonts w:eastAsiaTheme="minorHAnsi"/>
                <w:sz w:val="28"/>
                <w:szCs w:val="28"/>
                <w:lang w:eastAsia="en-US"/>
              </w:rPr>
              <w:t>к</w:t>
            </w:r>
            <w:r w:rsidRPr="007F6707">
              <w:rPr>
                <w:rFonts w:eastAsiaTheme="minorHAnsi"/>
                <w:sz w:val="28"/>
                <w:szCs w:val="28"/>
                <w:lang w:eastAsia="en-US"/>
              </w:rPr>
              <w:t>оммунальное обслуживание</w:t>
            </w: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jc w:val="center"/>
              <w:rPr>
                <w:rFonts w:eastAsiaTheme="minorHAnsi"/>
                <w:sz w:val="28"/>
                <w:szCs w:val="28"/>
                <w:lang w:eastAsia="en-US"/>
              </w:rPr>
            </w:pPr>
          </w:p>
        </w:tc>
        <w:tc>
          <w:tcPr>
            <w:tcW w:w="5079" w:type="dxa"/>
          </w:tcPr>
          <w:p w:rsidR="00FB3DF3" w:rsidRPr="007F6707" w:rsidRDefault="003C74B3" w:rsidP="00F17F39">
            <w:pPr>
              <w:spacing w:after="200"/>
              <w:contextualSpacing/>
              <w:jc w:val="both"/>
              <w:rPr>
                <w:rFonts w:eastAsiaTheme="minorHAnsi"/>
                <w:sz w:val="28"/>
                <w:szCs w:val="28"/>
                <w:lang w:eastAsia="en-US"/>
              </w:rPr>
            </w:pPr>
            <w:r w:rsidRPr="007F6707">
              <w:rPr>
                <w:rFonts w:eastAsiaTheme="minorHAnsi"/>
                <w:sz w:val="28"/>
                <w:szCs w:val="28"/>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0" w:type="dxa"/>
          </w:tcPr>
          <w:p w:rsidR="00FB3DF3" w:rsidRPr="007F6707" w:rsidRDefault="003C74B3" w:rsidP="00F17F39">
            <w:pPr>
              <w:spacing w:after="200"/>
              <w:contextualSpacing/>
              <w:rPr>
                <w:rFonts w:eastAsiaTheme="minorHAnsi"/>
                <w:sz w:val="28"/>
                <w:szCs w:val="28"/>
                <w:lang w:eastAsia="en-US"/>
              </w:rPr>
            </w:pPr>
            <w:r w:rsidRPr="007F6707">
              <w:rPr>
                <w:rFonts w:eastAsiaTheme="minorHAnsi"/>
                <w:sz w:val="28"/>
                <w:szCs w:val="28"/>
                <w:lang w:eastAsia="en-US"/>
              </w:rPr>
              <w:t>3.1</w:t>
            </w: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rPr>
                <w:rFonts w:eastAsiaTheme="minorHAnsi"/>
                <w:sz w:val="28"/>
                <w:szCs w:val="28"/>
                <w:lang w:eastAsia="en-US"/>
              </w:rPr>
            </w:pPr>
          </w:p>
          <w:p w:rsidR="00FB3DF3" w:rsidRPr="007F6707" w:rsidRDefault="00FB3DF3" w:rsidP="00F17F39">
            <w:pPr>
              <w:spacing w:after="200"/>
              <w:contextualSpacing/>
              <w:jc w:val="center"/>
              <w:rPr>
                <w:rFonts w:eastAsiaTheme="minorHAnsi"/>
                <w:sz w:val="28"/>
                <w:szCs w:val="28"/>
                <w:lang w:eastAsia="en-US"/>
              </w:rPr>
            </w:pPr>
          </w:p>
        </w:tc>
        <w:tc>
          <w:tcPr>
            <w:tcW w:w="5535" w:type="dxa"/>
            <w:vMerge w:val="restart"/>
          </w:tcPr>
          <w:p w:rsidR="00FB3DF3" w:rsidRPr="007F6707" w:rsidRDefault="003C74B3" w:rsidP="00F17F39">
            <w:pPr>
              <w:snapToGrid w:val="0"/>
              <w:spacing w:after="200"/>
              <w:contextualSpacing/>
              <w:jc w:val="both"/>
              <w:rPr>
                <w:rFonts w:eastAsiaTheme="minorHAnsi"/>
                <w:color w:val="000000"/>
                <w:sz w:val="28"/>
                <w:szCs w:val="28"/>
                <w:lang w:eastAsia="en-US"/>
              </w:rPr>
            </w:pPr>
            <w:r w:rsidRPr="007F6707">
              <w:rPr>
                <w:rFonts w:eastAsiaTheme="minorHAnsi"/>
                <w:color w:val="000000"/>
                <w:sz w:val="28"/>
                <w:szCs w:val="28"/>
                <w:lang w:eastAsia="en-US"/>
              </w:rPr>
              <w:t xml:space="preserve">максимальное количество этажей – </w:t>
            </w:r>
            <w:proofErr w:type="gramStart"/>
            <w:r w:rsidRPr="007F6707">
              <w:rPr>
                <w:rFonts w:eastAsiaTheme="minorHAnsi"/>
                <w:color w:val="000000"/>
                <w:sz w:val="28"/>
                <w:szCs w:val="28"/>
                <w:lang w:eastAsia="en-US"/>
              </w:rPr>
              <w:t xml:space="preserve">не </w:t>
            </w:r>
            <w:proofErr w:type="spellStart"/>
            <w:r w:rsidRPr="007F6707">
              <w:rPr>
                <w:rFonts w:eastAsiaTheme="minorHAnsi"/>
                <w:color w:val="000000"/>
                <w:sz w:val="28"/>
                <w:szCs w:val="28"/>
                <w:lang w:eastAsia="en-US"/>
              </w:rPr>
              <w:t>бо</w:t>
            </w:r>
            <w:proofErr w:type="spellEnd"/>
            <w:proofErr w:type="gramEnd"/>
            <w:r>
              <w:rPr>
                <w:rFonts w:eastAsiaTheme="minorHAnsi"/>
                <w:color w:val="000000"/>
                <w:sz w:val="28"/>
                <w:szCs w:val="28"/>
                <w:lang w:eastAsia="en-US"/>
              </w:rPr>
              <w:t>-              лее 1;</w:t>
            </w:r>
          </w:p>
          <w:p w:rsidR="00FB3DF3" w:rsidRPr="007F6707" w:rsidRDefault="003C74B3" w:rsidP="00F17F39">
            <w:pPr>
              <w:spacing w:after="200"/>
              <w:contextualSpacing/>
              <w:jc w:val="both"/>
              <w:rPr>
                <w:rFonts w:eastAsiaTheme="minorHAnsi"/>
                <w:color w:val="000000"/>
                <w:sz w:val="28"/>
                <w:szCs w:val="28"/>
                <w:lang w:eastAsia="en-US"/>
              </w:rPr>
            </w:pPr>
            <w:r w:rsidRPr="007F6707">
              <w:rPr>
                <w:rFonts w:eastAsiaTheme="minorHAnsi"/>
                <w:color w:val="000000"/>
                <w:sz w:val="28"/>
                <w:szCs w:val="28"/>
                <w:lang w:eastAsia="en-US"/>
              </w:rPr>
              <w:t>максимальная высота здания – до 6 м.</w:t>
            </w:r>
            <w:r>
              <w:rPr>
                <w:rFonts w:eastAsiaTheme="minorHAnsi"/>
                <w:color w:val="000000"/>
                <w:sz w:val="28"/>
                <w:szCs w:val="28"/>
                <w:lang w:eastAsia="en-US"/>
              </w:rPr>
              <w:t>;</w:t>
            </w:r>
          </w:p>
          <w:p w:rsidR="00FB3DF3" w:rsidRPr="007F6707" w:rsidRDefault="003C74B3" w:rsidP="00F17F39">
            <w:pPr>
              <w:spacing w:after="200"/>
              <w:contextualSpacing/>
              <w:jc w:val="both"/>
              <w:rPr>
                <w:rFonts w:eastAsiaTheme="minorHAnsi"/>
                <w:color w:val="000000"/>
                <w:sz w:val="28"/>
                <w:szCs w:val="28"/>
                <w:lang w:eastAsia="en-US"/>
              </w:rPr>
            </w:pPr>
            <w:r>
              <w:rPr>
                <w:rFonts w:eastAsiaTheme="minorHAnsi"/>
                <w:color w:val="000000"/>
                <w:sz w:val="28"/>
                <w:szCs w:val="28"/>
                <w:lang w:eastAsia="en-US"/>
              </w:rPr>
              <w:t>р</w:t>
            </w:r>
            <w:r w:rsidRPr="007F6707">
              <w:rPr>
                <w:rFonts w:eastAsiaTheme="minorHAnsi"/>
                <w:color w:val="000000"/>
                <w:sz w:val="28"/>
                <w:szCs w:val="28"/>
                <w:lang w:eastAsia="en-US"/>
              </w:rPr>
              <w:t>азмеры земельных участков для открытых автостоянок для легкового транспорта на отдельных земельных участках определяется из расчета 25 кв. м на 1 м/м.</w:t>
            </w:r>
            <w:r>
              <w:rPr>
                <w:rFonts w:eastAsiaTheme="minorHAnsi"/>
                <w:color w:val="000000"/>
                <w:sz w:val="28"/>
                <w:szCs w:val="28"/>
                <w:lang w:eastAsia="en-US"/>
              </w:rPr>
              <w:t>;</w:t>
            </w:r>
          </w:p>
          <w:p w:rsidR="00FB3DF3" w:rsidRPr="007F6707" w:rsidRDefault="003C74B3" w:rsidP="00F17F39">
            <w:pPr>
              <w:spacing w:after="200"/>
              <w:contextualSpacing/>
              <w:jc w:val="both"/>
              <w:rPr>
                <w:rFonts w:eastAsiaTheme="minorHAnsi"/>
                <w:color w:val="000000"/>
                <w:sz w:val="28"/>
                <w:szCs w:val="28"/>
                <w:lang w:eastAsia="en-US"/>
              </w:rPr>
            </w:pPr>
            <w:r w:rsidRPr="007F6707">
              <w:rPr>
                <w:rFonts w:eastAsiaTheme="minorHAnsi"/>
                <w:color w:val="000000"/>
                <w:sz w:val="28"/>
                <w:szCs w:val="28"/>
                <w:lang w:eastAsia="en-US"/>
              </w:rPr>
              <w:t>минимальный процент застройки – 40 %</w:t>
            </w:r>
            <w:r>
              <w:rPr>
                <w:rFonts w:eastAsiaTheme="minorHAnsi"/>
                <w:color w:val="000000"/>
                <w:sz w:val="28"/>
                <w:szCs w:val="28"/>
                <w:lang w:eastAsia="en-US"/>
              </w:rPr>
              <w:t>;</w:t>
            </w:r>
          </w:p>
          <w:p w:rsidR="00FB3DF3" w:rsidRPr="007F6707" w:rsidRDefault="003C74B3" w:rsidP="00F17F39">
            <w:pPr>
              <w:spacing w:after="200"/>
              <w:contextualSpacing/>
              <w:jc w:val="both"/>
              <w:rPr>
                <w:rFonts w:eastAsiaTheme="minorHAnsi"/>
                <w:color w:val="000000"/>
                <w:sz w:val="28"/>
                <w:szCs w:val="28"/>
                <w:lang w:eastAsia="en-US"/>
              </w:rPr>
            </w:pPr>
            <w:r w:rsidRPr="007F6707">
              <w:rPr>
                <w:rFonts w:eastAsiaTheme="minorHAnsi"/>
                <w:color w:val="000000"/>
                <w:sz w:val="28"/>
                <w:szCs w:val="28"/>
                <w:lang w:eastAsia="en-US"/>
              </w:rPr>
              <w:t>минимальный отступ от границ земельного участка – 1 м (с учетом соблюдения технических регламентов)</w:t>
            </w:r>
            <w:r>
              <w:rPr>
                <w:rFonts w:eastAsiaTheme="minorHAnsi"/>
                <w:color w:val="000000"/>
                <w:sz w:val="28"/>
                <w:szCs w:val="28"/>
                <w:lang w:eastAsia="en-US"/>
              </w:rPr>
              <w:t>;</w:t>
            </w:r>
          </w:p>
          <w:p w:rsidR="00FB3DF3" w:rsidRPr="007F6707" w:rsidRDefault="003C74B3" w:rsidP="00EE5CD0">
            <w:pPr>
              <w:spacing w:after="200"/>
              <w:contextualSpacing/>
              <w:jc w:val="both"/>
              <w:rPr>
                <w:rFonts w:eastAsiaTheme="minorHAnsi"/>
                <w:sz w:val="28"/>
                <w:szCs w:val="28"/>
                <w:lang w:eastAsia="en-US"/>
              </w:rPr>
            </w:pPr>
            <w:r w:rsidRPr="007F6707">
              <w:rPr>
                <w:rFonts w:eastAsiaTheme="minorHAnsi"/>
                <w:color w:val="000000"/>
                <w:sz w:val="28"/>
                <w:szCs w:val="28"/>
                <w:lang w:eastAsia="en-US"/>
              </w:rPr>
              <w:t xml:space="preserve">минимальная площадь земельного </w:t>
            </w:r>
            <w:proofErr w:type="spellStart"/>
            <w:r w:rsidRPr="007F6707">
              <w:rPr>
                <w:rFonts w:eastAsiaTheme="minorHAnsi"/>
                <w:color w:val="000000"/>
                <w:sz w:val="28"/>
                <w:szCs w:val="28"/>
                <w:lang w:eastAsia="en-US"/>
              </w:rPr>
              <w:t>участ</w:t>
            </w:r>
            <w:proofErr w:type="spellEnd"/>
            <w:r>
              <w:rPr>
                <w:rFonts w:eastAsiaTheme="minorHAnsi"/>
                <w:color w:val="000000"/>
                <w:sz w:val="28"/>
                <w:szCs w:val="28"/>
                <w:lang w:eastAsia="en-US"/>
              </w:rPr>
              <w:t xml:space="preserve">-         </w:t>
            </w:r>
            <w:r w:rsidRPr="007F6707">
              <w:rPr>
                <w:rFonts w:eastAsiaTheme="minorHAnsi"/>
                <w:color w:val="000000"/>
                <w:sz w:val="28"/>
                <w:szCs w:val="28"/>
                <w:lang w:eastAsia="en-US"/>
              </w:rPr>
              <w:t>ка – 20 кв. м</w:t>
            </w:r>
            <w:r>
              <w:rPr>
                <w:rFonts w:eastAsiaTheme="minorHAnsi"/>
                <w:color w:val="000000"/>
                <w:sz w:val="28"/>
                <w:szCs w:val="28"/>
                <w:lang w:eastAsia="en-US"/>
              </w:rPr>
              <w:t>.</w:t>
            </w:r>
          </w:p>
        </w:tc>
      </w:tr>
      <w:tr w:rsidR="00FB3DF3" w:rsidRPr="007F6707" w:rsidTr="007F6707">
        <w:trPr>
          <w:trHeight w:val="315"/>
        </w:trPr>
        <w:tc>
          <w:tcPr>
            <w:tcW w:w="594" w:type="dxa"/>
          </w:tcPr>
          <w:p w:rsidR="00FB3DF3" w:rsidRPr="007F6707" w:rsidRDefault="003C74B3" w:rsidP="00F17F39">
            <w:pPr>
              <w:spacing w:after="200"/>
              <w:contextualSpacing/>
              <w:rPr>
                <w:rFonts w:eastAsiaTheme="minorHAnsi"/>
                <w:sz w:val="28"/>
                <w:szCs w:val="28"/>
                <w:lang w:eastAsia="en-US"/>
              </w:rPr>
            </w:pPr>
            <w:r w:rsidRPr="007F6707">
              <w:rPr>
                <w:rFonts w:eastAsiaTheme="minorHAnsi"/>
                <w:sz w:val="28"/>
                <w:szCs w:val="28"/>
                <w:lang w:eastAsia="en-US"/>
              </w:rPr>
              <w:t>1.1</w:t>
            </w:r>
          </w:p>
        </w:tc>
        <w:tc>
          <w:tcPr>
            <w:tcW w:w="2288" w:type="dxa"/>
          </w:tcPr>
          <w:p w:rsidR="00FB3DF3" w:rsidRPr="007F6707" w:rsidRDefault="003C74B3" w:rsidP="00F17F39">
            <w:pPr>
              <w:spacing w:after="200"/>
              <w:contextualSpacing/>
              <w:rPr>
                <w:rFonts w:eastAsiaTheme="minorHAnsi"/>
                <w:sz w:val="28"/>
                <w:szCs w:val="28"/>
                <w:lang w:eastAsia="en-US"/>
              </w:rPr>
            </w:pPr>
            <w:r>
              <w:rPr>
                <w:rFonts w:eastAsiaTheme="minorHAnsi"/>
                <w:sz w:val="28"/>
                <w:szCs w:val="28"/>
                <w:lang w:eastAsia="en-US"/>
              </w:rPr>
              <w:t>о</w:t>
            </w:r>
            <w:r w:rsidRPr="007F6707">
              <w:rPr>
                <w:rFonts w:eastAsiaTheme="minorHAnsi"/>
                <w:sz w:val="28"/>
                <w:szCs w:val="28"/>
                <w:lang w:eastAsia="en-US"/>
              </w:rPr>
              <w:t>бслуживание автотранспорта</w:t>
            </w:r>
          </w:p>
        </w:tc>
        <w:tc>
          <w:tcPr>
            <w:tcW w:w="5079" w:type="dxa"/>
          </w:tcPr>
          <w:p w:rsidR="00FB3DF3" w:rsidRPr="007F6707" w:rsidRDefault="003C74B3" w:rsidP="00F17F39">
            <w:pPr>
              <w:spacing w:after="200"/>
              <w:contextualSpacing/>
              <w:jc w:val="both"/>
              <w:rPr>
                <w:rFonts w:eastAsiaTheme="minorHAnsi"/>
                <w:sz w:val="28"/>
                <w:szCs w:val="28"/>
                <w:lang w:eastAsia="en-US"/>
              </w:rPr>
            </w:pPr>
            <w:r w:rsidRPr="007F6707">
              <w:rPr>
                <w:rFonts w:eastAsiaTheme="minorHAnsi"/>
                <w:sz w:val="28"/>
                <w:szCs w:val="28"/>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7F6707">
                <w:rPr>
                  <w:rFonts w:eastAsiaTheme="minorHAnsi"/>
                  <w:sz w:val="28"/>
                  <w:szCs w:val="28"/>
                  <w:lang w:eastAsia="en-US"/>
                </w:rPr>
                <w:t>коде 2.7.1</w:t>
              </w:r>
            </w:hyperlink>
          </w:p>
        </w:tc>
        <w:tc>
          <w:tcPr>
            <w:tcW w:w="850" w:type="dxa"/>
          </w:tcPr>
          <w:p w:rsidR="00FB3DF3" w:rsidRPr="007F6707" w:rsidRDefault="003C74B3" w:rsidP="00F17F39">
            <w:pPr>
              <w:spacing w:after="200"/>
              <w:contextualSpacing/>
              <w:rPr>
                <w:rFonts w:eastAsiaTheme="minorHAnsi"/>
                <w:sz w:val="28"/>
                <w:szCs w:val="28"/>
                <w:lang w:eastAsia="en-US"/>
              </w:rPr>
            </w:pPr>
            <w:r w:rsidRPr="007F6707">
              <w:rPr>
                <w:rFonts w:eastAsiaTheme="minorHAnsi"/>
                <w:sz w:val="28"/>
                <w:szCs w:val="28"/>
                <w:lang w:eastAsia="en-US"/>
              </w:rPr>
              <w:t>4.9</w:t>
            </w:r>
          </w:p>
        </w:tc>
        <w:tc>
          <w:tcPr>
            <w:tcW w:w="5535" w:type="dxa"/>
            <w:vMerge/>
          </w:tcPr>
          <w:p w:rsidR="00FB3DF3" w:rsidRPr="007F6707" w:rsidRDefault="00FB3DF3" w:rsidP="00F17F39">
            <w:pPr>
              <w:spacing w:after="200"/>
              <w:contextualSpacing/>
              <w:rPr>
                <w:rFonts w:eastAsiaTheme="minorHAnsi"/>
                <w:sz w:val="28"/>
                <w:szCs w:val="28"/>
                <w:lang w:eastAsia="en-US"/>
              </w:rPr>
            </w:pPr>
          </w:p>
        </w:tc>
      </w:tr>
    </w:tbl>
    <w:p w:rsidR="00EE5CD0" w:rsidRDefault="00EE5CD0" w:rsidP="00FB3DF3">
      <w:pPr>
        <w:tabs>
          <w:tab w:val="left" w:pos="2520"/>
        </w:tabs>
        <w:ind w:firstLine="851"/>
        <w:jc w:val="both"/>
        <w:rPr>
          <w:rFonts w:eastAsiaTheme="minorHAnsi"/>
          <w:sz w:val="28"/>
          <w:szCs w:val="28"/>
          <w:u w:val="single"/>
          <w:lang w:eastAsia="en-US"/>
        </w:rPr>
      </w:pPr>
    </w:p>
    <w:p w:rsidR="00FB3DF3" w:rsidRPr="003C74B3" w:rsidRDefault="00FB3DF3" w:rsidP="00FB3DF3">
      <w:pPr>
        <w:tabs>
          <w:tab w:val="left" w:pos="2520"/>
        </w:tabs>
        <w:ind w:firstLine="851"/>
        <w:jc w:val="both"/>
        <w:rPr>
          <w:rFonts w:eastAsiaTheme="minorHAnsi"/>
          <w:sz w:val="28"/>
          <w:szCs w:val="28"/>
          <w:lang w:eastAsia="en-US"/>
        </w:rPr>
      </w:pPr>
      <w:r w:rsidRPr="003C74B3">
        <w:rPr>
          <w:rFonts w:eastAsiaTheme="minorHAnsi"/>
          <w:sz w:val="28"/>
          <w:szCs w:val="28"/>
          <w:lang w:eastAsia="en-US"/>
        </w:rPr>
        <w:lastRenderedPageBreak/>
        <w:t>Примечание.</w:t>
      </w:r>
    </w:p>
    <w:p w:rsidR="00FB3DF3" w:rsidRPr="00EE5CD0" w:rsidRDefault="00FB3DF3" w:rsidP="00FB3DF3">
      <w:pPr>
        <w:tabs>
          <w:tab w:val="left" w:pos="2520"/>
        </w:tabs>
        <w:ind w:firstLine="851"/>
        <w:jc w:val="both"/>
        <w:rPr>
          <w:rFonts w:eastAsiaTheme="minorHAnsi"/>
          <w:sz w:val="28"/>
          <w:szCs w:val="28"/>
          <w:lang w:eastAsia="en-US"/>
        </w:rPr>
      </w:pPr>
      <w:r w:rsidRPr="00EE5CD0">
        <w:rPr>
          <w:rFonts w:eastAsiaTheme="minorHAnsi"/>
          <w:sz w:val="28"/>
          <w:szCs w:val="28"/>
          <w:lang w:eastAsia="en-US"/>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FB3DF3" w:rsidRPr="00EE5CD0" w:rsidRDefault="00FB3DF3" w:rsidP="00FB3DF3">
      <w:pPr>
        <w:tabs>
          <w:tab w:val="left" w:pos="2520"/>
        </w:tabs>
        <w:ind w:firstLine="851"/>
        <w:jc w:val="both"/>
        <w:rPr>
          <w:rFonts w:eastAsiaTheme="minorHAnsi"/>
          <w:sz w:val="28"/>
          <w:szCs w:val="28"/>
          <w:lang w:eastAsia="en-US"/>
        </w:rPr>
      </w:pPr>
      <w:r w:rsidRPr="00EE5CD0">
        <w:rPr>
          <w:rFonts w:eastAsiaTheme="minorHAnsi"/>
          <w:sz w:val="28"/>
          <w:szCs w:val="28"/>
          <w:lang w:eastAsia="en-US"/>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FB3DF3" w:rsidRPr="00EE5CD0" w:rsidRDefault="00FB3DF3" w:rsidP="00FB3DF3">
      <w:pPr>
        <w:tabs>
          <w:tab w:val="left" w:pos="2520"/>
        </w:tabs>
        <w:ind w:firstLine="851"/>
        <w:jc w:val="both"/>
        <w:rPr>
          <w:rFonts w:eastAsiaTheme="minorHAnsi"/>
          <w:sz w:val="28"/>
          <w:szCs w:val="28"/>
          <w:lang w:eastAsia="en-US"/>
        </w:rPr>
      </w:pPr>
      <w:r w:rsidRPr="00EE5CD0">
        <w:rPr>
          <w:rFonts w:eastAsiaTheme="minorHAnsi"/>
          <w:sz w:val="28"/>
          <w:szCs w:val="28"/>
          <w:lang w:eastAsia="en-US"/>
        </w:rPr>
        <w:t>Размещать здания необходимо с учетом плана желтых линий (границы максимально допустимых зон возможного распространения завалов (обрушений) зданий (сооружений, строений) в результате разрушительных землетрясений, иных бедствий природного или техногенного характера), ширины проездов для обеспечения беспрепятственного ввода и передвижения сил и средств ликвидации чрезвычайных ситуаций, а также размещения пожарных гидрантов на свободной от возможных завалов территории в соответствии со СНиП 2.01.51-90.</w:t>
      </w:r>
    </w:p>
    <w:p w:rsidR="00FB3DF3" w:rsidRPr="00EE5CD0" w:rsidRDefault="00FB3DF3" w:rsidP="00FB3DF3">
      <w:pPr>
        <w:jc w:val="center"/>
        <w:rPr>
          <w:rFonts w:eastAsiaTheme="minorHAnsi"/>
          <w:sz w:val="28"/>
          <w:szCs w:val="28"/>
          <w:lang w:eastAsia="en-US"/>
        </w:rPr>
      </w:pPr>
      <w:r w:rsidRPr="00EE5CD0">
        <w:rPr>
          <w:rFonts w:eastAsia="SimSun"/>
          <w:sz w:val="28"/>
          <w:szCs w:val="28"/>
          <w:lang w:eastAsia="zh-CN"/>
        </w:rPr>
        <w:t>Р</w:t>
      </w:r>
      <w:r w:rsidRPr="00EE5CD0">
        <w:rPr>
          <w:rFonts w:eastAsiaTheme="minorHAnsi"/>
          <w:sz w:val="28"/>
          <w:szCs w:val="28"/>
          <w:lang w:eastAsia="en-US"/>
        </w:rPr>
        <w:t>–3</w:t>
      </w:r>
      <w:r w:rsidRPr="00EE5CD0">
        <w:rPr>
          <w:rFonts w:eastAsia="SimSun"/>
          <w:sz w:val="28"/>
          <w:szCs w:val="28"/>
          <w:lang w:eastAsia="zh-CN"/>
        </w:rPr>
        <w:t>. Зона размещения объектов отдыха и туризма</w:t>
      </w:r>
    </w:p>
    <w:p w:rsidR="00FB3DF3" w:rsidRPr="00EE5CD0" w:rsidRDefault="00FB3DF3" w:rsidP="00FB3DF3">
      <w:pPr>
        <w:ind w:firstLine="851"/>
        <w:jc w:val="both"/>
        <w:rPr>
          <w:rFonts w:eastAsiaTheme="minorHAnsi"/>
          <w:iCs/>
          <w:sz w:val="28"/>
          <w:szCs w:val="28"/>
          <w:lang w:eastAsia="en-US"/>
        </w:rPr>
      </w:pPr>
      <w:r w:rsidRPr="00EE5CD0">
        <w:rPr>
          <w:rFonts w:eastAsiaTheme="minorHAnsi"/>
          <w:iCs/>
          <w:sz w:val="28"/>
          <w:szCs w:val="28"/>
          <w:lang w:eastAsia="en-US"/>
        </w:rPr>
        <w:t>Зона предназначена для организации отдыха и досуга населения, улучшения экологической обстановки поселения.</w:t>
      </w:r>
    </w:p>
    <w:p w:rsidR="00FB3DF3" w:rsidRPr="00385BC0" w:rsidRDefault="00FB3DF3" w:rsidP="00FB3DF3">
      <w:pPr>
        <w:jc w:val="both"/>
        <w:rPr>
          <w:rFonts w:eastAsia="SimSun"/>
          <w:sz w:val="28"/>
          <w:szCs w:val="28"/>
          <w:lang w:eastAsia="zh-CN"/>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617"/>
        <w:gridCol w:w="4820"/>
        <w:gridCol w:w="785"/>
        <w:gridCol w:w="5670"/>
      </w:tblGrid>
      <w:tr w:rsidR="003C74B3" w:rsidRPr="00EE5CD0" w:rsidTr="003C74B3">
        <w:trPr>
          <w:tblHeader/>
        </w:trPr>
        <w:tc>
          <w:tcPr>
            <w:tcW w:w="596" w:type="dxa"/>
          </w:tcPr>
          <w:p w:rsidR="003C74B3" w:rsidRPr="00EE5CD0" w:rsidRDefault="003C74B3" w:rsidP="003C74B3">
            <w:pPr>
              <w:spacing w:after="200"/>
              <w:contextualSpacing/>
              <w:jc w:val="center"/>
              <w:rPr>
                <w:rFonts w:eastAsiaTheme="minorHAnsi"/>
                <w:sz w:val="28"/>
                <w:szCs w:val="28"/>
                <w:lang w:eastAsia="en-US"/>
              </w:rPr>
            </w:pPr>
            <w:r>
              <w:rPr>
                <w:rFonts w:eastAsiaTheme="minorHAnsi"/>
                <w:sz w:val="28"/>
                <w:szCs w:val="28"/>
                <w:lang w:eastAsia="en-US"/>
              </w:rPr>
              <w:t>1</w:t>
            </w:r>
          </w:p>
        </w:tc>
        <w:tc>
          <w:tcPr>
            <w:tcW w:w="2617" w:type="dxa"/>
          </w:tcPr>
          <w:p w:rsidR="003C74B3" w:rsidRPr="00EE5CD0" w:rsidRDefault="003C74B3" w:rsidP="003C74B3">
            <w:pPr>
              <w:spacing w:after="200"/>
              <w:contextualSpacing/>
              <w:jc w:val="center"/>
              <w:rPr>
                <w:rFonts w:eastAsiaTheme="minorHAnsi"/>
                <w:sz w:val="28"/>
                <w:szCs w:val="28"/>
                <w:lang w:eastAsia="en-US"/>
              </w:rPr>
            </w:pPr>
            <w:r>
              <w:rPr>
                <w:rFonts w:eastAsiaTheme="minorHAnsi"/>
                <w:sz w:val="28"/>
                <w:szCs w:val="28"/>
                <w:lang w:eastAsia="en-US"/>
              </w:rPr>
              <w:t>2</w:t>
            </w:r>
          </w:p>
        </w:tc>
        <w:tc>
          <w:tcPr>
            <w:tcW w:w="4820" w:type="dxa"/>
          </w:tcPr>
          <w:p w:rsidR="003C74B3" w:rsidRPr="00EE5CD0" w:rsidRDefault="003C74B3" w:rsidP="003C74B3">
            <w:pPr>
              <w:spacing w:after="200"/>
              <w:contextualSpacing/>
              <w:jc w:val="center"/>
              <w:rPr>
                <w:rFonts w:eastAsiaTheme="minorHAnsi"/>
                <w:sz w:val="28"/>
                <w:szCs w:val="28"/>
                <w:lang w:eastAsia="en-US"/>
              </w:rPr>
            </w:pPr>
            <w:r>
              <w:rPr>
                <w:rFonts w:eastAsiaTheme="minorHAnsi"/>
                <w:sz w:val="28"/>
                <w:szCs w:val="28"/>
                <w:lang w:eastAsia="en-US"/>
              </w:rPr>
              <w:t>3</w:t>
            </w:r>
          </w:p>
        </w:tc>
        <w:tc>
          <w:tcPr>
            <w:tcW w:w="785" w:type="dxa"/>
          </w:tcPr>
          <w:p w:rsidR="003C74B3" w:rsidRPr="00EE5CD0" w:rsidRDefault="003C74B3" w:rsidP="003C74B3">
            <w:pPr>
              <w:spacing w:after="200"/>
              <w:contextualSpacing/>
              <w:jc w:val="center"/>
              <w:rPr>
                <w:rFonts w:eastAsiaTheme="minorHAnsi"/>
                <w:sz w:val="28"/>
                <w:szCs w:val="28"/>
                <w:lang w:eastAsia="en-US"/>
              </w:rPr>
            </w:pPr>
            <w:r>
              <w:rPr>
                <w:rFonts w:eastAsiaTheme="minorHAnsi"/>
                <w:sz w:val="28"/>
                <w:szCs w:val="28"/>
                <w:lang w:eastAsia="en-US"/>
              </w:rPr>
              <w:t>4</w:t>
            </w:r>
          </w:p>
        </w:tc>
        <w:tc>
          <w:tcPr>
            <w:tcW w:w="5670" w:type="dxa"/>
          </w:tcPr>
          <w:p w:rsidR="003C74B3" w:rsidRPr="00EE5CD0" w:rsidRDefault="003C74B3" w:rsidP="003C74B3">
            <w:pPr>
              <w:spacing w:after="200"/>
              <w:contextualSpacing/>
              <w:jc w:val="center"/>
              <w:rPr>
                <w:rFonts w:eastAsiaTheme="minorHAnsi"/>
                <w:sz w:val="28"/>
                <w:szCs w:val="28"/>
                <w:lang w:eastAsia="en-US"/>
              </w:rPr>
            </w:pPr>
            <w:r>
              <w:rPr>
                <w:rFonts w:eastAsiaTheme="minorHAnsi"/>
                <w:sz w:val="28"/>
                <w:szCs w:val="28"/>
                <w:lang w:eastAsia="en-US"/>
              </w:rPr>
              <w:t>5</w:t>
            </w:r>
          </w:p>
        </w:tc>
      </w:tr>
      <w:tr w:rsidR="00FB3DF3" w:rsidRPr="00EE5CD0" w:rsidTr="003C74B3">
        <w:tc>
          <w:tcPr>
            <w:tcW w:w="596" w:type="dxa"/>
          </w:tcPr>
          <w:p w:rsidR="00FB3DF3" w:rsidRPr="00EE5CD0" w:rsidRDefault="00FB3DF3" w:rsidP="00F17F39">
            <w:pPr>
              <w:spacing w:after="200"/>
              <w:contextualSpacing/>
              <w:jc w:val="center"/>
              <w:rPr>
                <w:rFonts w:eastAsiaTheme="minorHAnsi"/>
                <w:sz w:val="28"/>
                <w:szCs w:val="28"/>
                <w:lang w:eastAsia="en-US"/>
              </w:rPr>
            </w:pPr>
            <w:r w:rsidRPr="00EE5CD0">
              <w:rPr>
                <w:rFonts w:eastAsiaTheme="minorHAnsi"/>
                <w:sz w:val="28"/>
                <w:szCs w:val="28"/>
                <w:lang w:eastAsia="en-US"/>
              </w:rPr>
              <w:t>№</w:t>
            </w:r>
          </w:p>
          <w:p w:rsidR="00FB3DF3" w:rsidRPr="00EE5CD0" w:rsidRDefault="00FB3DF3" w:rsidP="00F17F39">
            <w:pPr>
              <w:spacing w:after="200"/>
              <w:contextualSpacing/>
              <w:jc w:val="center"/>
              <w:rPr>
                <w:rFonts w:eastAsiaTheme="minorHAnsi"/>
                <w:sz w:val="28"/>
                <w:szCs w:val="28"/>
                <w:lang w:eastAsia="en-US"/>
              </w:rPr>
            </w:pPr>
            <w:r w:rsidRPr="00EE5CD0">
              <w:rPr>
                <w:rFonts w:eastAsiaTheme="minorHAnsi"/>
                <w:sz w:val="28"/>
                <w:szCs w:val="28"/>
                <w:lang w:eastAsia="en-US"/>
              </w:rPr>
              <w:t>п/п</w:t>
            </w:r>
          </w:p>
        </w:tc>
        <w:tc>
          <w:tcPr>
            <w:tcW w:w="2617" w:type="dxa"/>
          </w:tcPr>
          <w:p w:rsidR="00FB3DF3" w:rsidRPr="00EE5CD0" w:rsidRDefault="00FB3DF3" w:rsidP="003C74B3">
            <w:pPr>
              <w:spacing w:after="200"/>
              <w:contextualSpacing/>
              <w:jc w:val="both"/>
              <w:rPr>
                <w:rFonts w:eastAsiaTheme="minorHAnsi"/>
                <w:sz w:val="28"/>
                <w:szCs w:val="28"/>
                <w:lang w:eastAsia="en-US"/>
              </w:rPr>
            </w:pPr>
            <w:r w:rsidRPr="00EE5CD0">
              <w:rPr>
                <w:rFonts w:eastAsiaTheme="minorHAnsi"/>
                <w:sz w:val="28"/>
                <w:szCs w:val="28"/>
                <w:lang w:eastAsia="en-US"/>
              </w:rPr>
              <w:t>Виды разрешенного использования земельных участков и объектов капитального строительства</w:t>
            </w:r>
          </w:p>
        </w:tc>
        <w:tc>
          <w:tcPr>
            <w:tcW w:w="4820" w:type="dxa"/>
          </w:tcPr>
          <w:p w:rsidR="00FB3DF3" w:rsidRPr="00EE5CD0" w:rsidRDefault="00FB3DF3" w:rsidP="003C74B3">
            <w:pPr>
              <w:spacing w:after="200"/>
              <w:contextualSpacing/>
              <w:jc w:val="both"/>
              <w:rPr>
                <w:rFonts w:eastAsiaTheme="minorHAnsi"/>
                <w:sz w:val="28"/>
                <w:szCs w:val="28"/>
                <w:lang w:eastAsia="en-US"/>
              </w:rPr>
            </w:pPr>
            <w:r w:rsidRPr="00EE5CD0">
              <w:rPr>
                <w:rFonts w:eastAsiaTheme="minorHAnsi"/>
                <w:sz w:val="28"/>
                <w:szCs w:val="28"/>
                <w:lang w:eastAsia="en-US"/>
              </w:rPr>
              <w:t>Описание видов разрешенного использования земельных участков и объектов капитального строительства</w:t>
            </w:r>
          </w:p>
          <w:p w:rsidR="00FB3DF3" w:rsidRPr="00EE5CD0" w:rsidRDefault="00FB3DF3" w:rsidP="003C74B3">
            <w:pPr>
              <w:spacing w:after="200"/>
              <w:contextualSpacing/>
              <w:jc w:val="both"/>
              <w:rPr>
                <w:rFonts w:eastAsiaTheme="minorHAnsi"/>
                <w:sz w:val="28"/>
                <w:szCs w:val="28"/>
                <w:lang w:eastAsia="en-US"/>
              </w:rPr>
            </w:pPr>
          </w:p>
          <w:p w:rsidR="00FB3DF3" w:rsidRPr="00EE5CD0" w:rsidRDefault="00FB3DF3" w:rsidP="003C74B3">
            <w:pPr>
              <w:spacing w:after="200"/>
              <w:contextualSpacing/>
              <w:jc w:val="both"/>
              <w:rPr>
                <w:rFonts w:eastAsiaTheme="minorHAnsi"/>
                <w:sz w:val="28"/>
                <w:szCs w:val="28"/>
                <w:lang w:eastAsia="en-US"/>
              </w:rPr>
            </w:pPr>
          </w:p>
        </w:tc>
        <w:tc>
          <w:tcPr>
            <w:tcW w:w="785" w:type="dxa"/>
          </w:tcPr>
          <w:p w:rsidR="00FB3DF3" w:rsidRPr="00EE5CD0" w:rsidRDefault="00FB3DF3" w:rsidP="003C74B3">
            <w:pPr>
              <w:spacing w:after="200"/>
              <w:contextualSpacing/>
              <w:jc w:val="both"/>
              <w:rPr>
                <w:rFonts w:eastAsiaTheme="minorHAnsi"/>
                <w:sz w:val="28"/>
                <w:szCs w:val="28"/>
                <w:lang w:eastAsia="en-US"/>
              </w:rPr>
            </w:pPr>
            <w:r w:rsidRPr="00EE5CD0">
              <w:rPr>
                <w:rFonts w:eastAsiaTheme="minorHAnsi"/>
                <w:sz w:val="28"/>
                <w:szCs w:val="28"/>
                <w:lang w:eastAsia="en-US"/>
              </w:rPr>
              <w:t>Код</w:t>
            </w:r>
          </w:p>
        </w:tc>
        <w:tc>
          <w:tcPr>
            <w:tcW w:w="5670" w:type="dxa"/>
          </w:tcPr>
          <w:p w:rsidR="00FB3DF3" w:rsidRPr="00EE5CD0" w:rsidRDefault="00FB3DF3" w:rsidP="003C74B3">
            <w:pPr>
              <w:spacing w:after="200"/>
              <w:contextualSpacing/>
              <w:jc w:val="both"/>
              <w:rPr>
                <w:rFonts w:eastAsiaTheme="minorHAnsi"/>
                <w:sz w:val="28"/>
                <w:szCs w:val="28"/>
                <w:lang w:eastAsia="en-US"/>
              </w:rPr>
            </w:pPr>
            <w:r w:rsidRPr="00EE5CD0">
              <w:rPr>
                <w:rFonts w:eastAsiaTheme="minorHAnsi"/>
                <w:sz w:val="28"/>
                <w:szCs w:val="28"/>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B3DF3" w:rsidRPr="00EE5CD0" w:rsidTr="003C74B3">
        <w:tc>
          <w:tcPr>
            <w:tcW w:w="596" w:type="dxa"/>
          </w:tcPr>
          <w:p w:rsidR="00FB3DF3" w:rsidRPr="00EE5CD0" w:rsidRDefault="00FB3DF3" w:rsidP="00F17F39">
            <w:pPr>
              <w:spacing w:after="200"/>
              <w:contextualSpacing/>
              <w:jc w:val="center"/>
              <w:rPr>
                <w:rFonts w:eastAsiaTheme="minorHAnsi"/>
                <w:sz w:val="28"/>
                <w:szCs w:val="28"/>
                <w:lang w:eastAsia="en-US"/>
              </w:rPr>
            </w:pPr>
            <w:r w:rsidRPr="00EE5CD0">
              <w:rPr>
                <w:rFonts w:eastAsiaTheme="minorHAnsi"/>
                <w:sz w:val="28"/>
                <w:szCs w:val="28"/>
                <w:lang w:eastAsia="en-US"/>
              </w:rPr>
              <w:t>1</w:t>
            </w:r>
          </w:p>
        </w:tc>
        <w:tc>
          <w:tcPr>
            <w:tcW w:w="2617" w:type="dxa"/>
          </w:tcPr>
          <w:p w:rsidR="00FB3DF3" w:rsidRPr="00EE5CD0" w:rsidRDefault="00FB3DF3" w:rsidP="00F17F39">
            <w:pPr>
              <w:spacing w:after="200"/>
              <w:contextualSpacing/>
              <w:jc w:val="center"/>
              <w:rPr>
                <w:rFonts w:eastAsiaTheme="minorHAnsi"/>
                <w:sz w:val="28"/>
                <w:szCs w:val="28"/>
                <w:lang w:eastAsia="en-US"/>
              </w:rPr>
            </w:pPr>
            <w:r w:rsidRPr="00EE5CD0">
              <w:rPr>
                <w:rFonts w:eastAsiaTheme="minorHAnsi"/>
                <w:sz w:val="28"/>
                <w:szCs w:val="28"/>
                <w:lang w:eastAsia="en-US"/>
              </w:rPr>
              <w:t>2</w:t>
            </w:r>
          </w:p>
        </w:tc>
        <w:tc>
          <w:tcPr>
            <w:tcW w:w="4820" w:type="dxa"/>
          </w:tcPr>
          <w:p w:rsidR="00FB3DF3" w:rsidRPr="00EE5CD0" w:rsidRDefault="00FB3DF3" w:rsidP="00F17F39">
            <w:pPr>
              <w:spacing w:after="200"/>
              <w:contextualSpacing/>
              <w:jc w:val="center"/>
              <w:rPr>
                <w:rFonts w:eastAsiaTheme="minorHAnsi"/>
                <w:sz w:val="28"/>
                <w:szCs w:val="28"/>
                <w:lang w:eastAsia="en-US"/>
              </w:rPr>
            </w:pPr>
            <w:r w:rsidRPr="00EE5CD0">
              <w:rPr>
                <w:rFonts w:eastAsiaTheme="minorHAnsi"/>
                <w:sz w:val="28"/>
                <w:szCs w:val="28"/>
                <w:lang w:eastAsia="en-US"/>
              </w:rPr>
              <w:t>3</w:t>
            </w:r>
          </w:p>
        </w:tc>
        <w:tc>
          <w:tcPr>
            <w:tcW w:w="785" w:type="dxa"/>
          </w:tcPr>
          <w:p w:rsidR="00FB3DF3" w:rsidRPr="00EE5CD0" w:rsidRDefault="00FB3DF3" w:rsidP="00F17F39">
            <w:pPr>
              <w:spacing w:after="200"/>
              <w:contextualSpacing/>
              <w:jc w:val="center"/>
              <w:rPr>
                <w:rFonts w:eastAsiaTheme="minorHAnsi"/>
                <w:sz w:val="28"/>
                <w:szCs w:val="28"/>
                <w:lang w:eastAsia="en-US"/>
              </w:rPr>
            </w:pPr>
            <w:r w:rsidRPr="00EE5CD0">
              <w:rPr>
                <w:rFonts w:eastAsiaTheme="minorHAnsi"/>
                <w:sz w:val="28"/>
                <w:szCs w:val="28"/>
                <w:lang w:eastAsia="en-US"/>
              </w:rPr>
              <w:t>4</w:t>
            </w:r>
          </w:p>
        </w:tc>
        <w:tc>
          <w:tcPr>
            <w:tcW w:w="5670" w:type="dxa"/>
          </w:tcPr>
          <w:p w:rsidR="00FB3DF3" w:rsidRPr="00EE5CD0" w:rsidRDefault="00FB3DF3" w:rsidP="00F17F39">
            <w:pPr>
              <w:spacing w:after="200"/>
              <w:contextualSpacing/>
              <w:jc w:val="center"/>
              <w:rPr>
                <w:rFonts w:eastAsiaTheme="minorHAnsi"/>
                <w:sz w:val="28"/>
                <w:szCs w:val="28"/>
                <w:lang w:eastAsia="en-US"/>
              </w:rPr>
            </w:pPr>
            <w:r w:rsidRPr="00EE5CD0">
              <w:rPr>
                <w:rFonts w:eastAsiaTheme="minorHAnsi"/>
                <w:sz w:val="28"/>
                <w:szCs w:val="28"/>
                <w:lang w:eastAsia="en-US"/>
              </w:rPr>
              <w:t>5</w:t>
            </w:r>
          </w:p>
        </w:tc>
      </w:tr>
      <w:tr w:rsidR="00FB3DF3" w:rsidRPr="00EE5CD0" w:rsidTr="00EE5CD0">
        <w:tc>
          <w:tcPr>
            <w:tcW w:w="14488" w:type="dxa"/>
            <w:gridSpan w:val="5"/>
          </w:tcPr>
          <w:p w:rsidR="00FB3DF3" w:rsidRPr="00EE5CD0" w:rsidRDefault="00FB3DF3" w:rsidP="00F17F39">
            <w:pPr>
              <w:spacing w:after="200"/>
              <w:contextualSpacing/>
              <w:jc w:val="center"/>
              <w:rPr>
                <w:rFonts w:eastAsiaTheme="minorHAnsi"/>
                <w:b/>
                <w:sz w:val="28"/>
                <w:szCs w:val="28"/>
                <w:lang w:eastAsia="en-US"/>
              </w:rPr>
            </w:pPr>
            <w:r w:rsidRPr="00EE5CD0">
              <w:rPr>
                <w:rFonts w:eastAsiaTheme="minorHAnsi"/>
                <w:b/>
                <w:sz w:val="28"/>
                <w:szCs w:val="28"/>
                <w:lang w:eastAsia="en-US"/>
              </w:rPr>
              <w:t>Основные виды разрешенного использования</w:t>
            </w:r>
          </w:p>
        </w:tc>
      </w:tr>
      <w:tr w:rsidR="00FB3DF3" w:rsidRPr="00EE5CD0" w:rsidTr="003C74B3">
        <w:trPr>
          <w:trHeight w:val="240"/>
        </w:trPr>
        <w:tc>
          <w:tcPr>
            <w:tcW w:w="596" w:type="dxa"/>
          </w:tcPr>
          <w:p w:rsidR="00FB3DF3" w:rsidRPr="00EE5CD0" w:rsidRDefault="00FB3DF3" w:rsidP="00F17F39">
            <w:pPr>
              <w:spacing w:after="200"/>
              <w:contextualSpacing/>
              <w:jc w:val="both"/>
              <w:rPr>
                <w:rFonts w:eastAsiaTheme="minorHAnsi"/>
                <w:sz w:val="28"/>
                <w:szCs w:val="28"/>
                <w:lang w:eastAsia="en-US"/>
              </w:rPr>
            </w:pPr>
            <w:r w:rsidRPr="00EE5CD0">
              <w:rPr>
                <w:rFonts w:eastAsiaTheme="minorHAnsi"/>
                <w:sz w:val="28"/>
                <w:szCs w:val="28"/>
                <w:lang w:eastAsia="en-US"/>
              </w:rPr>
              <w:t>1</w:t>
            </w: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tc>
        <w:tc>
          <w:tcPr>
            <w:tcW w:w="2617" w:type="dxa"/>
          </w:tcPr>
          <w:p w:rsidR="00FB3DF3" w:rsidRPr="00EE5CD0" w:rsidRDefault="00EE5CD0" w:rsidP="00F17F39">
            <w:pPr>
              <w:spacing w:after="200"/>
              <w:contextualSpacing/>
              <w:jc w:val="both"/>
              <w:rPr>
                <w:rFonts w:eastAsiaTheme="minorHAnsi"/>
                <w:sz w:val="28"/>
                <w:szCs w:val="28"/>
                <w:lang w:eastAsia="en-US"/>
              </w:rPr>
            </w:pPr>
            <w:r w:rsidRPr="00EE5CD0">
              <w:rPr>
                <w:rFonts w:eastAsiaTheme="minorHAnsi"/>
                <w:sz w:val="28"/>
                <w:szCs w:val="28"/>
                <w:lang w:eastAsia="en-US"/>
              </w:rPr>
              <w:lastRenderedPageBreak/>
              <w:t>курортная деятельность</w:t>
            </w:r>
          </w:p>
          <w:p w:rsidR="00FB3DF3" w:rsidRPr="00EE5CD0" w:rsidRDefault="00FB3DF3" w:rsidP="00F17F39">
            <w:pPr>
              <w:spacing w:after="200"/>
              <w:contextualSpacing/>
              <w:jc w:val="center"/>
              <w:rPr>
                <w:rFonts w:eastAsiaTheme="minorHAnsi"/>
                <w:sz w:val="28"/>
                <w:szCs w:val="28"/>
                <w:lang w:eastAsia="en-US"/>
              </w:rPr>
            </w:pPr>
          </w:p>
        </w:tc>
        <w:tc>
          <w:tcPr>
            <w:tcW w:w="4820" w:type="dxa"/>
          </w:tcPr>
          <w:p w:rsidR="00FB3DF3" w:rsidRPr="00EE5CD0" w:rsidRDefault="00EE5CD0" w:rsidP="00F17F39">
            <w:pPr>
              <w:spacing w:after="200"/>
              <w:contextualSpacing/>
              <w:jc w:val="both"/>
              <w:rPr>
                <w:rFonts w:eastAsiaTheme="minorHAnsi"/>
                <w:sz w:val="28"/>
                <w:szCs w:val="28"/>
                <w:lang w:eastAsia="en-US"/>
              </w:rPr>
            </w:pPr>
            <w:r w:rsidRPr="00EE5CD0">
              <w:rPr>
                <w:rFonts w:eastAsiaTheme="minorHAnsi"/>
                <w:sz w:val="28"/>
                <w:szCs w:val="28"/>
                <w:lang w:eastAsia="en-US"/>
              </w:rPr>
              <w:t xml:space="preserve">использование, в том числе с их извлечением, для лечения и оздоровления человека природных лечебных ресурсов (месторождения минеральных вод, </w:t>
            </w:r>
            <w:r w:rsidRPr="00EE5CD0">
              <w:rPr>
                <w:rFonts w:eastAsiaTheme="minorHAnsi"/>
                <w:sz w:val="28"/>
                <w:szCs w:val="28"/>
                <w:lang w:eastAsia="en-US"/>
              </w:rPr>
              <w:lastRenderedPageBreak/>
              <w:t>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785" w:type="dxa"/>
          </w:tcPr>
          <w:p w:rsidR="00FB3DF3" w:rsidRPr="00EE5CD0" w:rsidRDefault="00FB3DF3" w:rsidP="00F17F39">
            <w:pPr>
              <w:spacing w:after="200"/>
              <w:contextualSpacing/>
              <w:jc w:val="both"/>
              <w:rPr>
                <w:rFonts w:eastAsiaTheme="minorHAnsi"/>
                <w:sz w:val="28"/>
                <w:szCs w:val="28"/>
                <w:lang w:eastAsia="en-US"/>
              </w:rPr>
            </w:pPr>
            <w:r w:rsidRPr="00EE5CD0">
              <w:rPr>
                <w:rFonts w:eastAsiaTheme="minorHAnsi"/>
                <w:sz w:val="28"/>
                <w:szCs w:val="28"/>
                <w:lang w:eastAsia="en-US"/>
              </w:rPr>
              <w:lastRenderedPageBreak/>
              <w:t>9.2</w:t>
            </w: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tc>
        <w:tc>
          <w:tcPr>
            <w:tcW w:w="5670" w:type="dxa"/>
            <w:vMerge w:val="restart"/>
          </w:tcPr>
          <w:p w:rsidR="00FB3DF3" w:rsidRPr="00EE5CD0" w:rsidRDefault="00FB3DF3" w:rsidP="00F17F39">
            <w:pPr>
              <w:widowControl w:val="0"/>
              <w:spacing w:after="200"/>
              <w:contextualSpacing/>
              <w:jc w:val="both"/>
              <w:rPr>
                <w:rFonts w:eastAsiaTheme="minorHAnsi"/>
                <w:sz w:val="28"/>
                <w:szCs w:val="28"/>
                <w:lang w:eastAsia="en-US"/>
              </w:rPr>
            </w:pPr>
            <w:r w:rsidRPr="00EE5CD0">
              <w:rPr>
                <w:rFonts w:eastAsiaTheme="minorHAnsi"/>
                <w:sz w:val="28"/>
                <w:szCs w:val="28"/>
                <w:lang w:eastAsia="en-US"/>
              </w:rPr>
              <w:t>минимальная/максимальная площадь земельного участка – 1000/160000 кв. м.</w:t>
            </w:r>
            <w:r w:rsidR="00EE5CD0">
              <w:rPr>
                <w:rFonts w:eastAsiaTheme="minorHAnsi"/>
                <w:sz w:val="28"/>
                <w:szCs w:val="28"/>
                <w:lang w:eastAsia="en-US"/>
              </w:rPr>
              <w:t>;</w:t>
            </w:r>
          </w:p>
          <w:p w:rsidR="00FB3DF3" w:rsidRPr="00EE5CD0" w:rsidRDefault="00EE5CD0" w:rsidP="00F17F39">
            <w:pPr>
              <w:widowControl w:val="0"/>
              <w:spacing w:after="200"/>
              <w:contextualSpacing/>
              <w:jc w:val="both"/>
              <w:rPr>
                <w:rFonts w:eastAsiaTheme="minorHAnsi"/>
                <w:sz w:val="28"/>
                <w:szCs w:val="28"/>
                <w:lang w:eastAsia="en-US"/>
              </w:rPr>
            </w:pPr>
            <w:r>
              <w:rPr>
                <w:rFonts w:eastAsiaTheme="minorHAnsi"/>
                <w:sz w:val="28"/>
                <w:szCs w:val="28"/>
                <w:lang w:eastAsia="en-US"/>
              </w:rPr>
              <w:t>п</w:t>
            </w:r>
            <w:r w:rsidR="00FB3DF3" w:rsidRPr="00EE5CD0">
              <w:rPr>
                <w:rFonts w:eastAsiaTheme="minorHAnsi"/>
                <w:sz w:val="28"/>
                <w:szCs w:val="28"/>
                <w:lang w:eastAsia="en-US"/>
              </w:rPr>
              <w:t xml:space="preserve">лощадь земельных участков и </w:t>
            </w:r>
            <w:proofErr w:type="gramStart"/>
            <w:r w:rsidR="00FB3DF3" w:rsidRPr="00EE5CD0">
              <w:rPr>
                <w:rFonts w:eastAsiaTheme="minorHAnsi"/>
                <w:sz w:val="28"/>
                <w:szCs w:val="28"/>
                <w:lang w:eastAsia="en-US"/>
              </w:rPr>
              <w:t>параметры  разрешенного</w:t>
            </w:r>
            <w:proofErr w:type="gramEnd"/>
            <w:r w:rsidR="00FB3DF3" w:rsidRPr="00EE5CD0">
              <w:rPr>
                <w:rFonts w:eastAsiaTheme="minorHAnsi"/>
                <w:sz w:val="28"/>
                <w:szCs w:val="28"/>
                <w:lang w:eastAsia="en-US"/>
              </w:rPr>
              <w:t xml:space="preserve"> строительства определяется </w:t>
            </w:r>
            <w:r w:rsidR="00FB3DF3" w:rsidRPr="00EE5CD0">
              <w:rPr>
                <w:rFonts w:eastAsiaTheme="minorHAnsi"/>
                <w:sz w:val="28"/>
                <w:szCs w:val="28"/>
                <w:lang w:eastAsia="en-US"/>
              </w:rPr>
              <w:lastRenderedPageBreak/>
              <w:t>расчетами в соответствии с требованиями технических регламентов, сводов правил, других нормативных документов действующих на территории Российской Федерации.</w:t>
            </w:r>
          </w:p>
          <w:p w:rsidR="00FB3DF3" w:rsidRPr="00EE5CD0" w:rsidRDefault="00FB3DF3" w:rsidP="00F17F39">
            <w:pPr>
              <w:widowControl w:val="0"/>
              <w:spacing w:after="200"/>
              <w:contextualSpacing/>
              <w:jc w:val="both"/>
              <w:rPr>
                <w:rFonts w:eastAsiaTheme="minorHAnsi"/>
                <w:sz w:val="28"/>
                <w:szCs w:val="28"/>
                <w:lang w:eastAsia="en-US"/>
              </w:rPr>
            </w:pPr>
            <w:r w:rsidRPr="00EE5CD0">
              <w:rPr>
                <w:rFonts w:eastAsiaTheme="minorHAnsi"/>
                <w:sz w:val="28"/>
                <w:szCs w:val="28"/>
                <w:lang w:eastAsia="en-US"/>
              </w:rPr>
              <w:t xml:space="preserve">минимальные отступы от границ </w:t>
            </w:r>
            <w:proofErr w:type="spellStart"/>
            <w:r w:rsidRPr="00EE5CD0">
              <w:rPr>
                <w:rFonts w:eastAsiaTheme="minorHAnsi"/>
                <w:sz w:val="28"/>
                <w:szCs w:val="28"/>
                <w:lang w:eastAsia="en-US"/>
              </w:rPr>
              <w:t>участ</w:t>
            </w:r>
            <w:proofErr w:type="spellEnd"/>
            <w:r w:rsidR="00EE5CD0">
              <w:rPr>
                <w:rFonts w:eastAsiaTheme="minorHAnsi"/>
                <w:sz w:val="28"/>
                <w:szCs w:val="28"/>
                <w:lang w:eastAsia="en-US"/>
              </w:rPr>
              <w:t xml:space="preserve">-                </w:t>
            </w:r>
            <w:r w:rsidRPr="00EE5CD0">
              <w:rPr>
                <w:rFonts w:eastAsiaTheme="minorHAnsi"/>
                <w:sz w:val="28"/>
                <w:szCs w:val="28"/>
                <w:lang w:eastAsia="en-US"/>
              </w:rPr>
              <w:t>ка - 3 м</w:t>
            </w:r>
            <w:r w:rsidR="00EE5CD0">
              <w:rPr>
                <w:rFonts w:eastAsiaTheme="minorHAnsi"/>
                <w:sz w:val="28"/>
                <w:szCs w:val="28"/>
                <w:lang w:eastAsia="en-US"/>
              </w:rPr>
              <w:t>.</w:t>
            </w:r>
            <w:r w:rsidRPr="00EE5CD0">
              <w:rPr>
                <w:rFonts w:eastAsiaTheme="minorHAnsi"/>
                <w:sz w:val="28"/>
                <w:szCs w:val="28"/>
                <w:lang w:eastAsia="en-US"/>
              </w:rPr>
              <w:t xml:space="preserve"> с учетом соблюдения тре</w:t>
            </w:r>
            <w:r w:rsidR="00EE5CD0">
              <w:rPr>
                <w:rFonts w:eastAsiaTheme="minorHAnsi"/>
                <w:sz w:val="28"/>
                <w:szCs w:val="28"/>
                <w:lang w:eastAsia="en-US"/>
              </w:rPr>
              <w:t>бований технических регламентов;</w:t>
            </w:r>
          </w:p>
          <w:p w:rsidR="00FB3DF3" w:rsidRPr="00EE5CD0" w:rsidRDefault="00FB3DF3" w:rsidP="00F17F39">
            <w:pPr>
              <w:spacing w:after="200"/>
              <w:contextualSpacing/>
              <w:jc w:val="both"/>
              <w:rPr>
                <w:rFonts w:eastAsiaTheme="minorHAnsi"/>
                <w:sz w:val="28"/>
                <w:szCs w:val="28"/>
                <w:lang w:eastAsia="en-US"/>
              </w:rPr>
            </w:pPr>
            <w:r w:rsidRPr="00EE5CD0">
              <w:rPr>
                <w:rFonts w:eastAsiaTheme="minorHAnsi"/>
                <w:sz w:val="28"/>
                <w:szCs w:val="28"/>
                <w:lang w:eastAsia="en-US"/>
              </w:rPr>
              <w:t>максимальное количество этажей – не более 5 (или 4 этажа с использованием мансарды)</w:t>
            </w:r>
            <w:r w:rsidR="00EE5CD0">
              <w:rPr>
                <w:rFonts w:eastAsiaTheme="minorHAnsi"/>
                <w:sz w:val="28"/>
                <w:szCs w:val="28"/>
                <w:lang w:eastAsia="en-US"/>
              </w:rPr>
              <w:t>;</w:t>
            </w:r>
          </w:p>
          <w:p w:rsidR="00FB3DF3" w:rsidRPr="00EE5CD0" w:rsidRDefault="00FB3DF3" w:rsidP="00F17F39">
            <w:pPr>
              <w:spacing w:after="200"/>
              <w:contextualSpacing/>
              <w:jc w:val="both"/>
              <w:rPr>
                <w:rFonts w:eastAsiaTheme="minorHAnsi"/>
                <w:sz w:val="28"/>
                <w:szCs w:val="28"/>
                <w:lang w:eastAsia="en-US"/>
              </w:rPr>
            </w:pPr>
            <w:r w:rsidRPr="00EE5CD0">
              <w:rPr>
                <w:rFonts w:eastAsiaTheme="minorHAnsi"/>
                <w:sz w:val="28"/>
                <w:szCs w:val="28"/>
                <w:lang w:eastAsia="en-US"/>
              </w:rPr>
              <w:t>максимальная высота зданий от проектной отметки земли до наивысшей точки конька скатной крыши - 15 м;</w:t>
            </w:r>
          </w:p>
          <w:p w:rsidR="00FB3DF3" w:rsidRPr="00EE5CD0" w:rsidRDefault="00FB3DF3" w:rsidP="00F17F39">
            <w:pPr>
              <w:spacing w:after="200"/>
              <w:contextualSpacing/>
              <w:jc w:val="both"/>
              <w:rPr>
                <w:rFonts w:eastAsiaTheme="minorHAnsi"/>
                <w:sz w:val="28"/>
                <w:szCs w:val="28"/>
                <w:lang w:eastAsia="en-US"/>
              </w:rPr>
            </w:pPr>
            <w:r w:rsidRPr="00EE5CD0">
              <w:rPr>
                <w:rFonts w:eastAsiaTheme="minorHAnsi"/>
                <w:sz w:val="28"/>
                <w:szCs w:val="28"/>
                <w:lang w:eastAsia="en-US"/>
              </w:rPr>
              <w:t>максимальный процент застройки в границах</w:t>
            </w:r>
          </w:p>
          <w:p w:rsidR="00FB3DF3" w:rsidRPr="00EE5CD0" w:rsidRDefault="00FB3DF3" w:rsidP="00F17F39">
            <w:pPr>
              <w:spacing w:after="200"/>
              <w:contextualSpacing/>
              <w:jc w:val="both"/>
              <w:rPr>
                <w:rFonts w:eastAsiaTheme="minorHAnsi"/>
                <w:sz w:val="28"/>
                <w:szCs w:val="28"/>
                <w:lang w:eastAsia="en-US"/>
              </w:rPr>
            </w:pPr>
            <w:r w:rsidRPr="00EE5CD0">
              <w:rPr>
                <w:rFonts w:eastAsiaTheme="minorHAnsi"/>
                <w:sz w:val="28"/>
                <w:szCs w:val="28"/>
                <w:lang w:eastAsia="en-US"/>
              </w:rPr>
              <w:t>земельного участка – 50%.</w:t>
            </w: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tc>
      </w:tr>
      <w:tr w:rsidR="00FB3DF3" w:rsidRPr="00EE5CD0" w:rsidTr="003C74B3">
        <w:trPr>
          <w:trHeight w:val="165"/>
        </w:trPr>
        <w:tc>
          <w:tcPr>
            <w:tcW w:w="596" w:type="dxa"/>
          </w:tcPr>
          <w:p w:rsidR="00FB3DF3" w:rsidRPr="00EE5CD0" w:rsidRDefault="00FB3DF3" w:rsidP="00F17F39">
            <w:pPr>
              <w:spacing w:after="200"/>
              <w:contextualSpacing/>
              <w:jc w:val="both"/>
              <w:rPr>
                <w:rFonts w:eastAsiaTheme="minorHAnsi"/>
                <w:sz w:val="28"/>
                <w:szCs w:val="28"/>
                <w:lang w:eastAsia="en-US"/>
              </w:rPr>
            </w:pPr>
            <w:r w:rsidRPr="00EE5CD0">
              <w:rPr>
                <w:rFonts w:eastAsiaTheme="minorHAnsi"/>
                <w:sz w:val="28"/>
                <w:szCs w:val="28"/>
                <w:lang w:eastAsia="en-US"/>
              </w:rPr>
              <w:lastRenderedPageBreak/>
              <w:t>1.1</w:t>
            </w: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tc>
        <w:tc>
          <w:tcPr>
            <w:tcW w:w="2617" w:type="dxa"/>
          </w:tcPr>
          <w:p w:rsidR="00FB3DF3" w:rsidRPr="00EE5CD0" w:rsidRDefault="00EE5CD0" w:rsidP="00F17F39">
            <w:pPr>
              <w:spacing w:after="200"/>
              <w:contextualSpacing/>
              <w:jc w:val="both"/>
              <w:rPr>
                <w:rFonts w:eastAsiaTheme="minorHAnsi"/>
                <w:sz w:val="28"/>
                <w:szCs w:val="28"/>
                <w:lang w:eastAsia="en-US"/>
              </w:rPr>
            </w:pPr>
            <w:r w:rsidRPr="00EE5CD0">
              <w:rPr>
                <w:rFonts w:eastAsiaTheme="minorHAnsi"/>
                <w:sz w:val="28"/>
                <w:szCs w:val="28"/>
                <w:lang w:eastAsia="en-US"/>
              </w:rPr>
              <w:t>санаторная деятельность</w:t>
            </w: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tc>
        <w:tc>
          <w:tcPr>
            <w:tcW w:w="4820" w:type="dxa"/>
          </w:tcPr>
          <w:p w:rsidR="00FB3DF3" w:rsidRPr="00EE5CD0" w:rsidRDefault="00EE5CD0" w:rsidP="00F17F39">
            <w:pPr>
              <w:widowControl w:val="0"/>
              <w:autoSpaceDE w:val="0"/>
              <w:autoSpaceDN w:val="0"/>
              <w:spacing w:after="200"/>
              <w:contextualSpacing/>
              <w:jc w:val="both"/>
              <w:rPr>
                <w:rFonts w:eastAsiaTheme="minorHAnsi"/>
                <w:sz w:val="28"/>
                <w:szCs w:val="28"/>
                <w:lang w:eastAsia="en-US"/>
              </w:rPr>
            </w:pPr>
            <w:r w:rsidRPr="00EE5CD0">
              <w:rPr>
                <w:rFonts w:eastAsiaTheme="minorHAnsi"/>
                <w:sz w:val="28"/>
                <w:szCs w:val="28"/>
                <w:lang w:eastAsia="en-US"/>
              </w:rPr>
              <w:t>размещение санаториев и профилакториев, обеспечивающих оказание услуги по лечению и оздоровлению населения;</w:t>
            </w:r>
          </w:p>
          <w:p w:rsidR="00FB3DF3" w:rsidRPr="00EE5CD0" w:rsidRDefault="00EE5CD0" w:rsidP="00F17F39">
            <w:pPr>
              <w:widowControl w:val="0"/>
              <w:autoSpaceDE w:val="0"/>
              <w:autoSpaceDN w:val="0"/>
              <w:spacing w:after="200"/>
              <w:contextualSpacing/>
              <w:jc w:val="both"/>
              <w:rPr>
                <w:rFonts w:eastAsiaTheme="minorHAnsi"/>
                <w:sz w:val="28"/>
                <w:szCs w:val="28"/>
                <w:lang w:eastAsia="en-US"/>
              </w:rPr>
            </w:pPr>
            <w:r w:rsidRPr="00EE5CD0">
              <w:rPr>
                <w:rFonts w:eastAsiaTheme="minorHAnsi"/>
                <w:sz w:val="28"/>
                <w:szCs w:val="28"/>
                <w:lang w:eastAsia="en-US"/>
              </w:rPr>
              <w:t>обустройство лечебно-оздоровительных местностей (пляжи, бюветы, места добычи целебной грязи);</w:t>
            </w:r>
          </w:p>
          <w:p w:rsidR="00FB3DF3" w:rsidRPr="00EE5CD0" w:rsidRDefault="00EE5CD0" w:rsidP="00F17F39">
            <w:pPr>
              <w:spacing w:after="200"/>
              <w:contextualSpacing/>
              <w:jc w:val="both"/>
              <w:rPr>
                <w:rFonts w:eastAsiaTheme="minorHAnsi"/>
                <w:sz w:val="28"/>
                <w:szCs w:val="28"/>
                <w:lang w:eastAsia="en-US"/>
              </w:rPr>
            </w:pPr>
            <w:r w:rsidRPr="00EE5CD0">
              <w:rPr>
                <w:rFonts w:eastAsiaTheme="minorHAnsi"/>
                <w:sz w:val="28"/>
                <w:szCs w:val="28"/>
                <w:lang w:eastAsia="en-US"/>
              </w:rPr>
              <w:t>размещение лечебно-оздоровительных лагерей</w:t>
            </w:r>
          </w:p>
        </w:tc>
        <w:tc>
          <w:tcPr>
            <w:tcW w:w="785" w:type="dxa"/>
          </w:tcPr>
          <w:p w:rsidR="00FB3DF3" w:rsidRPr="00EE5CD0" w:rsidRDefault="00FB3DF3" w:rsidP="00F17F39">
            <w:pPr>
              <w:spacing w:after="200"/>
              <w:contextualSpacing/>
              <w:jc w:val="both"/>
              <w:rPr>
                <w:rFonts w:eastAsiaTheme="minorHAnsi"/>
                <w:sz w:val="28"/>
                <w:szCs w:val="28"/>
                <w:lang w:eastAsia="en-US"/>
              </w:rPr>
            </w:pPr>
            <w:r w:rsidRPr="00EE5CD0">
              <w:rPr>
                <w:rFonts w:eastAsiaTheme="minorHAnsi"/>
                <w:sz w:val="28"/>
                <w:szCs w:val="28"/>
                <w:lang w:eastAsia="en-US"/>
              </w:rPr>
              <w:t>9.2.1</w:t>
            </w: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tc>
        <w:tc>
          <w:tcPr>
            <w:tcW w:w="5670" w:type="dxa"/>
            <w:vMerge/>
          </w:tcPr>
          <w:p w:rsidR="00FB3DF3" w:rsidRPr="00EE5CD0" w:rsidRDefault="00FB3DF3" w:rsidP="00F17F39">
            <w:pPr>
              <w:spacing w:after="200"/>
              <w:contextualSpacing/>
              <w:rPr>
                <w:rFonts w:eastAsiaTheme="minorHAnsi"/>
                <w:sz w:val="28"/>
                <w:szCs w:val="28"/>
                <w:lang w:eastAsia="en-US"/>
              </w:rPr>
            </w:pPr>
          </w:p>
        </w:tc>
      </w:tr>
      <w:tr w:rsidR="00FB3DF3" w:rsidRPr="00EE5CD0" w:rsidTr="003C74B3">
        <w:trPr>
          <w:trHeight w:val="240"/>
        </w:trPr>
        <w:tc>
          <w:tcPr>
            <w:tcW w:w="596" w:type="dxa"/>
          </w:tcPr>
          <w:p w:rsidR="00FB3DF3" w:rsidRPr="00EE5CD0" w:rsidRDefault="00FB3DF3" w:rsidP="00F17F39">
            <w:pPr>
              <w:spacing w:after="200"/>
              <w:contextualSpacing/>
              <w:jc w:val="both"/>
              <w:rPr>
                <w:rFonts w:eastAsiaTheme="minorHAnsi"/>
                <w:sz w:val="28"/>
                <w:szCs w:val="28"/>
                <w:lang w:eastAsia="en-US"/>
              </w:rPr>
            </w:pPr>
            <w:r w:rsidRPr="00EE5CD0">
              <w:rPr>
                <w:rFonts w:eastAsiaTheme="minorHAnsi"/>
                <w:sz w:val="28"/>
                <w:szCs w:val="28"/>
                <w:lang w:eastAsia="en-US"/>
              </w:rPr>
              <w:t>1.2</w:t>
            </w:r>
          </w:p>
        </w:tc>
        <w:tc>
          <w:tcPr>
            <w:tcW w:w="2617" w:type="dxa"/>
          </w:tcPr>
          <w:p w:rsidR="00FB3DF3" w:rsidRPr="00EE5CD0" w:rsidRDefault="00EE5CD0" w:rsidP="00F17F39">
            <w:pPr>
              <w:spacing w:after="200"/>
              <w:contextualSpacing/>
              <w:jc w:val="both"/>
              <w:rPr>
                <w:rFonts w:eastAsiaTheme="minorHAnsi"/>
                <w:sz w:val="28"/>
                <w:szCs w:val="28"/>
                <w:lang w:eastAsia="en-US"/>
              </w:rPr>
            </w:pPr>
            <w:r w:rsidRPr="00EE5CD0">
              <w:rPr>
                <w:rFonts w:eastAsiaTheme="minorHAnsi"/>
                <w:sz w:val="28"/>
                <w:szCs w:val="28"/>
                <w:lang w:eastAsia="en-US"/>
              </w:rPr>
              <w:t>историко-культурная деятельность</w:t>
            </w:r>
          </w:p>
        </w:tc>
        <w:tc>
          <w:tcPr>
            <w:tcW w:w="4820" w:type="dxa"/>
          </w:tcPr>
          <w:p w:rsidR="00FB3DF3" w:rsidRPr="00EE5CD0" w:rsidRDefault="00EE5CD0" w:rsidP="00F17F39">
            <w:pPr>
              <w:spacing w:after="200"/>
              <w:contextualSpacing/>
              <w:jc w:val="both"/>
              <w:rPr>
                <w:rFonts w:eastAsiaTheme="minorHAnsi"/>
                <w:sz w:val="28"/>
                <w:szCs w:val="28"/>
                <w:lang w:eastAsia="en-US"/>
              </w:rPr>
            </w:pPr>
            <w:r w:rsidRPr="00EE5CD0">
              <w:rPr>
                <w:rFonts w:eastAsiaTheme="minorHAnsi"/>
                <w:sz w:val="28"/>
                <w:szCs w:val="28"/>
                <w:lang w:eastAsia="en-US"/>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w:t>
            </w:r>
            <w:r w:rsidRPr="00EE5CD0">
              <w:rPr>
                <w:rFonts w:eastAsiaTheme="minorHAnsi"/>
                <w:sz w:val="28"/>
                <w:szCs w:val="28"/>
                <w:lang w:eastAsia="en-US"/>
              </w:rPr>
              <w:lastRenderedPageBreak/>
              <w:t>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785" w:type="dxa"/>
          </w:tcPr>
          <w:p w:rsidR="00FB3DF3" w:rsidRPr="00EE5CD0" w:rsidRDefault="00FB3DF3" w:rsidP="00F17F39">
            <w:pPr>
              <w:spacing w:after="200"/>
              <w:contextualSpacing/>
              <w:jc w:val="both"/>
              <w:rPr>
                <w:rFonts w:eastAsiaTheme="minorHAnsi"/>
                <w:sz w:val="28"/>
                <w:szCs w:val="28"/>
                <w:lang w:eastAsia="en-US"/>
              </w:rPr>
            </w:pPr>
            <w:r w:rsidRPr="00EE5CD0">
              <w:rPr>
                <w:rFonts w:eastAsiaTheme="minorHAnsi"/>
                <w:sz w:val="28"/>
                <w:szCs w:val="28"/>
                <w:lang w:eastAsia="en-US"/>
              </w:rPr>
              <w:lastRenderedPageBreak/>
              <w:t>9.3</w:t>
            </w:r>
          </w:p>
        </w:tc>
        <w:tc>
          <w:tcPr>
            <w:tcW w:w="5670" w:type="dxa"/>
            <w:vMerge/>
          </w:tcPr>
          <w:p w:rsidR="00FB3DF3" w:rsidRPr="00EE5CD0" w:rsidRDefault="00FB3DF3" w:rsidP="00F17F39">
            <w:pPr>
              <w:spacing w:after="200"/>
              <w:contextualSpacing/>
              <w:rPr>
                <w:rFonts w:eastAsiaTheme="minorHAnsi"/>
                <w:sz w:val="28"/>
                <w:szCs w:val="28"/>
                <w:lang w:eastAsia="en-US"/>
              </w:rPr>
            </w:pPr>
          </w:p>
        </w:tc>
      </w:tr>
      <w:tr w:rsidR="00FB3DF3" w:rsidRPr="00EE5CD0" w:rsidTr="003C74B3">
        <w:trPr>
          <w:trHeight w:val="142"/>
        </w:trPr>
        <w:tc>
          <w:tcPr>
            <w:tcW w:w="596" w:type="dxa"/>
          </w:tcPr>
          <w:p w:rsidR="00FB3DF3" w:rsidRPr="00EE5CD0" w:rsidRDefault="00FB3DF3" w:rsidP="00F17F39">
            <w:pPr>
              <w:spacing w:after="200"/>
              <w:contextualSpacing/>
              <w:jc w:val="both"/>
              <w:rPr>
                <w:rFonts w:eastAsiaTheme="minorHAnsi"/>
                <w:sz w:val="28"/>
                <w:szCs w:val="28"/>
                <w:lang w:eastAsia="en-US"/>
              </w:rPr>
            </w:pPr>
            <w:r w:rsidRPr="00EE5CD0">
              <w:rPr>
                <w:rFonts w:eastAsiaTheme="minorHAnsi"/>
                <w:sz w:val="28"/>
                <w:szCs w:val="28"/>
                <w:lang w:eastAsia="en-US"/>
              </w:rPr>
              <w:t>1.3</w:t>
            </w: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tc>
        <w:tc>
          <w:tcPr>
            <w:tcW w:w="2617" w:type="dxa"/>
          </w:tcPr>
          <w:p w:rsidR="00FB3DF3" w:rsidRPr="00EE5CD0" w:rsidRDefault="00EE5CD0" w:rsidP="00F17F39">
            <w:pPr>
              <w:spacing w:after="200"/>
              <w:contextualSpacing/>
              <w:jc w:val="both"/>
              <w:rPr>
                <w:rFonts w:eastAsiaTheme="minorHAnsi"/>
                <w:sz w:val="28"/>
                <w:szCs w:val="28"/>
                <w:lang w:eastAsia="en-US"/>
              </w:rPr>
            </w:pPr>
            <w:r w:rsidRPr="00EE5CD0">
              <w:rPr>
                <w:rFonts w:eastAsiaTheme="minorHAnsi"/>
                <w:sz w:val="28"/>
                <w:szCs w:val="28"/>
                <w:lang w:eastAsia="en-US"/>
              </w:rPr>
              <w:t>гидротехнические сооружения</w:t>
            </w: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tc>
        <w:tc>
          <w:tcPr>
            <w:tcW w:w="4820" w:type="dxa"/>
          </w:tcPr>
          <w:p w:rsidR="00FB3DF3" w:rsidRPr="00EE5CD0" w:rsidRDefault="00EE5CD0" w:rsidP="00F17F39">
            <w:pPr>
              <w:spacing w:after="200"/>
              <w:contextualSpacing/>
              <w:jc w:val="both"/>
              <w:rPr>
                <w:rFonts w:eastAsiaTheme="minorHAnsi"/>
                <w:sz w:val="28"/>
                <w:szCs w:val="28"/>
                <w:lang w:eastAsia="en-US"/>
              </w:rPr>
            </w:pPr>
            <w:r w:rsidRPr="00EE5CD0">
              <w:rPr>
                <w:rFonts w:eastAsiaTheme="minorHAnsi"/>
                <w:sz w:val="28"/>
                <w:szCs w:val="28"/>
                <w:lang w:eastAsia="en-US"/>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EE5CD0">
              <w:rPr>
                <w:rFonts w:eastAsiaTheme="minorHAnsi"/>
                <w:sz w:val="28"/>
                <w:szCs w:val="28"/>
                <w:lang w:eastAsia="en-US"/>
              </w:rPr>
              <w:t>рыбозащитных</w:t>
            </w:r>
            <w:proofErr w:type="spellEnd"/>
            <w:r w:rsidRPr="00EE5CD0">
              <w:rPr>
                <w:rFonts w:eastAsiaTheme="minorHAnsi"/>
                <w:sz w:val="28"/>
                <w:szCs w:val="28"/>
                <w:lang w:eastAsia="en-US"/>
              </w:rPr>
              <w:t xml:space="preserve"> и рыбопропускных сооружений, берегозащитных сооружений)</w:t>
            </w:r>
          </w:p>
        </w:tc>
        <w:tc>
          <w:tcPr>
            <w:tcW w:w="785" w:type="dxa"/>
          </w:tcPr>
          <w:p w:rsidR="00FB3DF3" w:rsidRPr="00EE5CD0" w:rsidRDefault="00FB3DF3" w:rsidP="00F17F39">
            <w:pPr>
              <w:spacing w:after="200"/>
              <w:contextualSpacing/>
              <w:jc w:val="both"/>
              <w:rPr>
                <w:rFonts w:eastAsiaTheme="minorHAnsi"/>
                <w:sz w:val="28"/>
                <w:szCs w:val="28"/>
                <w:lang w:eastAsia="en-US"/>
              </w:rPr>
            </w:pPr>
            <w:r w:rsidRPr="00EE5CD0">
              <w:rPr>
                <w:rFonts w:eastAsiaTheme="minorHAnsi"/>
                <w:sz w:val="28"/>
                <w:szCs w:val="28"/>
                <w:lang w:eastAsia="en-US"/>
              </w:rPr>
              <w:t>11.3</w:t>
            </w: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tc>
        <w:tc>
          <w:tcPr>
            <w:tcW w:w="5670" w:type="dxa"/>
            <w:vMerge/>
          </w:tcPr>
          <w:p w:rsidR="00FB3DF3" w:rsidRPr="00EE5CD0" w:rsidRDefault="00FB3DF3" w:rsidP="00F17F39">
            <w:pPr>
              <w:spacing w:after="200"/>
              <w:contextualSpacing/>
              <w:rPr>
                <w:rFonts w:eastAsiaTheme="minorHAnsi"/>
                <w:sz w:val="28"/>
                <w:szCs w:val="28"/>
                <w:lang w:eastAsia="en-US"/>
              </w:rPr>
            </w:pPr>
          </w:p>
        </w:tc>
      </w:tr>
      <w:tr w:rsidR="00FB3DF3" w:rsidRPr="00EE5CD0" w:rsidTr="003C74B3">
        <w:trPr>
          <w:trHeight w:val="165"/>
        </w:trPr>
        <w:tc>
          <w:tcPr>
            <w:tcW w:w="596" w:type="dxa"/>
          </w:tcPr>
          <w:p w:rsidR="00FB3DF3" w:rsidRPr="00EE5CD0" w:rsidRDefault="00FB3DF3" w:rsidP="00F17F39">
            <w:pPr>
              <w:spacing w:after="200"/>
              <w:contextualSpacing/>
              <w:jc w:val="both"/>
              <w:rPr>
                <w:rFonts w:eastAsiaTheme="minorHAnsi"/>
                <w:sz w:val="28"/>
                <w:szCs w:val="28"/>
                <w:lang w:eastAsia="en-US"/>
              </w:rPr>
            </w:pPr>
            <w:r w:rsidRPr="00EE5CD0">
              <w:rPr>
                <w:rFonts w:eastAsiaTheme="minorHAnsi"/>
                <w:sz w:val="28"/>
                <w:szCs w:val="28"/>
                <w:lang w:eastAsia="en-US"/>
              </w:rPr>
              <w:t>1.4</w:t>
            </w: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tc>
        <w:tc>
          <w:tcPr>
            <w:tcW w:w="2617" w:type="dxa"/>
          </w:tcPr>
          <w:p w:rsidR="00FB3DF3" w:rsidRPr="00EE5CD0" w:rsidRDefault="00EE5CD0" w:rsidP="00F17F39">
            <w:pPr>
              <w:spacing w:after="200"/>
              <w:contextualSpacing/>
              <w:jc w:val="both"/>
              <w:rPr>
                <w:rFonts w:eastAsiaTheme="minorHAnsi"/>
                <w:sz w:val="28"/>
                <w:szCs w:val="28"/>
                <w:lang w:eastAsia="en-US"/>
              </w:rPr>
            </w:pPr>
            <w:r w:rsidRPr="00EE5CD0">
              <w:rPr>
                <w:rFonts w:eastAsiaTheme="minorHAnsi"/>
                <w:sz w:val="28"/>
                <w:szCs w:val="28"/>
                <w:lang w:eastAsia="en-US"/>
              </w:rPr>
              <w:t>природно-познавательный туризм</w:t>
            </w:r>
          </w:p>
          <w:p w:rsidR="00FB3DF3" w:rsidRPr="00EE5CD0" w:rsidRDefault="00FB3DF3" w:rsidP="00F17F39">
            <w:pPr>
              <w:spacing w:after="200"/>
              <w:contextualSpacing/>
              <w:jc w:val="center"/>
              <w:rPr>
                <w:rFonts w:eastAsiaTheme="minorHAnsi"/>
                <w:sz w:val="28"/>
                <w:szCs w:val="28"/>
                <w:lang w:eastAsia="en-US"/>
              </w:rPr>
            </w:pPr>
          </w:p>
        </w:tc>
        <w:tc>
          <w:tcPr>
            <w:tcW w:w="4820" w:type="dxa"/>
          </w:tcPr>
          <w:p w:rsidR="00FB3DF3" w:rsidRPr="00EE5CD0" w:rsidRDefault="00EE5CD0" w:rsidP="00F17F39">
            <w:pPr>
              <w:widowControl w:val="0"/>
              <w:autoSpaceDE w:val="0"/>
              <w:autoSpaceDN w:val="0"/>
              <w:spacing w:after="200"/>
              <w:contextualSpacing/>
              <w:jc w:val="both"/>
              <w:rPr>
                <w:rFonts w:eastAsiaTheme="minorHAnsi"/>
                <w:sz w:val="28"/>
                <w:szCs w:val="28"/>
                <w:lang w:eastAsia="en-US"/>
              </w:rPr>
            </w:pPr>
            <w:r w:rsidRPr="00EE5CD0">
              <w:rPr>
                <w:rFonts w:eastAsiaTheme="minorHAnsi"/>
                <w:sz w:val="28"/>
                <w:szCs w:val="28"/>
                <w:lang w:eastAsia="en-US"/>
              </w:rPr>
              <w:t>размещение баз и палаточных лагерей для проведения походов и экскурсий по ознакомлению с природой, пеших и конных</w:t>
            </w:r>
          </w:p>
          <w:p w:rsidR="00FB3DF3" w:rsidRPr="00EE5CD0" w:rsidRDefault="00EE5CD0" w:rsidP="00F17F39">
            <w:pPr>
              <w:widowControl w:val="0"/>
              <w:autoSpaceDE w:val="0"/>
              <w:autoSpaceDN w:val="0"/>
              <w:spacing w:after="200"/>
              <w:contextualSpacing/>
              <w:jc w:val="both"/>
              <w:rPr>
                <w:rFonts w:eastAsiaTheme="minorHAnsi"/>
                <w:sz w:val="28"/>
                <w:szCs w:val="28"/>
                <w:lang w:eastAsia="en-US"/>
              </w:rPr>
            </w:pPr>
            <w:r w:rsidRPr="00EE5CD0">
              <w:rPr>
                <w:rFonts w:eastAsiaTheme="minorHAnsi"/>
                <w:sz w:val="28"/>
                <w:szCs w:val="28"/>
                <w:lang w:eastAsia="en-US"/>
              </w:rPr>
              <w:t xml:space="preserve"> прогулок, устройство троп и дорожек, размещение щитов с познавательными сведениями об окружающей природной среде;</w:t>
            </w:r>
          </w:p>
          <w:p w:rsidR="00FB3DF3" w:rsidRPr="00EE5CD0" w:rsidRDefault="00EE5CD0" w:rsidP="00F17F39">
            <w:pPr>
              <w:spacing w:after="200"/>
              <w:contextualSpacing/>
              <w:jc w:val="both"/>
              <w:rPr>
                <w:rFonts w:eastAsiaTheme="minorHAnsi"/>
                <w:sz w:val="28"/>
                <w:szCs w:val="28"/>
                <w:lang w:eastAsia="en-US"/>
              </w:rPr>
            </w:pPr>
            <w:r w:rsidRPr="00EE5CD0">
              <w:rPr>
                <w:rFonts w:eastAsiaTheme="minorHAnsi"/>
                <w:sz w:val="28"/>
                <w:szCs w:val="28"/>
                <w:lang w:eastAsia="en-US"/>
              </w:rPr>
              <w:t xml:space="preserve">осуществление необходимых природоохранных и </w:t>
            </w:r>
            <w:proofErr w:type="spellStart"/>
            <w:r w:rsidRPr="00EE5CD0">
              <w:rPr>
                <w:rFonts w:eastAsiaTheme="minorHAnsi"/>
                <w:sz w:val="28"/>
                <w:szCs w:val="28"/>
                <w:lang w:eastAsia="en-US"/>
              </w:rPr>
              <w:t>природовосстановительных</w:t>
            </w:r>
            <w:proofErr w:type="spellEnd"/>
            <w:r w:rsidRPr="00EE5CD0">
              <w:rPr>
                <w:rFonts w:eastAsiaTheme="minorHAnsi"/>
                <w:sz w:val="28"/>
                <w:szCs w:val="28"/>
                <w:lang w:eastAsia="en-US"/>
              </w:rPr>
              <w:t xml:space="preserve">   мероприятий</w:t>
            </w:r>
          </w:p>
        </w:tc>
        <w:tc>
          <w:tcPr>
            <w:tcW w:w="785" w:type="dxa"/>
          </w:tcPr>
          <w:p w:rsidR="00FB3DF3" w:rsidRPr="00EE5CD0" w:rsidRDefault="00FB3DF3" w:rsidP="00F17F39">
            <w:pPr>
              <w:spacing w:after="200"/>
              <w:contextualSpacing/>
              <w:jc w:val="both"/>
              <w:rPr>
                <w:rFonts w:eastAsiaTheme="minorHAnsi"/>
                <w:sz w:val="28"/>
                <w:szCs w:val="28"/>
                <w:lang w:eastAsia="en-US"/>
              </w:rPr>
            </w:pPr>
            <w:r w:rsidRPr="00EE5CD0">
              <w:rPr>
                <w:rFonts w:eastAsiaTheme="minorHAnsi"/>
                <w:sz w:val="28"/>
                <w:szCs w:val="28"/>
                <w:lang w:eastAsia="en-US"/>
              </w:rPr>
              <w:t>5.2</w:t>
            </w: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tc>
        <w:tc>
          <w:tcPr>
            <w:tcW w:w="5670" w:type="dxa"/>
            <w:vMerge/>
          </w:tcPr>
          <w:p w:rsidR="00FB3DF3" w:rsidRPr="00EE5CD0" w:rsidRDefault="00FB3DF3" w:rsidP="00F17F39">
            <w:pPr>
              <w:spacing w:after="200"/>
              <w:contextualSpacing/>
              <w:rPr>
                <w:rFonts w:eastAsiaTheme="minorHAnsi"/>
                <w:sz w:val="28"/>
                <w:szCs w:val="28"/>
                <w:lang w:eastAsia="en-US"/>
              </w:rPr>
            </w:pPr>
          </w:p>
        </w:tc>
      </w:tr>
      <w:tr w:rsidR="00FB3DF3" w:rsidRPr="00EE5CD0" w:rsidTr="003C74B3">
        <w:trPr>
          <w:trHeight w:val="142"/>
        </w:trPr>
        <w:tc>
          <w:tcPr>
            <w:tcW w:w="596" w:type="dxa"/>
          </w:tcPr>
          <w:p w:rsidR="00FB3DF3" w:rsidRPr="00EE5CD0" w:rsidRDefault="00FB3DF3" w:rsidP="00F17F39">
            <w:pPr>
              <w:spacing w:after="200"/>
              <w:contextualSpacing/>
              <w:jc w:val="both"/>
              <w:rPr>
                <w:rFonts w:eastAsiaTheme="minorHAnsi"/>
                <w:sz w:val="28"/>
                <w:szCs w:val="28"/>
                <w:lang w:eastAsia="en-US"/>
              </w:rPr>
            </w:pPr>
            <w:r w:rsidRPr="00EE5CD0">
              <w:rPr>
                <w:rFonts w:eastAsiaTheme="minorHAnsi"/>
                <w:sz w:val="28"/>
                <w:szCs w:val="28"/>
                <w:lang w:eastAsia="en-US"/>
              </w:rPr>
              <w:lastRenderedPageBreak/>
              <w:t>1.6</w:t>
            </w:r>
          </w:p>
        </w:tc>
        <w:tc>
          <w:tcPr>
            <w:tcW w:w="2617" w:type="dxa"/>
          </w:tcPr>
          <w:p w:rsidR="00FB3DF3" w:rsidRPr="00EE5CD0" w:rsidRDefault="00EE5CD0" w:rsidP="00F17F39">
            <w:pPr>
              <w:spacing w:after="200"/>
              <w:contextualSpacing/>
              <w:jc w:val="both"/>
              <w:rPr>
                <w:rFonts w:eastAsiaTheme="minorHAnsi"/>
                <w:sz w:val="28"/>
                <w:szCs w:val="28"/>
                <w:lang w:eastAsia="en-US"/>
              </w:rPr>
            </w:pPr>
            <w:r w:rsidRPr="00EE5CD0">
              <w:rPr>
                <w:rFonts w:eastAsiaTheme="minorHAnsi"/>
                <w:sz w:val="28"/>
                <w:szCs w:val="28"/>
                <w:lang w:eastAsia="en-US"/>
              </w:rPr>
              <w:t>амбулаторно-поликлиническое обслуживание</w:t>
            </w:r>
          </w:p>
        </w:tc>
        <w:tc>
          <w:tcPr>
            <w:tcW w:w="4820" w:type="dxa"/>
          </w:tcPr>
          <w:p w:rsidR="00FB3DF3" w:rsidRPr="00EE5CD0" w:rsidRDefault="00EE5CD0" w:rsidP="00F17F39">
            <w:pPr>
              <w:spacing w:after="200"/>
              <w:contextualSpacing/>
              <w:jc w:val="both"/>
              <w:rPr>
                <w:rFonts w:eastAsiaTheme="minorHAnsi"/>
                <w:sz w:val="28"/>
                <w:szCs w:val="28"/>
                <w:lang w:eastAsia="en-US"/>
              </w:rPr>
            </w:pPr>
            <w:r w:rsidRPr="00EE5CD0">
              <w:rPr>
                <w:rFonts w:eastAsiaTheme="minorHAnsi"/>
                <w:sz w:val="28"/>
                <w:szCs w:val="28"/>
                <w:lang w:eastAsia="en-US"/>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785" w:type="dxa"/>
          </w:tcPr>
          <w:p w:rsidR="00FB3DF3" w:rsidRPr="00EE5CD0" w:rsidRDefault="00FB3DF3" w:rsidP="00F17F39">
            <w:pPr>
              <w:spacing w:after="200"/>
              <w:contextualSpacing/>
              <w:jc w:val="both"/>
              <w:rPr>
                <w:rFonts w:eastAsiaTheme="minorHAnsi"/>
                <w:sz w:val="28"/>
                <w:szCs w:val="28"/>
                <w:lang w:eastAsia="en-US"/>
              </w:rPr>
            </w:pPr>
            <w:r w:rsidRPr="00EE5CD0">
              <w:rPr>
                <w:rFonts w:eastAsiaTheme="minorHAnsi"/>
                <w:sz w:val="28"/>
                <w:szCs w:val="28"/>
                <w:lang w:eastAsia="en-US"/>
              </w:rPr>
              <w:t>3.4.1</w:t>
            </w:r>
          </w:p>
        </w:tc>
        <w:tc>
          <w:tcPr>
            <w:tcW w:w="5670" w:type="dxa"/>
            <w:vMerge/>
          </w:tcPr>
          <w:p w:rsidR="00FB3DF3" w:rsidRPr="00EE5CD0" w:rsidRDefault="00FB3DF3" w:rsidP="00F17F39">
            <w:pPr>
              <w:spacing w:after="200"/>
              <w:contextualSpacing/>
              <w:rPr>
                <w:rFonts w:eastAsiaTheme="minorHAnsi"/>
                <w:sz w:val="28"/>
                <w:szCs w:val="28"/>
                <w:lang w:eastAsia="en-US"/>
              </w:rPr>
            </w:pPr>
          </w:p>
        </w:tc>
      </w:tr>
      <w:tr w:rsidR="00FB3DF3" w:rsidRPr="00EE5CD0" w:rsidTr="003C74B3">
        <w:trPr>
          <w:trHeight w:val="285"/>
        </w:trPr>
        <w:tc>
          <w:tcPr>
            <w:tcW w:w="596" w:type="dxa"/>
          </w:tcPr>
          <w:p w:rsidR="00FB3DF3" w:rsidRPr="00EE5CD0" w:rsidRDefault="00FB3DF3" w:rsidP="00F17F39">
            <w:pPr>
              <w:spacing w:after="200"/>
              <w:contextualSpacing/>
              <w:jc w:val="both"/>
              <w:rPr>
                <w:rFonts w:eastAsiaTheme="minorHAnsi"/>
                <w:sz w:val="28"/>
                <w:szCs w:val="28"/>
                <w:lang w:eastAsia="en-US"/>
              </w:rPr>
            </w:pPr>
            <w:r w:rsidRPr="00EE5CD0">
              <w:rPr>
                <w:rFonts w:eastAsiaTheme="minorHAnsi"/>
                <w:sz w:val="28"/>
                <w:szCs w:val="28"/>
                <w:lang w:eastAsia="en-US"/>
              </w:rPr>
              <w:t>1.7</w:t>
            </w: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tc>
        <w:tc>
          <w:tcPr>
            <w:tcW w:w="2617" w:type="dxa"/>
          </w:tcPr>
          <w:p w:rsidR="00FB3DF3" w:rsidRPr="00EE5CD0" w:rsidRDefault="00EE5CD0" w:rsidP="00F17F39">
            <w:pPr>
              <w:spacing w:after="200"/>
              <w:contextualSpacing/>
              <w:jc w:val="both"/>
              <w:rPr>
                <w:rFonts w:eastAsiaTheme="minorHAnsi"/>
                <w:sz w:val="28"/>
                <w:szCs w:val="28"/>
                <w:lang w:eastAsia="en-US"/>
              </w:rPr>
            </w:pPr>
            <w:r w:rsidRPr="00EE5CD0">
              <w:rPr>
                <w:rFonts w:eastAsiaTheme="minorHAnsi"/>
                <w:sz w:val="28"/>
                <w:szCs w:val="28"/>
                <w:lang w:eastAsia="en-US"/>
              </w:rPr>
              <w:t>обеспечение внутреннего правопорядка</w:t>
            </w: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tc>
        <w:tc>
          <w:tcPr>
            <w:tcW w:w="4820" w:type="dxa"/>
          </w:tcPr>
          <w:p w:rsidR="00FB3DF3" w:rsidRPr="00EE5CD0" w:rsidRDefault="00EE5CD0" w:rsidP="00F17F39">
            <w:pPr>
              <w:widowControl w:val="0"/>
              <w:autoSpaceDE w:val="0"/>
              <w:autoSpaceDN w:val="0"/>
              <w:spacing w:after="200"/>
              <w:contextualSpacing/>
              <w:jc w:val="both"/>
              <w:rPr>
                <w:rFonts w:eastAsiaTheme="minorHAnsi"/>
                <w:sz w:val="28"/>
                <w:szCs w:val="28"/>
                <w:lang w:eastAsia="en-US"/>
              </w:rPr>
            </w:pPr>
            <w:r w:rsidRPr="00EE5CD0">
              <w:rPr>
                <w:rFonts w:eastAsiaTheme="minorHAnsi"/>
                <w:sz w:val="28"/>
                <w:szCs w:val="28"/>
                <w:lang w:eastAsia="en-US"/>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FB3DF3" w:rsidRPr="00EE5CD0" w:rsidRDefault="00EE5CD0" w:rsidP="00796CFF">
            <w:pPr>
              <w:spacing w:after="200"/>
              <w:contextualSpacing/>
              <w:jc w:val="both"/>
              <w:rPr>
                <w:rFonts w:eastAsiaTheme="minorHAnsi"/>
                <w:sz w:val="28"/>
                <w:szCs w:val="28"/>
                <w:lang w:eastAsia="en-US"/>
              </w:rPr>
            </w:pPr>
            <w:r w:rsidRPr="00EE5CD0">
              <w:rPr>
                <w:rFonts w:eastAsiaTheme="minorHAnsi"/>
                <w:sz w:val="28"/>
                <w:szCs w:val="28"/>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c>
          <w:tcPr>
            <w:tcW w:w="785" w:type="dxa"/>
          </w:tcPr>
          <w:p w:rsidR="00FB3DF3" w:rsidRPr="00EE5CD0" w:rsidRDefault="00FB3DF3" w:rsidP="00F17F39">
            <w:pPr>
              <w:spacing w:after="200"/>
              <w:contextualSpacing/>
              <w:jc w:val="both"/>
              <w:rPr>
                <w:rFonts w:eastAsiaTheme="minorHAnsi"/>
                <w:sz w:val="28"/>
                <w:szCs w:val="28"/>
                <w:lang w:eastAsia="en-US"/>
              </w:rPr>
            </w:pPr>
            <w:r w:rsidRPr="00EE5CD0">
              <w:rPr>
                <w:rFonts w:eastAsiaTheme="minorHAnsi"/>
                <w:sz w:val="28"/>
                <w:szCs w:val="28"/>
                <w:lang w:eastAsia="en-US"/>
              </w:rPr>
              <w:t>8.3</w:t>
            </w: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tc>
        <w:tc>
          <w:tcPr>
            <w:tcW w:w="5670" w:type="dxa"/>
            <w:vMerge/>
          </w:tcPr>
          <w:p w:rsidR="00FB3DF3" w:rsidRPr="00EE5CD0" w:rsidRDefault="00FB3DF3" w:rsidP="00F17F39">
            <w:pPr>
              <w:spacing w:after="200"/>
              <w:contextualSpacing/>
              <w:rPr>
                <w:rFonts w:eastAsiaTheme="minorHAnsi"/>
                <w:sz w:val="28"/>
                <w:szCs w:val="28"/>
                <w:lang w:eastAsia="en-US"/>
              </w:rPr>
            </w:pPr>
          </w:p>
        </w:tc>
      </w:tr>
      <w:tr w:rsidR="00FB3DF3" w:rsidRPr="00EE5CD0" w:rsidTr="003C74B3">
        <w:trPr>
          <w:trHeight w:val="171"/>
        </w:trPr>
        <w:tc>
          <w:tcPr>
            <w:tcW w:w="596" w:type="dxa"/>
          </w:tcPr>
          <w:p w:rsidR="00FB3DF3" w:rsidRPr="00EE5CD0" w:rsidRDefault="00FB3DF3" w:rsidP="00F17F39">
            <w:pPr>
              <w:spacing w:after="200"/>
              <w:contextualSpacing/>
              <w:jc w:val="both"/>
              <w:rPr>
                <w:rFonts w:eastAsiaTheme="minorHAnsi"/>
                <w:sz w:val="28"/>
                <w:szCs w:val="28"/>
                <w:lang w:eastAsia="en-US"/>
              </w:rPr>
            </w:pPr>
            <w:r w:rsidRPr="00EE5CD0">
              <w:rPr>
                <w:rFonts w:eastAsiaTheme="minorHAnsi"/>
                <w:sz w:val="28"/>
                <w:szCs w:val="28"/>
                <w:lang w:eastAsia="en-US"/>
              </w:rPr>
              <w:t>1.8</w:t>
            </w: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tc>
        <w:tc>
          <w:tcPr>
            <w:tcW w:w="2617" w:type="dxa"/>
          </w:tcPr>
          <w:p w:rsidR="00FB3DF3" w:rsidRPr="00EE5CD0" w:rsidRDefault="00EE5CD0" w:rsidP="00F17F39">
            <w:pPr>
              <w:spacing w:after="200"/>
              <w:contextualSpacing/>
              <w:jc w:val="both"/>
              <w:rPr>
                <w:rFonts w:eastAsiaTheme="minorHAnsi"/>
                <w:sz w:val="28"/>
                <w:szCs w:val="28"/>
                <w:lang w:eastAsia="en-US"/>
              </w:rPr>
            </w:pPr>
            <w:r w:rsidRPr="00EE5CD0">
              <w:rPr>
                <w:rFonts w:eastAsiaTheme="minorHAnsi"/>
                <w:sz w:val="28"/>
                <w:szCs w:val="28"/>
                <w:lang w:eastAsia="en-US"/>
              </w:rPr>
              <w:t>развлечения</w:t>
            </w: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tc>
        <w:tc>
          <w:tcPr>
            <w:tcW w:w="4820" w:type="dxa"/>
          </w:tcPr>
          <w:p w:rsidR="00FB3DF3" w:rsidRPr="00EE5CD0" w:rsidRDefault="00EE5CD0" w:rsidP="00F17F39">
            <w:pPr>
              <w:widowControl w:val="0"/>
              <w:autoSpaceDE w:val="0"/>
              <w:autoSpaceDN w:val="0"/>
              <w:spacing w:after="200"/>
              <w:contextualSpacing/>
              <w:jc w:val="both"/>
              <w:rPr>
                <w:rFonts w:eastAsiaTheme="minorHAnsi"/>
                <w:sz w:val="28"/>
                <w:szCs w:val="28"/>
                <w:lang w:eastAsia="en-US"/>
              </w:rPr>
            </w:pPr>
            <w:r w:rsidRPr="00EE5CD0">
              <w:rPr>
                <w:rFonts w:eastAsiaTheme="minorHAnsi"/>
                <w:sz w:val="28"/>
                <w:szCs w:val="28"/>
                <w:lang w:eastAsia="en-US"/>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
          <w:p w:rsidR="00FB3DF3" w:rsidRPr="00EE5CD0" w:rsidRDefault="00EE5CD0" w:rsidP="00F17F39">
            <w:pPr>
              <w:spacing w:after="200"/>
              <w:contextualSpacing/>
              <w:jc w:val="both"/>
              <w:rPr>
                <w:rFonts w:eastAsiaTheme="minorHAnsi"/>
                <w:sz w:val="28"/>
                <w:szCs w:val="28"/>
                <w:lang w:eastAsia="en-US"/>
              </w:rPr>
            </w:pPr>
            <w:r w:rsidRPr="00EE5CD0">
              <w:rPr>
                <w:rFonts w:eastAsiaTheme="minorHAnsi"/>
                <w:sz w:val="28"/>
                <w:szCs w:val="28"/>
                <w:lang w:eastAsia="en-US"/>
              </w:rPr>
              <w:lastRenderedPageBreak/>
              <w:t>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785" w:type="dxa"/>
          </w:tcPr>
          <w:p w:rsidR="00FB3DF3" w:rsidRPr="00EE5CD0" w:rsidRDefault="00FB3DF3" w:rsidP="00F17F39">
            <w:pPr>
              <w:spacing w:after="200"/>
              <w:contextualSpacing/>
              <w:jc w:val="both"/>
              <w:rPr>
                <w:rFonts w:eastAsiaTheme="minorHAnsi"/>
                <w:sz w:val="28"/>
                <w:szCs w:val="28"/>
                <w:lang w:eastAsia="en-US"/>
              </w:rPr>
            </w:pPr>
            <w:r w:rsidRPr="00EE5CD0">
              <w:rPr>
                <w:rFonts w:eastAsiaTheme="minorHAnsi"/>
                <w:sz w:val="28"/>
                <w:szCs w:val="28"/>
                <w:lang w:eastAsia="en-US"/>
              </w:rPr>
              <w:lastRenderedPageBreak/>
              <w:t>4.8</w:t>
            </w: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tc>
        <w:tc>
          <w:tcPr>
            <w:tcW w:w="5670" w:type="dxa"/>
            <w:vMerge/>
          </w:tcPr>
          <w:p w:rsidR="00FB3DF3" w:rsidRPr="00EE5CD0" w:rsidRDefault="00FB3DF3" w:rsidP="00F17F39">
            <w:pPr>
              <w:spacing w:after="200"/>
              <w:contextualSpacing/>
              <w:rPr>
                <w:rFonts w:eastAsiaTheme="minorHAnsi"/>
                <w:sz w:val="28"/>
                <w:szCs w:val="28"/>
                <w:lang w:eastAsia="en-US"/>
              </w:rPr>
            </w:pPr>
          </w:p>
        </w:tc>
      </w:tr>
      <w:tr w:rsidR="00FB3DF3" w:rsidRPr="00EE5CD0" w:rsidTr="003C74B3">
        <w:trPr>
          <w:trHeight w:val="360"/>
        </w:trPr>
        <w:tc>
          <w:tcPr>
            <w:tcW w:w="596" w:type="dxa"/>
          </w:tcPr>
          <w:p w:rsidR="00FB3DF3" w:rsidRPr="00EE5CD0" w:rsidRDefault="00FB3DF3" w:rsidP="00F17F39">
            <w:pPr>
              <w:spacing w:after="200"/>
              <w:contextualSpacing/>
              <w:jc w:val="both"/>
              <w:rPr>
                <w:rFonts w:eastAsiaTheme="minorHAnsi"/>
                <w:sz w:val="28"/>
                <w:szCs w:val="28"/>
                <w:lang w:eastAsia="en-US"/>
              </w:rPr>
            </w:pPr>
            <w:r w:rsidRPr="00EE5CD0">
              <w:rPr>
                <w:rFonts w:eastAsiaTheme="minorHAnsi"/>
                <w:sz w:val="28"/>
                <w:szCs w:val="28"/>
                <w:lang w:eastAsia="en-US"/>
              </w:rPr>
              <w:t>2</w:t>
            </w: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tc>
        <w:tc>
          <w:tcPr>
            <w:tcW w:w="2617" w:type="dxa"/>
          </w:tcPr>
          <w:p w:rsidR="00FB3DF3" w:rsidRPr="00EE5CD0" w:rsidRDefault="00EE5CD0" w:rsidP="00F17F39">
            <w:pPr>
              <w:spacing w:after="200"/>
              <w:contextualSpacing/>
              <w:jc w:val="both"/>
              <w:rPr>
                <w:rFonts w:eastAsiaTheme="minorHAnsi"/>
                <w:sz w:val="28"/>
                <w:szCs w:val="28"/>
                <w:lang w:eastAsia="en-US"/>
              </w:rPr>
            </w:pPr>
            <w:r w:rsidRPr="00EE5CD0">
              <w:rPr>
                <w:rFonts w:eastAsiaTheme="minorHAnsi"/>
                <w:sz w:val="28"/>
                <w:szCs w:val="28"/>
                <w:lang w:eastAsia="en-US"/>
              </w:rPr>
              <w:t>гостиничное обслуживание</w:t>
            </w: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tc>
        <w:tc>
          <w:tcPr>
            <w:tcW w:w="4820" w:type="dxa"/>
          </w:tcPr>
          <w:p w:rsidR="00FB3DF3" w:rsidRPr="00EE5CD0" w:rsidRDefault="00EE5CD0" w:rsidP="00F17F39">
            <w:pPr>
              <w:spacing w:after="200"/>
              <w:contextualSpacing/>
              <w:jc w:val="both"/>
              <w:rPr>
                <w:rFonts w:eastAsiaTheme="minorHAnsi"/>
                <w:sz w:val="28"/>
                <w:szCs w:val="28"/>
                <w:lang w:eastAsia="en-US"/>
              </w:rPr>
            </w:pPr>
            <w:r w:rsidRPr="00EE5CD0">
              <w:rPr>
                <w:rFonts w:eastAsiaTheme="minorHAnsi"/>
                <w:sz w:val="28"/>
                <w:szCs w:val="28"/>
                <w:lang w:eastAsia="en-US"/>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tc>
        <w:tc>
          <w:tcPr>
            <w:tcW w:w="785" w:type="dxa"/>
          </w:tcPr>
          <w:p w:rsidR="00FB3DF3" w:rsidRPr="00EE5CD0" w:rsidRDefault="00FB3DF3" w:rsidP="00F17F39">
            <w:pPr>
              <w:spacing w:after="200"/>
              <w:contextualSpacing/>
              <w:jc w:val="both"/>
              <w:rPr>
                <w:rFonts w:eastAsiaTheme="minorHAnsi"/>
                <w:sz w:val="28"/>
                <w:szCs w:val="28"/>
                <w:lang w:eastAsia="en-US"/>
              </w:rPr>
            </w:pPr>
            <w:r w:rsidRPr="00EE5CD0">
              <w:rPr>
                <w:rFonts w:eastAsiaTheme="minorHAnsi"/>
                <w:sz w:val="28"/>
                <w:szCs w:val="28"/>
                <w:lang w:eastAsia="en-US"/>
              </w:rPr>
              <w:t>4.7</w:t>
            </w: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tc>
        <w:tc>
          <w:tcPr>
            <w:tcW w:w="5670" w:type="dxa"/>
          </w:tcPr>
          <w:p w:rsidR="00FB3DF3" w:rsidRPr="00EE5CD0" w:rsidRDefault="00FB3DF3" w:rsidP="00F17F39">
            <w:pPr>
              <w:widowControl w:val="0"/>
              <w:spacing w:after="200"/>
              <w:contextualSpacing/>
              <w:jc w:val="both"/>
              <w:rPr>
                <w:rFonts w:eastAsiaTheme="minorHAnsi"/>
                <w:sz w:val="28"/>
                <w:szCs w:val="28"/>
                <w:lang w:eastAsia="en-US"/>
              </w:rPr>
            </w:pPr>
            <w:proofErr w:type="gramStart"/>
            <w:r w:rsidRPr="00EE5CD0">
              <w:rPr>
                <w:rFonts w:eastAsiaTheme="minorHAnsi"/>
                <w:sz w:val="28"/>
                <w:szCs w:val="28"/>
                <w:lang w:eastAsia="en-US"/>
              </w:rPr>
              <w:t>минимальная  площадь</w:t>
            </w:r>
            <w:proofErr w:type="gramEnd"/>
            <w:r w:rsidRPr="00EE5CD0">
              <w:rPr>
                <w:rFonts w:eastAsiaTheme="minorHAnsi"/>
                <w:sz w:val="28"/>
                <w:szCs w:val="28"/>
                <w:lang w:eastAsia="en-US"/>
              </w:rPr>
              <w:t xml:space="preserve"> земельного </w:t>
            </w:r>
            <w:proofErr w:type="spellStart"/>
            <w:r w:rsidRPr="00EE5CD0">
              <w:rPr>
                <w:rFonts w:eastAsiaTheme="minorHAnsi"/>
                <w:sz w:val="28"/>
                <w:szCs w:val="28"/>
                <w:lang w:eastAsia="en-US"/>
              </w:rPr>
              <w:t>участ</w:t>
            </w:r>
            <w:proofErr w:type="spellEnd"/>
            <w:r w:rsidR="00796CFF">
              <w:rPr>
                <w:rFonts w:eastAsiaTheme="minorHAnsi"/>
                <w:sz w:val="28"/>
                <w:szCs w:val="28"/>
                <w:lang w:eastAsia="en-US"/>
              </w:rPr>
              <w:t xml:space="preserve">-           </w:t>
            </w:r>
            <w:r w:rsidRPr="00EE5CD0">
              <w:rPr>
                <w:rFonts w:eastAsiaTheme="minorHAnsi"/>
                <w:sz w:val="28"/>
                <w:szCs w:val="28"/>
                <w:lang w:eastAsia="en-US"/>
              </w:rPr>
              <w:t>ка – 280 кв. м.</w:t>
            </w:r>
            <w:r w:rsidR="00796CFF">
              <w:rPr>
                <w:rFonts w:eastAsiaTheme="minorHAnsi"/>
                <w:sz w:val="28"/>
                <w:szCs w:val="28"/>
                <w:lang w:eastAsia="en-US"/>
              </w:rPr>
              <w:t>;</w:t>
            </w:r>
          </w:p>
          <w:p w:rsidR="00FB3DF3" w:rsidRPr="00EE5CD0" w:rsidRDefault="00FB3DF3" w:rsidP="00F17F39">
            <w:pPr>
              <w:widowControl w:val="0"/>
              <w:spacing w:after="200"/>
              <w:contextualSpacing/>
              <w:jc w:val="both"/>
              <w:rPr>
                <w:rFonts w:eastAsiaTheme="minorHAnsi"/>
                <w:sz w:val="28"/>
                <w:szCs w:val="28"/>
                <w:lang w:eastAsia="en-US"/>
              </w:rPr>
            </w:pPr>
            <w:r w:rsidRPr="00EE5CD0">
              <w:rPr>
                <w:rFonts w:eastAsiaTheme="minorHAnsi"/>
                <w:sz w:val="28"/>
                <w:szCs w:val="28"/>
                <w:lang w:eastAsia="en-US"/>
              </w:rPr>
              <w:t xml:space="preserve">минимальные отступы от границ </w:t>
            </w:r>
            <w:proofErr w:type="spellStart"/>
            <w:r w:rsidRPr="00EE5CD0">
              <w:rPr>
                <w:rFonts w:eastAsiaTheme="minorHAnsi"/>
                <w:sz w:val="28"/>
                <w:szCs w:val="28"/>
                <w:lang w:eastAsia="en-US"/>
              </w:rPr>
              <w:t>участ</w:t>
            </w:r>
            <w:proofErr w:type="spellEnd"/>
            <w:r w:rsidR="00796CFF">
              <w:rPr>
                <w:rFonts w:eastAsiaTheme="minorHAnsi"/>
                <w:sz w:val="28"/>
                <w:szCs w:val="28"/>
                <w:lang w:eastAsia="en-US"/>
              </w:rPr>
              <w:t xml:space="preserve">-               </w:t>
            </w:r>
            <w:r w:rsidRPr="00EE5CD0">
              <w:rPr>
                <w:rFonts w:eastAsiaTheme="minorHAnsi"/>
                <w:sz w:val="28"/>
                <w:szCs w:val="28"/>
                <w:lang w:eastAsia="en-US"/>
              </w:rPr>
              <w:t xml:space="preserve">ка - </w:t>
            </w:r>
            <w:smartTag w:uri="urn:schemas-microsoft-com:office:smarttags" w:element="metricconverter">
              <w:smartTagPr>
                <w:attr w:name="ProductID" w:val="3 м"/>
              </w:smartTagPr>
              <w:r w:rsidRPr="00EE5CD0">
                <w:rPr>
                  <w:rFonts w:eastAsiaTheme="minorHAnsi"/>
                  <w:sz w:val="28"/>
                  <w:szCs w:val="28"/>
                  <w:lang w:eastAsia="en-US"/>
                </w:rPr>
                <w:t>3 м</w:t>
              </w:r>
            </w:smartTag>
            <w:r w:rsidRPr="00EE5CD0">
              <w:rPr>
                <w:rFonts w:eastAsiaTheme="minorHAnsi"/>
                <w:sz w:val="28"/>
                <w:szCs w:val="28"/>
                <w:lang w:eastAsia="en-US"/>
              </w:rPr>
              <w:t xml:space="preserve"> с учетом соблюдения тре</w:t>
            </w:r>
            <w:r w:rsidR="00796CFF">
              <w:rPr>
                <w:rFonts w:eastAsiaTheme="minorHAnsi"/>
                <w:sz w:val="28"/>
                <w:szCs w:val="28"/>
                <w:lang w:eastAsia="en-US"/>
              </w:rPr>
              <w:t>бований технических регламентов;</w:t>
            </w:r>
          </w:p>
          <w:p w:rsidR="00FB3DF3" w:rsidRPr="00EE5CD0" w:rsidRDefault="00FB3DF3" w:rsidP="00F17F39">
            <w:pPr>
              <w:spacing w:after="200"/>
              <w:contextualSpacing/>
              <w:jc w:val="both"/>
              <w:rPr>
                <w:rFonts w:eastAsiaTheme="minorHAnsi"/>
                <w:sz w:val="28"/>
                <w:szCs w:val="28"/>
                <w:lang w:eastAsia="en-US"/>
              </w:rPr>
            </w:pPr>
            <w:r w:rsidRPr="00EE5CD0">
              <w:rPr>
                <w:rFonts w:eastAsiaTheme="minorHAnsi"/>
                <w:sz w:val="28"/>
                <w:szCs w:val="28"/>
                <w:lang w:eastAsia="en-US"/>
              </w:rPr>
              <w:t>максимальное количество этажей – не более 3 (или 2 э</w:t>
            </w:r>
            <w:r w:rsidR="00796CFF">
              <w:rPr>
                <w:rFonts w:eastAsiaTheme="minorHAnsi"/>
                <w:sz w:val="28"/>
                <w:szCs w:val="28"/>
                <w:lang w:eastAsia="en-US"/>
              </w:rPr>
              <w:t>тажа с использованием мансарды);</w:t>
            </w:r>
          </w:p>
          <w:p w:rsidR="00FB3DF3" w:rsidRPr="00EE5CD0" w:rsidRDefault="00FB3DF3" w:rsidP="00F17F39">
            <w:pPr>
              <w:spacing w:after="200"/>
              <w:contextualSpacing/>
              <w:jc w:val="both"/>
              <w:rPr>
                <w:rFonts w:eastAsiaTheme="minorHAnsi"/>
                <w:sz w:val="28"/>
                <w:szCs w:val="28"/>
                <w:lang w:eastAsia="en-US"/>
              </w:rPr>
            </w:pPr>
            <w:r w:rsidRPr="00EE5CD0">
              <w:rPr>
                <w:rFonts w:eastAsiaTheme="minorHAnsi"/>
                <w:sz w:val="28"/>
                <w:szCs w:val="28"/>
                <w:lang w:eastAsia="en-US"/>
              </w:rPr>
              <w:t>максимальная высота зданий от проектной отметки земли до наивысшей точки конька скатной крыши - 12 м;</w:t>
            </w:r>
          </w:p>
          <w:p w:rsidR="00FB3DF3" w:rsidRPr="00EE5CD0" w:rsidRDefault="00FB3DF3" w:rsidP="00F17F39">
            <w:pPr>
              <w:spacing w:after="200"/>
              <w:contextualSpacing/>
              <w:jc w:val="both"/>
              <w:rPr>
                <w:rFonts w:eastAsiaTheme="minorHAnsi"/>
                <w:sz w:val="28"/>
                <w:szCs w:val="28"/>
                <w:lang w:eastAsia="en-US"/>
              </w:rPr>
            </w:pPr>
            <w:r w:rsidRPr="00EE5CD0">
              <w:rPr>
                <w:rFonts w:eastAsiaTheme="minorHAnsi"/>
                <w:sz w:val="28"/>
                <w:szCs w:val="28"/>
                <w:lang w:eastAsia="en-US"/>
              </w:rPr>
              <w:t>максимальный процент застройки в гр</w:t>
            </w:r>
            <w:r w:rsidR="00796CFF">
              <w:rPr>
                <w:rFonts w:eastAsiaTheme="minorHAnsi"/>
                <w:sz w:val="28"/>
                <w:szCs w:val="28"/>
                <w:lang w:eastAsia="en-US"/>
              </w:rPr>
              <w:t>аницах земельного участка – 40%.</w:t>
            </w:r>
          </w:p>
        </w:tc>
      </w:tr>
      <w:tr w:rsidR="00FB3DF3" w:rsidRPr="00EE5CD0" w:rsidTr="003C74B3">
        <w:trPr>
          <w:trHeight w:val="330"/>
        </w:trPr>
        <w:tc>
          <w:tcPr>
            <w:tcW w:w="596" w:type="dxa"/>
          </w:tcPr>
          <w:p w:rsidR="00FB3DF3" w:rsidRPr="00EE5CD0" w:rsidRDefault="00FB3DF3" w:rsidP="00F17F39">
            <w:pPr>
              <w:spacing w:after="200"/>
              <w:contextualSpacing/>
              <w:jc w:val="both"/>
              <w:rPr>
                <w:rFonts w:eastAsiaTheme="minorHAnsi"/>
                <w:sz w:val="28"/>
                <w:szCs w:val="28"/>
                <w:lang w:eastAsia="en-US"/>
              </w:rPr>
            </w:pPr>
            <w:r w:rsidRPr="00EE5CD0">
              <w:rPr>
                <w:rFonts w:eastAsiaTheme="minorHAnsi"/>
                <w:sz w:val="28"/>
                <w:szCs w:val="28"/>
                <w:lang w:eastAsia="en-US"/>
              </w:rPr>
              <w:t>3</w:t>
            </w: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tc>
        <w:tc>
          <w:tcPr>
            <w:tcW w:w="2617" w:type="dxa"/>
          </w:tcPr>
          <w:p w:rsidR="00FB3DF3" w:rsidRPr="00EE5CD0" w:rsidRDefault="00EE5CD0" w:rsidP="00F17F39">
            <w:pPr>
              <w:spacing w:after="200"/>
              <w:contextualSpacing/>
              <w:jc w:val="both"/>
              <w:rPr>
                <w:rFonts w:eastAsiaTheme="minorHAnsi"/>
                <w:sz w:val="28"/>
                <w:szCs w:val="28"/>
                <w:lang w:eastAsia="en-US"/>
              </w:rPr>
            </w:pPr>
            <w:r w:rsidRPr="00EE5CD0">
              <w:rPr>
                <w:rFonts w:eastAsiaTheme="minorHAnsi"/>
                <w:sz w:val="28"/>
                <w:szCs w:val="28"/>
                <w:lang w:eastAsia="en-US"/>
              </w:rPr>
              <w:lastRenderedPageBreak/>
              <w:t>коммунальное обслуживание</w:t>
            </w: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tc>
        <w:tc>
          <w:tcPr>
            <w:tcW w:w="4820" w:type="dxa"/>
          </w:tcPr>
          <w:p w:rsidR="00FB3DF3" w:rsidRPr="00EE5CD0" w:rsidRDefault="00EE5CD0" w:rsidP="00F17F39">
            <w:pPr>
              <w:spacing w:after="200"/>
              <w:contextualSpacing/>
              <w:jc w:val="both"/>
              <w:rPr>
                <w:rFonts w:eastAsiaTheme="minorHAnsi"/>
                <w:sz w:val="28"/>
                <w:szCs w:val="28"/>
                <w:lang w:eastAsia="en-US"/>
              </w:rPr>
            </w:pPr>
            <w:r w:rsidRPr="00EE5CD0">
              <w:rPr>
                <w:rFonts w:eastAsiaTheme="minorHAnsi"/>
                <w:sz w:val="28"/>
                <w:szCs w:val="28"/>
                <w:lang w:eastAsia="en-US"/>
              </w:rPr>
              <w:lastRenderedPageBreak/>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w:t>
            </w:r>
          </w:p>
          <w:p w:rsidR="00FB3DF3" w:rsidRPr="00EE5CD0" w:rsidRDefault="00EE5CD0" w:rsidP="00F17F39">
            <w:pPr>
              <w:spacing w:after="200"/>
              <w:contextualSpacing/>
              <w:jc w:val="both"/>
              <w:rPr>
                <w:rFonts w:eastAsiaTheme="minorHAnsi"/>
                <w:sz w:val="28"/>
                <w:szCs w:val="28"/>
                <w:lang w:eastAsia="en-US"/>
              </w:rPr>
            </w:pPr>
            <w:r w:rsidRPr="00EE5CD0">
              <w:rPr>
                <w:rFonts w:eastAsiaTheme="minorHAnsi"/>
                <w:sz w:val="28"/>
                <w:szCs w:val="28"/>
                <w:lang w:eastAsia="en-US"/>
              </w:rPr>
              <w:lastRenderedPageBreak/>
              <w:t xml:space="preserve">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EE5CD0">
              <w:rPr>
                <w:rFonts w:eastAsiaTheme="minorHAnsi"/>
                <w:sz w:val="28"/>
                <w:szCs w:val="28"/>
                <w:lang w:eastAsia="en-US"/>
              </w:rPr>
              <w:t>мастерских для обслуживания уборочной</w:t>
            </w:r>
            <w:proofErr w:type="gramEnd"/>
            <w:r w:rsidRPr="00EE5CD0">
              <w:rPr>
                <w:rFonts w:eastAsiaTheme="minorHAnsi"/>
                <w:sz w:val="28"/>
                <w:szCs w:val="28"/>
                <w:lang w:eastAsia="en-US"/>
              </w:rPr>
              <w:t xml:space="preserve">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85" w:type="dxa"/>
          </w:tcPr>
          <w:p w:rsidR="00FB3DF3" w:rsidRPr="00EE5CD0" w:rsidRDefault="00FB3DF3" w:rsidP="00F17F39">
            <w:pPr>
              <w:spacing w:after="200"/>
              <w:contextualSpacing/>
              <w:jc w:val="both"/>
              <w:rPr>
                <w:rFonts w:eastAsiaTheme="minorHAnsi"/>
                <w:sz w:val="28"/>
                <w:szCs w:val="28"/>
                <w:lang w:eastAsia="en-US"/>
              </w:rPr>
            </w:pPr>
            <w:r w:rsidRPr="00EE5CD0">
              <w:rPr>
                <w:rFonts w:eastAsiaTheme="minorHAnsi"/>
                <w:sz w:val="28"/>
                <w:szCs w:val="28"/>
                <w:lang w:eastAsia="en-US"/>
              </w:rPr>
              <w:lastRenderedPageBreak/>
              <w:t>3.1</w:t>
            </w: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both"/>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tc>
        <w:tc>
          <w:tcPr>
            <w:tcW w:w="5670" w:type="dxa"/>
          </w:tcPr>
          <w:p w:rsidR="00FB3DF3" w:rsidRPr="00EE5CD0" w:rsidRDefault="00FB3DF3" w:rsidP="00F17F39">
            <w:pPr>
              <w:spacing w:after="200"/>
              <w:contextualSpacing/>
              <w:jc w:val="both"/>
              <w:rPr>
                <w:rFonts w:eastAsiaTheme="minorHAnsi"/>
                <w:sz w:val="28"/>
                <w:szCs w:val="28"/>
                <w:lang w:eastAsia="en-US"/>
              </w:rPr>
            </w:pPr>
            <w:r w:rsidRPr="00EE5CD0">
              <w:rPr>
                <w:rFonts w:eastAsiaTheme="minorHAnsi"/>
                <w:sz w:val="28"/>
                <w:szCs w:val="28"/>
                <w:lang w:eastAsia="en-US"/>
              </w:rPr>
              <w:lastRenderedPageBreak/>
              <w:t xml:space="preserve">минимальная площадь земельных </w:t>
            </w:r>
            <w:proofErr w:type="spellStart"/>
            <w:r w:rsidRPr="00EE5CD0">
              <w:rPr>
                <w:rFonts w:eastAsiaTheme="minorHAnsi"/>
                <w:sz w:val="28"/>
                <w:szCs w:val="28"/>
                <w:lang w:eastAsia="en-US"/>
              </w:rPr>
              <w:t>участ</w:t>
            </w:r>
            <w:proofErr w:type="spellEnd"/>
            <w:r w:rsidR="00796CFF">
              <w:rPr>
                <w:rFonts w:eastAsiaTheme="minorHAnsi"/>
                <w:sz w:val="28"/>
                <w:szCs w:val="28"/>
                <w:lang w:eastAsia="en-US"/>
              </w:rPr>
              <w:t xml:space="preserve">-          </w:t>
            </w:r>
            <w:r w:rsidRPr="00EE5CD0">
              <w:rPr>
                <w:rFonts w:eastAsiaTheme="minorHAnsi"/>
                <w:sz w:val="28"/>
                <w:szCs w:val="28"/>
                <w:lang w:eastAsia="en-US"/>
              </w:rPr>
              <w:t xml:space="preserve">ков – 20 </w:t>
            </w:r>
            <w:proofErr w:type="spellStart"/>
            <w:r w:rsidRPr="00EE5CD0">
              <w:rPr>
                <w:rFonts w:eastAsiaTheme="minorHAnsi"/>
                <w:sz w:val="28"/>
                <w:szCs w:val="28"/>
                <w:lang w:eastAsia="en-US"/>
              </w:rPr>
              <w:t>кв.м</w:t>
            </w:r>
            <w:proofErr w:type="spellEnd"/>
            <w:r w:rsidRPr="00EE5CD0">
              <w:rPr>
                <w:rFonts w:eastAsiaTheme="minorHAnsi"/>
                <w:sz w:val="28"/>
                <w:szCs w:val="28"/>
                <w:lang w:eastAsia="en-US"/>
              </w:rPr>
              <w:t>.</w:t>
            </w:r>
            <w:r w:rsidR="00796CFF">
              <w:rPr>
                <w:rFonts w:eastAsiaTheme="minorHAnsi"/>
                <w:sz w:val="28"/>
                <w:szCs w:val="28"/>
                <w:lang w:eastAsia="en-US"/>
              </w:rPr>
              <w:t>;</w:t>
            </w:r>
          </w:p>
          <w:p w:rsidR="00FB3DF3" w:rsidRPr="00EE5CD0" w:rsidRDefault="00FB3DF3" w:rsidP="00F17F39">
            <w:pPr>
              <w:spacing w:after="200"/>
              <w:contextualSpacing/>
              <w:jc w:val="both"/>
              <w:rPr>
                <w:rFonts w:eastAsiaTheme="minorHAnsi"/>
                <w:sz w:val="28"/>
                <w:szCs w:val="28"/>
                <w:lang w:eastAsia="en-US"/>
              </w:rPr>
            </w:pPr>
            <w:r w:rsidRPr="00EE5CD0">
              <w:rPr>
                <w:rFonts w:eastAsiaTheme="minorHAnsi"/>
                <w:sz w:val="28"/>
                <w:szCs w:val="28"/>
                <w:lang w:eastAsia="en-US"/>
              </w:rPr>
              <w:t xml:space="preserve">Тепловые котельные мощностью </w:t>
            </w:r>
            <w:r w:rsidR="00796CFF">
              <w:rPr>
                <w:rFonts w:eastAsiaTheme="minorHAnsi"/>
                <w:sz w:val="28"/>
                <w:szCs w:val="28"/>
                <w:lang w:eastAsia="en-US"/>
              </w:rPr>
              <w:t xml:space="preserve">                              до 200 Гкал;</w:t>
            </w:r>
          </w:p>
          <w:p w:rsidR="00FB3DF3" w:rsidRPr="00EE5CD0" w:rsidRDefault="00FB3DF3" w:rsidP="00F17F39">
            <w:pPr>
              <w:spacing w:after="200"/>
              <w:contextualSpacing/>
              <w:jc w:val="both"/>
              <w:rPr>
                <w:rFonts w:eastAsiaTheme="minorHAnsi"/>
                <w:sz w:val="28"/>
                <w:szCs w:val="28"/>
                <w:lang w:eastAsia="en-US"/>
              </w:rPr>
            </w:pPr>
            <w:r w:rsidRPr="00EE5CD0">
              <w:rPr>
                <w:rFonts w:eastAsiaTheme="minorHAnsi"/>
                <w:sz w:val="28"/>
                <w:szCs w:val="28"/>
                <w:lang w:eastAsia="en-US"/>
              </w:rPr>
              <w:t xml:space="preserve">максимальное количество </w:t>
            </w:r>
            <w:proofErr w:type="gramStart"/>
            <w:r w:rsidRPr="00EE5CD0">
              <w:rPr>
                <w:rFonts w:eastAsiaTheme="minorHAnsi"/>
                <w:sz w:val="28"/>
                <w:szCs w:val="28"/>
                <w:lang w:eastAsia="en-US"/>
              </w:rPr>
              <w:t>этажей  –</w:t>
            </w:r>
            <w:proofErr w:type="gramEnd"/>
            <w:r w:rsidRPr="00EE5CD0">
              <w:rPr>
                <w:rFonts w:eastAsiaTheme="minorHAnsi"/>
                <w:sz w:val="28"/>
                <w:szCs w:val="28"/>
                <w:lang w:eastAsia="en-US"/>
              </w:rPr>
              <w:t xml:space="preserve"> не </w:t>
            </w:r>
            <w:proofErr w:type="spellStart"/>
            <w:r w:rsidRPr="00EE5CD0">
              <w:rPr>
                <w:rFonts w:eastAsiaTheme="minorHAnsi"/>
                <w:sz w:val="28"/>
                <w:szCs w:val="28"/>
                <w:lang w:eastAsia="en-US"/>
              </w:rPr>
              <w:t>бо</w:t>
            </w:r>
            <w:proofErr w:type="spellEnd"/>
            <w:r w:rsidR="00796CFF">
              <w:rPr>
                <w:rFonts w:eastAsiaTheme="minorHAnsi"/>
                <w:sz w:val="28"/>
                <w:szCs w:val="28"/>
                <w:lang w:eastAsia="en-US"/>
              </w:rPr>
              <w:t>-            лее 2;</w:t>
            </w:r>
          </w:p>
          <w:p w:rsidR="00FB3DF3" w:rsidRPr="00EE5CD0" w:rsidRDefault="00796CFF" w:rsidP="00F17F39">
            <w:pPr>
              <w:spacing w:after="200"/>
              <w:contextualSpacing/>
              <w:jc w:val="both"/>
              <w:rPr>
                <w:rFonts w:eastAsiaTheme="minorHAnsi"/>
                <w:sz w:val="28"/>
                <w:szCs w:val="28"/>
                <w:lang w:eastAsia="en-US"/>
              </w:rPr>
            </w:pPr>
            <w:r>
              <w:rPr>
                <w:rFonts w:eastAsiaTheme="minorHAnsi"/>
                <w:sz w:val="28"/>
                <w:szCs w:val="28"/>
                <w:lang w:eastAsia="en-US"/>
              </w:rPr>
              <w:t>высота – не более 22 м.;</w:t>
            </w:r>
          </w:p>
          <w:p w:rsidR="00FB3DF3" w:rsidRPr="00EE5CD0" w:rsidRDefault="00FB3DF3" w:rsidP="00F17F39">
            <w:pPr>
              <w:widowControl w:val="0"/>
              <w:spacing w:after="200"/>
              <w:contextualSpacing/>
              <w:jc w:val="both"/>
              <w:rPr>
                <w:rFonts w:eastAsiaTheme="minorHAnsi"/>
                <w:sz w:val="28"/>
                <w:szCs w:val="28"/>
                <w:lang w:eastAsia="en-US"/>
              </w:rPr>
            </w:pPr>
            <w:r w:rsidRPr="00EE5CD0">
              <w:rPr>
                <w:rFonts w:eastAsiaTheme="minorHAnsi"/>
                <w:sz w:val="28"/>
                <w:szCs w:val="28"/>
                <w:lang w:eastAsia="en-US"/>
              </w:rPr>
              <w:t xml:space="preserve">минимальные отступы от границ </w:t>
            </w:r>
            <w:proofErr w:type="spellStart"/>
            <w:r w:rsidRPr="00EE5CD0">
              <w:rPr>
                <w:rFonts w:eastAsiaTheme="minorHAnsi"/>
                <w:sz w:val="28"/>
                <w:szCs w:val="28"/>
                <w:lang w:eastAsia="en-US"/>
              </w:rPr>
              <w:t>участ</w:t>
            </w:r>
            <w:proofErr w:type="spellEnd"/>
            <w:r w:rsidR="00875F69">
              <w:rPr>
                <w:rFonts w:eastAsiaTheme="minorHAnsi"/>
                <w:sz w:val="28"/>
                <w:szCs w:val="28"/>
                <w:lang w:eastAsia="en-US"/>
              </w:rPr>
              <w:t xml:space="preserve">-                  </w:t>
            </w:r>
            <w:r w:rsidRPr="00EE5CD0">
              <w:rPr>
                <w:rFonts w:eastAsiaTheme="minorHAnsi"/>
                <w:sz w:val="28"/>
                <w:szCs w:val="28"/>
                <w:lang w:eastAsia="en-US"/>
              </w:rPr>
              <w:lastRenderedPageBreak/>
              <w:t>ка - 3 м с учетом</w:t>
            </w:r>
            <w:r w:rsidR="00875F69">
              <w:rPr>
                <w:rFonts w:eastAsiaTheme="minorHAnsi"/>
                <w:sz w:val="28"/>
                <w:szCs w:val="28"/>
                <w:lang w:eastAsia="en-US"/>
              </w:rPr>
              <w:t xml:space="preserve"> </w:t>
            </w:r>
            <w:r w:rsidRPr="00EE5CD0">
              <w:rPr>
                <w:rFonts w:eastAsiaTheme="minorHAnsi"/>
                <w:sz w:val="28"/>
                <w:szCs w:val="28"/>
                <w:lang w:eastAsia="en-US"/>
              </w:rPr>
              <w:t>соблюдения тре</w:t>
            </w:r>
            <w:r w:rsidR="00875F69">
              <w:rPr>
                <w:rFonts w:eastAsiaTheme="minorHAnsi"/>
                <w:sz w:val="28"/>
                <w:szCs w:val="28"/>
                <w:lang w:eastAsia="en-US"/>
              </w:rPr>
              <w:t>бований технических регламентов;</w:t>
            </w:r>
          </w:p>
          <w:p w:rsidR="00FB3DF3" w:rsidRPr="00EE5CD0" w:rsidRDefault="00FB3DF3" w:rsidP="00F17F39">
            <w:pPr>
              <w:spacing w:after="200"/>
              <w:contextualSpacing/>
              <w:jc w:val="both"/>
              <w:rPr>
                <w:rFonts w:eastAsiaTheme="minorHAnsi"/>
                <w:sz w:val="28"/>
                <w:szCs w:val="28"/>
                <w:lang w:eastAsia="en-US"/>
              </w:rPr>
            </w:pPr>
            <w:r w:rsidRPr="00EE5CD0">
              <w:rPr>
                <w:rFonts w:eastAsiaTheme="minorHAnsi"/>
                <w:sz w:val="28"/>
                <w:szCs w:val="28"/>
                <w:lang w:eastAsia="en-US"/>
              </w:rPr>
              <w:t>максимальный процент застройки в границах земельного участка – 50%</w:t>
            </w:r>
            <w:r w:rsidR="00875F69">
              <w:rPr>
                <w:rFonts w:eastAsiaTheme="minorHAnsi"/>
                <w:sz w:val="28"/>
                <w:szCs w:val="28"/>
                <w:lang w:eastAsia="en-US"/>
              </w:rPr>
              <w:t>.</w:t>
            </w:r>
          </w:p>
          <w:p w:rsidR="00FB3DF3" w:rsidRPr="00EE5CD0" w:rsidRDefault="00FB3DF3" w:rsidP="00F17F39">
            <w:pPr>
              <w:spacing w:after="200"/>
              <w:contextualSpacing/>
              <w:jc w:val="center"/>
              <w:rPr>
                <w:rFonts w:eastAsiaTheme="minorHAnsi"/>
                <w:sz w:val="28"/>
                <w:szCs w:val="28"/>
                <w:lang w:eastAsia="en-US"/>
              </w:rPr>
            </w:pPr>
          </w:p>
        </w:tc>
      </w:tr>
      <w:tr w:rsidR="00FB3DF3" w:rsidRPr="00EE5CD0" w:rsidTr="003C74B3">
        <w:trPr>
          <w:trHeight w:val="330"/>
        </w:trPr>
        <w:tc>
          <w:tcPr>
            <w:tcW w:w="596" w:type="dxa"/>
          </w:tcPr>
          <w:p w:rsidR="00FB3DF3" w:rsidRPr="00EE5CD0" w:rsidRDefault="00FB3DF3" w:rsidP="00F17F39">
            <w:pPr>
              <w:contextualSpacing/>
              <w:jc w:val="both"/>
              <w:rPr>
                <w:sz w:val="28"/>
                <w:szCs w:val="28"/>
              </w:rPr>
            </w:pPr>
            <w:r w:rsidRPr="00EE5CD0">
              <w:rPr>
                <w:sz w:val="28"/>
                <w:szCs w:val="28"/>
              </w:rPr>
              <w:lastRenderedPageBreak/>
              <w:t>4</w:t>
            </w:r>
          </w:p>
          <w:p w:rsidR="00FB3DF3" w:rsidRPr="00EE5CD0" w:rsidRDefault="00FB3DF3" w:rsidP="00F17F39">
            <w:pPr>
              <w:contextualSpacing/>
              <w:jc w:val="center"/>
              <w:rPr>
                <w:sz w:val="28"/>
                <w:szCs w:val="28"/>
              </w:rPr>
            </w:pPr>
          </w:p>
        </w:tc>
        <w:tc>
          <w:tcPr>
            <w:tcW w:w="2617" w:type="dxa"/>
          </w:tcPr>
          <w:p w:rsidR="00FB3DF3" w:rsidRPr="00EE5CD0" w:rsidRDefault="00EE5CD0" w:rsidP="00F17F39">
            <w:pPr>
              <w:pStyle w:val="aa"/>
              <w:rPr>
                <w:rFonts w:ascii="Times New Roman" w:hAnsi="Times New Roman"/>
                <w:sz w:val="28"/>
                <w:szCs w:val="28"/>
              </w:rPr>
            </w:pPr>
            <w:bookmarkStart w:id="99" w:name="sub_10521"/>
            <w:r w:rsidRPr="00EE5CD0">
              <w:rPr>
                <w:rFonts w:ascii="Times New Roman" w:hAnsi="Times New Roman"/>
                <w:sz w:val="28"/>
                <w:szCs w:val="28"/>
              </w:rPr>
              <w:t>туристическое обслуживание</w:t>
            </w:r>
            <w:bookmarkEnd w:id="99"/>
          </w:p>
        </w:tc>
        <w:tc>
          <w:tcPr>
            <w:tcW w:w="4820" w:type="dxa"/>
          </w:tcPr>
          <w:p w:rsidR="00FB3DF3" w:rsidRPr="00EE5CD0" w:rsidRDefault="00EE5CD0" w:rsidP="00F17F39">
            <w:pPr>
              <w:contextualSpacing/>
              <w:jc w:val="both"/>
              <w:rPr>
                <w:sz w:val="28"/>
                <w:szCs w:val="28"/>
              </w:rPr>
            </w:pPr>
            <w:r w:rsidRPr="00EE5CD0">
              <w:rPr>
                <w:sz w:val="28"/>
                <w:szCs w:val="28"/>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785" w:type="dxa"/>
          </w:tcPr>
          <w:p w:rsidR="00FB3DF3" w:rsidRPr="00EE5CD0" w:rsidRDefault="00FB3DF3" w:rsidP="00F17F39">
            <w:pPr>
              <w:contextualSpacing/>
              <w:jc w:val="both"/>
              <w:rPr>
                <w:sz w:val="28"/>
                <w:szCs w:val="28"/>
              </w:rPr>
            </w:pPr>
            <w:r w:rsidRPr="00EE5CD0">
              <w:rPr>
                <w:sz w:val="28"/>
                <w:szCs w:val="28"/>
              </w:rPr>
              <w:t>5.2.1</w:t>
            </w:r>
          </w:p>
          <w:p w:rsidR="00FB3DF3" w:rsidRPr="00EE5CD0" w:rsidRDefault="00FB3DF3" w:rsidP="00F17F39">
            <w:pPr>
              <w:contextualSpacing/>
              <w:rPr>
                <w:sz w:val="28"/>
                <w:szCs w:val="28"/>
              </w:rPr>
            </w:pPr>
          </w:p>
        </w:tc>
        <w:tc>
          <w:tcPr>
            <w:tcW w:w="5670" w:type="dxa"/>
          </w:tcPr>
          <w:p w:rsidR="00FB3DF3" w:rsidRPr="00EE5CD0" w:rsidRDefault="00FB3DF3" w:rsidP="00875F69">
            <w:pPr>
              <w:contextualSpacing/>
              <w:jc w:val="both"/>
              <w:rPr>
                <w:sz w:val="28"/>
                <w:szCs w:val="28"/>
              </w:rPr>
            </w:pPr>
            <w:r w:rsidRPr="00EE5CD0">
              <w:rPr>
                <w:sz w:val="28"/>
                <w:szCs w:val="28"/>
              </w:rPr>
              <w:t>минимальная (максимальная) площадь земельного участка -300- (100000) кв. м.</w:t>
            </w:r>
            <w:r w:rsidR="00875F69">
              <w:rPr>
                <w:sz w:val="28"/>
                <w:szCs w:val="28"/>
              </w:rPr>
              <w:t>;</w:t>
            </w:r>
          </w:p>
          <w:p w:rsidR="00FB3DF3" w:rsidRPr="00EE5CD0" w:rsidRDefault="00FB3DF3" w:rsidP="00875F69">
            <w:pPr>
              <w:contextualSpacing/>
              <w:jc w:val="both"/>
              <w:rPr>
                <w:sz w:val="28"/>
                <w:szCs w:val="28"/>
              </w:rPr>
            </w:pPr>
            <w:r w:rsidRPr="00EE5CD0">
              <w:rPr>
                <w:sz w:val="28"/>
                <w:szCs w:val="28"/>
              </w:rPr>
              <w:t>Здания, строения, сооружения должны отстоять от границы земельного участка, отделяющего его от территории общего пользования (улицы), не менее чем на 5 м, проездов – не менее чем на 3 м.</w:t>
            </w:r>
            <w:r w:rsidR="00875F69">
              <w:rPr>
                <w:sz w:val="28"/>
                <w:szCs w:val="28"/>
              </w:rPr>
              <w:t>;</w:t>
            </w:r>
          </w:p>
          <w:p w:rsidR="00FB3DF3" w:rsidRPr="00EE5CD0" w:rsidRDefault="00FB3DF3" w:rsidP="00875F69">
            <w:pPr>
              <w:jc w:val="both"/>
              <w:rPr>
                <w:sz w:val="28"/>
                <w:szCs w:val="28"/>
              </w:rPr>
            </w:pPr>
            <w:r w:rsidRPr="00EE5CD0">
              <w:rPr>
                <w:sz w:val="28"/>
                <w:szCs w:val="28"/>
              </w:rPr>
              <w:t xml:space="preserve">максимальное количество надземных </w:t>
            </w:r>
            <w:proofErr w:type="gramStart"/>
            <w:r w:rsidRPr="00EE5CD0">
              <w:rPr>
                <w:sz w:val="28"/>
                <w:szCs w:val="28"/>
              </w:rPr>
              <w:t>эта</w:t>
            </w:r>
            <w:r w:rsidR="003C74B3">
              <w:rPr>
                <w:sz w:val="28"/>
                <w:szCs w:val="28"/>
              </w:rPr>
              <w:t>-</w:t>
            </w:r>
            <w:proofErr w:type="spellStart"/>
            <w:r w:rsidRPr="00EE5CD0">
              <w:rPr>
                <w:sz w:val="28"/>
                <w:szCs w:val="28"/>
              </w:rPr>
              <w:t>жей</w:t>
            </w:r>
            <w:proofErr w:type="spellEnd"/>
            <w:proofErr w:type="gramEnd"/>
            <w:r w:rsidRPr="00EE5CD0">
              <w:rPr>
                <w:sz w:val="28"/>
                <w:szCs w:val="28"/>
              </w:rPr>
              <w:t>: 5;</w:t>
            </w:r>
          </w:p>
          <w:p w:rsidR="00FB3DF3" w:rsidRPr="00EE5CD0" w:rsidRDefault="00FB3DF3" w:rsidP="00875F69">
            <w:pPr>
              <w:contextualSpacing/>
              <w:jc w:val="both"/>
              <w:rPr>
                <w:sz w:val="28"/>
                <w:szCs w:val="28"/>
              </w:rPr>
            </w:pPr>
            <w:r w:rsidRPr="00EE5CD0">
              <w:rPr>
                <w:sz w:val="28"/>
                <w:szCs w:val="28"/>
              </w:rPr>
              <w:t>максимальная высота здания: 20 метров;</w:t>
            </w:r>
          </w:p>
          <w:p w:rsidR="00FB3DF3" w:rsidRPr="00EE5CD0" w:rsidRDefault="00FB3DF3" w:rsidP="00875F69">
            <w:pPr>
              <w:jc w:val="both"/>
              <w:rPr>
                <w:sz w:val="28"/>
                <w:szCs w:val="28"/>
              </w:rPr>
            </w:pPr>
            <w:proofErr w:type="gramStart"/>
            <w:r w:rsidRPr="00EE5CD0">
              <w:rPr>
                <w:sz w:val="28"/>
                <w:szCs w:val="28"/>
              </w:rPr>
              <w:t>максимальный</w:t>
            </w:r>
            <w:r w:rsidR="00875F69">
              <w:rPr>
                <w:sz w:val="28"/>
                <w:szCs w:val="28"/>
              </w:rPr>
              <w:t xml:space="preserve"> </w:t>
            </w:r>
            <w:r w:rsidRPr="00EE5CD0">
              <w:rPr>
                <w:sz w:val="28"/>
                <w:szCs w:val="28"/>
              </w:rPr>
              <w:t xml:space="preserve"> процент</w:t>
            </w:r>
            <w:proofErr w:type="gramEnd"/>
            <w:r w:rsidRPr="00EE5CD0">
              <w:rPr>
                <w:sz w:val="28"/>
                <w:szCs w:val="28"/>
              </w:rPr>
              <w:t xml:space="preserve"> </w:t>
            </w:r>
            <w:r w:rsidR="00875F69">
              <w:rPr>
                <w:sz w:val="28"/>
                <w:szCs w:val="28"/>
              </w:rPr>
              <w:t xml:space="preserve"> </w:t>
            </w:r>
            <w:r w:rsidRPr="00EE5CD0">
              <w:rPr>
                <w:sz w:val="28"/>
                <w:szCs w:val="28"/>
              </w:rPr>
              <w:t xml:space="preserve">застройки </w:t>
            </w:r>
            <w:r w:rsidR="00875F69">
              <w:rPr>
                <w:sz w:val="28"/>
                <w:szCs w:val="28"/>
              </w:rPr>
              <w:t xml:space="preserve"> </w:t>
            </w:r>
            <w:r w:rsidRPr="00EE5CD0">
              <w:rPr>
                <w:sz w:val="28"/>
                <w:szCs w:val="28"/>
              </w:rPr>
              <w:t>участка:</w:t>
            </w:r>
          </w:p>
          <w:p w:rsidR="00FB3DF3" w:rsidRPr="00EE5CD0" w:rsidRDefault="00FB3DF3" w:rsidP="00875F69">
            <w:pPr>
              <w:jc w:val="both"/>
              <w:rPr>
                <w:sz w:val="28"/>
                <w:szCs w:val="28"/>
              </w:rPr>
            </w:pPr>
            <w:r w:rsidRPr="00EE5CD0">
              <w:rPr>
                <w:sz w:val="28"/>
                <w:szCs w:val="28"/>
              </w:rPr>
              <w:t>для туристических гостиниц 60 %;</w:t>
            </w:r>
          </w:p>
          <w:p w:rsidR="00FB3DF3" w:rsidRDefault="00FB3DF3" w:rsidP="00875F69">
            <w:pPr>
              <w:contextualSpacing/>
              <w:jc w:val="both"/>
              <w:rPr>
                <w:sz w:val="28"/>
                <w:szCs w:val="28"/>
              </w:rPr>
            </w:pPr>
            <w:r w:rsidRPr="00EE5CD0">
              <w:rPr>
                <w:sz w:val="28"/>
                <w:szCs w:val="28"/>
              </w:rPr>
              <w:t>для пансионатов -30 %</w:t>
            </w:r>
            <w:r w:rsidR="003C74B3">
              <w:rPr>
                <w:sz w:val="28"/>
                <w:szCs w:val="28"/>
              </w:rPr>
              <w:t>;</w:t>
            </w:r>
          </w:p>
          <w:p w:rsidR="003C74B3" w:rsidRPr="00EE5CD0" w:rsidRDefault="003C74B3" w:rsidP="00875F69">
            <w:pPr>
              <w:contextualSpacing/>
              <w:jc w:val="both"/>
              <w:rPr>
                <w:sz w:val="28"/>
                <w:szCs w:val="28"/>
              </w:rPr>
            </w:pPr>
          </w:p>
        </w:tc>
      </w:tr>
      <w:tr w:rsidR="00FB3DF3" w:rsidRPr="00EE5CD0" w:rsidTr="00EE5CD0">
        <w:trPr>
          <w:trHeight w:val="270"/>
        </w:trPr>
        <w:tc>
          <w:tcPr>
            <w:tcW w:w="14488" w:type="dxa"/>
            <w:gridSpan w:val="5"/>
          </w:tcPr>
          <w:p w:rsidR="00FB3DF3" w:rsidRPr="00EE5CD0" w:rsidRDefault="00EE5CD0" w:rsidP="00F17F39">
            <w:pPr>
              <w:spacing w:after="200"/>
              <w:contextualSpacing/>
              <w:jc w:val="center"/>
              <w:rPr>
                <w:rFonts w:eastAsiaTheme="minorHAnsi"/>
                <w:b/>
                <w:sz w:val="28"/>
                <w:szCs w:val="28"/>
                <w:lang w:eastAsia="en-US"/>
              </w:rPr>
            </w:pPr>
            <w:r w:rsidRPr="00EE5CD0">
              <w:rPr>
                <w:rFonts w:eastAsiaTheme="minorHAnsi"/>
                <w:b/>
                <w:sz w:val="28"/>
                <w:szCs w:val="28"/>
                <w:lang w:eastAsia="en-US"/>
              </w:rPr>
              <w:lastRenderedPageBreak/>
              <w:t>условно разрешенные виды использования</w:t>
            </w:r>
          </w:p>
        </w:tc>
      </w:tr>
      <w:tr w:rsidR="00FB3DF3" w:rsidRPr="00EE5CD0" w:rsidTr="003C74B3">
        <w:trPr>
          <w:trHeight w:val="278"/>
        </w:trPr>
        <w:tc>
          <w:tcPr>
            <w:tcW w:w="596" w:type="dxa"/>
          </w:tcPr>
          <w:p w:rsidR="00FB3DF3" w:rsidRPr="00EE5CD0" w:rsidRDefault="00FB3DF3" w:rsidP="00F17F39">
            <w:pPr>
              <w:spacing w:after="200"/>
              <w:contextualSpacing/>
              <w:rPr>
                <w:rFonts w:eastAsiaTheme="minorHAnsi"/>
                <w:sz w:val="28"/>
                <w:szCs w:val="28"/>
                <w:lang w:eastAsia="en-US"/>
              </w:rPr>
            </w:pPr>
            <w:r w:rsidRPr="00EE5CD0">
              <w:rPr>
                <w:rFonts w:eastAsiaTheme="minorHAnsi"/>
                <w:sz w:val="28"/>
                <w:szCs w:val="28"/>
                <w:lang w:eastAsia="en-US"/>
              </w:rPr>
              <w:t>1</w:t>
            </w: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tc>
        <w:tc>
          <w:tcPr>
            <w:tcW w:w="2617" w:type="dxa"/>
          </w:tcPr>
          <w:p w:rsidR="00FB3DF3" w:rsidRPr="00EE5CD0" w:rsidRDefault="00EE5CD0" w:rsidP="00F17F39">
            <w:pPr>
              <w:spacing w:after="200"/>
              <w:contextualSpacing/>
              <w:rPr>
                <w:rFonts w:eastAsiaTheme="minorHAnsi"/>
                <w:sz w:val="28"/>
                <w:szCs w:val="28"/>
                <w:lang w:eastAsia="en-US"/>
              </w:rPr>
            </w:pPr>
            <w:r w:rsidRPr="00EE5CD0">
              <w:rPr>
                <w:rFonts w:eastAsiaTheme="minorHAnsi"/>
                <w:sz w:val="28"/>
                <w:szCs w:val="28"/>
                <w:lang w:eastAsia="en-US"/>
              </w:rPr>
              <w:t>общественное питание</w:t>
            </w: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tc>
        <w:tc>
          <w:tcPr>
            <w:tcW w:w="4820" w:type="dxa"/>
          </w:tcPr>
          <w:p w:rsidR="00FB3DF3" w:rsidRPr="00EE5CD0" w:rsidRDefault="00EE5CD0" w:rsidP="00F17F39">
            <w:pPr>
              <w:spacing w:after="200"/>
              <w:contextualSpacing/>
              <w:rPr>
                <w:rFonts w:eastAsiaTheme="minorHAnsi"/>
                <w:sz w:val="28"/>
                <w:szCs w:val="28"/>
                <w:lang w:eastAsia="en-US"/>
              </w:rPr>
            </w:pPr>
            <w:r w:rsidRPr="00EE5CD0">
              <w:rPr>
                <w:rFonts w:eastAsiaTheme="minorHAnsi"/>
                <w:sz w:val="28"/>
                <w:szCs w:val="28"/>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tc>
        <w:tc>
          <w:tcPr>
            <w:tcW w:w="785" w:type="dxa"/>
          </w:tcPr>
          <w:p w:rsidR="00FB3DF3" w:rsidRPr="00EE5CD0" w:rsidRDefault="00FB3DF3" w:rsidP="00F17F39">
            <w:pPr>
              <w:spacing w:after="200"/>
              <w:contextualSpacing/>
              <w:rPr>
                <w:rFonts w:eastAsiaTheme="minorHAnsi"/>
                <w:sz w:val="28"/>
                <w:szCs w:val="28"/>
                <w:lang w:eastAsia="en-US"/>
              </w:rPr>
            </w:pPr>
            <w:r w:rsidRPr="00EE5CD0">
              <w:rPr>
                <w:rFonts w:eastAsiaTheme="minorHAnsi"/>
                <w:sz w:val="28"/>
                <w:szCs w:val="28"/>
                <w:lang w:eastAsia="en-US"/>
              </w:rPr>
              <w:t>4.6</w:t>
            </w: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rPr>
                <w:rFonts w:eastAsiaTheme="minorHAnsi"/>
                <w:sz w:val="28"/>
                <w:szCs w:val="28"/>
                <w:lang w:eastAsia="en-US"/>
              </w:rPr>
            </w:pPr>
          </w:p>
          <w:p w:rsidR="00FB3DF3" w:rsidRPr="00EE5CD0" w:rsidRDefault="00FB3DF3" w:rsidP="00F17F39">
            <w:pPr>
              <w:spacing w:after="200"/>
              <w:contextualSpacing/>
              <w:jc w:val="center"/>
              <w:rPr>
                <w:rFonts w:eastAsiaTheme="minorHAnsi"/>
                <w:sz w:val="28"/>
                <w:szCs w:val="28"/>
                <w:lang w:eastAsia="en-US"/>
              </w:rPr>
            </w:pPr>
          </w:p>
        </w:tc>
        <w:tc>
          <w:tcPr>
            <w:tcW w:w="5670" w:type="dxa"/>
          </w:tcPr>
          <w:p w:rsidR="00FB3DF3" w:rsidRPr="00EE5CD0" w:rsidRDefault="00FB3DF3" w:rsidP="005B7993">
            <w:pPr>
              <w:widowControl w:val="0"/>
              <w:autoSpaceDE w:val="0"/>
              <w:autoSpaceDN w:val="0"/>
              <w:adjustRightInd w:val="0"/>
              <w:contextualSpacing/>
              <w:jc w:val="both"/>
              <w:rPr>
                <w:sz w:val="28"/>
                <w:szCs w:val="28"/>
              </w:rPr>
            </w:pPr>
            <w:r w:rsidRPr="00EE5CD0">
              <w:rPr>
                <w:color w:val="000000"/>
                <w:sz w:val="28"/>
                <w:szCs w:val="28"/>
                <w:lang w:eastAsia="ar-SA"/>
              </w:rPr>
              <w:t>м</w:t>
            </w:r>
            <w:r w:rsidRPr="00EE5CD0">
              <w:rPr>
                <w:sz w:val="28"/>
                <w:szCs w:val="28"/>
              </w:rPr>
              <w:t xml:space="preserve">инимальная (максимальная) площадь земельного участка, </w:t>
            </w:r>
            <w:proofErr w:type="spellStart"/>
            <w:r w:rsidRPr="00EE5CD0">
              <w:rPr>
                <w:sz w:val="28"/>
                <w:szCs w:val="28"/>
              </w:rPr>
              <w:t>предоставляе</w:t>
            </w:r>
            <w:proofErr w:type="spellEnd"/>
            <w:r w:rsidR="005B7993">
              <w:rPr>
                <w:sz w:val="28"/>
                <w:szCs w:val="28"/>
              </w:rPr>
              <w:t xml:space="preserve">-                            </w:t>
            </w:r>
            <w:proofErr w:type="spellStart"/>
            <w:r w:rsidRPr="00EE5CD0">
              <w:rPr>
                <w:sz w:val="28"/>
                <w:szCs w:val="28"/>
              </w:rPr>
              <w:t>мого</w:t>
            </w:r>
            <w:proofErr w:type="spellEnd"/>
            <w:r w:rsidRPr="00EE5CD0">
              <w:rPr>
                <w:sz w:val="28"/>
                <w:szCs w:val="28"/>
              </w:rPr>
              <w:t xml:space="preserve"> для зданий общественно-деловой </w:t>
            </w:r>
            <w:proofErr w:type="spellStart"/>
            <w:r w:rsidRPr="00EE5CD0">
              <w:rPr>
                <w:sz w:val="28"/>
                <w:szCs w:val="28"/>
              </w:rPr>
              <w:t>зо</w:t>
            </w:r>
            <w:proofErr w:type="spellEnd"/>
            <w:r w:rsidR="005B7993">
              <w:rPr>
                <w:sz w:val="28"/>
                <w:szCs w:val="28"/>
              </w:rPr>
              <w:t xml:space="preserve">-                                       </w:t>
            </w:r>
            <w:proofErr w:type="spellStart"/>
            <w:r w:rsidRPr="00EE5CD0">
              <w:rPr>
                <w:sz w:val="28"/>
                <w:szCs w:val="28"/>
              </w:rPr>
              <w:t>ны</w:t>
            </w:r>
            <w:proofErr w:type="spellEnd"/>
            <w:r w:rsidRPr="00EE5CD0">
              <w:rPr>
                <w:sz w:val="28"/>
                <w:szCs w:val="28"/>
              </w:rPr>
              <w:t xml:space="preserve">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СП 30-102-99 "Планировка и застройка территорий малоэтажного жилищного строительства", с учетом реально сложившейся застройки и архитектурно-</w:t>
            </w:r>
            <w:r w:rsidR="005B7993">
              <w:rPr>
                <w:sz w:val="28"/>
                <w:szCs w:val="28"/>
              </w:rPr>
              <w:t>планировочного решения объекта;</w:t>
            </w:r>
          </w:p>
          <w:p w:rsidR="00FB3DF3" w:rsidRPr="00EE5CD0" w:rsidRDefault="00FB3DF3" w:rsidP="005B7993">
            <w:pPr>
              <w:widowControl w:val="0"/>
              <w:autoSpaceDE w:val="0"/>
              <w:autoSpaceDN w:val="0"/>
              <w:adjustRightInd w:val="0"/>
              <w:contextualSpacing/>
              <w:jc w:val="both"/>
              <w:rPr>
                <w:sz w:val="28"/>
                <w:szCs w:val="28"/>
              </w:rPr>
            </w:pPr>
            <w:r w:rsidRPr="00EE5CD0">
              <w:rPr>
                <w:sz w:val="28"/>
                <w:szCs w:val="28"/>
              </w:rPr>
              <w:t>для объектов инженерного обеспечения и объектов вспомогательного инженерного назначения от 1 кв. м;</w:t>
            </w:r>
          </w:p>
          <w:p w:rsidR="00FB3DF3" w:rsidRPr="00EE5CD0" w:rsidRDefault="005B7993" w:rsidP="005B7993">
            <w:pPr>
              <w:widowControl w:val="0"/>
              <w:autoSpaceDE w:val="0"/>
              <w:autoSpaceDN w:val="0"/>
              <w:adjustRightInd w:val="0"/>
              <w:contextualSpacing/>
              <w:jc w:val="both"/>
              <w:rPr>
                <w:sz w:val="28"/>
                <w:szCs w:val="28"/>
              </w:rPr>
            </w:pPr>
            <w:r>
              <w:rPr>
                <w:sz w:val="28"/>
                <w:szCs w:val="28"/>
              </w:rPr>
              <w:t>м</w:t>
            </w:r>
            <w:r w:rsidR="00FB3DF3" w:rsidRPr="00EE5CD0">
              <w:rPr>
                <w:sz w:val="28"/>
                <w:szCs w:val="28"/>
              </w:rPr>
              <w:t>инимальный размер земельного участка для размещения временных (некапитальных) объектов торговли и услуг от 1 кв. м.</w:t>
            </w:r>
            <w:r>
              <w:rPr>
                <w:sz w:val="28"/>
                <w:szCs w:val="28"/>
              </w:rPr>
              <w:t>;</w:t>
            </w:r>
          </w:p>
          <w:p w:rsidR="00FB3DF3" w:rsidRPr="00EE5CD0" w:rsidRDefault="005B7993" w:rsidP="005B7993">
            <w:pPr>
              <w:widowControl w:val="0"/>
              <w:autoSpaceDE w:val="0"/>
              <w:autoSpaceDN w:val="0"/>
              <w:adjustRightInd w:val="0"/>
              <w:contextualSpacing/>
              <w:jc w:val="both"/>
              <w:rPr>
                <w:sz w:val="28"/>
                <w:szCs w:val="28"/>
              </w:rPr>
            </w:pPr>
            <w:r>
              <w:rPr>
                <w:sz w:val="28"/>
                <w:szCs w:val="28"/>
              </w:rPr>
              <w:t>м</w:t>
            </w:r>
            <w:r w:rsidR="00FB3DF3" w:rsidRPr="00EE5CD0">
              <w:rPr>
                <w:sz w:val="28"/>
                <w:szCs w:val="28"/>
              </w:rPr>
              <w:t>инимальный отступ строений от красной линии участка или границ участка 5 м</w:t>
            </w:r>
            <w:r>
              <w:rPr>
                <w:sz w:val="28"/>
                <w:szCs w:val="28"/>
              </w:rPr>
              <w:t>.;</w:t>
            </w:r>
          </w:p>
          <w:p w:rsidR="00FB3DF3" w:rsidRPr="00EE5CD0" w:rsidRDefault="005B7993" w:rsidP="005B7993">
            <w:pPr>
              <w:spacing w:after="200"/>
              <w:contextualSpacing/>
              <w:jc w:val="both"/>
              <w:rPr>
                <w:rFonts w:eastAsiaTheme="minorHAnsi"/>
                <w:sz w:val="28"/>
                <w:szCs w:val="28"/>
                <w:lang w:eastAsia="en-US"/>
              </w:rPr>
            </w:pPr>
            <w:r>
              <w:rPr>
                <w:rFonts w:eastAsiaTheme="minorHAnsi"/>
                <w:sz w:val="28"/>
                <w:szCs w:val="28"/>
                <w:lang w:eastAsia="en-US"/>
              </w:rPr>
              <w:t>м</w:t>
            </w:r>
            <w:r w:rsidR="00FB3DF3" w:rsidRPr="00EE5CD0">
              <w:rPr>
                <w:rFonts w:eastAsiaTheme="minorHAnsi"/>
                <w:sz w:val="28"/>
                <w:szCs w:val="28"/>
                <w:lang w:eastAsia="en-US"/>
              </w:rPr>
              <w:t>аксимальное количес</w:t>
            </w:r>
            <w:r>
              <w:rPr>
                <w:rFonts w:eastAsiaTheme="minorHAnsi"/>
                <w:sz w:val="28"/>
                <w:szCs w:val="28"/>
                <w:lang w:eastAsia="en-US"/>
              </w:rPr>
              <w:t>тво надземных этажей зданий – 5;</w:t>
            </w:r>
          </w:p>
          <w:p w:rsidR="00FB3DF3" w:rsidRPr="00EE5CD0" w:rsidRDefault="005B7993" w:rsidP="005B7993">
            <w:pPr>
              <w:spacing w:after="200"/>
              <w:contextualSpacing/>
              <w:jc w:val="both"/>
              <w:rPr>
                <w:rFonts w:eastAsiaTheme="minorHAnsi"/>
                <w:sz w:val="28"/>
                <w:szCs w:val="28"/>
                <w:lang w:eastAsia="en-US"/>
              </w:rPr>
            </w:pPr>
            <w:r>
              <w:rPr>
                <w:rFonts w:eastAsiaTheme="minorHAnsi"/>
                <w:sz w:val="28"/>
                <w:szCs w:val="28"/>
                <w:lang w:eastAsia="en-US"/>
              </w:rPr>
              <w:t>м</w:t>
            </w:r>
            <w:r w:rsidR="00FB3DF3" w:rsidRPr="00EE5CD0">
              <w:rPr>
                <w:rFonts w:eastAsiaTheme="minorHAnsi"/>
                <w:sz w:val="28"/>
                <w:szCs w:val="28"/>
                <w:lang w:eastAsia="en-US"/>
              </w:rPr>
              <w:t>аксимальная высота зданий – 18 м.</w:t>
            </w:r>
            <w:r>
              <w:rPr>
                <w:rFonts w:eastAsiaTheme="minorHAnsi"/>
                <w:sz w:val="28"/>
                <w:szCs w:val="28"/>
                <w:lang w:eastAsia="en-US"/>
              </w:rPr>
              <w:t>;</w:t>
            </w:r>
          </w:p>
          <w:p w:rsidR="00FB3DF3" w:rsidRDefault="005B7993" w:rsidP="005B7993">
            <w:pPr>
              <w:widowControl w:val="0"/>
              <w:spacing w:after="200"/>
              <w:contextualSpacing/>
              <w:jc w:val="both"/>
              <w:rPr>
                <w:rFonts w:eastAsiaTheme="minorHAnsi"/>
                <w:sz w:val="28"/>
                <w:szCs w:val="28"/>
                <w:lang w:eastAsia="en-US"/>
              </w:rPr>
            </w:pPr>
            <w:r>
              <w:rPr>
                <w:rFonts w:eastAsiaTheme="minorHAnsi"/>
                <w:sz w:val="28"/>
                <w:szCs w:val="28"/>
                <w:lang w:eastAsia="en-US"/>
              </w:rPr>
              <w:t>м</w:t>
            </w:r>
            <w:r w:rsidR="00FB3DF3" w:rsidRPr="00EE5CD0">
              <w:rPr>
                <w:rFonts w:eastAsiaTheme="minorHAnsi"/>
                <w:sz w:val="28"/>
                <w:szCs w:val="28"/>
                <w:lang w:eastAsia="en-US"/>
              </w:rPr>
              <w:t xml:space="preserve">аксимальный процент застройки </w:t>
            </w:r>
            <w:proofErr w:type="spellStart"/>
            <w:r w:rsidR="00FB3DF3" w:rsidRPr="00EE5CD0">
              <w:rPr>
                <w:rFonts w:eastAsiaTheme="minorHAnsi"/>
                <w:sz w:val="28"/>
                <w:szCs w:val="28"/>
                <w:lang w:eastAsia="en-US"/>
              </w:rPr>
              <w:t>участ</w:t>
            </w:r>
            <w:proofErr w:type="spellEnd"/>
            <w:r>
              <w:rPr>
                <w:rFonts w:eastAsiaTheme="minorHAnsi"/>
                <w:sz w:val="28"/>
                <w:szCs w:val="28"/>
                <w:lang w:eastAsia="en-US"/>
              </w:rPr>
              <w:t xml:space="preserve">-                 </w:t>
            </w:r>
            <w:r w:rsidR="00FB3DF3" w:rsidRPr="00EE5CD0">
              <w:rPr>
                <w:rFonts w:eastAsiaTheme="minorHAnsi"/>
                <w:sz w:val="28"/>
                <w:szCs w:val="28"/>
                <w:lang w:eastAsia="en-US"/>
              </w:rPr>
              <w:t>ка – 40-50%</w:t>
            </w:r>
            <w:r>
              <w:rPr>
                <w:rFonts w:eastAsiaTheme="minorHAnsi"/>
                <w:sz w:val="28"/>
                <w:szCs w:val="28"/>
                <w:lang w:eastAsia="en-US"/>
              </w:rPr>
              <w:t>.</w:t>
            </w:r>
          </w:p>
          <w:p w:rsidR="003C74B3" w:rsidRPr="00EE5CD0" w:rsidRDefault="003C74B3" w:rsidP="005B7993">
            <w:pPr>
              <w:widowControl w:val="0"/>
              <w:spacing w:after="200"/>
              <w:contextualSpacing/>
              <w:jc w:val="both"/>
              <w:rPr>
                <w:rFonts w:eastAsiaTheme="minorHAnsi"/>
                <w:sz w:val="28"/>
                <w:szCs w:val="28"/>
                <w:lang w:eastAsia="en-US"/>
              </w:rPr>
            </w:pPr>
          </w:p>
        </w:tc>
      </w:tr>
      <w:tr w:rsidR="00FB3DF3" w:rsidRPr="00EE5CD0" w:rsidTr="00EE5CD0">
        <w:trPr>
          <w:trHeight w:val="255"/>
        </w:trPr>
        <w:tc>
          <w:tcPr>
            <w:tcW w:w="14488" w:type="dxa"/>
            <w:gridSpan w:val="5"/>
          </w:tcPr>
          <w:p w:rsidR="00FB3DF3" w:rsidRPr="00EE5CD0" w:rsidRDefault="00EE5CD0" w:rsidP="00F17F39">
            <w:pPr>
              <w:spacing w:after="200"/>
              <w:contextualSpacing/>
              <w:jc w:val="center"/>
              <w:rPr>
                <w:rFonts w:eastAsiaTheme="minorHAnsi"/>
                <w:b/>
                <w:sz w:val="28"/>
                <w:szCs w:val="28"/>
                <w:lang w:eastAsia="en-US"/>
              </w:rPr>
            </w:pPr>
            <w:r w:rsidRPr="00EE5CD0">
              <w:rPr>
                <w:rFonts w:eastAsiaTheme="minorHAnsi"/>
                <w:b/>
                <w:sz w:val="28"/>
                <w:szCs w:val="28"/>
                <w:lang w:eastAsia="en-US"/>
              </w:rPr>
              <w:lastRenderedPageBreak/>
              <w:t>вспомогательные виды разрешенного использования</w:t>
            </w:r>
          </w:p>
        </w:tc>
      </w:tr>
      <w:tr w:rsidR="00FB3DF3" w:rsidRPr="00EE5CD0" w:rsidTr="003C74B3">
        <w:trPr>
          <w:trHeight w:val="300"/>
        </w:trPr>
        <w:tc>
          <w:tcPr>
            <w:tcW w:w="596" w:type="dxa"/>
          </w:tcPr>
          <w:p w:rsidR="00FB3DF3" w:rsidRPr="00EE5CD0" w:rsidRDefault="00FB3DF3" w:rsidP="00F17F39">
            <w:pPr>
              <w:spacing w:after="200"/>
              <w:contextualSpacing/>
              <w:rPr>
                <w:rFonts w:eastAsiaTheme="minorHAnsi"/>
                <w:sz w:val="28"/>
                <w:szCs w:val="28"/>
                <w:lang w:eastAsia="en-US"/>
              </w:rPr>
            </w:pPr>
            <w:r w:rsidRPr="00EE5CD0">
              <w:rPr>
                <w:rFonts w:eastAsiaTheme="minorHAnsi"/>
                <w:sz w:val="28"/>
                <w:szCs w:val="28"/>
                <w:lang w:eastAsia="en-US"/>
              </w:rPr>
              <w:t>1</w:t>
            </w:r>
          </w:p>
        </w:tc>
        <w:tc>
          <w:tcPr>
            <w:tcW w:w="2617" w:type="dxa"/>
          </w:tcPr>
          <w:p w:rsidR="00FB3DF3" w:rsidRPr="00EE5CD0" w:rsidRDefault="00EE5CD0" w:rsidP="00F17F39">
            <w:pPr>
              <w:spacing w:after="200"/>
              <w:contextualSpacing/>
              <w:jc w:val="both"/>
              <w:rPr>
                <w:rFonts w:eastAsiaTheme="minorHAnsi"/>
                <w:sz w:val="28"/>
                <w:szCs w:val="28"/>
                <w:lang w:eastAsia="en-US"/>
              </w:rPr>
            </w:pPr>
            <w:r w:rsidRPr="00EE5CD0">
              <w:rPr>
                <w:rFonts w:eastAsiaTheme="minorHAnsi"/>
                <w:sz w:val="28"/>
                <w:szCs w:val="28"/>
                <w:lang w:eastAsia="en-US"/>
              </w:rPr>
              <w:t xml:space="preserve">коммунальное </w:t>
            </w:r>
          </w:p>
          <w:p w:rsidR="00FB3DF3" w:rsidRPr="00EE5CD0" w:rsidRDefault="00EE5CD0" w:rsidP="00F17F39">
            <w:pPr>
              <w:spacing w:after="200"/>
              <w:contextualSpacing/>
              <w:jc w:val="both"/>
              <w:rPr>
                <w:rFonts w:eastAsiaTheme="minorHAnsi"/>
                <w:sz w:val="28"/>
                <w:szCs w:val="28"/>
                <w:lang w:eastAsia="en-US"/>
              </w:rPr>
            </w:pPr>
            <w:r w:rsidRPr="00EE5CD0">
              <w:rPr>
                <w:rFonts w:eastAsiaTheme="minorHAnsi"/>
                <w:sz w:val="28"/>
                <w:szCs w:val="28"/>
                <w:lang w:eastAsia="en-US"/>
              </w:rPr>
              <w:t>обслуживание</w:t>
            </w:r>
          </w:p>
        </w:tc>
        <w:tc>
          <w:tcPr>
            <w:tcW w:w="4820" w:type="dxa"/>
          </w:tcPr>
          <w:p w:rsidR="00FB3DF3" w:rsidRPr="00EE5CD0" w:rsidRDefault="00EE5CD0" w:rsidP="00F17F39">
            <w:pPr>
              <w:spacing w:after="200"/>
              <w:contextualSpacing/>
              <w:jc w:val="both"/>
              <w:rPr>
                <w:rFonts w:eastAsiaTheme="minorHAnsi"/>
                <w:sz w:val="28"/>
                <w:szCs w:val="28"/>
                <w:lang w:eastAsia="en-US"/>
              </w:rPr>
            </w:pPr>
            <w:r w:rsidRPr="00EE5CD0">
              <w:rPr>
                <w:rFonts w:eastAsiaTheme="minorHAnsi"/>
                <w:sz w:val="28"/>
                <w:szCs w:val="28"/>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85" w:type="dxa"/>
          </w:tcPr>
          <w:p w:rsidR="00FB3DF3" w:rsidRPr="00EE5CD0" w:rsidRDefault="00FB3DF3" w:rsidP="00F17F39">
            <w:pPr>
              <w:spacing w:after="200"/>
              <w:contextualSpacing/>
              <w:jc w:val="both"/>
              <w:rPr>
                <w:rFonts w:eastAsiaTheme="minorHAnsi"/>
                <w:sz w:val="28"/>
                <w:szCs w:val="28"/>
                <w:lang w:eastAsia="en-US"/>
              </w:rPr>
            </w:pPr>
            <w:r w:rsidRPr="00EE5CD0">
              <w:rPr>
                <w:rFonts w:eastAsiaTheme="minorHAnsi"/>
                <w:sz w:val="28"/>
                <w:szCs w:val="28"/>
                <w:lang w:eastAsia="en-US"/>
              </w:rPr>
              <w:t>3.1</w:t>
            </w:r>
          </w:p>
          <w:p w:rsidR="00FB3DF3" w:rsidRPr="00EE5CD0" w:rsidRDefault="00FB3DF3" w:rsidP="00F17F39">
            <w:pPr>
              <w:spacing w:after="200"/>
              <w:contextualSpacing/>
              <w:jc w:val="center"/>
              <w:rPr>
                <w:rFonts w:eastAsiaTheme="minorHAnsi"/>
                <w:sz w:val="28"/>
                <w:szCs w:val="28"/>
                <w:lang w:eastAsia="en-US"/>
              </w:rPr>
            </w:pPr>
          </w:p>
        </w:tc>
        <w:tc>
          <w:tcPr>
            <w:tcW w:w="5670" w:type="dxa"/>
            <w:vMerge w:val="restart"/>
          </w:tcPr>
          <w:p w:rsidR="00FB3DF3" w:rsidRPr="00EE5CD0" w:rsidRDefault="00FB3DF3" w:rsidP="00F17F39">
            <w:pPr>
              <w:spacing w:after="200"/>
              <w:contextualSpacing/>
              <w:jc w:val="both"/>
              <w:rPr>
                <w:rFonts w:eastAsiaTheme="minorHAnsi"/>
                <w:sz w:val="28"/>
                <w:szCs w:val="28"/>
                <w:lang w:eastAsia="en-US"/>
              </w:rPr>
            </w:pPr>
            <w:r w:rsidRPr="00EE5CD0">
              <w:rPr>
                <w:rFonts w:eastAsiaTheme="minorHAnsi"/>
                <w:sz w:val="28"/>
                <w:szCs w:val="28"/>
                <w:lang w:eastAsia="en-US"/>
              </w:rPr>
              <w:t xml:space="preserve">минимальная площадь земельных </w:t>
            </w:r>
            <w:proofErr w:type="spellStart"/>
            <w:r w:rsidRPr="00EE5CD0">
              <w:rPr>
                <w:rFonts w:eastAsiaTheme="minorHAnsi"/>
                <w:sz w:val="28"/>
                <w:szCs w:val="28"/>
                <w:lang w:eastAsia="en-US"/>
              </w:rPr>
              <w:t>участ</w:t>
            </w:r>
            <w:proofErr w:type="spellEnd"/>
            <w:r w:rsidR="005B7993">
              <w:rPr>
                <w:rFonts w:eastAsiaTheme="minorHAnsi"/>
                <w:sz w:val="28"/>
                <w:szCs w:val="28"/>
                <w:lang w:eastAsia="en-US"/>
              </w:rPr>
              <w:t xml:space="preserve">-               </w:t>
            </w:r>
            <w:r w:rsidRPr="00EE5CD0">
              <w:rPr>
                <w:rFonts w:eastAsiaTheme="minorHAnsi"/>
                <w:sz w:val="28"/>
                <w:szCs w:val="28"/>
                <w:lang w:eastAsia="en-US"/>
              </w:rPr>
              <w:t>ков – 20 кв. м.</w:t>
            </w:r>
            <w:r w:rsidR="005B7993">
              <w:rPr>
                <w:rFonts w:eastAsiaTheme="minorHAnsi"/>
                <w:sz w:val="28"/>
                <w:szCs w:val="28"/>
                <w:lang w:eastAsia="en-US"/>
              </w:rPr>
              <w:t>;</w:t>
            </w:r>
          </w:p>
          <w:p w:rsidR="00FB3DF3" w:rsidRPr="00EE5CD0" w:rsidRDefault="00FB3DF3" w:rsidP="00F17F39">
            <w:pPr>
              <w:widowControl w:val="0"/>
              <w:spacing w:after="200"/>
              <w:contextualSpacing/>
              <w:jc w:val="both"/>
              <w:rPr>
                <w:rFonts w:eastAsiaTheme="minorHAnsi"/>
                <w:sz w:val="28"/>
                <w:szCs w:val="28"/>
                <w:lang w:eastAsia="en-US"/>
              </w:rPr>
            </w:pPr>
            <w:r w:rsidRPr="00EE5CD0">
              <w:rPr>
                <w:rFonts w:eastAsiaTheme="minorHAnsi"/>
                <w:sz w:val="28"/>
                <w:szCs w:val="28"/>
                <w:lang w:eastAsia="en-US"/>
              </w:rPr>
              <w:t xml:space="preserve">минимальные отступы от границ </w:t>
            </w:r>
            <w:proofErr w:type="spellStart"/>
            <w:r w:rsidRPr="00EE5CD0">
              <w:rPr>
                <w:rFonts w:eastAsiaTheme="minorHAnsi"/>
                <w:sz w:val="28"/>
                <w:szCs w:val="28"/>
                <w:lang w:eastAsia="en-US"/>
              </w:rPr>
              <w:t>участ</w:t>
            </w:r>
            <w:proofErr w:type="spellEnd"/>
            <w:r w:rsidR="005B7993">
              <w:rPr>
                <w:rFonts w:eastAsiaTheme="minorHAnsi"/>
                <w:sz w:val="28"/>
                <w:szCs w:val="28"/>
                <w:lang w:eastAsia="en-US"/>
              </w:rPr>
              <w:t xml:space="preserve">-                  </w:t>
            </w:r>
            <w:r w:rsidRPr="00EE5CD0">
              <w:rPr>
                <w:rFonts w:eastAsiaTheme="minorHAnsi"/>
                <w:sz w:val="28"/>
                <w:szCs w:val="28"/>
                <w:lang w:eastAsia="en-US"/>
              </w:rPr>
              <w:t>ка - 3 м</w:t>
            </w:r>
            <w:r w:rsidR="005B7993">
              <w:rPr>
                <w:rFonts w:eastAsiaTheme="minorHAnsi"/>
                <w:sz w:val="28"/>
                <w:szCs w:val="28"/>
                <w:lang w:eastAsia="en-US"/>
              </w:rPr>
              <w:t>.,</w:t>
            </w:r>
            <w:r w:rsidRPr="00EE5CD0">
              <w:rPr>
                <w:rFonts w:eastAsiaTheme="minorHAnsi"/>
                <w:sz w:val="28"/>
                <w:szCs w:val="28"/>
                <w:lang w:eastAsia="en-US"/>
              </w:rPr>
              <w:t xml:space="preserve"> с учетом соблюдения тре</w:t>
            </w:r>
            <w:r w:rsidR="005B7993">
              <w:rPr>
                <w:rFonts w:eastAsiaTheme="minorHAnsi"/>
                <w:sz w:val="28"/>
                <w:szCs w:val="28"/>
                <w:lang w:eastAsia="en-US"/>
              </w:rPr>
              <w:t>бований технических регламентов;</w:t>
            </w:r>
          </w:p>
          <w:p w:rsidR="00FB3DF3" w:rsidRPr="00EE5CD0" w:rsidRDefault="00FB3DF3" w:rsidP="00F17F39">
            <w:pPr>
              <w:spacing w:after="200"/>
              <w:contextualSpacing/>
              <w:jc w:val="both"/>
              <w:rPr>
                <w:rFonts w:eastAsiaTheme="minorHAnsi"/>
                <w:sz w:val="28"/>
                <w:szCs w:val="28"/>
                <w:lang w:eastAsia="en-US"/>
              </w:rPr>
            </w:pPr>
            <w:r w:rsidRPr="00EE5CD0">
              <w:rPr>
                <w:rFonts w:eastAsiaTheme="minorHAnsi"/>
                <w:sz w:val="28"/>
                <w:szCs w:val="28"/>
                <w:lang w:eastAsia="en-US"/>
              </w:rPr>
              <w:t>максимальный процент застройки в гр</w:t>
            </w:r>
            <w:r w:rsidR="005B7993">
              <w:rPr>
                <w:rFonts w:eastAsiaTheme="minorHAnsi"/>
                <w:sz w:val="28"/>
                <w:szCs w:val="28"/>
                <w:lang w:eastAsia="en-US"/>
              </w:rPr>
              <w:t>аницах земельного участка – 50%;</w:t>
            </w:r>
          </w:p>
          <w:p w:rsidR="00FB3DF3" w:rsidRPr="00EE5CD0" w:rsidRDefault="00FB3DF3" w:rsidP="00F17F39">
            <w:pPr>
              <w:spacing w:after="200"/>
              <w:contextualSpacing/>
              <w:jc w:val="both"/>
              <w:rPr>
                <w:rFonts w:eastAsiaTheme="minorHAnsi"/>
                <w:sz w:val="28"/>
                <w:szCs w:val="28"/>
                <w:lang w:eastAsia="en-US"/>
              </w:rPr>
            </w:pPr>
            <w:r w:rsidRPr="00EE5CD0">
              <w:rPr>
                <w:rFonts w:eastAsiaTheme="minorHAnsi"/>
                <w:sz w:val="28"/>
                <w:szCs w:val="28"/>
                <w:lang w:eastAsia="en-US"/>
              </w:rPr>
              <w:t xml:space="preserve">максимальное количество этажей </w:t>
            </w:r>
            <w:r w:rsidR="005B7993">
              <w:rPr>
                <w:rFonts w:eastAsiaTheme="minorHAnsi"/>
                <w:sz w:val="28"/>
                <w:szCs w:val="28"/>
                <w:lang w:eastAsia="en-US"/>
              </w:rPr>
              <w:t>– 1;</w:t>
            </w:r>
          </w:p>
          <w:p w:rsidR="00FB3DF3" w:rsidRPr="00EE5CD0" w:rsidRDefault="00FB3DF3" w:rsidP="00F17F39">
            <w:pPr>
              <w:spacing w:after="200"/>
              <w:contextualSpacing/>
              <w:jc w:val="both"/>
              <w:rPr>
                <w:rFonts w:eastAsiaTheme="minorHAnsi"/>
                <w:sz w:val="28"/>
                <w:szCs w:val="28"/>
                <w:lang w:eastAsia="en-US"/>
              </w:rPr>
            </w:pPr>
            <w:r w:rsidRPr="00EE5CD0">
              <w:rPr>
                <w:rFonts w:eastAsiaTheme="minorHAnsi"/>
                <w:sz w:val="28"/>
                <w:szCs w:val="28"/>
                <w:lang w:eastAsia="en-US"/>
              </w:rPr>
              <w:t>высота здания – не более 6 м.</w:t>
            </w:r>
            <w:r w:rsidR="005B7993">
              <w:rPr>
                <w:rFonts w:eastAsiaTheme="minorHAnsi"/>
                <w:sz w:val="28"/>
                <w:szCs w:val="28"/>
                <w:lang w:eastAsia="en-US"/>
              </w:rPr>
              <w:t>;</w:t>
            </w:r>
          </w:p>
          <w:p w:rsidR="00FB3DF3" w:rsidRPr="00EE5CD0" w:rsidRDefault="005B7993" w:rsidP="00F17F39">
            <w:pPr>
              <w:spacing w:after="200"/>
              <w:contextualSpacing/>
              <w:jc w:val="both"/>
              <w:rPr>
                <w:rFonts w:eastAsiaTheme="minorHAnsi"/>
                <w:sz w:val="28"/>
                <w:szCs w:val="28"/>
                <w:lang w:eastAsia="en-US"/>
              </w:rPr>
            </w:pPr>
            <w:r>
              <w:rPr>
                <w:rFonts w:eastAsiaTheme="minorHAnsi"/>
                <w:sz w:val="28"/>
                <w:szCs w:val="28"/>
                <w:lang w:eastAsia="en-US"/>
              </w:rPr>
              <w:t>л</w:t>
            </w:r>
            <w:r w:rsidR="00FB3DF3" w:rsidRPr="00EE5CD0">
              <w:rPr>
                <w:rFonts w:eastAsiaTheme="minorHAnsi"/>
                <w:sz w:val="28"/>
                <w:szCs w:val="28"/>
                <w:lang w:eastAsia="en-US"/>
              </w:rPr>
              <w:t xml:space="preserve">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w:t>
            </w:r>
            <w:r>
              <w:rPr>
                <w:rFonts w:eastAsiaTheme="minorHAnsi"/>
                <w:sz w:val="28"/>
                <w:szCs w:val="28"/>
                <w:lang w:eastAsia="en-US"/>
              </w:rPr>
              <w:t>виды разрешённого использования;</w:t>
            </w:r>
          </w:p>
          <w:p w:rsidR="00FB3DF3" w:rsidRPr="00EE5CD0" w:rsidRDefault="005B7993" w:rsidP="003106FB">
            <w:pPr>
              <w:spacing w:after="200"/>
              <w:contextualSpacing/>
              <w:jc w:val="both"/>
              <w:rPr>
                <w:rFonts w:eastAsiaTheme="minorHAnsi"/>
                <w:sz w:val="28"/>
                <w:szCs w:val="28"/>
                <w:lang w:eastAsia="en-US"/>
              </w:rPr>
            </w:pPr>
            <w:r>
              <w:rPr>
                <w:rFonts w:eastAsiaTheme="minorHAnsi"/>
                <w:sz w:val="28"/>
                <w:szCs w:val="28"/>
                <w:lang w:eastAsia="en-US"/>
              </w:rPr>
              <w:t>р</w:t>
            </w:r>
            <w:r w:rsidR="00FB3DF3" w:rsidRPr="00EE5CD0">
              <w:rPr>
                <w:rFonts w:eastAsiaTheme="minorHAnsi"/>
                <w:sz w:val="28"/>
                <w:szCs w:val="28"/>
                <w:lang w:eastAsia="en-US"/>
              </w:rPr>
              <w:t xml:space="preserve">азмеры земельных участков для открытых автостоянок для легкового транспорта на отдельных земельных участках определяется из расчета 25 </w:t>
            </w:r>
            <w:proofErr w:type="spellStart"/>
            <w:r w:rsidR="00FB3DF3" w:rsidRPr="00EE5CD0">
              <w:rPr>
                <w:rFonts w:eastAsiaTheme="minorHAnsi"/>
                <w:sz w:val="28"/>
                <w:szCs w:val="28"/>
                <w:lang w:eastAsia="en-US"/>
              </w:rPr>
              <w:t>кв.м</w:t>
            </w:r>
            <w:proofErr w:type="spellEnd"/>
            <w:r w:rsidR="00FB3DF3" w:rsidRPr="00EE5CD0">
              <w:rPr>
                <w:rFonts w:eastAsiaTheme="minorHAnsi"/>
                <w:sz w:val="28"/>
                <w:szCs w:val="28"/>
                <w:lang w:eastAsia="en-US"/>
              </w:rPr>
              <w:t>. на 1 м/м.</w:t>
            </w:r>
          </w:p>
        </w:tc>
      </w:tr>
      <w:tr w:rsidR="00FB3DF3" w:rsidRPr="00EE5CD0" w:rsidTr="003C74B3">
        <w:trPr>
          <w:trHeight w:val="315"/>
        </w:trPr>
        <w:tc>
          <w:tcPr>
            <w:tcW w:w="596" w:type="dxa"/>
          </w:tcPr>
          <w:p w:rsidR="00FB3DF3" w:rsidRPr="00EE5CD0" w:rsidRDefault="00FB3DF3" w:rsidP="00F17F39">
            <w:pPr>
              <w:spacing w:after="200"/>
              <w:contextualSpacing/>
              <w:jc w:val="both"/>
              <w:rPr>
                <w:rFonts w:eastAsiaTheme="minorHAnsi"/>
                <w:sz w:val="28"/>
                <w:szCs w:val="28"/>
                <w:lang w:eastAsia="en-US"/>
              </w:rPr>
            </w:pPr>
            <w:r w:rsidRPr="00EE5CD0">
              <w:rPr>
                <w:rFonts w:eastAsiaTheme="minorHAnsi"/>
                <w:sz w:val="28"/>
                <w:szCs w:val="28"/>
                <w:lang w:eastAsia="en-US"/>
              </w:rPr>
              <w:t>1.1</w:t>
            </w:r>
          </w:p>
          <w:p w:rsidR="00FB3DF3" w:rsidRPr="00EE5CD0" w:rsidRDefault="00FB3DF3" w:rsidP="00F17F39">
            <w:pPr>
              <w:spacing w:after="200"/>
              <w:contextualSpacing/>
              <w:jc w:val="center"/>
              <w:rPr>
                <w:rFonts w:eastAsiaTheme="minorHAnsi"/>
                <w:sz w:val="28"/>
                <w:szCs w:val="28"/>
                <w:lang w:eastAsia="en-US"/>
              </w:rPr>
            </w:pPr>
          </w:p>
        </w:tc>
        <w:tc>
          <w:tcPr>
            <w:tcW w:w="2617" w:type="dxa"/>
          </w:tcPr>
          <w:p w:rsidR="00FB3DF3" w:rsidRPr="00EE5CD0" w:rsidRDefault="00EE5CD0" w:rsidP="00F17F39">
            <w:pPr>
              <w:spacing w:after="200"/>
              <w:contextualSpacing/>
              <w:jc w:val="both"/>
              <w:rPr>
                <w:rFonts w:eastAsiaTheme="minorHAnsi"/>
                <w:sz w:val="28"/>
                <w:szCs w:val="28"/>
                <w:lang w:eastAsia="en-US"/>
              </w:rPr>
            </w:pPr>
            <w:r w:rsidRPr="00EE5CD0">
              <w:rPr>
                <w:rFonts w:eastAsiaTheme="minorHAnsi"/>
                <w:sz w:val="28"/>
                <w:szCs w:val="28"/>
                <w:lang w:eastAsia="en-US"/>
              </w:rPr>
              <w:t>земельные участки</w:t>
            </w:r>
          </w:p>
          <w:p w:rsidR="00FB3DF3" w:rsidRPr="00EE5CD0" w:rsidRDefault="00EE5CD0" w:rsidP="00F17F39">
            <w:pPr>
              <w:spacing w:after="200"/>
              <w:contextualSpacing/>
              <w:jc w:val="both"/>
              <w:rPr>
                <w:rFonts w:eastAsiaTheme="minorHAnsi"/>
                <w:sz w:val="28"/>
                <w:szCs w:val="28"/>
                <w:lang w:eastAsia="en-US"/>
              </w:rPr>
            </w:pPr>
            <w:r w:rsidRPr="00EE5CD0">
              <w:rPr>
                <w:rFonts w:eastAsiaTheme="minorHAnsi"/>
                <w:sz w:val="28"/>
                <w:szCs w:val="28"/>
                <w:lang w:eastAsia="en-US"/>
              </w:rPr>
              <w:t>(территории) общего пользования</w:t>
            </w:r>
          </w:p>
        </w:tc>
        <w:tc>
          <w:tcPr>
            <w:tcW w:w="4820" w:type="dxa"/>
          </w:tcPr>
          <w:p w:rsidR="00FB3DF3" w:rsidRPr="00EE5CD0" w:rsidRDefault="00EE5CD0" w:rsidP="003106FB">
            <w:pPr>
              <w:spacing w:after="200"/>
              <w:contextualSpacing/>
              <w:jc w:val="both"/>
              <w:rPr>
                <w:rFonts w:eastAsiaTheme="minorHAnsi"/>
                <w:sz w:val="28"/>
                <w:szCs w:val="28"/>
                <w:lang w:eastAsia="en-US"/>
              </w:rPr>
            </w:pPr>
            <w:r w:rsidRPr="00EE5CD0">
              <w:rPr>
                <w:rFonts w:eastAsiaTheme="minorHAnsi"/>
                <w:sz w:val="28"/>
                <w:szCs w:val="28"/>
                <w:lang w:eastAsia="en-US"/>
              </w:rPr>
              <w:t xml:space="preserve">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w:t>
            </w:r>
            <w:r w:rsidRPr="00EE5CD0">
              <w:rPr>
                <w:rFonts w:eastAsiaTheme="minorHAnsi"/>
                <w:sz w:val="28"/>
                <w:szCs w:val="28"/>
                <w:lang w:eastAsia="en-US"/>
              </w:rPr>
              <w:lastRenderedPageBreak/>
              <w:t>скверов, бульваров, площадей, проездов, малых архитектурных форм благоустройства</w:t>
            </w:r>
          </w:p>
        </w:tc>
        <w:tc>
          <w:tcPr>
            <w:tcW w:w="785" w:type="dxa"/>
          </w:tcPr>
          <w:p w:rsidR="00FB3DF3" w:rsidRPr="00EE5CD0" w:rsidRDefault="00FB3DF3" w:rsidP="00F17F39">
            <w:pPr>
              <w:spacing w:after="200"/>
              <w:contextualSpacing/>
              <w:jc w:val="both"/>
              <w:rPr>
                <w:rFonts w:eastAsiaTheme="minorHAnsi"/>
                <w:sz w:val="28"/>
                <w:szCs w:val="28"/>
                <w:lang w:eastAsia="en-US"/>
              </w:rPr>
            </w:pPr>
            <w:r w:rsidRPr="00EE5CD0">
              <w:rPr>
                <w:rFonts w:eastAsiaTheme="minorHAnsi"/>
                <w:sz w:val="28"/>
                <w:szCs w:val="28"/>
                <w:lang w:eastAsia="en-US"/>
              </w:rPr>
              <w:lastRenderedPageBreak/>
              <w:t>12.0</w:t>
            </w:r>
          </w:p>
          <w:p w:rsidR="00FB3DF3" w:rsidRPr="00EE5CD0" w:rsidRDefault="00FB3DF3" w:rsidP="00F17F39">
            <w:pPr>
              <w:spacing w:after="200"/>
              <w:contextualSpacing/>
              <w:jc w:val="center"/>
              <w:rPr>
                <w:rFonts w:eastAsiaTheme="minorHAnsi"/>
                <w:sz w:val="28"/>
                <w:szCs w:val="28"/>
                <w:lang w:eastAsia="en-US"/>
              </w:rPr>
            </w:pPr>
          </w:p>
        </w:tc>
        <w:tc>
          <w:tcPr>
            <w:tcW w:w="5670" w:type="dxa"/>
            <w:vMerge/>
          </w:tcPr>
          <w:p w:rsidR="00FB3DF3" w:rsidRPr="00EE5CD0" w:rsidRDefault="00FB3DF3" w:rsidP="00F17F39">
            <w:pPr>
              <w:spacing w:after="200"/>
              <w:contextualSpacing/>
              <w:rPr>
                <w:rFonts w:eastAsiaTheme="minorHAnsi"/>
                <w:sz w:val="28"/>
                <w:szCs w:val="28"/>
                <w:lang w:eastAsia="en-US"/>
              </w:rPr>
            </w:pPr>
          </w:p>
        </w:tc>
      </w:tr>
      <w:tr w:rsidR="00FB3DF3" w:rsidRPr="00EE5CD0" w:rsidTr="003C74B3">
        <w:trPr>
          <w:trHeight w:val="285"/>
        </w:trPr>
        <w:tc>
          <w:tcPr>
            <w:tcW w:w="596" w:type="dxa"/>
          </w:tcPr>
          <w:p w:rsidR="00FB3DF3" w:rsidRPr="00EE5CD0" w:rsidRDefault="00FB3DF3" w:rsidP="00F17F39">
            <w:pPr>
              <w:spacing w:after="200"/>
              <w:contextualSpacing/>
              <w:jc w:val="both"/>
              <w:rPr>
                <w:rFonts w:eastAsiaTheme="minorHAnsi"/>
                <w:sz w:val="28"/>
                <w:szCs w:val="28"/>
                <w:lang w:eastAsia="en-US"/>
              </w:rPr>
            </w:pPr>
            <w:r w:rsidRPr="00EE5CD0">
              <w:rPr>
                <w:rFonts w:eastAsiaTheme="minorHAnsi"/>
                <w:sz w:val="28"/>
                <w:szCs w:val="28"/>
                <w:lang w:eastAsia="en-US"/>
              </w:rPr>
              <w:t>1.2</w:t>
            </w:r>
          </w:p>
        </w:tc>
        <w:tc>
          <w:tcPr>
            <w:tcW w:w="2617" w:type="dxa"/>
          </w:tcPr>
          <w:p w:rsidR="00FB3DF3" w:rsidRPr="00EE5CD0" w:rsidRDefault="00EE5CD0" w:rsidP="00F17F39">
            <w:pPr>
              <w:spacing w:after="200"/>
              <w:contextualSpacing/>
              <w:jc w:val="both"/>
              <w:rPr>
                <w:rFonts w:eastAsiaTheme="minorHAnsi"/>
                <w:sz w:val="28"/>
                <w:szCs w:val="28"/>
                <w:lang w:eastAsia="en-US"/>
              </w:rPr>
            </w:pPr>
            <w:r w:rsidRPr="00EE5CD0">
              <w:rPr>
                <w:rFonts w:eastAsiaTheme="minorHAnsi"/>
                <w:sz w:val="28"/>
                <w:szCs w:val="28"/>
                <w:lang w:eastAsia="en-US"/>
              </w:rPr>
              <w:t>обслуживание автотранспорта</w:t>
            </w:r>
          </w:p>
        </w:tc>
        <w:tc>
          <w:tcPr>
            <w:tcW w:w="4820" w:type="dxa"/>
          </w:tcPr>
          <w:p w:rsidR="00FB3DF3" w:rsidRPr="00EE5CD0" w:rsidRDefault="00EE5CD0" w:rsidP="00F17F39">
            <w:pPr>
              <w:spacing w:after="200"/>
              <w:contextualSpacing/>
              <w:jc w:val="both"/>
              <w:rPr>
                <w:rFonts w:eastAsiaTheme="minorHAnsi"/>
                <w:sz w:val="28"/>
                <w:szCs w:val="28"/>
                <w:lang w:eastAsia="en-US"/>
              </w:rPr>
            </w:pPr>
            <w:r w:rsidRPr="00EE5CD0">
              <w:rPr>
                <w:rFonts w:eastAsiaTheme="minorHAnsi"/>
                <w:sz w:val="28"/>
                <w:szCs w:val="28"/>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EE5CD0">
                <w:rPr>
                  <w:rFonts w:eastAsiaTheme="minorHAnsi"/>
                  <w:sz w:val="28"/>
                  <w:szCs w:val="28"/>
                  <w:lang w:eastAsia="en-US"/>
                </w:rPr>
                <w:t>коде 2.7.1</w:t>
              </w:r>
            </w:hyperlink>
          </w:p>
        </w:tc>
        <w:tc>
          <w:tcPr>
            <w:tcW w:w="785" w:type="dxa"/>
          </w:tcPr>
          <w:p w:rsidR="00FB3DF3" w:rsidRPr="00EE5CD0" w:rsidRDefault="00FB3DF3" w:rsidP="00F17F39">
            <w:pPr>
              <w:spacing w:after="200"/>
              <w:contextualSpacing/>
              <w:jc w:val="both"/>
              <w:rPr>
                <w:rFonts w:eastAsiaTheme="minorHAnsi"/>
                <w:sz w:val="28"/>
                <w:szCs w:val="28"/>
                <w:lang w:eastAsia="en-US"/>
              </w:rPr>
            </w:pPr>
            <w:r w:rsidRPr="00EE5CD0">
              <w:rPr>
                <w:rFonts w:eastAsiaTheme="minorHAnsi"/>
                <w:sz w:val="28"/>
                <w:szCs w:val="28"/>
                <w:lang w:eastAsia="en-US"/>
              </w:rPr>
              <w:t>4.9</w:t>
            </w:r>
          </w:p>
        </w:tc>
        <w:tc>
          <w:tcPr>
            <w:tcW w:w="5670" w:type="dxa"/>
            <w:vMerge/>
          </w:tcPr>
          <w:p w:rsidR="00FB3DF3" w:rsidRPr="00EE5CD0" w:rsidRDefault="00FB3DF3" w:rsidP="00F17F39">
            <w:pPr>
              <w:spacing w:after="200"/>
              <w:contextualSpacing/>
              <w:rPr>
                <w:rFonts w:eastAsiaTheme="minorHAnsi"/>
                <w:sz w:val="28"/>
                <w:szCs w:val="28"/>
                <w:lang w:eastAsia="en-US"/>
              </w:rPr>
            </w:pPr>
          </w:p>
        </w:tc>
      </w:tr>
    </w:tbl>
    <w:p w:rsidR="00EB1C07" w:rsidRDefault="00EB1C07" w:rsidP="00EB1C07">
      <w:pPr>
        <w:ind w:firstLine="851"/>
        <w:jc w:val="both"/>
        <w:rPr>
          <w:rFonts w:eastAsia="SimSun"/>
          <w:sz w:val="28"/>
          <w:szCs w:val="28"/>
          <w:lang w:eastAsia="zh-CN"/>
        </w:rPr>
      </w:pPr>
    </w:p>
    <w:p w:rsidR="00FB3DF3" w:rsidRPr="00EB1C07" w:rsidRDefault="00FB3DF3" w:rsidP="00EB1C07">
      <w:pPr>
        <w:ind w:firstLine="709"/>
        <w:jc w:val="both"/>
        <w:rPr>
          <w:rFonts w:eastAsia="SimSun"/>
          <w:sz w:val="28"/>
          <w:szCs w:val="28"/>
          <w:lang w:eastAsia="zh-CN"/>
        </w:rPr>
      </w:pPr>
      <w:r w:rsidRPr="00EB1C07">
        <w:rPr>
          <w:rFonts w:eastAsia="SimSun"/>
          <w:sz w:val="28"/>
          <w:szCs w:val="28"/>
          <w:lang w:eastAsia="zh-CN"/>
        </w:rPr>
        <w:t>Примечание:</w:t>
      </w:r>
    </w:p>
    <w:p w:rsidR="00FB3DF3" w:rsidRPr="00EB1C07" w:rsidRDefault="00FB3DF3" w:rsidP="00EB1C07">
      <w:pPr>
        <w:ind w:firstLine="708"/>
        <w:jc w:val="both"/>
        <w:rPr>
          <w:rFonts w:eastAsia="SimSun"/>
          <w:sz w:val="28"/>
          <w:szCs w:val="28"/>
          <w:lang w:eastAsia="zh-CN"/>
        </w:rPr>
      </w:pPr>
      <w:r w:rsidRPr="00EB1C07">
        <w:rPr>
          <w:rFonts w:eastAsia="SimSun"/>
          <w:sz w:val="28"/>
          <w:szCs w:val="28"/>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FB3DF3" w:rsidRPr="00EB1C07" w:rsidRDefault="00FB3DF3" w:rsidP="00EB1C07">
      <w:pPr>
        <w:ind w:firstLine="708"/>
        <w:jc w:val="both"/>
        <w:rPr>
          <w:rFonts w:eastAsia="SimSun"/>
          <w:sz w:val="28"/>
          <w:szCs w:val="28"/>
          <w:lang w:eastAsia="zh-CN"/>
        </w:rPr>
      </w:pPr>
      <w:r w:rsidRPr="00EB1C07">
        <w:rPr>
          <w:rFonts w:eastAsia="SimSun"/>
          <w:sz w:val="28"/>
          <w:szCs w:val="28"/>
          <w:lang w:eastAsia="zh-CN"/>
        </w:rPr>
        <w:t xml:space="preserve">Необходимо предусматривать автостоянки для временного хранения автомобилей.   </w:t>
      </w:r>
    </w:p>
    <w:p w:rsidR="00FB3DF3" w:rsidRPr="00EB1C07" w:rsidRDefault="00FB3DF3" w:rsidP="00EB1C07">
      <w:pPr>
        <w:ind w:firstLine="708"/>
        <w:jc w:val="both"/>
        <w:rPr>
          <w:rFonts w:eastAsia="SimSun"/>
          <w:sz w:val="28"/>
          <w:szCs w:val="28"/>
          <w:lang w:eastAsia="zh-CN"/>
        </w:rPr>
      </w:pPr>
      <w:r w:rsidRPr="00EB1C07">
        <w:rPr>
          <w:rFonts w:eastAsia="SimSun"/>
          <w:sz w:val="28"/>
          <w:szCs w:val="28"/>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FB3DF3" w:rsidRPr="00EB1C07" w:rsidRDefault="00FB3DF3" w:rsidP="00EB1C07">
      <w:pPr>
        <w:ind w:firstLine="708"/>
        <w:jc w:val="both"/>
        <w:rPr>
          <w:rFonts w:eastAsia="SimSun"/>
          <w:sz w:val="28"/>
          <w:szCs w:val="28"/>
          <w:lang w:eastAsia="zh-CN"/>
        </w:rPr>
      </w:pPr>
      <w:r w:rsidRPr="00EB1C07">
        <w:rPr>
          <w:rFonts w:eastAsia="SimSun"/>
          <w:sz w:val="28"/>
          <w:szCs w:val="28"/>
          <w:lang w:eastAsia="zh-CN"/>
        </w:rPr>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FB3DF3" w:rsidRPr="00EB1C07" w:rsidRDefault="00FB3DF3" w:rsidP="00EB1C07">
      <w:pPr>
        <w:ind w:firstLine="708"/>
        <w:jc w:val="both"/>
        <w:rPr>
          <w:rFonts w:eastAsia="SimSun"/>
          <w:sz w:val="28"/>
          <w:szCs w:val="28"/>
          <w:lang w:eastAsia="zh-CN"/>
        </w:rPr>
      </w:pPr>
      <w:r w:rsidRPr="00EB1C07">
        <w:rPr>
          <w:rFonts w:eastAsia="SimSun"/>
          <w:sz w:val="28"/>
          <w:szCs w:val="28"/>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FB3DF3" w:rsidRPr="00EB1C07" w:rsidRDefault="00FB3DF3" w:rsidP="00EB1C07">
      <w:pPr>
        <w:keepNext/>
        <w:shd w:val="clear" w:color="auto" w:fill="FFFFFF"/>
        <w:tabs>
          <w:tab w:val="left" w:pos="-5387"/>
        </w:tabs>
        <w:ind w:firstLine="567"/>
        <w:contextualSpacing/>
        <w:jc w:val="both"/>
        <w:rPr>
          <w:sz w:val="28"/>
          <w:szCs w:val="28"/>
        </w:rPr>
      </w:pPr>
      <w:r w:rsidRPr="00EB1C07">
        <w:rPr>
          <w:sz w:val="28"/>
          <w:szCs w:val="28"/>
        </w:rPr>
        <w:lastRenderedPageBreak/>
        <w:t>Р-4. Зона размещения объектов санаторно-курортных организаций (круглогодичные)</w:t>
      </w:r>
    </w:p>
    <w:p w:rsidR="00FB3DF3" w:rsidRPr="00095C6F" w:rsidRDefault="00FB3DF3" w:rsidP="00FB3DF3">
      <w:pPr>
        <w:keepNext/>
        <w:shd w:val="clear" w:color="auto" w:fill="FFFFFF"/>
        <w:tabs>
          <w:tab w:val="left" w:pos="-5387"/>
        </w:tabs>
        <w:ind w:firstLine="567"/>
        <w:contextualSpacing/>
        <w:jc w:val="center"/>
        <w:rPr>
          <w:sz w:val="28"/>
          <w:szCs w:val="28"/>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617"/>
        <w:gridCol w:w="4820"/>
        <w:gridCol w:w="850"/>
        <w:gridCol w:w="5605"/>
      </w:tblGrid>
      <w:tr w:rsidR="008D0F24" w:rsidRPr="00EB1C07" w:rsidTr="008D0F24">
        <w:trPr>
          <w:tblHeader/>
        </w:trPr>
        <w:tc>
          <w:tcPr>
            <w:tcW w:w="596" w:type="dxa"/>
          </w:tcPr>
          <w:p w:rsidR="008D0F24" w:rsidRPr="00EB1C07" w:rsidRDefault="008D0F24" w:rsidP="00F17F39">
            <w:pPr>
              <w:contextualSpacing/>
              <w:jc w:val="center"/>
              <w:rPr>
                <w:sz w:val="28"/>
                <w:szCs w:val="28"/>
              </w:rPr>
            </w:pPr>
            <w:r>
              <w:rPr>
                <w:sz w:val="28"/>
                <w:szCs w:val="28"/>
              </w:rPr>
              <w:t>1</w:t>
            </w:r>
          </w:p>
        </w:tc>
        <w:tc>
          <w:tcPr>
            <w:tcW w:w="2617" w:type="dxa"/>
          </w:tcPr>
          <w:p w:rsidR="008D0F24" w:rsidRPr="00EB1C07" w:rsidRDefault="008D0F24" w:rsidP="00F17F39">
            <w:pPr>
              <w:contextualSpacing/>
              <w:jc w:val="center"/>
              <w:rPr>
                <w:sz w:val="28"/>
                <w:szCs w:val="28"/>
              </w:rPr>
            </w:pPr>
            <w:r>
              <w:rPr>
                <w:sz w:val="28"/>
                <w:szCs w:val="28"/>
              </w:rPr>
              <w:t>2</w:t>
            </w:r>
          </w:p>
        </w:tc>
        <w:tc>
          <w:tcPr>
            <w:tcW w:w="4820" w:type="dxa"/>
          </w:tcPr>
          <w:p w:rsidR="008D0F24" w:rsidRPr="00EB1C07" w:rsidRDefault="008D0F24" w:rsidP="00F17F39">
            <w:pPr>
              <w:contextualSpacing/>
              <w:jc w:val="center"/>
              <w:rPr>
                <w:sz w:val="28"/>
                <w:szCs w:val="28"/>
              </w:rPr>
            </w:pPr>
            <w:r>
              <w:rPr>
                <w:sz w:val="28"/>
                <w:szCs w:val="28"/>
              </w:rPr>
              <w:t>3</w:t>
            </w:r>
          </w:p>
        </w:tc>
        <w:tc>
          <w:tcPr>
            <w:tcW w:w="850" w:type="dxa"/>
          </w:tcPr>
          <w:p w:rsidR="008D0F24" w:rsidRPr="00EB1C07" w:rsidRDefault="008D0F24" w:rsidP="00F17F39">
            <w:pPr>
              <w:contextualSpacing/>
              <w:jc w:val="center"/>
              <w:rPr>
                <w:sz w:val="28"/>
                <w:szCs w:val="28"/>
              </w:rPr>
            </w:pPr>
            <w:r>
              <w:rPr>
                <w:sz w:val="28"/>
                <w:szCs w:val="28"/>
              </w:rPr>
              <w:t>4</w:t>
            </w:r>
          </w:p>
        </w:tc>
        <w:tc>
          <w:tcPr>
            <w:tcW w:w="5605" w:type="dxa"/>
          </w:tcPr>
          <w:p w:rsidR="008D0F24" w:rsidRPr="00EB1C07" w:rsidRDefault="008D0F24" w:rsidP="00F17F39">
            <w:pPr>
              <w:contextualSpacing/>
              <w:jc w:val="center"/>
              <w:rPr>
                <w:sz w:val="28"/>
                <w:szCs w:val="28"/>
              </w:rPr>
            </w:pPr>
            <w:r>
              <w:rPr>
                <w:sz w:val="28"/>
                <w:szCs w:val="28"/>
              </w:rPr>
              <w:t>5</w:t>
            </w:r>
          </w:p>
        </w:tc>
      </w:tr>
      <w:tr w:rsidR="00FB3DF3" w:rsidRPr="00EB1C07" w:rsidTr="000A60F7">
        <w:tc>
          <w:tcPr>
            <w:tcW w:w="596" w:type="dxa"/>
          </w:tcPr>
          <w:p w:rsidR="00FB3DF3" w:rsidRPr="00EB1C07" w:rsidRDefault="00FB3DF3" w:rsidP="00F17F39">
            <w:pPr>
              <w:contextualSpacing/>
              <w:jc w:val="center"/>
              <w:rPr>
                <w:sz w:val="28"/>
                <w:szCs w:val="28"/>
              </w:rPr>
            </w:pPr>
            <w:r w:rsidRPr="00EB1C07">
              <w:rPr>
                <w:sz w:val="28"/>
                <w:szCs w:val="28"/>
              </w:rPr>
              <w:t>№</w:t>
            </w:r>
          </w:p>
          <w:p w:rsidR="00FB3DF3" w:rsidRPr="00EB1C07" w:rsidRDefault="00FB3DF3" w:rsidP="00F17F39">
            <w:pPr>
              <w:contextualSpacing/>
              <w:jc w:val="center"/>
              <w:rPr>
                <w:sz w:val="28"/>
                <w:szCs w:val="28"/>
              </w:rPr>
            </w:pPr>
            <w:r w:rsidRPr="00EB1C07">
              <w:rPr>
                <w:sz w:val="28"/>
                <w:szCs w:val="28"/>
              </w:rPr>
              <w:t>п/п</w:t>
            </w:r>
          </w:p>
        </w:tc>
        <w:tc>
          <w:tcPr>
            <w:tcW w:w="2617" w:type="dxa"/>
          </w:tcPr>
          <w:p w:rsidR="00FB3DF3" w:rsidRPr="00EB1C07" w:rsidRDefault="00FB3DF3" w:rsidP="00F17F39">
            <w:pPr>
              <w:contextualSpacing/>
              <w:jc w:val="center"/>
              <w:rPr>
                <w:sz w:val="28"/>
                <w:szCs w:val="28"/>
              </w:rPr>
            </w:pPr>
            <w:r w:rsidRPr="00EB1C07">
              <w:rPr>
                <w:sz w:val="28"/>
                <w:szCs w:val="28"/>
              </w:rPr>
              <w:t>Виды разрешенного использования земельных участков и объектов капитального строительства</w:t>
            </w:r>
          </w:p>
        </w:tc>
        <w:tc>
          <w:tcPr>
            <w:tcW w:w="4820" w:type="dxa"/>
          </w:tcPr>
          <w:p w:rsidR="00FB3DF3" w:rsidRPr="00EB1C07" w:rsidRDefault="00FB3DF3" w:rsidP="00F17F39">
            <w:pPr>
              <w:contextualSpacing/>
              <w:jc w:val="center"/>
              <w:rPr>
                <w:sz w:val="28"/>
                <w:szCs w:val="28"/>
              </w:rPr>
            </w:pPr>
            <w:r w:rsidRPr="00EB1C07">
              <w:rPr>
                <w:sz w:val="28"/>
                <w:szCs w:val="28"/>
              </w:rPr>
              <w:t>Описание видов разрешенного использования земельных участков и объектов капитального строительства</w:t>
            </w:r>
          </w:p>
          <w:p w:rsidR="00FB3DF3" w:rsidRPr="00EB1C07" w:rsidRDefault="00FB3DF3" w:rsidP="00F17F39">
            <w:pPr>
              <w:contextualSpacing/>
              <w:rPr>
                <w:sz w:val="28"/>
                <w:szCs w:val="28"/>
              </w:rPr>
            </w:pPr>
          </w:p>
          <w:p w:rsidR="00FB3DF3" w:rsidRPr="00EB1C07" w:rsidRDefault="00FB3DF3" w:rsidP="00F17F39">
            <w:pPr>
              <w:contextualSpacing/>
              <w:jc w:val="center"/>
              <w:rPr>
                <w:sz w:val="28"/>
                <w:szCs w:val="28"/>
              </w:rPr>
            </w:pPr>
          </w:p>
        </w:tc>
        <w:tc>
          <w:tcPr>
            <w:tcW w:w="850" w:type="dxa"/>
          </w:tcPr>
          <w:p w:rsidR="00FB3DF3" w:rsidRPr="00EB1C07" w:rsidRDefault="00FB3DF3" w:rsidP="00F17F39">
            <w:pPr>
              <w:contextualSpacing/>
              <w:jc w:val="center"/>
              <w:rPr>
                <w:sz w:val="28"/>
                <w:szCs w:val="28"/>
              </w:rPr>
            </w:pPr>
            <w:r w:rsidRPr="00EB1C07">
              <w:rPr>
                <w:sz w:val="28"/>
                <w:szCs w:val="28"/>
              </w:rPr>
              <w:t>Код</w:t>
            </w:r>
          </w:p>
        </w:tc>
        <w:tc>
          <w:tcPr>
            <w:tcW w:w="5605" w:type="dxa"/>
          </w:tcPr>
          <w:p w:rsidR="00FB3DF3" w:rsidRPr="00EB1C07" w:rsidRDefault="00FB3DF3" w:rsidP="00F17F39">
            <w:pPr>
              <w:contextualSpacing/>
              <w:jc w:val="center"/>
              <w:rPr>
                <w:sz w:val="28"/>
                <w:szCs w:val="28"/>
              </w:rPr>
            </w:pPr>
            <w:r w:rsidRPr="00EB1C07">
              <w:rPr>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B3DF3" w:rsidRPr="00EB1C07" w:rsidTr="000A60F7">
        <w:tc>
          <w:tcPr>
            <w:tcW w:w="596" w:type="dxa"/>
          </w:tcPr>
          <w:p w:rsidR="00FB3DF3" w:rsidRPr="00EB1C07" w:rsidRDefault="00FB3DF3" w:rsidP="00F17F39">
            <w:pPr>
              <w:contextualSpacing/>
              <w:jc w:val="center"/>
              <w:rPr>
                <w:sz w:val="28"/>
                <w:szCs w:val="28"/>
              </w:rPr>
            </w:pPr>
            <w:r w:rsidRPr="00EB1C07">
              <w:rPr>
                <w:sz w:val="28"/>
                <w:szCs w:val="28"/>
              </w:rPr>
              <w:t>1</w:t>
            </w:r>
          </w:p>
        </w:tc>
        <w:tc>
          <w:tcPr>
            <w:tcW w:w="2617" w:type="dxa"/>
          </w:tcPr>
          <w:p w:rsidR="00FB3DF3" w:rsidRPr="00EB1C07" w:rsidRDefault="00FB3DF3" w:rsidP="00F17F39">
            <w:pPr>
              <w:contextualSpacing/>
              <w:jc w:val="center"/>
              <w:rPr>
                <w:sz w:val="28"/>
                <w:szCs w:val="28"/>
              </w:rPr>
            </w:pPr>
            <w:r w:rsidRPr="00EB1C07">
              <w:rPr>
                <w:sz w:val="28"/>
                <w:szCs w:val="28"/>
              </w:rPr>
              <w:t>2</w:t>
            </w:r>
          </w:p>
        </w:tc>
        <w:tc>
          <w:tcPr>
            <w:tcW w:w="4820" w:type="dxa"/>
          </w:tcPr>
          <w:p w:rsidR="00FB3DF3" w:rsidRPr="00EB1C07" w:rsidRDefault="00FB3DF3" w:rsidP="00F17F39">
            <w:pPr>
              <w:contextualSpacing/>
              <w:jc w:val="center"/>
              <w:rPr>
                <w:sz w:val="28"/>
                <w:szCs w:val="28"/>
              </w:rPr>
            </w:pPr>
            <w:r w:rsidRPr="00EB1C07">
              <w:rPr>
                <w:sz w:val="28"/>
                <w:szCs w:val="28"/>
              </w:rPr>
              <w:t>3</w:t>
            </w:r>
          </w:p>
        </w:tc>
        <w:tc>
          <w:tcPr>
            <w:tcW w:w="850" w:type="dxa"/>
          </w:tcPr>
          <w:p w:rsidR="00FB3DF3" w:rsidRPr="00EB1C07" w:rsidRDefault="00FB3DF3" w:rsidP="00F17F39">
            <w:pPr>
              <w:contextualSpacing/>
              <w:jc w:val="center"/>
              <w:rPr>
                <w:sz w:val="28"/>
                <w:szCs w:val="28"/>
              </w:rPr>
            </w:pPr>
            <w:r w:rsidRPr="00EB1C07">
              <w:rPr>
                <w:sz w:val="28"/>
                <w:szCs w:val="28"/>
              </w:rPr>
              <w:t>4</w:t>
            </w:r>
          </w:p>
        </w:tc>
        <w:tc>
          <w:tcPr>
            <w:tcW w:w="5605" w:type="dxa"/>
          </w:tcPr>
          <w:p w:rsidR="00FB3DF3" w:rsidRPr="00EB1C07" w:rsidRDefault="00FB3DF3" w:rsidP="00F17F39">
            <w:pPr>
              <w:contextualSpacing/>
              <w:jc w:val="center"/>
              <w:rPr>
                <w:sz w:val="28"/>
                <w:szCs w:val="28"/>
              </w:rPr>
            </w:pPr>
            <w:r w:rsidRPr="00EB1C07">
              <w:rPr>
                <w:sz w:val="28"/>
                <w:szCs w:val="28"/>
              </w:rPr>
              <w:t>5</w:t>
            </w:r>
          </w:p>
        </w:tc>
      </w:tr>
      <w:tr w:rsidR="00FB3DF3" w:rsidRPr="00EB1C07" w:rsidTr="00EB1C07">
        <w:tc>
          <w:tcPr>
            <w:tcW w:w="14488" w:type="dxa"/>
            <w:gridSpan w:val="5"/>
          </w:tcPr>
          <w:p w:rsidR="00FB3DF3" w:rsidRPr="00EB1C07" w:rsidRDefault="00FB3DF3" w:rsidP="00F17F39">
            <w:pPr>
              <w:contextualSpacing/>
              <w:jc w:val="center"/>
              <w:rPr>
                <w:b/>
                <w:sz w:val="28"/>
                <w:szCs w:val="28"/>
              </w:rPr>
            </w:pPr>
            <w:r w:rsidRPr="00EB1C07">
              <w:rPr>
                <w:b/>
                <w:sz w:val="28"/>
                <w:szCs w:val="28"/>
              </w:rPr>
              <w:t>Основные виды разрешенного использования</w:t>
            </w:r>
          </w:p>
        </w:tc>
      </w:tr>
      <w:tr w:rsidR="00FB3DF3" w:rsidRPr="00EB1C07" w:rsidTr="000A60F7">
        <w:trPr>
          <w:trHeight w:val="240"/>
        </w:trPr>
        <w:tc>
          <w:tcPr>
            <w:tcW w:w="596" w:type="dxa"/>
          </w:tcPr>
          <w:p w:rsidR="00FB3DF3" w:rsidRPr="00EB1C07" w:rsidRDefault="00EB1C07" w:rsidP="00F17F39">
            <w:pPr>
              <w:contextualSpacing/>
              <w:jc w:val="both"/>
              <w:rPr>
                <w:sz w:val="28"/>
                <w:szCs w:val="28"/>
              </w:rPr>
            </w:pPr>
            <w:r w:rsidRPr="00EB1C07">
              <w:rPr>
                <w:sz w:val="28"/>
                <w:szCs w:val="28"/>
              </w:rPr>
              <w:t>1</w:t>
            </w: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tc>
        <w:tc>
          <w:tcPr>
            <w:tcW w:w="2617" w:type="dxa"/>
          </w:tcPr>
          <w:p w:rsidR="00FB3DF3" w:rsidRPr="00EB1C07" w:rsidRDefault="00EB1C07" w:rsidP="00F17F39">
            <w:pPr>
              <w:contextualSpacing/>
              <w:jc w:val="both"/>
              <w:rPr>
                <w:sz w:val="28"/>
                <w:szCs w:val="28"/>
              </w:rPr>
            </w:pPr>
            <w:r w:rsidRPr="00EB1C07">
              <w:rPr>
                <w:sz w:val="28"/>
                <w:szCs w:val="28"/>
              </w:rPr>
              <w:t>курортная деятельность</w:t>
            </w: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tc>
        <w:tc>
          <w:tcPr>
            <w:tcW w:w="4820" w:type="dxa"/>
          </w:tcPr>
          <w:p w:rsidR="00FB3DF3" w:rsidRPr="00EB1C07" w:rsidRDefault="00EB1C07" w:rsidP="00F17F39">
            <w:pPr>
              <w:contextualSpacing/>
              <w:jc w:val="both"/>
              <w:rPr>
                <w:sz w:val="28"/>
                <w:szCs w:val="28"/>
              </w:rPr>
            </w:pPr>
            <w:r w:rsidRPr="00EB1C07">
              <w:rPr>
                <w:sz w:val="28"/>
                <w:szCs w:val="28"/>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850" w:type="dxa"/>
          </w:tcPr>
          <w:p w:rsidR="00FB3DF3" w:rsidRPr="00EB1C07" w:rsidRDefault="00FB3DF3" w:rsidP="00F17F39">
            <w:pPr>
              <w:contextualSpacing/>
              <w:jc w:val="both"/>
              <w:rPr>
                <w:sz w:val="28"/>
                <w:szCs w:val="28"/>
              </w:rPr>
            </w:pPr>
            <w:r w:rsidRPr="00EB1C07">
              <w:rPr>
                <w:sz w:val="28"/>
                <w:szCs w:val="28"/>
              </w:rPr>
              <w:t>9.2</w:t>
            </w: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both"/>
              <w:rPr>
                <w:sz w:val="28"/>
                <w:szCs w:val="28"/>
              </w:rPr>
            </w:pPr>
          </w:p>
        </w:tc>
        <w:tc>
          <w:tcPr>
            <w:tcW w:w="5605" w:type="dxa"/>
            <w:vMerge w:val="restart"/>
          </w:tcPr>
          <w:p w:rsidR="00FB3DF3" w:rsidRPr="00EB1C07" w:rsidRDefault="00FB3DF3" w:rsidP="00F17F39">
            <w:pPr>
              <w:widowControl w:val="0"/>
              <w:contextualSpacing/>
              <w:jc w:val="both"/>
              <w:rPr>
                <w:sz w:val="28"/>
                <w:szCs w:val="28"/>
              </w:rPr>
            </w:pPr>
            <w:r w:rsidRPr="00EB1C07">
              <w:rPr>
                <w:sz w:val="28"/>
                <w:szCs w:val="28"/>
              </w:rPr>
              <w:t>минимальная/максимальная площадь земельного участка – 1000/160000 кв. м.</w:t>
            </w:r>
            <w:r w:rsidR="00EB1C07">
              <w:rPr>
                <w:sz w:val="28"/>
                <w:szCs w:val="28"/>
              </w:rPr>
              <w:t>;</w:t>
            </w:r>
          </w:p>
          <w:p w:rsidR="00FB3DF3" w:rsidRPr="00EB1C07" w:rsidRDefault="00EB1C07" w:rsidP="00F17F39">
            <w:pPr>
              <w:widowControl w:val="0"/>
              <w:contextualSpacing/>
              <w:jc w:val="both"/>
              <w:rPr>
                <w:sz w:val="28"/>
                <w:szCs w:val="28"/>
              </w:rPr>
            </w:pPr>
            <w:r>
              <w:rPr>
                <w:sz w:val="28"/>
                <w:szCs w:val="28"/>
              </w:rPr>
              <w:t>п</w:t>
            </w:r>
            <w:r w:rsidR="00FB3DF3" w:rsidRPr="00EB1C07">
              <w:rPr>
                <w:sz w:val="28"/>
                <w:szCs w:val="28"/>
              </w:rPr>
              <w:t xml:space="preserve">лощадь земельных участков и </w:t>
            </w:r>
            <w:proofErr w:type="gramStart"/>
            <w:r w:rsidR="00FB3DF3" w:rsidRPr="00EB1C07">
              <w:rPr>
                <w:sz w:val="28"/>
                <w:szCs w:val="28"/>
              </w:rPr>
              <w:t>параметры  разрешенного</w:t>
            </w:r>
            <w:proofErr w:type="gramEnd"/>
            <w:r w:rsidR="00FB3DF3" w:rsidRPr="00EB1C07">
              <w:rPr>
                <w:sz w:val="28"/>
                <w:szCs w:val="28"/>
              </w:rPr>
              <w:t xml:space="preserve">  строительства определяется расчетами в соответствии с требованиями технических регламентов, сводов правил, других нормативных документов действующих на территории Российской Федерации.</w:t>
            </w:r>
          </w:p>
          <w:p w:rsidR="00FB3DF3" w:rsidRPr="00EB1C07" w:rsidRDefault="00FB3DF3" w:rsidP="00F17F39">
            <w:pPr>
              <w:widowControl w:val="0"/>
              <w:contextualSpacing/>
              <w:jc w:val="both"/>
              <w:rPr>
                <w:sz w:val="28"/>
                <w:szCs w:val="28"/>
              </w:rPr>
            </w:pPr>
            <w:r w:rsidRPr="00EB1C07">
              <w:rPr>
                <w:sz w:val="28"/>
                <w:szCs w:val="28"/>
              </w:rPr>
              <w:t xml:space="preserve">минимальные отступы от границ </w:t>
            </w:r>
            <w:proofErr w:type="spellStart"/>
            <w:r w:rsidRPr="00EB1C07">
              <w:rPr>
                <w:sz w:val="28"/>
                <w:szCs w:val="28"/>
              </w:rPr>
              <w:t>участ</w:t>
            </w:r>
            <w:proofErr w:type="spellEnd"/>
            <w:r w:rsidR="00EB1C07">
              <w:rPr>
                <w:sz w:val="28"/>
                <w:szCs w:val="28"/>
              </w:rPr>
              <w:t xml:space="preserve">-                </w:t>
            </w:r>
            <w:r w:rsidRPr="00EB1C07">
              <w:rPr>
                <w:sz w:val="28"/>
                <w:szCs w:val="28"/>
              </w:rPr>
              <w:t>ка - 3 м</w:t>
            </w:r>
            <w:r w:rsidR="00EB1C07">
              <w:rPr>
                <w:sz w:val="28"/>
                <w:szCs w:val="28"/>
              </w:rPr>
              <w:t>.,</w:t>
            </w:r>
            <w:r w:rsidRPr="00EB1C07">
              <w:rPr>
                <w:sz w:val="28"/>
                <w:szCs w:val="28"/>
              </w:rPr>
              <w:t xml:space="preserve"> с учетом соблюдения тре</w:t>
            </w:r>
            <w:r w:rsidR="00EB1C07">
              <w:rPr>
                <w:sz w:val="28"/>
                <w:szCs w:val="28"/>
              </w:rPr>
              <w:t>бований технических регламентов;</w:t>
            </w:r>
          </w:p>
          <w:p w:rsidR="00FB3DF3" w:rsidRPr="00EB1C07" w:rsidRDefault="00FB3DF3" w:rsidP="00F17F39">
            <w:pPr>
              <w:contextualSpacing/>
              <w:jc w:val="both"/>
              <w:rPr>
                <w:sz w:val="28"/>
                <w:szCs w:val="28"/>
              </w:rPr>
            </w:pPr>
            <w:r w:rsidRPr="00EB1C07">
              <w:rPr>
                <w:sz w:val="28"/>
                <w:szCs w:val="28"/>
              </w:rPr>
              <w:t xml:space="preserve">максимальное количество этажей – </w:t>
            </w:r>
            <w:proofErr w:type="gramStart"/>
            <w:r w:rsidRPr="00EB1C07">
              <w:rPr>
                <w:sz w:val="28"/>
                <w:szCs w:val="28"/>
              </w:rPr>
              <w:t xml:space="preserve">не </w:t>
            </w:r>
            <w:proofErr w:type="spellStart"/>
            <w:r w:rsidRPr="00EB1C07">
              <w:rPr>
                <w:sz w:val="28"/>
                <w:szCs w:val="28"/>
              </w:rPr>
              <w:t>бо</w:t>
            </w:r>
            <w:proofErr w:type="spellEnd"/>
            <w:proofErr w:type="gramEnd"/>
            <w:r w:rsidR="00EB1C07">
              <w:rPr>
                <w:sz w:val="28"/>
                <w:szCs w:val="28"/>
              </w:rPr>
              <w:t xml:space="preserve">-            </w:t>
            </w:r>
            <w:r w:rsidRPr="00EB1C07">
              <w:rPr>
                <w:sz w:val="28"/>
                <w:szCs w:val="28"/>
              </w:rPr>
              <w:t>лее 5 (или 4 э</w:t>
            </w:r>
            <w:r w:rsidR="00EB1C07">
              <w:rPr>
                <w:sz w:val="28"/>
                <w:szCs w:val="28"/>
              </w:rPr>
              <w:t>тажа с использованием мансарды);</w:t>
            </w:r>
          </w:p>
          <w:p w:rsidR="00FB3DF3" w:rsidRPr="00EB1C07" w:rsidRDefault="00FB3DF3" w:rsidP="00F17F39">
            <w:pPr>
              <w:contextualSpacing/>
              <w:jc w:val="both"/>
              <w:rPr>
                <w:sz w:val="28"/>
                <w:szCs w:val="28"/>
              </w:rPr>
            </w:pPr>
            <w:r w:rsidRPr="00EB1C07">
              <w:rPr>
                <w:sz w:val="28"/>
                <w:szCs w:val="28"/>
              </w:rPr>
              <w:t>максимальная высота зданий от проектной отметки земли до наивысшей точки конька скатной крыши - 15 м</w:t>
            </w:r>
            <w:r w:rsidR="00EB1C07">
              <w:rPr>
                <w:sz w:val="28"/>
                <w:szCs w:val="28"/>
              </w:rPr>
              <w:t>.</w:t>
            </w:r>
            <w:r w:rsidRPr="00EB1C07">
              <w:rPr>
                <w:sz w:val="28"/>
                <w:szCs w:val="28"/>
              </w:rPr>
              <w:t>;</w:t>
            </w:r>
          </w:p>
          <w:p w:rsidR="00FB3DF3" w:rsidRPr="00EB1C07" w:rsidRDefault="00FB3DF3" w:rsidP="00F17F39">
            <w:pPr>
              <w:contextualSpacing/>
              <w:jc w:val="both"/>
              <w:rPr>
                <w:sz w:val="28"/>
                <w:szCs w:val="28"/>
              </w:rPr>
            </w:pPr>
            <w:r w:rsidRPr="00EB1C07">
              <w:rPr>
                <w:sz w:val="28"/>
                <w:szCs w:val="28"/>
              </w:rPr>
              <w:t>максимальный процент застройки в границах</w:t>
            </w:r>
          </w:p>
          <w:p w:rsidR="00FB3DF3" w:rsidRPr="00EB1C07" w:rsidRDefault="00FB3DF3" w:rsidP="00F17F39">
            <w:pPr>
              <w:contextualSpacing/>
              <w:jc w:val="both"/>
              <w:rPr>
                <w:sz w:val="28"/>
                <w:szCs w:val="28"/>
              </w:rPr>
            </w:pPr>
            <w:r w:rsidRPr="00EB1C07">
              <w:rPr>
                <w:sz w:val="28"/>
                <w:szCs w:val="28"/>
              </w:rPr>
              <w:lastRenderedPageBreak/>
              <w:t>земельного участка – 50%.</w:t>
            </w: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tc>
      </w:tr>
      <w:tr w:rsidR="00FB3DF3" w:rsidRPr="00EB1C07" w:rsidTr="000A60F7">
        <w:trPr>
          <w:trHeight w:val="165"/>
        </w:trPr>
        <w:tc>
          <w:tcPr>
            <w:tcW w:w="596" w:type="dxa"/>
          </w:tcPr>
          <w:p w:rsidR="00FB3DF3" w:rsidRPr="00EB1C07" w:rsidRDefault="00EB1C07" w:rsidP="00F17F39">
            <w:pPr>
              <w:contextualSpacing/>
              <w:jc w:val="both"/>
              <w:rPr>
                <w:sz w:val="28"/>
                <w:szCs w:val="28"/>
              </w:rPr>
            </w:pPr>
            <w:r w:rsidRPr="00EB1C07">
              <w:rPr>
                <w:sz w:val="28"/>
                <w:szCs w:val="28"/>
              </w:rPr>
              <w:t>1.1</w:t>
            </w: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center"/>
              <w:rPr>
                <w:sz w:val="28"/>
                <w:szCs w:val="28"/>
              </w:rPr>
            </w:pPr>
          </w:p>
        </w:tc>
        <w:tc>
          <w:tcPr>
            <w:tcW w:w="2617" w:type="dxa"/>
          </w:tcPr>
          <w:p w:rsidR="00FB3DF3" w:rsidRPr="00EB1C07" w:rsidRDefault="00EB1C07" w:rsidP="00F17F39">
            <w:pPr>
              <w:contextualSpacing/>
              <w:jc w:val="both"/>
              <w:rPr>
                <w:sz w:val="28"/>
                <w:szCs w:val="28"/>
              </w:rPr>
            </w:pPr>
            <w:r w:rsidRPr="00EB1C07">
              <w:rPr>
                <w:sz w:val="28"/>
                <w:szCs w:val="28"/>
              </w:rPr>
              <w:lastRenderedPageBreak/>
              <w:t>санаторная деятельность</w:t>
            </w: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center"/>
              <w:rPr>
                <w:sz w:val="28"/>
                <w:szCs w:val="28"/>
              </w:rPr>
            </w:pPr>
          </w:p>
        </w:tc>
        <w:tc>
          <w:tcPr>
            <w:tcW w:w="4820" w:type="dxa"/>
          </w:tcPr>
          <w:p w:rsidR="00FB3DF3" w:rsidRPr="00EB1C07" w:rsidRDefault="00EB1C07" w:rsidP="00F17F39">
            <w:pPr>
              <w:widowControl w:val="0"/>
              <w:autoSpaceDE w:val="0"/>
              <w:autoSpaceDN w:val="0"/>
              <w:contextualSpacing/>
              <w:jc w:val="both"/>
              <w:rPr>
                <w:sz w:val="28"/>
                <w:szCs w:val="28"/>
              </w:rPr>
            </w:pPr>
            <w:r w:rsidRPr="00EB1C07">
              <w:rPr>
                <w:sz w:val="28"/>
                <w:szCs w:val="28"/>
              </w:rPr>
              <w:lastRenderedPageBreak/>
              <w:t xml:space="preserve">размещение санаториев и профилакториев, обеспечивающих оказание услуги по лечению и оздоровлению </w:t>
            </w:r>
            <w:r w:rsidRPr="00EB1C07">
              <w:rPr>
                <w:sz w:val="28"/>
                <w:szCs w:val="28"/>
              </w:rPr>
              <w:lastRenderedPageBreak/>
              <w:t>населения;</w:t>
            </w:r>
          </w:p>
          <w:p w:rsidR="00FB3DF3" w:rsidRPr="00EB1C07" w:rsidRDefault="00EB1C07" w:rsidP="00F17F39">
            <w:pPr>
              <w:widowControl w:val="0"/>
              <w:autoSpaceDE w:val="0"/>
              <w:autoSpaceDN w:val="0"/>
              <w:contextualSpacing/>
              <w:jc w:val="both"/>
              <w:rPr>
                <w:sz w:val="28"/>
                <w:szCs w:val="28"/>
              </w:rPr>
            </w:pPr>
            <w:r w:rsidRPr="00EB1C07">
              <w:rPr>
                <w:sz w:val="28"/>
                <w:szCs w:val="28"/>
              </w:rPr>
              <w:t>обустройство лечебно-оздоровительных местностей (пляжи, бюветы, места добычи целебной грязи);</w:t>
            </w:r>
          </w:p>
          <w:p w:rsidR="00FB3DF3" w:rsidRPr="00EB1C07" w:rsidRDefault="00EB1C07" w:rsidP="00F17F39">
            <w:pPr>
              <w:contextualSpacing/>
              <w:jc w:val="both"/>
              <w:rPr>
                <w:sz w:val="28"/>
                <w:szCs w:val="28"/>
              </w:rPr>
            </w:pPr>
            <w:r w:rsidRPr="00EB1C07">
              <w:rPr>
                <w:sz w:val="28"/>
                <w:szCs w:val="28"/>
              </w:rPr>
              <w:t>размещение лечебно-оздоровительных лагерей</w:t>
            </w:r>
          </w:p>
        </w:tc>
        <w:tc>
          <w:tcPr>
            <w:tcW w:w="850" w:type="dxa"/>
          </w:tcPr>
          <w:p w:rsidR="00FB3DF3" w:rsidRPr="00EB1C07" w:rsidRDefault="00FB3DF3" w:rsidP="00F17F39">
            <w:pPr>
              <w:contextualSpacing/>
              <w:jc w:val="both"/>
              <w:rPr>
                <w:sz w:val="28"/>
                <w:szCs w:val="28"/>
              </w:rPr>
            </w:pPr>
            <w:r w:rsidRPr="00EB1C07">
              <w:rPr>
                <w:sz w:val="28"/>
                <w:szCs w:val="28"/>
              </w:rPr>
              <w:lastRenderedPageBreak/>
              <w:t>9.2.1</w:t>
            </w: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center"/>
              <w:rPr>
                <w:sz w:val="28"/>
                <w:szCs w:val="28"/>
              </w:rPr>
            </w:pPr>
          </w:p>
        </w:tc>
        <w:tc>
          <w:tcPr>
            <w:tcW w:w="5605" w:type="dxa"/>
            <w:vMerge/>
          </w:tcPr>
          <w:p w:rsidR="00FB3DF3" w:rsidRPr="00EB1C07" w:rsidRDefault="00FB3DF3" w:rsidP="00F17F39">
            <w:pPr>
              <w:contextualSpacing/>
              <w:rPr>
                <w:sz w:val="28"/>
                <w:szCs w:val="28"/>
              </w:rPr>
            </w:pPr>
          </w:p>
        </w:tc>
      </w:tr>
      <w:tr w:rsidR="00FB3DF3" w:rsidRPr="00EB1C07" w:rsidTr="000A60F7">
        <w:trPr>
          <w:trHeight w:val="240"/>
        </w:trPr>
        <w:tc>
          <w:tcPr>
            <w:tcW w:w="596" w:type="dxa"/>
          </w:tcPr>
          <w:p w:rsidR="00FB3DF3" w:rsidRPr="00EB1C07" w:rsidRDefault="00EB1C07" w:rsidP="00F17F39">
            <w:pPr>
              <w:contextualSpacing/>
              <w:jc w:val="both"/>
              <w:rPr>
                <w:sz w:val="28"/>
                <w:szCs w:val="28"/>
              </w:rPr>
            </w:pPr>
            <w:r w:rsidRPr="00EB1C07">
              <w:rPr>
                <w:sz w:val="28"/>
                <w:szCs w:val="28"/>
              </w:rPr>
              <w:t>1.2</w:t>
            </w: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rPr>
                <w:sz w:val="28"/>
                <w:szCs w:val="28"/>
              </w:rPr>
            </w:pPr>
          </w:p>
        </w:tc>
        <w:tc>
          <w:tcPr>
            <w:tcW w:w="2617" w:type="dxa"/>
          </w:tcPr>
          <w:p w:rsidR="00FB3DF3" w:rsidRPr="00EB1C07" w:rsidRDefault="00EB1C07" w:rsidP="00F17F39">
            <w:pPr>
              <w:contextualSpacing/>
              <w:jc w:val="both"/>
              <w:rPr>
                <w:sz w:val="28"/>
                <w:szCs w:val="28"/>
              </w:rPr>
            </w:pPr>
            <w:r w:rsidRPr="00EB1C07">
              <w:rPr>
                <w:sz w:val="28"/>
                <w:szCs w:val="28"/>
              </w:rPr>
              <w:t>историко-культурная деятельность</w:t>
            </w: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rPr>
                <w:sz w:val="28"/>
                <w:szCs w:val="28"/>
              </w:rPr>
            </w:pPr>
          </w:p>
        </w:tc>
        <w:tc>
          <w:tcPr>
            <w:tcW w:w="4820" w:type="dxa"/>
          </w:tcPr>
          <w:p w:rsidR="00FB3DF3" w:rsidRPr="00EB1C07" w:rsidRDefault="00EB1C07" w:rsidP="00F17F39">
            <w:pPr>
              <w:contextualSpacing/>
              <w:jc w:val="both"/>
              <w:rPr>
                <w:sz w:val="28"/>
                <w:szCs w:val="28"/>
              </w:rPr>
            </w:pPr>
            <w:r w:rsidRPr="00EB1C07">
              <w:rPr>
                <w:sz w:val="28"/>
                <w:szCs w:val="28"/>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850" w:type="dxa"/>
          </w:tcPr>
          <w:p w:rsidR="00FB3DF3" w:rsidRPr="00EB1C07" w:rsidRDefault="00FB3DF3" w:rsidP="00F17F39">
            <w:pPr>
              <w:contextualSpacing/>
              <w:jc w:val="both"/>
              <w:rPr>
                <w:sz w:val="28"/>
                <w:szCs w:val="28"/>
              </w:rPr>
            </w:pPr>
            <w:r w:rsidRPr="00EB1C07">
              <w:rPr>
                <w:sz w:val="28"/>
                <w:szCs w:val="28"/>
              </w:rPr>
              <w:t>9.3</w:t>
            </w: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center"/>
              <w:rPr>
                <w:sz w:val="28"/>
                <w:szCs w:val="28"/>
              </w:rPr>
            </w:pPr>
          </w:p>
        </w:tc>
        <w:tc>
          <w:tcPr>
            <w:tcW w:w="5605" w:type="dxa"/>
            <w:vMerge/>
          </w:tcPr>
          <w:p w:rsidR="00FB3DF3" w:rsidRPr="00EB1C07" w:rsidRDefault="00FB3DF3" w:rsidP="00F17F39">
            <w:pPr>
              <w:contextualSpacing/>
              <w:rPr>
                <w:sz w:val="28"/>
                <w:szCs w:val="28"/>
              </w:rPr>
            </w:pPr>
          </w:p>
        </w:tc>
      </w:tr>
      <w:tr w:rsidR="00FB3DF3" w:rsidRPr="00EB1C07" w:rsidTr="000A60F7">
        <w:trPr>
          <w:trHeight w:val="165"/>
        </w:trPr>
        <w:tc>
          <w:tcPr>
            <w:tcW w:w="596" w:type="dxa"/>
          </w:tcPr>
          <w:p w:rsidR="00FB3DF3" w:rsidRPr="00EB1C07" w:rsidRDefault="00EB1C07" w:rsidP="00F17F39">
            <w:pPr>
              <w:contextualSpacing/>
              <w:jc w:val="both"/>
              <w:rPr>
                <w:sz w:val="28"/>
                <w:szCs w:val="28"/>
              </w:rPr>
            </w:pPr>
            <w:r w:rsidRPr="00EB1C07">
              <w:rPr>
                <w:sz w:val="28"/>
                <w:szCs w:val="28"/>
              </w:rPr>
              <w:t>1.3</w:t>
            </w: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center"/>
              <w:rPr>
                <w:sz w:val="28"/>
                <w:szCs w:val="28"/>
              </w:rPr>
            </w:pPr>
          </w:p>
        </w:tc>
        <w:tc>
          <w:tcPr>
            <w:tcW w:w="2617" w:type="dxa"/>
          </w:tcPr>
          <w:p w:rsidR="00FB3DF3" w:rsidRPr="00EB1C07" w:rsidRDefault="00EB1C07" w:rsidP="00F17F39">
            <w:pPr>
              <w:contextualSpacing/>
              <w:jc w:val="both"/>
              <w:rPr>
                <w:sz w:val="28"/>
                <w:szCs w:val="28"/>
              </w:rPr>
            </w:pPr>
            <w:r w:rsidRPr="00EB1C07">
              <w:rPr>
                <w:sz w:val="28"/>
                <w:szCs w:val="28"/>
              </w:rPr>
              <w:t>природно-познавательный туризм</w:t>
            </w:r>
          </w:p>
          <w:p w:rsidR="00FB3DF3" w:rsidRPr="00EB1C07" w:rsidRDefault="00FB3DF3" w:rsidP="00F17F39">
            <w:pPr>
              <w:contextualSpacing/>
              <w:jc w:val="center"/>
              <w:rPr>
                <w:sz w:val="28"/>
                <w:szCs w:val="28"/>
              </w:rPr>
            </w:pPr>
          </w:p>
        </w:tc>
        <w:tc>
          <w:tcPr>
            <w:tcW w:w="4820" w:type="dxa"/>
          </w:tcPr>
          <w:p w:rsidR="00FB3DF3" w:rsidRPr="00EB1C07" w:rsidRDefault="00EB1C07" w:rsidP="00F17F39">
            <w:pPr>
              <w:widowControl w:val="0"/>
              <w:autoSpaceDE w:val="0"/>
              <w:autoSpaceDN w:val="0"/>
              <w:contextualSpacing/>
              <w:jc w:val="both"/>
              <w:rPr>
                <w:sz w:val="28"/>
                <w:szCs w:val="28"/>
              </w:rPr>
            </w:pPr>
            <w:r w:rsidRPr="00EB1C07">
              <w:rPr>
                <w:sz w:val="28"/>
                <w:szCs w:val="28"/>
              </w:rPr>
              <w:t>размещение баз и палаточных лагерей для проведения походов и экскурсий по ознакомлению с природой, пеших и конных</w:t>
            </w:r>
            <w:r w:rsidR="008D0F24">
              <w:rPr>
                <w:sz w:val="28"/>
                <w:szCs w:val="28"/>
              </w:rPr>
              <w:t xml:space="preserve"> </w:t>
            </w:r>
            <w:r w:rsidRPr="00EB1C07">
              <w:rPr>
                <w:sz w:val="28"/>
                <w:szCs w:val="28"/>
              </w:rPr>
              <w:t>прогулок, устройство троп и дорожек, размещение щитов с познавательными сведениями об окружающей природной среде;</w:t>
            </w:r>
          </w:p>
          <w:p w:rsidR="00FB3DF3" w:rsidRPr="00EB1C07" w:rsidRDefault="00EB1C07" w:rsidP="008D0F24">
            <w:pPr>
              <w:contextualSpacing/>
              <w:jc w:val="both"/>
              <w:rPr>
                <w:sz w:val="28"/>
                <w:szCs w:val="28"/>
              </w:rPr>
            </w:pPr>
            <w:r w:rsidRPr="00EB1C07">
              <w:rPr>
                <w:sz w:val="28"/>
                <w:szCs w:val="28"/>
              </w:rPr>
              <w:lastRenderedPageBreak/>
              <w:t xml:space="preserve">осуществление необходимых природоохранных и </w:t>
            </w:r>
            <w:proofErr w:type="spellStart"/>
            <w:r w:rsidRPr="00EB1C07">
              <w:rPr>
                <w:sz w:val="28"/>
                <w:szCs w:val="28"/>
              </w:rPr>
              <w:t>природовосстановительных</w:t>
            </w:r>
            <w:proofErr w:type="spellEnd"/>
            <w:r w:rsidRPr="00EB1C07">
              <w:rPr>
                <w:sz w:val="28"/>
                <w:szCs w:val="28"/>
              </w:rPr>
              <w:t xml:space="preserve"> мероприятий</w:t>
            </w:r>
          </w:p>
        </w:tc>
        <w:tc>
          <w:tcPr>
            <w:tcW w:w="850" w:type="dxa"/>
          </w:tcPr>
          <w:p w:rsidR="00FB3DF3" w:rsidRPr="00EB1C07" w:rsidRDefault="00FB3DF3" w:rsidP="00F17F39">
            <w:pPr>
              <w:contextualSpacing/>
              <w:jc w:val="both"/>
              <w:rPr>
                <w:sz w:val="28"/>
                <w:szCs w:val="28"/>
              </w:rPr>
            </w:pPr>
            <w:r w:rsidRPr="00EB1C07">
              <w:rPr>
                <w:sz w:val="28"/>
                <w:szCs w:val="28"/>
              </w:rPr>
              <w:lastRenderedPageBreak/>
              <w:t>5.2</w:t>
            </w:r>
          </w:p>
          <w:p w:rsidR="00FB3DF3" w:rsidRPr="00EB1C07" w:rsidRDefault="00FB3DF3" w:rsidP="00F17F39">
            <w:pPr>
              <w:contextualSpacing/>
              <w:jc w:val="both"/>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tc>
        <w:tc>
          <w:tcPr>
            <w:tcW w:w="5605" w:type="dxa"/>
            <w:vMerge/>
          </w:tcPr>
          <w:p w:rsidR="00FB3DF3" w:rsidRPr="00EB1C07" w:rsidRDefault="00FB3DF3" w:rsidP="00F17F39">
            <w:pPr>
              <w:contextualSpacing/>
              <w:rPr>
                <w:sz w:val="28"/>
                <w:szCs w:val="28"/>
              </w:rPr>
            </w:pPr>
          </w:p>
        </w:tc>
      </w:tr>
      <w:tr w:rsidR="00FB3DF3" w:rsidRPr="00EB1C07" w:rsidTr="000A60F7">
        <w:trPr>
          <w:trHeight w:val="180"/>
        </w:trPr>
        <w:tc>
          <w:tcPr>
            <w:tcW w:w="596" w:type="dxa"/>
          </w:tcPr>
          <w:p w:rsidR="00FB3DF3" w:rsidRPr="00EB1C07" w:rsidRDefault="00EB1C07" w:rsidP="00F17F39">
            <w:pPr>
              <w:contextualSpacing/>
              <w:jc w:val="both"/>
              <w:rPr>
                <w:sz w:val="28"/>
                <w:szCs w:val="28"/>
              </w:rPr>
            </w:pPr>
            <w:r w:rsidRPr="00EB1C07">
              <w:rPr>
                <w:sz w:val="28"/>
                <w:szCs w:val="28"/>
              </w:rPr>
              <w:t>1.4</w:t>
            </w:r>
          </w:p>
          <w:p w:rsidR="00FB3DF3" w:rsidRPr="00EB1C07" w:rsidRDefault="00FB3DF3" w:rsidP="00F17F39">
            <w:pPr>
              <w:contextualSpacing/>
              <w:jc w:val="center"/>
              <w:rPr>
                <w:sz w:val="28"/>
                <w:szCs w:val="28"/>
              </w:rPr>
            </w:pPr>
          </w:p>
        </w:tc>
        <w:tc>
          <w:tcPr>
            <w:tcW w:w="2617" w:type="dxa"/>
          </w:tcPr>
          <w:p w:rsidR="00FB3DF3" w:rsidRPr="00EB1C07" w:rsidRDefault="00EB1C07" w:rsidP="00F17F39">
            <w:pPr>
              <w:contextualSpacing/>
              <w:jc w:val="both"/>
              <w:rPr>
                <w:sz w:val="28"/>
                <w:szCs w:val="28"/>
              </w:rPr>
            </w:pPr>
            <w:r w:rsidRPr="00EB1C07">
              <w:rPr>
                <w:sz w:val="28"/>
                <w:szCs w:val="28"/>
              </w:rPr>
              <w:t>туристическое обслуживание</w:t>
            </w:r>
          </w:p>
        </w:tc>
        <w:tc>
          <w:tcPr>
            <w:tcW w:w="4820" w:type="dxa"/>
          </w:tcPr>
          <w:p w:rsidR="00FB3DF3" w:rsidRPr="00EB1C07" w:rsidRDefault="00EB1C07" w:rsidP="00F17F39">
            <w:pPr>
              <w:widowControl w:val="0"/>
              <w:autoSpaceDE w:val="0"/>
              <w:autoSpaceDN w:val="0"/>
              <w:contextualSpacing/>
              <w:jc w:val="both"/>
              <w:rPr>
                <w:sz w:val="28"/>
                <w:szCs w:val="28"/>
              </w:rPr>
            </w:pPr>
            <w:r w:rsidRPr="00EB1C07">
              <w:rPr>
                <w:sz w:val="28"/>
                <w:szCs w:val="28"/>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FB3DF3" w:rsidRPr="00EB1C07" w:rsidRDefault="00EB1C07" w:rsidP="00F17F39">
            <w:pPr>
              <w:contextualSpacing/>
              <w:jc w:val="both"/>
              <w:rPr>
                <w:sz w:val="28"/>
                <w:szCs w:val="28"/>
              </w:rPr>
            </w:pPr>
            <w:r w:rsidRPr="00EB1C07">
              <w:rPr>
                <w:sz w:val="28"/>
                <w:szCs w:val="28"/>
              </w:rPr>
              <w:t>размещение детских лагерей</w:t>
            </w:r>
          </w:p>
        </w:tc>
        <w:tc>
          <w:tcPr>
            <w:tcW w:w="850" w:type="dxa"/>
          </w:tcPr>
          <w:p w:rsidR="00FB3DF3" w:rsidRPr="00EB1C07" w:rsidRDefault="00FB3DF3" w:rsidP="00F17F39">
            <w:pPr>
              <w:contextualSpacing/>
              <w:jc w:val="both"/>
              <w:rPr>
                <w:sz w:val="28"/>
                <w:szCs w:val="28"/>
              </w:rPr>
            </w:pPr>
            <w:r w:rsidRPr="00EB1C07">
              <w:rPr>
                <w:sz w:val="28"/>
                <w:szCs w:val="28"/>
              </w:rPr>
              <w:t>5.2.1</w:t>
            </w:r>
          </w:p>
          <w:p w:rsidR="00FB3DF3" w:rsidRPr="00EB1C07" w:rsidRDefault="00FB3DF3" w:rsidP="00F17F39">
            <w:pPr>
              <w:contextualSpacing/>
              <w:jc w:val="center"/>
              <w:rPr>
                <w:sz w:val="28"/>
                <w:szCs w:val="28"/>
              </w:rPr>
            </w:pPr>
          </w:p>
        </w:tc>
        <w:tc>
          <w:tcPr>
            <w:tcW w:w="5605" w:type="dxa"/>
            <w:vMerge/>
          </w:tcPr>
          <w:p w:rsidR="00FB3DF3" w:rsidRPr="00EB1C07" w:rsidRDefault="00FB3DF3" w:rsidP="00F17F39">
            <w:pPr>
              <w:contextualSpacing/>
              <w:rPr>
                <w:sz w:val="28"/>
                <w:szCs w:val="28"/>
              </w:rPr>
            </w:pPr>
          </w:p>
        </w:tc>
      </w:tr>
      <w:tr w:rsidR="00FB3DF3" w:rsidRPr="00EB1C07" w:rsidTr="000A60F7">
        <w:trPr>
          <w:trHeight w:val="142"/>
        </w:trPr>
        <w:tc>
          <w:tcPr>
            <w:tcW w:w="596" w:type="dxa"/>
          </w:tcPr>
          <w:p w:rsidR="00FB3DF3" w:rsidRPr="00EB1C07" w:rsidRDefault="00EB1C07" w:rsidP="00F17F39">
            <w:pPr>
              <w:contextualSpacing/>
              <w:jc w:val="both"/>
              <w:rPr>
                <w:sz w:val="28"/>
                <w:szCs w:val="28"/>
              </w:rPr>
            </w:pPr>
            <w:r w:rsidRPr="00EB1C07">
              <w:rPr>
                <w:sz w:val="28"/>
                <w:szCs w:val="28"/>
              </w:rPr>
              <w:t>1.5</w:t>
            </w: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center"/>
              <w:rPr>
                <w:sz w:val="28"/>
                <w:szCs w:val="28"/>
              </w:rPr>
            </w:pPr>
          </w:p>
        </w:tc>
        <w:tc>
          <w:tcPr>
            <w:tcW w:w="2617" w:type="dxa"/>
          </w:tcPr>
          <w:p w:rsidR="00FB3DF3" w:rsidRPr="00EB1C07" w:rsidRDefault="00EB1C07" w:rsidP="00F17F39">
            <w:pPr>
              <w:contextualSpacing/>
              <w:jc w:val="both"/>
              <w:rPr>
                <w:sz w:val="28"/>
                <w:szCs w:val="28"/>
              </w:rPr>
            </w:pPr>
            <w:r w:rsidRPr="00EB1C07">
              <w:rPr>
                <w:sz w:val="28"/>
                <w:szCs w:val="28"/>
              </w:rPr>
              <w:t>амбулаторно-поликлиническое обслуживание</w:t>
            </w: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center"/>
              <w:rPr>
                <w:sz w:val="28"/>
                <w:szCs w:val="28"/>
              </w:rPr>
            </w:pPr>
          </w:p>
        </w:tc>
        <w:tc>
          <w:tcPr>
            <w:tcW w:w="4820" w:type="dxa"/>
          </w:tcPr>
          <w:p w:rsidR="00FB3DF3" w:rsidRPr="00EB1C07" w:rsidRDefault="00EB1C07" w:rsidP="00F17F39">
            <w:pPr>
              <w:contextualSpacing/>
              <w:jc w:val="both"/>
              <w:rPr>
                <w:sz w:val="28"/>
                <w:szCs w:val="28"/>
              </w:rPr>
            </w:pPr>
            <w:r w:rsidRPr="00EB1C07">
              <w:rPr>
                <w:sz w:val="28"/>
                <w:szCs w:val="28"/>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50" w:type="dxa"/>
          </w:tcPr>
          <w:p w:rsidR="00FB3DF3" w:rsidRPr="00EB1C07" w:rsidRDefault="00FB3DF3" w:rsidP="00F17F39">
            <w:pPr>
              <w:contextualSpacing/>
              <w:jc w:val="both"/>
              <w:rPr>
                <w:sz w:val="28"/>
                <w:szCs w:val="28"/>
              </w:rPr>
            </w:pPr>
            <w:r w:rsidRPr="00EB1C07">
              <w:rPr>
                <w:sz w:val="28"/>
                <w:szCs w:val="28"/>
              </w:rPr>
              <w:t>3.4.1</w:t>
            </w: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center"/>
              <w:rPr>
                <w:sz w:val="28"/>
                <w:szCs w:val="28"/>
              </w:rPr>
            </w:pPr>
          </w:p>
        </w:tc>
        <w:tc>
          <w:tcPr>
            <w:tcW w:w="5605" w:type="dxa"/>
            <w:vMerge/>
          </w:tcPr>
          <w:p w:rsidR="00FB3DF3" w:rsidRPr="00EB1C07" w:rsidRDefault="00FB3DF3" w:rsidP="00F17F39">
            <w:pPr>
              <w:contextualSpacing/>
              <w:rPr>
                <w:sz w:val="28"/>
                <w:szCs w:val="28"/>
              </w:rPr>
            </w:pPr>
          </w:p>
        </w:tc>
      </w:tr>
      <w:tr w:rsidR="00FB3DF3" w:rsidRPr="00EB1C07" w:rsidTr="000A60F7">
        <w:trPr>
          <w:trHeight w:val="285"/>
        </w:trPr>
        <w:tc>
          <w:tcPr>
            <w:tcW w:w="596" w:type="dxa"/>
          </w:tcPr>
          <w:p w:rsidR="00FB3DF3" w:rsidRPr="00EB1C07" w:rsidRDefault="00EB1C07" w:rsidP="00F17F39">
            <w:pPr>
              <w:contextualSpacing/>
              <w:jc w:val="both"/>
              <w:rPr>
                <w:sz w:val="28"/>
                <w:szCs w:val="28"/>
              </w:rPr>
            </w:pPr>
            <w:r w:rsidRPr="00EB1C07">
              <w:rPr>
                <w:sz w:val="28"/>
                <w:szCs w:val="28"/>
              </w:rPr>
              <w:t>1.6</w:t>
            </w:r>
          </w:p>
          <w:p w:rsidR="00FB3DF3" w:rsidRPr="00EB1C07" w:rsidRDefault="00FB3DF3" w:rsidP="00F17F39">
            <w:pPr>
              <w:contextualSpacing/>
              <w:jc w:val="both"/>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center"/>
              <w:rPr>
                <w:sz w:val="28"/>
                <w:szCs w:val="28"/>
              </w:rPr>
            </w:pPr>
          </w:p>
        </w:tc>
        <w:tc>
          <w:tcPr>
            <w:tcW w:w="2617" w:type="dxa"/>
          </w:tcPr>
          <w:p w:rsidR="00FB3DF3" w:rsidRPr="00EB1C07" w:rsidRDefault="00EB1C07" w:rsidP="00F17F39">
            <w:pPr>
              <w:contextualSpacing/>
              <w:jc w:val="both"/>
              <w:rPr>
                <w:sz w:val="28"/>
                <w:szCs w:val="28"/>
              </w:rPr>
            </w:pPr>
            <w:r w:rsidRPr="00EB1C07">
              <w:rPr>
                <w:sz w:val="28"/>
                <w:szCs w:val="28"/>
              </w:rPr>
              <w:lastRenderedPageBreak/>
              <w:t>обеспечение внутреннего правопорядка</w:t>
            </w:r>
          </w:p>
          <w:p w:rsidR="00FB3DF3" w:rsidRPr="00EB1C07" w:rsidRDefault="00FB3DF3" w:rsidP="00F17F39">
            <w:pPr>
              <w:contextualSpacing/>
              <w:jc w:val="center"/>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jc w:val="center"/>
              <w:rPr>
                <w:sz w:val="28"/>
                <w:szCs w:val="28"/>
              </w:rPr>
            </w:pPr>
          </w:p>
        </w:tc>
        <w:tc>
          <w:tcPr>
            <w:tcW w:w="4820" w:type="dxa"/>
          </w:tcPr>
          <w:p w:rsidR="00FB3DF3" w:rsidRPr="00EB1C07" w:rsidRDefault="00EB1C07" w:rsidP="00F17F39">
            <w:pPr>
              <w:widowControl w:val="0"/>
              <w:autoSpaceDE w:val="0"/>
              <w:autoSpaceDN w:val="0"/>
              <w:contextualSpacing/>
              <w:jc w:val="both"/>
              <w:rPr>
                <w:sz w:val="28"/>
                <w:szCs w:val="28"/>
              </w:rPr>
            </w:pPr>
            <w:r w:rsidRPr="00EB1C07">
              <w:rPr>
                <w:sz w:val="28"/>
                <w:szCs w:val="28"/>
              </w:rPr>
              <w:lastRenderedPageBreak/>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FB3DF3" w:rsidRPr="00EB1C07" w:rsidRDefault="00EB1C07" w:rsidP="00EB1C07">
            <w:pPr>
              <w:contextualSpacing/>
              <w:jc w:val="both"/>
              <w:rPr>
                <w:sz w:val="28"/>
                <w:szCs w:val="28"/>
              </w:rPr>
            </w:pPr>
            <w:r w:rsidRPr="00EB1C07">
              <w:rPr>
                <w:sz w:val="28"/>
                <w:szCs w:val="28"/>
              </w:rPr>
              <w:lastRenderedPageBreak/>
              <w:t>размещение объектов гражданской обороны, за исключением объектов гражданской обороны, являющихся частями производственных зданий</w:t>
            </w:r>
          </w:p>
        </w:tc>
        <w:tc>
          <w:tcPr>
            <w:tcW w:w="850" w:type="dxa"/>
          </w:tcPr>
          <w:p w:rsidR="00FB3DF3" w:rsidRPr="00EB1C07" w:rsidRDefault="00FB3DF3" w:rsidP="00F17F39">
            <w:pPr>
              <w:contextualSpacing/>
              <w:jc w:val="both"/>
              <w:rPr>
                <w:sz w:val="28"/>
                <w:szCs w:val="28"/>
              </w:rPr>
            </w:pPr>
            <w:r w:rsidRPr="00EB1C07">
              <w:rPr>
                <w:sz w:val="28"/>
                <w:szCs w:val="28"/>
              </w:rPr>
              <w:lastRenderedPageBreak/>
              <w:t>8.3</w:t>
            </w:r>
          </w:p>
          <w:p w:rsidR="00FB3DF3" w:rsidRPr="00EB1C07" w:rsidRDefault="00FB3DF3" w:rsidP="00F17F39">
            <w:pPr>
              <w:contextualSpacing/>
              <w:jc w:val="both"/>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tc>
        <w:tc>
          <w:tcPr>
            <w:tcW w:w="5605" w:type="dxa"/>
            <w:vMerge/>
          </w:tcPr>
          <w:p w:rsidR="00FB3DF3" w:rsidRPr="00EB1C07" w:rsidRDefault="00FB3DF3" w:rsidP="00F17F39">
            <w:pPr>
              <w:contextualSpacing/>
              <w:rPr>
                <w:sz w:val="28"/>
                <w:szCs w:val="28"/>
              </w:rPr>
            </w:pPr>
          </w:p>
        </w:tc>
      </w:tr>
      <w:tr w:rsidR="00FB3DF3" w:rsidRPr="00EB1C07" w:rsidTr="000A60F7">
        <w:trPr>
          <w:trHeight w:val="171"/>
        </w:trPr>
        <w:tc>
          <w:tcPr>
            <w:tcW w:w="596" w:type="dxa"/>
          </w:tcPr>
          <w:p w:rsidR="00FB3DF3" w:rsidRPr="00EB1C07" w:rsidRDefault="00EB1C07" w:rsidP="00F17F39">
            <w:pPr>
              <w:contextualSpacing/>
              <w:jc w:val="both"/>
              <w:rPr>
                <w:sz w:val="28"/>
                <w:szCs w:val="28"/>
              </w:rPr>
            </w:pPr>
            <w:r w:rsidRPr="00EB1C07">
              <w:rPr>
                <w:sz w:val="28"/>
                <w:szCs w:val="28"/>
              </w:rPr>
              <w:t>1.7</w:t>
            </w: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center"/>
              <w:rPr>
                <w:sz w:val="28"/>
                <w:szCs w:val="28"/>
              </w:rPr>
            </w:pPr>
          </w:p>
        </w:tc>
        <w:tc>
          <w:tcPr>
            <w:tcW w:w="2617" w:type="dxa"/>
          </w:tcPr>
          <w:p w:rsidR="00FB3DF3" w:rsidRPr="00EB1C07" w:rsidRDefault="00EB1C07" w:rsidP="00F17F39">
            <w:pPr>
              <w:contextualSpacing/>
              <w:jc w:val="both"/>
              <w:rPr>
                <w:sz w:val="28"/>
                <w:szCs w:val="28"/>
              </w:rPr>
            </w:pPr>
            <w:r w:rsidRPr="00EB1C07">
              <w:rPr>
                <w:sz w:val="28"/>
                <w:szCs w:val="28"/>
              </w:rPr>
              <w:t>развлечения</w:t>
            </w: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center"/>
              <w:rPr>
                <w:sz w:val="28"/>
                <w:szCs w:val="28"/>
              </w:rPr>
            </w:pPr>
          </w:p>
        </w:tc>
        <w:tc>
          <w:tcPr>
            <w:tcW w:w="4820" w:type="dxa"/>
          </w:tcPr>
          <w:p w:rsidR="00FB3DF3" w:rsidRPr="00EB1C07" w:rsidRDefault="00EB1C07" w:rsidP="00F17F39">
            <w:pPr>
              <w:widowControl w:val="0"/>
              <w:autoSpaceDE w:val="0"/>
              <w:autoSpaceDN w:val="0"/>
              <w:contextualSpacing/>
              <w:jc w:val="both"/>
              <w:rPr>
                <w:sz w:val="28"/>
                <w:szCs w:val="28"/>
              </w:rPr>
            </w:pPr>
            <w:r w:rsidRPr="00EB1C07">
              <w:rPr>
                <w:sz w:val="28"/>
                <w:szCs w:val="28"/>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
          <w:p w:rsidR="00FB3DF3" w:rsidRPr="00EB1C07" w:rsidRDefault="00EB1C07" w:rsidP="00F17F39">
            <w:pPr>
              <w:contextualSpacing/>
              <w:jc w:val="both"/>
              <w:rPr>
                <w:sz w:val="28"/>
                <w:szCs w:val="28"/>
              </w:rPr>
            </w:pPr>
            <w:r w:rsidRPr="00EB1C07">
              <w:rPr>
                <w:sz w:val="28"/>
                <w:szCs w:val="28"/>
              </w:rPr>
              <w:t>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850" w:type="dxa"/>
          </w:tcPr>
          <w:p w:rsidR="00FB3DF3" w:rsidRPr="00EB1C07" w:rsidRDefault="00FB3DF3" w:rsidP="00F17F39">
            <w:pPr>
              <w:contextualSpacing/>
              <w:jc w:val="both"/>
              <w:rPr>
                <w:sz w:val="28"/>
                <w:szCs w:val="28"/>
              </w:rPr>
            </w:pPr>
            <w:r w:rsidRPr="00EB1C07">
              <w:rPr>
                <w:sz w:val="28"/>
                <w:szCs w:val="28"/>
              </w:rPr>
              <w:t>4.8</w:t>
            </w: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center"/>
              <w:rPr>
                <w:sz w:val="28"/>
                <w:szCs w:val="28"/>
              </w:rPr>
            </w:pPr>
          </w:p>
        </w:tc>
        <w:tc>
          <w:tcPr>
            <w:tcW w:w="5605" w:type="dxa"/>
            <w:vMerge/>
          </w:tcPr>
          <w:p w:rsidR="00FB3DF3" w:rsidRPr="00EB1C07" w:rsidRDefault="00FB3DF3" w:rsidP="00F17F39">
            <w:pPr>
              <w:contextualSpacing/>
              <w:rPr>
                <w:sz w:val="28"/>
                <w:szCs w:val="28"/>
              </w:rPr>
            </w:pPr>
          </w:p>
        </w:tc>
      </w:tr>
      <w:tr w:rsidR="00FB3DF3" w:rsidRPr="00EB1C07" w:rsidTr="000A60F7">
        <w:trPr>
          <w:trHeight w:val="360"/>
        </w:trPr>
        <w:tc>
          <w:tcPr>
            <w:tcW w:w="596" w:type="dxa"/>
          </w:tcPr>
          <w:p w:rsidR="00FB3DF3" w:rsidRPr="00EB1C07" w:rsidRDefault="00EB1C07" w:rsidP="00F17F39">
            <w:pPr>
              <w:contextualSpacing/>
              <w:jc w:val="both"/>
              <w:rPr>
                <w:sz w:val="28"/>
                <w:szCs w:val="28"/>
              </w:rPr>
            </w:pPr>
            <w:r w:rsidRPr="00EB1C07">
              <w:rPr>
                <w:sz w:val="28"/>
                <w:szCs w:val="28"/>
              </w:rPr>
              <w:t>2</w:t>
            </w:r>
          </w:p>
          <w:p w:rsidR="00FB3DF3" w:rsidRPr="00EB1C07" w:rsidRDefault="00FB3DF3" w:rsidP="00F17F39">
            <w:pPr>
              <w:contextualSpacing/>
              <w:jc w:val="both"/>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center"/>
              <w:rPr>
                <w:sz w:val="28"/>
                <w:szCs w:val="28"/>
              </w:rPr>
            </w:pPr>
          </w:p>
        </w:tc>
        <w:tc>
          <w:tcPr>
            <w:tcW w:w="2617" w:type="dxa"/>
          </w:tcPr>
          <w:p w:rsidR="00FB3DF3" w:rsidRPr="00EB1C07" w:rsidRDefault="00EB1C07" w:rsidP="00F17F39">
            <w:pPr>
              <w:contextualSpacing/>
              <w:jc w:val="both"/>
              <w:rPr>
                <w:sz w:val="28"/>
                <w:szCs w:val="28"/>
              </w:rPr>
            </w:pPr>
            <w:r w:rsidRPr="00EB1C07">
              <w:rPr>
                <w:sz w:val="28"/>
                <w:szCs w:val="28"/>
              </w:rPr>
              <w:lastRenderedPageBreak/>
              <w:t>гостиничное обслуживание</w:t>
            </w:r>
          </w:p>
          <w:p w:rsidR="00FB3DF3" w:rsidRPr="00EB1C07" w:rsidRDefault="00FB3DF3" w:rsidP="00F17F39">
            <w:pPr>
              <w:contextualSpacing/>
              <w:jc w:val="center"/>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tc>
        <w:tc>
          <w:tcPr>
            <w:tcW w:w="4820" w:type="dxa"/>
          </w:tcPr>
          <w:p w:rsidR="00FB3DF3" w:rsidRPr="00EB1C07" w:rsidRDefault="00EB1C07" w:rsidP="00F17F39">
            <w:pPr>
              <w:contextualSpacing/>
              <w:jc w:val="both"/>
              <w:rPr>
                <w:sz w:val="28"/>
                <w:szCs w:val="28"/>
              </w:rPr>
            </w:pPr>
            <w:r w:rsidRPr="00EB1C07">
              <w:rPr>
                <w:sz w:val="28"/>
                <w:szCs w:val="28"/>
              </w:rPr>
              <w:lastRenderedPageBreak/>
              <w:t>размещение гостиниц</w:t>
            </w:r>
          </w:p>
          <w:p w:rsidR="00FB3DF3" w:rsidRPr="00EB1C07" w:rsidRDefault="00FB3DF3" w:rsidP="00F17F39">
            <w:pPr>
              <w:contextualSpacing/>
              <w:jc w:val="both"/>
              <w:rPr>
                <w:sz w:val="28"/>
                <w:szCs w:val="28"/>
              </w:rPr>
            </w:pPr>
          </w:p>
          <w:p w:rsidR="00FB3DF3" w:rsidRPr="00EB1C07" w:rsidRDefault="00FB3DF3" w:rsidP="00F17F39">
            <w:pPr>
              <w:contextualSpacing/>
              <w:jc w:val="center"/>
              <w:rPr>
                <w:sz w:val="28"/>
                <w:szCs w:val="28"/>
              </w:rPr>
            </w:pPr>
          </w:p>
        </w:tc>
        <w:tc>
          <w:tcPr>
            <w:tcW w:w="850" w:type="dxa"/>
          </w:tcPr>
          <w:p w:rsidR="00FB3DF3" w:rsidRPr="00EB1C07" w:rsidRDefault="00FB3DF3" w:rsidP="00F17F39">
            <w:pPr>
              <w:contextualSpacing/>
              <w:jc w:val="both"/>
              <w:rPr>
                <w:sz w:val="28"/>
                <w:szCs w:val="28"/>
              </w:rPr>
            </w:pPr>
            <w:r w:rsidRPr="00EB1C07">
              <w:rPr>
                <w:sz w:val="28"/>
                <w:szCs w:val="28"/>
              </w:rPr>
              <w:t>4.7</w:t>
            </w:r>
          </w:p>
          <w:p w:rsidR="00FB3DF3" w:rsidRPr="00EB1C07" w:rsidRDefault="00FB3DF3" w:rsidP="00F17F39">
            <w:pPr>
              <w:contextualSpacing/>
              <w:jc w:val="both"/>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center"/>
              <w:rPr>
                <w:sz w:val="28"/>
                <w:szCs w:val="28"/>
              </w:rPr>
            </w:pPr>
          </w:p>
        </w:tc>
        <w:tc>
          <w:tcPr>
            <w:tcW w:w="5605" w:type="dxa"/>
          </w:tcPr>
          <w:p w:rsidR="00FB3DF3" w:rsidRPr="00EB1C07" w:rsidRDefault="00FB3DF3" w:rsidP="00F17F39">
            <w:pPr>
              <w:widowControl w:val="0"/>
              <w:contextualSpacing/>
              <w:jc w:val="both"/>
              <w:rPr>
                <w:sz w:val="28"/>
                <w:szCs w:val="28"/>
              </w:rPr>
            </w:pPr>
            <w:proofErr w:type="gramStart"/>
            <w:r w:rsidRPr="00EB1C07">
              <w:rPr>
                <w:sz w:val="28"/>
                <w:szCs w:val="28"/>
              </w:rPr>
              <w:t>минимальная  площадь</w:t>
            </w:r>
            <w:proofErr w:type="gramEnd"/>
            <w:r w:rsidRPr="00EB1C07">
              <w:rPr>
                <w:sz w:val="28"/>
                <w:szCs w:val="28"/>
              </w:rPr>
              <w:t xml:space="preserve"> земельного </w:t>
            </w:r>
            <w:proofErr w:type="spellStart"/>
            <w:r w:rsidRPr="00EB1C07">
              <w:rPr>
                <w:sz w:val="28"/>
                <w:szCs w:val="28"/>
              </w:rPr>
              <w:t>участ</w:t>
            </w:r>
            <w:proofErr w:type="spellEnd"/>
            <w:r w:rsidR="00CD7731">
              <w:rPr>
                <w:sz w:val="28"/>
                <w:szCs w:val="28"/>
              </w:rPr>
              <w:t xml:space="preserve">-             ка – </w:t>
            </w:r>
            <w:r w:rsidRPr="00EB1C07">
              <w:rPr>
                <w:sz w:val="28"/>
                <w:szCs w:val="28"/>
              </w:rPr>
              <w:t>280 кв. м.</w:t>
            </w:r>
            <w:r w:rsidR="00CD7731">
              <w:rPr>
                <w:sz w:val="28"/>
                <w:szCs w:val="28"/>
              </w:rPr>
              <w:t>;</w:t>
            </w:r>
          </w:p>
          <w:p w:rsidR="00FB3DF3" w:rsidRPr="00EB1C07" w:rsidRDefault="00FB3DF3" w:rsidP="00F17F39">
            <w:pPr>
              <w:widowControl w:val="0"/>
              <w:contextualSpacing/>
              <w:jc w:val="both"/>
              <w:rPr>
                <w:sz w:val="28"/>
                <w:szCs w:val="28"/>
              </w:rPr>
            </w:pPr>
            <w:r w:rsidRPr="00EB1C07">
              <w:rPr>
                <w:sz w:val="28"/>
                <w:szCs w:val="28"/>
              </w:rPr>
              <w:t xml:space="preserve">минимальные отступы от границ </w:t>
            </w:r>
            <w:proofErr w:type="spellStart"/>
            <w:r w:rsidRPr="00EB1C07">
              <w:rPr>
                <w:sz w:val="28"/>
                <w:szCs w:val="28"/>
              </w:rPr>
              <w:t>участ</w:t>
            </w:r>
            <w:proofErr w:type="spellEnd"/>
            <w:r w:rsidR="00CD7731">
              <w:rPr>
                <w:sz w:val="28"/>
                <w:szCs w:val="28"/>
              </w:rPr>
              <w:t xml:space="preserve">-                 </w:t>
            </w:r>
            <w:r w:rsidRPr="00EB1C07">
              <w:rPr>
                <w:sz w:val="28"/>
                <w:szCs w:val="28"/>
              </w:rPr>
              <w:t xml:space="preserve">ка - </w:t>
            </w:r>
            <w:smartTag w:uri="urn:schemas-microsoft-com:office:smarttags" w:element="metricconverter">
              <w:smartTagPr>
                <w:attr w:name="ProductID" w:val="3 м"/>
              </w:smartTagPr>
              <w:r w:rsidRPr="00EB1C07">
                <w:rPr>
                  <w:sz w:val="28"/>
                  <w:szCs w:val="28"/>
                </w:rPr>
                <w:t>3 м</w:t>
              </w:r>
              <w:r w:rsidR="00CD7731">
                <w:rPr>
                  <w:sz w:val="28"/>
                  <w:szCs w:val="28"/>
                </w:rPr>
                <w:t>.,</w:t>
              </w:r>
            </w:smartTag>
            <w:r w:rsidRPr="00EB1C07">
              <w:rPr>
                <w:sz w:val="28"/>
                <w:szCs w:val="28"/>
              </w:rPr>
              <w:t xml:space="preserve"> с учетом соблюдения тре</w:t>
            </w:r>
            <w:r w:rsidR="00CD7731">
              <w:rPr>
                <w:sz w:val="28"/>
                <w:szCs w:val="28"/>
              </w:rPr>
              <w:t>бований технических регламентов;</w:t>
            </w:r>
          </w:p>
          <w:p w:rsidR="00FB3DF3" w:rsidRPr="00EB1C07" w:rsidRDefault="00FB3DF3" w:rsidP="00F17F39">
            <w:pPr>
              <w:contextualSpacing/>
              <w:jc w:val="both"/>
              <w:rPr>
                <w:sz w:val="28"/>
                <w:szCs w:val="28"/>
              </w:rPr>
            </w:pPr>
            <w:r w:rsidRPr="00EB1C07">
              <w:rPr>
                <w:sz w:val="28"/>
                <w:szCs w:val="28"/>
              </w:rPr>
              <w:t xml:space="preserve">максимальное количество этажей – </w:t>
            </w:r>
            <w:proofErr w:type="gramStart"/>
            <w:r w:rsidRPr="00EB1C07">
              <w:rPr>
                <w:sz w:val="28"/>
                <w:szCs w:val="28"/>
              </w:rPr>
              <w:t xml:space="preserve">не </w:t>
            </w:r>
            <w:proofErr w:type="spellStart"/>
            <w:r w:rsidRPr="00EB1C07">
              <w:rPr>
                <w:sz w:val="28"/>
                <w:szCs w:val="28"/>
              </w:rPr>
              <w:t>бо</w:t>
            </w:r>
            <w:proofErr w:type="spellEnd"/>
            <w:proofErr w:type="gramEnd"/>
            <w:r w:rsidR="00CD7731">
              <w:rPr>
                <w:sz w:val="28"/>
                <w:szCs w:val="28"/>
              </w:rPr>
              <w:t xml:space="preserve">-           </w:t>
            </w:r>
            <w:r w:rsidRPr="00EB1C07">
              <w:rPr>
                <w:sz w:val="28"/>
                <w:szCs w:val="28"/>
              </w:rPr>
              <w:t>лее 3 (или 2 э</w:t>
            </w:r>
            <w:r w:rsidR="00CD7731">
              <w:rPr>
                <w:sz w:val="28"/>
                <w:szCs w:val="28"/>
              </w:rPr>
              <w:t>тажа с использованием мансарды);</w:t>
            </w:r>
          </w:p>
          <w:p w:rsidR="00FB3DF3" w:rsidRPr="00EB1C07" w:rsidRDefault="00FB3DF3" w:rsidP="00F17F39">
            <w:pPr>
              <w:contextualSpacing/>
              <w:jc w:val="both"/>
              <w:rPr>
                <w:sz w:val="28"/>
                <w:szCs w:val="28"/>
              </w:rPr>
            </w:pPr>
            <w:r w:rsidRPr="00EB1C07">
              <w:rPr>
                <w:sz w:val="28"/>
                <w:szCs w:val="28"/>
              </w:rPr>
              <w:lastRenderedPageBreak/>
              <w:t>максимальная высота зданий от проектной отметки земли до наивысшей точки конька скатной крыши - 12 м;</w:t>
            </w:r>
          </w:p>
          <w:p w:rsidR="00FB3DF3" w:rsidRPr="00EB1C07" w:rsidRDefault="00FB3DF3" w:rsidP="00F17F39">
            <w:pPr>
              <w:contextualSpacing/>
              <w:jc w:val="both"/>
              <w:rPr>
                <w:sz w:val="28"/>
                <w:szCs w:val="28"/>
              </w:rPr>
            </w:pPr>
            <w:r w:rsidRPr="00EB1C07">
              <w:rPr>
                <w:sz w:val="28"/>
                <w:szCs w:val="28"/>
              </w:rPr>
              <w:t>максимальный процент застройки в границах земельного участка – 40%.</w:t>
            </w:r>
          </w:p>
        </w:tc>
      </w:tr>
      <w:tr w:rsidR="00FB3DF3" w:rsidRPr="00EB1C07" w:rsidTr="000A60F7">
        <w:trPr>
          <w:trHeight w:val="330"/>
        </w:trPr>
        <w:tc>
          <w:tcPr>
            <w:tcW w:w="596" w:type="dxa"/>
          </w:tcPr>
          <w:p w:rsidR="00FB3DF3" w:rsidRPr="00EB1C07" w:rsidRDefault="00EB1C07" w:rsidP="00F17F39">
            <w:pPr>
              <w:contextualSpacing/>
              <w:jc w:val="both"/>
              <w:rPr>
                <w:sz w:val="28"/>
                <w:szCs w:val="28"/>
              </w:rPr>
            </w:pPr>
            <w:r w:rsidRPr="00EB1C07">
              <w:rPr>
                <w:sz w:val="28"/>
                <w:szCs w:val="28"/>
              </w:rPr>
              <w:lastRenderedPageBreak/>
              <w:t>3</w:t>
            </w: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tc>
        <w:tc>
          <w:tcPr>
            <w:tcW w:w="2617" w:type="dxa"/>
          </w:tcPr>
          <w:p w:rsidR="00FB3DF3" w:rsidRPr="00EB1C07" w:rsidRDefault="00EB1C07" w:rsidP="00F17F39">
            <w:pPr>
              <w:contextualSpacing/>
              <w:jc w:val="both"/>
              <w:rPr>
                <w:sz w:val="28"/>
                <w:szCs w:val="28"/>
              </w:rPr>
            </w:pPr>
            <w:r w:rsidRPr="00EB1C07">
              <w:rPr>
                <w:sz w:val="28"/>
                <w:szCs w:val="28"/>
              </w:rPr>
              <w:t>коммунальное обслуживание</w:t>
            </w:r>
          </w:p>
          <w:p w:rsidR="00FB3DF3" w:rsidRPr="00EB1C07" w:rsidRDefault="00FB3DF3" w:rsidP="00F17F39">
            <w:pPr>
              <w:contextualSpacing/>
              <w:jc w:val="both"/>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tc>
        <w:tc>
          <w:tcPr>
            <w:tcW w:w="4820" w:type="dxa"/>
          </w:tcPr>
          <w:p w:rsidR="00FB3DF3" w:rsidRPr="00EB1C07" w:rsidRDefault="00EB1C07" w:rsidP="00F17F39">
            <w:pPr>
              <w:contextualSpacing/>
              <w:jc w:val="both"/>
              <w:rPr>
                <w:sz w:val="28"/>
                <w:szCs w:val="28"/>
              </w:rPr>
            </w:pPr>
            <w:r w:rsidRPr="00EB1C07">
              <w:rPr>
                <w:sz w:val="28"/>
                <w:szCs w:val="28"/>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w:t>
            </w:r>
          </w:p>
          <w:p w:rsidR="00FB3DF3" w:rsidRDefault="00EB1C07" w:rsidP="00F17F39">
            <w:pPr>
              <w:contextualSpacing/>
              <w:jc w:val="both"/>
              <w:rPr>
                <w:sz w:val="28"/>
                <w:szCs w:val="28"/>
              </w:rPr>
            </w:pPr>
            <w:r w:rsidRPr="00EB1C07">
              <w:rPr>
                <w:sz w:val="28"/>
                <w:szCs w:val="28"/>
              </w:rPr>
              <w:t xml:space="preserve">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EB1C07">
              <w:rPr>
                <w:sz w:val="28"/>
                <w:szCs w:val="28"/>
              </w:rPr>
              <w:t>мастерских для обслуживания уборочной</w:t>
            </w:r>
            <w:proofErr w:type="gramEnd"/>
            <w:r w:rsidRPr="00EB1C07">
              <w:rPr>
                <w:sz w:val="28"/>
                <w:szCs w:val="28"/>
              </w:rPr>
              <w:t xml:space="preserve">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8D0F24" w:rsidRDefault="008D0F24" w:rsidP="00F17F39">
            <w:pPr>
              <w:contextualSpacing/>
              <w:jc w:val="both"/>
              <w:rPr>
                <w:sz w:val="28"/>
                <w:szCs w:val="28"/>
              </w:rPr>
            </w:pPr>
          </w:p>
          <w:p w:rsidR="008D0F24" w:rsidRPr="00EB1C07" w:rsidRDefault="008D0F24" w:rsidP="00F17F39">
            <w:pPr>
              <w:contextualSpacing/>
              <w:jc w:val="both"/>
              <w:rPr>
                <w:sz w:val="28"/>
                <w:szCs w:val="28"/>
              </w:rPr>
            </w:pPr>
          </w:p>
        </w:tc>
        <w:tc>
          <w:tcPr>
            <w:tcW w:w="850" w:type="dxa"/>
          </w:tcPr>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tc>
        <w:tc>
          <w:tcPr>
            <w:tcW w:w="5605" w:type="dxa"/>
          </w:tcPr>
          <w:p w:rsidR="00FB3DF3" w:rsidRPr="00EB1C07" w:rsidRDefault="00FB3DF3" w:rsidP="00F17F39">
            <w:pPr>
              <w:contextualSpacing/>
              <w:jc w:val="both"/>
              <w:rPr>
                <w:sz w:val="28"/>
                <w:szCs w:val="28"/>
              </w:rPr>
            </w:pPr>
            <w:r w:rsidRPr="00EB1C07">
              <w:rPr>
                <w:sz w:val="28"/>
                <w:szCs w:val="28"/>
              </w:rPr>
              <w:t xml:space="preserve">минимальная площадь земельных </w:t>
            </w:r>
            <w:proofErr w:type="spellStart"/>
            <w:r w:rsidRPr="00EB1C07">
              <w:rPr>
                <w:sz w:val="28"/>
                <w:szCs w:val="28"/>
              </w:rPr>
              <w:t>участ</w:t>
            </w:r>
            <w:proofErr w:type="spellEnd"/>
            <w:r w:rsidR="00703042">
              <w:rPr>
                <w:sz w:val="28"/>
                <w:szCs w:val="28"/>
              </w:rPr>
              <w:t xml:space="preserve">-            ков – </w:t>
            </w:r>
            <w:r w:rsidRPr="00EB1C07">
              <w:rPr>
                <w:sz w:val="28"/>
                <w:szCs w:val="28"/>
              </w:rPr>
              <w:t xml:space="preserve">20 </w:t>
            </w:r>
            <w:proofErr w:type="spellStart"/>
            <w:r w:rsidRPr="00EB1C07">
              <w:rPr>
                <w:sz w:val="28"/>
                <w:szCs w:val="28"/>
              </w:rPr>
              <w:t>кв.м</w:t>
            </w:r>
            <w:proofErr w:type="spellEnd"/>
            <w:r w:rsidRPr="00EB1C07">
              <w:rPr>
                <w:sz w:val="28"/>
                <w:szCs w:val="28"/>
              </w:rPr>
              <w:t>.</w:t>
            </w:r>
            <w:r w:rsidR="00703042">
              <w:rPr>
                <w:sz w:val="28"/>
                <w:szCs w:val="28"/>
              </w:rPr>
              <w:t>;</w:t>
            </w:r>
          </w:p>
          <w:p w:rsidR="00FB3DF3" w:rsidRPr="00EB1C07" w:rsidRDefault="00703042" w:rsidP="00F17F39">
            <w:pPr>
              <w:contextualSpacing/>
              <w:jc w:val="both"/>
              <w:rPr>
                <w:sz w:val="28"/>
                <w:szCs w:val="28"/>
              </w:rPr>
            </w:pPr>
            <w:r>
              <w:rPr>
                <w:sz w:val="28"/>
                <w:szCs w:val="28"/>
              </w:rPr>
              <w:t>т</w:t>
            </w:r>
            <w:r w:rsidR="00FB3DF3" w:rsidRPr="00EB1C07">
              <w:rPr>
                <w:sz w:val="28"/>
                <w:szCs w:val="28"/>
              </w:rPr>
              <w:t xml:space="preserve">епловые котельные мощностью  </w:t>
            </w:r>
            <w:r>
              <w:rPr>
                <w:sz w:val="28"/>
                <w:szCs w:val="28"/>
              </w:rPr>
              <w:t xml:space="preserve">                             </w:t>
            </w:r>
            <w:r w:rsidR="00FB3DF3" w:rsidRPr="00EB1C07">
              <w:rPr>
                <w:sz w:val="28"/>
                <w:szCs w:val="28"/>
              </w:rPr>
              <w:t xml:space="preserve">до 200 </w:t>
            </w:r>
            <w:proofErr w:type="gramStart"/>
            <w:r w:rsidR="00FB3DF3" w:rsidRPr="00EB1C07">
              <w:rPr>
                <w:sz w:val="28"/>
                <w:szCs w:val="28"/>
              </w:rPr>
              <w:t>Гкал.</w:t>
            </w:r>
            <w:r>
              <w:rPr>
                <w:sz w:val="28"/>
                <w:szCs w:val="28"/>
              </w:rPr>
              <w:t>;</w:t>
            </w:r>
            <w:proofErr w:type="gramEnd"/>
          </w:p>
          <w:p w:rsidR="00FB3DF3" w:rsidRPr="00EB1C07" w:rsidRDefault="00FB3DF3" w:rsidP="00F17F39">
            <w:pPr>
              <w:contextualSpacing/>
              <w:jc w:val="both"/>
              <w:rPr>
                <w:sz w:val="28"/>
                <w:szCs w:val="28"/>
              </w:rPr>
            </w:pPr>
            <w:r w:rsidRPr="00EB1C07">
              <w:rPr>
                <w:sz w:val="28"/>
                <w:szCs w:val="28"/>
              </w:rPr>
              <w:t xml:space="preserve">максимальное количество этажей – </w:t>
            </w:r>
            <w:proofErr w:type="gramStart"/>
            <w:r w:rsidRPr="00EB1C07">
              <w:rPr>
                <w:sz w:val="28"/>
                <w:szCs w:val="28"/>
              </w:rPr>
              <w:t xml:space="preserve">не </w:t>
            </w:r>
            <w:proofErr w:type="spellStart"/>
            <w:r w:rsidRPr="00EB1C07">
              <w:rPr>
                <w:sz w:val="28"/>
                <w:szCs w:val="28"/>
              </w:rPr>
              <w:t>бо</w:t>
            </w:r>
            <w:proofErr w:type="spellEnd"/>
            <w:proofErr w:type="gramEnd"/>
            <w:r w:rsidR="00703042">
              <w:rPr>
                <w:sz w:val="28"/>
                <w:szCs w:val="28"/>
              </w:rPr>
              <w:t>-          лее 2;</w:t>
            </w:r>
          </w:p>
          <w:p w:rsidR="00FB3DF3" w:rsidRPr="00EB1C07" w:rsidRDefault="00FB3DF3" w:rsidP="00F17F39">
            <w:pPr>
              <w:contextualSpacing/>
              <w:jc w:val="both"/>
              <w:rPr>
                <w:sz w:val="28"/>
                <w:szCs w:val="28"/>
              </w:rPr>
            </w:pPr>
            <w:r w:rsidRPr="00EB1C07">
              <w:rPr>
                <w:sz w:val="28"/>
                <w:szCs w:val="28"/>
              </w:rPr>
              <w:t>высота – не более 22 м.</w:t>
            </w:r>
            <w:r w:rsidR="00703042">
              <w:rPr>
                <w:sz w:val="28"/>
                <w:szCs w:val="28"/>
              </w:rPr>
              <w:t>;</w:t>
            </w:r>
            <w:r w:rsidRPr="00EB1C07">
              <w:rPr>
                <w:sz w:val="28"/>
                <w:szCs w:val="28"/>
              </w:rPr>
              <w:t xml:space="preserve">  </w:t>
            </w:r>
          </w:p>
          <w:p w:rsidR="00FB3DF3" w:rsidRPr="00EB1C07" w:rsidRDefault="00FB3DF3" w:rsidP="00F17F39">
            <w:pPr>
              <w:widowControl w:val="0"/>
              <w:contextualSpacing/>
              <w:jc w:val="both"/>
              <w:rPr>
                <w:sz w:val="28"/>
                <w:szCs w:val="28"/>
              </w:rPr>
            </w:pPr>
            <w:r w:rsidRPr="00EB1C07">
              <w:rPr>
                <w:sz w:val="28"/>
                <w:szCs w:val="28"/>
              </w:rPr>
              <w:t xml:space="preserve">минимальные отступы от границ </w:t>
            </w:r>
            <w:proofErr w:type="spellStart"/>
            <w:r w:rsidRPr="00EB1C07">
              <w:rPr>
                <w:sz w:val="28"/>
                <w:szCs w:val="28"/>
              </w:rPr>
              <w:t>участ</w:t>
            </w:r>
            <w:proofErr w:type="spellEnd"/>
            <w:r w:rsidR="00703042">
              <w:rPr>
                <w:sz w:val="28"/>
                <w:szCs w:val="28"/>
              </w:rPr>
              <w:t xml:space="preserve">-                </w:t>
            </w:r>
            <w:r w:rsidRPr="00EB1C07">
              <w:rPr>
                <w:sz w:val="28"/>
                <w:szCs w:val="28"/>
              </w:rPr>
              <w:t>ка - 3 м с учетом</w:t>
            </w:r>
            <w:r w:rsidR="00703042">
              <w:rPr>
                <w:sz w:val="28"/>
                <w:szCs w:val="28"/>
              </w:rPr>
              <w:t xml:space="preserve"> </w:t>
            </w:r>
            <w:r w:rsidRPr="00EB1C07">
              <w:rPr>
                <w:sz w:val="28"/>
                <w:szCs w:val="28"/>
              </w:rPr>
              <w:t>соблюдения тре</w:t>
            </w:r>
            <w:r w:rsidR="00703042">
              <w:rPr>
                <w:sz w:val="28"/>
                <w:szCs w:val="28"/>
              </w:rPr>
              <w:t>бований технических регламентов;</w:t>
            </w:r>
          </w:p>
          <w:p w:rsidR="00FB3DF3" w:rsidRPr="00EB1C07" w:rsidRDefault="00FB3DF3" w:rsidP="00F17F39">
            <w:pPr>
              <w:contextualSpacing/>
              <w:jc w:val="both"/>
              <w:rPr>
                <w:sz w:val="28"/>
                <w:szCs w:val="28"/>
              </w:rPr>
            </w:pPr>
            <w:r w:rsidRPr="00EB1C07">
              <w:rPr>
                <w:sz w:val="28"/>
                <w:szCs w:val="28"/>
              </w:rPr>
              <w:t>максимальный процент застройки в границах земельного участка – 50%</w:t>
            </w:r>
            <w:r w:rsidR="00703042">
              <w:rPr>
                <w:sz w:val="28"/>
                <w:szCs w:val="28"/>
              </w:rPr>
              <w:t>.</w:t>
            </w:r>
          </w:p>
          <w:p w:rsidR="00FB3DF3" w:rsidRPr="00EB1C07" w:rsidRDefault="00FB3DF3" w:rsidP="00F17F39">
            <w:pPr>
              <w:contextualSpacing/>
              <w:jc w:val="both"/>
              <w:rPr>
                <w:sz w:val="28"/>
                <w:szCs w:val="28"/>
              </w:rPr>
            </w:pPr>
          </w:p>
          <w:p w:rsidR="00FB3DF3" w:rsidRPr="00EB1C07" w:rsidRDefault="00FB3DF3" w:rsidP="00F17F39">
            <w:pPr>
              <w:contextualSpacing/>
              <w:jc w:val="center"/>
              <w:rPr>
                <w:sz w:val="28"/>
                <w:szCs w:val="28"/>
              </w:rPr>
            </w:pPr>
          </w:p>
        </w:tc>
      </w:tr>
      <w:tr w:rsidR="00FB3DF3" w:rsidRPr="00EB1C07" w:rsidTr="00EB1C07">
        <w:trPr>
          <w:trHeight w:val="270"/>
        </w:trPr>
        <w:tc>
          <w:tcPr>
            <w:tcW w:w="14488" w:type="dxa"/>
            <w:gridSpan w:val="5"/>
          </w:tcPr>
          <w:p w:rsidR="00FB3DF3" w:rsidRPr="00EB1C07" w:rsidRDefault="00EB1C07" w:rsidP="00F17F39">
            <w:pPr>
              <w:contextualSpacing/>
              <w:jc w:val="center"/>
              <w:rPr>
                <w:b/>
                <w:sz w:val="28"/>
                <w:szCs w:val="28"/>
              </w:rPr>
            </w:pPr>
            <w:r w:rsidRPr="00EB1C07">
              <w:rPr>
                <w:b/>
                <w:sz w:val="28"/>
                <w:szCs w:val="28"/>
              </w:rPr>
              <w:lastRenderedPageBreak/>
              <w:t>условно разрешенные виды использования</w:t>
            </w:r>
          </w:p>
        </w:tc>
      </w:tr>
      <w:tr w:rsidR="00FB3DF3" w:rsidRPr="00EB1C07" w:rsidTr="000A60F7">
        <w:trPr>
          <w:trHeight w:val="278"/>
        </w:trPr>
        <w:tc>
          <w:tcPr>
            <w:tcW w:w="596" w:type="dxa"/>
          </w:tcPr>
          <w:p w:rsidR="00FB3DF3" w:rsidRPr="00EB1C07" w:rsidRDefault="00EB1C07" w:rsidP="00F17F39">
            <w:pPr>
              <w:contextualSpacing/>
              <w:rPr>
                <w:sz w:val="28"/>
                <w:szCs w:val="28"/>
              </w:rPr>
            </w:pPr>
            <w:r w:rsidRPr="00EB1C07">
              <w:rPr>
                <w:sz w:val="28"/>
                <w:szCs w:val="28"/>
              </w:rPr>
              <w:t>1</w:t>
            </w: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jc w:val="center"/>
              <w:rPr>
                <w:sz w:val="28"/>
                <w:szCs w:val="28"/>
              </w:rPr>
            </w:pPr>
          </w:p>
        </w:tc>
        <w:tc>
          <w:tcPr>
            <w:tcW w:w="2617" w:type="dxa"/>
          </w:tcPr>
          <w:p w:rsidR="00FB3DF3" w:rsidRPr="00EB1C07" w:rsidRDefault="00EB1C07" w:rsidP="00F17F39">
            <w:pPr>
              <w:contextualSpacing/>
              <w:rPr>
                <w:sz w:val="28"/>
                <w:szCs w:val="28"/>
              </w:rPr>
            </w:pPr>
            <w:r w:rsidRPr="00EB1C07">
              <w:rPr>
                <w:sz w:val="28"/>
                <w:szCs w:val="28"/>
              </w:rPr>
              <w:t>общественное питание</w:t>
            </w: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jc w:val="center"/>
              <w:rPr>
                <w:sz w:val="28"/>
                <w:szCs w:val="28"/>
              </w:rPr>
            </w:pPr>
          </w:p>
        </w:tc>
        <w:tc>
          <w:tcPr>
            <w:tcW w:w="4820" w:type="dxa"/>
          </w:tcPr>
          <w:p w:rsidR="00FB3DF3" w:rsidRPr="00EB1C07" w:rsidRDefault="00EB1C07" w:rsidP="00F17F39">
            <w:pPr>
              <w:contextualSpacing/>
              <w:rPr>
                <w:sz w:val="28"/>
                <w:szCs w:val="28"/>
              </w:rPr>
            </w:pPr>
            <w:r w:rsidRPr="00EB1C07">
              <w:rPr>
                <w:sz w:val="28"/>
                <w:szCs w:val="28"/>
              </w:rPr>
              <w:t>размещение объектов капитального строительства в целях устройства мест общественного питания (рестораны, кафе, столовые, закусочные, бары)</w:t>
            </w: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tc>
        <w:tc>
          <w:tcPr>
            <w:tcW w:w="850" w:type="dxa"/>
          </w:tcPr>
          <w:p w:rsidR="00FB3DF3" w:rsidRPr="00EB1C07" w:rsidRDefault="00FB3DF3" w:rsidP="00F17F39">
            <w:pPr>
              <w:contextualSpacing/>
              <w:rPr>
                <w:sz w:val="28"/>
                <w:szCs w:val="28"/>
              </w:rPr>
            </w:pPr>
            <w:r w:rsidRPr="00EB1C07">
              <w:rPr>
                <w:sz w:val="28"/>
                <w:szCs w:val="28"/>
              </w:rPr>
              <w:t>4.6</w:t>
            </w: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jc w:val="center"/>
              <w:rPr>
                <w:sz w:val="28"/>
                <w:szCs w:val="28"/>
              </w:rPr>
            </w:pPr>
          </w:p>
        </w:tc>
        <w:tc>
          <w:tcPr>
            <w:tcW w:w="5605" w:type="dxa"/>
          </w:tcPr>
          <w:p w:rsidR="00FB3DF3" w:rsidRPr="00EB1C07" w:rsidRDefault="00FB3DF3" w:rsidP="00F17F39">
            <w:pPr>
              <w:widowControl w:val="0"/>
              <w:autoSpaceDE w:val="0"/>
              <w:autoSpaceDN w:val="0"/>
              <w:adjustRightInd w:val="0"/>
              <w:contextualSpacing/>
              <w:jc w:val="both"/>
              <w:rPr>
                <w:sz w:val="28"/>
                <w:szCs w:val="28"/>
              </w:rPr>
            </w:pPr>
            <w:r w:rsidRPr="00EB1C07">
              <w:rPr>
                <w:color w:val="000000"/>
                <w:sz w:val="28"/>
                <w:szCs w:val="28"/>
                <w:lang w:eastAsia="ar-SA"/>
              </w:rPr>
              <w:t>м</w:t>
            </w:r>
            <w:r w:rsidRPr="00EB1C07">
              <w:rPr>
                <w:sz w:val="28"/>
                <w:szCs w:val="28"/>
              </w:rPr>
              <w:t xml:space="preserve">инимальная (максимальная) площадь земельного участка, предоставляемого для зданий общественно-деловой </w:t>
            </w:r>
            <w:proofErr w:type="spellStart"/>
            <w:r w:rsidRPr="00EB1C07">
              <w:rPr>
                <w:sz w:val="28"/>
                <w:szCs w:val="28"/>
              </w:rPr>
              <w:t>зо</w:t>
            </w:r>
            <w:proofErr w:type="spellEnd"/>
            <w:r w:rsidR="002C515A">
              <w:rPr>
                <w:sz w:val="28"/>
                <w:szCs w:val="28"/>
              </w:rPr>
              <w:t xml:space="preserve">-                                       </w:t>
            </w:r>
            <w:proofErr w:type="spellStart"/>
            <w:r w:rsidRPr="00EB1C07">
              <w:rPr>
                <w:sz w:val="28"/>
                <w:szCs w:val="28"/>
              </w:rPr>
              <w:t>ны</w:t>
            </w:r>
            <w:proofErr w:type="spellEnd"/>
            <w:r w:rsidRPr="00EB1C07">
              <w:rPr>
                <w:sz w:val="28"/>
                <w:szCs w:val="28"/>
              </w:rPr>
              <w:t xml:space="preserve">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СП 30-102-99 "Планировка и застройка территорий малоэтажного жилищного строительства", с учетом реально сложившейся застройки и архитектурно-</w:t>
            </w:r>
            <w:r w:rsidR="002C515A">
              <w:rPr>
                <w:sz w:val="28"/>
                <w:szCs w:val="28"/>
              </w:rPr>
              <w:t>планировочного решения объекта;</w:t>
            </w:r>
          </w:p>
          <w:p w:rsidR="00FB3DF3" w:rsidRPr="00EB1C07" w:rsidRDefault="00FB3DF3" w:rsidP="002C515A">
            <w:pPr>
              <w:widowControl w:val="0"/>
              <w:autoSpaceDE w:val="0"/>
              <w:autoSpaceDN w:val="0"/>
              <w:adjustRightInd w:val="0"/>
              <w:contextualSpacing/>
              <w:jc w:val="both"/>
              <w:rPr>
                <w:sz w:val="28"/>
                <w:szCs w:val="28"/>
              </w:rPr>
            </w:pPr>
            <w:r w:rsidRPr="00EB1C07">
              <w:rPr>
                <w:sz w:val="28"/>
                <w:szCs w:val="28"/>
              </w:rPr>
              <w:t>для объектов инженерного обеспечения и объектов вспомогательного инженерного назначения от 1 кв. м;</w:t>
            </w:r>
          </w:p>
          <w:p w:rsidR="00FB3DF3" w:rsidRPr="00EB1C07" w:rsidRDefault="002C515A" w:rsidP="002C515A">
            <w:pPr>
              <w:widowControl w:val="0"/>
              <w:autoSpaceDE w:val="0"/>
              <w:autoSpaceDN w:val="0"/>
              <w:adjustRightInd w:val="0"/>
              <w:contextualSpacing/>
              <w:jc w:val="both"/>
              <w:rPr>
                <w:sz w:val="28"/>
                <w:szCs w:val="28"/>
              </w:rPr>
            </w:pPr>
            <w:r>
              <w:rPr>
                <w:sz w:val="28"/>
                <w:szCs w:val="28"/>
              </w:rPr>
              <w:t>м</w:t>
            </w:r>
            <w:r w:rsidR="00FB3DF3" w:rsidRPr="00EB1C07">
              <w:rPr>
                <w:sz w:val="28"/>
                <w:szCs w:val="28"/>
              </w:rPr>
              <w:t>инимальный размер земельного участка для размещения временных (некапитальных) объектов торговли и услуг от 1 кв. м.</w:t>
            </w:r>
            <w:r>
              <w:rPr>
                <w:sz w:val="28"/>
                <w:szCs w:val="28"/>
              </w:rPr>
              <w:t>;</w:t>
            </w:r>
          </w:p>
          <w:p w:rsidR="00FB3DF3" w:rsidRPr="00EB1C07" w:rsidRDefault="002C515A" w:rsidP="002C515A">
            <w:pPr>
              <w:widowControl w:val="0"/>
              <w:autoSpaceDE w:val="0"/>
              <w:autoSpaceDN w:val="0"/>
              <w:adjustRightInd w:val="0"/>
              <w:contextualSpacing/>
              <w:jc w:val="both"/>
              <w:rPr>
                <w:sz w:val="28"/>
                <w:szCs w:val="28"/>
              </w:rPr>
            </w:pPr>
            <w:r>
              <w:rPr>
                <w:sz w:val="28"/>
                <w:szCs w:val="28"/>
              </w:rPr>
              <w:t>м</w:t>
            </w:r>
            <w:r w:rsidR="00FB3DF3" w:rsidRPr="00EB1C07">
              <w:rPr>
                <w:sz w:val="28"/>
                <w:szCs w:val="28"/>
              </w:rPr>
              <w:t>инимальный отступ строений от красной линии участка или границ участка 5 м</w:t>
            </w:r>
            <w:r>
              <w:rPr>
                <w:sz w:val="28"/>
                <w:szCs w:val="28"/>
              </w:rPr>
              <w:t>.;</w:t>
            </w:r>
          </w:p>
          <w:p w:rsidR="00FB3DF3" w:rsidRPr="00EB1C07" w:rsidRDefault="002C515A" w:rsidP="002C515A">
            <w:pPr>
              <w:contextualSpacing/>
              <w:jc w:val="both"/>
              <w:rPr>
                <w:sz w:val="28"/>
                <w:szCs w:val="28"/>
              </w:rPr>
            </w:pPr>
            <w:r>
              <w:rPr>
                <w:sz w:val="28"/>
                <w:szCs w:val="28"/>
              </w:rPr>
              <w:t>м</w:t>
            </w:r>
            <w:r w:rsidR="00FB3DF3" w:rsidRPr="00EB1C07">
              <w:rPr>
                <w:sz w:val="28"/>
                <w:szCs w:val="28"/>
              </w:rPr>
              <w:t>аксимальное количес</w:t>
            </w:r>
            <w:r>
              <w:rPr>
                <w:sz w:val="28"/>
                <w:szCs w:val="28"/>
              </w:rPr>
              <w:t>тво надземных этажей зданий – 5;</w:t>
            </w:r>
          </w:p>
          <w:p w:rsidR="00FB3DF3" w:rsidRPr="00EB1C07" w:rsidRDefault="002C515A" w:rsidP="002C515A">
            <w:pPr>
              <w:contextualSpacing/>
              <w:jc w:val="both"/>
              <w:rPr>
                <w:sz w:val="28"/>
                <w:szCs w:val="28"/>
              </w:rPr>
            </w:pPr>
            <w:r>
              <w:rPr>
                <w:sz w:val="28"/>
                <w:szCs w:val="28"/>
              </w:rPr>
              <w:t>м</w:t>
            </w:r>
            <w:r w:rsidR="00FB3DF3" w:rsidRPr="00EB1C07">
              <w:rPr>
                <w:sz w:val="28"/>
                <w:szCs w:val="28"/>
              </w:rPr>
              <w:t>аксимальная высота зданий – 18 м.</w:t>
            </w:r>
            <w:r>
              <w:rPr>
                <w:sz w:val="28"/>
                <w:szCs w:val="28"/>
              </w:rPr>
              <w:t>;</w:t>
            </w:r>
          </w:p>
          <w:p w:rsidR="00FB3DF3" w:rsidRDefault="002C515A" w:rsidP="002C515A">
            <w:pPr>
              <w:widowControl w:val="0"/>
              <w:contextualSpacing/>
              <w:jc w:val="both"/>
              <w:rPr>
                <w:sz w:val="28"/>
                <w:szCs w:val="28"/>
              </w:rPr>
            </w:pPr>
            <w:r>
              <w:rPr>
                <w:sz w:val="28"/>
                <w:szCs w:val="28"/>
              </w:rPr>
              <w:t>м</w:t>
            </w:r>
            <w:r w:rsidR="00FB3DF3" w:rsidRPr="00EB1C07">
              <w:rPr>
                <w:sz w:val="28"/>
                <w:szCs w:val="28"/>
              </w:rPr>
              <w:t xml:space="preserve">аксимальный процент застройки </w:t>
            </w:r>
            <w:proofErr w:type="spellStart"/>
            <w:r w:rsidR="00FB3DF3" w:rsidRPr="00EB1C07">
              <w:rPr>
                <w:sz w:val="28"/>
                <w:szCs w:val="28"/>
              </w:rPr>
              <w:t>участ</w:t>
            </w:r>
            <w:proofErr w:type="spellEnd"/>
            <w:r>
              <w:rPr>
                <w:sz w:val="28"/>
                <w:szCs w:val="28"/>
              </w:rPr>
              <w:t xml:space="preserve">-               </w:t>
            </w:r>
            <w:r w:rsidR="00FB3DF3" w:rsidRPr="00EB1C07">
              <w:rPr>
                <w:sz w:val="28"/>
                <w:szCs w:val="28"/>
              </w:rPr>
              <w:t>ка – 40-50%</w:t>
            </w:r>
            <w:r>
              <w:rPr>
                <w:sz w:val="28"/>
                <w:szCs w:val="28"/>
              </w:rPr>
              <w:t>.</w:t>
            </w:r>
          </w:p>
          <w:p w:rsidR="008D0F24" w:rsidRPr="00EB1C07" w:rsidRDefault="008D0F24" w:rsidP="002C515A">
            <w:pPr>
              <w:widowControl w:val="0"/>
              <w:contextualSpacing/>
              <w:jc w:val="both"/>
              <w:rPr>
                <w:sz w:val="28"/>
                <w:szCs w:val="28"/>
              </w:rPr>
            </w:pPr>
          </w:p>
        </w:tc>
      </w:tr>
      <w:tr w:rsidR="00FB3DF3" w:rsidRPr="00EB1C07" w:rsidTr="00EB1C07">
        <w:trPr>
          <w:trHeight w:val="255"/>
        </w:trPr>
        <w:tc>
          <w:tcPr>
            <w:tcW w:w="14488" w:type="dxa"/>
            <w:gridSpan w:val="5"/>
          </w:tcPr>
          <w:p w:rsidR="00FB3DF3" w:rsidRPr="00EB1C07" w:rsidRDefault="00EB1C07" w:rsidP="00F17F39">
            <w:pPr>
              <w:contextualSpacing/>
              <w:jc w:val="center"/>
              <w:rPr>
                <w:b/>
                <w:sz w:val="28"/>
                <w:szCs w:val="28"/>
              </w:rPr>
            </w:pPr>
            <w:r w:rsidRPr="00EB1C07">
              <w:rPr>
                <w:b/>
                <w:sz w:val="28"/>
                <w:szCs w:val="28"/>
              </w:rPr>
              <w:lastRenderedPageBreak/>
              <w:t>вспомогательные виды разрешенного использования</w:t>
            </w:r>
          </w:p>
        </w:tc>
      </w:tr>
      <w:tr w:rsidR="00FB3DF3" w:rsidRPr="00EB1C07" w:rsidTr="000A60F7">
        <w:trPr>
          <w:trHeight w:val="300"/>
        </w:trPr>
        <w:tc>
          <w:tcPr>
            <w:tcW w:w="596" w:type="dxa"/>
          </w:tcPr>
          <w:p w:rsidR="00FB3DF3" w:rsidRPr="00EB1C07" w:rsidRDefault="00EB1C07" w:rsidP="00F17F39">
            <w:pPr>
              <w:contextualSpacing/>
              <w:rPr>
                <w:sz w:val="28"/>
                <w:szCs w:val="28"/>
              </w:rPr>
            </w:pPr>
            <w:r w:rsidRPr="00EB1C07">
              <w:rPr>
                <w:sz w:val="28"/>
                <w:szCs w:val="28"/>
              </w:rPr>
              <w:t>1</w:t>
            </w: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rPr>
                <w:sz w:val="28"/>
                <w:szCs w:val="28"/>
              </w:rPr>
            </w:pPr>
          </w:p>
          <w:p w:rsidR="00FB3DF3" w:rsidRPr="00EB1C07" w:rsidRDefault="00FB3DF3" w:rsidP="00F17F39">
            <w:pPr>
              <w:contextualSpacing/>
              <w:jc w:val="center"/>
              <w:rPr>
                <w:sz w:val="28"/>
                <w:szCs w:val="28"/>
              </w:rPr>
            </w:pPr>
          </w:p>
        </w:tc>
        <w:tc>
          <w:tcPr>
            <w:tcW w:w="2617" w:type="dxa"/>
          </w:tcPr>
          <w:p w:rsidR="00FB3DF3" w:rsidRPr="00EB1C07" w:rsidRDefault="00EB1C07" w:rsidP="00F17F39">
            <w:pPr>
              <w:contextualSpacing/>
              <w:jc w:val="both"/>
              <w:rPr>
                <w:sz w:val="28"/>
                <w:szCs w:val="28"/>
              </w:rPr>
            </w:pPr>
            <w:r w:rsidRPr="00EB1C07">
              <w:rPr>
                <w:sz w:val="28"/>
                <w:szCs w:val="28"/>
              </w:rPr>
              <w:t xml:space="preserve">коммунальное </w:t>
            </w:r>
          </w:p>
          <w:p w:rsidR="00FB3DF3" w:rsidRPr="00EB1C07" w:rsidRDefault="00EB1C07" w:rsidP="00F17F39">
            <w:pPr>
              <w:contextualSpacing/>
              <w:jc w:val="both"/>
              <w:rPr>
                <w:sz w:val="28"/>
                <w:szCs w:val="28"/>
              </w:rPr>
            </w:pPr>
            <w:r w:rsidRPr="00EB1C07">
              <w:rPr>
                <w:sz w:val="28"/>
                <w:szCs w:val="28"/>
              </w:rPr>
              <w:t>обслуживание</w:t>
            </w: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center"/>
              <w:rPr>
                <w:sz w:val="28"/>
                <w:szCs w:val="28"/>
              </w:rPr>
            </w:pPr>
          </w:p>
        </w:tc>
        <w:tc>
          <w:tcPr>
            <w:tcW w:w="4820" w:type="dxa"/>
          </w:tcPr>
          <w:p w:rsidR="00FB3DF3" w:rsidRPr="00EB1C07" w:rsidRDefault="00EB1C07" w:rsidP="00F17F39">
            <w:pPr>
              <w:contextualSpacing/>
              <w:jc w:val="both"/>
              <w:rPr>
                <w:sz w:val="28"/>
                <w:szCs w:val="28"/>
              </w:rPr>
            </w:pPr>
            <w:r w:rsidRPr="00EB1C07">
              <w:rPr>
                <w:sz w:val="28"/>
                <w:szCs w:val="28"/>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0" w:type="dxa"/>
          </w:tcPr>
          <w:p w:rsidR="00FB3DF3" w:rsidRPr="00EB1C07" w:rsidRDefault="00FB3DF3" w:rsidP="00F17F39">
            <w:pPr>
              <w:contextualSpacing/>
              <w:jc w:val="both"/>
              <w:rPr>
                <w:sz w:val="28"/>
                <w:szCs w:val="28"/>
              </w:rPr>
            </w:pPr>
            <w:r w:rsidRPr="00EB1C07">
              <w:rPr>
                <w:sz w:val="28"/>
                <w:szCs w:val="28"/>
              </w:rPr>
              <w:t>3.1</w:t>
            </w:r>
          </w:p>
          <w:p w:rsidR="00FB3DF3" w:rsidRPr="00EB1C07" w:rsidRDefault="00FB3DF3" w:rsidP="008D0F24">
            <w:pPr>
              <w:contextualSpacing/>
              <w:jc w:val="center"/>
              <w:rPr>
                <w:sz w:val="28"/>
                <w:szCs w:val="28"/>
              </w:rPr>
            </w:pPr>
          </w:p>
        </w:tc>
        <w:tc>
          <w:tcPr>
            <w:tcW w:w="5605" w:type="dxa"/>
            <w:vMerge w:val="restart"/>
          </w:tcPr>
          <w:p w:rsidR="00FB3DF3" w:rsidRPr="00EB1C07" w:rsidRDefault="00FB3DF3" w:rsidP="00F17F39">
            <w:pPr>
              <w:contextualSpacing/>
              <w:jc w:val="both"/>
              <w:rPr>
                <w:sz w:val="28"/>
                <w:szCs w:val="28"/>
              </w:rPr>
            </w:pPr>
            <w:r w:rsidRPr="00EB1C07">
              <w:rPr>
                <w:sz w:val="28"/>
                <w:szCs w:val="28"/>
              </w:rPr>
              <w:t xml:space="preserve">минимальная площадь земельных </w:t>
            </w:r>
            <w:proofErr w:type="spellStart"/>
            <w:r w:rsidRPr="00EB1C07">
              <w:rPr>
                <w:sz w:val="28"/>
                <w:szCs w:val="28"/>
              </w:rPr>
              <w:t>участ</w:t>
            </w:r>
            <w:proofErr w:type="spellEnd"/>
            <w:r w:rsidR="004E08C8">
              <w:rPr>
                <w:sz w:val="28"/>
                <w:szCs w:val="28"/>
              </w:rPr>
              <w:t xml:space="preserve">-              </w:t>
            </w:r>
            <w:r w:rsidRPr="00EB1C07">
              <w:rPr>
                <w:sz w:val="28"/>
                <w:szCs w:val="28"/>
              </w:rPr>
              <w:t>ков – 20 кв. м.</w:t>
            </w:r>
            <w:r w:rsidR="004E08C8">
              <w:rPr>
                <w:sz w:val="28"/>
                <w:szCs w:val="28"/>
              </w:rPr>
              <w:t>;</w:t>
            </w:r>
          </w:p>
          <w:p w:rsidR="00FB3DF3" w:rsidRPr="00EB1C07" w:rsidRDefault="00FB3DF3" w:rsidP="00F17F39">
            <w:pPr>
              <w:widowControl w:val="0"/>
              <w:contextualSpacing/>
              <w:jc w:val="both"/>
              <w:rPr>
                <w:sz w:val="28"/>
                <w:szCs w:val="28"/>
              </w:rPr>
            </w:pPr>
            <w:r w:rsidRPr="00EB1C07">
              <w:rPr>
                <w:sz w:val="28"/>
                <w:szCs w:val="28"/>
              </w:rPr>
              <w:t xml:space="preserve">минимальные отступы от границ </w:t>
            </w:r>
            <w:proofErr w:type="spellStart"/>
            <w:r w:rsidRPr="00EB1C07">
              <w:rPr>
                <w:sz w:val="28"/>
                <w:szCs w:val="28"/>
              </w:rPr>
              <w:t>участ</w:t>
            </w:r>
            <w:proofErr w:type="spellEnd"/>
            <w:r w:rsidR="004E08C8">
              <w:rPr>
                <w:sz w:val="28"/>
                <w:szCs w:val="28"/>
              </w:rPr>
              <w:t xml:space="preserve">-              </w:t>
            </w:r>
            <w:r w:rsidRPr="00EB1C07">
              <w:rPr>
                <w:sz w:val="28"/>
                <w:szCs w:val="28"/>
              </w:rPr>
              <w:t>ка - 3 м с учетом соблюдения тре</w:t>
            </w:r>
            <w:r w:rsidR="004E08C8">
              <w:rPr>
                <w:sz w:val="28"/>
                <w:szCs w:val="28"/>
              </w:rPr>
              <w:t>бований технических регламентов;</w:t>
            </w:r>
          </w:p>
          <w:p w:rsidR="00FB3DF3" w:rsidRPr="00EB1C07" w:rsidRDefault="00FB3DF3" w:rsidP="00F17F39">
            <w:pPr>
              <w:contextualSpacing/>
              <w:jc w:val="both"/>
              <w:rPr>
                <w:sz w:val="28"/>
                <w:szCs w:val="28"/>
              </w:rPr>
            </w:pPr>
            <w:r w:rsidRPr="00EB1C07">
              <w:rPr>
                <w:sz w:val="28"/>
                <w:szCs w:val="28"/>
              </w:rPr>
              <w:t>максимальный процент застройки в гр</w:t>
            </w:r>
            <w:r w:rsidR="004E08C8">
              <w:rPr>
                <w:sz w:val="28"/>
                <w:szCs w:val="28"/>
              </w:rPr>
              <w:t>аницах земельного участка – 50%;</w:t>
            </w:r>
          </w:p>
          <w:p w:rsidR="00FB3DF3" w:rsidRPr="00EB1C07" w:rsidRDefault="00FB3DF3" w:rsidP="00F17F39">
            <w:pPr>
              <w:contextualSpacing/>
              <w:jc w:val="both"/>
              <w:rPr>
                <w:sz w:val="28"/>
                <w:szCs w:val="28"/>
              </w:rPr>
            </w:pPr>
            <w:r w:rsidRPr="00EB1C07">
              <w:rPr>
                <w:sz w:val="28"/>
                <w:szCs w:val="28"/>
              </w:rPr>
              <w:t xml:space="preserve">максимальное количество этажей </w:t>
            </w:r>
            <w:r w:rsidR="004E08C8">
              <w:rPr>
                <w:sz w:val="28"/>
                <w:szCs w:val="28"/>
              </w:rPr>
              <w:t>– 1;</w:t>
            </w:r>
          </w:p>
          <w:p w:rsidR="00FB3DF3" w:rsidRPr="00EB1C07" w:rsidRDefault="00FB3DF3" w:rsidP="00F17F39">
            <w:pPr>
              <w:contextualSpacing/>
              <w:jc w:val="both"/>
              <w:rPr>
                <w:sz w:val="28"/>
                <w:szCs w:val="28"/>
              </w:rPr>
            </w:pPr>
            <w:r w:rsidRPr="00EB1C07">
              <w:rPr>
                <w:sz w:val="28"/>
                <w:szCs w:val="28"/>
              </w:rPr>
              <w:t>высота здания – не более 6 м.</w:t>
            </w:r>
            <w:r w:rsidR="004E08C8">
              <w:rPr>
                <w:sz w:val="28"/>
                <w:szCs w:val="28"/>
              </w:rPr>
              <w:t>;</w:t>
            </w:r>
          </w:p>
          <w:p w:rsidR="00FB3DF3" w:rsidRPr="00EB1C07" w:rsidRDefault="004E08C8" w:rsidP="00F17F39">
            <w:pPr>
              <w:contextualSpacing/>
              <w:jc w:val="both"/>
              <w:rPr>
                <w:sz w:val="28"/>
                <w:szCs w:val="28"/>
              </w:rPr>
            </w:pPr>
            <w:r>
              <w:rPr>
                <w:sz w:val="28"/>
                <w:szCs w:val="28"/>
              </w:rPr>
              <w:t>л</w:t>
            </w:r>
            <w:r w:rsidR="00FB3DF3" w:rsidRPr="00EB1C07">
              <w:rPr>
                <w:sz w:val="28"/>
                <w:szCs w:val="28"/>
              </w:rPr>
              <w:t xml:space="preserve">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w:t>
            </w:r>
            <w:r>
              <w:rPr>
                <w:sz w:val="28"/>
                <w:szCs w:val="28"/>
              </w:rPr>
              <w:t>виды разрешённого использования;</w:t>
            </w:r>
          </w:p>
          <w:p w:rsidR="00FB3DF3" w:rsidRPr="00EB1C07" w:rsidRDefault="004E08C8" w:rsidP="00F17F39">
            <w:pPr>
              <w:contextualSpacing/>
              <w:jc w:val="both"/>
              <w:rPr>
                <w:sz w:val="28"/>
                <w:szCs w:val="28"/>
              </w:rPr>
            </w:pPr>
            <w:r>
              <w:rPr>
                <w:sz w:val="28"/>
                <w:szCs w:val="28"/>
              </w:rPr>
              <w:t>р</w:t>
            </w:r>
            <w:r w:rsidR="00FB3DF3" w:rsidRPr="00EB1C07">
              <w:rPr>
                <w:sz w:val="28"/>
                <w:szCs w:val="28"/>
              </w:rPr>
              <w:t>азмеры земельных участков для открытых автостоянок для ле</w:t>
            </w:r>
            <w:r>
              <w:rPr>
                <w:sz w:val="28"/>
                <w:szCs w:val="28"/>
              </w:rPr>
              <w:t>гкового транспорта на отдельных;</w:t>
            </w:r>
          </w:p>
          <w:p w:rsidR="00FB3DF3" w:rsidRPr="00EB1C07" w:rsidRDefault="00FB3DF3" w:rsidP="00F17F39">
            <w:pPr>
              <w:contextualSpacing/>
              <w:jc w:val="both"/>
              <w:rPr>
                <w:sz w:val="28"/>
                <w:szCs w:val="28"/>
              </w:rPr>
            </w:pPr>
            <w:r w:rsidRPr="00EB1C07">
              <w:rPr>
                <w:sz w:val="28"/>
                <w:szCs w:val="28"/>
              </w:rPr>
              <w:t xml:space="preserve">земельных участках определяется из расчета   25 </w:t>
            </w:r>
            <w:proofErr w:type="spellStart"/>
            <w:r w:rsidRPr="00EB1C07">
              <w:rPr>
                <w:sz w:val="28"/>
                <w:szCs w:val="28"/>
              </w:rPr>
              <w:t>кв.м</w:t>
            </w:r>
            <w:proofErr w:type="spellEnd"/>
            <w:r w:rsidRPr="00EB1C07">
              <w:rPr>
                <w:sz w:val="28"/>
                <w:szCs w:val="28"/>
              </w:rPr>
              <w:t>. на 1 м/м.</w:t>
            </w: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center"/>
              <w:rPr>
                <w:sz w:val="28"/>
                <w:szCs w:val="28"/>
              </w:rPr>
            </w:pPr>
          </w:p>
        </w:tc>
      </w:tr>
      <w:tr w:rsidR="00FB3DF3" w:rsidRPr="00EB1C07" w:rsidTr="000A60F7">
        <w:trPr>
          <w:trHeight w:val="315"/>
        </w:trPr>
        <w:tc>
          <w:tcPr>
            <w:tcW w:w="596" w:type="dxa"/>
          </w:tcPr>
          <w:p w:rsidR="00FB3DF3" w:rsidRPr="00EB1C07" w:rsidRDefault="00EB1C07" w:rsidP="00F17F39">
            <w:pPr>
              <w:contextualSpacing/>
              <w:jc w:val="both"/>
              <w:rPr>
                <w:sz w:val="28"/>
                <w:szCs w:val="28"/>
              </w:rPr>
            </w:pPr>
            <w:r w:rsidRPr="00EB1C07">
              <w:rPr>
                <w:sz w:val="28"/>
                <w:szCs w:val="28"/>
              </w:rPr>
              <w:t>1.1</w:t>
            </w: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tc>
        <w:tc>
          <w:tcPr>
            <w:tcW w:w="2617" w:type="dxa"/>
          </w:tcPr>
          <w:p w:rsidR="00FB3DF3" w:rsidRPr="00EB1C07" w:rsidRDefault="00EB1C07" w:rsidP="00F17F39">
            <w:pPr>
              <w:contextualSpacing/>
              <w:jc w:val="both"/>
              <w:rPr>
                <w:sz w:val="28"/>
                <w:szCs w:val="28"/>
              </w:rPr>
            </w:pPr>
            <w:r w:rsidRPr="00EB1C07">
              <w:rPr>
                <w:sz w:val="28"/>
                <w:szCs w:val="28"/>
              </w:rPr>
              <w:lastRenderedPageBreak/>
              <w:t>земельные участки</w:t>
            </w:r>
          </w:p>
          <w:p w:rsidR="00FB3DF3" w:rsidRPr="00EB1C07" w:rsidRDefault="00EB1C07" w:rsidP="00F17F39">
            <w:pPr>
              <w:contextualSpacing/>
              <w:jc w:val="both"/>
              <w:rPr>
                <w:sz w:val="28"/>
                <w:szCs w:val="28"/>
              </w:rPr>
            </w:pPr>
            <w:r w:rsidRPr="00EB1C07">
              <w:rPr>
                <w:sz w:val="28"/>
                <w:szCs w:val="28"/>
              </w:rPr>
              <w:t>(территории) общего пользования</w:t>
            </w: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both"/>
              <w:rPr>
                <w:sz w:val="28"/>
                <w:szCs w:val="28"/>
              </w:rPr>
            </w:pPr>
          </w:p>
          <w:p w:rsidR="00FB3DF3" w:rsidRPr="00EB1C07" w:rsidRDefault="00FB3DF3" w:rsidP="00F17F39">
            <w:pPr>
              <w:contextualSpacing/>
              <w:jc w:val="center"/>
              <w:rPr>
                <w:sz w:val="28"/>
                <w:szCs w:val="28"/>
              </w:rPr>
            </w:pPr>
          </w:p>
        </w:tc>
        <w:tc>
          <w:tcPr>
            <w:tcW w:w="4820" w:type="dxa"/>
          </w:tcPr>
          <w:p w:rsidR="00FB3DF3" w:rsidRPr="00EB1C07" w:rsidRDefault="00EB1C07" w:rsidP="008D0F24">
            <w:pPr>
              <w:contextualSpacing/>
              <w:jc w:val="both"/>
              <w:rPr>
                <w:sz w:val="28"/>
                <w:szCs w:val="28"/>
              </w:rPr>
            </w:pPr>
            <w:r w:rsidRPr="00EB1C07">
              <w:rPr>
                <w:sz w:val="28"/>
                <w:szCs w:val="28"/>
              </w:rPr>
              <w:lastRenderedPageBreak/>
              <w:t xml:space="preserve">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w:t>
            </w:r>
            <w:r w:rsidRPr="00EB1C07">
              <w:rPr>
                <w:sz w:val="28"/>
                <w:szCs w:val="28"/>
              </w:rPr>
              <w:lastRenderedPageBreak/>
              <w:t>скверов, бульваров, площадей, проездов, малых архитектурных форм благоустройства</w:t>
            </w:r>
          </w:p>
        </w:tc>
        <w:tc>
          <w:tcPr>
            <w:tcW w:w="850" w:type="dxa"/>
          </w:tcPr>
          <w:p w:rsidR="00FB3DF3" w:rsidRPr="00EB1C07" w:rsidRDefault="00FB3DF3" w:rsidP="00F17F39">
            <w:pPr>
              <w:contextualSpacing/>
              <w:jc w:val="both"/>
              <w:rPr>
                <w:sz w:val="28"/>
                <w:szCs w:val="28"/>
              </w:rPr>
            </w:pPr>
            <w:r w:rsidRPr="00EB1C07">
              <w:rPr>
                <w:sz w:val="28"/>
                <w:szCs w:val="28"/>
              </w:rPr>
              <w:lastRenderedPageBreak/>
              <w:t>12.0</w:t>
            </w: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p w:rsidR="00FB3DF3" w:rsidRPr="00EB1C07" w:rsidRDefault="00FB3DF3" w:rsidP="00F17F39">
            <w:pPr>
              <w:contextualSpacing/>
              <w:jc w:val="center"/>
              <w:rPr>
                <w:sz w:val="28"/>
                <w:szCs w:val="28"/>
              </w:rPr>
            </w:pPr>
          </w:p>
        </w:tc>
        <w:tc>
          <w:tcPr>
            <w:tcW w:w="5605" w:type="dxa"/>
            <w:vMerge/>
          </w:tcPr>
          <w:p w:rsidR="00FB3DF3" w:rsidRPr="00EB1C07" w:rsidRDefault="00FB3DF3" w:rsidP="00F17F39">
            <w:pPr>
              <w:contextualSpacing/>
              <w:rPr>
                <w:sz w:val="28"/>
                <w:szCs w:val="28"/>
              </w:rPr>
            </w:pPr>
          </w:p>
        </w:tc>
      </w:tr>
      <w:tr w:rsidR="00FB3DF3" w:rsidRPr="00EB1C07" w:rsidTr="000A60F7">
        <w:trPr>
          <w:trHeight w:val="285"/>
        </w:trPr>
        <w:tc>
          <w:tcPr>
            <w:tcW w:w="596" w:type="dxa"/>
          </w:tcPr>
          <w:p w:rsidR="00FB3DF3" w:rsidRPr="00EB1C07" w:rsidRDefault="00EB1C07" w:rsidP="00F17F39">
            <w:pPr>
              <w:contextualSpacing/>
              <w:jc w:val="both"/>
              <w:rPr>
                <w:sz w:val="28"/>
                <w:szCs w:val="28"/>
              </w:rPr>
            </w:pPr>
            <w:r w:rsidRPr="00EB1C07">
              <w:rPr>
                <w:sz w:val="28"/>
                <w:szCs w:val="28"/>
              </w:rPr>
              <w:t>1.2</w:t>
            </w:r>
          </w:p>
        </w:tc>
        <w:tc>
          <w:tcPr>
            <w:tcW w:w="2617" w:type="dxa"/>
          </w:tcPr>
          <w:p w:rsidR="00FB3DF3" w:rsidRPr="00EB1C07" w:rsidRDefault="00EB1C07" w:rsidP="00F17F39">
            <w:pPr>
              <w:contextualSpacing/>
              <w:jc w:val="both"/>
              <w:rPr>
                <w:sz w:val="28"/>
                <w:szCs w:val="28"/>
              </w:rPr>
            </w:pPr>
            <w:r w:rsidRPr="00EB1C07">
              <w:rPr>
                <w:sz w:val="28"/>
                <w:szCs w:val="28"/>
              </w:rPr>
              <w:t>обслуживание автотранспорта</w:t>
            </w:r>
          </w:p>
        </w:tc>
        <w:tc>
          <w:tcPr>
            <w:tcW w:w="4820" w:type="dxa"/>
          </w:tcPr>
          <w:p w:rsidR="00FB3DF3" w:rsidRPr="00EB1C07" w:rsidRDefault="00EB1C07" w:rsidP="00F17F39">
            <w:pPr>
              <w:contextualSpacing/>
              <w:jc w:val="both"/>
              <w:rPr>
                <w:sz w:val="28"/>
                <w:szCs w:val="28"/>
              </w:rPr>
            </w:pPr>
            <w:r w:rsidRPr="00EB1C07">
              <w:rPr>
                <w:sz w:val="28"/>
                <w:szCs w:val="28"/>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EB1C07">
                <w:rPr>
                  <w:sz w:val="28"/>
                  <w:szCs w:val="28"/>
                </w:rPr>
                <w:t>коде 2.7.1</w:t>
              </w:r>
            </w:hyperlink>
          </w:p>
        </w:tc>
        <w:tc>
          <w:tcPr>
            <w:tcW w:w="850" w:type="dxa"/>
          </w:tcPr>
          <w:p w:rsidR="00FB3DF3" w:rsidRPr="00EB1C07" w:rsidRDefault="00FB3DF3" w:rsidP="00F17F39">
            <w:pPr>
              <w:contextualSpacing/>
              <w:jc w:val="both"/>
              <w:rPr>
                <w:sz w:val="28"/>
                <w:szCs w:val="28"/>
              </w:rPr>
            </w:pPr>
            <w:r w:rsidRPr="00EB1C07">
              <w:rPr>
                <w:sz w:val="28"/>
                <w:szCs w:val="28"/>
              </w:rPr>
              <w:t>4.9</w:t>
            </w:r>
          </w:p>
        </w:tc>
        <w:tc>
          <w:tcPr>
            <w:tcW w:w="5605" w:type="dxa"/>
            <w:vMerge/>
          </w:tcPr>
          <w:p w:rsidR="00FB3DF3" w:rsidRPr="00EB1C07" w:rsidRDefault="00FB3DF3" w:rsidP="00F17F39">
            <w:pPr>
              <w:contextualSpacing/>
              <w:rPr>
                <w:sz w:val="28"/>
                <w:szCs w:val="28"/>
              </w:rPr>
            </w:pPr>
          </w:p>
        </w:tc>
      </w:tr>
    </w:tbl>
    <w:p w:rsidR="00FB3DF3" w:rsidRPr="000C309D" w:rsidRDefault="00FB3DF3" w:rsidP="00FB3DF3">
      <w:pPr>
        <w:keepNext/>
        <w:shd w:val="clear" w:color="auto" w:fill="FFFFFF"/>
        <w:tabs>
          <w:tab w:val="left" w:pos="-5387"/>
        </w:tabs>
        <w:ind w:firstLine="567"/>
        <w:contextualSpacing/>
        <w:jc w:val="both"/>
        <w:rPr>
          <w:sz w:val="24"/>
          <w:szCs w:val="24"/>
        </w:rPr>
      </w:pPr>
    </w:p>
    <w:p w:rsidR="00FB3DF3" w:rsidRPr="00E71717" w:rsidRDefault="00FB3DF3" w:rsidP="00E71717">
      <w:pPr>
        <w:ind w:firstLine="708"/>
        <w:jc w:val="both"/>
        <w:rPr>
          <w:rFonts w:eastAsia="SimSun"/>
          <w:sz w:val="28"/>
          <w:szCs w:val="28"/>
          <w:lang w:eastAsia="zh-CN"/>
        </w:rPr>
      </w:pPr>
      <w:r w:rsidRPr="00E71717">
        <w:rPr>
          <w:rFonts w:eastAsia="SimSun"/>
          <w:sz w:val="28"/>
          <w:szCs w:val="28"/>
          <w:lang w:eastAsia="zh-CN"/>
        </w:rPr>
        <w:t>Примечание:</w:t>
      </w:r>
    </w:p>
    <w:p w:rsidR="00FB3DF3" w:rsidRPr="00E71717" w:rsidRDefault="00FB3DF3" w:rsidP="00E71717">
      <w:pPr>
        <w:ind w:firstLine="708"/>
        <w:jc w:val="both"/>
        <w:rPr>
          <w:rFonts w:eastAsia="SimSun"/>
          <w:sz w:val="28"/>
          <w:szCs w:val="28"/>
          <w:lang w:eastAsia="zh-CN"/>
        </w:rPr>
      </w:pPr>
      <w:r w:rsidRPr="00E71717">
        <w:rPr>
          <w:rFonts w:eastAsia="SimSun"/>
          <w:sz w:val="28"/>
          <w:szCs w:val="28"/>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FB3DF3" w:rsidRPr="00E71717" w:rsidRDefault="00FB3DF3" w:rsidP="00E71717">
      <w:pPr>
        <w:ind w:firstLine="708"/>
        <w:jc w:val="both"/>
        <w:rPr>
          <w:rFonts w:eastAsia="SimSun"/>
          <w:sz w:val="28"/>
          <w:szCs w:val="28"/>
          <w:lang w:eastAsia="zh-CN"/>
        </w:rPr>
      </w:pPr>
      <w:r w:rsidRPr="00E71717">
        <w:rPr>
          <w:rFonts w:eastAsia="SimSun"/>
          <w:sz w:val="28"/>
          <w:szCs w:val="28"/>
          <w:lang w:eastAsia="zh-CN"/>
        </w:rPr>
        <w:t>Необходимо предусматривать автостоянки для временного хранения автомобилей.</w:t>
      </w:r>
    </w:p>
    <w:p w:rsidR="00FB3DF3" w:rsidRPr="00E71717" w:rsidRDefault="00FB3DF3" w:rsidP="00E71717">
      <w:pPr>
        <w:ind w:firstLine="708"/>
        <w:jc w:val="both"/>
        <w:rPr>
          <w:rFonts w:eastAsia="SimSun"/>
          <w:sz w:val="28"/>
          <w:szCs w:val="28"/>
          <w:lang w:eastAsia="zh-CN"/>
        </w:rPr>
      </w:pPr>
      <w:r w:rsidRPr="00E71717">
        <w:rPr>
          <w:rFonts w:eastAsia="SimSun"/>
          <w:sz w:val="28"/>
          <w:szCs w:val="28"/>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FB3DF3" w:rsidRPr="00E71717" w:rsidRDefault="00FB3DF3" w:rsidP="00E71717">
      <w:pPr>
        <w:ind w:firstLine="708"/>
        <w:jc w:val="both"/>
        <w:rPr>
          <w:rFonts w:eastAsia="SimSun"/>
          <w:sz w:val="28"/>
          <w:szCs w:val="28"/>
          <w:lang w:eastAsia="zh-CN"/>
        </w:rPr>
      </w:pPr>
      <w:r w:rsidRPr="00E71717">
        <w:rPr>
          <w:rFonts w:eastAsia="SimSun"/>
          <w:sz w:val="28"/>
          <w:szCs w:val="28"/>
          <w:lang w:eastAsia="zh-CN"/>
        </w:rPr>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FB3DF3" w:rsidRPr="00E71717" w:rsidRDefault="00FB3DF3" w:rsidP="00E71717">
      <w:pPr>
        <w:ind w:firstLine="708"/>
        <w:jc w:val="both"/>
        <w:rPr>
          <w:rFonts w:eastAsia="SimSun"/>
          <w:sz w:val="28"/>
          <w:szCs w:val="28"/>
          <w:lang w:eastAsia="zh-CN"/>
        </w:rPr>
      </w:pPr>
      <w:r w:rsidRPr="00E71717">
        <w:rPr>
          <w:rFonts w:eastAsia="SimSun"/>
          <w:sz w:val="28"/>
          <w:szCs w:val="28"/>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FB3DF3" w:rsidRPr="00E71717" w:rsidRDefault="00FB3DF3" w:rsidP="00E71717">
      <w:pPr>
        <w:ind w:firstLine="708"/>
        <w:jc w:val="both"/>
        <w:rPr>
          <w:rFonts w:eastAsia="SimSun"/>
          <w:sz w:val="28"/>
          <w:szCs w:val="28"/>
          <w:lang w:eastAsia="zh-CN"/>
        </w:rPr>
      </w:pPr>
    </w:p>
    <w:p w:rsidR="00FB3DF3" w:rsidRPr="00E71717" w:rsidRDefault="00FB3DF3" w:rsidP="00E71717">
      <w:pPr>
        <w:keepNext/>
        <w:shd w:val="clear" w:color="auto" w:fill="FFFFFF"/>
        <w:tabs>
          <w:tab w:val="left" w:pos="-5387"/>
        </w:tabs>
        <w:ind w:firstLine="567"/>
        <w:contextualSpacing/>
        <w:jc w:val="both"/>
        <w:rPr>
          <w:sz w:val="28"/>
          <w:szCs w:val="28"/>
        </w:rPr>
      </w:pPr>
      <w:r w:rsidRPr="00E71717">
        <w:rPr>
          <w:sz w:val="28"/>
          <w:szCs w:val="28"/>
        </w:rPr>
        <w:lastRenderedPageBreak/>
        <w:t>Р-5. Зона размещения объектов общекурортного назначения</w:t>
      </w:r>
    </w:p>
    <w:p w:rsidR="00FB3DF3" w:rsidRPr="00095C6F" w:rsidRDefault="00FB3DF3" w:rsidP="00FB3DF3">
      <w:pPr>
        <w:keepNext/>
        <w:shd w:val="clear" w:color="auto" w:fill="FFFFFF"/>
        <w:tabs>
          <w:tab w:val="left" w:pos="-5387"/>
        </w:tabs>
        <w:ind w:firstLine="567"/>
        <w:contextualSpacing/>
        <w:jc w:val="center"/>
        <w:rPr>
          <w:sz w:val="28"/>
          <w:szCs w:val="28"/>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617"/>
        <w:gridCol w:w="4820"/>
        <w:gridCol w:w="850"/>
        <w:gridCol w:w="5718"/>
      </w:tblGrid>
      <w:tr w:rsidR="008D0F24" w:rsidRPr="00E71717" w:rsidTr="008D0F24">
        <w:trPr>
          <w:tblHeader/>
        </w:trPr>
        <w:tc>
          <w:tcPr>
            <w:tcW w:w="596" w:type="dxa"/>
          </w:tcPr>
          <w:p w:rsidR="008D0F24" w:rsidRPr="00E71717" w:rsidRDefault="008D0F24" w:rsidP="00F17F39">
            <w:pPr>
              <w:contextualSpacing/>
              <w:jc w:val="center"/>
              <w:rPr>
                <w:sz w:val="28"/>
                <w:szCs w:val="28"/>
              </w:rPr>
            </w:pPr>
            <w:r>
              <w:rPr>
                <w:sz w:val="28"/>
                <w:szCs w:val="28"/>
              </w:rPr>
              <w:t>1</w:t>
            </w:r>
          </w:p>
        </w:tc>
        <w:tc>
          <w:tcPr>
            <w:tcW w:w="2617" w:type="dxa"/>
          </w:tcPr>
          <w:p w:rsidR="008D0F24" w:rsidRPr="00E71717" w:rsidRDefault="008D0F24" w:rsidP="00F17F39">
            <w:pPr>
              <w:contextualSpacing/>
              <w:jc w:val="center"/>
              <w:rPr>
                <w:sz w:val="28"/>
                <w:szCs w:val="28"/>
              </w:rPr>
            </w:pPr>
            <w:r>
              <w:rPr>
                <w:sz w:val="28"/>
                <w:szCs w:val="28"/>
              </w:rPr>
              <w:t>2</w:t>
            </w:r>
          </w:p>
        </w:tc>
        <w:tc>
          <w:tcPr>
            <w:tcW w:w="4820" w:type="dxa"/>
          </w:tcPr>
          <w:p w:rsidR="008D0F24" w:rsidRPr="00E71717" w:rsidRDefault="008D0F24" w:rsidP="00F17F39">
            <w:pPr>
              <w:contextualSpacing/>
              <w:jc w:val="center"/>
              <w:rPr>
                <w:sz w:val="28"/>
                <w:szCs w:val="28"/>
              </w:rPr>
            </w:pPr>
            <w:r>
              <w:rPr>
                <w:sz w:val="28"/>
                <w:szCs w:val="28"/>
              </w:rPr>
              <w:t>3</w:t>
            </w:r>
          </w:p>
        </w:tc>
        <w:tc>
          <w:tcPr>
            <w:tcW w:w="850" w:type="dxa"/>
          </w:tcPr>
          <w:p w:rsidR="008D0F24" w:rsidRPr="00E71717" w:rsidRDefault="008D0F24" w:rsidP="00F17F39">
            <w:pPr>
              <w:contextualSpacing/>
              <w:jc w:val="center"/>
              <w:rPr>
                <w:sz w:val="28"/>
                <w:szCs w:val="28"/>
              </w:rPr>
            </w:pPr>
            <w:r>
              <w:rPr>
                <w:sz w:val="28"/>
                <w:szCs w:val="28"/>
              </w:rPr>
              <w:t>4</w:t>
            </w:r>
          </w:p>
        </w:tc>
        <w:tc>
          <w:tcPr>
            <w:tcW w:w="5718" w:type="dxa"/>
          </w:tcPr>
          <w:p w:rsidR="008D0F24" w:rsidRPr="00E71717" w:rsidRDefault="008D0F24" w:rsidP="00F17F39">
            <w:pPr>
              <w:contextualSpacing/>
              <w:jc w:val="center"/>
              <w:rPr>
                <w:sz w:val="28"/>
                <w:szCs w:val="28"/>
              </w:rPr>
            </w:pPr>
            <w:r>
              <w:rPr>
                <w:sz w:val="28"/>
                <w:szCs w:val="28"/>
              </w:rPr>
              <w:t>5</w:t>
            </w:r>
          </w:p>
        </w:tc>
      </w:tr>
      <w:tr w:rsidR="00FB3DF3" w:rsidRPr="00E71717" w:rsidTr="008D0F24">
        <w:tc>
          <w:tcPr>
            <w:tcW w:w="596" w:type="dxa"/>
          </w:tcPr>
          <w:p w:rsidR="00FB3DF3" w:rsidRPr="00E71717" w:rsidRDefault="00FB3DF3" w:rsidP="00F17F39">
            <w:pPr>
              <w:contextualSpacing/>
              <w:jc w:val="center"/>
              <w:rPr>
                <w:sz w:val="28"/>
                <w:szCs w:val="28"/>
              </w:rPr>
            </w:pPr>
            <w:r w:rsidRPr="00E71717">
              <w:rPr>
                <w:sz w:val="28"/>
                <w:szCs w:val="28"/>
              </w:rPr>
              <w:t>№</w:t>
            </w:r>
          </w:p>
          <w:p w:rsidR="00FB3DF3" w:rsidRPr="00E71717" w:rsidRDefault="00FB3DF3" w:rsidP="00F17F39">
            <w:pPr>
              <w:contextualSpacing/>
              <w:jc w:val="center"/>
              <w:rPr>
                <w:sz w:val="28"/>
                <w:szCs w:val="28"/>
              </w:rPr>
            </w:pPr>
            <w:r w:rsidRPr="00E71717">
              <w:rPr>
                <w:sz w:val="28"/>
                <w:szCs w:val="28"/>
              </w:rPr>
              <w:t>п/п</w:t>
            </w:r>
          </w:p>
        </w:tc>
        <w:tc>
          <w:tcPr>
            <w:tcW w:w="2617" w:type="dxa"/>
          </w:tcPr>
          <w:p w:rsidR="00FB3DF3" w:rsidRPr="00E71717" w:rsidRDefault="00FB3DF3" w:rsidP="00F17F39">
            <w:pPr>
              <w:contextualSpacing/>
              <w:jc w:val="center"/>
              <w:rPr>
                <w:sz w:val="28"/>
                <w:szCs w:val="28"/>
              </w:rPr>
            </w:pPr>
            <w:r w:rsidRPr="00E71717">
              <w:rPr>
                <w:sz w:val="28"/>
                <w:szCs w:val="28"/>
              </w:rPr>
              <w:t>Виды разрешенного использования земельных участков и объектов капитального строительства</w:t>
            </w:r>
          </w:p>
        </w:tc>
        <w:tc>
          <w:tcPr>
            <w:tcW w:w="4820" w:type="dxa"/>
          </w:tcPr>
          <w:p w:rsidR="00FB3DF3" w:rsidRPr="00E71717" w:rsidRDefault="00FB3DF3" w:rsidP="00F17F39">
            <w:pPr>
              <w:contextualSpacing/>
              <w:jc w:val="center"/>
              <w:rPr>
                <w:sz w:val="28"/>
                <w:szCs w:val="28"/>
              </w:rPr>
            </w:pPr>
            <w:r w:rsidRPr="00E71717">
              <w:rPr>
                <w:sz w:val="28"/>
                <w:szCs w:val="28"/>
              </w:rPr>
              <w:t>Описание видов разрешенного использования земельных участков и объектов капитального строительства</w:t>
            </w:r>
          </w:p>
          <w:p w:rsidR="00FB3DF3" w:rsidRPr="00E71717" w:rsidRDefault="00FB3DF3" w:rsidP="00F17F39">
            <w:pPr>
              <w:contextualSpacing/>
              <w:rPr>
                <w:sz w:val="28"/>
                <w:szCs w:val="28"/>
              </w:rPr>
            </w:pPr>
          </w:p>
          <w:p w:rsidR="00FB3DF3" w:rsidRPr="00E71717" w:rsidRDefault="00FB3DF3" w:rsidP="00F17F39">
            <w:pPr>
              <w:contextualSpacing/>
              <w:jc w:val="center"/>
              <w:rPr>
                <w:sz w:val="28"/>
                <w:szCs w:val="28"/>
              </w:rPr>
            </w:pPr>
          </w:p>
        </w:tc>
        <w:tc>
          <w:tcPr>
            <w:tcW w:w="850" w:type="dxa"/>
          </w:tcPr>
          <w:p w:rsidR="00FB3DF3" w:rsidRPr="00E71717" w:rsidRDefault="00FB3DF3" w:rsidP="00F17F39">
            <w:pPr>
              <w:contextualSpacing/>
              <w:jc w:val="center"/>
              <w:rPr>
                <w:sz w:val="28"/>
                <w:szCs w:val="28"/>
              </w:rPr>
            </w:pPr>
            <w:r w:rsidRPr="00E71717">
              <w:rPr>
                <w:sz w:val="28"/>
                <w:szCs w:val="28"/>
              </w:rPr>
              <w:t>Код</w:t>
            </w:r>
          </w:p>
        </w:tc>
        <w:tc>
          <w:tcPr>
            <w:tcW w:w="5718" w:type="dxa"/>
          </w:tcPr>
          <w:p w:rsidR="00FB3DF3" w:rsidRPr="00E71717" w:rsidRDefault="00FB3DF3" w:rsidP="00F17F39">
            <w:pPr>
              <w:contextualSpacing/>
              <w:jc w:val="center"/>
              <w:rPr>
                <w:sz w:val="28"/>
                <w:szCs w:val="28"/>
              </w:rPr>
            </w:pPr>
            <w:r w:rsidRPr="00E71717">
              <w:rPr>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B3DF3" w:rsidRPr="00E71717" w:rsidTr="008D0F24">
        <w:tc>
          <w:tcPr>
            <w:tcW w:w="596" w:type="dxa"/>
          </w:tcPr>
          <w:p w:rsidR="00FB3DF3" w:rsidRPr="00E71717" w:rsidRDefault="00FB3DF3" w:rsidP="00F17F39">
            <w:pPr>
              <w:contextualSpacing/>
              <w:jc w:val="center"/>
              <w:rPr>
                <w:sz w:val="28"/>
                <w:szCs w:val="28"/>
              </w:rPr>
            </w:pPr>
            <w:r w:rsidRPr="00E71717">
              <w:rPr>
                <w:sz w:val="28"/>
                <w:szCs w:val="28"/>
              </w:rPr>
              <w:t>1</w:t>
            </w:r>
          </w:p>
        </w:tc>
        <w:tc>
          <w:tcPr>
            <w:tcW w:w="2617" w:type="dxa"/>
          </w:tcPr>
          <w:p w:rsidR="00FB3DF3" w:rsidRPr="00E71717" w:rsidRDefault="00FB3DF3" w:rsidP="00F17F39">
            <w:pPr>
              <w:contextualSpacing/>
              <w:jc w:val="center"/>
              <w:rPr>
                <w:sz w:val="28"/>
                <w:szCs w:val="28"/>
              </w:rPr>
            </w:pPr>
            <w:r w:rsidRPr="00E71717">
              <w:rPr>
                <w:sz w:val="28"/>
                <w:szCs w:val="28"/>
              </w:rPr>
              <w:t>2</w:t>
            </w:r>
          </w:p>
        </w:tc>
        <w:tc>
          <w:tcPr>
            <w:tcW w:w="4820" w:type="dxa"/>
          </w:tcPr>
          <w:p w:rsidR="00FB3DF3" w:rsidRPr="00E71717" w:rsidRDefault="00FB3DF3" w:rsidP="00F17F39">
            <w:pPr>
              <w:contextualSpacing/>
              <w:jc w:val="center"/>
              <w:rPr>
                <w:sz w:val="28"/>
                <w:szCs w:val="28"/>
              </w:rPr>
            </w:pPr>
            <w:r w:rsidRPr="00E71717">
              <w:rPr>
                <w:sz w:val="28"/>
                <w:szCs w:val="28"/>
              </w:rPr>
              <w:t>3</w:t>
            </w:r>
          </w:p>
        </w:tc>
        <w:tc>
          <w:tcPr>
            <w:tcW w:w="850" w:type="dxa"/>
          </w:tcPr>
          <w:p w:rsidR="00FB3DF3" w:rsidRPr="00E71717" w:rsidRDefault="00FB3DF3" w:rsidP="00F17F39">
            <w:pPr>
              <w:contextualSpacing/>
              <w:jc w:val="center"/>
              <w:rPr>
                <w:sz w:val="28"/>
                <w:szCs w:val="28"/>
              </w:rPr>
            </w:pPr>
            <w:r w:rsidRPr="00E71717">
              <w:rPr>
                <w:sz w:val="28"/>
                <w:szCs w:val="28"/>
              </w:rPr>
              <w:t>4</w:t>
            </w:r>
          </w:p>
        </w:tc>
        <w:tc>
          <w:tcPr>
            <w:tcW w:w="5718" w:type="dxa"/>
          </w:tcPr>
          <w:p w:rsidR="00FB3DF3" w:rsidRPr="00E71717" w:rsidRDefault="00FB3DF3" w:rsidP="00F17F39">
            <w:pPr>
              <w:contextualSpacing/>
              <w:jc w:val="center"/>
              <w:rPr>
                <w:sz w:val="28"/>
                <w:szCs w:val="28"/>
              </w:rPr>
            </w:pPr>
            <w:r w:rsidRPr="00E71717">
              <w:rPr>
                <w:sz w:val="28"/>
                <w:szCs w:val="28"/>
              </w:rPr>
              <w:t>5</w:t>
            </w:r>
          </w:p>
        </w:tc>
      </w:tr>
      <w:tr w:rsidR="00FB3DF3" w:rsidRPr="00E71717" w:rsidTr="00F17F39">
        <w:tc>
          <w:tcPr>
            <w:tcW w:w="14601" w:type="dxa"/>
            <w:gridSpan w:val="5"/>
          </w:tcPr>
          <w:p w:rsidR="00FB3DF3" w:rsidRPr="00E71717" w:rsidRDefault="00FB3DF3" w:rsidP="00F17F39">
            <w:pPr>
              <w:contextualSpacing/>
              <w:jc w:val="center"/>
              <w:rPr>
                <w:b/>
                <w:sz w:val="28"/>
                <w:szCs w:val="28"/>
              </w:rPr>
            </w:pPr>
            <w:r w:rsidRPr="00E71717">
              <w:rPr>
                <w:b/>
                <w:sz w:val="28"/>
                <w:szCs w:val="28"/>
              </w:rPr>
              <w:t>Основные виды разрешенного использования</w:t>
            </w:r>
          </w:p>
        </w:tc>
      </w:tr>
      <w:tr w:rsidR="00FB3DF3" w:rsidRPr="00E71717" w:rsidTr="008D0F24">
        <w:trPr>
          <w:trHeight w:val="240"/>
        </w:trPr>
        <w:tc>
          <w:tcPr>
            <w:tcW w:w="596" w:type="dxa"/>
          </w:tcPr>
          <w:p w:rsidR="00FB3DF3" w:rsidRPr="00E71717" w:rsidRDefault="00FB3DF3" w:rsidP="00F17F39">
            <w:pPr>
              <w:contextualSpacing/>
              <w:jc w:val="both"/>
              <w:rPr>
                <w:sz w:val="28"/>
                <w:szCs w:val="28"/>
              </w:rPr>
            </w:pPr>
            <w:r w:rsidRPr="00E71717">
              <w:rPr>
                <w:sz w:val="28"/>
                <w:szCs w:val="28"/>
              </w:rPr>
              <w:t>1</w:t>
            </w: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tc>
        <w:tc>
          <w:tcPr>
            <w:tcW w:w="2617" w:type="dxa"/>
          </w:tcPr>
          <w:p w:rsidR="00FB3DF3" w:rsidRPr="00E71717" w:rsidRDefault="00E71717" w:rsidP="00F17F39">
            <w:pPr>
              <w:contextualSpacing/>
              <w:jc w:val="both"/>
              <w:rPr>
                <w:sz w:val="28"/>
                <w:szCs w:val="28"/>
              </w:rPr>
            </w:pPr>
            <w:r w:rsidRPr="00E71717">
              <w:rPr>
                <w:sz w:val="28"/>
                <w:szCs w:val="28"/>
              </w:rPr>
              <w:t>курортная деятельность</w:t>
            </w: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tc>
        <w:tc>
          <w:tcPr>
            <w:tcW w:w="4820" w:type="dxa"/>
          </w:tcPr>
          <w:p w:rsidR="00FB3DF3" w:rsidRPr="00E71717" w:rsidRDefault="00FB3DF3" w:rsidP="00F17F39">
            <w:pPr>
              <w:contextualSpacing/>
              <w:jc w:val="both"/>
              <w:rPr>
                <w:sz w:val="28"/>
                <w:szCs w:val="28"/>
              </w:rPr>
            </w:pPr>
            <w:r w:rsidRPr="00E71717">
              <w:rPr>
                <w:sz w:val="28"/>
                <w:szCs w:val="28"/>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850" w:type="dxa"/>
          </w:tcPr>
          <w:p w:rsidR="00FB3DF3" w:rsidRPr="00E71717" w:rsidRDefault="00FB3DF3" w:rsidP="00F17F39">
            <w:pPr>
              <w:contextualSpacing/>
              <w:jc w:val="both"/>
              <w:rPr>
                <w:sz w:val="28"/>
                <w:szCs w:val="28"/>
              </w:rPr>
            </w:pPr>
            <w:r w:rsidRPr="00E71717">
              <w:rPr>
                <w:sz w:val="28"/>
                <w:szCs w:val="28"/>
              </w:rPr>
              <w:t>9.2</w:t>
            </w: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tc>
        <w:tc>
          <w:tcPr>
            <w:tcW w:w="5718" w:type="dxa"/>
            <w:vMerge w:val="restart"/>
          </w:tcPr>
          <w:p w:rsidR="00FB3DF3" w:rsidRPr="00E71717" w:rsidRDefault="00FB3DF3" w:rsidP="00F17F39">
            <w:pPr>
              <w:widowControl w:val="0"/>
              <w:contextualSpacing/>
              <w:jc w:val="both"/>
              <w:rPr>
                <w:sz w:val="28"/>
                <w:szCs w:val="28"/>
              </w:rPr>
            </w:pPr>
            <w:r w:rsidRPr="00E71717">
              <w:rPr>
                <w:sz w:val="28"/>
                <w:szCs w:val="28"/>
              </w:rPr>
              <w:t>минимальная/максимальная площадь земельного участка – 1000/160000 кв. м.</w:t>
            </w:r>
            <w:r w:rsidR="00E71717">
              <w:rPr>
                <w:sz w:val="28"/>
                <w:szCs w:val="28"/>
              </w:rPr>
              <w:t>;</w:t>
            </w:r>
          </w:p>
          <w:p w:rsidR="00FB3DF3" w:rsidRPr="00E71717" w:rsidRDefault="00E71717" w:rsidP="00F17F39">
            <w:pPr>
              <w:widowControl w:val="0"/>
              <w:contextualSpacing/>
              <w:jc w:val="both"/>
              <w:rPr>
                <w:sz w:val="28"/>
                <w:szCs w:val="28"/>
              </w:rPr>
            </w:pPr>
            <w:r>
              <w:rPr>
                <w:sz w:val="28"/>
                <w:szCs w:val="28"/>
              </w:rPr>
              <w:t>п</w:t>
            </w:r>
            <w:r w:rsidR="00FB3DF3" w:rsidRPr="00E71717">
              <w:rPr>
                <w:sz w:val="28"/>
                <w:szCs w:val="28"/>
              </w:rPr>
              <w:t xml:space="preserve">лощадь земельных участков и </w:t>
            </w:r>
            <w:proofErr w:type="gramStart"/>
            <w:r w:rsidR="00FB3DF3" w:rsidRPr="00E71717">
              <w:rPr>
                <w:sz w:val="28"/>
                <w:szCs w:val="28"/>
              </w:rPr>
              <w:t>параметры  разрешенного</w:t>
            </w:r>
            <w:proofErr w:type="gramEnd"/>
            <w:r w:rsidR="00FB3DF3" w:rsidRPr="00E71717">
              <w:rPr>
                <w:sz w:val="28"/>
                <w:szCs w:val="28"/>
              </w:rPr>
              <w:t xml:space="preserve"> строительства определяется расчетами в соответствии с требованиями технических регламентов, сводов правил, других нормативных документов действующих на </w:t>
            </w:r>
            <w:r>
              <w:rPr>
                <w:sz w:val="28"/>
                <w:szCs w:val="28"/>
              </w:rPr>
              <w:t>территории Российской Федерации;</w:t>
            </w:r>
          </w:p>
          <w:p w:rsidR="00FB3DF3" w:rsidRPr="00E71717" w:rsidRDefault="00FB3DF3" w:rsidP="00F17F39">
            <w:pPr>
              <w:widowControl w:val="0"/>
              <w:contextualSpacing/>
              <w:jc w:val="both"/>
              <w:rPr>
                <w:sz w:val="28"/>
                <w:szCs w:val="28"/>
              </w:rPr>
            </w:pPr>
            <w:r w:rsidRPr="00E71717">
              <w:rPr>
                <w:sz w:val="28"/>
                <w:szCs w:val="28"/>
              </w:rPr>
              <w:t xml:space="preserve">минимальные отступы от границ </w:t>
            </w:r>
            <w:proofErr w:type="spellStart"/>
            <w:r w:rsidRPr="00E71717">
              <w:rPr>
                <w:sz w:val="28"/>
                <w:szCs w:val="28"/>
              </w:rPr>
              <w:t>участ</w:t>
            </w:r>
            <w:proofErr w:type="spellEnd"/>
            <w:r w:rsidR="00E71717">
              <w:rPr>
                <w:sz w:val="28"/>
                <w:szCs w:val="28"/>
              </w:rPr>
              <w:t xml:space="preserve">-               </w:t>
            </w:r>
            <w:r w:rsidRPr="00E71717">
              <w:rPr>
                <w:sz w:val="28"/>
                <w:szCs w:val="28"/>
              </w:rPr>
              <w:t>ка - 3 м с учетом соблюдения тре</w:t>
            </w:r>
            <w:r w:rsidR="00E71717">
              <w:rPr>
                <w:sz w:val="28"/>
                <w:szCs w:val="28"/>
              </w:rPr>
              <w:t>бований технических регламентов;</w:t>
            </w:r>
          </w:p>
          <w:p w:rsidR="00FB3DF3" w:rsidRPr="00E71717" w:rsidRDefault="00FB3DF3" w:rsidP="00F17F39">
            <w:pPr>
              <w:contextualSpacing/>
              <w:jc w:val="both"/>
              <w:rPr>
                <w:sz w:val="28"/>
                <w:szCs w:val="28"/>
              </w:rPr>
            </w:pPr>
            <w:r w:rsidRPr="00E71717">
              <w:rPr>
                <w:sz w:val="28"/>
                <w:szCs w:val="28"/>
              </w:rPr>
              <w:t>максимальное количество этажей – не более 5 (или 4 э</w:t>
            </w:r>
            <w:r w:rsidR="00E71717">
              <w:rPr>
                <w:sz w:val="28"/>
                <w:szCs w:val="28"/>
              </w:rPr>
              <w:t>тажа с использованием мансарды);</w:t>
            </w:r>
          </w:p>
          <w:p w:rsidR="00FB3DF3" w:rsidRPr="00E71717" w:rsidRDefault="00FB3DF3" w:rsidP="00F17F39">
            <w:pPr>
              <w:contextualSpacing/>
              <w:jc w:val="both"/>
              <w:rPr>
                <w:sz w:val="28"/>
                <w:szCs w:val="28"/>
              </w:rPr>
            </w:pPr>
            <w:r w:rsidRPr="00E71717">
              <w:rPr>
                <w:sz w:val="28"/>
                <w:szCs w:val="28"/>
              </w:rPr>
              <w:t>максимальная высота зданий от проектной отметки земли до наивысшей точки конька скатной крыши - 15 м;</w:t>
            </w:r>
          </w:p>
          <w:p w:rsidR="00FB3DF3" w:rsidRPr="00E71717" w:rsidRDefault="00FB3DF3" w:rsidP="00F17F39">
            <w:pPr>
              <w:contextualSpacing/>
              <w:jc w:val="both"/>
              <w:rPr>
                <w:sz w:val="28"/>
                <w:szCs w:val="28"/>
              </w:rPr>
            </w:pPr>
            <w:r w:rsidRPr="00E71717">
              <w:rPr>
                <w:sz w:val="28"/>
                <w:szCs w:val="28"/>
              </w:rPr>
              <w:t>максимальный процент застройки в границах</w:t>
            </w:r>
          </w:p>
          <w:p w:rsidR="00FB3DF3" w:rsidRPr="00E71717" w:rsidRDefault="00FB3DF3" w:rsidP="00F17F39">
            <w:pPr>
              <w:contextualSpacing/>
              <w:jc w:val="both"/>
              <w:rPr>
                <w:sz w:val="28"/>
                <w:szCs w:val="28"/>
              </w:rPr>
            </w:pPr>
            <w:r w:rsidRPr="00E71717">
              <w:rPr>
                <w:sz w:val="28"/>
                <w:szCs w:val="28"/>
              </w:rPr>
              <w:t>земельного участка – 50%.</w:t>
            </w: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tc>
      </w:tr>
      <w:tr w:rsidR="00FB3DF3" w:rsidRPr="00E71717" w:rsidTr="008D0F24">
        <w:trPr>
          <w:trHeight w:val="165"/>
        </w:trPr>
        <w:tc>
          <w:tcPr>
            <w:tcW w:w="596" w:type="dxa"/>
          </w:tcPr>
          <w:p w:rsidR="00FB3DF3" w:rsidRPr="00E71717" w:rsidRDefault="00FB3DF3" w:rsidP="00F17F39">
            <w:pPr>
              <w:contextualSpacing/>
              <w:jc w:val="both"/>
              <w:rPr>
                <w:sz w:val="28"/>
                <w:szCs w:val="28"/>
              </w:rPr>
            </w:pPr>
            <w:r w:rsidRPr="00E71717">
              <w:rPr>
                <w:sz w:val="28"/>
                <w:szCs w:val="28"/>
              </w:rPr>
              <w:t>1.1</w:t>
            </w: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center"/>
              <w:rPr>
                <w:sz w:val="28"/>
                <w:szCs w:val="28"/>
              </w:rPr>
            </w:pPr>
          </w:p>
        </w:tc>
        <w:tc>
          <w:tcPr>
            <w:tcW w:w="2617" w:type="dxa"/>
          </w:tcPr>
          <w:p w:rsidR="00FB3DF3" w:rsidRPr="00E71717" w:rsidRDefault="00E71717" w:rsidP="00F17F39">
            <w:pPr>
              <w:contextualSpacing/>
              <w:jc w:val="both"/>
              <w:rPr>
                <w:sz w:val="28"/>
                <w:szCs w:val="28"/>
              </w:rPr>
            </w:pPr>
            <w:r w:rsidRPr="00E71717">
              <w:rPr>
                <w:sz w:val="28"/>
                <w:szCs w:val="28"/>
              </w:rPr>
              <w:lastRenderedPageBreak/>
              <w:t>санаторная деятельность</w:t>
            </w: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center"/>
              <w:rPr>
                <w:sz w:val="28"/>
                <w:szCs w:val="28"/>
              </w:rPr>
            </w:pPr>
          </w:p>
        </w:tc>
        <w:tc>
          <w:tcPr>
            <w:tcW w:w="4820" w:type="dxa"/>
          </w:tcPr>
          <w:p w:rsidR="00FB3DF3" w:rsidRPr="00E71717" w:rsidRDefault="00FB3DF3" w:rsidP="00F17F39">
            <w:pPr>
              <w:widowControl w:val="0"/>
              <w:autoSpaceDE w:val="0"/>
              <w:autoSpaceDN w:val="0"/>
              <w:contextualSpacing/>
              <w:jc w:val="both"/>
              <w:rPr>
                <w:sz w:val="28"/>
                <w:szCs w:val="28"/>
              </w:rPr>
            </w:pPr>
            <w:r w:rsidRPr="00E71717">
              <w:rPr>
                <w:sz w:val="28"/>
                <w:szCs w:val="28"/>
              </w:rPr>
              <w:lastRenderedPageBreak/>
              <w:t xml:space="preserve">размещение санаториев и профилакториев, обеспечивающих оказание услуги по лечению и оздоровлению </w:t>
            </w:r>
            <w:r w:rsidRPr="00E71717">
              <w:rPr>
                <w:sz w:val="28"/>
                <w:szCs w:val="28"/>
              </w:rPr>
              <w:lastRenderedPageBreak/>
              <w:t>населения;</w:t>
            </w:r>
          </w:p>
          <w:p w:rsidR="00FB3DF3" w:rsidRPr="00E71717" w:rsidRDefault="00FB3DF3" w:rsidP="00F17F39">
            <w:pPr>
              <w:widowControl w:val="0"/>
              <w:autoSpaceDE w:val="0"/>
              <w:autoSpaceDN w:val="0"/>
              <w:contextualSpacing/>
              <w:jc w:val="both"/>
              <w:rPr>
                <w:sz w:val="28"/>
                <w:szCs w:val="28"/>
              </w:rPr>
            </w:pPr>
            <w:r w:rsidRPr="00E71717">
              <w:rPr>
                <w:sz w:val="28"/>
                <w:szCs w:val="28"/>
              </w:rPr>
              <w:t>обустройство лечебно-оздоровительных местностей (пляжи, бюветы, места добычи целебной грязи);</w:t>
            </w:r>
          </w:p>
          <w:p w:rsidR="00FB3DF3" w:rsidRPr="00E71717" w:rsidRDefault="00FB3DF3" w:rsidP="00F17F39">
            <w:pPr>
              <w:contextualSpacing/>
              <w:jc w:val="both"/>
              <w:rPr>
                <w:sz w:val="28"/>
                <w:szCs w:val="28"/>
              </w:rPr>
            </w:pPr>
            <w:r w:rsidRPr="00E71717">
              <w:rPr>
                <w:sz w:val="28"/>
                <w:szCs w:val="28"/>
              </w:rPr>
              <w:t>размещение лечебно-оздоровительных лагерей</w:t>
            </w:r>
          </w:p>
        </w:tc>
        <w:tc>
          <w:tcPr>
            <w:tcW w:w="850" w:type="dxa"/>
          </w:tcPr>
          <w:p w:rsidR="00FB3DF3" w:rsidRPr="00E71717" w:rsidRDefault="00FB3DF3" w:rsidP="00F17F39">
            <w:pPr>
              <w:contextualSpacing/>
              <w:jc w:val="both"/>
              <w:rPr>
                <w:sz w:val="28"/>
                <w:szCs w:val="28"/>
              </w:rPr>
            </w:pPr>
            <w:r w:rsidRPr="00E71717">
              <w:rPr>
                <w:sz w:val="28"/>
                <w:szCs w:val="28"/>
              </w:rPr>
              <w:lastRenderedPageBreak/>
              <w:t>9.2.1</w:t>
            </w: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center"/>
              <w:rPr>
                <w:sz w:val="28"/>
                <w:szCs w:val="28"/>
              </w:rPr>
            </w:pPr>
          </w:p>
        </w:tc>
        <w:tc>
          <w:tcPr>
            <w:tcW w:w="5718" w:type="dxa"/>
            <w:vMerge/>
          </w:tcPr>
          <w:p w:rsidR="00FB3DF3" w:rsidRPr="00E71717" w:rsidRDefault="00FB3DF3" w:rsidP="00F17F39">
            <w:pPr>
              <w:contextualSpacing/>
              <w:rPr>
                <w:sz w:val="28"/>
                <w:szCs w:val="28"/>
              </w:rPr>
            </w:pPr>
          </w:p>
        </w:tc>
      </w:tr>
      <w:tr w:rsidR="00FB3DF3" w:rsidRPr="00E71717" w:rsidTr="008D0F24">
        <w:trPr>
          <w:trHeight w:val="240"/>
        </w:trPr>
        <w:tc>
          <w:tcPr>
            <w:tcW w:w="596" w:type="dxa"/>
          </w:tcPr>
          <w:p w:rsidR="00FB3DF3" w:rsidRPr="00E71717" w:rsidRDefault="00FB3DF3" w:rsidP="00F17F39">
            <w:pPr>
              <w:contextualSpacing/>
              <w:jc w:val="both"/>
              <w:rPr>
                <w:sz w:val="28"/>
                <w:szCs w:val="28"/>
              </w:rPr>
            </w:pPr>
            <w:r w:rsidRPr="00E71717">
              <w:rPr>
                <w:sz w:val="28"/>
                <w:szCs w:val="28"/>
              </w:rPr>
              <w:t>1.2</w:t>
            </w: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center"/>
              <w:rPr>
                <w:sz w:val="28"/>
                <w:szCs w:val="28"/>
              </w:rPr>
            </w:pPr>
          </w:p>
        </w:tc>
        <w:tc>
          <w:tcPr>
            <w:tcW w:w="2617" w:type="dxa"/>
          </w:tcPr>
          <w:p w:rsidR="00FB3DF3" w:rsidRPr="00E71717" w:rsidRDefault="00E71717" w:rsidP="00F17F39">
            <w:pPr>
              <w:contextualSpacing/>
              <w:jc w:val="both"/>
              <w:rPr>
                <w:sz w:val="28"/>
                <w:szCs w:val="28"/>
              </w:rPr>
            </w:pPr>
            <w:r w:rsidRPr="00E71717">
              <w:rPr>
                <w:sz w:val="28"/>
                <w:szCs w:val="28"/>
              </w:rPr>
              <w:t>историко-культурная деятельность</w:t>
            </w: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center"/>
              <w:rPr>
                <w:sz w:val="28"/>
                <w:szCs w:val="28"/>
              </w:rPr>
            </w:pPr>
          </w:p>
        </w:tc>
        <w:tc>
          <w:tcPr>
            <w:tcW w:w="4820" w:type="dxa"/>
          </w:tcPr>
          <w:p w:rsidR="00FB3DF3" w:rsidRPr="00E71717" w:rsidRDefault="00FB3DF3" w:rsidP="00F17F39">
            <w:pPr>
              <w:contextualSpacing/>
              <w:jc w:val="both"/>
              <w:rPr>
                <w:sz w:val="28"/>
                <w:szCs w:val="28"/>
              </w:rPr>
            </w:pPr>
            <w:r w:rsidRPr="00E71717">
              <w:rPr>
                <w:sz w:val="28"/>
                <w:szCs w:val="28"/>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850" w:type="dxa"/>
          </w:tcPr>
          <w:p w:rsidR="00FB3DF3" w:rsidRPr="00E71717" w:rsidRDefault="00FB3DF3" w:rsidP="00F17F39">
            <w:pPr>
              <w:contextualSpacing/>
              <w:jc w:val="both"/>
              <w:rPr>
                <w:sz w:val="28"/>
                <w:szCs w:val="28"/>
              </w:rPr>
            </w:pPr>
            <w:r w:rsidRPr="00E71717">
              <w:rPr>
                <w:sz w:val="28"/>
                <w:szCs w:val="28"/>
              </w:rPr>
              <w:t>9.3</w:t>
            </w: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center"/>
              <w:rPr>
                <w:sz w:val="28"/>
                <w:szCs w:val="28"/>
              </w:rPr>
            </w:pPr>
          </w:p>
        </w:tc>
        <w:tc>
          <w:tcPr>
            <w:tcW w:w="5718" w:type="dxa"/>
            <w:vMerge/>
          </w:tcPr>
          <w:p w:rsidR="00FB3DF3" w:rsidRPr="00E71717" w:rsidRDefault="00FB3DF3" w:rsidP="00F17F39">
            <w:pPr>
              <w:contextualSpacing/>
              <w:rPr>
                <w:sz w:val="28"/>
                <w:szCs w:val="28"/>
              </w:rPr>
            </w:pPr>
          </w:p>
        </w:tc>
      </w:tr>
      <w:tr w:rsidR="00FB3DF3" w:rsidRPr="00E71717" w:rsidTr="008D0F24">
        <w:trPr>
          <w:trHeight w:val="165"/>
        </w:trPr>
        <w:tc>
          <w:tcPr>
            <w:tcW w:w="596" w:type="dxa"/>
          </w:tcPr>
          <w:p w:rsidR="00FB3DF3" w:rsidRPr="00E71717" w:rsidRDefault="00FB3DF3" w:rsidP="00F17F39">
            <w:pPr>
              <w:contextualSpacing/>
              <w:jc w:val="both"/>
              <w:rPr>
                <w:sz w:val="28"/>
                <w:szCs w:val="28"/>
              </w:rPr>
            </w:pPr>
            <w:r w:rsidRPr="00E71717">
              <w:rPr>
                <w:sz w:val="28"/>
                <w:szCs w:val="28"/>
              </w:rPr>
              <w:t>1.3</w:t>
            </w: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center"/>
              <w:rPr>
                <w:sz w:val="28"/>
                <w:szCs w:val="28"/>
              </w:rPr>
            </w:pPr>
          </w:p>
        </w:tc>
        <w:tc>
          <w:tcPr>
            <w:tcW w:w="2617" w:type="dxa"/>
          </w:tcPr>
          <w:p w:rsidR="00FB3DF3" w:rsidRPr="00E71717" w:rsidRDefault="00E71717" w:rsidP="00F17F39">
            <w:pPr>
              <w:contextualSpacing/>
              <w:jc w:val="both"/>
              <w:rPr>
                <w:sz w:val="28"/>
                <w:szCs w:val="28"/>
              </w:rPr>
            </w:pPr>
            <w:r w:rsidRPr="00E71717">
              <w:rPr>
                <w:sz w:val="28"/>
                <w:szCs w:val="28"/>
              </w:rPr>
              <w:t>природно-познавательный туризм</w:t>
            </w:r>
          </w:p>
          <w:p w:rsidR="00FB3DF3" w:rsidRPr="00E71717" w:rsidRDefault="00FB3DF3" w:rsidP="00F17F39">
            <w:pPr>
              <w:contextualSpacing/>
              <w:jc w:val="center"/>
              <w:rPr>
                <w:sz w:val="28"/>
                <w:szCs w:val="28"/>
              </w:rPr>
            </w:pPr>
          </w:p>
        </w:tc>
        <w:tc>
          <w:tcPr>
            <w:tcW w:w="4820" w:type="dxa"/>
          </w:tcPr>
          <w:p w:rsidR="00FB3DF3" w:rsidRPr="00E71717" w:rsidRDefault="00FB3DF3" w:rsidP="00F17F39">
            <w:pPr>
              <w:widowControl w:val="0"/>
              <w:autoSpaceDE w:val="0"/>
              <w:autoSpaceDN w:val="0"/>
              <w:contextualSpacing/>
              <w:jc w:val="both"/>
              <w:rPr>
                <w:sz w:val="28"/>
                <w:szCs w:val="28"/>
              </w:rPr>
            </w:pPr>
            <w:r w:rsidRPr="00E71717">
              <w:rPr>
                <w:sz w:val="28"/>
                <w:szCs w:val="28"/>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FB3DF3" w:rsidRPr="00E71717" w:rsidRDefault="00FB3DF3" w:rsidP="00E71717">
            <w:pPr>
              <w:contextualSpacing/>
              <w:jc w:val="both"/>
              <w:rPr>
                <w:sz w:val="28"/>
                <w:szCs w:val="28"/>
              </w:rPr>
            </w:pPr>
            <w:r w:rsidRPr="00E71717">
              <w:rPr>
                <w:sz w:val="28"/>
                <w:szCs w:val="28"/>
              </w:rPr>
              <w:lastRenderedPageBreak/>
              <w:t>осуществление необходимых природоохран</w:t>
            </w:r>
            <w:r w:rsidR="00E71717">
              <w:rPr>
                <w:sz w:val="28"/>
                <w:szCs w:val="28"/>
              </w:rPr>
              <w:t xml:space="preserve">ных и </w:t>
            </w:r>
            <w:proofErr w:type="spellStart"/>
            <w:r w:rsidR="00E71717">
              <w:rPr>
                <w:sz w:val="28"/>
                <w:szCs w:val="28"/>
              </w:rPr>
              <w:t>природовосстановительных</w:t>
            </w:r>
            <w:proofErr w:type="spellEnd"/>
            <w:r w:rsidR="00E71717">
              <w:rPr>
                <w:sz w:val="28"/>
                <w:szCs w:val="28"/>
              </w:rPr>
              <w:t xml:space="preserve"> </w:t>
            </w:r>
            <w:r w:rsidRPr="00E71717">
              <w:rPr>
                <w:sz w:val="28"/>
                <w:szCs w:val="28"/>
              </w:rPr>
              <w:t>мероприятий</w:t>
            </w:r>
          </w:p>
        </w:tc>
        <w:tc>
          <w:tcPr>
            <w:tcW w:w="850" w:type="dxa"/>
          </w:tcPr>
          <w:p w:rsidR="00FB3DF3" w:rsidRPr="00E71717" w:rsidRDefault="00FB3DF3" w:rsidP="00F17F39">
            <w:pPr>
              <w:contextualSpacing/>
              <w:jc w:val="both"/>
              <w:rPr>
                <w:sz w:val="28"/>
                <w:szCs w:val="28"/>
              </w:rPr>
            </w:pPr>
            <w:r w:rsidRPr="00E71717">
              <w:rPr>
                <w:sz w:val="28"/>
                <w:szCs w:val="28"/>
              </w:rPr>
              <w:lastRenderedPageBreak/>
              <w:t>5.2</w:t>
            </w:r>
          </w:p>
          <w:p w:rsidR="00FB3DF3" w:rsidRPr="00E71717" w:rsidRDefault="00FB3DF3" w:rsidP="00F17F39">
            <w:pPr>
              <w:contextualSpacing/>
              <w:jc w:val="both"/>
              <w:rPr>
                <w:sz w:val="28"/>
                <w:szCs w:val="28"/>
              </w:rPr>
            </w:pPr>
          </w:p>
          <w:p w:rsidR="00FB3DF3" w:rsidRPr="00E71717" w:rsidRDefault="00FB3DF3" w:rsidP="00F17F39">
            <w:pPr>
              <w:contextualSpacing/>
              <w:jc w:val="center"/>
              <w:rPr>
                <w:sz w:val="28"/>
                <w:szCs w:val="28"/>
              </w:rPr>
            </w:pPr>
          </w:p>
        </w:tc>
        <w:tc>
          <w:tcPr>
            <w:tcW w:w="5718" w:type="dxa"/>
            <w:vMerge/>
          </w:tcPr>
          <w:p w:rsidR="00FB3DF3" w:rsidRPr="00E71717" w:rsidRDefault="00FB3DF3" w:rsidP="00F17F39">
            <w:pPr>
              <w:contextualSpacing/>
              <w:rPr>
                <w:sz w:val="28"/>
                <w:szCs w:val="28"/>
              </w:rPr>
            </w:pPr>
          </w:p>
        </w:tc>
      </w:tr>
      <w:tr w:rsidR="00FB3DF3" w:rsidRPr="00E71717" w:rsidTr="008D0F24">
        <w:trPr>
          <w:trHeight w:val="180"/>
        </w:trPr>
        <w:tc>
          <w:tcPr>
            <w:tcW w:w="596" w:type="dxa"/>
          </w:tcPr>
          <w:p w:rsidR="00FB3DF3" w:rsidRPr="00E71717" w:rsidRDefault="00FB3DF3" w:rsidP="00F17F39">
            <w:pPr>
              <w:contextualSpacing/>
              <w:jc w:val="both"/>
              <w:rPr>
                <w:sz w:val="28"/>
                <w:szCs w:val="28"/>
              </w:rPr>
            </w:pPr>
            <w:r w:rsidRPr="00E71717">
              <w:rPr>
                <w:sz w:val="28"/>
                <w:szCs w:val="28"/>
              </w:rPr>
              <w:t>1.4</w:t>
            </w:r>
          </w:p>
          <w:p w:rsidR="00FB3DF3" w:rsidRPr="00E71717" w:rsidRDefault="00FB3DF3" w:rsidP="00F17F39">
            <w:pPr>
              <w:contextualSpacing/>
              <w:jc w:val="center"/>
              <w:rPr>
                <w:sz w:val="28"/>
                <w:szCs w:val="28"/>
              </w:rPr>
            </w:pPr>
          </w:p>
        </w:tc>
        <w:tc>
          <w:tcPr>
            <w:tcW w:w="2617" w:type="dxa"/>
          </w:tcPr>
          <w:p w:rsidR="00FB3DF3" w:rsidRPr="00E71717" w:rsidRDefault="00E71717" w:rsidP="00F17F39">
            <w:pPr>
              <w:contextualSpacing/>
              <w:jc w:val="both"/>
              <w:rPr>
                <w:sz w:val="28"/>
                <w:szCs w:val="28"/>
              </w:rPr>
            </w:pPr>
            <w:r w:rsidRPr="00E71717">
              <w:rPr>
                <w:sz w:val="28"/>
                <w:szCs w:val="28"/>
              </w:rPr>
              <w:t>туристическое обслуживание</w:t>
            </w:r>
          </w:p>
        </w:tc>
        <w:tc>
          <w:tcPr>
            <w:tcW w:w="4820" w:type="dxa"/>
          </w:tcPr>
          <w:p w:rsidR="00FB3DF3" w:rsidRPr="00E71717" w:rsidRDefault="00FB3DF3" w:rsidP="00F17F39">
            <w:pPr>
              <w:widowControl w:val="0"/>
              <w:autoSpaceDE w:val="0"/>
              <w:autoSpaceDN w:val="0"/>
              <w:contextualSpacing/>
              <w:jc w:val="both"/>
              <w:rPr>
                <w:sz w:val="28"/>
                <w:szCs w:val="28"/>
              </w:rPr>
            </w:pPr>
            <w:r w:rsidRPr="00E71717">
              <w:rPr>
                <w:sz w:val="28"/>
                <w:szCs w:val="28"/>
              </w:rPr>
              <w:t xml:space="preserve">размещение </w:t>
            </w:r>
            <w:proofErr w:type="gramStart"/>
            <w:r w:rsidRPr="00E71717">
              <w:rPr>
                <w:sz w:val="28"/>
                <w:szCs w:val="28"/>
              </w:rPr>
              <w:t>пансионатов,  туристических</w:t>
            </w:r>
            <w:proofErr w:type="gramEnd"/>
            <w:r w:rsidRPr="00E71717">
              <w:rPr>
                <w:sz w:val="28"/>
                <w:szCs w:val="28"/>
              </w:rPr>
              <w:t xml:space="preserve">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FB3DF3" w:rsidRPr="00E71717" w:rsidRDefault="00FB3DF3" w:rsidP="00F17F39">
            <w:pPr>
              <w:contextualSpacing/>
              <w:jc w:val="both"/>
              <w:rPr>
                <w:sz w:val="28"/>
                <w:szCs w:val="28"/>
              </w:rPr>
            </w:pPr>
            <w:r w:rsidRPr="00E71717">
              <w:rPr>
                <w:sz w:val="28"/>
                <w:szCs w:val="28"/>
              </w:rPr>
              <w:t>размещение детских лагерей</w:t>
            </w:r>
          </w:p>
        </w:tc>
        <w:tc>
          <w:tcPr>
            <w:tcW w:w="850" w:type="dxa"/>
          </w:tcPr>
          <w:p w:rsidR="00FB3DF3" w:rsidRPr="00E71717" w:rsidRDefault="00FB3DF3" w:rsidP="00F17F39">
            <w:pPr>
              <w:contextualSpacing/>
              <w:jc w:val="both"/>
              <w:rPr>
                <w:sz w:val="28"/>
                <w:szCs w:val="28"/>
              </w:rPr>
            </w:pPr>
            <w:r w:rsidRPr="00E71717">
              <w:rPr>
                <w:sz w:val="28"/>
                <w:szCs w:val="28"/>
              </w:rPr>
              <w:t>5.2.1</w:t>
            </w:r>
          </w:p>
          <w:p w:rsidR="00FB3DF3" w:rsidRPr="00E71717" w:rsidRDefault="00FB3DF3" w:rsidP="00F17F39">
            <w:pPr>
              <w:contextualSpacing/>
              <w:jc w:val="center"/>
              <w:rPr>
                <w:sz w:val="28"/>
                <w:szCs w:val="28"/>
              </w:rPr>
            </w:pPr>
          </w:p>
        </w:tc>
        <w:tc>
          <w:tcPr>
            <w:tcW w:w="5718" w:type="dxa"/>
            <w:vMerge/>
          </w:tcPr>
          <w:p w:rsidR="00FB3DF3" w:rsidRPr="00E71717" w:rsidRDefault="00FB3DF3" w:rsidP="00F17F39">
            <w:pPr>
              <w:contextualSpacing/>
              <w:rPr>
                <w:sz w:val="28"/>
                <w:szCs w:val="28"/>
              </w:rPr>
            </w:pPr>
          </w:p>
        </w:tc>
      </w:tr>
      <w:tr w:rsidR="00FB3DF3" w:rsidRPr="00E71717" w:rsidTr="008D0F24">
        <w:trPr>
          <w:trHeight w:val="142"/>
        </w:trPr>
        <w:tc>
          <w:tcPr>
            <w:tcW w:w="596" w:type="dxa"/>
          </w:tcPr>
          <w:p w:rsidR="00FB3DF3" w:rsidRPr="00E71717" w:rsidRDefault="00FB3DF3" w:rsidP="00F17F39">
            <w:pPr>
              <w:contextualSpacing/>
              <w:jc w:val="both"/>
              <w:rPr>
                <w:sz w:val="28"/>
                <w:szCs w:val="28"/>
              </w:rPr>
            </w:pPr>
            <w:r w:rsidRPr="00E71717">
              <w:rPr>
                <w:sz w:val="28"/>
                <w:szCs w:val="28"/>
              </w:rPr>
              <w:t>1.5</w:t>
            </w: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tc>
        <w:tc>
          <w:tcPr>
            <w:tcW w:w="2617" w:type="dxa"/>
          </w:tcPr>
          <w:p w:rsidR="00FB3DF3" w:rsidRPr="00E71717" w:rsidRDefault="00E71717" w:rsidP="00F17F39">
            <w:pPr>
              <w:contextualSpacing/>
              <w:jc w:val="both"/>
              <w:rPr>
                <w:sz w:val="28"/>
                <w:szCs w:val="28"/>
              </w:rPr>
            </w:pPr>
            <w:r w:rsidRPr="00E71717">
              <w:rPr>
                <w:sz w:val="28"/>
                <w:szCs w:val="28"/>
              </w:rPr>
              <w:t>амбулаторно-поликлиническое обслуживание</w:t>
            </w:r>
          </w:p>
          <w:p w:rsidR="00FB3DF3" w:rsidRPr="00E71717" w:rsidRDefault="00FB3DF3" w:rsidP="00F17F39">
            <w:pPr>
              <w:contextualSpacing/>
              <w:jc w:val="both"/>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tc>
        <w:tc>
          <w:tcPr>
            <w:tcW w:w="4820" w:type="dxa"/>
          </w:tcPr>
          <w:p w:rsidR="00FB3DF3" w:rsidRPr="00E71717" w:rsidRDefault="00FB3DF3" w:rsidP="00F17F39">
            <w:pPr>
              <w:contextualSpacing/>
              <w:jc w:val="both"/>
              <w:rPr>
                <w:sz w:val="28"/>
                <w:szCs w:val="28"/>
              </w:rPr>
            </w:pPr>
            <w:r w:rsidRPr="00E71717">
              <w:rPr>
                <w:sz w:val="28"/>
                <w:szCs w:val="28"/>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50" w:type="dxa"/>
          </w:tcPr>
          <w:p w:rsidR="00FB3DF3" w:rsidRPr="00E71717" w:rsidRDefault="00FB3DF3" w:rsidP="00F17F39">
            <w:pPr>
              <w:contextualSpacing/>
              <w:jc w:val="both"/>
              <w:rPr>
                <w:sz w:val="28"/>
                <w:szCs w:val="28"/>
              </w:rPr>
            </w:pPr>
            <w:r w:rsidRPr="00E71717">
              <w:rPr>
                <w:sz w:val="28"/>
                <w:szCs w:val="28"/>
              </w:rPr>
              <w:t>3.4.1</w:t>
            </w: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tc>
        <w:tc>
          <w:tcPr>
            <w:tcW w:w="5718" w:type="dxa"/>
            <w:vMerge/>
          </w:tcPr>
          <w:p w:rsidR="00FB3DF3" w:rsidRPr="00E71717" w:rsidRDefault="00FB3DF3" w:rsidP="00F17F39">
            <w:pPr>
              <w:contextualSpacing/>
              <w:rPr>
                <w:sz w:val="28"/>
                <w:szCs w:val="28"/>
              </w:rPr>
            </w:pPr>
          </w:p>
        </w:tc>
      </w:tr>
      <w:tr w:rsidR="00FB3DF3" w:rsidRPr="00E71717" w:rsidTr="008D0F24">
        <w:trPr>
          <w:trHeight w:val="285"/>
        </w:trPr>
        <w:tc>
          <w:tcPr>
            <w:tcW w:w="596" w:type="dxa"/>
          </w:tcPr>
          <w:p w:rsidR="00FB3DF3" w:rsidRPr="00E71717" w:rsidRDefault="00FB3DF3" w:rsidP="00F17F39">
            <w:pPr>
              <w:contextualSpacing/>
              <w:jc w:val="both"/>
              <w:rPr>
                <w:sz w:val="28"/>
                <w:szCs w:val="28"/>
              </w:rPr>
            </w:pPr>
            <w:r w:rsidRPr="00E71717">
              <w:rPr>
                <w:sz w:val="28"/>
                <w:szCs w:val="28"/>
              </w:rPr>
              <w:t>1.6</w:t>
            </w:r>
          </w:p>
          <w:p w:rsidR="00FB3DF3" w:rsidRPr="00E71717" w:rsidRDefault="00FB3DF3" w:rsidP="00F17F39">
            <w:pPr>
              <w:contextualSpacing/>
              <w:jc w:val="both"/>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center"/>
              <w:rPr>
                <w:sz w:val="28"/>
                <w:szCs w:val="28"/>
              </w:rPr>
            </w:pPr>
          </w:p>
        </w:tc>
        <w:tc>
          <w:tcPr>
            <w:tcW w:w="2617" w:type="dxa"/>
          </w:tcPr>
          <w:p w:rsidR="00FB3DF3" w:rsidRPr="00E71717" w:rsidRDefault="00E71717" w:rsidP="00F17F39">
            <w:pPr>
              <w:contextualSpacing/>
              <w:jc w:val="both"/>
              <w:rPr>
                <w:sz w:val="28"/>
                <w:szCs w:val="28"/>
              </w:rPr>
            </w:pPr>
            <w:r w:rsidRPr="00E71717">
              <w:rPr>
                <w:sz w:val="28"/>
                <w:szCs w:val="28"/>
              </w:rPr>
              <w:lastRenderedPageBreak/>
              <w:t>обеспечение внутреннего правопорядка</w:t>
            </w:r>
          </w:p>
          <w:p w:rsidR="00FB3DF3" w:rsidRPr="00E71717" w:rsidRDefault="00FB3DF3" w:rsidP="00F17F39">
            <w:pPr>
              <w:contextualSpacing/>
              <w:jc w:val="center"/>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center"/>
              <w:rPr>
                <w:sz w:val="28"/>
                <w:szCs w:val="28"/>
              </w:rPr>
            </w:pPr>
          </w:p>
        </w:tc>
        <w:tc>
          <w:tcPr>
            <w:tcW w:w="4820" w:type="dxa"/>
          </w:tcPr>
          <w:p w:rsidR="00FB3DF3" w:rsidRPr="00E71717" w:rsidRDefault="00FB3DF3" w:rsidP="00F17F39">
            <w:pPr>
              <w:widowControl w:val="0"/>
              <w:autoSpaceDE w:val="0"/>
              <w:autoSpaceDN w:val="0"/>
              <w:contextualSpacing/>
              <w:jc w:val="both"/>
              <w:rPr>
                <w:sz w:val="28"/>
                <w:szCs w:val="28"/>
              </w:rPr>
            </w:pPr>
            <w:r w:rsidRPr="00E71717">
              <w:rPr>
                <w:sz w:val="28"/>
                <w:szCs w:val="28"/>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FB3DF3" w:rsidRPr="00E71717" w:rsidRDefault="00FB3DF3" w:rsidP="00E71717">
            <w:pPr>
              <w:contextualSpacing/>
              <w:jc w:val="both"/>
              <w:rPr>
                <w:sz w:val="28"/>
                <w:szCs w:val="28"/>
              </w:rPr>
            </w:pPr>
            <w:r w:rsidRPr="00E71717">
              <w:rPr>
                <w:sz w:val="28"/>
                <w:szCs w:val="28"/>
              </w:rPr>
              <w:lastRenderedPageBreak/>
              <w:t>размещение объектов гражданской обороны, за исключением объектов гражданской обороны, являющихся частями производственных зданий</w:t>
            </w:r>
          </w:p>
        </w:tc>
        <w:tc>
          <w:tcPr>
            <w:tcW w:w="850" w:type="dxa"/>
          </w:tcPr>
          <w:p w:rsidR="00FB3DF3" w:rsidRPr="00E71717" w:rsidRDefault="00FB3DF3" w:rsidP="00F17F39">
            <w:pPr>
              <w:contextualSpacing/>
              <w:jc w:val="both"/>
              <w:rPr>
                <w:sz w:val="28"/>
                <w:szCs w:val="28"/>
              </w:rPr>
            </w:pPr>
            <w:r w:rsidRPr="00E71717">
              <w:rPr>
                <w:sz w:val="28"/>
                <w:szCs w:val="28"/>
              </w:rPr>
              <w:lastRenderedPageBreak/>
              <w:t>8.3</w:t>
            </w:r>
          </w:p>
          <w:p w:rsidR="00FB3DF3" w:rsidRPr="00E71717" w:rsidRDefault="00FB3DF3" w:rsidP="00F17F39">
            <w:pPr>
              <w:contextualSpacing/>
              <w:jc w:val="both"/>
              <w:rPr>
                <w:sz w:val="28"/>
                <w:szCs w:val="28"/>
              </w:rPr>
            </w:pPr>
          </w:p>
          <w:p w:rsidR="00FB3DF3" w:rsidRPr="00E71717" w:rsidRDefault="00FB3DF3" w:rsidP="00F17F39">
            <w:pPr>
              <w:contextualSpacing/>
              <w:jc w:val="center"/>
              <w:rPr>
                <w:sz w:val="28"/>
                <w:szCs w:val="28"/>
              </w:rPr>
            </w:pPr>
          </w:p>
        </w:tc>
        <w:tc>
          <w:tcPr>
            <w:tcW w:w="5718" w:type="dxa"/>
            <w:vMerge/>
          </w:tcPr>
          <w:p w:rsidR="00FB3DF3" w:rsidRPr="00E71717" w:rsidRDefault="00FB3DF3" w:rsidP="00F17F39">
            <w:pPr>
              <w:contextualSpacing/>
              <w:rPr>
                <w:sz w:val="28"/>
                <w:szCs w:val="28"/>
              </w:rPr>
            </w:pPr>
          </w:p>
        </w:tc>
      </w:tr>
      <w:tr w:rsidR="00FB3DF3" w:rsidRPr="00E71717" w:rsidTr="008D0F24">
        <w:trPr>
          <w:trHeight w:val="171"/>
        </w:trPr>
        <w:tc>
          <w:tcPr>
            <w:tcW w:w="596" w:type="dxa"/>
          </w:tcPr>
          <w:p w:rsidR="00FB3DF3" w:rsidRPr="00E71717" w:rsidRDefault="00FB3DF3" w:rsidP="00F17F39">
            <w:pPr>
              <w:contextualSpacing/>
              <w:jc w:val="both"/>
              <w:rPr>
                <w:sz w:val="28"/>
                <w:szCs w:val="28"/>
              </w:rPr>
            </w:pPr>
            <w:r w:rsidRPr="00E71717">
              <w:rPr>
                <w:sz w:val="28"/>
                <w:szCs w:val="28"/>
              </w:rPr>
              <w:t>1.7</w:t>
            </w: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tc>
        <w:tc>
          <w:tcPr>
            <w:tcW w:w="2617" w:type="dxa"/>
          </w:tcPr>
          <w:p w:rsidR="00FB3DF3" w:rsidRPr="00E71717" w:rsidRDefault="00E71717" w:rsidP="00F17F39">
            <w:pPr>
              <w:contextualSpacing/>
              <w:jc w:val="both"/>
              <w:rPr>
                <w:sz w:val="28"/>
                <w:szCs w:val="28"/>
              </w:rPr>
            </w:pPr>
            <w:r w:rsidRPr="00E71717">
              <w:rPr>
                <w:sz w:val="28"/>
                <w:szCs w:val="28"/>
              </w:rPr>
              <w:t>развлечения</w:t>
            </w: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tc>
        <w:tc>
          <w:tcPr>
            <w:tcW w:w="4820" w:type="dxa"/>
          </w:tcPr>
          <w:p w:rsidR="00FB3DF3" w:rsidRPr="00E71717" w:rsidRDefault="00FB3DF3" w:rsidP="00F17F39">
            <w:pPr>
              <w:widowControl w:val="0"/>
              <w:autoSpaceDE w:val="0"/>
              <w:autoSpaceDN w:val="0"/>
              <w:contextualSpacing/>
              <w:jc w:val="both"/>
              <w:rPr>
                <w:sz w:val="28"/>
                <w:szCs w:val="28"/>
              </w:rPr>
            </w:pPr>
            <w:r w:rsidRPr="00E71717">
              <w:rPr>
                <w:sz w:val="28"/>
                <w:szCs w:val="28"/>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
          <w:p w:rsidR="00FB3DF3" w:rsidRPr="00E71717" w:rsidRDefault="00FB3DF3" w:rsidP="00F17F39">
            <w:pPr>
              <w:contextualSpacing/>
              <w:jc w:val="both"/>
              <w:rPr>
                <w:sz w:val="28"/>
                <w:szCs w:val="28"/>
              </w:rPr>
            </w:pPr>
            <w:r w:rsidRPr="00E71717">
              <w:rPr>
                <w:sz w:val="28"/>
                <w:szCs w:val="28"/>
              </w:rPr>
              <w:t>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850" w:type="dxa"/>
          </w:tcPr>
          <w:p w:rsidR="00FB3DF3" w:rsidRPr="00E71717" w:rsidRDefault="00FB3DF3" w:rsidP="00F17F39">
            <w:pPr>
              <w:contextualSpacing/>
              <w:jc w:val="both"/>
              <w:rPr>
                <w:sz w:val="28"/>
                <w:szCs w:val="28"/>
              </w:rPr>
            </w:pPr>
            <w:r w:rsidRPr="00E71717">
              <w:rPr>
                <w:sz w:val="28"/>
                <w:szCs w:val="28"/>
              </w:rPr>
              <w:t>4.8</w:t>
            </w: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tc>
        <w:tc>
          <w:tcPr>
            <w:tcW w:w="5718" w:type="dxa"/>
            <w:vMerge/>
          </w:tcPr>
          <w:p w:rsidR="00FB3DF3" w:rsidRPr="00E71717" w:rsidRDefault="00FB3DF3" w:rsidP="00F17F39">
            <w:pPr>
              <w:contextualSpacing/>
              <w:rPr>
                <w:sz w:val="28"/>
                <w:szCs w:val="28"/>
              </w:rPr>
            </w:pPr>
          </w:p>
        </w:tc>
      </w:tr>
      <w:tr w:rsidR="00FB3DF3" w:rsidRPr="00E71717" w:rsidTr="008D0F24">
        <w:trPr>
          <w:trHeight w:val="360"/>
        </w:trPr>
        <w:tc>
          <w:tcPr>
            <w:tcW w:w="596" w:type="dxa"/>
          </w:tcPr>
          <w:p w:rsidR="00FB3DF3" w:rsidRPr="00E71717" w:rsidRDefault="00FB3DF3" w:rsidP="00F17F39">
            <w:pPr>
              <w:contextualSpacing/>
              <w:jc w:val="both"/>
              <w:rPr>
                <w:sz w:val="28"/>
                <w:szCs w:val="28"/>
              </w:rPr>
            </w:pPr>
            <w:r w:rsidRPr="00E71717">
              <w:rPr>
                <w:sz w:val="28"/>
                <w:szCs w:val="28"/>
              </w:rPr>
              <w:t>2</w:t>
            </w: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center"/>
              <w:rPr>
                <w:sz w:val="28"/>
                <w:szCs w:val="28"/>
              </w:rPr>
            </w:pPr>
          </w:p>
        </w:tc>
        <w:tc>
          <w:tcPr>
            <w:tcW w:w="2617" w:type="dxa"/>
          </w:tcPr>
          <w:p w:rsidR="00FB3DF3" w:rsidRPr="00E71717" w:rsidRDefault="00E71717" w:rsidP="00F17F39">
            <w:pPr>
              <w:contextualSpacing/>
              <w:jc w:val="both"/>
              <w:rPr>
                <w:sz w:val="28"/>
                <w:szCs w:val="28"/>
              </w:rPr>
            </w:pPr>
            <w:r w:rsidRPr="00E71717">
              <w:rPr>
                <w:sz w:val="28"/>
                <w:szCs w:val="28"/>
              </w:rPr>
              <w:lastRenderedPageBreak/>
              <w:t>гостиничное обслуживание</w:t>
            </w: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tc>
        <w:tc>
          <w:tcPr>
            <w:tcW w:w="4820" w:type="dxa"/>
          </w:tcPr>
          <w:p w:rsidR="00FB3DF3" w:rsidRPr="00E71717" w:rsidRDefault="00FB3DF3" w:rsidP="00F17F39">
            <w:pPr>
              <w:contextualSpacing/>
              <w:jc w:val="both"/>
              <w:rPr>
                <w:sz w:val="28"/>
                <w:szCs w:val="28"/>
              </w:rPr>
            </w:pPr>
            <w:r w:rsidRPr="00E71717">
              <w:rPr>
                <w:sz w:val="28"/>
                <w:szCs w:val="28"/>
              </w:rPr>
              <w:lastRenderedPageBreak/>
              <w:t>размещение гостиниц</w:t>
            </w: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tc>
        <w:tc>
          <w:tcPr>
            <w:tcW w:w="850" w:type="dxa"/>
          </w:tcPr>
          <w:p w:rsidR="00FB3DF3" w:rsidRPr="00E71717" w:rsidRDefault="00FB3DF3" w:rsidP="00F17F39">
            <w:pPr>
              <w:contextualSpacing/>
              <w:jc w:val="both"/>
              <w:rPr>
                <w:sz w:val="28"/>
                <w:szCs w:val="28"/>
              </w:rPr>
            </w:pPr>
            <w:r w:rsidRPr="00E71717">
              <w:rPr>
                <w:sz w:val="28"/>
                <w:szCs w:val="28"/>
              </w:rPr>
              <w:t>4.7</w:t>
            </w: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tc>
        <w:tc>
          <w:tcPr>
            <w:tcW w:w="5718" w:type="dxa"/>
          </w:tcPr>
          <w:p w:rsidR="00FB3DF3" w:rsidRPr="00E71717" w:rsidRDefault="00FB3DF3" w:rsidP="00F17F39">
            <w:pPr>
              <w:widowControl w:val="0"/>
              <w:contextualSpacing/>
              <w:jc w:val="both"/>
              <w:rPr>
                <w:sz w:val="28"/>
                <w:szCs w:val="28"/>
              </w:rPr>
            </w:pPr>
            <w:proofErr w:type="gramStart"/>
            <w:r w:rsidRPr="00E71717">
              <w:rPr>
                <w:sz w:val="28"/>
                <w:szCs w:val="28"/>
              </w:rPr>
              <w:t>минимальная  площадь</w:t>
            </w:r>
            <w:proofErr w:type="gramEnd"/>
            <w:r w:rsidRPr="00E71717">
              <w:rPr>
                <w:sz w:val="28"/>
                <w:szCs w:val="28"/>
              </w:rPr>
              <w:t xml:space="preserve"> земельного </w:t>
            </w:r>
            <w:proofErr w:type="spellStart"/>
            <w:r w:rsidRPr="00E71717">
              <w:rPr>
                <w:sz w:val="28"/>
                <w:szCs w:val="28"/>
              </w:rPr>
              <w:t>участ</w:t>
            </w:r>
            <w:proofErr w:type="spellEnd"/>
            <w:r w:rsidR="00E71717">
              <w:rPr>
                <w:sz w:val="28"/>
                <w:szCs w:val="28"/>
              </w:rPr>
              <w:t xml:space="preserve">-                 </w:t>
            </w:r>
            <w:r w:rsidRPr="00E71717">
              <w:rPr>
                <w:sz w:val="28"/>
                <w:szCs w:val="28"/>
              </w:rPr>
              <w:t>ка –  280 кв. м.</w:t>
            </w:r>
            <w:r w:rsidR="00E71717">
              <w:rPr>
                <w:sz w:val="28"/>
                <w:szCs w:val="28"/>
              </w:rPr>
              <w:t>;</w:t>
            </w:r>
          </w:p>
          <w:p w:rsidR="00FB3DF3" w:rsidRPr="00E71717" w:rsidRDefault="00FB3DF3" w:rsidP="00F17F39">
            <w:pPr>
              <w:widowControl w:val="0"/>
              <w:contextualSpacing/>
              <w:jc w:val="both"/>
              <w:rPr>
                <w:sz w:val="28"/>
                <w:szCs w:val="28"/>
              </w:rPr>
            </w:pPr>
            <w:r w:rsidRPr="00E71717">
              <w:rPr>
                <w:sz w:val="28"/>
                <w:szCs w:val="28"/>
              </w:rPr>
              <w:t xml:space="preserve">минимальные отступы от границ </w:t>
            </w:r>
            <w:proofErr w:type="spellStart"/>
            <w:r w:rsidRPr="00E71717">
              <w:rPr>
                <w:sz w:val="28"/>
                <w:szCs w:val="28"/>
              </w:rPr>
              <w:t>участ</w:t>
            </w:r>
            <w:proofErr w:type="spellEnd"/>
            <w:r w:rsidR="00E71717">
              <w:rPr>
                <w:sz w:val="28"/>
                <w:szCs w:val="28"/>
              </w:rPr>
              <w:t xml:space="preserve">-                       </w:t>
            </w:r>
            <w:r w:rsidRPr="00E71717">
              <w:rPr>
                <w:sz w:val="28"/>
                <w:szCs w:val="28"/>
              </w:rPr>
              <w:t xml:space="preserve">ка - </w:t>
            </w:r>
            <w:smartTag w:uri="urn:schemas-microsoft-com:office:smarttags" w:element="metricconverter">
              <w:smartTagPr>
                <w:attr w:name="ProductID" w:val="3 м"/>
              </w:smartTagPr>
              <w:r w:rsidRPr="00E71717">
                <w:rPr>
                  <w:sz w:val="28"/>
                  <w:szCs w:val="28"/>
                </w:rPr>
                <w:t>3 м</w:t>
              </w:r>
              <w:r w:rsidR="00E71717">
                <w:rPr>
                  <w:sz w:val="28"/>
                  <w:szCs w:val="28"/>
                </w:rPr>
                <w:t>.,</w:t>
              </w:r>
            </w:smartTag>
            <w:r w:rsidRPr="00E71717">
              <w:rPr>
                <w:sz w:val="28"/>
                <w:szCs w:val="28"/>
              </w:rPr>
              <w:t xml:space="preserve"> с учетом соблюдения тре</w:t>
            </w:r>
            <w:r w:rsidR="00E71717">
              <w:rPr>
                <w:sz w:val="28"/>
                <w:szCs w:val="28"/>
              </w:rPr>
              <w:t>бований технических регламентов;</w:t>
            </w:r>
          </w:p>
          <w:p w:rsidR="00FB3DF3" w:rsidRPr="00E71717" w:rsidRDefault="00FB3DF3" w:rsidP="00F17F39">
            <w:pPr>
              <w:contextualSpacing/>
              <w:jc w:val="both"/>
              <w:rPr>
                <w:sz w:val="28"/>
                <w:szCs w:val="28"/>
              </w:rPr>
            </w:pPr>
            <w:r w:rsidRPr="00E71717">
              <w:rPr>
                <w:sz w:val="28"/>
                <w:szCs w:val="28"/>
              </w:rPr>
              <w:t>максимальное количество этажей – не более 3 (или 2 э</w:t>
            </w:r>
            <w:r w:rsidR="00E71717">
              <w:rPr>
                <w:sz w:val="28"/>
                <w:szCs w:val="28"/>
              </w:rPr>
              <w:t>тажа с использованием мансарды);</w:t>
            </w:r>
          </w:p>
          <w:p w:rsidR="00FB3DF3" w:rsidRPr="00E71717" w:rsidRDefault="00FB3DF3" w:rsidP="00F17F39">
            <w:pPr>
              <w:contextualSpacing/>
              <w:jc w:val="both"/>
              <w:rPr>
                <w:sz w:val="28"/>
                <w:szCs w:val="28"/>
              </w:rPr>
            </w:pPr>
            <w:r w:rsidRPr="00E71717">
              <w:rPr>
                <w:sz w:val="28"/>
                <w:szCs w:val="28"/>
              </w:rPr>
              <w:lastRenderedPageBreak/>
              <w:t xml:space="preserve"> максимальная высота зданий от проектной отметки земли до наивысшей точки конька скатной крыши - 12 м;</w:t>
            </w:r>
          </w:p>
          <w:p w:rsidR="00FB3DF3" w:rsidRPr="00E71717" w:rsidRDefault="00FB3DF3" w:rsidP="00F17F39">
            <w:pPr>
              <w:contextualSpacing/>
              <w:jc w:val="both"/>
              <w:rPr>
                <w:sz w:val="28"/>
                <w:szCs w:val="28"/>
              </w:rPr>
            </w:pPr>
            <w:r w:rsidRPr="00E71717">
              <w:rPr>
                <w:sz w:val="28"/>
                <w:szCs w:val="28"/>
              </w:rPr>
              <w:t>максимальный процент застройки в границах земельного участка – 40%.</w:t>
            </w:r>
          </w:p>
        </w:tc>
      </w:tr>
      <w:tr w:rsidR="00FB3DF3" w:rsidRPr="00E71717" w:rsidTr="008D0F24">
        <w:trPr>
          <w:trHeight w:val="330"/>
        </w:trPr>
        <w:tc>
          <w:tcPr>
            <w:tcW w:w="596" w:type="dxa"/>
          </w:tcPr>
          <w:p w:rsidR="00FB3DF3" w:rsidRPr="00E71717" w:rsidRDefault="00FB3DF3" w:rsidP="00F17F39">
            <w:pPr>
              <w:contextualSpacing/>
              <w:jc w:val="both"/>
              <w:rPr>
                <w:sz w:val="28"/>
                <w:szCs w:val="28"/>
              </w:rPr>
            </w:pPr>
            <w:r w:rsidRPr="00E71717">
              <w:rPr>
                <w:sz w:val="28"/>
                <w:szCs w:val="28"/>
              </w:rPr>
              <w:lastRenderedPageBreak/>
              <w:t>3</w:t>
            </w: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tc>
        <w:tc>
          <w:tcPr>
            <w:tcW w:w="2617" w:type="dxa"/>
          </w:tcPr>
          <w:p w:rsidR="00FB3DF3" w:rsidRPr="00E71717" w:rsidRDefault="00E71717" w:rsidP="00F17F39">
            <w:pPr>
              <w:contextualSpacing/>
              <w:jc w:val="both"/>
              <w:rPr>
                <w:sz w:val="28"/>
                <w:szCs w:val="28"/>
              </w:rPr>
            </w:pPr>
            <w:r w:rsidRPr="00E71717">
              <w:rPr>
                <w:sz w:val="28"/>
                <w:szCs w:val="28"/>
              </w:rPr>
              <w:t>коммунальное обслуживание</w:t>
            </w: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tc>
        <w:tc>
          <w:tcPr>
            <w:tcW w:w="4820" w:type="dxa"/>
          </w:tcPr>
          <w:p w:rsidR="00FB3DF3" w:rsidRPr="00E71717" w:rsidRDefault="00FB3DF3" w:rsidP="00F17F39">
            <w:pPr>
              <w:contextualSpacing/>
              <w:jc w:val="both"/>
              <w:rPr>
                <w:sz w:val="28"/>
                <w:szCs w:val="28"/>
              </w:rPr>
            </w:pPr>
            <w:r w:rsidRPr="00E71717">
              <w:rPr>
                <w:sz w:val="28"/>
                <w:szCs w:val="28"/>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w:t>
            </w:r>
          </w:p>
          <w:p w:rsidR="00FB3DF3" w:rsidRDefault="00FB3DF3" w:rsidP="00F17F39">
            <w:pPr>
              <w:contextualSpacing/>
              <w:jc w:val="both"/>
              <w:rPr>
                <w:sz w:val="28"/>
                <w:szCs w:val="28"/>
              </w:rPr>
            </w:pPr>
            <w:r w:rsidRPr="00E71717">
              <w:rPr>
                <w:sz w:val="28"/>
                <w:szCs w:val="28"/>
              </w:rPr>
              <w:t xml:space="preserve">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E71717">
              <w:rPr>
                <w:sz w:val="28"/>
                <w:szCs w:val="28"/>
              </w:rPr>
              <w:t>мастерских для обслуживания уборочной</w:t>
            </w:r>
            <w:proofErr w:type="gramEnd"/>
            <w:r w:rsidRPr="00E71717">
              <w:rPr>
                <w:sz w:val="28"/>
                <w:szCs w:val="28"/>
              </w:rPr>
              <w:t xml:space="preserve">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8D0F24" w:rsidRDefault="008D0F24" w:rsidP="00F17F39">
            <w:pPr>
              <w:contextualSpacing/>
              <w:jc w:val="both"/>
              <w:rPr>
                <w:sz w:val="28"/>
                <w:szCs w:val="28"/>
              </w:rPr>
            </w:pPr>
          </w:p>
          <w:p w:rsidR="008D0F24" w:rsidRPr="00E71717" w:rsidRDefault="008D0F24" w:rsidP="00F17F39">
            <w:pPr>
              <w:contextualSpacing/>
              <w:jc w:val="both"/>
              <w:rPr>
                <w:sz w:val="28"/>
                <w:szCs w:val="28"/>
              </w:rPr>
            </w:pPr>
          </w:p>
        </w:tc>
        <w:tc>
          <w:tcPr>
            <w:tcW w:w="850" w:type="dxa"/>
          </w:tcPr>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tc>
        <w:tc>
          <w:tcPr>
            <w:tcW w:w="5718" w:type="dxa"/>
          </w:tcPr>
          <w:p w:rsidR="00FB3DF3" w:rsidRPr="00E71717" w:rsidRDefault="00FB3DF3" w:rsidP="00F17F39">
            <w:pPr>
              <w:contextualSpacing/>
              <w:jc w:val="both"/>
              <w:rPr>
                <w:sz w:val="28"/>
                <w:szCs w:val="28"/>
              </w:rPr>
            </w:pPr>
            <w:r w:rsidRPr="00E71717">
              <w:rPr>
                <w:sz w:val="28"/>
                <w:szCs w:val="28"/>
              </w:rPr>
              <w:t xml:space="preserve">минимальная площадь земельных </w:t>
            </w:r>
            <w:proofErr w:type="spellStart"/>
            <w:r w:rsidRPr="00E71717">
              <w:rPr>
                <w:sz w:val="28"/>
                <w:szCs w:val="28"/>
              </w:rPr>
              <w:t>участ</w:t>
            </w:r>
            <w:proofErr w:type="spellEnd"/>
            <w:r w:rsidR="00E71717">
              <w:rPr>
                <w:sz w:val="28"/>
                <w:szCs w:val="28"/>
              </w:rPr>
              <w:t xml:space="preserve">-                    </w:t>
            </w:r>
            <w:r w:rsidRPr="00E71717">
              <w:rPr>
                <w:sz w:val="28"/>
                <w:szCs w:val="28"/>
              </w:rPr>
              <w:t xml:space="preserve">ков – 20 </w:t>
            </w:r>
            <w:proofErr w:type="spellStart"/>
            <w:r w:rsidRPr="00E71717">
              <w:rPr>
                <w:sz w:val="28"/>
                <w:szCs w:val="28"/>
              </w:rPr>
              <w:t>кв.м</w:t>
            </w:r>
            <w:proofErr w:type="spellEnd"/>
            <w:r w:rsidRPr="00E71717">
              <w:rPr>
                <w:sz w:val="28"/>
                <w:szCs w:val="28"/>
              </w:rPr>
              <w:t>.</w:t>
            </w:r>
            <w:r w:rsidR="00E71717">
              <w:rPr>
                <w:sz w:val="28"/>
                <w:szCs w:val="28"/>
              </w:rPr>
              <w:t>;</w:t>
            </w:r>
          </w:p>
          <w:p w:rsidR="00FB3DF3" w:rsidRPr="00E71717" w:rsidRDefault="00E71717" w:rsidP="00F17F39">
            <w:pPr>
              <w:contextualSpacing/>
              <w:jc w:val="both"/>
              <w:rPr>
                <w:sz w:val="28"/>
                <w:szCs w:val="28"/>
              </w:rPr>
            </w:pPr>
            <w:r>
              <w:rPr>
                <w:sz w:val="28"/>
                <w:szCs w:val="28"/>
              </w:rPr>
              <w:t>т</w:t>
            </w:r>
            <w:r w:rsidR="00FB3DF3" w:rsidRPr="00E71717">
              <w:rPr>
                <w:sz w:val="28"/>
                <w:szCs w:val="28"/>
              </w:rPr>
              <w:t xml:space="preserve">епловые котельные мощностью до 200 </w:t>
            </w:r>
            <w:proofErr w:type="gramStart"/>
            <w:r w:rsidR="00FB3DF3" w:rsidRPr="00E71717">
              <w:rPr>
                <w:sz w:val="28"/>
                <w:szCs w:val="28"/>
              </w:rPr>
              <w:t>Гкал.</w:t>
            </w:r>
            <w:r>
              <w:rPr>
                <w:sz w:val="28"/>
                <w:szCs w:val="28"/>
              </w:rPr>
              <w:t>;</w:t>
            </w:r>
            <w:proofErr w:type="gramEnd"/>
          </w:p>
          <w:p w:rsidR="00FB3DF3" w:rsidRPr="00E71717" w:rsidRDefault="00FB3DF3" w:rsidP="00F17F39">
            <w:pPr>
              <w:contextualSpacing/>
              <w:jc w:val="both"/>
              <w:rPr>
                <w:sz w:val="28"/>
                <w:szCs w:val="28"/>
              </w:rPr>
            </w:pPr>
            <w:r w:rsidRPr="00E71717">
              <w:rPr>
                <w:sz w:val="28"/>
                <w:szCs w:val="28"/>
              </w:rPr>
              <w:t xml:space="preserve">максимальное количество </w:t>
            </w:r>
            <w:proofErr w:type="gramStart"/>
            <w:r w:rsidRPr="00E71717">
              <w:rPr>
                <w:sz w:val="28"/>
                <w:szCs w:val="28"/>
              </w:rPr>
              <w:t>этажей  –</w:t>
            </w:r>
            <w:proofErr w:type="gramEnd"/>
            <w:r w:rsidRPr="00E71717">
              <w:rPr>
                <w:sz w:val="28"/>
                <w:szCs w:val="28"/>
              </w:rPr>
              <w:t xml:space="preserve"> не </w:t>
            </w:r>
            <w:proofErr w:type="spellStart"/>
            <w:r w:rsidRPr="00E71717">
              <w:rPr>
                <w:sz w:val="28"/>
                <w:szCs w:val="28"/>
              </w:rPr>
              <w:t>бо</w:t>
            </w:r>
            <w:proofErr w:type="spellEnd"/>
            <w:r w:rsidR="00E71717">
              <w:rPr>
                <w:sz w:val="28"/>
                <w:szCs w:val="28"/>
              </w:rPr>
              <w:t>-             лее 2;</w:t>
            </w:r>
          </w:p>
          <w:p w:rsidR="00FB3DF3" w:rsidRPr="00E71717" w:rsidRDefault="00FB3DF3" w:rsidP="00F17F39">
            <w:pPr>
              <w:contextualSpacing/>
              <w:jc w:val="both"/>
              <w:rPr>
                <w:sz w:val="28"/>
                <w:szCs w:val="28"/>
              </w:rPr>
            </w:pPr>
            <w:r w:rsidRPr="00E71717">
              <w:rPr>
                <w:sz w:val="28"/>
                <w:szCs w:val="28"/>
              </w:rPr>
              <w:t>высота – не более 22 м.</w:t>
            </w:r>
            <w:r w:rsidR="00E71717">
              <w:rPr>
                <w:sz w:val="28"/>
                <w:szCs w:val="28"/>
              </w:rPr>
              <w:t>;</w:t>
            </w:r>
          </w:p>
          <w:p w:rsidR="00E71717" w:rsidRDefault="00FB3DF3" w:rsidP="00E71717">
            <w:pPr>
              <w:widowControl w:val="0"/>
              <w:contextualSpacing/>
              <w:jc w:val="both"/>
              <w:rPr>
                <w:sz w:val="28"/>
                <w:szCs w:val="28"/>
              </w:rPr>
            </w:pPr>
            <w:r w:rsidRPr="00E71717">
              <w:rPr>
                <w:sz w:val="28"/>
                <w:szCs w:val="28"/>
              </w:rPr>
              <w:t>минимальные отступы от границ участка - 3 м с учетом</w:t>
            </w:r>
            <w:r w:rsidR="00E71717">
              <w:rPr>
                <w:sz w:val="28"/>
                <w:szCs w:val="28"/>
              </w:rPr>
              <w:t xml:space="preserve"> </w:t>
            </w:r>
            <w:r w:rsidRPr="00E71717">
              <w:rPr>
                <w:sz w:val="28"/>
                <w:szCs w:val="28"/>
              </w:rPr>
              <w:t>соблюдения тре</w:t>
            </w:r>
            <w:r w:rsidR="00E71717">
              <w:rPr>
                <w:sz w:val="28"/>
                <w:szCs w:val="28"/>
              </w:rPr>
              <w:t>бований технических регламентов;</w:t>
            </w:r>
          </w:p>
          <w:p w:rsidR="00FB3DF3" w:rsidRPr="00E71717" w:rsidRDefault="00FB3DF3" w:rsidP="00E71717">
            <w:pPr>
              <w:widowControl w:val="0"/>
              <w:contextualSpacing/>
              <w:jc w:val="both"/>
              <w:rPr>
                <w:sz w:val="28"/>
                <w:szCs w:val="28"/>
              </w:rPr>
            </w:pPr>
            <w:r w:rsidRPr="00E71717">
              <w:rPr>
                <w:sz w:val="28"/>
                <w:szCs w:val="28"/>
              </w:rPr>
              <w:t>максимальный процент застройки в границах земельного участка – 50%</w:t>
            </w:r>
            <w:r w:rsidR="00E71717">
              <w:rPr>
                <w:sz w:val="28"/>
                <w:szCs w:val="28"/>
              </w:rPr>
              <w:t>.</w:t>
            </w:r>
          </w:p>
          <w:p w:rsidR="00FB3DF3" w:rsidRPr="00E71717" w:rsidRDefault="00FB3DF3" w:rsidP="00F17F39">
            <w:pPr>
              <w:contextualSpacing/>
              <w:jc w:val="both"/>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rPr>
                <w:sz w:val="28"/>
                <w:szCs w:val="28"/>
              </w:rPr>
            </w:pPr>
          </w:p>
          <w:p w:rsidR="00FB3DF3" w:rsidRPr="00E71717" w:rsidRDefault="00FB3DF3" w:rsidP="00F17F39">
            <w:pPr>
              <w:contextualSpacing/>
              <w:jc w:val="center"/>
              <w:rPr>
                <w:sz w:val="28"/>
                <w:szCs w:val="28"/>
              </w:rPr>
            </w:pPr>
          </w:p>
        </w:tc>
      </w:tr>
      <w:tr w:rsidR="00FB3DF3" w:rsidRPr="00E71717" w:rsidTr="00F17F39">
        <w:trPr>
          <w:trHeight w:val="270"/>
        </w:trPr>
        <w:tc>
          <w:tcPr>
            <w:tcW w:w="14601" w:type="dxa"/>
            <w:gridSpan w:val="5"/>
          </w:tcPr>
          <w:p w:rsidR="00FB3DF3" w:rsidRPr="00E71717" w:rsidRDefault="00FB3DF3" w:rsidP="00F17F39">
            <w:pPr>
              <w:contextualSpacing/>
              <w:jc w:val="center"/>
              <w:rPr>
                <w:b/>
                <w:sz w:val="28"/>
                <w:szCs w:val="28"/>
              </w:rPr>
            </w:pPr>
            <w:r w:rsidRPr="00E71717">
              <w:rPr>
                <w:b/>
                <w:sz w:val="28"/>
                <w:szCs w:val="28"/>
              </w:rPr>
              <w:lastRenderedPageBreak/>
              <w:t>Условно разрешенные виды использования</w:t>
            </w:r>
          </w:p>
        </w:tc>
      </w:tr>
      <w:tr w:rsidR="00FB3DF3" w:rsidRPr="00E71717" w:rsidTr="008D0F24">
        <w:trPr>
          <w:trHeight w:val="278"/>
        </w:trPr>
        <w:tc>
          <w:tcPr>
            <w:tcW w:w="596" w:type="dxa"/>
          </w:tcPr>
          <w:p w:rsidR="00FB3DF3" w:rsidRPr="00E71717" w:rsidRDefault="00FB3DF3" w:rsidP="00F17F39">
            <w:pPr>
              <w:contextualSpacing/>
              <w:rPr>
                <w:sz w:val="28"/>
                <w:szCs w:val="28"/>
              </w:rPr>
            </w:pPr>
            <w:r w:rsidRPr="00E71717">
              <w:rPr>
                <w:sz w:val="28"/>
                <w:szCs w:val="28"/>
              </w:rPr>
              <w:t>1</w:t>
            </w: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jc w:val="center"/>
              <w:rPr>
                <w:sz w:val="28"/>
                <w:szCs w:val="28"/>
              </w:rPr>
            </w:pPr>
          </w:p>
        </w:tc>
        <w:tc>
          <w:tcPr>
            <w:tcW w:w="2617" w:type="dxa"/>
          </w:tcPr>
          <w:p w:rsidR="00FB3DF3" w:rsidRPr="00E71717" w:rsidRDefault="008D0F24" w:rsidP="00F17F39">
            <w:pPr>
              <w:contextualSpacing/>
              <w:rPr>
                <w:sz w:val="28"/>
                <w:szCs w:val="28"/>
              </w:rPr>
            </w:pPr>
            <w:r>
              <w:rPr>
                <w:sz w:val="28"/>
                <w:szCs w:val="28"/>
              </w:rPr>
              <w:t>о</w:t>
            </w:r>
            <w:r w:rsidR="00FB3DF3" w:rsidRPr="00E71717">
              <w:rPr>
                <w:sz w:val="28"/>
                <w:szCs w:val="28"/>
              </w:rPr>
              <w:t>бщественное питание</w:t>
            </w: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jc w:val="center"/>
              <w:rPr>
                <w:sz w:val="28"/>
                <w:szCs w:val="28"/>
              </w:rPr>
            </w:pPr>
          </w:p>
        </w:tc>
        <w:tc>
          <w:tcPr>
            <w:tcW w:w="4820" w:type="dxa"/>
          </w:tcPr>
          <w:p w:rsidR="00FB3DF3" w:rsidRPr="00E71717" w:rsidRDefault="00FB3DF3" w:rsidP="00F17F39">
            <w:pPr>
              <w:contextualSpacing/>
              <w:rPr>
                <w:sz w:val="28"/>
                <w:szCs w:val="28"/>
              </w:rPr>
            </w:pPr>
            <w:r w:rsidRPr="00E71717">
              <w:rPr>
                <w:sz w:val="28"/>
                <w:szCs w:val="28"/>
              </w:rPr>
              <w:t>размещение объектов капитального строительства в целях устройства мест общественного питания (рестораны, кафе, столовые, закусочные, бары)</w:t>
            </w: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tc>
        <w:tc>
          <w:tcPr>
            <w:tcW w:w="850" w:type="dxa"/>
          </w:tcPr>
          <w:p w:rsidR="00FB3DF3" w:rsidRPr="00E71717" w:rsidRDefault="00FB3DF3" w:rsidP="00F17F39">
            <w:pPr>
              <w:contextualSpacing/>
              <w:rPr>
                <w:sz w:val="28"/>
                <w:szCs w:val="28"/>
              </w:rPr>
            </w:pPr>
            <w:r w:rsidRPr="00E71717">
              <w:rPr>
                <w:sz w:val="28"/>
                <w:szCs w:val="28"/>
              </w:rPr>
              <w:t>4.6</w:t>
            </w: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jc w:val="center"/>
              <w:rPr>
                <w:sz w:val="28"/>
                <w:szCs w:val="28"/>
              </w:rPr>
            </w:pPr>
          </w:p>
        </w:tc>
        <w:tc>
          <w:tcPr>
            <w:tcW w:w="5718" w:type="dxa"/>
          </w:tcPr>
          <w:p w:rsidR="00FB3DF3" w:rsidRPr="00E71717" w:rsidRDefault="00FB3DF3" w:rsidP="004A2731">
            <w:pPr>
              <w:widowControl w:val="0"/>
              <w:autoSpaceDE w:val="0"/>
              <w:autoSpaceDN w:val="0"/>
              <w:adjustRightInd w:val="0"/>
              <w:contextualSpacing/>
              <w:jc w:val="both"/>
              <w:rPr>
                <w:sz w:val="28"/>
                <w:szCs w:val="28"/>
              </w:rPr>
            </w:pPr>
            <w:r w:rsidRPr="00E71717">
              <w:rPr>
                <w:color w:val="000000"/>
                <w:sz w:val="28"/>
                <w:szCs w:val="28"/>
                <w:lang w:eastAsia="ar-SA"/>
              </w:rPr>
              <w:t>м</w:t>
            </w:r>
            <w:r w:rsidRPr="00E71717">
              <w:rPr>
                <w:sz w:val="28"/>
                <w:szCs w:val="28"/>
              </w:rPr>
              <w:t xml:space="preserve">инимальная (максимальная) площадь земельного участка, предоставляемого для зданий общественно-деловой </w:t>
            </w:r>
            <w:proofErr w:type="spellStart"/>
            <w:r w:rsidRPr="00E71717">
              <w:rPr>
                <w:sz w:val="28"/>
                <w:szCs w:val="28"/>
              </w:rPr>
              <w:t>зо</w:t>
            </w:r>
            <w:proofErr w:type="spellEnd"/>
            <w:r w:rsidR="004A2731">
              <w:rPr>
                <w:sz w:val="28"/>
                <w:szCs w:val="28"/>
              </w:rPr>
              <w:t xml:space="preserve">-                                        </w:t>
            </w:r>
            <w:proofErr w:type="spellStart"/>
            <w:r w:rsidRPr="00E71717">
              <w:rPr>
                <w:sz w:val="28"/>
                <w:szCs w:val="28"/>
              </w:rPr>
              <w:t>ны</w:t>
            </w:r>
            <w:proofErr w:type="spellEnd"/>
            <w:r w:rsidRPr="00E71717">
              <w:rPr>
                <w:sz w:val="28"/>
                <w:szCs w:val="28"/>
              </w:rPr>
              <w:t xml:space="preserve">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СП 30-102-99 "Планировка и застройка территорий малоэтажного жилищного строительства", с учетом реально сложившейся застройки и архитектурно-</w:t>
            </w:r>
            <w:r w:rsidR="004A2731">
              <w:rPr>
                <w:sz w:val="28"/>
                <w:szCs w:val="28"/>
              </w:rPr>
              <w:t>планировочного решения объекта;</w:t>
            </w:r>
          </w:p>
          <w:p w:rsidR="00FB3DF3" w:rsidRPr="00E71717" w:rsidRDefault="00FB3DF3" w:rsidP="004A2731">
            <w:pPr>
              <w:widowControl w:val="0"/>
              <w:autoSpaceDE w:val="0"/>
              <w:autoSpaceDN w:val="0"/>
              <w:adjustRightInd w:val="0"/>
              <w:contextualSpacing/>
              <w:jc w:val="both"/>
              <w:rPr>
                <w:sz w:val="28"/>
                <w:szCs w:val="28"/>
              </w:rPr>
            </w:pPr>
            <w:r w:rsidRPr="00E71717">
              <w:rPr>
                <w:sz w:val="28"/>
                <w:szCs w:val="28"/>
              </w:rPr>
              <w:t>для объектов инженерного обеспечения и объектов вспомогательного инженерного назначения от 1 кв. м;</w:t>
            </w:r>
          </w:p>
          <w:p w:rsidR="00FB3DF3" w:rsidRPr="00E71717" w:rsidRDefault="004A2731" w:rsidP="004A2731">
            <w:pPr>
              <w:widowControl w:val="0"/>
              <w:autoSpaceDE w:val="0"/>
              <w:autoSpaceDN w:val="0"/>
              <w:adjustRightInd w:val="0"/>
              <w:contextualSpacing/>
              <w:jc w:val="both"/>
              <w:rPr>
                <w:sz w:val="28"/>
                <w:szCs w:val="28"/>
              </w:rPr>
            </w:pPr>
            <w:r>
              <w:rPr>
                <w:sz w:val="28"/>
                <w:szCs w:val="28"/>
              </w:rPr>
              <w:t>м</w:t>
            </w:r>
            <w:r w:rsidR="00FB3DF3" w:rsidRPr="00E71717">
              <w:rPr>
                <w:sz w:val="28"/>
                <w:szCs w:val="28"/>
              </w:rPr>
              <w:t>инимальный размер земельного участка для размещения временных (некапитальных) объектов торговли и услуг от 1 кв. м.</w:t>
            </w:r>
            <w:r>
              <w:rPr>
                <w:sz w:val="28"/>
                <w:szCs w:val="28"/>
              </w:rPr>
              <w:t>;</w:t>
            </w:r>
          </w:p>
          <w:p w:rsidR="00FB3DF3" w:rsidRPr="00E71717" w:rsidRDefault="004A2731" w:rsidP="004A2731">
            <w:pPr>
              <w:widowControl w:val="0"/>
              <w:autoSpaceDE w:val="0"/>
              <w:autoSpaceDN w:val="0"/>
              <w:adjustRightInd w:val="0"/>
              <w:contextualSpacing/>
              <w:jc w:val="both"/>
              <w:rPr>
                <w:sz w:val="28"/>
                <w:szCs w:val="28"/>
              </w:rPr>
            </w:pPr>
            <w:r>
              <w:rPr>
                <w:sz w:val="28"/>
                <w:szCs w:val="28"/>
              </w:rPr>
              <w:t>м</w:t>
            </w:r>
            <w:r w:rsidR="00FB3DF3" w:rsidRPr="00E71717">
              <w:rPr>
                <w:sz w:val="28"/>
                <w:szCs w:val="28"/>
              </w:rPr>
              <w:t>инимальный отступ строений от красной линии участка или границ участка 5 м</w:t>
            </w:r>
            <w:r>
              <w:rPr>
                <w:sz w:val="28"/>
                <w:szCs w:val="28"/>
              </w:rPr>
              <w:t>.;</w:t>
            </w:r>
          </w:p>
          <w:p w:rsidR="00FB3DF3" w:rsidRPr="00E71717" w:rsidRDefault="004A2731" w:rsidP="004A2731">
            <w:pPr>
              <w:contextualSpacing/>
              <w:jc w:val="both"/>
              <w:rPr>
                <w:sz w:val="28"/>
                <w:szCs w:val="28"/>
              </w:rPr>
            </w:pPr>
            <w:r>
              <w:rPr>
                <w:sz w:val="28"/>
                <w:szCs w:val="28"/>
              </w:rPr>
              <w:t>м</w:t>
            </w:r>
            <w:r w:rsidR="00FB3DF3" w:rsidRPr="00E71717">
              <w:rPr>
                <w:sz w:val="28"/>
                <w:szCs w:val="28"/>
              </w:rPr>
              <w:t>аксимальное количество надземных</w:t>
            </w:r>
            <w:r>
              <w:rPr>
                <w:sz w:val="28"/>
                <w:szCs w:val="28"/>
              </w:rPr>
              <w:t xml:space="preserve"> этажей зданий – 5 м.;</w:t>
            </w:r>
          </w:p>
          <w:p w:rsidR="00FB3DF3" w:rsidRPr="00E71717" w:rsidRDefault="004A2731" w:rsidP="004A2731">
            <w:pPr>
              <w:contextualSpacing/>
              <w:jc w:val="both"/>
              <w:rPr>
                <w:sz w:val="28"/>
                <w:szCs w:val="28"/>
              </w:rPr>
            </w:pPr>
            <w:r>
              <w:rPr>
                <w:sz w:val="28"/>
                <w:szCs w:val="28"/>
              </w:rPr>
              <w:t>м</w:t>
            </w:r>
            <w:r w:rsidR="00FB3DF3" w:rsidRPr="00E71717">
              <w:rPr>
                <w:sz w:val="28"/>
                <w:szCs w:val="28"/>
              </w:rPr>
              <w:t>аксимальная высота зданий – 18 м.</w:t>
            </w:r>
            <w:r>
              <w:rPr>
                <w:sz w:val="28"/>
                <w:szCs w:val="28"/>
              </w:rPr>
              <w:t>;</w:t>
            </w:r>
          </w:p>
          <w:p w:rsidR="00FB3DF3" w:rsidRDefault="004A2731" w:rsidP="004A2731">
            <w:pPr>
              <w:widowControl w:val="0"/>
              <w:contextualSpacing/>
              <w:jc w:val="both"/>
              <w:rPr>
                <w:sz w:val="28"/>
                <w:szCs w:val="28"/>
              </w:rPr>
            </w:pPr>
            <w:r>
              <w:rPr>
                <w:sz w:val="28"/>
                <w:szCs w:val="28"/>
              </w:rPr>
              <w:t>м</w:t>
            </w:r>
            <w:r w:rsidR="00FB3DF3" w:rsidRPr="00E71717">
              <w:rPr>
                <w:sz w:val="28"/>
                <w:szCs w:val="28"/>
              </w:rPr>
              <w:t xml:space="preserve">аксимальный процент застройки </w:t>
            </w:r>
            <w:proofErr w:type="spellStart"/>
            <w:r w:rsidR="00FB3DF3" w:rsidRPr="00E71717">
              <w:rPr>
                <w:sz w:val="28"/>
                <w:szCs w:val="28"/>
              </w:rPr>
              <w:t>участ</w:t>
            </w:r>
            <w:proofErr w:type="spellEnd"/>
            <w:r>
              <w:rPr>
                <w:sz w:val="28"/>
                <w:szCs w:val="28"/>
              </w:rPr>
              <w:t xml:space="preserve">-                  </w:t>
            </w:r>
            <w:r w:rsidR="00FB3DF3" w:rsidRPr="00E71717">
              <w:rPr>
                <w:sz w:val="28"/>
                <w:szCs w:val="28"/>
              </w:rPr>
              <w:t>ка – 40-50%</w:t>
            </w:r>
            <w:r>
              <w:rPr>
                <w:sz w:val="28"/>
                <w:szCs w:val="28"/>
              </w:rPr>
              <w:t>.</w:t>
            </w:r>
          </w:p>
          <w:p w:rsidR="008D0F24" w:rsidRPr="00E71717" w:rsidRDefault="008D0F24" w:rsidP="004A2731">
            <w:pPr>
              <w:widowControl w:val="0"/>
              <w:contextualSpacing/>
              <w:jc w:val="both"/>
              <w:rPr>
                <w:sz w:val="28"/>
                <w:szCs w:val="28"/>
              </w:rPr>
            </w:pPr>
          </w:p>
        </w:tc>
      </w:tr>
      <w:tr w:rsidR="00FB3DF3" w:rsidRPr="00E71717" w:rsidTr="00F17F39">
        <w:trPr>
          <w:trHeight w:val="255"/>
        </w:trPr>
        <w:tc>
          <w:tcPr>
            <w:tcW w:w="14601" w:type="dxa"/>
            <w:gridSpan w:val="5"/>
          </w:tcPr>
          <w:p w:rsidR="00FB3DF3" w:rsidRPr="00E71717" w:rsidRDefault="00FB3DF3" w:rsidP="00F17F39">
            <w:pPr>
              <w:contextualSpacing/>
              <w:jc w:val="center"/>
              <w:rPr>
                <w:b/>
                <w:sz w:val="28"/>
                <w:szCs w:val="28"/>
              </w:rPr>
            </w:pPr>
            <w:r w:rsidRPr="00E71717">
              <w:rPr>
                <w:b/>
                <w:sz w:val="28"/>
                <w:szCs w:val="28"/>
              </w:rPr>
              <w:lastRenderedPageBreak/>
              <w:t>Вспомогательные виды разрешенного использования</w:t>
            </w:r>
          </w:p>
        </w:tc>
      </w:tr>
      <w:tr w:rsidR="00FB3DF3" w:rsidRPr="00E71717" w:rsidTr="008D0F24">
        <w:trPr>
          <w:trHeight w:val="300"/>
        </w:trPr>
        <w:tc>
          <w:tcPr>
            <w:tcW w:w="596" w:type="dxa"/>
          </w:tcPr>
          <w:p w:rsidR="00FB3DF3" w:rsidRPr="00E71717" w:rsidRDefault="00FB3DF3" w:rsidP="00F17F39">
            <w:pPr>
              <w:contextualSpacing/>
              <w:rPr>
                <w:sz w:val="28"/>
                <w:szCs w:val="28"/>
              </w:rPr>
            </w:pPr>
            <w:r w:rsidRPr="00E71717">
              <w:rPr>
                <w:sz w:val="28"/>
                <w:szCs w:val="28"/>
              </w:rPr>
              <w:t>1</w:t>
            </w: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rPr>
                <w:sz w:val="28"/>
                <w:szCs w:val="28"/>
              </w:rPr>
            </w:pPr>
          </w:p>
          <w:p w:rsidR="00FB3DF3" w:rsidRPr="00E71717" w:rsidRDefault="00FB3DF3" w:rsidP="00F17F39">
            <w:pPr>
              <w:contextualSpacing/>
              <w:jc w:val="center"/>
              <w:rPr>
                <w:sz w:val="28"/>
                <w:szCs w:val="28"/>
              </w:rPr>
            </w:pPr>
          </w:p>
        </w:tc>
        <w:tc>
          <w:tcPr>
            <w:tcW w:w="2617" w:type="dxa"/>
          </w:tcPr>
          <w:p w:rsidR="00FB3DF3" w:rsidRPr="00E71717" w:rsidRDefault="000873C1" w:rsidP="00F17F39">
            <w:pPr>
              <w:contextualSpacing/>
              <w:jc w:val="both"/>
              <w:rPr>
                <w:sz w:val="28"/>
                <w:szCs w:val="28"/>
              </w:rPr>
            </w:pPr>
            <w:r w:rsidRPr="00E71717">
              <w:rPr>
                <w:sz w:val="28"/>
                <w:szCs w:val="28"/>
              </w:rPr>
              <w:t xml:space="preserve">коммунальное </w:t>
            </w:r>
          </w:p>
          <w:p w:rsidR="00FB3DF3" w:rsidRPr="00E71717" w:rsidRDefault="000873C1" w:rsidP="00F17F39">
            <w:pPr>
              <w:contextualSpacing/>
              <w:jc w:val="both"/>
              <w:rPr>
                <w:sz w:val="28"/>
                <w:szCs w:val="28"/>
              </w:rPr>
            </w:pPr>
            <w:r w:rsidRPr="00E71717">
              <w:rPr>
                <w:sz w:val="28"/>
                <w:szCs w:val="28"/>
              </w:rPr>
              <w:t>обслуживание</w:t>
            </w: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center"/>
              <w:rPr>
                <w:sz w:val="28"/>
                <w:szCs w:val="28"/>
              </w:rPr>
            </w:pPr>
          </w:p>
        </w:tc>
        <w:tc>
          <w:tcPr>
            <w:tcW w:w="4820" w:type="dxa"/>
          </w:tcPr>
          <w:p w:rsidR="00FB3DF3" w:rsidRPr="00E71717" w:rsidRDefault="00FB3DF3" w:rsidP="00F17F39">
            <w:pPr>
              <w:contextualSpacing/>
              <w:jc w:val="both"/>
              <w:rPr>
                <w:sz w:val="28"/>
                <w:szCs w:val="28"/>
              </w:rPr>
            </w:pPr>
            <w:r w:rsidRPr="00E71717">
              <w:rPr>
                <w:sz w:val="28"/>
                <w:szCs w:val="28"/>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0" w:type="dxa"/>
          </w:tcPr>
          <w:p w:rsidR="00FB3DF3" w:rsidRPr="00E71717" w:rsidRDefault="00FB3DF3" w:rsidP="00F17F39">
            <w:pPr>
              <w:contextualSpacing/>
              <w:jc w:val="both"/>
              <w:rPr>
                <w:sz w:val="28"/>
                <w:szCs w:val="28"/>
              </w:rPr>
            </w:pPr>
            <w:r w:rsidRPr="00E71717">
              <w:rPr>
                <w:sz w:val="28"/>
                <w:szCs w:val="28"/>
              </w:rPr>
              <w:t>3.1</w:t>
            </w: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p w:rsidR="00FB3DF3" w:rsidRPr="00E71717" w:rsidRDefault="00FB3DF3" w:rsidP="00F17F39">
            <w:pPr>
              <w:contextualSpacing/>
              <w:jc w:val="center"/>
              <w:rPr>
                <w:sz w:val="28"/>
                <w:szCs w:val="28"/>
              </w:rPr>
            </w:pPr>
          </w:p>
        </w:tc>
        <w:tc>
          <w:tcPr>
            <w:tcW w:w="5718" w:type="dxa"/>
            <w:vMerge w:val="restart"/>
          </w:tcPr>
          <w:p w:rsidR="00FB3DF3" w:rsidRPr="00E71717" w:rsidRDefault="00FB3DF3" w:rsidP="00F17F39">
            <w:pPr>
              <w:contextualSpacing/>
              <w:jc w:val="both"/>
              <w:rPr>
                <w:sz w:val="28"/>
                <w:szCs w:val="28"/>
              </w:rPr>
            </w:pPr>
            <w:r w:rsidRPr="00E71717">
              <w:rPr>
                <w:sz w:val="28"/>
                <w:szCs w:val="28"/>
              </w:rPr>
              <w:t xml:space="preserve">минимальная площадь земельных </w:t>
            </w:r>
            <w:proofErr w:type="spellStart"/>
            <w:r w:rsidRPr="00E71717">
              <w:rPr>
                <w:sz w:val="28"/>
                <w:szCs w:val="28"/>
              </w:rPr>
              <w:t>участ</w:t>
            </w:r>
            <w:proofErr w:type="spellEnd"/>
            <w:r w:rsidR="000873C1">
              <w:rPr>
                <w:sz w:val="28"/>
                <w:szCs w:val="28"/>
              </w:rPr>
              <w:t xml:space="preserve">-              </w:t>
            </w:r>
            <w:r w:rsidRPr="00E71717">
              <w:rPr>
                <w:sz w:val="28"/>
                <w:szCs w:val="28"/>
              </w:rPr>
              <w:t xml:space="preserve">ков – 20 </w:t>
            </w:r>
            <w:proofErr w:type="spellStart"/>
            <w:r w:rsidRPr="00E71717">
              <w:rPr>
                <w:sz w:val="28"/>
                <w:szCs w:val="28"/>
              </w:rPr>
              <w:t>кв.м</w:t>
            </w:r>
            <w:proofErr w:type="spellEnd"/>
            <w:r w:rsidRPr="00E71717">
              <w:rPr>
                <w:sz w:val="28"/>
                <w:szCs w:val="28"/>
              </w:rPr>
              <w:t>.</w:t>
            </w:r>
            <w:r w:rsidR="000873C1">
              <w:rPr>
                <w:sz w:val="28"/>
                <w:szCs w:val="28"/>
              </w:rPr>
              <w:t>;</w:t>
            </w:r>
          </w:p>
          <w:p w:rsidR="00FB3DF3" w:rsidRPr="00E71717" w:rsidRDefault="00FB3DF3" w:rsidP="00F17F39">
            <w:pPr>
              <w:widowControl w:val="0"/>
              <w:contextualSpacing/>
              <w:jc w:val="both"/>
              <w:rPr>
                <w:sz w:val="28"/>
                <w:szCs w:val="28"/>
              </w:rPr>
            </w:pPr>
            <w:r w:rsidRPr="00E71717">
              <w:rPr>
                <w:sz w:val="28"/>
                <w:szCs w:val="28"/>
              </w:rPr>
              <w:t xml:space="preserve">минимальные отступы от границ </w:t>
            </w:r>
            <w:proofErr w:type="spellStart"/>
            <w:r w:rsidRPr="00E71717">
              <w:rPr>
                <w:sz w:val="28"/>
                <w:szCs w:val="28"/>
              </w:rPr>
              <w:t>участ</w:t>
            </w:r>
            <w:proofErr w:type="spellEnd"/>
            <w:r w:rsidR="000873C1">
              <w:rPr>
                <w:sz w:val="28"/>
                <w:szCs w:val="28"/>
              </w:rPr>
              <w:t xml:space="preserve">-                </w:t>
            </w:r>
            <w:r w:rsidRPr="00E71717">
              <w:rPr>
                <w:sz w:val="28"/>
                <w:szCs w:val="28"/>
              </w:rPr>
              <w:t>ка - 3 м</w:t>
            </w:r>
            <w:r w:rsidR="000873C1">
              <w:rPr>
                <w:sz w:val="28"/>
                <w:szCs w:val="28"/>
              </w:rPr>
              <w:t>.,</w:t>
            </w:r>
            <w:r w:rsidRPr="00E71717">
              <w:rPr>
                <w:sz w:val="28"/>
                <w:szCs w:val="28"/>
              </w:rPr>
              <w:t xml:space="preserve"> с учетом соблюдения тре</w:t>
            </w:r>
            <w:r w:rsidR="000873C1">
              <w:rPr>
                <w:sz w:val="28"/>
                <w:szCs w:val="28"/>
              </w:rPr>
              <w:t>бований технических регламентов;</w:t>
            </w:r>
          </w:p>
          <w:p w:rsidR="00FB3DF3" w:rsidRPr="00E71717" w:rsidRDefault="00FB3DF3" w:rsidP="00F17F39">
            <w:pPr>
              <w:contextualSpacing/>
              <w:jc w:val="both"/>
              <w:rPr>
                <w:sz w:val="28"/>
                <w:szCs w:val="28"/>
              </w:rPr>
            </w:pPr>
            <w:r w:rsidRPr="00E71717">
              <w:rPr>
                <w:sz w:val="28"/>
                <w:szCs w:val="28"/>
              </w:rPr>
              <w:t>максимальный процент застройки в гр</w:t>
            </w:r>
            <w:r w:rsidR="000873C1">
              <w:rPr>
                <w:sz w:val="28"/>
                <w:szCs w:val="28"/>
              </w:rPr>
              <w:t>аницах земельного участка – 50%;</w:t>
            </w:r>
          </w:p>
          <w:p w:rsidR="00FB3DF3" w:rsidRPr="00E71717" w:rsidRDefault="00FB3DF3" w:rsidP="00F17F39">
            <w:pPr>
              <w:contextualSpacing/>
              <w:jc w:val="both"/>
              <w:rPr>
                <w:sz w:val="28"/>
                <w:szCs w:val="28"/>
              </w:rPr>
            </w:pPr>
            <w:r w:rsidRPr="00E71717">
              <w:rPr>
                <w:sz w:val="28"/>
                <w:szCs w:val="28"/>
              </w:rPr>
              <w:t>макс</w:t>
            </w:r>
            <w:r w:rsidR="000873C1">
              <w:rPr>
                <w:sz w:val="28"/>
                <w:szCs w:val="28"/>
              </w:rPr>
              <w:t>имальное количество этажей – 1;</w:t>
            </w:r>
          </w:p>
          <w:p w:rsidR="00FB3DF3" w:rsidRPr="00E71717" w:rsidRDefault="00FB3DF3" w:rsidP="00F17F39">
            <w:pPr>
              <w:contextualSpacing/>
              <w:jc w:val="both"/>
              <w:rPr>
                <w:sz w:val="28"/>
                <w:szCs w:val="28"/>
              </w:rPr>
            </w:pPr>
            <w:r w:rsidRPr="00E71717">
              <w:rPr>
                <w:sz w:val="28"/>
                <w:szCs w:val="28"/>
              </w:rPr>
              <w:t>высота здания – не более 6 м.</w:t>
            </w:r>
            <w:r w:rsidR="000873C1">
              <w:rPr>
                <w:sz w:val="28"/>
                <w:szCs w:val="28"/>
              </w:rPr>
              <w:t>;</w:t>
            </w:r>
          </w:p>
          <w:p w:rsidR="000873C1" w:rsidRDefault="000873C1" w:rsidP="00F17F39">
            <w:pPr>
              <w:contextualSpacing/>
              <w:jc w:val="both"/>
              <w:rPr>
                <w:sz w:val="28"/>
                <w:szCs w:val="28"/>
              </w:rPr>
            </w:pPr>
            <w:r>
              <w:rPr>
                <w:sz w:val="28"/>
                <w:szCs w:val="28"/>
              </w:rPr>
              <w:t>л</w:t>
            </w:r>
            <w:r w:rsidR="00FB3DF3" w:rsidRPr="00E71717">
              <w:rPr>
                <w:sz w:val="28"/>
                <w:szCs w:val="28"/>
              </w:rPr>
              <w:t xml:space="preserve">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w:t>
            </w:r>
            <w:r>
              <w:rPr>
                <w:sz w:val="28"/>
                <w:szCs w:val="28"/>
              </w:rPr>
              <w:t>виды разрешённого использования;</w:t>
            </w:r>
          </w:p>
          <w:p w:rsidR="00FB3DF3" w:rsidRPr="00E71717" w:rsidRDefault="000873C1" w:rsidP="00F17F39">
            <w:pPr>
              <w:contextualSpacing/>
              <w:jc w:val="both"/>
              <w:rPr>
                <w:sz w:val="28"/>
                <w:szCs w:val="28"/>
              </w:rPr>
            </w:pPr>
            <w:r>
              <w:rPr>
                <w:sz w:val="28"/>
                <w:szCs w:val="28"/>
              </w:rPr>
              <w:t>р</w:t>
            </w:r>
            <w:r w:rsidR="00FB3DF3" w:rsidRPr="00E71717">
              <w:rPr>
                <w:sz w:val="28"/>
                <w:szCs w:val="28"/>
              </w:rPr>
              <w:t xml:space="preserve">азмеры земельных участков для открытых автостоянок для легкового транспорта на отдельных земельных участках определяется из расчета 25 </w:t>
            </w:r>
            <w:proofErr w:type="spellStart"/>
            <w:r w:rsidR="00FB3DF3" w:rsidRPr="00E71717">
              <w:rPr>
                <w:sz w:val="28"/>
                <w:szCs w:val="28"/>
              </w:rPr>
              <w:t>кв.м</w:t>
            </w:r>
            <w:proofErr w:type="spellEnd"/>
            <w:r w:rsidR="00FB3DF3" w:rsidRPr="00E71717">
              <w:rPr>
                <w:sz w:val="28"/>
                <w:szCs w:val="28"/>
              </w:rPr>
              <w:t>. на 1 м/м.</w:t>
            </w: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center"/>
              <w:rPr>
                <w:sz w:val="28"/>
                <w:szCs w:val="28"/>
              </w:rPr>
            </w:pPr>
          </w:p>
        </w:tc>
      </w:tr>
      <w:tr w:rsidR="00FB3DF3" w:rsidRPr="00E71717" w:rsidTr="008D0F24">
        <w:trPr>
          <w:trHeight w:val="315"/>
        </w:trPr>
        <w:tc>
          <w:tcPr>
            <w:tcW w:w="596" w:type="dxa"/>
          </w:tcPr>
          <w:p w:rsidR="00FB3DF3" w:rsidRPr="00E71717" w:rsidRDefault="00FB3DF3" w:rsidP="00F17F39">
            <w:pPr>
              <w:contextualSpacing/>
              <w:jc w:val="both"/>
              <w:rPr>
                <w:sz w:val="28"/>
                <w:szCs w:val="28"/>
              </w:rPr>
            </w:pPr>
            <w:r w:rsidRPr="00E71717">
              <w:rPr>
                <w:sz w:val="28"/>
                <w:szCs w:val="28"/>
              </w:rPr>
              <w:t>1.1</w:t>
            </w:r>
          </w:p>
          <w:p w:rsidR="00FB3DF3" w:rsidRPr="00E71717" w:rsidRDefault="00FB3DF3" w:rsidP="00F17F39">
            <w:pPr>
              <w:contextualSpacing/>
              <w:jc w:val="center"/>
              <w:rPr>
                <w:sz w:val="28"/>
                <w:szCs w:val="28"/>
              </w:rPr>
            </w:pPr>
          </w:p>
        </w:tc>
        <w:tc>
          <w:tcPr>
            <w:tcW w:w="2617" w:type="dxa"/>
          </w:tcPr>
          <w:p w:rsidR="00FB3DF3" w:rsidRPr="00E71717" w:rsidRDefault="000873C1" w:rsidP="00F17F39">
            <w:pPr>
              <w:contextualSpacing/>
              <w:jc w:val="both"/>
              <w:rPr>
                <w:sz w:val="28"/>
                <w:szCs w:val="28"/>
              </w:rPr>
            </w:pPr>
            <w:r w:rsidRPr="00E71717">
              <w:rPr>
                <w:sz w:val="28"/>
                <w:szCs w:val="28"/>
              </w:rPr>
              <w:t>земельные участки</w:t>
            </w:r>
          </w:p>
          <w:p w:rsidR="00FB3DF3" w:rsidRPr="00E71717" w:rsidRDefault="000873C1" w:rsidP="00F17F39">
            <w:pPr>
              <w:contextualSpacing/>
              <w:jc w:val="both"/>
              <w:rPr>
                <w:sz w:val="28"/>
                <w:szCs w:val="28"/>
              </w:rPr>
            </w:pPr>
            <w:r w:rsidRPr="00E71717">
              <w:rPr>
                <w:sz w:val="28"/>
                <w:szCs w:val="28"/>
              </w:rPr>
              <w:t>(территории) общего пользования</w:t>
            </w:r>
          </w:p>
        </w:tc>
        <w:tc>
          <w:tcPr>
            <w:tcW w:w="4820" w:type="dxa"/>
          </w:tcPr>
          <w:p w:rsidR="00FB3DF3" w:rsidRPr="00E71717" w:rsidRDefault="00FB3DF3" w:rsidP="00C45962">
            <w:pPr>
              <w:contextualSpacing/>
              <w:jc w:val="both"/>
              <w:rPr>
                <w:sz w:val="28"/>
                <w:szCs w:val="28"/>
              </w:rPr>
            </w:pPr>
            <w:r w:rsidRPr="00E71717">
              <w:rPr>
                <w:sz w:val="28"/>
                <w:szCs w:val="28"/>
              </w:rPr>
              <w:t xml:space="preserve">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w:t>
            </w:r>
            <w:r w:rsidRPr="00E71717">
              <w:rPr>
                <w:sz w:val="28"/>
                <w:szCs w:val="28"/>
              </w:rPr>
              <w:lastRenderedPageBreak/>
              <w:t>скверов, бульваров, площадей, проездов, малых архитектурных форм благоустройства</w:t>
            </w:r>
          </w:p>
        </w:tc>
        <w:tc>
          <w:tcPr>
            <w:tcW w:w="850" w:type="dxa"/>
          </w:tcPr>
          <w:p w:rsidR="00FB3DF3" w:rsidRPr="00E71717" w:rsidRDefault="00FB3DF3" w:rsidP="00F17F39">
            <w:pPr>
              <w:contextualSpacing/>
              <w:jc w:val="both"/>
              <w:rPr>
                <w:sz w:val="28"/>
                <w:szCs w:val="28"/>
              </w:rPr>
            </w:pPr>
            <w:r w:rsidRPr="00E71717">
              <w:rPr>
                <w:sz w:val="28"/>
                <w:szCs w:val="28"/>
              </w:rPr>
              <w:lastRenderedPageBreak/>
              <w:t>12.0</w:t>
            </w:r>
          </w:p>
          <w:p w:rsidR="00FB3DF3" w:rsidRPr="00E71717" w:rsidRDefault="00FB3DF3" w:rsidP="00F17F39">
            <w:pPr>
              <w:contextualSpacing/>
              <w:jc w:val="center"/>
              <w:rPr>
                <w:sz w:val="28"/>
                <w:szCs w:val="28"/>
              </w:rPr>
            </w:pPr>
          </w:p>
        </w:tc>
        <w:tc>
          <w:tcPr>
            <w:tcW w:w="5718" w:type="dxa"/>
            <w:vMerge/>
          </w:tcPr>
          <w:p w:rsidR="00FB3DF3" w:rsidRPr="00E71717" w:rsidRDefault="00FB3DF3" w:rsidP="00F17F39">
            <w:pPr>
              <w:contextualSpacing/>
              <w:rPr>
                <w:sz w:val="28"/>
                <w:szCs w:val="28"/>
              </w:rPr>
            </w:pPr>
          </w:p>
        </w:tc>
      </w:tr>
      <w:tr w:rsidR="00FB3DF3" w:rsidRPr="00E71717" w:rsidTr="008D0F24">
        <w:trPr>
          <w:trHeight w:val="285"/>
        </w:trPr>
        <w:tc>
          <w:tcPr>
            <w:tcW w:w="596" w:type="dxa"/>
          </w:tcPr>
          <w:p w:rsidR="00FB3DF3" w:rsidRPr="00E71717" w:rsidRDefault="00FB3DF3" w:rsidP="00F17F39">
            <w:pPr>
              <w:contextualSpacing/>
              <w:jc w:val="both"/>
              <w:rPr>
                <w:sz w:val="28"/>
                <w:szCs w:val="28"/>
              </w:rPr>
            </w:pPr>
            <w:r w:rsidRPr="00E71717">
              <w:rPr>
                <w:sz w:val="28"/>
                <w:szCs w:val="28"/>
              </w:rPr>
              <w:t>1.2</w:t>
            </w: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center"/>
              <w:rPr>
                <w:sz w:val="28"/>
                <w:szCs w:val="28"/>
              </w:rPr>
            </w:pPr>
          </w:p>
        </w:tc>
        <w:tc>
          <w:tcPr>
            <w:tcW w:w="2617" w:type="dxa"/>
          </w:tcPr>
          <w:p w:rsidR="00FB3DF3" w:rsidRPr="00E71717" w:rsidRDefault="000873C1" w:rsidP="00F17F39">
            <w:pPr>
              <w:contextualSpacing/>
              <w:jc w:val="both"/>
              <w:rPr>
                <w:sz w:val="28"/>
                <w:szCs w:val="28"/>
              </w:rPr>
            </w:pPr>
            <w:r w:rsidRPr="00E71717">
              <w:rPr>
                <w:sz w:val="28"/>
                <w:szCs w:val="28"/>
              </w:rPr>
              <w:t>обслуживание автотранспорта</w:t>
            </w:r>
          </w:p>
          <w:p w:rsidR="00FB3DF3" w:rsidRPr="00E71717" w:rsidRDefault="00FB3DF3" w:rsidP="00F17F39">
            <w:pPr>
              <w:contextualSpacing/>
              <w:jc w:val="both"/>
              <w:rPr>
                <w:sz w:val="28"/>
                <w:szCs w:val="28"/>
              </w:rPr>
            </w:pPr>
          </w:p>
          <w:p w:rsidR="00FB3DF3" w:rsidRPr="00E71717" w:rsidRDefault="00FB3DF3" w:rsidP="00F17F39">
            <w:pPr>
              <w:contextualSpacing/>
              <w:jc w:val="center"/>
              <w:rPr>
                <w:sz w:val="28"/>
                <w:szCs w:val="28"/>
              </w:rPr>
            </w:pPr>
          </w:p>
        </w:tc>
        <w:tc>
          <w:tcPr>
            <w:tcW w:w="4820" w:type="dxa"/>
          </w:tcPr>
          <w:p w:rsidR="00FB3DF3" w:rsidRPr="00E71717" w:rsidRDefault="00FB3DF3" w:rsidP="00F17F39">
            <w:pPr>
              <w:contextualSpacing/>
              <w:jc w:val="both"/>
              <w:rPr>
                <w:sz w:val="28"/>
                <w:szCs w:val="28"/>
              </w:rPr>
            </w:pPr>
            <w:r w:rsidRPr="00E71717">
              <w:rPr>
                <w:sz w:val="28"/>
                <w:szCs w:val="28"/>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E71717">
                <w:rPr>
                  <w:sz w:val="28"/>
                  <w:szCs w:val="28"/>
                </w:rPr>
                <w:t>коде 2.7.1</w:t>
              </w:r>
            </w:hyperlink>
          </w:p>
        </w:tc>
        <w:tc>
          <w:tcPr>
            <w:tcW w:w="850" w:type="dxa"/>
          </w:tcPr>
          <w:p w:rsidR="00FB3DF3" w:rsidRPr="00E71717" w:rsidRDefault="00FB3DF3" w:rsidP="00F17F39">
            <w:pPr>
              <w:contextualSpacing/>
              <w:jc w:val="both"/>
              <w:rPr>
                <w:sz w:val="28"/>
                <w:szCs w:val="28"/>
              </w:rPr>
            </w:pPr>
            <w:r w:rsidRPr="00E71717">
              <w:rPr>
                <w:sz w:val="28"/>
                <w:szCs w:val="28"/>
              </w:rPr>
              <w:t>4.9</w:t>
            </w:r>
          </w:p>
          <w:p w:rsidR="00FB3DF3" w:rsidRPr="00E71717" w:rsidRDefault="00FB3DF3" w:rsidP="00F17F39">
            <w:pPr>
              <w:contextualSpacing/>
              <w:jc w:val="both"/>
              <w:rPr>
                <w:sz w:val="28"/>
                <w:szCs w:val="28"/>
              </w:rPr>
            </w:pPr>
          </w:p>
          <w:p w:rsidR="00FB3DF3" w:rsidRPr="00E71717" w:rsidRDefault="00FB3DF3" w:rsidP="00F17F39">
            <w:pPr>
              <w:contextualSpacing/>
              <w:jc w:val="both"/>
              <w:rPr>
                <w:sz w:val="28"/>
                <w:szCs w:val="28"/>
              </w:rPr>
            </w:pPr>
          </w:p>
          <w:p w:rsidR="00FB3DF3" w:rsidRPr="00E71717" w:rsidRDefault="00FB3DF3" w:rsidP="00F17F39">
            <w:pPr>
              <w:contextualSpacing/>
              <w:jc w:val="center"/>
              <w:rPr>
                <w:sz w:val="28"/>
                <w:szCs w:val="28"/>
              </w:rPr>
            </w:pPr>
          </w:p>
        </w:tc>
        <w:tc>
          <w:tcPr>
            <w:tcW w:w="5718" w:type="dxa"/>
            <w:vMerge/>
          </w:tcPr>
          <w:p w:rsidR="00FB3DF3" w:rsidRPr="00E71717" w:rsidRDefault="00FB3DF3" w:rsidP="00F17F39">
            <w:pPr>
              <w:contextualSpacing/>
              <w:rPr>
                <w:sz w:val="28"/>
                <w:szCs w:val="28"/>
              </w:rPr>
            </w:pPr>
          </w:p>
        </w:tc>
      </w:tr>
    </w:tbl>
    <w:p w:rsidR="00FB3DF3" w:rsidRPr="00C45962" w:rsidRDefault="00FB3DF3" w:rsidP="00FB3DF3">
      <w:pPr>
        <w:keepNext/>
        <w:shd w:val="clear" w:color="auto" w:fill="FFFFFF"/>
        <w:tabs>
          <w:tab w:val="left" w:pos="-5387"/>
        </w:tabs>
        <w:ind w:firstLine="567"/>
        <w:contextualSpacing/>
        <w:jc w:val="both"/>
        <w:rPr>
          <w:sz w:val="28"/>
          <w:szCs w:val="28"/>
        </w:rPr>
      </w:pPr>
    </w:p>
    <w:p w:rsidR="00FB3DF3" w:rsidRPr="00C45962" w:rsidRDefault="00FB3DF3" w:rsidP="00FB3DF3">
      <w:pPr>
        <w:ind w:firstLine="708"/>
        <w:jc w:val="both"/>
        <w:rPr>
          <w:rFonts w:eastAsia="SimSun"/>
          <w:sz w:val="28"/>
          <w:szCs w:val="28"/>
          <w:lang w:eastAsia="zh-CN"/>
        </w:rPr>
      </w:pPr>
      <w:r w:rsidRPr="00C45962">
        <w:rPr>
          <w:rFonts w:eastAsia="SimSun"/>
          <w:sz w:val="28"/>
          <w:szCs w:val="28"/>
          <w:lang w:eastAsia="zh-CN"/>
        </w:rPr>
        <w:t>Примечание:</w:t>
      </w:r>
    </w:p>
    <w:p w:rsidR="00FB3DF3" w:rsidRPr="00C45962" w:rsidRDefault="00FB3DF3" w:rsidP="00FB3DF3">
      <w:pPr>
        <w:ind w:firstLine="708"/>
        <w:jc w:val="both"/>
        <w:rPr>
          <w:rFonts w:eastAsia="SimSun"/>
          <w:sz w:val="28"/>
          <w:szCs w:val="28"/>
          <w:lang w:eastAsia="zh-CN"/>
        </w:rPr>
      </w:pPr>
      <w:r w:rsidRPr="00C45962">
        <w:rPr>
          <w:rFonts w:eastAsia="SimSun"/>
          <w:sz w:val="28"/>
          <w:szCs w:val="28"/>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FB3DF3" w:rsidRPr="00C45962" w:rsidRDefault="00FB3DF3" w:rsidP="00FB3DF3">
      <w:pPr>
        <w:ind w:firstLine="708"/>
        <w:jc w:val="both"/>
        <w:rPr>
          <w:rFonts w:eastAsia="SimSun"/>
          <w:sz w:val="28"/>
          <w:szCs w:val="28"/>
          <w:lang w:eastAsia="zh-CN"/>
        </w:rPr>
      </w:pPr>
      <w:r w:rsidRPr="00C45962">
        <w:rPr>
          <w:rFonts w:eastAsia="SimSun"/>
          <w:sz w:val="28"/>
          <w:szCs w:val="28"/>
          <w:lang w:eastAsia="zh-CN"/>
        </w:rPr>
        <w:t>Необходимо предусматривать автостоянки для временного хранения автомобилей.</w:t>
      </w:r>
    </w:p>
    <w:p w:rsidR="00FB3DF3" w:rsidRPr="00C45962" w:rsidRDefault="00FB3DF3" w:rsidP="00FB3DF3">
      <w:pPr>
        <w:ind w:firstLine="708"/>
        <w:jc w:val="both"/>
        <w:rPr>
          <w:rFonts w:eastAsia="SimSun"/>
          <w:sz w:val="28"/>
          <w:szCs w:val="28"/>
          <w:lang w:eastAsia="zh-CN"/>
        </w:rPr>
      </w:pPr>
      <w:r w:rsidRPr="00C45962">
        <w:rPr>
          <w:rFonts w:eastAsia="SimSun"/>
          <w:sz w:val="28"/>
          <w:szCs w:val="28"/>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FB3DF3" w:rsidRPr="00C45962" w:rsidRDefault="00FB3DF3" w:rsidP="00FB3DF3">
      <w:pPr>
        <w:ind w:firstLine="708"/>
        <w:jc w:val="both"/>
        <w:rPr>
          <w:rFonts w:eastAsia="SimSun"/>
          <w:sz w:val="28"/>
          <w:szCs w:val="28"/>
          <w:lang w:eastAsia="zh-CN"/>
        </w:rPr>
      </w:pPr>
      <w:r w:rsidRPr="00C45962">
        <w:rPr>
          <w:rFonts w:eastAsia="SimSun"/>
          <w:sz w:val="28"/>
          <w:szCs w:val="28"/>
          <w:lang w:eastAsia="zh-CN"/>
        </w:rPr>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FB3DF3" w:rsidRDefault="00FB3DF3" w:rsidP="00FB3DF3">
      <w:pPr>
        <w:ind w:firstLine="708"/>
        <w:jc w:val="both"/>
        <w:rPr>
          <w:rFonts w:eastAsia="SimSun"/>
          <w:sz w:val="28"/>
          <w:szCs w:val="28"/>
          <w:lang w:eastAsia="zh-CN"/>
        </w:rPr>
      </w:pPr>
      <w:r w:rsidRPr="00C45962">
        <w:rPr>
          <w:rFonts w:eastAsia="SimSun"/>
          <w:sz w:val="28"/>
          <w:szCs w:val="28"/>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2F68AF" w:rsidRDefault="002F68AF" w:rsidP="002F68AF">
      <w:pPr>
        <w:ind w:firstLine="708"/>
        <w:rPr>
          <w:sz w:val="28"/>
          <w:szCs w:val="28"/>
        </w:rPr>
      </w:pPr>
      <w:r>
        <w:rPr>
          <w:sz w:val="28"/>
          <w:szCs w:val="28"/>
        </w:rPr>
        <w:t>Зона преимущественного размещения объектов рекреационного назначения (Р-5)</w:t>
      </w:r>
    </w:p>
    <w:p w:rsidR="002F68AF" w:rsidRDefault="002F68AF" w:rsidP="002F68AF">
      <w:pPr>
        <w:ind w:firstLine="708"/>
        <w:jc w:val="both"/>
        <w:rPr>
          <w:sz w:val="28"/>
          <w:szCs w:val="28"/>
        </w:rPr>
      </w:pPr>
      <w:r>
        <w:rPr>
          <w:sz w:val="28"/>
          <w:szCs w:val="28"/>
        </w:rPr>
        <w:t xml:space="preserve">Зона предназначена для размещения объектов санаторно-курортного назначения (бальнеологические лечебницы, грязелечебницы, курортные поликлиники, санатории, детские санатории, в том числе для детей с родителями, санатории-профилактории и другие), гостиниц (за исключением </w:t>
      </w:r>
      <w:proofErr w:type="spellStart"/>
      <w:r>
        <w:rPr>
          <w:sz w:val="28"/>
          <w:szCs w:val="28"/>
        </w:rPr>
        <w:t>апарт</w:t>
      </w:r>
      <w:proofErr w:type="spellEnd"/>
      <w:r>
        <w:rPr>
          <w:sz w:val="28"/>
          <w:szCs w:val="28"/>
        </w:rPr>
        <w:t xml:space="preserve">-отелей и комплексов апартаментов), а также объектов их инфраструктуры. </w:t>
      </w:r>
    </w:p>
    <w:p w:rsidR="002F68AF" w:rsidRDefault="002F68AF" w:rsidP="002F68AF">
      <w:pPr>
        <w:ind w:firstLine="708"/>
        <w:jc w:val="both"/>
        <w:rPr>
          <w:sz w:val="28"/>
          <w:szCs w:val="28"/>
        </w:rPr>
      </w:pPr>
      <w:r>
        <w:rPr>
          <w:sz w:val="28"/>
          <w:szCs w:val="28"/>
        </w:rPr>
        <w:lastRenderedPageBreak/>
        <w:t>В зоне преимущественного размещения объектов рекреационного назначения, возможно строительство новых объектов капитального строительства жилого назначения на земельных участках, предоставленных до вступления в силу Закона Краснодарского края от 31 мая 2021 года №4473-</w:t>
      </w:r>
      <w:proofErr w:type="spellStart"/>
      <w:r>
        <w:rPr>
          <w:sz w:val="28"/>
          <w:szCs w:val="28"/>
        </w:rPr>
        <w:t>КЗ</w:t>
      </w:r>
      <w:proofErr w:type="spellEnd"/>
      <w:r>
        <w:rPr>
          <w:sz w:val="28"/>
          <w:szCs w:val="28"/>
        </w:rPr>
        <w:t xml:space="preserve"> «О внесении изменения в статью 27 закона Краснодарского края «Градостроительный кодекс Краснодарского края.</w:t>
      </w:r>
    </w:p>
    <w:p w:rsidR="002F68AF" w:rsidRDefault="002F68AF" w:rsidP="002F68AF">
      <w:pPr>
        <w:ind w:firstLine="708"/>
        <w:jc w:val="both"/>
        <w:rPr>
          <w:sz w:val="28"/>
          <w:szCs w:val="28"/>
        </w:rPr>
      </w:pPr>
      <w:r>
        <w:rPr>
          <w:sz w:val="28"/>
          <w:szCs w:val="28"/>
        </w:rPr>
        <w:t xml:space="preserve">Формирования новых земельных участков, с целью жилищного строительства, с даты вступления в силу настоящих изменений в Правила не допускается. </w:t>
      </w:r>
    </w:p>
    <w:p w:rsidR="002F68AF" w:rsidRDefault="002F68AF" w:rsidP="002F68AF">
      <w:pPr>
        <w:ind w:firstLine="708"/>
        <w:jc w:val="both"/>
        <w:rPr>
          <w:sz w:val="28"/>
          <w:szCs w:val="28"/>
        </w:rPr>
      </w:pP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
        <w:gridCol w:w="3022"/>
        <w:gridCol w:w="12"/>
        <w:gridCol w:w="4609"/>
        <w:gridCol w:w="849"/>
        <w:gridCol w:w="5187"/>
      </w:tblGrid>
      <w:tr w:rsidR="002F68AF" w:rsidTr="004B528D">
        <w:trPr>
          <w:trHeight w:val="276"/>
          <w:tblHeader/>
        </w:trPr>
        <w:tc>
          <w:tcPr>
            <w:tcW w:w="893" w:type="dxa"/>
            <w:tcBorders>
              <w:top w:val="single" w:sz="4" w:space="0" w:color="auto"/>
              <w:left w:val="single" w:sz="4" w:space="0" w:color="auto"/>
              <w:bottom w:val="single" w:sz="4" w:space="0" w:color="auto"/>
              <w:right w:val="single" w:sz="4" w:space="0" w:color="auto"/>
            </w:tcBorders>
            <w:hideMark/>
          </w:tcPr>
          <w:p w:rsidR="002F68AF" w:rsidRDefault="002F68AF">
            <w:pPr>
              <w:spacing w:line="276" w:lineRule="auto"/>
              <w:jc w:val="center"/>
              <w:rPr>
                <w:sz w:val="28"/>
                <w:szCs w:val="28"/>
                <w:lang w:eastAsia="en-US"/>
              </w:rPr>
            </w:pPr>
            <w:r>
              <w:rPr>
                <w:sz w:val="28"/>
                <w:szCs w:val="28"/>
                <w:lang w:eastAsia="en-US"/>
              </w:rPr>
              <w:t>1</w:t>
            </w:r>
          </w:p>
        </w:tc>
        <w:tc>
          <w:tcPr>
            <w:tcW w:w="3022" w:type="dxa"/>
            <w:tcBorders>
              <w:top w:val="single" w:sz="4" w:space="0" w:color="auto"/>
              <w:left w:val="single" w:sz="4" w:space="0" w:color="auto"/>
              <w:bottom w:val="single" w:sz="4" w:space="0" w:color="auto"/>
              <w:right w:val="single" w:sz="4" w:space="0" w:color="auto"/>
            </w:tcBorders>
            <w:hideMark/>
          </w:tcPr>
          <w:p w:rsidR="002F68AF" w:rsidRDefault="004B528D">
            <w:pPr>
              <w:spacing w:line="276" w:lineRule="auto"/>
              <w:jc w:val="center"/>
              <w:rPr>
                <w:sz w:val="28"/>
                <w:szCs w:val="28"/>
                <w:lang w:eastAsia="en-US"/>
              </w:rPr>
            </w:pPr>
            <w:r>
              <w:rPr>
                <w:sz w:val="28"/>
                <w:szCs w:val="28"/>
                <w:lang w:eastAsia="en-US"/>
              </w:rPr>
              <w:t>2</w:t>
            </w:r>
          </w:p>
        </w:tc>
        <w:tc>
          <w:tcPr>
            <w:tcW w:w="4621" w:type="dxa"/>
            <w:gridSpan w:val="2"/>
            <w:tcBorders>
              <w:top w:val="single" w:sz="4" w:space="0" w:color="auto"/>
              <w:left w:val="single" w:sz="4" w:space="0" w:color="auto"/>
              <w:bottom w:val="single" w:sz="4" w:space="0" w:color="auto"/>
              <w:right w:val="single" w:sz="4" w:space="0" w:color="auto"/>
            </w:tcBorders>
            <w:hideMark/>
          </w:tcPr>
          <w:p w:rsidR="002F68AF" w:rsidRDefault="002F68AF">
            <w:pPr>
              <w:spacing w:line="276" w:lineRule="auto"/>
              <w:jc w:val="center"/>
              <w:rPr>
                <w:sz w:val="28"/>
                <w:szCs w:val="28"/>
                <w:lang w:eastAsia="en-US"/>
              </w:rPr>
            </w:pPr>
            <w:r>
              <w:rPr>
                <w:sz w:val="28"/>
                <w:szCs w:val="28"/>
                <w:lang w:eastAsia="en-US"/>
              </w:rPr>
              <w:t>3</w:t>
            </w:r>
          </w:p>
        </w:tc>
        <w:tc>
          <w:tcPr>
            <w:tcW w:w="849" w:type="dxa"/>
            <w:tcBorders>
              <w:top w:val="single" w:sz="4" w:space="0" w:color="auto"/>
              <w:left w:val="single" w:sz="4" w:space="0" w:color="auto"/>
              <w:bottom w:val="single" w:sz="4" w:space="0" w:color="auto"/>
              <w:right w:val="single" w:sz="4" w:space="0" w:color="auto"/>
            </w:tcBorders>
            <w:hideMark/>
          </w:tcPr>
          <w:p w:rsidR="002F68AF" w:rsidRDefault="002F68AF">
            <w:pPr>
              <w:spacing w:line="276" w:lineRule="auto"/>
              <w:jc w:val="center"/>
              <w:rPr>
                <w:sz w:val="28"/>
                <w:szCs w:val="28"/>
                <w:lang w:eastAsia="en-US"/>
              </w:rPr>
            </w:pPr>
            <w:r>
              <w:rPr>
                <w:sz w:val="28"/>
                <w:szCs w:val="28"/>
                <w:lang w:eastAsia="en-US"/>
              </w:rPr>
              <w:t>4</w:t>
            </w:r>
          </w:p>
        </w:tc>
        <w:tc>
          <w:tcPr>
            <w:tcW w:w="5187" w:type="dxa"/>
            <w:tcBorders>
              <w:top w:val="single" w:sz="4" w:space="0" w:color="auto"/>
              <w:left w:val="single" w:sz="4" w:space="0" w:color="auto"/>
              <w:bottom w:val="single" w:sz="4" w:space="0" w:color="auto"/>
              <w:right w:val="single" w:sz="4" w:space="0" w:color="auto"/>
            </w:tcBorders>
            <w:hideMark/>
          </w:tcPr>
          <w:p w:rsidR="002F68AF" w:rsidRDefault="002F68AF">
            <w:pPr>
              <w:spacing w:line="276" w:lineRule="auto"/>
              <w:jc w:val="center"/>
              <w:rPr>
                <w:sz w:val="28"/>
                <w:szCs w:val="28"/>
                <w:lang w:eastAsia="en-US"/>
              </w:rPr>
            </w:pPr>
            <w:r>
              <w:rPr>
                <w:sz w:val="28"/>
                <w:szCs w:val="28"/>
                <w:lang w:eastAsia="en-US"/>
              </w:rPr>
              <w:t>5</w:t>
            </w:r>
          </w:p>
        </w:tc>
      </w:tr>
      <w:tr w:rsidR="002F68AF" w:rsidTr="004B528D">
        <w:trPr>
          <w:trHeight w:val="1925"/>
        </w:trPr>
        <w:tc>
          <w:tcPr>
            <w:tcW w:w="893" w:type="dxa"/>
            <w:tcBorders>
              <w:top w:val="single" w:sz="4" w:space="0" w:color="auto"/>
              <w:left w:val="single" w:sz="4" w:space="0" w:color="auto"/>
              <w:bottom w:val="single" w:sz="4" w:space="0" w:color="auto"/>
              <w:right w:val="single" w:sz="4" w:space="0" w:color="auto"/>
            </w:tcBorders>
            <w:hideMark/>
          </w:tcPr>
          <w:p w:rsidR="002F68AF" w:rsidRDefault="002F68AF">
            <w:pPr>
              <w:spacing w:line="276" w:lineRule="auto"/>
              <w:rPr>
                <w:sz w:val="28"/>
                <w:szCs w:val="28"/>
                <w:lang w:eastAsia="en-US"/>
              </w:rPr>
            </w:pPr>
            <w:r>
              <w:rPr>
                <w:sz w:val="28"/>
                <w:szCs w:val="28"/>
                <w:lang w:eastAsia="en-US"/>
              </w:rPr>
              <w:t>№</w:t>
            </w:r>
          </w:p>
          <w:p w:rsidR="002F68AF" w:rsidRDefault="002F68AF">
            <w:pPr>
              <w:spacing w:line="276" w:lineRule="auto"/>
              <w:rPr>
                <w:sz w:val="28"/>
                <w:szCs w:val="28"/>
                <w:lang w:eastAsia="en-US"/>
              </w:rPr>
            </w:pPr>
            <w:r>
              <w:rPr>
                <w:sz w:val="28"/>
                <w:szCs w:val="28"/>
                <w:lang w:eastAsia="en-US"/>
              </w:rPr>
              <w:t>п/п</w:t>
            </w:r>
          </w:p>
        </w:tc>
        <w:tc>
          <w:tcPr>
            <w:tcW w:w="3022" w:type="dxa"/>
            <w:tcBorders>
              <w:top w:val="single" w:sz="4" w:space="0" w:color="auto"/>
              <w:left w:val="single" w:sz="4" w:space="0" w:color="auto"/>
              <w:bottom w:val="single" w:sz="4" w:space="0" w:color="auto"/>
              <w:right w:val="single" w:sz="4" w:space="0" w:color="auto"/>
            </w:tcBorders>
            <w:hideMark/>
          </w:tcPr>
          <w:p w:rsidR="002F68AF" w:rsidRDefault="004B528D">
            <w:pPr>
              <w:spacing w:line="276" w:lineRule="auto"/>
              <w:rPr>
                <w:sz w:val="28"/>
                <w:szCs w:val="28"/>
                <w:lang w:eastAsia="en-US"/>
              </w:rPr>
            </w:pPr>
            <w:r>
              <w:rPr>
                <w:sz w:val="28"/>
                <w:szCs w:val="28"/>
                <w:lang w:eastAsia="en-US"/>
              </w:rPr>
              <w:t>Виды разрешенного использования земельных участков и объектов капитального строительства</w:t>
            </w:r>
          </w:p>
        </w:tc>
        <w:tc>
          <w:tcPr>
            <w:tcW w:w="4621" w:type="dxa"/>
            <w:gridSpan w:val="2"/>
            <w:tcBorders>
              <w:top w:val="single" w:sz="4" w:space="0" w:color="auto"/>
              <w:left w:val="single" w:sz="4" w:space="0" w:color="auto"/>
              <w:bottom w:val="single" w:sz="4" w:space="0" w:color="auto"/>
              <w:right w:val="single" w:sz="4" w:space="0" w:color="auto"/>
            </w:tcBorders>
            <w:hideMark/>
          </w:tcPr>
          <w:p w:rsidR="002F68AF" w:rsidRDefault="002F68AF">
            <w:pPr>
              <w:spacing w:line="276" w:lineRule="auto"/>
              <w:rPr>
                <w:sz w:val="28"/>
                <w:szCs w:val="28"/>
                <w:lang w:eastAsia="en-US"/>
              </w:rPr>
            </w:pPr>
            <w:r>
              <w:rPr>
                <w:sz w:val="28"/>
                <w:szCs w:val="28"/>
                <w:lang w:eastAsia="en-US"/>
              </w:rPr>
              <w:t>Описание видов разрешенного использования земельных участков и объектов капитального строительства</w:t>
            </w:r>
          </w:p>
        </w:tc>
        <w:tc>
          <w:tcPr>
            <w:tcW w:w="849" w:type="dxa"/>
            <w:tcBorders>
              <w:top w:val="single" w:sz="4" w:space="0" w:color="auto"/>
              <w:left w:val="single" w:sz="4" w:space="0" w:color="auto"/>
              <w:bottom w:val="single" w:sz="4" w:space="0" w:color="auto"/>
              <w:right w:val="single" w:sz="4" w:space="0" w:color="auto"/>
            </w:tcBorders>
            <w:hideMark/>
          </w:tcPr>
          <w:p w:rsidR="002F68AF" w:rsidRDefault="002F68AF">
            <w:pPr>
              <w:spacing w:line="276" w:lineRule="auto"/>
              <w:rPr>
                <w:sz w:val="28"/>
                <w:szCs w:val="28"/>
                <w:lang w:eastAsia="en-US"/>
              </w:rPr>
            </w:pPr>
            <w:r>
              <w:rPr>
                <w:sz w:val="28"/>
                <w:szCs w:val="28"/>
                <w:lang w:eastAsia="en-US"/>
              </w:rPr>
              <w:t>Код</w:t>
            </w:r>
          </w:p>
        </w:tc>
        <w:tc>
          <w:tcPr>
            <w:tcW w:w="5187" w:type="dxa"/>
            <w:tcBorders>
              <w:top w:val="single" w:sz="4" w:space="0" w:color="auto"/>
              <w:left w:val="single" w:sz="4" w:space="0" w:color="auto"/>
              <w:bottom w:val="single" w:sz="4" w:space="0" w:color="auto"/>
              <w:right w:val="single" w:sz="4" w:space="0" w:color="auto"/>
            </w:tcBorders>
            <w:hideMark/>
          </w:tcPr>
          <w:p w:rsidR="002F68AF" w:rsidRDefault="002F68AF">
            <w:pPr>
              <w:spacing w:line="276" w:lineRule="auto"/>
              <w:rPr>
                <w:sz w:val="28"/>
                <w:szCs w:val="28"/>
                <w:lang w:eastAsia="en-US"/>
              </w:rPr>
            </w:pPr>
            <w:r>
              <w:rPr>
                <w:sz w:val="28"/>
                <w:szCs w:val="28"/>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F68AF" w:rsidTr="004B528D">
        <w:tc>
          <w:tcPr>
            <w:tcW w:w="893" w:type="dxa"/>
            <w:tcBorders>
              <w:top w:val="single" w:sz="4" w:space="0" w:color="auto"/>
              <w:left w:val="single" w:sz="4" w:space="0" w:color="auto"/>
              <w:bottom w:val="single" w:sz="4" w:space="0" w:color="auto"/>
              <w:right w:val="single" w:sz="4" w:space="0" w:color="auto"/>
            </w:tcBorders>
            <w:hideMark/>
          </w:tcPr>
          <w:p w:rsidR="002F68AF" w:rsidRDefault="002F68AF">
            <w:pPr>
              <w:spacing w:line="276" w:lineRule="auto"/>
              <w:jc w:val="center"/>
              <w:rPr>
                <w:sz w:val="28"/>
                <w:szCs w:val="28"/>
                <w:lang w:eastAsia="en-US"/>
              </w:rPr>
            </w:pPr>
            <w:r>
              <w:rPr>
                <w:sz w:val="28"/>
                <w:szCs w:val="28"/>
                <w:lang w:eastAsia="en-US"/>
              </w:rPr>
              <w:t>1</w:t>
            </w:r>
          </w:p>
        </w:tc>
        <w:tc>
          <w:tcPr>
            <w:tcW w:w="3022" w:type="dxa"/>
            <w:tcBorders>
              <w:top w:val="single" w:sz="4" w:space="0" w:color="auto"/>
              <w:left w:val="single" w:sz="4" w:space="0" w:color="auto"/>
              <w:bottom w:val="single" w:sz="4" w:space="0" w:color="auto"/>
              <w:right w:val="single" w:sz="4" w:space="0" w:color="auto"/>
            </w:tcBorders>
            <w:hideMark/>
          </w:tcPr>
          <w:p w:rsidR="002F68AF" w:rsidRDefault="004B528D">
            <w:pPr>
              <w:spacing w:line="276" w:lineRule="auto"/>
              <w:jc w:val="center"/>
              <w:rPr>
                <w:sz w:val="28"/>
                <w:szCs w:val="28"/>
                <w:lang w:eastAsia="en-US"/>
              </w:rPr>
            </w:pPr>
            <w:r>
              <w:rPr>
                <w:sz w:val="28"/>
                <w:szCs w:val="28"/>
                <w:lang w:eastAsia="en-US"/>
              </w:rPr>
              <w:t>2</w:t>
            </w:r>
          </w:p>
        </w:tc>
        <w:tc>
          <w:tcPr>
            <w:tcW w:w="4621" w:type="dxa"/>
            <w:gridSpan w:val="2"/>
            <w:tcBorders>
              <w:top w:val="single" w:sz="4" w:space="0" w:color="auto"/>
              <w:left w:val="single" w:sz="4" w:space="0" w:color="auto"/>
              <w:bottom w:val="single" w:sz="4" w:space="0" w:color="auto"/>
              <w:right w:val="single" w:sz="4" w:space="0" w:color="auto"/>
            </w:tcBorders>
            <w:hideMark/>
          </w:tcPr>
          <w:p w:rsidR="002F68AF" w:rsidRDefault="002F68AF">
            <w:pPr>
              <w:spacing w:line="276" w:lineRule="auto"/>
              <w:jc w:val="center"/>
              <w:rPr>
                <w:sz w:val="28"/>
                <w:szCs w:val="28"/>
                <w:lang w:eastAsia="en-US"/>
              </w:rPr>
            </w:pPr>
            <w:r>
              <w:rPr>
                <w:sz w:val="28"/>
                <w:szCs w:val="28"/>
                <w:lang w:eastAsia="en-US"/>
              </w:rPr>
              <w:t>3</w:t>
            </w:r>
          </w:p>
        </w:tc>
        <w:tc>
          <w:tcPr>
            <w:tcW w:w="849" w:type="dxa"/>
            <w:tcBorders>
              <w:top w:val="single" w:sz="4" w:space="0" w:color="auto"/>
              <w:left w:val="single" w:sz="4" w:space="0" w:color="auto"/>
              <w:bottom w:val="single" w:sz="4" w:space="0" w:color="auto"/>
              <w:right w:val="single" w:sz="4" w:space="0" w:color="auto"/>
            </w:tcBorders>
            <w:hideMark/>
          </w:tcPr>
          <w:p w:rsidR="002F68AF" w:rsidRDefault="002F68AF">
            <w:pPr>
              <w:spacing w:line="276" w:lineRule="auto"/>
              <w:jc w:val="center"/>
              <w:rPr>
                <w:sz w:val="28"/>
                <w:szCs w:val="28"/>
                <w:lang w:eastAsia="en-US"/>
              </w:rPr>
            </w:pPr>
            <w:r>
              <w:rPr>
                <w:sz w:val="28"/>
                <w:szCs w:val="28"/>
                <w:lang w:eastAsia="en-US"/>
              </w:rPr>
              <w:t>4</w:t>
            </w:r>
          </w:p>
        </w:tc>
        <w:tc>
          <w:tcPr>
            <w:tcW w:w="5187" w:type="dxa"/>
            <w:tcBorders>
              <w:top w:val="single" w:sz="4" w:space="0" w:color="auto"/>
              <w:left w:val="single" w:sz="4" w:space="0" w:color="auto"/>
              <w:bottom w:val="single" w:sz="4" w:space="0" w:color="auto"/>
              <w:right w:val="single" w:sz="4" w:space="0" w:color="auto"/>
            </w:tcBorders>
            <w:hideMark/>
          </w:tcPr>
          <w:p w:rsidR="002F68AF" w:rsidRDefault="002F68AF">
            <w:pPr>
              <w:spacing w:line="276" w:lineRule="auto"/>
              <w:jc w:val="center"/>
              <w:rPr>
                <w:sz w:val="28"/>
                <w:szCs w:val="28"/>
                <w:lang w:eastAsia="en-US"/>
              </w:rPr>
            </w:pPr>
            <w:r>
              <w:rPr>
                <w:sz w:val="28"/>
                <w:szCs w:val="28"/>
                <w:lang w:eastAsia="en-US"/>
              </w:rPr>
              <w:t>5</w:t>
            </w:r>
          </w:p>
        </w:tc>
      </w:tr>
      <w:tr w:rsidR="002F68AF" w:rsidTr="002F68AF">
        <w:tc>
          <w:tcPr>
            <w:tcW w:w="14572" w:type="dxa"/>
            <w:gridSpan w:val="6"/>
            <w:tcBorders>
              <w:top w:val="single" w:sz="4" w:space="0" w:color="auto"/>
              <w:left w:val="single" w:sz="4" w:space="0" w:color="auto"/>
              <w:bottom w:val="single" w:sz="4" w:space="0" w:color="auto"/>
              <w:right w:val="single" w:sz="4" w:space="0" w:color="auto"/>
            </w:tcBorders>
            <w:hideMark/>
          </w:tcPr>
          <w:p w:rsidR="002F68AF" w:rsidRDefault="004B528D">
            <w:pPr>
              <w:spacing w:line="276" w:lineRule="auto"/>
              <w:jc w:val="center"/>
              <w:rPr>
                <w:sz w:val="28"/>
                <w:szCs w:val="28"/>
                <w:lang w:eastAsia="en-US"/>
              </w:rPr>
            </w:pPr>
            <w:r>
              <w:rPr>
                <w:sz w:val="28"/>
                <w:szCs w:val="28"/>
                <w:lang w:eastAsia="en-US"/>
              </w:rPr>
              <w:t>основные виды разрешенного использования</w:t>
            </w:r>
          </w:p>
        </w:tc>
      </w:tr>
      <w:tr w:rsidR="002F68AF" w:rsidTr="004B528D">
        <w:trPr>
          <w:trHeight w:val="1022"/>
        </w:trPr>
        <w:tc>
          <w:tcPr>
            <w:tcW w:w="893" w:type="dxa"/>
            <w:vMerge w:val="restart"/>
            <w:tcBorders>
              <w:top w:val="single" w:sz="4" w:space="0" w:color="auto"/>
              <w:left w:val="single" w:sz="4" w:space="0" w:color="auto"/>
              <w:bottom w:val="single" w:sz="4" w:space="0" w:color="auto"/>
              <w:right w:val="single" w:sz="4" w:space="0" w:color="auto"/>
            </w:tcBorders>
            <w:hideMark/>
          </w:tcPr>
          <w:p w:rsidR="002F68AF" w:rsidRDefault="002F68AF">
            <w:pPr>
              <w:spacing w:line="276" w:lineRule="auto"/>
              <w:rPr>
                <w:sz w:val="28"/>
                <w:szCs w:val="28"/>
                <w:lang w:eastAsia="en-US"/>
              </w:rPr>
            </w:pPr>
            <w:r>
              <w:rPr>
                <w:sz w:val="28"/>
                <w:szCs w:val="28"/>
                <w:lang w:eastAsia="en-US"/>
              </w:rPr>
              <w:t>1</w:t>
            </w:r>
          </w:p>
        </w:tc>
        <w:tc>
          <w:tcPr>
            <w:tcW w:w="3022" w:type="dxa"/>
            <w:tcBorders>
              <w:top w:val="single" w:sz="4" w:space="0" w:color="auto"/>
              <w:left w:val="single" w:sz="4" w:space="0" w:color="auto"/>
              <w:bottom w:val="single" w:sz="4" w:space="0" w:color="auto"/>
              <w:right w:val="single" w:sz="4" w:space="0" w:color="auto"/>
            </w:tcBorders>
            <w:hideMark/>
          </w:tcPr>
          <w:p w:rsidR="002F68AF" w:rsidRDefault="004B528D">
            <w:pPr>
              <w:spacing w:line="276" w:lineRule="auto"/>
              <w:rPr>
                <w:sz w:val="28"/>
                <w:szCs w:val="28"/>
                <w:lang w:eastAsia="en-US"/>
              </w:rPr>
            </w:pPr>
            <w:r>
              <w:rPr>
                <w:sz w:val="28"/>
                <w:szCs w:val="28"/>
                <w:lang w:eastAsia="en-US"/>
              </w:rPr>
              <w:t>земельные участки (территории) общего пользования</w:t>
            </w:r>
          </w:p>
        </w:tc>
        <w:tc>
          <w:tcPr>
            <w:tcW w:w="4621" w:type="dxa"/>
            <w:gridSpan w:val="2"/>
            <w:tcBorders>
              <w:top w:val="single" w:sz="4" w:space="0" w:color="auto"/>
              <w:left w:val="single" w:sz="4" w:space="0" w:color="auto"/>
              <w:bottom w:val="single" w:sz="4" w:space="0" w:color="auto"/>
              <w:right w:val="single" w:sz="4" w:space="0" w:color="auto"/>
            </w:tcBorders>
          </w:tcPr>
          <w:p w:rsidR="002F68AF" w:rsidRDefault="002F68AF">
            <w:pPr>
              <w:spacing w:line="276" w:lineRule="auto"/>
              <w:jc w:val="both"/>
              <w:rPr>
                <w:sz w:val="28"/>
                <w:szCs w:val="28"/>
                <w:lang w:eastAsia="en-US"/>
              </w:rPr>
            </w:pPr>
            <w:r>
              <w:rPr>
                <w:sz w:val="28"/>
                <w:szCs w:val="28"/>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p w:rsidR="002F68AF" w:rsidRDefault="002F68AF">
            <w:pPr>
              <w:spacing w:line="276" w:lineRule="auto"/>
              <w:rPr>
                <w:sz w:val="28"/>
                <w:szCs w:val="28"/>
                <w:lang w:eastAsia="en-US"/>
              </w:rPr>
            </w:pPr>
          </w:p>
        </w:tc>
        <w:tc>
          <w:tcPr>
            <w:tcW w:w="849" w:type="dxa"/>
            <w:tcBorders>
              <w:top w:val="single" w:sz="4" w:space="0" w:color="auto"/>
              <w:left w:val="single" w:sz="4" w:space="0" w:color="auto"/>
              <w:bottom w:val="single" w:sz="4" w:space="0" w:color="auto"/>
              <w:right w:val="single" w:sz="4" w:space="0" w:color="auto"/>
            </w:tcBorders>
            <w:hideMark/>
          </w:tcPr>
          <w:p w:rsidR="002F68AF" w:rsidRDefault="002F68AF">
            <w:pPr>
              <w:spacing w:line="276" w:lineRule="auto"/>
              <w:rPr>
                <w:sz w:val="28"/>
                <w:szCs w:val="28"/>
                <w:lang w:eastAsia="en-US"/>
              </w:rPr>
            </w:pPr>
            <w:r>
              <w:rPr>
                <w:sz w:val="28"/>
                <w:szCs w:val="28"/>
                <w:lang w:eastAsia="en-US"/>
              </w:rPr>
              <w:t>12.0</w:t>
            </w:r>
          </w:p>
        </w:tc>
        <w:tc>
          <w:tcPr>
            <w:tcW w:w="5187" w:type="dxa"/>
            <w:tcBorders>
              <w:top w:val="single" w:sz="4" w:space="0" w:color="auto"/>
              <w:left w:val="single" w:sz="4" w:space="0" w:color="auto"/>
              <w:bottom w:val="single" w:sz="4" w:space="0" w:color="auto"/>
              <w:right w:val="single" w:sz="4" w:space="0" w:color="auto"/>
            </w:tcBorders>
            <w:hideMark/>
          </w:tcPr>
          <w:p w:rsidR="002F68AF" w:rsidRDefault="002F68AF">
            <w:pPr>
              <w:spacing w:line="276" w:lineRule="auto"/>
              <w:jc w:val="both"/>
              <w:rPr>
                <w:sz w:val="28"/>
                <w:szCs w:val="28"/>
                <w:lang w:eastAsia="en-US"/>
              </w:rPr>
            </w:pPr>
            <w:r>
              <w:rPr>
                <w:sz w:val="28"/>
                <w:szCs w:val="28"/>
                <w:lang w:eastAsia="en-US"/>
              </w:rPr>
              <w:t>минимальная площадь земельного участка - 50 кв. м. Здания, строения, сооружения должны отстоять от границы земельного участка, отделяющего его от территории общего пользования (улицы), не менее чем на 5 м, проездов – не менее чем на 3 м;</w:t>
            </w:r>
          </w:p>
          <w:p w:rsidR="002F68AF" w:rsidRDefault="00A06035">
            <w:pPr>
              <w:spacing w:line="276" w:lineRule="auto"/>
              <w:jc w:val="both"/>
              <w:rPr>
                <w:sz w:val="28"/>
                <w:szCs w:val="28"/>
                <w:lang w:eastAsia="en-US"/>
              </w:rPr>
            </w:pPr>
            <w:r>
              <w:rPr>
                <w:sz w:val="28"/>
                <w:szCs w:val="28"/>
                <w:lang w:eastAsia="en-US"/>
              </w:rPr>
              <w:t>м</w:t>
            </w:r>
            <w:r w:rsidR="002F68AF">
              <w:rPr>
                <w:sz w:val="28"/>
                <w:szCs w:val="28"/>
                <w:lang w:eastAsia="en-US"/>
              </w:rPr>
              <w:t>аксимальное количество надземных этажей - 1;</w:t>
            </w:r>
          </w:p>
          <w:p w:rsidR="002F68AF" w:rsidRDefault="00A06035">
            <w:pPr>
              <w:spacing w:line="276" w:lineRule="auto"/>
              <w:jc w:val="both"/>
              <w:rPr>
                <w:sz w:val="28"/>
                <w:szCs w:val="28"/>
                <w:lang w:eastAsia="en-US"/>
              </w:rPr>
            </w:pPr>
            <w:r>
              <w:rPr>
                <w:sz w:val="28"/>
                <w:szCs w:val="28"/>
                <w:lang w:eastAsia="en-US"/>
              </w:rPr>
              <w:t>м</w:t>
            </w:r>
            <w:r w:rsidR="002F68AF">
              <w:rPr>
                <w:sz w:val="28"/>
                <w:szCs w:val="28"/>
                <w:lang w:eastAsia="en-US"/>
              </w:rPr>
              <w:t>аксимальный процент застройки участка - 20%</w:t>
            </w:r>
            <w:r>
              <w:rPr>
                <w:sz w:val="28"/>
                <w:szCs w:val="28"/>
                <w:lang w:eastAsia="en-US"/>
              </w:rPr>
              <w:t>;</w:t>
            </w:r>
          </w:p>
          <w:p w:rsidR="002F68AF" w:rsidRDefault="00A06035">
            <w:pPr>
              <w:spacing w:line="276" w:lineRule="auto"/>
              <w:jc w:val="both"/>
              <w:rPr>
                <w:sz w:val="28"/>
                <w:szCs w:val="28"/>
                <w:lang w:eastAsia="en-US"/>
              </w:rPr>
            </w:pPr>
            <w:r>
              <w:rPr>
                <w:sz w:val="28"/>
                <w:szCs w:val="28"/>
                <w:lang w:eastAsia="en-US"/>
              </w:rPr>
              <w:lastRenderedPageBreak/>
              <w:t>п</w:t>
            </w:r>
            <w:r w:rsidR="002F68AF">
              <w:rPr>
                <w:sz w:val="28"/>
                <w:szCs w:val="28"/>
                <w:lang w:eastAsia="en-US"/>
              </w:rPr>
              <w:t>роцент застройки подземной части не регламентируется.</w:t>
            </w:r>
          </w:p>
        </w:tc>
      </w:tr>
      <w:tr w:rsidR="002F68AF" w:rsidTr="004B528D">
        <w:trPr>
          <w:trHeight w:val="10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F68AF" w:rsidRDefault="002F68AF">
            <w:pPr>
              <w:spacing w:line="276" w:lineRule="auto"/>
              <w:rPr>
                <w:sz w:val="28"/>
                <w:szCs w:val="28"/>
                <w:lang w:eastAsia="en-US"/>
              </w:rPr>
            </w:pPr>
          </w:p>
        </w:tc>
        <w:tc>
          <w:tcPr>
            <w:tcW w:w="3022" w:type="dxa"/>
            <w:tcBorders>
              <w:top w:val="single" w:sz="4" w:space="0" w:color="auto"/>
              <w:left w:val="single" w:sz="4" w:space="0" w:color="auto"/>
              <w:bottom w:val="single" w:sz="4" w:space="0" w:color="auto"/>
              <w:right w:val="single" w:sz="4" w:space="0" w:color="auto"/>
            </w:tcBorders>
          </w:tcPr>
          <w:p w:rsidR="002F68AF" w:rsidRDefault="004B528D">
            <w:pPr>
              <w:spacing w:line="276" w:lineRule="auto"/>
              <w:rPr>
                <w:sz w:val="28"/>
                <w:szCs w:val="28"/>
                <w:lang w:eastAsia="en-US"/>
              </w:rPr>
            </w:pPr>
            <w:r>
              <w:rPr>
                <w:sz w:val="28"/>
                <w:szCs w:val="28"/>
                <w:lang w:eastAsia="en-US"/>
              </w:rPr>
              <w:t>здравоохранение</w:t>
            </w:r>
          </w:p>
          <w:p w:rsidR="002F68AF" w:rsidRDefault="002F68AF">
            <w:pPr>
              <w:spacing w:line="276" w:lineRule="auto"/>
              <w:rPr>
                <w:sz w:val="28"/>
                <w:szCs w:val="28"/>
                <w:lang w:eastAsia="en-US"/>
              </w:rPr>
            </w:pPr>
          </w:p>
        </w:tc>
        <w:tc>
          <w:tcPr>
            <w:tcW w:w="4621" w:type="dxa"/>
            <w:gridSpan w:val="2"/>
            <w:tcBorders>
              <w:top w:val="single" w:sz="4" w:space="0" w:color="auto"/>
              <w:left w:val="single" w:sz="4" w:space="0" w:color="auto"/>
              <w:bottom w:val="single" w:sz="4" w:space="0" w:color="auto"/>
              <w:right w:val="single" w:sz="4" w:space="0" w:color="auto"/>
            </w:tcBorders>
            <w:hideMark/>
          </w:tcPr>
          <w:p w:rsidR="002F68AF" w:rsidRDefault="008D0F24">
            <w:pPr>
              <w:spacing w:line="276" w:lineRule="auto"/>
              <w:jc w:val="both"/>
              <w:rPr>
                <w:sz w:val="28"/>
                <w:szCs w:val="28"/>
                <w:lang w:eastAsia="en-US"/>
              </w:rPr>
            </w:pPr>
            <w:r>
              <w:rPr>
                <w:sz w:val="28"/>
                <w:szCs w:val="28"/>
                <w:lang w:eastAsia="en-US"/>
              </w:rPr>
              <w:t>р</w:t>
            </w:r>
            <w:r w:rsidR="002F68AF">
              <w:rPr>
                <w:sz w:val="28"/>
                <w:szCs w:val="28"/>
                <w:lang w:eastAsia="en-US"/>
              </w:rPr>
              <w:t xml:space="preserve">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r w:rsidR="002F68AF" w:rsidRPr="00A06035">
              <w:rPr>
                <w:sz w:val="28"/>
                <w:szCs w:val="28"/>
                <w:lang w:eastAsia="en-US"/>
              </w:rPr>
              <w:t>кодами 3.4.1 - 3.4.2</w:t>
            </w:r>
          </w:p>
        </w:tc>
        <w:tc>
          <w:tcPr>
            <w:tcW w:w="849" w:type="dxa"/>
            <w:tcBorders>
              <w:top w:val="single" w:sz="4" w:space="0" w:color="auto"/>
              <w:left w:val="single" w:sz="4" w:space="0" w:color="auto"/>
              <w:bottom w:val="single" w:sz="4" w:space="0" w:color="auto"/>
              <w:right w:val="single" w:sz="4" w:space="0" w:color="auto"/>
            </w:tcBorders>
            <w:hideMark/>
          </w:tcPr>
          <w:p w:rsidR="002F68AF" w:rsidRDefault="002F68AF">
            <w:pPr>
              <w:spacing w:line="276" w:lineRule="auto"/>
              <w:rPr>
                <w:sz w:val="28"/>
                <w:szCs w:val="28"/>
                <w:lang w:eastAsia="en-US"/>
              </w:rPr>
            </w:pPr>
            <w:r>
              <w:rPr>
                <w:sz w:val="28"/>
                <w:szCs w:val="28"/>
                <w:lang w:eastAsia="en-US"/>
              </w:rPr>
              <w:t>3.4</w:t>
            </w:r>
          </w:p>
        </w:tc>
        <w:tc>
          <w:tcPr>
            <w:tcW w:w="5187" w:type="dxa"/>
            <w:tcBorders>
              <w:top w:val="single" w:sz="4" w:space="0" w:color="auto"/>
              <w:left w:val="single" w:sz="4" w:space="0" w:color="auto"/>
              <w:bottom w:val="single" w:sz="4" w:space="0" w:color="auto"/>
              <w:right w:val="single" w:sz="4" w:space="0" w:color="auto"/>
            </w:tcBorders>
            <w:hideMark/>
          </w:tcPr>
          <w:p w:rsidR="002F68AF" w:rsidRDefault="002F68AF">
            <w:pPr>
              <w:spacing w:line="276" w:lineRule="auto"/>
              <w:jc w:val="both"/>
              <w:rPr>
                <w:sz w:val="28"/>
                <w:szCs w:val="28"/>
                <w:lang w:eastAsia="en-US"/>
              </w:rPr>
            </w:pPr>
            <w:r>
              <w:rPr>
                <w:sz w:val="28"/>
                <w:szCs w:val="28"/>
                <w:lang w:eastAsia="en-US"/>
              </w:rPr>
              <w:t xml:space="preserve">минимальная (максимальная) площадь земельного участка, предоставляемого для зданий общественно-деловой </w:t>
            </w:r>
            <w:proofErr w:type="spellStart"/>
            <w:r>
              <w:rPr>
                <w:sz w:val="28"/>
                <w:szCs w:val="28"/>
                <w:lang w:eastAsia="en-US"/>
              </w:rPr>
              <w:t>зо</w:t>
            </w:r>
            <w:proofErr w:type="spellEnd"/>
            <w:r w:rsidR="004B528D">
              <w:rPr>
                <w:sz w:val="28"/>
                <w:szCs w:val="28"/>
                <w:lang w:eastAsia="en-US"/>
              </w:rPr>
              <w:t xml:space="preserve">-                </w:t>
            </w:r>
            <w:proofErr w:type="spellStart"/>
            <w:r>
              <w:rPr>
                <w:sz w:val="28"/>
                <w:szCs w:val="28"/>
                <w:lang w:eastAsia="en-US"/>
              </w:rPr>
              <w:t>ны</w:t>
            </w:r>
            <w:proofErr w:type="spellEnd"/>
            <w:r>
              <w:rPr>
                <w:sz w:val="28"/>
                <w:szCs w:val="28"/>
                <w:lang w:eastAsia="en-US"/>
              </w:rPr>
              <w:t xml:space="preserve">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w:t>
            </w:r>
            <w:r w:rsidR="00A06035">
              <w:rPr>
                <w:sz w:val="28"/>
                <w:szCs w:val="28"/>
                <w:lang w:eastAsia="en-US"/>
              </w:rPr>
              <w:t>ная редакция СНиП 2.07.01-89*);</w:t>
            </w:r>
          </w:p>
          <w:p w:rsidR="002F68AF" w:rsidRDefault="002F68AF">
            <w:pPr>
              <w:spacing w:line="276" w:lineRule="auto"/>
              <w:jc w:val="both"/>
              <w:rPr>
                <w:sz w:val="28"/>
                <w:szCs w:val="28"/>
                <w:lang w:eastAsia="en-US"/>
              </w:rPr>
            </w:pPr>
            <w:r>
              <w:rPr>
                <w:sz w:val="28"/>
                <w:szCs w:val="28"/>
                <w:lang w:eastAsia="en-US"/>
              </w:rPr>
              <w:t xml:space="preserve"> для объектов инженерного обеспечения и объектов вспомогательного инженерного назначения от 1 кв. м;</w:t>
            </w:r>
          </w:p>
          <w:p w:rsidR="002F68AF" w:rsidRDefault="00A06035">
            <w:pPr>
              <w:spacing w:line="276" w:lineRule="auto"/>
              <w:jc w:val="both"/>
              <w:rPr>
                <w:sz w:val="28"/>
                <w:szCs w:val="28"/>
                <w:lang w:eastAsia="en-US"/>
              </w:rPr>
            </w:pPr>
            <w:r>
              <w:rPr>
                <w:sz w:val="28"/>
                <w:szCs w:val="28"/>
                <w:lang w:eastAsia="en-US"/>
              </w:rPr>
              <w:t>м</w:t>
            </w:r>
            <w:r w:rsidR="002F68AF">
              <w:rPr>
                <w:sz w:val="28"/>
                <w:szCs w:val="28"/>
                <w:lang w:eastAsia="en-US"/>
              </w:rPr>
              <w:t>инимальный размер земельного участка для размещения временных (некапитальных) объектов торговли и ус</w:t>
            </w:r>
            <w:r w:rsidR="004B528D">
              <w:rPr>
                <w:sz w:val="28"/>
                <w:szCs w:val="28"/>
                <w:lang w:eastAsia="en-US"/>
              </w:rPr>
              <w:t xml:space="preserve">-                                 </w:t>
            </w:r>
            <w:r w:rsidR="002F68AF">
              <w:rPr>
                <w:sz w:val="28"/>
                <w:szCs w:val="28"/>
                <w:lang w:eastAsia="en-US"/>
              </w:rPr>
              <w:t>луг от 1 кв. м.</w:t>
            </w:r>
            <w:r>
              <w:rPr>
                <w:sz w:val="28"/>
                <w:szCs w:val="28"/>
                <w:lang w:eastAsia="en-US"/>
              </w:rPr>
              <w:t>;</w:t>
            </w:r>
          </w:p>
          <w:p w:rsidR="002F68AF" w:rsidRDefault="002F68AF">
            <w:pPr>
              <w:spacing w:line="276" w:lineRule="auto"/>
              <w:jc w:val="both"/>
              <w:rPr>
                <w:sz w:val="28"/>
                <w:szCs w:val="28"/>
                <w:lang w:eastAsia="en-US"/>
              </w:rPr>
            </w:pPr>
            <w:r>
              <w:rPr>
                <w:sz w:val="28"/>
                <w:szCs w:val="28"/>
                <w:lang w:eastAsia="en-US"/>
              </w:rPr>
              <w:t xml:space="preserve">минимальный отступ строений от красной линии участка или границ </w:t>
            </w:r>
            <w:proofErr w:type="spellStart"/>
            <w:r>
              <w:rPr>
                <w:sz w:val="28"/>
                <w:szCs w:val="28"/>
                <w:lang w:eastAsia="en-US"/>
              </w:rPr>
              <w:t>участ</w:t>
            </w:r>
            <w:proofErr w:type="spellEnd"/>
            <w:r w:rsidR="004B528D">
              <w:rPr>
                <w:sz w:val="28"/>
                <w:szCs w:val="28"/>
                <w:lang w:eastAsia="en-US"/>
              </w:rPr>
              <w:t xml:space="preserve">-                 </w:t>
            </w:r>
            <w:r>
              <w:rPr>
                <w:sz w:val="28"/>
                <w:szCs w:val="28"/>
                <w:lang w:eastAsia="en-US"/>
              </w:rPr>
              <w:t xml:space="preserve">ка 5 </w:t>
            </w:r>
            <w:proofErr w:type="gramStart"/>
            <w:r>
              <w:rPr>
                <w:sz w:val="28"/>
                <w:szCs w:val="28"/>
                <w:lang w:eastAsia="en-US"/>
              </w:rPr>
              <w:t>м:,</w:t>
            </w:r>
            <w:proofErr w:type="gramEnd"/>
          </w:p>
          <w:p w:rsidR="002F68AF" w:rsidRDefault="002F68AF">
            <w:pPr>
              <w:spacing w:line="276" w:lineRule="auto"/>
              <w:jc w:val="both"/>
              <w:rPr>
                <w:sz w:val="28"/>
                <w:szCs w:val="28"/>
                <w:lang w:eastAsia="en-US"/>
              </w:rPr>
            </w:pPr>
            <w:r>
              <w:rPr>
                <w:sz w:val="28"/>
                <w:szCs w:val="28"/>
                <w:lang w:eastAsia="en-US"/>
              </w:rPr>
              <w:t xml:space="preserve">максимальное количество надземных этажей зданий – определяется в соответствии с Законом Краснодарского края от </w:t>
            </w:r>
            <w:r>
              <w:rPr>
                <w:sz w:val="28"/>
                <w:szCs w:val="28"/>
                <w:lang w:eastAsia="en-US"/>
              </w:rPr>
              <w:lastRenderedPageBreak/>
              <w:t>31 мая 2021 года №4473-</w:t>
            </w:r>
            <w:proofErr w:type="spellStart"/>
            <w:r>
              <w:rPr>
                <w:sz w:val="28"/>
                <w:szCs w:val="28"/>
                <w:lang w:eastAsia="en-US"/>
              </w:rPr>
              <w:t>КЗ</w:t>
            </w:r>
            <w:proofErr w:type="spellEnd"/>
            <w:r>
              <w:rPr>
                <w:sz w:val="28"/>
                <w:szCs w:val="28"/>
                <w:lang w:eastAsia="en-US"/>
              </w:rPr>
              <w:t xml:space="preserve"> «О внесении изменения в статью 27 закона Краснодарского края «Градостроительный кодекс Краснода</w:t>
            </w:r>
            <w:r w:rsidR="008D0F24">
              <w:rPr>
                <w:sz w:val="28"/>
                <w:szCs w:val="28"/>
                <w:lang w:eastAsia="en-US"/>
              </w:rPr>
              <w:t>рского края»</w:t>
            </w:r>
            <w:r w:rsidR="00A06035">
              <w:rPr>
                <w:sz w:val="28"/>
                <w:szCs w:val="28"/>
                <w:lang w:eastAsia="en-US"/>
              </w:rPr>
              <w:t>;</w:t>
            </w:r>
          </w:p>
          <w:p w:rsidR="002F68AF" w:rsidRDefault="002F68AF">
            <w:pPr>
              <w:spacing w:line="276" w:lineRule="auto"/>
              <w:jc w:val="both"/>
              <w:rPr>
                <w:sz w:val="28"/>
                <w:szCs w:val="28"/>
                <w:lang w:eastAsia="en-US"/>
              </w:rPr>
            </w:pPr>
            <w:r>
              <w:rPr>
                <w:sz w:val="28"/>
                <w:szCs w:val="28"/>
                <w:lang w:eastAsia="en-US"/>
              </w:rPr>
              <w:t>максимальная высота зданий, расположенных на расстоянии:</w:t>
            </w:r>
          </w:p>
          <w:p w:rsidR="002F68AF" w:rsidRDefault="002F68AF">
            <w:pPr>
              <w:spacing w:line="276" w:lineRule="auto"/>
              <w:jc w:val="both"/>
              <w:rPr>
                <w:sz w:val="28"/>
                <w:szCs w:val="28"/>
                <w:lang w:eastAsia="en-US"/>
              </w:rPr>
            </w:pPr>
            <w:r>
              <w:rPr>
                <w:sz w:val="28"/>
                <w:szCs w:val="28"/>
                <w:lang w:eastAsia="en-US"/>
              </w:rPr>
              <w:t>- 100 метров от береговой линии- не более 21 метра;</w:t>
            </w:r>
          </w:p>
          <w:p w:rsidR="002F68AF" w:rsidRDefault="002F68AF">
            <w:pPr>
              <w:spacing w:line="276" w:lineRule="auto"/>
              <w:jc w:val="both"/>
              <w:rPr>
                <w:sz w:val="28"/>
                <w:szCs w:val="28"/>
                <w:lang w:eastAsia="en-US"/>
              </w:rPr>
            </w:pPr>
            <w:r>
              <w:rPr>
                <w:sz w:val="28"/>
                <w:szCs w:val="28"/>
                <w:lang w:eastAsia="en-US"/>
              </w:rPr>
              <w:t>- от 100 до 300 метров – 25 метров;</w:t>
            </w:r>
          </w:p>
          <w:p w:rsidR="002F68AF" w:rsidRDefault="002F68AF">
            <w:pPr>
              <w:spacing w:line="276" w:lineRule="auto"/>
              <w:jc w:val="both"/>
              <w:rPr>
                <w:sz w:val="28"/>
                <w:szCs w:val="28"/>
                <w:lang w:eastAsia="en-US"/>
              </w:rPr>
            </w:pPr>
            <w:r>
              <w:rPr>
                <w:sz w:val="28"/>
                <w:szCs w:val="28"/>
                <w:lang w:eastAsia="en-US"/>
              </w:rPr>
              <w:t>- от 300 до 500 метров – 30 метров.</w:t>
            </w:r>
          </w:p>
          <w:p w:rsidR="002F68AF" w:rsidRDefault="002F68AF">
            <w:pPr>
              <w:spacing w:line="276" w:lineRule="auto"/>
              <w:jc w:val="both"/>
              <w:rPr>
                <w:sz w:val="28"/>
                <w:szCs w:val="28"/>
                <w:lang w:eastAsia="en-US"/>
              </w:rPr>
            </w:pPr>
            <w:r>
              <w:rPr>
                <w:sz w:val="28"/>
                <w:szCs w:val="28"/>
                <w:lang w:eastAsia="en-US"/>
              </w:rPr>
              <w:t>максимальный процент застройки участка – 40-50 или определяется по заданию на проектирование. Процент застройки подземной части не регламентируется.</w:t>
            </w:r>
          </w:p>
        </w:tc>
      </w:tr>
      <w:tr w:rsidR="002F68AF" w:rsidTr="004B528D">
        <w:trPr>
          <w:trHeight w:val="10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F68AF" w:rsidRDefault="002F68AF">
            <w:pPr>
              <w:spacing w:line="276" w:lineRule="auto"/>
              <w:rPr>
                <w:sz w:val="28"/>
                <w:szCs w:val="28"/>
                <w:lang w:eastAsia="en-US"/>
              </w:rPr>
            </w:pPr>
          </w:p>
        </w:tc>
        <w:tc>
          <w:tcPr>
            <w:tcW w:w="3022" w:type="dxa"/>
            <w:tcBorders>
              <w:top w:val="single" w:sz="4" w:space="0" w:color="auto"/>
              <w:left w:val="single" w:sz="4" w:space="0" w:color="auto"/>
              <w:bottom w:val="single" w:sz="4" w:space="0" w:color="auto"/>
              <w:right w:val="single" w:sz="4" w:space="0" w:color="auto"/>
            </w:tcBorders>
            <w:hideMark/>
          </w:tcPr>
          <w:p w:rsidR="002F68AF" w:rsidRDefault="004B528D">
            <w:pPr>
              <w:spacing w:line="276" w:lineRule="auto"/>
              <w:rPr>
                <w:sz w:val="28"/>
                <w:szCs w:val="28"/>
                <w:lang w:eastAsia="en-US"/>
              </w:rPr>
            </w:pPr>
            <w:r>
              <w:rPr>
                <w:sz w:val="28"/>
                <w:szCs w:val="28"/>
                <w:lang w:eastAsia="en-US"/>
              </w:rPr>
              <w:t xml:space="preserve">курортная деятельность </w:t>
            </w:r>
          </w:p>
          <w:p w:rsidR="002F68AF" w:rsidRDefault="004B528D">
            <w:pPr>
              <w:spacing w:line="276" w:lineRule="auto"/>
              <w:rPr>
                <w:sz w:val="28"/>
                <w:szCs w:val="28"/>
                <w:lang w:eastAsia="en-US"/>
              </w:rPr>
            </w:pPr>
            <w:r>
              <w:rPr>
                <w:sz w:val="28"/>
                <w:szCs w:val="28"/>
                <w:lang w:eastAsia="en-US"/>
              </w:rPr>
              <w:t>9.2</w:t>
            </w:r>
          </w:p>
        </w:tc>
        <w:tc>
          <w:tcPr>
            <w:tcW w:w="4621" w:type="dxa"/>
            <w:gridSpan w:val="2"/>
            <w:tcBorders>
              <w:top w:val="single" w:sz="4" w:space="0" w:color="auto"/>
              <w:left w:val="single" w:sz="4" w:space="0" w:color="auto"/>
              <w:bottom w:val="single" w:sz="4" w:space="0" w:color="auto"/>
              <w:right w:val="single" w:sz="4" w:space="0" w:color="auto"/>
            </w:tcBorders>
            <w:hideMark/>
          </w:tcPr>
          <w:p w:rsidR="002F68AF" w:rsidRDefault="008D0F24">
            <w:pPr>
              <w:spacing w:line="276" w:lineRule="auto"/>
              <w:jc w:val="both"/>
              <w:rPr>
                <w:sz w:val="28"/>
                <w:szCs w:val="28"/>
                <w:lang w:eastAsia="en-US"/>
              </w:rPr>
            </w:pPr>
            <w:r>
              <w:rPr>
                <w:sz w:val="28"/>
                <w:szCs w:val="28"/>
                <w:lang w:eastAsia="en-US"/>
              </w:rPr>
              <w:t>и</w:t>
            </w:r>
            <w:r w:rsidR="002F68AF">
              <w:rPr>
                <w:sz w:val="28"/>
                <w:szCs w:val="28"/>
                <w:lang w:eastAsia="en-US"/>
              </w:rPr>
              <w:t>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w:t>
            </w:r>
            <w:r w:rsidR="002F68AF">
              <w:rPr>
                <w:sz w:val="28"/>
                <w:szCs w:val="28"/>
                <w:lang w:eastAsia="en-US"/>
              </w:rPr>
              <w:lastRenderedPageBreak/>
              <w:t>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849" w:type="dxa"/>
            <w:tcBorders>
              <w:top w:val="single" w:sz="4" w:space="0" w:color="auto"/>
              <w:left w:val="single" w:sz="4" w:space="0" w:color="auto"/>
              <w:bottom w:val="single" w:sz="4" w:space="0" w:color="auto"/>
              <w:right w:val="single" w:sz="4" w:space="0" w:color="auto"/>
            </w:tcBorders>
          </w:tcPr>
          <w:p w:rsidR="002F68AF" w:rsidRDefault="002F68AF">
            <w:pPr>
              <w:spacing w:line="276" w:lineRule="auto"/>
              <w:rPr>
                <w:sz w:val="28"/>
                <w:szCs w:val="28"/>
                <w:lang w:eastAsia="en-US"/>
              </w:rPr>
            </w:pPr>
          </w:p>
        </w:tc>
        <w:tc>
          <w:tcPr>
            <w:tcW w:w="5187" w:type="dxa"/>
            <w:tcBorders>
              <w:top w:val="single" w:sz="4" w:space="0" w:color="auto"/>
              <w:left w:val="single" w:sz="4" w:space="0" w:color="auto"/>
              <w:bottom w:val="single" w:sz="4" w:space="0" w:color="auto"/>
              <w:right w:val="single" w:sz="4" w:space="0" w:color="auto"/>
            </w:tcBorders>
            <w:hideMark/>
          </w:tcPr>
          <w:p w:rsidR="002F68AF" w:rsidRDefault="008D0F24">
            <w:pPr>
              <w:spacing w:line="276" w:lineRule="auto"/>
              <w:rPr>
                <w:sz w:val="28"/>
                <w:szCs w:val="28"/>
                <w:lang w:eastAsia="en-US"/>
              </w:rPr>
            </w:pPr>
            <w:r>
              <w:rPr>
                <w:sz w:val="28"/>
                <w:szCs w:val="28"/>
                <w:lang w:eastAsia="en-US"/>
              </w:rPr>
              <w:t>р</w:t>
            </w:r>
            <w:r w:rsidR="002F68AF">
              <w:rPr>
                <w:sz w:val="28"/>
                <w:szCs w:val="28"/>
                <w:lang w:eastAsia="en-US"/>
              </w:rPr>
              <w:t>егламенты не устанавливаются</w:t>
            </w:r>
          </w:p>
        </w:tc>
      </w:tr>
      <w:tr w:rsidR="002F68AF" w:rsidTr="004B528D">
        <w:trPr>
          <w:trHeight w:val="10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F68AF" w:rsidRDefault="002F68AF">
            <w:pPr>
              <w:spacing w:line="276" w:lineRule="auto"/>
              <w:rPr>
                <w:sz w:val="28"/>
                <w:szCs w:val="28"/>
                <w:lang w:eastAsia="en-US"/>
              </w:rPr>
            </w:pPr>
          </w:p>
        </w:tc>
        <w:tc>
          <w:tcPr>
            <w:tcW w:w="3022" w:type="dxa"/>
            <w:tcBorders>
              <w:top w:val="single" w:sz="4" w:space="0" w:color="auto"/>
              <w:left w:val="single" w:sz="4" w:space="0" w:color="auto"/>
              <w:bottom w:val="single" w:sz="4" w:space="0" w:color="auto"/>
              <w:right w:val="single" w:sz="4" w:space="0" w:color="auto"/>
            </w:tcBorders>
            <w:hideMark/>
          </w:tcPr>
          <w:p w:rsidR="002F68AF" w:rsidRDefault="004B528D">
            <w:pPr>
              <w:spacing w:line="276" w:lineRule="auto"/>
              <w:rPr>
                <w:sz w:val="28"/>
                <w:szCs w:val="28"/>
                <w:lang w:eastAsia="en-US"/>
              </w:rPr>
            </w:pPr>
            <w:r>
              <w:rPr>
                <w:sz w:val="28"/>
                <w:szCs w:val="28"/>
                <w:lang w:eastAsia="en-US"/>
              </w:rPr>
              <w:t>санаторная деятельность</w:t>
            </w:r>
          </w:p>
          <w:p w:rsidR="002F68AF" w:rsidRDefault="004B528D">
            <w:pPr>
              <w:spacing w:line="276" w:lineRule="auto"/>
              <w:rPr>
                <w:sz w:val="28"/>
                <w:szCs w:val="28"/>
                <w:lang w:eastAsia="en-US"/>
              </w:rPr>
            </w:pPr>
            <w:r>
              <w:rPr>
                <w:sz w:val="28"/>
                <w:szCs w:val="28"/>
                <w:lang w:eastAsia="en-US"/>
              </w:rPr>
              <w:t>9.2.1</w:t>
            </w:r>
          </w:p>
        </w:tc>
        <w:tc>
          <w:tcPr>
            <w:tcW w:w="4621" w:type="dxa"/>
            <w:gridSpan w:val="2"/>
            <w:tcBorders>
              <w:top w:val="single" w:sz="4" w:space="0" w:color="auto"/>
              <w:left w:val="single" w:sz="4" w:space="0" w:color="auto"/>
              <w:bottom w:val="single" w:sz="4" w:space="0" w:color="auto"/>
              <w:right w:val="single" w:sz="4" w:space="0" w:color="auto"/>
            </w:tcBorders>
            <w:hideMark/>
          </w:tcPr>
          <w:p w:rsidR="002F68AF" w:rsidRDefault="002F68AF">
            <w:pPr>
              <w:spacing w:line="276" w:lineRule="auto"/>
              <w:jc w:val="both"/>
              <w:rPr>
                <w:sz w:val="28"/>
                <w:szCs w:val="28"/>
                <w:lang w:eastAsia="en-US"/>
              </w:rPr>
            </w:pPr>
            <w:r>
              <w:rPr>
                <w:sz w:val="28"/>
                <w:szCs w:val="28"/>
                <w:lang w:eastAsia="en-US"/>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849" w:type="dxa"/>
            <w:tcBorders>
              <w:top w:val="single" w:sz="4" w:space="0" w:color="auto"/>
              <w:left w:val="single" w:sz="4" w:space="0" w:color="auto"/>
              <w:bottom w:val="single" w:sz="4" w:space="0" w:color="auto"/>
              <w:right w:val="single" w:sz="4" w:space="0" w:color="auto"/>
            </w:tcBorders>
            <w:hideMark/>
          </w:tcPr>
          <w:p w:rsidR="002F68AF" w:rsidRDefault="002F68AF">
            <w:pPr>
              <w:spacing w:line="276" w:lineRule="auto"/>
              <w:rPr>
                <w:sz w:val="28"/>
                <w:szCs w:val="28"/>
                <w:lang w:eastAsia="en-US"/>
              </w:rPr>
            </w:pPr>
            <w:r>
              <w:rPr>
                <w:sz w:val="28"/>
                <w:szCs w:val="28"/>
                <w:lang w:eastAsia="en-US"/>
              </w:rPr>
              <w:t>9.2.1</w:t>
            </w:r>
          </w:p>
        </w:tc>
        <w:tc>
          <w:tcPr>
            <w:tcW w:w="5187" w:type="dxa"/>
            <w:tcBorders>
              <w:top w:val="single" w:sz="4" w:space="0" w:color="auto"/>
              <w:left w:val="single" w:sz="4" w:space="0" w:color="auto"/>
              <w:bottom w:val="single" w:sz="4" w:space="0" w:color="auto"/>
              <w:right w:val="single" w:sz="4" w:space="0" w:color="auto"/>
            </w:tcBorders>
          </w:tcPr>
          <w:p w:rsidR="002F68AF" w:rsidRDefault="002F68AF">
            <w:pPr>
              <w:spacing w:line="276" w:lineRule="auto"/>
              <w:jc w:val="both"/>
              <w:rPr>
                <w:sz w:val="28"/>
                <w:szCs w:val="28"/>
                <w:lang w:eastAsia="en-US"/>
              </w:rPr>
            </w:pPr>
            <w:r>
              <w:rPr>
                <w:sz w:val="28"/>
                <w:szCs w:val="28"/>
                <w:lang w:eastAsia="en-US"/>
              </w:rPr>
              <w:t>минимальная (максимальная) площадь земельного участка -5000- (100000) кв. м</w:t>
            </w:r>
            <w:r w:rsidR="00A06035">
              <w:rPr>
                <w:sz w:val="28"/>
                <w:szCs w:val="28"/>
                <w:lang w:eastAsia="en-US"/>
              </w:rPr>
              <w:t>.;</w:t>
            </w:r>
          </w:p>
          <w:p w:rsidR="002F68AF" w:rsidRDefault="002F68AF">
            <w:pPr>
              <w:spacing w:line="276" w:lineRule="auto"/>
              <w:jc w:val="both"/>
              <w:rPr>
                <w:sz w:val="28"/>
                <w:szCs w:val="28"/>
                <w:lang w:eastAsia="en-US"/>
              </w:rPr>
            </w:pPr>
            <w:r>
              <w:rPr>
                <w:sz w:val="28"/>
                <w:szCs w:val="28"/>
                <w:lang w:eastAsia="en-US"/>
              </w:rPr>
              <w:t xml:space="preserve">- минимальные отступы от границ участка - </w:t>
            </w:r>
            <w:proofErr w:type="spellStart"/>
            <w:r>
              <w:rPr>
                <w:sz w:val="28"/>
                <w:szCs w:val="28"/>
                <w:lang w:eastAsia="en-US"/>
              </w:rPr>
              <w:t>5м</w:t>
            </w:r>
            <w:proofErr w:type="spellEnd"/>
            <w:r w:rsidR="00A06035">
              <w:rPr>
                <w:sz w:val="28"/>
                <w:szCs w:val="28"/>
                <w:lang w:eastAsia="en-US"/>
              </w:rPr>
              <w:t>.,</w:t>
            </w:r>
            <w:r>
              <w:rPr>
                <w:sz w:val="28"/>
                <w:szCs w:val="28"/>
                <w:lang w:eastAsia="en-US"/>
              </w:rPr>
              <w:t xml:space="preserve"> с учетом соблюдения требований технических регламентов;</w:t>
            </w:r>
          </w:p>
          <w:p w:rsidR="002F68AF" w:rsidRDefault="002F68AF">
            <w:pPr>
              <w:spacing w:line="276" w:lineRule="auto"/>
              <w:jc w:val="both"/>
              <w:rPr>
                <w:sz w:val="28"/>
                <w:szCs w:val="28"/>
                <w:lang w:eastAsia="en-US"/>
              </w:rPr>
            </w:pPr>
            <w:r>
              <w:rPr>
                <w:sz w:val="28"/>
                <w:szCs w:val="28"/>
                <w:lang w:eastAsia="en-US"/>
              </w:rPr>
              <w:t>максимальная высота зданий 30 м</w:t>
            </w:r>
            <w:r w:rsidR="00A06035">
              <w:rPr>
                <w:sz w:val="28"/>
                <w:szCs w:val="28"/>
                <w:lang w:eastAsia="en-US"/>
              </w:rPr>
              <w:t>.</w:t>
            </w:r>
            <w:r>
              <w:rPr>
                <w:sz w:val="28"/>
                <w:szCs w:val="28"/>
                <w:lang w:eastAsia="en-US"/>
              </w:rPr>
              <w:t xml:space="preserve">, </w:t>
            </w:r>
          </w:p>
          <w:p w:rsidR="00A06035" w:rsidRDefault="002F68AF">
            <w:pPr>
              <w:spacing w:line="276" w:lineRule="auto"/>
              <w:jc w:val="both"/>
              <w:rPr>
                <w:sz w:val="28"/>
                <w:szCs w:val="28"/>
                <w:lang w:eastAsia="en-US"/>
              </w:rPr>
            </w:pPr>
            <w:r>
              <w:rPr>
                <w:sz w:val="28"/>
                <w:szCs w:val="28"/>
                <w:lang w:eastAsia="en-US"/>
              </w:rPr>
              <w:t xml:space="preserve">в соответствии с заданием на проектирование </w:t>
            </w:r>
            <w:r w:rsidR="008D0F24">
              <w:rPr>
                <w:sz w:val="28"/>
                <w:szCs w:val="28"/>
                <w:lang w:eastAsia="en-US"/>
              </w:rPr>
              <w:t>для территорий,</w:t>
            </w:r>
            <w:r>
              <w:rPr>
                <w:sz w:val="28"/>
                <w:szCs w:val="28"/>
                <w:lang w:eastAsia="en-US"/>
              </w:rPr>
              <w:t xml:space="preserve"> расположенных на расстоянии не менее 500 метров от моря мак</w:t>
            </w:r>
            <w:r w:rsidR="00A06035">
              <w:rPr>
                <w:sz w:val="28"/>
                <w:szCs w:val="28"/>
                <w:lang w:eastAsia="en-US"/>
              </w:rPr>
              <w:t>симальный процент застройки 40 %;</w:t>
            </w:r>
          </w:p>
          <w:p w:rsidR="002F68AF" w:rsidRDefault="00A06035">
            <w:pPr>
              <w:spacing w:line="276" w:lineRule="auto"/>
              <w:jc w:val="both"/>
              <w:rPr>
                <w:sz w:val="28"/>
                <w:szCs w:val="28"/>
                <w:lang w:eastAsia="en-US"/>
              </w:rPr>
            </w:pPr>
            <w:r>
              <w:rPr>
                <w:sz w:val="28"/>
                <w:szCs w:val="28"/>
                <w:lang w:eastAsia="en-US"/>
              </w:rPr>
              <w:t>п</w:t>
            </w:r>
            <w:r w:rsidR="002F68AF">
              <w:rPr>
                <w:sz w:val="28"/>
                <w:szCs w:val="28"/>
                <w:lang w:eastAsia="en-US"/>
              </w:rPr>
              <w:t>роцент застройки подземной части не регламентируется.</w:t>
            </w:r>
          </w:p>
          <w:p w:rsidR="002F68AF" w:rsidRDefault="002F68AF">
            <w:pPr>
              <w:spacing w:line="276" w:lineRule="auto"/>
              <w:jc w:val="both"/>
              <w:rPr>
                <w:sz w:val="28"/>
                <w:szCs w:val="28"/>
                <w:lang w:eastAsia="en-US"/>
              </w:rPr>
            </w:pPr>
          </w:p>
        </w:tc>
      </w:tr>
      <w:tr w:rsidR="002F68AF" w:rsidTr="004B528D">
        <w:trPr>
          <w:trHeight w:val="10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F68AF" w:rsidRDefault="002F68AF">
            <w:pPr>
              <w:spacing w:line="276" w:lineRule="auto"/>
              <w:rPr>
                <w:sz w:val="28"/>
                <w:szCs w:val="28"/>
                <w:lang w:eastAsia="en-US"/>
              </w:rPr>
            </w:pPr>
          </w:p>
        </w:tc>
        <w:tc>
          <w:tcPr>
            <w:tcW w:w="3022" w:type="dxa"/>
            <w:tcBorders>
              <w:top w:val="single" w:sz="4" w:space="0" w:color="auto"/>
              <w:left w:val="single" w:sz="4" w:space="0" w:color="auto"/>
              <w:bottom w:val="single" w:sz="4" w:space="0" w:color="auto"/>
              <w:right w:val="single" w:sz="4" w:space="0" w:color="auto"/>
            </w:tcBorders>
            <w:hideMark/>
          </w:tcPr>
          <w:p w:rsidR="002F68AF" w:rsidRDefault="004B528D">
            <w:pPr>
              <w:spacing w:line="276" w:lineRule="auto"/>
              <w:rPr>
                <w:sz w:val="28"/>
                <w:szCs w:val="28"/>
                <w:lang w:eastAsia="en-US"/>
              </w:rPr>
            </w:pPr>
            <w:r>
              <w:rPr>
                <w:sz w:val="28"/>
                <w:szCs w:val="28"/>
                <w:lang w:eastAsia="en-US"/>
              </w:rPr>
              <w:t>природно-познавательный туризм</w:t>
            </w:r>
          </w:p>
          <w:p w:rsidR="002F68AF" w:rsidRDefault="004B528D">
            <w:pPr>
              <w:spacing w:line="276" w:lineRule="auto"/>
              <w:rPr>
                <w:sz w:val="28"/>
                <w:szCs w:val="28"/>
                <w:lang w:eastAsia="en-US"/>
              </w:rPr>
            </w:pPr>
            <w:r>
              <w:rPr>
                <w:sz w:val="28"/>
                <w:szCs w:val="28"/>
                <w:lang w:eastAsia="en-US"/>
              </w:rPr>
              <w:t>5.2</w:t>
            </w:r>
          </w:p>
        </w:tc>
        <w:tc>
          <w:tcPr>
            <w:tcW w:w="4621" w:type="dxa"/>
            <w:gridSpan w:val="2"/>
            <w:tcBorders>
              <w:top w:val="single" w:sz="4" w:space="0" w:color="auto"/>
              <w:left w:val="single" w:sz="4" w:space="0" w:color="auto"/>
              <w:bottom w:val="single" w:sz="4" w:space="0" w:color="auto"/>
              <w:right w:val="single" w:sz="4" w:space="0" w:color="auto"/>
            </w:tcBorders>
            <w:hideMark/>
          </w:tcPr>
          <w:p w:rsidR="002F68AF" w:rsidRDefault="002F68AF">
            <w:pPr>
              <w:spacing w:line="276" w:lineRule="auto"/>
              <w:jc w:val="both"/>
              <w:rPr>
                <w:sz w:val="28"/>
                <w:szCs w:val="28"/>
                <w:lang w:eastAsia="en-US"/>
              </w:rPr>
            </w:pPr>
            <w:r>
              <w:rPr>
                <w:sz w:val="28"/>
                <w:szCs w:val="28"/>
                <w:lang w:eastAsia="en-US"/>
              </w:rPr>
              <w:t>Размещение баз и палаточных лагерей для проведения походов и экс</w:t>
            </w:r>
            <w:r>
              <w:rPr>
                <w:sz w:val="28"/>
                <w:szCs w:val="28"/>
                <w:lang w:eastAsia="en-US"/>
              </w:rPr>
              <w:lastRenderedPageBreak/>
              <w:t xml:space="preserve">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Pr>
                <w:sz w:val="28"/>
                <w:szCs w:val="28"/>
                <w:lang w:eastAsia="en-US"/>
              </w:rPr>
              <w:t>природовосстановительных</w:t>
            </w:r>
            <w:proofErr w:type="spellEnd"/>
            <w:r>
              <w:rPr>
                <w:sz w:val="28"/>
                <w:szCs w:val="28"/>
                <w:lang w:eastAsia="en-US"/>
              </w:rPr>
              <w:t xml:space="preserve"> мероприятий</w:t>
            </w:r>
          </w:p>
        </w:tc>
        <w:tc>
          <w:tcPr>
            <w:tcW w:w="849" w:type="dxa"/>
            <w:tcBorders>
              <w:top w:val="single" w:sz="4" w:space="0" w:color="auto"/>
              <w:left w:val="single" w:sz="4" w:space="0" w:color="auto"/>
              <w:bottom w:val="single" w:sz="4" w:space="0" w:color="auto"/>
              <w:right w:val="single" w:sz="4" w:space="0" w:color="auto"/>
            </w:tcBorders>
            <w:hideMark/>
          </w:tcPr>
          <w:p w:rsidR="002F68AF" w:rsidRDefault="002F68AF">
            <w:pPr>
              <w:spacing w:line="276" w:lineRule="auto"/>
              <w:rPr>
                <w:sz w:val="28"/>
                <w:szCs w:val="28"/>
                <w:lang w:eastAsia="en-US"/>
              </w:rPr>
            </w:pPr>
            <w:r>
              <w:rPr>
                <w:sz w:val="28"/>
                <w:szCs w:val="28"/>
                <w:lang w:eastAsia="en-US"/>
              </w:rPr>
              <w:lastRenderedPageBreak/>
              <w:t>5.2</w:t>
            </w:r>
          </w:p>
        </w:tc>
        <w:tc>
          <w:tcPr>
            <w:tcW w:w="5187" w:type="dxa"/>
            <w:tcBorders>
              <w:top w:val="single" w:sz="4" w:space="0" w:color="auto"/>
              <w:left w:val="single" w:sz="4" w:space="0" w:color="auto"/>
              <w:bottom w:val="single" w:sz="4" w:space="0" w:color="auto"/>
              <w:right w:val="single" w:sz="4" w:space="0" w:color="auto"/>
            </w:tcBorders>
            <w:hideMark/>
          </w:tcPr>
          <w:p w:rsidR="002F68AF" w:rsidRDefault="002F68AF">
            <w:pPr>
              <w:spacing w:line="276" w:lineRule="auto"/>
              <w:jc w:val="both"/>
              <w:rPr>
                <w:sz w:val="28"/>
                <w:szCs w:val="28"/>
                <w:lang w:eastAsia="en-US"/>
              </w:rPr>
            </w:pPr>
            <w:r>
              <w:rPr>
                <w:sz w:val="28"/>
                <w:szCs w:val="28"/>
                <w:lang w:eastAsia="en-US"/>
              </w:rPr>
              <w:t>Регламенты не распространяются</w:t>
            </w:r>
          </w:p>
        </w:tc>
      </w:tr>
      <w:tr w:rsidR="002F68AF" w:rsidTr="004B528D">
        <w:trPr>
          <w:trHeight w:val="1018"/>
        </w:trPr>
        <w:tc>
          <w:tcPr>
            <w:tcW w:w="893" w:type="dxa"/>
            <w:tcBorders>
              <w:top w:val="single" w:sz="4" w:space="0" w:color="auto"/>
              <w:left w:val="single" w:sz="4" w:space="0" w:color="auto"/>
              <w:bottom w:val="single" w:sz="4" w:space="0" w:color="auto"/>
              <w:right w:val="single" w:sz="4" w:space="0" w:color="auto"/>
            </w:tcBorders>
          </w:tcPr>
          <w:p w:rsidR="002F68AF" w:rsidRDefault="002F68AF">
            <w:pPr>
              <w:spacing w:line="276" w:lineRule="auto"/>
              <w:rPr>
                <w:sz w:val="28"/>
                <w:szCs w:val="28"/>
                <w:lang w:eastAsia="en-US"/>
              </w:rPr>
            </w:pPr>
          </w:p>
        </w:tc>
        <w:tc>
          <w:tcPr>
            <w:tcW w:w="3022" w:type="dxa"/>
            <w:tcBorders>
              <w:top w:val="single" w:sz="4" w:space="0" w:color="auto"/>
              <w:left w:val="single" w:sz="4" w:space="0" w:color="auto"/>
              <w:bottom w:val="single" w:sz="4" w:space="0" w:color="auto"/>
              <w:right w:val="single" w:sz="4" w:space="0" w:color="auto"/>
            </w:tcBorders>
            <w:hideMark/>
          </w:tcPr>
          <w:p w:rsidR="002F68AF" w:rsidRDefault="004B528D">
            <w:pPr>
              <w:spacing w:line="276" w:lineRule="auto"/>
              <w:rPr>
                <w:sz w:val="28"/>
                <w:szCs w:val="28"/>
                <w:lang w:eastAsia="en-US"/>
              </w:rPr>
            </w:pPr>
            <w:r>
              <w:rPr>
                <w:sz w:val="28"/>
                <w:szCs w:val="28"/>
                <w:lang w:eastAsia="en-US"/>
              </w:rPr>
              <w:t>гостиничное обслуживание</w:t>
            </w:r>
          </w:p>
        </w:tc>
        <w:tc>
          <w:tcPr>
            <w:tcW w:w="4621" w:type="dxa"/>
            <w:gridSpan w:val="2"/>
            <w:tcBorders>
              <w:top w:val="single" w:sz="4" w:space="0" w:color="auto"/>
              <w:left w:val="single" w:sz="4" w:space="0" w:color="auto"/>
              <w:bottom w:val="single" w:sz="4" w:space="0" w:color="auto"/>
              <w:right w:val="single" w:sz="4" w:space="0" w:color="auto"/>
            </w:tcBorders>
            <w:hideMark/>
          </w:tcPr>
          <w:p w:rsidR="002F68AF" w:rsidRDefault="002F68AF">
            <w:pPr>
              <w:spacing w:line="276" w:lineRule="auto"/>
              <w:rPr>
                <w:sz w:val="28"/>
                <w:szCs w:val="28"/>
                <w:lang w:eastAsia="en-US"/>
              </w:rPr>
            </w:pPr>
            <w:r>
              <w:rPr>
                <w:sz w:val="28"/>
                <w:szCs w:val="28"/>
                <w:lang w:eastAsia="en-US"/>
              </w:rPr>
              <w:t>Размещение гостиниц</w:t>
            </w:r>
          </w:p>
        </w:tc>
        <w:tc>
          <w:tcPr>
            <w:tcW w:w="849" w:type="dxa"/>
            <w:tcBorders>
              <w:top w:val="single" w:sz="4" w:space="0" w:color="auto"/>
              <w:left w:val="single" w:sz="4" w:space="0" w:color="auto"/>
              <w:bottom w:val="single" w:sz="4" w:space="0" w:color="auto"/>
              <w:right w:val="single" w:sz="4" w:space="0" w:color="auto"/>
            </w:tcBorders>
            <w:hideMark/>
          </w:tcPr>
          <w:p w:rsidR="002F68AF" w:rsidRDefault="002F68AF">
            <w:pPr>
              <w:spacing w:line="276" w:lineRule="auto"/>
              <w:rPr>
                <w:sz w:val="28"/>
                <w:szCs w:val="28"/>
                <w:lang w:eastAsia="en-US"/>
              </w:rPr>
            </w:pPr>
            <w:r>
              <w:rPr>
                <w:sz w:val="28"/>
                <w:szCs w:val="28"/>
                <w:lang w:eastAsia="en-US"/>
              </w:rPr>
              <w:t>4.7</w:t>
            </w:r>
          </w:p>
        </w:tc>
        <w:tc>
          <w:tcPr>
            <w:tcW w:w="5187" w:type="dxa"/>
            <w:tcBorders>
              <w:top w:val="single" w:sz="4" w:space="0" w:color="auto"/>
              <w:left w:val="single" w:sz="4" w:space="0" w:color="auto"/>
              <w:bottom w:val="single" w:sz="4" w:space="0" w:color="auto"/>
              <w:right w:val="single" w:sz="4" w:space="0" w:color="auto"/>
            </w:tcBorders>
          </w:tcPr>
          <w:p w:rsidR="002F68AF" w:rsidRDefault="002F68AF">
            <w:pPr>
              <w:spacing w:line="276" w:lineRule="auto"/>
              <w:jc w:val="both"/>
              <w:rPr>
                <w:sz w:val="28"/>
                <w:szCs w:val="28"/>
                <w:lang w:eastAsia="en-US"/>
              </w:rPr>
            </w:pPr>
            <w:r>
              <w:rPr>
                <w:sz w:val="28"/>
                <w:szCs w:val="28"/>
                <w:lang w:eastAsia="en-US"/>
              </w:rPr>
              <w:t>минимальная (максимальная) площадь земельного участка, предоставляемого для зданий общественно-деловой зоны 10—(10000)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СП 30-102-99 "Планировка и застройка территорий малоэтажного жилищного строительства", с учетом реально сложившейся застройки и архитектурно-планировочного решения объекта.</w:t>
            </w:r>
          </w:p>
          <w:p w:rsidR="002F68AF" w:rsidRDefault="002F68AF">
            <w:pPr>
              <w:spacing w:line="276" w:lineRule="auto"/>
              <w:jc w:val="both"/>
              <w:rPr>
                <w:sz w:val="28"/>
                <w:szCs w:val="28"/>
                <w:lang w:eastAsia="en-US"/>
              </w:rPr>
            </w:pPr>
            <w:r>
              <w:rPr>
                <w:sz w:val="28"/>
                <w:szCs w:val="28"/>
                <w:lang w:eastAsia="en-US"/>
              </w:rPr>
              <w:lastRenderedPageBreak/>
              <w:t>для объектов инженерного обеспечения и объектов вспомогательного инженерного назначения от 1 кв. м;</w:t>
            </w:r>
          </w:p>
          <w:p w:rsidR="002F68AF" w:rsidRDefault="004B528D">
            <w:pPr>
              <w:spacing w:line="276" w:lineRule="auto"/>
              <w:jc w:val="both"/>
              <w:rPr>
                <w:sz w:val="28"/>
                <w:szCs w:val="28"/>
                <w:lang w:eastAsia="en-US"/>
              </w:rPr>
            </w:pPr>
            <w:r>
              <w:rPr>
                <w:sz w:val="28"/>
                <w:szCs w:val="28"/>
                <w:lang w:eastAsia="en-US"/>
              </w:rPr>
              <w:t>м</w:t>
            </w:r>
            <w:r w:rsidR="002F68AF">
              <w:rPr>
                <w:sz w:val="28"/>
                <w:szCs w:val="28"/>
                <w:lang w:eastAsia="en-US"/>
              </w:rPr>
              <w:t xml:space="preserve">инимальный размер земельного участка для размещения временных (некапитальных) объектов торговли и услуг от 1 </w:t>
            </w:r>
            <w:proofErr w:type="spellStart"/>
            <w:r w:rsidR="002F68AF">
              <w:rPr>
                <w:sz w:val="28"/>
                <w:szCs w:val="28"/>
                <w:lang w:eastAsia="en-US"/>
              </w:rPr>
              <w:t>кв.м</w:t>
            </w:r>
            <w:proofErr w:type="spellEnd"/>
            <w:r w:rsidR="002F68AF">
              <w:rPr>
                <w:sz w:val="28"/>
                <w:szCs w:val="28"/>
                <w:lang w:eastAsia="en-US"/>
              </w:rPr>
              <w:t>.</w:t>
            </w:r>
          </w:p>
          <w:p w:rsidR="004B528D" w:rsidRDefault="002F68AF">
            <w:pPr>
              <w:spacing w:line="276" w:lineRule="auto"/>
              <w:jc w:val="both"/>
              <w:rPr>
                <w:sz w:val="28"/>
                <w:szCs w:val="28"/>
                <w:lang w:eastAsia="en-US"/>
              </w:rPr>
            </w:pPr>
            <w:r>
              <w:rPr>
                <w:sz w:val="28"/>
                <w:szCs w:val="28"/>
                <w:lang w:eastAsia="en-US"/>
              </w:rPr>
              <w:t xml:space="preserve">минимальный отступ строений от красной линии участка или границ </w:t>
            </w:r>
            <w:proofErr w:type="spellStart"/>
            <w:r>
              <w:rPr>
                <w:sz w:val="28"/>
                <w:szCs w:val="28"/>
                <w:lang w:eastAsia="en-US"/>
              </w:rPr>
              <w:t>участ</w:t>
            </w:r>
            <w:proofErr w:type="spellEnd"/>
            <w:r w:rsidR="004B528D">
              <w:rPr>
                <w:sz w:val="28"/>
                <w:szCs w:val="28"/>
                <w:lang w:eastAsia="en-US"/>
              </w:rPr>
              <w:t xml:space="preserve">-                </w:t>
            </w:r>
            <w:r>
              <w:rPr>
                <w:sz w:val="28"/>
                <w:szCs w:val="28"/>
                <w:lang w:eastAsia="en-US"/>
              </w:rPr>
              <w:t>ка 5 метров</w:t>
            </w:r>
            <w:r w:rsidR="004B528D">
              <w:rPr>
                <w:sz w:val="28"/>
                <w:szCs w:val="28"/>
                <w:lang w:eastAsia="en-US"/>
              </w:rPr>
              <w:t>;</w:t>
            </w:r>
          </w:p>
          <w:p w:rsidR="002F68AF" w:rsidRDefault="002F68AF">
            <w:pPr>
              <w:spacing w:line="276" w:lineRule="auto"/>
              <w:jc w:val="both"/>
              <w:rPr>
                <w:sz w:val="28"/>
                <w:szCs w:val="28"/>
                <w:lang w:eastAsia="en-US"/>
              </w:rPr>
            </w:pPr>
            <w:r>
              <w:rPr>
                <w:sz w:val="28"/>
                <w:szCs w:val="28"/>
                <w:lang w:eastAsia="en-US"/>
              </w:rPr>
              <w:t>максимальное количество надземных этажей зданий – 5</w:t>
            </w:r>
            <w:r w:rsidR="004B528D">
              <w:rPr>
                <w:sz w:val="28"/>
                <w:szCs w:val="28"/>
                <w:lang w:eastAsia="en-US"/>
              </w:rPr>
              <w:t>;</w:t>
            </w:r>
            <w:r>
              <w:rPr>
                <w:sz w:val="28"/>
                <w:szCs w:val="28"/>
                <w:lang w:eastAsia="en-US"/>
              </w:rPr>
              <w:t xml:space="preserve"> </w:t>
            </w:r>
          </w:p>
          <w:p w:rsidR="002F68AF" w:rsidRDefault="002F68AF">
            <w:pPr>
              <w:spacing w:line="276" w:lineRule="auto"/>
              <w:jc w:val="both"/>
              <w:rPr>
                <w:sz w:val="28"/>
                <w:szCs w:val="28"/>
                <w:lang w:eastAsia="en-US"/>
              </w:rPr>
            </w:pPr>
            <w:r>
              <w:rPr>
                <w:sz w:val="28"/>
                <w:szCs w:val="28"/>
                <w:lang w:eastAsia="en-US"/>
              </w:rPr>
              <w:t>максимальная высота зданий – 20</w:t>
            </w:r>
            <w:r w:rsidR="004B528D">
              <w:rPr>
                <w:sz w:val="28"/>
                <w:szCs w:val="28"/>
                <w:lang w:eastAsia="en-US"/>
              </w:rPr>
              <w:t xml:space="preserve"> </w:t>
            </w:r>
            <w:r>
              <w:rPr>
                <w:sz w:val="28"/>
                <w:szCs w:val="28"/>
                <w:lang w:eastAsia="en-US"/>
              </w:rPr>
              <w:t>м.</w:t>
            </w:r>
            <w:r w:rsidR="004B528D">
              <w:rPr>
                <w:sz w:val="28"/>
                <w:szCs w:val="28"/>
                <w:lang w:eastAsia="en-US"/>
              </w:rPr>
              <w:t>;</w:t>
            </w:r>
          </w:p>
          <w:p w:rsidR="004B528D" w:rsidRDefault="002F68AF">
            <w:pPr>
              <w:spacing w:line="276" w:lineRule="auto"/>
              <w:jc w:val="both"/>
              <w:rPr>
                <w:sz w:val="28"/>
                <w:szCs w:val="28"/>
                <w:lang w:eastAsia="en-US"/>
              </w:rPr>
            </w:pPr>
            <w:r>
              <w:rPr>
                <w:sz w:val="28"/>
                <w:szCs w:val="28"/>
                <w:lang w:eastAsia="en-US"/>
              </w:rPr>
              <w:t>максимальный процент застройки участка – 40-50</w:t>
            </w:r>
            <w:r w:rsidR="004B528D">
              <w:rPr>
                <w:sz w:val="28"/>
                <w:szCs w:val="28"/>
                <w:lang w:eastAsia="en-US"/>
              </w:rPr>
              <w:t>%;</w:t>
            </w:r>
          </w:p>
          <w:p w:rsidR="002F68AF" w:rsidRDefault="004B528D" w:rsidP="004B528D">
            <w:pPr>
              <w:spacing w:line="276" w:lineRule="auto"/>
              <w:jc w:val="both"/>
              <w:rPr>
                <w:sz w:val="28"/>
                <w:szCs w:val="28"/>
                <w:lang w:eastAsia="en-US"/>
              </w:rPr>
            </w:pPr>
            <w:r>
              <w:rPr>
                <w:sz w:val="28"/>
                <w:szCs w:val="28"/>
                <w:lang w:eastAsia="en-US"/>
              </w:rPr>
              <w:t>п</w:t>
            </w:r>
            <w:r w:rsidR="002F68AF">
              <w:rPr>
                <w:sz w:val="28"/>
                <w:szCs w:val="28"/>
                <w:lang w:eastAsia="en-US"/>
              </w:rPr>
              <w:t>роцент застройки подземной части не регламентируется.</w:t>
            </w:r>
          </w:p>
        </w:tc>
      </w:tr>
      <w:tr w:rsidR="002F68AF" w:rsidTr="002F68AF">
        <w:trPr>
          <w:trHeight w:val="270"/>
        </w:trPr>
        <w:tc>
          <w:tcPr>
            <w:tcW w:w="14572" w:type="dxa"/>
            <w:gridSpan w:val="6"/>
            <w:tcBorders>
              <w:top w:val="single" w:sz="4" w:space="0" w:color="auto"/>
              <w:left w:val="single" w:sz="4" w:space="0" w:color="auto"/>
              <w:bottom w:val="single" w:sz="4" w:space="0" w:color="auto"/>
              <w:right w:val="single" w:sz="4" w:space="0" w:color="auto"/>
            </w:tcBorders>
            <w:hideMark/>
          </w:tcPr>
          <w:p w:rsidR="002F68AF" w:rsidRDefault="004B528D">
            <w:pPr>
              <w:spacing w:line="276" w:lineRule="auto"/>
              <w:jc w:val="center"/>
              <w:rPr>
                <w:sz w:val="28"/>
                <w:szCs w:val="28"/>
                <w:lang w:eastAsia="en-US"/>
              </w:rPr>
            </w:pPr>
            <w:r>
              <w:rPr>
                <w:sz w:val="28"/>
                <w:szCs w:val="28"/>
                <w:lang w:eastAsia="en-US"/>
              </w:rPr>
              <w:lastRenderedPageBreak/>
              <w:t>условно разрешенные виды использования</w:t>
            </w:r>
          </w:p>
        </w:tc>
      </w:tr>
      <w:tr w:rsidR="002F68AF" w:rsidTr="004B528D">
        <w:trPr>
          <w:trHeight w:val="270"/>
        </w:trPr>
        <w:tc>
          <w:tcPr>
            <w:tcW w:w="893" w:type="dxa"/>
            <w:tcBorders>
              <w:top w:val="single" w:sz="4" w:space="0" w:color="auto"/>
              <w:left w:val="single" w:sz="4" w:space="0" w:color="auto"/>
              <w:bottom w:val="single" w:sz="4" w:space="0" w:color="auto"/>
              <w:right w:val="single" w:sz="4" w:space="0" w:color="auto"/>
            </w:tcBorders>
          </w:tcPr>
          <w:p w:rsidR="002F68AF" w:rsidRDefault="002F68AF">
            <w:pPr>
              <w:spacing w:line="276" w:lineRule="auto"/>
              <w:rPr>
                <w:sz w:val="28"/>
                <w:szCs w:val="28"/>
                <w:lang w:eastAsia="en-US"/>
              </w:rPr>
            </w:pPr>
            <w:r>
              <w:rPr>
                <w:sz w:val="28"/>
                <w:szCs w:val="28"/>
                <w:lang w:eastAsia="en-US"/>
              </w:rPr>
              <w:t>1</w:t>
            </w: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tc>
        <w:tc>
          <w:tcPr>
            <w:tcW w:w="3034" w:type="dxa"/>
            <w:gridSpan w:val="2"/>
            <w:tcBorders>
              <w:top w:val="single" w:sz="4" w:space="0" w:color="auto"/>
              <w:left w:val="single" w:sz="4" w:space="0" w:color="auto"/>
              <w:bottom w:val="single" w:sz="4" w:space="0" w:color="auto"/>
              <w:right w:val="single" w:sz="4" w:space="0" w:color="auto"/>
            </w:tcBorders>
          </w:tcPr>
          <w:p w:rsidR="002F68AF" w:rsidRDefault="004B528D">
            <w:pPr>
              <w:spacing w:line="276" w:lineRule="auto"/>
              <w:rPr>
                <w:sz w:val="28"/>
                <w:szCs w:val="28"/>
                <w:lang w:eastAsia="en-US"/>
              </w:rPr>
            </w:pPr>
            <w:r>
              <w:rPr>
                <w:sz w:val="28"/>
                <w:szCs w:val="28"/>
                <w:lang w:eastAsia="en-US"/>
              </w:rPr>
              <w:t>причалы для маломерных судов</w:t>
            </w: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tc>
        <w:tc>
          <w:tcPr>
            <w:tcW w:w="4609" w:type="dxa"/>
            <w:tcBorders>
              <w:top w:val="single" w:sz="4" w:space="0" w:color="auto"/>
              <w:left w:val="single" w:sz="4" w:space="0" w:color="auto"/>
              <w:bottom w:val="single" w:sz="4" w:space="0" w:color="auto"/>
              <w:right w:val="single" w:sz="4" w:space="0" w:color="auto"/>
            </w:tcBorders>
          </w:tcPr>
          <w:p w:rsidR="002F68AF" w:rsidRDefault="002F68AF">
            <w:pPr>
              <w:spacing w:line="276" w:lineRule="auto"/>
              <w:rPr>
                <w:sz w:val="28"/>
                <w:szCs w:val="28"/>
                <w:lang w:eastAsia="en-US"/>
              </w:rPr>
            </w:pPr>
            <w:r>
              <w:rPr>
                <w:sz w:val="28"/>
                <w:szCs w:val="28"/>
                <w:lang w:eastAsia="en-US"/>
              </w:rPr>
              <w:t>размещение сооружений, предназначенных для причаливания, хранения и обслуживания яхт, катеров, лодок и других маломерных судов</w:t>
            </w: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tc>
        <w:tc>
          <w:tcPr>
            <w:tcW w:w="849" w:type="dxa"/>
            <w:tcBorders>
              <w:top w:val="single" w:sz="4" w:space="0" w:color="auto"/>
              <w:left w:val="single" w:sz="4" w:space="0" w:color="auto"/>
              <w:bottom w:val="single" w:sz="4" w:space="0" w:color="auto"/>
              <w:right w:val="single" w:sz="4" w:space="0" w:color="auto"/>
            </w:tcBorders>
          </w:tcPr>
          <w:p w:rsidR="002F68AF" w:rsidRDefault="002F68AF">
            <w:pPr>
              <w:spacing w:line="276" w:lineRule="auto"/>
              <w:rPr>
                <w:sz w:val="28"/>
                <w:szCs w:val="28"/>
                <w:lang w:eastAsia="en-US"/>
              </w:rPr>
            </w:pPr>
            <w:r>
              <w:rPr>
                <w:sz w:val="28"/>
                <w:szCs w:val="28"/>
                <w:lang w:eastAsia="en-US"/>
              </w:rPr>
              <w:t>5.4</w:t>
            </w: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tc>
        <w:tc>
          <w:tcPr>
            <w:tcW w:w="5187" w:type="dxa"/>
            <w:tcBorders>
              <w:top w:val="single" w:sz="4" w:space="0" w:color="auto"/>
              <w:left w:val="single" w:sz="4" w:space="0" w:color="auto"/>
              <w:bottom w:val="single" w:sz="4" w:space="0" w:color="auto"/>
              <w:right w:val="single" w:sz="4" w:space="0" w:color="auto"/>
            </w:tcBorders>
          </w:tcPr>
          <w:p w:rsidR="002F68AF" w:rsidRDefault="002F68AF">
            <w:pPr>
              <w:spacing w:line="276" w:lineRule="auto"/>
              <w:jc w:val="both"/>
              <w:rPr>
                <w:sz w:val="28"/>
                <w:szCs w:val="28"/>
                <w:lang w:eastAsia="en-US"/>
              </w:rPr>
            </w:pPr>
            <w:r>
              <w:rPr>
                <w:sz w:val="28"/>
                <w:szCs w:val="28"/>
                <w:lang w:eastAsia="en-US"/>
              </w:rPr>
              <w:t>минимальная площадь земельного участка - 50 кв. м.</w:t>
            </w:r>
            <w:r w:rsidR="00CC4777">
              <w:rPr>
                <w:sz w:val="28"/>
                <w:szCs w:val="28"/>
                <w:lang w:eastAsia="en-US"/>
              </w:rPr>
              <w:t>;</w:t>
            </w:r>
            <w:r>
              <w:rPr>
                <w:sz w:val="28"/>
                <w:szCs w:val="28"/>
                <w:lang w:eastAsia="en-US"/>
              </w:rPr>
              <w:t xml:space="preserve"> </w:t>
            </w:r>
          </w:p>
          <w:p w:rsidR="002F68AF" w:rsidRDefault="002F68AF" w:rsidP="00CC4777">
            <w:pPr>
              <w:spacing w:line="276" w:lineRule="auto"/>
              <w:jc w:val="both"/>
              <w:rPr>
                <w:sz w:val="28"/>
                <w:szCs w:val="28"/>
                <w:lang w:eastAsia="en-US"/>
              </w:rPr>
            </w:pPr>
          </w:p>
        </w:tc>
      </w:tr>
      <w:tr w:rsidR="002F68AF" w:rsidTr="004B528D">
        <w:trPr>
          <w:trHeight w:val="566"/>
        </w:trPr>
        <w:tc>
          <w:tcPr>
            <w:tcW w:w="893" w:type="dxa"/>
            <w:tcBorders>
              <w:top w:val="single" w:sz="4" w:space="0" w:color="auto"/>
              <w:left w:val="single" w:sz="4" w:space="0" w:color="auto"/>
              <w:bottom w:val="single" w:sz="4" w:space="0" w:color="auto"/>
              <w:right w:val="single" w:sz="4" w:space="0" w:color="auto"/>
            </w:tcBorders>
            <w:hideMark/>
          </w:tcPr>
          <w:p w:rsidR="002F68AF" w:rsidRDefault="002F68AF">
            <w:pPr>
              <w:spacing w:line="276" w:lineRule="auto"/>
              <w:rPr>
                <w:sz w:val="28"/>
                <w:szCs w:val="28"/>
                <w:lang w:eastAsia="en-US"/>
              </w:rPr>
            </w:pPr>
            <w:r>
              <w:rPr>
                <w:sz w:val="28"/>
                <w:szCs w:val="28"/>
                <w:lang w:eastAsia="en-US"/>
              </w:rPr>
              <w:lastRenderedPageBreak/>
              <w:t>2</w:t>
            </w:r>
          </w:p>
        </w:tc>
        <w:tc>
          <w:tcPr>
            <w:tcW w:w="3022" w:type="dxa"/>
            <w:tcBorders>
              <w:top w:val="single" w:sz="4" w:space="0" w:color="auto"/>
              <w:left w:val="single" w:sz="4" w:space="0" w:color="auto"/>
              <w:bottom w:val="single" w:sz="4" w:space="0" w:color="auto"/>
              <w:right w:val="single" w:sz="4" w:space="0" w:color="auto"/>
            </w:tcBorders>
          </w:tcPr>
          <w:p w:rsidR="002F68AF" w:rsidRDefault="004B528D">
            <w:pPr>
              <w:spacing w:line="276" w:lineRule="auto"/>
              <w:rPr>
                <w:sz w:val="28"/>
                <w:szCs w:val="28"/>
                <w:lang w:eastAsia="en-US"/>
              </w:rPr>
            </w:pPr>
            <w:r>
              <w:rPr>
                <w:sz w:val="28"/>
                <w:szCs w:val="28"/>
                <w:lang w:eastAsia="en-US"/>
              </w:rPr>
              <w:t>для индивидуального жилищного строительства</w:t>
            </w:r>
          </w:p>
          <w:p w:rsidR="002F68AF" w:rsidRDefault="002F68AF">
            <w:pPr>
              <w:spacing w:line="276" w:lineRule="auto"/>
              <w:rPr>
                <w:sz w:val="28"/>
                <w:szCs w:val="28"/>
                <w:lang w:eastAsia="en-US"/>
              </w:rPr>
            </w:pPr>
          </w:p>
        </w:tc>
        <w:tc>
          <w:tcPr>
            <w:tcW w:w="4621" w:type="dxa"/>
            <w:gridSpan w:val="2"/>
            <w:tcBorders>
              <w:top w:val="single" w:sz="4" w:space="0" w:color="auto"/>
              <w:left w:val="single" w:sz="4" w:space="0" w:color="auto"/>
              <w:bottom w:val="single" w:sz="4" w:space="0" w:color="auto"/>
              <w:right w:val="single" w:sz="4" w:space="0" w:color="auto"/>
            </w:tcBorders>
            <w:hideMark/>
          </w:tcPr>
          <w:p w:rsidR="002F68AF" w:rsidRDefault="004F6780" w:rsidP="004F6780">
            <w:pPr>
              <w:spacing w:line="276" w:lineRule="auto"/>
              <w:jc w:val="both"/>
              <w:rPr>
                <w:sz w:val="28"/>
                <w:szCs w:val="28"/>
                <w:lang w:eastAsia="en-US"/>
              </w:rPr>
            </w:pPr>
            <w:r>
              <w:rPr>
                <w:sz w:val="28"/>
                <w:szCs w:val="28"/>
                <w:lang w:eastAsia="en-US"/>
              </w:rPr>
              <w:t>размещение индивидуального жилого дома (дом, пригодный для постоянного проживания, высотой не выше трех надземных этажей);</w:t>
            </w:r>
          </w:p>
          <w:p w:rsidR="002F68AF" w:rsidRDefault="004F6780" w:rsidP="004F6780">
            <w:pPr>
              <w:spacing w:line="276" w:lineRule="auto"/>
              <w:jc w:val="both"/>
              <w:rPr>
                <w:sz w:val="28"/>
                <w:szCs w:val="28"/>
                <w:lang w:eastAsia="en-US"/>
              </w:rPr>
            </w:pPr>
            <w:r>
              <w:rPr>
                <w:sz w:val="28"/>
                <w:szCs w:val="28"/>
                <w:lang w:eastAsia="en-US"/>
              </w:rPr>
              <w:t xml:space="preserve">выращивание плодовых, ягодных, овощных, бахчевых или иных </w:t>
            </w:r>
            <w:proofErr w:type="gramStart"/>
            <w:r>
              <w:rPr>
                <w:sz w:val="28"/>
                <w:szCs w:val="28"/>
                <w:lang w:eastAsia="en-US"/>
              </w:rPr>
              <w:t>декоративных</w:t>
            </w:r>
            <w:proofErr w:type="gramEnd"/>
            <w:r>
              <w:rPr>
                <w:sz w:val="28"/>
                <w:szCs w:val="28"/>
                <w:lang w:eastAsia="en-US"/>
              </w:rPr>
              <w:t xml:space="preserve"> или сельскохозяйственных культур;</w:t>
            </w:r>
          </w:p>
          <w:p w:rsidR="002F68AF" w:rsidRDefault="004F6780" w:rsidP="004F6780">
            <w:pPr>
              <w:spacing w:line="276" w:lineRule="auto"/>
              <w:jc w:val="both"/>
              <w:rPr>
                <w:sz w:val="28"/>
                <w:szCs w:val="28"/>
                <w:lang w:eastAsia="en-US"/>
              </w:rPr>
            </w:pPr>
            <w:r>
              <w:rPr>
                <w:sz w:val="28"/>
                <w:szCs w:val="28"/>
                <w:lang w:eastAsia="en-US"/>
              </w:rPr>
              <w:t>размещение индивидуальных гаражей и подсобных сооружений</w:t>
            </w:r>
          </w:p>
        </w:tc>
        <w:tc>
          <w:tcPr>
            <w:tcW w:w="849" w:type="dxa"/>
            <w:tcBorders>
              <w:top w:val="single" w:sz="4" w:space="0" w:color="auto"/>
              <w:left w:val="single" w:sz="4" w:space="0" w:color="auto"/>
              <w:bottom w:val="single" w:sz="4" w:space="0" w:color="auto"/>
              <w:right w:val="single" w:sz="4" w:space="0" w:color="auto"/>
            </w:tcBorders>
            <w:hideMark/>
          </w:tcPr>
          <w:p w:rsidR="002F68AF" w:rsidRDefault="002F68AF">
            <w:pPr>
              <w:spacing w:line="276" w:lineRule="auto"/>
              <w:rPr>
                <w:sz w:val="28"/>
                <w:szCs w:val="28"/>
                <w:lang w:eastAsia="en-US"/>
              </w:rPr>
            </w:pPr>
            <w:r>
              <w:rPr>
                <w:sz w:val="28"/>
                <w:szCs w:val="28"/>
                <w:lang w:eastAsia="en-US"/>
              </w:rPr>
              <w:t>2.1</w:t>
            </w:r>
          </w:p>
        </w:tc>
        <w:tc>
          <w:tcPr>
            <w:tcW w:w="5187" w:type="dxa"/>
            <w:vMerge w:val="restart"/>
            <w:tcBorders>
              <w:top w:val="single" w:sz="4" w:space="0" w:color="auto"/>
              <w:left w:val="single" w:sz="4" w:space="0" w:color="auto"/>
              <w:bottom w:val="single" w:sz="4" w:space="0" w:color="auto"/>
              <w:right w:val="single" w:sz="4" w:space="0" w:color="auto"/>
            </w:tcBorders>
          </w:tcPr>
          <w:p w:rsidR="002F68AF" w:rsidRDefault="002F68AF">
            <w:pPr>
              <w:spacing w:line="276" w:lineRule="auto"/>
              <w:jc w:val="both"/>
              <w:rPr>
                <w:sz w:val="28"/>
                <w:szCs w:val="28"/>
                <w:lang w:eastAsia="en-US"/>
              </w:rPr>
            </w:pPr>
            <w:r>
              <w:rPr>
                <w:sz w:val="28"/>
                <w:szCs w:val="28"/>
                <w:lang w:eastAsia="en-US"/>
              </w:rPr>
              <w:t xml:space="preserve">минимальная (максимальная) площадь земельных участков: </w:t>
            </w:r>
          </w:p>
          <w:p w:rsidR="002F68AF" w:rsidRDefault="002F68AF">
            <w:pPr>
              <w:spacing w:line="276" w:lineRule="auto"/>
              <w:jc w:val="both"/>
              <w:rPr>
                <w:sz w:val="28"/>
                <w:szCs w:val="28"/>
                <w:lang w:eastAsia="en-US"/>
              </w:rPr>
            </w:pPr>
            <w:r>
              <w:rPr>
                <w:sz w:val="28"/>
                <w:szCs w:val="28"/>
                <w:lang w:eastAsia="en-US"/>
              </w:rPr>
              <w:t>- отдельно стоящие жилые дома коттеджного типа на одну семью в 1 - 3 эта</w:t>
            </w:r>
            <w:r w:rsidR="004F6780">
              <w:rPr>
                <w:sz w:val="28"/>
                <w:szCs w:val="28"/>
                <w:lang w:eastAsia="en-US"/>
              </w:rPr>
              <w:t xml:space="preserve">-              </w:t>
            </w:r>
            <w:proofErr w:type="spellStart"/>
            <w:r>
              <w:rPr>
                <w:sz w:val="28"/>
                <w:szCs w:val="28"/>
                <w:lang w:eastAsia="en-US"/>
              </w:rPr>
              <w:t>жа</w:t>
            </w:r>
            <w:proofErr w:type="spellEnd"/>
            <w:r>
              <w:rPr>
                <w:sz w:val="28"/>
                <w:szCs w:val="28"/>
                <w:lang w:eastAsia="en-US"/>
              </w:rPr>
              <w:t xml:space="preserve"> </w:t>
            </w:r>
            <w:proofErr w:type="gramStart"/>
            <w:r>
              <w:rPr>
                <w:sz w:val="28"/>
                <w:szCs w:val="28"/>
                <w:lang w:eastAsia="en-US"/>
              </w:rPr>
              <w:t>–  300</w:t>
            </w:r>
            <w:proofErr w:type="gramEnd"/>
            <w:r>
              <w:rPr>
                <w:sz w:val="28"/>
                <w:szCs w:val="28"/>
                <w:lang w:eastAsia="en-US"/>
              </w:rPr>
              <w:t xml:space="preserve"> – (2500) кв. м;</w:t>
            </w:r>
          </w:p>
          <w:p w:rsidR="002F68AF" w:rsidRDefault="002F68AF">
            <w:pPr>
              <w:spacing w:line="276" w:lineRule="auto"/>
              <w:jc w:val="both"/>
              <w:rPr>
                <w:sz w:val="28"/>
                <w:szCs w:val="28"/>
                <w:lang w:eastAsia="en-US"/>
              </w:rPr>
            </w:pPr>
            <w:r>
              <w:rPr>
                <w:sz w:val="28"/>
                <w:szCs w:val="28"/>
                <w:lang w:eastAsia="en-US"/>
              </w:rPr>
              <w:t xml:space="preserve">дома коттеджного типа на одну семью в 1 - 3 этажа </w:t>
            </w:r>
            <w:proofErr w:type="gramStart"/>
            <w:r>
              <w:rPr>
                <w:sz w:val="28"/>
                <w:szCs w:val="28"/>
                <w:lang w:eastAsia="en-US"/>
              </w:rPr>
              <w:t>–  300</w:t>
            </w:r>
            <w:proofErr w:type="gramEnd"/>
            <w:r>
              <w:rPr>
                <w:sz w:val="28"/>
                <w:szCs w:val="28"/>
                <w:lang w:eastAsia="en-US"/>
              </w:rPr>
              <w:t xml:space="preserve"> – (2500) кв. м;</w:t>
            </w:r>
          </w:p>
          <w:p w:rsidR="002F68AF" w:rsidRDefault="002F68AF">
            <w:pPr>
              <w:spacing w:line="276" w:lineRule="auto"/>
              <w:jc w:val="both"/>
              <w:rPr>
                <w:sz w:val="28"/>
                <w:szCs w:val="28"/>
                <w:lang w:eastAsia="en-US"/>
              </w:rPr>
            </w:pPr>
            <w:r>
              <w:rPr>
                <w:sz w:val="28"/>
                <w:szCs w:val="28"/>
                <w:lang w:eastAsia="en-US"/>
              </w:rPr>
              <w:t>- блокированные жилые дома не выше 3 этажей – 300 –(2500) кв. м;</w:t>
            </w:r>
          </w:p>
          <w:p w:rsidR="002F68AF" w:rsidRDefault="002F68AF">
            <w:pPr>
              <w:spacing w:line="276" w:lineRule="auto"/>
              <w:jc w:val="both"/>
              <w:rPr>
                <w:sz w:val="28"/>
                <w:szCs w:val="28"/>
                <w:lang w:eastAsia="en-US"/>
              </w:rPr>
            </w:pPr>
            <w:r>
              <w:rPr>
                <w:sz w:val="28"/>
                <w:szCs w:val="28"/>
                <w:lang w:eastAsia="en-US"/>
              </w:rPr>
              <w:t xml:space="preserve">- для объектов торговли и </w:t>
            </w:r>
            <w:proofErr w:type="spellStart"/>
            <w:r>
              <w:rPr>
                <w:sz w:val="28"/>
                <w:szCs w:val="28"/>
                <w:lang w:eastAsia="en-US"/>
              </w:rPr>
              <w:t>обслужива</w:t>
            </w:r>
            <w:proofErr w:type="spellEnd"/>
            <w:r w:rsidR="004F6780">
              <w:rPr>
                <w:sz w:val="28"/>
                <w:szCs w:val="28"/>
                <w:lang w:eastAsia="en-US"/>
              </w:rPr>
              <w:t xml:space="preserve">-                    </w:t>
            </w:r>
            <w:proofErr w:type="spellStart"/>
            <w:r>
              <w:rPr>
                <w:sz w:val="28"/>
                <w:szCs w:val="28"/>
                <w:lang w:eastAsia="en-US"/>
              </w:rPr>
              <w:t>ния</w:t>
            </w:r>
            <w:proofErr w:type="spellEnd"/>
            <w:r>
              <w:rPr>
                <w:sz w:val="28"/>
                <w:szCs w:val="28"/>
                <w:lang w:eastAsia="en-US"/>
              </w:rPr>
              <w:t xml:space="preserve"> – 10 </w:t>
            </w:r>
            <w:proofErr w:type="gramStart"/>
            <w:r>
              <w:rPr>
                <w:sz w:val="28"/>
                <w:szCs w:val="28"/>
                <w:lang w:eastAsia="en-US"/>
              </w:rPr>
              <w:t>–( 2500</w:t>
            </w:r>
            <w:proofErr w:type="gramEnd"/>
            <w:r>
              <w:rPr>
                <w:sz w:val="28"/>
                <w:szCs w:val="28"/>
                <w:lang w:eastAsia="en-US"/>
              </w:rPr>
              <w:t>) кв. м;</w:t>
            </w:r>
          </w:p>
          <w:p w:rsidR="002F68AF" w:rsidRDefault="002F68AF">
            <w:pPr>
              <w:spacing w:line="276" w:lineRule="auto"/>
              <w:jc w:val="both"/>
              <w:rPr>
                <w:sz w:val="28"/>
                <w:szCs w:val="28"/>
                <w:lang w:eastAsia="en-US"/>
              </w:rPr>
            </w:pPr>
            <w:r>
              <w:rPr>
                <w:sz w:val="28"/>
                <w:szCs w:val="28"/>
                <w:lang w:eastAsia="en-US"/>
              </w:rPr>
              <w:t>- для объектов инженерного обеспечения и объектов вспомогательного инженерного назначения от 1 кв. м;</w:t>
            </w:r>
          </w:p>
          <w:p w:rsidR="002F68AF" w:rsidRDefault="002F68AF">
            <w:pPr>
              <w:spacing w:line="276" w:lineRule="auto"/>
              <w:jc w:val="both"/>
              <w:rPr>
                <w:sz w:val="28"/>
                <w:szCs w:val="28"/>
                <w:lang w:eastAsia="en-US"/>
              </w:rPr>
            </w:pPr>
            <w:r>
              <w:rPr>
                <w:sz w:val="28"/>
                <w:szCs w:val="28"/>
                <w:lang w:eastAsia="en-US"/>
              </w:rPr>
              <w:t>- для иных объектов – 10 – (10000) кв. м.</w:t>
            </w:r>
            <w:r w:rsidR="004F6780">
              <w:rPr>
                <w:sz w:val="28"/>
                <w:szCs w:val="28"/>
                <w:lang w:eastAsia="en-US"/>
              </w:rPr>
              <w:t>;</w:t>
            </w:r>
          </w:p>
          <w:p w:rsidR="002F68AF" w:rsidRDefault="004F6780">
            <w:pPr>
              <w:spacing w:line="276" w:lineRule="auto"/>
              <w:jc w:val="both"/>
              <w:rPr>
                <w:sz w:val="28"/>
                <w:szCs w:val="28"/>
                <w:lang w:eastAsia="en-US"/>
              </w:rPr>
            </w:pPr>
            <w:r>
              <w:rPr>
                <w:sz w:val="28"/>
                <w:szCs w:val="28"/>
                <w:lang w:eastAsia="en-US"/>
              </w:rPr>
              <w:t>м</w:t>
            </w:r>
            <w:r w:rsidR="002F68AF">
              <w:rPr>
                <w:sz w:val="28"/>
                <w:szCs w:val="28"/>
                <w:lang w:eastAsia="en-US"/>
              </w:rPr>
              <w:t>инимальный размер земельного участка для размещения временных (некапитальных) объектов торговли и услуг</w:t>
            </w:r>
            <w:r>
              <w:rPr>
                <w:sz w:val="28"/>
                <w:szCs w:val="28"/>
                <w:lang w:eastAsia="en-US"/>
              </w:rPr>
              <w:t xml:space="preserve">                                </w:t>
            </w:r>
            <w:r w:rsidR="002F68AF">
              <w:rPr>
                <w:sz w:val="28"/>
                <w:szCs w:val="28"/>
                <w:lang w:eastAsia="en-US"/>
              </w:rPr>
              <w:t xml:space="preserve"> от 1 кв. м.</w:t>
            </w:r>
            <w:r>
              <w:rPr>
                <w:sz w:val="28"/>
                <w:szCs w:val="28"/>
                <w:lang w:eastAsia="en-US"/>
              </w:rPr>
              <w:t>;</w:t>
            </w:r>
          </w:p>
          <w:p w:rsidR="002F68AF" w:rsidRDefault="002F68AF">
            <w:pPr>
              <w:spacing w:line="276" w:lineRule="auto"/>
              <w:jc w:val="both"/>
              <w:rPr>
                <w:sz w:val="28"/>
                <w:szCs w:val="28"/>
                <w:lang w:eastAsia="en-US"/>
              </w:rPr>
            </w:pPr>
            <w:r>
              <w:rPr>
                <w:sz w:val="28"/>
                <w:szCs w:val="28"/>
                <w:lang w:eastAsia="en-US"/>
              </w:rPr>
              <w:t>минимальная ширина земельных участков вдоль фронта улицы (проезда) – 12</w:t>
            </w:r>
            <w:r w:rsidR="004F6780">
              <w:rPr>
                <w:sz w:val="28"/>
                <w:szCs w:val="28"/>
                <w:lang w:eastAsia="en-US"/>
              </w:rPr>
              <w:t xml:space="preserve"> м.;</w:t>
            </w:r>
          </w:p>
          <w:p w:rsidR="002F68AF" w:rsidRDefault="002F68AF">
            <w:pPr>
              <w:spacing w:line="276" w:lineRule="auto"/>
              <w:jc w:val="both"/>
              <w:rPr>
                <w:sz w:val="28"/>
                <w:szCs w:val="28"/>
                <w:lang w:eastAsia="en-US"/>
              </w:rPr>
            </w:pPr>
            <w:r>
              <w:rPr>
                <w:sz w:val="28"/>
                <w:szCs w:val="28"/>
                <w:lang w:eastAsia="en-US"/>
              </w:rPr>
              <w:t>минимальный отступ строений от красной линии улиц или границ участка не менее чем на - 5 м</w:t>
            </w:r>
            <w:r w:rsidR="004F6780">
              <w:rPr>
                <w:sz w:val="28"/>
                <w:szCs w:val="28"/>
                <w:lang w:eastAsia="en-US"/>
              </w:rPr>
              <w:t>.</w:t>
            </w:r>
            <w:r>
              <w:rPr>
                <w:sz w:val="28"/>
                <w:szCs w:val="28"/>
                <w:lang w:eastAsia="en-US"/>
              </w:rPr>
              <w:t>,</w:t>
            </w:r>
          </w:p>
          <w:p w:rsidR="002F68AF" w:rsidRDefault="002F68AF">
            <w:pPr>
              <w:spacing w:line="276" w:lineRule="auto"/>
              <w:jc w:val="both"/>
              <w:rPr>
                <w:sz w:val="28"/>
                <w:szCs w:val="28"/>
                <w:lang w:eastAsia="en-US"/>
              </w:rPr>
            </w:pPr>
            <w:r>
              <w:rPr>
                <w:sz w:val="28"/>
                <w:szCs w:val="28"/>
                <w:lang w:eastAsia="en-US"/>
              </w:rPr>
              <w:lastRenderedPageBreak/>
              <w:t xml:space="preserve">от границ соседнего участка не менее 3 м. </w:t>
            </w:r>
          </w:p>
          <w:p w:rsidR="002F68AF" w:rsidRDefault="002F68AF">
            <w:pPr>
              <w:spacing w:line="276" w:lineRule="auto"/>
              <w:jc w:val="both"/>
              <w:rPr>
                <w:sz w:val="28"/>
                <w:szCs w:val="28"/>
                <w:lang w:eastAsia="en-US"/>
              </w:rPr>
            </w:pPr>
            <w:r>
              <w:rPr>
                <w:sz w:val="28"/>
                <w:szCs w:val="28"/>
                <w:lang w:eastAsia="en-US"/>
              </w:rPr>
              <w:t xml:space="preserve"> Септики:</w:t>
            </w:r>
          </w:p>
          <w:p w:rsidR="002F68AF" w:rsidRDefault="002F68AF">
            <w:pPr>
              <w:spacing w:line="276" w:lineRule="auto"/>
              <w:jc w:val="both"/>
              <w:rPr>
                <w:sz w:val="28"/>
                <w:szCs w:val="28"/>
                <w:lang w:eastAsia="en-US"/>
              </w:rPr>
            </w:pPr>
            <w:r>
              <w:rPr>
                <w:sz w:val="28"/>
                <w:szCs w:val="28"/>
                <w:lang w:eastAsia="en-US"/>
              </w:rPr>
              <w:t xml:space="preserve">- 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rsidR="002F68AF" w:rsidRDefault="002F68AF">
            <w:pPr>
              <w:spacing w:line="276" w:lineRule="auto"/>
              <w:jc w:val="both"/>
              <w:rPr>
                <w:sz w:val="28"/>
                <w:szCs w:val="28"/>
                <w:lang w:eastAsia="en-US"/>
              </w:rPr>
            </w:pPr>
            <w:r>
              <w:rPr>
                <w:sz w:val="28"/>
                <w:szCs w:val="28"/>
                <w:lang w:eastAsia="en-US"/>
              </w:rPr>
              <w:t xml:space="preserve">- водонепроницаемые – на расстоянии не менее 5 м от фундамента построек, </w:t>
            </w:r>
          </w:p>
          <w:p w:rsidR="002F68AF" w:rsidRDefault="002F68AF">
            <w:pPr>
              <w:spacing w:line="276" w:lineRule="auto"/>
              <w:jc w:val="both"/>
              <w:rPr>
                <w:sz w:val="28"/>
                <w:szCs w:val="28"/>
                <w:lang w:eastAsia="en-US"/>
              </w:rPr>
            </w:pPr>
            <w:r>
              <w:rPr>
                <w:sz w:val="28"/>
                <w:szCs w:val="28"/>
                <w:lang w:eastAsia="en-US"/>
              </w:rPr>
              <w:t>- фильтрующие – на расстоянии не менее 8 м от фундамента построек;</w:t>
            </w:r>
          </w:p>
          <w:p w:rsidR="002F68AF" w:rsidRDefault="002F68AF">
            <w:pPr>
              <w:spacing w:line="276" w:lineRule="auto"/>
              <w:jc w:val="both"/>
              <w:rPr>
                <w:sz w:val="28"/>
                <w:szCs w:val="28"/>
                <w:lang w:eastAsia="en-US"/>
              </w:rPr>
            </w:pPr>
            <w:r>
              <w:rPr>
                <w:sz w:val="28"/>
                <w:szCs w:val="28"/>
                <w:lang w:eastAsia="en-US"/>
              </w:rPr>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p>
          <w:p w:rsidR="002F68AF" w:rsidRDefault="002F68AF">
            <w:pPr>
              <w:spacing w:line="276" w:lineRule="auto"/>
              <w:jc w:val="both"/>
              <w:rPr>
                <w:sz w:val="28"/>
                <w:szCs w:val="28"/>
                <w:lang w:eastAsia="en-US"/>
              </w:rPr>
            </w:pPr>
            <w:r>
              <w:rPr>
                <w:sz w:val="28"/>
                <w:szCs w:val="28"/>
                <w:lang w:eastAsia="en-US"/>
              </w:rPr>
              <w:t xml:space="preserve">максимальное количество надземных этажей зданий - 4 этажа </w:t>
            </w:r>
          </w:p>
          <w:p w:rsidR="002F68AF" w:rsidRDefault="002F68AF">
            <w:pPr>
              <w:spacing w:line="276" w:lineRule="auto"/>
              <w:jc w:val="both"/>
              <w:rPr>
                <w:sz w:val="28"/>
                <w:szCs w:val="28"/>
                <w:lang w:eastAsia="en-US"/>
              </w:rPr>
            </w:pPr>
            <w:r>
              <w:rPr>
                <w:sz w:val="28"/>
                <w:szCs w:val="28"/>
                <w:lang w:eastAsia="en-US"/>
              </w:rPr>
              <w:t>максимальная высота зданий от уровня земли до верха перекрытия последнего этажа - 15 м;</w:t>
            </w:r>
          </w:p>
          <w:p w:rsidR="002F68AF" w:rsidRDefault="002F68AF">
            <w:pPr>
              <w:spacing w:line="276" w:lineRule="auto"/>
              <w:jc w:val="both"/>
              <w:rPr>
                <w:sz w:val="28"/>
                <w:szCs w:val="28"/>
                <w:lang w:eastAsia="en-US"/>
              </w:rPr>
            </w:pPr>
            <w:r>
              <w:rPr>
                <w:sz w:val="28"/>
                <w:szCs w:val="28"/>
                <w:lang w:eastAsia="en-US"/>
              </w:rPr>
              <w:t xml:space="preserve">максимальный процент застройки </w:t>
            </w:r>
            <w:proofErr w:type="gramStart"/>
            <w:r>
              <w:rPr>
                <w:sz w:val="28"/>
                <w:szCs w:val="28"/>
                <w:lang w:eastAsia="en-US"/>
              </w:rPr>
              <w:t>участка:-</w:t>
            </w:r>
            <w:proofErr w:type="gramEnd"/>
            <w:r>
              <w:rPr>
                <w:sz w:val="28"/>
                <w:szCs w:val="28"/>
                <w:lang w:eastAsia="en-US"/>
              </w:rPr>
              <w:t xml:space="preserve"> 60%;</w:t>
            </w:r>
          </w:p>
          <w:p w:rsidR="002F68AF" w:rsidRDefault="002F68AF">
            <w:pPr>
              <w:spacing w:line="276" w:lineRule="auto"/>
              <w:jc w:val="both"/>
              <w:rPr>
                <w:sz w:val="28"/>
                <w:szCs w:val="28"/>
                <w:lang w:eastAsia="en-US"/>
              </w:rPr>
            </w:pPr>
            <w:r>
              <w:rPr>
                <w:sz w:val="28"/>
                <w:szCs w:val="28"/>
                <w:lang w:eastAsia="en-US"/>
              </w:rPr>
              <w:lastRenderedPageBreak/>
              <w:t>На территории малоэтажной жилой застройки следует предусматривать 100-процентную обеспеченность местами для хранения и парковки легковых автомобилей, мотоциклов, мопедов Процент застройки подземной части не регламентируется.</w:t>
            </w:r>
          </w:p>
          <w:p w:rsidR="002F68AF" w:rsidRDefault="002F68AF">
            <w:pPr>
              <w:spacing w:line="276" w:lineRule="auto"/>
              <w:jc w:val="both"/>
              <w:rPr>
                <w:sz w:val="28"/>
                <w:szCs w:val="28"/>
                <w:lang w:eastAsia="en-US"/>
              </w:rPr>
            </w:pPr>
          </w:p>
        </w:tc>
      </w:tr>
      <w:tr w:rsidR="002F68AF" w:rsidTr="004B528D">
        <w:trPr>
          <w:trHeight w:val="150"/>
        </w:trPr>
        <w:tc>
          <w:tcPr>
            <w:tcW w:w="893" w:type="dxa"/>
            <w:tcBorders>
              <w:top w:val="single" w:sz="4" w:space="0" w:color="auto"/>
              <w:left w:val="single" w:sz="4" w:space="0" w:color="auto"/>
              <w:bottom w:val="single" w:sz="4" w:space="0" w:color="auto"/>
              <w:right w:val="single" w:sz="4" w:space="0" w:color="auto"/>
            </w:tcBorders>
            <w:hideMark/>
          </w:tcPr>
          <w:p w:rsidR="002F68AF" w:rsidRDefault="002F68AF">
            <w:pPr>
              <w:spacing w:line="276" w:lineRule="auto"/>
              <w:rPr>
                <w:sz w:val="28"/>
                <w:szCs w:val="28"/>
                <w:lang w:eastAsia="en-US"/>
              </w:rPr>
            </w:pPr>
            <w:r>
              <w:rPr>
                <w:sz w:val="28"/>
                <w:szCs w:val="28"/>
                <w:lang w:eastAsia="en-US"/>
              </w:rPr>
              <w:t>3</w:t>
            </w:r>
          </w:p>
        </w:tc>
        <w:tc>
          <w:tcPr>
            <w:tcW w:w="3022" w:type="dxa"/>
            <w:tcBorders>
              <w:top w:val="single" w:sz="4" w:space="0" w:color="auto"/>
              <w:left w:val="single" w:sz="4" w:space="0" w:color="auto"/>
              <w:bottom w:val="single" w:sz="4" w:space="0" w:color="auto"/>
              <w:right w:val="single" w:sz="4" w:space="0" w:color="auto"/>
            </w:tcBorders>
          </w:tcPr>
          <w:p w:rsidR="002F68AF" w:rsidRDefault="004B528D">
            <w:pPr>
              <w:spacing w:line="276" w:lineRule="auto"/>
              <w:rPr>
                <w:sz w:val="28"/>
                <w:szCs w:val="28"/>
                <w:lang w:eastAsia="en-US"/>
              </w:rPr>
            </w:pPr>
            <w:r>
              <w:rPr>
                <w:sz w:val="28"/>
                <w:szCs w:val="28"/>
                <w:lang w:eastAsia="en-US"/>
              </w:rPr>
              <w:t>для ведения личного подсобного хозяйства</w:t>
            </w:r>
          </w:p>
          <w:p w:rsidR="002F68AF" w:rsidRDefault="002F68AF">
            <w:pPr>
              <w:spacing w:line="276" w:lineRule="auto"/>
              <w:rPr>
                <w:sz w:val="28"/>
                <w:szCs w:val="28"/>
                <w:lang w:eastAsia="en-US"/>
              </w:rPr>
            </w:pPr>
          </w:p>
        </w:tc>
        <w:tc>
          <w:tcPr>
            <w:tcW w:w="4621" w:type="dxa"/>
            <w:gridSpan w:val="2"/>
            <w:tcBorders>
              <w:top w:val="single" w:sz="4" w:space="0" w:color="auto"/>
              <w:left w:val="single" w:sz="4" w:space="0" w:color="auto"/>
              <w:bottom w:val="single" w:sz="4" w:space="0" w:color="auto"/>
              <w:right w:val="single" w:sz="4" w:space="0" w:color="auto"/>
            </w:tcBorders>
            <w:hideMark/>
          </w:tcPr>
          <w:p w:rsidR="002F68AF" w:rsidRDefault="004F6780" w:rsidP="004F6780">
            <w:pPr>
              <w:spacing w:line="276" w:lineRule="auto"/>
              <w:jc w:val="both"/>
              <w:rPr>
                <w:sz w:val="28"/>
                <w:szCs w:val="28"/>
                <w:lang w:eastAsia="en-US"/>
              </w:rPr>
            </w:pPr>
            <w:r>
              <w:rPr>
                <w:sz w:val="28"/>
                <w:szCs w:val="28"/>
                <w:lang w:eastAsia="en-US"/>
              </w:rPr>
              <w:t>р</w:t>
            </w:r>
            <w:r w:rsidR="002F68AF">
              <w:rPr>
                <w:sz w:val="28"/>
                <w:szCs w:val="28"/>
                <w:lang w:eastAsia="en-US"/>
              </w:rPr>
              <w:t>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2F68AF" w:rsidRDefault="002F68AF" w:rsidP="004F6780">
            <w:pPr>
              <w:spacing w:line="276" w:lineRule="auto"/>
              <w:jc w:val="both"/>
              <w:rPr>
                <w:sz w:val="28"/>
                <w:szCs w:val="28"/>
                <w:lang w:eastAsia="en-US"/>
              </w:rPr>
            </w:pPr>
            <w:r>
              <w:rPr>
                <w:sz w:val="28"/>
                <w:szCs w:val="28"/>
                <w:lang w:eastAsia="en-US"/>
              </w:rPr>
              <w:t>производство сельскохозяйственной продукции;</w:t>
            </w:r>
          </w:p>
          <w:p w:rsidR="002F68AF" w:rsidRDefault="002F68AF" w:rsidP="004F6780">
            <w:pPr>
              <w:spacing w:line="276" w:lineRule="auto"/>
              <w:jc w:val="both"/>
              <w:rPr>
                <w:sz w:val="28"/>
                <w:szCs w:val="28"/>
                <w:lang w:eastAsia="en-US"/>
              </w:rPr>
            </w:pPr>
            <w:r>
              <w:rPr>
                <w:sz w:val="28"/>
                <w:szCs w:val="28"/>
                <w:lang w:eastAsia="en-US"/>
              </w:rPr>
              <w:t>размещение гаража и иных вспомогательных сооружений;</w:t>
            </w:r>
          </w:p>
          <w:p w:rsidR="002F68AF" w:rsidRDefault="002F68AF" w:rsidP="004F6780">
            <w:pPr>
              <w:spacing w:line="276" w:lineRule="auto"/>
              <w:jc w:val="both"/>
              <w:rPr>
                <w:sz w:val="28"/>
                <w:szCs w:val="28"/>
                <w:lang w:eastAsia="en-US"/>
              </w:rPr>
            </w:pPr>
            <w:r>
              <w:rPr>
                <w:sz w:val="28"/>
                <w:szCs w:val="28"/>
                <w:lang w:eastAsia="en-US"/>
              </w:rPr>
              <w:t>содержание сельскохозяйственных животных</w:t>
            </w:r>
          </w:p>
        </w:tc>
        <w:tc>
          <w:tcPr>
            <w:tcW w:w="849" w:type="dxa"/>
            <w:tcBorders>
              <w:top w:val="single" w:sz="4" w:space="0" w:color="auto"/>
              <w:left w:val="single" w:sz="4" w:space="0" w:color="auto"/>
              <w:bottom w:val="single" w:sz="4" w:space="0" w:color="auto"/>
              <w:right w:val="single" w:sz="4" w:space="0" w:color="auto"/>
            </w:tcBorders>
            <w:hideMark/>
          </w:tcPr>
          <w:p w:rsidR="002F68AF" w:rsidRDefault="002F68AF">
            <w:pPr>
              <w:spacing w:line="276" w:lineRule="auto"/>
              <w:rPr>
                <w:sz w:val="28"/>
                <w:szCs w:val="28"/>
                <w:lang w:eastAsia="en-US"/>
              </w:rPr>
            </w:pPr>
            <w:r>
              <w:rPr>
                <w:sz w:val="28"/>
                <w:szCs w:val="28"/>
                <w:lang w:eastAsia="en-US"/>
              </w:rPr>
              <w:t>2.2</w:t>
            </w:r>
          </w:p>
        </w:tc>
        <w:tc>
          <w:tcPr>
            <w:tcW w:w="5187" w:type="dxa"/>
            <w:vMerge/>
            <w:tcBorders>
              <w:top w:val="single" w:sz="4" w:space="0" w:color="auto"/>
              <w:left w:val="single" w:sz="4" w:space="0" w:color="auto"/>
              <w:bottom w:val="single" w:sz="4" w:space="0" w:color="auto"/>
              <w:right w:val="single" w:sz="4" w:space="0" w:color="auto"/>
            </w:tcBorders>
            <w:vAlign w:val="center"/>
            <w:hideMark/>
          </w:tcPr>
          <w:p w:rsidR="002F68AF" w:rsidRDefault="002F68AF">
            <w:pPr>
              <w:spacing w:line="276" w:lineRule="auto"/>
              <w:rPr>
                <w:sz w:val="28"/>
                <w:szCs w:val="28"/>
                <w:lang w:eastAsia="en-US"/>
              </w:rPr>
            </w:pPr>
          </w:p>
        </w:tc>
      </w:tr>
      <w:tr w:rsidR="002F68AF" w:rsidTr="004B528D">
        <w:trPr>
          <w:trHeight w:val="150"/>
        </w:trPr>
        <w:tc>
          <w:tcPr>
            <w:tcW w:w="893" w:type="dxa"/>
            <w:tcBorders>
              <w:top w:val="single" w:sz="4" w:space="0" w:color="auto"/>
              <w:left w:val="single" w:sz="4" w:space="0" w:color="auto"/>
              <w:bottom w:val="single" w:sz="4" w:space="0" w:color="auto"/>
              <w:right w:val="single" w:sz="4" w:space="0" w:color="auto"/>
            </w:tcBorders>
          </w:tcPr>
          <w:p w:rsidR="002F68AF" w:rsidRDefault="002F68AF">
            <w:pPr>
              <w:spacing w:line="276" w:lineRule="auto"/>
              <w:rPr>
                <w:sz w:val="28"/>
                <w:szCs w:val="28"/>
                <w:lang w:eastAsia="en-US"/>
              </w:rPr>
            </w:pPr>
          </w:p>
        </w:tc>
        <w:tc>
          <w:tcPr>
            <w:tcW w:w="3022" w:type="dxa"/>
            <w:tcBorders>
              <w:top w:val="single" w:sz="4" w:space="0" w:color="auto"/>
              <w:left w:val="single" w:sz="4" w:space="0" w:color="auto"/>
              <w:bottom w:val="single" w:sz="4" w:space="0" w:color="auto"/>
              <w:right w:val="single" w:sz="4" w:space="0" w:color="auto"/>
            </w:tcBorders>
            <w:hideMark/>
          </w:tcPr>
          <w:p w:rsidR="002F68AF" w:rsidRDefault="004B528D">
            <w:pPr>
              <w:spacing w:line="276" w:lineRule="auto"/>
              <w:rPr>
                <w:sz w:val="28"/>
                <w:szCs w:val="28"/>
                <w:lang w:eastAsia="en-US"/>
              </w:rPr>
            </w:pPr>
            <w:r>
              <w:rPr>
                <w:sz w:val="28"/>
                <w:szCs w:val="28"/>
                <w:lang w:eastAsia="en-US"/>
              </w:rPr>
              <w:t>магазины</w:t>
            </w:r>
          </w:p>
        </w:tc>
        <w:tc>
          <w:tcPr>
            <w:tcW w:w="4621" w:type="dxa"/>
            <w:gridSpan w:val="2"/>
            <w:tcBorders>
              <w:top w:val="single" w:sz="4" w:space="0" w:color="auto"/>
              <w:left w:val="single" w:sz="4" w:space="0" w:color="auto"/>
              <w:bottom w:val="single" w:sz="4" w:space="0" w:color="auto"/>
              <w:right w:val="single" w:sz="4" w:space="0" w:color="auto"/>
            </w:tcBorders>
            <w:hideMark/>
          </w:tcPr>
          <w:p w:rsidR="002F68AF" w:rsidRDefault="002F68AF" w:rsidP="008D0F24">
            <w:pPr>
              <w:spacing w:line="276" w:lineRule="auto"/>
              <w:jc w:val="both"/>
              <w:rPr>
                <w:sz w:val="28"/>
                <w:szCs w:val="28"/>
                <w:lang w:eastAsia="en-US"/>
              </w:rPr>
            </w:pPr>
            <w:r>
              <w:rPr>
                <w:sz w:val="28"/>
                <w:szCs w:val="28"/>
                <w:lang w:eastAsia="en-US"/>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49" w:type="dxa"/>
            <w:tcBorders>
              <w:top w:val="single" w:sz="4" w:space="0" w:color="auto"/>
              <w:left w:val="single" w:sz="4" w:space="0" w:color="auto"/>
              <w:bottom w:val="single" w:sz="4" w:space="0" w:color="auto"/>
              <w:right w:val="single" w:sz="4" w:space="0" w:color="auto"/>
            </w:tcBorders>
            <w:hideMark/>
          </w:tcPr>
          <w:p w:rsidR="002F68AF" w:rsidRDefault="002F68AF">
            <w:pPr>
              <w:spacing w:line="276" w:lineRule="auto"/>
              <w:rPr>
                <w:sz w:val="28"/>
                <w:szCs w:val="28"/>
                <w:lang w:eastAsia="en-US"/>
              </w:rPr>
            </w:pPr>
            <w:r>
              <w:rPr>
                <w:sz w:val="28"/>
                <w:szCs w:val="28"/>
                <w:lang w:eastAsia="en-US"/>
              </w:rPr>
              <w:t>4.4</w:t>
            </w:r>
          </w:p>
        </w:tc>
        <w:tc>
          <w:tcPr>
            <w:tcW w:w="5187" w:type="dxa"/>
            <w:tcBorders>
              <w:top w:val="single" w:sz="4" w:space="0" w:color="auto"/>
              <w:left w:val="single" w:sz="4" w:space="0" w:color="auto"/>
              <w:bottom w:val="single" w:sz="4" w:space="0" w:color="auto"/>
              <w:right w:val="single" w:sz="4" w:space="0" w:color="auto"/>
            </w:tcBorders>
          </w:tcPr>
          <w:p w:rsidR="002F68AF" w:rsidRDefault="002F68AF">
            <w:pPr>
              <w:spacing w:line="276" w:lineRule="auto"/>
              <w:rPr>
                <w:sz w:val="28"/>
                <w:szCs w:val="28"/>
                <w:lang w:eastAsia="en-US"/>
              </w:rPr>
            </w:pPr>
          </w:p>
        </w:tc>
      </w:tr>
      <w:tr w:rsidR="002F68AF" w:rsidTr="002F68AF">
        <w:trPr>
          <w:trHeight w:val="255"/>
        </w:trPr>
        <w:tc>
          <w:tcPr>
            <w:tcW w:w="14572" w:type="dxa"/>
            <w:gridSpan w:val="6"/>
            <w:tcBorders>
              <w:top w:val="single" w:sz="4" w:space="0" w:color="auto"/>
              <w:left w:val="single" w:sz="4" w:space="0" w:color="auto"/>
              <w:bottom w:val="single" w:sz="4" w:space="0" w:color="auto"/>
              <w:right w:val="single" w:sz="4" w:space="0" w:color="auto"/>
            </w:tcBorders>
            <w:hideMark/>
          </w:tcPr>
          <w:p w:rsidR="002F68AF" w:rsidRDefault="004B528D">
            <w:pPr>
              <w:spacing w:line="276" w:lineRule="auto"/>
              <w:jc w:val="center"/>
              <w:rPr>
                <w:sz w:val="28"/>
                <w:szCs w:val="28"/>
                <w:lang w:eastAsia="en-US"/>
              </w:rPr>
            </w:pPr>
            <w:r>
              <w:rPr>
                <w:sz w:val="28"/>
                <w:szCs w:val="28"/>
                <w:lang w:eastAsia="en-US"/>
              </w:rPr>
              <w:t>вспомогательные виды разрешенного использования</w:t>
            </w:r>
          </w:p>
        </w:tc>
      </w:tr>
      <w:tr w:rsidR="002F68AF" w:rsidTr="004B528D">
        <w:trPr>
          <w:trHeight w:val="2971"/>
        </w:trPr>
        <w:tc>
          <w:tcPr>
            <w:tcW w:w="893" w:type="dxa"/>
            <w:tcBorders>
              <w:top w:val="single" w:sz="4" w:space="0" w:color="auto"/>
              <w:left w:val="single" w:sz="4" w:space="0" w:color="auto"/>
              <w:bottom w:val="single" w:sz="4" w:space="0" w:color="auto"/>
              <w:right w:val="single" w:sz="4" w:space="0" w:color="auto"/>
            </w:tcBorders>
          </w:tcPr>
          <w:p w:rsidR="002F68AF" w:rsidRDefault="002F68AF">
            <w:pPr>
              <w:spacing w:line="276" w:lineRule="auto"/>
              <w:rPr>
                <w:sz w:val="28"/>
                <w:szCs w:val="28"/>
                <w:lang w:eastAsia="en-US"/>
              </w:rPr>
            </w:pPr>
            <w:r>
              <w:rPr>
                <w:sz w:val="28"/>
                <w:szCs w:val="28"/>
                <w:lang w:eastAsia="en-US"/>
              </w:rPr>
              <w:t>1</w:t>
            </w: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r>
              <w:rPr>
                <w:sz w:val="28"/>
                <w:szCs w:val="28"/>
                <w:lang w:eastAsia="en-US"/>
              </w:rPr>
              <w:lastRenderedPageBreak/>
              <w:t>2</w:t>
            </w:r>
          </w:p>
        </w:tc>
        <w:tc>
          <w:tcPr>
            <w:tcW w:w="3022" w:type="dxa"/>
            <w:tcBorders>
              <w:top w:val="single" w:sz="4" w:space="0" w:color="auto"/>
              <w:left w:val="single" w:sz="4" w:space="0" w:color="auto"/>
              <w:bottom w:val="single" w:sz="4" w:space="0" w:color="auto"/>
              <w:right w:val="single" w:sz="4" w:space="0" w:color="auto"/>
            </w:tcBorders>
          </w:tcPr>
          <w:p w:rsidR="002F68AF" w:rsidRDefault="004B528D">
            <w:pPr>
              <w:spacing w:line="276" w:lineRule="auto"/>
              <w:rPr>
                <w:sz w:val="28"/>
                <w:szCs w:val="28"/>
                <w:lang w:eastAsia="en-US"/>
              </w:rPr>
            </w:pPr>
            <w:r>
              <w:rPr>
                <w:sz w:val="28"/>
                <w:szCs w:val="28"/>
                <w:lang w:eastAsia="en-US"/>
              </w:rPr>
              <w:lastRenderedPageBreak/>
              <w:t>коммунальное обслуживание</w:t>
            </w: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4B528D">
            <w:pPr>
              <w:spacing w:line="276" w:lineRule="auto"/>
              <w:rPr>
                <w:sz w:val="28"/>
                <w:szCs w:val="28"/>
                <w:lang w:eastAsia="en-US"/>
              </w:rPr>
            </w:pPr>
            <w:r>
              <w:rPr>
                <w:sz w:val="28"/>
                <w:szCs w:val="28"/>
                <w:lang w:eastAsia="en-US"/>
              </w:rPr>
              <w:lastRenderedPageBreak/>
              <w:t>обеспечение внутреннего правопорядка</w:t>
            </w:r>
          </w:p>
        </w:tc>
        <w:tc>
          <w:tcPr>
            <w:tcW w:w="4621" w:type="dxa"/>
            <w:gridSpan w:val="2"/>
            <w:tcBorders>
              <w:top w:val="single" w:sz="4" w:space="0" w:color="auto"/>
              <w:left w:val="single" w:sz="4" w:space="0" w:color="auto"/>
              <w:bottom w:val="single" w:sz="4" w:space="0" w:color="auto"/>
              <w:right w:val="single" w:sz="4" w:space="0" w:color="auto"/>
            </w:tcBorders>
            <w:hideMark/>
          </w:tcPr>
          <w:p w:rsidR="002F68AF" w:rsidRDefault="002F68AF" w:rsidP="008D0F24">
            <w:pPr>
              <w:spacing w:line="276" w:lineRule="auto"/>
              <w:jc w:val="both"/>
              <w:rPr>
                <w:sz w:val="28"/>
                <w:szCs w:val="28"/>
                <w:lang w:eastAsia="en-US"/>
              </w:rPr>
            </w:pPr>
            <w:r>
              <w:rPr>
                <w:sz w:val="28"/>
                <w:szCs w:val="28"/>
                <w:lang w:eastAsia="en-US"/>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w:t>
            </w:r>
            <w:r>
              <w:rPr>
                <w:sz w:val="28"/>
                <w:szCs w:val="28"/>
                <w:lang w:eastAsia="en-US"/>
              </w:rPr>
              <w:lastRenderedPageBreak/>
              <w:t>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2F68AF" w:rsidRDefault="002F68AF" w:rsidP="008D0F24">
            <w:pPr>
              <w:spacing w:line="276" w:lineRule="auto"/>
              <w:jc w:val="both"/>
              <w:rPr>
                <w:sz w:val="28"/>
                <w:szCs w:val="28"/>
                <w:lang w:eastAsia="en-US"/>
              </w:rPr>
            </w:pPr>
            <w:r>
              <w:rPr>
                <w:sz w:val="28"/>
                <w:szCs w:val="28"/>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c>
          <w:tcPr>
            <w:tcW w:w="849" w:type="dxa"/>
            <w:tcBorders>
              <w:top w:val="single" w:sz="4" w:space="0" w:color="auto"/>
              <w:left w:val="single" w:sz="4" w:space="0" w:color="auto"/>
              <w:bottom w:val="single" w:sz="4" w:space="0" w:color="auto"/>
              <w:right w:val="single" w:sz="4" w:space="0" w:color="auto"/>
            </w:tcBorders>
          </w:tcPr>
          <w:p w:rsidR="002F68AF" w:rsidRDefault="002F68AF">
            <w:pPr>
              <w:spacing w:line="276" w:lineRule="auto"/>
              <w:rPr>
                <w:sz w:val="28"/>
                <w:szCs w:val="28"/>
                <w:lang w:eastAsia="en-US"/>
              </w:rPr>
            </w:pPr>
            <w:r>
              <w:rPr>
                <w:sz w:val="28"/>
                <w:szCs w:val="28"/>
                <w:lang w:eastAsia="en-US"/>
              </w:rPr>
              <w:lastRenderedPageBreak/>
              <w:t>3.1</w:t>
            </w: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r>
              <w:rPr>
                <w:sz w:val="28"/>
                <w:szCs w:val="28"/>
                <w:lang w:eastAsia="en-US"/>
              </w:rPr>
              <w:lastRenderedPageBreak/>
              <w:t>8.3</w:t>
            </w:r>
          </w:p>
        </w:tc>
        <w:tc>
          <w:tcPr>
            <w:tcW w:w="5187" w:type="dxa"/>
            <w:vMerge w:val="restart"/>
            <w:tcBorders>
              <w:top w:val="single" w:sz="4" w:space="0" w:color="auto"/>
              <w:left w:val="single" w:sz="4" w:space="0" w:color="auto"/>
              <w:bottom w:val="single" w:sz="4" w:space="0" w:color="auto"/>
              <w:right w:val="single" w:sz="4" w:space="0" w:color="auto"/>
            </w:tcBorders>
          </w:tcPr>
          <w:p w:rsidR="002F68AF" w:rsidRDefault="002F68AF">
            <w:pPr>
              <w:spacing w:line="276" w:lineRule="auto"/>
              <w:jc w:val="both"/>
              <w:rPr>
                <w:sz w:val="28"/>
                <w:szCs w:val="28"/>
                <w:lang w:eastAsia="en-US"/>
              </w:rPr>
            </w:pPr>
            <w:r>
              <w:rPr>
                <w:sz w:val="28"/>
                <w:szCs w:val="28"/>
                <w:lang w:eastAsia="en-US"/>
              </w:rPr>
              <w:lastRenderedPageBreak/>
              <w:t>минимальная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w:t>
            </w:r>
          </w:p>
          <w:p w:rsidR="002F68AF" w:rsidRDefault="008D0F24">
            <w:pPr>
              <w:spacing w:line="276" w:lineRule="auto"/>
              <w:jc w:val="both"/>
              <w:rPr>
                <w:sz w:val="28"/>
                <w:szCs w:val="28"/>
                <w:lang w:eastAsia="en-US"/>
              </w:rPr>
            </w:pPr>
            <w:r>
              <w:rPr>
                <w:sz w:val="28"/>
                <w:szCs w:val="28"/>
                <w:lang w:eastAsia="en-US"/>
              </w:rPr>
              <w:t>м</w:t>
            </w:r>
            <w:r w:rsidR="002F68AF">
              <w:rPr>
                <w:sz w:val="28"/>
                <w:szCs w:val="28"/>
                <w:lang w:eastAsia="en-US"/>
              </w:rPr>
              <w:t>инимальный отступ строений от красной линии участка - 5 м, от границ участка – 5 м;</w:t>
            </w:r>
          </w:p>
          <w:p w:rsidR="002F68AF" w:rsidRDefault="008D0F24">
            <w:pPr>
              <w:spacing w:line="276" w:lineRule="auto"/>
              <w:jc w:val="both"/>
              <w:rPr>
                <w:sz w:val="28"/>
                <w:szCs w:val="28"/>
                <w:lang w:eastAsia="en-US"/>
              </w:rPr>
            </w:pPr>
            <w:r>
              <w:rPr>
                <w:sz w:val="28"/>
                <w:szCs w:val="28"/>
                <w:lang w:eastAsia="en-US"/>
              </w:rPr>
              <w:lastRenderedPageBreak/>
              <w:t>м</w:t>
            </w:r>
            <w:r w:rsidR="002F68AF">
              <w:rPr>
                <w:sz w:val="28"/>
                <w:szCs w:val="28"/>
                <w:lang w:eastAsia="en-US"/>
              </w:rPr>
              <w:t>аксимальное количество надземных этажей зданий – 1, максимальная высота зданий – 18 м.</w:t>
            </w:r>
          </w:p>
          <w:p w:rsidR="002F68AF" w:rsidRDefault="008D0F24">
            <w:pPr>
              <w:spacing w:line="276" w:lineRule="auto"/>
              <w:jc w:val="both"/>
              <w:rPr>
                <w:sz w:val="28"/>
                <w:szCs w:val="28"/>
                <w:lang w:eastAsia="en-US"/>
              </w:rPr>
            </w:pPr>
            <w:r>
              <w:rPr>
                <w:sz w:val="28"/>
                <w:szCs w:val="28"/>
                <w:lang w:eastAsia="en-US"/>
              </w:rPr>
              <w:t>м</w:t>
            </w:r>
            <w:r w:rsidR="002F68AF">
              <w:rPr>
                <w:sz w:val="28"/>
                <w:szCs w:val="28"/>
                <w:lang w:eastAsia="en-US"/>
              </w:rPr>
              <w:t>аксимальный процент застройки участка – 40%, или определяет</w:t>
            </w:r>
            <w:r>
              <w:rPr>
                <w:sz w:val="28"/>
                <w:szCs w:val="28"/>
                <w:lang w:eastAsia="en-US"/>
              </w:rPr>
              <w:t>ся по заданию на проектирование;</w:t>
            </w:r>
          </w:p>
          <w:p w:rsidR="002F68AF" w:rsidRDefault="008D0F24">
            <w:pPr>
              <w:spacing w:line="276" w:lineRule="auto"/>
              <w:jc w:val="both"/>
              <w:rPr>
                <w:sz w:val="28"/>
                <w:szCs w:val="28"/>
                <w:lang w:eastAsia="en-US"/>
              </w:rPr>
            </w:pPr>
            <w:r>
              <w:rPr>
                <w:sz w:val="28"/>
                <w:szCs w:val="28"/>
                <w:lang w:eastAsia="en-US"/>
              </w:rPr>
              <w:t>п</w:t>
            </w:r>
            <w:r w:rsidR="002F68AF">
              <w:rPr>
                <w:sz w:val="28"/>
                <w:szCs w:val="28"/>
                <w:lang w:eastAsia="en-US"/>
              </w:rPr>
              <w:t>роцент застройки подземной части не регламентируется.</w:t>
            </w:r>
          </w:p>
          <w:p w:rsidR="002F68AF" w:rsidRDefault="002F68AF">
            <w:pPr>
              <w:spacing w:line="276" w:lineRule="auto"/>
              <w:jc w:val="both"/>
              <w:rPr>
                <w:sz w:val="28"/>
                <w:szCs w:val="28"/>
                <w:lang w:eastAsia="en-US"/>
              </w:rPr>
            </w:pPr>
          </w:p>
          <w:p w:rsidR="002F68AF" w:rsidRDefault="002F68AF">
            <w:pPr>
              <w:spacing w:line="276" w:lineRule="auto"/>
              <w:jc w:val="both"/>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p w:rsidR="002F68AF" w:rsidRDefault="002F68AF">
            <w:pPr>
              <w:spacing w:line="276" w:lineRule="auto"/>
              <w:rPr>
                <w:sz w:val="28"/>
                <w:szCs w:val="28"/>
                <w:lang w:eastAsia="en-US"/>
              </w:rPr>
            </w:pPr>
          </w:p>
        </w:tc>
      </w:tr>
      <w:tr w:rsidR="002F68AF" w:rsidTr="004B528D">
        <w:trPr>
          <w:trHeight w:val="195"/>
        </w:trPr>
        <w:tc>
          <w:tcPr>
            <w:tcW w:w="893" w:type="dxa"/>
            <w:tcBorders>
              <w:top w:val="single" w:sz="4" w:space="0" w:color="auto"/>
              <w:left w:val="single" w:sz="4" w:space="0" w:color="auto"/>
              <w:bottom w:val="single" w:sz="4" w:space="0" w:color="auto"/>
              <w:right w:val="single" w:sz="4" w:space="0" w:color="auto"/>
            </w:tcBorders>
            <w:hideMark/>
          </w:tcPr>
          <w:p w:rsidR="002F68AF" w:rsidRDefault="002F68AF">
            <w:pPr>
              <w:spacing w:line="276" w:lineRule="auto"/>
              <w:rPr>
                <w:sz w:val="28"/>
                <w:szCs w:val="28"/>
                <w:lang w:eastAsia="en-US"/>
              </w:rPr>
            </w:pPr>
            <w:r>
              <w:rPr>
                <w:sz w:val="28"/>
                <w:szCs w:val="28"/>
                <w:lang w:eastAsia="en-US"/>
              </w:rPr>
              <w:lastRenderedPageBreak/>
              <w:t>3</w:t>
            </w:r>
          </w:p>
        </w:tc>
        <w:tc>
          <w:tcPr>
            <w:tcW w:w="3022" w:type="dxa"/>
            <w:tcBorders>
              <w:top w:val="single" w:sz="4" w:space="0" w:color="auto"/>
              <w:left w:val="single" w:sz="4" w:space="0" w:color="auto"/>
              <w:bottom w:val="single" w:sz="4" w:space="0" w:color="auto"/>
              <w:right w:val="single" w:sz="4" w:space="0" w:color="auto"/>
            </w:tcBorders>
            <w:hideMark/>
          </w:tcPr>
          <w:p w:rsidR="002F68AF" w:rsidRDefault="004B528D">
            <w:pPr>
              <w:spacing w:line="276" w:lineRule="auto"/>
              <w:rPr>
                <w:sz w:val="28"/>
                <w:szCs w:val="28"/>
                <w:lang w:eastAsia="en-US"/>
              </w:rPr>
            </w:pPr>
            <w:r>
              <w:rPr>
                <w:sz w:val="28"/>
                <w:szCs w:val="28"/>
                <w:lang w:eastAsia="en-US"/>
              </w:rPr>
              <w:t>земельные участки (территории) общего пользования</w:t>
            </w:r>
          </w:p>
        </w:tc>
        <w:tc>
          <w:tcPr>
            <w:tcW w:w="4621" w:type="dxa"/>
            <w:gridSpan w:val="2"/>
            <w:tcBorders>
              <w:top w:val="single" w:sz="4" w:space="0" w:color="auto"/>
              <w:left w:val="single" w:sz="4" w:space="0" w:color="auto"/>
              <w:bottom w:val="single" w:sz="4" w:space="0" w:color="auto"/>
              <w:right w:val="single" w:sz="4" w:space="0" w:color="auto"/>
            </w:tcBorders>
            <w:hideMark/>
          </w:tcPr>
          <w:p w:rsidR="002F68AF" w:rsidRDefault="002F68AF" w:rsidP="008D0F24">
            <w:pPr>
              <w:spacing w:line="276" w:lineRule="auto"/>
              <w:jc w:val="both"/>
              <w:rPr>
                <w:sz w:val="28"/>
                <w:szCs w:val="28"/>
                <w:lang w:eastAsia="en-US"/>
              </w:rPr>
            </w:pPr>
            <w:r>
              <w:rPr>
                <w:sz w:val="28"/>
                <w:szCs w:val="28"/>
                <w:lang w:eastAsia="en-US"/>
              </w:rPr>
              <w:t xml:space="preserve">размещение объектов улично-дорожной сети, автомобильных дорог и пешеходных тротуаров в границах населенных пунктов, пешеходных </w:t>
            </w:r>
            <w:r>
              <w:rPr>
                <w:sz w:val="28"/>
                <w:szCs w:val="28"/>
                <w:lang w:eastAsia="en-US"/>
              </w:rPr>
              <w:lastRenderedPageBreak/>
              <w:t>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49" w:type="dxa"/>
            <w:tcBorders>
              <w:top w:val="single" w:sz="4" w:space="0" w:color="auto"/>
              <w:left w:val="single" w:sz="4" w:space="0" w:color="auto"/>
              <w:bottom w:val="single" w:sz="4" w:space="0" w:color="auto"/>
              <w:right w:val="single" w:sz="4" w:space="0" w:color="auto"/>
            </w:tcBorders>
            <w:hideMark/>
          </w:tcPr>
          <w:p w:rsidR="002F68AF" w:rsidRDefault="002F68AF">
            <w:pPr>
              <w:spacing w:line="276" w:lineRule="auto"/>
              <w:rPr>
                <w:sz w:val="28"/>
                <w:szCs w:val="28"/>
                <w:lang w:eastAsia="en-US"/>
              </w:rPr>
            </w:pPr>
            <w:r>
              <w:rPr>
                <w:sz w:val="28"/>
                <w:szCs w:val="28"/>
                <w:lang w:eastAsia="en-US"/>
              </w:rPr>
              <w:lastRenderedPageBreak/>
              <w:t>12.0</w:t>
            </w:r>
          </w:p>
        </w:tc>
        <w:tc>
          <w:tcPr>
            <w:tcW w:w="5187" w:type="dxa"/>
            <w:vMerge/>
            <w:tcBorders>
              <w:top w:val="single" w:sz="4" w:space="0" w:color="auto"/>
              <w:left w:val="single" w:sz="4" w:space="0" w:color="auto"/>
              <w:bottom w:val="single" w:sz="4" w:space="0" w:color="auto"/>
              <w:right w:val="single" w:sz="4" w:space="0" w:color="auto"/>
            </w:tcBorders>
            <w:vAlign w:val="center"/>
            <w:hideMark/>
          </w:tcPr>
          <w:p w:rsidR="002F68AF" w:rsidRDefault="002F68AF">
            <w:pPr>
              <w:spacing w:line="276" w:lineRule="auto"/>
              <w:rPr>
                <w:sz w:val="28"/>
                <w:szCs w:val="28"/>
                <w:lang w:eastAsia="en-US"/>
              </w:rPr>
            </w:pPr>
          </w:p>
        </w:tc>
      </w:tr>
      <w:tr w:rsidR="002F68AF" w:rsidTr="004B528D">
        <w:trPr>
          <w:trHeight w:val="270"/>
        </w:trPr>
        <w:tc>
          <w:tcPr>
            <w:tcW w:w="893" w:type="dxa"/>
            <w:tcBorders>
              <w:top w:val="single" w:sz="4" w:space="0" w:color="auto"/>
              <w:left w:val="single" w:sz="4" w:space="0" w:color="auto"/>
              <w:bottom w:val="single" w:sz="4" w:space="0" w:color="auto"/>
              <w:right w:val="single" w:sz="4" w:space="0" w:color="auto"/>
            </w:tcBorders>
          </w:tcPr>
          <w:p w:rsidR="002F68AF" w:rsidRDefault="002F68AF">
            <w:pPr>
              <w:spacing w:line="276" w:lineRule="auto"/>
              <w:jc w:val="both"/>
              <w:rPr>
                <w:sz w:val="28"/>
                <w:szCs w:val="28"/>
                <w:lang w:eastAsia="en-US"/>
              </w:rPr>
            </w:pPr>
            <w:r>
              <w:rPr>
                <w:sz w:val="28"/>
                <w:szCs w:val="28"/>
                <w:lang w:eastAsia="en-US"/>
              </w:rPr>
              <w:t>4</w:t>
            </w:r>
          </w:p>
          <w:p w:rsidR="002F68AF" w:rsidRDefault="002F68AF">
            <w:pPr>
              <w:spacing w:line="276" w:lineRule="auto"/>
              <w:jc w:val="both"/>
              <w:rPr>
                <w:sz w:val="28"/>
                <w:szCs w:val="28"/>
                <w:lang w:eastAsia="en-US"/>
              </w:rPr>
            </w:pPr>
          </w:p>
          <w:p w:rsidR="002F68AF" w:rsidRDefault="002F68AF">
            <w:pPr>
              <w:spacing w:line="276" w:lineRule="auto"/>
              <w:jc w:val="both"/>
              <w:rPr>
                <w:sz w:val="28"/>
                <w:szCs w:val="28"/>
                <w:lang w:eastAsia="en-US"/>
              </w:rPr>
            </w:pPr>
          </w:p>
          <w:p w:rsidR="002F68AF" w:rsidRDefault="002F68AF">
            <w:pPr>
              <w:spacing w:line="276" w:lineRule="auto"/>
              <w:jc w:val="both"/>
              <w:rPr>
                <w:sz w:val="28"/>
                <w:szCs w:val="28"/>
                <w:lang w:eastAsia="en-US"/>
              </w:rPr>
            </w:pPr>
          </w:p>
          <w:p w:rsidR="002F68AF" w:rsidRDefault="002F68AF">
            <w:pPr>
              <w:spacing w:line="276" w:lineRule="auto"/>
              <w:jc w:val="both"/>
              <w:rPr>
                <w:sz w:val="28"/>
                <w:szCs w:val="28"/>
                <w:lang w:eastAsia="en-US"/>
              </w:rPr>
            </w:pPr>
          </w:p>
          <w:p w:rsidR="002F68AF" w:rsidRDefault="002F68AF">
            <w:pPr>
              <w:spacing w:line="276" w:lineRule="auto"/>
              <w:jc w:val="both"/>
              <w:rPr>
                <w:sz w:val="28"/>
                <w:szCs w:val="28"/>
                <w:lang w:eastAsia="en-US"/>
              </w:rPr>
            </w:pPr>
          </w:p>
          <w:p w:rsidR="002F68AF" w:rsidRDefault="002F68AF">
            <w:pPr>
              <w:spacing w:line="276" w:lineRule="auto"/>
              <w:jc w:val="both"/>
              <w:rPr>
                <w:sz w:val="28"/>
                <w:szCs w:val="28"/>
                <w:lang w:eastAsia="en-US"/>
              </w:rPr>
            </w:pPr>
          </w:p>
          <w:p w:rsidR="002F68AF" w:rsidRDefault="002F68AF">
            <w:pPr>
              <w:spacing w:line="276" w:lineRule="auto"/>
              <w:jc w:val="both"/>
              <w:rPr>
                <w:sz w:val="28"/>
                <w:szCs w:val="28"/>
                <w:lang w:eastAsia="en-US"/>
              </w:rPr>
            </w:pPr>
          </w:p>
          <w:p w:rsidR="002F68AF" w:rsidRDefault="002F68AF">
            <w:pPr>
              <w:spacing w:line="276" w:lineRule="auto"/>
              <w:jc w:val="both"/>
              <w:rPr>
                <w:sz w:val="28"/>
                <w:szCs w:val="28"/>
                <w:lang w:eastAsia="en-US"/>
              </w:rPr>
            </w:pPr>
          </w:p>
          <w:p w:rsidR="002F68AF" w:rsidRDefault="002F68AF">
            <w:pPr>
              <w:spacing w:line="276" w:lineRule="auto"/>
              <w:jc w:val="both"/>
              <w:rPr>
                <w:sz w:val="28"/>
                <w:szCs w:val="28"/>
                <w:lang w:eastAsia="en-US"/>
              </w:rPr>
            </w:pPr>
          </w:p>
          <w:p w:rsidR="002F68AF" w:rsidRDefault="002F68AF">
            <w:pPr>
              <w:spacing w:line="276" w:lineRule="auto"/>
              <w:jc w:val="both"/>
              <w:rPr>
                <w:sz w:val="28"/>
                <w:szCs w:val="28"/>
                <w:lang w:eastAsia="en-US"/>
              </w:rPr>
            </w:pPr>
          </w:p>
          <w:p w:rsidR="002F68AF" w:rsidRDefault="002F68AF">
            <w:pPr>
              <w:spacing w:line="276" w:lineRule="auto"/>
              <w:jc w:val="both"/>
              <w:rPr>
                <w:sz w:val="28"/>
                <w:szCs w:val="28"/>
                <w:lang w:eastAsia="en-US"/>
              </w:rPr>
            </w:pPr>
          </w:p>
          <w:p w:rsidR="002F68AF" w:rsidRDefault="002F68AF">
            <w:pPr>
              <w:spacing w:line="276" w:lineRule="auto"/>
              <w:jc w:val="both"/>
              <w:rPr>
                <w:sz w:val="28"/>
                <w:szCs w:val="28"/>
                <w:lang w:eastAsia="en-US"/>
              </w:rPr>
            </w:pPr>
          </w:p>
        </w:tc>
        <w:tc>
          <w:tcPr>
            <w:tcW w:w="3022" w:type="dxa"/>
            <w:tcBorders>
              <w:top w:val="single" w:sz="4" w:space="0" w:color="auto"/>
              <w:left w:val="single" w:sz="4" w:space="0" w:color="auto"/>
              <w:bottom w:val="single" w:sz="4" w:space="0" w:color="auto"/>
              <w:right w:val="single" w:sz="4" w:space="0" w:color="auto"/>
            </w:tcBorders>
          </w:tcPr>
          <w:p w:rsidR="002F68AF" w:rsidRDefault="004B528D">
            <w:pPr>
              <w:spacing w:line="276" w:lineRule="auto"/>
              <w:jc w:val="both"/>
              <w:rPr>
                <w:sz w:val="28"/>
                <w:szCs w:val="28"/>
                <w:lang w:eastAsia="en-US"/>
              </w:rPr>
            </w:pPr>
            <w:r>
              <w:rPr>
                <w:sz w:val="28"/>
                <w:szCs w:val="28"/>
                <w:lang w:eastAsia="en-US"/>
              </w:rPr>
              <w:t>спорт</w:t>
            </w:r>
          </w:p>
          <w:p w:rsidR="002F68AF" w:rsidRDefault="002F68AF">
            <w:pPr>
              <w:spacing w:line="276" w:lineRule="auto"/>
              <w:jc w:val="both"/>
              <w:rPr>
                <w:sz w:val="28"/>
                <w:szCs w:val="28"/>
                <w:lang w:eastAsia="en-US"/>
              </w:rPr>
            </w:pPr>
          </w:p>
          <w:p w:rsidR="002F68AF" w:rsidRDefault="002F68AF">
            <w:pPr>
              <w:spacing w:line="276" w:lineRule="auto"/>
              <w:jc w:val="both"/>
              <w:rPr>
                <w:sz w:val="28"/>
                <w:szCs w:val="28"/>
                <w:lang w:eastAsia="en-US"/>
              </w:rPr>
            </w:pPr>
          </w:p>
          <w:p w:rsidR="002F68AF" w:rsidRDefault="002F68AF">
            <w:pPr>
              <w:spacing w:line="276" w:lineRule="auto"/>
              <w:jc w:val="both"/>
              <w:rPr>
                <w:sz w:val="28"/>
                <w:szCs w:val="28"/>
                <w:lang w:eastAsia="en-US"/>
              </w:rPr>
            </w:pPr>
          </w:p>
          <w:p w:rsidR="002F68AF" w:rsidRDefault="002F68AF">
            <w:pPr>
              <w:spacing w:line="276" w:lineRule="auto"/>
              <w:jc w:val="both"/>
              <w:rPr>
                <w:sz w:val="28"/>
                <w:szCs w:val="28"/>
                <w:lang w:eastAsia="en-US"/>
              </w:rPr>
            </w:pPr>
          </w:p>
          <w:p w:rsidR="002F68AF" w:rsidRDefault="002F68AF">
            <w:pPr>
              <w:spacing w:line="276" w:lineRule="auto"/>
              <w:jc w:val="both"/>
              <w:rPr>
                <w:sz w:val="28"/>
                <w:szCs w:val="28"/>
                <w:lang w:eastAsia="en-US"/>
              </w:rPr>
            </w:pPr>
          </w:p>
          <w:p w:rsidR="002F68AF" w:rsidRDefault="002F68AF">
            <w:pPr>
              <w:spacing w:line="276" w:lineRule="auto"/>
              <w:jc w:val="both"/>
              <w:rPr>
                <w:sz w:val="28"/>
                <w:szCs w:val="28"/>
                <w:lang w:eastAsia="en-US"/>
              </w:rPr>
            </w:pPr>
          </w:p>
          <w:p w:rsidR="002F68AF" w:rsidRDefault="002F68AF">
            <w:pPr>
              <w:spacing w:line="276" w:lineRule="auto"/>
              <w:jc w:val="both"/>
              <w:rPr>
                <w:sz w:val="28"/>
                <w:szCs w:val="28"/>
                <w:lang w:eastAsia="en-US"/>
              </w:rPr>
            </w:pPr>
          </w:p>
          <w:p w:rsidR="002F68AF" w:rsidRDefault="002F68AF">
            <w:pPr>
              <w:spacing w:line="276" w:lineRule="auto"/>
              <w:jc w:val="both"/>
              <w:rPr>
                <w:sz w:val="28"/>
                <w:szCs w:val="28"/>
                <w:lang w:eastAsia="en-US"/>
              </w:rPr>
            </w:pPr>
          </w:p>
          <w:p w:rsidR="002F68AF" w:rsidRDefault="002F68AF">
            <w:pPr>
              <w:spacing w:line="276" w:lineRule="auto"/>
              <w:jc w:val="both"/>
              <w:rPr>
                <w:sz w:val="28"/>
                <w:szCs w:val="28"/>
                <w:lang w:eastAsia="en-US"/>
              </w:rPr>
            </w:pPr>
          </w:p>
        </w:tc>
        <w:tc>
          <w:tcPr>
            <w:tcW w:w="4621" w:type="dxa"/>
            <w:gridSpan w:val="2"/>
            <w:tcBorders>
              <w:top w:val="single" w:sz="4" w:space="0" w:color="auto"/>
              <w:left w:val="single" w:sz="4" w:space="0" w:color="auto"/>
              <w:bottom w:val="single" w:sz="4" w:space="0" w:color="auto"/>
              <w:right w:val="single" w:sz="4" w:space="0" w:color="auto"/>
            </w:tcBorders>
            <w:hideMark/>
          </w:tcPr>
          <w:p w:rsidR="002F68AF" w:rsidRDefault="002F68AF">
            <w:pPr>
              <w:spacing w:line="276" w:lineRule="auto"/>
              <w:jc w:val="both"/>
              <w:rPr>
                <w:sz w:val="28"/>
                <w:szCs w:val="28"/>
                <w:lang w:eastAsia="en-US"/>
              </w:rPr>
            </w:pPr>
            <w:r>
              <w:rPr>
                <w:sz w:val="28"/>
                <w:szCs w:val="28"/>
                <w:lang w:eastAsia="en-US"/>
              </w:rPr>
              <w:t xml:space="preserve">размещение объектов капитального </w:t>
            </w:r>
          </w:p>
          <w:p w:rsidR="002F68AF" w:rsidRDefault="002F68AF">
            <w:pPr>
              <w:spacing w:line="276" w:lineRule="auto"/>
              <w:jc w:val="both"/>
              <w:rPr>
                <w:sz w:val="28"/>
                <w:szCs w:val="28"/>
                <w:lang w:eastAsia="en-US"/>
              </w:rPr>
            </w:pPr>
            <w:r>
              <w:rPr>
                <w:sz w:val="28"/>
                <w:szCs w:val="28"/>
                <w:lang w:eastAsia="en-US"/>
              </w:rPr>
              <w:t>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2F68AF" w:rsidRDefault="002F68AF">
            <w:pPr>
              <w:spacing w:line="276" w:lineRule="auto"/>
              <w:jc w:val="both"/>
              <w:rPr>
                <w:sz w:val="28"/>
                <w:szCs w:val="28"/>
                <w:lang w:eastAsia="en-US"/>
              </w:rPr>
            </w:pPr>
            <w:r>
              <w:rPr>
                <w:sz w:val="28"/>
                <w:szCs w:val="28"/>
                <w:lang w:eastAsia="en-US"/>
              </w:rPr>
              <w:t>размещение спортивных баз и лагерей</w:t>
            </w:r>
          </w:p>
        </w:tc>
        <w:tc>
          <w:tcPr>
            <w:tcW w:w="849" w:type="dxa"/>
            <w:tcBorders>
              <w:top w:val="single" w:sz="4" w:space="0" w:color="auto"/>
              <w:left w:val="single" w:sz="4" w:space="0" w:color="auto"/>
              <w:bottom w:val="single" w:sz="4" w:space="0" w:color="auto"/>
              <w:right w:val="single" w:sz="4" w:space="0" w:color="auto"/>
            </w:tcBorders>
          </w:tcPr>
          <w:p w:rsidR="002F68AF" w:rsidRDefault="002F68AF">
            <w:pPr>
              <w:spacing w:line="276" w:lineRule="auto"/>
              <w:jc w:val="both"/>
              <w:rPr>
                <w:sz w:val="28"/>
                <w:szCs w:val="28"/>
                <w:lang w:eastAsia="en-US"/>
              </w:rPr>
            </w:pPr>
            <w:r>
              <w:rPr>
                <w:sz w:val="28"/>
                <w:szCs w:val="28"/>
                <w:lang w:eastAsia="en-US"/>
              </w:rPr>
              <w:t>5.1</w:t>
            </w:r>
          </w:p>
          <w:p w:rsidR="002F68AF" w:rsidRDefault="002F68AF">
            <w:pPr>
              <w:spacing w:line="276" w:lineRule="auto"/>
              <w:jc w:val="both"/>
              <w:rPr>
                <w:sz w:val="28"/>
                <w:szCs w:val="28"/>
                <w:lang w:eastAsia="en-US"/>
              </w:rPr>
            </w:pPr>
          </w:p>
          <w:p w:rsidR="002F68AF" w:rsidRDefault="002F68AF">
            <w:pPr>
              <w:spacing w:line="276" w:lineRule="auto"/>
              <w:jc w:val="both"/>
              <w:rPr>
                <w:sz w:val="28"/>
                <w:szCs w:val="28"/>
                <w:lang w:eastAsia="en-US"/>
              </w:rPr>
            </w:pPr>
          </w:p>
          <w:p w:rsidR="002F68AF" w:rsidRDefault="002F68AF">
            <w:pPr>
              <w:spacing w:line="276" w:lineRule="auto"/>
              <w:jc w:val="both"/>
              <w:rPr>
                <w:sz w:val="28"/>
                <w:szCs w:val="28"/>
                <w:lang w:eastAsia="en-US"/>
              </w:rPr>
            </w:pPr>
          </w:p>
          <w:p w:rsidR="002F68AF" w:rsidRDefault="002F68AF">
            <w:pPr>
              <w:spacing w:line="276" w:lineRule="auto"/>
              <w:jc w:val="both"/>
              <w:rPr>
                <w:sz w:val="28"/>
                <w:szCs w:val="28"/>
                <w:lang w:eastAsia="en-US"/>
              </w:rPr>
            </w:pPr>
          </w:p>
          <w:p w:rsidR="002F68AF" w:rsidRDefault="002F68AF">
            <w:pPr>
              <w:spacing w:line="276" w:lineRule="auto"/>
              <w:jc w:val="both"/>
              <w:rPr>
                <w:sz w:val="28"/>
                <w:szCs w:val="28"/>
                <w:lang w:eastAsia="en-US"/>
              </w:rPr>
            </w:pPr>
          </w:p>
          <w:p w:rsidR="002F68AF" w:rsidRDefault="002F68AF">
            <w:pPr>
              <w:spacing w:line="276" w:lineRule="auto"/>
              <w:jc w:val="both"/>
              <w:rPr>
                <w:sz w:val="28"/>
                <w:szCs w:val="28"/>
                <w:lang w:eastAsia="en-US"/>
              </w:rPr>
            </w:pPr>
          </w:p>
          <w:p w:rsidR="002F68AF" w:rsidRDefault="002F68AF">
            <w:pPr>
              <w:spacing w:line="276" w:lineRule="auto"/>
              <w:jc w:val="both"/>
              <w:rPr>
                <w:sz w:val="28"/>
                <w:szCs w:val="28"/>
                <w:lang w:eastAsia="en-US"/>
              </w:rPr>
            </w:pPr>
          </w:p>
          <w:p w:rsidR="002F68AF" w:rsidRDefault="002F68AF">
            <w:pPr>
              <w:spacing w:line="276" w:lineRule="auto"/>
              <w:jc w:val="both"/>
              <w:rPr>
                <w:sz w:val="28"/>
                <w:szCs w:val="28"/>
                <w:lang w:eastAsia="en-US"/>
              </w:rPr>
            </w:pPr>
          </w:p>
          <w:p w:rsidR="002F68AF" w:rsidRDefault="002F68AF">
            <w:pPr>
              <w:spacing w:line="276" w:lineRule="auto"/>
              <w:jc w:val="both"/>
              <w:rPr>
                <w:sz w:val="28"/>
                <w:szCs w:val="28"/>
                <w:lang w:eastAsia="en-US"/>
              </w:rPr>
            </w:pPr>
          </w:p>
          <w:p w:rsidR="002F68AF" w:rsidRDefault="002F68AF">
            <w:pPr>
              <w:spacing w:line="276" w:lineRule="auto"/>
              <w:jc w:val="both"/>
              <w:rPr>
                <w:sz w:val="28"/>
                <w:szCs w:val="28"/>
                <w:lang w:eastAsia="en-US"/>
              </w:rPr>
            </w:pPr>
          </w:p>
          <w:p w:rsidR="002F68AF" w:rsidRDefault="002F68AF">
            <w:pPr>
              <w:spacing w:line="276" w:lineRule="auto"/>
              <w:jc w:val="both"/>
              <w:rPr>
                <w:sz w:val="28"/>
                <w:szCs w:val="28"/>
                <w:lang w:eastAsia="en-US"/>
              </w:rPr>
            </w:pPr>
          </w:p>
        </w:tc>
        <w:tc>
          <w:tcPr>
            <w:tcW w:w="5187" w:type="dxa"/>
            <w:vMerge/>
            <w:tcBorders>
              <w:top w:val="single" w:sz="4" w:space="0" w:color="auto"/>
              <w:left w:val="single" w:sz="4" w:space="0" w:color="auto"/>
              <w:bottom w:val="single" w:sz="4" w:space="0" w:color="auto"/>
              <w:right w:val="single" w:sz="4" w:space="0" w:color="auto"/>
            </w:tcBorders>
            <w:vAlign w:val="center"/>
            <w:hideMark/>
          </w:tcPr>
          <w:p w:rsidR="002F68AF" w:rsidRDefault="002F68AF">
            <w:pPr>
              <w:spacing w:line="276" w:lineRule="auto"/>
              <w:rPr>
                <w:sz w:val="28"/>
                <w:szCs w:val="28"/>
                <w:lang w:eastAsia="en-US"/>
              </w:rPr>
            </w:pPr>
          </w:p>
        </w:tc>
      </w:tr>
      <w:tr w:rsidR="002F68AF" w:rsidTr="004B528D">
        <w:trPr>
          <w:trHeight w:val="270"/>
        </w:trPr>
        <w:tc>
          <w:tcPr>
            <w:tcW w:w="893" w:type="dxa"/>
            <w:tcBorders>
              <w:top w:val="single" w:sz="4" w:space="0" w:color="auto"/>
              <w:left w:val="single" w:sz="4" w:space="0" w:color="auto"/>
              <w:bottom w:val="single" w:sz="4" w:space="0" w:color="auto"/>
              <w:right w:val="single" w:sz="4" w:space="0" w:color="auto"/>
            </w:tcBorders>
            <w:hideMark/>
          </w:tcPr>
          <w:p w:rsidR="002F68AF" w:rsidRDefault="002F68AF">
            <w:pPr>
              <w:spacing w:line="276" w:lineRule="auto"/>
              <w:jc w:val="both"/>
              <w:rPr>
                <w:sz w:val="28"/>
                <w:szCs w:val="28"/>
                <w:lang w:eastAsia="en-US"/>
              </w:rPr>
            </w:pPr>
            <w:r>
              <w:rPr>
                <w:sz w:val="28"/>
                <w:szCs w:val="28"/>
                <w:lang w:eastAsia="en-US"/>
              </w:rPr>
              <w:t>5</w:t>
            </w:r>
          </w:p>
        </w:tc>
        <w:tc>
          <w:tcPr>
            <w:tcW w:w="3022" w:type="dxa"/>
            <w:tcBorders>
              <w:top w:val="single" w:sz="4" w:space="0" w:color="auto"/>
              <w:left w:val="single" w:sz="4" w:space="0" w:color="auto"/>
              <w:bottom w:val="single" w:sz="4" w:space="0" w:color="auto"/>
              <w:right w:val="single" w:sz="4" w:space="0" w:color="auto"/>
            </w:tcBorders>
            <w:hideMark/>
          </w:tcPr>
          <w:p w:rsidR="002F68AF" w:rsidRDefault="004B528D">
            <w:pPr>
              <w:spacing w:line="276" w:lineRule="auto"/>
              <w:jc w:val="both"/>
              <w:rPr>
                <w:sz w:val="28"/>
                <w:szCs w:val="28"/>
                <w:lang w:eastAsia="en-US"/>
              </w:rPr>
            </w:pPr>
            <w:r>
              <w:rPr>
                <w:sz w:val="28"/>
                <w:szCs w:val="28"/>
                <w:lang w:eastAsia="en-US"/>
              </w:rPr>
              <w:t>бытовое обслуживание</w:t>
            </w:r>
          </w:p>
        </w:tc>
        <w:tc>
          <w:tcPr>
            <w:tcW w:w="4621" w:type="dxa"/>
            <w:gridSpan w:val="2"/>
            <w:tcBorders>
              <w:top w:val="single" w:sz="4" w:space="0" w:color="auto"/>
              <w:left w:val="single" w:sz="4" w:space="0" w:color="auto"/>
              <w:bottom w:val="single" w:sz="4" w:space="0" w:color="auto"/>
              <w:right w:val="single" w:sz="4" w:space="0" w:color="auto"/>
            </w:tcBorders>
            <w:hideMark/>
          </w:tcPr>
          <w:p w:rsidR="002F68AF" w:rsidRDefault="002F68AF">
            <w:pPr>
              <w:spacing w:line="276" w:lineRule="auto"/>
              <w:jc w:val="both"/>
              <w:rPr>
                <w:sz w:val="28"/>
                <w:szCs w:val="28"/>
                <w:lang w:eastAsia="en-US"/>
              </w:rPr>
            </w:pPr>
            <w:r>
              <w:rPr>
                <w:sz w:val="28"/>
                <w:szCs w:val="28"/>
                <w:lang w:eastAsia="en-US"/>
              </w:rPr>
              <w:t xml:space="preserve">размещение объектов капитального строительства, предназначенных для </w:t>
            </w:r>
            <w:r>
              <w:rPr>
                <w:sz w:val="28"/>
                <w:szCs w:val="28"/>
                <w:lang w:eastAsia="en-US"/>
              </w:rPr>
              <w:lastRenderedPageBreak/>
              <w:t>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49" w:type="dxa"/>
            <w:tcBorders>
              <w:top w:val="single" w:sz="4" w:space="0" w:color="auto"/>
              <w:left w:val="single" w:sz="4" w:space="0" w:color="auto"/>
              <w:bottom w:val="single" w:sz="4" w:space="0" w:color="auto"/>
              <w:right w:val="single" w:sz="4" w:space="0" w:color="auto"/>
            </w:tcBorders>
            <w:hideMark/>
          </w:tcPr>
          <w:p w:rsidR="002F68AF" w:rsidRDefault="002F68AF">
            <w:pPr>
              <w:spacing w:line="276" w:lineRule="auto"/>
              <w:jc w:val="both"/>
              <w:rPr>
                <w:sz w:val="28"/>
                <w:szCs w:val="28"/>
                <w:lang w:eastAsia="en-US"/>
              </w:rPr>
            </w:pPr>
            <w:r>
              <w:rPr>
                <w:sz w:val="28"/>
                <w:szCs w:val="28"/>
                <w:lang w:eastAsia="en-US"/>
              </w:rPr>
              <w:lastRenderedPageBreak/>
              <w:t>3.3</w:t>
            </w:r>
          </w:p>
        </w:tc>
        <w:tc>
          <w:tcPr>
            <w:tcW w:w="5187" w:type="dxa"/>
            <w:vMerge/>
            <w:tcBorders>
              <w:top w:val="single" w:sz="4" w:space="0" w:color="auto"/>
              <w:left w:val="single" w:sz="4" w:space="0" w:color="auto"/>
              <w:bottom w:val="single" w:sz="4" w:space="0" w:color="auto"/>
              <w:right w:val="single" w:sz="4" w:space="0" w:color="auto"/>
            </w:tcBorders>
            <w:vAlign w:val="center"/>
            <w:hideMark/>
          </w:tcPr>
          <w:p w:rsidR="002F68AF" w:rsidRDefault="002F68AF">
            <w:pPr>
              <w:spacing w:line="276" w:lineRule="auto"/>
              <w:rPr>
                <w:sz w:val="28"/>
                <w:szCs w:val="28"/>
                <w:lang w:eastAsia="en-US"/>
              </w:rPr>
            </w:pPr>
          </w:p>
        </w:tc>
      </w:tr>
      <w:tr w:rsidR="002F68AF" w:rsidTr="004B528D">
        <w:trPr>
          <w:trHeight w:val="315"/>
        </w:trPr>
        <w:tc>
          <w:tcPr>
            <w:tcW w:w="893" w:type="dxa"/>
            <w:tcBorders>
              <w:top w:val="single" w:sz="4" w:space="0" w:color="auto"/>
              <w:left w:val="single" w:sz="4" w:space="0" w:color="auto"/>
              <w:bottom w:val="single" w:sz="4" w:space="0" w:color="auto"/>
              <w:right w:val="single" w:sz="4" w:space="0" w:color="auto"/>
            </w:tcBorders>
            <w:hideMark/>
          </w:tcPr>
          <w:p w:rsidR="002F68AF" w:rsidRDefault="002F68AF">
            <w:pPr>
              <w:spacing w:line="276" w:lineRule="auto"/>
              <w:jc w:val="both"/>
              <w:rPr>
                <w:sz w:val="28"/>
                <w:szCs w:val="28"/>
                <w:lang w:eastAsia="en-US"/>
              </w:rPr>
            </w:pPr>
            <w:r>
              <w:rPr>
                <w:sz w:val="28"/>
                <w:szCs w:val="28"/>
                <w:lang w:eastAsia="en-US"/>
              </w:rPr>
              <w:t>6</w:t>
            </w:r>
          </w:p>
        </w:tc>
        <w:tc>
          <w:tcPr>
            <w:tcW w:w="3022" w:type="dxa"/>
            <w:tcBorders>
              <w:top w:val="single" w:sz="4" w:space="0" w:color="auto"/>
              <w:left w:val="single" w:sz="4" w:space="0" w:color="auto"/>
              <w:bottom w:val="single" w:sz="4" w:space="0" w:color="auto"/>
              <w:right w:val="single" w:sz="4" w:space="0" w:color="auto"/>
            </w:tcBorders>
            <w:hideMark/>
          </w:tcPr>
          <w:p w:rsidR="002F68AF" w:rsidRDefault="004B528D">
            <w:pPr>
              <w:spacing w:line="276" w:lineRule="auto"/>
              <w:jc w:val="both"/>
              <w:rPr>
                <w:sz w:val="28"/>
                <w:szCs w:val="28"/>
                <w:lang w:eastAsia="en-US"/>
              </w:rPr>
            </w:pPr>
            <w:r>
              <w:rPr>
                <w:sz w:val="28"/>
                <w:szCs w:val="28"/>
                <w:lang w:eastAsia="en-US"/>
              </w:rPr>
              <w:t>причалы для маломерных судов</w:t>
            </w:r>
          </w:p>
        </w:tc>
        <w:tc>
          <w:tcPr>
            <w:tcW w:w="4621" w:type="dxa"/>
            <w:gridSpan w:val="2"/>
            <w:tcBorders>
              <w:top w:val="single" w:sz="4" w:space="0" w:color="auto"/>
              <w:left w:val="single" w:sz="4" w:space="0" w:color="auto"/>
              <w:bottom w:val="single" w:sz="4" w:space="0" w:color="auto"/>
              <w:right w:val="single" w:sz="4" w:space="0" w:color="auto"/>
            </w:tcBorders>
            <w:hideMark/>
          </w:tcPr>
          <w:p w:rsidR="002F68AF" w:rsidRDefault="002F68AF">
            <w:pPr>
              <w:spacing w:line="276" w:lineRule="auto"/>
              <w:jc w:val="both"/>
              <w:rPr>
                <w:sz w:val="28"/>
                <w:szCs w:val="28"/>
                <w:lang w:eastAsia="en-US"/>
              </w:rPr>
            </w:pPr>
            <w:r>
              <w:rPr>
                <w:sz w:val="28"/>
                <w:szCs w:val="28"/>
                <w:lang w:eastAsia="en-US"/>
              </w:rPr>
              <w:t>размещение сооружений, предназначенных для причаливания, хранения и обслуживания яхт, катеров, лодок и других маломерных судов</w:t>
            </w:r>
          </w:p>
        </w:tc>
        <w:tc>
          <w:tcPr>
            <w:tcW w:w="849" w:type="dxa"/>
            <w:tcBorders>
              <w:top w:val="single" w:sz="4" w:space="0" w:color="auto"/>
              <w:left w:val="single" w:sz="4" w:space="0" w:color="auto"/>
              <w:bottom w:val="single" w:sz="4" w:space="0" w:color="auto"/>
              <w:right w:val="single" w:sz="4" w:space="0" w:color="auto"/>
            </w:tcBorders>
            <w:hideMark/>
          </w:tcPr>
          <w:p w:rsidR="002F68AF" w:rsidRDefault="002F68AF">
            <w:pPr>
              <w:spacing w:line="276" w:lineRule="auto"/>
              <w:jc w:val="both"/>
              <w:rPr>
                <w:sz w:val="28"/>
                <w:szCs w:val="28"/>
                <w:lang w:eastAsia="en-US"/>
              </w:rPr>
            </w:pPr>
            <w:r>
              <w:rPr>
                <w:sz w:val="28"/>
                <w:szCs w:val="28"/>
                <w:lang w:eastAsia="en-US"/>
              </w:rPr>
              <w:t>5.4</w:t>
            </w:r>
          </w:p>
        </w:tc>
        <w:tc>
          <w:tcPr>
            <w:tcW w:w="5187" w:type="dxa"/>
            <w:vMerge/>
            <w:tcBorders>
              <w:top w:val="single" w:sz="4" w:space="0" w:color="auto"/>
              <w:left w:val="single" w:sz="4" w:space="0" w:color="auto"/>
              <w:bottom w:val="single" w:sz="4" w:space="0" w:color="auto"/>
              <w:right w:val="single" w:sz="4" w:space="0" w:color="auto"/>
            </w:tcBorders>
            <w:vAlign w:val="center"/>
            <w:hideMark/>
          </w:tcPr>
          <w:p w:rsidR="002F68AF" w:rsidRDefault="002F68AF">
            <w:pPr>
              <w:spacing w:line="276" w:lineRule="auto"/>
              <w:rPr>
                <w:sz w:val="28"/>
                <w:szCs w:val="28"/>
                <w:lang w:eastAsia="en-US"/>
              </w:rPr>
            </w:pPr>
          </w:p>
        </w:tc>
      </w:tr>
    </w:tbl>
    <w:p w:rsidR="002F68AF" w:rsidRDefault="002F68AF" w:rsidP="00FB3DF3">
      <w:pPr>
        <w:ind w:firstLine="708"/>
        <w:jc w:val="both"/>
        <w:rPr>
          <w:rFonts w:eastAsia="SimSun"/>
          <w:sz w:val="28"/>
          <w:szCs w:val="28"/>
          <w:lang w:eastAsia="zh-CN"/>
        </w:rPr>
      </w:pPr>
    </w:p>
    <w:p w:rsidR="00314AF3" w:rsidRPr="002E1847" w:rsidRDefault="00314AF3" w:rsidP="00314AF3">
      <w:pPr>
        <w:ind w:firstLine="708"/>
        <w:rPr>
          <w:sz w:val="28"/>
          <w:szCs w:val="28"/>
        </w:rPr>
      </w:pPr>
      <w:r>
        <w:rPr>
          <w:sz w:val="28"/>
          <w:szCs w:val="28"/>
        </w:rPr>
        <w:t>10) статью 54, части</w:t>
      </w:r>
      <w:r w:rsidRPr="002E1847">
        <w:rPr>
          <w:sz w:val="28"/>
          <w:szCs w:val="28"/>
        </w:rPr>
        <w:t xml:space="preserve"> </w:t>
      </w:r>
      <w:proofErr w:type="spellStart"/>
      <w:r w:rsidRPr="002E1847">
        <w:rPr>
          <w:sz w:val="28"/>
          <w:szCs w:val="28"/>
        </w:rPr>
        <w:t>III</w:t>
      </w:r>
      <w:proofErr w:type="spellEnd"/>
      <w:r>
        <w:rPr>
          <w:sz w:val="28"/>
          <w:szCs w:val="28"/>
        </w:rPr>
        <w:t xml:space="preserve"> «</w:t>
      </w:r>
      <w:r w:rsidRPr="00314AF3">
        <w:rPr>
          <w:sz w:val="28"/>
          <w:szCs w:val="28"/>
        </w:rPr>
        <w:t>Зоны специального назначения</w:t>
      </w:r>
      <w:r>
        <w:rPr>
          <w:sz w:val="28"/>
          <w:szCs w:val="28"/>
        </w:rPr>
        <w:t>» изложить в следующей редакции:</w:t>
      </w:r>
    </w:p>
    <w:p w:rsidR="00314AF3" w:rsidRPr="00314AF3" w:rsidRDefault="00314AF3" w:rsidP="00314AF3">
      <w:pPr>
        <w:contextualSpacing/>
        <w:jc w:val="center"/>
        <w:rPr>
          <w:rFonts w:eastAsiaTheme="minorHAnsi"/>
          <w:sz w:val="28"/>
          <w:szCs w:val="28"/>
          <w:lang w:eastAsia="en-US"/>
        </w:rPr>
      </w:pPr>
      <w:r>
        <w:rPr>
          <w:rFonts w:eastAsiaTheme="minorHAnsi"/>
          <w:sz w:val="28"/>
          <w:szCs w:val="28"/>
          <w:lang w:eastAsia="en-US"/>
        </w:rPr>
        <w:t>«</w:t>
      </w:r>
      <w:proofErr w:type="spellStart"/>
      <w:r w:rsidRPr="00314AF3">
        <w:rPr>
          <w:rFonts w:eastAsiaTheme="minorHAnsi"/>
          <w:sz w:val="28"/>
          <w:szCs w:val="28"/>
          <w:lang w:eastAsia="en-US"/>
        </w:rPr>
        <w:t>СН</w:t>
      </w:r>
      <w:proofErr w:type="spellEnd"/>
      <w:r w:rsidRPr="00314AF3">
        <w:rPr>
          <w:rFonts w:eastAsiaTheme="minorHAnsi"/>
          <w:sz w:val="28"/>
          <w:szCs w:val="28"/>
          <w:lang w:eastAsia="en-US"/>
        </w:rPr>
        <w:t xml:space="preserve"> – 1. Зона кладбищ</w:t>
      </w:r>
    </w:p>
    <w:p w:rsidR="00314AF3" w:rsidRPr="00314AF3" w:rsidRDefault="00314AF3" w:rsidP="00314AF3">
      <w:pPr>
        <w:contextualSpacing/>
        <w:jc w:val="both"/>
        <w:rPr>
          <w:rFonts w:eastAsiaTheme="minorHAnsi"/>
          <w:color w:val="000000"/>
          <w:sz w:val="28"/>
          <w:szCs w:val="28"/>
          <w:lang w:eastAsia="en-US"/>
        </w:rPr>
      </w:pPr>
    </w:p>
    <w:p w:rsidR="00314AF3" w:rsidRPr="00314AF3" w:rsidRDefault="00314AF3" w:rsidP="00314AF3">
      <w:pPr>
        <w:ind w:firstLine="851"/>
        <w:contextualSpacing/>
        <w:jc w:val="both"/>
        <w:rPr>
          <w:rFonts w:eastAsiaTheme="minorHAnsi"/>
          <w:iCs/>
          <w:sz w:val="28"/>
          <w:szCs w:val="28"/>
          <w:lang w:eastAsia="en-US"/>
        </w:rPr>
      </w:pPr>
      <w:r w:rsidRPr="00314AF3">
        <w:rPr>
          <w:rFonts w:eastAsiaTheme="minorHAnsi"/>
          <w:iCs/>
          <w:sz w:val="28"/>
          <w:szCs w:val="28"/>
          <w:lang w:eastAsia="en-US"/>
        </w:rPr>
        <w:t xml:space="preserve">Зона </w:t>
      </w:r>
      <w:proofErr w:type="spellStart"/>
      <w:r w:rsidRPr="00314AF3">
        <w:rPr>
          <w:rFonts w:eastAsiaTheme="minorHAnsi"/>
          <w:iCs/>
          <w:sz w:val="28"/>
          <w:szCs w:val="28"/>
          <w:lang w:eastAsia="en-US"/>
        </w:rPr>
        <w:t>СН</w:t>
      </w:r>
      <w:proofErr w:type="spellEnd"/>
      <w:r w:rsidRPr="00314AF3">
        <w:rPr>
          <w:rFonts w:eastAsiaTheme="minorHAnsi"/>
          <w:iCs/>
          <w:sz w:val="28"/>
          <w:szCs w:val="28"/>
          <w:lang w:eastAsia="en-US"/>
        </w:rPr>
        <w:t>-1 выделена для обеспечения правовых условий использования участков кладбищ. Размещение зданий и сооружений разрешается с эксплуатацией источников водоснабжения и очистных сооружений в соответствии с приведенным ниже списком только после получения специальных согласований.</w:t>
      </w:r>
    </w:p>
    <w:p w:rsidR="00314AF3" w:rsidRPr="00314AF3" w:rsidRDefault="00314AF3" w:rsidP="00314AF3">
      <w:pPr>
        <w:contextualSpacing/>
        <w:jc w:val="both"/>
        <w:rPr>
          <w:rFonts w:eastAsiaTheme="minorHAnsi"/>
          <w:iCs/>
          <w:sz w:val="28"/>
          <w:szCs w:val="28"/>
          <w:lang w:eastAsia="en-US"/>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288"/>
        <w:gridCol w:w="5224"/>
        <w:gridCol w:w="709"/>
        <w:gridCol w:w="5673"/>
      </w:tblGrid>
      <w:tr w:rsidR="00314AF3" w:rsidRPr="00314AF3" w:rsidTr="00314AF3">
        <w:tc>
          <w:tcPr>
            <w:tcW w:w="594" w:type="dxa"/>
          </w:tcPr>
          <w:p w:rsidR="00314AF3" w:rsidRPr="00314AF3" w:rsidRDefault="00314AF3" w:rsidP="00314AF3">
            <w:pPr>
              <w:contextualSpacing/>
              <w:jc w:val="center"/>
              <w:rPr>
                <w:rFonts w:eastAsiaTheme="minorHAnsi"/>
                <w:sz w:val="28"/>
                <w:szCs w:val="28"/>
                <w:lang w:eastAsia="en-US"/>
              </w:rPr>
            </w:pPr>
            <w:r w:rsidRPr="00314AF3">
              <w:rPr>
                <w:rFonts w:eastAsiaTheme="minorHAnsi"/>
                <w:sz w:val="28"/>
                <w:szCs w:val="28"/>
                <w:lang w:eastAsia="en-US"/>
              </w:rPr>
              <w:t>№</w:t>
            </w:r>
          </w:p>
          <w:p w:rsidR="00314AF3" w:rsidRPr="00314AF3" w:rsidRDefault="00314AF3" w:rsidP="00314AF3">
            <w:pPr>
              <w:contextualSpacing/>
              <w:jc w:val="center"/>
              <w:rPr>
                <w:rFonts w:eastAsiaTheme="minorHAnsi"/>
                <w:sz w:val="28"/>
                <w:szCs w:val="28"/>
                <w:lang w:eastAsia="en-US"/>
              </w:rPr>
            </w:pPr>
            <w:r w:rsidRPr="00314AF3">
              <w:rPr>
                <w:rFonts w:eastAsiaTheme="minorHAnsi"/>
                <w:sz w:val="28"/>
                <w:szCs w:val="28"/>
                <w:lang w:eastAsia="en-US"/>
              </w:rPr>
              <w:t>п/п</w:t>
            </w:r>
          </w:p>
        </w:tc>
        <w:tc>
          <w:tcPr>
            <w:tcW w:w="2288" w:type="dxa"/>
          </w:tcPr>
          <w:p w:rsidR="00314AF3" w:rsidRPr="00314AF3" w:rsidRDefault="00314AF3" w:rsidP="00314AF3">
            <w:pPr>
              <w:contextualSpacing/>
              <w:jc w:val="center"/>
              <w:rPr>
                <w:rFonts w:eastAsiaTheme="minorHAnsi"/>
                <w:sz w:val="28"/>
                <w:szCs w:val="28"/>
                <w:lang w:eastAsia="en-US"/>
              </w:rPr>
            </w:pPr>
            <w:r w:rsidRPr="00314AF3">
              <w:rPr>
                <w:rFonts w:eastAsiaTheme="minorHAnsi"/>
                <w:sz w:val="28"/>
                <w:szCs w:val="28"/>
                <w:lang w:eastAsia="en-US"/>
              </w:rPr>
              <w:t>Виды разрешенного использования земельных участков и объектов капитального строительства</w:t>
            </w:r>
          </w:p>
        </w:tc>
        <w:tc>
          <w:tcPr>
            <w:tcW w:w="5224" w:type="dxa"/>
          </w:tcPr>
          <w:p w:rsidR="00314AF3" w:rsidRPr="00314AF3" w:rsidRDefault="00314AF3" w:rsidP="00314AF3">
            <w:pPr>
              <w:contextualSpacing/>
              <w:jc w:val="center"/>
              <w:rPr>
                <w:rFonts w:eastAsiaTheme="minorHAnsi"/>
                <w:sz w:val="28"/>
                <w:szCs w:val="28"/>
                <w:lang w:eastAsia="en-US"/>
              </w:rPr>
            </w:pPr>
            <w:r w:rsidRPr="00314AF3">
              <w:rPr>
                <w:rFonts w:eastAsiaTheme="minorHAnsi"/>
                <w:sz w:val="28"/>
                <w:szCs w:val="28"/>
                <w:lang w:eastAsia="en-US"/>
              </w:rPr>
              <w:t>Описание видов разрешенного использования земельных участков и объектов капитального строительства</w:t>
            </w:r>
          </w:p>
          <w:p w:rsidR="00314AF3" w:rsidRPr="00314AF3" w:rsidRDefault="00314AF3" w:rsidP="00314AF3">
            <w:pPr>
              <w:contextualSpacing/>
              <w:rPr>
                <w:rFonts w:eastAsiaTheme="minorHAnsi"/>
                <w:sz w:val="28"/>
                <w:szCs w:val="28"/>
                <w:lang w:eastAsia="en-US"/>
              </w:rPr>
            </w:pPr>
          </w:p>
          <w:p w:rsidR="00314AF3" w:rsidRPr="00314AF3" w:rsidRDefault="00314AF3" w:rsidP="00314AF3">
            <w:pPr>
              <w:contextualSpacing/>
              <w:jc w:val="center"/>
              <w:rPr>
                <w:rFonts w:eastAsiaTheme="minorHAnsi"/>
                <w:sz w:val="28"/>
                <w:szCs w:val="28"/>
                <w:lang w:eastAsia="en-US"/>
              </w:rPr>
            </w:pPr>
          </w:p>
        </w:tc>
        <w:tc>
          <w:tcPr>
            <w:tcW w:w="709" w:type="dxa"/>
          </w:tcPr>
          <w:p w:rsidR="00314AF3" w:rsidRPr="00314AF3" w:rsidRDefault="00314AF3" w:rsidP="00314AF3">
            <w:pPr>
              <w:contextualSpacing/>
              <w:jc w:val="center"/>
              <w:rPr>
                <w:rFonts w:eastAsiaTheme="minorHAnsi"/>
                <w:sz w:val="28"/>
                <w:szCs w:val="28"/>
                <w:lang w:eastAsia="en-US"/>
              </w:rPr>
            </w:pPr>
            <w:r w:rsidRPr="00314AF3">
              <w:rPr>
                <w:rFonts w:eastAsiaTheme="minorHAnsi"/>
                <w:sz w:val="28"/>
                <w:szCs w:val="28"/>
                <w:lang w:eastAsia="en-US"/>
              </w:rPr>
              <w:t>Код</w:t>
            </w:r>
          </w:p>
        </w:tc>
        <w:tc>
          <w:tcPr>
            <w:tcW w:w="5673" w:type="dxa"/>
          </w:tcPr>
          <w:p w:rsidR="00314AF3" w:rsidRPr="00314AF3" w:rsidRDefault="00314AF3" w:rsidP="00314AF3">
            <w:pPr>
              <w:contextualSpacing/>
              <w:jc w:val="center"/>
              <w:rPr>
                <w:rFonts w:eastAsiaTheme="minorHAnsi"/>
                <w:sz w:val="28"/>
                <w:szCs w:val="28"/>
                <w:lang w:eastAsia="en-US"/>
              </w:rPr>
            </w:pPr>
            <w:r w:rsidRPr="00314AF3">
              <w:rPr>
                <w:rFonts w:eastAsiaTheme="minorHAnsi"/>
                <w:sz w:val="28"/>
                <w:szCs w:val="28"/>
                <w:lang w:eastAsia="en-US"/>
              </w:rPr>
              <w:t xml:space="preserve">Предельные (минимальные и (или) максимальные) размеры земельных участков и </w:t>
            </w:r>
            <w:r w:rsidRPr="00314AF3">
              <w:rPr>
                <w:rFonts w:eastAsiaTheme="minorHAnsi"/>
                <w:sz w:val="28"/>
                <w:szCs w:val="28"/>
              </w:rPr>
              <w:t>предельные параметры разрешенного строительства, реконструкции объектов капитального строительства</w:t>
            </w:r>
          </w:p>
        </w:tc>
      </w:tr>
      <w:tr w:rsidR="00314AF3" w:rsidRPr="00314AF3" w:rsidTr="00314AF3">
        <w:tc>
          <w:tcPr>
            <w:tcW w:w="594" w:type="dxa"/>
          </w:tcPr>
          <w:p w:rsidR="00314AF3" w:rsidRPr="00314AF3" w:rsidRDefault="00314AF3" w:rsidP="00314AF3">
            <w:pPr>
              <w:contextualSpacing/>
              <w:jc w:val="center"/>
              <w:rPr>
                <w:rFonts w:eastAsiaTheme="minorHAnsi"/>
                <w:sz w:val="28"/>
                <w:szCs w:val="28"/>
                <w:lang w:eastAsia="en-US"/>
              </w:rPr>
            </w:pPr>
            <w:r w:rsidRPr="00314AF3">
              <w:rPr>
                <w:rFonts w:eastAsiaTheme="minorHAnsi"/>
                <w:sz w:val="28"/>
                <w:szCs w:val="28"/>
                <w:lang w:eastAsia="en-US"/>
              </w:rPr>
              <w:t>1</w:t>
            </w:r>
          </w:p>
        </w:tc>
        <w:tc>
          <w:tcPr>
            <w:tcW w:w="2288" w:type="dxa"/>
          </w:tcPr>
          <w:p w:rsidR="00314AF3" w:rsidRPr="00314AF3" w:rsidRDefault="00314AF3" w:rsidP="00314AF3">
            <w:pPr>
              <w:contextualSpacing/>
              <w:jc w:val="center"/>
              <w:rPr>
                <w:rFonts w:eastAsiaTheme="minorHAnsi"/>
                <w:sz w:val="28"/>
                <w:szCs w:val="28"/>
                <w:lang w:eastAsia="en-US"/>
              </w:rPr>
            </w:pPr>
            <w:r w:rsidRPr="00314AF3">
              <w:rPr>
                <w:rFonts w:eastAsiaTheme="minorHAnsi"/>
                <w:sz w:val="28"/>
                <w:szCs w:val="28"/>
                <w:lang w:eastAsia="en-US"/>
              </w:rPr>
              <w:t>2</w:t>
            </w:r>
          </w:p>
        </w:tc>
        <w:tc>
          <w:tcPr>
            <w:tcW w:w="5224" w:type="dxa"/>
          </w:tcPr>
          <w:p w:rsidR="00314AF3" w:rsidRPr="00314AF3" w:rsidRDefault="00314AF3" w:rsidP="00314AF3">
            <w:pPr>
              <w:contextualSpacing/>
              <w:jc w:val="center"/>
              <w:rPr>
                <w:rFonts w:eastAsiaTheme="minorHAnsi"/>
                <w:sz w:val="28"/>
                <w:szCs w:val="28"/>
                <w:lang w:eastAsia="en-US"/>
              </w:rPr>
            </w:pPr>
            <w:r w:rsidRPr="00314AF3">
              <w:rPr>
                <w:rFonts w:eastAsiaTheme="minorHAnsi"/>
                <w:sz w:val="28"/>
                <w:szCs w:val="28"/>
                <w:lang w:eastAsia="en-US"/>
              </w:rPr>
              <w:t>3</w:t>
            </w:r>
          </w:p>
        </w:tc>
        <w:tc>
          <w:tcPr>
            <w:tcW w:w="709" w:type="dxa"/>
          </w:tcPr>
          <w:p w:rsidR="00314AF3" w:rsidRPr="00314AF3" w:rsidRDefault="00314AF3" w:rsidP="00314AF3">
            <w:pPr>
              <w:contextualSpacing/>
              <w:jc w:val="center"/>
              <w:rPr>
                <w:rFonts w:eastAsiaTheme="minorHAnsi"/>
                <w:sz w:val="28"/>
                <w:szCs w:val="28"/>
                <w:lang w:eastAsia="en-US"/>
              </w:rPr>
            </w:pPr>
            <w:r w:rsidRPr="00314AF3">
              <w:rPr>
                <w:rFonts w:eastAsiaTheme="minorHAnsi"/>
                <w:sz w:val="28"/>
                <w:szCs w:val="28"/>
                <w:lang w:eastAsia="en-US"/>
              </w:rPr>
              <w:t>4</w:t>
            </w:r>
          </w:p>
        </w:tc>
        <w:tc>
          <w:tcPr>
            <w:tcW w:w="5673" w:type="dxa"/>
          </w:tcPr>
          <w:p w:rsidR="00314AF3" w:rsidRPr="00314AF3" w:rsidRDefault="00314AF3" w:rsidP="00314AF3">
            <w:pPr>
              <w:contextualSpacing/>
              <w:jc w:val="center"/>
              <w:rPr>
                <w:rFonts w:eastAsiaTheme="minorHAnsi"/>
                <w:sz w:val="28"/>
                <w:szCs w:val="28"/>
                <w:lang w:eastAsia="en-US"/>
              </w:rPr>
            </w:pPr>
            <w:r w:rsidRPr="00314AF3">
              <w:rPr>
                <w:rFonts w:eastAsiaTheme="minorHAnsi"/>
                <w:sz w:val="28"/>
                <w:szCs w:val="28"/>
                <w:lang w:eastAsia="en-US"/>
              </w:rPr>
              <w:t>5</w:t>
            </w:r>
          </w:p>
        </w:tc>
      </w:tr>
      <w:tr w:rsidR="00314AF3" w:rsidRPr="00314AF3" w:rsidTr="00314AF3">
        <w:tc>
          <w:tcPr>
            <w:tcW w:w="14488" w:type="dxa"/>
            <w:gridSpan w:val="5"/>
          </w:tcPr>
          <w:p w:rsidR="00314AF3" w:rsidRPr="00314AF3" w:rsidRDefault="00314AF3" w:rsidP="00314AF3">
            <w:pPr>
              <w:contextualSpacing/>
              <w:jc w:val="center"/>
              <w:rPr>
                <w:rFonts w:eastAsiaTheme="minorHAnsi"/>
                <w:b/>
                <w:sz w:val="28"/>
                <w:szCs w:val="28"/>
                <w:lang w:eastAsia="en-US"/>
              </w:rPr>
            </w:pPr>
            <w:r w:rsidRPr="00314AF3">
              <w:rPr>
                <w:rFonts w:eastAsiaTheme="minorHAnsi"/>
                <w:b/>
                <w:sz w:val="28"/>
                <w:szCs w:val="28"/>
                <w:lang w:eastAsia="en-US"/>
              </w:rPr>
              <w:t>Основные виды разрешенного использования</w:t>
            </w:r>
          </w:p>
        </w:tc>
      </w:tr>
      <w:tr w:rsidR="00314AF3" w:rsidRPr="00314AF3" w:rsidTr="00314AF3">
        <w:trPr>
          <w:trHeight w:val="180"/>
        </w:trPr>
        <w:tc>
          <w:tcPr>
            <w:tcW w:w="594" w:type="dxa"/>
          </w:tcPr>
          <w:p w:rsidR="00314AF3" w:rsidRPr="00314AF3" w:rsidRDefault="00314AF3" w:rsidP="00314AF3">
            <w:pPr>
              <w:contextualSpacing/>
              <w:rPr>
                <w:rFonts w:eastAsiaTheme="minorHAnsi"/>
                <w:sz w:val="28"/>
                <w:szCs w:val="28"/>
                <w:lang w:eastAsia="en-US"/>
              </w:rPr>
            </w:pPr>
            <w:r w:rsidRPr="00314AF3">
              <w:rPr>
                <w:rFonts w:eastAsiaTheme="minorHAnsi"/>
                <w:sz w:val="28"/>
                <w:szCs w:val="28"/>
                <w:lang w:eastAsia="en-US"/>
              </w:rPr>
              <w:lastRenderedPageBreak/>
              <w:t>1</w:t>
            </w:r>
          </w:p>
        </w:tc>
        <w:tc>
          <w:tcPr>
            <w:tcW w:w="2288" w:type="dxa"/>
          </w:tcPr>
          <w:p w:rsidR="00314AF3" w:rsidRPr="00314AF3" w:rsidRDefault="00314AF3" w:rsidP="00314AF3">
            <w:pPr>
              <w:contextualSpacing/>
              <w:rPr>
                <w:rFonts w:eastAsiaTheme="minorHAnsi"/>
                <w:sz w:val="28"/>
                <w:szCs w:val="28"/>
                <w:lang w:eastAsia="en-US"/>
              </w:rPr>
            </w:pPr>
            <w:r w:rsidRPr="00314AF3">
              <w:rPr>
                <w:rFonts w:eastAsiaTheme="minorHAnsi"/>
                <w:sz w:val="28"/>
                <w:szCs w:val="28"/>
                <w:lang w:eastAsia="en-US"/>
              </w:rPr>
              <w:t>ритуальная деятельность</w:t>
            </w:r>
          </w:p>
        </w:tc>
        <w:tc>
          <w:tcPr>
            <w:tcW w:w="5224" w:type="dxa"/>
          </w:tcPr>
          <w:p w:rsidR="00314AF3" w:rsidRPr="00314AF3" w:rsidRDefault="00314AF3" w:rsidP="00314AF3">
            <w:pPr>
              <w:widowControl w:val="0"/>
              <w:autoSpaceDE w:val="0"/>
              <w:autoSpaceDN w:val="0"/>
              <w:contextualSpacing/>
              <w:jc w:val="both"/>
              <w:rPr>
                <w:sz w:val="28"/>
                <w:szCs w:val="28"/>
              </w:rPr>
            </w:pPr>
            <w:r w:rsidRPr="00314AF3">
              <w:rPr>
                <w:sz w:val="28"/>
                <w:szCs w:val="28"/>
              </w:rPr>
              <w:t>размещение кладбищ, крематориев и мест захоронения;</w:t>
            </w:r>
          </w:p>
          <w:p w:rsidR="00314AF3" w:rsidRPr="00314AF3" w:rsidRDefault="00314AF3" w:rsidP="00314AF3">
            <w:pPr>
              <w:contextualSpacing/>
              <w:jc w:val="both"/>
              <w:rPr>
                <w:rFonts w:eastAsiaTheme="minorHAnsi"/>
                <w:sz w:val="28"/>
                <w:szCs w:val="28"/>
                <w:lang w:eastAsia="en-US"/>
              </w:rPr>
            </w:pPr>
            <w:r w:rsidRPr="00314AF3">
              <w:rPr>
                <w:rFonts w:eastAsiaTheme="minorHAnsi"/>
                <w:sz w:val="28"/>
                <w:szCs w:val="28"/>
                <w:lang w:eastAsia="en-US"/>
              </w:rPr>
              <w:t>размещение соответствующих культовых сооружений</w:t>
            </w:r>
          </w:p>
        </w:tc>
        <w:tc>
          <w:tcPr>
            <w:tcW w:w="709" w:type="dxa"/>
          </w:tcPr>
          <w:p w:rsidR="00314AF3" w:rsidRPr="00314AF3" w:rsidRDefault="00314AF3" w:rsidP="00314AF3">
            <w:pPr>
              <w:contextualSpacing/>
              <w:rPr>
                <w:rFonts w:eastAsiaTheme="minorHAnsi"/>
                <w:sz w:val="28"/>
                <w:szCs w:val="28"/>
                <w:lang w:eastAsia="en-US"/>
              </w:rPr>
            </w:pPr>
            <w:r w:rsidRPr="00314AF3">
              <w:rPr>
                <w:rFonts w:eastAsiaTheme="minorHAnsi"/>
                <w:sz w:val="28"/>
                <w:szCs w:val="28"/>
                <w:lang w:eastAsia="en-US"/>
              </w:rPr>
              <w:t>12.1</w:t>
            </w:r>
          </w:p>
        </w:tc>
        <w:tc>
          <w:tcPr>
            <w:tcW w:w="5673" w:type="dxa"/>
          </w:tcPr>
          <w:p w:rsidR="00314AF3" w:rsidRPr="00314AF3" w:rsidRDefault="00314AF3" w:rsidP="00314AF3">
            <w:pPr>
              <w:shd w:val="clear" w:color="auto" w:fill="FFFFFF"/>
              <w:contextualSpacing/>
              <w:jc w:val="both"/>
              <w:rPr>
                <w:rFonts w:eastAsiaTheme="minorHAnsi"/>
                <w:b/>
                <w:sz w:val="28"/>
                <w:szCs w:val="28"/>
                <w:lang w:eastAsia="en-US"/>
              </w:rPr>
            </w:pPr>
            <w:r w:rsidRPr="00314AF3">
              <w:rPr>
                <w:rFonts w:eastAsiaTheme="minorHAnsi"/>
                <w:sz w:val="28"/>
                <w:szCs w:val="28"/>
                <w:lang w:eastAsia="en-US"/>
              </w:rPr>
              <w:t xml:space="preserve">минимальная/максимальная площадь земельного участка – 50/400000 </w:t>
            </w:r>
            <w:proofErr w:type="spellStart"/>
            <w:r w:rsidRPr="00314AF3">
              <w:rPr>
                <w:rFonts w:eastAsiaTheme="minorHAnsi"/>
                <w:sz w:val="28"/>
                <w:szCs w:val="28"/>
                <w:lang w:eastAsia="en-US"/>
              </w:rPr>
              <w:t>кв.м</w:t>
            </w:r>
            <w:proofErr w:type="spellEnd"/>
            <w:r w:rsidRPr="00314AF3">
              <w:rPr>
                <w:rFonts w:eastAsiaTheme="minorHAnsi"/>
                <w:sz w:val="28"/>
                <w:szCs w:val="28"/>
                <w:lang w:eastAsia="en-US"/>
              </w:rPr>
              <w:t>.</w:t>
            </w:r>
            <w:r>
              <w:rPr>
                <w:rFonts w:eastAsiaTheme="minorHAnsi"/>
                <w:sz w:val="28"/>
                <w:szCs w:val="28"/>
                <w:lang w:eastAsia="en-US"/>
              </w:rPr>
              <w:t>;</w:t>
            </w:r>
          </w:p>
          <w:p w:rsidR="00314AF3" w:rsidRPr="00314AF3" w:rsidRDefault="00314AF3" w:rsidP="00314AF3">
            <w:pPr>
              <w:contextualSpacing/>
              <w:jc w:val="both"/>
              <w:rPr>
                <w:rFonts w:eastAsiaTheme="minorHAnsi"/>
                <w:sz w:val="28"/>
                <w:szCs w:val="28"/>
                <w:lang w:eastAsia="en-US"/>
              </w:rPr>
            </w:pPr>
            <w:r w:rsidRPr="00314AF3">
              <w:rPr>
                <w:rFonts w:eastAsiaTheme="minorHAnsi"/>
                <w:sz w:val="28"/>
                <w:szCs w:val="28"/>
                <w:lang w:eastAsia="en-US"/>
              </w:rPr>
              <w:t>минимальный отступ от границы земельного участка кладбища до жилой застройки – 50 м.</w:t>
            </w:r>
          </w:p>
          <w:p w:rsidR="00314AF3" w:rsidRPr="00314AF3" w:rsidRDefault="00314AF3" w:rsidP="00314AF3">
            <w:pPr>
              <w:contextualSpacing/>
              <w:jc w:val="both"/>
              <w:rPr>
                <w:rFonts w:eastAsiaTheme="minorHAnsi"/>
                <w:sz w:val="28"/>
                <w:szCs w:val="28"/>
                <w:lang w:eastAsia="en-US"/>
              </w:rPr>
            </w:pPr>
            <w:proofErr w:type="gramStart"/>
            <w:r w:rsidRPr="00314AF3">
              <w:rPr>
                <w:rFonts w:eastAsiaTheme="minorHAnsi"/>
                <w:sz w:val="28"/>
                <w:szCs w:val="28"/>
                <w:lang w:eastAsia="en-US"/>
              </w:rPr>
              <w:t>высота  объектов</w:t>
            </w:r>
            <w:proofErr w:type="gramEnd"/>
            <w:r w:rsidRPr="00314AF3">
              <w:rPr>
                <w:rFonts w:eastAsiaTheme="minorHAnsi"/>
                <w:sz w:val="28"/>
                <w:szCs w:val="28"/>
                <w:lang w:eastAsia="en-US"/>
              </w:rPr>
              <w:t>, связанных  с отправлением  культа – до 17 м.</w:t>
            </w:r>
            <w:r>
              <w:rPr>
                <w:rFonts w:eastAsiaTheme="minorHAnsi"/>
                <w:sz w:val="28"/>
                <w:szCs w:val="28"/>
                <w:lang w:eastAsia="en-US"/>
              </w:rPr>
              <w:t>;</w:t>
            </w:r>
          </w:p>
          <w:p w:rsidR="00314AF3" w:rsidRPr="00314AF3" w:rsidRDefault="00314AF3" w:rsidP="00314AF3">
            <w:pPr>
              <w:contextualSpacing/>
              <w:jc w:val="both"/>
              <w:rPr>
                <w:rFonts w:eastAsiaTheme="minorHAnsi"/>
                <w:sz w:val="28"/>
                <w:szCs w:val="28"/>
                <w:lang w:eastAsia="en-US"/>
              </w:rPr>
            </w:pPr>
            <w:r w:rsidRPr="00314AF3">
              <w:rPr>
                <w:rFonts w:eastAsiaTheme="minorHAnsi"/>
                <w:sz w:val="28"/>
                <w:szCs w:val="28"/>
                <w:lang w:eastAsia="en-US"/>
              </w:rPr>
              <w:t xml:space="preserve">высота этажа </w:t>
            </w:r>
            <w:proofErr w:type="gramStart"/>
            <w:r w:rsidRPr="00314AF3">
              <w:rPr>
                <w:rFonts w:eastAsiaTheme="minorHAnsi"/>
                <w:sz w:val="28"/>
                <w:szCs w:val="28"/>
                <w:lang w:eastAsia="en-US"/>
              </w:rPr>
              <w:t>объектов,  не</w:t>
            </w:r>
            <w:proofErr w:type="gramEnd"/>
            <w:r w:rsidRPr="00314AF3">
              <w:rPr>
                <w:rFonts w:eastAsiaTheme="minorHAnsi"/>
                <w:sz w:val="28"/>
                <w:szCs w:val="28"/>
                <w:lang w:eastAsia="en-US"/>
              </w:rPr>
              <w:t xml:space="preserve"> связанных  с отправлением  культа – до 6 м.</w:t>
            </w:r>
            <w:r>
              <w:rPr>
                <w:rFonts w:eastAsiaTheme="minorHAnsi"/>
                <w:sz w:val="28"/>
                <w:szCs w:val="28"/>
                <w:lang w:eastAsia="en-US"/>
              </w:rPr>
              <w:t>;</w:t>
            </w:r>
          </w:p>
          <w:p w:rsidR="00314AF3" w:rsidRPr="00314AF3" w:rsidRDefault="00314AF3" w:rsidP="00314AF3">
            <w:pPr>
              <w:contextualSpacing/>
              <w:jc w:val="both"/>
              <w:rPr>
                <w:rFonts w:eastAsiaTheme="minorHAnsi"/>
                <w:sz w:val="28"/>
                <w:szCs w:val="28"/>
                <w:lang w:eastAsia="en-US"/>
              </w:rPr>
            </w:pPr>
            <w:r w:rsidRPr="00314AF3">
              <w:rPr>
                <w:rFonts w:eastAsiaTheme="minorHAnsi"/>
                <w:sz w:val="28"/>
                <w:szCs w:val="28"/>
                <w:lang w:eastAsia="en-US"/>
              </w:rPr>
              <w:t>Размещение, расширение и реконструкция кладбищ, зданий и сооружений похоронного назначения осуществляется в соответствии с действующими санит</w:t>
            </w:r>
            <w:r w:rsidR="00126895">
              <w:rPr>
                <w:rFonts w:eastAsiaTheme="minorHAnsi"/>
                <w:sz w:val="28"/>
                <w:szCs w:val="28"/>
                <w:lang w:eastAsia="en-US"/>
              </w:rPr>
              <w:t>арными правилами и нормами;</w:t>
            </w:r>
          </w:p>
          <w:p w:rsidR="00314AF3" w:rsidRPr="00314AF3" w:rsidRDefault="00314AF3" w:rsidP="00314AF3">
            <w:pPr>
              <w:keepLines/>
              <w:overflowPunct w:val="0"/>
              <w:autoSpaceDE w:val="0"/>
              <w:autoSpaceDN w:val="0"/>
              <w:adjustRightInd w:val="0"/>
              <w:contextualSpacing/>
              <w:jc w:val="both"/>
              <w:rPr>
                <w:rFonts w:eastAsia="SimSun"/>
                <w:sz w:val="28"/>
                <w:szCs w:val="28"/>
                <w:lang w:eastAsia="zh-CN"/>
              </w:rPr>
            </w:pPr>
            <w:r w:rsidRPr="00314AF3">
              <w:rPr>
                <w:rFonts w:eastAsia="SimSun"/>
                <w:sz w:val="28"/>
                <w:szCs w:val="28"/>
                <w:lang w:eastAsia="zh-CN"/>
              </w:rPr>
              <w:t>минимальные отступы от границ участка до зданий - 3 м, до хозяйственных построек - 1 м с учетом соблюдения тре</w:t>
            </w:r>
            <w:r w:rsidR="00F377BF">
              <w:rPr>
                <w:rFonts w:eastAsia="SimSun"/>
                <w:sz w:val="28"/>
                <w:szCs w:val="28"/>
                <w:lang w:eastAsia="zh-CN"/>
              </w:rPr>
              <w:t>бований технических регламентов;</w:t>
            </w:r>
          </w:p>
          <w:p w:rsidR="00314AF3" w:rsidRPr="00314AF3" w:rsidRDefault="00314AF3" w:rsidP="00314AF3">
            <w:pPr>
              <w:keepLines/>
              <w:overflowPunct w:val="0"/>
              <w:autoSpaceDE w:val="0"/>
              <w:autoSpaceDN w:val="0"/>
              <w:adjustRightInd w:val="0"/>
              <w:contextualSpacing/>
              <w:jc w:val="both"/>
              <w:rPr>
                <w:rFonts w:eastAsia="SimSun"/>
                <w:sz w:val="28"/>
                <w:szCs w:val="28"/>
                <w:lang w:eastAsia="zh-CN"/>
              </w:rPr>
            </w:pPr>
            <w:r w:rsidRPr="00314AF3">
              <w:rPr>
                <w:rFonts w:eastAsia="SimSun"/>
                <w:sz w:val="28"/>
                <w:szCs w:val="28"/>
                <w:lang w:eastAsia="zh-CN"/>
              </w:rPr>
              <w:t>мак</w:t>
            </w:r>
            <w:r>
              <w:rPr>
                <w:rFonts w:eastAsia="SimSun"/>
                <w:sz w:val="28"/>
                <w:szCs w:val="28"/>
                <w:lang w:eastAsia="zh-CN"/>
              </w:rPr>
              <w:t>симальное количество этажей – 1;</w:t>
            </w:r>
          </w:p>
          <w:p w:rsidR="00314AF3" w:rsidRPr="00314AF3" w:rsidRDefault="00314AF3" w:rsidP="00314AF3">
            <w:pPr>
              <w:contextualSpacing/>
              <w:jc w:val="both"/>
              <w:rPr>
                <w:rFonts w:eastAsiaTheme="minorHAnsi"/>
                <w:sz w:val="28"/>
                <w:szCs w:val="28"/>
                <w:lang w:eastAsia="en-US"/>
              </w:rPr>
            </w:pPr>
            <w:r w:rsidRPr="00314AF3">
              <w:rPr>
                <w:rFonts w:eastAsia="SimSun"/>
                <w:sz w:val="28"/>
                <w:szCs w:val="28"/>
                <w:lang w:eastAsia="zh-CN"/>
              </w:rPr>
              <w:t>максимальный процент застройки в границах земельного участка – 60%.</w:t>
            </w:r>
          </w:p>
        </w:tc>
      </w:tr>
      <w:tr w:rsidR="00314AF3" w:rsidRPr="00314AF3" w:rsidTr="00314AF3">
        <w:trPr>
          <w:trHeight w:val="270"/>
        </w:trPr>
        <w:tc>
          <w:tcPr>
            <w:tcW w:w="14488" w:type="dxa"/>
            <w:gridSpan w:val="5"/>
          </w:tcPr>
          <w:p w:rsidR="00314AF3" w:rsidRPr="00314AF3" w:rsidRDefault="00314AF3" w:rsidP="00314AF3">
            <w:pPr>
              <w:contextualSpacing/>
              <w:jc w:val="center"/>
              <w:rPr>
                <w:rFonts w:eastAsiaTheme="minorHAnsi"/>
                <w:b/>
                <w:sz w:val="28"/>
                <w:szCs w:val="28"/>
                <w:lang w:eastAsia="en-US"/>
              </w:rPr>
            </w:pPr>
            <w:r w:rsidRPr="00314AF3">
              <w:rPr>
                <w:rFonts w:eastAsiaTheme="minorHAnsi"/>
                <w:b/>
                <w:sz w:val="28"/>
                <w:szCs w:val="28"/>
                <w:lang w:eastAsia="en-US"/>
              </w:rPr>
              <w:t>Условно разрешенные виды использования</w:t>
            </w:r>
          </w:p>
        </w:tc>
      </w:tr>
      <w:tr w:rsidR="00314AF3" w:rsidRPr="00314AF3" w:rsidTr="00314AF3">
        <w:trPr>
          <w:trHeight w:val="375"/>
        </w:trPr>
        <w:tc>
          <w:tcPr>
            <w:tcW w:w="594" w:type="dxa"/>
          </w:tcPr>
          <w:p w:rsidR="00314AF3" w:rsidRPr="00314AF3" w:rsidRDefault="00314AF3" w:rsidP="00314AF3">
            <w:pPr>
              <w:contextualSpacing/>
              <w:rPr>
                <w:rFonts w:eastAsiaTheme="minorHAnsi"/>
                <w:sz w:val="28"/>
                <w:szCs w:val="28"/>
                <w:lang w:eastAsia="en-US"/>
              </w:rPr>
            </w:pPr>
          </w:p>
        </w:tc>
        <w:tc>
          <w:tcPr>
            <w:tcW w:w="2288" w:type="dxa"/>
          </w:tcPr>
          <w:p w:rsidR="00314AF3" w:rsidRPr="00314AF3" w:rsidRDefault="00314AF3" w:rsidP="00314AF3">
            <w:pPr>
              <w:contextualSpacing/>
              <w:jc w:val="center"/>
              <w:rPr>
                <w:rFonts w:eastAsiaTheme="minorHAnsi"/>
                <w:sz w:val="28"/>
                <w:szCs w:val="28"/>
                <w:lang w:eastAsia="en-US"/>
              </w:rPr>
            </w:pPr>
            <w:r w:rsidRPr="00314AF3">
              <w:rPr>
                <w:rFonts w:eastAsiaTheme="minorHAnsi"/>
                <w:sz w:val="28"/>
                <w:szCs w:val="28"/>
                <w:lang w:eastAsia="en-US"/>
              </w:rPr>
              <w:t>Не установлены</w:t>
            </w:r>
          </w:p>
        </w:tc>
        <w:tc>
          <w:tcPr>
            <w:tcW w:w="5224" w:type="dxa"/>
          </w:tcPr>
          <w:p w:rsidR="00314AF3" w:rsidRPr="00314AF3" w:rsidRDefault="00314AF3" w:rsidP="00314AF3">
            <w:pPr>
              <w:contextualSpacing/>
              <w:rPr>
                <w:rFonts w:eastAsiaTheme="minorHAnsi"/>
                <w:sz w:val="28"/>
                <w:szCs w:val="28"/>
                <w:lang w:eastAsia="en-US"/>
              </w:rPr>
            </w:pPr>
          </w:p>
        </w:tc>
        <w:tc>
          <w:tcPr>
            <w:tcW w:w="709" w:type="dxa"/>
          </w:tcPr>
          <w:p w:rsidR="00314AF3" w:rsidRPr="00314AF3" w:rsidRDefault="00314AF3" w:rsidP="00314AF3">
            <w:pPr>
              <w:contextualSpacing/>
              <w:rPr>
                <w:rFonts w:eastAsiaTheme="minorHAnsi"/>
                <w:sz w:val="28"/>
                <w:szCs w:val="28"/>
                <w:lang w:eastAsia="en-US"/>
              </w:rPr>
            </w:pPr>
          </w:p>
        </w:tc>
        <w:tc>
          <w:tcPr>
            <w:tcW w:w="5673" w:type="dxa"/>
          </w:tcPr>
          <w:p w:rsidR="00314AF3" w:rsidRPr="00314AF3" w:rsidRDefault="00314AF3" w:rsidP="00314AF3">
            <w:pPr>
              <w:contextualSpacing/>
              <w:jc w:val="center"/>
              <w:rPr>
                <w:rFonts w:eastAsiaTheme="minorHAnsi"/>
                <w:sz w:val="28"/>
                <w:szCs w:val="28"/>
                <w:lang w:eastAsia="en-US"/>
              </w:rPr>
            </w:pPr>
            <w:r w:rsidRPr="00314AF3">
              <w:rPr>
                <w:rFonts w:eastAsiaTheme="minorHAnsi"/>
                <w:sz w:val="28"/>
                <w:szCs w:val="28"/>
                <w:lang w:eastAsia="en-US"/>
              </w:rPr>
              <w:t>Не установлены</w:t>
            </w:r>
          </w:p>
        </w:tc>
      </w:tr>
      <w:tr w:rsidR="00314AF3" w:rsidRPr="00314AF3" w:rsidTr="00314AF3">
        <w:trPr>
          <w:trHeight w:val="255"/>
        </w:trPr>
        <w:tc>
          <w:tcPr>
            <w:tcW w:w="14488" w:type="dxa"/>
            <w:gridSpan w:val="5"/>
          </w:tcPr>
          <w:p w:rsidR="00314AF3" w:rsidRPr="00314AF3" w:rsidRDefault="00314AF3" w:rsidP="00314AF3">
            <w:pPr>
              <w:contextualSpacing/>
              <w:jc w:val="center"/>
              <w:rPr>
                <w:rFonts w:eastAsiaTheme="minorHAnsi"/>
                <w:b/>
                <w:sz w:val="28"/>
                <w:szCs w:val="28"/>
                <w:lang w:eastAsia="en-US"/>
              </w:rPr>
            </w:pPr>
            <w:r w:rsidRPr="00314AF3">
              <w:rPr>
                <w:rFonts w:eastAsiaTheme="minorHAnsi"/>
                <w:b/>
                <w:sz w:val="28"/>
                <w:szCs w:val="28"/>
                <w:lang w:eastAsia="en-US"/>
              </w:rPr>
              <w:t>Вспомогательные виды разрешенного использования</w:t>
            </w:r>
          </w:p>
        </w:tc>
      </w:tr>
      <w:tr w:rsidR="00314AF3" w:rsidRPr="00314AF3" w:rsidTr="00314AF3">
        <w:trPr>
          <w:trHeight w:val="300"/>
        </w:trPr>
        <w:tc>
          <w:tcPr>
            <w:tcW w:w="594" w:type="dxa"/>
          </w:tcPr>
          <w:p w:rsidR="00314AF3" w:rsidRPr="00314AF3" w:rsidRDefault="00314AF3" w:rsidP="00314AF3">
            <w:pPr>
              <w:contextualSpacing/>
              <w:rPr>
                <w:rFonts w:eastAsiaTheme="minorHAnsi"/>
                <w:sz w:val="28"/>
                <w:szCs w:val="28"/>
                <w:lang w:eastAsia="en-US"/>
              </w:rPr>
            </w:pPr>
            <w:r w:rsidRPr="00314AF3">
              <w:rPr>
                <w:rFonts w:eastAsiaTheme="minorHAnsi"/>
                <w:sz w:val="28"/>
                <w:szCs w:val="28"/>
                <w:lang w:eastAsia="en-US"/>
              </w:rPr>
              <w:t>1</w:t>
            </w:r>
          </w:p>
        </w:tc>
        <w:tc>
          <w:tcPr>
            <w:tcW w:w="2288" w:type="dxa"/>
          </w:tcPr>
          <w:p w:rsidR="00314AF3" w:rsidRPr="00314AF3" w:rsidRDefault="00314AF3" w:rsidP="00314AF3">
            <w:pPr>
              <w:contextualSpacing/>
              <w:rPr>
                <w:rFonts w:eastAsiaTheme="minorHAnsi"/>
                <w:sz w:val="28"/>
                <w:szCs w:val="28"/>
                <w:lang w:eastAsia="en-US"/>
              </w:rPr>
            </w:pPr>
            <w:r w:rsidRPr="00314AF3">
              <w:rPr>
                <w:rFonts w:eastAsiaTheme="minorHAnsi"/>
                <w:sz w:val="28"/>
                <w:szCs w:val="28"/>
                <w:lang w:eastAsia="en-US"/>
              </w:rPr>
              <w:t>коммунальное обслуживание</w:t>
            </w:r>
          </w:p>
        </w:tc>
        <w:tc>
          <w:tcPr>
            <w:tcW w:w="5224" w:type="dxa"/>
          </w:tcPr>
          <w:p w:rsidR="00314AF3" w:rsidRPr="00314AF3" w:rsidRDefault="00314AF3" w:rsidP="00314AF3">
            <w:pPr>
              <w:contextualSpacing/>
              <w:jc w:val="both"/>
              <w:rPr>
                <w:rFonts w:eastAsiaTheme="minorHAnsi"/>
                <w:sz w:val="28"/>
                <w:szCs w:val="28"/>
                <w:lang w:eastAsia="en-US"/>
              </w:rPr>
            </w:pPr>
            <w:r w:rsidRPr="00314AF3">
              <w:rPr>
                <w:rFonts w:eastAsiaTheme="minorHAnsi"/>
                <w:sz w:val="28"/>
                <w:szCs w:val="28"/>
                <w:lang w:eastAsia="en-US"/>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w:t>
            </w:r>
            <w:r w:rsidRPr="00314AF3">
              <w:rPr>
                <w:rFonts w:eastAsiaTheme="minorHAnsi"/>
                <w:sz w:val="28"/>
                <w:szCs w:val="28"/>
                <w:lang w:eastAsia="en-US"/>
              </w:rPr>
              <w:lastRenderedPageBreak/>
              <w:t>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314AF3" w:rsidRPr="00314AF3" w:rsidRDefault="00314AF3" w:rsidP="00314AF3">
            <w:pPr>
              <w:contextualSpacing/>
              <w:rPr>
                <w:rFonts w:eastAsiaTheme="minorHAnsi"/>
                <w:sz w:val="28"/>
                <w:szCs w:val="28"/>
                <w:lang w:eastAsia="en-US"/>
              </w:rPr>
            </w:pPr>
            <w:r w:rsidRPr="00314AF3">
              <w:rPr>
                <w:rFonts w:eastAsiaTheme="minorHAnsi"/>
                <w:sz w:val="28"/>
                <w:szCs w:val="28"/>
                <w:lang w:eastAsia="en-US"/>
              </w:rPr>
              <w:lastRenderedPageBreak/>
              <w:t>3.1</w:t>
            </w:r>
          </w:p>
        </w:tc>
        <w:tc>
          <w:tcPr>
            <w:tcW w:w="5673" w:type="dxa"/>
            <w:vMerge w:val="restart"/>
          </w:tcPr>
          <w:p w:rsidR="00314AF3" w:rsidRPr="00314AF3" w:rsidRDefault="00314AF3" w:rsidP="00314AF3">
            <w:pPr>
              <w:contextualSpacing/>
              <w:jc w:val="both"/>
              <w:rPr>
                <w:rFonts w:eastAsiaTheme="minorHAnsi"/>
                <w:sz w:val="28"/>
                <w:szCs w:val="28"/>
                <w:lang w:eastAsia="en-US"/>
              </w:rPr>
            </w:pPr>
            <w:r w:rsidRPr="00314AF3">
              <w:rPr>
                <w:rFonts w:eastAsiaTheme="minorHAnsi"/>
                <w:sz w:val="28"/>
                <w:szCs w:val="28"/>
                <w:lang w:eastAsia="en-US"/>
              </w:rPr>
              <w:t xml:space="preserve">максимальное количество этажей – </w:t>
            </w:r>
            <w:proofErr w:type="gramStart"/>
            <w:r w:rsidRPr="00314AF3">
              <w:rPr>
                <w:rFonts w:eastAsiaTheme="minorHAnsi"/>
                <w:sz w:val="28"/>
                <w:szCs w:val="28"/>
                <w:lang w:eastAsia="en-US"/>
              </w:rPr>
              <w:t xml:space="preserve">не </w:t>
            </w:r>
            <w:proofErr w:type="spellStart"/>
            <w:r w:rsidRPr="00314AF3">
              <w:rPr>
                <w:rFonts w:eastAsiaTheme="minorHAnsi"/>
                <w:sz w:val="28"/>
                <w:szCs w:val="28"/>
                <w:lang w:eastAsia="en-US"/>
              </w:rPr>
              <w:t>бо</w:t>
            </w:r>
            <w:proofErr w:type="spellEnd"/>
            <w:proofErr w:type="gramEnd"/>
            <w:r w:rsidR="00BD4D71">
              <w:rPr>
                <w:rFonts w:eastAsiaTheme="minorHAnsi"/>
                <w:sz w:val="28"/>
                <w:szCs w:val="28"/>
                <w:lang w:eastAsia="en-US"/>
              </w:rPr>
              <w:t>-              лее 1;</w:t>
            </w:r>
          </w:p>
          <w:p w:rsidR="00314AF3" w:rsidRPr="00314AF3" w:rsidRDefault="00314AF3" w:rsidP="00314AF3">
            <w:pPr>
              <w:contextualSpacing/>
              <w:jc w:val="both"/>
              <w:rPr>
                <w:rFonts w:eastAsiaTheme="minorHAnsi"/>
                <w:sz w:val="28"/>
                <w:szCs w:val="28"/>
                <w:lang w:eastAsia="en-US"/>
              </w:rPr>
            </w:pPr>
            <w:proofErr w:type="gramStart"/>
            <w:r w:rsidRPr="00314AF3">
              <w:rPr>
                <w:rFonts w:eastAsiaTheme="minorHAnsi"/>
                <w:sz w:val="28"/>
                <w:szCs w:val="28"/>
                <w:lang w:eastAsia="en-US"/>
              </w:rPr>
              <w:t>высота  объектов</w:t>
            </w:r>
            <w:proofErr w:type="gramEnd"/>
            <w:r w:rsidRPr="00314AF3">
              <w:rPr>
                <w:rFonts w:eastAsiaTheme="minorHAnsi"/>
                <w:sz w:val="28"/>
                <w:szCs w:val="28"/>
                <w:lang w:eastAsia="en-US"/>
              </w:rPr>
              <w:t>, связанных  с отправлением  культа – до 17 м.</w:t>
            </w:r>
            <w:r w:rsidR="00BD4D71">
              <w:rPr>
                <w:rFonts w:eastAsiaTheme="minorHAnsi"/>
                <w:sz w:val="28"/>
                <w:szCs w:val="28"/>
                <w:lang w:eastAsia="en-US"/>
              </w:rPr>
              <w:t>;</w:t>
            </w:r>
          </w:p>
          <w:p w:rsidR="00314AF3" w:rsidRPr="00314AF3" w:rsidRDefault="00314AF3" w:rsidP="00314AF3">
            <w:pPr>
              <w:contextualSpacing/>
              <w:jc w:val="both"/>
              <w:rPr>
                <w:rFonts w:eastAsiaTheme="minorHAnsi"/>
                <w:sz w:val="28"/>
                <w:szCs w:val="28"/>
                <w:lang w:eastAsia="en-US"/>
              </w:rPr>
            </w:pPr>
            <w:r w:rsidRPr="00314AF3">
              <w:rPr>
                <w:rFonts w:eastAsiaTheme="minorHAnsi"/>
                <w:sz w:val="28"/>
                <w:szCs w:val="28"/>
                <w:lang w:eastAsia="en-US"/>
              </w:rPr>
              <w:t xml:space="preserve">высота этажа </w:t>
            </w:r>
            <w:proofErr w:type="gramStart"/>
            <w:r w:rsidRPr="00314AF3">
              <w:rPr>
                <w:rFonts w:eastAsiaTheme="minorHAnsi"/>
                <w:sz w:val="28"/>
                <w:szCs w:val="28"/>
                <w:lang w:eastAsia="en-US"/>
              </w:rPr>
              <w:t>объектов,  не</w:t>
            </w:r>
            <w:proofErr w:type="gramEnd"/>
            <w:r w:rsidRPr="00314AF3">
              <w:rPr>
                <w:rFonts w:eastAsiaTheme="minorHAnsi"/>
                <w:sz w:val="28"/>
                <w:szCs w:val="28"/>
                <w:lang w:eastAsia="en-US"/>
              </w:rPr>
              <w:t xml:space="preserve"> связанных  с отправлением  культа – до 6 м.</w:t>
            </w:r>
            <w:r w:rsidR="00BD4D71">
              <w:rPr>
                <w:rFonts w:eastAsiaTheme="minorHAnsi"/>
                <w:sz w:val="28"/>
                <w:szCs w:val="28"/>
                <w:lang w:eastAsia="en-US"/>
              </w:rPr>
              <w:t>;</w:t>
            </w:r>
          </w:p>
          <w:p w:rsidR="00314AF3" w:rsidRPr="00314AF3" w:rsidRDefault="00314AF3" w:rsidP="00314AF3">
            <w:pPr>
              <w:shd w:val="clear" w:color="auto" w:fill="FFFFFF"/>
              <w:contextualSpacing/>
              <w:jc w:val="both"/>
              <w:rPr>
                <w:rFonts w:eastAsiaTheme="minorHAnsi"/>
                <w:sz w:val="28"/>
                <w:szCs w:val="28"/>
                <w:lang w:eastAsia="en-US"/>
              </w:rPr>
            </w:pPr>
            <w:r w:rsidRPr="00314AF3">
              <w:rPr>
                <w:rFonts w:eastAsiaTheme="minorHAnsi"/>
                <w:sz w:val="28"/>
                <w:szCs w:val="28"/>
                <w:lang w:eastAsia="en-US"/>
              </w:rPr>
              <w:lastRenderedPageBreak/>
              <w:t>минимальная площадь земельного участка –       50 кв. м.</w:t>
            </w:r>
            <w:r w:rsidR="00BD4D71">
              <w:rPr>
                <w:rFonts w:eastAsiaTheme="minorHAnsi"/>
                <w:sz w:val="28"/>
                <w:szCs w:val="28"/>
                <w:lang w:eastAsia="en-US"/>
              </w:rPr>
              <w:t>;</w:t>
            </w:r>
          </w:p>
          <w:p w:rsidR="00314AF3" w:rsidRPr="00314AF3" w:rsidRDefault="00314AF3" w:rsidP="00314AF3">
            <w:pPr>
              <w:keepLines/>
              <w:overflowPunct w:val="0"/>
              <w:autoSpaceDE w:val="0"/>
              <w:autoSpaceDN w:val="0"/>
              <w:adjustRightInd w:val="0"/>
              <w:contextualSpacing/>
              <w:jc w:val="both"/>
              <w:rPr>
                <w:rFonts w:eastAsia="SimSun"/>
                <w:sz w:val="28"/>
                <w:szCs w:val="28"/>
                <w:lang w:eastAsia="zh-CN"/>
              </w:rPr>
            </w:pPr>
            <w:r w:rsidRPr="00314AF3">
              <w:rPr>
                <w:rFonts w:eastAsia="SimSun"/>
                <w:sz w:val="28"/>
                <w:szCs w:val="28"/>
                <w:lang w:eastAsia="zh-CN"/>
              </w:rPr>
              <w:t>минимальные отступы от границ участка до зданий - 3 м, до хозяйственных построек - 1 м с учетом соблюдения требований технических реглам</w:t>
            </w:r>
            <w:r w:rsidR="00BD4D71">
              <w:rPr>
                <w:rFonts w:eastAsia="SimSun"/>
                <w:sz w:val="28"/>
                <w:szCs w:val="28"/>
                <w:lang w:eastAsia="zh-CN"/>
              </w:rPr>
              <w:t>ентов;</w:t>
            </w:r>
          </w:p>
          <w:p w:rsidR="00314AF3" w:rsidRPr="00314AF3" w:rsidRDefault="00314AF3" w:rsidP="00314AF3">
            <w:pPr>
              <w:shd w:val="clear" w:color="auto" w:fill="FFFFFF"/>
              <w:contextualSpacing/>
              <w:jc w:val="both"/>
              <w:rPr>
                <w:rFonts w:eastAsiaTheme="minorHAnsi"/>
                <w:sz w:val="28"/>
                <w:szCs w:val="28"/>
                <w:lang w:eastAsia="en-US"/>
              </w:rPr>
            </w:pPr>
            <w:r w:rsidRPr="00314AF3">
              <w:rPr>
                <w:rFonts w:eastAsia="SimSun"/>
                <w:sz w:val="28"/>
                <w:szCs w:val="28"/>
                <w:lang w:eastAsia="zh-CN"/>
              </w:rPr>
              <w:t>максимальный процент застройки в границах земельного участка – 60%.</w:t>
            </w:r>
          </w:p>
          <w:p w:rsidR="00314AF3" w:rsidRPr="00314AF3" w:rsidRDefault="00314AF3" w:rsidP="00314AF3">
            <w:pPr>
              <w:contextualSpacing/>
              <w:jc w:val="both"/>
              <w:rPr>
                <w:rFonts w:eastAsiaTheme="minorHAnsi"/>
                <w:sz w:val="28"/>
                <w:szCs w:val="28"/>
                <w:lang w:eastAsia="en-US"/>
              </w:rPr>
            </w:pPr>
          </w:p>
        </w:tc>
      </w:tr>
      <w:tr w:rsidR="00314AF3" w:rsidRPr="00314AF3" w:rsidTr="00314AF3">
        <w:trPr>
          <w:trHeight w:val="315"/>
        </w:trPr>
        <w:tc>
          <w:tcPr>
            <w:tcW w:w="594" w:type="dxa"/>
          </w:tcPr>
          <w:p w:rsidR="00314AF3" w:rsidRPr="00314AF3" w:rsidRDefault="00314AF3" w:rsidP="00314AF3">
            <w:pPr>
              <w:contextualSpacing/>
              <w:rPr>
                <w:rFonts w:eastAsiaTheme="minorHAnsi"/>
                <w:sz w:val="28"/>
                <w:szCs w:val="28"/>
                <w:lang w:eastAsia="en-US"/>
              </w:rPr>
            </w:pPr>
            <w:r w:rsidRPr="00314AF3">
              <w:rPr>
                <w:rFonts w:eastAsiaTheme="minorHAnsi"/>
                <w:sz w:val="28"/>
                <w:szCs w:val="28"/>
                <w:lang w:eastAsia="en-US"/>
              </w:rPr>
              <w:lastRenderedPageBreak/>
              <w:t>1.1</w:t>
            </w:r>
          </w:p>
        </w:tc>
        <w:tc>
          <w:tcPr>
            <w:tcW w:w="2288" w:type="dxa"/>
          </w:tcPr>
          <w:p w:rsidR="00314AF3" w:rsidRPr="00314AF3" w:rsidRDefault="00314AF3" w:rsidP="00314AF3">
            <w:pPr>
              <w:contextualSpacing/>
              <w:rPr>
                <w:rFonts w:eastAsiaTheme="minorHAnsi"/>
                <w:sz w:val="28"/>
                <w:szCs w:val="28"/>
                <w:lang w:eastAsia="en-US"/>
              </w:rPr>
            </w:pPr>
            <w:r w:rsidRPr="00314AF3">
              <w:rPr>
                <w:rFonts w:eastAsiaTheme="minorHAnsi"/>
                <w:sz w:val="28"/>
                <w:szCs w:val="28"/>
                <w:lang w:eastAsia="en-US"/>
              </w:rPr>
              <w:t>обслуживание автотранспорта</w:t>
            </w:r>
          </w:p>
        </w:tc>
        <w:tc>
          <w:tcPr>
            <w:tcW w:w="5224" w:type="dxa"/>
          </w:tcPr>
          <w:p w:rsidR="00314AF3" w:rsidRPr="00314AF3" w:rsidRDefault="00314AF3" w:rsidP="00314AF3">
            <w:pPr>
              <w:contextualSpacing/>
              <w:jc w:val="both"/>
              <w:rPr>
                <w:rFonts w:eastAsiaTheme="minorHAnsi"/>
                <w:sz w:val="28"/>
                <w:szCs w:val="28"/>
                <w:lang w:eastAsia="en-US"/>
              </w:rPr>
            </w:pPr>
            <w:r w:rsidRPr="00314AF3">
              <w:rPr>
                <w:rFonts w:eastAsiaTheme="minorHAnsi"/>
                <w:sz w:val="28"/>
                <w:szCs w:val="28"/>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314AF3">
                <w:rPr>
                  <w:rFonts w:eastAsiaTheme="minorHAnsi"/>
                  <w:sz w:val="28"/>
                  <w:szCs w:val="28"/>
                  <w:lang w:eastAsia="en-US"/>
                </w:rPr>
                <w:t>коде 2.7.1</w:t>
              </w:r>
            </w:hyperlink>
          </w:p>
        </w:tc>
        <w:tc>
          <w:tcPr>
            <w:tcW w:w="709" w:type="dxa"/>
          </w:tcPr>
          <w:p w:rsidR="00314AF3" w:rsidRPr="00314AF3" w:rsidRDefault="00314AF3" w:rsidP="00314AF3">
            <w:pPr>
              <w:contextualSpacing/>
              <w:rPr>
                <w:rFonts w:eastAsiaTheme="minorHAnsi"/>
                <w:sz w:val="28"/>
                <w:szCs w:val="28"/>
                <w:lang w:eastAsia="en-US"/>
              </w:rPr>
            </w:pPr>
            <w:r w:rsidRPr="00314AF3">
              <w:rPr>
                <w:rFonts w:eastAsiaTheme="minorHAnsi"/>
                <w:sz w:val="28"/>
                <w:szCs w:val="28"/>
                <w:lang w:eastAsia="en-US"/>
              </w:rPr>
              <w:t>4.9</w:t>
            </w:r>
          </w:p>
        </w:tc>
        <w:tc>
          <w:tcPr>
            <w:tcW w:w="5673" w:type="dxa"/>
            <w:vMerge/>
          </w:tcPr>
          <w:p w:rsidR="00314AF3" w:rsidRPr="00314AF3" w:rsidRDefault="00314AF3" w:rsidP="00314AF3">
            <w:pPr>
              <w:contextualSpacing/>
              <w:rPr>
                <w:rFonts w:eastAsiaTheme="minorHAnsi"/>
                <w:sz w:val="28"/>
                <w:szCs w:val="28"/>
                <w:lang w:eastAsia="en-US"/>
              </w:rPr>
            </w:pPr>
          </w:p>
        </w:tc>
      </w:tr>
    </w:tbl>
    <w:p w:rsidR="00314AF3" w:rsidRPr="00314AF3" w:rsidRDefault="00314AF3" w:rsidP="00314AF3">
      <w:pPr>
        <w:ind w:firstLine="851"/>
        <w:contextualSpacing/>
        <w:jc w:val="both"/>
        <w:rPr>
          <w:rFonts w:eastAsia="SimSun"/>
          <w:color w:val="000000"/>
          <w:sz w:val="28"/>
          <w:szCs w:val="28"/>
          <w:lang w:eastAsia="zh-CN"/>
        </w:rPr>
      </w:pPr>
    </w:p>
    <w:p w:rsidR="00314AF3" w:rsidRPr="00126895" w:rsidRDefault="00314AF3" w:rsidP="00314AF3">
      <w:pPr>
        <w:ind w:firstLine="851"/>
        <w:contextualSpacing/>
        <w:jc w:val="both"/>
        <w:rPr>
          <w:rFonts w:eastAsiaTheme="minorHAnsi"/>
          <w:sz w:val="28"/>
          <w:szCs w:val="28"/>
          <w:lang w:eastAsia="en-US"/>
        </w:rPr>
      </w:pPr>
      <w:r w:rsidRPr="00126895">
        <w:rPr>
          <w:rFonts w:eastAsia="SimSun"/>
          <w:color w:val="000000"/>
          <w:sz w:val="28"/>
          <w:szCs w:val="28"/>
          <w:lang w:eastAsia="zh-CN"/>
        </w:rPr>
        <w:t>Примечание:</w:t>
      </w:r>
    </w:p>
    <w:p w:rsidR="00314AF3" w:rsidRPr="00126895" w:rsidRDefault="00314AF3" w:rsidP="00314AF3">
      <w:pPr>
        <w:ind w:firstLine="851"/>
        <w:contextualSpacing/>
        <w:jc w:val="both"/>
        <w:rPr>
          <w:rFonts w:eastAsiaTheme="minorHAnsi"/>
          <w:sz w:val="28"/>
          <w:szCs w:val="28"/>
          <w:lang w:eastAsia="en-US"/>
        </w:rPr>
      </w:pPr>
      <w:r w:rsidRPr="00126895">
        <w:rPr>
          <w:rFonts w:eastAsia="SimSun"/>
          <w:color w:val="000000"/>
          <w:sz w:val="28"/>
          <w:szCs w:val="28"/>
          <w:lang w:eastAsia="zh-CN"/>
        </w:rPr>
        <w:t>Размещение, расширение и реконструкция кладбищ, зданий и сооружений похоронного назначения осуществляются в соответствии с действующими санитарными правилами и нормами.</w:t>
      </w:r>
    </w:p>
    <w:p w:rsidR="00314AF3" w:rsidRPr="00126895" w:rsidRDefault="00314AF3" w:rsidP="00314AF3">
      <w:pPr>
        <w:ind w:firstLine="851"/>
        <w:contextualSpacing/>
        <w:jc w:val="both"/>
        <w:rPr>
          <w:rFonts w:eastAsiaTheme="minorHAnsi"/>
          <w:sz w:val="28"/>
          <w:szCs w:val="28"/>
          <w:lang w:eastAsia="en-US"/>
        </w:rPr>
      </w:pPr>
      <w:r w:rsidRPr="00126895">
        <w:rPr>
          <w:rFonts w:eastAsia="SimSun"/>
          <w:color w:val="000000"/>
          <w:sz w:val="28"/>
          <w:szCs w:val="28"/>
          <w:lang w:eastAsia="zh-CN"/>
        </w:rPr>
        <w:t>Не разрешается размещать кладбища на территориях:</w:t>
      </w:r>
    </w:p>
    <w:p w:rsidR="00314AF3" w:rsidRPr="00126895" w:rsidRDefault="00314AF3" w:rsidP="00314AF3">
      <w:pPr>
        <w:ind w:firstLine="851"/>
        <w:contextualSpacing/>
        <w:jc w:val="both"/>
        <w:rPr>
          <w:rFonts w:eastAsiaTheme="minorHAnsi"/>
          <w:sz w:val="28"/>
          <w:szCs w:val="28"/>
          <w:lang w:eastAsia="en-US"/>
        </w:rPr>
      </w:pPr>
      <w:r w:rsidRPr="00126895">
        <w:rPr>
          <w:rFonts w:eastAsia="SimSun"/>
          <w:color w:val="000000"/>
          <w:sz w:val="28"/>
          <w:szCs w:val="28"/>
          <w:lang w:eastAsia="zh-CN"/>
        </w:rPr>
        <w:t>первого и второго поясов зон санитарной охраны источников централизованного водоснабжения и минеральных источников;</w:t>
      </w:r>
    </w:p>
    <w:p w:rsidR="00314AF3" w:rsidRPr="00126895" w:rsidRDefault="00314AF3" w:rsidP="00314AF3">
      <w:pPr>
        <w:ind w:firstLine="851"/>
        <w:contextualSpacing/>
        <w:jc w:val="both"/>
        <w:rPr>
          <w:rFonts w:eastAsiaTheme="minorHAnsi"/>
          <w:sz w:val="28"/>
          <w:szCs w:val="28"/>
          <w:lang w:eastAsia="en-US"/>
        </w:rPr>
      </w:pPr>
      <w:r w:rsidRPr="00126895">
        <w:rPr>
          <w:rFonts w:eastAsia="SimSun"/>
          <w:color w:val="000000"/>
          <w:sz w:val="28"/>
          <w:szCs w:val="28"/>
          <w:lang w:eastAsia="zh-CN"/>
        </w:rPr>
        <w:t>первой зоны санитарной охраны курортов;</w:t>
      </w:r>
    </w:p>
    <w:p w:rsidR="00314AF3" w:rsidRPr="00126895" w:rsidRDefault="00314AF3" w:rsidP="00314AF3">
      <w:pPr>
        <w:ind w:firstLine="851"/>
        <w:contextualSpacing/>
        <w:jc w:val="both"/>
        <w:rPr>
          <w:rFonts w:eastAsiaTheme="minorHAnsi"/>
          <w:sz w:val="28"/>
          <w:szCs w:val="28"/>
          <w:lang w:eastAsia="en-US"/>
        </w:rPr>
      </w:pPr>
      <w:r w:rsidRPr="00126895">
        <w:rPr>
          <w:rFonts w:eastAsia="SimSun"/>
          <w:color w:val="000000"/>
          <w:sz w:val="28"/>
          <w:szCs w:val="28"/>
          <w:lang w:eastAsia="zh-CN"/>
        </w:rPr>
        <w:t xml:space="preserve">с выходом на поверхность </w:t>
      </w:r>
      <w:proofErr w:type="spellStart"/>
      <w:r w:rsidRPr="00126895">
        <w:rPr>
          <w:rFonts w:eastAsia="SimSun"/>
          <w:color w:val="000000"/>
          <w:sz w:val="28"/>
          <w:szCs w:val="28"/>
          <w:lang w:eastAsia="zh-CN"/>
        </w:rPr>
        <w:t>закарстованных</w:t>
      </w:r>
      <w:proofErr w:type="spellEnd"/>
      <w:r w:rsidRPr="00126895">
        <w:rPr>
          <w:rFonts w:eastAsia="SimSun"/>
          <w:color w:val="000000"/>
          <w:sz w:val="28"/>
          <w:szCs w:val="28"/>
          <w:lang w:eastAsia="zh-CN"/>
        </w:rPr>
        <w:t>, сильнотрещиноватых пород и в местах выклинивания водоносных горизонтов;</w:t>
      </w:r>
    </w:p>
    <w:p w:rsidR="00314AF3" w:rsidRPr="00126895" w:rsidRDefault="00314AF3" w:rsidP="00314AF3">
      <w:pPr>
        <w:ind w:firstLine="851"/>
        <w:contextualSpacing/>
        <w:jc w:val="both"/>
        <w:rPr>
          <w:rFonts w:eastAsiaTheme="minorHAnsi"/>
          <w:sz w:val="28"/>
          <w:szCs w:val="28"/>
          <w:lang w:eastAsia="en-US"/>
        </w:rPr>
      </w:pPr>
      <w:r w:rsidRPr="00126895">
        <w:rPr>
          <w:rFonts w:eastAsia="SimSun"/>
          <w:color w:val="000000"/>
          <w:sz w:val="28"/>
          <w:szCs w:val="28"/>
          <w:lang w:eastAsia="zh-CN"/>
        </w:rPr>
        <w:lastRenderedPageBreak/>
        <w:t>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участках;</w:t>
      </w:r>
    </w:p>
    <w:p w:rsidR="00314AF3" w:rsidRPr="00126895" w:rsidRDefault="00314AF3" w:rsidP="00314AF3">
      <w:pPr>
        <w:ind w:firstLine="851"/>
        <w:contextualSpacing/>
        <w:jc w:val="both"/>
        <w:rPr>
          <w:rFonts w:eastAsiaTheme="minorHAnsi"/>
          <w:sz w:val="28"/>
          <w:szCs w:val="28"/>
          <w:lang w:eastAsia="en-US"/>
        </w:rPr>
      </w:pPr>
      <w:r w:rsidRPr="00126895">
        <w:rPr>
          <w:rFonts w:eastAsia="SimSun"/>
          <w:color w:val="000000"/>
          <w:sz w:val="28"/>
          <w:szCs w:val="28"/>
          <w:lang w:eastAsia="zh-CN"/>
        </w:rPr>
        <w:t>по берегам озер, рек и других открытых водоемов, используемых населением для хозяйственно-бытовых нужд, купания и культурно-оздоровительных целей.</w:t>
      </w:r>
    </w:p>
    <w:p w:rsidR="00314AF3" w:rsidRPr="00126895" w:rsidRDefault="00314AF3" w:rsidP="00314AF3">
      <w:pPr>
        <w:ind w:firstLine="851"/>
        <w:contextualSpacing/>
        <w:jc w:val="both"/>
        <w:rPr>
          <w:rFonts w:eastAsiaTheme="minorHAnsi"/>
          <w:sz w:val="28"/>
          <w:szCs w:val="28"/>
          <w:lang w:eastAsia="en-US"/>
        </w:rPr>
      </w:pPr>
      <w:r w:rsidRPr="00126895">
        <w:rPr>
          <w:rFonts w:eastAsia="SimSun"/>
          <w:color w:val="000000"/>
          <w:sz w:val="28"/>
          <w:szCs w:val="28"/>
          <w:lang w:eastAsia="zh-CN"/>
        </w:rPr>
        <w:t>Выбор земельного участка под размещение кладбища производится на основе санитарно-эпидемиологической оценки следующих факторов:</w:t>
      </w:r>
    </w:p>
    <w:p w:rsidR="00314AF3" w:rsidRPr="00126895" w:rsidRDefault="00314AF3" w:rsidP="00314AF3">
      <w:pPr>
        <w:ind w:firstLine="851"/>
        <w:contextualSpacing/>
        <w:jc w:val="both"/>
        <w:rPr>
          <w:rFonts w:eastAsiaTheme="minorHAnsi"/>
          <w:sz w:val="28"/>
          <w:szCs w:val="28"/>
          <w:lang w:eastAsia="en-US"/>
        </w:rPr>
      </w:pPr>
      <w:r w:rsidRPr="00126895">
        <w:rPr>
          <w:rFonts w:eastAsia="SimSun"/>
          <w:color w:val="000000"/>
          <w:sz w:val="28"/>
          <w:szCs w:val="28"/>
          <w:lang w:eastAsia="zh-CN"/>
        </w:rPr>
        <w:t>1) санитарно-эпидемиологической обстановки;</w:t>
      </w:r>
    </w:p>
    <w:p w:rsidR="00314AF3" w:rsidRPr="00126895" w:rsidRDefault="00314AF3" w:rsidP="00314AF3">
      <w:pPr>
        <w:ind w:firstLine="851"/>
        <w:contextualSpacing/>
        <w:jc w:val="both"/>
        <w:rPr>
          <w:rFonts w:eastAsiaTheme="minorHAnsi"/>
          <w:sz w:val="28"/>
          <w:szCs w:val="28"/>
          <w:lang w:eastAsia="en-US"/>
        </w:rPr>
      </w:pPr>
      <w:r w:rsidRPr="00126895">
        <w:rPr>
          <w:rFonts w:eastAsia="SimSun"/>
          <w:color w:val="000000"/>
          <w:sz w:val="28"/>
          <w:szCs w:val="28"/>
          <w:lang w:eastAsia="zh-CN"/>
        </w:rPr>
        <w:t>2) градостроительного назначения и ландшафтного зонирования территории;</w:t>
      </w:r>
    </w:p>
    <w:p w:rsidR="00314AF3" w:rsidRPr="00126895" w:rsidRDefault="00314AF3" w:rsidP="00314AF3">
      <w:pPr>
        <w:ind w:firstLine="851"/>
        <w:contextualSpacing/>
        <w:jc w:val="both"/>
        <w:rPr>
          <w:rFonts w:eastAsiaTheme="minorHAnsi"/>
          <w:sz w:val="28"/>
          <w:szCs w:val="28"/>
          <w:lang w:eastAsia="en-US"/>
        </w:rPr>
      </w:pPr>
      <w:r w:rsidRPr="00126895">
        <w:rPr>
          <w:rFonts w:eastAsia="SimSun"/>
          <w:color w:val="000000"/>
          <w:sz w:val="28"/>
          <w:szCs w:val="28"/>
          <w:lang w:eastAsia="zh-CN"/>
        </w:rPr>
        <w:t>3) геологических, гидрогеологических и гидрогеохимических данных;</w:t>
      </w:r>
    </w:p>
    <w:p w:rsidR="00314AF3" w:rsidRPr="00126895" w:rsidRDefault="00314AF3" w:rsidP="00314AF3">
      <w:pPr>
        <w:ind w:firstLine="851"/>
        <w:contextualSpacing/>
        <w:jc w:val="both"/>
        <w:rPr>
          <w:rFonts w:eastAsiaTheme="minorHAnsi"/>
          <w:sz w:val="28"/>
          <w:szCs w:val="28"/>
          <w:lang w:eastAsia="en-US"/>
        </w:rPr>
      </w:pPr>
      <w:r w:rsidRPr="00126895">
        <w:rPr>
          <w:rFonts w:eastAsia="SimSun"/>
          <w:color w:val="000000"/>
          <w:sz w:val="28"/>
          <w:szCs w:val="28"/>
          <w:lang w:eastAsia="zh-CN"/>
        </w:rPr>
        <w:t xml:space="preserve">4) почвенно-географических и способности почв и </w:t>
      </w:r>
      <w:proofErr w:type="spellStart"/>
      <w:r w:rsidRPr="00126895">
        <w:rPr>
          <w:rFonts w:eastAsia="SimSun"/>
          <w:color w:val="000000"/>
          <w:sz w:val="28"/>
          <w:szCs w:val="28"/>
          <w:lang w:eastAsia="zh-CN"/>
        </w:rPr>
        <w:t>почвогрунтов</w:t>
      </w:r>
      <w:proofErr w:type="spellEnd"/>
      <w:r w:rsidRPr="00126895">
        <w:rPr>
          <w:rFonts w:eastAsia="SimSun"/>
          <w:color w:val="000000"/>
          <w:sz w:val="28"/>
          <w:szCs w:val="28"/>
          <w:lang w:eastAsia="zh-CN"/>
        </w:rPr>
        <w:t xml:space="preserve"> к самоочищению;</w:t>
      </w:r>
    </w:p>
    <w:p w:rsidR="00314AF3" w:rsidRPr="00126895" w:rsidRDefault="00314AF3" w:rsidP="00314AF3">
      <w:pPr>
        <w:ind w:firstLine="851"/>
        <w:contextualSpacing/>
        <w:jc w:val="both"/>
        <w:rPr>
          <w:rFonts w:eastAsia="SimSun"/>
          <w:color w:val="000000"/>
          <w:sz w:val="28"/>
          <w:szCs w:val="28"/>
          <w:lang w:eastAsia="zh-CN"/>
        </w:rPr>
      </w:pPr>
      <w:r w:rsidRPr="00126895">
        <w:rPr>
          <w:rFonts w:eastAsia="SimSun"/>
          <w:color w:val="000000"/>
          <w:sz w:val="28"/>
          <w:szCs w:val="28"/>
          <w:lang w:eastAsia="zh-CN"/>
        </w:rPr>
        <w:t>5) эрозионного потенциала и миграции загрязнений;</w:t>
      </w:r>
    </w:p>
    <w:p w:rsidR="00314AF3" w:rsidRPr="00126895" w:rsidRDefault="00314AF3" w:rsidP="00314AF3">
      <w:pPr>
        <w:ind w:firstLine="851"/>
        <w:contextualSpacing/>
        <w:jc w:val="both"/>
        <w:rPr>
          <w:rFonts w:eastAsiaTheme="minorHAnsi"/>
          <w:sz w:val="28"/>
          <w:szCs w:val="28"/>
          <w:lang w:eastAsia="en-US"/>
        </w:rPr>
      </w:pPr>
      <w:r w:rsidRPr="00126895">
        <w:rPr>
          <w:rFonts w:eastAsia="SimSun"/>
          <w:color w:val="000000"/>
          <w:sz w:val="28"/>
          <w:szCs w:val="28"/>
          <w:lang w:eastAsia="zh-CN"/>
        </w:rPr>
        <w:t>6) транспортной доступности.</w:t>
      </w:r>
    </w:p>
    <w:p w:rsidR="00314AF3" w:rsidRPr="00126895" w:rsidRDefault="00314AF3" w:rsidP="00314AF3">
      <w:pPr>
        <w:ind w:firstLine="851"/>
        <w:contextualSpacing/>
        <w:jc w:val="both"/>
        <w:rPr>
          <w:rFonts w:eastAsiaTheme="minorHAnsi"/>
          <w:sz w:val="28"/>
          <w:szCs w:val="28"/>
          <w:lang w:eastAsia="en-US"/>
        </w:rPr>
      </w:pPr>
      <w:r w:rsidRPr="00126895">
        <w:rPr>
          <w:rFonts w:eastAsia="SimSun"/>
          <w:color w:val="000000"/>
          <w:sz w:val="28"/>
          <w:szCs w:val="28"/>
          <w:lang w:eastAsia="zh-CN"/>
        </w:rPr>
        <w:t>Участок, отводимый под кладбище, должен удовлетворять следующим требованиям:</w:t>
      </w:r>
    </w:p>
    <w:p w:rsidR="00314AF3" w:rsidRPr="00126895" w:rsidRDefault="00314AF3" w:rsidP="00314AF3">
      <w:pPr>
        <w:ind w:firstLine="851"/>
        <w:contextualSpacing/>
        <w:jc w:val="both"/>
        <w:rPr>
          <w:rFonts w:eastAsiaTheme="minorHAnsi"/>
          <w:sz w:val="28"/>
          <w:szCs w:val="28"/>
          <w:lang w:eastAsia="en-US"/>
        </w:rPr>
      </w:pPr>
      <w:r w:rsidRPr="00126895">
        <w:rPr>
          <w:rFonts w:eastAsia="SimSun"/>
          <w:color w:val="000000"/>
          <w:sz w:val="28"/>
          <w:szCs w:val="28"/>
          <w:lang w:eastAsia="zh-CN"/>
        </w:rPr>
        <w:t>иметь уклон в сторону, противоположную населенному пункту, открытым водоемам,</w:t>
      </w:r>
    </w:p>
    <w:p w:rsidR="00314AF3" w:rsidRPr="00126895" w:rsidRDefault="00314AF3" w:rsidP="00314AF3">
      <w:pPr>
        <w:ind w:firstLine="851"/>
        <w:contextualSpacing/>
        <w:jc w:val="both"/>
        <w:rPr>
          <w:rFonts w:eastAsiaTheme="minorHAnsi"/>
          <w:sz w:val="28"/>
          <w:szCs w:val="28"/>
          <w:lang w:eastAsia="en-US"/>
        </w:rPr>
      </w:pPr>
      <w:r w:rsidRPr="00126895">
        <w:rPr>
          <w:rFonts w:eastAsia="SimSun"/>
          <w:color w:val="000000"/>
          <w:sz w:val="28"/>
          <w:szCs w:val="28"/>
          <w:lang w:eastAsia="zh-CN"/>
        </w:rPr>
        <w:t>не затопляться при паводках;</w:t>
      </w:r>
    </w:p>
    <w:p w:rsidR="00314AF3" w:rsidRPr="00126895" w:rsidRDefault="00314AF3" w:rsidP="00314AF3">
      <w:pPr>
        <w:ind w:firstLine="851"/>
        <w:contextualSpacing/>
        <w:jc w:val="both"/>
        <w:rPr>
          <w:rFonts w:eastAsiaTheme="minorHAnsi"/>
          <w:sz w:val="28"/>
          <w:szCs w:val="28"/>
          <w:lang w:eastAsia="en-US"/>
        </w:rPr>
      </w:pPr>
      <w:r w:rsidRPr="00126895">
        <w:rPr>
          <w:rFonts w:eastAsia="SimSun"/>
          <w:color w:val="000000"/>
          <w:sz w:val="28"/>
          <w:szCs w:val="28"/>
          <w:lang w:eastAsia="zh-CN"/>
        </w:rPr>
        <w:t>иметь уровень стояния грунтовых вод не менее чем в 2,5 м от поверхности земли при максимальном стоянии грунтовых вод. При уровне выше 2,5 м от поверхности земли участок может быть использован лишь для размещения кладбища для погребения после кремации;</w:t>
      </w:r>
    </w:p>
    <w:p w:rsidR="00314AF3" w:rsidRPr="00126895" w:rsidRDefault="00314AF3" w:rsidP="00314AF3">
      <w:pPr>
        <w:ind w:firstLine="851"/>
        <w:contextualSpacing/>
        <w:jc w:val="both"/>
        <w:rPr>
          <w:rFonts w:eastAsiaTheme="minorHAnsi"/>
          <w:sz w:val="28"/>
          <w:szCs w:val="28"/>
          <w:lang w:eastAsia="en-US"/>
        </w:rPr>
      </w:pPr>
      <w:r w:rsidRPr="00126895">
        <w:rPr>
          <w:rFonts w:eastAsia="SimSun"/>
          <w:color w:val="000000"/>
          <w:sz w:val="28"/>
          <w:szCs w:val="28"/>
          <w:lang w:eastAsia="zh-CN"/>
        </w:rPr>
        <w:t>иметь сухую, пористую почву (супесчаную, песчаную) на глубине 1,5 м и ниже с влажностью почвы в пределах 6-18 процентов;</w:t>
      </w:r>
    </w:p>
    <w:p w:rsidR="00314AF3" w:rsidRPr="00126895" w:rsidRDefault="00314AF3" w:rsidP="00314AF3">
      <w:pPr>
        <w:ind w:firstLine="851"/>
        <w:contextualSpacing/>
        <w:jc w:val="both"/>
        <w:rPr>
          <w:rFonts w:eastAsiaTheme="minorHAnsi"/>
          <w:sz w:val="28"/>
          <w:szCs w:val="28"/>
          <w:lang w:eastAsia="en-US"/>
        </w:rPr>
      </w:pPr>
      <w:r w:rsidRPr="00126895">
        <w:rPr>
          <w:rFonts w:eastAsia="SimSun"/>
          <w:color w:val="000000"/>
          <w:sz w:val="28"/>
          <w:szCs w:val="28"/>
          <w:lang w:eastAsia="zh-CN"/>
        </w:rPr>
        <w:t>располагаться с подветренной стороны по отношению к жилой территории.</w:t>
      </w:r>
    </w:p>
    <w:p w:rsidR="00314AF3" w:rsidRPr="00126895" w:rsidRDefault="00314AF3" w:rsidP="00314AF3">
      <w:pPr>
        <w:ind w:firstLine="851"/>
        <w:contextualSpacing/>
        <w:jc w:val="both"/>
        <w:rPr>
          <w:rFonts w:eastAsiaTheme="minorHAnsi"/>
          <w:sz w:val="28"/>
          <w:szCs w:val="28"/>
          <w:lang w:eastAsia="en-US"/>
        </w:rPr>
      </w:pPr>
      <w:r w:rsidRPr="00126895">
        <w:rPr>
          <w:rFonts w:eastAsia="SimSun"/>
          <w:color w:val="000000"/>
          <w:sz w:val="28"/>
          <w:szCs w:val="28"/>
          <w:lang w:eastAsia="zh-CN"/>
        </w:rPr>
        <w:t>Устройство кладбища осуществляется в соответствии с утвержденным проектом.</w:t>
      </w:r>
    </w:p>
    <w:p w:rsidR="00314AF3" w:rsidRPr="00126895" w:rsidRDefault="00314AF3" w:rsidP="00314AF3">
      <w:pPr>
        <w:ind w:firstLine="851"/>
        <w:contextualSpacing/>
        <w:jc w:val="both"/>
        <w:rPr>
          <w:rFonts w:eastAsiaTheme="minorHAnsi"/>
          <w:sz w:val="28"/>
          <w:szCs w:val="28"/>
          <w:lang w:eastAsia="en-US"/>
        </w:rPr>
      </w:pPr>
      <w:r w:rsidRPr="00126895">
        <w:rPr>
          <w:rFonts w:eastAsia="SimSun"/>
          <w:color w:val="000000"/>
          <w:sz w:val="28"/>
          <w:szCs w:val="28"/>
          <w:lang w:eastAsia="zh-CN"/>
        </w:rPr>
        <w:t xml:space="preserve">Размер земельного участка для кладбища определяется с учетом количества жителей конкретного поселения, но не может превышать 40 гектаров. </w:t>
      </w:r>
    </w:p>
    <w:p w:rsidR="00314AF3" w:rsidRPr="00126895" w:rsidRDefault="00314AF3" w:rsidP="00314AF3">
      <w:pPr>
        <w:ind w:firstLine="851"/>
        <w:contextualSpacing/>
        <w:jc w:val="both"/>
        <w:rPr>
          <w:rFonts w:eastAsiaTheme="minorHAnsi"/>
          <w:sz w:val="28"/>
          <w:szCs w:val="28"/>
          <w:lang w:eastAsia="en-US"/>
        </w:rPr>
      </w:pPr>
      <w:r w:rsidRPr="00126895">
        <w:rPr>
          <w:rFonts w:eastAsia="SimSun"/>
          <w:color w:val="000000"/>
          <w:sz w:val="28"/>
          <w:szCs w:val="28"/>
          <w:lang w:eastAsia="zh-CN"/>
        </w:rPr>
        <w:t>Размер участка земли на территориях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rsidR="00314AF3" w:rsidRPr="00126895" w:rsidRDefault="00314AF3" w:rsidP="00314AF3">
      <w:pPr>
        <w:ind w:firstLine="851"/>
        <w:contextualSpacing/>
        <w:jc w:val="both"/>
        <w:rPr>
          <w:rFonts w:eastAsiaTheme="minorHAnsi"/>
          <w:sz w:val="28"/>
          <w:szCs w:val="28"/>
          <w:lang w:eastAsia="en-US"/>
        </w:rPr>
      </w:pPr>
      <w:r w:rsidRPr="00126895">
        <w:rPr>
          <w:rFonts w:eastAsia="SimSun"/>
          <w:color w:val="000000"/>
          <w:sz w:val="28"/>
          <w:szCs w:val="28"/>
          <w:lang w:eastAsia="zh-CN"/>
        </w:rPr>
        <w:t>Вновь создаваемые места погребения должны размещаться на расстоянии не менее 300 м от границ селитебной территории.</w:t>
      </w:r>
    </w:p>
    <w:p w:rsidR="00314AF3" w:rsidRPr="00126895" w:rsidRDefault="00314AF3" w:rsidP="00314AF3">
      <w:pPr>
        <w:ind w:firstLine="851"/>
        <w:contextualSpacing/>
        <w:jc w:val="both"/>
        <w:rPr>
          <w:rFonts w:eastAsiaTheme="minorHAnsi"/>
          <w:sz w:val="28"/>
          <w:szCs w:val="28"/>
          <w:lang w:eastAsia="en-US"/>
        </w:rPr>
      </w:pPr>
      <w:r w:rsidRPr="00126895">
        <w:rPr>
          <w:rFonts w:eastAsia="SimSun"/>
          <w:color w:val="000000"/>
          <w:sz w:val="28"/>
          <w:szCs w:val="28"/>
          <w:lang w:eastAsia="zh-CN"/>
        </w:rPr>
        <w:lastRenderedPageBreak/>
        <w:t>Кладбища с погребением путем предания тела (останков) умершего земле (захоронение в могилу, склеп) размещают на расстоянии:</w:t>
      </w:r>
    </w:p>
    <w:p w:rsidR="00314AF3" w:rsidRPr="00126895" w:rsidRDefault="00314AF3" w:rsidP="00314AF3">
      <w:pPr>
        <w:ind w:firstLine="851"/>
        <w:contextualSpacing/>
        <w:jc w:val="both"/>
        <w:rPr>
          <w:rFonts w:eastAsiaTheme="minorHAnsi"/>
          <w:sz w:val="28"/>
          <w:szCs w:val="28"/>
          <w:lang w:eastAsia="en-US"/>
        </w:rPr>
      </w:pPr>
      <w:r w:rsidRPr="00126895">
        <w:rPr>
          <w:rFonts w:eastAsia="SimSun"/>
          <w:color w:val="000000"/>
          <w:sz w:val="28"/>
          <w:szCs w:val="28"/>
          <w:lang w:eastAsia="zh-CN"/>
        </w:rPr>
        <w:t>1) от жилых, общественных зданий, спортивно-оздоровительных и санаторно-курортных зон:</w:t>
      </w:r>
    </w:p>
    <w:p w:rsidR="00314AF3" w:rsidRPr="00126895" w:rsidRDefault="00314AF3" w:rsidP="00314AF3">
      <w:pPr>
        <w:ind w:firstLine="851"/>
        <w:contextualSpacing/>
        <w:jc w:val="both"/>
        <w:rPr>
          <w:rFonts w:eastAsiaTheme="minorHAnsi"/>
          <w:sz w:val="28"/>
          <w:szCs w:val="28"/>
          <w:lang w:eastAsia="en-US"/>
        </w:rPr>
      </w:pPr>
      <w:r w:rsidRPr="00126895">
        <w:rPr>
          <w:rFonts w:eastAsia="SimSun"/>
          <w:color w:val="000000"/>
          <w:sz w:val="28"/>
          <w:szCs w:val="28"/>
          <w:lang w:eastAsia="zh-CN"/>
        </w:rPr>
        <w:t>50 м - для сельских, закрытых кладбищ и мемориальных комплексов, кладбищ с погребением после кремации;</w:t>
      </w:r>
    </w:p>
    <w:p w:rsidR="00314AF3" w:rsidRPr="00126895" w:rsidRDefault="00314AF3" w:rsidP="00314AF3">
      <w:pPr>
        <w:ind w:firstLine="851"/>
        <w:contextualSpacing/>
        <w:jc w:val="both"/>
        <w:rPr>
          <w:rFonts w:eastAsiaTheme="minorHAnsi"/>
          <w:sz w:val="28"/>
          <w:szCs w:val="28"/>
          <w:lang w:eastAsia="en-US"/>
        </w:rPr>
      </w:pPr>
      <w:r w:rsidRPr="00126895">
        <w:rPr>
          <w:rFonts w:eastAsia="SimSun"/>
          <w:color w:val="000000"/>
          <w:sz w:val="28"/>
          <w:szCs w:val="28"/>
          <w:lang w:eastAsia="zh-CN"/>
        </w:rPr>
        <w:t xml:space="preserve">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w:t>
      </w:r>
      <w:proofErr w:type="spellStart"/>
      <w:r w:rsidRPr="00126895">
        <w:rPr>
          <w:rFonts w:eastAsia="SimSun"/>
          <w:color w:val="000000"/>
          <w:sz w:val="28"/>
          <w:szCs w:val="28"/>
          <w:lang w:eastAsia="zh-CN"/>
        </w:rPr>
        <w:t>водоисточника</w:t>
      </w:r>
      <w:proofErr w:type="spellEnd"/>
      <w:r w:rsidRPr="00126895">
        <w:rPr>
          <w:rFonts w:eastAsia="SimSun"/>
          <w:color w:val="000000"/>
          <w:sz w:val="28"/>
          <w:szCs w:val="28"/>
          <w:lang w:eastAsia="zh-CN"/>
        </w:rPr>
        <w:t xml:space="preserve"> и времени фильтрации;</w:t>
      </w:r>
    </w:p>
    <w:p w:rsidR="00314AF3" w:rsidRPr="00126895" w:rsidRDefault="00314AF3" w:rsidP="00314AF3">
      <w:pPr>
        <w:ind w:firstLine="851"/>
        <w:contextualSpacing/>
        <w:jc w:val="both"/>
        <w:rPr>
          <w:rFonts w:eastAsiaTheme="minorHAnsi"/>
          <w:sz w:val="28"/>
          <w:szCs w:val="28"/>
          <w:lang w:eastAsia="en-US"/>
        </w:rPr>
      </w:pPr>
      <w:r w:rsidRPr="00126895">
        <w:rPr>
          <w:rFonts w:eastAsia="SimSun"/>
          <w:color w:val="000000"/>
          <w:sz w:val="28"/>
          <w:szCs w:val="28"/>
          <w:lang w:eastAsia="zh-CN"/>
        </w:rPr>
        <w:t>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314AF3" w:rsidRPr="00126895" w:rsidRDefault="00314AF3" w:rsidP="00314AF3">
      <w:pPr>
        <w:ind w:firstLine="851"/>
        <w:contextualSpacing/>
        <w:jc w:val="both"/>
        <w:rPr>
          <w:rFonts w:eastAsiaTheme="minorHAnsi"/>
          <w:sz w:val="28"/>
          <w:szCs w:val="28"/>
          <w:lang w:eastAsia="en-US"/>
        </w:rPr>
      </w:pPr>
      <w:r w:rsidRPr="00126895">
        <w:rPr>
          <w:rFonts w:eastAsia="SimSun"/>
          <w:color w:val="000000"/>
          <w:sz w:val="28"/>
          <w:szCs w:val="28"/>
          <w:lang w:eastAsia="zh-CN"/>
        </w:rPr>
        <w:t>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rsidR="00314AF3" w:rsidRPr="00126895" w:rsidRDefault="00314AF3" w:rsidP="00314AF3">
      <w:pPr>
        <w:ind w:firstLine="851"/>
        <w:contextualSpacing/>
        <w:jc w:val="both"/>
        <w:rPr>
          <w:rFonts w:eastAsiaTheme="minorHAnsi"/>
          <w:sz w:val="28"/>
          <w:szCs w:val="28"/>
          <w:lang w:eastAsia="en-US"/>
        </w:rPr>
      </w:pPr>
      <w:r w:rsidRPr="00126895">
        <w:rPr>
          <w:rFonts w:eastAsia="SimSun"/>
          <w:color w:val="000000"/>
          <w:sz w:val="28"/>
          <w:szCs w:val="28"/>
          <w:lang w:eastAsia="zh-CN"/>
        </w:rPr>
        <w:t>На территориях санитарно-защитных зон кладбищ, крематориев,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314AF3" w:rsidRPr="00126895" w:rsidRDefault="00314AF3" w:rsidP="00314AF3">
      <w:pPr>
        <w:ind w:firstLine="851"/>
        <w:contextualSpacing/>
        <w:jc w:val="both"/>
        <w:rPr>
          <w:rFonts w:eastAsiaTheme="minorHAnsi"/>
          <w:sz w:val="28"/>
          <w:szCs w:val="28"/>
          <w:lang w:eastAsia="en-US"/>
        </w:rPr>
      </w:pPr>
      <w:r w:rsidRPr="00126895">
        <w:rPr>
          <w:rFonts w:eastAsia="SimSun"/>
          <w:color w:val="000000"/>
          <w:sz w:val="28"/>
          <w:szCs w:val="28"/>
          <w:lang w:eastAsia="zh-CN"/>
        </w:rPr>
        <w:t>По территории санитарно-защитных зон и кладбищ запрещается прокладка сетей централизованного хозяйственно-питьевого водоснабжения населенного пункта.</w:t>
      </w:r>
    </w:p>
    <w:p w:rsidR="00314AF3" w:rsidRPr="00126895" w:rsidRDefault="00314AF3" w:rsidP="00314AF3">
      <w:pPr>
        <w:ind w:firstLine="851"/>
        <w:contextualSpacing/>
        <w:jc w:val="both"/>
        <w:rPr>
          <w:rFonts w:eastAsiaTheme="minorHAnsi"/>
          <w:sz w:val="28"/>
          <w:szCs w:val="28"/>
          <w:lang w:eastAsia="en-US"/>
        </w:rPr>
      </w:pPr>
      <w:r w:rsidRPr="00126895">
        <w:rPr>
          <w:rFonts w:eastAsia="SimSun"/>
          <w:color w:val="000000"/>
          <w:sz w:val="28"/>
          <w:szCs w:val="28"/>
          <w:lang w:eastAsia="zh-CN"/>
        </w:rPr>
        <w:t>На кладбищах, в крематориях и других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314AF3" w:rsidRPr="00126895" w:rsidRDefault="00314AF3" w:rsidP="00314AF3">
      <w:pPr>
        <w:ind w:firstLine="851"/>
        <w:contextualSpacing/>
        <w:jc w:val="both"/>
        <w:rPr>
          <w:rFonts w:eastAsiaTheme="minorHAnsi"/>
          <w:sz w:val="28"/>
          <w:szCs w:val="28"/>
          <w:lang w:eastAsia="en-US"/>
        </w:rPr>
      </w:pPr>
      <w:r w:rsidRPr="00126895">
        <w:rPr>
          <w:rFonts w:eastAsia="SimSun"/>
          <w:color w:val="000000"/>
          <w:sz w:val="28"/>
          <w:szCs w:val="28"/>
          <w:lang w:eastAsia="zh-CN"/>
        </w:rPr>
        <w:t>На участках кладбищ, крематориев, зданий и сооружений похоронного назначения предусматриваются зона зеленых насаждений шириной не менее 20 метров, стоянки автокатафалков и автотранспорта, урны для сбора мусора, площадки для мусоросборников с подъездами к ним.</w:t>
      </w:r>
    </w:p>
    <w:p w:rsidR="00314AF3" w:rsidRPr="00126895" w:rsidRDefault="00314AF3" w:rsidP="00314AF3">
      <w:pPr>
        <w:ind w:firstLine="851"/>
        <w:contextualSpacing/>
        <w:jc w:val="both"/>
        <w:rPr>
          <w:rFonts w:eastAsiaTheme="minorHAnsi"/>
          <w:sz w:val="28"/>
          <w:szCs w:val="28"/>
          <w:lang w:eastAsia="en-US"/>
        </w:rPr>
      </w:pPr>
      <w:r w:rsidRPr="00126895">
        <w:rPr>
          <w:rFonts w:eastAsia="SimSun"/>
          <w:color w:val="000000"/>
          <w:sz w:val="28"/>
          <w:szCs w:val="28"/>
          <w:lang w:eastAsia="zh-CN"/>
        </w:rPr>
        <w:t>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rsidR="00314AF3" w:rsidRPr="00126895" w:rsidRDefault="00314AF3" w:rsidP="00314AF3">
      <w:pPr>
        <w:ind w:firstLine="851"/>
        <w:contextualSpacing/>
        <w:jc w:val="both"/>
        <w:rPr>
          <w:rFonts w:eastAsiaTheme="minorHAnsi"/>
          <w:sz w:val="28"/>
          <w:szCs w:val="28"/>
          <w:lang w:eastAsia="en-US"/>
        </w:rPr>
      </w:pPr>
      <w:r w:rsidRPr="00126895">
        <w:rPr>
          <w:rFonts w:eastAsia="SimSun"/>
          <w:color w:val="000000"/>
          <w:sz w:val="28"/>
          <w:szCs w:val="28"/>
          <w:lang w:eastAsia="zh-CN"/>
        </w:rPr>
        <w:lastRenderedPageBreak/>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314AF3" w:rsidRPr="00126895" w:rsidRDefault="00314AF3" w:rsidP="00314AF3">
      <w:pPr>
        <w:ind w:firstLine="851"/>
        <w:contextualSpacing/>
        <w:jc w:val="both"/>
        <w:rPr>
          <w:rFonts w:eastAsiaTheme="minorHAnsi"/>
          <w:sz w:val="28"/>
          <w:szCs w:val="28"/>
          <w:lang w:eastAsia="en-US"/>
        </w:rPr>
      </w:pPr>
      <w:r w:rsidRPr="00126895">
        <w:rPr>
          <w:rFonts w:eastAsia="SimSun"/>
          <w:color w:val="000000"/>
          <w:sz w:val="28"/>
          <w:szCs w:val="28"/>
          <w:lang w:eastAsia="zh-CN"/>
        </w:rPr>
        <w:t>Размер санитарно-защитных зон после переноса кладбищ, а также закрытых кладбищ для новых погребений остается неизменным.</w:t>
      </w:r>
    </w:p>
    <w:p w:rsidR="00314AF3" w:rsidRPr="00126895" w:rsidRDefault="00314AF3" w:rsidP="00314AF3">
      <w:pPr>
        <w:ind w:firstLine="851"/>
        <w:contextualSpacing/>
        <w:jc w:val="both"/>
        <w:rPr>
          <w:rFonts w:eastAsiaTheme="minorHAnsi"/>
          <w:sz w:val="28"/>
          <w:szCs w:val="28"/>
          <w:lang w:eastAsia="en-US"/>
        </w:rPr>
      </w:pPr>
      <w:r w:rsidRPr="00126895">
        <w:rPr>
          <w:rFonts w:eastAsia="SimSun"/>
          <w:color w:val="000000"/>
          <w:sz w:val="28"/>
          <w:szCs w:val="28"/>
          <w:lang w:eastAsia="zh-CN"/>
        </w:rPr>
        <w:t>Похоронные бюро, бюро-магазины похоронного обслуживания следует размещать в первых этажах организаций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культурно-просветительных организаций и организаций социального обеспечения населения.</w:t>
      </w:r>
    </w:p>
    <w:p w:rsidR="00314AF3" w:rsidRPr="00126895" w:rsidRDefault="00314AF3" w:rsidP="00314AF3">
      <w:pPr>
        <w:ind w:firstLine="851"/>
        <w:contextualSpacing/>
        <w:jc w:val="both"/>
        <w:rPr>
          <w:rFonts w:eastAsiaTheme="minorHAnsi"/>
          <w:sz w:val="28"/>
          <w:szCs w:val="28"/>
          <w:lang w:eastAsia="en-US"/>
        </w:rPr>
      </w:pPr>
      <w:r w:rsidRPr="00126895">
        <w:rPr>
          <w:rFonts w:eastAsia="SimSun"/>
          <w:color w:val="000000"/>
          <w:sz w:val="28"/>
          <w:szCs w:val="28"/>
          <w:lang w:eastAsia="zh-CN"/>
        </w:rPr>
        <w:t>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 и на территории пригородных зон.</w:t>
      </w:r>
    </w:p>
    <w:p w:rsidR="00314AF3" w:rsidRPr="00126895" w:rsidRDefault="00314AF3" w:rsidP="00314AF3">
      <w:pPr>
        <w:ind w:firstLine="851"/>
        <w:contextualSpacing/>
        <w:jc w:val="both"/>
        <w:rPr>
          <w:rFonts w:eastAsiaTheme="minorHAnsi"/>
          <w:sz w:val="28"/>
          <w:szCs w:val="28"/>
          <w:lang w:eastAsia="en-US"/>
        </w:rPr>
      </w:pPr>
      <w:r w:rsidRPr="00126895">
        <w:rPr>
          <w:rFonts w:eastAsia="SimSun"/>
          <w:color w:val="000000"/>
          <w:sz w:val="28"/>
          <w:szCs w:val="28"/>
          <w:lang w:eastAsia="zh-CN"/>
        </w:rPr>
        <w:t>Расстояние от домов траурных обрядов до жилых зданий, территории лечебных, детских, образовательных, спортивно-оздоровительных, культурно-просветительных организаций и организаций социального обеспечения регламентируется с учетом характера траурного обряда и должно составлять не менее 100 м.</w:t>
      </w:r>
    </w:p>
    <w:p w:rsidR="00314AF3" w:rsidRPr="00126895" w:rsidRDefault="00314AF3" w:rsidP="00314AF3">
      <w:pPr>
        <w:ind w:firstLine="851"/>
        <w:contextualSpacing/>
        <w:jc w:val="both"/>
        <w:rPr>
          <w:rFonts w:eastAsiaTheme="minorHAnsi"/>
          <w:sz w:val="28"/>
          <w:szCs w:val="28"/>
          <w:lang w:eastAsia="en-US"/>
        </w:rPr>
      </w:pPr>
      <w:r w:rsidRPr="00126895">
        <w:rPr>
          <w:rFonts w:eastAsia="SimSun"/>
          <w:sz w:val="28"/>
          <w:szCs w:val="28"/>
          <w:lang w:eastAsia="zh-CN"/>
        </w:rPr>
        <w:t>На территориях, подверженных затоплению, размещение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314AF3" w:rsidRPr="00126895" w:rsidRDefault="00314AF3" w:rsidP="00314AF3">
      <w:pPr>
        <w:contextualSpacing/>
        <w:jc w:val="center"/>
        <w:rPr>
          <w:rFonts w:eastAsiaTheme="minorHAnsi"/>
          <w:sz w:val="28"/>
          <w:szCs w:val="28"/>
          <w:lang w:eastAsia="en-US"/>
        </w:rPr>
      </w:pPr>
      <w:proofErr w:type="spellStart"/>
      <w:r w:rsidRPr="00126895">
        <w:rPr>
          <w:rFonts w:eastAsiaTheme="minorHAnsi"/>
          <w:sz w:val="28"/>
          <w:szCs w:val="28"/>
          <w:lang w:eastAsia="en-US"/>
        </w:rPr>
        <w:t>СН</w:t>
      </w:r>
      <w:proofErr w:type="spellEnd"/>
      <w:r w:rsidRPr="00126895">
        <w:rPr>
          <w:rFonts w:eastAsiaTheme="minorHAnsi"/>
          <w:sz w:val="28"/>
          <w:szCs w:val="28"/>
          <w:lang w:eastAsia="en-US"/>
        </w:rPr>
        <w:t xml:space="preserve"> – 3. Зона режимных объектов</w:t>
      </w:r>
    </w:p>
    <w:p w:rsidR="00314AF3" w:rsidRPr="00126895" w:rsidRDefault="00314AF3" w:rsidP="00314AF3">
      <w:pPr>
        <w:ind w:firstLine="851"/>
        <w:contextualSpacing/>
        <w:jc w:val="both"/>
        <w:rPr>
          <w:rFonts w:eastAsiaTheme="minorHAnsi"/>
          <w:iCs/>
          <w:sz w:val="28"/>
          <w:szCs w:val="28"/>
          <w:lang w:eastAsia="en-US"/>
        </w:rPr>
      </w:pPr>
      <w:r w:rsidRPr="00126895">
        <w:rPr>
          <w:rFonts w:eastAsiaTheme="minorHAnsi"/>
          <w:iCs/>
          <w:sz w:val="28"/>
          <w:szCs w:val="28"/>
          <w:lang w:eastAsia="en-US"/>
        </w:rPr>
        <w:t xml:space="preserve">Зона </w:t>
      </w:r>
      <w:proofErr w:type="spellStart"/>
      <w:r w:rsidRPr="00126895">
        <w:rPr>
          <w:rFonts w:eastAsiaTheme="minorHAnsi"/>
          <w:iCs/>
          <w:sz w:val="28"/>
          <w:szCs w:val="28"/>
          <w:lang w:eastAsia="en-US"/>
        </w:rPr>
        <w:t>СН</w:t>
      </w:r>
      <w:proofErr w:type="spellEnd"/>
      <w:r w:rsidRPr="00126895">
        <w:rPr>
          <w:rFonts w:eastAsiaTheme="minorHAnsi"/>
          <w:iCs/>
          <w:sz w:val="28"/>
          <w:szCs w:val="28"/>
          <w:lang w:eastAsia="en-US"/>
        </w:rPr>
        <w:t>-3 предназначена для размещения объектов, в отношении территорий которых устанавливается особый режим, порядок использования территории определяется федеральными органами исполнительной власти и органами исполнительной власти субъекта Российской Федерации по согласованию с органами местного самоуправления в соответствии с государственными градостроительными нормативами и правилами, специальными нормативами.</w:t>
      </w:r>
    </w:p>
    <w:p w:rsidR="00314AF3" w:rsidRPr="00126895" w:rsidRDefault="00314AF3" w:rsidP="00314AF3">
      <w:pPr>
        <w:contextualSpacing/>
        <w:jc w:val="both"/>
        <w:rPr>
          <w:rFonts w:eastAsiaTheme="minorHAnsi"/>
          <w:iCs/>
          <w:sz w:val="28"/>
          <w:szCs w:val="28"/>
          <w:lang w:eastAsia="en-US"/>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421"/>
        <w:gridCol w:w="5058"/>
        <w:gridCol w:w="776"/>
        <w:gridCol w:w="5639"/>
      </w:tblGrid>
      <w:tr w:rsidR="00314AF3" w:rsidRPr="00314AF3" w:rsidTr="00F377BF">
        <w:tc>
          <w:tcPr>
            <w:tcW w:w="594" w:type="dxa"/>
          </w:tcPr>
          <w:p w:rsidR="00314AF3" w:rsidRPr="00314AF3" w:rsidRDefault="00314AF3" w:rsidP="00314AF3">
            <w:pPr>
              <w:contextualSpacing/>
              <w:jc w:val="center"/>
              <w:rPr>
                <w:rFonts w:eastAsiaTheme="minorHAnsi" w:cstheme="minorBidi"/>
                <w:sz w:val="28"/>
                <w:szCs w:val="28"/>
                <w:lang w:eastAsia="en-US"/>
              </w:rPr>
            </w:pPr>
            <w:r w:rsidRPr="00314AF3">
              <w:rPr>
                <w:rFonts w:eastAsiaTheme="minorHAnsi" w:cstheme="minorBidi"/>
                <w:sz w:val="28"/>
                <w:szCs w:val="28"/>
                <w:lang w:eastAsia="en-US"/>
              </w:rPr>
              <w:t>№</w:t>
            </w:r>
          </w:p>
          <w:p w:rsidR="00314AF3" w:rsidRPr="00314AF3" w:rsidRDefault="00314AF3" w:rsidP="00314AF3">
            <w:pPr>
              <w:contextualSpacing/>
              <w:jc w:val="center"/>
              <w:rPr>
                <w:rFonts w:eastAsiaTheme="minorHAnsi" w:cstheme="minorBidi"/>
                <w:sz w:val="28"/>
                <w:szCs w:val="28"/>
                <w:lang w:eastAsia="en-US"/>
              </w:rPr>
            </w:pPr>
            <w:r w:rsidRPr="00314AF3">
              <w:rPr>
                <w:rFonts w:eastAsiaTheme="minorHAnsi" w:cstheme="minorBidi"/>
                <w:sz w:val="28"/>
                <w:szCs w:val="28"/>
                <w:lang w:eastAsia="en-US"/>
              </w:rPr>
              <w:t>п/п</w:t>
            </w:r>
          </w:p>
        </w:tc>
        <w:tc>
          <w:tcPr>
            <w:tcW w:w="2421" w:type="dxa"/>
          </w:tcPr>
          <w:p w:rsidR="00314AF3" w:rsidRPr="00314AF3" w:rsidRDefault="00314AF3" w:rsidP="00314AF3">
            <w:pPr>
              <w:contextualSpacing/>
              <w:jc w:val="center"/>
              <w:rPr>
                <w:rFonts w:eastAsiaTheme="minorHAnsi" w:cstheme="minorBidi"/>
                <w:sz w:val="28"/>
                <w:szCs w:val="28"/>
                <w:lang w:eastAsia="en-US"/>
              </w:rPr>
            </w:pPr>
            <w:r w:rsidRPr="00314AF3">
              <w:rPr>
                <w:rFonts w:eastAsiaTheme="minorHAnsi" w:cstheme="minorBidi"/>
                <w:sz w:val="28"/>
                <w:szCs w:val="28"/>
                <w:lang w:eastAsia="en-US"/>
              </w:rPr>
              <w:t xml:space="preserve">Виды разрешенного использования земельных </w:t>
            </w:r>
            <w:r w:rsidRPr="00314AF3">
              <w:rPr>
                <w:rFonts w:eastAsiaTheme="minorHAnsi" w:cstheme="minorBidi"/>
                <w:sz w:val="28"/>
                <w:szCs w:val="28"/>
                <w:lang w:eastAsia="en-US"/>
              </w:rPr>
              <w:lastRenderedPageBreak/>
              <w:t>участков и объектов капитального строительства</w:t>
            </w:r>
          </w:p>
        </w:tc>
        <w:tc>
          <w:tcPr>
            <w:tcW w:w="5058" w:type="dxa"/>
          </w:tcPr>
          <w:p w:rsidR="00314AF3" w:rsidRPr="00314AF3" w:rsidRDefault="00314AF3" w:rsidP="00314AF3">
            <w:pPr>
              <w:contextualSpacing/>
              <w:jc w:val="center"/>
              <w:rPr>
                <w:rFonts w:eastAsiaTheme="minorHAnsi" w:cstheme="minorBidi"/>
                <w:sz w:val="28"/>
                <w:szCs w:val="28"/>
                <w:lang w:eastAsia="en-US"/>
              </w:rPr>
            </w:pPr>
            <w:r w:rsidRPr="00314AF3">
              <w:rPr>
                <w:rFonts w:eastAsiaTheme="minorHAnsi" w:cstheme="minorBidi"/>
                <w:sz w:val="28"/>
                <w:szCs w:val="28"/>
                <w:lang w:eastAsia="en-US"/>
              </w:rPr>
              <w:lastRenderedPageBreak/>
              <w:t>Описание видов разрешенного использования земельных участков и объектов капитального строительства</w:t>
            </w:r>
          </w:p>
          <w:p w:rsidR="00314AF3" w:rsidRPr="00314AF3" w:rsidRDefault="00314AF3" w:rsidP="00314AF3">
            <w:pPr>
              <w:contextualSpacing/>
              <w:rPr>
                <w:rFonts w:eastAsiaTheme="minorHAnsi" w:cstheme="minorBidi"/>
                <w:sz w:val="28"/>
                <w:szCs w:val="28"/>
                <w:lang w:eastAsia="en-US"/>
              </w:rPr>
            </w:pPr>
          </w:p>
          <w:p w:rsidR="00314AF3" w:rsidRPr="00314AF3" w:rsidRDefault="00314AF3" w:rsidP="00314AF3">
            <w:pPr>
              <w:contextualSpacing/>
              <w:jc w:val="center"/>
              <w:rPr>
                <w:rFonts w:eastAsiaTheme="minorHAnsi" w:cstheme="minorBidi"/>
                <w:sz w:val="28"/>
                <w:szCs w:val="28"/>
                <w:lang w:eastAsia="en-US"/>
              </w:rPr>
            </w:pPr>
          </w:p>
        </w:tc>
        <w:tc>
          <w:tcPr>
            <w:tcW w:w="776" w:type="dxa"/>
          </w:tcPr>
          <w:p w:rsidR="00314AF3" w:rsidRPr="00314AF3" w:rsidRDefault="00314AF3" w:rsidP="00314AF3">
            <w:pPr>
              <w:contextualSpacing/>
              <w:jc w:val="center"/>
              <w:rPr>
                <w:rFonts w:eastAsiaTheme="minorHAnsi" w:cstheme="minorBidi"/>
                <w:sz w:val="28"/>
                <w:szCs w:val="28"/>
                <w:lang w:eastAsia="en-US"/>
              </w:rPr>
            </w:pPr>
            <w:r w:rsidRPr="00314AF3">
              <w:rPr>
                <w:rFonts w:eastAsiaTheme="minorHAnsi" w:cstheme="minorBidi"/>
                <w:sz w:val="28"/>
                <w:szCs w:val="28"/>
                <w:lang w:eastAsia="en-US"/>
              </w:rPr>
              <w:t>Код</w:t>
            </w:r>
          </w:p>
        </w:tc>
        <w:tc>
          <w:tcPr>
            <w:tcW w:w="5639" w:type="dxa"/>
          </w:tcPr>
          <w:p w:rsidR="00314AF3" w:rsidRPr="00314AF3" w:rsidRDefault="00314AF3" w:rsidP="00314AF3">
            <w:pPr>
              <w:contextualSpacing/>
              <w:jc w:val="center"/>
              <w:rPr>
                <w:rFonts w:eastAsiaTheme="minorHAnsi" w:cstheme="minorBidi"/>
                <w:sz w:val="28"/>
                <w:szCs w:val="28"/>
                <w:lang w:eastAsia="en-US"/>
              </w:rPr>
            </w:pPr>
            <w:r w:rsidRPr="00314AF3">
              <w:rPr>
                <w:rFonts w:eastAsiaTheme="minorHAnsi" w:cstheme="minorBidi"/>
                <w:sz w:val="28"/>
                <w:szCs w:val="28"/>
                <w:lang w:eastAsia="en-US"/>
              </w:rPr>
              <w:t xml:space="preserve">Предельные (минимальные и (или) максимальные) размеры земельных участков и </w:t>
            </w:r>
            <w:r w:rsidRPr="00314AF3">
              <w:rPr>
                <w:rFonts w:eastAsiaTheme="minorHAnsi" w:cstheme="minorBidi"/>
                <w:sz w:val="28"/>
                <w:szCs w:val="28"/>
              </w:rPr>
              <w:t>предельные параметры разрешенного строительства, реконструкции объектов капитального строительства</w:t>
            </w:r>
          </w:p>
        </w:tc>
      </w:tr>
      <w:tr w:rsidR="00314AF3" w:rsidRPr="00314AF3" w:rsidTr="00F377BF">
        <w:tc>
          <w:tcPr>
            <w:tcW w:w="594" w:type="dxa"/>
          </w:tcPr>
          <w:p w:rsidR="00314AF3" w:rsidRPr="00314AF3" w:rsidRDefault="00314AF3" w:rsidP="00314AF3">
            <w:pPr>
              <w:contextualSpacing/>
              <w:jc w:val="center"/>
              <w:rPr>
                <w:rFonts w:eastAsiaTheme="minorHAnsi" w:cstheme="minorBidi"/>
                <w:sz w:val="28"/>
                <w:szCs w:val="28"/>
                <w:lang w:eastAsia="en-US"/>
              </w:rPr>
            </w:pPr>
            <w:r w:rsidRPr="00314AF3">
              <w:rPr>
                <w:rFonts w:eastAsiaTheme="minorHAnsi" w:cstheme="minorBidi"/>
                <w:sz w:val="28"/>
                <w:szCs w:val="28"/>
                <w:lang w:eastAsia="en-US"/>
              </w:rPr>
              <w:t>1</w:t>
            </w:r>
          </w:p>
        </w:tc>
        <w:tc>
          <w:tcPr>
            <w:tcW w:w="2421" w:type="dxa"/>
          </w:tcPr>
          <w:p w:rsidR="00314AF3" w:rsidRPr="00314AF3" w:rsidRDefault="00314AF3" w:rsidP="00314AF3">
            <w:pPr>
              <w:contextualSpacing/>
              <w:jc w:val="center"/>
              <w:rPr>
                <w:rFonts w:eastAsiaTheme="minorHAnsi" w:cstheme="minorBidi"/>
                <w:sz w:val="28"/>
                <w:szCs w:val="28"/>
                <w:lang w:eastAsia="en-US"/>
              </w:rPr>
            </w:pPr>
            <w:r w:rsidRPr="00314AF3">
              <w:rPr>
                <w:rFonts w:eastAsiaTheme="minorHAnsi" w:cstheme="minorBidi"/>
                <w:sz w:val="28"/>
                <w:szCs w:val="28"/>
                <w:lang w:eastAsia="en-US"/>
              </w:rPr>
              <w:t>2</w:t>
            </w:r>
          </w:p>
        </w:tc>
        <w:tc>
          <w:tcPr>
            <w:tcW w:w="5058" w:type="dxa"/>
          </w:tcPr>
          <w:p w:rsidR="00314AF3" w:rsidRPr="00314AF3" w:rsidRDefault="00314AF3" w:rsidP="00314AF3">
            <w:pPr>
              <w:contextualSpacing/>
              <w:jc w:val="center"/>
              <w:rPr>
                <w:rFonts w:eastAsiaTheme="minorHAnsi" w:cstheme="minorBidi"/>
                <w:sz w:val="28"/>
                <w:szCs w:val="28"/>
                <w:lang w:eastAsia="en-US"/>
              </w:rPr>
            </w:pPr>
            <w:r w:rsidRPr="00314AF3">
              <w:rPr>
                <w:rFonts w:eastAsiaTheme="minorHAnsi" w:cstheme="minorBidi"/>
                <w:sz w:val="28"/>
                <w:szCs w:val="28"/>
                <w:lang w:eastAsia="en-US"/>
              </w:rPr>
              <w:t>3</w:t>
            </w:r>
          </w:p>
        </w:tc>
        <w:tc>
          <w:tcPr>
            <w:tcW w:w="776" w:type="dxa"/>
          </w:tcPr>
          <w:p w:rsidR="00314AF3" w:rsidRPr="00314AF3" w:rsidRDefault="00314AF3" w:rsidP="00314AF3">
            <w:pPr>
              <w:contextualSpacing/>
              <w:jc w:val="center"/>
              <w:rPr>
                <w:rFonts w:eastAsiaTheme="minorHAnsi" w:cstheme="minorBidi"/>
                <w:sz w:val="28"/>
                <w:szCs w:val="28"/>
                <w:lang w:eastAsia="en-US"/>
              </w:rPr>
            </w:pPr>
            <w:r w:rsidRPr="00314AF3">
              <w:rPr>
                <w:rFonts w:eastAsiaTheme="minorHAnsi" w:cstheme="minorBidi"/>
                <w:sz w:val="28"/>
                <w:szCs w:val="28"/>
                <w:lang w:eastAsia="en-US"/>
              </w:rPr>
              <w:t>4</w:t>
            </w:r>
          </w:p>
        </w:tc>
        <w:tc>
          <w:tcPr>
            <w:tcW w:w="5639" w:type="dxa"/>
          </w:tcPr>
          <w:p w:rsidR="00314AF3" w:rsidRPr="00314AF3" w:rsidRDefault="00314AF3" w:rsidP="00314AF3">
            <w:pPr>
              <w:contextualSpacing/>
              <w:jc w:val="center"/>
              <w:rPr>
                <w:rFonts w:eastAsiaTheme="minorHAnsi" w:cstheme="minorBidi"/>
                <w:sz w:val="28"/>
                <w:szCs w:val="28"/>
                <w:lang w:eastAsia="en-US"/>
              </w:rPr>
            </w:pPr>
            <w:r w:rsidRPr="00314AF3">
              <w:rPr>
                <w:rFonts w:eastAsiaTheme="minorHAnsi" w:cstheme="minorBidi"/>
                <w:sz w:val="28"/>
                <w:szCs w:val="28"/>
                <w:lang w:eastAsia="en-US"/>
              </w:rPr>
              <w:t>5</w:t>
            </w:r>
          </w:p>
        </w:tc>
      </w:tr>
      <w:tr w:rsidR="00314AF3" w:rsidRPr="00314AF3" w:rsidTr="00F377BF">
        <w:tc>
          <w:tcPr>
            <w:tcW w:w="14488" w:type="dxa"/>
            <w:gridSpan w:val="5"/>
          </w:tcPr>
          <w:p w:rsidR="00314AF3" w:rsidRPr="00314AF3" w:rsidRDefault="00314AF3" w:rsidP="00314AF3">
            <w:pPr>
              <w:contextualSpacing/>
              <w:jc w:val="center"/>
              <w:rPr>
                <w:rFonts w:eastAsiaTheme="minorHAnsi" w:cstheme="minorBidi"/>
                <w:b/>
                <w:sz w:val="28"/>
                <w:szCs w:val="28"/>
                <w:lang w:eastAsia="en-US"/>
              </w:rPr>
            </w:pPr>
            <w:r w:rsidRPr="00314AF3">
              <w:rPr>
                <w:rFonts w:eastAsiaTheme="minorHAnsi" w:cstheme="minorBidi"/>
                <w:b/>
                <w:sz w:val="28"/>
                <w:szCs w:val="28"/>
                <w:lang w:eastAsia="en-US"/>
              </w:rPr>
              <w:t>Основные виды разрешенного использования</w:t>
            </w:r>
          </w:p>
        </w:tc>
      </w:tr>
      <w:tr w:rsidR="00314AF3" w:rsidRPr="00314AF3" w:rsidTr="00F377BF">
        <w:trPr>
          <w:trHeight w:val="419"/>
        </w:trPr>
        <w:tc>
          <w:tcPr>
            <w:tcW w:w="594" w:type="dxa"/>
          </w:tcPr>
          <w:p w:rsidR="00314AF3" w:rsidRPr="00314AF3" w:rsidRDefault="00314AF3" w:rsidP="00314AF3">
            <w:pPr>
              <w:contextualSpacing/>
              <w:jc w:val="both"/>
              <w:rPr>
                <w:rFonts w:eastAsiaTheme="minorHAnsi"/>
                <w:sz w:val="28"/>
                <w:szCs w:val="28"/>
                <w:lang w:eastAsia="en-US"/>
              </w:rPr>
            </w:pPr>
            <w:r w:rsidRPr="00314AF3">
              <w:rPr>
                <w:rFonts w:eastAsiaTheme="minorHAnsi"/>
                <w:sz w:val="28"/>
                <w:szCs w:val="28"/>
                <w:lang w:eastAsia="en-US"/>
              </w:rPr>
              <w:t>1</w:t>
            </w:r>
          </w:p>
        </w:tc>
        <w:tc>
          <w:tcPr>
            <w:tcW w:w="2421" w:type="dxa"/>
          </w:tcPr>
          <w:p w:rsidR="00314AF3" w:rsidRPr="00314AF3" w:rsidRDefault="00314AF3" w:rsidP="00314AF3">
            <w:pPr>
              <w:contextualSpacing/>
              <w:jc w:val="both"/>
              <w:rPr>
                <w:rFonts w:eastAsiaTheme="minorHAnsi"/>
                <w:sz w:val="28"/>
                <w:szCs w:val="28"/>
                <w:lang w:eastAsia="en-US"/>
              </w:rPr>
            </w:pPr>
            <w:r w:rsidRPr="00314AF3">
              <w:rPr>
                <w:rFonts w:eastAsiaTheme="minorHAnsi"/>
                <w:sz w:val="28"/>
                <w:szCs w:val="28"/>
                <w:lang w:eastAsia="en-US"/>
              </w:rPr>
              <w:t>обеспечение научной деятельности</w:t>
            </w:r>
          </w:p>
          <w:p w:rsidR="00314AF3" w:rsidRPr="00314AF3" w:rsidRDefault="00314AF3" w:rsidP="00314AF3">
            <w:pPr>
              <w:contextualSpacing/>
              <w:jc w:val="both"/>
              <w:rPr>
                <w:rFonts w:eastAsiaTheme="minorHAnsi"/>
                <w:sz w:val="28"/>
                <w:szCs w:val="28"/>
                <w:lang w:eastAsia="en-US"/>
              </w:rPr>
            </w:pPr>
          </w:p>
          <w:p w:rsidR="00314AF3" w:rsidRPr="00314AF3" w:rsidRDefault="00314AF3" w:rsidP="00314AF3">
            <w:pPr>
              <w:contextualSpacing/>
              <w:jc w:val="both"/>
              <w:rPr>
                <w:rFonts w:eastAsiaTheme="minorHAnsi"/>
                <w:sz w:val="28"/>
                <w:szCs w:val="28"/>
                <w:lang w:eastAsia="en-US"/>
              </w:rPr>
            </w:pPr>
          </w:p>
        </w:tc>
        <w:tc>
          <w:tcPr>
            <w:tcW w:w="5058" w:type="dxa"/>
          </w:tcPr>
          <w:p w:rsidR="00314AF3" w:rsidRPr="00314AF3" w:rsidRDefault="00314AF3" w:rsidP="00314AF3">
            <w:pPr>
              <w:contextualSpacing/>
              <w:jc w:val="both"/>
              <w:rPr>
                <w:rFonts w:eastAsiaTheme="minorHAnsi"/>
                <w:sz w:val="28"/>
                <w:szCs w:val="28"/>
                <w:lang w:eastAsia="en-US"/>
              </w:rPr>
            </w:pPr>
            <w:r w:rsidRPr="00314AF3">
              <w:rPr>
                <w:rFonts w:eastAsiaTheme="minorHAnsi"/>
                <w:sz w:val="28"/>
                <w:szCs w:val="28"/>
                <w:lang w:eastAsia="en-US"/>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776" w:type="dxa"/>
          </w:tcPr>
          <w:p w:rsidR="00314AF3" w:rsidRPr="00314AF3" w:rsidRDefault="00314AF3" w:rsidP="00314AF3">
            <w:pPr>
              <w:contextualSpacing/>
              <w:jc w:val="both"/>
              <w:rPr>
                <w:rFonts w:eastAsiaTheme="minorHAnsi"/>
                <w:sz w:val="28"/>
                <w:szCs w:val="28"/>
                <w:lang w:eastAsia="en-US"/>
              </w:rPr>
            </w:pPr>
            <w:r w:rsidRPr="00314AF3">
              <w:rPr>
                <w:rFonts w:eastAsiaTheme="minorHAnsi"/>
                <w:sz w:val="28"/>
                <w:szCs w:val="28"/>
                <w:lang w:eastAsia="en-US"/>
              </w:rPr>
              <w:t>3.9</w:t>
            </w:r>
          </w:p>
          <w:p w:rsidR="00314AF3" w:rsidRPr="00314AF3" w:rsidRDefault="00314AF3" w:rsidP="00314AF3">
            <w:pPr>
              <w:contextualSpacing/>
              <w:jc w:val="both"/>
              <w:rPr>
                <w:rFonts w:eastAsiaTheme="minorHAnsi"/>
                <w:sz w:val="28"/>
                <w:szCs w:val="28"/>
                <w:lang w:eastAsia="en-US"/>
              </w:rPr>
            </w:pPr>
          </w:p>
        </w:tc>
        <w:tc>
          <w:tcPr>
            <w:tcW w:w="5639" w:type="dxa"/>
            <w:vMerge w:val="restart"/>
          </w:tcPr>
          <w:p w:rsidR="00314AF3" w:rsidRPr="00314AF3" w:rsidRDefault="00314AF3" w:rsidP="00314AF3">
            <w:pPr>
              <w:shd w:val="clear" w:color="auto" w:fill="FFFFFF"/>
              <w:contextualSpacing/>
              <w:jc w:val="both"/>
              <w:rPr>
                <w:rFonts w:eastAsiaTheme="minorHAnsi"/>
                <w:b/>
                <w:sz w:val="28"/>
                <w:szCs w:val="28"/>
                <w:lang w:eastAsia="en-US"/>
              </w:rPr>
            </w:pPr>
            <w:r w:rsidRPr="00314AF3">
              <w:rPr>
                <w:rFonts w:eastAsiaTheme="minorHAnsi"/>
                <w:sz w:val="28"/>
                <w:szCs w:val="28"/>
                <w:lang w:eastAsia="en-US"/>
              </w:rPr>
              <w:t>минимальная/максимальная площадь земельного участка – 50/50000 кв. м.</w:t>
            </w:r>
            <w:r w:rsidR="00F377BF">
              <w:rPr>
                <w:rFonts w:eastAsiaTheme="minorHAnsi"/>
                <w:sz w:val="28"/>
                <w:szCs w:val="28"/>
                <w:lang w:eastAsia="en-US"/>
              </w:rPr>
              <w:t>;</w:t>
            </w:r>
          </w:p>
          <w:p w:rsidR="00314AF3" w:rsidRPr="00314AF3" w:rsidRDefault="00314AF3" w:rsidP="00314AF3">
            <w:pPr>
              <w:widowControl w:val="0"/>
              <w:contextualSpacing/>
              <w:jc w:val="both"/>
              <w:rPr>
                <w:rFonts w:eastAsiaTheme="minorHAnsi"/>
                <w:sz w:val="28"/>
                <w:szCs w:val="28"/>
                <w:lang w:eastAsia="en-US"/>
              </w:rPr>
            </w:pPr>
            <w:r w:rsidRPr="00314AF3">
              <w:rPr>
                <w:rFonts w:eastAsiaTheme="minorHAnsi"/>
                <w:sz w:val="28"/>
                <w:szCs w:val="28"/>
                <w:lang w:eastAsia="en-US"/>
              </w:rPr>
              <w:t>минимальные отступы от границ участка - 1 м с учетом соблюдения тре</w:t>
            </w:r>
            <w:r w:rsidR="00F377BF">
              <w:rPr>
                <w:rFonts w:eastAsiaTheme="minorHAnsi"/>
                <w:sz w:val="28"/>
                <w:szCs w:val="28"/>
                <w:lang w:eastAsia="en-US"/>
              </w:rPr>
              <w:t>бований технических регламентов;</w:t>
            </w:r>
          </w:p>
          <w:p w:rsidR="00314AF3" w:rsidRPr="00314AF3" w:rsidRDefault="00314AF3" w:rsidP="00314AF3">
            <w:pPr>
              <w:contextualSpacing/>
              <w:jc w:val="both"/>
              <w:rPr>
                <w:rFonts w:eastAsiaTheme="minorHAnsi"/>
                <w:sz w:val="28"/>
                <w:szCs w:val="28"/>
                <w:lang w:eastAsia="en-US"/>
              </w:rPr>
            </w:pPr>
            <w:proofErr w:type="gramStart"/>
            <w:r w:rsidRPr="00314AF3">
              <w:rPr>
                <w:rFonts w:eastAsiaTheme="minorHAnsi"/>
                <w:sz w:val="28"/>
                <w:szCs w:val="28"/>
                <w:lang w:eastAsia="en-US"/>
              </w:rPr>
              <w:t>высота  объектов</w:t>
            </w:r>
            <w:proofErr w:type="gramEnd"/>
            <w:r w:rsidRPr="00314AF3">
              <w:rPr>
                <w:rFonts w:eastAsiaTheme="minorHAnsi"/>
                <w:sz w:val="28"/>
                <w:szCs w:val="28"/>
                <w:lang w:eastAsia="en-US"/>
              </w:rPr>
              <w:t xml:space="preserve"> – до 22 м.</w:t>
            </w:r>
            <w:r w:rsidR="00F377BF">
              <w:rPr>
                <w:rFonts w:eastAsiaTheme="minorHAnsi"/>
                <w:sz w:val="28"/>
                <w:szCs w:val="28"/>
                <w:lang w:eastAsia="en-US"/>
              </w:rPr>
              <w:t>;</w:t>
            </w:r>
          </w:p>
          <w:p w:rsidR="00314AF3" w:rsidRPr="00314AF3" w:rsidRDefault="00314AF3" w:rsidP="00314AF3">
            <w:pPr>
              <w:keepLines/>
              <w:overflowPunct w:val="0"/>
              <w:autoSpaceDE w:val="0"/>
              <w:autoSpaceDN w:val="0"/>
              <w:adjustRightInd w:val="0"/>
              <w:contextualSpacing/>
              <w:jc w:val="both"/>
              <w:rPr>
                <w:rFonts w:eastAsia="SimSun"/>
                <w:sz w:val="28"/>
                <w:szCs w:val="28"/>
                <w:lang w:eastAsia="zh-CN"/>
              </w:rPr>
            </w:pPr>
            <w:r w:rsidRPr="00314AF3">
              <w:rPr>
                <w:rFonts w:eastAsia="SimSun"/>
                <w:sz w:val="28"/>
                <w:szCs w:val="28"/>
                <w:lang w:eastAsia="zh-CN"/>
              </w:rPr>
              <w:t>мак</w:t>
            </w:r>
            <w:r w:rsidR="00F377BF">
              <w:rPr>
                <w:rFonts w:eastAsia="SimSun"/>
                <w:sz w:val="28"/>
                <w:szCs w:val="28"/>
                <w:lang w:eastAsia="zh-CN"/>
              </w:rPr>
              <w:t>симальное количество этажей – 1;</w:t>
            </w:r>
          </w:p>
          <w:p w:rsidR="00314AF3" w:rsidRPr="00314AF3" w:rsidRDefault="00314AF3" w:rsidP="00314AF3">
            <w:pPr>
              <w:contextualSpacing/>
              <w:jc w:val="both"/>
              <w:rPr>
                <w:rFonts w:eastAsiaTheme="minorHAnsi" w:cstheme="minorBidi"/>
                <w:sz w:val="28"/>
                <w:szCs w:val="28"/>
                <w:lang w:eastAsia="en-US"/>
              </w:rPr>
            </w:pPr>
            <w:r w:rsidRPr="00314AF3">
              <w:rPr>
                <w:rFonts w:eastAsia="SimSun"/>
                <w:sz w:val="28"/>
                <w:szCs w:val="28"/>
                <w:lang w:eastAsia="zh-CN"/>
              </w:rPr>
              <w:t>максимальный процент застройки в границах земельного участка – 60%.</w:t>
            </w:r>
          </w:p>
        </w:tc>
      </w:tr>
      <w:tr w:rsidR="00314AF3" w:rsidRPr="00314AF3" w:rsidTr="00F377BF">
        <w:trPr>
          <w:trHeight w:val="138"/>
        </w:trPr>
        <w:tc>
          <w:tcPr>
            <w:tcW w:w="594" w:type="dxa"/>
          </w:tcPr>
          <w:p w:rsidR="00314AF3" w:rsidRPr="00314AF3" w:rsidRDefault="00314AF3" w:rsidP="00314AF3">
            <w:pPr>
              <w:contextualSpacing/>
              <w:jc w:val="both"/>
              <w:rPr>
                <w:rFonts w:eastAsiaTheme="minorHAnsi"/>
                <w:sz w:val="28"/>
                <w:szCs w:val="28"/>
                <w:lang w:eastAsia="en-US"/>
              </w:rPr>
            </w:pPr>
            <w:r w:rsidRPr="00314AF3">
              <w:rPr>
                <w:rFonts w:eastAsiaTheme="minorHAnsi"/>
                <w:sz w:val="28"/>
                <w:szCs w:val="28"/>
                <w:lang w:eastAsia="en-US"/>
              </w:rPr>
              <w:t>1.1</w:t>
            </w:r>
          </w:p>
        </w:tc>
        <w:tc>
          <w:tcPr>
            <w:tcW w:w="2421" w:type="dxa"/>
          </w:tcPr>
          <w:p w:rsidR="00314AF3" w:rsidRPr="00314AF3" w:rsidRDefault="00314AF3" w:rsidP="00314AF3">
            <w:pPr>
              <w:contextualSpacing/>
              <w:jc w:val="both"/>
              <w:rPr>
                <w:rFonts w:eastAsiaTheme="minorHAnsi"/>
                <w:sz w:val="28"/>
                <w:szCs w:val="28"/>
                <w:lang w:eastAsia="en-US"/>
              </w:rPr>
            </w:pPr>
            <w:r w:rsidRPr="00314AF3">
              <w:rPr>
                <w:rFonts w:eastAsiaTheme="minorHAnsi"/>
                <w:sz w:val="28"/>
                <w:szCs w:val="28"/>
                <w:lang w:eastAsia="en-US"/>
              </w:rPr>
              <w:t>обеспечение деятельности в области гидрометеорологии и смежных с ней областях</w:t>
            </w:r>
          </w:p>
        </w:tc>
        <w:tc>
          <w:tcPr>
            <w:tcW w:w="5058" w:type="dxa"/>
          </w:tcPr>
          <w:p w:rsidR="00314AF3" w:rsidRPr="00314AF3" w:rsidRDefault="00314AF3" w:rsidP="00314AF3">
            <w:pPr>
              <w:contextualSpacing/>
              <w:jc w:val="both"/>
              <w:rPr>
                <w:rFonts w:eastAsiaTheme="minorHAnsi"/>
                <w:sz w:val="28"/>
                <w:szCs w:val="28"/>
                <w:lang w:eastAsia="en-US"/>
              </w:rPr>
            </w:pPr>
            <w:r w:rsidRPr="00314AF3">
              <w:rPr>
                <w:rFonts w:eastAsiaTheme="minorHAnsi"/>
                <w:sz w:val="28"/>
                <w:szCs w:val="28"/>
                <w:lang w:eastAsia="en-US"/>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w:t>
            </w:r>
            <w:r w:rsidRPr="00314AF3">
              <w:rPr>
                <w:rFonts w:eastAsiaTheme="minorHAnsi"/>
                <w:sz w:val="28"/>
                <w:szCs w:val="28"/>
                <w:lang w:eastAsia="en-US"/>
              </w:rPr>
              <w:lastRenderedPageBreak/>
              <w:t>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776" w:type="dxa"/>
          </w:tcPr>
          <w:p w:rsidR="00314AF3" w:rsidRPr="00314AF3" w:rsidRDefault="00314AF3" w:rsidP="00314AF3">
            <w:pPr>
              <w:contextualSpacing/>
              <w:jc w:val="both"/>
              <w:rPr>
                <w:rFonts w:eastAsiaTheme="minorHAnsi"/>
                <w:sz w:val="28"/>
                <w:szCs w:val="28"/>
                <w:lang w:eastAsia="en-US"/>
              </w:rPr>
            </w:pPr>
            <w:r w:rsidRPr="00314AF3">
              <w:rPr>
                <w:rFonts w:eastAsiaTheme="minorHAnsi"/>
                <w:sz w:val="28"/>
                <w:szCs w:val="28"/>
                <w:lang w:eastAsia="en-US"/>
              </w:rPr>
              <w:lastRenderedPageBreak/>
              <w:t>3.9.1</w:t>
            </w:r>
          </w:p>
        </w:tc>
        <w:tc>
          <w:tcPr>
            <w:tcW w:w="5639" w:type="dxa"/>
            <w:vMerge/>
          </w:tcPr>
          <w:p w:rsidR="00314AF3" w:rsidRPr="00314AF3" w:rsidRDefault="00314AF3" w:rsidP="00314AF3">
            <w:pPr>
              <w:contextualSpacing/>
              <w:rPr>
                <w:rFonts w:eastAsiaTheme="minorHAnsi" w:cstheme="minorBidi"/>
                <w:sz w:val="28"/>
                <w:szCs w:val="28"/>
                <w:lang w:eastAsia="en-US"/>
              </w:rPr>
            </w:pPr>
          </w:p>
        </w:tc>
      </w:tr>
      <w:tr w:rsidR="00314AF3" w:rsidRPr="00314AF3" w:rsidTr="00F377BF">
        <w:trPr>
          <w:trHeight w:val="77"/>
        </w:trPr>
        <w:tc>
          <w:tcPr>
            <w:tcW w:w="594" w:type="dxa"/>
          </w:tcPr>
          <w:p w:rsidR="00314AF3" w:rsidRPr="00314AF3" w:rsidRDefault="00314AF3" w:rsidP="00314AF3">
            <w:pPr>
              <w:contextualSpacing/>
              <w:jc w:val="both"/>
              <w:rPr>
                <w:rFonts w:eastAsiaTheme="minorHAnsi"/>
                <w:sz w:val="28"/>
                <w:szCs w:val="28"/>
                <w:lang w:eastAsia="en-US"/>
              </w:rPr>
            </w:pPr>
            <w:r w:rsidRPr="00314AF3">
              <w:rPr>
                <w:rFonts w:eastAsiaTheme="minorHAnsi"/>
                <w:sz w:val="28"/>
                <w:szCs w:val="28"/>
                <w:lang w:eastAsia="en-US"/>
              </w:rPr>
              <w:t>1.2</w:t>
            </w:r>
          </w:p>
        </w:tc>
        <w:tc>
          <w:tcPr>
            <w:tcW w:w="2421" w:type="dxa"/>
          </w:tcPr>
          <w:p w:rsidR="00314AF3" w:rsidRPr="00314AF3" w:rsidRDefault="00314AF3" w:rsidP="00314AF3">
            <w:pPr>
              <w:contextualSpacing/>
              <w:jc w:val="both"/>
              <w:rPr>
                <w:rFonts w:eastAsiaTheme="minorHAnsi"/>
                <w:sz w:val="28"/>
                <w:szCs w:val="28"/>
                <w:lang w:eastAsia="en-US"/>
              </w:rPr>
            </w:pPr>
            <w:r w:rsidRPr="00314AF3">
              <w:rPr>
                <w:rFonts w:eastAsiaTheme="minorHAnsi"/>
                <w:sz w:val="28"/>
                <w:szCs w:val="28"/>
                <w:lang w:eastAsia="en-US"/>
              </w:rPr>
              <w:t>охрана государственной границы Российской Федерации</w:t>
            </w:r>
          </w:p>
        </w:tc>
        <w:tc>
          <w:tcPr>
            <w:tcW w:w="5058" w:type="dxa"/>
          </w:tcPr>
          <w:p w:rsidR="00314AF3" w:rsidRPr="00314AF3" w:rsidRDefault="00314AF3" w:rsidP="00314AF3">
            <w:pPr>
              <w:contextualSpacing/>
              <w:jc w:val="both"/>
              <w:rPr>
                <w:rFonts w:eastAsiaTheme="minorHAnsi"/>
                <w:sz w:val="28"/>
                <w:szCs w:val="28"/>
                <w:lang w:eastAsia="en-US"/>
              </w:rPr>
            </w:pPr>
            <w:r w:rsidRPr="00314AF3">
              <w:rPr>
                <w:rFonts w:eastAsiaTheme="minorHAnsi"/>
                <w:sz w:val="28"/>
                <w:szCs w:val="28"/>
                <w:lang w:eastAsia="en-US"/>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776" w:type="dxa"/>
          </w:tcPr>
          <w:p w:rsidR="00314AF3" w:rsidRPr="00314AF3" w:rsidRDefault="00314AF3" w:rsidP="00314AF3">
            <w:pPr>
              <w:contextualSpacing/>
              <w:jc w:val="both"/>
              <w:rPr>
                <w:rFonts w:eastAsiaTheme="minorHAnsi"/>
                <w:sz w:val="28"/>
                <w:szCs w:val="28"/>
                <w:lang w:eastAsia="en-US"/>
              </w:rPr>
            </w:pPr>
            <w:r w:rsidRPr="00314AF3">
              <w:rPr>
                <w:rFonts w:eastAsiaTheme="minorHAnsi"/>
                <w:sz w:val="28"/>
                <w:szCs w:val="28"/>
                <w:lang w:eastAsia="en-US"/>
              </w:rPr>
              <w:t>8.2</w:t>
            </w:r>
          </w:p>
        </w:tc>
        <w:tc>
          <w:tcPr>
            <w:tcW w:w="5639" w:type="dxa"/>
            <w:vMerge/>
          </w:tcPr>
          <w:p w:rsidR="00314AF3" w:rsidRPr="00314AF3" w:rsidRDefault="00314AF3" w:rsidP="00314AF3">
            <w:pPr>
              <w:contextualSpacing/>
              <w:rPr>
                <w:rFonts w:eastAsiaTheme="minorHAnsi" w:cstheme="minorBidi"/>
                <w:sz w:val="28"/>
                <w:szCs w:val="28"/>
                <w:lang w:eastAsia="en-US"/>
              </w:rPr>
            </w:pPr>
          </w:p>
        </w:tc>
      </w:tr>
      <w:tr w:rsidR="00314AF3" w:rsidRPr="00314AF3" w:rsidTr="00F377BF">
        <w:trPr>
          <w:trHeight w:val="184"/>
        </w:trPr>
        <w:tc>
          <w:tcPr>
            <w:tcW w:w="594" w:type="dxa"/>
          </w:tcPr>
          <w:p w:rsidR="00314AF3" w:rsidRPr="00314AF3" w:rsidRDefault="00314AF3" w:rsidP="00314AF3">
            <w:pPr>
              <w:contextualSpacing/>
              <w:jc w:val="both"/>
              <w:rPr>
                <w:rFonts w:eastAsiaTheme="minorHAnsi"/>
                <w:sz w:val="28"/>
                <w:szCs w:val="28"/>
                <w:lang w:eastAsia="en-US"/>
              </w:rPr>
            </w:pPr>
            <w:r w:rsidRPr="00314AF3">
              <w:rPr>
                <w:rFonts w:eastAsiaTheme="minorHAnsi"/>
                <w:sz w:val="28"/>
                <w:szCs w:val="28"/>
                <w:lang w:eastAsia="en-US"/>
              </w:rPr>
              <w:t>1.3</w:t>
            </w:r>
          </w:p>
        </w:tc>
        <w:tc>
          <w:tcPr>
            <w:tcW w:w="2421" w:type="dxa"/>
          </w:tcPr>
          <w:p w:rsidR="00314AF3" w:rsidRPr="00314AF3" w:rsidRDefault="00314AF3" w:rsidP="00314AF3">
            <w:pPr>
              <w:contextualSpacing/>
              <w:jc w:val="both"/>
              <w:rPr>
                <w:rFonts w:eastAsiaTheme="minorHAnsi"/>
                <w:sz w:val="28"/>
                <w:szCs w:val="28"/>
                <w:lang w:eastAsia="en-US"/>
              </w:rPr>
            </w:pPr>
            <w:r w:rsidRPr="00314AF3">
              <w:rPr>
                <w:rFonts w:eastAsiaTheme="minorHAnsi"/>
                <w:sz w:val="28"/>
                <w:szCs w:val="28"/>
                <w:lang w:eastAsia="en-US"/>
              </w:rPr>
              <w:t>обеспечение внутреннего правопорядка</w:t>
            </w:r>
          </w:p>
        </w:tc>
        <w:tc>
          <w:tcPr>
            <w:tcW w:w="5058" w:type="dxa"/>
          </w:tcPr>
          <w:p w:rsidR="00314AF3" w:rsidRPr="00314AF3" w:rsidRDefault="00314AF3" w:rsidP="00314AF3">
            <w:pPr>
              <w:widowControl w:val="0"/>
              <w:autoSpaceDE w:val="0"/>
              <w:autoSpaceDN w:val="0"/>
              <w:contextualSpacing/>
              <w:jc w:val="both"/>
              <w:rPr>
                <w:sz w:val="28"/>
                <w:szCs w:val="28"/>
              </w:rPr>
            </w:pPr>
            <w:r w:rsidRPr="00314AF3">
              <w:rPr>
                <w:sz w:val="28"/>
                <w:szCs w:val="28"/>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314AF3" w:rsidRPr="00314AF3" w:rsidRDefault="00314AF3" w:rsidP="00314AF3">
            <w:pPr>
              <w:contextualSpacing/>
              <w:jc w:val="both"/>
              <w:rPr>
                <w:rFonts w:eastAsiaTheme="minorHAnsi"/>
                <w:sz w:val="28"/>
                <w:szCs w:val="28"/>
                <w:lang w:eastAsia="en-US"/>
              </w:rPr>
            </w:pPr>
            <w:r w:rsidRPr="00314AF3">
              <w:rPr>
                <w:rFonts w:eastAsiaTheme="minorHAnsi"/>
                <w:sz w:val="28"/>
                <w:szCs w:val="28"/>
                <w:lang w:eastAsia="en-US"/>
              </w:rPr>
              <w:lastRenderedPageBreak/>
              <w:t>размещение объектов гражданской обороны, за исключением объектов гражданской обороны, являющихся частями производственных зданий</w:t>
            </w:r>
          </w:p>
        </w:tc>
        <w:tc>
          <w:tcPr>
            <w:tcW w:w="776" w:type="dxa"/>
          </w:tcPr>
          <w:p w:rsidR="00314AF3" w:rsidRPr="00314AF3" w:rsidRDefault="00314AF3" w:rsidP="00314AF3">
            <w:pPr>
              <w:contextualSpacing/>
              <w:jc w:val="both"/>
              <w:rPr>
                <w:rFonts w:eastAsiaTheme="minorHAnsi"/>
                <w:sz w:val="28"/>
                <w:szCs w:val="28"/>
                <w:lang w:eastAsia="en-US"/>
              </w:rPr>
            </w:pPr>
            <w:r w:rsidRPr="00314AF3">
              <w:rPr>
                <w:rFonts w:eastAsiaTheme="minorHAnsi"/>
                <w:sz w:val="28"/>
                <w:szCs w:val="28"/>
                <w:lang w:eastAsia="en-US"/>
              </w:rPr>
              <w:lastRenderedPageBreak/>
              <w:t>8.3</w:t>
            </w:r>
          </w:p>
        </w:tc>
        <w:tc>
          <w:tcPr>
            <w:tcW w:w="5639" w:type="dxa"/>
            <w:vMerge/>
          </w:tcPr>
          <w:p w:rsidR="00314AF3" w:rsidRPr="00314AF3" w:rsidRDefault="00314AF3" w:rsidP="00314AF3">
            <w:pPr>
              <w:contextualSpacing/>
              <w:rPr>
                <w:rFonts w:eastAsiaTheme="minorHAnsi" w:cstheme="minorBidi"/>
                <w:sz w:val="28"/>
                <w:szCs w:val="28"/>
                <w:lang w:eastAsia="en-US"/>
              </w:rPr>
            </w:pPr>
          </w:p>
        </w:tc>
      </w:tr>
      <w:tr w:rsidR="00314AF3" w:rsidRPr="00314AF3" w:rsidTr="00F377BF">
        <w:trPr>
          <w:trHeight w:val="255"/>
        </w:trPr>
        <w:tc>
          <w:tcPr>
            <w:tcW w:w="594" w:type="dxa"/>
          </w:tcPr>
          <w:p w:rsidR="00314AF3" w:rsidRPr="00314AF3" w:rsidRDefault="00314AF3" w:rsidP="00314AF3">
            <w:pPr>
              <w:contextualSpacing/>
              <w:jc w:val="both"/>
              <w:rPr>
                <w:rFonts w:eastAsiaTheme="minorHAnsi"/>
                <w:sz w:val="28"/>
                <w:szCs w:val="28"/>
                <w:lang w:eastAsia="en-US"/>
              </w:rPr>
            </w:pPr>
            <w:r w:rsidRPr="00314AF3">
              <w:rPr>
                <w:rFonts w:eastAsiaTheme="minorHAnsi"/>
                <w:sz w:val="28"/>
                <w:szCs w:val="28"/>
                <w:lang w:eastAsia="en-US"/>
              </w:rPr>
              <w:t>1.4</w:t>
            </w:r>
          </w:p>
        </w:tc>
        <w:tc>
          <w:tcPr>
            <w:tcW w:w="2421" w:type="dxa"/>
          </w:tcPr>
          <w:p w:rsidR="00314AF3" w:rsidRPr="00314AF3" w:rsidRDefault="00314AF3" w:rsidP="00314AF3">
            <w:pPr>
              <w:contextualSpacing/>
              <w:jc w:val="both"/>
              <w:rPr>
                <w:rFonts w:eastAsiaTheme="minorHAnsi"/>
                <w:sz w:val="28"/>
                <w:szCs w:val="28"/>
                <w:lang w:eastAsia="en-US"/>
              </w:rPr>
            </w:pPr>
            <w:r w:rsidRPr="00314AF3">
              <w:rPr>
                <w:rFonts w:eastAsiaTheme="minorHAnsi"/>
                <w:sz w:val="28"/>
                <w:szCs w:val="28"/>
                <w:lang w:eastAsia="en-US"/>
              </w:rPr>
              <w:t>коммунальное обслуживание</w:t>
            </w:r>
          </w:p>
        </w:tc>
        <w:tc>
          <w:tcPr>
            <w:tcW w:w="5058" w:type="dxa"/>
          </w:tcPr>
          <w:p w:rsidR="00314AF3" w:rsidRPr="00314AF3" w:rsidRDefault="00314AF3" w:rsidP="00314AF3">
            <w:pPr>
              <w:contextualSpacing/>
              <w:jc w:val="both"/>
              <w:rPr>
                <w:rFonts w:eastAsiaTheme="minorHAnsi"/>
                <w:sz w:val="28"/>
                <w:szCs w:val="28"/>
                <w:lang w:eastAsia="en-US"/>
              </w:rPr>
            </w:pPr>
            <w:r w:rsidRPr="00314AF3">
              <w:rPr>
                <w:rFonts w:eastAsiaTheme="minorHAnsi"/>
                <w:sz w:val="28"/>
                <w:szCs w:val="28"/>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76" w:type="dxa"/>
          </w:tcPr>
          <w:p w:rsidR="00314AF3" w:rsidRPr="00314AF3" w:rsidRDefault="00314AF3" w:rsidP="00314AF3">
            <w:pPr>
              <w:contextualSpacing/>
              <w:jc w:val="both"/>
              <w:rPr>
                <w:rFonts w:eastAsiaTheme="minorHAnsi"/>
                <w:sz w:val="28"/>
                <w:szCs w:val="28"/>
                <w:lang w:eastAsia="en-US"/>
              </w:rPr>
            </w:pPr>
            <w:r w:rsidRPr="00314AF3">
              <w:rPr>
                <w:rFonts w:eastAsiaTheme="minorHAnsi"/>
                <w:sz w:val="28"/>
                <w:szCs w:val="28"/>
                <w:lang w:eastAsia="en-US"/>
              </w:rPr>
              <w:t>3.1</w:t>
            </w:r>
          </w:p>
        </w:tc>
        <w:tc>
          <w:tcPr>
            <w:tcW w:w="5639" w:type="dxa"/>
            <w:vMerge/>
          </w:tcPr>
          <w:p w:rsidR="00314AF3" w:rsidRPr="00314AF3" w:rsidRDefault="00314AF3" w:rsidP="00314AF3">
            <w:pPr>
              <w:contextualSpacing/>
              <w:rPr>
                <w:rFonts w:eastAsiaTheme="minorHAnsi" w:cstheme="minorBidi"/>
                <w:sz w:val="28"/>
                <w:szCs w:val="28"/>
                <w:lang w:eastAsia="en-US"/>
              </w:rPr>
            </w:pPr>
          </w:p>
        </w:tc>
      </w:tr>
      <w:tr w:rsidR="00314AF3" w:rsidRPr="00314AF3" w:rsidTr="00F377BF">
        <w:trPr>
          <w:trHeight w:val="270"/>
        </w:trPr>
        <w:tc>
          <w:tcPr>
            <w:tcW w:w="14488" w:type="dxa"/>
            <w:gridSpan w:val="5"/>
          </w:tcPr>
          <w:p w:rsidR="00314AF3" w:rsidRPr="00314AF3" w:rsidRDefault="00314AF3" w:rsidP="00314AF3">
            <w:pPr>
              <w:contextualSpacing/>
              <w:jc w:val="center"/>
              <w:rPr>
                <w:rFonts w:eastAsiaTheme="minorHAnsi" w:cstheme="minorBidi"/>
                <w:b/>
                <w:sz w:val="28"/>
                <w:szCs w:val="28"/>
                <w:lang w:eastAsia="en-US"/>
              </w:rPr>
            </w:pPr>
            <w:r w:rsidRPr="00314AF3">
              <w:rPr>
                <w:rFonts w:eastAsiaTheme="minorHAnsi" w:cstheme="minorBidi"/>
                <w:b/>
                <w:sz w:val="28"/>
                <w:szCs w:val="28"/>
                <w:lang w:eastAsia="en-US"/>
              </w:rPr>
              <w:t>Условно разрешенные виды использования</w:t>
            </w:r>
          </w:p>
        </w:tc>
      </w:tr>
      <w:tr w:rsidR="00314AF3" w:rsidRPr="00314AF3" w:rsidTr="00F377BF">
        <w:trPr>
          <w:trHeight w:val="375"/>
        </w:trPr>
        <w:tc>
          <w:tcPr>
            <w:tcW w:w="594" w:type="dxa"/>
          </w:tcPr>
          <w:p w:rsidR="00314AF3" w:rsidRPr="00314AF3" w:rsidRDefault="00314AF3" w:rsidP="00314AF3">
            <w:pPr>
              <w:contextualSpacing/>
              <w:jc w:val="center"/>
              <w:rPr>
                <w:rFonts w:eastAsiaTheme="minorHAnsi"/>
                <w:sz w:val="28"/>
                <w:szCs w:val="28"/>
                <w:lang w:eastAsia="en-US"/>
              </w:rPr>
            </w:pPr>
          </w:p>
        </w:tc>
        <w:tc>
          <w:tcPr>
            <w:tcW w:w="2421" w:type="dxa"/>
          </w:tcPr>
          <w:p w:rsidR="00314AF3" w:rsidRPr="00314AF3" w:rsidRDefault="00314AF3" w:rsidP="00314AF3">
            <w:pPr>
              <w:contextualSpacing/>
              <w:jc w:val="center"/>
              <w:rPr>
                <w:rFonts w:eastAsiaTheme="minorHAnsi"/>
                <w:sz w:val="28"/>
                <w:szCs w:val="28"/>
                <w:lang w:eastAsia="en-US"/>
              </w:rPr>
            </w:pPr>
            <w:r w:rsidRPr="00314AF3">
              <w:rPr>
                <w:rFonts w:eastAsiaTheme="minorHAnsi"/>
                <w:sz w:val="28"/>
                <w:szCs w:val="28"/>
                <w:lang w:eastAsia="en-US"/>
              </w:rPr>
              <w:t>не установлены</w:t>
            </w:r>
          </w:p>
        </w:tc>
        <w:tc>
          <w:tcPr>
            <w:tcW w:w="5058" w:type="dxa"/>
          </w:tcPr>
          <w:p w:rsidR="00314AF3" w:rsidRPr="00314AF3" w:rsidRDefault="00314AF3" w:rsidP="00314AF3">
            <w:pPr>
              <w:contextualSpacing/>
              <w:jc w:val="center"/>
              <w:rPr>
                <w:rFonts w:eastAsiaTheme="minorHAnsi"/>
                <w:sz w:val="28"/>
                <w:szCs w:val="28"/>
                <w:lang w:eastAsia="en-US"/>
              </w:rPr>
            </w:pPr>
          </w:p>
        </w:tc>
        <w:tc>
          <w:tcPr>
            <w:tcW w:w="776" w:type="dxa"/>
          </w:tcPr>
          <w:p w:rsidR="00314AF3" w:rsidRPr="00314AF3" w:rsidRDefault="00314AF3" w:rsidP="00314AF3">
            <w:pPr>
              <w:contextualSpacing/>
              <w:jc w:val="center"/>
              <w:rPr>
                <w:rFonts w:eastAsiaTheme="minorHAnsi"/>
                <w:sz w:val="28"/>
                <w:szCs w:val="28"/>
                <w:lang w:eastAsia="en-US"/>
              </w:rPr>
            </w:pPr>
          </w:p>
        </w:tc>
        <w:tc>
          <w:tcPr>
            <w:tcW w:w="5639" w:type="dxa"/>
          </w:tcPr>
          <w:p w:rsidR="00314AF3" w:rsidRPr="00314AF3" w:rsidRDefault="00314AF3" w:rsidP="00314AF3">
            <w:pPr>
              <w:contextualSpacing/>
              <w:jc w:val="center"/>
              <w:rPr>
                <w:rFonts w:eastAsiaTheme="minorHAnsi"/>
                <w:sz w:val="28"/>
                <w:szCs w:val="28"/>
                <w:lang w:eastAsia="en-US"/>
              </w:rPr>
            </w:pPr>
            <w:r w:rsidRPr="00314AF3">
              <w:rPr>
                <w:rFonts w:eastAsiaTheme="minorHAnsi"/>
                <w:sz w:val="28"/>
                <w:szCs w:val="28"/>
                <w:lang w:eastAsia="en-US"/>
              </w:rPr>
              <w:t>не установлены</w:t>
            </w:r>
          </w:p>
        </w:tc>
      </w:tr>
      <w:tr w:rsidR="00314AF3" w:rsidRPr="00314AF3" w:rsidTr="00F377BF">
        <w:trPr>
          <w:trHeight w:val="255"/>
        </w:trPr>
        <w:tc>
          <w:tcPr>
            <w:tcW w:w="14488" w:type="dxa"/>
            <w:gridSpan w:val="5"/>
          </w:tcPr>
          <w:p w:rsidR="00314AF3" w:rsidRPr="00314AF3" w:rsidRDefault="00314AF3" w:rsidP="00314AF3">
            <w:pPr>
              <w:contextualSpacing/>
              <w:jc w:val="center"/>
              <w:rPr>
                <w:rFonts w:eastAsiaTheme="minorHAnsi" w:cstheme="minorBidi"/>
                <w:b/>
                <w:sz w:val="28"/>
                <w:szCs w:val="28"/>
                <w:lang w:eastAsia="en-US"/>
              </w:rPr>
            </w:pPr>
            <w:r w:rsidRPr="00314AF3">
              <w:rPr>
                <w:rFonts w:eastAsiaTheme="minorHAnsi" w:cstheme="minorBidi"/>
                <w:b/>
                <w:sz w:val="28"/>
                <w:szCs w:val="28"/>
                <w:lang w:eastAsia="en-US"/>
              </w:rPr>
              <w:t>Вспомогательные виды разрешенного использования</w:t>
            </w:r>
          </w:p>
        </w:tc>
      </w:tr>
      <w:tr w:rsidR="00314AF3" w:rsidRPr="00314AF3" w:rsidTr="00F377BF">
        <w:trPr>
          <w:trHeight w:val="300"/>
        </w:trPr>
        <w:tc>
          <w:tcPr>
            <w:tcW w:w="594" w:type="dxa"/>
          </w:tcPr>
          <w:p w:rsidR="00314AF3" w:rsidRPr="00314AF3" w:rsidRDefault="00314AF3" w:rsidP="00314AF3">
            <w:pPr>
              <w:contextualSpacing/>
              <w:rPr>
                <w:rFonts w:eastAsiaTheme="minorHAnsi" w:cstheme="minorBidi"/>
                <w:sz w:val="28"/>
                <w:szCs w:val="28"/>
                <w:lang w:eastAsia="en-US"/>
              </w:rPr>
            </w:pPr>
            <w:r w:rsidRPr="00314AF3">
              <w:rPr>
                <w:rFonts w:eastAsiaTheme="minorHAnsi" w:cstheme="minorBidi"/>
                <w:sz w:val="28"/>
                <w:szCs w:val="28"/>
                <w:lang w:eastAsia="en-US"/>
              </w:rPr>
              <w:lastRenderedPageBreak/>
              <w:t>1</w:t>
            </w:r>
          </w:p>
        </w:tc>
        <w:tc>
          <w:tcPr>
            <w:tcW w:w="2421" w:type="dxa"/>
          </w:tcPr>
          <w:p w:rsidR="00314AF3" w:rsidRPr="00314AF3" w:rsidRDefault="00314AF3" w:rsidP="00314AF3">
            <w:pPr>
              <w:contextualSpacing/>
              <w:rPr>
                <w:rFonts w:eastAsiaTheme="minorHAnsi" w:cstheme="minorBidi"/>
                <w:sz w:val="28"/>
                <w:szCs w:val="28"/>
                <w:lang w:eastAsia="en-US"/>
              </w:rPr>
            </w:pPr>
            <w:r w:rsidRPr="00314AF3">
              <w:rPr>
                <w:rFonts w:eastAsiaTheme="minorHAnsi" w:cstheme="minorBidi"/>
                <w:sz w:val="28"/>
                <w:szCs w:val="28"/>
                <w:lang w:eastAsia="en-US"/>
              </w:rPr>
              <w:t>коммунальное обслуживание</w:t>
            </w:r>
          </w:p>
        </w:tc>
        <w:tc>
          <w:tcPr>
            <w:tcW w:w="5058" w:type="dxa"/>
          </w:tcPr>
          <w:p w:rsidR="00314AF3" w:rsidRPr="00314AF3" w:rsidRDefault="00314AF3" w:rsidP="00314AF3">
            <w:pPr>
              <w:contextualSpacing/>
              <w:jc w:val="both"/>
              <w:rPr>
                <w:rFonts w:eastAsiaTheme="minorHAnsi"/>
                <w:sz w:val="28"/>
                <w:szCs w:val="28"/>
                <w:lang w:eastAsia="en-US"/>
              </w:rPr>
            </w:pPr>
            <w:r w:rsidRPr="00314AF3">
              <w:rPr>
                <w:rFonts w:eastAsiaTheme="minorHAnsi"/>
                <w:sz w:val="28"/>
                <w:szCs w:val="28"/>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76" w:type="dxa"/>
          </w:tcPr>
          <w:p w:rsidR="00314AF3" w:rsidRPr="00314AF3" w:rsidRDefault="00314AF3" w:rsidP="00314AF3">
            <w:pPr>
              <w:contextualSpacing/>
              <w:rPr>
                <w:rFonts w:eastAsiaTheme="minorHAnsi" w:cstheme="minorBidi"/>
                <w:sz w:val="28"/>
                <w:szCs w:val="28"/>
                <w:lang w:eastAsia="en-US"/>
              </w:rPr>
            </w:pPr>
            <w:r w:rsidRPr="00314AF3">
              <w:rPr>
                <w:rFonts w:eastAsiaTheme="minorHAnsi" w:cstheme="minorBidi"/>
                <w:sz w:val="28"/>
                <w:szCs w:val="28"/>
                <w:lang w:eastAsia="en-US"/>
              </w:rPr>
              <w:t>3.1</w:t>
            </w:r>
          </w:p>
        </w:tc>
        <w:tc>
          <w:tcPr>
            <w:tcW w:w="5639" w:type="dxa"/>
          </w:tcPr>
          <w:p w:rsidR="00314AF3" w:rsidRPr="00314AF3" w:rsidRDefault="00314AF3" w:rsidP="00314AF3">
            <w:pPr>
              <w:contextualSpacing/>
              <w:jc w:val="both"/>
              <w:rPr>
                <w:rFonts w:eastAsiaTheme="minorHAnsi"/>
                <w:sz w:val="28"/>
                <w:szCs w:val="28"/>
                <w:lang w:eastAsia="en-US"/>
              </w:rPr>
            </w:pPr>
            <w:r w:rsidRPr="00314AF3">
              <w:rPr>
                <w:rFonts w:eastAsiaTheme="minorHAnsi"/>
                <w:sz w:val="28"/>
                <w:szCs w:val="28"/>
                <w:lang w:eastAsia="en-US"/>
              </w:rPr>
              <w:t xml:space="preserve">максимальное количество этажей – </w:t>
            </w:r>
            <w:proofErr w:type="gramStart"/>
            <w:r w:rsidRPr="00314AF3">
              <w:rPr>
                <w:rFonts w:eastAsiaTheme="minorHAnsi"/>
                <w:sz w:val="28"/>
                <w:szCs w:val="28"/>
                <w:lang w:eastAsia="en-US"/>
              </w:rPr>
              <w:t xml:space="preserve">не </w:t>
            </w:r>
            <w:proofErr w:type="spellStart"/>
            <w:r w:rsidRPr="00314AF3">
              <w:rPr>
                <w:rFonts w:eastAsiaTheme="minorHAnsi"/>
                <w:sz w:val="28"/>
                <w:szCs w:val="28"/>
                <w:lang w:eastAsia="en-US"/>
              </w:rPr>
              <w:t>бо</w:t>
            </w:r>
            <w:proofErr w:type="spellEnd"/>
            <w:proofErr w:type="gramEnd"/>
            <w:r w:rsidR="00F377BF">
              <w:rPr>
                <w:rFonts w:eastAsiaTheme="minorHAnsi"/>
                <w:sz w:val="28"/>
                <w:szCs w:val="28"/>
                <w:lang w:eastAsia="en-US"/>
              </w:rPr>
              <w:t xml:space="preserve">-           </w:t>
            </w:r>
            <w:r w:rsidRPr="00314AF3">
              <w:rPr>
                <w:rFonts w:eastAsiaTheme="minorHAnsi"/>
                <w:sz w:val="28"/>
                <w:szCs w:val="28"/>
                <w:lang w:eastAsia="en-US"/>
              </w:rPr>
              <w:t>лее 1.</w:t>
            </w:r>
          </w:p>
          <w:p w:rsidR="00314AF3" w:rsidRPr="00314AF3" w:rsidRDefault="00314AF3" w:rsidP="00314AF3">
            <w:pPr>
              <w:shd w:val="clear" w:color="auto" w:fill="FFFFFF"/>
              <w:contextualSpacing/>
              <w:jc w:val="both"/>
              <w:rPr>
                <w:rFonts w:eastAsiaTheme="minorHAnsi"/>
                <w:sz w:val="28"/>
                <w:szCs w:val="28"/>
                <w:lang w:eastAsia="en-US"/>
              </w:rPr>
            </w:pPr>
            <w:r w:rsidRPr="00314AF3">
              <w:rPr>
                <w:rFonts w:eastAsiaTheme="minorHAnsi"/>
                <w:sz w:val="28"/>
                <w:szCs w:val="28"/>
                <w:lang w:eastAsia="en-US"/>
              </w:rPr>
              <w:t xml:space="preserve">минимальная площадь земельного </w:t>
            </w:r>
            <w:proofErr w:type="spellStart"/>
            <w:r w:rsidRPr="00314AF3">
              <w:rPr>
                <w:rFonts w:eastAsiaTheme="minorHAnsi"/>
                <w:sz w:val="28"/>
                <w:szCs w:val="28"/>
                <w:lang w:eastAsia="en-US"/>
              </w:rPr>
              <w:t>участ</w:t>
            </w:r>
            <w:proofErr w:type="spellEnd"/>
            <w:r w:rsidR="00F377BF">
              <w:rPr>
                <w:rFonts w:eastAsiaTheme="minorHAnsi"/>
                <w:sz w:val="28"/>
                <w:szCs w:val="28"/>
                <w:lang w:eastAsia="en-US"/>
              </w:rPr>
              <w:t xml:space="preserve">-            </w:t>
            </w:r>
            <w:r w:rsidRPr="00314AF3">
              <w:rPr>
                <w:rFonts w:eastAsiaTheme="minorHAnsi"/>
                <w:sz w:val="28"/>
                <w:szCs w:val="28"/>
                <w:lang w:eastAsia="en-US"/>
              </w:rPr>
              <w:t>ка – 50 кв. м.</w:t>
            </w:r>
            <w:r w:rsidR="00F377BF">
              <w:rPr>
                <w:rFonts w:eastAsiaTheme="minorHAnsi"/>
                <w:sz w:val="28"/>
                <w:szCs w:val="28"/>
                <w:lang w:eastAsia="en-US"/>
              </w:rPr>
              <w:t>;</w:t>
            </w:r>
          </w:p>
          <w:p w:rsidR="00314AF3" w:rsidRPr="00314AF3" w:rsidRDefault="00314AF3" w:rsidP="00314AF3">
            <w:pPr>
              <w:widowControl w:val="0"/>
              <w:contextualSpacing/>
              <w:jc w:val="both"/>
              <w:rPr>
                <w:rFonts w:eastAsiaTheme="minorHAnsi"/>
                <w:sz w:val="28"/>
                <w:szCs w:val="28"/>
                <w:lang w:eastAsia="en-US"/>
              </w:rPr>
            </w:pPr>
            <w:r w:rsidRPr="00314AF3">
              <w:rPr>
                <w:rFonts w:eastAsiaTheme="minorHAnsi"/>
                <w:sz w:val="28"/>
                <w:szCs w:val="28"/>
                <w:lang w:eastAsia="en-US"/>
              </w:rPr>
              <w:t xml:space="preserve">минимальные отступы от границ </w:t>
            </w:r>
            <w:proofErr w:type="spellStart"/>
            <w:r w:rsidRPr="00314AF3">
              <w:rPr>
                <w:rFonts w:eastAsiaTheme="minorHAnsi"/>
                <w:sz w:val="28"/>
                <w:szCs w:val="28"/>
                <w:lang w:eastAsia="en-US"/>
              </w:rPr>
              <w:t>участ</w:t>
            </w:r>
            <w:proofErr w:type="spellEnd"/>
            <w:r w:rsidR="00F377BF">
              <w:rPr>
                <w:rFonts w:eastAsiaTheme="minorHAnsi"/>
                <w:sz w:val="28"/>
                <w:szCs w:val="28"/>
                <w:lang w:eastAsia="en-US"/>
              </w:rPr>
              <w:t xml:space="preserve">-              </w:t>
            </w:r>
            <w:r w:rsidRPr="00314AF3">
              <w:rPr>
                <w:rFonts w:eastAsiaTheme="minorHAnsi"/>
                <w:sz w:val="28"/>
                <w:szCs w:val="28"/>
                <w:lang w:eastAsia="en-US"/>
              </w:rPr>
              <w:t xml:space="preserve">ка - 1 м с учетом соблюдения требований технических </w:t>
            </w:r>
            <w:r w:rsidR="00F377BF">
              <w:rPr>
                <w:rFonts w:eastAsiaTheme="minorHAnsi"/>
                <w:sz w:val="28"/>
                <w:szCs w:val="28"/>
                <w:lang w:eastAsia="en-US"/>
              </w:rPr>
              <w:t>регламентов;</w:t>
            </w:r>
          </w:p>
          <w:p w:rsidR="00314AF3" w:rsidRPr="00314AF3" w:rsidRDefault="00314AF3" w:rsidP="00314AF3">
            <w:pPr>
              <w:widowControl w:val="0"/>
              <w:contextualSpacing/>
              <w:jc w:val="both"/>
              <w:rPr>
                <w:rFonts w:eastAsiaTheme="minorHAnsi"/>
                <w:sz w:val="28"/>
                <w:szCs w:val="28"/>
                <w:lang w:eastAsia="en-US"/>
              </w:rPr>
            </w:pPr>
            <w:r w:rsidRPr="00314AF3">
              <w:rPr>
                <w:rFonts w:eastAsia="SimSun"/>
                <w:sz w:val="28"/>
                <w:szCs w:val="28"/>
                <w:lang w:eastAsia="zh-CN"/>
              </w:rPr>
              <w:t>максимальный процент застройки в границах земельного участка – 60%.</w:t>
            </w:r>
          </w:p>
        </w:tc>
      </w:tr>
    </w:tbl>
    <w:p w:rsidR="00314AF3" w:rsidRPr="00314AF3" w:rsidRDefault="00314AF3" w:rsidP="00314AF3">
      <w:pPr>
        <w:contextualSpacing/>
        <w:jc w:val="center"/>
        <w:rPr>
          <w:b/>
          <w:sz w:val="28"/>
          <w:szCs w:val="28"/>
          <w:u w:val="single"/>
        </w:rPr>
      </w:pPr>
    </w:p>
    <w:p w:rsidR="002F68AF" w:rsidRPr="00314AF3" w:rsidRDefault="002F68AF" w:rsidP="00314AF3">
      <w:pPr>
        <w:ind w:firstLine="708"/>
        <w:contextualSpacing/>
        <w:jc w:val="both"/>
        <w:rPr>
          <w:rFonts w:eastAsia="SimSun"/>
          <w:sz w:val="28"/>
          <w:szCs w:val="28"/>
          <w:lang w:eastAsia="zh-CN"/>
        </w:rPr>
      </w:pPr>
    </w:p>
    <w:p w:rsidR="002F68AF" w:rsidRDefault="002F68AF" w:rsidP="00FB3DF3">
      <w:pPr>
        <w:ind w:firstLine="708"/>
        <w:jc w:val="both"/>
        <w:rPr>
          <w:rFonts w:eastAsia="SimSun"/>
          <w:sz w:val="28"/>
          <w:szCs w:val="28"/>
          <w:lang w:eastAsia="zh-CN"/>
        </w:rPr>
      </w:pPr>
    </w:p>
    <w:p w:rsidR="002F68AF" w:rsidRDefault="002F68AF" w:rsidP="00FB3DF3">
      <w:pPr>
        <w:ind w:firstLine="708"/>
        <w:jc w:val="both"/>
        <w:rPr>
          <w:rFonts w:eastAsia="SimSun"/>
          <w:sz w:val="28"/>
          <w:szCs w:val="28"/>
          <w:lang w:eastAsia="zh-CN"/>
        </w:rPr>
      </w:pPr>
    </w:p>
    <w:p w:rsidR="002F68AF" w:rsidRDefault="002F68AF" w:rsidP="00FB3DF3">
      <w:pPr>
        <w:ind w:firstLine="708"/>
        <w:jc w:val="both"/>
        <w:rPr>
          <w:rFonts w:eastAsia="SimSun"/>
          <w:sz w:val="28"/>
          <w:szCs w:val="28"/>
          <w:lang w:eastAsia="zh-CN"/>
        </w:rPr>
      </w:pPr>
    </w:p>
    <w:p w:rsidR="002F68AF" w:rsidRDefault="002F68AF" w:rsidP="00FB3DF3">
      <w:pPr>
        <w:ind w:firstLine="708"/>
        <w:jc w:val="both"/>
        <w:rPr>
          <w:rFonts w:eastAsia="SimSun"/>
          <w:sz w:val="28"/>
          <w:szCs w:val="28"/>
          <w:lang w:eastAsia="zh-CN"/>
        </w:rPr>
      </w:pPr>
    </w:p>
    <w:p w:rsidR="002F68AF" w:rsidRDefault="002F68AF" w:rsidP="00FB3DF3">
      <w:pPr>
        <w:ind w:firstLine="708"/>
        <w:jc w:val="both"/>
        <w:rPr>
          <w:rFonts w:eastAsia="SimSun"/>
          <w:sz w:val="28"/>
          <w:szCs w:val="28"/>
          <w:lang w:eastAsia="zh-CN"/>
        </w:rPr>
      </w:pPr>
    </w:p>
    <w:p w:rsidR="002F68AF" w:rsidRDefault="002F68AF">
      <w:pPr>
        <w:spacing w:after="200" w:line="276" w:lineRule="auto"/>
        <w:rPr>
          <w:rFonts w:eastAsia="SimSun"/>
          <w:sz w:val="28"/>
          <w:szCs w:val="28"/>
          <w:lang w:eastAsia="zh-CN"/>
        </w:rPr>
      </w:pPr>
      <w:r>
        <w:rPr>
          <w:rFonts w:eastAsia="SimSun"/>
          <w:sz w:val="28"/>
          <w:szCs w:val="28"/>
          <w:lang w:eastAsia="zh-CN"/>
        </w:rPr>
        <w:br w:type="page"/>
      </w:r>
    </w:p>
    <w:p w:rsidR="001F663C" w:rsidRPr="002E1847" w:rsidRDefault="001F663C" w:rsidP="001F663C">
      <w:pPr>
        <w:ind w:firstLine="708"/>
        <w:rPr>
          <w:sz w:val="28"/>
          <w:szCs w:val="28"/>
        </w:rPr>
      </w:pPr>
      <w:r>
        <w:rPr>
          <w:sz w:val="28"/>
          <w:szCs w:val="28"/>
        </w:rPr>
        <w:lastRenderedPageBreak/>
        <w:t>10) статью 55, части</w:t>
      </w:r>
      <w:r w:rsidRPr="002E1847">
        <w:rPr>
          <w:sz w:val="28"/>
          <w:szCs w:val="28"/>
        </w:rPr>
        <w:t xml:space="preserve"> </w:t>
      </w:r>
      <w:proofErr w:type="spellStart"/>
      <w:r w:rsidRPr="002E1847">
        <w:rPr>
          <w:sz w:val="28"/>
          <w:szCs w:val="28"/>
        </w:rPr>
        <w:t>III</w:t>
      </w:r>
      <w:proofErr w:type="spellEnd"/>
      <w:r>
        <w:rPr>
          <w:sz w:val="28"/>
          <w:szCs w:val="28"/>
        </w:rPr>
        <w:t xml:space="preserve"> «</w:t>
      </w:r>
      <w:r w:rsidRPr="001F663C">
        <w:rPr>
          <w:sz w:val="28"/>
          <w:szCs w:val="28"/>
        </w:rPr>
        <w:t>Иные виды территориальных зон</w:t>
      </w:r>
      <w:r>
        <w:rPr>
          <w:sz w:val="28"/>
          <w:szCs w:val="28"/>
        </w:rPr>
        <w:t>» изложить в следующей редакции:</w:t>
      </w:r>
    </w:p>
    <w:p w:rsidR="00FB3DF3" w:rsidRPr="001F663C" w:rsidRDefault="001F663C" w:rsidP="001F663C">
      <w:pPr>
        <w:ind w:left="143" w:firstLine="708"/>
        <w:jc w:val="both"/>
        <w:rPr>
          <w:rFonts w:eastAsiaTheme="minorHAnsi"/>
          <w:sz w:val="28"/>
          <w:szCs w:val="28"/>
          <w:lang w:eastAsia="en-US"/>
        </w:rPr>
      </w:pPr>
      <w:bookmarkStart w:id="100" w:name="_Toc349035834"/>
      <w:bookmarkStart w:id="101" w:name="_Toc349045528"/>
      <w:bookmarkEnd w:id="92"/>
      <w:r>
        <w:rPr>
          <w:rFonts w:eastAsiaTheme="minorHAnsi"/>
          <w:sz w:val="28"/>
          <w:szCs w:val="28"/>
          <w:lang w:eastAsia="en-US"/>
        </w:rPr>
        <w:t>«</w:t>
      </w:r>
      <w:r w:rsidR="00FB3DF3" w:rsidRPr="001F663C">
        <w:rPr>
          <w:rFonts w:eastAsiaTheme="minorHAnsi"/>
          <w:sz w:val="28"/>
          <w:szCs w:val="28"/>
          <w:lang w:eastAsia="en-US"/>
        </w:rPr>
        <w:t>ИВ – 1. Зона озеленения специального назначения.</w:t>
      </w:r>
    </w:p>
    <w:p w:rsidR="00FB3DF3" w:rsidRPr="001F663C" w:rsidRDefault="00FB3DF3" w:rsidP="001F663C">
      <w:pPr>
        <w:ind w:firstLine="851"/>
        <w:jc w:val="both"/>
        <w:rPr>
          <w:rFonts w:eastAsiaTheme="minorHAnsi"/>
          <w:iCs/>
          <w:sz w:val="28"/>
          <w:szCs w:val="28"/>
          <w:lang w:eastAsia="en-US"/>
        </w:rPr>
      </w:pPr>
      <w:r w:rsidRPr="001F663C">
        <w:rPr>
          <w:rFonts w:eastAsiaTheme="minorHAnsi"/>
          <w:iCs/>
          <w:sz w:val="28"/>
          <w:szCs w:val="28"/>
          <w:lang w:eastAsia="en-US"/>
        </w:rPr>
        <w:t>Зона ИВ-1 предназначена для организации и благоустройства санитарно-защитных зон в соответствии с действующими нормативами.</w:t>
      </w:r>
    </w:p>
    <w:p w:rsidR="00FB3DF3" w:rsidRPr="001F663C" w:rsidRDefault="00FB3DF3" w:rsidP="001F663C">
      <w:pPr>
        <w:ind w:firstLine="851"/>
        <w:jc w:val="both"/>
        <w:rPr>
          <w:rFonts w:eastAsiaTheme="minorHAnsi"/>
          <w:iCs/>
          <w:sz w:val="28"/>
          <w:szCs w:val="28"/>
          <w:lang w:eastAsia="en-US"/>
        </w:rPr>
      </w:pPr>
      <w:r w:rsidRPr="001F663C">
        <w:rPr>
          <w:rFonts w:eastAsiaTheme="minorHAnsi"/>
          <w:iCs/>
          <w:sz w:val="28"/>
          <w:szCs w:val="28"/>
          <w:lang w:eastAsia="en-US"/>
        </w:rPr>
        <w:t>При утверждении проектов санитарно-защитных зон предприятий и объектов в Карту градостроительного зонирования вносятся соответствующие изменения.</w:t>
      </w:r>
    </w:p>
    <w:p w:rsidR="00FB3DF3" w:rsidRPr="001F663C" w:rsidRDefault="00FB3DF3" w:rsidP="001F663C">
      <w:pPr>
        <w:ind w:firstLine="851"/>
        <w:jc w:val="both"/>
        <w:rPr>
          <w:rFonts w:eastAsiaTheme="minorHAnsi"/>
          <w:iCs/>
          <w:sz w:val="28"/>
          <w:szCs w:val="28"/>
          <w:lang w:eastAsia="en-US"/>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50"/>
        <w:gridCol w:w="2231"/>
        <w:gridCol w:w="26"/>
        <w:gridCol w:w="4216"/>
        <w:gridCol w:w="708"/>
        <w:gridCol w:w="6663"/>
      </w:tblGrid>
      <w:tr w:rsidR="00FB3DF3" w:rsidRPr="001F663C" w:rsidTr="001F663C">
        <w:tc>
          <w:tcPr>
            <w:tcW w:w="594" w:type="dxa"/>
          </w:tcPr>
          <w:p w:rsidR="00FB3DF3" w:rsidRPr="001F663C" w:rsidRDefault="00FB3DF3" w:rsidP="001F663C">
            <w:pPr>
              <w:spacing w:after="200"/>
              <w:contextualSpacing/>
              <w:jc w:val="both"/>
              <w:rPr>
                <w:rFonts w:eastAsiaTheme="minorHAnsi"/>
                <w:sz w:val="28"/>
                <w:szCs w:val="28"/>
                <w:lang w:eastAsia="en-US"/>
              </w:rPr>
            </w:pPr>
            <w:r w:rsidRPr="001F663C">
              <w:rPr>
                <w:rFonts w:eastAsiaTheme="minorHAnsi"/>
                <w:sz w:val="28"/>
                <w:szCs w:val="28"/>
                <w:lang w:eastAsia="en-US"/>
              </w:rPr>
              <w:t>№</w:t>
            </w:r>
          </w:p>
          <w:p w:rsidR="00FB3DF3" w:rsidRPr="001F663C" w:rsidRDefault="00FB3DF3" w:rsidP="001F663C">
            <w:pPr>
              <w:spacing w:after="200"/>
              <w:contextualSpacing/>
              <w:jc w:val="both"/>
              <w:rPr>
                <w:rFonts w:eastAsiaTheme="minorHAnsi"/>
                <w:sz w:val="28"/>
                <w:szCs w:val="28"/>
                <w:lang w:eastAsia="en-US"/>
              </w:rPr>
            </w:pPr>
            <w:r w:rsidRPr="001F663C">
              <w:rPr>
                <w:rFonts w:eastAsiaTheme="minorHAnsi"/>
                <w:sz w:val="28"/>
                <w:szCs w:val="28"/>
                <w:lang w:eastAsia="en-US"/>
              </w:rPr>
              <w:t>п/п</w:t>
            </w:r>
          </w:p>
        </w:tc>
        <w:tc>
          <w:tcPr>
            <w:tcW w:w="2307" w:type="dxa"/>
            <w:gridSpan w:val="3"/>
          </w:tcPr>
          <w:p w:rsidR="00FB3DF3" w:rsidRPr="001F663C" w:rsidRDefault="00FB3DF3" w:rsidP="001F663C">
            <w:pPr>
              <w:spacing w:after="200"/>
              <w:contextualSpacing/>
              <w:jc w:val="both"/>
              <w:rPr>
                <w:rFonts w:eastAsiaTheme="minorHAnsi"/>
                <w:sz w:val="28"/>
                <w:szCs w:val="28"/>
                <w:lang w:eastAsia="en-US"/>
              </w:rPr>
            </w:pPr>
            <w:r w:rsidRPr="001F663C">
              <w:rPr>
                <w:rFonts w:eastAsiaTheme="minorHAnsi"/>
                <w:sz w:val="28"/>
                <w:szCs w:val="28"/>
                <w:lang w:eastAsia="en-US"/>
              </w:rPr>
              <w:t>Виды разрешенного использования земельных участков и объектов капитального строительства</w:t>
            </w:r>
          </w:p>
        </w:tc>
        <w:tc>
          <w:tcPr>
            <w:tcW w:w="4216" w:type="dxa"/>
          </w:tcPr>
          <w:p w:rsidR="00FB3DF3" w:rsidRPr="001F663C" w:rsidRDefault="00FB3DF3" w:rsidP="001F663C">
            <w:pPr>
              <w:spacing w:after="200"/>
              <w:contextualSpacing/>
              <w:jc w:val="both"/>
              <w:rPr>
                <w:rFonts w:eastAsiaTheme="minorHAnsi"/>
                <w:sz w:val="28"/>
                <w:szCs w:val="28"/>
                <w:lang w:eastAsia="en-US"/>
              </w:rPr>
            </w:pPr>
            <w:r w:rsidRPr="001F663C">
              <w:rPr>
                <w:rFonts w:eastAsiaTheme="minorHAnsi"/>
                <w:sz w:val="28"/>
                <w:szCs w:val="28"/>
                <w:lang w:eastAsia="en-US"/>
              </w:rPr>
              <w:t>Описание видов разрешенного использования земельных участков и объектов капитального строительства</w:t>
            </w: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tc>
        <w:tc>
          <w:tcPr>
            <w:tcW w:w="708" w:type="dxa"/>
          </w:tcPr>
          <w:p w:rsidR="00FB3DF3" w:rsidRPr="001F663C" w:rsidRDefault="00FB3DF3" w:rsidP="001F663C">
            <w:pPr>
              <w:spacing w:after="200"/>
              <w:contextualSpacing/>
              <w:jc w:val="both"/>
              <w:rPr>
                <w:rFonts w:eastAsiaTheme="minorHAnsi"/>
                <w:sz w:val="28"/>
                <w:szCs w:val="28"/>
                <w:lang w:eastAsia="en-US"/>
              </w:rPr>
            </w:pPr>
            <w:r w:rsidRPr="001F663C">
              <w:rPr>
                <w:rFonts w:eastAsiaTheme="minorHAnsi"/>
                <w:sz w:val="28"/>
                <w:szCs w:val="28"/>
                <w:lang w:eastAsia="en-US"/>
              </w:rPr>
              <w:t>Код</w:t>
            </w:r>
          </w:p>
        </w:tc>
        <w:tc>
          <w:tcPr>
            <w:tcW w:w="6663" w:type="dxa"/>
          </w:tcPr>
          <w:p w:rsidR="00FB3DF3" w:rsidRPr="001F663C" w:rsidRDefault="00FB3DF3" w:rsidP="001F663C">
            <w:pPr>
              <w:spacing w:after="200"/>
              <w:contextualSpacing/>
              <w:jc w:val="both"/>
              <w:rPr>
                <w:rFonts w:eastAsiaTheme="minorHAnsi"/>
                <w:sz w:val="28"/>
                <w:szCs w:val="28"/>
                <w:lang w:eastAsia="en-US"/>
              </w:rPr>
            </w:pPr>
            <w:r w:rsidRPr="001F663C">
              <w:rPr>
                <w:rFonts w:eastAsiaTheme="minorHAnsi"/>
                <w:sz w:val="28"/>
                <w:szCs w:val="28"/>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B3DF3" w:rsidRPr="001F663C" w:rsidTr="001F663C">
        <w:tc>
          <w:tcPr>
            <w:tcW w:w="594" w:type="dxa"/>
          </w:tcPr>
          <w:p w:rsidR="00FB3DF3" w:rsidRPr="001F663C" w:rsidRDefault="001F663C" w:rsidP="001F663C">
            <w:pPr>
              <w:spacing w:after="200"/>
              <w:contextualSpacing/>
              <w:jc w:val="center"/>
              <w:rPr>
                <w:rFonts w:eastAsiaTheme="minorHAnsi"/>
                <w:sz w:val="28"/>
                <w:szCs w:val="28"/>
                <w:lang w:eastAsia="en-US"/>
              </w:rPr>
            </w:pPr>
            <w:r w:rsidRPr="001F663C">
              <w:rPr>
                <w:rFonts w:eastAsiaTheme="minorHAnsi"/>
                <w:sz w:val="28"/>
                <w:szCs w:val="28"/>
                <w:lang w:eastAsia="en-US"/>
              </w:rPr>
              <w:t>1</w:t>
            </w:r>
          </w:p>
        </w:tc>
        <w:tc>
          <w:tcPr>
            <w:tcW w:w="2307" w:type="dxa"/>
            <w:gridSpan w:val="3"/>
          </w:tcPr>
          <w:p w:rsidR="00FB3DF3" w:rsidRPr="001F663C" w:rsidRDefault="001F663C" w:rsidP="001F663C">
            <w:pPr>
              <w:spacing w:after="200"/>
              <w:contextualSpacing/>
              <w:jc w:val="center"/>
              <w:rPr>
                <w:rFonts w:eastAsiaTheme="minorHAnsi"/>
                <w:sz w:val="28"/>
                <w:szCs w:val="28"/>
                <w:lang w:eastAsia="en-US"/>
              </w:rPr>
            </w:pPr>
            <w:r w:rsidRPr="001F663C">
              <w:rPr>
                <w:rFonts w:eastAsiaTheme="minorHAnsi"/>
                <w:sz w:val="28"/>
                <w:szCs w:val="28"/>
                <w:lang w:eastAsia="en-US"/>
              </w:rPr>
              <w:t>2</w:t>
            </w:r>
          </w:p>
        </w:tc>
        <w:tc>
          <w:tcPr>
            <w:tcW w:w="4216" w:type="dxa"/>
          </w:tcPr>
          <w:p w:rsidR="00FB3DF3" w:rsidRPr="001F663C" w:rsidRDefault="001F663C" w:rsidP="001F663C">
            <w:pPr>
              <w:spacing w:after="200"/>
              <w:contextualSpacing/>
              <w:jc w:val="center"/>
              <w:rPr>
                <w:rFonts w:eastAsiaTheme="minorHAnsi"/>
                <w:sz w:val="28"/>
                <w:szCs w:val="28"/>
                <w:lang w:eastAsia="en-US"/>
              </w:rPr>
            </w:pPr>
            <w:r w:rsidRPr="001F663C">
              <w:rPr>
                <w:rFonts w:eastAsiaTheme="minorHAnsi"/>
                <w:sz w:val="28"/>
                <w:szCs w:val="28"/>
                <w:lang w:eastAsia="en-US"/>
              </w:rPr>
              <w:t>3</w:t>
            </w:r>
          </w:p>
        </w:tc>
        <w:tc>
          <w:tcPr>
            <w:tcW w:w="708" w:type="dxa"/>
          </w:tcPr>
          <w:p w:rsidR="00FB3DF3" w:rsidRPr="001F663C" w:rsidRDefault="001F663C" w:rsidP="001F663C">
            <w:pPr>
              <w:spacing w:after="200"/>
              <w:contextualSpacing/>
              <w:jc w:val="center"/>
              <w:rPr>
                <w:rFonts w:eastAsiaTheme="minorHAnsi"/>
                <w:sz w:val="28"/>
                <w:szCs w:val="28"/>
                <w:lang w:eastAsia="en-US"/>
              </w:rPr>
            </w:pPr>
            <w:r w:rsidRPr="001F663C">
              <w:rPr>
                <w:rFonts w:eastAsiaTheme="minorHAnsi"/>
                <w:sz w:val="28"/>
                <w:szCs w:val="28"/>
                <w:lang w:eastAsia="en-US"/>
              </w:rPr>
              <w:t>4</w:t>
            </w:r>
          </w:p>
        </w:tc>
        <w:tc>
          <w:tcPr>
            <w:tcW w:w="6663" w:type="dxa"/>
          </w:tcPr>
          <w:p w:rsidR="00FB3DF3" w:rsidRPr="001F663C" w:rsidRDefault="001F663C" w:rsidP="001F663C">
            <w:pPr>
              <w:spacing w:after="200"/>
              <w:contextualSpacing/>
              <w:jc w:val="center"/>
              <w:rPr>
                <w:rFonts w:eastAsiaTheme="minorHAnsi"/>
                <w:sz w:val="28"/>
                <w:szCs w:val="28"/>
                <w:lang w:eastAsia="en-US"/>
              </w:rPr>
            </w:pPr>
            <w:r w:rsidRPr="001F663C">
              <w:rPr>
                <w:rFonts w:eastAsiaTheme="minorHAnsi"/>
                <w:sz w:val="28"/>
                <w:szCs w:val="28"/>
                <w:lang w:eastAsia="en-US"/>
              </w:rPr>
              <w:t>5</w:t>
            </w:r>
          </w:p>
        </w:tc>
      </w:tr>
      <w:tr w:rsidR="00FB3DF3" w:rsidRPr="001F663C" w:rsidTr="001F663C">
        <w:tc>
          <w:tcPr>
            <w:tcW w:w="14488" w:type="dxa"/>
            <w:gridSpan w:val="7"/>
          </w:tcPr>
          <w:p w:rsidR="00FB3DF3" w:rsidRPr="001F663C" w:rsidRDefault="001F663C" w:rsidP="001F663C">
            <w:pPr>
              <w:spacing w:after="200"/>
              <w:contextualSpacing/>
              <w:jc w:val="center"/>
              <w:rPr>
                <w:rFonts w:eastAsiaTheme="minorHAnsi"/>
                <w:sz w:val="28"/>
                <w:szCs w:val="28"/>
                <w:lang w:eastAsia="en-US"/>
              </w:rPr>
            </w:pPr>
            <w:r w:rsidRPr="001F663C">
              <w:rPr>
                <w:rFonts w:eastAsiaTheme="minorHAnsi"/>
                <w:sz w:val="28"/>
                <w:szCs w:val="28"/>
                <w:lang w:eastAsia="en-US"/>
              </w:rPr>
              <w:t>основные виды разрешенного использования</w:t>
            </w:r>
          </w:p>
        </w:tc>
      </w:tr>
      <w:tr w:rsidR="00FB3DF3" w:rsidRPr="001F663C" w:rsidTr="001F663C">
        <w:tc>
          <w:tcPr>
            <w:tcW w:w="644" w:type="dxa"/>
            <w:gridSpan w:val="2"/>
          </w:tcPr>
          <w:p w:rsidR="00FB3DF3" w:rsidRPr="001F663C" w:rsidRDefault="001F663C" w:rsidP="001F663C">
            <w:pPr>
              <w:spacing w:after="200"/>
              <w:contextualSpacing/>
              <w:jc w:val="both"/>
              <w:rPr>
                <w:rFonts w:eastAsiaTheme="minorHAnsi"/>
                <w:sz w:val="28"/>
                <w:szCs w:val="28"/>
                <w:lang w:eastAsia="en-US"/>
              </w:rPr>
            </w:pPr>
            <w:r w:rsidRPr="001F663C">
              <w:rPr>
                <w:rFonts w:eastAsiaTheme="minorHAnsi"/>
                <w:sz w:val="28"/>
                <w:szCs w:val="28"/>
                <w:lang w:eastAsia="en-US"/>
              </w:rPr>
              <w:t>1</w:t>
            </w:r>
          </w:p>
        </w:tc>
        <w:tc>
          <w:tcPr>
            <w:tcW w:w="2231" w:type="dxa"/>
          </w:tcPr>
          <w:p w:rsidR="00FB3DF3" w:rsidRPr="001F663C" w:rsidRDefault="001F663C" w:rsidP="001F663C">
            <w:pPr>
              <w:spacing w:after="200"/>
              <w:contextualSpacing/>
              <w:jc w:val="both"/>
              <w:rPr>
                <w:rFonts w:eastAsiaTheme="minorHAnsi"/>
                <w:sz w:val="28"/>
                <w:szCs w:val="28"/>
                <w:lang w:eastAsia="en-US"/>
              </w:rPr>
            </w:pPr>
            <w:r w:rsidRPr="001F663C">
              <w:rPr>
                <w:rFonts w:eastAsiaTheme="minorHAnsi"/>
                <w:sz w:val="28"/>
                <w:szCs w:val="28"/>
                <w:lang w:eastAsia="en-US"/>
              </w:rPr>
              <w:t>коммунальное обслуживание</w:t>
            </w:r>
          </w:p>
        </w:tc>
        <w:tc>
          <w:tcPr>
            <w:tcW w:w="4242" w:type="dxa"/>
            <w:gridSpan w:val="2"/>
          </w:tcPr>
          <w:p w:rsidR="00FB3DF3" w:rsidRPr="001F663C" w:rsidRDefault="001F663C" w:rsidP="001F663C">
            <w:pPr>
              <w:spacing w:after="200"/>
              <w:contextualSpacing/>
              <w:jc w:val="both"/>
              <w:rPr>
                <w:rFonts w:eastAsiaTheme="minorHAnsi"/>
                <w:sz w:val="28"/>
                <w:szCs w:val="28"/>
                <w:lang w:eastAsia="en-US"/>
              </w:rPr>
            </w:pPr>
            <w:r w:rsidRPr="001F663C">
              <w:rPr>
                <w:rFonts w:eastAsiaTheme="minorHAnsi"/>
                <w:sz w:val="28"/>
                <w:szCs w:val="28"/>
                <w:lang w:eastAsia="en-US"/>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w:t>
            </w:r>
            <w:r w:rsidRPr="001F663C">
              <w:rPr>
                <w:rFonts w:eastAsiaTheme="minorHAnsi"/>
                <w:sz w:val="28"/>
                <w:szCs w:val="28"/>
                <w:lang w:eastAsia="en-US"/>
              </w:rPr>
              <w:lastRenderedPageBreak/>
              <w:t>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8" w:type="dxa"/>
          </w:tcPr>
          <w:p w:rsidR="00FB3DF3" w:rsidRPr="001F663C" w:rsidRDefault="001F663C" w:rsidP="001F663C">
            <w:pPr>
              <w:spacing w:after="200"/>
              <w:contextualSpacing/>
              <w:jc w:val="both"/>
              <w:rPr>
                <w:rFonts w:eastAsiaTheme="minorHAnsi"/>
                <w:sz w:val="28"/>
                <w:szCs w:val="28"/>
                <w:lang w:eastAsia="en-US"/>
              </w:rPr>
            </w:pPr>
            <w:r w:rsidRPr="001F663C">
              <w:rPr>
                <w:rFonts w:eastAsiaTheme="minorHAnsi"/>
                <w:sz w:val="28"/>
                <w:szCs w:val="28"/>
                <w:lang w:eastAsia="en-US"/>
              </w:rPr>
              <w:lastRenderedPageBreak/>
              <w:t>3.1</w:t>
            </w:r>
          </w:p>
        </w:tc>
        <w:tc>
          <w:tcPr>
            <w:tcW w:w="6663" w:type="dxa"/>
          </w:tcPr>
          <w:p w:rsidR="00FB3DF3" w:rsidRPr="001F663C" w:rsidRDefault="001F663C" w:rsidP="001F663C">
            <w:pPr>
              <w:spacing w:after="200"/>
              <w:contextualSpacing/>
              <w:jc w:val="both"/>
              <w:rPr>
                <w:rFonts w:eastAsiaTheme="minorHAnsi"/>
                <w:sz w:val="28"/>
                <w:szCs w:val="28"/>
                <w:lang w:eastAsia="en-US"/>
              </w:rPr>
            </w:pPr>
            <w:r w:rsidRPr="001F663C">
              <w:rPr>
                <w:rFonts w:eastAsiaTheme="minorHAnsi"/>
                <w:sz w:val="28"/>
                <w:szCs w:val="28"/>
                <w:lang w:eastAsia="en-US"/>
              </w:rPr>
              <w:t xml:space="preserve">минимальная площадь земельных участков </w:t>
            </w:r>
            <w:proofErr w:type="gramStart"/>
            <w:r w:rsidRPr="001F663C">
              <w:rPr>
                <w:rFonts w:eastAsiaTheme="minorHAnsi"/>
                <w:sz w:val="28"/>
                <w:szCs w:val="28"/>
                <w:lang w:eastAsia="en-US"/>
              </w:rPr>
              <w:t>–  20</w:t>
            </w:r>
            <w:proofErr w:type="gramEnd"/>
            <w:r w:rsidRPr="001F663C">
              <w:rPr>
                <w:rFonts w:eastAsiaTheme="minorHAnsi"/>
                <w:sz w:val="28"/>
                <w:szCs w:val="28"/>
                <w:lang w:eastAsia="en-US"/>
              </w:rPr>
              <w:t xml:space="preserve"> кв. м.</w:t>
            </w:r>
          </w:p>
          <w:p w:rsidR="00FB3DF3" w:rsidRPr="001F663C" w:rsidRDefault="001F663C" w:rsidP="001F663C">
            <w:pPr>
              <w:spacing w:after="200"/>
              <w:contextualSpacing/>
              <w:jc w:val="both"/>
              <w:rPr>
                <w:rFonts w:eastAsiaTheme="minorHAnsi"/>
                <w:sz w:val="28"/>
                <w:szCs w:val="28"/>
                <w:lang w:eastAsia="en-US"/>
              </w:rPr>
            </w:pPr>
            <w:r w:rsidRPr="001F663C">
              <w:rPr>
                <w:rFonts w:eastAsiaTheme="minorHAnsi"/>
                <w:sz w:val="28"/>
                <w:szCs w:val="28"/>
                <w:lang w:eastAsia="en-US"/>
              </w:rPr>
              <w:t xml:space="preserve">тепловые котельные </w:t>
            </w:r>
            <w:proofErr w:type="gramStart"/>
            <w:r w:rsidRPr="001F663C">
              <w:rPr>
                <w:rFonts w:eastAsiaTheme="minorHAnsi"/>
                <w:sz w:val="28"/>
                <w:szCs w:val="28"/>
                <w:lang w:eastAsia="en-US"/>
              </w:rPr>
              <w:t>мощностью  до</w:t>
            </w:r>
            <w:proofErr w:type="gramEnd"/>
            <w:r w:rsidRPr="001F663C">
              <w:rPr>
                <w:rFonts w:eastAsiaTheme="minorHAnsi"/>
                <w:sz w:val="28"/>
                <w:szCs w:val="28"/>
                <w:lang w:eastAsia="en-US"/>
              </w:rPr>
              <w:t xml:space="preserve"> 200 </w:t>
            </w:r>
            <w:proofErr w:type="spellStart"/>
            <w:r w:rsidRPr="001F663C">
              <w:rPr>
                <w:rFonts w:eastAsiaTheme="minorHAnsi"/>
                <w:sz w:val="28"/>
                <w:szCs w:val="28"/>
                <w:lang w:eastAsia="en-US"/>
              </w:rPr>
              <w:t>гкал</w:t>
            </w:r>
            <w:proofErr w:type="spellEnd"/>
            <w:r w:rsidRPr="001F663C">
              <w:rPr>
                <w:rFonts w:eastAsiaTheme="minorHAnsi"/>
                <w:sz w:val="28"/>
                <w:szCs w:val="28"/>
                <w:lang w:eastAsia="en-US"/>
              </w:rPr>
              <w:t>.</w:t>
            </w:r>
            <w:r>
              <w:rPr>
                <w:rFonts w:eastAsiaTheme="minorHAnsi"/>
                <w:sz w:val="28"/>
                <w:szCs w:val="28"/>
                <w:lang w:eastAsia="en-US"/>
              </w:rPr>
              <w:t>;</w:t>
            </w:r>
          </w:p>
          <w:p w:rsidR="00FB3DF3" w:rsidRPr="001F663C" w:rsidRDefault="001F663C" w:rsidP="001F663C">
            <w:pPr>
              <w:spacing w:after="200"/>
              <w:contextualSpacing/>
              <w:jc w:val="both"/>
              <w:rPr>
                <w:rFonts w:eastAsiaTheme="minorHAnsi"/>
                <w:sz w:val="28"/>
                <w:szCs w:val="28"/>
                <w:lang w:eastAsia="en-US"/>
              </w:rPr>
            </w:pPr>
            <w:r w:rsidRPr="001F663C">
              <w:rPr>
                <w:rFonts w:eastAsiaTheme="minorHAnsi"/>
                <w:sz w:val="28"/>
                <w:szCs w:val="28"/>
                <w:lang w:eastAsia="en-US"/>
              </w:rPr>
              <w:t xml:space="preserve">максимальное </w:t>
            </w:r>
            <w:r>
              <w:rPr>
                <w:rFonts w:eastAsiaTheme="minorHAnsi"/>
                <w:sz w:val="28"/>
                <w:szCs w:val="28"/>
                <w:lang w:eastAsia="en-US"/>
              </w:rPr>
              <w:t xml:space="preserve">количество </w:t>
            </w:r>
            <w:proofErr w:type="gramStart"/>
            <w:r>
              <w:rPr>
                <w:rFonts w:eastAsiaTheme="minorHAnsi"/>
                <w:sz w:val="28"/>
                <w:szCs w:val="28"/>
                <w:lang w:eastAsia="en-US"/>
              </w:rPr>
              <w:t>этажей  –</w:t>
            </w:r>
            <w:proofErr w:type="gramEnd"/>
            <w:r>
              <w:rPr>
                <w:rFonts w:eastAsiaTheme="minorHAnsi"/>
                <w:sz w:val="28"/>
                <w:szCs w:val="28"/>
                <w:lang w:eastAsia="en-US"/>
              </w:rPr>
              <w:t xml:space="preserve"> не более 2;</w:t>
            </w:r>
          </w:p>
          <w:p w:rsidR="00FB3DF3" w:rsidRPr="001F663C" w:rsidRDefault="001F663C" w:rsidP="001F663C">
            <w:pPr>
              <w:spacing w:after="200"/>
              <w:contextualSpacing/>
              <w:jc w:val="both"/>
              <w:rPr>
                <w:rFonts w:eastAsiaTheme="minorHAnsi"/>
                <w:sz w:val="28"/>
                <w:szCs w:val="28"/>
                <w:lang w:eastAsia="en-US"/>
              </w:rPr>
            </w:pPr>
            <w:r w:rsidRPr="001F663C">
              <w:rPr>
                <w:rFonts w:eastAsiaTheme="minorHAnsi"/>
                <w:sz w:val="28"/>
                <w:szCs w:val="28"/>
                <w:lang w:eastAsia="en-US"/>
              </w:rPr>
              <w:t>высота – не более 22 м, за исключением объектов сотовой, р</w:t>
            </w:r>
            <w:r>
              <w:rPr>
                <w:rFonts w:eastAsiaTheme="minorHAnsi"/>
                <w:sz w:val="28"/>
                <w:szCs w:val="28"/>
                <w:lang w:eastAsia="en-US"/>
              </w:rPr>
              <w:t>адиорелейной, спутниковой связи;</w:t>
            </w:r>
            <w:r w:rsidRPr="001F663C">
              <w:rPr>
                <w:rFonts w:eastAsiaTheme="minorHAnsi"/>
                <w:sz w:val="28"/>
                <w:szCs w:val="28"/>
                <w:lang w:eastAsia="en-US"/>
              </w:rPr>
              <w:t xml:space="preserve">  </w:t>
            </w:r>
          </w:p>
          <w:p w:rsidR="00FB3DF3" w:rsidRPr="001F663C" w:rsidRDefault="001F663C" w:rsidP="001F663C">
            <w:pPr>
              <w:widowControl w:val="0"/>
              <w:spacing w:after="200"/>
              <w:contextualSpacing/>
              <w:jc w:val="both"/>
              <w:rPr>
                <w:rFonts w:eastAsiaTheme="minorHAnsi"/>
                <w:sz w:val="28"/>
                <w:szCs w:val="28"/>
                <w:lang w:eastAsia="en-US"/>
              </w:rPr>
            </w:pPr>
            <w:r w:rsidRPr="001F663C">
              <w:rPr>
                <w:rFonts w:eastAsiaTheme="minorHAnsi"/>
                <w:sz w:val="28"/>
                <w:szCs w:val="28"/>
                <w:lang w:eastAsia="en-US"/>
              </w:rPr>
              <w:t>минимальные отступы от границ участка - 1 м</w:t>
            </w:r>
            <w:r>
              <w:rPr>
                <w:rFonts w:eastAsiaTheme="minorHAnsi"/>
                <w:sz w:val="28"/>
                <w:szCs w:val="28"/>
                <w:lang w:eastAsia="en-US"/>
              </w:rPr>
              <w:t>.,</w:t>
            </w:r>
            <w:r w:rsidRPr="001F663C">
              <w:rPr>
                <w:rFonts w:eastAsiaTheme="minorHAnsi"/>
                <w:sz w:val="28"/>
                <w:szCs w:val="28"/>
                <w:lang w:eastAsia="en-US"/>
              </w:rPr>
              <w:t xml:space="preserve"> с учетом соблюдения тре</w:t>
            </w:r>
            <w:r>
              <w:rPr>
                <w:rFonts w:eastAsiaTheme="minorHAnsi"/>
                <w:sz w:val="28"/>
                <w:szCs w:val="28"/>
                <w:lang w:eastAsia="en-US"/>
              </w:rPr>
              <w:t>бований технических регламентов;</w:t>
            </w:r>
          </w:p>
          <w:p w:rsidR="00FB3DF3" w:rsidRPr="001F663C" w:rsidRDefault="001F663C" w:rsidP="001F663C">
            <w:pPr>
              <w:widowControl w:val="0"/>
              <w:spacing w:after="200"/>
              <w:contextualSpacing/>
              <w:jc w:val="both"/>
              <w:rPr>
                <w:rFonts w:eastAsiaTheme="minorHAnsi"/>
                <w:sz w:val="28"/>
                <w:szCs w:val="28"/>
                <w:lang w:eastAsia="en-US"/>
              </w:rPr>
            </w:pPr>
            <w:r w:rsidRPr="001F663C">
              <w:rPr>
                <w:rFonts w:eastAsia="SimSun"/>
                <w:sz w:val="28"/>
                <w:szCs w:val="28"/>
                <w:lang w:eastAsia="zh-CN"/>
              </w:rPr>
              <w:t>максимальный процент застройки в границах земельного участка – 60%.</w:t>
            </w:r>
          </w:p>
        </w:tc>
      </w:tr>
      <w:tr w:rsidR="00FB3DF3" w:rsidRPr="001F663C" w:rsidTr="001F663C">
        <w:trPr>
          <w:trHeight w:val="270"/>
        </w:trPr>
        <w:tc>
          <w:tcPr>
            <w:tcW w:w="14488" w:type="dxa"/>
            <w:gridSpan w:val="7"/>
          </w:tcPr>
          <w:p w:rsidR="00FB3DF3" w:rsidRPr="001F663C" w:rsidRDefault="001F663C" w:rsidP="001F663C">
            <w:pPr>
              <w:spacing w:after="200"/>
              <w:contextualSpacing/>
              <w:jc w:val="center"/>
              <w:rPr>
                <w:rFonts w:eastAsiaTheme="minorHAnsi"/>
                <w:sz w:val="28"/>
                <w:szCs w:val="28"/>
                <w:lang w:eastAsia="en-US"/>
              </w:rPr>
            </w:pPr>
            <w:r>
              <w:rPr>
                <w:rFonts w:eastAsiaTheme="minorHAnsi"/>
                <w:sz w:val="28"/>
                <w:szCs w:val="28"/>
                <w:lang w:eastAsia="en-US"/>
              </w:rPr>
              <w:t>у</w:t>
            </w:r>
            <w:r w:rsidR="00FB3DF3" w:rsidRPr="001F663C">
              <w:rPr>
                <w:rFonts w:eastAsiaTheme="minorHAnsi"/>
                <w:sz w:val="28"/>
                <w:szCs w:val="28"/>
                <w:lang w:eastAsia="en-US"/>
              </w:rPr>
              <w:t>словно разрешенные виды использования</w:t>
            </w:r>
          </w:p>
        </w:tc>
      </w:tr>
      <w:tr w:rsidR="00FB3DF3" w:rsidRPr="001F663C" w:rsidTr="001F663C">
        <w:trPr>
          <w:trHeight w:val="1112"/>
        </w:trPr>
        <w:tc>
          <w:tcPr>
            <w:tcW w:w="594" w:type="dxa"/>
          </w:tcPr>
          <w:p w:rsidR="00FB3DF3" w:rsidRPr="001F663C" w:rsidRDefault="00FB3DF3" w:rsidP="001F663C">
            <w:pPr>
              <w:spacing w:after="200"/>
              <w:contextualSpacing/>
              <w:jc w:val="both"/>
              <w:rPr>
                <w:rFonts w:eastAsiaTheme="minorHAnsi"/>
                <w:sz w:val="28"/>
                <w:szCs w:val="28"/>
                <w:lang w:eastAsia="en-US"/>
              </w:rPr>
            </w:pPr>
            <w:r w:rsidRPr="001F663C">
              <w:rPr>
                <w:rFonts w:eastAsiaTheme="minorHAnsi"/>
                <w:sz w:val="28"/>
                <w:szCs w:val="28"/>
                <w:lang w:eastAsia="en-US"/>
              </w:rPr>
              <w:t>1</w:t>
            </w:r>
          </w:p>
        </w:tc>
        <w:tc>
          <w:tcPr>
            <w:tcW w:w="2307" w:type="dxa"/>
            <w:gridSpan w:val="3"/>
          </w:tcPr>
          <w:p w:rsidR="00FB3DF3" w:rsidRPr="001F663C" w:rsidRDefault="001F663C" w:rsidP="001F663C">
            <w:pPr>
              <w:spacing w:after="200"/>
              <w:contextualSpacing/>
              <w:jc w:val="both"/>
              <w:rPr>
                <w:rFonts w:eastAsiaTheme="minorHAnsi"/>
                <w:sz w:val="28"/>
                <w:szCs w:val="28"/>
                <w:lang w:eastAsia="en-US"/>
              </w:rPr>
            </w:pPr>
            <w:r>
              <w:rPr>
                <w:rFonts w:eastAsiaTheme="minorHAnsi"/>
                <w:sz w:val="28"/>
                <w:szCs w:val="28"/>
                <w:lang w:eastAsia="en-US"/>
              </w:rPr>
              <w:t>о</w:t>
            </w:r>
            <w:r w:rsidR="00FB3DF3" w:rsidRPr="001F663C">
              <w:rPr>
                <w:rFonts w:eastAsiaTheme="minorHAnsi"/>
                <w:sz w:val="28"/>
                <w:szCs w:val="28"/>
                <w:lang w:eastAsia="en-US"/>
              </w:rPr>
              <w:t>бслуживание автотранспорта</w:t>
            </w:r>
          </w:p>
        </w:tc>
        <w:tc>
          <w:tcPr>
            <w:tcW w:w="4216" w:type="dxa"/>
          </w:tcPr>
          <w:p w:rsidR="00FB3DF3" w:rsidRPr="001F663C" w:rsidRDefault="00FB3DF3" w:rsidP="001F663C">
            <w:pPr>
              <w:spacing w:after="200"/>
              <w:contextualSpacing/>
              <w:jc w:val="both"/>
              <w:rPr>
                <w:rFonts w:eastAsiaTheme="minorHAnsi"/>
                <w:sz w:val="28"/>
                <w:szCs w:val="28"/>
                <w:lang w:eastAsia="en-US"/>
              </w:rPr>
            </w:pPr>
            <w:r w:rsidRPr="001F663C">
              <w:rPr>
                <w:rFonts w:eastAsiaTheme="minorHAnsi"/>
                <w:sz w:val="28"/>
                <w:szCs w:val="28"/>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1F663C">
                <w:rPr>
                  <w:rFonts w:eastAsiaTheme="minorHAnsi"/>
                  <w:sz w:val="28"/>
                  <w:szCs w:val="28"/>
                  <w:lang w:eastAsia="en-US"/>
                </w:rPr>
                <w:t>коде 2.7.1</w:t>
              </w:r>
            </w:hyperlink>
          </w:p>
        </w:tc>
        <w:tc>
          <w:tcPr>
            <w:tcW w:w="708" w:type="dxa"/>
          </w:tcPr>
          <w:p w:rsidR="00FB3DF3" w:rsidRPr="001F663C" w:rsidRDefault="00FB3DF3" w:rsidP="001F663C">
            <w:pPr>
              <w:spacing w:after="200"/>
              <w:contextualSpacing/>
              <w:jc w:val="both"/>
              <w:rPr>
                <w:rFonts w:eastAsiaTheme="minorHAnsi"/>
                <w:sz w:val="28"/>
                <w:szCs w:val="28"/>
                <w:lang w:eastAsia="en-US"/>
              </w:rPr>
            </w:pPr>
            <w:r w:rsidRPr="001F663C">
              <w:rPr>
                <w:rFonts w:eastAsiaTheme="minorHAnsi"/>
                <w:sz w:val="28"/>
                <w:szCs w:val="28"/>
                <w:lang w:eastAsia="en-US"/>
              </w:rPr>
              <w:t>4.9</w:t>
            </w:r>
          </w:p>
        </w:tc>
        <w:tc>
          <w:tcPr>
            <w:tcW w:w="6663" w:type="dxa"/>
            <w:vMerge w:val="restart"/>
          </w:tcPr>
          <w:p w:rsidR="00FB3DF3" w:rsidRPr="001F663C" w:rsidRDefault="00FB3DF3" w:rsidP="001F663C">
            <w:pPr>
              <w:spacing w:after="200"/>
              <w:contextualSpacing/>
              <w:jc w:val="both"/>
              <w:rPr>
                <w:rFonts w:eastAsiaTheme="minorHAnsi"/>
                <w:sz w:val="28"/>
                <w:szCs w:val="28"/>
                <w:lang w:eastAsia="en-US"/>
              </w:rPr>
            </w:pPr>
            <w:r w:rsidRPr="001F663C">
              <w:rPr>
                <w:rFonts w:eastAsiaTheme="minorHAnsi"/>
                <w:sz w:val="28"/>
                <w:szCs w:val="28"/>
                <w:lang w:eastAsia="en-US"/>
              </w:rPr>
              <w:t>минимальный/максимальный размер земельного участка – 100/1000 кв. м.</w:t>
            </w:r>
            <w:r w:rsidR="001F663C">
              <w:rPr>
                <w:rFonts w:eastAsiaTheme="minorHAnsi"/>
                <w:sz w:val="28"/>
                <w:szCs w:val="28"/>
                <w:lang w:eastAsia="en-US"/>
              </w:rPr>
              <w:t>;</w:t>
            </w:r>
          </w:p>
          <w:p w:rsidR="00FB3DF3" w:rsidRPr="001F663C" w:rsidRDefault="00FB3DF3" w:rsidP="001F663C">
            <w:pPr>
              <w:spacing w:after="200"/>
              <w:contextualSpacing/>
              <w:jc w:val="both"/>
              <w:rPr>
                <w:rFonts w:eastAsiaTheme="minorHAnsi"/>
                <w:sz w:val="28"/>
                <w:szCs w:val="28"/>
                <w:lang w:eastAsia="en-US"/>
              </w:rPr>
            </w:pPr>
            <w:r w:rsidRPr="001F663C">
              <w:rPr>
                <w:rFonts w:eastAsiaTheme="minorHAnsi"/>
                <w:sz w:val="28"/>
                <w:szCs w:val="28"/>
                <w:lang w:eastAsia="en-US"/>
              </w:rPr>
              <w:t>ма</w:t>
            </w:r>
            <w:r w:rsidR="001F663C">
              <w:rPr>
                <w:rFonts w:eastAsiaTheme="minorHAnsi"/>
                <w:sz w:val="28"/>
                <w:szCs w:val="28"/>
                <w:lang w:eastAsia="en-US"/>
              </w:rPr>
              <w:t>ксимальное количество этажей –2;</w:t>
            </w:r>
          </w:p>
          <w:p w:rsidR="00FB3DF3" w:rsidRPr="001F663C" w:rsidRDefault="00FB3DF3" w:rsidP="001F663C">
            <w:pPr>
              <w:spacing w:after="200"/>
              <w:contextualSpacing/>
              <w:jc w:val="both"/>
              <w:rPr>
                <w:rFonts w:eastAsiaTheme="minorHAnsi"/>
                <w:sz w:val="28"/>
                <w:szCs w:val="28"/>
                <w:lang w:eastAsia="en-US"/>
              </w:rPr>
            </w:pPr>
            <w:r w:rsidRPr="001F663C">
              <w:rPr>
                <w:rFonts w:eastAsiaTheme="minorHAnsi"/>
                <w:sz w:val="28"/>
                <w:szCs w:val="28"/>
                <w:lang w:eastAsia="en-US"/>
              </w:rPr>
              <w:t>высота этажа до 4 м.</w:t>
            </w:r>
            <w:r w:rsidR="001F663C">
              <w:rPr>
                <w:rFonts w:eastAsiaTheme="minorHAnsi"/>
                <w:sz w:val="28"/>
                <w:szCs w:val="28"/>
                <w:lang w:eastAsia="en-US"/>
              </w:rPr>
              <w:t>;</w:t>
            </w:r>
          </w:p>
          <w:p w:rsidR="00FB3DF3" w:rsidRPr="001F663C" w:rsidRDefault="00FB3DF3" w:rsidP="001F663C">
            <w:pPr>
              <w:widowControl w:val="0"/>
              <w:spacing w:after="200"/>
              <w:contextualSpacing/>
              <w:jc w:val="both"/>
              <w:rPr>
                <w:rFonts w:eastAsiaTheme="minorHAnsi"/>
                <w:sz w:val="28"/>
                <w:szCs w:val="28"/>
                <w:lang w:eastAsia="en-US"/>
              </w:rPr>
            </w:pPr>
            <w:r w:rsidRPr="001F663C">
              <w:rPr>
                <w:rFonts w:eastAsiaTheme="minorHAnsi"/>
                <w:sz w:val="28"/>
                <w:szCs w:val="28"/>
                <w:lang w:eastAsia="en-US"/>
              </w:rPr>
              <w:t>минимальные отступы от границ участка - 1 м с учетом соблюдения тре</w:t>
            </w:r>
            <w:r w:rsidR="001F663C">
              <w:rPr>
                <w:rFonts w:eastAsiaTheme="minorHAnsi"/>
                <w:sz w:val="28"/>
                <w:szCs w:val="28"/>
                <w:lang w:eastAsia="en-US"/>
              </w:rPr>
              <w:t>бований технических регламентов;</w:t>
            </w:r>
          </w:p>
          <w:p w:rsidR="00FB3DF3" w:rsidRPr="001F663C" w:rsidRDefault="00FB3DF3" w:rsidP="001F663C">
            <w:pPr>
              <w:spacing w:after="200"/>
              <w:contextualSpacing/>
              <w:jc w:val="both"/>
              <w:rPr>
                <w:rFonts w:eastAsiaTheme="minorHAnsi"/>
                <w:sz w:val="28"/>
                <w:szCs w:val="28"/>
                <w:lang w:eastAsia="en-US"/>
              </w:rPr>
            </w:pPr>
            <w:r w:rsidRPr="001F663C">
              <w:rPr>
                <w:rFonts w:eastAsia="SimSun"/>
                <w:sz w:val="28"/>
                <w:szCs w:val="28"/>
                <w:lang w:eastAsia="zh-CN"/>
              </w:rPr>
              <w:t>максимальный процент застройки в гр</w:t>
            </w:r>
            <w:r w:rsidR="001F663C">
              <w:rPr>
                <w:rFonts w:eastAsia="SimSun"/>
                <w:sz w:val="28"/>
                <w:szCs w:val="28"/>
                <w:lang w:eastAsia="zh-CN"/>
              </w:rPr>
              <w:t>аницах земельного участка – 60%;</w:t>
            </w:r>
          </w:p>
          <w:p w:rsidR="00FB3DF3" w:rsidRPr="001F663C" w:rsidRDefault="001F663C" w:rsidP="001F663C">
            <w:pPr>
              <w:spacing w:after="200"/>
              <w:contextualSpacing/>
              <w:jc w:val="both"/>
              <w:rPr>
                <w:rFonts w:eastAsiaTheme="minorHAnsi"/>
                <w:sz w:val="28"/>
                <w:szCs w:val="28"/>
                <w:lang w:eastAsia="en-US"/>
              </w:rPr>
            </w:pPr>
            <w:r>
              <w:rPr>
                <w:rFonts w:eastAsiaTheme="minorHAnsi"/>
                <w:sz w:val="28"/>
                <w:szCs w:val="28"/>
                <w:lang w:eastAsia="en-US"/>
              </w:rPr>
              <w:t>п</w:t>
            </w:r>
            <w:r w:rsidR="00FB3DF3" w:rsidRPr="001F663C">
              <w:rPr>
                <w:rFonts w:eastAsiaTheme="minorHAnsi"/>
                <w:sz w:val="28"/>
                <w:szCs w:val="28"/>
                <w:lang w:eastAsia="en-US"/>
              </w:rPr>
              <w:t xml:space="preserve">редельные размеры земельных участков и параметры разрешенного строительства, реконструкции определяются расчетами и должны соответствовать требованиям технических регламентов, строительных норм и правил, </w:t>
            </w:r>
            <w:proofErr w:type="gramStart"/>
            <w:r w:rsidR="00FB3DF3" w:rsidRPr="001F663C">
              <w:rPr>
                <w:rFonts w:eastAsiaTheme="minorHAnsi"/>
                <w:sz w:val="28"/>
                <w:szCs w:val="28"/>
                <w:lang w:eastAsia="en-US"/>
              </w:rPr>
              <w:t>других нормативных документов</w:t>
            </w:r>
            <w:proofErr w:type="gramEnd"/>
            <w:r w:rsidR="00FB3DF3" w:rsidRPr="001F663C">
              <w:rPr>
                <w:rFonts w:eastAsiaTheme="minorHAnsi"/>
                <w:sz w:val="28"/>
                <w:szCs w:val="28"/>
                <w:lang w:eastAsia="en-US"/>
              </w:rPr>
              <w:t xml:space="preserve"> действующих на территории Российской Федерации.</w:t>
            </w:r>
          </w:p>
        </w:tc>
      </w:tr>
      <w:tr w:rsidR="00FB3DF3" w:rsidRPr="001F663C" w:rsidTr="001F663C">
        <w:trPr>
          <w:trHeight w:val="120"/>
        </w:trPr>
        <w:tc>
          <w:tcPr>
            <w:tcW w:w="594" w:type="dxa"/>
          </w:tcPr>
          <w:p w:rsidR="00FB3DF3" w:rsidRPr="001F663C" w:rsidRDefault="00FB3DF3" w:rsidP="001F663C">
            <w:pPr>
              <w:spacing w:after="200"/>
              <w:contextualSpacing/>
              <w:jc w:val="both"/>
              <w:rPr>
                <w:rFonts w:eastAsiaTheme="minorHAnsi"/>
                <w:sz w:val="28"/>
                <w:szCs w:val="28"/>
                <w:lang w:eastAsia="en-US"/>
              </w:rPr>
            </w:pPr>
            <w:r w:rsidRPr="001F663C">
              <w:rPr>
                <w:rFonts w:eastAsiaTheme="minorHAnsi"/>
                <w:sz w:val="28"/>
                <w:szCs w:val="28"/>
                <w:lang w:eastAsia="en-US"/>
              </w:rPr>
              <w:t>2</w:t>
            </w: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tc>
        <w:tc>
          <w:tcPr>
            <w:tcW w:w="2307" w:type="dxa"/>
            <w:gridSpan w:val="3"/>
          </w:tcPr>
          <w:p w:rsidR="00FB3DF3" w:rsidRPr="001F663C" w:rsidRDefault="001F663C" w:rsidP="001F663C">
            <w:pPr>
              <w:spacing w:after="200"/>
              <w:contextualSpacing/>
              <w:jc w:val="both"/>
              <w:rPr>
                <w:rFonts w:eastAsiaTheme="minorHAnsi"/>
                <w:sz w:val="28"/>
                <w:szCs w:val="28"/>
                <w:lang w:eastAsia="en-US"/>
              </w:rPr>
            </w:pPr>
            <w:r>
              <w:rPr>
                <w:rFonts w:eastAsiaTheme="minorHAnsi"/>
                <w:sz w:val="28"/>
                <w:szCs w:val="28"/>
                <w:lang w:eastAsia="en-US"/>
              </w:rPr>
              <w:t>к</w:t>
            </w:r>
            <w:r w:rsidR="00FB3DF3" w:rsidRPr="001F663C">
              <w:rPr>
                <w:rFonts w:eastAsiaTheme="minorHAnsi"/>
                <w:sz w:val="28"/>
                <w:szCs w:val="28"/>
                <w:lang w:eastAsia="en-US"/>
              </w:rPr>
              <w:t>оммунальное обслуживание</w:t>
            </w: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tc>
        <w:tc>
          <w:tcPr>
            <w:tcW w:w="4216" w:type="dxa"/>
          </w:tcPr>
          <w:p w:rsidR="00FB3DF3" w:rsidRPr="001F663C" w:rsidRDefault="00FB3DF3" w:rsidP="001F663C">
            <w:pPr>
              <w:spacing w:after="200"/>
              <w:contextualSpacing/>
              <w:jc w:val="both"/>
              <w:rPr>
                <w:rFonts w:eastAsiaTheme="minorHAnsi"/>
                <w:sz w:val="28"/>
                <w:szCs w:val="28"/>
                <w:lang w:eastAsia="en-US"/>
              </w:rPr>
            </w:pPr>
            <w:r w:rsidRPr="001F663C">
              <w:rPr>
                <w:rFonts w:eastAsiaTheme="minorHAnsi"/>
                <w:sz w:val="28"/>
                <w:szCs w:val="28"/>
                <w:lang w:eastAsia="en-US"/>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w:t>
            </w:r>
            <w:r w:rsidRPr="001F663C">
              <w:rPr>
                <w:rFonts w:eastAsiaTheme="minorHAnsi"/>
                <w:sz w:val="28"/>
                <w:szCs w:val="28"/>
                <w:lang w:eastAsia="en-US"/>
              </w:rPr>
              <w:lastRenderedPageBreak/>
              <w:t>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8" w:type="dxa"/>
          </w:tcPr>
          <w:p w:rsidR="00FB3DF3" w:rsidRPr="001F663C" w:rsidRDefault="00FB3DF3" w:rsidP="001F663C">
            <w:pPr>
              <w:spacing w:after="200"/>
              <w:contextualSpacing/>
              <w:jc w:val="both"/>
              <w:rPr>
                <w:rFonts w:eastAsiaTheme="minorHAnsi"/>
                <w:sz w:val="28"/>
                <w:szCs w:val="28"/>
                <w:lang w:eastAsia="en-US"/>
              </w:rPr>
            </w:pPr>
            <w:r w:rsidRPr="001F663C">
              <w:rPr>
                <w:rFonts w:eastAsiaTheme="minorHAnsi"/>
                <w:sz w:val="28"/>
                <w:szCs w:val="28"/>
                <w:lang w:eastAsia="en-US"/>
              </w:rPr>
              <w:lastRenderedPageBreak/>
              <w:t>3.1</w:t>
            </w: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tc>
        <w:tc>
          <w:tcPr>
            <w:tcW w:w="6663" w:type="dxa"/>
            <w:vMerge/>
          </w:tcPr>
          <w:p w:rsidR="00FB3DF3" w:rsidRPr="001F663C" w:rsidRDefault="00FB3DF3" w:rsidP="001F663C">
            <w:pPr>
              <w:spacing w:after="200"/>
              <w:contextualSpacing/>
              <w:jc w:val="both"/>
              <w:rPr>
                <w:rFonts w:eastAsiaTheme="minorHAnsi"/>
                <w:sz w:val="28"/>
                <w:szCs w:val="28"/>
                <w:lang w:eastAsia="en-US"/>
              </w:rPr>
            </w:pPr>
          </w:p>
        </w:tc>
      </w:tr>
      <w:tr w:rsidR="00FB3DF3" w:rsidRPr="001F663C" w:rsidTr="001F663C">
        <w:trPr>
          <w:trHeight w:val="255"/>
        </w:trPr>
        <w:tc>
          <w:tcPr>
            <w:tcW w:w="14488" w:type="dxa"/>
            <w:gridSpan w:val="7"/>
          </w:tcPr>
          <w:p w:rsidR="00FB3DF3" w:rsidRPr="001F663C" w:rsidRDefault="001F663C" w:rsidP="001F663C">
            <w:pPr>
              <w:spacing w:after="200"/>
              <w:contextualSpacing/>
              <w:jc w:val="center"/>
              <w:rPr>
                <w:rFonts w:eastAsiaTheme="minorHAnsi"/>
                <w:sz w:val="28"/>
                <w:szCs w:val="28"/>
                <w:lang w:eastAsia="en-US"/>
              </w:rPr>
            </w:pPr>
            <w:r>
              <w:rPr>
                <w:rFonts w:eastAsiaTheme="minorHAnsi"/>
                <w:sz w:val="28"/>
                <w:szCs w:val="28"/>
                <w:lang w:eastAsia="en-US"/>
              </w:rPr>
              <w:t>в</w:t>
            </w:r>
            <w:r w:rsidR="00FB3DF3" w:rsidRPr="001F663C">
              <w:rPr>
                <w:rFonts w:eastAsiaTheme="minorHAnsi"/>
                <w:sz w:val="28"/>
                <w:szCs w:val="28"/>
                <w:lang w:eastAsia="en-US"/>
              </w:rPr>
              <w:t>спомогательные виды разрешенного использования</w:t>
            </w:r>
          </w:p>
        </w:tc>
      </w:tr>
      <w:tr w:rsidR="00FB3DF3" w:rsidRPr="001F663C" w:rsidTr="001F663C">
        <w:trPr>
          <w:trHeight w:val="300"/>
        </w:trPr>
        <w:tc>
          <w:tcPr>
            <w:tcW w:w="594" w:type="dxa"/>
          </w:tcPr>
          <w:p w:rsidR="00FB3DF3" w:rsidRPr="001F663C" w:rsidRDefault="00FB3DF3" w:rsidP="001F663C">
            <w:pPr>
              <w:spacing w:after="200"/>
              <w:contextualSpacing/>
              <w:jc w:val="both"/>
              <w:rPr>
                <w:rFonts w:eastAsiaTheme="minorHAnsi"/>
                <w:sz w:val="28"/>
                <w:szCs w:val="28"/>
                <w:lang w:eastAsia="en-US"/>
              </w:rPr>
            </w:pPr>
            <w:r w:rsidRPr="001F663C">
              <w:rPr>
                <w:rFonts w:eastAsiaTheme="minorHAnsi"/>
                <w:sz w:val="28"/>
                <w:szCs w:val="28"/>
                <w:lang w:eastAsia="en-US"/>
              </w:rPr>
              <w:t>1</w:t>
            </w:r>
          </w:p>
          <w:p w:rsidR="00FB3DF3" w:rsidRPr="001F663C" w:rsidRDefault="00FB3DF3" w:rsidP="001F663C">
            <w:pPr>
              <w:spacing w:after="200"/>
              <w:contextualSpacing/>
              <w:jc w:val="both"/>
              <w:rPr>
                <w:rFonts w:eastAsiaTheme="minorHAnsi"/>
                <w:sz w:val="28"/>
                <w:szCs w:val="28"/>
                <w:lang w:eastAsia="en-US"/>
              </w:rPr>
            </w:pPr>
          </w:p>
        </w:tc>
        <w:tc>
          <w:tcPr>
            <w:tcW w:w="2307" w:type="dxa"/>
            <w:gridSpan w:val="3"/>
          </w:tcPr>
          <w:p w:rsidR="00FB3DF3" w:rsidRPr="001F663C" w:rsidRDefault="001F663C" w:rsidP="001F663C">
            <w:pPr>
              <w:spacing w:after="200"/>
              <w:contextualSpacing/>
              <w:jc w:val="both"/>
              <w:rPr>
                <w:rFonts w:eastAsiaTheme="minorHAnsi"/>
                <w:sz w:val="28"/>
                <w:szCs w:val="28"/>
                <w:lang w:eastAsia="en-US"/>
              </w:rPr>
            </w:pPr>
            <w:r>
              <w:rPr>
                <w:rFonts w:eastAsiaTheme="minorHAnsi"/>
                <w:sz w:val="28"/>
                <w:szCs w:val="28"/>
                <w:lang w:eastAsia="en-US"/>
              </w:rPr>
              <w:t>г</w:t>
            </w:r>
            <w:r w:rsidR="00FB3DF3" w:rsidRPr="001F663C">
              <w:rPr>
                <w:rFonts w:eastAsiaTheme="minorHAnsi"/>
                <w:sz w:val="28"/>
                <w:szCs w:val="28"/>
                <w:lang w:eastAsia="en-US"/>
              </w:rPr>
              <w:t xml:space="preserve">идротехнические </w:t>
            </w:r>
          </w:p>
          <w:p w:rsidR="00FB3DF3" w:rsidRPr="001F663C" w:rsidRDefault="00FB3DF3" w:rsidP="001F663C">
            <w:pPr>
              <w:spacing w:after="200"/>
              <w:contextualSpacing/>
              <w:jc w:val="both"/>
              <w:rPr>
                <w:rFonts w:eastAsiaTheme="minorHAnsi"/>
                <w:sz w:val="28"/>
                <w:szCs w:val="28"/>
                <w:lang w:eastAsia="en-US"/>
              </w:rPr>
            </w:pPr>
            <w:r w:rsidRPr="001F663C">
              <w:rPr>
                <w:rFonts w:eastAsiaTheme="minorHAnsi"/>
                <w:sz w:val="28"/>
                <w:szCs w:val="28"/>
                <w:lang w:eastAsia="en-US"/>
              </w:rPr>
              <w:t>сооружения</w:t>
            </w:r>
          </w:p>
        </w:tc>
        <w:tc>
          <w:tcPr>
            <w:tcW w:w="4216" w:type="dxa"/>
          </w:tcPr>
          <w:p w:rsidR="00FB3DF3" w:rsidRPr="001F663C" w:rsidRDefault="00FB3DF3" w:rsidP="001F663C">
            <w:pPr>
              <w:spacing w:after="200"/>
              <w:contextualSpacing/>
              <w:jc w:val="both"/>
              <w:rPr>
                <w:rFonts w:eastAsiaTheme="minorHAnsi"/>
                <w:sz w:val="28"/>
                <w:szCs w:val="28"/>
                <w:lang w:eastAsia="en-US"/>
              </w:rPr>
            </w:pPr>
            <w:r w:rsidRPr="001F663C">
              <w:rPr>
                <w:rFonts w:eastAsiaTheme="minorHAnsi"/>
                <w:sz w:val="28"/>
                <w:szCs w:val="28"/>
                <w:lang w:eastAsia="en-US"/>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1F663C">
              <w:rPr>
                <w:rFonts w:eastAsiaTheme="minorHAnsi"/>
                <w:sz w:val="28"/>
                <w:szCs w:val="28"/>
                <w:lang w:eastAsia="en-US"/>
              </w:rPr>
              <w:t>рыбозащитных</w:t>
            </w:r>
            <w:proofErr w:type="spellEnd"/>
            <w:r w:rsidRPr="001F663C">
              <w:rPr>
                <w:rFonts w:eastAsiaTheme="minorHAnsi"/>
                <w:sz w:val="28"/>
                <w:szCs w:val="28"/>
                <w:lang w:eastAsia="en-US"/>
              </w:rPr>
              <w:t xml:space="preserve"> и рыбопропускных сооружений, берегозащитных сооружений)</w:t>
            </w:r>
          </w:p>
        </w:tc>
        <w:tc>
          <w:tcPr>
            <w:tcW w:w="708" w:type="dxa"/>
          </w:tcPr>
          <w:p w:rsidR="00FB3DF3" w:rsidRPr="001F663C" w:rsidRDefault="00FB3DF3" w:rsidP="001F663C">
            <w:pPr>
              <w:spacing w:after="200"/>
              <w:contextualSpacing/>
              <w:jc w:val="both"/>
              <w:rPr>
                <w:rFonts w:eastAsiaTheme="minorHAnsi"/>
                <w:sz w:val="28"/>
                <w:szCs w:val="28"/>
                <w:lang w:eastAsia="en-US"/>
              </w:rPr>
            </w:pPr>
            <w:r w:rsidRPr="001F663C">
              <w:rPr>
                <w:rFonts w:eastAsiaTheme="minorHAnsi"/>
                <w:sz w:val="28"/>
                <w:szCs w:val="28"/>
                <w:lang w:eastAsia="en-US"/>
              </w:rPr>
              <w:t>11.3</w:t>
            </w:r>
          </w:p>
          <w:p w:rsidR="00FB3DF3" w:rsidRPr="001F663C" w:rsidRDefault="00FB3DF3" w:rsidP="001F663C">
            <w:pPr>
              <w:spacing w:after="200"/>
              <w:contextualSpacing/>
              <w:jc w:val="both"/>
              <w:rPr>
                <w:rFonts w:eastAsiaTheme="minorHAnsi"/>
                <w:sz w:val="28"/>
                <w:szCs w:val="28"/>
                <w:lang w:eastAsia="en-US"/>
              </w:rPr>
            </w:pPr>
          </w:p>
        </w:tc>
        <w:tc>
          <w:tcPr>
            <w:tcW w:w="6663" w:type="dxa"/>
            <w:vMerge w:val="restart"/>
          </w:tcPr>
          <w:p w:rsidR="00FB3DF3" w:rsidRPr="001F663C" w:rsidRDefault="00FB3DF3" w:rsidP="001F663C">
            <w:pPr>
              <w:spacing w:after="200"/>
              <w:contextualSpacing/>
              <w:jc w:val="both"/>
              <w:rPr>
                <w:rFonts w:eastAsiaTheme="minorHAnsi"/>
                <w:sz w:val="28"/>
                <w:szCs w:val="28"/>
                <w:lang w:eastAsia="en-US"/>
              </w:rPr>
            </w:pPr>
            <w:r w:rsidRPr="001F663C">
              <w:rPr>
                <w:rFonts w:eastAsiaTheme="minorHAnsi"/>
                <w:sz w:val="28"/>
                <w:szCs w:val="28"/>
                <w:lang w:eastAsia="en-US"/>
              </w:rPr>
              <w:t>максимальное</w:t>
            </w:r>
            <w:r w:rsidR="001F663C">
              <w:rPr>
                <w:rFonts w:eastAsiaTheme="minorHAnsi"/>
                <w:sz w:val="28"/>
                <w:szCs w:val="28"/>
                <w:lang w:eastAsia="en-US"/>
              </w:rPr>
              <w:t xml:space="preserve"> количество этажей – не более 1;</w:t>
            </w:r>
          </w:p>
          <w:p w:rsidR="00FB3DF3" w:rsidRPr="001F663C" w:rsidRDefault="00FB3DF3" w:rsidP="001F663C">
            <w:pPr>
              <w:spacing w:after="200"/>
              <w:contextualSpacing/>
              <w:jc w:val="both"/>
              <w:rPr>
                <w:rFonts w:eastAsiaTheme="minorHAnsi"/>
                <w:sz w:val="28"/>
                <w:szCs w:val="28"/>
                <w:lang w:eastAsia="en-US"/>
              </w:rPr>
            </w:pPr>
            <w:r w:rsidRPr="001F663C">
              <w:rPr>
                <w:rFonts w:eastAsiaTheme="minorHAnsi"/>
                <w:sz w:val="28"/>
                <w:szCs w:val="28"/>
                <w:lang w:eastAsia="en-US"/>
              </w:rPr>
              <w:t>максимальная высота – до 6 м, высота этажа – до 3 м.</w:t>
            </w:r>
            <w:r w:rsidR="001F663C">
              <w:rPr>
                <w:rFonts w:eastAsiaTheme="minorHAnsi"/>
                <w:sz w:val="28"/>
                <w:szCs w:val="28"/>
                <w:lang w:eastAsia="en-US"/>
              </w:rPr>
              <w:t>;</w:t>
            </w:r>
          </w:p>
          <w:p w:rsidR="00FB3DF3" w:rsidRPr="001F663C" w:rsidRDefault="00FB3DF3" w:rsidP="001F663C">
            <w:pPr>
              <w:spacing w:after="200"/>
              <w:contextualSpacing/>
              <w:jc w:val="both"/>
              <w:rPr>
                <w:rFonts w:eastAsiaTheme="minorHAnsi"/>
                <w:sz w:val="28"/>
                <w:szCs w:val="28"/>
                <w:lang w:eastAsia="en-US"/>
              </w:rPr>
            </w:pPr>
            <w:r w:rsidRPr="001F663C">
              <w:rPr>
                <w:rFonts w:eastAsiaTheme="minorHAnsi"/>
                <w:sz w:val="28"/>
                <w:szCs w:val="28"/>
                <w:lang w:eastAsia="en-US"/>
              </w:rPr>
              <w:t>минимальная площадь земельных участков – 20 кв. м.</w:t>
            </w:r>
            <w:r w:rsidR="001F663C">
              <w:rPr>
                <w:rFonts w:eastAsiaTheme="minorHAnsi"/>
                <w:sz w:val="28"/>
                <w:szCs w:val="28"/>
                <w:lang w:eastAsia="en-US"/>
              </w:rPr>
              <w:t>;</w:t>
            </w:r>
          </w:p>
          <w:p w:rsidR="00FB3DF3" w:rsidRPr="001F663C" w:rsidRDefault="00FB3DF3" w:rsidP="001F663C">
            <w:pPr>
              <w:widowControl w:val="0"/>
              <w:spacing w:after="200"/>
              <w:contextualSpacing/>
              <w:jc w:val="both"/>
              <w:rPr>
                <w:rFonts w:eastAsiaTheme="minorHAnsi"/>
                <w:sz w:val="28"/>
                <w:szCs w:val="28"/>
                <w:lang w:eastAsia="en-US"/>
              </w:rPr>
            </w:pPr>
            <w:r w:rsidRPr="001F663C">
              <w:rPr>
                <w:rFonts w:eastAsiaTheme="minorHAnsi"/>
                <w:sz w:val="28"/>
                <w:szCs w:val="28"/>
                <w:lang w:eastAsia="en-US"/>
              </w:rPr>
              <w:t>минимальные отступы от границ участка - 1 м с учетом соблюдения требований технических регл</w:t>
            </w:r>
            <w:r w:rsidR="001F663C">
              <w:rPr>
                <w:rFonts w:eastAsiaTheme="minorHAnsi"/>
                <w:sz w:val="28"/>
                <w:szCs w:val="28"/>
                <w:lang w:eastAsia="en-US"/>
              </w:rPr>
              <w:t>аментов;</w:t>
            </w:r>
          </w:p>
          <w:p w:rsidR="00FB3DF3" w:rsidRPr="001F663C" w:rsidRDefault="00FB3DF3" w:rsidP="001F663C">
            <w:pPr>
              <w:spacing w:after="200"/>
              <w:contextualSpacing/>
              <w:jc w:val="both"/>
              <w:rPr>
                <w:rFonts w:eastAsia="SimSun"/>
                <w:sz w:val="28"/>
                <w:szCs w:val="28"/>
                <w:lang w:eastAsia="zh-CN"/>
              </w:rPr>
            </w:pPr>
            <w:r w:rsidRPr="001F663C">
              <w:rPr>
                <w:rFonts w:eastAsia="SimSun"/>
                <w:sz w:val="28"/>
                <w:szCs w:val="28"/>
                <w:lang w:eastAsia="zh-CN"/>
              </w:rPr>
              <w:t>максимальный процент застройки в границах земельного участка – 60%</w:t>
            </w:r>
          </w:p>
          <w:p w:rsidR="00FB3DF3" w:rsidRPr="001F663C" w:rsidRDefault="00FB3DF3" w:rsidP="001F663C">
            <w:pPr>
              <w:spacing w:after="200"/>
              <w:contextualSpacing/>
              <w:jc w:val="both"/>
              <w:rPr>
                <w:rFonts w:eastAsia="SimSun"/>
                <w:sz w:val="28"/>
                <w:szCs w:val="28"/>
                <w:lang w:eastAsia="zh-CN"/>
              </w:rPr>
            </w:pPr>
          </w:p>
          <w:p w:rsidR="00FB3DF3" w:rsidRPr="001F663C" w:rsidRDefault="00FB3DF3" w:rsidP="001F663C">
            <w:pPr>
              <w:spacing w:after="200"/>
              <w:contextualSpacing/>
              <w:jc w:val="both"/>
              <w:rPr>
                <w:rFonts w:eastAsia="SimSun"/>
                <w:sz w:val="28"/>
                <w:szCs w:val="28"/>
                <w:lang w:eastAsia="zh-CN"/>
              </w:rPr>
            </w:pPr>
          </w:p>
          <w:p w:rsidR="00FB3DF3" w:rsidRPr="001F663C" w:rsidRDefault="00FB3DF3" w:rsidP="001F663C">
            <w:pPr>
              <w:spacing w:after="200"/>
              <w:contextualSpacing/>
              <w:jc w:val="both"/>
              <w:rPr>
                <w:rFonts w:eastAsia="SimSun"/>
                <w:sz w:val="28"/>
                <w:szCs w:val="28"/>
                <w:lang w:eastAsia="zh-CN"/>
              </w:rPr>
            </w:pPr>
          </w:p>
          <w:p w:rsidR="00FB3DF3" w:rsidRPr="001F663C" w:rsidRDefault="00FB3DF3" w:rsidP="001F663C">
            <w:pPr>
              <w:spacing w:after="200"/>
              <w:contextualSpacing/>
              <w:jc w:val="both"/>
              <w:rPr>
                <w:rFonts w:eastAsia="SimSun"/>
                <w:sz w:val="28"/>
                <w:szCs w:val="28"/>
                <w:lang w:eastAsia="zh-CN"/>
              </w:rPr>
            </w:pPr>
          </w:p>
          <w:p w:rsidR="00FB3DF3" w:rsidRPr="001F663C" w:rsidRDefault="00FB3DF3" w:rsidP="001F663C">
            <w:pPr>
              <w:spacing w:after="200"/>
              <w:contextualSpacing/>
              <w:jc w:val="both"/>
              <w:rPr>
                <w:rFonts w:eastAsia="SimSun"/>
                <w:sz w:val="28"/>
                <w:szCs w:val="28"/>
                <w:lang w:eastAsia="zh-CN"/>
              </w:rPr>
            </w:pPr>
          </w:p>
          <w:p w:rsidR="00FB3DF3" w:rsidRPr="001F663C" w:rsidRDefault="00FB3DF3" w:rsidP="001F663C">
            <w:pPr>
              <w:spacing w:after="200"/>
              <w:contextualSpacing/>
              <w:jc w:val="both"/>
              <w:rPr>
                <w:rFonts w:eastAsia="SimSun"/>
                <w:sz w:val="28"/>
                <w:szCs w:val="28"/>
                <w:lang w:eastAsia="zh-CN"/>
              </w:rPr>
            </w:pPr>
          </w:p>
          <w:p w:rsidR="00FB3DF3" w:rsidRPr="001F663C" w:rsidRDefault="00FB3DF3" w:rsidP="001F663C">
            <w:pPr>
              <w:spacing w:after="200"/>
              <w:contextualSpacing/>
              <w:jc w:val="both"/>
              <w:rPr>
                <w:rFonts w:eastAsia="SimSun"/>
                <w:sz w:val="28"/>
                <w:szCs w:val="28"/>
                <w:lang w:eastAsia="zh-CN"/>
              </w:rPr>
            </w:pPr>
          </w:p>
          <w:p w:rsidR="00FB3DF3" w:rsidRPr="001F663C" w:rsidRDefault="00FB3DF3" w:rsidP="001F663C">
            <w:pPr>
              <w:spacing w:after="200"/>
              <w:contextualSpacing/>
              <w:jc w:val="both"/>
              <w:rPr>
                <w:rFonts w:eastAsia="SimSun"/>
                <w:sz w:val="28"/>
                <w:szCs w:val="28"/>
                <w:lang w:eastAsia="zh-CN"/>
              </w:rPr>
            </w:pPr>
          </w:p>
          <w:p w:rsidR="00FB3DF3" w:rsidRPr="001F663C" w:rsidRDefault="00FB3DF3" w:rsidP="001F663C">
            <w:pPr>
              <w:spacing w:after="200"/>
              <w:contextualSpacing/>
              <w:jc w:val="both"/>
              <w:rPr>
                <w:rFonts w:eastAsia="SimSun"/>
                <w:sz w:val="28"/>
                <w:szCs w:val="28"/>
                <w:lang w:eastAsia="zh-CN"/>
              </w:rPr>
            </w:pPr>
          </w:p>
          <w:p w:rsidR="00FB3DF3" w:rsidRPr="001F663C" w:rsidRDefault="00FB3DF3" w:rsidP="001F663C">
            <w:pPr>
              <w:spacing w:after="200"/>
              <w:contextualSpacing/>
              <w:jc w:val="both"/>
              <w:rPr>
                <w:rFonts w:eastAsia="SimSun"/>
                <w:sz w:val="28"/>
                <w:szCs w:val="28"/>
                <w:lang w:eastAsia="zh-CN"/>
              </w:rPr>
            </w:pPr>
          </w:p>
          <w:p w:rsidR="00FB3DF3" w:rsidRPr="001F663C" w:rsidRDefault="00FB3DF3" w:rsidP="001F663C">
            <w:pPr>
              <w:spacing w:after="200"/>
              <w:contextualSpacing/>
              <w:jc w:val="both"/>
              <w:rPr>
                <w:rFonts w:eastAsia="SimSun"/>
                <w:sz w:val="28"/>
                <w:szCs w:val="28"/>
                <w:lang w:eastAsia="zh-CN"/>
              </w:rPr>
            </w:pPr>
          </w:p>
          <w:p w:rsidR="00FB3DF3" w:rsidRPr="001F663C" w:rsidRDefault="00FB3DF3" w:rsidP="001F663C">
            <w:pPr>
              <w:spacing w:after="200"/>
              <w:contextualSpacing/>
              <w:jc w:val="both"/>
              <w:rPr>
                <w:rFonts w:eastAsia="SimSun"/>
                <w:sz w:val="28"/>
                <w:szCs w:val="28"/>
                <w:lang w:eastAsia="zh-CN"/>
              </w:rPr>
            </w:pPr>
          </w:p>
          <w:p w:rsidR="00FB3DF3" w:rsidRPr="001F663C" w:rsidRDefault="00FB3DF3" w:rsidP="001F663C">
            <w:pPr>
              <w:spacing w:after="200"/>
              <w:contextualSpacing/>
              <w:jc w:val="both"/>
              <w:rPr>
                <w:rFonts w:eastAsiaTheme="minorHAnsi"/>
                <w:sz w:val="28"/>
                <w:szCs w:val="28"/>
                <w:lang w:eastAsia="en-US"/>
              </w:rPr>
            </w:pPr>
          </w:p>
        </w:tc>
      </w:tr>
      <w:tr w:rsidR="00FB3DF3" w:rsidRPr="001F663C" w:rsidTr="001F663C">
        <w:trPr>
          <w:trHeight w:val="315"/>
        </w:trPr>
        <w:tc>
          <w:tcPr>
            <w:tcW w:w="594" w:type="dxa"/>
          </w:tcPr>
          <w:p w:rsidR="00FB3DF3" w:rsidRPr="001F663C" w:rsidRDefault="00FB3DF3" w:rsidP="001F663C">
            <w:pPr>
              <w:spacing w:after="200"/>
              <w:contextualSpacing/>
              <w:jc w:val="both"/>
              <w:rPr>
                <w:rFonts w:eastAsiaTheme="minorHAnsi"/>
                <w:sz w:val="28"/>
                <w:szCs w:val="28"/>
                <w:lang w:eastAsia="en-US"/>
              </w:rPr>
            </w:pPr>
            <w:r w:rsidRPr="001F663C">
              <w:rPr>
                <w:rFonts w:eastAsiaTheme="minorHAnsi"/>
                <w:sz w:val="28"/>
                <w:szCs w:val="28"/>
                <w:lang w:eastAsia="en-US"/>
              </w:rPr>
              <w:t>1.1</w:t>
            </w: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tc>
        <w:tc>
          <w:tcPr>
            <w:tcW w:w="2307" w:type="dxa"/>
            <w:gridSpan w:val="3"/>
          </w:tcPr>
          <w:p w:rsidR="00FB3DF3" w:rsidRPr="001F663C" w:rsidRDefault="001F663C" w:rsidP="001F663C">
            <w:pPr>
              <w:spacing w:after="200"/>
              <w:contextualSpacing/>
              <w:jc w:val="both"/>
              <w:rPr>
                <w:rFonts w:eastAsiaTheme="minorHAnsi"/>
                <w:sz w:val="28"/>
                <w:szCs w:val="28"/>
                <w:lang w:eastAsia="en-US"/>
              </w:rPr>
            </w:pPr>
            <w:r>
              <w:rPr>
                <w:rFonts w:eastAsiaTheme="minorHAnsi"/>
                <w:sz w:val="28"/>
                <w:szCs w:val="28"/>
                <w:lang w:eastAsia="en-US"/>
              </w:rPr>
              <w:lastRenderedPageBreak/>
              <w:t>к</w:t>
            </w:r>
            <w:r w:rsidR="00FB3DF3" w:rsidRPr="001F663C">
              <w:rPr>
                <w:rFonts w:eastAsiaTheme="minorHAnsi"/>
                <w:sz w:val="28"/>
                <w:szCs w:val="28"/>
                <w:lang w:eastAsia="en-US"/>
              </w:rPr>
              <w:t>оммунальное обслуживание</w:t>
            </w: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tc>
        <w:tc>
          <w:tcPr>
            <w:tcW w:w="4216" w:type="dxa"/>
          </w:tcPr>
          <w:p w:rsidR="00FB3DF3" w:rsidRPr="001F663C" w:rsidRDefault="00FB3DF3" w:rsidP="001F663C">
            <w:pPr>
              <w:spacing w:after="200"/>
              <w:contextualSpacing/>
              <w:jc w:val="both"/>
              <w:rPr>
                <w:rFonts w:eastAsiaTheme="minorHAnsi"/>
                <w:sz w:val="28"/>
                <w:szCs w:val="28"/>
                <w:lang w:eastAsia="en-US"/>
              </w:rPr>
            </w:pPr>
            <w:r w:rsidRPr="001F663C">
              <w:rPr>
                <w:rFonts w:eastAsiaTheme="minorHAnsi"/>
                <w:sz w:val="28"/>
                <w:szCs w:val="28"/>
                <w:lang w:eastAsia="en-US"/>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w:t>
            </w:r>
            <w:r w:rsidRPr="001F663C">
              <w:rPr>
                <w:rFonts w:eastAsiaTheme="minorHAnsi"/>
                <w:sz w:val="28"/>
                <w:szCs w:val="28"/>
                <w:lang w:eastAsia="en-US"/>
              </w:rPr>
              <w:lastRenderedPageBreak/>
              <w:t>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8" w:type="dxa"/>
          </w:tcPr>
          <w:p w:rsidR="00FB3DF3" w:rsidRPr="001F663C" w:rsidRDefault="00FB3DF3" w:rsidP="001F663C">
            <w:pPr>
              <w:spacing w:after="200"/>
              <w:contextualSpacing/>
              <w:jc w:val="both"/>
              <w:rPr>
                <w:rFonts w:eastAsiaTheme="minorHAnsi"/>
                <w:sz w:val="28"/>
                <w:szCs w:val="28"/>
                <w:lang w:eastAsia="en-US"/>
              </w:rPr>
            </w:pPr>
            <w:r w:rsidRPr="001F663C">
              <w:rPr>
                <w:rFonts w:eastAsiaTheme="minorHAnsi"/>
                <w:sz w:val="28"/>
                <w:szCs w:val="28"/>
                <w:lang w:eastAsia="en-US"/>
              </w:rPr>
              <w:lastRenderedPageBreak/>
              <w:t>3.1</w:t>
            </w: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p w:rsidR="00FB3DF3" w:rsidRPr="001F663C" w:rsidRDefault="00FB3DF3" w:rsidP="001F663C">
            <w:pPr>
              <w:spacing w:after="200"/>
              <w:contextualSpacing/>
              <w:jc w:val="both"/>
              <w:rPr>
                <w:rFonts w:eastAsiaTheme="minorHAnsi"/>
                <w:sz w:val="28"/>
                <w:szCs w:val="28"/>
                <w:lang w:eastAsia="en-US"/>
              </w:rPr>
            </w:pPr>
          </w:p>
        </w:tc>
        <w:tc>
          <w:tcPr>
            <w:tcW w:w="6663" w:type="dxa"/>
            <w:vMerge/>
          </w:tcPr>
          <w:p w:rsidR="00FB3DF3" w:rsidRPr="001F663C" w:rsidRDefault="00FB3DF3" w:rsidP="001F663C">
            <w:pPr>
              <w:spacing w:after="200"/>
              <w:contextualSpacing/>
              <w:jc w:val="both"/>
              <w:rPr>
                <w:rFonts w:eastAsiaTheme="minorHAnsi"/>
                <w:sz w:val="28"/>
                <w:szCs w:val="28"/>
                <w:lang w:eastAsia="en-US"/>
              </w:rPr>
            </w:pPr>
          </w:p>
        </w:tc>
      </w:tr>
    </w:tbl>
    <w:p w:rsidR="00FB3DF3" w:rsidRPr="001F663C" w:rsidRDefault="00FB3DF3" w:rsidP="001F663C">
      <w:pPr>
        <w:ind w:firstLine="851"/>
        <w:contextualSpacing/>
        <w:jc w:val="both"/>
        <w:rPr>
          <w:rFonts w:eastAsia="SimSun"/>
          <w:sz w:val="28"/>
          <w:szCs w:val="28"/>
          <w:lang w:eastAsia="zh-CN"/>
        </w:rPr>
      </w:pPr>
    </w:p>
    <w:p w:rsidR="00FB3DF3" w:rsidRPr="001F663C" w:rsidRDefault="00FB3DF3" w:rsidP="001F663C">
      <w:pPr>
        <w:ind w:firstLine="851"/>
        <w:contextualSpacing/>
        <w:jc w:val="both"/>
        <w:rPr>
          <w:rFonts w:eastAsia="SimSun"/>
          <w:sz w:val="28"/>
          <w:szCs w:val="28"/>
          <w:lang w:eastAsia="zh-CN"/>
        </w:rPr>
      </w:pPr>
      <w:r w:rsidRPr="001F663C">
        <w:rPr>
          <w:rFonts w:eastAsia="SimSun"/>
          <w:sz w:val="28"/>
          <w:szCs w:val="28"/>
          <w:lang w:eastAsia="zh-CN"/>
        </w:rPr>
        <w:t>Примечание:</w:t>
      </w:r>
    </w:p>
    <w:p w:rsidR="00FB3DF3" w:rsidRPr="001F663C" w:rsidRDefault="00FB3DF3" w:rsidP="001F663C">
      <w:pPr>
        <w:ind w:firstLine="851"/>
        <w:contextualSpacing/>
        <w:jc w:val="both"/>
        <w:rPr>
          <w:rFonts w:eastAsia="SimSun"/>
          <w:sz w:val="28"/>
          <w:szCs w:val="28"/>
          <w:lang w:eastAsia="zh-CN"/>
        </w:rPr>
      </w:pPr>
      <w:r w:rsidRPr="001F663C">
        <w:rPr>
          <w:rFonts w:eastAsia="SimSun"/>
          <w:sz w:val="28"/>
          <w:szCs w:val="28"/>
          <w:lang w:eastAsia="zh-CN"/>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FB3DF3" w:rsidRPr="001F663C" w:rsidRDefault="00FB3DF3" w:rsidP="001F663C">
      <w:pPr>
        <w:ind w:firstLine="851"/>
        <w:contextualSpacing/>
        <w:jc w:val="both"/>
        <w:rPr>
          <w:rFonts w:eastAsia="SimSun"/>
          <w:sz w:val="28"/>
          <w:szCs w:val="28"/>
          <w:lang w:eastAsia="zh-CN"/>
        </w:rPr>
      </w:pPr>
      <w:r w:rsidRPr="001F663C">
        <w:rPr>
          <w:rFonts w:eastAsia="SimSun"/>
          <w:sz w:val="28"/>
          <w:szCs w:val="28"/>
          <w:lang w:eastAsia="zh-CN"/>
        </w:rPr>
        <w:t>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rsidR="00FB3DF3" w:rsidRPr="001F663C" w:rsidRDefault="00FB3DF3" w:rsidP="001F663C">
      <w:pPr>
        <w:ind w:firstLine="851"/>
        <w:contextualSpacing/>
        <w:jc w:val="both"/>
        <w:rPr>
          <w:rFonts w:eastAsia="SimSun"/>
          <w:sz w:val="28"/>
          <w:szCs w:val="28"/>
          <w:lang w:eastAsia="zh-CN"/>
        </w:rPr>
      </w:pPr>
      <w:r w:rsidRPr="001F663C">
        <w:rPr>
          <w:rFonts w:eastAsia="SimSun"/>
          <w:sz w:val="28"/>
          <w:szCs w:val="28"/>
          <w:lang w:eastAsia="zh-CN"/>
        </w:rPr>
        <w:lastRenderedPageBreak/>
        <w:t>Предприятия и объекты, у каждого из которых размер санитарно-защитных зон превышает 500 м, следует размещать на обособленных земельных участках производственных зон сельских населенных пунктов.</w:t>
      </w:r>
    </w:p>
    <w:p w:rsidR="00FB3DF3" w:rsidRPr="001F663C" w:rsidRDefault="00FB3DF3" w:rsidP="001F663C">
      <w:pPr>
        <w:ind w:firstLine="851"/>
        <w:contextualSpacing/>
        <w:jc w:val="both"/>
        <w:rPr>
          <w:rFonts w:eastAsia="SimSun"/>
          <w:sz w:val="28"/>
          <w:szCs w:val="28"/>
          <w:lang w:eastAsia="zh-CN"/>
        </w:rPr>
      </w:pPr>
      <w:r w:rsidRPr="001F663C">
        <w:rPr>
          <w:rFonts w:eastAsia="SimSun"/>
          <w:sz w:val="28"/>
          <w:szCs w:val="28"/>
          <w:lang w:eastAsia="zh-CN"/>
        </w:rPr>
        <w:t>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озеленения, должна составлять не менее 15 % площади сельскохозяйственных предприятий, а при плотности застройки более 50% - не менее 10 % площади предприятий.</w:t>
      </w:r>
    </w:p>
    <w:p w:rsidR="00FB3DF3" w:rsidRPr="001F663C" w:rsidRDefault="00FB3DF3" w:rsidP="001F663C">
      <w:pPr>
        <w:ind w:firstLine="708"/>
        <w:contextualSpacing/>
        <w:jc w:val="both"/>
        <w:rPr>
          <w:rFonts w:eastAsiaTheme="minorHAnsi"/>
          <w:sz w:val="28"/>
          <w:szCs w:val="28"/>
          <w:lang w:eastAsia="en-US"/>
        </w:rPr>
      </w:pPr>
      <w:proofErr w:type="spellStart"/>
      <w:r w:rsidRPr="001F663C">
        <w:rPr>
          <w:rFonts w:eastAsiaTheme="minorHAnsi"/>
          <w:sz w:val="28"/>
          <w:szCs w:val="28"/>
          <w:lang w:eastAsia="en-US"/>
        </w:rPr>
        <w:t>ЗКР</w:t>
      </w:r>
      <w:proofErr w:type="spellEnd"/>
      <w:r w:rsidRPr="001F663C">
        <w:rPr>
          <w:rFonts w:eastAsiaTheme="minorHAnsi"/>
          <w:sz w:val="28"/>
          <w:szCs w:val="28"/>
          <w:lang w:eastAsia="en-US"/>
        </w:rPr>
        <w:t>-1.  Зона комплексного развития (требуется разработка и утверждение проекта планировки)</w:t>
      </w:r>
    </w:p>
    <w:p w:rsidR="00FB3DF3" w:rsidRPr="001F663C" w:rsidRDefault="00FB3DF3" w:rsidP="001F663C">
      <w:pPr>
        <w:ind w:firstLine="708"/>
        <w:contextualSpacing/>
        <w:jc w:val="both"/>
        <w:rPr>
          <w:rFonts w:eastAsia="SimSun"/>
          <w:iCs/>
          <w:color w:val="000000"/>
          <w:sz w:val="28"/>
          <w:szCs w:val="28"/>
          <w:lang w:eastAsia="zh-CN"/>
        </w:rPr>
      </w:pPr>
      <w:r w:rsidRPr="001F663C">
        <w:rPr>
          <w:rFonts w:eastAsia="SimSun"/>
          <w:iCs/>
          <w:color w:val="000000"/>
          <w:sz w:val="28"/>
          <w:szCs w:val="28"/>
          <w:lang w:eastAsia="zh-CN"/>
        </w:rPr>
        <w:t xml:space="preserve">Зона предназначена для формирования территорий различного функционального назначения, </w:t>
      </w:r>
      <w:proofErr w:type="gramStart"/>
      <w:r w:rsidRPr="001F663C">
        <w:rPr>
          <w:rFonts w:eastAsia="SimSun"/>
          <w:iCs/>
          <w:color w:val="000000"/>
          <w:sz w:val="28"/>
          <w:szCs w:val="28"/>
          <w:lang w:eastAsia="zh-CN"/>
        </w:rPr>
        <w:t>при  перспективном</w:t>
      </w:r>
      <w:proofErr w:type="gramEnd"/>
      <w:r w:rsidRPr="001F663C">
        <w:rPr>
          <w:rFonts w:eastAsia="SimSun"/>
          <w:iCs/>
          <w:color w:val="000000"/>
          <w:sz w:val="28"/>
          <w:szCs w:val="28"/>
          <w:lang w:eastAsia="zh-CN"/>
        </w:rPr>
        <w:t xml:space="preserve"> градостроительном развитии, согласно утвержденному генеральному плану.</w:t>
      </w:r>
    </w:p>
    <w:p w:rsidR="00FB3DF3" w:rsidRPr="001F663C" w:rsidRDefault="00FB3DF3" w:rsidP="001F663C">
      <w:pPr>
        <w:ind w:firstLine="708"/>
        <w:contextualSpacing/>
        <w:jc w:val="both"/>
        <w:rPr>
          <w:rFonts w:eastAsia="SimSun"/>
          <w:iCs/>
          <w:color w:val="000000"/>
          <w:sz w:val="28"/>
          <w:szCs w:val="28"/>
          <w:lang w:eastAsia="zh-CN"/>
        </w:rPr>
      </w:pPr>
      <w:r w:rsidRPr="001F663C">
        <w:rPr>
          <w:rFonts w:eastAsia="SimSun"/>
          <w:iCs/>
          <w:color w:val="000000"/>
          <w:sz w:val="28"/>
          <w:szCs w:val="28"/>
          <w:lang w:eastAsia="zh-CN"/>
        </w:rPr>
        <w:t xml:space="preserve">По мере принятия решений о застройке данных территорий, выполняется проект планировки территории, после его утверждения в установленном порядке вносятся </w:t>
      </w:r>
      <w:proofErr w:type="gramStart"/>
      <w:r w:rsidRPr="001F663C">
        <w:rPr>
          <w:rFonts w:eastAsia="SimSun"/>
          <w:iCs/>
          <w:color w:val="000000"/>
          <w:sz w:val="28"/>
          <w:szCs w:val="28"/>
          <w:lang w:eastAsia="zh-CN"/>
        </w:rPr>
        <w:t>изменения  в</w:t>
      </w:r>
      <w:proofErr w:type="gramEnd"/>
      <w:r w:rsidRPr="001F663C">
        <w:rPr>
          <w:rFonts w:eastAsia="SimSun"/>
          <w:iCs/>
          <w:color w:val="000000"/>
          <w:sz w:val="28"/>
          <w:szCs w:val="28"/>
          <w:lang w:eastAsia="zh-CN"/>
        </w:rPr>
        <w:t xml:space="preserve"> карту градостроительного зонирования </w:t>
      </w:r>
      <w:r w:rsidRPr="001F663C">
        <w:rPr>
          <w:rFonts w:eastAsia="SimSun"/>
          <w:color w:val="000000"/>
          <w:sz w:val="28"/>
          <w:szCs w:val="28"/>
          <w:lang w:eastAsia="zh-CN"/>
        </w:rPr>
        <w:t>настоящих Правил.</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561"/>
        <w:gridCol w:w="5003"/>
        <w:gridCol w:w="686"/>
        <w:gridCol w:w="5751"/>
      </w:tblGrid>
      <w:tr w:rsidR="00FB3DF3" w:rsidRPr="001F663C" w:rsidTr="008C1BB3">
        <w:tc>
          <w:tcPr>
            <w:tcW w:w="594" w:type="dxa"/>
          </w:tcPr>
          <w:p w:rsidR="00FB3DF3" w:rsidRPr="001F663C" w:rsidRDefault="001F663C" w:rsidP="001F663C">
            <w:pPr>
              <w:jc w:val="both"/>
              <w:rPr>
                <w:rFonts w:eastAsiaTheme="minorHAnsi"/>
                <w:sz w:val="28"/>
                <w:szCs w:val="28"/>
                <w:lang w:eastAsia="en-US"/>
              </w:rPr>
            </w:pPr>
            <w:r w:rsidRPr="001F663C">
              <w:rPr>
                <w:rFonts w:eastAsiaTheme="minorHAnsi"/>
                <w:sz w:val="28"/>
                <w:szCs w:val="28"/>
                <w:lang w:eastAsia="en-US"/>
              </w:rPr>
              <w:t>№</w:t>
            </w:r>
          </w:p>
          <w:p w:rsidR="00FB3DF3" w:rsidRPr="001F663C" w:rsidRDefault="001F663C" w:rsidP="001F663C">
            <w:pPr>
              <w:jc w:val="both"/>
              <w:rPr>
                <w:rFonts w:eastAsiaTheme="minorHAnsi"/>
                <w:sz w:val="28"/>
                <w:szCs w:val="28"/>
                <w:lang w:eastAsia="en-US"/>
              </w:rPr>
            </w:pPr>
            <w:r w:rsidRPr="001F663C">
              <w:rPr>
                <w:rFonts w:eastAsiaTheme="minorHAnsi"/>
                <w:sz w:val="28"/>
                <w:szCs w:val="28"/>
                <w:lang w:eastAsia="en-US"/>
              </w:rPr>
              <w:t>п/п</w:t>
            </w:r>
          </w:p>
        </w:tc>
        <w:tc>
          <w:tcPr>
            <w:tcW w:w="2569" w:type="dxa"/>
          </w:tcPr>
          <w:p w:rsidR="00FB3DF3" w:rsidRPr="001F663C" w:rsidRDefault="008C1BB3" w:rsidP="001F663C">
            <w:pPr>
              <w:jc w:val="both"/>
              <w:rPr>
                <w:rFonts w:eastAsiaTheme="minorHAnsi"/>
                <w:sz w:val="28"/>
                <w:szCs w:val="28"/>
                <w:lang w:eastAsia="en-US"/>
              </w:rPr>
            </w:pPr>
            <w:r w:rsidRPr="001F663C">
              <w:rPr>
                <w:rFonts w:eastAsiaTheme="minorHAnsi"/>
                <w:sz w:val="28"/>
                <w:szCs w:val="28"/>
                <w:lang w:eastAsia="en-US"/>
              </w:rPr>
              <w:t>Виды разрешенн</w:t>
            </w:r>
            <w:r w:rsidR="001F663C" w:rsidRPr="001F663C">
              <w:rPr>
                <w:rFonts w:eastAsiaTheme="minorHAnsi"/>
                <w:sz w:val="28"/>
                <w:szCs w:val="28"/>
                <w:lang w:eastAsia="en-US"/>
              </w:rPr>
              <w:t>ого использования земельных участков и объектов капитального строительства</w:t>
            </w:r>
          </w:p>
        </w:tc>
        <w:tc>
          <w:tcPr>
            <w:tcW w:w="5024" w:type="dxa"/>
          </w:tcPr>
          <w:p w:rsidR="00FB3DF3" w:rsidRPr="001F663C" w:rsidRDefault="008C1BB3" w:rsidP="001F663C">
            <w:pPr>
              <w:jc w:val="both"/>
              <w:rPr>
                <w:rFonts w:eastAsiaTheme="minorHAnsi"/>
                <w:sz w:val="28"/>
                <w:szCs w:val="28"/>
                <w:lang w:eastAsia="en-US"/>
              </w:rPr>
            </w:pPr>
            <w:r w:rsidRPr="001F663C">
              <w:rPr>
                <w:rFonts w:eastAsiaTheme="minorHAnsi"/>
                <w:sz w:val="28"/>
                <w:szCs w:val="28"/>
                <w:lang w:eastAsia="en-US"/>
              </w:rPr>
              <w:t>Описание видов разрешенного использования земельных участков и объектов капитального строительства</w:t>
            </w:r>
          </w:p>
          <w:p w:rsidR="00FB3DF3" w:rsidRPr="001F663C" w:rsidRDefault="00FB3DF3" w:rsidP="001F663C">
            <w:pPr>
              <w:jc w:val="both"/>
              <w:rPr>
                <w:rFonts w:eastAsiaTheme="minorHAnsi"/>
                <w:sz w:val="28"/>
                <w:szCs w:val="28"/>
                <w:lang w:eastAsia="en-US"/>
              </w:rPr>
            </w:pPr>
          </w:p>
          <w:p w:rsidR="00FB3DF3" w:rsidRPr="001F663C" w:rsidRDefault="00FB3DF3" w:rsidP="001F663C">
            <w:pPr>
              <w:jc w:val="both"/>
              <w:rPr>
                <w:rFonts w:eastAsiaTheme="minorHAnsi"/>
                <w:sz w:val="28"/>
                <w:szCs w:val="28"/>
                <w:lang w:eastAsia="en-US"/>
              </w:rPr>
            </w:pPr>
          </w:p>
        </w:tc>
        <w:tc>
          <w:tcPr>
            <w:tcW w:w="635" w:type="dxa"/>
          </w:tcPr>
          <w:p w:rsidR="00FB3DF3" w:rsidRPr="001F663C" w:rsidRDefault="008C1BB3" w:rsidP="001F663C">
            <w:pPr>
              <w:jc w:val="both"/>
              <w:rPr>
                <w:rFonts w:eastAsiaTheme="minorHAnsi"/>
                <w:sz w:val="28"/>
                <w:szCs w:val="28"/>
                <w:lang w:eastAsia="en-US"/>
              </w:rPr>
            </w:pPr>
            <w:r w:rsidRPr="001F663C">
              <w:rPr>
                <w:rFonts w:eastAsiaTheme="minorHAnsi"/>
                <w:sz w:val="28"/>
                <w:szCs w:val="28"/>
                <w:lang w:eastAsia="en-US"/>
              </w:rPr>
              <w:t>Код</w:t>
            </w:r>
          </w:p>
        </w:tc>
        <w:tc>
          <w:tcPr>
            <w:tcW w:w="5774" w:type="dxa"/>
          </w:tcPr>
          <w:p w:rsidR="00FB3DF3" w:rsidRPr="001F663C" w:rsidRDefault="008C1BB3" w:rsidP="001F663C">
            <w:pPr>
              <w:jc w:val="both"/>
              <w:rPr>
                <w:rFonts w:eastAsiaTheme="minorHAnsi"/>
                <w:sz w:val="28"/>
                <w:szCs w:val="28"/>
                <w:lang w:eastAsia="en-US"/>
              </w:rPr>
            </w:pPr>
            <w:r w:rsidRPr="001F663C">
              <w:rPr>
                <w:rFonts w:eastAsiaTheme="minorHAnsi"/>
                <w:sz w:val="28"/>
                <w:szCs w:val="28"/>
                <w:lang w:eastAsia="en-US"/>
              </w:rPr>
              <w:t xml:space="preserve">Предельные (минимальные и (или) максимальные) размеры земельных участков и </w:t>
            </w:r>
            <w:r w:rsidR="001F663C" w:rsidRPr="001F663C">
              <w:rPr>
                <w:rFonts w:eastAsiaTheme="minorHAnsi"/>
                <w:sz w:val="28"/>
                <w:szCs w:val="28"/>
              </w:rPr>
              <w:t>предельные параметры разрешенного строительства, реконструкции объектов капитального строительства</w:t>
            </w:r>
          </w:p>
        </w:tc>
      </w:tr>
      <w:tr w:rsidR="00FB3DF3" w:rsidRPr="001F663C" w:rsidTr="008C1BB3">
        <w:tc>
          <w:tcPr>
            <w:tcW w:w="594" w:type="dxa"/>
          </w:tcPr>
          <w:p w:rsidR="00FB3DF3" w:rsidRPr="001F663C" w:rsidRDefault="001F663C" w:rsidP="001F663C">
            <w:pPr>
              <w:jc w:val="both"/>
              <w:rPr>
                <w:rFonts w:eastAsiaTheme="minorHAnsi"/>
                <w:sz w:val="28"/>
                <w:szCs w:val="28"/>
                <w:lang w:eastAsia="en-US"/>
              </w:rPr>
            </w:pPr>
            <w:r w:rsidRPr="001F663C">
              <w:rPr>
                <w:rFonts w:eastAsiaTheme="minorHAnsi"/>
                <w:sz w:val="28"/>
                <w:szCs w:val="28"/>
                <w:lang w:eastAsia="en-US"/>
              </w:rPr>
              <w:t>1</w:t>
            </w:r>
          </w:p>
        </w:tc>
        <w:tc>
          <w:tcPr>
            <w:tcW w:w="2569" w:type="dxa"/>
          </w:tcPr>
          <w:p w:rsidR="00FB3DF3" w:rsidRPr="001F663C" w:rsidRDefault="001F663C" w:rsidP="001F663C">
            <w:pPr>
              <w:jc w:val="both"/>
              <w:rPr>
                <w:rFonts w:eastAsiaTheme="minorHAnsi"/>
                <w:sz w:val="28"/>
                <w:szCs w:val="28"/>
                <w:lang w:eastAsia="en-US"/>
              </w:rPr>
            </w:pPr>
            <w:r w:rsidRPr="001F663C">
              <w:rPr>
                <w:rFonts w:eastAsiaTheme="minorHAnsi"/>
                <w:sz w:val="28"/>
                <w:szCs w:val="28"/>
                <w:lang w:eastAsia="en-US"/>
              </w:rPr>
              <w:t>2</w:t>
            </w:r>
          </w:p>
        </w:tc>
        <w:tc>
          <w:tcPr>
            <w:tcW w:w="5024" w:type="dxa"/>
          </w:tcPr>
          <w:p w:rsidR="00FB3DF3" w:rsidRPr="001F663C" w:rsidRDefault="001F663C" w:rsidP="001F663C">
            <w:pPr>
              <w:jc w:val="both"/>
              <w:rPr>
                <w:rFonts w:eastAsiaTheme="minorHAnsi"/>
                <w:sz w:val="28"/>
                <w:szCs w:val="28"/>
                <w:lang w:eastAsia="en-US"/>
              </w:rPr>
            </w:pPr>
            <w:r w:rsidRPr="001F663C">
              <w:rPr>
                <w:rFonts w:eastAsiaTheme="minorHAnsi"/>
                <w:sz w:val="28"/>
                <w:szCs w:val="28"/>
                <w:lang w:eastAsia="en-US"/>
              </w:rPr>
              <w:t>3</w:t>
            </w:r>
          </w:p>
        </w:tc>
        <w:tc>
          <w:tcPr>
            <w:tcW w:w="635" w:type="dxa"/>
          </w:tcPr>
          <w:p w:rsidR="00FB3DF3" w:rsidRPr="001F663C" w:rsidRDefault="001F663C" w:rsidP="001F663C">
            <w:pPr>
              <w:jc w:val="both"/>
              <w:rPr>
                <w:rFonts w:eastAsiaTheme="minorHAnsi"/>
                <w:sz w:val="28"/>
                <w:szCs w:val="28"/>
                <w:lang w:eastAsia="en-US"/>
              </w:rPr>
            </w:pPr>
            <w:r w:rsidRPr="001F663C">
              <w:rPr>
                <w:rFonts w:eastAsiaTheme="minorHAnsi"/>
                <w:sz w:val="28"/>
                <w:szCs w:val="28"/>
                <w:lang w:eastAsia="en-US"/>
              </w:rPr>
              <w:t>4</w:t>
            </w:r>
          </w:p>
        </w:tc>
        <w:tc>
          <w:tcPr>
            <w:tcW w:w="5774" w:type="dxa"/>
          </w:tcPr>
          <w:p w:rsidR="00FB3DF3" w:rsidRPr="001F663C" w:rsidRDefault="001F663C" w:rsidP="001F663C">
            <w:pPr>
              <w:jc w:val="both"/>
              <w:rPr>
                <w:rFonts w:eastAsiaTheme="minorHAnsi"/>
                <w:sz w:val="28"/>
                <w:szCs w:val="28"/>
                <w:lang w:eastAsia="en-US"/>
              </w:rPr>
            </w:pPr>
            <w:r w:rsidRPr="001F663C">
              <w:rPr>
                <w:rFonts w:eastAsiaTheme="minorHAnsi"/>
                <w:sz w:val="28"/>
                <w:szCs w:val="28"/>
                <w:lang w:eastAsia="en-US"/>
              </w:rPr>
              <w:t>5</w:t>
            </w:r>
          </w:p>
        </w:tc>
      </w:tr>
      <w:tr w:rsidR="00FB3DF3" w:rsidRPr="001F663C" w:rsidTr="008C1BB3">
        <w:tc>
          <w:tcPr>
            <w:tcW w:w="14596" w:type="dxa"/>
            <w:gridSpan w:val="5"/>
          </w:tcPr>
          <w:p w:rsidR="00FB3DF3" w:rsidRPr="001F663C" w:rsidRDefault="001F663C" w:rsidP="008C1BB3">
            <w:pPr>
              <w:jc w:val="center"/>
              <w:rPr>
                <w:rFonts w:eastAsiaTheme="minorHAnsi"/>
                <w:sz w:val="28"/>
                <w:szCs w:val="28"/>
                <w:lang w:eastAsia="en-US"/>
              </w:rPr>
            </w:pPr>
            <w:r w:rsidRPr="001F663C">
              <w:rPr>
                <w:rFonts w:eastAsiaTheme="minorHAnsi"/>
                <w:sz w:val="28"/>
                <w:szCs w:val="28"/>
                <w:lang w:eastAsia="en-US"/>
              </w:rPr>
              <w:t>основные виды разрешенного использования</w:t>
            </w:r>
          </w:p>
        </w:tc>
      </w:tr>
      <w:tr w:rsidR="00FB3DF3" w:rsidRPr="001F663C" w:rsidTr="008C1BB3">
        <w:trPr>
          <w:trHeight w:val="419"/>
        </w:trPr>
        <w:tc>
          <w:tcPr>
            <w:tcW w:w="594" w:type="dxa"/>
          </w:tcPr>
          <w:p w:rsidR="00FB3DF3" w:rsidRPr="001F663C" w:rsidRDefault="001F663C" w:rsidP="001F663C">
            <w:pPr>
              <w:jc w:val="both"/>
              <w:rPr>
                <w:rFonts w:eastAsiaTheme="minorHAnsi"/>
                <w:sz w:val="28"/>
                <w:szCs w:val="28"/>
                <w:lang w:eastAsia="en-US"/>
              </w:rPr>
            </w:pPr>
            <w:r w:rsidRPr="001F663C">
              <w:rPr>
                <w:rFonts w:eastAsiaTheme="minorHAnsi"/>
                <w:sz w:val="28"/>
                <w:szCs w:val="28"/>
                <w:lang w:eastAsia="en-US"/>
              </w:rPr>
              <w:t>1</w:t>
            </w:r>
          </w:p>
        </w:tc>
        <w:tc>
          <w:tcPr>
            <w:tcW w:w="2569" w:type="dxa"/>
          </w:tcPr>
          <w:p w:rsidR="00FB3DF3" w:rsidRPr="001F663C" w:rsidRDefault="001F663C" w:rsidP="001F663C">
            <w:pPr>
              <w:jc w:val="both"/>
              <w:rPr>
                <w:rFonts w:eastAsiaTheme="minorHAnsi"/>
                <w:sz w:val="28"/>
                <w:szCs w:val="28"/>
                <w:lang w:eastAsia="en-US"/>
              </w:rPr>
            </w:pPr>
            <w:r w:rsidRPr="001F663C">
              <w:rPr>
                <w:rFonts w:eastAsia="SimSun"/>
                <w:color w:val="000000"/>
                <w:sz w:val="28"/>
                <w:szCs w:val="28"/>
                <w:lang w:eastAsia="en-US"/>
              </w:rPr>
              <w:t>устанавливаются согласно утвержденной документации по планировке территории (проект планировки территории)</w:t>
            </w:r>
          </w:p>
        </w:tc>
        <w:tc>
          <w:tcPr>
            <w:tcW w:w="5024" w:type="dxa"/>
          </w:tcPr>
          <w:p w:rsidR="00FB3DF3" w:rsidRPr="001F663C" w:rsidRDefault="00FB3DF3" w:rsidP="001F663C">
            <w:pPr>
              <w:jc w:val="both"/>
              <w:rPr>
                <w:rFonts w:eastAsiaTheme="minorHAnsi"/>
                <w:sz w:val="28"/>
                <w:szCs w:val="28"/>
                <w:lang w:eastAsia="en-US"/>
              </w:rPr>
            </w:pPr>
          </w:p>
        </w:tc>
        <w:tc>
          <w:tcPr>
            <w:tcW w:w="635" w:type="dxa"/>
          </w:tcPr>
          <w:p w:rsidR="00FB3DF3" w:rsidRPr="001F663C" w:rsidRDefault="00FB3DF3" w:rsidP="001F663C">
            <w:pPr>
              <w:jc w:val="both"/>
              <w:rPr>
                <w:rFonts w:eastAsiaTheme="minorHAnsi"/>
                <w:sz w:val="28"/>
                <w:szCs w:val="28"/>
                <w:lang w:eastAsia="en-US"/>
              </w:rPr>
            </w:pPr>
          </w:p>
        </w:tc>
        <w:tc>
          <w:tcPr>
            <w:tcW w:w="5774" w:type="dxa"/>
          </w:tcPr>
          <w:p w:rsidR="00FB3DF3" w:rsidRPr="001F663C" w:rsidRDefault="001F663C" w:rsidP="001F663C">
            <w:pPr>
              <w:jc w:val="both"/>
              <w:rPr>
                <w:rFonts w:eastAsiaTheme="minorHAnsi"/>
                <w:sz w:val="28"/>
                <w:szCs w:val="28"/>
                <w:lang w:eastAsia="en-US"/>
              </w:rPr>
            </w:pPr>
            <w:r w:rsidRPr="001F663C">
              <w:rPr>
                <w:rFonts w:eastAsiaTheme="minorHAnsi"/>
                <w:sz w:val="28"/>
                <w:szCs w:val="28"/>
                <w:lang w:eastAsia="en-US"/>
              </w:rPr>
              <w:t>минимальный/</w:t>
            </w:r>
            <w:proofErr w:type="gramStart"/>
            <w:r w:rsidRPr="001F663C">
              <w:rPr>
                <w:rFonts w:eastAsiaTheme="minorHAnsi"/>
                <w:sz w:val="28"/>
                <w:szCs w:val="28"/>
                <w:lang w:eastAsia="en-US"/>
              </w:rPr>
              <w:t>максимальный  размер</w:t>
            </w:r>
            <w:proofErr w:type="gramEnd"/>
            <w:r w:rsidRPr="001F663C">
              <w:rPr>
                <w:rFonts w:eastAsiaTheme="minorHAnsi"/>
                <w:sz w:val="28"/>
                <w:szCs w:val="28"/>
                <w:lang w:eastAsia="en-US"/>
              </w:rPr>
              <w:t xml:space="preserve">  земельного участка – 300 кв. м</w:t>
            </w:r>
            <w:r w:rsidR="008C1BB3">
              <w:rPr>
                <w:rFonts w:eastAsiaTheme="minorHAnsi"/>
                <w:sz w:val="28"/>
                <w:szCs w:val="28"/>
                <w:lang w:eastAsia="en-US"/>
              </w:rPr>
              <w:t>.;</w:t>
            </w:r>
          </w:p>
          <w:p w:rsidR="00FB3DF3" w:rsidRPr="001F663C" w:rsidRDefault="001F663C" w:rsidP="001F663C">
            <w:pPr>
              <w:jc w:val="both"/>
              <w:rPr>
                <w:rFonts w:eastAsiaTheme="minorHAnsi"/>
                <w:sz w:val="28"/>
                <w:szCs w:val="28"/>
                <w:lang w:eastAsia="en-US"/>
              </w:rPr>
            </w:pPr>
            <w:r w:rsidRPr="001F663C">
              <w:rPr>
                <w:rFonts w:eastAsiaTheme="minorHAnsi"/>
                <w:sz w:val="28"/>
                <w:szCs w:val="28"/>
                <w:lang w:eastAsia="en-US"/>
              </w:rPr>
              <w:t>максимальное количество этажей – 0</w:t>
            </w:r>
            <w:r w:rsidR="008C1BB3">
              <w:rPr>
                <w:rFonts w:eastAsiaTheme="minorHAnsi"/>
                <w:sz w:val="28"/>
                <w:szCs w:val="28"/>
                <w:lang w:eastAsia="en-US"/>
              </w:rPr>
              <w:t>;</w:t>
            </w:r>
          </w:p>
          <w:p w:rsidR="00FB3DF3" w:rsidRPr="001F663C" w:rsidRDefault="001F663C" w:rsidP="001F663C">
            <w:pPr>
              <w:jc w:val="both"/>
              <w:rPr>
                <w:rFonts w:eastAsiaTheme="minorHAnsi"/>
                <w:sz w:val="28"/>
                <w:szCs w:val="28"/>
                <w:lang w:eastAsia="en-US"/>
              </w:rPr>
            </w:pPr>
            <w:r w:rsidRPr="001F663C">
              <w:rPr>
                <w:rFonts w:eastAsiaTheme="minorHAnsi"/>
                <w:sz w:val="28"/>
                <w:szCs w:val="28"/>
                <w:lang w:eastAsia="en-US"/>
              </w:rPr>
              <w:t xml:space="preserve">максимальный процент застройки </w:t>
            </w:r>
            <w:r w:rsidR="008C1BB3">
              <w:rPr>
                <w:rFonts w:eastAsiaTheme="minorHAnsi"/>
                <w:sz w:val="28"/>
                <w:szCs w:val="28"/>
                <w:lang w:eastAsia="en-US"/>
              </w:rPr>
              <w:t>–</w:t>
            </w:r>
            <w:r w:rsidRPr="001F663C">
              <w:rPr>
                <w:rFonts w:eastAsiaTheme="minorHAnsi"/>
                <w:sz w:val="28"/>
                <w:szCs w:val="28"/>
                <w:lang w:eastAsia="en-US"/>
              </w:rPr>
              <w:t xml:space="preserve"> 0</w:t>
            </w:r>
            <w:r w:rsidR="008C1BB3">
              <w:rPr>
                <w:rFonts w:eastAsiaTheme="minorHAnsi"/>
                <w:sz w:val="28"/>
                <w:szCs w:val="28"/>
                <w:lang w:eastAsia="en-US"/>
              </w:rPr>
              <w:t>;</w:t>
            </w:r>
          </w:p>
          <w:p w:rsidR="00FB3DF3" w:rsidRPr="001F663C" w:rsidRDefault="001F663C" w:rsidP="001F663C">
            <w:pPr>
              <w:jc w:val="both"/>
              <w:rPr>
                <w:rFonts w:eastAsiaTheme="minorHAnsi"/>
                <w:sz w:val="28"/>
                <w:szCs w:val="28"/>
                <w:lang w:eastAsia="en-US"/>
              </w:rPr>
            </w:pPr>
            <w:r w:rsidRPr="001F663C">
              <w:rPr>
                <w:rFonts w:eastAsiaTheme="minorHAnsi"/>
                <w:sz w:val="28"/>
                <w:szCs w:val="28"/>
                <w:lang w:eastAsia="en-US"/>
              </w:rPr>
              <w:t>минимальные отступы от границ участка и максимальный процент застройки в границах земельного участка устанавливается проектной документацией объекта капитального строительства.</w:t>
            </w:r>
          </w:p>
          <w:p w:rsidR="00FB3DF3" w:rsidRPr="001F663C" w:rsidRDefault="001F663C" w:rsidP="001F663C">
            <w:pPr>
              <w:jc w:val="both"/>
              <w:rPr>
                <w:rFonts w:eastAsiaTheme="minorHAnsi"/>
                <w:sz w:val="28"/>
                <w:szCs w:val="28"/>
                <w:lang w:eastAsia="en-US"/>
              </w:rPr>
            </w:pPr>
            <w:r w:rsidRPr="001F663C">
              <w:rPr>
                <w:rFonts w:eastAsiaTheme="minorHAnsi"/>
                <w:sz w:val="28"/>
                <w:szCs w:val="28"/>
                <w:lang w:eastAsia="en-US"/>
              </w:rPr>
              <w:lastRenderedPageBreak/>
              <w:t xml:space="preserve">предельные размеры земельных участков и параметры разрешенного строительства, реконструкции определяются расчетами и должны соответствовать требованиям технических регламентов, строительных норм и правил, </w:t>
            </w:r>
            <w:proofErr w:type="gramStart"/>
            <w:r w:rsidRPr="001F663C">
              <w:rPr>
                <w:rFonts w:eastAsiaTheme="minorHAnsi"/>
                <w:sz w:val="28"/>
                <w:szCs w:val="28"/>
                <w:lang w:eastAsia="en-US"/>
              </w:rPr>
              <w:t>других нормативных документов</w:t>
            </w:r>
            <w:proofErr w:type="gramEnd"/>
            <w:r w:rsidRPr="001F663C">
              <w:rPr>
                <w:rFonts w:eastAsiaTheme="minorHAnsi"/>
                <w:sz w:val="28"/>
                <w:szCs w:val="28"/>
                <w:lang w:eastAsia="en-US"/>
              </w:rPr>
              <w:t xml:space="preserve"> действующих на территории российской федерации.</w:t>
            </w:r>
          </w:p>
        </w:tc>
      </w:tr>
      <w:tr w:rsidR="00FB3DF3" w:rsidRPr="001F663C" w:rsidTr="008C1BB3">
        <w:trPr>
          <w:trHeight w:val="270"/>
        </w:trPr>
        <w:tc>
          <w:tcPr>
            <w:tcW w:w="14596" w:type="dxa"/>
            <w:gridSpan w:val="5"/>
          </w:tcPr>
          <w:p w:rsidR="00FB3DF3" w:rsidRPr="001F663C" w:rsidRDefault="001F663C" w:rsidP="008C1BB3">
            <w:pPr>
              <w:jc w:val="center"/>
              <w:rPr>
                <w:rFonts w:eastAsiaTheme="minorHAnsi"/>
                <w:sz w:val="28"/>
                <w:szCs w:val="28"/>
                <w:lang w:eastAsia="en-US"/>
              </w:rPr>
            </w:pPr>
            <w:r w:rsidRPr="001F663C">
              <w:rPr>
                <w:rFonts w:eastAsiaTheme="minorHAnsi"/>
                <w:sz w:val="28"/>
                <w:szCs w:val="28"/>
                <w:lang w:eastAsia="en-US"/>
              </w:rPr>
              <w:lastRenderedPageBreak/>
              <w:t>условно разрешенные виды использования</w:t>
            </w:r>
          </w:p>
        </w:tc>
      </w:tr>
      <w:tr w:rsidR="00FB3DF3" w:rsidRPr="001F663C" w:rsidTr="008C1BB3">
        <w:trPr>
          <w:trHeight w:val="375"/>
        </w:trPr>
        <w:tc>
          <w:tcPr>
            <w:tcW w:w="594" w:type="dxa"/>
          </w:tcPr>
          <w:p w:rsidR="00FB3DF3" w:rsidRPr="001F663C" w:rsidRDefault="001F663C" w:rsidP="001F663C">
            <w:pPr>
              <w:jc w:val="both"/>
              <w:rPr>
                <w:rFonts w:eastAsiaTheme="minorHAnsi"/>
                <w:sz w:val="28"/>
                <w:szCs w:val="28"/>
                <w:lang w:eastAsia="en-US"/>
              </w:rPr>
            </w:pPr>
            <w:r w:rsidRPr="001F663C">
              <w:rPr>
                <w:rFonts w:eastAsiaTheme="minorHAnsi"/>
                <w:sz w:val="28"/>
                <w:szCs w:val="28"/>
                <w:lang w:eastAsia="en-US"/>
              </w:rPr>
              <w:t>1</w:t>
            </w:r>
          </w:p>
        </w:tc>
        <w:tc>
          <w:tcPr>
            <w:tcW w:w="2569" w:type="dxa"/>
          </w:tcPr>
          <w:p w:rsidR="00FB3DF3" w:rsidRPr="001F663C" w:rsidRDefault="001F663C" w:rsidP="001F663C">
            <w:pPr>
              <w:jc w:val="both"/>
              <w:rPr>
                <w:rFonts w:eastAsiaTheme="minorHAnsi"/>
                <w:sz w:val="28"/>
                <w:szCs w:val="28"/>
                <w:lang w:eastAsia="en-US"/>
              </w:rPr>
            </w:pPr>
            <w:r w:rsidRPr="001F663C">
              <w:rPr>
                <w:rFonts w:eastAsia="SimSun"/>
                <w:color w:val="000000"/>
                <w:sz w:val="28"/>
                <w:szCs w:val="28"/>
                <w:lang w:eastAsia="en-US"/>
              </w:rPr>
              <w:t>устанавливаются согласно утвержденной документации по планировке территории</w:t>
            </w:r>
          </w:p>
        </w:tc>
        <w:tc>
          <w:tcPr>
            <w:tcW w:w="5024" w:type="dxa"/>
          </w:tcPr>
          <w:p w:rsidR="00FB3DF3" w:rsidRPr="001F663C" w:rsidRDefault="00FB3DF3" w:rsidP="001F663C">
            <w:pPr>
              <w:jc w:val="both"/>
              <w:rPr>
                <w:rFonts w:eastAsiaTheme="minorHAnsi"/>
                <w:sz w:val="28"/>
                <w:szCs w:val="28"/>
                <w:lang w:eastAsia="en-US"/>
              </w:rPr>
            </w:pPr>
          </w:p>
        </w:tc>
        <w:tc>
          <w:tcPr>
            <w:tcW w:w="635" w:type="dxa"/>
          </w:tcPr>
          <w:p w:rsidR="00FB3DF3" w:rsidRPr="001F663C" w:rsidRDefault="00FB3DF3" w:rsidP="001F663C">
            <w:pPr>
              <w:jc w:val="both"/>
              <w:rPr>
                <w:rFonts w:eastAsiaTheme="minorHAnsi"/>
                <w:sz w:val="28"/>
                <w:szCs w:val="28"/>
                <w:lang w:eastAsia="en-US"/>
              </w:rPr>
            </w:pPr>
          </w:p>
        </w:tc>
        <w:tc>
          <w:tcPr>
            <w:tcW w:w="5774" w:type="dxa"/>
          </w:tcPr>
          <w:p w:rsidR="00FB3DF3" w:rsidRPr="001F663C" w:rsidRDefault="001F663C" w:rsidP="001F663C">
            <w:pPr>
              <w:jc w:val="both"/>
              <w:rPr>
                <w:rFonts w:eastAsiaTheme="minorHAnsi"/>
                <w:sz w:val="28"/>
                <w:szCs w:val="28"/>
                <w:lang w:eastAsia="en-US"/>
              </w:rPr>
            </w:pPr>
            <w:r w:rsidRPr="001F663C">
              <w:rPr>
                <w:rFonts w:eastAsiaTheme="minorHAnsi"/>
                <w:sz w:val="28"/>
                <w:szCs w:val="28"/>
                <w:lang w:eastAsia="en-US"/>
              </w:rPr>
              <w:t>минимальный/</w:t>
            </w:r>
            <w:proofErr w:type="gramStart"/>
            <w:r w:rsidRPr="001F663C">
              <w:rPr>
                <w:rFonts w:eastAsiaTheme="minorHAnsi"/>
                <w:sz w:val="28"/>
                <w:szCs w:val="28"/>
                <w:lang w:eastAsia="en-US"/>
              </w:rPr>
              <w:t>максимальный  размер</w:t>
            </w:r>
            <w:proofErr w:type="gramEnd"/>
            <w:r w:rsidRPr="001F663C">
              <w:rPr>
                <w:rFonts w:eastAsiaTheme="minorHAnsi"/>
                <w:sz w:val="28"/>
                <w:szCs w:val="28"/>
                <w:lang w:eastAsia="en-US"/>
              </w:rPr>
              <w:t xml:space="preserve">  земельного участка – 300 кв. м</w:t>
            </w:r>
            <w:r w:rsidR="008C1BB3">
              <w:rPr>
                <w:rFonts w:eastAsiaTheme="minorHAnsi"/>
                <w:sz w:val="28"/>
                <w:szCs w:val="28"/>
                <w:lang w:eastAsia="en-US"/>
              </w:rPr>
              <w:t>.;</w:t>
            </w:r>
          </w:p>
          <w:p w:rsidR="00FB3DF3" w:rsidRPr="001F663C" w:rsidRDefault="001F663C" w:rsidP="001F663C">
            <w:pPr>
              <w:jc w:val="both"/>
              <w:rPr>
                <w:rFonts w:eastAsiaTheme="minorHAnsi"/>
                <w:sz w:val="28"/>
                <w:szCs w:val="28"/>
                <w:lang w:eastAsia="en-US"/>
              </w:rPr>
            </w:pPr>
            <w:r w:rsidRPr="001F663C">
              <w:rPr>
                <w:rFonts w:eastAsiaTheme="minorHAnsi"/>
                <w:sz w:val="28"/>
                <w:szCs w:val="28"/>
                <w:lang w:eastAsia="en-US"/>
              </w:rPr>
              <w:t>максимальное количество этажей – 0</w:t>
            </w:r>
            <w:r w:rsidR="008C1BB3">
              <w:rPr>
                <w:rFonts w:eastAsiaTheme="minorHAnsi"/>
                <w:sz w:val="28"/>
                <w:szCs w:val="28"/>
                <w:lang w:eastAsia="en-US"/>
              </w:rPr>
              <w:t>;</w:t>
            </w:r>
          </w:p>
          <w:p w:rsidR="00FB3DF3" w:rsidRPr="001F663C" w:rsidRDefault="001F663C" w:rsidP="001F663C">
            <w:pPr>
              <w:jc w:val="both"/>
              <w:rPr>
                <w:rFonts w:eastAsiaTheme="minorHAnsi"/>
                <w:sz w:val="28"/>
                <w:szCs w:val="28"/>
                <w:lang w:eastAsia="en-US"/>
              </w:rPr>
            </w:pPr>
            <w:r w:rsidRPr="001F663C">
              <w:rPr>
                <w:rFonts w:eastAsiaTheme="minorHAnsi"/>
                <w:sz w:val="28"/>
                <w:szCs w:val="28"/>
                <w:lang w:eastAsia="en-US"/>
              </w:rPr>
              <w:t xml:space="preserve">максимальный процент застройки </w:t>
            </w:r>
            <w:r w:rsidR="008C1BB3">
              <w:rPr>
                <w:rFonts w:eastAsiaTheme="minorHAnsi"/>
                <w:sz w:val="28"/>
                <w:szCs w:val="28"/>
                <w:lang w:eastAsia="en-US"/>
              </w:rPr>
              <w:t>–</w:t>
            </w:r>
            <w:r w:rsidRPr="001F663C">
              <w:rPr>
                <w:rFonts w:eastAsiaTheme="minorHAnsi"/>
                <w:sz w:val="28"/>
                <w:szCs w:val="28"/>
                <w:lang w:eastAsia="en-US"/>
              </w:rPr>
              <w:t xml:space="preserve"> 0</w:t>
            </w:r>
            <w:r w:rsidR="008C1BB3">
              <w:rPr>
                <w:rFonts w:eastAsiaTheme="minorHAnsi"/>
                <w:sz w:val="28"/>
                <w:szCs w:val="28"/>
                <w:lang w:eastAsia="en-US"/>
              </w:rPr>
              <w:t>;</w:t>
            </w:r>
          </w:p>
          <w:p w:rsidR="00FB3DF3" w:rsidRPr="001F663C" w:rsidRDefault="001F663C" w:rsidP="001F663C">
            <w:pPr>
              <w:jc w:val="both"/>
              <w:rPr>
                <w:rFonts w:eastAsiaTheme="minorHAnsi"/>
                <w:sz w:val="28"/>
                <w:szCs w:val="28"/>
                <w:lang w:eastAsia="en-US"/>
              </w:rPr>
            </w:pPr>
            <w:r w:rsidRPr="001F663C">
              <w:rPr>
                <w:rFonts w:eastAsiaTheme="minorHAnsi"/>
                <w:sz w:val="28"/>
                <w:szCs w:val="28"/>
                <w:lang w:eastAsia="en-US"/>
              </w:rPr>
              <w:t>минимальные отступы от границ участка и максимальный процент застройки в границах земельного участка устанавливается проектной документацией объ</w:t>
            </w:r>
            <w:r w:rsidR="008C1BB3">
              <w:rPr>
                <w:rFonts w:eastAsiaTheme="minorHAnsi"/>
                <w:sz w:val="28"/>
                <w:szCs w:val="28"/>
                <w:lang w:eastAsia="en-US"/>
              </w:rPr>
              <w:t>екта капитального строительства;</w:t>
            </w:r>
          </w:p>
          <w:p w:rsidR="00FB3DF3" w:rsidRPr="001F663C" w:rsidRDefault="001F663C" w:rsidP="001F663C">
            <w:pPr>
              <w:jc w:val="both"/>
              <w:rPr>
                <w:rFonts w:eastAsiaTheme="minorHAnsi"/>
                <w:sz w:val="28"/>
                <w:szCs w:val="28"/>
                <w:lang w:eastAsia="en-US"/>
              </w:rPr>
            </w:pPr>
            <w:r w:rsidRPr="001F663C">
              <w:rPr>
                <w:rFonts w:eastAsiaTheme="minorHAnsi"/>
                <w:sz w:val="28"/>
                <w:szCs w:val="28"/>
                <w:lang w:eastAsia="en-US"/>
              </w:rPr>
              <w:t xml:space="preserve">предельные размеры земельных участков и параметры разрешенного строительства, реконструкции определяются расчетами и должны соответствовать требованиям технических регламентов, строительных норм и правил, </w:t>
            </w:r>
            <w:proofErr w:type="gramStart"/>
            <w:r w:rsidRPr="001F663C">
              <w:rPr>
                <w:rFonts w:eastAsiaTheme="minorHAnsi"/>
                <w:sz w:val="28"/>
                <w:szCs w:val="28"/>
                <w:lang w:eastAsia="en-US"/>
              </w:rPr>
              <w:t>других нормативных документов</w:t>
            </w:r>
            <w:proofErr w:type="gramEnd"/>
            <w:r w:rsidRPr="001F663C">
              <w:rPr>
                <w:rFonts w:eastAsiaTheme="minorHAnsi"/>
                <w:sz w:val="28"/>
                <w:szCs w:val="28"/>
                <w:lang w:eastAsia="en-US"/>
              </w:rPr>
              <w:t xml:space="preserve"> действующих на территории российской федерации.</w:t>
            </w:r>
          </w:p>
        </w:tc>
      </w:tr>
      <w:tr w:rsidR="00FB3DF3" w:rsidRPr="001F663C" w:rsidTr="008C1BB3">
        <w:trPr>
          <w:trHeight w:val="255"/>
        </w:trPr>
        <w:tc>
          <w:tcPr>
            <w:tcW w:w="14596" w:type="dxa"/>
            <w:gridSpan w:val="5"/>
          </w:tcPr>
          <w:p w:rsidR="00FB3DF3" w:rsidRPr="001F663C" w:rsidRDefault="001F663C" w:rsidP="008C1BB3">
            <w:pPr>
              <w:jc w:val="center"/>
              <w:rPr>
                <w:rFonts w:eastAsiaTheme="minorHAnsi"/>
                <w:sz w:val="28"/>
                <w:szCs w:val="28"/>
                <w:lang w:eastAsia="en-US"/>
              </w:rPr>
            </w:pPr>
            <w:r w:rsidRPr="001F663C">
              <w:rPr>
                <w:rFonts w:eastAsiaTheme="minorHAnsi"/>
                <w:sz w:val="28"/>
                <w:szCs w:val="28"/>
                <w:lang w:eastAsia="en-US"/>
              </w:rPr>
              <w:t>вспомогательные виды разрешенного использования</w:t>
            </w:r>
          </w:p>
        </w:tc>
      </w:tr>
      <w:tr w:rsidR="00FB3DF3" w:rsidRPr="001F663C" w:rsidTr="008C1BB3">
        <w:trPr>
          <w:trHeight w:val="300"/>
        </w:trPr>
        <w:tc>
          <w:tcPr>
            <w:tcW w:w="594" w:type="dxa"/>
          </w:tcPr>
          <w:p w:rsidR="00FB3DF3" w:rsidRPr="001F663C" w:rsidRDefault="001F663C" w:rsidP="001F663C">
            <w:pPr>
              <w:jc w:val="both"/>
              <w:rPr>
                <w:rFonts w:eastAsiaTheme="minorHAnsi"/>
                <w:sz w:val="28"/>
                <w:szCs w:val="28"/>
                <w:lang w:eastAsia="en-US"/>
              </w:rPr>
            </w:pPr>
            <w:r w:rsidRPr="001F663C">
              <w:rPr>
                <w:rFonts w:eastAsiaTheme="minorHAnsi"/>
                <w:sz w:val="28"/>
                <w:szCs w:val="28"/>
                <w:lang w:eastAsia="en-US"/>
              </w:rPr>
              <w:lastRenderedPageBreak/>
              <w:t>1</w:t>
            </w:r>
          </w:p>
        </w:tc>
        <w:tc>
          <w:tcPr>
            <w:tcW w:w="2569" w:type="dxa"/>
          </w:tcPr>
          <w:p w:rsidR="00FB3DF3" w:rsidRPr="001F663C" w:rsidRDefault="001F663C" w:rsidP="001F663C">
            <w:pPr>
              <w:widowControl w:val="0"/>
              <w:spacing w:after="200"/>
              <w:jc w:val="both"/>
              <w:rPr>
                <w:rFonts w:eastAsia="SimSun"/>
                <w:color w:val="000000"/>
                <w:sz w:val="28"/>
                <w:szCs w:val="28"/>
                <w:lang w:eastAsia="en-US"/>
              </w:rPr>
            </w:pPr>
            <w:r w:rsidRPr="001F663C">
              <w:rPr>
                <w:rFonts w:eastAsia="SimSun"/>
                <w:color w:val="000000"/>
                <w:sz w:val="28"/>
                <w:szCs w:val="28"/>
                <w:lang w:eastAsia="en-US"/>
              </w:rPr>
              <w:t xml:space="preserve">объекты, связанные с выполнением </w:t>
            </w:r>
            <w:proofErr w:type="gramStart"/>
            <w:r w:rsidRPr="001F663C">
              <w:rPr>
                <w:rFonts w:eastAsia="SimSun"/>
                <w:color w:val="000000"/>
                <w:sz w:val="28"/>
                <w:szCs w:val="28"/>
                <w:lang w:eastAsia="en-US"/>
              </w:rPr>
              <w:t>основной функции данной зоны и размещение</w:t>
            </w:r>
            <w:proofErr w:type="gramEnd"/>
            <w:r w:rsidRPr="001F663C">
              <w:rPr>
                <w:rFonts w:eastAsia="SimSun"/>
                <w:color w:val="000000"/>
                <w:sz w:val="28"/>
                <w:szCs w:val="28"/>
                <w:lang w:eastAsia="en-US"/>
              </w:rPr>
              <w:t xml:space="preserve"> которых не противоречит существующему законодательству российской федерации</w:t>
            </w:r>
          </w:p>
        </w:tc>
        <w:tc>
          <w:tcPr>
            <w:tcW w:w="5024" w:type="dxa"/>
          </w:tcPr>
          <w:p w:rsidR="00FB3DF3" w:rsidRPr="001F663C" w:rsidRDefault="00FB3DF3" w:rsidP="001F663C">
            <w:pPr>
              <w:jc w:val="both"/>
              <w:rPr>
                <w:rFonts w:eastAsiaTheme="minorHAnsi"/>
                <w:sz w:val="28"/>
                <w:szCs w:val="28"/>
                <w:lang w:eastAsia="en-US"/>
              </w:rPr>
            </w:pPr>
          </w:p>
        </w:tc>
        <w:tc>
          <w:tcPr>
            <w:tcW w:w="635" w:type="dxa"/>
          </w:tcPr>
          <w:p w:rsidR="00FB3DF3" w:rsidRPr="001F663C" w:rsidRDefault="00FB3DF3" w:rsidP="001F663C">
            <w:pPr>
              <w:jc w:val="both"/>
              <w:rPr>
                <w:rFonts w:eastAsiaTheme="minorHAnsi"/>
                <w:sz w:val="28"/>
                <w:szCs w:val="28"/>
                <w:lang w:eastAsia="en-US"/>
              </w:rPr>
            </w:pPr>
          </w:p>
        </w:tc>
        <w:tc>
          <w:tcPr>
            <w:tcW w:w="5774" w:type="dxa"/>
          </w:tcPr>
          <w:p w:rsidR="00FB3DF3" w:rsidRPr="001F663C" w:rsidRDefault="001F663C" w:rsidP="001F663C">
            <w:pPr>
              <w:jc w:val="both"/>
              <w:rPr>
                <w:rFonts w:eastAsia="SimSun"/>
                <w:color w:val="000000"/>
                <w:sz w:val="28"/>
                <w:szCs w:val="28"/>
                <w:lang w:eastAsia="zh-CN"/>
              </w:rPr>
            </w:pPr>
            <w:r w:rsidRPr="001F663C">
              <w:rPr>
                <w:rFonts w:eastAsia="SimSun"/>
                <w:color w:val="000000"/>
                <w:sz w:val="28"/>
                <w:szCs w:val="28"/>
                <w:lang w:eastAsia="zh-CN"/>
              </w:rPr>
              <w:t>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p w:rsidR="00FB3DF3" w:rsidRPr="001F663C" w:rsidRDefault="001F663C" w:rsidP="001F663C">
            <w:pPr>
              <w:jc w:val="both"/>
              <w:rPr>
                <w:rFonts w:eastAsiaTheme="minorHAnsi"/>
                <w:sz w:val="28"/>
                <w:szCs w:val="28"/>
                <w:lang w:eastAsia="en-US"/>
              </w:rPr>
            </w:pPr>
            <w:r w:rsidRPr="001F663C">
              <w:rPr>
                <w:rFonts w:eastAsiaTheme="minorHAnsi"/>
                <w:sz w:val="28"/>
                <w:szCs w:val="28"/>
                <w:lang w:eastAsia="en-US"/>
              </w:rPr>
              <w:t>минимальный/</w:t>
            </w:r>
            <w:proofErr w:type="gramStart"/>
            <w:r w:rsidRPr="001F663C">
              <w:rPr>
                <w:rFonts w:eastAsiaTheme="minorHAnsi"/>
                <w:sz w:val="28"/>
                <w:szCs w:val="28"/>
                <w:lang w:eastAsia="en-US"/>
              </w:rPr>
              <w:t>максимальный  размер</w:t>
            </w:r>
            <w:proofErr w:type="gramEnd"/>
            <w:r w:rsidRPr="001F663C">
              <w:rPr>
                <w:rFonts w:eastAsiaTheme="minorHAnsi"/>
                <w:sz w:val="28"/>
                <w:szCs w:val="28"/>
                <w:lang w:eastAsia="en-US"/>
              </w:rPr>
              <w:t xml:space="preserve">  земельного участка – 300 кв. м</w:t>
            </w:r>
            <w:r w:rsidR="008C1BB3">
              <w:rPr>
                <w:rFonts w:eastAsiaTheme="minorHAnsi"/>
                <w:sz w:val="28"/>
                <w:szCs w:val="28"/>
                <w:lang w:eastAsia="en-US"/>
              </w:rPr>
              <w:t>.;</w:t>
            </w:r>
          </w:p>
          <w:p w:rsidR="00FB3DF3" w:rsidRPr="001F663C" w:rsidRDefault="001F663C" w:rsidP="001F663C">
            <w:pPr>
              <w:jc w:val="both"/>
              <w:rPr>
                <w:rFonts w:eastAsiaTheme="minorHAnsi"/>
                <w:sz w:val="28"/>
                <w:szCs w:val="28"/>
                <w:lang w:eastAsia="en-US"/>
              </w:rPr>
            </w:pPr>
            <w:r w:rsidRPr="001F663C">
              <w:rPr>
                <w:rFonts w:eastAsiaTheme="minorHAnsi"/>
                <w:sz w:val="28"/>
                <w:szCs w:val="28"/>
                <w:lang w:eastAsia="en-US"/>
              </w:rPr>
              <w:t>максимальное количество этажей – 0</w:t>
            </w:r>
            <w:r w:rsidR="008C1BB3">
              <w:rPr>
                <w:rFonts w:eastAsiaTheme="minorHAnsi"/>
                <w:sz w:val="28"/>
                <w:szCs w:val="28"/>
                <w:lang w:eastAsia="en-US"/>
              </w:rPr>
              <w:t>;</w:t>
            </w:r>
          </w:p>
          <w:p w:rsidR="00FB3DF3" w:rsidRPr="001F663C" w:rsidRDefault="001F663C" w:rsidP="001F663C">
            <w:pPr>
              <w:jc w:val="both"/>
              <w:rPr>
                <w:rFonts w:eastAsiaTheme="minorHAnsi"/>
                <w:sz w:val="28"/>
                <w:szCs w:val="28"/>
                <w:lang w:eastAsia="en-US"/>
              </w:rPr>
            </w:pPr>
            <w:r w:rsidRPr="001F663C">
              <w:rPr>
                <w:rFonts w:eastAsiaTheme="minorHAnsi"/>
                <w:sz w:val="28"/>
                <w:szCs w:val="28"/>
                <w:lang w:eastAsia="en-US"/>
              </w:rPr>
              <w:t xml:space="preserve">максимальный процент застройки </w:t>
            </w:r>
            <w:r w:rsidR="008C1BB3">
              <w:rPr>
                <w:rFonts w:eastAsiaTheme="minorHAnsi"/>
                <w:sz w:val="28"/>
                <w:szCs w:val="28"/>
                <w:lang w:eastAsia="en-US"/>
              </w:rPr>
              <w:t>–</w:t>
            </w:r>
            <w:r w:rsidRPr="001F663C">
              <w:rPr>
                <w:rFonts w:eastAsiaTheme="minorHAnsi"/>
                <w:sz w:val="28"/>
                <w:szCs w:val="28"/>
                <w:lang w:eastAsia="en-US"/>
              </w:rPr>
              <w:t xml:space="preserve"> 0</w:t>
            </w:r>
            <w:r w:rsidR="008C1BB3">
              <w:rPr>
                <w:rFonts w:eastAsiaTheme="minorHAnsi"/>
                <w:sz w:val="28"/>
                <w:szCs w:val="28"/>
                <w:lang w:eastAsia="en-US"/>
              </w:rPr>
              <w:t>;</w:t>
            </w:r>
          </w:p>
          <w:p w:rsidR="00FB3DF3" w:rsidRPr="001F663C" w:rsidRDefault="001F663C" w:rsidP="001F663C">
            <w:pPr>
              <w:jc w:val="both"/>
              <w:rPr>
                <w:rFonts w:eastAsiaTheme="minorHAnsi"/>
                <w:sz w:val="28"/>
                <w:szCs w:val="28"/>
                <w:lang w:eastAsia="en-US"/>
              </w:rPr>
            </w:pPr>
            <w:r w:rsidRPr="001F663C">
              <w:rPr>
                <w:rFonts w:eastAsiaTheme="minorHAnsi"/>
                <w:sz w:val="28"/>
                <w:szCs w:val="28"/>
                <w:lang w:eastAsia="en-US"/>
              </w:rPr>
              <w:t>минимальные отступы от границ участка и максимальный процент застройки в границах земельного участка устанавливается проектной документацией объекта к</w:t>
            </w:r>
            <w:r w:rsidR="008C1BB3">
              <w:rPr>
                <w:rFonts w:eastAsiaTheme="minorHAnsi"/>
                <w:sz w:val="28"/>
                <w:szCs w:val="28"/>
                <w:lang w:eastAsia="en-US"/>
              </w:rPr>
              <w:t>апитального строительства;</w:t>
            </w:r>
          </w:p>
          <w:p w:rsidR="00FB3DF3" w:rsidRPr="001F663C" w:rsidRDefault="001F663C" w:rsidP="001F663C">
            <w:pPr>
              <w:jc w:val="both"/>
              <w:rPr>
                <w:rFonts w:eastAsiaTheme="minorHAnsi"/>
                <w:sz w:val="28"/>
                <w:szCs w:val="28"/>
                <w:lang w:eastAsia="en-US"/>
              </w:rPr>
            </w:pPr>
            <w:r w:rsidRPr="001F663C">
              <w:rPr>
                <w:rFonts w:eastAsiaTheme="minorHAnsi"/>
                <w:sz w:val="28"/>
                <w:szCs w:val="28"/>
                <w:lang w:eastAsia="en-US"/>
              </w:rPr>
              <w:t xml:space="preserve">предельные размеры земельных участков и параметры разрешенного строительства, реконструкции определяются расчетами и должны соответствовать требованиям технических регламентов, строительных норм и правил, </w:t>
            </w:r>
            <w:proofErr w:type="gramStart"/>
            <w:r w:rsidRPr="001F663C">
              <w:rPr>
                <w:rFonts w:eastAsiaTheme="minorHAnsi"/>
                <w:sz w:val="28"/>
                <w:szCs w:val="28"/>
                <w:lang w:eastAsia="en-US"/>
              </w:rPr>
              <w:t>других нормативных документов</w:t>
            </w:r>
            <w:proofErr w:type="gramEnd"/>
            <w:r w:rsidRPr="001F663C">
              <w:rPr>
                <w:rFonts w:eastAsiaTheme="minorHAnsi"/>
                <w:sz w:val="28"/>
                <w:szCs w:val="28"/>
                <w:lang w:eastAsia="en-US"/>
              </w:rPr>
              <w:t xml:space="preserve"> действующих на территории российской федерации.</w:t>
            </w:r>
          </w:p>
        </w:tc>
      </w:tr>
    </w:tbl>
    <w:p w:rsidR="00FB3DF3" w:rsidRDefault="00FB3DF3" w:rsidP="001F663C">
      <w:pPr>
        <w:jc w:val="both"/>
        <w:rPr>
          <w:rFonts w:eastAsiaTheme="minorHAnsi"/>
          <w:sz w:val="28"/>
          <w:szCs w:val="28"/>
          <w:lang w:eastAsia="en-US"/>
        </w:rPr>
      </w:pPr>
    </w:p>
    <w:p w:rsidR="008C1BB3" w:rsidRPr="001F663C" w:rsidRDefault="008C1BB3" w:rsidP="001F663C">
      <w:pPr>
        <w:jc w:val="both"/>
        <w:rPr>
          <w:rFonts w:eastAsiaTheme="minorHAnsi"/>
          <w:sz w:val="28"/>
          <w:szCs w:val="28"/>
          <w:lang w:eastAsia="en-US"/>
        </w:rPr>
      </w:pPr>
    </w:p>
    <w:p w:rsidR="00FB3DF3" w:rsidRPr="001F663C" w:rsidRDefault="00FB3DF3" w:rsidP="008C1BB3">
      <w:pPr>
        <w:ind w:firstLine="708"/>
        <w:jc w:val="both"/>
        <w:rPr>
          <w:rFonts w:eastAsiaTheme="minorHAnsi"/>
          <w:sz w:val="28"/>
          <w:szCs w:val="28"/>
          <w:lang w:eastAsia="en-US"/>
        </w:rPr>
      </w:pPr>
      <w:proofErr w:type="spellStart"/>
      <w:r w:rsidRPr="001F663C">
        <w:rPr>
          <w:rFonts w:eastAsiaTheme="minorHAnsi"/>
          <w:sz w:val="28"/>
          <w:szCs w:val="28"/>
          <w:lang w:eastAsia="en-US"/>
        </w:rPr>
        <w:lastRenderedPageBreak/>
        <w:t>ЗКР</w:t>
      </w:r>
      <w:proofErr w:type="spellEnd"/>
      <w:r w:rsidRPr="001F663C">
        <w:rPr>
          <w:rFonts w:eastAsiaTheme="minorHAnsi"/>
          <w:sz w:val="28"/>
          <w:szCs w:val="28"/>
          <w:lang w:eastAsia="en-US"/>
        </w:rPr>
        <w:t>-2.  Зона комплексного развития (требуется разработка и утверждение проекта межевания)</w:t>
      </w:r>
    </w:p>
    <w:p w:rsidR="00FB3DF3" w:rsidRPr="001F663C" w:rsidRDefault="00FB3DF3" w:rsidP="008C1BB3">
      <w:pPr>
        <w:ind w:firstLine="708"/>
        <w:jc w:val="both"/>
        <w:rPr>
          <w:rFonts w:eastAsia="SimSun"/>
          <w:iCs/>
          <w:color w:val="000000"/>
          <w:sz w:val="28"/>
          <w:szCs w:val="28"/>
          <w:lang w:eastAsia="zh-CN"/>
        </w:rPr>
      </w:pPr>
      <w:r w:rsidRPr="001F663C">
        <w:rPr>
          <w:rFonts w:eastAsia="SimSun"/>
          <w:iCs/>
          <w:color w:val="000000"/>
          <w:sz w:val="28"/>
          <w:szCs w:val="28"/>
          <w:lang w:eastAsia="zh-CN"/>
        </w:rPr>
        <w:t>Зона предназначена для формирования земельных участков, путем выполнения проекта межевания, согласно утвержденному проекту планировки.</w:t>
      </w:r>
    </w:p>
    <w:p w:rsidR="00FB3DF3" w:rsidRPr="001F663C" w:rsidRDefault="00FB3DF3" w:rsidP="008C1BB3">
      <w:pPr>
        <w:ind w:firstLine="708"/>
        <w:jc w:val="both"/>
        <w:rPr>
          <w:rFonts w:eastAsia="SimSun"/>
          <w:iCs/>
          <w:color w:val="000000"/>
          <w:sz w:val="28"/>
          <w:szCs w:val="28"/>
          <w:lang w:eastAsia="zh-CN"/>
        </w:rPr>
      </w:pPr>
      <w:r w:rsidRPr="001F663C">
        <w:rPr>
          <w:rFonts w:eastAsia="SimSun"/>
          <w:iCs/>
          <w:color w:val="000000"/>
          <w:sz w:val="28"/>
          <w:szCs w:val="28"/>
          <w:lang w:eastAsia="zh-CN"/>
        </w:rPr>
        <w:t xml:space="preserve">После проведения работы по размежеванию существующих земельных участков с целью выделения требуемой планировочной структуры и земель общего пользования, которые в установленном порядке передаются в ведение администрации муниципального образования, и постановки на кадастровый учет, вносятся изменения в карту градостроительного зонирования с установлением градостроительных регламентов </w:t>
      </w:r>
      <w:r w:rsidRPr="001F663C">
        <w:rPr>
          <w:rFonts w:eastAsia="SimSun"/>
          <w:color w:val="000000"/>
          <w:sz w:val="28"/>
          <w:szCs w:val="28"/>
          <w:lang w:eastAsia="zh-CN"/>
        </w:rPr>
        <w:t>без проведения публичных слушаний, уполномоченным органом местного самоуправления.</w:t>
      </w:r>
    </w:p>
    <w:p w:rsidR="00FB3DF3" w:rsidRPr="001F663C" w:rsidRDefault="00FB3DF3" w:rsidP="001F663C">
      <w:pPr>
        <w:widowControl w:val="0"/>
        <w:ind w:firstLine="851"/>
        <w:jc w:val="both"/>
        <w:rPr>
          <w:rFonts w:eastAsiaTheme="minorHAnsi"/>
          <w:iCs/>
          <w:color w:val="000000"/>
          <w:sz w:val="28"/>
          <w:szCs w:val="28"/>
          <w:lang w:eastAsia="en-US"/>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429"/>
        <w:gridCol w:w="4941"/>
        <w:gridCol w:w="709"/>
        <w:gridCol w:w="5815"/>
      </w:tblGrid>
      <w:tr w:rsidR="00FB3DF3" w:rsidRPr="008C1BB3" w:rsidTr="008C1BB3">
        <w:tc>
          <w:tcPr>
            <w:tcW w:w="594" w:type="dxa"/>
          </w:tcPr>
          <w:p w:rsidR="00FB3DF3" w:rsidRPr="008C1BB3" w:rsidRDefault="008C1BB3" w:rsidP="001F663C">
            <w:pPr>
              <w:jc w:val="both"/>
              <w:rPr>
                <w:rFonts w:eastAsiaTheme="minorHAnsi"/>
                <w:sz w:val="28"/>
                <w:szCs w:val="28"/>
                <w:lang w:eastAsia="en-US"/>
              </w:rPr>
            </w:pPr>
            <w:r w:rsidRPr="008C1BB3">
              <w:rPr>
                <w:rFonts w:eastAsiaTheme="minorHAnsi"/>
                <w:sz w:val="28"/>
                <w:szCs w:val="28"/>
                <w:lang w:eastAsia="en-US"/>
              </w:rPr>
              <w:t>№</w:t>
            </w:r>
          </w:p>
          <w:p w:rsidR="00FB3DF3" w:rsidRPr="008C1BB3" w:rsidRDefault="008C1BB3" w:rsidP="001F663C">
            <w:pPr>
              <w:jc w:val="both"/>
              <w:rPr>
                <w:rFonts w:eastAsiaTheme="minorHAnsi"/>
                <w:sz w:val="28"/>
                <w:szCs w:val="28"/>
                <w:lang w:eastAsia="en-US"/>
              </w:rPr>
            </w:pPr>
            <w:r w:rsidRPr="008C1BB3">
              <w:rPr>
                <w:rFonts w:eastAsiaTheme="minorHAnsi"/>
                <w:sz w:val="28"/>
                <w:szCs w:val="28"/>
                <w:lang w:eastAsia="en-US"/>
              </w:rPr>
              <w:t>п/п</w:t>
            </w:r>
          </w:p>
        </w:tc>
        <w:tc>
          <w:tcPr>
            <w:tcW w:w="2429" w:type="dxa"/>
          </w:tcPr>
          <w:p w:rsidR="00FB3DF3" w:rsidRPr="008C1BB3" w:rsidRDefault="008C1BB3" w:rsidP="001F663C">
            <w:pPr>
              <w:jc w:val="both"/>
              <w:rPr>
                <w:rFonts w:eastAsiaTheme="minorHAnsi"/>
                <w:sz w:val="28"/>
                <w:szCs w:val="28"/>
                <w:lang w:eastAsia="en-US"/>
              </w:rPr>
            </w:pPr>
            <w:r w:rsidRPr="008C1BB3">
              <w:rPr>
                <w:rFonts w:eastAsiaTheme="minorHAnsi"/>
                <w:sz w:val="28"/>
                <w:szCs w:val="28"/>
                <w:lang w:eastAsia="en-US"/>
              </w:rPr>
              <w:t>Виды разрешенного использования земельных участков и объектов капитального строительства</w:t>
            </w:r>
          </w:p>
        </w:tc>
        <w:tc>
          <w:tcPr>
            <w:tcW w:w="4941" w:type="dxa"/>
          </w:tcPr>
          <w:p w:rsidR="00FB3DF3" w:rsidRPr="008C1BB3" w:rsidRDefault="008C1BB3" w:rsidP="001F663C">
            <w:pPr>
              <w:jc w:val="both"/>
              <w:rPr>
                <w:rFonts w:eastAsiaTheme="minorHAnsi"/>
                <w:sz w:val="28"/>
                <w:szCs w:val="28"/>
                <w:lang w:eastAsia="en-US"/>
              </w:rPr>
            </w:pPr>
            <w:r w:rsidRPr="008C1BB3">
              <w:rPr>
                <w:rFonts w:eastAsiaTheme="minorHAnsi"/>
                <w:sz w:val="28"/>
                <w:szCs w:val="28"/>
                <w:lang w:eastAsia="en-US"/>
              </w:rPr>
              <w:t>Описание видов разрешенного использования земельных участков и объектов капитального строительства</w:t>
            </w:r>
          </w:p>
          <w:p w:rsidR="00FB3DF3" w:rsidRPr="008C1BB3" w:rsidRDefault="00FB3DF3" w:rsidP="001F663C">
            <w:pPr>
              <w:jc w:val="both"/>
              <w:rPr>
                <w:rFonts w:eastAsiaTheme="minorHAnsi"/>
                <w:sz w:val="28"/>
                <w:szCs w:val="28"/>
                <w:lang w:eastAsia="en-US"/>
              </w:rPr>
            </w:pPr>
          </w:p>
          <w:p w:rsidR="00FB3DF3" w:rsidRPr="008C1BB3" w:rsidRDefault="00FB3DF3" w:rsidP="001F663C">
            <w:pPr>
              <w:jc w:val="both"/>
              <w:rPr>
                <w:rFonts w:eastAsiaTheme="minorHAnsi"/>
                <w:sz w:val="28"/>
                <w:szCs w:val="28"/>
                <w:lang w:eastAsia="en-US"/>
              </w:rPr>
            </w:pPr>
          </w:p>
        </w:tc>
        <w:tc>
          <w:tcPr>
            <w:tcW w:w="709" w:type="dxa"/>
          </w:tcPr>
          <w:p w:rsidR="00FB3DF3" w:rsidRPr="008C1BB3" w:rsidRDefault="008C1BB3" w:rsidP="001F663C">
            <w:pPr>
              <w:jc w:val="both"/>
              <w:rPr>
                <w:rFonts w:eastAsiaTheme="minorHAnsi"/>
                <w:sz w:val="28"/>
                <w:szCs w:val="28"/>
                <w:lang w:eastAsia="en-US"/>
              </w:rPr>
            </w:pPr>
            <w:r w:rsidRPr="008C1BB3">
              <w:rPr>
                <w:rFonts w:eastAsiaTheme="minorHAnsi"/>
                <w:sz w:val="28"/>
                <w:szCs w:val="28"/>
                <w:lang w:eastAsia="en-US"/>
              </w:rPr>
              <w:t>Код</w:t>
            </w:r>
          </w:p>
        </w:tc>
        <w:tc>
          <w:tcPr>
            <w:tcW w:w="5815" w:type="dxa"/>
          </w:tcPr>
          <w:p w:rsidR="00FB3DF3" w:rsidRPr="008C1BB3" w:rsidRDefault="008C1BB3" w:rsidP="001F663C">
            <w:pPr>
              <w:jc w:val="both"/>
              <w:rPr>
                <w:rFonts w:eastAsiaTheme="minorHAnsi"/>
                <w:sz w:val="28"/>
                <w:szCs w:val="28"/>
                <w:lang w:eastAsia="en-US"/>
              </w:rPr>
            </w:pPr>
            <w:r w:rsidRPr="008C1BB3">
              <w:rPr>
                <w:rFonts w:eastAsiaTheme="minorHAnsi"/>
                <w:sz w:val="28"/>
                <w:szCs w:val="28"/>
                <w:lang w:eastAsia="en-US"/>
              </w:rPr>
              <w:t xml:space="preserve">Предельные (минимальные и (или) максимальные) размеры земельных участков и </w:t>
            </w:r>
            <w:r w:rsidRPr="008C1BB3">
              <w:rPr>
                <w:rFonts w:eastAsiaTheme="minorHAnsi"/>
                <w:sz w:val="28"/>
                <w:szCs w:val="28"/>
              </w:rPr>
              <w:t>предельные параметры разрешенного строительства, реконструкции объектов капитального строительства</w:t>
            </w:r>
          </w:p>
        </w:tc>
      </w:tr>
      <w:tr w:rsidR="00FB3DF3" w:rsidRPr="008C1BB3" w:rsidTr="008C1BB3">
        <w:tc>
          <w:tcPr>
            <w:tcW w:w="594" w:type="dxa"/>
          </w:tcPr>
          <w:p w:rsidR="00FB3DF3" w:rsidRPr="008C1BB3" w:rsidRDefault="008C1BB3" w:rsidP="008C1BB3">
            <w:pPr>
              <w:jc w:val="center"/>
              <w:rPr>
                <w:rFonts w:eastAsiaTheme="minorHAnsi"/>
                <w:sz w:val="28"/>
                <w:szCs w:val="28"/>
                <w:lang w:eastAsia="en-US"/>
              </w:rPr>
            </w:pPr>
            <w:r w:rsidRPr="008C1BB3">
              <w:rPr>
                <w:rFonts w:eastAsiaTheme="minorHAnsi"/>
                <w:sz w:val="28"/>
                <w:szCs w:val="28"/>
                <w:lang w:eastAsia="en-US"/>
              </w:rPr>
              <w:t>1</w:t>
            </w:r>
          </w:p>
        </w:tc>
        <w:tc>
          <w:tcPr>
            <w:tcW w:w="2429" w:type="dxa"/>
          </w:tcPr>
          <w:p w:rsidR="00FB3DF3" w:rsidRPr="008C1BB3" w:rsidRDefault="008C1BB3" w:rsidP="008C1BB3">
            <w:pPr>
              <w:jc w:val="center"/>
              <w:rPr>
                <w:rFonts w:eastAsiaTheme="minorHAnsi"/>
                <w:sz w:val="28"/>
                <w:szCs w:val="28"/>
                <w:lang w:eastAsia="en-US"/>
              </w:rPr>
            </w:pPr>
            <w:r w:rsidRPr="008C1BB3">
              <w:rPr>
                <w:rFonts w:eastAsiaTheme="minorHAnsi"/>
                <w:sz w:val="28"/>
                <w:szCs w:val="28"/>
                <w:lang w:eastAsia="en-US"/>
              </w:rPr>
              <w:t>2</w:t>
            </w:r>
          </w:p>
        </w:tc>
        <w:tc>
          <w:tcPr>
            <w:tcW w:w="4941" w:type="dxa"/>
          </w:tcPr>
          <w:p w:rsidR="00FB3DF3" w:rsidRPr="008C1BB3" w:rsidRDefault="008C1BB3" w:rsidP="008C1BB3">
            <w:pPr>
              <w:jc w:val="center"/>
              <w:rPr>
                <w:rFonts w:eastAsiaTheme="minorHAnsi"/>
                <w:sz w:val="28"/>
                <w:szCs w:val="28"/>
                <w:lang w:eastAsia="en-US"/>
              </w:rPr>
            </w:pPr>
            <w:r w:rsidRPr="008C1BB3">
              <w:rPr>
                <w:rFonts w:eastAsiaTheme="minorHAnsi"/>
                <w:sz w:val="28"/>
                <w:szCs w:val="28"/>
                <w:lang w:eastAsia="en-US"/>
              </w:rPr>
              <w:t>3</w:t>
            </w:r>
          </w:p>
        </w:tc>
        <w:tc>
          <w:tcPr>
            <w:tcW w:w="709" w:type="dxa"/>
          </w:tcPr>
          <w:p w:rsidR="00FB3DF3" w:rsidRPr="008C1BB3" w:rsidRDefault="008C1BB3" w:rsidP="008C1BB3">
            <w:pPr>
              <w:jc w:val="center"/>
              <w:rPr>
                <w:rFonts w:eastAsiaTheme="minorHAnsi"/>
                <w:sz w:val="28"/>
                <w:szCs w:val="28"/>
                <w:lang w:eastAsia="en-US"/>
              </w:rPr>
            </w:pPr>
            <w:r w:rsidRPr="008C1BB3">
              <w:rPr>
                <w:rFonts w:eastAsiaTheme="minorHAnsi"/>
                <w:sz w:val="28"/>
                <w:szCs w:val="28"/>
                <w:lang w:eastAsia="en-US"/>
              </w:rPr>
              <w:t>4</w:t>
            </w:r>
          </w:p>
        </w:tc>
        <w:tc>
          <w:tcPr>
            <w:tcW w:w="5815" w:type="dxa"/>
          </w:tcPr>
          <w:p w:rsidR="00FB3DF3" w:rsidRPr="008C1BB3" w:rsidRDefault="008C1BB3" w:rsidP="008C1BB3">
            <w:pPr>
              <w:jc w:val="center"/>
              <w:rPr>
                <w:rFonts w:eastAsiaTheme="minorHAnsi"/>
                <w:sz w:val="28"/>
                <w:szCs w:val="28"/>
                <w:lang w:eastAsia="en-US"/>
              </w:rPr>
            </w:pPr>
            <w:r w:rsidRPr="008C1BB3">
              <w:rPr>
                <w:rFonts w:eastAsiaTheme="minorHAnsi"/>
                <w:sz w:val="28"/>
                <w:szCs w:val="28"/>
                <w:lang w:eastAsia="en-US"/>
              </w:rPr>
              <w:t>5</w:t>
            </w:r>
          </w:p>
        </w:tc>
      </w:tr>
      <w:tr w:rsidR="00FB3DF3" w:rsidRPr="008C1BB3" w:rsidTr="008C1BB3">
        <w:tc>
          <w:tcPr>
            <w:tcW w:w="14488" w:type="dxa"/>
            <w:gridSpan w:val="5"/>
          </w:tcPr>
          <w:p w:rsidR="00FB3DF3" w:rsidRPr="008C1BB3" w:rsidRDefault="008C1BB3" w:rsidP="0075554F">
            <w:pPr>
              <w:jc w:val="center"/>
              <w:rPr>
                <w:rFonts w:eastAsiaTheme="minorHAnsi"/>
                <w:sz w:val="28"/>
                <w:szCs w:val="28"/>
                <w:lang w:eastAsia="en-US"/>
              </w:rPr>
            </w:pPr>
            <w:r w:rsidRPr="008C1BB3">
              <w:rPr>
                <w:rFonts w:eastAsiaTheme="minorHAnsi"/>
                <w:sz w:val="28"/>
                <w:szCs w:val="28"/>
                <w:lang w:eastAsia="en-US"/>
              </w:rPr>
              <w:t>основные виды разрешенного использования</w:t>
            </w:r>
          </w:p>
        </w:tc>
      </w:tr>
      <w:tr w:rsidR="00FB3DF3" w:rsidRPr="008C1BB3" w:rsidTr="008C1BB3">
        <w:trPr>
          <w:trHeight w:val="419"/>
        </w:trPr>
        <w:tc>
          <w:tcPr>
            <w:tcW w:w="594" w:type="dxa"/>
          </w:tcPr>
          <w:p w:rsidR="00FB3DF3" w:rsidRPr="008C1BB3" w:rsidRDefault="008C1BB3" w:rsidP="001F663C">
            <w:pPr>
              <w:jc w:val="both"/>
              <w:rPr>
                <w:rFonts w:eastAsiaTheme="minorHAnsi"/>
                <w:sz w:val="28"/>
                <w:szCs w:val="28"/>
                <w:lang w:eastAsia="en-US"/>
              </w:rPr>
            </w:pPr>
            <w:r w:rsidRPr="008C1BB3">
              <w:rPr>
                <w:rFonts w:eastAsiaTheme="minorHAnsi"/>
                <w:sz w:val="28"/>
                <w:szCs w:val="28"/>
                <w:lang w:eastAsia="en-US"/>
              </w:rPr>
              <w:t>1</w:t>
            </w:r>
          </w:p>
        </w:tc>
        <w:tc>
          <w:tcPr>
            <w:tcW w:w="2429" w:type="dxa"/>
          </w:tcPr>
          <w:p w:rsidR="00FB3DF3" w:rsidRPr="008C1BB3" w:rsidRDefault="008C1BB3" w:rsidP="001F663C">
            <w:pPr>
              <w:jc w:val="both"/>
              <w:rPr>
                <w:rFonts w:eastAsiaTheme="minorHAnsi"/>
                <w:sz w:val="28"/>
                <w:szCs w:val="28"/>
                <w:lang w:eastAsia="en-US"/>
              </w:rPr>
            </w:pPr>
            <w:r w:rsidRPr="008C1BB3">
              <w:rPr>
                <w:rFonts w:eastAsia="SimSun"/>
                <w:color w:val="000000"/>
                <w:sz w:val="28"/>
                <w:szCs w:val="28"/>
                <w:lang w:eastAsia="en-US"/>
              </w:rPr>
              <w:t>устанавливаются согласно утвержденной документации по планировке территории (проект межевания территории)</w:t>
            </w:r>
          </w:p>
        </w:tc>
        <w:tc>
          <w:tcPr>
            <w:tcW w:w="4941" w:type="dxa"/>
          </w:tcPr>
          <w:p w:rsidR="00FB3DF3" w:rsidRPr="008C1BB3" w:rsidRDefault="00FB3DF3" w:rsidP="001F663C">
            <w:pPr>
              <w:jc w:val="both"/>
              <w:rPr>
                <w:rFonts w:eastAsiaTheme="minorHAnsi"/>
                <w:sz w:val="28"/>
                <w:szCs w:val="28"/>
                <w:lang w:eastAsia="en-US"/>
              </w:rPr>
            </w:pPr>
          </w:p>
        </w:tc>
        <w:tc>
          <w:tcPr>
            <w:tcW w:w="709" w:type="dxa"/>
          </w:tcPr>
          <w:p w:rsidR="00FB3DF3" w:rsidRPr="008C1BB3" w:rsidRDefault="00FB3DF3" w:rsidP="001F663C">
            <w:pPr>
              <w:jc w:val="both"/>
              <w:rPr>
                <w:rFonts w:eastAsiaTheme="minorHAnsi"/>
                <w:sz w:val="28"/>
                <w:szCs w:val="28"/>
                <w:lang w:eastAsia="en-US"/>
              </w:rPr>
            </w:pPr>
          </w:p>
        </w:tc>
        <w:tc>
          <w:tcPr>
            <w:tcW w:w="5815" w:type="dxa"/>
          </w:tcPr>
          <w:p w:rsidR="00FB3DF3" w:rsidRPr="008C1BB3" w:rsidRDefault="008C1BB3" w:rsidP="001F663C">
            <w:pPr>
              <w:jc w:val="both"/>
              <w:rPr>
                <w:rFonts w:eastAsiaTheme="minorHAnsi"/>
                <w:sz w:val="28"/>
                <w:szCs w:val="28"/>
                <w:lang w:eastAsia="en-US"/>
              </w:rPr>
            </w:pPr>
            <w:r w:rsidRPr="008C1BB3">
              <w:rPr>
                <w:rFonts w:eastAsiaTheme="minorHAnsi"/>
                <w:sz w:val="28"/>
                <w:szCs w:val="28"/>
                <w:lang w:eastAsia="en-US"/>
              </w:rPr>
              <w:t>минимальный/</w:t>
            </w:r>
            <w:proofErr w:type="gramStart"/>
            <w:r w:rsidRPr="008C1BB3">
              <w:rPr>
                <w:rFonts w:eastAsiaTheme="minorHAnsi"/>
                <w:sz w:val="28"/>
                <w:szCs w:val="28"/>
                <w:lang w:eastAsia="en-US"/>
              </w:rPr>
              <w:t>максимальный  размер</w:t>
            </w:r>
            <w:proofErr w:type="gramEnd"/>
            <w:r w:rsidRPr="008C1BB3">
              <w:rPr>
                <w:rFonts w:eastAsiaTheme="minorHAnsi"/>
                <w:sz w:val="28"/>
                <w:szCs w:val="28"/>
                <w:lang w:eastAsia="en-US"/>
              </w:rPr>
              <w:t xml:space="preserve">  земельного участка – 300 кв. м</w:t>
            </w:r>
            <w:r w:rsidR="0075554F">
              <w:rPr>
                <w:rFonts w:eastAsiaTheme="minorHAnsi"/>
                <w:sz w:val="28"/>
                <w:szCs w:val="28"/>
                <w:lang w:eastAsia="en-US"/>
              </w:rPr>
              <w:t>.;</w:t>
            </w:r>
          </w:p>
          <w:p w:rsidR="00FB3DF3" w:rsidRPr="008C1BB3" w:rsidRDefault="008C1BB3" w:rsidP="001F663C">
            <w:pPr>
              <w:jc w:val="both"/>
              <w:rPr>
                <w:rFonts w:eastAsiaTheme="minorHAnsi"/>
                <w:sz w:val="28"/>
                <w:szCs w:val="28"/>
                <w:lang w:eastAsia="en-US"/>
              </w:rPr>
            </w:pPr>
            <w:r w:rsidRPr="008C1BB3">
              <w:rPr>
                <w:rFonts w:eastAsiaTheme="minorHAnsi"/>
                <w:sz w:val="28"/>
                <w:szCs w:val="28"/>
                <w:lang w:eastAsia="en-US"/>
              </w:rPr>
              <w:t>максимальное количество этажей – 0</w:t>
            </w:r>
            <w:r w:rsidR="0075554F">
              <w:rPr>
                <w:rFonts w:eastAsiaTheme="minorHAnsi"/>
                <w:sz w:val="28"/>
                <w:szCs w:val="28"/>
                <w:lang w:eastAsia="en-US"/>
              </w:rPr>
              <w:t>;</w:t>
            </w:r>
          </w:p>
          <w:p w:rsidR="00FB3DF3" w:rsidRPr="008C1BB3" w:rsidRDefault="008C1BB3" w:rsidP="001F663C">
            <w:pPr>
              <w:jc w:val="both"/>
              <w:rPr>
                <w:rFonts w:eastAsiaTheme="minorHAnsi"/>
                <w:sz w:val="28"/>
                <w:szCs w:val="28"/>
                <w:lang w:eastAsia="en-US"/>
              </w:rPr>
            </w:pPr>
            <w:r w:rsidRPr="008C1BB3">
              <w:rPr>
                <w:rFonts w:eastAsiaTheme="minorHAnsi"/>
                <w:sz w:val="28"/>
                <w:szCs w:val="28"/>
                <w:lang w:eastAsia="en-US"/>
              </w:rPr>
              <w:t xml:space="preserve">максимальный процент застройки </w:t>
            </w:r>
            <w:r w:rsidR="0075554F">
              <w:rPr>
                <w:rFonts w:eastAsiaTheme="minorHAnsi"/>
                <w:sz w:val="28"/>
                <w:szCs w:val="28"/>
                <w:lang w:eastAsia="en-US"/>
              </w:rPr>
              <w:t>–</w:t>
            </w:r>
            <w:r w:rsidRPr="008C1BB3">
              <w:rPr>
                <w:rFonts w:eastAsiaTheme="minorHAnsi"/>
                <w:sz w:val="28"/>
                <w:szCs w:val="28"/>
                <w:lang w:eastAsia="en-US"/>
              </w:rPr>
              <w:t xml:space="preserve"> 0</w:t>
            </w:r>
            <w:r w:rsidR="0075554F">
              <w:rPr>
                <w:rFonts w:eastAsiaTheme="minorHAnsi"/>
                <w:sz w:val="28"/>
                <w:szCs w:val="28"/>
                <w:lang w:eastAsia="en-US"/>
              </w:rPr>
              <w:t>;</w:t>
            </w:r>
          </w:p>
          <w:p w:rsidR="00FB3DF3" w:rsidRPr="008C1BB3" w:rsidRDefault="008C1BB3" w:rsidP="001F663C">
            <w:pPr>
              <w:jc w:val="both"/>
              <w:rPr>
                <w:rFonts w:eastAsiaTheme="minorHAnsi"/>
                <w:sz w:val="28"/>
                <w:szCs w:val="28"/>
                <w:lang w:eastAsia="en-US"/>
              </w:rPr>
            </w:pPr>
            <w:r w:rsidRPr="008C1BB3">
              <w:rPr>
                <w:rFonts w:eastAsiaTheme="minorHAnsi"/>
                <w:sz w:val="28"/>
                <w:szCs w:val="28"/>
                <w:lang w:eastAsia="en-US"/>
              </w:rPr>
              <w:t>минимальные отступы от границ участка и максимальный процент застройки в границах земельного участка устанавливается проектной документацией объ</w:t>
            </w:r>
            <w:r w:rsidR="0075554F">
              <w:rPr>
                <w:rFonts w:eastAsiaTheme="minorHAnsi"/>
                <w:sz w:val="28"/>
                <w:szCs w:val="28"/>
                <w:lang w:eastAsia="en-US"/>
              </w:rPr>
              <w:t>екта капитального строительства;</w:t>
            </w:r>
          </w:p>
          <w:p w:rsidR="00FB3DF3" w:rsidRPr="008C1BB3" w:rsidRDefault="008C1BB3" w:rsidP="001F663C">
            <w:pPr>
              <w:jc w:val="both"/>
              <w:rPr>
                <w:rFonts w:eastAsiaTheme="minorHAnsi"/>
                <w:sz w:val="28"/>
                <w:szCs w:val="28"/>
                <w:lang w:eastAsia="en-US"/>
              </w:rPr>
            </w:pPr>
            <w:r w:rsidRPr="008C1BB3">
              <w:rPr>
                <w:rFonts w:eastAsiaTheme="minorHAnsi"/>
                <w:sz w:val="28"/>
                <w:szCs w:val="28"/>
                <w:lang w:eastAsia="en-US"/>
              </w:rPr>
              <w:t xml:space="preserve">предельные размеры земельных участков и параметры разрешенного строительства, реконструкции определяются расчетами и должны </w:t>
            </w:r>
            <w:r w:rsidRPr="008C1BB3">
              <w:rPr>
                <w:rFonts w:eastAsiaTheme="minorHAnsi"/>
                <w:sz w:val="28"/>
                <w:szCs w:val="28"/>
                <w:lang w:eastAsia="en-US"/>
              </w:rPr>
              <w:lastRenderedPageBreak/>
              <w:t xml:space="preserve">соответствовать требованиям технических регламентов, строительных норм и правил, </w:t>
            </w:r>
            <w:proofErr w:type="gramStart"/>
            <w:r w:rsidRPr="008C1BB3">
              <w:rPr>
                <w:rFonts w:eastAsiaTheme="minorHAnsi"/>
                <w:sz w:val="28"/>
                <w:szCs w:val="28"/>
                <w:lang w:eastAsia="en-US"/>
              </w:rPr>
              <w:t>других нормативных документов</w:t>
            </w:r>
            <w:proofErr w:type="gramEnd"/>
            <w:r w:rsidRPr="008C1BB3">
              <w:rPr>
                <w:rFonts w:eastAsiaTheme="minorHAnsi"/>
                <w:sz w:val="28"/>
                <w:szCs w:val="28"/>
                <w:lang w:eastAsia="en-US"/>
              </w:rPr>
              <w:t xml:space="preserve"> действующих на территории российской федерации.</w:t>
            </w:r>
          </w:p>
        </w:tc>
      </w:tr>
      <w:tr w:rsidR="00FB3DF3" w:rsidRPr="008C1BB3" w:rsidTr="008C1BB3">
        <w:trPr>
          <w:trHeight w:val="270"/>
        </w:trPr>
        <w:tc>
          <w:tcPr>
            <w:tcW w:w="14488" w:type="dxa"/>
            <w:gridSpan w:val="5"/>
          </w:tcPr>
          <w:p w:rsidR="00FB3DF3" w:rsidRPr="008C1BB3" w:rsidRDefault="008C1BB3" w:rsidP="0075554F">
            <w:pPr>
              <w:jc w:val="center"/>
              <w:rPr>
                <w:rFonts w:eastAsiaTheme="minorHAnsi"/>
                <w:sz w:val="28"/>
                <w:szCs w:val="28"/>
                <w:lang w:eastAsia="en-US"/>
              </w:rPr>
            </w:pPr>
            <w:r w:rsidRPr="008C1BB3">
              <w:rPr>
                <w:rFonts w:eastAsiaTheme="minorHAnsi"/>
                <w:sz w:val="28"/>
                <w:szCs w:val="28"/>
                <w:lang w:eastAsia="en-US"/>
              </w:rPr>
              <w:lastRenderedPageBreak/>
              <w:t>условно разрешенные виды использования</w:t>
            </w:r>
          </w:p>
        </w:tc>
      </w:tr>
      <w:tr w:rsidR="00FB3DF3" w:rsidRPr="008C1BB3" w:rsidTr="008C1BB3">
        <w:trPr>
          <w:trHeight w:val="375"/>
        </w:trPr>
        <w:tc>
          <w:tcPr>
            <w:tcW w:w="594" w:type="dxa"/>
          </w:tcPr>
          <w:p w:rsidR="00FB3DF3" w:rsidRPr="008C1BB3" w:rsidRDefault="008C1BB3" w:rsidP="001F663C">
            <w:pPr>
              <w:jc w:val="both"/>
              <w:rPr>
                <w:rFonts w:eastAsiaTheme="minorHAnsi"/>
                <w:sz w:val="28"/>
                <w:szCs w:val="28"/>
                <w:lang w:eastAsia="en-US"/>
              </w:rPr>
            </w:pPr>
            <w:r w:rsidRPr="008C1BB3">
              <w:rPr>
                <w:rFonts w:eastAsiaTheme="minorHAnsi"/>
                <w:sz w:val="28"/>
                <w:szCs w:val="28"/>
                <w:lang w:eastAsia="en-US"/>
              </w:rPr>
              <w:t>1</w:t>
            </w:r>
          </w:p>
        </w:tc>
        <w:tc>
          <w:tcPr>
            <w:tcW w:w="2429" w:type="dxa"/>
          </w:tcPr>
          <w:p w:rsidR="00FB3DF3" w:rsidRPr="008C1BB3" w:rsidRDefault="008C1BB3" w:rsidP="001F663C">
            <w:pPr>
              <w:jc w:val="both"/>
              <w:rPr>
                <w:rFonts w:eastAsiaTheme="minorHAnsi"/>
                <w:sz w:val="28"/>
                <w:szCs w:val="28"/>
                <w:lang w:eastAsia="en-US"/>
              </w:rPr>
            </w:pPr>
            <w:r w:rsidRPr="008C1BB3">
              <w:rPr>
                <w:rFonts w:eastAsia="SimSun"/>
                <w:color w:val="000000"/>
                <w:sz w:val="28"/>
                <w:szCs w:val="28"/>
                <w:lang w:eastAsia="en-US"/>
              </w:rPr>
              <w:t>устанавливаются согласно утвержденной документации по планировке территории</w:t>
            </w:r>
          </w:p>
        </w:tc>
        <w:tc>
          <w:tcPr>
            <w:tcW w:w="4941" w:type="dxa"/>
          </w:tcPr>
          <w:p w:rsidR="00FB3DF3" w:rsidRPr="008C1BB3" w:rsidRDefault="00FB3DF3" w:rsidP="001F663C">
            <w:pPr>
              <w:jc w:val="both"/>
              <w:rPr>
                <w:rFonts w:eastAsiaTheme="minorHAnsi"/>
                <w:sz w:val="28"/>
                <w:szCs w:val="28"/>
                <w:lang w:eastAsia="en-US"/>
              </w:rPr>
            </w:pPr>
          </w:p>
        </w:tc>
        <w:tc>
          <w:tcPr>
            <w:tcW w:w="709" w:type="dxa"/>
          </w:tcPr>
          <w:p w:rsidR="00FB3DF3" w:rsidRPr="008C1BB3" w:rsidRDefault="00FB3DF3" w:rsidP="001F663C">
            <w:pPr>
              <w:jc w:val="both"/>
              <w:rPr>
                <w:rFonts w:eastAsiaTheme="minorHAnsi"/>
                <w:sz w:val="28"/>
                <w:szCs w:val="28"/>
                <w:lang w:eastAsia="en-US"/>
              </w:rPr>
            </w:pPr>
          </w:p>
        </w:tc>
        <w:tc>
          <w:tcPr>
            <w:tcW w:w="5815" w:type="dxa"/>
          </w:tcPr>
          <w:p w:rsidR="00FB3DF3" w:rsidRPr="008C1BB3" w:rsidRDefault="008C1BB3" w:rsidP="001F663C">
            <w:pPr>
              <w:jc w:val="both"/>
              <w:rPr>
                <w:rFonts w:eastAsiaTheme="minorHAnsi"/>
                <w:sz w:val="28"/>
                <w:szCs w:val="28"/>
                <w:lang w:eastAsia="en-US"/>
              </w:rPr>
            </w:pPr>
            <w:r w:rsidRPr="008C1BB3">
              <w:rPr>
                <w:rFonts w:eastAsiaTheme="minorHAnsi"/>
                <w:sz w:val="28"/>
                <w:szCs w:val="28"/>
                <w:lang w:eastAsia="en-US"/>
              </w:rPr>
              <w:t>минимальный/</w:t>
            </w:r>
            <w:proofErr w:type="gramStart"/>
            <w:r w:rsidRPr="008C1BB3">
              <w:rPr>
                <w:rFonts w:eastAsiaTheme="minorHAnsi"/>
                <w:sz w:val="28"/>
                <w:szCs w:val="28"/>
                <w:lang w:eastAsia="en-US"/>
              </w:rPr>
              <w:t>максимальный  размер</w:t>
            </w:r>
            <w:proofErr w:type="gramEnd"/>
            <w:r w:rsidRPr="008C1BB3">
              <w:rPr>
                <w:rFonts w:eastAsiaTheme="minorHAnsi"/>
                <w:sz w:val="28"/>
                <w:szCs w:val="28"/>
                <w:lang w:eastAsia="en-US"/>
              </w:rPr>
              <w:t xml:space="preserve">  земельного участка – 300 кв. м</w:t>
            </w:r>
            <w:r w:rsidR="0075554F">
              <w:rPr>
                <w:rFonts w:eastAsiaTheme="minorHAnsi"/>
                <w:sz w:val="28"/>
                <w:szCs w:val="28"/>
                <w:lang w:eastAsia="en-US"/>
              </w:rPr>
              <w:t>.;</w:t>
            </w:r>
          </w:p>
          <w:p w:rsidR="00FB3DF3" w:rsidRPr="008C1BB3" w:rsidRDefault="008C1BB3" w:rsidP="001F663C">
            <w:pPr>
              <w:jc w:val="both"/>
              <w:rPr>
                <w:rFonts w:eastAsiaTheme="minorHAnsi"/>
                <w:sz w:val="28"/>
                <w:szCs w:val="28"/>
                <w:lang w:eastAsia="en-US"/>
              </w:rPr>
            </w:pPr>
            <w:r w:rsidRPr="008C1BB3">
              <w:rPr>
                <w:rFonts w:eastAsiaTheme="minorHAnsi"/>
                <w:sz w:val="28"/>
                <w:szCs w:val="28"/>
                <w:lang w:eastAsia="en-US"/>
              </w:rPr>
              <w:t>максимальное количество этажей – 0</w:t>
            </w:r>
            <w:r w:rsidR="0075554F">
              <w:rPr>
                <w:rFonts w:eastAsiaTheme="minorHAnsi"/>
                <w:sz w:val="28"/>
                <w:szCs w:val="28"/>
                <w:lang w:eastAsia="en-US"/>
              </w:rPr>
              <w:t>;</w:t>
            </w:r>
          </w:p>
          <w:p w:rsidR="00FB3DF3" w:rsidRPr="008C1BB3" w:rsidRDefault="008C1BB3" w:rsidP="001F663C">
            <w:pPr>
              <w:jc w:val="both"/>
              <w:rPr>
                <w:rFonts w:eastAsiaTheme="minorHAnsi"/>
                <w:sz w:val="28"/>
                <w:szCs w:val="28"/>
                <w:lang w:eastAsia="en-US"/>
              </w:rPr>
            </w:pPr>
            <w:r w:rsidRPr="008C1BB3">
              <w:rPr>
                <w:rFonts w:eastAsiaTheme="minorHAnsi"/>
                <w:sz w:val="28"/>
                <w:szCs w:val="28"/>
                <w:lang w:eastAsia="en-US"/>
              </w:rPr>
              <w:t xml:space="preserve">максимальный процент застройки </w:t>
            </w:r>
            <w:r w:rsidR="0075554F">
              <w:rPr>
                <w:rFonts w:eastAsiaTheme="minorHAnsi"/>
                <w:sz w:val="28"/>
                <w:szCs w:val="28"/>
                <w:lang w:eastAsia="en-US"/>
              </w:rPr>
              <w:t>–</w:t>
            </w:r>
            <w:r w:rsidRPr="008C1BB3">
              <w:rPr>
                <w:rFonts w:eastAsiaTheme="minorHAnsi"/>
                <w:sz w:val="28"/>
                <w:szCs w:val="28"/>
                <w:lang w:eastAsia="en-US"/>
              </w:rPr>
              <w:t xml:space="preserve"> 0</w:t>
            </w:r>
            <w:r w:rsidR="0075554F">
              <w:rPr>
                <w:rFonts w:eastAsiaTheme="minorHAnsi"/>
                <w:sz w:val="28"/>
                <w:szCs w:val="28"/>
                <w:lang w:eastAsia="en-US"/>
              </w:rPr>
              <w:t>;</w:t>
            </w:r>
          </w:p>
          <w:p w:rsidR="00FB3DF3" w:rsidRPr="008C1BB3" w:rsidRDefault="008C1BB3" w:rsidP="001F663C">
            <w:pPr>
              <w:jc w:val="both"/>
              <w:rPr>
                <w:rFonts w:eastAsiaTheme="minorHAnsi"/>
                <w:sz w:val="28"/>
                <w:szCs w:val="28"/>
                <w:lang w:eastAsia="en-US"/>
              </w:rPr>
            </w:pPr>
            <w:r w:rsidRPr="008C1BB3">
              <w:rPr>
                <w:rFonts w:eastAsiaTheme="minorHAnsi"/>
                <w:sz w:val="28"/>
                <w:szCs w:val="28"/>
                <w:lang w:eastAsia="en-US"/>
              </w:rPr>
              <w:t>минимальные отступы от границ участка и максимальный процент застройки в границах земельного участка устанавливается проектной документацией объ</w:t>
            </w:r>
            <w:r w:rsidR="0075554F">
              <w:rPr>
                <w:rFonts w:eastAsiaTheme="minorHAnsi"/>
                <w:sz w:val="28"/>
                <w:szCs w:val="28"/>
                <w:lang w:eastAsia="en-US"/>
              </w:rPr>
              <w:t>екта капитального строительства;</w:t>
            </w:r>
          </w:p>
          <w:p w:rsidR="00FB3DF3" w:rsidRPr="008C1BB3" w:rsidRDefault="008C1BB3" w:rsidP="001F663C">
            <w:pPr>
              <w:jc w:val="both"/>
              <w:rPr>
                <w:rFonts w:eastAsiaTheme="minorHAnsi"/>
                <w:sz w:val="28"/>
                <w:szCs w:val="28"/>
                <w:lang w:eastAsia="en-US"/>
              </w:rPr>
            </w:pPr>
            <w:r w:rsidRPr="008C1BB3">
              <w:rPr>
                <w:rFonts w:eastAsiaTheme="minorHAnsi"/>
                <w:sz w:val="28"/>
                <w:szCs w:val="28"/>
                <w:lang w:eastAsia="en-US"/>
              </w:rPr>
              <w:t xml:space="preserve">предельные размеры земельных участков и параметры разрешенного строительства, реконструкции определяются расчетами и должны соответствовать требованиям технических регламентов, строительных норм и правил, </w:t>
            </w:r>
            <w:proofErr w:type="gramStart"/>
            <w:r w:rsidRPr="008C1BB3">
              <w:rPr>
                <w:rFonts w:eastAsiaTheme="minorHAnsi"/>
                <w:sz w:val="28"/>
                <w:szCs w:val="28"/>
                <w:lang w:eastAsia="en-US"/>
              </w:rPr>
              <w:t>других нормативных документов</w:t>
            </w:r>
            <w:proofErr w:type="gramEnd"/>
            <w:r w:rsidRPr="008C1BB3">
              <w:rPr>
                <w:rFonts w:eastAsiaTheme="minorHAnsi"/>
                <w:sz w:val="28"/>
                <w:szCs w:val="28"/>
                <w:lang w:eastAsia="en-US"/>
              </w:rPr>
              <w:t xml:space="preserve"> действующих на территории российской федерации.</w:t>
            </w:r>
          </w:p>
        </w:tc>
      </w:tr>
      <w:tr w:rsidR="00FB3DF3" w:rsidRPr="008C1BB3" w:rsidTr="008C1BB3">
        <w:trPr>
          <w:trHeight w:val="255"/>
        </w:trPr>
        <w:tc>
          <w:tcPr>
            <w:tcW w:w="14488" w:type="dxa"/>
            <w:gridSpan w:val="5"/>
          </w:tcPr>
          <w:p w:rsidR="00FB3DF3" w:rsidRPr="008C1BB3" w:rsidRDefault="008C1BB3" w:rsidP="0075554F">
            <w:pPr>
              <w:jc w:val="center"/>
              <w:rPr>
                <w:rFonts w:eastAsiaTheme="minorHAnsi"/>
                <w:sz w:val="28"/>
                <w:szCs w:val="28"/>
                <w:lang w:eastAsia="en-US"/>
              </w:rPr>
            </w:pPr>
            <w:r w:rsidRPr="008C1BB3">
              <w:rPr>
                <w:rFonts w:eastAsiaTheme="minorHAnsi"/>
                <w:sz w:val="28"/>
                <w:szCs w:val="28"/>
                <w:lang w:eastAsia="en-US"/>
              </w:rPr>
              <w:t>вспомогательные виды разрешенного использования</w:t>
            </w:r>
          </w:p>
        </w:tc>
      </w:tr>
      <w:tr w:rsidR="00FB3DF3" w:rsidRPr="008C1BB3" w:rsidTr="008C1BB3">
        <w:trPr>
          <w:trHeight w:val="300"/>
        </w:trPr>
        <w:tc>
          <w:tcPr>
            <w:tcW w:w="594" w:type="dxa"/>
          </w:tcPr>
          <w:p w:rsidR="00FB3DF3" w:rsidRPr="008C1BB3" w:rsidRDefault="008C1BB3" w:rsidP="001F663C">
            <w:pPr>
              <w:jc w:val="both"/>
              <w:rPr>
                <w:rFonts w:eastAsiaTheme="minorHAnsi"/>
                <w:sz w:val="28"/>
                <w:szCs w:val="28"/>
                <w:lang w:eastAsia="en-US"/>
              </w:rPr>
            </w:pPr>
            <w:r w:rsidRPr="008C1BB3">
              <w:rPr>
                <w:rFonts w:eastAsiaTheme="minorHAnsi"/>
                <w:sz w:val="28"/>
                <w:szCs w:val="28"/>
                <w:lang w:eastAsia="en-US"/>
              </w:rPr>
              <w:t>1</w:t>
            </w:r>
          </w:p>
        </w:tc>
        <w:tc>
          <w:tcPr>
            <w:tcW w:w="2429" w:type="dxa"/>
          </w:tcPr>
          <w:p w:rsidR="00FB3DF3" w:rsidRPr="008C1BB3" w:rsidRDefault="008C1BB3" w:rsidP="001F663C">
            <w:pPr>
              <w:widowControl w:val="0"/>
              <w:spacing w:after="200"/>
              <w:jc w:val="both"/>
              <w:rPr>
                <w:rFonts w:eastAsia="SimSun"/>
                <w:color w:val="000000"/>
                <w:sz w:val="28"/>
                <w:szCs w:val="28"/>
                <w:lang w:eastAsia="en-US"/>
              </w:rPr>
            </w:pPr>
            <w:r w:rsidRPr="008C1BB3">
              <w:rPr>
                <w:rFonts w:eastAsia="SimSun"/>
                <w:color w:val="000000"/>
                <w:sz w:val="28"/>
                <w:szCs w:val="28"/>
                <w:lang w:eastAsia="en-US"/>
              </w:rPr>
              <w:t xml:space="preserve">объекты, связанные с выполнением </w:t>
            </w:r>
            <w:proofErr w:type="gramStart"/>
            <w:r w:rsidRPr="008C1BB3">
              <w:rPr>
                <w:rFonts w:eastAsia="SimSun"/>
                <w:color w:val="000000"/>
                <w:sz w:val="28"/>
                <w:szCs w:val="28"/>
                <w:lang w:eastAsia="en-US"/>
              </w:rPr>
              <w:t>основной функции данной зоны и размещение</w:t>
            </w:r>
            <w:proofErr w:type="gramEnd"/>
            <w:r w:rsidRPr="008C1BB3">
              <w:rPr>
                <w:rFonts w:eastAsia="SimSun"/>
                <w:color w:val="000000"/>
                <w:sz w:val="28"/>
                <w:szCs w:val="28"/>
                <w:lang w:eastAsia="en-US"/>
              </w:rPr>
              <w:t xml:space="preserve"> которых не </w:t>
            </w:r>
            <w:r w:rsidRPr="008C1BB3">
              <w:rPr>
                <w:rFonts w:eastAsia="SimSun"/>
                <w:color w:val="000000"/>
                <w:sz w:val="28"/>
                <w:szCs w:val="28"/>
                <w:lang w:eastAsia="en-US"/>
              </w:rPr>
              <w:lastRenderedPageBreak/>
              <w:t>противоречит существующему законодательству российской федерации</w:t>
            </w:r>
          </w:p>
        </w:tc>
        <w:tc>
          <w:tcPr>
            <w:tcW w:w="4941" w:type="dxa"/>
          </w:tcPr>
          <w:p w:rsidR="00FB3DF3" w:rsidRPr="008C1BB3" w:rsidRDefault="00FB3DF3" w:rsidP="001F663C">
            <w:pPr>
              <w:jc w:val="both"/>
              <w:rPr>
                <w:rFonts w:eastAsiaTheme="minorHAnsi"/>
                <w:sz w:val="28"/>
                <w:szCs w:val="28"/>
                <w:lang w:eastAsia="en-US"/>
              </w:rPr>
            </w:pPr>
          </w:p>
        </w:tc>
        <w:tc>
          <w:tcPr>
            <w:tcW w:w="709" w:type="dxa"/>
          </w:tcPr>
          <w:p w:rsidR="00FB3DF3" w:rsidRPr="008C1BB3" w:rsidRDefault="00FB3DF3" w:rsidP="001F663C">
            <w:pPr>
              <w:jc w:val="both"/>
              <w:rPr>
                <w:rFonts w:eastAsiaTheme="minorHAnsi"/>
                <w:sz w:val="28"/>
                <w:szCs w:val="28"/>
                <w:lang w:eastAsia="en-US"/>
              </w:rPr>
            </w:pPr>
          </w:p>
        </w:tc>
        <w:tc>
          <w:tcPr>
            <w:tcW w:w="5815" w:type="dxa"/>
          </w:tcPr>
          <w:p w:rsidR="00FB3DF3" w:rsidRPr="008C1BB3" w:rsidRDefault="008C1BB3" w:rsidP="001F663C">
            <w:pPr>
              <w:jc w:val="both"/>
              <w:rPr>
                <w:rFonts w:eastAsia="SimSun"/>
                <w:color w:val="000000"/>
                <w:sz w:val="28"/>
                <w:szCs w:val="28"/>
                <w:lang w:eastAsia="zh-CN"/>
              </w:rPr>
            </w:pPr>
            <w:r w:rsidRPr="008C1BB3">
              <w:rPr>
                <w:rFonts w:eastAsia="SimSun"/>
                <w:color w:val="000000"/>
                <w:sz w:val="28"/>
                <w:szCs w:val="28"/>
                <w:lang w:eastAsia="zh-CN"/>
              </w:rPr>
              <w:t xml:space="preserve">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w:t>
            </w:r>
            <w:r w:rsidRPr="008C1BB3">
              <w:rPr>
                <w:rFonts w:eastAsia="SimSun"/>
                <w:color w:val="000000"/>
                <w:sz w:val="28"/>
                <w:szCs w:val="28"/>
                <w:lang w:eastAsia="zh-CN"/>
              </w:rPr>
              <w:lastRenderedPageBreak/>
              <w:t>капитального строительства, при которых установлены данные вспомогательные виды разрешённого использования.</w:t>
            </w:r>
          </w:p>
          <w:p w:rsidR="00FB3DF3" w:rsidRPr="008C1BB3" w:rsidRDefault="008C1BB3" w:rsidP="001F663C">
            <w:pPr>
              <w:jc w:val="both"/>
              <w:rPr>
                <w:rFonts w:eastAsiaTheme="minorHAnsi"/>
                <w:sz w:val="28"/>
                <w:szCs w:val="28"/>
                <w:lang w:eastAsia="en-US"/>
              </w:rPr>
            </w:pPr>
            <w:r w:rsidRPr="008C1BB3">
              <w:rPr>
                <w:rFonts w:eastAsiaTheme="minorHAnsi"/>
                <w:sz w:val="28"/>
                <w:szCs w:val="28"/>
                <w:lang w:eastAsia="en-US"/>
              </w:rPr>
              <w:t>минимальный/максимальный размер земельного участка – 300 кв. м.</w:t>
            </w:r>
            <w:r w:rsidR="0075554F">
              <w:rPr>
                <w:rFonts w:eastAsiaTheme="minorHAnsi"/>
                <w:sz w:val="28"/>
                <w:szCs w:val="28"/>
                <w:lang w:eastAsia="en-US"/>
              </w:rPr>
              <w:t>;</w:t>
            </w:r>
          </w:p>
          <w:p w:rsidR="00FB3DF3" w:rsidRPr="008C1BB3" w:rsidRDefault="008C1BB3" w:rsidP="001F663C">
            <w:pPr>
              <w:jc w:val="both"/>
              <w:rPr>
                <w:rFonts w:eastAsiaTheme="minorHAnsi"/>
                <w:sz w:val="28"/>
                <w:szCs w:val="28"/>
                <w:lang w:eastAsia="en-US"/>
              </w:rPr>
            </w:pPr>
            <w:r w:rsidRPr="008C1BB3">
              <w:rPr>
                <w:rFonts w:eastAsiaTheme="minorHAnsi"/>
                <w:sz w:val="28"/>
                <w:szCs w:val="28"/>
                <w:lang w:eastAsia="en-US"/>
              </w:rPr>
              <w:t>максимальное количество этажей – 0</w:t>
            </w:r>
            <w:r w:rsidR="0075554F">
              <w:rPr>
                <w:rFonts w:eastAsiaTheme="minorHAnsi"/>
                <w:sz w:val="28"/>
                <w:szCs w:val="28"/>
                <w:lang w:eastAsia="en-US"/>
              </w:rPr>
              <w:t>;</w:t>
            </w:r>
          </w:p>
          <w:p w:rsidR="00FB3DF3" w:rsidRPr="008C1BB3" w:rsidRDefault="008C1BB3" w:rsidP="001F663C">
            <w:pPr>
              <w:jc w:val="both"/>
              <w:rPr>
                <w:rFonts w:eastAsiaTheme="minorHAnsi"/>
                <w:sz w:val="28"/>
                <w:szCs w:val="28"/>
                <w:lang w:eastAsia="en-US"/>
              </w:rPr>
            </w:pPr>
            <w:r w:rsidRPr="008C1BB3">
              <w:rPr>
                <w:rFonts w:eastAsiaTheme="minorHAnsi"/>
                <w:sz w:val="28"/>
                <w:szCs w:val="28"/>
                <w:lang w:eastAsia="en-US"/>
              </w:rPr>
              <w:t xml:space="preserve">максимальный процент застройки </w:t>
            </w:r>
            <w:r w:rsidR="0075554F">
              <w:rPr>
                <w:rFonts w:eastAsiaTheme="minorHAnsi"/>
                <w:sz w:val="28"/>
                <w:szCs w:val="28"/>
                <w:lang w:eastAsia="en-US"/>
              </w:rPr>
              <w:t>–</w:t>
            </w:r>
            <w:r w:rsidRPr="008C1BB3">
              <w:rPr>
                <w:rFonts w:eastAsiaTheme="minorHAnsi"/>
                <w:sz w:val="28"/>
                <w:szCs w:val="28"/>
                <w:lang w:eastAsia="en-US"/>
              </w:rPr>
              <w:t xml:space="preserve"> 0</w:t>
            </w:r>
            <w:r w:rsidR="0075554F">
              <w:rPr>
                <w:rFonts w:eastAsiaTheme="minorHAnsi"/>
                <w:sz w:val="28"/>
                <w:szCs w:val="28"/>
                <w:lang w:eastAsia="en-US"/>
              </w:rPr>
              <w:t>;</w:t>
            </w:r>
          </w:p>
          <w:p w:rsidR="00FB3DF3" w:rsidRPr="008C1BB3" w:rsidRDefault="008C1BB3" w:rsidP="001F663C">
            <w:pPr>
              <w:jc w:val="both"/>
              <w:rPr>
                <w:rFonts w:eastAsiaTheme="minorHAnsi"/>
                <w:sz w:val="28"/>
                <w:szCs w:val="28"/>
                <w:lang w:eastAsia="en-US"/>
              </w:rPr>
            </w:pPr>
            <w:r w:rsidRPr="008C1BB3">
              <w:rPr>
                <w:rFonts w:eastAsiaTheme="minorHAnsi"/>
                <w:sz w:val="28"/>
                <w:szCs w:val="28"/>
                <w:lang w:eastAsia="en-US"/>
              </w:rPr>
              <w:t>минимальные отступы от границ участка и максимальный процент застройки в границах земельного участка устанавливается проектной документацией объекта</w:t>
            </w:r>
            <w:r w:rsidR="0075554F">
              <w:rPr>
                <w:rFonts w:eastAsiaTheme="minorHAnsi"/>
                <w:sz w:val="28"/>
                <w:szCs w:val="28"/>
                <w:lang w:eastAsia="en-US"/>
              </w:rPr>
              <w:t xml:space="preserve"> капитального строительства;</w:t>
            </w:r>
          </w:p>
          <w:p w:rsidR="00FB3DF3" w:rsidRPr="008C1BB3" w:rsidRDefault="008C1BB3" w:rsidP="001F663C">
            <w:pPr>
              <w:jc w:val="both"/>
              <w:rPr>
                <w:rFonts w:eastAsiaTheme="minorHAnsi"/>
                <w:sz w:val="28"/>
                <w:szCs w:val="28"/>
                <w:lang w:eastAsia="en-US"/>
              </w:rPr>
            </w:pPr>
            <w:r w:rsidRPr="008C1BB3">
              <w:rPr>
                <w:rFonts w:eastAsiaTheme="minorHAnsi"/>
                <w:sz w:val="28"/>
                <w:szCs w:val="28"/>
                <w:lang w:eastAsia="en-US"/>
              </w:rPr>
              <w:t xml:space="preserve">предельные размеры земельных участков и параметры разрешенного строительства, реконструкции определяются расчетами и должны соответствовать требованиям технических регламентов, строительных норм и правил, </w:t>
            </w:r>
            <w:proofErr w:type="gramStart"/>
            <w:r w:rsidRPr="008C1BB3">
              <w:rPr>
                <w:rFonts w:eastAsiaTheme="minorHAnsi"/>
                <w:sz w:val="28"/>
                <w:szCs w:val="28"/>
                <w:lang w:eastAsia="en-US"/>
              </w:rPr>
              <w:t>других нормативных документов</w:t>
            </w:r>
            <w:proofErr w:type="gramEnd"/>
            <w:r w:rsidRPr="008C1BB3">
              <w:rPr>
                <w:rFonts w:eastAsiaTheme="minorHAnsi"/>
                <w:sz w:val="28"/>
                <w:szCs w:val="28"/>
                <w:lang w:eastAsia="en-US"/>
              </w:rPr>
              <w:t xml:space="preserve"> действующих на территории российской федерации.</w:t>
            </w:r>
          </w:p>
        </w:tc>
      </w:tr>
    </w:tbl>
    <w:bookmarkEnd w:id="100"/>
    <w:bookmarkEnd w:id="101"/>
    <w:p w:rsidR="009377EE" w:rsidRPr="001F663C" w:rsidRDefault="00FB3DF3" w:rsidP="001F663C">
      <w:pPr>
        <w:jc w:val="both"/>
        <w:rPr>
          <w:sz w:val="28"/>
          <w:szCs w:val="28"/>
        </w:rPr>
      </w:pPr>
      <w:r w:rsidRPr="001F663C">
        <w:rPr>
          <w:rFonts w:eastAsiaTheme="minorHAnsi"/>
          <w:iCs/>
          <w:color w:val="000000"/>
          <w:sz w:val="28"/>
          <w:szCs w:val="28"/>
          <w:lang w:eastAsia="en-US"/>
        </w:rPr>
        <w:lastRenderedPageBreak/>
        <w:t xml:space="preserve">                                                                                                                                                                                                            </w:t>
      </w:r>
    </w:p>
    <w:p w:rsidR="009377EE" w:rsidRDefault="009377EE" w:rsidP="0027431A">
      <w:pPr>
        <w:jc w:val="both"/>
        <w:rPr>
          <w:sz w:val="28"/>
          <w:szCs w:val="28"/>
        </w:rPr>
      </w:pPr>
    </w:p>
    <w:p w:rsidR="009377EE" w:rsidRDefault="009377EE" w:rsidP="0027431A">
      <w:pPr>
        <w:jc w:val="both"/>
        <w:rPr>
          <w:sz w:val="28"/>
          <w:szCs w:val="28"/>
        </w:rPr>
      </w:pPr>
    </w:p>
    <w:p w:rsidR="009377EE" w:rsidRDefault="009377EE" w:rsidP="0027431A">
      <w:pPr>
        <w:jc w:val="both"/>
        <w:rPr>
          <w:sz w:val="28"/>
          <w:szCs w:val="28"/>
        </w:rPr>
      </w:pPr>
    </w:p>
    <w:p w:rsidR="009377EE" w:rsidRDefault="009377EE" w:rsidP="0027431A">
      <w:pPr>
        <w:jc w:val="both"/>
        <w:rPr>
          <w:sz w:val="28"/>
          <w:szCs w:val="28"/>
        </w:rPr>
      </w:pPr>
    </w:p>
    <w:p w:rsidR="009377EE" w:rsidRDefault="009377EE" w:rsidP="0027431A">
      <w:pPr>
        <w:jc w:val="both"/>
        <w:rPr>
          <w:sz w:val="28"/>
          <w:szCs w:val="28"/>
        </w:rPr>
      </w:pPr>
    </w:p>
    <w:p w:rsidR="009377EE" w:rsidRDefault="009377EE" w:rsidP="0027431A">
      <w:pPr>
        <w:jc w:val="both"/>
        <w:rPr>
          <w:sz w:val="28"/>
          <w:szCs w:val="28"/>
        </w:rPr>
      </w:pPr>
    </w:p>
    <w:p w:rsidR="006477A8" w:rsidRDefault="006477A8" w:rsidP="0027431A">
      <w:pPr>
        <w:jc w:val="both"/>
        <w:rPr>
          <w:sz w:val="28"/>
          <w:szCs w:val="28"/>
        </w:rPr>
      </w:pPr>
    </w:p>
    <w:p w:rsidR="006477A8" w:rsidRDefault="006477A8" w:rsidP="0027431A">
      <w:pPr>
        <w:jc w:val="both"/>
        <w:rPr>
          <w:sz w:val="28"/>
          <w:szCs w:val="28"/>
        </w:rPr>
      </w:pPr>
    </w:p>
    <w:p w:rsidR="00172D33" w:rsidRDefault="00172D33">
      <w:pPr>
        <w:spacing w:after="200" w:line="276" w:lineRule="auto"/>
        <w:rPr>
          <w:sz w:val="28"/>
          <w:szCs w:val="28"/>
        </w:rPr>
      </w:pPr>
      <w:r>
        <w:rPr>
          <w:sz w:val="28"/>
          <w:szCs w:val="28"/>
        </w:rPr>
        <w:br w:type="page"/>
      </w:r>
    </w:p>
    <w:bookmarkEnd w:id="75"/>
    <w:bookmarkEnd w:id="76"/>
    <w:bookmarkEnd w:id="77"/>
    <w:bookmarkEnd w:id="78"/>
    <w:bookmarkEnd w:id="79"/>
    <w:bookmarkEnd w:id="80"/>
    <w:bookmarkEnd w:id="81"/>
    <w:p w:rsidR="003C6FCB" w:rsidRDefault="003C6FCB" w:rsidP="003C6FCB">
      <w:pPr>
        <w:ind w:firstLine="709"/>
        <w:contextualSpacing/>
        <w:jc w:val="both"/>
        <w:rPr>
          <w:sz w:val="28"/>
          <w:szCs w:val="28"/>
        </w:rPr>
      </w:pPr>
      <w:r>
        <w:rPr>
          <w:sz w:val="28"/>
          <w:szCs w:val="28"/>
        </w:rPr>
        <w:lastRenderedPageBreak/>
        <w:t xml:space="preserve">Изложить статью 35, части </w:t>
      </w:r>
      <w:r>
        <w:rPr>
          <w:sz w:val="28"/>
          <w:szCs w:val="28"/>
          <w:lang w:val="en-US"/>
        </w:rPr>
        <w:t>II</w:t>
      </w:r>
      <w:r w:rsidRPr="003C6FCB">
        <w:rPr>
          <w:sz w:val="28"/>
          <w:szCs w:val="28"/>
        </w:rPr>
        <w:t xml:space="preserve"> </w:t>
      </w:r>
      <w:r>
        <w:rPr>
          <w:sz w:val="28"/>
          <w:szCs w:val="28"/>
        </w:rPr>
        <w:t>«К</w:t>
      </w:r>
      <w:r w:rsidRPr="003C6FCB">
        <w:rPr>
          <w:sz w:val="28"/>
          <w:szCs w:val="28"/>
        </w:rPr>
        <w:t>арты градостроительного зонирования. карты зон с особыми условиями использования территории, границ территорий объектов культурного наследия</w:t>
      </w:r>
      <w:r w:rsidR="00CD78BA">
        <w:rPr>
          <w:sz w:val="28"/>
          <w:szCs w:val="28"/>
        </w:rPr>
        <w:t>» в следующей редакции:</w:t>
      </w:r>
    </w:p>
    <w:p w:rsidR="007433D9" w:rsidRDefault="007433D9" w:rsidP="003C6FCB">
      <w:pPr>
        <w:ind w:firstLine="709"/>
        <w:contextualSpacing/>
        <w:jc w:val="both"/>
        <w:rPr>
          <w:sz w:val="28"/>
          <w:szCs w:val="28"/>
        </w:rPr>
      </w:pPr>
      <w:r>
        <w:rPr>
          <w:sz w:val="28"/>
          <w:szCs w:val="28"/>
        </w:rPr>
        <w:t>«</w:t>
      </w:r>
    </w:p>
    <w:p w:rsidR="00CD78BA" w:rsidRPr="003C6FCB" w:rsidRDefault="007433D9" w:rsidP="007433D9">
      <w:pPr>
        <w:contextualSpacing/>
        <w:jc w:val="both"/>
        <w:rPr>
          <w:sz w:val="28"/>
          <w:szCs w:val="28"/>
        </w:rPr>
      </w:pPr>
      <w:r>
        <w:rPr>
          <w:noProof/>
          <w:sz w:val="28"/>
          <w:szCs w:val="28"/>
        </w:rPr>
        <w:drawing>
          <wp:inline distT="0" distB="0" distL="0" distR="0">
            <wp:extent cx="9096375" cy="44291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096375" cy="4429125"/>
                    </a:xfrm>
                    <a:prstGeom prst="rect">
                      <a:avLst/>
                    </a:prstGeom>
                    <a:noFill/>
                    <a:ln>
                      <a:noFill/>
                    </a:ln>
                  </pic:spPr>
                </pic:pic>
              </a:graphicData>
            </a:graphic>
          </wp:inline>
        </w:drawing>
      </w:r>
      <w:r w:rsidR="00BE733F">
        <w:rPr>
          <w:sz w:val="28"/>
          <w:szCs w:val="28"/>
        </w:rPr>
        <w:t>».</w:t>
      </w:r>
    </w:p>
    <w:p w:rsidR="00BF0C4E" w:rsidRDefault="00BF0C4E" w:rsidP="00484C19">
      <w:pPr>
        <w:ind w:firstLine="709"/>
        <w:contextualSpacing/>
        <w:jc w:val="both"/>
        <w:rPr>
          <w:sz w:val="28"/>
          <w:szCs w:val="28"/>
        </w:rPr>
      </w:pPr>
    </w:p>
    <w:p w:rsidR="00BE733F" w:rsidRDefault="00BE733F" w:rsidP="00484C19">
      <w:pPr>
        <w:ind w:firstLine="709"/>
        <w:contextualSpacing/>
        <w:jc w:val="both"/>
        <w:rPr>
          <w:sz w:val="28"/>
          <w:szCs w:val="28"/>
        </w:rPr>
      </w:pPr>
    </w:p>
    <w:bookmarkEnd w:id="0"/>
    <w:bookmarkEnd w:id="1"/>
    <w:bookmarkEnd w:id="2"/>
    <w:bookmarkEnd w:id="3"/>
    <w:p w:rsidR="0075554F" w:rsidRDefault="0075554F" w:rsidP="00B02F0B">
      <w:pPr>
        <w:widowControl w:val="0"/>
        <w:contextualSpacing/>
        <w:jc w:val="both"/>
        <w:rPr>
          <w:sz w:val="28"/>
          <w:szCs w:val="28"/>
        </w:rPr>
      </w:pPr>
      <w:r>
        <w:rPr>
          <w:sz w:val="28"/>
          <w:szCs w:val="28"/>
        </w:rPr>
        <w:t>На</w:t>
      </w:r>
      <w:r w:rsidR="005F2014" w:rsidRPr="002E1847">
        <w:rPr>
          <w:sz w:val="28"/>
          <w:szCs w:val="28"/>
        </w:rPr>
        <w:t>чальник управления</w:t>
      </w:r>
      <w:r w:rsidR="00271371" w:rsidRPr="002E1847">
        <w:rPr>
          <w:sz w:val="28"/>
          <w:szCs w:val="28"/>
        </w:rPr>
        <w:t xml:space="preserve"> </w:t>
      </w:r>
      <w:r w:rsidR="005F2014" w:rsidRPr="002E1847">
        <w:rPr>
          <w:sz w:val="28"/>
          <w:szCs w:val="28"/>
        </w:rPr>
        <w:t xml:space="preserve">архитектуры и </w:t>
      </w:r>
    </w:p>
    <w:p w:rsidR="00B54189" w:rsidRDefault="005F2014" w:rsidP="00B02F0B">
      <w:pPr>
        <w:widowControl w:val="0"/>
        <w:contextualSpacing/>
        <w:jc w:val="both"/>
        <w:rPr>
          <w:sz w:val="28"/>
          <w:szCs w:val="28"/>
        </w:rPr>
      </w:pPr>
      <w:r w:rsidRPr="002E1847">
        <w:rPr>
          <w:sz w:val="28"/>
          <w:szCs w:val="28"/>
        </w:rPr>
        <w:t>градостроительства</w:t>
      </w:r>
      <w:r w:rsidR="009A4FC0" w:rsidRPr="002E1847">
        <w:rPr>
          <w:sz w:val="28"/>
          <w:szCs w:val="28"/>
        </w:rPr>
        <w:t xml:space="preserve"> </w:t>
      </w:r>
      <w:r w:rsidRPr="002E1847">
        <w:rPr>
          <w:sz w:val="28"/>
          <w:szCs w:val="28"/>
        </w:rPr>
        <w:t xml:space="preserve">администрации </w:t>
      </w:r>
    </w:p>
    <w:p w:rsidR="005F2014" w:rsidRPr="002E1847" w:rsidRDefault="005F2014" w:rsidP="00B02F0B">
      <w:pPr>
        <w:widowControl w:val="0"/>
        <w:contextualSpacing/>
        <w:jc w:val="both"/>
        <w:rPr>
          <w:sz w:val="28"/>
          <w:szCs w:val="28"/>
        </w:rPr>
      </w:pPr>
      <w:r w:rsidRPr="002E1847">
        <w:rPr>
          <w:sz w:val="28"/>
          <w:szCs w:val="28"/>
        </w:rPr>
        <w:t>муниципального</w:t>
      </w:r>
      <w:r w:rsidR="009A4FC0" w:rsidRPr="002E1847">
        <w:rPr>
          <w:sz w:val="28"/>
          <w:szCs w:val="28"/>
        </w:rPr>
        <w:t xml:space="preserve"> </w:t>
      </w:r>
      <w:r w:rsidRPr="002E1847">
        <w:rPr>
          <w:sz w:val="28"/>
          <w:szCs w:val="28"/>
        </w:rPr>
        <w:t xml:space="preserve">образования Ейский район </w:t>
      </w:r>
      <w:r w:rsidR="009A4FC0" w:rsidRPr="002E1847">
        <w:rPr>
          <w:sz w:val="28"/>
          <w:szCs w:val="28"/>
        </w:rPr>
        <w:t xml:space="preserve">     </w:t>
      </w:r>
      <w:r w:rsidRPr="002E1847">
        <w:rPr>
          <w:sz w:val="28"/>
          <w:szCs w:val="28"/>
        </w:rPr>
        <w:t xml:space="preserve">  </w:t>
      </w:r>
      <w:r w:rsidR="00271371" w:rsidRPr="002E1847">
        <w:rPr>
          <w:sz w:val="28"/>
          <w:szCs w:val="28"/>
        </w:rPr>
        <w:t xml:space="preserve">                     </w:t>
      </w:r>
      <w:r w:rsidR="00B54189">
        <w:rPr>
          <w:sz w:val="28"/>
          <w:szCs w:val="28"/>
        </w:rPr>
        <w:t xml:space="preserve">                         </w:t>
      </w:r>
      <w:r w:rsidR="00271371" w:rsidRPr="002E1847">
        <w:rPr>
          <w:sz w:val="28"/>
          <w:szCs w:val="28"/>
        </w:rPr>
        <w:t xml:space="preserve">                          </w:t>
      </w:r>
      <w:r w:rsidR="002E1847" w:rsidRPr="002E1847">
        <w:rPr>
          <w:sz w:val="28"/>
          <w:szCs w:val="28"/>
        </w:rPr>
        <w:t xml:space="preserve">         </w:t>
      </w:r>
      <w:r w:rsidR="00271371" w:rsidRPr="002E1847">
        <w:rPr>
          <w:sz w:val="28"/>
          <w:szCs w:val="28"/>
        </w:rPr>
        <w:t xml:space="preserve">   </w:t>
      </w:r>
      <w:r w:rsidRPr="002E1847">
        <w:rPr>
          <w:sz w:val="28"/>
          <w:szCs w:val="28"/>
        </w:rPr>
        <w:t xml:space="preserve">      </w:t>
      </w:r>
      <w:r w:rsidR="00B02F0B" w:rsidRPr="002E1847">
        <w:rPr>
          <w:sz w:val="28"/>
          <w:szCs w:val="28"/>
        </w:rPr>
        <w:t xml:space="preserve"> </w:t>
      </w:r>
      <w:r w:rsidRPr="002E1847">
        <w:rPr>
          <w:sz w:val="28"/>
          <w:szCs w:val="28"/>
        </w:rPr>
        <w:t xml:space="preserve">              </w:t>
      </w:r>
      <w:r w:rsidR="0075554F">
        <w:rPr>
          <w:sz w:val="28"/>
          <w:szCs w:val="28"/>
        </w:rPr>
        <w:t>А.В.Саенко</w:t>
      </w:r>
      <w:bookmarkStart w:id="102" w:name="_GoBack"/>
      <w:bookmarkEnd w:id="102"/>
    </w:p>
    <w:sectPr w:rsidR="005F2014" w:rsidRPr="002E1847" w:rsidSect="002A4EC0">
      <w:headerReference w:type="default" r:id="rId29"/>
      <w:headerReference w:type="first" r:id="rId30"/>
      <w:type w:val="continuous"/>
      <w:pgSz w:w="16838" w:h="11906" w:orient="landscape" w:code="9"/>
      <w:pgMar w:top="1701" w:right="1134" w:bottom="567" w:left="1134" w:header="709" w:footer="3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548" w:rsidRDefault="00596548" w:rsidP="00BD6574">
      <w:r>
        <w:separator/>
      </w:r>
    </w:p>
  </w:endnote>
  <w:endnote w:type="continuationSeparator" w:id="0">
    <w:p w:rsidR="00596548" w:rsidRDefault="00596548" w:rsidP="00BD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eterburg">
    <w:altName w:val="Times New Roman"/>
    <w:charset w:val="00"/>
    <w:family w:val="auto"/>
    <w:pitch w:val="variable"/>
  </w:font>
  <w:font w:name="Gungsuh">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548" w:rsidRDefault="00596548" w:rsidP="00BD6574">
      <w:r>
        <w:separator/>
      </w:r>
    </w:p>
  </w:footnote>
  <w:footnote w:type="continuationSeparator" w:id="0">
    <w:p w:rsidR="00596548" w:rsidRDefault="00596548" w:rsidP="00BD6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1501991"/>
      <w:docPartObj>
        <w:docPartGallery w:val="Page Numbers (Margins)"/>
        <w:docPartUnique/>
      </w:docPartObj>
    </w:sdtPr>
    <w:sdtContent>
      <w:p w:rsidR="001F663C" w:rsidRDefault="001F663C">
        <w:pPr>
          <w:pStyle w:val="a8"/>
        </w:pPr>
        <w:r>
          <w:rPr>
            <w:noProof/>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9525" t="9525" r="5715" b="1333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w="9525">
                            <a:solidFill>
                              <a:schemeClr val="bg1">
                                <a:lumMod val="100000"/>
                                <a:lumOff val="0"/>
                              </a:schemeClr>
                            </a:solidFill>
                            <a:miter lim="800000"/>
                            <a:headEnd/>
                            <a:tailEnd/>
                          </a:ln>
                        </wps:spPr>
                        <wps:txbx>
                          <w:txbxContent>
                            <w:p w:rsidR="001F663C" w:rsidRDefault="001F663C">
                              <w:pPr>
                                <w:pBdr>
                                  <w:bottom w:val="single" w:sz="4" w:space="1" w:color="auto"/>
                                </w:pBdr>
                                <w:rPr>
                                  <w:sz w:val="24"/>
                                  <w:szCs w:val="24"/>
                                </w:rPr>
                              </w:pPr>
                            </w:p>
                            <w:p w:rsidR="001F663C" w:rsidRPr="00E158F9" w:rsidRDefault="001F663C">
                              <w:pPr>
                                <w:pBdr>
                                  <w:bottom w:val="single" w:sz="4" w:space="1" w:color="auto"/>
                                </w:pBdr>
                                <w:rPr>
                                  <w:sz w:val="24"/>
                                  <w:szCs w:val="24"/>
                                </w:rPr>
                              </w:pPr>
                              <w:r w:rsidRPr="00E158F9">
                                <w:rPr>
                                  <w:sz w:val="24"/>
                                  <w:szCs w:val="24"/>
                                </w:rPr>
                                <w:fldChar w:fldCharType="begin"/>
                              </w:r>
                              <w:r w:rsidRPr="00E158F9">
                                <w:rPr>
                                  <w:sz w:val="24"/>
                                  <w:szCs w:val="24"/>
                                </w:rPr>
                                <w:instrText>PAGE   \* MERGEFORMAT</w:instrText>
                              </w:r>
                              <w:r w:rsidRPr="00E158F9">
                                <w:rPr>
                                  <w:sz w:val="24"/>
                                  <w:szCs w:val="24"/>
                                </w:rPr>
                                <w:fldChar w:fldCharType="separate"/>
                              </w:r>
                              <w:r w:rsidR="0075554F">
                                <w:rPr>
                                  <w:noProof/>
                                  <w:sz w:val="24"/>
                                  <w:szCs w:val="24"/>
                                </w:rPr>
                                <w:t>197</w:t>
                              </w:r>
                              <w:r w:rsidRPr="00E158F9">
                                <w:rPr>
                                  <w:sz w:val="24"/>
                                  <w:szCs w:val="24"/>
                                </w:rPr>
                                <w:fldChar w:fldCharType="end"/>
                              </w:r>
                              <w:r w:rsidRPr="00956F66">
                                <w:rPr>
                                  <w:sz w:val="24"/>
                                  <w:szCs w:val="24"/>
                                </w:rPr>
                                <w:tab/>
                                <w:t>4</w:t>
                              </w:r>
                              <w:r w:rsidRPr="00956F66">
                                <w:rPr>
                                  <w:sz w:val="24"/>
                                  <w:szCs w:val="24"/>
                                </w:rPr>
                                <w:tab/>
                                <w:t>5</w:t>
                              </w:r>
                            </w:p>
                          </w:txbxContent>
                        </wps:txbx>
                        <wps:bodyPr rot="0" vert="vert"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angle 7"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" o:allowincell="f" strokecolor="white [3212]">
                  <v:textbox style="layout-flow:vertical">
                    <w:txbxContent>
                      <w:p w:rsidR="001F663C" w:rsidRDefault="001F663C">
                        <w:pPr>
                          <w:pBdr>
                            <w:bottom w:val="single" w:sz="4" w:space="1" w:color="auto"/>
                          </w:pBdr>
                          <w:rPr>
                            <w:sz w:val="24"/>
                            <w:szCs w:val="24"/>
                          </w:rPr>
                        </w:pPr>
                      </w:p>
                      <w:p w:rsidR="001F663C" w:rsidRPr="00E158F9" w:rsidRDefault="001F663C">
                        <w:pPr>
                          <w:pBdr>
                            <w:bottom w:val="single" w:sz="4" w:space="1" w:color="auto"/>
                          </w:pBdr>
                          <w:rPr>
                            <w:sz w:val="24"/>
                            <w:szCs w:val="24"/>
                          </w:rPr>
                        </w:pPr>
                        <w:r w:rsidRPr="00E158F9">
                          <w:rPr>
                            <w:sz w:val="24"/>
                            <w:szCs w:val="24"/>
                          </w:rPr>
                          <w:fldChar w:fldCharType="begin"/>
                        </w:r>
                        <w:r w:rsidRPr="00E158F9">
                          <w:rPr>
                            <w:sz w:val="24"/>
                            <w:szCs w:val="24"/>
                          </w:rPr>
                          <w:instrText>PAGE   \* MERGEFORMAT</w:instrText>
                        </w:r>
                        <w:r w:rsidRPr="00E158F9">
                          <w:rPr>
                            <w:sz w:val="24"/>
                            <w:szCs w:val="24"/>
                          </w:rPr>
                          <w:fldChar w:fldCharType="separate"/>
                        </w:r>
                        <w:r w:rsidR="0075554F">
                          <w:rPr>
                            <w:noProof/>
                            <w:sz w:val="24"/>
                            <w:szCs w:val="24"/>
                          </w:rPr>
                          <w:t>197</w:t>
                        </w:r>
                        <w:r w:rsidRPr="00E158F9">
                          <w:rPr>
                            <w:sz w:val="24"/>
                            <w:szCs w:val="24"/>
                          </w:rPr>
                          <w:fldChar w:fldCharType="end"/>
                        </w:r>
                        <w:r w:rsidRPr="00956F66">
                          <w:rPr>
                            <w:sz w:val="24"/>
                            <w:szCs w:val="24"/>
                          </w:rPr>
                          <w:tab/>
                          <w:t>4</w:t>
                        </w:r>
                        <w:r w:rsidRPr="00956F66">
                          <w:rPr>
                            <w:sz w:val="24"/>
                            <w:szCs w:val="24"/>
                          </w:rPr>
                          <w:tab/>
                          <w:t>5</w:t>
                        </w:r>
                      </w:p>
                    </w:txbxContent>
                  </v:textbox>
                  <w10:wrap anchorx="margin" anchory="margin"/>
                </v:rect>
              </w:pict>
            </mc:Fallback>
          </mc:AlternateConten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63C" w:rsidRDefault="001F663C">
    <w:pPr>
      <w:pStyle w:val="a8"/>
      <w:jc w:val="center"/>
    </w:pPr>
  </w:p>
  <w:p w:rsidR="001F663C" w:rsidRDefault="001F663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1495"/>
        </w:tabs>
        <w:ind w:left="1495"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cs="Symbol"/>
      </w:rPr>
    </w:lvl>
  </w:abstractNum>
  <w:abstractNum w:abstractNumId="2" w15:restartNumberingAfterBreak="0">
    <w:nsid w:val="0000000A"/>
    <w:multiLevelType w:val="singleLevel"/>
    <w:tmpl w:val="0000000A"/>
    <w:name w:val="WW8Num10"/>
    <w:lvl w:ilvl="0">
      <w:start w:val="1"/>
      <w:numFmt w:val="bullet"/>
      <w:lvlText w:val=""/>
      <w:lvlJc w:val="left"/>
      <w:pPr>
        <w:tabs>
          <w:tab w:val="num" w:pos="1571"/>
        </w:tabs>
        <w:ind w:left="1571" w:hanging="360"/>
      </w:pPr>
      <w:rPr>
        <w:rFonts w:ascii="Symbol" w:hAnsi="Symbol"/>
      </w:rPr>
    </w:lvl>
  </w:abstractNum>
  <w:abstractNum w:abstractNumId="3"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7642B86"/>
    <w:multiLevelType w:val="hybridMultilevel"/>
    <w:tmpl w:val="76181B9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08CF13DB"/>
    <w:multiLevelType w:val="hybridMultilevel"/>
    <w:tmpl w:val="FE522396"/>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CAE19E8"/>
    <w:multiLevelType w:val="hybridMultilevel"/>
    <w:tmpl w:val="1A8A70AA"/>
    <w:lvl w:ilvl="0" w:tplc="914ED50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0FE56A5B"/>
    <w:multiLevelType w:val="hybridMultilevel"/>
    <w:tmpl w:val="0674FA9E"/>
    <w:lvl w:ilvl="0" w:tplc="BB262D1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497CAC"/>
    <w:multiLevelType w:val="hybridMultilevel"/>
    <w:tmpl w:val="6F92A47E"/>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3DB4E72"/>
    <w:multiLevelType w:val="hybridMultilevel"/>
    <w:tmpl w:val="79A2A35E"/>
    <w:lvl w:ilvl="0" w:tplc="E0A6F7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FDB236F"/>
    <w:multiLevelType w:val="hybridMultilevel"/>
    <w:tmpl w:val="4C304854"/>
    <w:lvl w:ilvl="0" w:tplc="B902234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7CC56B6"/>
    <w:multiLevelType w:val="hybridMultilevel"/>
    <w:tmpl w:val="B99C121C"/>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12" w15:restartNumberingAfterBreak="0">
    <w:nsid w:val="38F13D2E"/>
    <w:multiLevelType w:val="hybridMultilevel"/>
    <w:tmpl w:val="F996B0CA"/>
    <w:lvl w:ilvl="0" w:tplc="D236E6B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66E47771"/>
    <w:multiLevelType w:val="hybridMultilevel"/>
    <w:tmpl w:val="95F8CD82"/>
    <w:lvl w:ilvl="0" w:tplc="AA4CA9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926151C"/>
    <w:multiLevelType w:val="singleLevel"/>
    <w:tmpl w:val="0419000F"/>
    <w:lvl w:ilvl="0">
      <w:start w:val="1"/>
      <w:numFmt w:val="decimal"/>
      <w:lvlText w:val="%1."/>
      <w:lvlJc w:val="left"/>
      <w:pPr>
        <w:tabs>
          <w:tab w:val="num" w:pos="360"/>
        </w:tabs>
        <w:ind w:left="360" w:hanging="360"/>
      </w:pPr>
      <w:rPr>
        <w:rFonts w:hint="default"/>
      </w:rPr>
    </w:lvl>
  </w:abstractNum>
  <w:abstractNum w:abstractNumId="15" w15:restartNumberingAfterBreak="0">
    <w:nsid w:val="71633E5C"/>
    <w:multiLevelType w:val="singleLevel"/>
    <w:tmpl w:val="0419000F"/>
    <w:lvl w:ilvl="0">
      <w:start w:val="1"/>
      <w:numFmt w:val="decimal"/>
      <w:lvlText w:val="%1."/>
      <w:lvlJc w:val="left"/>
      <w:pPr>
        <w:tabs>
          <w:tab w:val="num" w:pos="360"/>
        </w:tabs>
        <w:ind w:left="360" w:hanging="360"/>
      </w:pPr>
      <w:rPr>
        <w:rFonts w:hint="default"/>
      </w:rPr>
    </w:lvl>
  </w:abstractNum>
  <w:abstractNum w:abstractNumId="16" w15:restartNumberingAfterBreak="0">
    <w:nsid w:val="767960C9"/>
    <w:multiLevelType w:val="hybridMultilevel"/>
    <w:tmpl w:val="3BF8F558"/>
    <w:lvl w:ilvl="0" w:tplc="5C9427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8"/>
  </w:num>
  <w:num w:numId="3">
    <w:abstractNumId w:val="3"/>
  </w:num>
  <w:num w:numId="4">
    <w:abstractNumId w:val="9"/>
  </w:num>
  <w:num w:numId="5">
    <w:abstractNumId w:val="4"/>
  </w:num>
  <w:num w:numId="6">
    <w:abstractNumId w:val="11"/>
  </w:num>
  <w:num w:numId="7">
    <w:abstractNumId w:val="15"/>
  </w:num>
  <w:num w:numId="8">
    <w:abstractNumId w:val="14"/>
  </w:num>
  <w:num w:numId="9">
    <w:abstractNumId w:val="16"/>
  </w:num>
  <w:num w:numId="10">
    <w:abstractNumId w:val="13"/>
  </w:num>
  <w:num w:numId="11">
    <w:abstractNumId w:val="10"/>
  </w:num>
  <w:num w:numId="12">
    <w:abstractNumId w:val="7"/>
  </w:num>
  <w:num w:numId="13">
    <w:abstractNumId w:val="6"/>
  </w:num>
  <w:num w:numId="1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74"/>
    <w:rsid w:val="000018A8"/>
    <w:rsid w:val="00004CEA"/>
    <w:rsid w:val="000057E5"/>
    <w:rsid w:val="00005C4F"/>
    <w:rsid w:val="00005E1F"/>
    <w:rsid w:val="000064E1"/>
    <w:rsid w:val="00007251"/>
    <w:rsid w:val="00007730"/>
    <w:rsid w:val="00010458"/>
    <w:rsid w:val="0001049B"/>
    <w:rsid w:val="00013F48"/>
    <w:rsid w:val="00014A31"/>
    <w:rsid w:val="0001500E"/>
    <w:rsid w:val="00015C8A"/>
    <w:rsid w:val="0001653B"/>
    <w:rsid w:val="000167E2"/>
    <w:rsid w:val="00017286"/>
    <w:rsid w:val="00020DBE"/>
    <w:rsid w:val="00024821"/>
    <w:rsid w:val="00024EC9"/>
    <w:rsid w:val="0002577C"/>
    <w:rsid w:val="00025953"/>
    <w:rsid w:val="00026874"/>
    <w:rsid w:val="00026D91"/>
    <w:rsid w:val="000311E6"/>
    <w:rsid w:val="00031B4F"/>
    <w:rsid w:val="00031BE2"/>
    <w:rsid w:val="00032C7C"/>
    <w:rsid w:val="00032E75"/>
    <w:rsid w:val="00033FC4"/>
    <w:rsid w:val="00034792"/>
    <w:rsid w:val="0003640A"/>
    <w:rsid w:val="00037310"/>
    <w:rsid w:val="00037A17"/>
    <w:rsid w:val="000416A5"/>
    <w:rsid w:val="00041B5C"/>
    <w:rsid w:val="00042A56"/>
    <w:rsid w:val="0004326C"/>
    <w:rsid w:val="000449A3"/>
    <w:rsid w:val="000458C1"/>
    <w:rsid w:val="00047988"/>
    <w:rsid w:val="000508F0"/>
    <w:rsid w:val="000519F1"/>
    <w:rsid w:val="00052410"/>
    <w:rsid w:val="00053D01"/>
    <w:rsid w:val="00055C20"/>
    <w:rsid w:val="000572D6"/>
    <w:rsid w:val="00061C4F"/>
    <w:rsid w:val="00062404"/>
    <w:rsid w:val="00062F42"/>
    <w:rsid w:val="00064AAA"/>
    <w:rsid w:val="00065151"/>
    <w:rsid w:val="00065AA8"/>
    <w:rsid w:val="0006674D"/>
    <w:rsid w:val="00070265"/>
    <w:rsid w:val="00071E7A"/>
    <w:rsid w:val="00071F52"/>
    <w:rsid w:val="000724CE"/>
    <w:rsid w:val="00072D8C"/>
    <w:rsid w:val="00073460"/>
    <w:rsid w:val="000763A3"/>
    <w:rsid w:val="0008075B"/>
    <w:rsid w:val="000807E8"/>
    <w:rsid w:val="0008169B"/>
    <w:rsid w:val="000834CB"/>
    <w:rsid w:val="00083555"/>
    <w:rsid w:val="00083F09"/>
    <w:rsid w:val="000843CE"/>
    <w:rsid w:val="00085678"/>
    <w:rsid w:val="00085A72"/>
    <w:rsid w:val="000863FC"/>
    <w:rsid w:val="000873C1"/>
    <w:rsid w:val="00092524"/>
    <w:rsid w:val="00092E87"/>
    <w:rsid w:val="000945BC"/>
    <w:rsid w:val="00096762"/>
    <w:rsid w:val="00096E7C"/>
    <w:rsid w:val="000973D2"/>
    <w:rsid w:val="000A0FCD"/>
    <w:rsid w:val="000A4827"/>
    <w:rsid w:val="000A60F7"/>
    <w:rsid w:val="000A71FD"/>
    <w:rsid w:val="000B045F"/>
    <w:rsid w:val="000B06F2"/>
    <w:rsid w:val="000B0AEC"/>
    <w:rsid w:val="000B0CF6"/>
    <w:rsid w:val="000B0DBF"/>
    <w:rsid w:val="000B0DDF"/>
    <w:rsid w:val="000B2094"/>
    <w:rsid w:val="000B2423"/>
    <w:rsid w:val="000B24A0"/>
    <w:rsid w:val="000B2621"/>
    <w:rsid w:val="000B2ABF"/>
    <w:rsid w:val="000B4022"/>
    <w:rsid w:val="000B4FEC"/>
    <w:rsid w:val="000B7858"/>
    <w:rsid w:val="000B7F4F"/>
    <w:rsid w:val="000C2033"/>
    <w:rsid w:val="000C268E"/>
    <w:rsid w:val="000C44CD"/>
    <w:rsid w:val="000C44EC"/>
    <w:rsid w:val="000C6684"/>
    <w:rsid w:val="000C7732"/>
    <w:rsid w:val="000D000F"/>
    <w:rsid w:val="000D114B"/>
    <w:rsid w:val="000D19D1"/>
    <w:rsid w:val="000D1A0A"/>
    <w:rsid w:val="000D2AE7"/>
    <w:rsid w:val="000D2CBF"/>
    <w:rsid w:val="000D53E7"/>
    <w:rsid w:val="000E0069"/>
    <w:rsid w:val="000E1E4A"/>
    <w:rsid w:val="000E3610"/>
    <w:rsid w:val="000E399F"/>
    <w:rsid w:val="000E4DAF"/>
    <w:rsid w:val="000E568D"/>
    <w:rsid w:val="000E5784"/>
    <w:rsid w:val="000E7244"/>
    <w:rsid w:val="000F0537"/>
    <w:rsid w:val="000F18A2"/>
    <w:rsid w:val="000F18C4"/>
    <w:rsid w:val="000F2804"/>
    <w:rsid w:val="000F494A"/>
    <w:rsid w:val="000F5710"/>
    <w:rsid w:val="000F7308"/>
    <w:rsid w:val="00100270"/>
    <w:rsid w:val="0010029E"/>
    <w:rsid w:val="00100416"/>
    <w:rsid w:val="00100E70"/>
    <w:rsid w:val="00101126"/>
    <w:rsid w:val="0010195D"/>
    <w:rsid w:val="001019DC"/>
    <w:rsid w:val="00101FB4"/>
    <w:rsid w:val="00102D30"/>
    <w:rsid w:val="001033FA"/>
    <w:rsid w:val="00103C26"/>
    <w:rsid w:val="00106E1B"/>
    <w:rsid w:val="00106E6C"/>
    <w:rsid w:val="001075AE"/>
    <w:rsid w:val="00107B7E"/>
    <w:rsid w:val="00110BDA"/>
    <w:rsid w:val="00110F40"/>
    <w:rsid w:val="00112846"/>
    <w:rsid w:val="00113642"/>
    <w:rsid w:val="001139C2"/>
    <w:rsid w:val="00114022"/>
    <w:rsid w:val="001148CC"/>
    <w:rsid w:val="00115090"/>
    <w:rsid w:val="00115618"/>
    <w:rsid w:val="00117292"/>
    <w:rsid w:val="00117AB0"/>
    <w:rsid w:val="00120952"/>
    <w:rsid w:val="00120E79"/>
    <w:rsid w:val="00122B30"/>
    <w:rsid w:val="001240E1"/>
    <w:rsid w:val="00124485"/>
    <w:rsid w:val="001258E3"/>
    <w:rsid w:val="0012640B"/>
    <w:rsid w:val="00126895"/>
    <w:rsid w:val="0012724F"/>
    <w:rsid w:val="0012735C"/>
    <w:rsid w:val="00130A13"/>
    <w:rsid w:val="001315CC"/>
    <w:rsid w:val="00131C74"/>
    <w:rsid w:val="00132B1B"/>
    <w:rsid w:val="00132C2B"/>
    <w:rsid w:val="00133D9E"/>
    <w:rsid w:val="001340F6"/>
    <w:rsid w:val="0013542C"/>
    <w:rsid w:val="00137BBA"/>
    <w:rsid w:val="0014074C"/>
    <w:rsid w:val="00140A8A"/>
    <w:rsid w:val="00142F11"/>
    <w:rsid w:val="0014409A"/>
    <w:rsid w:val="00144EBB"/>
    <w:rsid w:val="00145C08"/>
    <w:rsid w:val="00146099"/>
    <w:rsid w:val="00146AB1"/>
    <w:rsid w:val="00147FEA"/>
    <w:rsid w:val="00151B67"/>
    <w:rsid w:val="00151BC0"/>
    <w:rsid w:val="00152980"/>
    <w:rsid w:val="0015340D"/>
    <w:rsid w:val="001549E7"/>
    <w:rsid w:val="00155555"/>
    <w:rsid w:val="00157AAB"/>
    <w:rsid w:val="00157E8F"/>
    <w:rsid w:val="00160CC1"/>
    <w:rsid w:val="00161310"/>
    <w:rsid w:val="001619CE"/>
    <w:rsid w:val="001646B4"/>
    <w:rsid w:val="001650E4"/>
    <w:rsid w:val="00165A1F"/>
    <w:rsid w:val="00166155"/>
    <w:rsid w:val="00166AEC"/>
    <w:rsid w:val="00166CF1"/>
    <w:rsid w:val="00167D56"/>
    <w:rsid w:val="00172D33"/>
    <w:rsid w:val="00174BB8"/>
    <w:rsid w:val="00174BCB"/>
    <w:rsid w:val="001756EA"/>
    <w:rsid w:val="0017691B"/>
    <w:rsid w:val="00176F47"/>
    <w:rsid w:val="0017732D"/>
    <w:rsid w:val="00177EFA"/>
    <w:rsid w:val="00181264"/>
    <w:rsid w:val="00182B82"/>
    <w:rsid w:val="00184275"/>
    <w:rsid w:val="00185C14"/>
    <w:rsid w:val="00186F74"/>
    <w:rsid w:val="00190DE6"/>
    <w:rsid w:val="00190FFD"/>
    <w:rsid w:val="001916C8"/>
    <w:rsid w:val="001934D5"/>
    <w:rsid w:val="00193FCC"/>
    <w:rsid w:val="001955D0"/>
    <w:rsid w:val="00195ACB"/>
    <w:rsid w:val="00197ADD"/>
    <w:rsid w:val="00197C5C"/>
    <w:rsid w:val="001A0F2C"/>
    <w:rsid w:val="001A1F63"/>
    <w:rsid w:val="001A2318"/>
    <w:rsid w:val="001A2727"/>
    <w:rsid w:val="001A46F4"/>
    <w:rsid w:val="001A5482"/>
    <w:rsid w:val="001A5A23"/>
    <w:rsid w:val="001A69AC"/>
    <w:rsid w:val="001A7611"/>
    <w:rsid w:val="001B043D"/>
    <w:rsid w:val="001B1A79"/>
    <w:rsid w:val="001B31FA"/>
    <w:rsid w:val="001B3677"/>
    <w:rsid w:val="001B51DC"/>
    <w:rsid w:val="001B61B6"/>
    <w:rsid w:val="001B6968"/>
    <w:rsid w:val="001B6AE0"/>
    <w:rsid w:val="001B6C80"/>
    <w:rsid w:val="001B6ED7"/>
    <w:rsid w:val="001B6F09"/>
    <w:rsid w:val="001B79C7"/>
    <w:rsid w:val="001C015E"/>
    <w:rsid w:val="001C10C6"/>
    <w:rsid w:val="001C11BC"/>
    <w:rsid w:val="001C1C39"/>
    <w:rsid w:val="001C2B62"/>
    <w:rsid w:val="001C30F5"/>
    <w:rsid w:val="001C383F"/>
    <w:rsid w:val="001C447C"/>
    <w:rsid w:val="001C548B"/>
    <w:rsid w:val="001C6E53"/>
    <w:rsid w:val="001D1AC7"/>
    <w:rsid w:val="001D3CCC"/>
    <w:rsid w:val="001D40EA"/>
    <w:rsid w:val="001D4A14"/>
    <w:rsid w:val="001D5E3B"/>
    <w:rsid w:val="001D5E90"/>
    <w:rsid w:val="001D640D"/>
    <w:rsid w:val="001D70F5"/>
    <w:rsid w:val="001D7F26"/>
    <w:rsid w:val="001E0342"/>
    <w:rsid w:val="001E2ADA"/>
    <w:rsid w:val="001E2EE5"/>
    <w:rsid w:val="001E3218"/>
    <w:rsid w:val="001E4164"/>
    <w:rsid w:val="001E5A79"/>
    <w:rsid w:val="001E6603"/>
    <w:rsid w:val="001E7685"/>
    <w:rsid w:val="001F118F"/>
    <w:rsid w:val="001F2FBE"/>
    <w:rsid w:val="001F3525"/>
    <w:rsid w:val="001F3E6B"/>
    <w:rsid w:val="001F47D9"/>
    <w:rsid w:val="001F64A1"/>
    <w:rsid w:val="001F663C"/>
    <w:rsid w:val="001F6C6B"/>
    <w:rsid w:val="001F739A"/>
    <w:rsid w:val="001F763E"/>
    <w:rsid w:val="002016B3"/>
    <w:rsid w:val="00201D42"/>
    <w:rsid w:val="00202B6D"/>
    <w:rsid w:val="0020337A"/>
    <w:rsid w:val="00204280"/>
    <w:rsid w:val="00204809"/>
    <w:rsid w:val="00204C37"/>
    <w:rsid w:val="00204FDD"/>
    <w:rsid w:val="00205353"/>
    <w:rsid w:val="0020666F"/>
    <w:rsid w:val="00210977"/>
    <w:rsid w:val="0021286F"/>
    <w:rsid w:val="0021330E"/>
    <w:rsid w:val="00213ED3"/>
    <w:rsid w:val="002141AE"/>
    <w:rsid w:val="00215AE5"/>
    <w:rsid w:val="00216B25"/>
    <w:rsid w:val="002175BC"/>
    <w:rsid w:val="00217913"/>
    <w:rsid w:val="00220BC1"/>
    <w:rsid w:val="00220E01"/>
    <w:rsid w:val="0022204A"/>
    <w:rsid w:val="00222B64"/>
    <w:rsid w:val="002232CE"/>
    <w:rsid w:val="0022493F"/>
    <w:rsid w:val="00230211"/>
    <w:rsid w:val="00231CE5"/>
    <w:rsid w:val="002322D9"/>
    <w:rsid w:val="00232801"/>
    <w:rsid w:val="002337CB"/>
    <w:rsid w:val="00233942"/>
    <w:rsid w:val="00234203"/>
    <w:rsid w:val="00236CF6"/>
    <w:rsid w:val="00240DE7"/>
    <w:rsid w:val="00241589"/>
    <w:rsid w:val="00242014"/>
    <w:rsid w:val="00242F3C"/>
    <w:rsid w:val="002439BA"/>
    <w:rsid w:val="00244A5C"/>
    <w:rsid w:val="002452AE"/>
    <w:rsid w:val="0024553C"/>
    <w:rsid w:val="00245A45"/>
    <w:rsid w:val="00253EE8"/>
    <w:rsid w:val="002542CA"/>
    <w:rsid w:val="00261580"/>
    <w:rsid w:val="002615D5"/>
    <w:rsid w:val="002636B0"/>
    <w:rsid w:val="00265517"/>
    <w:rsid w:val="00265B67"/>
    <w:rsid w:val="00270B0F"/>
    <w:rsid w:val="00271371"/>
    <w:rsid w:val="002720DB"/>
    <w:rsid w:val="00272626"/>
    <w:rsid w:val="00272B0B"/>
    <w:rsid w:val="00273048"/>
    <w:rsid w:val="0027431A"/>
    <w:rsid w:val="00274AB3"/>
    <w:rsid w:val="0027611C"/>
    <w:rsid w:val="00277312"/>
    <w:rsid w:val="00277D6E"/>
    <w:rsid w:val="00280131"/>
    <w:rsid w:val="002842DF"/>
    <w:rsid w:val="00286520"/>
    <w:rsid w:val="00291830"/>
    <w:rsid w:val="00294694"/>
    <w:rsid w:val="002947A1"/>
    <w:rsid w:val="00295D05"/>
    <w:rsid w:val="002A0D17"/>
    <w:rsid w:val="002A1F5A"/>
    <w:rsid w:val="002A2D58"/>
    <w:rsid w:val="002A38BB"/>
    <w:rsid w:val="002A4EC0"/>
    <w:rsid w:val="002A5803"/>
    <w:rsid w:val="002A61C2"/>
    <w:rsid w:val="002A6E79"/>
    <w:rsid w:val="002A7817"/>
    <w:rsid w:val="002B1D65"/>
    <w:rsid w:val="002B3A30"/>
    <w:rsid w:val="002B3B2E"/>
    <w:rsid w:val="002B4FEE"/>
    <w:rsid w:val="002B6046"/>
    <w:rsid w:val="002B6D23"/>
    <w:rsid w:val="002B6D64"/>
    <w:rsid w:val="002B77EF"/>
    <w:rsid w:val="002C0EAA"/>
    <w:rsid w:val="002C1584"/>
    <w:rsid w:val="002C1C36"/>
    <w:rsid w:val="002C383F"/>
    <w:rsid w:val="002C515A"/>
    <w:rsid w:val="002C5644"/>
    <w:rsid w:val="002C6414"/>
    <w:rsid w:val="002C6A39"/>
    <w:rsid w:val="002C79F3"/>
    <w:rsid w:val="002D0CF0"/>
    <w:rsid w:val="002D1175"/>
    <w:rsid w:val="002D225A"/>
    <w:rsid w:val="002D26FC"/>
    <w:rsid w:val="002D4AA5"/>
    <w:rsid w:val="002D6971"/>
    <w:rsid w:val="002D6E77"/>
    <w:rsid w:val="002D7225"/>
    <w:rsid w:val="002E09E0"/>
    <w:rsid w:val="002E0E4B"/>
    <w:rsid w:val="002E1847"/>
    <w:rsid w:val="002E2126"/>
    <w:rsid w:val="002E272D"/>
    <w:rsid w:val="002E2DCE"/>
    <w:rsid w:val="002E3EE4"/>
    <w:rsid w:val="002E6C64"/>
    <w:rsid w:val="002F0453"/>
    <w:rsid w:val="002F05BE"/>
    <w:rsid w:val="002F0CE2"/>
    <w:rsid w:val="002F186A"/>
    <w:rsid w:val="002F1E4B"/>
    <w:rsid w:val="002F2475"/>
    <w:rsid w:val="002F38E3"/>
    <w:rsid w:val="002F4E66"/>
    <w:rsid w:val="002F6754"/>
    <w:rsid w:val="002F68AF"/>
    <w:rsid w:val="002F6CF9"/>
    <w:rsid w:val="002F7270"/>
    <w:rsid w:val="002F7A80"/>
    <w:rsid w:val="002F7BE9"/>
    <w:rsid w:val="003007E9"/>
    <w:rsid w:val="00300CC6"/>
    <w:rsid w:val="00304242"/>
    <w:rsid w:val="003055E2"/>
    <w:rsid w:val="003055EC"/>
    <w:rsid w:val="003065F7"/>
    <w:rsid w:val="00306D61"/>
    <w:rsid w:val="00310109"/>
    <w:rsid w:val="00310179"/>
    <w:rsid w:val="00310683"/>
    <w:rsid w:val="003106FB"/>
    <w:rsid w:val="00314023"/>
    <w:rsid w:val="00314AF3"/>
    <w:rsid w:val="00314D15"/>
    <w:rsid w:val="0031636E"/>
    <w:rsid w:val="00316B3C"/>
    <w:rsid w:val="00320145"/>
    <w:rsid w:val="003226F6"/>
    <w:rsid w:val="0032280C"/>
    <w:rsid w:val="00322CF0"/>
    <w:rsid w:val="003230F9"/>
    <w:rsid w:val="00323510"/>
    <w:rsid w:val="0032362E"/>
    <w:rsid w:val="00327C30"/>
    <w:rsid w:val="00330D43"/>
    <w:rsid w:val="00331FE5"/>
    <w:rsid w:val="00332C59"/>
    <w:rsid w:val="0033343A"/>
    <w:rsid w:val="0033494D"/>
    <w:rsid w:val="00334B0D"/>
    <w:rsid w:val="003352D0"/>
    <w:rsid w:val="0033654A"/>
    <w:rsid w:val="0033719D"/>
    <w:rsid w:val="0033775D"/>
    <w:rsid w:val="00340022"/>
    <w:rsid w:val="003405D8"/>
    <w:rsid w:val="00340C88"/>
    <w:rsid w:val="00341AF2"/>
    <w:rsid w:val="003442F0"/>
    <w:rsid w:val="003453AB"/>
    <w:rsid w:val="00347912"/>
    <w:rsid w:val="003501A8"/>
    <w:rsid w:val="0035177F"/>
    <w:rsid w:val="00351AAB"/>
    <w:rsid w:val="00351B08"/>
    <w:rsid w:val="00352394"/>
    <w:rsid w:val="00353234"/>
    <w:rsid w:val="00353732"/>
    <w:rsid w:val="00357190"/>
    <w:rsid w:val="00360D23"/>
    <w:rsid w:val="00360D4B"/>
    <w:rsid w:val="00361471"/>
    <w:rsid w:val="00364CA2"/>
    <w:rsid w:val="00365EBC"/>
    <w:rsid w:val="00371F57"/>
    <w:rsid w:val="003721B4"/>
    <w:rsid w:val="0037294D"/>
    <w:rsid w:val="00374BE1"/>
    <w:rsid w:val="00374FD6"/>
    <w:rsid w:val="00376C94"/>
    <w:rsid w:val="003772E1"/>
    <w:rsid w:val="00380706"/>
    <w:rsid w:val="00382B6B"/>
    <w:rsid w:val="00382BAF"/>
    <w:rsid w:val="0038336F"/>
    <w:rsid w:val="003837D4"/>
    <w:rsid w:val="003839C7"/>
    <w:rsid w:val="00383F60"/>
    <w:rsid w:val="00384757"/>
    <w:rsid w:val="003858A7"/>
    <w:rsid w:val="00385BC0"/>
    <w:rsid w:val="00386A35"/>
    <w:rsid w:val="00386EF2"/>
    <w:rsid w:val="003872D3"/>
    <w:rsid w:val="003902C9"/>
    <w:rsid w:val="0039034D"/>
    <w:rsid w:val="00392EE6"/>
    <w:rsid w:val="00397025"/>
    <w:rsid w:val="003A08D7"/>
    <w:rsid w:val="003A0977"/>
    <w:rsid w:val="003A216B"/>
    <w:rsid w:val="003A21D5"/>
    <w:rsid w:val="003A28C4"/>
    <w:rsid w:val="003A2D0D"/>
    <w:rsid w:val="003A3D9C"/>
    <w:rsid w:val="003A4BDD"/>
    <w:rsid w:val="003A4CEF"/>
    <w:rsid w:val="003A57FA"/>
    <w:rsid w:val="003A7AA4"/>
    <w:rsid w:val="003B128C"/>
    <w:rsid w:val="003B301A"/>
    <w:rsid w:val="003B45D6"/>
    <w:rsid w:val="003B5435"/>
    <w:rsid w:val="003B6F7E"/>
    <w:rsid w:val="003B7D7A"/>
    <w:rsid w:val="003C12A4"/>
    <w:rsid w:val="003C1B7D"/>
    <w:rsid w:val="003C1C44"/>
    <w:rsid w:val="003C245B"/>
    <w:rsid w:val="003C2701"/>
    <w:rsid w:val="003C32F9"/>
    <w:rsid w:val="003C3C4F"/>
    <w:rsid w:val="003C4930"/>
    <w:rsid w:val="003C6FCB"/>
    <w:rsid w:val="003C74B3"/>
    <w:rsid w:val="003D0AAD"/>
    <w:rsid w:val="003D14BC"/>
    <w:rsid w:val="003D22EF"/>
    <w:rsid w:val="003D4799"/>
    <w:rsid w:val="003D518B"/>
    <w:rsid w:val="003D5EE6"/>
    <w:rsid w:val="003D6FE7"/>
    <w:rsid w:val="003E24E5"/>
    <w:rsid w:val="003E5E59"/>
    <w:rsid w:val="003E7762"/>
    <w:rsid w:val="003F0EC9"/>
    <w:rsid w:val="003F12A4"/>
    <w:rsid w:val="003F12AE"/>
    <w:rsid w:val="003F1575"/>
    <w:rsid w:val="003F253B"/>
    <w:rsid w:val="003F3337"/>
    <w:rsid w:val="003F339C"/>
    <w:rsid w:val="003F54B5"/>
    <w:rsid w:val="003F5639"/>
    <w:rsid w:val="003F6443"/>
    <w:rsid w:val="003F6D0B"/>
    <w:rsid w:val="003F7930"/>
    <w:rsid w:val="004005F6"/>
    <w:rsid w:val="004008F4"/>
    <w:rsid w:val="004026E2"/>
    <w:rsid w:val="00404025"/>
    <w:rsid w:val="00404126"/>
    <w:rsid w:val="004058D8"/>
    <w:rsid w:val="00405D36"/>
    <w:rsid w:val="0040661B"/>
    <w:rsid w:val="0041130E"/>
    <w:rsid w:val="004116B5"/>
    <w:rsid w:val="004126DA"/>
    <w:rsid w:val="004134D9"/>
    <w:rsid w:val="00414B84"/>
    <w:rsid w:val="0041631C"/>
    <w:rsid w:val="0041767A"/>
    <w:rsid w:val="00417872"/>
    <w:rsid w:val="00417A47"/>
    <w:rsid w:val="00417B36"/>
    <w:rsid w:val="004220B3"/>
    <w:rsid w:val="00422CCC"/>
    <w:rsid w:val="004232DC"/>
    <w:rsid w:val="004236AA"/>
    <w:rsid w:val="00423F41"/>
    <w:rsid w:val="00424061"/>
    <w:rsid w:val="004248E3"/>
    <w:rsid w:val="00424AD9"/>
    <w:rsid w:val="00424EB7"/>
    <w:rsid w:val="00424F2B"/>
    <w:rsid w:val="00425A79"/>
    <w:rsid w:val="00425ED5"/>
    <w:rsid w:val="0043251B"/>
    <w:rsid w:val="004327B6"/>
    <w:rsid w:val="00432F79"/>
    <w:rsid w:val="00434831"/>
    <w:rsid w:val="00435B43"/>
    <w:rsid w:val="0043664C"/>
    <w:rsid w:val="00436844"/>
    <w:rsid w:val="00437D5C"/>
    <w:rsid w:val="004404C6"/>
    <w:rsid w:val="0044125E"/>
    <w:rsid w:val="004412D1"/>
    <w:rsid w:val="00441346"/>
    <w:rsid w:val="00441A7E"/>
    <w:rsid w:val="00442889"/>
    <w:rsid w:val="00443264"/>
    <w:rsid w:val="004443EF"/>
    <w:rsid w:val="00444C07"/>
    <w:rsid w:val="00444CBB"/>
    <w:rsid w:val="004464B7"/>
    <w:rsid w:val="00446A68"/>
    <w:rsid w:val="004506DF"/>
    <w:rsid w:val="00450F41"/>
    <w:rsid w:val="004542C6"/>
    <w:rsid w:val="004558AA"/>
    <w:rsid w:val="00457F8C"/>
    <w:rsid w:val="00460558"/>
    <w:rsid w:val="004616AB"/>
    <w:rsid w:val="004622DF"/>
    <w:rsid w:val="00464E31"/>
    <w:rsid w:val="004660B5"/>
    <w:rsid w:val="00467D8A"/>
    <w:rsid w:val="0047001C"/>
    <w:rsid w:val="004708A9"/>
    <w:rsid w:val="00471168"/>
    <w:rsid w:val="00471B54"/>
    <w:rsid w:val="0047212D"/>
    <w:rsid w:val="00476DC5"/>
    <w:rsid w:val="004820A3"/>
    <w:rsid w:val="004829FE"/>
    <w:rsid w:val="00483F04"/>
    <w:rsid w:val="00484A2F"/>
    <w:rsid w:val="00484C19"/>
    <w:rsid w:val="00484C21"/>
    <w:rsid w:val="00486AC9"/>
    <w:rsid w:val="004900B0"/>
    <w:rsid w:val="004908D5"/>
    <w:rsid w:val="00492E89"/>
    <w:rsid w:val="004973DC"/>
    <w:rsid w:val="004A05D7"/>
    <w:rsid w:val="004A0623"/>
    <w:rsid w:val="004A0C0B"/>
    <w:rsid w:val="004A2731"/>
    <w:rsid w:val="004A2A2A"/>
    <w:rsid w:val="004A4364"/>
    <w:rsid w:val="004A497F"/>
    <w:rsid w:val="004A4C44"/>
    <w:rsid w:val="004A5777"/>
    <w:rsid w:val="004A5D50"/>
    <w:rsid w:val="004B0542"/>
    <w:rsid w:val="004B1E45"/>
    <w:rsid w:val="004B2FD0"/>
    <w:rsid w:val="004B4B20"/>
    <w:rsid w:val="004B4E6A"/>
    <w:rsid w:val="004B510B"/>
    <w:rsid w:val="004B528D"/>
    <w:rsid w:val="004B532B"/>
    <w:rsid w:val="004B65BD"/>
    <w:rsid w:val="004B6755"/>
    <w:rsid w:val="004B6FD7"/>
    <w:rsid w:val="004B70B0"/>
    <w:rsid w:val="004B7391"/>
    <w:rsid w:val="004B7CBA"/>
    <w:rsid w:val="004C0239"/>
    <w:rsid w:val="004C0453"/>
    <w:rsid w:val="004C3061"/>
    <w:rsid w:val="004C3D35"/>
    <w:rsid w:val="004C3F8C"/>
    <w:rsid w:val="004C4F9B"/>
    <w:rsid w:val="004C528A"/>
    <w:rsid w:val="004C56F8"/>
    <w:rsid w:val="004C64F4"/>
    <w:rsid w:val="004C70A2"/>
    <w:rsid w:val="004C744C"/>
    <w:rsid w:val="004D0A25"/>
    <w:rsid w:val="004D1D93"/>
    <w:rsid w:val="004D4C31"/>
    <w:rsid w:val="004D4D09"/>
    <w:rsid w:val="004D540B"/>
    <w:rsid w:val="004D5FC9"/>
    <w:rsid w:val="004D778A"/>
    <w:rsid w:val="004E03C4"/>
    <w:rsid w:val="004E08C8"/>
    <w:rsid w:val="004E1E37"/>
    <w:rsid w:val="004E2BB6"/>
    <w:rsid w:val="004E3FB5"/>
    <w:rsid w:val="004E5751"/>
    <w:rsid w:val="004E78A8"/>
    <w:rsid w:val="004F003B"/>
    <w:rsid w:val="004F04BC"/>
    <w:rsid w:val="004F217F"/>
    <w:rsid w:val="004F236E"/>
    <w:rsid w:val="004F2FF9"/>
    <w:rsid w:val="004F3BA2"/>
    <w:rsid w:val="004F4BE0"/>
    <w:rsid w:val="004F4D4E"/>
    <w:rsid w:val="004F6780"/>
    <w:rsid w:val="004F7CD8"/>
    <w:rsid w:val="00500040"/>
    <w:rsid w:val="00501B5D"/>
    <w:rsid w:val="005025E0"/>
    <w:rsid w:val="005032CE"/>
    <w:rsid w:val="00503521"/>
    <w:rsid w:val="00503AA2"/>
    <w:rsid w:val="005042B0"/>
    <w:rsid w:val="00504A01"/>
    <w:rsid w:val="00504DDB"/>
    <w:rsid w:val="00505CDC"/>
    <w:rsid w:val="00506D3C"/>
    <w:rsid w:val="005072D7"/>
    <w:rsid w:val="005076A3"/>
    <w:rsid w:val="0050791B"/>
    <w:rsid w:val="00507F3A"/>
    <w:rsid w:val="00510416"/>
    <w:rsid w:val="005107AA"/>
    <w:rsid w:val="00511077"/>
    <w:rsid w:val="005124E3"/>
    <w:rsid w:val="00515BAF"/>
    <w:rsid w:val="00516D16"/>
    <w:rsid w:val="005173DC"/>
    <w:rsid w:val="00517653"/>
    <w:rsid w:val="005219D6"/>
    <w:rsid w:val="00523490"/>
    <w:rsid w:val="00523D80"/>
    <w:rsid w:val="00524C27"/>
    <w:rsid w:val="00524CF5"/>
    <w:rsid w:val="0052640D"/>
    <w:rsid w:val="00526532"/>
    <w:rsid w:val="005266D7"/>
    <w:rsid w:val="00526EEA"/>
    <w:rsid w:val="0052771B"/>
    <w:rsid w:val="0052775E"/>
    <w:rsid w:val="005307F5"/>
    <w:rsid w:val="00531507"/>
    <w:rsid w:val="00532F28"/>
    <w:rsid w:val="00533C6F"/>
    <w:rsid w:val="00534282"/>
    <w:rsid w:val="00534B4B"/>
    <w:rsid w:val="00535256"/>
    <w:rsid w:val="00536CEB"/>
    <w:rsid w:val="0054147A"/>
    <w:rsid w:val="005426C2"/>
    <w:rsid w:val="00543C07"/>
    <w:rsid w:val="005440DA"/>
    <w:rsid w:val="005462DE"/>
    <w:rsid w:val="0054686A"/>
    <w:rsid w:val="00550781"/>
    <w:rsid w:val="00550BCE"/>
    <w:rsid w:val="00550CE0"/>
    <w:rsid w:val="00551146"/>
    <w:rsid w:val="00551E0B"/>
    <w:rsid w:val="00551FDF"/>
    <w:rsid w:val="005521EE"/>
    <w:rsid w:val="005527F1"/>
    <w:rsid w:val="005554D4"/>
    <w:rsid w:val="00555D73"/>
    <w:rsid w:val="005560A6"/>
    <w:rsid w:val="00556664"/>
    <w:rsid w:val="0055697F"/>
    <w:rsid w:val="0055736F"/>
    <w:rsid w:val="00557F20"/>
    <w:rsid w:val="00560608"/>
    <w:rsid w:val="00562C83"/>
    <w:rsid w:val="00562F0C"/>
    <w:rsid w:val="0056386B"/>
    <w:rsid w:val="00563F3E"/>
    <w:rsid w:val="0056442B"/>
    <w:rsid w:val="0056461F"/>
    <w:rsid w:val="00564D8F"/>
    <w:rsid w:val="005656F9"/>
    <w:rsid w:val="00565F7D"/>
    <w:rsid w:val="0056751F"/>
    <w:rsid w:val="00567824"/>
    <w:rsid w:val="0057124A"/>
    <w:rsid w:val="00571C8B"/>
    <w:rsid w:val="00572F45"/>
    <w:rsid w:val="005739AB"/>
    <w:rsid w:val="00574DC6"/>
    <w:rsid w:val="00575072"/>
    <w:rsid w:val="00575AC8"/>
    <w:rsid w:val="005765C7"/>
    <w:rsid w:val="005765CD"/>
    <w:rsid w:val="00576AB0"/>
    <w:rsid w:val="00577E08"/>
    <w:rsid w:val="00581D19"/>
    <w:rsid w:val="005826F4"/>
    <w:rsid w:val="005829BF"/>
    <w:rsid w:val="00582AAD"/>
    <w:rsid w:val="00582CC7"/>
    <w:rsid w:val="00582E43"/>
    <w:rsid w:val="00587BED"/>
    <w:rsid w:val="00591013"/>
    <w:rsid w:val="00591314"/>
    <w:rsid w:val="00591B8A"/>
    <w:rsid w:val="0059532D"/>
    <w:rsid w:val="00595334"/>
    <w:rsid w:val="00596548"/>
    <w:rsid w:val="00597395"/>
    <w:rsid w:val="005A0660"/>
    <w:rsid w:val="005A1546"/>
    <w:rsid w:val="005A16F5"/>
    <w:rsid w:val="005A1CB7"/>
    <w:rsid w:val="005A20A5"/>
    <w:rsid w:val="005A2111"/>
    <w:rsid w:val="005A2364"/>
    <w:rsid w:val="005A34ED"/>
    <w:rsid w:val="005A3500"/>
    <w:rsid w:val="005A381F"/>
    <w:rsid w:val="005A5608"/>
    <w:rsid w:val="005A5C2E"/>
    <w:rsid w:val="005A60B6"/>
    <w:rsid w:val="005A6442"/>
    <w:rsid w:val="005A64D0"/>
    <w:rsid w:val="005A6A4A"/>
    <w:rsid w:val="005A729E"/>
    <w:rsid w:val="005A7564"/>
    <w:rsid w:val="005A7625"/>
    <w:rsid w:val="005B072D"/>
    <w:rsid w:val="005B0DC2"/>
    <w:rsid w:val="005B17CE"/>
    <w:rsid w:val="005B19FE"/>
    <w:rsid w:val="005B1EE5"/>
    <w:rsid w:val="005B2AE7"/>
    <w:rsid w:val="005B3BB6"/>
    <w:rsid w:val="005B3D1F"/>
    <w:rsid w:val="005B4A89"/>
    <w:rsid w:val="005B50F4"/>
    <w:rsid w:val="005B5AD0"/>
    <w:rsid w:val="005B5F43"/>
    <w:rsid w:val="005B630A"/>
    <w:rsid w:val="005B6448"/>
    <w:rsid w:val="005B647C"/>
    <w:rsid w:val="005B6958"/>
    <w:rsid w:val="005B7993"/>
    <w:rsid w:val="005B7E05"/>
    <w:rsid w:val="005B7EED"/>
    <w:rsid w:val="005C2AAF"/>
    <w:rsid w:val="005C2DE4"/>
    <w:rsid w:val="005C32F9"/>
    <w:rsid w:val="005C37A9"/>
    <w:rsid w:val="005C56B0"/>
    <w:rsid w:val="005C5AED"/>
    <w:rsid w:val="005C6236"/>
    <w:rsid w:val="005C6525"/>
    <w:rsid w:val="005C6D6E"/>
    <w:rsid w:val="005C78D4"/>
    <w:rsid w:val="005D0266"/>
    <w:rsid w:val="005D074E"/>
    <w:rsid w:val="005D1B92"/>
    <w:rsid w:val="005D1BAA"/>
    <w:rsid w:val="005D21DB"/>
    <w:rsid w:val="005D2EE2"/>
    <w:rsid w:val="005D3C18"/>
    <w:rsid w:val="005D57F6"/>
    <w:rsid w:val="005D6387"/>
    <w:rsid w:val="005E171F"/>
    <w:rsid w:val="005E2192"/>
    <w:rsid w:val="005E4BAB"/>
    <w:rsid w:val="005E4BC3"/>
    <w:rsid w:val="005E54CC"/>
    <w:rsid w:val="005E6435"/>
    <w:rsid w:val="005E6E83"/>
    <w:rsid w:val="005F2014"/>
    <w:rsid w:val="005F3CF6"/>
    <w:rsid w:val="005F4C25"/>
    <w:rsid w:val="005F4FF1"/>
    <w:rsid w:val="005F5531"/>
    <w:rsid w:val="005F5FF9"/>
    <w:rsid w:val="005F730F"/>
    <w:rsid w:val="005F7581"/>
    <w:rsid w:val="006008F7"/>
    <w:rsid w:val="00601230"/>
    <w:rsid w:val="00604DE8"/>
    <w:rsid w:val="00606574"/>
    <w:rsid w:val="00607E5B"/>
    <w:rsid w:val="0061039E"/>
    <w:rsid w:val="00610F9E"/>
    <w:rsid w:val="00613350"/>
    <w:rsid w:val="00616B3A"/>
    <w:rsid w:val="006209A6"/>
    <w:rsid w:val="00621229"/>
    <w:rsid w:val="006217DF"/>
    <w:rsid w:val="00621CBC"/>
    <w:rsid w:val="00624C84"/>
    <w:rsid w:val="00625AFD"/>
    <w:rsid w:val="00625CD1"/>
    <w:rsid w:val="00626F03"/>
    <w:rsid w:val="00627805"/>
    <w:rsid w:val="006278F6"/>
    <w:rsid w:val="00627D28"/>
    <w:rsid w:val="00627E3F"/>
    <w:rsid w:val="0063047F"/>
    <w:rsid w:val="00630B76"/>
    <w:rsid w:val="00630DB5"/>
    <w:rsid w:val="006312C4"/>
    <w:rsid w:val="00631C92"/>
    <w:rsid w:val="006330F3"/>
    <w:rsid w:val="0063563F"/>
    <w:rsid w:val="006357FF"/>
    <w:rsid w:val="00636323"/>
    <w:rsid w:val="00637285"/>
    <w:rsid w:val="00640539"/>
    <w:rsid w:val="006406AE"/>
    <w:rsid w:val="006416CF"/>
    <w:rsid w:val="00642DFF"/>
    <w:rsid w:val="006438A9"/>
    <w:rsid w:val="00643C41"/>
    <w:rsid w:val="00644067"/>
    <w:rsid w:val="0064473E"/>
    <w:rsid w:val="0064530B"/>
    <w:rsid w:val="00645886"/>
    <w:rsid w:val="006477A8"/>
    <w:rsid w:val="00652350"/>
    <w:rsid w:val="00652F9B"/>
    <w:rsid w:val="0065463E"/>
    <w:rsid w:val="00655141"/>
    <w:rsid w:val="00655DF3"/>
    <w:rsid w:val="00657296"/>
    <w:rsid w:val="006579E1"/>
    <w:rsid w:val="00661811"/>
    <w:rsid w:val="00662662"/>
    <w:rsid w:val="00662CB0"/>
    <w:rsid w:val="00663081"/>
    <w:rsid w:val="00664FFC"/>
    <w:rsid w:val="0066511A"/>
    <w:rsid w:val="00665AEE"/>
    <w:rsid w:val="006702C5"/>
    <w:rsid w:val="00670BAF"/>
    <w:rsid w:val="0067192C"/>
    <w:rsid w:val="006746BE"/>
    <w:rsid w:val="006747AC"/>
    <w:rsid w:val="00674B12"/>
    <w:rsid w:val="00674E4A"/>
    <w:rsid w:val="00675AD4"/>
    <w:rsid w:val="00676920"/>
    <w:rsid w:val="00680013"/>
    <w:rsid w:val="0068010F"/>
    <w:rsid w:val="00680B0E"/>
    <w:rsid w:val="00680DAA"/>
    <w:rsid w:val="0068181C"/>
    <w:rsid w:val="006823E3"/>
    <w:rsid w:val="00682752"/>
    <w:rsid w:val="00683032"/>
    <w:rsid w:val="006835D5"/>
    <w:rsid w:val="00683657"/>
    <w:rsid w:val="0068449B"/>
    <w:rsid w:val="00687E9C"/>
    <w:rsid w:val="00690A3B"/>
    <w:rsid w:val="00691957"/>
    <w:rsid w:val="00692C23"/>
    <w:rsid w:val="00693810"/>
    <w:rsid w:val="00693E73"/>
    <w:rsid w:val="00693F59"/>
    <w:rsid w:val="0069510E"/>
    <w:rsid w:val="00696896"/>
    <w:rsid w:val="00696C63"/>
    <w:rsid w:val="006976A8"/>
    <w:rsid w:val="00697887"/>
    <w:rsid w:val="006A00C4"/>
    <w:rsid w:val="006A1BA3"/>
    <w:rsid w:val="006A23D9"/>
    <w:rsid w:val="006A487D"/>
    <w:rsid w:val="006A4E91"/>
    <w:rsid w:val="006A50B1"/>
    <w:rsid w:val="006A7A72"/>
    <w:rsid w:val="006A7DF4"/>
    <w:rsid w:val="006B026E"/>
    <w:rsid w:val="006B0D58"/>
    <w:rsid w:val="006B1550"/>
    <w:rsid w:val="006B2453"/>
    <w:rsid w:val="006B37CC"/>
    <w:rsid w:val="006B39B7"/>
    <w:rsid w:val="006B4657"/>
    <w:rsid w:val="006B64F8"/>
    <w:rsid w:val="006B7200"/>
    <w:rsid w:val="006C17AD"/>
    <w:rsid w:val="006C20DD"/>
    <w:rsid w:val="006C26A1"/>
    <w:rsid w:val="006C5249"/>
    <w:rsid w:val="006C5DF1"/>
    <w:rsid w:val="006C5E7C"/>
    <w:rsid w:val="006C5E98"/>
    <w:rsid w:val="006C6315"/>
    <w:rsid w:val="006C6678"/>
    <w:rsid w:val="006C67AA"/>
    <w:rsid w:val="006C73D6"/>
    <w:rsid w:val="006D0D05"/>
    <w:rsid w:val="006D0FCB"/>
    <w:rsid w:val="006D11F9"/>
    <w:rsid w:val="006D1440"/>
    <w:rsid w:val="006D195C"/>
    <w:rsid w:val="006D238E"/>
    <w:rsid w:val="006D2546"/>
    <w:rsid w:val="006D324C"/>
    <w:rsid w:val="006D464A"/>
    <w:rsid w:val="006D4B2C"/>
    <w:rsid w:val="006D4D5D"/>
    <w:rsid w:val="006D621D"/>
    <w:rsid w:val="006D659F"/>
    <w:rsid w:val="006D69A6"/>
    <w:rsid w:val="006E1A86"/>
    <w:rsid w:val="006E22DC"/>
    <w:rsid w:val="006E2CC7"/>
    <w:rsid w:val="006E33C5"/>
    <w:rsid w:val="006E4269"/>
    <w:rsid w:val="006E440A"/>
    <w:rsid w:val="006E5006"/>
    <w:rsid w:val="006E57E6"/>
    <w:rsid w:val="006E62B2"/>
    <w:rsid w:val="006E7041"/>
    <w:rsid w:val="006E739D"/>
    <w:rsid w:val="006E77AA"/>
    <w:rsid w:val="006E7A95"/>
    <w:rsid w:val="006F07C2"/>
    <w:rsid w:val="006F15CC"/>
    <w:rsid w:val="006F2833"/>
    <w:rsid w:val="006F303D"/>
    <w:rsid w:val="006F42DF"/>
    <w:rsid w:val="006F47F4"/>
    <w:rsid w:val="006F65AA"/>
    <w:rsid w:val="00700073"/>
    <w:rsid w:val="00701173"/>
    <w:rsid w:val="00701D50"/>
    <w:rsid w:val="00701FE5"/>
    <w:rsid w:val="0070203B"/>
    <w:rsid w:val="00703042"/>
    <w:rsid w:val="00704BD6"/>
    <w:rsid w:val="00705E07"/>
    <w:rsid w:val="007060A9"/>
    <w:rsid w:val="007067A6"/>
    <w:rsid w:val="0070757A"/>
    <w:rsid w:val="00710629"/>
    <w:rsid w:val="0071079A"/>
    <w:rsid w:val="00710FF5"/>
    <w:rsid w:val="007122CE"/>
    <w:rsid w:val="00714FD1"/>
    <w:rsid w:val="00715087"/>
    <w:rsid w:val="0071693F"/>
    <w:rsid w:val="007169E6"/>
    <w:rsid w:val="00716B1E"/>
    <w:rsid w:val="00717256"/>
    <w:rsid w:val="00717DD7"/>
    <w:rsid w:val="0072083C"/>
    <w:rsid w:val="00721F86"/>
    <w:rsid w:val="00722D32"/>
    <w:rsid w:val="007240A9"/>
    <w:rsid w:val="00724228"/>
    <w:rsid w:val="00725742"/>
    <w:rsid w:val="00726FC8"/>
    <w:rsid w:val="00727D04"/>
    <w:rsid w:val="00730A0A"/>
    <w:rsid w:val="00731185"/>
    <w:rsid w:val="007318A7"/>
    <w:rsid w:val="00731D8B"/>
    <w:rsid w:val="007326C4"/>
    <w:rsid w:val="0073277A"/>
    <w:rsid w:val="00732C9C"/>
    <w:rsid w:val="00734504"/>
    <w:rsid w:val="007359F7"/>
    <w:rsid w:val="00736B31"/>
    <w:rsid w:val="00736BF7"/>
    <w:rsid w:val="00737EF0"/>
    <w:rsid w:val="007417CC"/>
    <w:rsid w:val="00742202"/>
    <w:rsid w:val="007433D9"/>
    <w:rsid w:val="007448D4"/>
    <w:rsid w:val="00744CC4"/>
    <w:rsid w:val="007476DE"/>
    <w:rsid w:val="00750773"/>
    <w:rsid w:val="00753467"/>
    <w:rsid w:val="007534BA"/>
    <w:rsid w:val="0075554F"/>
    <w:rsid w:val="00760209"/>
    <w:rsid w:val="007628FE"/>
    <w:rsid w:val="00764070"/>
    <w:rsid w:val="00764AD7"/>
    <w:rsid w:val="0076562D"/>
    <w:rsid w:val="00766754"/>
    <w:rsid w:val="00766F15"/>
    <w:rsid w:val="00770EE5"/>
    <w:rsid w:val="00770EFB"/>
    <w:rsid w:val="00771640"/>
    <w:rsid w:val="0077284E"/>
    <w:rsid w:val="00772A8C"/>
    <w:rsid w:val="00776482"/>
    <w:rsid w:val="00776CEB"/>
    <w:rsid w:val="007773E6"/>
    <w:rsid w:val="00777540"/>
    <w:rsid w:val="007806C8"/>
    <w:rsid w:val="0078135E"/>
    <w:rsid w:val="0078158D"/>
    <w:rsid w:val="007818C5"/>
    <w:rsid w:val="0078195E"/>
    <w:rsid w:val="007828A8"/>
    <w:rsid w:val="007833C8"/>
    <w:rsid w:val="00783A0D"/>
    <w:rsid w:val="00783F0C"/>
    <w:rsid w:val="00785631"/>
    <w:rsid w:val="00785D59"/>
    <w:rsid w:val="007868C4"/>
    <w:rsid w:val="007910BC"/>
    <w:rsid w:val="00791294"/>
    <w:rsid w:val="00792940"/>
    <w:rsid w:val="00796330"/>
    <w:rsid w:val="00796CFF"/>
    <w:rsid w:val="007A0510"/>
    <w:rsid w:val="007A27D3"/>
    <w:rsid w:val="007A2FA0"/>
    <w:rsid w:val="007A5120"/>
    <w:rsid w:val="007A5E20"/>
    <w:rsid w:val="007A5EFD"/>
    <w:rsid w:val="007A6300"/>
    <w:rsid w:val="007B10F1"/>
    <w:rsid w:val="007B17B0"/>
    <w:rsid w:val="007B34B4"/>
    <w:rsid w:val="007B4CB7"/>
    <w:rsid w:val="007C08C0"/>
    <w:rsid w:val="007C421D"/>
    <w:rsid w:val="007C455F"/>
    <w:rsid w:val="007C4D05"/>
    <w:rsid w:val="007C62C4"/>
    <w:rsid w:val="007D043A"/>
    <w:rsid w:val="007D06E7"/>
    <w:rsid w:val="007D1FB9"/>
    <w:rsid w:val="007D4B8B"/>
    <w:rsid w:val="007D52BF"/>
    <w:rsid w:val="007D66BF"/>
    <w:rsid w:val="007D6C80"/>
    <w:rsid w:val="007D6ECE"/>
    <w:rsid w:val="007D7C6C"/>
    <w:rsid w:val="007E07D9"/>
    <w:rsid w:val="007E26B0"/>
    <w:rsid w:val="007E2B53"/>
    <w:rsid w:val="007E2C96"/>
    <w:rsid w:val="007E4628"/>
    <w:rsid w:val="007E4BF8"/>
    <w:rsid w:val="007E5196"/>
    <w:rsid w:val="007E716A"/>
    <w:rsid w:val="007F10F9"/>
    <w:rsid w:val="007F1B92"/>
    <w:rsid w:val="007F3894"/>
    <w:rsid w:val="007F47A4"/>
    <w:rsid w:val="007F545C"/>
    <w:rsid w:val="007F593C"/>
    <w:rsid w:val="007F5C43"/>
    <w:rsid w:val="007F6707"/>
    <w:rsid w:val="007F67F2"/>
    <w:rsid w:val="007F7F88"/>
    <w:rsid w:val="00800384"/>
    <w:rsid w:val="00802B9C"/>
    <w:rsid w:val="008032CF"/>
    <w:rsid w:val="00803ED0"/>
    <w:rsid w:val="0080469C"/>
    <w:rsid w:val="0080495D"/>
    <w:rsid w:val="008061A7"/>
    <w:rsid w:val="0080775E"/>
    <w:rsid w:val="00810110"/>
    <w:rsid w:val="00811EB7"/>
    <w:rsid w:val="008121F8"/>
    <w:rsid w:val="008133F6"/>
    <w:rsid w:val="00814876"/>
    <w:rsid w:val="008148BF"/>
    <w:rsid w:val="008155D6"/>
    <w:rsid w:val="00816DFE"/>
    <w:rsid w:val="0081772E"/>
    <w:rsid w:val="00817EA1"/>
    <w:rsid w:val="008212B8"/>
    <w:rsid w:val="00821EBD"/>
    <w:rsid w:val="008221ED"/>
    <w:rsid w:val="00823628"/>
    <w:rsid w:val="0082412B"/>
    <w:rsid w:val="00824E5C"/>
    <w:rsid w:val="00824F0D"/>
    <w:rsid w:val="00825297"/>
    <w:rsid w:val="008273B9"/>
    <w:rsid w:val="00827409"/>
    <w:rsid w:val="00830450"/>
    <w:rsid w:val="00830784"/>
    <w:rsid w:val="00831271"/>
    <w:rsid w:val="008321DA"/>
    <w:rsid w:val="00832A0F"/>
    <w:rsid w:val="008338B5"/>
    <w:rsid w:val="00834051"/>
    <w:rsid w:val="00834510"/>
    <w:rsid w:val="00836699"/>
    <w:rsid w:val="00837BF7"/>
    <w:rsid w:val="008409F0"/>
    <w:rsid w:val="00841B96"/>
    <w:rsid w:val="0084240D"/>
    <w:rsid w:val="0084267E"/>
    <w:rsid w:val="00842D23"/>
    <w:rsid w:val="00842E12"/>
    <w:rsid w:val="00843441"/>
    <w:rsid w:val="00843DA2"/>
    <w:rsid w:val="008444B7"/>
    <w:rsid w:val="00845792"/>
    <w:rsid w:val="008457C8"/>
    <w:rsid w:val="008469DF"/>
    <w:rsid w:val="00847396"/>
    <w:rsid w:val="00847AB7"/>
    <w:rsid w:val="00851BA0"/>
    <w:rsid w:val="0085348F"/>
    <w:rsid w:val="00854F3A"/>
    <w:rsid w:val="008605D0"/>
    <w:rsid w:val="008606E1"/>
    <w:rsid w:val="00860880"/>
    <w:rsid w:val="008611C6"/>
    <w:rsid w:val="008617AD"/>
    <w:rsid w:val="00863CB8"/>
    <w:rsid w:val="00864932"/>
    <w:rsid w:val="008653B1"/>
    <w:rsid w:val="00866151"/>
    <w:rsid w:val="0086673A"/>
    <w:rsid w:val="008667CA"/>
    <w:rsid w:val="00866865"/>
    <w:rsid w:val="00867069"/>
    <w:rsid w:val="0086771D"/>
    <w:rsid w:val="00867D6E"/>
    <w:rsid w:val="00867FC1"/>
    <w:rsid w:val="008708BE"/>
    <w:rsid w:val="00871871"/>
    <w:rsid w:val="008721DB"/>
    <w:rsid w:val="00873B12"/>
    <w:rsid w:val="00874B49"/>
    <w:rsid w:val="00875161"/>
    <w:rsid w:val="0087532F"/>
    <w:rsid w:val="00875F69"/>
    <w:rsid w:val="00876262"/>
    <w:rsid w:val="0087655F"/>
    <w:rsid w:val="0087708F"/>
    <w:rsid w:val="0088111C"/>
    <w:rsid w:val="008819AA"/>
    <w:rsid w:val="00881AF8"/>
    <w:rsid w:val="00881C9D"/>
    <w:rsid w:val="0088202D"/>
    <w:rsid w:val="00883BD6"/>
    <w:rsid w:val="0088636A"/>
    <w:rsid w:val="00887A27"/>
    <w:rsid w:val="00887A83"/>
    <w:rsid w:val="00892634"/>
    <w:rsid w:val="00894FD5"/>
    <w:rsid w:val="0089710B"/>
    <w:rsid w:val="0089721B"/>
    <w:rsid w:val="00897BFC"/>
    <w:rsid w:val="008A0FC4"/>
    <w:rsid w:val="008A267A"/>
    <w:rsid w:val="008A304D"/>
    <w:rsid w:val="008A3331"/>
    <w:rsid w:val="008A4639"/>
    <w:rsid w:val="008A54A9"/>
    <w:rsid w:val="008A55F8"/>
    <w:rsid w:val="008A65D5"/>
    <w:rsid w:val="008A714C"/>
    <w:rsid w:val="008A7F7B"/>
    <w:rsid w:val="008B0200"/>
    <w:rsid w:val="008B0D9F"/>
    <w:rsid w:val="008B103B"/>
    <w:rsid w:val="008B3245"/>
    <w:rsid w:val="008B3475"/>
    <w:rsid w:val="008B3847"/>
    <w:rsid w:val="008B5084"/>
    <w:rsid w:val="008B50BB"/>
    <w:rsid w:val="008B62BA"/>
    <w:rsid w:val="008C02C6"/>
    <w:rsid w:val="008C07E4"/>
    <w:rsid w:val="008C1BB3"/>
    <w:rsid w:val="008C3B16"/>
    <w:rsid w:val="008C3EDD"/>
    <w:rsid w:val="008C47B5"/>
    <w:rsid w:val="008C48D3"/>
    <w:rsid w:val="008C48EC"/>
    <w:rsid w:val="008C53B5"/>
    <w:rsid w:val="008C54BA"/>
    <w:rsid w:val="008C6569"/>
    <w:rsid w:val="008C6E37"/>
    <w:rsid w:val="008C7069"/>
    <w:rsid w:val="008C7DB4"/>
    <w:rsid w:val="008D046E"/>
    <w:rsid w:val="008D0B63"/>
    <w:rsid w:val="008D0F24"/>
    <w:rsid w:val="008D121A"/>
    <w:rsid w:val="008D1C9B"/>
    <w:rsid w:val="008D1F3C"/>
    <w:rsid w:val="008D24EA"/>
    <w:rsid w:val="008D66E7"/>
    <w:rsid w:val="008E0405"/>
    <w:rsid w:val="008E056B"/>
    <w:rsid w:val="008E0CC0"/>
    <w:rsid w:val="008E3132"/>
    <w:rsid w:val="008E439E"/>
    <w:rsid w:val="008E43B4"/>
    <w:rsid w:val="008E5A0C"/>
    <w:rsid w:val="008E7470"/>
    <w:rsid w:val="008F013B"/>
    <w:rsid w:val="008F0964"/>
    <w:rsid w:val="008F0EED"/>
    <w:rsid w:val="008F13EF"/>
    <w:rsid w:val="008F1FF8"/>
    <w:rsid w:val="008F28A1"/>
    <w:rsid w:val="008F366C"/>
    <w:rsid w:val="008F4901"/>
    <w:rsid w:val="008F6300"/>
    <w:rsid w:val="008F7946"/>
    <w:rsid w:val="008F7E77"/>
    <w:rsid w:val="009000FC"/>
    <w:rsid w:val="0090141E"/>
    <w:rsid w:val="00901F59"/>
    <w:rsid w:val="0090413B"/>
    <w:rsid w:val="00904828"/>
    <w:rsid w:val="00904E9A"/>
    <w:rsid w:val="009105D7"/>
    <w:rsid w:val="00910E15"/>
    <w:rsid w:val="00911580"/>
    <w:rsid w:val="00911D68"/>
    <w:rsid w:val="00911EE6"/>
    <w:rsid w:val="00912DC0"/>
    <w:rsid w:val="00913E0E"/>
    <w:rsid w:val="00914F7D"/>
    <w:rsid w:val="00916022"/>
    <w:rsid w:val="009168FF"/>
    <w:rsid w:val="0091696C"/>
    <w:rsid w:val="00916BEF"/>
    <w:rsid w:val="00917625"/>
    <w:rsid w:val="00920069"/>
    <w:rsid w:val="00920440"/>
    <w:rsid w:val="00920F6C"/>
    <w:rsid w:val="0092175C"/>
    <w:rsid w:val="00921E53"/>
    <w:rsid w:val="00922550"/>
    <w:rsid w:val="00924718"/>
    <w:rsid w:val="00925955"/>
    <w:rsid w:val="009262C0"/>
    <w:rsid w:val="00926BCB"/>
    <w:rsid w:val="00926C9A"/>
    <w:rsid w:val="0092746E"/>
    <w:rsid w:val="009304FA"/>
    <w:rsid w:val="009313DD"/>
    <w:rsid w:val="00932851"/>
    <w:rsid w:val="00933AA2"/>
    <w:rsid w:val="00934682"/>
    <w:rsid w:val="00935368"/>
    <w:rsid w:val="00936824"/>
    <w:rsid w:val="0093687B"/>
    <w:rsid w:val="0093687F"/>
    <w:rsid w:val="00936D2F"/>
    <w:rsid w:val="009377EE"/>
    <w:rsid w:val="00940469"/>
    <w:rsid w:val="00942E77"/>
    <w:rsid w:val="009437B3"/>
    <w:rsid w:val="00943E40"/>
    <w:rsid w:val="0094451D"/>
    <w:rsid w:val="00944F5F"/>
    <w:rsid w:val="00945B73"/>
    <w:rsid w:val="00945D38"/>
    <w:rsid w:val="009463FA"/>
    <w:rsid w:val="00947AAC"/>
    <w:rsid w:val="00947C4D"/>
    <w:rsid w:val="00951D00"/>
    <w:rsid w:val="00952527"/>
    <w:rsid w:val="00952E7C"/>
    <w:rsid w:val="00953A37"/>
    <w:rsid w:val="00954E1B"/>
    <w:rsid w:val="00954F0A"/>
    <w:rsid w:val="00955B21"/>
    <w:rsid w:val="00956F66"/>
    <w:rsid w:val="00957A88"/>
    <w:rsid w:val="0096050A"/>
    <w:rsid w:val="00960588"/>
    <w:rsid w:val="00963307"/>
    <w:rsid w:val="009638D7"/>
    <w:rsid w:val="00963FEB"/>
    <w:rsid w:val="00966D29"/>
    <w:rsid w:val="0096731D"/>
    <w:rsid w:val="00970972"/>
    <w:rsid w:val="00971241"/>
    <w:rsid w:val="00973524"/>
    <w:rsid w:val="009774D7"/>
    <w:rsid w:val="00981703"/>
    <w:rsid w:val="0098202D"/>
    <w:rsid w:val="0098290C"/>
    <w:rsid w:val="0098293D"/>
    <w:rsid w:val="009832E8"/>
    <w:rsid w:val="00983545"/>
    <w:rsid w:val="009838C4"/>
    <w:rsid w:val="00983B1C"/>
    <w:rsid w:val="009840E1"/>
    <w:rsid w:val="00984D2E"/>
    <w:rsid w:val="00986517"/>
    <w:rsid w:val="00986569"/>
    <w:rsid w:val="00990D12"/>
    <w:rsid w:val="009913C4"/>
    <w:rsid w:val="009936B2"/>
    <w:rsid w:val="00995313"/>
    <w:rsid w:val="00995581"/>
    <w:rsid w:val="00996727"/>
    <w:rsid w:val="009A1966"/>
    <w:rsid w:val="009A1ECA"/>
    <w:rsid w:val="009A3E14"/>
    <w:rsid w:val="009A41E7"/>
    <w:rsid w:val="009A4FC0"/>
    <w:rsid w:val="009A7498"/>
    <w:rsid w:val="009A7823"/>
    <w:rsid w:val="009B29ED"/>
    <w:rsid w:val="009B3CAC"/>
    <w:rsid w:val="009B4793"/>
    <w:rsid w:val="009B5967"/>
    <w:rsid w:val="009C0B5F"/>
    <w:rsid w:val="009C0C93"/>
    <w:rsid w:val="009C1C9F"/>
    <w:rsid w:val="009C225A"/>
    <w:rsid w:val="009C255D"/>
    <w:rsid w:val="009C3A8C"/>
    <w:rsid w:val="009C4A61"/>
    <w:rsid w:val="009C54EA"/>
    <w:rsid w:val="009C5774"/>
    <w:rsid w:val="009C69C4"/>
    <w:rsid w:val="009C72D2"/>
    <w:rsid w:val="009D041A"/>
    <w:rsid w:val="009D0B85"/>
    <w:rsid w:val="009D16C9"/>
    <w:rsid w:val="009D242D"/>
    <w:rsid w:val="009D4E21"/>
    <w:rsid w:val="009D5B82"/>
    <w:rsid w:val="009D6308"/>
    <w:rsid w:val="009D6C3A"/>
    <w:rsid w:val="009D72D9"/>
    <w:rsid w:val="009E054A"/>
    <w:rsid w:val="009E0705"/>
    <w:rsid w:val="009E0857"/>
    <w:rsid w:val="009E0BB3"/>
    <w:rsid w:val="009E2DD2"/>
    <w:rsid w:val="009E3974"/>
    <w:rsid w:val="009E3A24"/>
    <w:rsid w:val="009E4085"/>
    <w:rsid w:val="009E4AA3"/>
    <w:rsid w:val="009E4C01"/>
    <w:rsid w:val="009E4D3B"/>
    <w:rsid w:val="009E6C31"/>
    <w:rsid w:val="009E7AA1"/>
    <w:rsid w:val="009E7ADA"/>
    <w:rsid w:val="009F07AB"/>
    <w:rsid w:val="009F11CA"/>
    <w:rsid w:val="009F135F"/>
    <w:rsid w:val="009F3AAD"/>
    <w:rsid w:val="009F4193"/>
    <w:rsid w:val="009F45E0"/>
    <w:rsid w:val="009F6305"/>
    <w:rsid w:val="009F692D"/>
    <w:rsid w:val="009F6C51"/>
    <w:rsid w:val="009F79D1"/>
    <w:rsid w:val="00A00970"/>
    <w:rsid w:val="00A03198"/>
    <w:rsid w:val="00A03284"/>
    <w:rsid w:val="00A06035"/>
    <w:rsid w:val="00A06B98"/>
    <w:rsid w:val="00A07B6D"/>
    <w:rsid w:val="00A103B7"/>
    <w:rsid w:val="00A105F0"/>
    <w:rsid w:val="00A11541"/>
    <w:rsid w:val="00A11D5F"/>
    <w:rsid w:val="00A1258A"/>
    <w:rsid w:val="00A12E56"/>
    <w:rsid w:val="00A148ED"/>
    <w:rsid w:val="00A14CD5"/>
    <w:rsid w:val="00A15A72"/>
    <w:rsid w:val="00A161C5"/>
    <w:rsid w:val="00A17295"/>
    <w:rsid w:val="00A17A4C"/>
    <w:rsid w:val="00A17B29"/>
    <w:rsid w:val="00A20B99"/>
    <w:rsid w:val="00A2109C"/>
    <w:rsid w:val="00A210A6"/>
    <w:rsid w:val="00A21965"/>
    <w:rsid w:val="00A23D33"/>
    <w:rsid w:val="00A240A4"/>
    <w:rsid w:val="00A24ED3"/>
    <w:rsid w:val="00A25A6F"/>
    <w:rsid w:val="00A2680C"/>
    <w:rsid w:val="00A268FD"/>
    <w:rsid w:val="00A3014C"/>
    <w:rsid w:val="00A30F12"/>
    <w:rsid w:val="00A327E1"/>
    <w:rsid w:val="00A32C3C"/>
    <w:rsid w:val="00A33DFA"/>
    <w:rsid w:val="00A352ED"/>
    <w:rsid w:val="00A357E6"/>
    <w:rsid w:val="00A361B8"/>
    <w:rsid w:val="00A3662C"/>
    <w:rsid w:val="00A4011E"/>
    <w:rsid w:val="00A405A4"/>
    <w:rsid w:val="00A420AC"/>
    <w:rsid w:val="00A434EF"/>
    <w:rsid w:val="00A46254"/>
    <w:rsid w:val="00A47581"/>
    <w:rsid w:val="00A50912"/>
    <w:rsid w:val="00A50EFF"/>
    <w:rsid w:val="00A52777"/>
    <w:rsid w:val="00A54D5F"/>
    <w:rsid w:val="00A555EB"/>
    <w:rsid w:val="00A577EF"/>
    <w:rsid w:val="00A6117F"/>
    <w:rsid w:val="00A6137A"/>
    <w:rsid w:val="00A61EDC"/>
    <w:rsid w:val="00A62DE2"/>
    <w:rsid w:val="00A64FB5"/>
    <w:rsid w:val="00A65E64"/>
    <w:rsid w:val="00A664D4"/>
    <w:rsid w:val="00A66AD2"/>
    <w:rsid w:val="00A74900"/>
    <w:rsid w:val="00A75DC5"/>
    <w:rsid w:val="00A760E4"/>
    <w:rsid w:val="00A761F9"/>
    <w:rsid w:val="00A76268"/>
    <w:rsid w:val="00A7677F"/>
    <w:rsid w:val="00A77899"/>
    <w:rsid w:val="00A82AAD"/>
    <w:rsid w:val="00A848F9"/>
    <w:rsid w:val="00A84A11"/>
    <w:rsid w:val="00A86998"/>
    <w:rsid w:val="00A87A26"/>
    <w:rsid w:val="00A87AFD"/>
    <w:rsid w:val="00A87F98"/>
    <w:rsid w:val="00A919E1"/>
    <w:rsid w:val="00A922D2"/>
    <w:rsid w:val="00A92FF7"/>
    <w:rsid w:val="00A93909"/>
    <w:rsid w:val="00A93A9B"/>
    <w:rsid w:val="00A93EC2"/>
    <w:rsid w:val="00A94191"/>
    <w:rsid w:val="00A9448F"/>
    <w:rsid w:val="00A94A93"/>
    <w:rsid w:val="00A95A9B"/>
    <w:rsid w:val="00A962DF"/>
    <w:rsid w:val="00A96443"/>
    <w:rsid w:val="00A969F8"/>
    <w:rsid w:val="00A97972"/>
    <w:rsid w:val="00A97A01"/>
    <w:rsid w:val="00A97F82"/>
    <w:rsid w:val="00AA0A47"/>
    <w:rsid w:val="00AA332B"/>
    <w:rsid w:val="00AA510C"/>
    <w:rsid w:val="00AA53E5"/>
    <w:rsid w:val="00AA5D41"/>
    <w:rsid w:val="00AA5E03"/>
    <w:rsid w:val="00AA612D"/>
    <w:rsid w:val="00AA613E"/>
    <w:rsid w:val="00AB1A26"/>
    <w:rsid w:val="00AB595C"/>
    <w:rsid w:val="00AB5B0D"/>
    <w:rsid w:val="00AB64DB"/>
    <w:rsid w:val="00AB7527"/>
    <w:rsid w:val="00AB79EC"/>
    <w:rsid w:val="00AC0044"/>
    <w:rsid w:val="00AC105E"/>
    <w:rsid w:val="00AC185F"/>
    <w:rsid w:val="00AC2631"/>
    <w:rsid w:val="00AC28F2"/>
    <w:rsid w:val="00AC4949"/>
    <w:rsid w:val="00AC628D"/>
    <w:rsid w:val="00AC68B2"/>
    <w:rsid w:val="00AC6D4C"/>
    <w:rsid w:val="00AD0125"/>
    <w:rsid w:val="00AD0A4F"/>
    <w:rsid w:val="00AD1280"/>
    <w:rsid w:val="00AD141D"/>
    <w:rsid w:val="00AD245A"/>
    <w:rsid w:val="00AD3745"/>
    <w:rsid w:val="00AD3BC3"/>
    <w:rsid w:val="00AD441D"/>
    <w:rsid w:val="00AD5154"/>
    <w:rsid w:val="00AD66AE"/>
    <w:rsid w:val="00AD6C38"/>
    <w:rsid w:val="00AD6C8F"/>
    <w:rsid w:val="00AE00C7"/>
    <w:rsid w:val="00AE01EE"/>
    <w:rsid w:val="00AE1632"/>
    <w:rsid w:val="00AE1BC8"/>
    <w:rsid w:val="00AE2458"/>
    <w:rsid w:val="00AE3296"/>
    <w:rsid w:val="00AE5C2A"/>
    <w:rsid w:val="00AE61D3"/>
    <w:rsid w:val="00AE6538"/>
    <w:rsid w:val="00AE7BC5"/>
    <w:rsid w:val="00AE7D33"/>
    <w:rsid w:val="00AF2EA2"/>
    <w:rsid w:val="00AF35BA"/>
    <w:rsid w:val="00AF4C4D"/>
    <w:rsid w:val="00AF5577"/>
    <w:rsid w:val="00AF5F3B"/>
    <w:rsid w:val="00AF6732"/>
    <w:rsid w:val="00AF771F"/>
    <w:rsid w:val="00B011AE"/>
    <w:rsid w:val="00B018B7"/>
    <w:rsid w:val="00B02180"/>
    <w:rsid w:val="00B024B2"/>
    <w:rsid w:val="00B02CB9"/>
    <w:rsid w:val="00B02F0B"/>
    <w:rsid w:val="00B0379B"/>
    <w:rsid w:val="00B0562D"/>
    <w:rsid w:val="00B05AF3"/>
    <w:rsid w:val="00B06226"/>
    <w:rsid w:val="00B069A7"/>
    <w:rsid w:val="00B070FE"/>
    <w:rsid w:val="00B10286"/>
    <w:rsid w:val="00B10EFB"/>
    <w:rsid w:val="00B12155"/>
    <w:rsid w:val="00B12456"/>
    <w:rsid w:val="00B1249A"/>
    <w:rsid w:val="00B126E7"/>
    <w:rsid w:val="00B13711"/>
    <w:rsid w:val="00B14D68"/>
    <w:rsid w:val="00B15AED"/>
    <w:rsid w:val="00B15EBB"/>
    <w:rsid w:val="00B163DB"/>
    <w:rsid w:val="00B1661E"/>
    <w:rsid w:val="00B170ED"/>
    <w:rsid w:val="00B20921"/>
    <w:rsid w:val="00B2143A"/>
    <w:rsid w:val="00B21506"/>
    <w:rsid w:val="00B2180C"/>
    <w:rsid w:val="00B239D0"/>
    <w:rsid w:val="00B23C14"/>
    <w:rsid w:val="00B23ECB"/>
    <w:rsid w:val="00B240FA"/>
    <w:rsid w:val="00B24587"/>
    <w:rsid w:val="00B24641"/>
    <w:rsid w:val="00B266E7"/>
    <w:rsid w:val="00B27371"/>
    <w:rsid w:val="00B2757C"/>
    <w:rsid w:val="00B27D51"/>
    <w:rsid w:val="00B318B8"/>
    <w:rsid w:val="00B321B0"/>
    <w:rsid w:val="00B32722"/>
    <w:rsid w:val="00B32AC1"/>
    <w:rsid w:val="00B33E6B"/>
    <w:rsid w:val="00B35549"/>
    <w:rsid w:val="00B35873"/>
    <w:rsid w:val="00B35AD0"/>
    <w:rsid w:val="00B417FA"/>
    <w:rsid w:val="00B41FC0"/>
    <w:rsid w:val="00B423D3"/>
    <w:rsid w:val="00B43DF8"/>
    <w:rsid w:val="00B44075"/>
    <w:rsid w:val="00B44A6D"/>
    <w:rsid w:val="00B519DA"/>
    <w:rsid w:val="00B51CD5"/>
    <w:rsid w:val="00B526D8"/>
    <w:rsid w:val="00B52E3F"/>
    <w:rsid w:val="00B54189"/>
    <w:rsid w:val="00B54FA4"/>
    <w:rsid w:val="00B55243"/>
    <w:rsid w:val="00B5685A"/>
    <w:rsid w:val="00B57A78"/>
    <w:rsid w:val="00B57BAB"/>
    <w:rsid w:val="00B60654"/>
    <w:rsid w:val="00B60695"/>
    <w:rsid w:val="00B6079B"/>
    <w:rsid w:val="00B61DDC"/>
    <w:rsid w:val="00B63BA2"/>
    <w:rsid w:val="00B651A4"/>
    <w:rsid w:val="00B666D4"/>
    <w:rsid w:val="00B710F9"/>
    <w:rsid w:val="00B72712"/>
    <w:rsid w:val="00B727B3"/>
    <w:rsid w:val="00B74A7A"/>
    <w:rsid w:val="00B77428"/>
    <w:rsid w:val="00B778B1"/>
    <w:rsid w:val="00B8288E"/>
    <w:rsid w:val="00B82FA9"/>
    <w:rsid w:val="00B86483"/>
    <w:rsid w:val="00B867D0"/>
    <w:rsid w:val="00B900C8"/>
    <w:rsid w:val="00B9060F"/>
    <w:rsid w:val="00B90A44"/>
    <w:rsid w:val="00B90AA4"/>
    <w:rsid w:val="00B93FBB"/>
    <w:rsid w:val="00B9488C"/>
    <w:rsid w:val="00B94BE3"/>
    <w:rsid w:val="00B95525"/>
    <w:rsid w:val="00BA0853"/>
    <w:rsid w:val="00BA4DAD"/>
    <w:rsid w:val="00BA5982"/>
    <w:rsid w:val="00BA7E8A"/>
    <w:rsid w:val="00BB2661"/>
    <w:rsid w:val="00BB3246"/>
    <w:rsid w:val="00BB3903"/>
    <w:rsid w:val="00BB3B64"/>
    <w:rsid w:val="00BB3CA3"/>
    <w:rsid w:val="00BB5127"/>
    <w:rsid w:val="00BB7885"/>
    <w:rsid w:val="00BB7956"/>
    <w:rsid w:val="00BB7AEF"/>
    <w:rsid w:val="00BC0642"/>
    <w:rsid w:val="00BC1304"/>
    <w:rsid w:val="00BC2497"/>
    <w:rsid w:val="00BC2D81"/>
    <w:rsid w:val="00BC322B"/>
    <w:rsid w:val="00BC3654"/>
    <w:rsid w:val="00BC4442"/>
    <w:rsid w:val="00BC4ED5"/>
    <w:rsid w:val="00BC5796"/>
    <w:rsid w:val="00BC5C57"/>
    <w:rsid w:val="00BC5EF3"/>
    <w:rsid w:val="00BC7ADD"/>
    <w:rsid w:val="00BC7D19"/>
    <w:rsid w:val="00BD0FAD"/>
    <w:rsid w:val="00BD1681"/>
    <w:rsid w:val="00BD2FE0"/>
    <w:rsid w:val="00BD3B9B"/>
    <w:rsid w:val="00BD4A2A"/>
    <w:rsid w:val="00BD4AC2"/>
    <w:rsid w:val="00BD4B94"/>
    <w:rsid w:val="00BD4D71"/>
    <w:rsid w:val="00BD5287"/>
    <w:rsid w:val="00BD5A79"/>
    <w:rsid w:val="00BD6574"/>
    <w:rsid w:val="00BD66ED"/>
    <w:rsid w:val="00BD66F2"/>
    <w:rsid w:val="00BD77A6"/>
    <w:rsid w:val="00BE0787"/>
    <w:rsid w:val="00BE2143"/>
    <w:rsid w:val="00BE316B"/>
    <w:rsid w:val="00BE50EF"/>
    <w:rsid w:val="00BE5913"/>
    <w:rsid w:val="00BE733F"/>
    <w:rsid w:val="00BF0C4E"/>
    <w:rsid w:val="00BF2077"/>
    <w:rsid w:val="00BF2CA7"/>
    <w:rsid w:val="00BF3C3C"/>
    <w:rsid w:val="00BF4940"/>
    <w:rsid w:val="00BF54CE"/>
    <w:rsid w:val="00BF72D4"/>
    <w:rsid w:val="00BF7310"/>
    <w:rsid w:val="00BF738B"/>
    <w:rsid w:val="00BF7BAB"/>
    <w:rsid w:val="00C00763"/>
    <w:rsid w:val="00C0136F"/>
    <w:rsid w:val="00C01E9E"/>
    <w:rsid w:val="00C02283"/>
    <w:rsid w:val="00C0237E"/>
    <w:rsid w:val="00C02866"/>
    <w:rsid w:val="00C03D8D"/>
    <w:rsid w:val="00C04983"/>
    <w:rsid w:val="00C066AA"/>
    <w:rsid w:val="00C1166B"/>
    <w:rsid w:val="00C11D53"/>
    <w:rsid w:val="00C15891"/>
    <w:rsid w:val="00C15D0B"/>
    <w:rsid w:val="00C16E67"/>
    <w:rsid w:val="00C17A5F"/>
    <w:rsid w:val="00C20943"/>
    <w:rsid w:val="00C211A1"/>
    <w:rsid w:val="00C22B91"/>
    <w:rsid w:val="00C22ED5"/>
    <w:rsid w:val="00C23098"/>
    <w:rsid w:val="00C24995"/>
    <w:rsid w:val="00C24A12"/>
    <w:rsid w:val="00C24DA6"/>
    <w:rsid w:val="00C24FD6"/>
    <w:rsid w:val="00C25362"/>
    <w:rsid w:val="00C257CB"/>
    <w:rsid w:val="00C25D09"/>
    <w:rsid w:val="00C262D5"/>
    <w:rsid w:val="00C2681F"/>
    <w:rsid w:val="00C27592"/>
    <w:rsid w:val="00C3091D"/>
    <w:rsid w:val="00C3093B"/>
    <w:rsid w:val="00C313ED"/>
    <w:rsid w:val="00C35717"/>
    <w:rsid w:val="00C36942"/>
    <w:rsid w:val="00C375F4"/>
    <w:rsid w:val="00C37775"/>
    <w:rsid w:val="00C4163F"/>
    <w:rsid w:val="00C41CDE"/>
    <w:rsid w:val="00C42A99"/>
    <w:rsid w:val="00C43946"/>
    <w:rsid w:val="00C44227"/>
    <w:rsid w:val="00C44CBD"/>
    <w:rsid w:val="00C44E01"/>
    <w:rsid w:val="00C45962"/>
    <w:rsid w:val="00C46577"/>
    <w:rsid w:val="00C47038"/>
    <w:rsid w:val="00C50077"/>
    <w:rsid w:val="00C5053C"/>
    <w:rsid w:val="00C52AF6"/>
    <w:rsid w:val="00C530B6"/>
    <w:rsid w:val="00C530C8"/>
    <w:rsid w:val="00C536E2"/>
    <w:rsid w:val="00C53DD3"/>
    <w:rsid w:val="00C54DFB"/>
    <w:rsid w:val="00C54FC7"/>
    <w:rsid w:val="00C55DC5"/>
    <w:rsid w:val="00C56A0E"/>
    <w:rsid w:val="00C60CBA"/>
    <w:rsid w:val="00C625B0"/>
    <w:rsid w:val="00C64D43"/>
    <w:rsid w:val="00C65FEF"/>
    <w:rsid w:val="00C660A7"/>
    <w:rsid w:val="00C71207"/>
    <w:rsid w:val="00C757AF"/>
    <w:rsid w:val="00C759C9"/>
    <w:rsid w:val="00C75F61"/>
    <w:rsid w:val="00C76C2B"/>
    <w:rsid w:val="00C80066"/>
    <w:rsid w:val="00C820F6"/>
    <w:rsid w:val="00C84581"/>
    <w:rsid w:val="00C86DF1"/>
    <w:rsid w:val="00C91584"/>
    <w:rsid w:val="00C91ED3"/>
    <w:rsid w:val="00C93667"/>
    <w:rsid w:val="00C939B9"/>
    <w:rsid w:val="00C943D9"/>
    <w:rsid w:val="00C960A3"/>
    <w:rsid w:val="00C963DA"/>
    <w:rsid w:val="00C96DE1"/>
    <w:rsid w:val="00C97FDF"/>
    <w:rsid w:val="00CA2ADC"/>
    <w:rsid w:val="00CB0714"/>
    <w:rsid w:val="00CB172F"/>
    <w:rsid w:val="00CB2136"/>
    <w:rsid w:val="00CB42BC"/>
    <w:rsid w:val="00CB5022"/>
    <w:rsid w:val="00CB574F"/>
    <w:rsid w:val="00CB685F"/>
    <w:rsid w:val="00CB6F8C"/>
    <w:rsid w:val="00CC1DF8"/>
    <w:rsid w:val="00CC2412"/>
    <w:rsid w:val="00CC3E72"/>
    <w:rsid w:val="00CC4777"/>
    <w:rsid w:val="00CC47DF"/>
    <w:rsid w:val="00CC4FD9"/>
    <w:rsid w:val="00CC7162"/>
    <w:rsid w:val="00CC736D"/>
    <w:rsid w:val="00CC7C49"/>
    <w:rsid w:val="00CD346E"/>
    <w:rsid w:val="00CD57D4"/>
    <w:rsid w:val="00CD7731"/>
    <w:rsid w:val="00CD78BA"/>
    <w:rsid w:val="00CD7CA3"/>
    <w:rsid w:val="00CE07C5"/>
    <w:rsid w:val="00CE0CC7"/>
    <w:rsid w:val="00CE2969"/>
    <w:rsid w:val="00CE2E30"/>
    <w:rsid w:val="00CE52A8"/>
    <w:rsid w:val="00CE5D48"/>
    <w:rsid w:val="00CE5EE7"/>
    <w:rsid w:val="00CF1019"/>
    <w:rsid w:val="00CF1220"/>
    <w:rsid w:val="00CF3221"/>
    <w:rsid w:val="00CF3E38"/>
    <w:rsid w:val="00CF747E"/>
    <w:rsid w:val="00CF7CFC"/>
    <w:rsid w:val="00D01422"/>
    <w:rsid w:val="00D0184A"/>
    <w:rsid w:val="00D039F7"/>
    <w:rsid w:val="00D041AD"/>
    <w:rsid w:val="00D0527D"/>
    <w:rsid w:val="00D05618"/>
    <w:rsid w:val="00D071ED"/>
    <w:rsid w:val="00D10E0F"/>
    <w:rsid w:val="00D11FEC"/>
    <w:rsid w:val="00D12621"/>
    <w:rsid w:val="00D12FD0"/>
    <w:rsid w:val="00D13AA9"/>
    <w:rsid w:val="00D1695E"/>
    <w:rsid w:val="00D16C84"/>
    <w:rsid w:val="00D1729B"/>
    <w:rsid w:val="00D17F08"/>
    <w:rsid w:val="00D23548"/>
    <w:rsid w:val="00D24D59"/>
    <w:rsid w:val="00D25228"/>
    <w:rsid w:val="00D259AB"/>
    <w:rsid w:val="00D27222"/>
    <w:rsid w:val="00D2742C"/>
    <w:rsid w:val="00D27773"/>
    <w:rsid w:val="00D30600"/>
    <w:rsid w:val="00D3089C"/>
    <w:rsid w:val="00D308D9"/>
    <w:rsid w:val="00D3118E"/>
    <w:rsid w:val="00D3272B"/>
    <w:rsid w:val="00D327E6"/>
    <w:rsid w:val="00D34D83"/>
    <w:rsid w:val="00D36C02"/>
    <w:rsid w:val="00D37838"/>
    <w:rsid w:val="00D40E7B"/>
    <w:rsid w:val="00D42988"/>
    <w:rsid w:val="00D42D67"/>
    <w:rsid w:val="00D44BCB"/>
    <w:rsid w:val="00D45624"/>
    <w:rsid w:val="00D460EA"/>
    <w:rsid w:val="00D46BD7"/>
    <w:rsid w:val="00D46DDF"/>
    <w:rsid w:val="00D47307"/>
    <w:rsid w:val="00D47661"/>
    <w:rsid w:val="00D50B81"/>
    <w:rsid w:val="00D50F27"/>
    <w:rsid w:val="00D5263B"/>
    <w:rsid w:val="00D52860"/>
    <w:rsid w:val="00D55B77"/>
    <w:rsid w:val="00D55B89"/>
    <w:rsid w:val="00D55E57"/>
    <w:rsid w:val="00D569E5"/>
    <w:rsid w:val="00D57F9D"/>
    <w:rsid w:val="00D6039A"/>
    <w:rsid w:val="00D60E7F"/>
    <w:rsid w:val="00D626A3"/>
    <w:rsid w:val="00D63951"/>
    <w:rsid w:val="00D63C95"/>
    <w:rsid w:val="00D63CC7"/>
    <w:rsid w:val="00D642FF"/>
    <w:rsid w:val="00D666E3"/>
    <w:rsid w:val="00D670BC"/>
    <w:rsid w:val="00D702FD"/>
    <w:rsid w:val="00D71FAD"/>
    <w:rsid w:val="00D741F4"/>
    <w:rsid w:val="00D759C8"/>
    <w:rsid w:val="00D75C89"/>
    <w:rsid w:val="00D75EC0"/>
    <w:rsid w:val="00D76FBE"/>
    <w:rsid w:val="00D774F1"/>
    <w:rsid w:val="00D803DB"/>
    <w:rsid w:val="00D80D24"/>
    <w:rsid w:val="00D81EF0"/>
    <w:rsid w:val="00D8308F"/>
    <w:rsid w:val="00D836BC"/>
    <w:rsid w:val="00D855E9"/>
    <w:rsid w:val="00D875D1"/>
    <w:rsid w:val="00D87DB4"/>
    <w:rsid w:val="00D9020D"/>
    <w:rsid w:val="00D9032F"/>
    <w:rsid w:val="00D90C91"/>
    <w:rsid w:val="00D9471C"/>
    <w:rsid w:val="00D954FE"/>
    <w:rsid w:val="00D95D0B"/>
    <w:rsid w:val="00D962FD"/>
    <w:rsid w:val="00DA0307"/>
    <w:rsid w:val="00DA1109"/>
    <w:rsid w:val="00DA267F"/>
    <w:rsid w:val="00DA4289"/>
    <w:rsid w:val="00DA4DB5"/>
    <w:rsid w:val="00DA5F95"/>
    <w:rsid w:val="00DA7D2D"/>
    <w:rsid w:val="00DB19F5"/>
    <w:rsid w:val="00DB1A1F"/>
    <w:rsid w:val="00DB265C"/>
    <w:rsid w:val="00DB2907"/>
    <w:rsid w:val="00DB407C"/>
    <w:rsid w:val="00DB4211"/>
    <w:rsid w:val="00DB45BD"/>
    <w:rsid w:val="00DB49C6"/>
    <w:rsid w:val="00DB4BA5"/>
    <w:rsid w:val="00DB51EF"/>
    <w:rsid w:val="00DB580A"/>
    <w:rsid w:val="00DB594F"/>
    <w:rsid w:val="00DB5AF2"/>
    <w:rsid w:val="00DB6895"/>
    <w:rsid w:val="00DB7AA0"/>
    <w:rsid w:val="00DB7B11"/>
    <w:rsid w:val="00DC1D88"/>
    <w:rsid w:val="00DC2196"/>
    <w:rsid w:val="00DC2694"/>
    <w:rsid w:val="00DC67AD"/>
    <w:rsid w:val="00DC6C90"/>
    <w:rsid w:val="00DC76D4"/>
    <w:rsid w:val="00DD0E52"/>
    <w:rsid w:val="00DD1C19"/>
    <w:rsid w:val="00DD2D2B"/>
    <w:rsid w:val="00DD33C8"/>
    <w:rsid w:val="00DD5D84"/>
    <w:rsid w:val="00DD6C9A"/>
    <w:rsid w:val="00DE02A7"/>
    <w:rsid w:val="00DE2D98"/>
    <w:rsid w:val="00DE3ACB"/>
    <w:rsid w:val="00DE48F7"/>
    <w:rsid w:val="00DE4FBF"/>
    <w:rsid w:val="00DE5E5F"/>
    <w:rsid w:val="00DE6C4D"/>
    <w:rsid w:val="00DF0844"/>
    <w:rsid w:val="00DF1922"/>
    <w:rsid w:val="00DF1EA3"/>
    <w:rsid w:val="00DF2F16"/>
    <w:rsid w:val="00DF3059"/>
    <w:rsid w:val="00DF30F9"/>
    <w:rsid w:val="00DF38E2"/>
    <w:rsid w:val="00DF429B"/>
    <w:rsid w:val="00DF50D9"/>
    <w:rsid w:val="00DF7894"/>
    <w:rsid w:val="00DF7911"/>
    <w:rsid w:val="00E015DA"/>
    <w:rsid w:val="00E02B22"/>
    <w:rsid w:val="00E02F05"/>
    <w:rsid w:val="00E03C99"/>
    <w:rsid w:val="00E04C85"/>
    <w:rsid w:val="00E04E75"/>
    <w:rsid w:val="00E0587E"/>
    <w:rsid w:val="00E06DAA"/>
    <w:rsid w:val="00E07512"/>
    <w:rsid w:val="00E11105"/>
    <w:rsid w:val="00E12455"/>
    <w:rsid w:val="00E127A2"/>
    <w:rsid w:val="00E13D58"/>
    <w:rsid w:val="00E158F9"/>
    <w:rsid w:val="00E1593B"/>
    <w:rsid w:val="00E16147"/>
    <w:rsid w:val="00E174E5"/>
    <w:rsid w:val="00E204AA"/>
    <w:rsid w:val="00E2230E"/>
    <w:rsid w:val="00E228AA"/>
    <w:rsid w:val="00E23297"/>
    <w:rsid w:val="00E2355D"/>
    <w:rsid w:val="00E2399A"/>
    <w:rsid w:val="00E23AB6"/>
    <w:rsid w:val="00E23E7D"/>
    <w:rsid w:val="00E25371"/>
    <w:rsid w:val="00E26286"/>
    <w:rsid w:val="00E3041A"/>
    <w:rsid w:val="00E30B84"/>
    <w:rsid w:val="00E30CAE"/>
    <w:rsid w:val="00E31001"/>
    <w:rsid w:val="00E31B9E"/>
    <w:rsid w:val="00E328EB"/>
    <w:rsid w:val="00E3300F"/>
    <w:rsid w:val="00E3413A"/>
    <w:rsid w:val="00E3571D"/>
    <w:rsid w:val="00E359AE"/>
    <w:rsid w:val="00E35A75"/>
    <w:rsid w:val="00E4015F"/>
    <w:rsid w:val="00E40244"/>
    <w:rsid w:val="00E418A6"/>
    <w:rsid w:val="00E42670"/>
    <w:rsid w:val="00E42B42"/>
    <w:rsid w:val="00E430BB"/>
    <w:rsid w:val="00E437F9"/>
    <w:rsid w:val="00E43B88"/>
    <w:rsid w:val="00E440F4"/>
    <w:rsid w:val="00E469D3"/>
    <w:rsid w:val="00E51468"/>
    <w:rsid w:val="00E519A0"/>
    <w:rsid w:val="00E5402B"/>
    <w:rsid w:val="00E55779"/>
    <w:rsid w:val="00E55CAD"/>
    <w:rsid w:val="00E57494"/>
    <w:rsid w:val="00E57CE6"/>
    <w:rsid w:val="00E60349"/>
    <w:rsid w:val="00E6490E"/>
    <w:rsid w:val="00E6540C"/>
    <w:rsid w:val="00E660C5"/>
    <w:rsid w:val="00E662CB"/>
    <w:rsid w:val="00E70946"/>
    <w:rsid w:val="00E713E6"/>
    <w:rsid w:val="00E71717"/>
    <w:rsid w:val="00E7201D"/>
    <w:rsid w:val="00E72543"/>
    <w:rsid w:val="00E7324F"/>
    <w:rsid w:val="00E739BC"/>
    <w:rsid w:val="00E75A97"/>
    <w:rsid w:val="00E76816"/>
    <w:rsid w:val="00E7725A"/>
    <w:rsid w:val="00E7732C"/>
    <w:rsid w:val="00E77671"/>
    <w:rsid w:val="00E77AFA"/>
    <w:rsid w:val="00E77BC9"/>
    <w:rsid w:val="00E80175"/>
    <w:rsid w:val="00E804A6"/>
    <w:rsid w:val="00E82806"/>
    <w:rsid w:val="00E83E75"/>
    <w:rsid w:val="00E842AE"/>
    <w:rsid w:val="00E85A34"/>
    <w:rsid w:val="00E8647F"/>
    <w:rsid w:val="00E875C9"/>
    <w:rsid w:val="00E9064C"/>
    <w:rsid w:val="00E915F8"/>
    <w:rsid w:val="00E94C19"/>
    <w:rsid w:val="00E95347"/>
    <w:rsid w:val="00E96726"/>
    <w:rsid w:val="00EA080E"/>
    <w:rsid w:val="00EA0D93"/>
    <w:rsid w:val="00EA0FE7"/>
    <w:rsid w:val="00EA3890"/>
    <w:rsid w:val="00EA5A26"/>
    <w:rsid w:val="00EA5CEE"/>
    <w:rsid w:val="00EA6901"/>
    <w:rsid w:val="00EA7A2F"/>
    <w:rsid w:val="00EB03DC"/>
    <w:rsid w:val="00EB1C07"/>
    <w:rsid w:val="00EB2D51"/>
    <w:rsid w:val="00EB4BEE"/>
    <w:rsid w:val="00EB5024"/>
    <w:rsid w:val="00EB688F"/>
    <w:rsid w:val="00EB7281"/>
    <w:rsid w:val="00EB7EE1"/>
    <w:rsid w:val="00EC24DC"/>
    <w:rsid w:val="00EC2B9C"/>
    <w:rsid w:val="00EC34FF"/>
    <w:rsid w:val="00EC64D2"/>
    <w:rsid w:val="00EC6F54"/>
    <w:rsid w:val="00EC77FA"/>
    <w:rsid w:val="00ED1926"/>
    <w:rsid w:val="00ED2661"/>
    <w:rsid w:val="00ED366A"/>
    <w:rsid w:val="00ED3FCA"/>
    <w:rsid w:val="00ED42CC"/>
    <w:rsid w:val="00ED4D6B"/>
    <w:rsid w:val="00ED50D5"/>
    <w:rsid w:val="00ED579C"/>
    <w:rsid w:val="00ED6F6D"/>
    <w:rsid w:val="00ED783C"/>
    <w:rsid w:val="00EE0837"/>
    <w:rsid w:val="00EE2063"/>
    <w:rsid w:val="00EE2D7C"/>
    <w:rsid w:val="00EE3665"/>
    <w:rsid w:val="00EE48FE"/>
    <w:rsid w:val="00EE4C27"/>
    <w:rsid w:val="00EE5CD0"/>
    <w:rsid w:val="00EF1811"/>
    <w:rsid w:val="00EF3275"/>
    <w:rsid w:val="00EF36CA"/>
    <w:rsid w:val="00EF4CB1"/>
    <w:rsid w:val="00EF4F52"/>
    <w:rsid w:val="00EF523D"/>
    <w:rsid w:val="00EF54FD"/>
    <w:rsid w:val="00EF5AB9"/>
    <w:rsid w:val="00EF6DDD"/>
    <w:rsid w:val="00EF787E"/>
    <w:rsid w:val="00EF7A8D"/>
    <w:rsid w:val="00F00CE0"/>
    <w:rsid w:val="00F01276"/>
    <w:rsid w:val="00F0171F"/>
    <w:rsid w:val="00F0181A"/>
    <w:rsid w:val="00F025AE"/>
    <w:rsid w:val="00F037DB"/>
    <w:rsid w:val="00F04968"/>
    <w:rsid w:val="00F06A94"/>
    <w:rsid w:val="00F06C98"/>
    <w:rsid w:val="00F070FF"/>
    <w:rsid w:val="00F07393"/>
    <w:rsid w:val="00F10316"/>
    <w:rsid w:val="00F1032C"/>
    <w:rsid w:val="00F111CB"/>
    <w:rsid w:val="00F114BA"/>
    <w:rsid w:val="00F11FA8"/>
    <w:rsid w:val="00F122F2"/>
    <w:rsid w:val="00F127D7"/>
    <w:rsid w:val="00F12F4C"/>
    <w:rsid w:val="00F1328B"/>
    <w:rsid w:val="00F1453B"/>
    <w:rsid w:val="00F1491F"/>
    <w:rsid w:val="00F1676E"/>
    <w:rsid w:val="00F16CC0"/>
    <w:rsid w:val="00F17F39"/>
    <w:rsid w:val="00F20F6B"/>
    <w:rsid w:val="00F2102F"/>
    <w:rsid w:val="00F22C03"/>
    <w:rsid w:val="00F233B9"/>
    <w:rsid w:val="00F23DF8"/>
    <w:rsid w:val="00F24971"/>
    <w:rsid w:val="00F259B7"/>
    <w:rsid w:val="00F25BDD"/>
    <w:rsid w:val="00F267BD"/>
    <w:rsid w:val="00F26BEC"/>
    <w:rsid w:val="00F277B7"/>
    <w:rsid w:val="00F27BA5"/>
    <w:rsid w:val="00F27C5E"/>
    <w:rsid w:val="00F31E5B"/>
    <w:rsid w:val="00F337CF"/>
    <w:rsid w:val="00F33AFC"/>
    <w:rsid w:val="00F33F9C"/>
    <w:rsid w:val="00F34E20"/>
    <w:rsid w:val="00F35BAC"/>
    <w:rsid w:val="00F377BF"/>
    <w:rsid w:val="00F421DB"/>
    <w:rsid w:val="00F42893"/>
    <w:rsid w:val="00F43299"/>
    <w:rsid w:val="00F4531B"/>
    <w:rsid w:val="00F45FB2"/>
    <w:rsid w:val="00F47965"/>
    <w:rsid w:val="00F47CCB"/>
    <w:rsid w:val="00F47F89"/>
    <w:rsid w:val="00F51E7E"/>
    <w:rsid w:val="00F5251F"/>
    <w:rsid w:val="00F52DEE"/>
    <w:rsid w:val="00F52F7F"/>
    <w:rsid w:val="00F52FFF"/>
    <w:rsid w:val="00F53325"/>
    <w:rsid w:val="00F539AB"/>
    <w:rsid w:val="00F54580"/>
    <w:rsid w:val="00F60B32"/>
    <w:rsid w:val="00F61B49"/>
    <w:rsid w:val="00F61E33"/>
    <w:rsid w:val="00F62661"/>
    <w:rsid w:val="00F62ADF"/>
    <w:rsid w:val="00F62C05"/>
    <w:rsid w:val="00F63234"/>
    <w:rsid w:val="00F63AF0"/>
    <w:rsid w:val="00F64EB6"/>
    <w:rsid w:val="00F64ED9"/>
    <w:rsid w:val="00F65395"/>
    <w:rsid w:val="00F65C4C"/>
    <w:rsid w:val="00F668B9"/>
    <w:rsid w:val="00F71EAD"/>
    <w:rsid w:val="00F727BD"/>
    <w:rsid w:val="00F72C69"/>
    <w:rsid w:val="00F751CA"/>
    <w:rsid w:val="00F756E0"/>
    <w:rsid w:val="00F75AF4"/>
    <w:rsid w:val="00F76622"/>
    <w:rsid w:val="00F768F0"/>
    <w:rsid w:val="00F76FD2"/>
    <w:rsid w:val="00F80ED0"/>
    <w:rsid w:val="00F827E4"/>
    <w:rsid w:val="00F83DBD"/>
    <w:rsid w:val="00F86CF6"/>
    <w:rsid w:val="00F87239"/>
    <w:rsid w:val="00F903A3"/>
    <w:rsid w:val="00F921E9"/>
    <w:rsid w:val="00F929DE"/>
    <w:rsid w:val="00F92A3A"/>
    <w:rsid w:val="00F95D9F"/>
    <w:rsid w:val="00F9756C"/>
    <w:rsid w:val="00F9790D"/>
    <w:rsid w:val="00FA15B9"/>
    <w:rsid w:val="00FA1D00"/>
    <w:rsid w:val="00FA3C6C"/>
    <w:rsid w:val="00FA5A37"/>
    <w:rsid w:val="00FA5BA4"/>
    <w:rsid w:val="00FA7139"/>
    <w:rsid w:val="00FA7556"/>
    <w:rsid w:val="00FA76EB"/>
    <w:rsid w:val="00FA7F46"/>
    <w:rsid w:val="00FB3DF3"/>
    <w:rsid w:val="00FB3E85"/>
    <w:rsid w:val="00FB453E"/>
    <w:rsid w:val="00FB64C4"/>
    <w:rsid w:val="00FB6715"/>
    <w:rsid w:val="00FB7CF5"/>
    <w:rsid w:val="00FC076F"/>
    <w:rsid w:val="00FC0818"/>
    <w:rsid w:val="00FC1E20"/>
    <w:rsid w:val="00FC5584"/>
    <w:rsid w:val="00FC6A43"/>
    <w:rsid w:val="00FC73CE"/>
    <w:rsid w:val="00FD0837"/>
    <w:rsid w:val="00FD0CE0"/>
    <w:rsid w:val="00FD11F9"/>
    <w:rsid w:val="00FD1BAD"/>
    <w:rsid w:val="00FD48DB"/>
    <w:rsid w:val="00FD49BA"/>
    <w:rsid w:val="00FD544F"/>
    <w:rsid w:val="00FD563B"/>
    <w:rsid w:val="00FD6A97"/>
    <w:rsid w:val="00FD70E8"/>
    <w:rsid w:val="00FD735E"/>
    <w:rsid w:val="00FD7447"/>
    <w:rsid w:val="00FD7827"/>
    <w:rsid w:val="00FE016A"/>
    <w:rsid w:val="00FE233D"/>
    <w:rsid w:val="00FE36C1"/>
    <w:rsid w:val="00FE54A1"/>
    <w:rsid w:val="00FE760F"/>
    <w:rsid w:val="00FF157E"/>
    <w:rsid w:val="00FF18D9"/>
    <w:rsid w:val="00FF2C41"/>
    <w:rsid w:val="00FF320C"/>
    <w:rsid w:val="00FF4017"/>
    <w:rsid w:val="00FF6019"/>
    <w:rsid w:val="00FF62D8"/>
    <w:rsid w:val="00FF634D"/>
    <w:rsid w:val="00FF7377"/>
    <w:rsid w:val="00FF765B"/>
    <w:rsid w:val="00FF7892"/>
    <w:rsid w:val="00FF7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9DCA2DB6-B858-40AD-AE45-B321FA7B4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24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F2F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F2F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4F2F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190DE6"/>
    <w:pPr>
      <w:keepNext/>
      <w:outlineLvl w:val="3"/>
    </w:pPr>
    <w:rPr>
      <w:sz w:val="28"/>
    </w:rPr>
  </w:style>
  <w:style w:type="paragraph" w:styleId="5">
    <w:name w:val="heading 5"/>
    <w:basedOn w:val="a"/>
    <w:next w:val="a"/>
    <w:link w:val="50"/>
    <w:qFormat/>
    <w:rsid w:val="00190DE6"/>
    <w:pPr>
      <w:keepNext/>
      <w:widowControl w:val="0"/>
      <w:shd w:val="clear" w:color="auto" w:fill="FFFFFF"/>
      <w:autoSpaceDE w:val="0"/>
      <w:autoSpaceDN w:val="0"/>
      <w:adjustRightInd w:val="0"/>
      <w:jc w:val="center"/>
      <w:outlineLvl w:val="4"/>
    </w:pPr>
    <w:rPr>
      <w:b/>
      <w:caps/>
      <w:color w:val="000000"/>
      <w:spacing w:val="-7"/>
      <w:sz w:val="24"/>
    </w:rPr>
  </w:style>
  <w:style w:type="paragraph" w:styleId="6">
    <w:name w:val="heading 6"/>
    <w:basedOn w:val="a"/>
    <w:next w:val="a"/>
    <w:link w:val="60"/>
    <w:qFormat/>
    <w:rsid w:val="00190DE6"/>
    <w:pPr>
      <w:keepNext/>
      <w:widowControl w:val="0"/>
      <w:autoSpaceDE w:val="0"/>
      <w:autoSpaceDN w:val="0"/>
      <w:adjustRightInd w:val="0"/>
      <w:spacing w:line="200" w:lineRule="exact"/>
      <w:jc w:val="center"/>
      <w:outlineLvl w:val="5"/>
    </w:pPr>
    <w:rPr>
      <w:color w:val="000000"/>
      <w:sz w:val="24"/>
    </w:rPr>
  </w:style>
  <w:style w:type="paragraph" w:styleId="7">
    <w:name w:val="heading 7"/>
    <w:basedOn w:val="a"/>
    <w:next w:val="a"/>
    <w:link w:val="70"/>
    <w:qFormat/>
    <w:rsid w:val="00190DE6"/>
    <w:pPr>
      <w:keepNext/>
      <w:widowControl w:val="0"/>
      <w:autoSpaceDE w:val="0"/>
      <w:autoSpaceDN w:val="0"/>
      <w:adjustRightInd w:val="0"/>
      <w:jc w:val="center"/>
      <w:outlineLvl w:val="6"/>
    </w:pPr>
    <w:rPr>
      <w:sz w:val="28"/>
    </w:rPr>
  </w:style>
  <w:style w:type="paragraph" w:styleId="8">
    <w:name w:val="heading 8"/>
    <w:basedOn w:val="a"/>
    <w:next w:val="a"/>
    <w:link w:val="80"/>
    <w:qFormat/>
    <w:rsid w:val="00190DE6"/>
    <w:pPr>
      <w:keepNext/>
      <w:widowControl w:val="0"/>
      <w:autoSpaceDE w:val="0"/>
      <w:autoSpaceDN w:val="0"/>
      <w:adjustRightInd w:val="0"/>
      <w:outlineLvl w:val="7"/>
    </w:pPr>
    <w:rPr>
      <w:sz w:val="24"/>
    </w:rPr>
  </w:style>
  <w:style w:type="paragraph" w:styleId="9">
    <w:name w:val="heading 9"/>
    <w:basedOn w:val="a"/>
    <w:next w:val="a"/>
    <w:link w:val="90"/>
    <w:qFormat/>
    <w:rsid w:val="00190DE6"/>
    <w:pPr>
      <w:keepNext/>
      <w:widowControl w:val="0"/>
      <w:autoSpaceDE w:val="0"/>
      <w:autoSpaceDN w:val="0"/>
      <w:adjustRightInd w:val="0"/>
      <w:ind w:firstLine="708"/>
      <w:jc w:val="both"/>
      <w:outlineLvl w:val="8"/>
    </w:pPr>
    <w:rPr>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 Знак"/>
    <w:basedOn w:val="a"/>
    <w:link w:val="a4"/>
    <w:uiPriority w:val="99"/>
    <w:rsid w:val="00BD6574"/>
    <w:pPr>
      <w:tabs>
        <w:tab w:val="center" w:pos="4677"/>
        <w:tab w:val="right" w:pos="9355"/>
      </w:tabs>
    </w:pPr>
  </w:style>
  <w:style w:type="character" w:customStyle="1" w:styleId="a4">
    <w:name w:val="Нижний колонтитул Знак"/>
    <w:aliases w:val=" Знак Знак"/>
    <w:basedOn w:val="a0"/>
    <w:link w:val="a3"/>
    <w:uiPriority w:val="99"/>
    <w:rsid w:val="00BD6574"/>
    <w:rPr>
      <w:rFonts w:ascii="Times New Roman" w:eastAsia="Times New Roman" w:hAnsi="Times New Roman" w:cs="Times New Roman"/>
      <w:sz w:val="20"/>
      <w:szCs w:val="20"/>
      <w:lang w:eastAsia="ru-RU"/>
    </w:rPr>
  </w:style>
  <w:style w:type="paragraph" w:styleId="11">
    <w:name w:val="toc 1"/>
    <w:aliases w:val="фр"/>
    <w:basedOn w:val="a"/>
    <w:next w:val="a"/>
    <w:autoRedefine/>
    <w:uiPriority w:val="39"/>
    <w:qFormat/>
    <w:rsid w:val="00526EEA"/>
    <w:pPr>
      <w:tabs>
        <w:tab w:val="right" w:leader="dot" w:pos="9356"/>
      </w:tabs>
      <w:spacing w:line="360" w:lineRule="auto"/>
      <w:ind w:right="283"/>
      <w:jc w:val="both"/>
      <w:outlineLvl w:val="1"/>
    </w:pPr>
    <w:rPr>
      <w:rFonts w:cs="Arial"/>
      <w:b/>
      <w:bCs/>
      <w:caps/>
      <w:noProof/>
      <w:sz w:val="24"/>
      <w:szCs w:val="24"/>
      <w:lang w:val="en-US" w:eastAsia="en-US" w:bidi="en-US"/>
    </w:rPr>
  </w:style>
  <w:style w:type="character" w:styleId="a5">
    <w:name w:val="page number"/>
    <w:basedOn w:val="a0"/>
    <w:rsid w:val="00BD6574"/>
  </w:style>
  <w:style w:type="paragraph" w:styleId="a6">
    <w:name w:val="List Paragraph"/>
    <w:basedOn w:val="a"/>
    <w:link w:val="a7"/>
    <w:uiPriority w:val="34"/>
    <w:qFormat/>
    <w:rsid w:val="00BD6574"/>
    <w:pPr>
      <w:ind w:left="720"/>
      <w:contextualSpacing/>
    </w:pPr>
    <w:rPr>
      <w:sz w:val="24"/>
      <w:szCs w:val="24"/>
      <w:lang w:val="en-US" w:eastAsia="en-US" w:bidi="en-US"/>
    </w:rPr>
  </w:style>
  <w:style w:type="paragraph" w:styleId="a8">
    <w:name w:val="header"/>
    <w:aliases w:val="??????? ??????????,ВерхКолонтитул Знак,ВерхКолонтитул"/>
    <w:basedOn w:val="a"/>
    <w:link w:val="a9"/>
    <w:uiPriority w:val="99"/>
    <w:rsid w:val="00BD6574"/>
    <w:pPr>
      <w:tabs>
        <w:tab w:val="center" w:pos="4677"/>
        <w:tab w:val="right" w:pos="9355"/>
      </w:tabs>
    </w:pPr>
  </w:style>
  <w:style w:type="character" w:customStyle="1" w:styleId="a9">
    <w:name w:val="Верхний колонтитул Знак"/>
    <w:aliases w:val="??????? ?????????? Знак,ВерхКолонтитул Знак Знак,ВерхКолонтитул Знак1"/>
    <w:basedOn w:val="a0"/>
    <w:link w:val="a8"/>
    <w:uiPriority w:val="99"/>
    <w:rsid w:val="00BD6574"/>
    <w:rPr>
      <w:rFonts w:ascii="Times New Roman" w:eastAsia="Times New Roman" w:hAnsi="Times New Roman" w:cs="Times New Roman"/>
      <w:sz w:val="20"/>
      <w:szCs w:val="20"/>
      <w:lang w:eastAsia="ru-RU"/>
    </w:rPr>
  </w:style>
  <w:style w:type="paragraph" w:customStyle="1" w:styleId="aa">
    <w:name w:val="Нормальный (таблица)"/>
    <w:basedOn w:val="a"/>
    <w:next w:val="a"/>
    <w:uiPriority w:val="99"/>
    <w:rsid w:val="00BD6574"/>
    <w:pPr>
      <w:widowControl w:val="0"/>
      <w:autoSpaceDE w:val="0"/>
      <w:autoSpaceDN w:val="0"/>
      <w:adjustRightInd w:val="0"/>
      <w:jc w:val="both"/>
    </w:pPr>
    <w:rPr>
      <w:rFonts w:ascii="Arial" w:hAnsi="Arial"/>
      <w:sz w:val="24"/>
      <w:szCs w:val="24"/>
    </w:rPr>
  </w:style>
  <w:style w:type="character" w:customStyle="1" w:styleId="a7">
    <w:name w:val="Абзац списка Знак"/>
    <w:link w:val="a6"/>
    <w:uiPriority w:val="34"/>
    <w:rsid w:val="00BD6574"/>
    <w:rPr>
      <w:rFonts w:ascii="Times New Roman" w:eastAsia="Times New Roman" w:hAnsi="Times New Roman" w:cs="Times New Roman"/>
      <w:sz w:val="24"/>
      <w:szCs w:val="24"/>
      <w:lang w:val="en-US" w:bidi="en-US"/>
    </w:rPr>
  </w:style>
  <w:style w:type="paragraph" w:styleId="ab">
    <w:name w:val="Balloon Text"/>
    <w:basedOn w:val="a"/>
    <w:link w:val="ac"/>
    <w:semiHidden/>
    <w:unhideWhenUsed/>
    <w:rsid w:val="00BD6574"/>
    <w:rPr>
      <w:rFonts w:ascii="Tahoma" w:hAnsi="Tahoma" w:cs="Tahoma"/>
      <w:sz w:val="16"/>
      <w:szCs w:val="16"/>
    </w:rPr>
  </w:style>
  <w:style w:type="character" w:customStyle="1" w:styleId="ac">
    <w:name w:val="Текст выноски Знак"/>
    <w:basedOn w:val="a0"/>
    <w:link w:val="ab"/>
    <w:semiHidden/>
    <w:rsid w:val="00BD6574"/>
    <w:rPr>
      <w:rFonts w:ascii="Tahoma" w:eastAsia="Times New Roman" w:hAnsi="Tahoma" w:cs="Tahoma"/>
      <w:sz w:val="16"/>
      <w:szCs w:val="16"/>
      <w:lang w:eastAsia="ru-RU"/>
    </w:rPr>
  </w:style>
  <w:style w:type="paragraph" w:styleId="ad">
    <w:name w:val="Document Map"/>
    <w:basedOn w:val="a"/>
    <w:link w:val="ae"/>
    <w:uiPriority w:val="99"/>
    <w:semiHidden/>
    <w:unhideWhenUsed/>
    <w:rsid w:val="00BD6574"/>
    <w:rPr>
      <w:rFonts w:ascii="Tahoma" w:hAnsi="Tahoma" w:cs="Tahoma"/>
      <w:sz w:val="16"/>
      <w:szCs w:val="16"/>
    </w:rPr>
  </w:style>
  <w:style w:type="character" w:customStyle="1" w:styleId="ae">
    <w:name w:val="Схема документа Знак"/>
    <w:basedOn w:val="a0"/>
    <w:link w:val="ad"/>
    <w:uiPriority w:val="99"/>
    <w:semiHidden/>
    <w:rsid w:val="00BD6574"/>
    <w:rPr>
      <w:rFonts w:ascii="Tahoma" w:eastAsia="Times New Roman" w:hAnsi="Tahoma" w:cs="Tahoma"/>
      <w:sz w:val="16"/>
      <w:szCs w:val="16"/>
      <w:lang w:eastAsia="ru-RU"/>
    </w:rPr>
  </w:style>
  <w:style w:type="paragraph" w:styleId="21">
    <w:name w:val="toc 2"/>
    <w:basedOn w:val="a"/>
    <w:next w:val="a"/>
    <w:autoRedefine/>
    <w:uiPriority w:val="39"/>
    <w:rsid w:val="00404025"/>
    <w:pPr>
      <w:tabs>
        <w:tab w:val="right" w:leader="dot" w:pos="9345"/>
      </w:tabs>
      <w:ind w:firstLine="709"/>
    </w:pPr>
    <w:rPr>
      <w:rFonts w:eastAsia="SimSun"/>
      <w:sz w:val="24"/>
      <w:szCs w:val="24"/>
      <w:lang w:eastAsia="zh-CN"/>
    </w:rPr>
  </w:style>
  <w:style w:type="character" w:styleId="af">
    <w:name w:val="Hyperlink"/>
    <w:unhideWhenUsed/>
    <w:rsid w:val="00351B08"/>
    <w:rPr>
      <w:color w:val="0000FF"/>
      <w:u w:val="single"/>
    </w:rPr>
  </w:style>
  <w:style w:type="character" w:customStyle="1" w:styleId="10">
    <w:name w:val="Заголовок 1 Знак"/>
    <w:basedOn w:val="a0"/>
    <w:link w:val="1"/>
    <w:rsid w:val="004F2FF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4F2FF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4F2FF9"/>
    <w:rPr>
      <w:rFonts w:asciiTheme="majorHAnsi" w:eastAsiaTheme="majorEastAsia" w:hAnsiTheme="majorHAnsi" w:cstheme="majorBidi"/>
      <w:b/>
      <w:bCs/>
      <w:color w:val="4F81BD" w:themeColor="accent1"/>
      <w:sz w:val="20"/>
      <w:szCs w:val="20"/>
      <w:lang w:eastAsia="ru-RU"/>
    </w:rPr>
  </w:style>
  <w:style w:type="paragraph" w:customStyle="1" w:styleId="ConsPlusNormal">
    <w:name w:val="ConsPlusNormal"/>
    <w:rsid w:val="00823628"/>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rsid w:val="00823628"/>
  </w:style>
  <w:style w:type="paragraph" w:styleId="af0">
    <w:name w:val="No Spacing"/>
    <w:link w:val="af1"/>
    <w:uiPriority w:val="1"/>
    <w:qFormat/>
    <w:rsid w:val="00823628"/>
    <w:pPr>
      <w:spacing w:after="0" w:line="240" w:lineRule="auto"/>
    </w:pPr>
    <w:rPr>
      <w:rFonts w:ascii="Times New Roman" w:eastAsia="Times New Roman" w:hAnsi="Times New Roman" w:cs="Times New Roman"/>
      <w:sz w:val="20"/>
      <w:szCs w:val="20"/>
      <w:lang w:eastAsia="ru-RU"/>
    </w:rPr>
  </w:style>
  <w:style w:type="paragraph" w:styleId="31">
    <w:name w:val="toc 3"/>
    <w:basedOn w:val="a"/>
    <w:next w:val="a"/>
    <w:autoRedefine/>
    <w:uiPriority w:val="39"/>
    <w:unhideWhenUsed/>
    <w:rsid w:val="00404025"/>
    <w:pPr>
      <w:tabs>
        <w:tab w:val="right" w:leader="dot" w:pos="9345"/>
      </w:tabs>
      <w:spacing w:after="100"/>
      <w:ind w:firstLine="709"/>
    </w:pPr>
  </w:style>
  <w:style w:type="paragraph" w:styleId="af2">
    <w:name w:val="Title"/>
    <w:basedOn w:val="a"/>
    <w:next w:val="a"/>
    <w:link w:val="af3"/>
    <w:qFormat/>
    <w:rsid w:val="000A71FD"/>
    <w:pPr>
      <w:jc w:val="center"/>
    </w:pPr>
    <w:rPr>
      <w:b/>
      <w:sz w:val="26"/>
      <w:lang w:val="en-US" w:eastAsia="ar-SA"/>
    </w:rPr>
  </w:style>
  <w:style w:type="character" w:customStyle="1" w:styleId="af3">
    <w:name w:val="Название Знак"/>
    <w:basedOn w:val="a0"/>
    <w:link w:val="af2"/>
    <w:rsid w:val="000A71FD"/>
    <w:rPr>
      <w:rFonts w:ascii="Times New Roman" w:eastAsia="Times New Roman" w:hAnsi="Times New Roman" w:cs="Times New Roman"/>
      <w:b/>
      <w:sz w:val="26"/>
      <w:szCs w:val="20"/>
      <w:lang w:val="en-US" w:eastAsia="ar-SA"/>
    </w:rPr>
  </w:style>
  <w:style w:type="paragraph" w:styleId="af4">
    <w:name w:val="Subtitle"/>
    <w:basedOn w:val="a"/>
    <w:next w:val="a"/>
    <w:link w:val="af5"/>
    <w:uiPriority w:val="11"/>
    <w:qFormat/>
    <w:rsid w:val="000A71F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uiPriority w:val="11"/>
    <w:rsid w:val="000A71FD"/>
    <w:rPr>
      <w:rFonts w:asciiTheme="majorHAnsi" w:eastAsiaTheme="majorEastAsia" w:hAnsiTheme="majorHAnsi" w:cstheme="majorBidi"/>
      <w:i/>
      <w:iCs/>
      <w:color w:val="4F81BD" w:themeColor="accent1"/>
      <w:spacing w:val="15"/>
      <w:sz w:val="24"/>
      <w:szCs w:val="24"/>
      <w:lang w:eastAsia="ru-RU"/>
    </w:rPr>
  </w:style>
  <w:style w:type="paragraph" w:styleId="af6">
    <w:name w:val="Body Text"/>
    <w:basedOn w:val="a"/>
    <w:link w:val="af7"/>
    <w:rsid w:val="001D7F26"/>
    <w:rPr>
      <w:sz w:val="32"/>
      <w:szCs w:val="24"/>
    </w:rPr>
  </w:style>
  <w:style w:type="character" w:customStyle="1" w:styleId="af7">
    <w:name w:val="Основной текст Знак"/>
    <w:basedOn w:val="a0"/>
    <w:link w:val="af6"/>
    <w:rsid w:val="001D7F26"/>
    <w:rPr>
      <w:rFonts w:ascii="Times New Roman" w:eastAsia="Times New Roman" w:hAnsi="Times New Roman" w:cs="Times New Roman"/>
      <w:sz w:val="32"/>
      <w:szCs w:val="24"/>
      <w:lang w:eastAsia="ru-RU"/>
    </w:rPr>
  </w:style>
  <w:style w:type="character" w:customStyle="1" w:styleId="text31">
    <w:name w:val="text31"/>
    <w:basedOn w:val="a0"/>
    <w:rsid w:val="001D7F26"/>
    <w:rPr>
      <w:rFonts w:ascii="Arial" w:hAnsi="Arial" w:cs="Arial" w:hint="default"/>
      <w:strike w:val="0"/>
      <w:dstrike w:val="0"/>
      <w:color w:val="000000"/>
      <w:sz w:val="17"/>
      <w:szCs w:val="17"/>
      <w:u w:val="none"/>
      <w:effect w:val="none"/>
    </w:rPr>
  </w:style>
  <w:style w:type="paragraph" w:customStyle="1" w:styleId="af8">
    <w:name w:val="основной"/>
    <w:basedOn w:val="a"/>
    <w:rsid w:val="003A4BDD"/>
    <w:pPr>
      <w:keepNext/>
    </w:pPr>
    <w:rPr>
      <w:sz w:val="24"/>
      <w:szCs w:val="24"/>
    </w:rPr>
  </w:style>
  <w:style w:type="paragraph" w:customStyle="1" w:styleId="ConsPlusTitle">
    <w:name w:val="ConsPlusTitle"/>
    <w:rsid w:val="004A5D50"/>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nienie">
    <w:name w:val="nienie"/>
    <w:basedOn w:val="a"/>
    <w:rsid w:val="004A5D50"/>
    <w:pPr>
      <w:keepLines/>
      <w:widowControl w:val="0"/>
      <w:ind w:left="709" w:hanging="284"/>
      <w:jc w:val="both"/>
    </w:pPr>
    <w:rPr>
      <w:rFonts w:ascii="Peterburg" w:hAnsi="Peterburg" w:cs="Peterburg"/>
      <w:sz w:val="24"/>
      <w:szCs w:val="24"/>
    </w:rPr>
  </w:style>
  <w:style w:type="paragraph" w:customStyle="1" w:styleId="Iauiue">
    <w:name w:val="Iau?iue"/>
    <w:rsid w:val="004A5D50"/>
    <w:pPr>
      <w:widowControl w:val="0"/>
      <w:spacing w:after="0" w:line="240" w:lineRule="auto"/>
    </w:pPr>
    <w:rPr>
      <w:rFonts w:ascii="Times New Roman" w:eastAsia="Times New Roman" w:hAnsi="Times New Roman" w:cs="Times New Roman"/>
      <w:sz w:val="20"/>
      <w:szCs w:val="20"/>
      <w:lang w:eastAsia="ru-RU"/>
    </w:rPr>
  </w:style>
  <w:style w:type="paragraph" w:customStyle="1" w:styleId="af9">
    <w:name w:val="Отступ перед"/>
    <w:basedOn w:val="a"/>
    <w:rsid w:val="00983545"/>
    <w:pPr>
      <w:widowControl w:val="0"/>
      <w:shd w:val="clear" w:color="auto" w:fill="FFFFFF"/>
      <w:autoSpaceDE w:val="0"/>
      <w:autoSpaceDN w:val="0"/>
      <w:adjustRightInd w:val="0"/>
      <w:spacing w:before="120"/>
      <w:ind w:firstLine="284"/>
      <w:jc w:val="both"/>
    </w:pPr>
    <w:rPr>
      <w:sz w:val="24"/>
      <w:szCs w:val="22"/>
    </w:rPr>
  </w:style>
  <w:style w:type="paragraph" w:styleId="afa">
    <w:name w:val="endnote text"/>
    <w:basedOn w:val="a"/>
    <w:link w:val="afb"/>
    <w:uiPriority w:val="99"/>
    <w:semiHidden/>
    <w:unhideWhenUsed/>
    <w:rsid w:val="00983545"/>
  </w:style>
  <w:style w:type="character" w:customStyle="1" w:styleId="afb">
    <w:name w:val="Текст концевой сноски Знак"/>
    <w:basedOn w:val="a0"/>
    <w:link w:val="afa"/>
    <w:uiPriority w:val="99"/>
    <w:semiHidden/>
    <w:rsid w:val="00983545"/>
    <w:rPr>
      <w:rFonts w:ascii="Times New Roman" w:eastAsia="Times New Roman" w:hAnsi="Times New Roman" w:cs="Times New Roman"/>
      <w:sz w:val="20"/>
      <w:szCs w:val="20"/>
      <w:lang w:eastAsia="ru-RU"/>
    </w:rPr>
  </w:style>
  <w:style w:type="character" w:styleId="afc">
    <w:name w:val="endnote reference"/>
    <w:basedOn w:val="a0"/>
    <w:uiPriority w:val="99"/>
    <w:semiHidden/>
    <w:unhideWhenUsed/>
    <w:rsid w:val="00983545"/>
    <w:rPr>
      <w:vertAlign w:val="superscript"/>
    </w:rPr>
  </w:style>
  <w:style w:type="paragraph" w:customStyle="1" w:styleId="ConsPlusCell">
    <w:name w:val="ConsPlusCell"/>
    <w:rsid w:val="00DB7AA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d">
    <w:name w:val="Знак Знак Знак Знак"/>
    <w:basedOn w:val="a"/>
    <w:rsid w:val="009B3CAC"/>
    <w:pPr>
      <w:autoSpaceDE w:val="0"/>
      <w:autoSpaceDN w:val="0"/>
      <w:spacing w:after="160" w:line="240" w:lineRule="exact"/>
    </w:pPr>
    <w:rPr>
      <w:rFonts w:ascii="Arial" w:hAnsi="Arial" w:cs="Arial"/>
      <w:b/>
      <w:bCs/>
      <w:lang w:val="en-US" w:eastAsia="de-DE"/>
    </w:rPr>
  </w:style>
  <w:style w:type="paragraph" w:styleId="22">
    <w:name w:val="Body Text Indent 2"/>
    <w:basedOn w:val="a"/>
    <w:link w:val="23"/>
    <w:unhideWhenUsed/>
    <w:rsid w:val="002A7817"/>
    <w:pPr>
      <w:spacing w:after="120" w:line="480" w:lineRule="auto"/>
      <w:ind w:left="283"/>
    </w:pPr>
  </w:style>
  <w:style w:type="character" w:customStyle="1" w:styleId="23">
    <w:name w:val="Основной текст с отступом 2 Знак"/>
    <w:basedOn w:val="a0"/>
    <w:link w:val="22"/>
    <w:rsid w:val="002A7817"/>
    <w:rPr>
      <w:rFonts w:ascii="Times New Roman" w:eastAsia="Times New Roman" w:hAnsi="Times New Roman" w:cs="Times New Roman"/>
      <w:sz w:val="20"/>
      <w:szCs w:val="20"/>
      <w:lang w:eastAsia="ru-RU"/>
    </w:rPr>
  </w:style>
  <w:style w:type="paragraph" w:customStyle="1" w:styleId="ConsNormal">
    <w:name w:val="ConsNormal"/>
    <w:rsid w:val="002A7817"/>
    <w:pPr>
      <w:widowControl w:val="0"/>
      <w:suppressAutoHyphens/>
      <w:spacing w:after="0" w:line="240" w:lineRule="auto"/>
      <w:ind w:firstLine="720"/>
    </w:pPr>
    <w:rPr>
      <w:rFonts w:ascii="Arial" w:eastAsia="Times New Roman" w:hAnsi="Arial" w:cs="Times New Roman"/>
      <w:sz w:val="20"/>
      <w:szCs w:val="20"/>
    </w:rPr>
  </w:style>
  <w:style w:type="paragraph" w:styleId="afe">
    <w:name w:val="Body Text Indent"/>
    <w:basedOn w:val="a"/>
    <w:link w:val="aff"/>
    <w:unhideWhenUsed/>
    <w:rsid w:val="006C6315"/>
    <w:pPr>
      <w:spacing w:after="120"/>
      <w:ind w:left="283"/>
    </w:pPr>
  </w:style>
  <w:style w:type="character" w:customStyle="1" w:styleId="aff">
    <w:name w:val="Основной текст с отступом Знак"/>
    <w:basedOn w:val="a0"/>
    <w:link w:val="afe"/>
    <w:rsid w:val="006C6315"/>
    <w:rPr>
      <w:rFonts w:ascii="Times New Roman" w:eastAsia="Times New Roman" w:hAnsi="Times New Roman" w:cs="Times New Roman"/>
      <w:sz w:val="20"/>
      <w:szCs w:val="20"/>
      <w:lang w:eastAsia="ru-RU"/>
    </w:rPr>
  </w:style>
  <w:style w:type="paragraph" w:customStyle="1" w:styleId="Style4">
    <w:name w:val="Style4"/>
    <w:basedOn w:val="a"/>
    <w:rsid w:val="00DC2196"/>
    <w:pPr>
      <w:widowControl w:val="0"/>
      <w:autoSpaceDE w:val="0"/>
      <w:autoSpaceDN w:val="0"/>
      <w:adjustRightInd w:val="0"/>
      <w:spacing w:line="322" w:lineRule="exact"/>
      <w:ind w:firstLine="734"/>
      <w:jc w:val="both"/>
    </w:pPr>
    <w:rPr>
      <w:sz w:val="24"/>
      <w:szCs w:val="24"/>
    </w:rPr>
  </w:style>
  <w:style w:type="character" w:customStyle="1" w:styleId="FontStyle11">
    <w:name w:val="Font Style11"/>
    <w:basedOn w:val="a0"/>
    <w:rsid w:val="00DC2196"/>
    <w:rPr>
      <w:rFonts w:ascii="Times New Roman" w:hAnsi="Times New Roman" w:cs="Times New Roman"/>
      <w:sz w:val="26"/>
      <w:szCs w:val="26"/>
    </w:rPr>
  </w:style>
  <w:style w:type="character" w:customStyle="1" w:styleId="FontStyle12">
    <w:name w:val="Font Style12"/>
    <w:basedOn w:val="a0"/>
    <w:rsid w:val="00DC2196"/>
    <w:rPr>
      <w:rFonts w:ascii="Times New Roman" w:hAnsi="Times New Roman" w:cs="Times New Roman"/>
      <w:sz w:val="24"/>
      <w:szCs w:val="24"/>
    </w:rPr>
  </w:style>
  <w:style w:type="numbering" w:customStyle="1" w:styleId="12">
    <w:name w:val="Нет списка1"/>
    <w:next w:val="a2"/>
    <w:uiPriority w:val="99"/>
    <w:semiHidden/>
    <w:unhideWhenUsed/>
    <w:rsid w:val="000F7308"/>
  </w:style>
  <w:style w:type="paragraph" w:customStyle="1" w:styleId="aff0">
    <w:name w:val="Таблицы (моноширинный)"/>
    <w:basedOn w:val="a"/>
    <w:next w:val="a"/>
    <w:rsid w:val="000F7308"/>
    <w:pPr>
      <w:widowControl w:val="0"/>
      <w:autoSpaceDE w:val="0"/>
      <w:autoSpaceDN w:val="0"/>
      <w:adjustRightInd w:val="0"/>
      <w:jc w:val="both"/>
    </w:pPr>
    <w:rPr>
      <w:rFonts w:ascii="Courier New" w:hAnsi="Courier New" w:cs="Courier New"/>
    </w:rPr>
  </w:style>
  <w:style w:type="character" w:customStyle="1" w:styleId="aff1">
    <w:name w:val="Цветовое выделение"/>
    <w:rsid w:val="000F7308"/>
    <w:rPr>
      <w:b/>
      <w:bCs/>
      <w:color w:val="000080"/>
    </w:rPr>
  </w:style>
  <w:style w:type="paragraph" w:customStyle="1" w:styleId="WW-2">
    <w:name w:val="WW-Основной текст с отступом 2"/>
    <w:basedOn w:val="a"/>
    <w:rsid w:val="000F7308"/>
    <w:pPr>
      <w:widowControl w:val="0"/>
      <w:suppressAutoHyphens/>
      <w:ind w:firstLine="851"/>
      <w:jc w:val="both"/>
    </w:pPr>
    <w:rPr>
      <w:sz w:val="28"/>
      <w:szCs w:val="24"/>
    </w:rPr>
  </w:style>
  <w:style w:type="paragraph" w:customStyle="1" w:styleId="13">
    <w:name w:val="текст 1"/>
    <w:basedOn w:val="a"/>
    <w:next w:val="a"/>
    <w:rsid w:val="000F7308"/>
    <w:pPr>
      <w:ind w:firstLine="540"/>
      <w:jc w:val="both"/>
    </w:pPr>
    <w:rPr>
      <w:szCs w:val="24"/>
    </w:rPr>
  </w:style>
  <w:style w:type="paragraph" w:customStyle="1" w:styleId="aff2">
    <w:name w:val="Îáû÷íûé"/>
    <w:rsid w:val="000F7308"/>
    <w:pPr>
      <w:spacing w:after="0" w:line="240" w:lineRule="auto"/>
    </w:pPr>
    <w:rPr>
      <w:rFonts w:ascii="Times New Roman" w:eastAsia="Times New Roman" w:hAnsi="Times New Roman" w:cs="Times New Roman"/>
      <w:sz w:val="20"/>
      <w:szCs w:val="20"/>
      <w:lang w:val="en-US" w:eastAsia="ru-RU"/>
    </w:rPr>
  </w:style>
  <w:style w:type="character" w:customStyle="1" w:styleId="24">
    <w:name w:val="Основной текст (2)"/>
    <w:rsid w:val="000F7308"/>
    <w:rPr>
      <w:rFonts w:ascii="Gungsuh" w:eastAsia="Gungsuh" w:hAnsi="Gungsuh" w:cs="Gungsuh"/>
      <w:b w:val="0"/>
      <w:bCs w:val="0"/>
      <w:i w:val="0"/>
      <w:iCs w:val="0"/>
      <w:smallCaps w:val="0"/>
      <w:strike w:val="0"/>
      <w:spacing w:val="-20"/>
      <w:sz w:val="25"/>
      <w:szCs w:val="25"/>
      <w:u w:val="single"/>
    </w:rPr>
  </w:style>
  <w:style w:type="paragraph" w:customStyle="1" w:styleId="ConsPlusNonformat">
    <w:name w:val="ConsPlusNonformat"/>
    <w:rsid w:val="000F730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Основной текст с отступом1"/>
    <w:basedOn w:val="a"/>
    <w:rsid w:val="000F7308"/>
    <w:pPr>
      <w:keepLines/>
      <w:widowControl w:val="0"/>
      <w:suppressAutoHyphens/>
      <w:overflowPunct w:val="0"/>
      <w:autoSpaceDE w:val="0"/>
      <w:spacing w:line="320" w:lineRule="atLeast"/>
      <w:ind w:firstLine="709"/>
      <w:jc w:val="both"/>
    </w:pPr>
    <w:rPr>
      <w:sz w:val="28"/>
      <w:szCs w:val="28"/>
      <w:lang w:eastAsia="ar-SA"/>
    </w:rPr>
  </w:style>
  <w:style w:type="paragraph" w:customStyle="1" w:styleId="25">
    <w:name w:val="Îñíîâíîé òåêñò 2"/>
    <w:basedOn w:val="a"/>
    <w:rsid w:val="000F7308"/>
    <w:pPr>
      <w:widowControl w:val="0"/>
      <w:suppressAutoHyphens/>
      <w:ind w:firstLine="720"/>
      <w:jc w:val="both"/>
    </w:pPr>
    <w:rPr>
      <w:rFonts w:eastAsia="Arial"/>
      <w:b/>
      <w:bCs/>
      <w:color w:val="000000"/>
      <w:sz w:val="24"/>
      <w:szCs w:val="24"/>
      <w:lang w:val="en-US" w:eastAsia="ar-SA"/>
    </w:rPr>
  </w:style>
  <w:style w:type="character" w:customStyle="1" w:styleId="af1">
    <w:name w:val="Без интервала Знак"/>
    <w:link w:val="af0"/>
    <w:uiPriority w:val="1"/>
    <w:locked/>
    <w:rsid w:val="000F7308"/>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
    <w:rsid w:val="000F7308"/>
    <w:pPr>
      <w:widowControl w:val="0"/>
      <w:shd w:val="clear" w:color="auto" w:fill="FFFFFF"/>
      <w:suppressAutoHyphens/>
      <w:spacing w:after="100"/>
      <w:ind w:firstLine="720"/>
      <w:jc w:val="both"/>
    </w:pPr>
    <w:rPr>
      <w:sz w:val="28"/>
      <w:lang w:eastAsia="ar-SA"/>
    </w:rPr>
  </w:style>
  <w:style w:type="paragraph" w:customStyle="1" w:styleId="u">
    <w:name w:val="u"/>
    <w:basedOn w:val="a"/>
    <w:rsid w:val="000F7308"/>
    <w:pPr>
      <w:spacing w:before="100" w:beforeAutospacing="1" w:after="100" w:afterAutospacing="1"/>
    </w:pPr>
    <w:rPr>
      <w:sz w:val="24"/>
      <w:szCs w:val="24"/>
    </w:rPr>
  </w:style>
  <w:style w:type="paragraph" w:customStyle="1" w:styleId="311">
    <w:name w:val="Основной текст с отступом 311"/>
    <w:basedOn w:val="a"/>
    <w:rsid w:val="000F7308"/>
    <w:pPr>
      <w:widowControl w:val="0"/>
      <w:shd w:val="clear" w:color="auto" w:fill="FFFFFF"/>
      <w:suppressAutoHyphens/>
      <w:spacing w:after="100"/>
      <w:ind w:firstLine="720"/>
      <w:jc w:val="both"/>
    </w:pPr>
    <w:rPr>
      <w:sz w:val="28"/>
      <w:lang w:eastAsia="ar-SA"/>
    </w:rPr>
  </w:style>
  <w:style w:type="paragraph" w:customStyle="1" w:styleId="aff3">
    <w:name w:val="Знак Знак Знак Знак Знак Знак Знак Знак Знак Знак"/>
    <w:basedOn w:val="a"/>
    <w:rsid w:val="000F7308"/>
    <w:pPr>
      <w:spacing w:before="100" w:beforeAutospacing="1" w:after="100" w:afterAutospacing="1"/>
      <w:jc w:val="both"/>
    </w:pPr>
    <w:rPr>
      <w:rFonts w:ascii="Tahoma" w:hAnsi="Tahoma"/>
      <w:lang w:val="en-US" w:eastAsia="en-US"/>
    </w:rPr>
  </w:style>
  <w:style w:type="character" w:customStyle="1" w:styleId="40">
    <w:name w:val="Заголовок 4 Знак"/>
    <w:basedOn w:val="a0"/>
    <w:link w:val="4"/>
    <w:rsid w:val="00190DE6"/>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90DE6"/>
    <w:rPr>
      <w:rFonts w:ascii="Times New Roman" w:eastAsia="Times New Roman" w:hAnsi="Times New Roman" w:cs="Times New Roman"/>
      <w:b/>
      <w:caps/>
      <w:color w:val="000000"/>
      <w:spacing w:val="-7"/>
      <w:sz w:val="24"/>
      <w:szCs w:val="20"/>
      <w:shd w:val="clear" w:color="auto" w:fill="FFFFFF"/>
      <w:lang w:eastAsia="ru-RU"/>
    </w:rPr>
  </w:style>
  <w:style w:type="character" w:customStyle="1" w:styleId="60">
    <w:name w:val="Заголовок 6 Знак"/>
    <w:basedOn w:val="a0"/>
    <w:link w:val="6"/>
    <w:rsid w:val="00190DE6"/>
    <w:rPr>
      <w:rFonts w:ascii="Times New Roman" w:eastAsia="Times New Roman" w:hAnsi="Times New Roman" w:cs="Times New Roman"/>
      <w:color w:val="000000"/>
      <w:sz w:val="24"/>
      <w:szCs w:val="20"/>
      <w:lang w:eastAsia="ru-RU"/>
    </w:rPr>
  </w:style>
  <w:style w:type="character" w:customStyle="1" w:styleId="70">
    <w:name w:val="Заголовок 7 Знак"/>
    <w:basedOn w:val="a0"/>
    <w:link w:val="7"/>
    <w:rsid w:val="00190DE6"/>
    <w:rPr>
      <w:rFonts w:ascii="Times New Roman" w:eastAsia="Times New Roman" w:hAnsi="Times New Roman" w:cs="Times New Roman"/>
      <w:sz w:val="28"/>
      <w:szCs w:val="20"/>
      <w:lang w:eastAsia="ru-RU"/>
    </w:rPr>
  </w:style>
  <w:style w:type="character" w:customStyle="1" w:styleId="80">
    <w:name w:val="Заголовок 8 Знак"/>
    <w:basedOn w:val="a0"/>
    <w:link w:val="8"/>
    <w:rsid w:val="00190DE6"/>
    <w:rPr>
      <w:rFonts w:ascii="Times New Roman" w:eastAsia="Times New Roman" w:hAnsi="Times New Roman" w:cs="Times New Roman"/>
      <w:sz w:val="24"/>
      <w:szCs w:val="20"/>
      <w:lang w:eastAsia="ru-RU"/>
    </w:rPr>
  </w:style>
  <w:style w:type="character" w:customStyle="1" w:styleId="90">
    <w:name w:val="Заголовок 9 Знак"/>
    <w:basedOn w:val="a0"/>
    <w:link w:val="9"/>
    <w:rsid w:val="00190DE6"/>
    <w:rPr>
      <w:rFonts w:ascii="Times New Roman" w:eastAsia="Times New Roman" w:hAnsi="Times New Roman" w:cs="Times New Roman"/>
      <w:sz w:val="28"/>
      <w:szCs w:val="20"/>
      <w:lang w:eastAsia="ru-RU"/>
    </w:rPr>
  </w:style>
  <w:style w:type="numbering" w:customStyle="1" w:styleId="26">
    <w:name w:val="Нет списка2"/>
    <w:next w:val="a2"/>
    <w:uiPriority w:val="99"/>
    <w:semiHidden/>
    <w:unhideWhenUsed/>
    <w:rsid w:val="00190DE6"/>
  </w:style>
  <w:style w:type="character" w:customStyle="1" w:styleId="ep">
    <w:name w:val="ep"/>
    <w:rsid w:val="00190DE6"/>
  </w:style>
  <w:style w:type="paragraph" w:customStyle="1" w:styleId="Standard">
    <w:name w:val="Standard"/>
    <w:rsid w:val="00190DE6"/>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27">
    <w:name w:val="Body Text 2"/>
    <w:basedOn w:val="a"/>
    <w:link w:val="28"/>
    <w:rsid w:val="00190DE6"/>
    <w:pPr>
      <w:widowControl w:val="0"/>
      <w:shd w:val="clear" w:color="auto" w:fill="FFFFFF"/>
      <w:tabs>
        <w:tab w:val="left" w:leader="dot" w:pos="-284"/>
        <w:tab w:val="left" w:leader="dot" w:pos="-142"/>
      </w:tabs>
      <w:autoSpaceDE w:val="0"/>
      <w:autoSpaceDN w:val="0"/>
      <w:adjustRightInd w:val="0"/>
      <w:spacing w:before="173"/>
    </w:pPr>
    <w:rPr>
      <w:sz w:val="28"/>
    </w:rPr>
  </w:style>
  <w:style w:type="character" w:customStyle="1" w:styleId="28">
    <w:name w:val="Основной текст 2 Знак"/>
    <w:basedOn w:val="a0"/>
    <w:link w:val="27"/>
    <w:rsid w:val="00190DE6"/>
    <w:rPr>
      <w:rFonts w:ascii="Times New Roman" w:eastAsia="Times New Roman" w:hAnsi="Times New Roman" w:cs="Times New Roman"/>
      <w:sz w:val="28"/>
      <w:szCs w:val="20"/>
      <w:shd w:val="clear" w:color="auto" w:fill="FFFFFF"/>
      <w:lang w:eastAsia="ru-RU"/>
    </w:rPr>
  </w:style>
  <w:style w:type="paragraph" w:styleId="32">
    <w:name w:val="Body Text 3"/>
    <w:basedOn w:val="a"/>
    <w:link w:val="33"/>
    <w:rsid w:val="00190DE6"/>
    <w:pPr>
      <w:widowControl w:val="0"/>
      <w:autoSpaceDE w:val="0"/>
      <w:autoSpaceDN w:val="0"/>
      <w:adjustRightInd w:val="0"/>
    </w:pPr>
    <w:rPr>
      <w:sz w:val="28"/>
    </w:rPr>
  </w:style>
  <w:style w:type="character" w:customStyle="1" w:styleId="33">
    <w:name w:val="Основной текст 3 Знак"/>
    <w:basedOn w:val="a0"/>
    <w:link w:val="32"/>
    <w:rsid w:val="00190DE6"/>
    <w:rPr>
      <w:rFonts w:ascii="Times New Roman" w:eastAsia="Times New Roman" w:hAnsi="Times New Roman" w:cs="Times New Roman"/>
      <w:sz w:val="28"/>
      <w:szCs w:val="20"/>
      <w:lang w:eastAsia="ru-RU"/>
    </w:rPr>
  </w:style>
  <w:style w:type="character" w:styleId="aff4">
    <w:name w:val="Emphasis"/>
    <w:qFormat/>
    <w:rsid w:val="00190DE6"/>
    <w:rPr>
      <w:i/>
      <w:iCs/>
    </w:rPr>
  </w:style>
  <w:style w:type="paragraph" w:customStyle="1" w:styleId="15">
    <w:name w:val="Знак Знак1 Знак Знак Знак Знак Знак Знак Знак Знак Знак"/>
    <w:basedOn w:val="a"/>
    <w:rsid w:val="00190DE6"/>
    <w:pPr>
      <w:tabs>
        <w:tab w:val="left" w:pos="1134"/>
      </w:tabs>
      <w:spacing w:after="160" w:line="240" w:lineRule="exact"/>
    </w:pPr>
    <w:rPr>
      <w:noProof/>
      <w:sz w:val="22"/>
      <w:lang w:val="en-US"/>
    </w:rPr>
  </w:style>
  <w:style w:type="paragraph" w:customStyle="1" w:styleId="aff5">
    <w:name w:val="Вопрос"/>
    <w:basedOn w:val="a"/>
    <w:rsid w:val="00190DE6"/>
    <w:pPr>
      <w:suppressAutoHyphens/>
    </w:pPr>
    <w:rPr>
      <w:rFonts w:ascii="Arial" w:hAnsi="Arial"/>
      <w:kern w:val="1"/>
      <w:sz w:val="24"/>
      <w:szCs w:val="24"/>
      <w:lang w:eastAsia="ar-SA"/>
    </w:rPr>
  </w:style>
  <w:style w:type="paragraph" w:styleId="aff6">
    <w:name w:val="Normal (Web)"/>
    <w:basedOn w:val="a"/>
    <w:uiPriority w:val="99"/>
    <w:unhideWhenUsed/>
    <w:rsid w:val="00190DE6"/>
    <w:pPr>
      <w:spacing w:before="100" w:beforeAutospacing="1" w:after="100" w:afterAutospacing="1"/>
    </w:pPr>
    <w:rPr>
      <w:sz w:val="24"/>
      <w:szCs w:val="24"/>
    </w:rPr>
  </w:style>
  <w:style w:type="numbering" w:customStyle="1" w:styleId="34">
    <w:name w:val="Нет списка3"/>
    <w:next w:val="a2"/>
    <w:uiPriority w:val="99"/>
    <w:semiHidden/>
    <w:unhideWhenUsed/>
    <w:rsid w:val="00190DE6"/>
  </w:style>
  <w:style w:type="numbering" w:customStyle="1" w:styleId="41">
    <w:name w:val="Нет списка4"/>
    <w:next w:val="a2"/>
    <w:uiPriority w:val="99"/>
    <w:semiHidden/>
    <w:unhideWhenUsed/>
    <w:rsid w:val="00625AFD"/>
  </w:style>
  <w:style w:type="numbering" w:customStyle="1" w:styleId="51">
    <w:name w:val="Нет списка5"/>
    <w:next w:val="a2"/>
    <w:uiPriority w:val="99"/>
    <w:semiHidden/>
    <w:unhideWhenUsed/>
    <w:rsid w:val="001C447C"/>
  </w:style>
  <w:style w:type="numbering" w:customStyle="1" w:styleId="61">
    <w:name w:val="Нет списка6"/>
    <w:next w:val="a2"/>
    <w:uiPriority w:val="99"/>
    <w:semiHidden/>
    <w:unhideWhenUsed/>
    <w:rsid w:val="001C447C"/>
  </w:style>
  <w:style w:type="table" w:styleId="aff7">
    <w:name w:val="Table Grid"/>
    <w:basedOn w:val="a1"/>
    <w:uiPriority w:val="59"/>
    <w:rsid w:val="007F5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0D000F"/>
  </w:style>
  <w:style w:type="numbering" w:customStyle="1" w:styleId="210">
    <w:name w:val="Нет списка21"/>
    <w:next w:val="a2"/>
    <w:uiPriority w:val="99"/>
    <w:semiHidden/>
    <w:unhideWhenUsed/>
    <w:rsid w:val="000D000F"/>
  </w:style>
  <w:style w:type="numbering" w:customStyle="1" w:styleId="312">
    <w:name w:val="Нет списка31"/>
    <w:next w:val="a2"/>
    <w:uiPriority w:val="99"/>
    <w:semiHidden/>
    <w:unhideWhenUsed/>
    <w:rsid w:val="000D0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140681">
      <w:bodyDiv w:val="1"/>
      <w:marLeft w:val="0"/>
      <w:marRight w:val="0"/>
      <w:marTop w:val="0"/>
      <w:marBottom w:val="0"/>
      <w:divBdr>
        <w:top w:val="none" w:sz="0" w:space="0" w:color="auto"/>
        <w:left w:val="none" w:sz="0" w:space="0" w:color="auto"/>
        <w:bottom w:val="none" w:sz="0" w:space="0" w:color="auto"/>
        <w:right w:val="none" w:sz="0" w:space="0" w:color="auto"/>
      </w:divBdr>
    </w:div>
    <w:div w:id="135784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773/531fadfdb92215e25a0a445a301f6d4312924e25/" TargetMode="External"/><Relationship Id="rId13" Type="http://schemas.openxmlformats.org/officeDocument/2006/relationships/hyperlink" Target="http://www.consultant.ru/document/cons_doc_LAW_33773/b124e72af2b0eabb7334175b1c01a5454388a0cb/" TargetMode="External"/><Relationship Id="rId18" Type="http://schemas.openxmlformats.org/officeDocument/2006/relationships/hyperlink" Target="http://www.consultant.ru/document/cons_doc_LAW_326532/5cecf0b55a4d7d3d45b85542d69ef158ed10d892/" TargetMode="External"/><Relationship Id="rId26" Type="http://schemas.openxmlformats.org/officeDocument/2006/relationships/hyperlink" Target="consultantplus://offline/ref=5C4208796DE6D07DDFB4DA90DFAE25D47ABB8506A5C6E7574F4823A94BEEEACF805C15C2828A43F3C7317Ax8GFG" TargetMode="External"/><Relationship Id="rId3" Type="http://schemas.openxmlformats.org/officeDocument/2006/relationships/styles" Target="styles.xml"/><Relationship Id="rId21" Type="http://schemas.openxmlformats.org/officeDocument/2006/relationships/hyperlink" Target="http://www.consultant.ru/document/cons_doc_LAW_33773/b124e72af2b0eabb7334175b1c01a5454388a0cb/" TargetMode="External"/><Relationship Id="rId7" Type="http://schemas.openxmlformats.org/officeDocument/2006/relationships/endnotes" Target="endnotes.xml"/><Relationship Id="rId12" Type="http://schemas.openxmlformats.org/officeDocument/2006/relationships/hyperlink" Target="http://www.consultant.ru/document/cons_doc_LAW_33773/5357c3e2278d145e952568b8e983361c9e16e6c4/" TargetMode="External"/><Relationship Id="rId17" Type="http://schemas.openxmlformats.org/officeDocument/2006/relationships/hyperlink" Target="http://www.consultant.ru/document/cons_doc_LAW_197427/71e6e46d168e045246016d11dea5fd2a71d4ee29/" TargetMode="External"/><Relationship Id="rId25" Type="http://schemas.openxmlformats.org/officeDocument/2006/relationships/hyperlink" Target="consultantplus://offline/ref=5C4208796DE6D07DDFB4DA90DFAE25D47ABB8506A5C6E7574F4823A94BEEEACF805C15C2828A43F3C7317Ax8GFG" TargetMode="External"/><Relationship Id="rId2" Type="http://schemas.openxmlformats.org/officeDocument/2006/relationships/numbering" Target="numbering.xml"/><Relationship Id="rId16" Type="http://schemas.openxmlformats.org/officeDocument/2006/relationships/hyperlink" Target="http://www.consultant.ru/document/cons_doc_LAW_33773/ce84a87dc1e7b39b770f22b8bfd0c5899ff8ba9d/" TargetMode="External"/><Relationship Id="rId20" Type="http://schemas.openxmlformats.org/officeDocument/2006/relationships/hyperlink" Target="http://www.consultant.ru/document/cons_doc_LAW_33773/373992b27836b2f13c2ca38545542c90a6a9f25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3773/b124e72af2b0eabb7334175b1c01a5454388a0cb/" TargetMode="External"/><Relationship Id="rId24" Type="http://schemas.openxmlformats.org/officeDocument/2006/relationships/hyperlink" Target="consultantplus://offline/ref=5C4208796DE6D07DDFB4DA90DFAE25D47ABB8506A5C6E7574F4823A94BEEEACF805C15C2828A43F3C7317Ax8GF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nsultant.ru/document/cons_doc_LAW_33773/a2d44013e12a0ad5697ee11f08686b38a6587ed8/" TargetMode="External"/><Relationship Id="rId23" Type="http://schemas.openxmlformats.org/officeDocument/2006/relationships/hyperlink" Target="http://www.consultant.ru/document/cons_doc_LAW_72386/7bdcac719610c6586093bf7cda256e79291d0d08/" TargetMode="External"/><Relationship Id="rId28" Type="http://schemas.openxmlformats.org/officeDocument/2006/relationships/image" Target="media/image1.png"/><Relationship Id="rId10" Type="http://schemas.openxmlformats.org/officeDocument/2006/relationships/hyperlink" Target="http://www.consultant.ru/document/cons_doc_LAW_33773/531fadfdb92215e25a0a445a301f6d4312924e25/" TargetMode="External"/><Relationship Id="rId19" Type="http://schemas.openxmlformats.org/officeDocument/2006/relationships/hyperlink" Target="http://www.consultant.ru/document/cons_doc_LAW_18266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ultant.ru/document/cons_doc_LAW_5142/a6b643e62769c86f98c64d9ad628c0e5a2e92f3b/" TargetMode="External"/><Relationship Id="rId14" Type="http://schemas.openxmlformats.org/officeDocument/2006/relationships/hyperlink" Target="http://www.consultant.ru/document/cons_doc_LAW_33773/b9026630af2f30dc3be130f8707dc5aadd89c814/" TargetMode="External"/><Relationship Id="rId22" Type="http://schemas.openxmlformats.org/officeDocument/2006/relationships/hyperlink" Target="http://www.consultant.ru/document/cons_doc_LAW_33773/adcd0946aba86fae69e77717988b117bc8ca717f/" TargetMode="External"/><Relationship Id="rId27" Type="http://schemas.openxmlformats.org/officeDocument/2006/relationships/hyperlink" Target="consultantplus://offline/ref=5C4208796DE6D07DDFB4DA90DFAE25D47ABB8506A5C6E7574F4823A94BEEEACF805C15C2828A43F3C7317Ax8GFG"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5D4A1-9A11-42B6-8E77-4D076380D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1571</TotalTime>
  <Pages>197</Pages>
  <Words>44977</Words>
  <Characters>256371</Characters>
  <Application>Microsoft Office Word</Application>
  <DocSecurity>0</DocSecurity>
  <Lines>2136</Lines>
  <Paragraphs>601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300747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Катя</cp:lastModifiedBy>
  <cp:revision>155</cp:revision>
  <cp:lastPrinted>2021-11-29T10:12:00Z</cp:lastPrinted>
  <dcterms:created xsi:type="dcterms:W3CDTF">2021-11-15T12:31:00Z</dcterms:created>
  <dcterms:modified xsi:type="dcterms:W3CDTF">2021-12-13T05:07:00Z</dcterms:modified>
</cp:coreProperties>
</file>