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72262" w14:textId="77777777" w:rsidR="00441BAD" w:rsidRPr="00915505" w:rsidRDefault="00441BAD" w:rsidP="00441BAD">
      <w:pPr>
        <w:pStyle w:val="a5"/>
        <w:spacing w:line="360" w:lineRule="auto"/>
        <w:rPr>
          <w:rFonts w:ascii="Times New Roman" w:hAnsi="Times New Roman"/>
          <w:b/>
          <w:sz w:val="40"/>
          <w:szCs w:val="40"/>
          <w:lang w:val="ru-RU"/>
        </w:rPr>
      </w:pPr>
    </w:p>
    <w:p w14:paraId="222EB80F" w14:textId="77777777" w:rsidR="00441BAD" w:rsidRDefault="00441BAD" w:rsidP="00441BAD">
      <w:pPr>
        <w:pStyle w:val="a5"/>
        <w:spacing w:line="360" w:lineRule="auto"/>
        <w:rPr>
          <w:rFonts w:ascii="Times New Roman" w:hAnsi="Times New Roman"/>
          <w:b/>
          <w:sz w:val="40"/>
          <w:szCs w:val="40"/>
          <w:lang w:val="ru-RU"/>
        </w:rPr>
      </w:pPr>
    </w:p>
    <w:p w14:paraId="7557E299" w14:textId="77777777" w:rsidR="00441BAD" w:rsidRDefault="00441BAD" w:rsidP="00441BAD">
      <w:pPr>
        <w:pStyle w:val="a5"/>
        <w:spacing w:line="360" w:lineRule="auto"/>
        <w:rPr>
          <w:rFonts w:ascii="Times New Roman" w:hAnsi="Times New Roman"/>
          <w:b/>
          <w:sz w:val="40"/>
          <w:szCs w:val="40"/>
          <w:lang w:val="ru-RU"/>
        </w:rPr>
      </w:pPr>
    </w:p>
    <w:p w14:paraId="479D0EE7" w14:textId="77777777" w:rsidR="00441BAD" w:rsidRDefault="00441BAD" w:rsidP="00441BAD">
      <w:pPr>
        <w:pStyle w:val="a5"/>
        <w:spacing w:line="360" w:lineRule="auto"/>
        <w:rPr>
          <w:rFonts w:ascii="Times New Roman" w:hAnsi="Times New Roman"/>
          <w:b/>
          <w:sz w:val="40"/>
          <w:szCs w:val="40"/>
          <w:lang w:val="ru-RU"/>
        </w:rPr>
      </w:pPr>
    </w:p>
    <w:p w14:paraId="6F518F8D" w14:textId="77777777" w:rsidR="00441BAD" w:rsidRDefault="00441BAD" w:rsidP="00441BAD">
      <w:pPr>
        <w:pStyle w:val="a5"/>
        <w:spacing w:line="360" w:lineRule="auto"/>
        <w:rPr>
          <w:rFonts w:ascii="Times New Roman" w:hAnsi="Times New Roman"/>
          <w:b/>
          <w:sz w:val="40"/>
          <w:szCs w:val="40"/>
          <w:lang w:val="ru-RU"/>
        </w:rPr>
      </w:pPr>
    </w:p>
    <w:p w14:paraId="26FD1A0C" w14:textId="77777777" w:rsidR="00441BAD" w:rsidRDefault="00441BAD" w:rsidP="00441BAD">
      <w:pPr>
        <w:pStyle w:val="a5"/>
        <w:spacing w:line="360" w:lineRule="auto"/>
        <w:rPr>
          <w:rFonts w:ascii="Times New Roman" w:hAnsi="Times New Roman"/>
          <w:b/>
          <w:sz w:val="40"/>
          <w:szCs w:val="40"/>
          <w:lang w:val="ru-RU"/>
        </w:rPr>
      </w:pPr>
    </w:p>
    <w:p w14:paraId="56DD01B8" w14:textId="77777777" w:rsidR="00441BAD" w:rsidRPr="00AF16EA" w:rsidRDefault="00441BAD" w:rsidP="00441BAD">
      <w:pPr>
        <w:pStyle w:val="a5"/>
        <w:spacing w:line="360" w:lineRule="auto"/>
        <w:rPr>
          <w:rFonts w:ascii="Times New Roman" w:hAnsi="Times New Roman"/>
          <w:b/>
          <w:sz w:val="40"/>
          <w:szCs w:val="40"/>
          <w:lang w:val="ru-RU"/>
        </w:rPr>
      </w:pPr>
      <w:r w:rsidRPr="00AF16EA">
        <w:rPr>
          <w:rFonts w:ascii="Times New Roman" w:hAnsi="Times New Roman"/>
          <w:b/>
          <w:sz w:val="40"/>
          <w:szCs w:val="40"/>
          <w:lang w:val="ru-RU"/>
        </w:rPr>
        <w:t>ПРОГРАММА</w:t>
      </w:r>
    </w:p>
    <w:p w14:paraId="7797D4FE" w14:textId="77777777" w:rsidR="00441BAD" w:rsidRPr="00AF16EA" w:rsidRDefault="00441BAD" w:rsidP="00441BAD">
      <w:pPr>
        <w:pStyle w:val="a5"/>
        <w:spacing w:line="360" w:lineRule="auto"/>
        <w:rPr>
          <w:rFonts w:ascii="Times New Roman" w:hAnsi="Times New Roman"/>
          <w:b/>
          <w:sz w:val="40"/>
          <w:szCs w:val="40"/>
          <w:lang w:val="ru-RU"/>
        </w:rPr>
      </w:pPr>
      <w:r w:rsidRPr="00AF16EA">
        <w:rPr>
          <w:rFonts w:ascii="Times New Roman" w:hAnsi="Times New Roman"/>
          <w:b/>
          <w:sz w:val="40"/>
          <w:szCs w:val="40"/>
          <w:lang w:val="ru-RU"/>
        </w:rPr>
        <w:t>КОМПЛЕКСНОГО РАЗВИТИЯ</w:t>
      </w:r>
    </w:p>
    <w:p w14:paraId="16D31CB8" w14:textId="77777777" w:rsidR="00441BAD" w:rsidRPr="00AF16EA" w:rsidRDefault="00441BAD" w:rsidP="00441BAD">
      <w:pPr>
        <w:pStyle w:val="a5"/>
        <w:spacing w:line="360" w:lineRule="auto"/>
        <w:rPr>
          <w:rFonts w:ascii="Times New Roman" w:hAnsi="Times New Roman"/>
          <w:b/>
          <w:sz w:val="40"/>
          <w:szCs w:val="40"/>
          <w:lang w:val="ru-RU"/>
        </w:rPr>
      </w:pPr>
      <w:r w:rsidRPr="00AF16EA">
        <w:rPr>
          <w:rFonts w:ascii="Times New Roman" w:hAnsi="Times New Roman"/>
          <w:b/>
          <w:sz w:val="40"/>
          <w:szCs w:val="40"/>
          <w:lang w:val="ru-RU"/>
        </w:rPr>
        <w:t xml:space="preserve">ТРАНСПОРТНОЙ ИНФРАСТРУКТУРЫ </w:t>
      </w:r>
    </w:p>
    <w:p w14:paraId="3C018FD8" w14:textId="2C35F2CD" w:rsidR="00441BAD" w:rsidRPr="00AF16EA" w:rsidRDefault="00662186" w:rsidP="00441BAD">
      <w:pPr>
        <w:spacing w:line="360" w:lineRule="auto"/>
        <w:ind w:firstLine="0"/>
        <w:jc w:val="center"/>
        <w:rPr>
          <w:rFonts w:ascii="Times New Roman" w:hAnsi="Times New Roman"/>
          <w:b/>
          <w:sz w:val="40"/>
          <w:szCs w:val="40"/>
        </w:rPr>
      </w:pPr>
      <w:r w:rsidRPr="00AF16EA">
        <w:rPr>
          <w:rFonts w:ascii="Times New Roman" w:hAnsi="Times New Roman"/>
          <w:b/>
          <w:sz w:val="40"/>
          <w:szCs w:val="40"/>
        </w:rPr>
        <w:t>ДОЛЖАНСКОГО</w:t>
      </w:r>
      <w:r w:rsidR="00DE0D4F" w:rsidRPr="00AF16EA">
        <w:rPr>
          <w:rFonts w:ascii="Times New Roman" w:hAnsi="Times New Roman"/>
          <w:b/>
          <w:sz w:val="40"/>
          <w:szCs w:val="40"/>
        </w:rPr>
        <w:t xml:space="preserve"> СЕЛЬСКОГО</w:t>
      </w:r>
      <w:r w:rsidR="00915505" w:rsidRPr="00AF16EA">
        <w:rPr>
          <w:rFonts w:ascii="Times New Roman" w:hAnsi="Times New Roman"/>
          <w:b/>
          <w:sz w:val="40"/>
          <w:szCs w:val="40"/>
        </w:rPr>
        <w:t xml:space="preserve"> ПОСЕЛЕНИЯ</w:t>
      </w:r>
      <w:r w:rsidR="00864083" w:rsidRPr="00AF16EA">
        <w:rPr>
          <w:rFonts w:ascii="Times New Roman" w:hAnsi="Times New Roman"/>
          <w:b/>
          <w:sz w:val="40"/>
          <w:szCs w:val="40"/>
        </w:rPr>
        <w:t xml:space="preserve"> </w:t>
      </w:r>
      <w:r w:rsidRPr="00AF16EA">
        <w:rPr>
          <w:rFonts w:ascii="Times New Roman" w:hAnsi="Times New Roman"/>
          <w:b/>
          <w:sz w:val="40"/>
          <w:szCs w:val="40"/>
        </w:rPr>
        <w:t>ЕЙСКОГО</w:t>
      </w:r>
      <w:r w:rsidR="0028763E" w:rsidRPr="00AF16EA">
        <w:rPr>
          <w:rFonts w:ascii="Times New Roman" w:hAnsi="Times New Roman"/>
          <w:b/>
          <w:sz w:val="40"/>
          <w:szCs w:val="40"/>
        </w:rPr>
        <w:t xml:space="preserve"> РАЙОНА</w:t>
      </w:r>
    </w:p>
    <w:p w14:paraId="22F81282" w14:textId="77777777" w:rsidR="00441BAD" w:rsidRPr="00AF16EA" w:rsidRDefault="00915505" w:rsidP="00441BAD">
      <w:pPr>
        <w:pStyle w:val="a5"/>
        <w:spacing w:line="360" w:lineRule="auto"/>
        <w:rPr>
          <w:rFonts w:ascii="Times New Roman" w:hAnsi="Times New Roman"/>
          <w:b/>
          <w:sz w:val="40"/>
          <w:szCs w:val="40"/>
          <w:lang w:val="ru-RU"/>
        </w:rPr>
      </w:pPr>
      <w:r w:rsidRPr="00AF16EA">
        <w:rPr>
          <w:rFonts w:ascii="Times New Roman" w:hAnsi="Times New Roman"/>
          <w:b/>
          <w:sz w:val="40"/>
          <w:szCs w:val="40"/>
          <w:lang w:val="ru-RU"/>
        </w:rPr>
        <w:t>КРАСНОДАРСКОГО КРАЯ</w:t>
      </w:r>
    </w:p>
    <w:p w14:paraId="21EAD22E" w14:textId="77777777" w:rsidR="00EC2C65" w:rsidRPr="00AF16EA" w:rsidRDefault="00441BAD" w:rsidP="00441BAD">
      <w:pPr>
        <w:pStyle w:val="a5"/>
        <w:spacing w:line="360" w:lineRule="auto"/>
        <w:rPr>
          <w:rFonts w:ascii="Times New Roman" w:hAnsi="Times New Roman"/>
          <w:b/>
          <w:sz w:val="40"/>
          <w:szCs w:val="40"/>
          <w:lang w:val="ru-RU"/>
        </w:rPr>
      </w:pPr>
      <w:r w:rsidRPr="00AF16EA">
        <w:rPr>
          <w:rFonts w:ascii="Times New Roman" w:hAnsi="Times New Roman"/>
          <w:b/>
          <w:sz w:val="40"/>
          <w:szCs w:val="40"/>
          <w:lang w:val="ru-RU"/>
        </w:rPr>
        <w:t>на период 201</w:t>
      </w:r>
      <w:r w:rsidR="0028763E" w:rsidRPr="00AF16EA">
        <w:rPr>
          <w:rFonts w:ascii="Times New Roman" w:hAnsi="Times New Roman"/>
          <w:b/>
          <w:sz w:val="40"/>
          <w:szCs w:val="40"/>
          <w:lang w:val="ru-RU"/>
        </w:rPr>
        <w:t>7</w:t>
      </w:r>
      <w:r w:rsidRPr="00AF16EA">
        <w:rPr>
          <w:rFonts w:ascii="Times New Roman" w:hAnsi="Times New Roman"/>
          <w:b/>
          <w:sz w:val="40"/>
          <w:szCs w:val="40"/>
          <w:lang w:val="ru-RU"/>
        </w:rPr>
        <w:t xml:space="preserve"> – 202</w:t>
      </w:r>
      <w:r w:rsidR="0028763E" w:rsidRPr="00AF16EA">
        <w:rPr>
          <w:rFonts w:ascii="Times New Roman" w:hAnsi="Times New Roman"/>
          <w:b/>
          <w:sz w:val="40"/>
          <w:szCs w:val="40"/>
          <w:lang w:val="ru-RU"/>
        </w:rPr>
        <w:t>1</w:t>
      </w:r>
      <w:r w:rsidRPr="00AF16EA">
        <w:rPr>
          <w:rFonts w:ascii="Times New Roman" w:hAnsi="Times New Roman"/>
          <w:b/>
          <w:sz w:val="40"/>
          <w:szCs w:val="40"/>
          <w:lang w:val="ru-RU"/>
        </w:rPr>
        <w:t xml:space="preserve"> годы с перспективой </w:t>
      </w:r>
    </w:p>
    <w:p w14:paraId="488DF717" w14:textId="227700A1" w:rsidR="00441BAD" w:rsidRPr="00AF16EA" w:rsidRDefault="00441BAD" w:rsidP="00441BAD">
      <w:pPr>
        <w:pStyle w:val="a5"/>
        <w:spacing w:line="360" w:lineRule="auto"/>
        <w:rPr>
          <w:rFonts w:ascii="Times New Roman" w:hAnsi="Times New Roman"/>
          <w:b/>
          <w:sz w:val="40"/>
          <w:szCs w:val="40"/>
          <w:lang w:val="ru-RU"/>
        </w:rPr>
      </w:pPr>
      <w:r w:rsidRPr="00AF16EA">
        <w:rPr>
          <w:rFonts w:ascii="Times New Roman" w:hAnsi="Times New Roman"/>
          <w:b/>
          <w:sz w:val="40"/>
          <w:szCs w:val="40"/>
          <w:lang w:val="ru-RU"/>
        </w:rPr>
        <w:t>до 20</w:t>
      </w:r>
      <w:r w:rsidR="00915505" w:rsidRPr="00AF16EA">
        <w:rPr>
          <w:rFonts w:ascii="Times New Roman" w:hAnsi="Times New Roman"/>
          <w:b/>
          <w:sz w:val="40"/>
          <w:szCs w:val="40"/>
          <w:lang w:val="ru-RU"/>
        </w:rPr>
        <w:t>3</w:t>
      </w:r>
      <w:r w:rsidR="00AF16EA" w:rsidRPr="00AF16EA">
        <w:rPr>
          <w:rFonts w:ascii="Times New Roman" w:hAnsi="Times New Roman"/>
          <w:b/>
          <w:sz w:val="40"/>
          <w:szCs w:val="40"/>
          <w:lang w:val="ru-RU"/>
        </w:rPr>
        <w:t>2</w:t>
      </w:r>
      <w:r w:rsidRPr="00AF16EA">
        <w:rPr>
          <w:rFonts w:ascii="Times New Roman" w:hAnsi="Times New Roman"/>
          <w:b/>
          <w:sz w:val="40"/>
          <w:szCs w:val="40"/>
          <w:lang w:val="ru-RU"/>
        </w:rPr>
        <w:t xml:space="preserve"> года</w:t>
      </w:r>
    </w:p>
    <w:p w14:paraId="094D1908" w14:textId="77777777" w:rsidR="00441BAD" w:rsidRPr="00AF16EA" w:rsidRDefault="00441BAD" w:rsidP="00441BAD">
      <w:pPr>
        <w:spacing w:after="160" w:line="259" w:lineRule="auto"/>
        <w:ind w:firstLine="0"/>
        <w:jc w:val="center"/>
      </w:pPr>
    </w:p>
    <w:p w14:paraId="6DC5FC0E" w14:textId="77777777" w:rsidR="00441BAD" w:rsidRPr="00AF16EA" w:rsidRDefault="00441BAD" w:rsidP="00441BAD">
      <w:pPr>
        <w:spacing w:after="160" w:line="259" w:lineRule="auto"/>
        <w:ind w:firstLine="0"/>
        <w:jc w:val="center"/>
      </w:pPr>
    </w:p>
    <w:p w14:paraId="5F638F1C" w14:textId="77777777" w:rsidR="00441BAD" w:rsidRPr="00AF16EA" w:rsidRDefault="00441BAD" w:rsidP="00441BAD">
      <w:pPr>
        <w:spacing w:after="160" w:line="259" w:lineRule="auto"/>
        <w:ind w:firstLine="0"/>
        <w:jc w:val="center"/>
      </w:pPr>
    </w:p>
    <w:p w14:paraId="0975FFEA" w14:textId="77777777" w:rsidR="00441BAD" w:rsidRPr="00AF16EA" w:rsidRDefault="00441BAD" w:rsidP="00441BAD">
      <w:pPr>
        <w:spacing w:after="160" w:line="259" w:lineRule="auto"/>
        <w:ind w:firstLine="0"/>
        <w:jc w:val="center"/>
      </w:pPr>
    </w:p>
    <w:p w14:paraId="0EE76637" w14:textId="77777777" w:rsidR="000A381A" w:rsidRPr="00AF16EA" w:rsidRDefault="000A381A" w:rsidP="00441BAD">
      <w:pPr>
        <w:spacing w:after="160" w:line="259" w:lineRule="auto"/>
        <w:ind w:firstLine="0"/>
        <w:jc w:val="center"/>
      </w:pPr>
    </w:p>
    <w:p w14:paraId="5E48F3EA" w14:textId="77777777" w:rsidR="00441BAD" w:rsidRPr="00AF16EA" w:rsidRDefault="00441BAD" w:rsidP="00441BAD">
      <w:pPr>
        <w:spacing w:after="160" w:line="259" w:lineRule="auto"/>
        <w:ind w:firstLine="0"/>
        <w:jc w:val="center"/>
      </w:pPr>
    </w:p>
    <w:p w14:paraId="2FC25118" w14:textId="77777777" w:rsidR="00441BAD" w:rsidRPr="00AF16EA" w:rsidRDefault="00441BAD" w:rsidP="00441BAD">
      <w:pPr>
        <w:spacing w:after="160" w:line="259" w:lineRule="auto"/>
        <w:ind w:firstLine="0"/>
        <w:jc w:val="center"/>
      </w:pPr>
    </w:p>
    <w:p w14:paraId="4CADCD93" w14:textId="77777777" w:rsidR="00915505" w:rsidRPr="00AF16EA" w:rsidRDefault="00915505" w:rsidP="00441BAD">
      <w:pPr>
        <w:spacing w:after="160" w:line="259" w:lineRule="auto"/>
        <w:ind w:firstLine="0"/>
        <w:jc w:val="center"/>
      </w:pPr>
    </w:p>
    <w:p w14:paraId="42B461A9" w14:textId="77777777" w:rsidR="00441BAD" w:rsidRPr="00AF16EA" w:rsidRDefault="00441BAD" w:rsidP="00441BAD">
      <w:pPr>
        <w:spacing w:after="160" w:line="259" w:lineRule="auto"/>
        <w:ind w:firstLine="0"/>
        <w:jc w:val="center"/>
      </w:pPr>
      <w:r w:rsidRPr="00AF16EA">
        <w:t>201</w:t>
      </w:r>
      <w:r w:rsidR="0028763E" w:rsidRPr="00AF16EA">
        <w:t>7</w:t>
      </w:r>
      <w:r w:rsidRPr="00AF16EA">
        <w:t xml:space="preserve"> год</w:t>
      </w:r>
    </w:p>
    <w:p w14:paraId="1D136165" w14:textId="77777777" w:rsidR="00441BAD" w:rsidRPr="00662186" w:rsidRDefault="00441BAD">
      <w:pPr>
        <w:spacing w:after="160" w:line="259" w:lineRule="auto"/>
        <w:ind w:firstLine="0"/>
        <w:jc w:val="left"/>
        <w:rPr>
          <w:highlight w:val="yellow"/>
        </w:rPr>
      </w:pPr>
      <w:r w:rsidRPr="00662186">
        <w:rPr>
          <w:highlight w:val="yellow"/>
        </w:rPr>
        <w:br w:type="page"/>
      </w:r>
    </w:p>
    <w:sdt>
      <w:sdtPr>
        <w:rPr>
          <w:rFonts w:ascii="Bookman Old Style" w:eastAsiaTheme="minorHAnsi" w:hAnsi="Bookman Old Style" w:cstheme="minorBidi"/>
          <w:color w:val="auto"/>
          <w:sz w:val="24"/>
          <w:szCs w:val="22"/>
          <w:highlight w:val="yellow"/>
          <w:lang w:eastAsia="en-US"/>
        </w:rPr>
        <w:id w:val="-860809818"/>
        <w:docPartObj>
          <w:docPartGallery w:val="Table of Contents"/>
          <w:docPartUnique/>
        </w:docPartObj>
      </w:sdtPr>
      <w:sdtEndPr>
        <w:rPr>
          <w:b/>
          <w:bCs/>
          <w:sz w:val="22"/>
        </w:rPr>
      </w:sdtEndPr>
      <w:sdtContent>
        <w:p w14:paraId="0B8C20BC" w14:textId="77777777" w:rsidR="00441BAD" w:rsidRPr="00FE5D0B" w:rsidRDefault="00441BAD" w:rsidP="00111C36">
          <w:pPr>
            <w:pStyle w:val="a7"/>
            <w:spacing w:before="0" w:after="0"/>
            <w:rPr>
              <w:rFonts w:asciiTheme="minorHAnsi" w:hAnsiTheme="minorHAnsi"/>
              <w:sz w:val="24"/>
              <w:szCs w:val="22"/>
            </w:rPr>
          </w:pPr>
          <w:r w:rsidRPr="00FE5D0B">
            <w:rPr>
              <w:rFonts w:asciiTheme="minorHAnsi" w:hAnsiTheme="minorHAnsi"/>
              <w:sz w:val="24"/>
              <w:szCs w:val="22"/>
            </w:rPr>
            <w:t>Оглавление</w:t>
          </w:r>
        </w:p>
        <w:p w14:paraId="508C2675" w14:textId="77777777" w:rsidR="00B87002" w:rsidRPr="002061DD" w:rsidRDefault="00567F6C">
          <w:pPr>
            <w:pStyle w:val="11"/>
            <w:rPr>
              <w:rFonts w:asciiTheme="minorHAnsi" w:eastAsiaTheme="minorEastAsia" w:hAnsiTheme="minorHAnsi"/>
              <w:noProof/>
              <w:sz w:val="22"/>
              <w:lang w:eastAsia="ru-RU"/>
            </w:rPr>
          </w:pPr>
          <w:r w:rsidRPr="002061DD">
            <w:rPr>
              <w:rFonts w:asciiTheme="minorHAnsi" w:hAnsiTheme="minorHAnsi"/>
              <w:sz w:val="22"/>
            </w:rPr>
            <w:fldChar w:fldCharType="begin"/>
          </w:r>
          <w:r w:rsidR="00441BAD" w:rsidRPr="002061DD">
            <w:rPr>
              <w:rFonts w:asciiTheme="minorHAnsi" w:hAnsiTheme="minorHAnsi"/>
              <w:sz w:val="22"/>
            </w:rPr>
            <w:instrText xml:space="preserve"> TOC \o "1-3" \h \z \u </w:instrText>
          </w:r>
          <w:r w:rsidRPr="002061DD">
            <w:rPr>
              <w:rFonts w:asciiTheme="minorHAnsi" w:hAnsiTheme="minorHAnsi"/>
              <w:sz w:val="22"/>
            </w:rPr>
            <w:fldChar w:fldCharType="separate"/>
          </w:r>
          <w:hyperlink w:anchor="_Toc489353331" w:history="1">
            <w:r w:rsidR="00B87002" w:rsidRPr="002061DD">
              <w:rPr>
                <w:rStyle w:val="a8"/>
                <w:noProof/>
                <w:sz w:val="22"/>
              </w:rPr>
              <w:t>ПАСПОРТ ПРОГРАММЫ</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_Toc489353331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5</w:t>
            </w:r>
            <w:r w:rsidR="00B87002" w:rsidRPr="002061DD">
              <w:rPr>
                <w:noProof/>
                <w:webHidden/>
                <w:sz w:val="22"/>
              </w:rPr>
              <w:fldChar w:fldCharType="end"/>
            </w:r>
          </w:hyperlink>
        </w:p>
        <w:p w14:paraId="2BAC3909" w14:textId="77777777" w:rsidR="00B87002" w:rsidRPr="002061DD" w:rsidRDefault="00BA73B8">
          <w:pPr>
            <w:pStyle w:val="11"/>
            <w:rPr>
              <w:rFonts w:asciiTheme="minorHAnsi" w:eastAsiaTheme="minorEastAsia" w:hAnsiTheme="minorHAnsi"/>
              <w:noProof/>
              <w:sz w:val="22"/>
              <w:lang w:eastAsia="ru-RU"/>
            </w:rPr>
          </w:pPr>
          <w:hyperlink w:anchor="_Toc489353332" w:history="1">
            <w:r w:rsidR="00B87002" w:rsidRPr="002061DD">
              <w:rPr>
                <w:rStyle w:val="a8"/>
                <w:noProof/>
                <w:sz w:val="22"/>
              </w:rPr>
              <w:t>1. ХАРАКТЕРИСТИКА СУЩЕСТВУЮЩЕГО СОСТОЯНИЯ ТРАНСПОРТНОЙ ИНФРАСТРУКТУРЫ</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_Toc489353332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8</w:t>
            </w:r>
            <w:r w:rsidR="00B87002" w:rsidRPr="002061DD">
              <w:rPr>
                <w:noProof/>
                <w:webHidden/>
                <w:sz w:val="22"/>
              </w:rPr>
              <w:fldChar w:fldCharType="end"/>
            </w:r>
          </w:hyperlink>
        </w:p>
        <w:p w14:paraId="0914E2A4" w14:textId="77777777" w:rsidR="00B87002" w:rsidRPr="002061DD" w:rsidRDefault="00BA73B8">
          <w:pPr>
            <w:pStyle w:val="21"/>
            <w:rPr>
              <w:rFonts w:asciiTheme="minorHAnsi" w:eastAsiaTheme="minorEastAsia" w:hAnsiTheme="minorHAnsi"/>
              <w:noProof/>
              <w:sz w:val="22"/>
              <w:lang w:eastAsia="ru-RU"/>
            </w:rPr>
          </w:pPr>
          <w:hyperlink w:anchor="_Toc489353333" w:history="1">
            <w:r w:rsidR="00B87002" w:rsidRPr="002061DD">
              <w:rPr>
                <w:rStyle w:val="a8"/>
                <w:noProof/>
                <w:sz w:val="22"/>
              </w:rPr>
              <w:t>1.1 Анализ положения Краснодарского края в структуре пространственной организации Российской Федерации, анализ положения Должанского сельского поселения в структуре пространственной организации субъектов Российской Федерации</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_Toc489353333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8</w:t>
            </w:r>
            <w:r w:rsidR="00B87002" w:rsidRPr="002061DD">
              <w:rPr>
                <w:noProof/>
                <w:webHidden/>
                <w:sz w:val="22"/>
              </w:rPr>
              <w:fldChar w:fldCharType="end"/>
            </w:r>
          </w:hyperlink>
        </w:p>
        <w:p w14:paraId="0147754A" w14:textId="77777777" w:rsidR="00B87002" w:rsidRPr="002061DD" w:rsidRDefault="00BA73B8">
          <w:pPr>
            <w:pStyle w:val="21"/>
            <w:rPr>
              <w:rFonts w:asciiTheme="minorHAnsi" w:eastAsiaTheme="minorEastAsia" w:hAnsiTheme="minorHAnsi"/>
              <w:noProof/>
              <w:sz w:val="22"/>
              <w:lang w:eastAsia="ru-RU"/>
            </w:rPr>
          </w:pPr>
          <w:hyperlink w:anchor="_Toc489353336" w:history="1">
            <w:r w:rsidR="00B87002" w:rsidRPr="002061DD">
              <w:rPr>
                <w:rStyle w:val="a8"/>
                <w:noProof/>
                <w:sz w:val="22"/>
              </w:rPr>
              <w:t>1.2 Социально-экономическая характеристика Должанского сельского поселения, характеристика градостроительной деятельности, включая деятельность в сфере транспорта, оценка транспортного спроса</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_Toc489353336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11</w:t>
            </w:r>
            <w:r w:rsidR="00B87002" w:rsidRPr="002061DD">
              <w:rPr>
                <w:noProof/>
                <w:webHidden/>
                <w:sz w:val="22"/>
              </w:rPr>
              <w:fldChar w:fldCharType="end"/>
            </w:r>
          </w:hyperlink>
        </w:p>
        <w:p w14:paraId="2D6B44D7" w14:textId="3AEF6DD7" w:rsidR="00B87002" w:rsidRPr="002061DD" w:rsidRDefault="00BA73B8">
          <w:pPr>
            <w:pStyle w:val="21"/>
            <w:tabs>
              <w:tab w:val="left" w:pos="9652"/>
            </w:tabs>
            <w:rPr>
              <w:rFonts w:asciiTheme="minorHAnsi" w:eastAsiaTheme="minorEastAsia" w:hAnsiTheme="minorHAnsi"/>
              <w:noProof/>
              <w:sz w:val="22"/>
              <w:lang w:eastAsia="ru-RU"/>
            </w:rPr>
          </w:pPr>
          <w:hyperlink w:anchor="_Toc489353337" w:history="1">
            <w:r w:rsidR="00B87002" w:rsidRPr="002061DD">
              <w:rPr>
                <w:rStyle w:val="a8"/>
                <w:noProof/>
                <w:sz w:val="22"/>
              </w:rPr>
              <w:t>1.3 Характеристика функционирования и показатели работы транспортной инфраструктуры по видам транспорта</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_Toc489353337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14</w:t>
            </w:r>
            <w:r w:rsidR="00B87002" w:rsidRPr="002061DD">
              <w:rPr>
                <w:noProof/>
                <w:webHidden/>
                <w:sz w:val="22"/>
              </w:rPr>
              <w:fldChar w:fldCharType="end"/>
            </w:r>
          </w:hyperlink>
        </w:p>
        <w:p w14:paraId="073CC55A" w14:textId="77777777" w:rsidR="00B87002" w:rsidRPr="002061DD" w:rsidRDefault="00BA73B8">
          <w:pPr>
            <w:pStyle w:val="31"/>
            <w:tabs>
              <w:tab w:val="right" w:leader="dot" w:pos="9345"/>
            </w:tabs>
            <w:rPr>
              <w:rFonts w:asciiTheme="minorHAnsi" w:eastAsiaTheme="minorEastAsia" w:hAnsiTheme="minorHAnsi"/>
              <w:noProof/>
              <w:sz w:val="22"/>
              <w:lang w:eastAsia="ru-RU"/>
            </w:rPr>
          </w:pPr>
          <w:hyperlink w:anchor="_Toc489353338" w:history="1">
            <w:r w:rsidR="00B87002" w:rsidRPr="002061DD">
              <w:rPr>
                <w:rStyle w:val="a8"/>
                <w:noProof/>
                <w:sz w:val="22"/>
              </w:rPr>
              <w:t>1.3.1. Автомобильный транспорт</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_Toc489353338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15</w:t>
            </w:r>
            <w:r w:rsidR="00B87002" w:rsidRPr="002061DD">
              <w:rPr>
                <w:noProof/>
                <w:webHidden/>
                <w:sz w:val="22"/>
              </w:rPr>
              <w:fldChar w:fldCharType="end"/>
            </w:r>
          </w:hyperlink>
        </w:p>
        <w:p w14:paraId="416BB31F" w14:textId="77777777" w:rsidR="00B87002" w:rsidRPr="002061DD" w:rsidRDefault="00BA73B8">
          <w:pPr>
            <w:pStyle w:val="31"/>
            <w:tabs>
              <w:tab w:val="right" w:leader="dot" w:pos="9345"/>
            </w:tabs>
            <w:rPr>
              <w:rFonts w:asciiTheme="minorHAnsi" w:eastAsiaTheme="minorEastAsia" w:hAnsiTheme="minorHAnsi"/>
              <w:noProof/>
              <w:sz w:val="22"/>
              <w:lang w:eastAsia="ru-RU"/>
            </w:rPr>
          </w:pPr>
          <w:hyperlink w:anchor="_Toc489353339" w:history="1">
            <w:r w:rsidR="00B87002" w:rsidRPr="002061DD">
              <w:rPr>
                <w:rStyle w:val="a8"/>
                <w:noProof/>
                <w:sz w:val="22"/>
              </w:rPr>
              <w:t>1.3.2. Водный транспорт</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_Toc489353339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17</w:t>
            </w:r>
            <w:r w:rsidR="00B87002" w:rsidRPr="002061DD">
              <w:rPr>
                <w:noProof/>
                <w:webHidden/>
                <w:sz w:val="22"/>
              </w:rPr>
              <w:fldChar w:fldCharType="end"/>
            </w:r>
          </w:hyperlink>
        </w:p>
        <w:p w14:paraId="5BC38EE7" w14:textId="77777777" w:rsidR="00B87002" w:rsidRPr="002061DD" w:rsidRDefault="00BA73B8">
          <w:pPr>
            <w:pStyle w:val="31"/>
            <w:tabs>
              <w:tab w:val="right" w:leader="dot" w:pos="9345"/>
            </w:tabs>
            <w:rPr>
              <w:rFonts w:asciiTheme="minorHAnsi" w:eastAsiaTheme="minorEastAsia" w:hAnsiTheme="minorHAnsi"/>
              <w:noProof/>
              <w:sz w:val="22"/>
              <w:lang w:eastAsia="ru-RU"/>
            </w:rPr>
          </w:pPr>
          <w:hyperlink w:anchor="_Toc489353340" w:history="1">
            <w:r w:rsidR="00B87002" w:rsidRPr="002061DD">
              <w:rPr>
                <w:rStyle w:val="a8"/>
                <w:noProof/>
                <w:sz w:val="22"/>
              </w:rPr>
              <w:t>1.3.3. Воздушным транспортом</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_Toc489353340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17</w:t>
            </w:r>
            <w:r w:rsidR="00B87002" w:rsidRPr="002061DD">
              <w:rPr>
                <w:noProof/>
                <w:webHidden/>
                <w:sz w:val="22"/>
              </w:rPr>
              <w:fldChar w:fldCharType="end"/>
            </w:r>
          </w:hyperlink>
        </w:p>
        <w:p w14:paraId="784E25F5" w14:textId="77777777" w:rsidR="00B87002" w:rsidRPr="002061DD" w:rsidRDefault="00BA73B8">
          <w:pPr>
            <w:pStyle w:val="31"/>
            <w:tabs>
              <w:tab w:val="right" w:leader="dot" w:pos="9345"/>
            </w:tabs>
            <w:rPr>
              <w:rFonts w:asciiTheme="minorHAnsi" w:eastAsiaTheme="minorEastAsia" w:hAnsiTheme="minorHAnsi"/>
              <w:noProof/>
              <w:sz w:val="22"/>
              <w:lang w:eastAsia="ru-RU"/>
            </w:rPr>
          </w:pPr>
          <w:hyperlink w:anchor="_Toc489353341" w:history="1">
            <w:r w:rsidR="00B87002" w:rsidRPr="002061DD">
              <w:rPr>
                <w:rStyle w:val="a8"/>
                <w:noProof/>
                <w:sz w:val="22"/>
              </w:rPr>
              <w:t>1.3.4. Железнодорожный транспорт</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_Toc489353341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17</w:t>
            </w:r>
            <w:r w:rsidR="00B87002" w:rsidRPr="002061DD">
              <w:rPr>
                <w:noProof/>
                <w:webHidden/>
                <w:sz w:val="22"/>
              </w:rPr>
              <w:fldChar w:fldCharType="end"/>
            </w:r>
          </w:hyperlink>
        </w:p>
        <w:p w14:paraId="69131360" w14:textId="77777777" w:rsidR="00B87002" w:rsidRPr="002061DD" w:rsidRDefault="00BA73B8">
          <w:pPr>
            <w:pStyle w:val="21"/>
            <w:rPr>
              <w:rFonts w:asciiTheme="minorHAnsi" w:eastAsiaTheme="minorEastAsia" w:hAnsiTheme="minorHAnsi"/>
              <w:noProof/>
              <w:sz w:val="22"/>
              <w:lang w:eastAsia="ru-RU"/>
            </w:rPr>
          </w:pPr>
          <w:hyperlink w:anchor="_Toc489353342" w:history="1">
            <w:r w:rsidR="00B87002" w:rsidRPr="002061DD">
              <w:rPr>
                <w:rStyle w:val="a8"/>
                <w:noProof/>
                <w:sz w:val="22"/>
              </w:rPr>
              <w:t>1.4.Характеристика сети дорог Должанского сельского поселения, параметры дорожного движения.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_Toc489353342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17</w:t>
            </w:r>
            <w:r w:rsidR="00B87002" w:rsidRPr="002061DD">
              <w:rPr>
                <w:noProof/>
                <w:webHidden/>
                <w:sz w:val="22"/>
              </w:rPr>
              <w:fldChar w:fldCharType="end"/>
            </w:r>
          </w:hyperlink>
        </w:p>
        <w:p w14:paraId="1BDB2EF5" w14:textId="77777777" w:rsidR="00B87002" w:rsidRPr="002061DD" w:rsidRDefault="00BA73B8">
          <w:pPr>
            <w:pStyle w:val="21"/>
            <w:rPr>
              <w:rFonts w:asciiTheme="minorHAnsi" w:eastAsiaTheme="minorEastAsia" w:hAnsiTheme="minorHAnsi"/>
              <w:noProof/>
              <w:sz w:val="22"/>
              <w:lang w:eastAsia="ru-RU"/>
            </w:rPr>
          </w:pPr>
          <w:hyperlink w:anchor="_Toc489353343" w:history="1">
            <w:r w:rsidR="00B87002" w:rsidRPr="002061DD">
              <w:rPr>
                <w:rStyle w:val="a8"/>
                <w:noProof/>
                <w:sz w:val="22"/>
              </w:rPr>
              <w:t>1.5. Анализ состава парка транспортных средств и уровня автомобилизации в Должанском сельском поселении обеспеченность парковками (парковочными местами)</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_Toc489353343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20</w:t>
            </w:r>
            <w:r w:rsidR="00B87002" w:rsidRPr="002061DD">
              <w:rPr>
                <w:noProof/>
                <w:webHidden/>
                <w:sz w:val="22"/>
              </w:rPr>
              <w:fldChar w:fldCharType="end"/>
            </w:r>
          </w:hyperlink>
        </w:p>
        <w:p w14:paraId="42A521C1" w14:textId="77777777" w:rsidR="00B87002" w:rsidRPr="002061DD" w:rsidRDefault="00BA73B8">
          <w:pPr>
            <w:pStyle w:val="21"/>
            <w:rPr>
              <w:rFonts w:asciiTheme="minorHAnsi" w:eastAsiaTheme="minorEastAsia" w:hAnsiTheme="minorHAnsi"/>
              <w:noProof/>
              <w:sz w:val="22"/>
              <w:lang w:eastAsia="ru-RU"/>
            </w:rPr>
          </w:pPr>
          <w:hyperlink w:anchor="_Toc489353344" w:history="1">
            <w:r w:rsidR="00B87002" w:rsidRPr="002061DD">
              <w:rPr>
                <w:rStyle w:val="a8"/>
                <w:noProof/>
                <w:sz w:val="22"/>
              </w:rPr>
              <w:t>1.6. Характеристика работы транспортных средств общего пользования, включая анализ пассажиропотока</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_Toc489353344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22</w:t>
            </w:r>
            <w:r w:rsidR="00B87002" w:rsidRPr="002061DD">
              <w:rPr>
                <w:noProof/>
                <w:webHidden/>
                <w:sz w:val="22"/>
              </w:rPr>
              <w:fldChar w:fldCharType="end"/>
            </w:r>
          </w:hyperlink>
        </w:p>
        <w:p w14:paraId="540CBE28" w14:textId="77777777" w:rsidR="00B87002" w:rsidRPr="002061DD" w:rsidRDefault="00BA73B8">
          <w:pPr>
            <w:pStyle w:val="21"/>
            <w:rPr>
              <w:rFonts w:asciiTheme="minorHAnsi" w:eastAsiaTheme="minorEastAsia" w:hAnsiTheme="minorHAnsi"/>
              <w:noProof/>
              <w:sz w:val="22"/>
              <w:lang w:eastAsia="ru-RU"/>
            </w:rPr>
          </w:pPr>
          <w:hyperlink w:anchor="_Toc489353345" w:history="1">
            <w:r w:rsidR="00B87002" w:rsidRPr="002061DD">
              <w:rPr>
                <w:rStyle w:val="a8"/>
                <w:noProof/>
                <w:sz w:val="22"/>
              </w:rPr>
              <w:t>1.7. Характеристика условий пешеходного и велосипедного передвижения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_Toc489353345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22</w:t>
            </w:r>
            <w:r w:rsidR="00B87002" w:rsidRPr="002061DD">
              <w:rPr>
                <w:noProof/>
                <w:webHidden/>
                <w:sz w:val="22"/>
              </w:rPr>
              <w:fldChar w:fldCharType="end"/>
            </w:r>
          </w:hyperlink>
        </w:p>
        <w:p w14:paraId="07E7E498" w14:textId="77777777" w:rsidR="00B87002" w:rsidRPr="002061DD" w:rsidRDefault="00BA73B8">
          <w:pPr>
            <w:pStyle w:val="21"/>
            <w:rPr>
              <w:rFonts w:asciiTheme="minorHAnsi" w:eastAsiaTheme="minorEastAsia" w:hAnsiTheme="minorHAnsi"/>
              <w:noProof/>
              <w:sz w:val="22"/>
              <w:lang w:eastAsia="ru-RU"/>
            </w:rPr>
          </w:pPr>
          <w:hyperlink w:anchor="_Toc489353346" w:history="1">
            <w:r w:rsidR="00B87002" w:rsidRPr="002061DD">
              <w:rPr>
                <w:rStyle w:val="a8"/>
                <w:noProof/>
                <w:sz w:val="22"/>
              </w:rPr>
              <w:t>1.8. Характеристику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_Toc489353346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23</w:t>
            </w:r>
            <w:r w:rsidR="00B87002" w:rsidRPr="002061DD">
              <w:rPr>
                <w:noProof/>
                <w:webHidden/>
                <w:sz w:val="22"/>
              </w:rPr>
              <w:fldChar w:fldCharType="end"/>
            </w:r>
          </w:hyperlink>
        </w:p>
        <w:p w14:paraId="66394973" w14:textId="77777777" w:rsidR="00B87002" w:rsidRPr="002061DD" w:rsidRDefault="00BA73B8">
          <w:pPr>
            <w:pStyle w:val="21"/>
            <w:rPr>
              <w:rFonts w:asciiTheme="minorHAnsi" w:eastAsiaTheme="minorEastAsia" w:hAnsiTheme="minorHAnsi"/>
              <w:noProof/>
              <w:sz w:val="22"/>
              <w:lang w:eastAsia="ru-RU"/>
            </w:rPr>
          </w:pPr>
          <w:hyperlink w:anchor="_Toc489353347" w:history="1">
            <w:r w:rsidR="00B87002" w:rsidRPr="002061DD">
              <w:rPr>
                <w:rStyle w:val="a8"/>
                <w:noProof/>
                <w:sz w:val="22"/>
              </w:rPr>
              <w:t>1.9. Анализ уровня безопасности дорожного движения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_Toc489353347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23</w:t>
            </w:r>
            <w:r w:rsidR="00B87002" w:rsidRPr="002061DD">
              <w:rPr>
                <w:noProof/>
                <w:webHidden/>
                <w:sz w:val="22"/>
              </w:rPr>
              <w:fldChar w:fldCharType="end"/>
            </w:r>
          </w:hyperlink>
        </w:p>
        <w:p w14:paraId="3EC39D64" w14:textId="77777777" w:rsidR="00B87002" w:rsidRPr="002061DD" w:rsidRDefault="00BA73B8">
          <w:pPr>
            <w:pStyle w:val="21"/>
            <w:rPr>
              <w:rFonts w:asciiTheme="minorHAnsi" w:eastAsiaTheme="minorEastAsia" w:hAnsiTheme="minorHAnsi"/>
              <w:noProof/>
              <w:sz w:val="22"/>
              <w:lang w:eastAsia="ru-RU"/>
            </w:rPr>
          </w:pPr>
          <w:hyperlink w:anchor="_Toc489353348" w:history="1">
            <w:r w:rsidR="00B87002" w:rsidRPr="002061DD">
              <w:rPr>
                <w:rStyle w:val="a8"/>
                <w:noProof/>
                <w:sz w:val="22"/>
              </w:rPr>
              <w:t>1.10. Оценка уровня негативного воздействия транспортной инфраструктуры на окружающую среду, безопасность и здоровье населения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_Toc489353348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23</w:t>
            </w:r>
            <w:r w:rsidR="00B87002" w:rsidRPr="002061DD">
              <w:rPr>
                <w:noProof/>
                <w:webHidden/>
                <w:sz w:val="22"/>
              </w:rPr>
              <w:fldChar w:fldCharType="end"/>
            </w:r>
          </w:hyperlink>
        </w:p>
        <w:p w14:paraId="7179CC48" w14:textId="77777777" w:rsidR="00B87002" w:rsidRPr="002061DD" w:rsidRDefault="00BA73B8">
          <w:pPr>
            <w:pStyle w:val="21"/>
            <w:rPr>
              <w:rFonts w:asciiTheme="minorHAnsi" w:eastAsiaTheme="minorEastAsia" w:hAnsiTheme="minorHAnsi"/>
              <w:noProof/>
              <w:sz w:val="22"/>
              <w:lang w:eastAsia="ru-RU"/>
            </w:rPr>
          </w:pPr>
          <w:hyperlink w:anchor="_Toc489353349" w:history="1">
            <w:r w:rsidR="00B87002" w:rsidRPr="002061DD">
              <w:rPr>
                <w:rStyle w:val="a8"/>
                <w:noProof/>
                <w:sz w:val="22"/>
              </w:rPr>
              <w:t>1.11. Характеристика существующих условий и перспектив развития и размещения транспортной инфраструктуры Должанского сельского поселения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_Toc489353349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24</w:t>
            </w:r>
            <w:r w:rsidR="00B87002" w:rsidRPr="002061DD">
              <w:rPr>
                <w:noProof/>
                <w:webHidden/>
                <w:sz w:val="22"/>
              </w:rPr>
              <w:fldChar w:fldCharType="end"/>
            </w:r>
          </w:hyperlink>
        </w:p>
        <w:p w14:paraId="689EE6E2" w14:textId="77777777" w:rsidR="00B87002" w:rsidRPr="002061DD" w:rsidRDefault="00BA73B8">
          <w:pPr>
            <w:pStyle w:val="21"/>
            <w:rPr>
              <w:rFonts w:asciiTheme="minorHAnsi" w:eastAsiaTheme="minorEastAsia" w:hAnsiTheme="minorHAnsi"/>
              <w:noProof/>
              <w:sz w:val="22"/>
              <w:lang w:eastAsia="ru-RU"/>
            </w:rPr>
          </w:pPr>
          <w:hyperlink w:anchor="_Toc489353350" w:history="1">
            <w:r w:rsidR="00B87002" w:rsidRPr="002061DD">
              <w:rPr>
                <w:rStyle w:val="a8"/>
                <w:noProof/>
                <w:sz w:val="22"/>
              </w:rPr>
              <w:t>1.12. Оценка нормативно-правовой базы, необходимой для функционирования и развития транспортной инфраструктуры Должанского сельского поселения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_Toc489353350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25</w:t>
            </w:r>
            <w:r w:rsidR="00B87002" w:rsidRPr="002061DD">
              <w:rPr>
                <w:noProof/>
                <w:webHidden/>
                <w:sz w:val="22"/>
              </w:rPr>
              <w:fldChar w:fldCharType="end"/>
            </w:r>
          </w:hyperlink>
        </w:p>
        <w:p w14:paraId="330C4857" w14:textId="77777777" w:rsidR="00B87002" w:rsidRPr="002061DD" w:rsidRDefault="00BA73B8">
          <w:pPr>
            <w:pStyle w:val="21"/>
            <w:rPr>
              <w:rFonts w:asciiTheme="minorHAnsi" w:eastAsiaTheme="minorEastAsia" w:hAnsiTheme="minorHAnsi"/>
              <w:noProof/>
              <w:sz w:val="22"/>
              <w:lang w:eastAsia="ru-RU"/>
            </w:rPr>
          </w:pPr>
          <w:hyperlink w:anchor="_Toc489353351" w:history="1">
            <w:r w:rsidR="00B87002" w:rsidRPr="002061DD">
              <w:rPr>
                <w:rStyle w:val="a8"/>
                <w:noProof/>
                <w:sz w:val="22"/>
              </w:rPr>
              <w:t>1.13. Оценка финансирования транспортной инфраструктуры</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_Toc489353351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25</w:t>
            </w:r>
            <w:r w:rsidR="00B87002" w:rsidRPr="002061DD">
              <w:rPr>
                <w:noProof/>
                <w:webHidden/>
                <w:sz w:val="22"/>
              </w:rPr>
              <w:fldChar w:fldCharType="end"/>
            </w:r>
          </w:hyperlink>
        </w:p>
        <w:p w14:paraId="793FFC15" w14:textId="77777777" w:rsidR="00B87002" w:rsidRPr="002061DD" w:rsidRDefault="00BA73B8">
          <w:pPr>
            <w:pStyle w:val="11"/>
            <w:rPr>
              <w:rFonts w:asciiTheme="minorHAnsi" w:eastAsiaTheme="minorEastAsia" w:hAnsiTheme="minorHAnsi"/>
              <w:noProof/>
              <w:sz w:val="22"/>
              <w:lang w:eastAsia="ru-RU"/>
            </w:rPr>
          </w:pPr>
          <w:hyperlink w:anchor="_Toc489353352" w:history="1">
            <w:r w:rsidR="00B87002" w:rsidRPr="002061DD">
              <w:rPr>
                <w:rStyle w:val="a8"/>
                <w:noProof/>
                <w:sz w:val="22"/>
              </w:rPr>
              <w:t>2. ПРОГНОЗ ТРАНСПОРТНОГО СПРОСА, ИЗМЕНЕНИЯ ОБЪЕМОВ И ХАРАКТЕРА ПЕРЕДВИЖЕНИЯ НАСЕЛЕНИЯ И ПЕРЕВОЗОК ГРУЗОВ НА ТЕРРИТОРИИ ДОЛЖАНСКОГО СЕЛЬСКОГО ПОСЕЛЕНИЯ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_Toc489353352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27</w:t>
            </w:r>
            <w:r w:rsidR="00B87002" w:rsidRPr="002061DD">
              <w:rPr>
                <w:noProof/>
                <w:webHidden/>
                <w:sz w:val="22"/>
              </w:rPr>
              <w:fldChar w:fldCharType="end"/>
            </w:r>
          </w:hyperlink>
        </w:p>
        <w:p w14:paraId="26B6A099" w14:textId="77777777" w:rsidR="00B87002" w:rsidRPr="002061DD" w:rsidRDefault="00BA73B8">
          <w:pPr>
            <w:pStyle w:val="21"/>
            <w:rPr>
              <w:rFonts w:asciiTheme="minorHAnsi" w:eastAsiaTheme="minorEastAsia" w:hAnsiTheme="minorHAnsi"/>
              <w:noProof/>
              <w:sz w:val="22"/>
              <w:lang w:eastAsia="ru-RU"/>
            </w:rPr>
          </w:pPr>
          <w:hyperlink w:anchor="_Toc489353353" w:history="1">
            <w:r w:rsidR="00B87002" w:rsidRPr="002061DD">
              <w:rPr>
                <w:rStyle w:val="a8"/>
                <w:noProof/>
                <w:sz w:val="22"/>
              </w:rPr>
              <w:t>2.1. Прогноз социально-экономического и градостроительного развития поселения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_Toc489353353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27</w:t>
            </w:r>
            <w:r w:rsidR="00B87002" w:rsidRPr="002061DD">
              <w:rPr>
                <w:noProof/>
                <w:webHidden/>
                <w:sz w:val="22"/>
              </w:rPr>
              <w:fldChar w:fldCharType="end"/>
            </w:r>
          </w:hyperlink>
        </w:p>
        <w:p w14:paraId="473BE7DF" w14:textId="77777777" w:rsidR="00B87002" w:rsidRPr="002061DD" w:rsidRDefault="00BA73B8">
          <w:pPr>
            <w:pStyle w:val="21"/>
            <w:rPr>
              <w:rFonts w:asciiTheme="minorHAnsi" w:eastAsiaTheme="minorEastAsia" w:hAnsiTheme="minorHAnsi"/>
              <w:noProof/>
              <w:sz w:val="22"/>
              <w:lang w:eastAsia="ru-RU"/>
            </w:rPr>
          </w:pPr>
          <w:hyperlink w:anchor="_Toc489353354" w:history="1">
            <w:r w:rsidR="00B87002" w:rsidRPr="002061DD">
              <w:rPr>
                <w:rStyle w:val="a8"/>
                <w:noProof/>
                <w:sz w:val="22"/>
              </w:rPr>
              <w:t>2.2. Прогноз транспортного спроса Должанского сельского поселения, объемов и характера передвижения населения и перевозок грузов по видам транспорта</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_Toc489353354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27</w:t>
            </w:r>
            <w:r w:rsidR="00B87002" w:rsidRPr="002061DD">
              <w:rPr>
                <w:noProof/>
                <w:webHidden/>
                <w:sz w:val="22"/>
              </w:rPr>
              <w:fldChar w:fldCharType="end"/>
            </w:r>
          </w:hyperlink>
        </w:p>
        <w:p w14:paraId="603B2B21" w14:textId="77777777" w:rsidR="00B87002" w:rsidRPr="002061DD" w:rsidRDefault="00BA73B8">
          <w:pPr>
            <w:pStyle w:val="21"/>
            <w:rPr>
              <w:rFonts w:asciiTheme="minorHAnsi" w:eastAsiaTheme="minorEastAsia" w:hAnsiTheme="minorHAnsi"/>
              <w:noProof/>
              <w:sz w:val="22"/>
              <w:lang w:eastAsia="ru-RU"/>
            </w:rPr>
          </w:pPr>
          <w:hyperlink w:anchor="_Toc489353355" w:history="1">
            <w:r w:rsidR="00B87002" w:rsidRPr="002061DD">
              <w:rPr>
                <w:rStyle w:val="a8"/>
                <w:noProof/>
                <w:sz w:val="22"/>
              </w:rPr>
              <w:t>2.3. Прогноз развития транспортной инфраструктуры по видам транспорта</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_Toc489353355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30</w:t>
            </w:r>
            <w:r w:rsidR="00B87002" w:rsidRPr="002061DD">
              <w:rPr>
                <w:noProof/>
                <w:webHidden/>
                <w:sz w:val="22"/>
              </w:rPr>
              <w:fldChar w:fldCharType="end"/>
            </w:r>
          </w:hyperlink>
        </w:p>
        <w:p w14:paraId="58F27803" w14:textId="77777777" w:rsidR="00B87002" w:rsidRPr="002061DD" w:rsidRDefault="00BA73B8">
          <w:pPr>
            <w:pStyle w:val="21"/>
            <w:rPr>
              <w:rFonts w:asciiTheme="minorHAnsi" w:eastAsiaTheme="minorEastAsia" w:hAnsiTheme="minorHAnsi"/>
              <w:noProof/>
              <w:sz w:val="22"/>
              <w:lang w:eastAsia="ru-RU"/>
            </w:rPr>
          </w:pPr>
          <w:hyperlink w:anchor="_Toc489353356" w:history="1">
            <w:r w:rsidR="00B87002" w:rsidRPr="002061DD">
              <w:rPr>
                <w:rStyle w:val="a8"/>
                <w:noProof/>
                <w:sz w:val="22"/>
              </w:rPr>
              <w:t>2.4. Прогноз развития дорожной сети</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_Toc489353356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31</w:t>
            </w:r>
            <w:r w:rsidR="00B87002" w:rsidRPr="002061DD">
              <w:rPr>
                <w:noProof/>
                <w:webHidden/>
                <w:sz w:val="22"/>
              </w:rPr>
              <w:fldChar w:fldCharType="end"/>
            </w:r>
          </w:hyperlink>
        </w:p>
        <w:p w14:paraId="68F301ED" w14:textId="77777777" w:rsidR="00B87002" w:rsidRPr="002061DD" w:rsidRDefault="00BA73B8">
          <w:pPr>
            <w:pStyle w:val="21"/>
            <w:rPr>
              <w:rFonts w:asciiTheme="minorHAnsi" w:eastAsiaTheme="minorEastAsia" w:hAnsiTheme="minorHAnsi"/>
              <w:noProof/>
              <w:sz w:val="22"/>
              <w:lang w:eastAsia="ru-RU"/>
            </w:rPr>
          </w:pPr>
          <w:hyperlink w:anchor="_Toc489353357" w:history="1">
            <w:r w:rsidR="00B87002" w:rsidRPr="002061DD">
              <w:rPr>
                <w:rStyle w:val="a8"/>
                <w:noProof/>
                <w:sz w:val="22"/>
              </w:rPr>
              <w:t>2.5. Прогноз уровня автомобилизации, параметров дорожного движения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_Toc489353357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31</w:t>
            </w:r>
            <w:r w:rsidR="00B87002" w:rsidRPr="002061DD">
              <w:rPr>
                <w:noProof/>
                <w:webHidden/>
                <w:sz w:val="22"/>
              </w:rPr>
              <w:fldChar w:fldCharType="end"/>
            </w:r>
          </w:hyperlink>
        </w:p>
        <w:p w14:paraId="4D9DBE15" w14:textId="77777777" w:rsidR="00B87002" w:rsidRPr="002061DD" w:rsidRDefault="00BA73B8">
          <w:pPr>
            <w:pStyle w:val="21"/>
            <w:rPr>
              <w:rFonts w:asciiTheme="minorHAnsi" w:eastAsiaTheme="minorEastAsia" w:hAnsiTheme="minorHAnsi"/>
              <w:noProof/>
              <w:sz w:val="22"/>
              <w:lang w:eastAsia="ru-RU"/>
            </w:rPr>
          </w:pPr>
          <w:hyperlink w:anchor="_Toc489353358" w:history="1">
            <w:r w:rsidR="00B87002" w:rsidRPr="002061DD">
              <w:rPr>
                <w:rStyle w:val="a8"/>
                <w:noProof/>
                <w:sz w:val="22"/>
              </w:rPr>
              <w:t>2.6. Прогноз показателей безопасности дорожного движения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_Toc489353358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32</w:t>
            </w:r>
            <w:r w:rsidR="00B87002" w:rsidRPr="002061DD">
              <w:rPr>
                <w:noProof/>
                <w:webHidden/>
                <w:sz w:val="22"/>
              </w:rPr>
              <w:fldChar w:fldCharType="end"/>
            </w:r>
          </w:hyperlink>
        </w:p>
        <w:p w14:paraId="3792156E" w14:textId="77777777" w:rsidR="00B87002" w:rsidRPr="002061DD" w:rsidRDefault="00BA73B8">
          <w:pPr>
            <w:pStyle w:val="21"/>
            <w:rPr>
              <w:rFonts w:asciiTheme="minorHAnsi" w:eastAsiaTheme="minorEastAsia" w:hAnsiTheme="minorHAnsi"/>
              <w:noProof/>
              <w:sz w:val="22"/>
              <w:lang w:eastAsia="ru-RU"/>
            </w:rPr>
          </w:pPr>
          <w:hyperlink w:anchor="_Toc489353359" w:history="1">
            <w:r w:rsidR="00B87002" w:rsidRPr="002061DD">
              <w:rPr>
                <w:rStyle w:val="a8"/>
                <w:noProof/>
                <w:sz w:val="22"/>
              </w:rPr>
              <w:t>2.7. Прогноз негативного воздействия транспортной инфраструктуры на окружающую среду и здоровье населения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_Toc489353359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35</w:t>
            </w:r>
            <w:r w:rsidR="00B87002" w:rsidRPr="002061DD">
              <w:rPr>
                <w:noProof/>
                <w:webHidden/>
                <w:sz w:val="22"/>
              </w:rPr>
              <w:fldChar w:fldCharType="end"/>
            </w:r>
          </w:hyperlink>
        </w:p>
        <w:p w14:paraId="7A4CE2B7" w14:textId="77777777" w:rsidR="00B87002" w:rsidRPr="002061DD" w:rsidRDefault="00BA73B8">
          <w:pPr>
            <w:pStyle w:val="11"/>
            <w:rPr>
              <w:rFonts w:asciiTheme="minorHAnsi" w:eastAsiaTheme="minorEastAsia" w:hAnsiTheme="minorHAnsi"/>
              <w:noProof/>
              <w:sz w:val="22"/>
              <w:lang w:eastAsia="ru-RU"/>
            </w:rPr>
          </w:pPr>
          <w:hyperlink w:anchor="_Toc489353360" w:history="1">
            <w:r w:rsidR="00B87002" w:rsidRPr="002061DD">
              <w:rPr>
                <w:rStyle w:val="a8"/>
                <w:noProof/>
                <w:sz w:val="22"/>
              </w:rPr>
              <w:t>3. УКРУПНЕННАЯ ОЦЕНКА ПРИНЦИПИАЛЬНЫХ ВАРИАНТОВ РАЗВИТИЯ ТРАНСПОРТНОЙ ИНФРАСТРУКТУРЫ И ВЫБОР ПРЕДЛАГАЕМОГО К РЕАЛИЗАЦИИ ВАРИАНТА</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_Toc489353360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37</w:t>
            </w:r>
            <w:r w:rsidR="00B87002" w:rsidRPr="002061DD">
              <w:rPr>
                <w:noProof/>
                <w:webHidden/>
                <w:sz w:val="22"/>
              </w:rPr>
              <w:fldChar w:fldCharType="end"/>
            </w:r>
          </w:hyperlink>
        </w:p>
        <w:p w14:paraId="72A28ACD" w14:textId="77777777" w:rsidR="00B87002" w:rsidRPr="002061DD" w:rsidRDefault="00BA73B8">
          <w:pPr>
            <w:pStyle w:val="11"/>
            <w:rPr>
              <w:rFonts w:asciiTheme="minorHAnsi" w:eastAsiaTheme="minorEastAsia" w:hAnsiTheme="minorHAnsi"/>
              <w:noProof/>
              <w:sz w:val="22"/>
              <w:lang w:eastAsia="ru-RU"/>
            </w:rPr>
          </w:pPr>
          <w:hyperlink w:anchor="_Toc489353361" w:history="1">
            <w:r w:rsidR="00B87002" w:rsidRPr="002061DD">
              <w:rPr>
                <w:rStyle w:val="a8"/>
                <w:noProof/>
                <w:sz w:val="22"/>
              </w:rPr>
              <w:t>4.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_Toc489353361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38</w:t>
            </w:r>
            <w:r w:rsidR="00B87002" w:rsidRPr="002061DD">
              <w:rPr>
                <w:noProof/>
                <w:webHidden/>
                <w:sz w:val="22"/>
              </w:rPr>
              <w:fldChar w:fldCharType="end"/>
            </w:r>
          </w:hyperlink>
        </w:p>
        <w:p w14:paraId="60B3D248" w14:textId="77777777" w:rsidR="00B87002" w:rsidRPr="002061DD" w:rsidRDefault="00BA73B8">
          <w:pPr>
            <w:pStyle w:val="21"/>
            <w:rPr>
              <w:rFonts w:asciiTheme="minorHAnsi" w:eastAsiaTheme="minorEastAsia" w:hAnsiTheme="minorHAnsi"/>
              <w:noProof/>
              <w:sz w:val="22"/>
              <w:lang w:eastAsia="ru-RU"/>
            </w:rPr>
          </w:pPr>
          <w:hyperlink w:anchor="_Toc489353362" w:history="1">
            <w:r w:rsidR="00B87002" w:rsidRPr="002061DD">
              <w:rPr>
                <w:rStyle w:val="a8"/>
                <w:rFonts w:eastAsia="Times New Roman"/>
                <w:noProof/>
                <w:sz w:val="22"/>
              </w:rPr>
              <w:t>4.1. Мероприятия по развитию транспортной инфраструктуры по видам транспорта</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_Toc489353362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38</w:t>
            </w:r>
            <w:r w:rsidR="00B87002" w:rsidRPr="002061DD">
              <w:rPr>
                <w:noProof/>
                <w:webHidden/>
                <w:sz w:val="22"/>
              </w:rPr>
              <w:fldChar w:fldCharType="end"/>
            </w:r>
          </w:hyperlink>
        </w:p>
        <w:p w14:paraId="6D96FF14" w14:textId="77777777" w:rsidR="00B87002" w:rsidRPr="002061DD" w:rsidRDefault="00BA73B8">
          <w:pPr>
            <w:pStyle w:val="31"/>
            <w:tabs>
              <w:tab w:val="right" w:leader="dot" w:pos="9345"/>
            </w:tabs>
            <w:rPr>
              <w:rFonts w:asciiTheme="minorHAnsi" w:eastAsiaTheme="minorEastAsia" w:hAnsiTheme="minorHAnsi"/>
              <w:noProof/>
              <w:sz w:val="22"/>
              <w:lang w:eastAsia="ru-RU"/>
            </w:rPr>
          </w:pPr>
          <w:hyperlink w:anchor="_Toc489353363" w:history="1">
            <w:r w:rsidR="00B87002" w:rsidRPr="002061DD">
              <w:rPr>
                <w:rStyle w:val="a8"/>
                <w:rFonts w:eastAsia="Times New Roman"/>
                <w:noProof/>
                <w:sz w:val="22"/>
              </w:rPr>
              <w:t>4.1.1. Воздушный транспорт</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_Toc489353363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38</w:t>
            </w:r>
            <w:r w:rsidR="00B87002" w:rsidRPr="002061DD">
              <w:rPr>
                <w:noProof/>
                <w:webHidden/>
                <w:sz w:val="22"/>
              </w:rPr>
              <w:fldChar w:fldCharType="end"/>
            </w:r>
          </w:hyperlink>
        </w:p>
        <w:p w14:paraId="54C483D2" w14:textId="77777777" w:rsidR="00B87002" w:rsidRPr="002061DD" w:rsidRDefault="00BA73B8">
          <w:pPr>
            <w:pStyle w:val="31"/>
            <w:tabs>
              <w:tab w:val="right" w:leader="dot" w:pos="9345"/>
            </w:tabs>
            <w:rPr>
              <w:rFonts w:asciiTheme="minorHAnsi" w:eastAsiaTheme="minorEastAsia" w:hAnsiTheme="minorHAnsi"/>
              <w:noProof/>
              <w:sz w:val="22"/>
              <w:lang w:eastAsia="ru-RU"/>
            </w:rPr>
          </w:pPr>
          <w:hyperlink w:anchor="_Toc489353364" w:history="1">
            <w:r w:rsidR="00B87002" w:rsidRPr="002061DD">
              <w:rPr>
                <w:rStyle w:val="a8"/>
                <w:rFonts w:eastAsia="Times New Roman"/>
                <w:noProof/>
                <w:sz w:val="22"/>
              </w:rPr>
              <w:t>4.1.2 Речной транспорт</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_Toc489353364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38</w:t>
            </w:r>
            <w:r w:rsidR="00B87002" w:rsidRPr="002061DD">
              <w:rPr>
                <w:noProof/>
                <w:webHidden/>
                <w:sz w:val="22"/>
              </w:rPr>
              <w:fldChar w:fldCharType="end"/>
            </w:r>
          </w:hyperlink>
        </w:p>
        <w:p w14:paraId="1201FC50" w14:textId="77777777" w:rsidR="00B87002" w:rsidRPr="002061DD" w:rsidRDefault="00BA73B8">
          <w:pPr>
            <w:pStyle w:val="21"/>
            <w:rPr>
              <w:rFonts w:asciiTheme="minorHAnsi" w:eastAsiaTheme="minorEastAsia" w:hAnsiTheme="minorHAnsi"/>
              <w:noProof/>
              <w:sz w:val="22"/>
              <w:lang w:eastAsia="ru-RU"/>
            </w:rPr>
          </w:pPr>
          <w:hyperlink w:anchor="_Toc489353365" w:history="1">
            <w:r w:rsidR="00B87002" w:rsidRPr="002061DD">
              <w:rPr>
                <w:rStyle w:val="a8"/>
                <w:noProof/>
                <w:sz w:val="22"/>
              </w:rPr>
              <w:t>4.2. Мероприятия по развитию транспорта общего пользования, созданию транспортно-пересадочных узлов</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_Toc489353365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38</w:t>
            </w:r>
            <w:r w:rsidR="00B87002" w:rsidRPr="002061DD">
              <w:rPr>
                <w:noProof/>
                <w:webHidden/>
                <w:sz w:val="22"/>
              </w:rPr>
              <w:fldChar w:fldCharType="end"/>
            </w:r>
          </w:hyperlink>
        </w:p>
        <w:p w14:paraId="7139478D" w14:textId="77777777" w:rsidR="00B87002" w:rsidRPr="002061DD" w:rsidRDefault="00BA73B8">
          <w:pPr>
            <w:pStyle w:val="21"/>
            <w:rPr>
              <w:rFonts w:asciiTheme="minorHAnsi" w:eastAsiaTheme="minorEastAsia" w:hAnsiTheme="minorHAnsi"/>
              <w:noProof/>
              <w:sz w:val="22"/>
              <w:lang w:eastAsia="ru-RU"/>
            </w:rPr>
          </w:pPr>
          <w:hyperlink w:anchor="_Toc489353366" w:history="1">
            <w:r w:rsidR="00B87002" w:rsidRPr="002061DD">
              <w:rPr>
                <w:rStyle w:val="a8"/>
                <w:rFonts w:eastAsia="Times New Roman"/>
                <w:noProof/>
                <w:sz w:val="22"/>
              </w:rPr>
              <w:t>4.3. Мероприятия по развитию инфраструктуры для легкового автомобильного транспорта, включая развитие единого парковочного пространства</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_Toc489353366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38</w:t>
            </w:r>
            <w:r w:rsidR="00B87002" w:rsidRPr="002061DD">
              <w:rPr>
                <w:noProof/>
                <w:webHidden/>
                <w:sz w:val="22"/>
              </w:rPr>
              <w:fldChar w:fldCharType="end"/>
            </w:r>
          </w:hyperlink>
        </w:p>
        <w:p w14:paraId="3D7AD8CB" w14:textId="77777777" w:rsidR="00B87002" w:rsidRPr="002061DD" w:rsidRDefault="00BA73B8">
          <w:pPr>
            <w:pStyle w:val="21"/>
            <w:rPr>
              <w:rFonts w:asciiTheme="minorHAnsi" w:eastAsiaTheme="minorEastAsia" w:hAnsiTheme="minorHAnsi"/>
              <w:noProof/>
              <w:sz w:val="22"/>
              <w:lang w:eastAsia="ru-RU"/>
            </w:rPr>
          </w:pPr>
          <w:hyperlink w:anchor="_Toc489353367" w:history="1">
            <w:r w:rsidR="00B87002" w:rsidRPr="002061DD">
              <w:rPr>
                <w:rStyle w:val="a8"/>
                <w:rFonts w:eastAsia="Times New Roman"/>
                <w:noProof/>
                <w:sz w:val="22"/>
              </w:rPr>
              <w:t>4.4. Мероприятия по развитию инфраструктуры пешеходного и велосипедного передвижения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_Toc489353367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38</w:t>
            </w:r>
            <w:r w:rsidR="00B87002" w:rsidRPr="002061DD">
              <w:rPr>
                <w:noProof/>
                <w:webHidden/>
                <w:sz w:val="22"/>
              </w:rPr>
              <w:fldChar w:fldCharType="end"/>
            </w:r>
          </w:hyperlink>
        </w:p>
        <w:p w14:paraId="2CDBC53B" w14:textId="77777777" w:rsidR="00B87002" w:rsidRPr="002061DD" w:rsidRDefault="00BA73B8">
          <w:pPr>
            <w:pStyle w:val="21"/>
            <w:rPr>
              <w:rFonts w:asciiTheme="minorHAnsi" w:eastAsiaTheme="minorEastAsia" w:hAnsiTheme="minorHAnsi"/>
              <w:noProof/>
              <w:sz w:val="22"/>
              <w:lang w:eastAsia="ru-RU"/>
            </w:rPr>
          </w:pPr>
          <w:hyperlink w:anchor="_Toc489353368" w:history="1">
            <w:r w:rsidR="00B87002" w:rsidRPr="002061DD">
              <w:rPr>
                <w:rStyle w:val="a8"/>
                <w:rFonts w:eastAsia="Times New Roman"/>
                <w:noProof/>
                <w:sz w:val="22"/>
              </w:rPr>
              <w:t>4.5. Мероприятия по развитию инфраструктуры для грузового транспорта, транспортных средств коммунальных и дорожных служб</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_Toc489353368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39</w:t>
            </w:r>
            <w:r w:rsidR="00B87002" w:rsidRPr="002061DD">
              <w:rPr>
                <w:noProof/>
                <w:webHidden/>
                <w:sz w:val="22"/>
              </w:rPr>
              <w:fldChar w:fldCharType="end"/>
            </w:r>
          </w:hyperlink>
        </w:p>
        <w:p w14:paraId="062A27FA" w14:textId="77777777" w:rsidR="00B87002" w:rsidRPr="002061DD" w:rsidRDefault="00BA73B8">
          <w:pPr>
            <w:pStyle w:val="21"/>
            <w:rPr>
              <w:rFonts w:asciiTheme="minorHAnsi" w:eastAsiaTheme="minorEastAsia" w:hAnsiTheme="minorHAnsi"/>
              <w:noProof/>
              <w:sz w:val="22"/>
              <w:lang w:eastAsia="ru-RU"/>
            </w:rPr>
          </w:pPr>
          <w:hyperlink w:anchor="_Toc489353369" w:history="1">
            <w:r w:rsidR="00B87002" w:rsidRPr="002061DD">
              <w:rPr>
                <w:rStyle w:val="a8"/>
                <w:rFonts w:eastAsia="Times New Roman"/>
                <w:noProof/>
                <w:sz w:val="22"/>
              </w:rPr>
              <w:t>4.6. Мероприятия по развитию сети дорог Должанского сельского поселения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_Toc489353369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40</w:t>
            </w:r>
            <w:r w:rsidR="00B87002" w:rsidRPr="002061DD">
              <w:rPr>
                <w:noProof/>
                <w:webHidden/>
                <w:sz w:val="22"/>
              </w:rPr>
              <w:fldChar w:fldCharType="end"/>
            </w:r>
          </w:hyperlink>
        </w:p>
        <w:p w14:paraId="1A4C567F" w14:textId="77777777" w:rsidR="00B87002" w:rsidRPr="002061DD" w:rsidRDefault="00BA73B8">
          <w:pPr>
            <w:pStyle w:val="11"/>
            <w:rPr>
              <w:rFonts w:asciiTheme="minorHAnsi" w:eastAsiaTheme="minorEastAsia" w:hAnsiTheme="minorHAnsi"/>
              <w:noProof/>
              <w:sz w:val="22"/>
              <w:lang w:eastAsia="ru-RU"/>
            </w:rPr>
          </w:pPr>
          <w:hyperlink w:anchor="_Toc489353370" w:history="1">
            <w:r w:rsidR="00B87002" w:rsidRPr="002061DD">
              <w:rPr>
                <w:rStyle w:val="a8"/>
                <w:rFonts w:eastAsia="Times New Roman"/>
                <w:noProof/>
                <w:sz w:val="22"/>
              </w:rPr>
              <w:t>5 МЕРОПРИЯТИЯ ПО РАЗВИТИЮ ТРАНСПОТРНОЙ ИНФРАСТРУКТУРЫ</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_Toc489353370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41</w:t>
            </w:r>
            <w:r w:rsidR="00B87002" w:rsidRPr="002061DD">
              <w:rPr>
                <w:noProof/>
                <w:webHidden/>
                <w:sz w:val="22"/>
              </w:rPr>
              <w:fldChar w:fldCharType="end"/>
            </w:r>
          </w:hyperlink>
        </w:p>
        <w:p w14:paraId="7D9F1435" w14:textId="77777777" w:rsidR="00B87002" w:rsidRPr="002061DD" w:rsidRDefault="00BA73B8">
          <w:pPr>
            <w:pStyle w:val="21"/>
            <w:rPr>
              <w:rFonts w:asciiTheme="minorHAnsi" w:eastAsiaTheme="minorEastAsia" w:hAnsiTheme="minorHAnsi"/>
              <w:noProof/>
              <w:sz w:val="22"/>
              <w:lang w:eastAsia="ru-RU"/>
            </w:rPr>
          </w:pPr>
          <w:hyperlink w:anchor="_Toc489353371" w:history="1">
            <w:r w:rsidR="00B87002" w:rsidRPr="002061DD">
              <w:rPr>
                <w:rStyle w:val="a8"/>
                <w:rFonts w:eastAsia="Times New Roman"/>
                <w:noProof/>
                <w:sz w:val="22"/>
              </w:rPr>
              <w:t>5.1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_Toc489353371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41</w:t>
            </w:r>
            <w:r w:rsidR="00B87002" w:rsidRPr="002061DD">
              <w:rPr>
                <w:noProof/>
                <w:webHidden/>
                <w:sz w:val="22"/>
              </w:rPr>
              <w:fldChar w:fldCharType="end"/>
            </w:r>
          </w:hyperlink>
        </w:p>
        <w:p w14:paraId="5AD73FCC" w14:textId="77777777" w:rsidR="00B87002" w:rsidRPr="002061DD" w:rsidRDefault="00BA73B8">
          <w:pPr>
            <w:pStyle w:val="21"/>
            <w:rPr>
              <w:rFonts w:asciiTheme="minorHAnsi" w:eastAsiaTheme="minorEastAsia" w:hAnsiTheme="minorHAnsi"/>
              <w:noProof/>
              <w:sz w:val="22"/>
              <w:lang w:eastAsia="ru-RU"/>
            </w:rPr>
          </w:pPr>
          <w:hyperlink w:anchor="_Toc489353372" w:history="1">
            <w:r w:rsidR="00B87002" w:rsidRPr="002061DD">
              <w:rPr>
                <w:rStyle w:val="a8"/>
                <w:rFonts w:eastAsia="Times New Roman"/>
                <w:noProof/>
                <w:sz w:val="22"/>
              </w:rPr>
              <w:t>5.2 Мероприятия по внедрению интеллектуальных транспортных систем</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_Toc489353372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41</w:t>
            </w:r>
            <w:r w:rsidR="00B87002" w:rsidRPr="002061DD">
              <w:rPr>
                <w:noProof/>
                <w:webHidden/>
                <w:sz w:val="22"/>
              </w:rPr>
              <w:fldChar w:fldCharType="end"/>
            </w:r>
          </w:hyperlink>
        </w:p>
        <w:p w14:paraId="0EB74968" w14:textId="77777777" w:rsidR="00B87002" w:rsidRPr="002061DD" w:rsidRDefault="00BA73B8">
          <w:pPr>
            <w:pStyle w:val="21"/>
            <w:rPr>
              <w:rFonts w:asciiTheme="minorHAnsi" w:eastAsiaTheme="minorEastAsia" w:hAnsiTheme="minorHAnsi"/>
              <w:noProof/>
              <w:sz w:val="22"/>
              <w:lang w:eastAsia="ru-RU"/>
            </w:rPr>
          </w:pPr>
          <w:hyperlink w:anchor="_Toc489353373" w:history="1">
            <w:r w:rsidR="00B87002" w:rsidRPr="002061DD">
              <w:rPr>
                <w:rStyle w:val="a8"/>
                <w:noProof/>
                <w:sz w:val="22"/>
              </w:rPr>
              <w:t>5.3 Мероприятия по снижению негативного воздействия транспорта на окружающую среду и здоровье населения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_Toc489353373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41</w:t>
            </w:r>
            <w:r w:rsidR="00B87002" w:rsidRPr="002061DD">
              <w:rPr>
                <w:noProof/>
                <w:webHidden/>
                <w:sz w:val="22"/>
              </w:rPr>
              <w:fldChar w:fldCharType="end"/>
            </w:r>
          </w:hyperlink>
        </w:p>
        <w:p w14:paraId="2887DB85" w14:textId="77777777" w:rsidR="00B87002" w:rsidRPr="002061DD" w:rsidRDefault="00BA73B8">
          <w:pPr>
            <w:pStyle w:val="21"/>
            <w:rPr>
              <w:rFonts w:asciiTheme="minorHAnsi" w:eastAsiaTheme="minorEastAsia" w:hAnsiTheme="minorHAnsi"/>
              <w:noProof/>
              <w:sz w:val="22"/>
              <w:lang w:eastAsia="ru-RU"/>
            </w:rPr>
          </w:pPr>
          <w:hyperlink w:anchor="_Toc489353374" w:history="1">
            <w:r w:rsidR="00B87002" w:rsidRPr="002061DD">
              <w:rPr>
                <w:rStyle w:val="a8"/>
                <w:rFonts w:eastAsia="Times New Roman"/>
                <w:noProof/>
                <w:sz w:val="22"/>
              </w:rPr>
              <w:t>5.4.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_Toc489353374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42</w:t>
            </w:r>
            <w:r w:rsidR="00B87002" w:rsidRPr="002061DD">
              <w:rPr>
                <w:noProof/>
                <w:webHidden/>
                <w:sz w:val="22"/>
              </w:rPr>
              <w:fldChar w:fldCharType="end"/>
            </w:r>
          </w:hyperlink>
        </w:p>
        <w:p w14:paraId="7EFD54C1" w14:textId="77777777" w:rsidR="00B87002" w:rsidRPr="002061DD" w:rsidRDefault="00BA73B8">
          <w:pPr>
            <w:pStyle w:val="11"/>
            <w:rPr>
              <w:rFonts w:asciiTheme="minorHAnsi" w:eastAsiaTheme="minorEastAsia" w:hAnsiTheme="minorHAnsi"/>
              <w:noProof/>
              <w:sz w:val="22"/>
              <w:lang w:eastAsia="ru-RU"/>
            </w:rPr>
          </w:pPr>
          <w:hyperlink w:anchor="_Toc489353375" w:history="1">
            <w:r w:rsidR="00B87002" w:rsidRPr="002061DD">
              <w:rPr>
                <w:rStyle w:val="a8"/>
                <w:noProof/>
                <w:sz w:val="22"/>
              </w:rPr>
              <w:t>6. ПЕРЕЧЕНЬ МЕРОПРИЯТИЙ ПО ПРОЕКТИРОВАНИЮ, СТРОИТЕЛЬСТВУ, РЕКОНСТРУКЦИИ ОБЪЕКТОВ ТРАНСПОРТНОЙ ИНФРАСТРУКТУРЫ</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_Toc489353375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43</w:t>
            </w:r>
            <w:r w:rsidR="00B87002" w:rsidRPr="002061DD">
              <w:rPr>
                <w:noProof/>
                <w:webHidden/>
                <w:sz w:val="22"/>
              </w:rPr>
              <w:fldChar w:fldCharType="end"/>
            </w:r>
          </w:hyperlink>
        </w:p>
        <w:p w14:paraId="57A96F57" w14:textId="77777777" w:rsidR="00B87002" w:rsidRPr="002061DD" w:rsidRDefault="00BA73B8">
          <w:pPr>
            <w:pStyle w:val="11"/>
            <w:rPr>
              <w:rFonts w:asciiTheme="minorHAnsi" w:eastAsiaTheme="minorEastAsia" w:hAnsiTheme="minorHAnsi"/>
              <w:noProof/>
              <w:sz w:val="22"/>
              <w:lang w:eastAsia="ru-RU"/>
            </w:rPr>
          </w:pPr>
          <w:hyperlink w:anchor="_Toc489353376" w:history="1">
            <w:r w:rsidR="00B87002" w:rsidRPr="002061DD">
              <w:rPr>
                <w:rStyle w:val="a8"/>
                <w:noProof/>
                <w:sz w:val="22"/>
              </w:rPr>
              <w:t>7.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_Toc489353376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44</w:t>
            </w:r>
            <w:r w:rsidR="00B87002" w:rsidRPr="002061DD">
              <w:rPr>
                <w:noProof/>
                <w:webHidden/>
                <w:sz w:val="22"/>
              </w:rPr>
              <w:fldChar w:fldCharType="end"/>
            </w:r>
          </w:hyperlink>
        </w:p>
        <w:p w14:paraId="1A2146EE" w14:textId="77777777" w:rsidR="00B87002" w:rsidRPr="002061DD" w:rsidRDefault="00BA73B8">
          <w:pPr>
            <w:pStyle w:val="11"/>
            <w:rPr>
              <w:rFonts w:asciiTheme="minorHAnsi" w:eastAsiaTheme="minorEastAsia" w:hAnsiTheme="minorHAnsi"/>
              <w:noProof/>
              <w:sz w:val="22"/>
              <w:lang w:eastAsia="ru-RU"/>
            </w:rPr>
          </w:pPr>
          <w:hyperlink w:anchor="_Toc489353377" w:history="1">
            <w:r w:rsidR="00B87002" w:rsidRPr="002061DD">
              <w:rPr>
                <w:rStyle w:val="a8"/>
                <w:noProof/>
                <w:sz w:val="22"/>
              </w:rPr>
              <w:t>8.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_Toc489353377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46</w:t>
            </w:r>
            <w:r w:rsidR="00B87002" w:rsidRPr="002061DD">
              <w:rPr>
                <w:noProof/>
                <w:webHidden/>
                <w:sz w:val="22"/>
              </w:rPr>
              <w:fldChar w:fldCharType="end"/>
            </w:r>
          </w:hyperlink>
        </w:p>
        <w:p w14:paraId="09AAE8A3" w14:textId="77777777" w:rsidR="00B87002" w:rsidRPr="002061DD" w:rsidRDefault="00BA73B8">
          <w:pPr>
            <w:pStyle w:val="21"/>
            <w:rPr>
              <w:rFonts w:asciiTheme="minorHAnsi" w:eastAsiaTheme="minorEastAsia" w:hAnsiTheme="minorHAnsi"/>
              <w:noProof/>
              <w:sz w:val="22"/>
              <w:lang w:eastAsia="ru-RU"/>
            </w:rPr>
          </w:pPr>
          <w:hyperlink w:anchor="_Toc489353378" w:history="1">
            <w:r w:rsidR="00B87002" w:rsidRPr="002061DD">
              <w:rPr>
                <w:rStyle w:val="a8"/>
                <w:noProof/>
                <w:sz w:val="22"/>
              </w:rPr>
              <w:t>9.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ДОЛЖАНСКОГО СЕЛЬСКОГО ПОСЕЛЕНИЯ</w:t>
            </w:r>
            <w:r w:rsidR="00B87002" w:rsidRPr="002061DD">
              <w:rPr>
                <w:noProof/>
                <w:webHidden/>
                <w:sz w:val="22"/>
              </w:rPr>
              <w:tab/>
            </w:r>
            <w:r w:rsidR="00B87002" w:rsidRPr="002061DD">
              <w:rPr>
                <w:noProof/>
                <w:webHidden/>
                <w:sz w:val="22"/>
              </w:rPr>
              <w:fldChar w:fldCharType="begin"/>
            </w:r>
            <w:r w:rsidR="00B87002" w:rsidRPr="002061DD">
              <w:rPr>
                <w:noProof/>
                <w:webHidden/>
                <w:sz w:val="22"/>
              </w:rPr>
              <w:instrText xml:space="preserve"> PAGEREF _Toc489353378 \h </w:instrText>
            </w:r>
            <w:r w:rsidR="00B87002" w:rsidRPr="002061DD">
              <w:rPr>
                <w:noProof/>
                <w:webHidden/>
                <w:sz w:val="22"/>
              </w:rPr>
            </w:r>
            <w:r w:rsidR="00B87002" w:rsidRPr="002061DD">
              <w:rPr>
                <w:noProof/>
                <w:webHidden/>
                <w:sz w:val="22"/>
              </w:rPr>
              <w:fldChar w:fldCharType="separate"/>
            </w:r>
            <w:r w:rsidR="002061DD" w:rsidRPr="002061DD">
              <w:rPr>
                <w:noProof/>
                <w:webHidden/>
                <w:sz w:val="22"/>
              </w:rPr>
              <w:t>48</w:t>
            </w:r>
            <w:r w:rsidR="00B87002" w:rsidRPr="002061DD">
              <w:rPr>
                <w:noProof/>
                <w:webHidden/>
                <w:sz w:val="22"/>
              </w:rPr>
              <w:fldChar w:fldCharType="end"/>
            </w:r>
          </w:hyperlink>
        </w:p>
        <w:p w14:paraId="27243194" w14:textId="77777777" w:rsidR="00441BAD" w:rsidRPr="002061DD" w:rsidRDefault="00567F6C" w:rsidP="00E6793C">
          <w:pPr>
            <w:spacing w:after="0" w:line="264" w:lineRule="auto"/>
            <w:rPr>
              <w:sz w:val="22"/>
              <w:highlight w:val="yellow"/>
            </w:rPr>
          </w:pPr>
          <w:r w:rsidRPr="002061DD">
            <w:rPr>
              <w:rFonts w:asciiTheme="minorHAnsi" w:hAnsiTheme="minorHAnsi"/>
              <w:b/>
              <w:bCs/>
              <w:sz w:val="22"/>
            </w:rPr>
            <w:fldChar w:fldCharType="end"/>
          </w:r>
        </w:p>
      </w:sdtContent>
    </w:sdt>
    <w:p w14:paraId="328EC134" w14:textId="77777777" w:rsidR="00441BAD" w:rsidRPr="00662186" w:rsidRDefault="00441BAD">
      <w:pPr>
        <w:spacing w:after="160" w:line="259" w:lineRule="auto"/>
        <w:ind w:firstLine="0"/>
        <w:jc w:val="left"/>
        <w:rPr>
          <w:highlight w:val="yellow"/>
        </w:rPr>
      </w:pPr>
      <w:r w:rsidRPr="00662186">
        <w:rPr>
          <w:highlight w:val="yellow"/>
        </w:rPr>
        <w:br w:type="page"/>
      </w:r>
    </w:p>
    <w:p w14:paraId="2996A87B" w14:textId="77777777" w:rsidR="00764016" w:rsidRPr="00AF16EA" w:rsidRDefault="006C5E48" w:rsidP="0008684E">
      <w:pPr>
        <w:pStyle w:val="1"/>
      </w:pPr>
      <w:bookmarkStart w:id="0" w:name="_Toc489353331"/>
      <w:r w:rsidRPr="00AF16EA">
        <w:lastRenderedPageBreak/>
        <w:t>ПАСПОРТ ПРОГРАММЫ</w:t>
      </w:r>
      <w:bookmarkEnd w:id="0"/>
    </w:p>
    <w:tbl>
      <w:tblPr>
        <w:tblStyle w:val="a9"/>
        <w:tblW w:w="0" w:type="auto"/>
        <w:tblLook w:val="04A0" w:firstRow="1" w:lastRow="0" w:firstColumn="1" w:lastColumn="0" w:noHBand="0" w:noVBand="1"/>
      </w:tblPr>
      <w:tblGrid>
        <w:gridCol w:w="2547"/>
        <w:gridCol w:w="6798"/>
      </w:tblGrid>
      <w:tr w:rsidR="006C5E48" w:rsidRPr="00662186" w14:paraId="072487ED" w14:textId="77777777" w:rsidTr="00F32B81">
        <w:tc>
          <w:tcPr>
            <w:tcW w:w="2547" w:type="dxa"/>
            <w:vAlign w:val="center"/>
          </w:tcPr>
          <w:p w14:paraId="13CA4031" w14:textId="77777777" w:rsidR="006C5E48" w:rsidRPr="00AF16EA" w:rsidRDefault="006C5E48" w:rsidP="006C5E48">
            <w:pPr>
              <w:pStyle w:val="a5"/>
              <w:rPr>
                <w:bCs/>
                <w:color w:val="000000"/>
                <w:sz w:val="24"/>
                <w:szCs w:val="24"/>
              </w:rPr>
            </w:pPr>
            <w:r w:rsidRPr="00AF16EA">
              <w:rPr>
                <w:sz w:val="24"/>
                <w:szCs w:val="24"/>
              </w:rPr>
              <w:t>Наименование программы</w:t>
            </w:r>
          </w:p>
        </w:tc>
        <w:tc>
          <w:tcPr>
            <w:tcW w:w="6798" w:type="dxa"/>
            <w:vAlign w:val="center"/>
          </w:tcPr>
          <w:p w14:paraId="510D528B" w14:textId="13330BB6" w:rsidR="006C5E48" w:rsidRPr="00AF16EA" w:rsidRDefault="006C5E48" w:rsidP="0028763E">
            <w:pPr>
              <w:pStyle w:val="a5"/>
              <w:jc w:val="both"/>
              <w:rPr>
                <w:bCs/>
                <w:color w:val="000000"/>
                <w:sz w:val="24"/>
                <w:szCs w:val="24"/>
                <w:lang w:val="ru-RU"/>
              </w:rPr>
            </w:pPr>
            <w:r w:rsidRPr="00AF16EA">
              <w:rPr>
                <w:sz w:val="24"/>
                <w:szCs w:val="24"/>
                <w:lang w:val="ru-RU"/>
              </w:rPr>
              <w:t xml:space="preserve">Программа комплексного развития транспортной инфраструктуры </w:t>
            </w:r>
            <w:r w:rsidR="00662186" w:rsidRPr="00AF16EA">
              <w:rPr>
                <w:sz w:val="24"/>
                <w:szCs w:val="24"/>
                <w:lang w:val="ru-RU"/>
              </w:rPr>
              <w:t>Должанского</w:t>
            </w:r>
            <w:r w:rsidR="0028763E" w:rsidRPr="00AF16EA">
              <w:rPr>
                <w:sz w:val="24"/>
                <w:szCs w:val="24"/>
                <w:lang w:val="ru-RU"/>
              </w:rPr>
              <w:t xml:space="preserve"> сельского</w:t>
            </w:r>
            <w:r w:rsidR="00915505" w:rsidRPr="00AF16EA">
              <w:rPr>
                <w:sz w:val="24"/>
                <w:szCs w:val="24"/>
                <w:lang w:val="ru-RU"/>
              </w:rPr>
              <w:t xml:space="preserve"> поселения</w:t>
            </w:r>
            <w:r w:rsidRPr="00AF16EA">
              <w:rPr>
                <w:sz w:val="24"/>
                <w:szCs w:val="24"/>
                <w:lang w:val="ru-RU"/>
              </w:rPr>
              <w:t xml:space="preserve"> до 202</w:t>
            </w:r>
            <w:r w:rsidR="0028763E" w:rsidRPr="00AF16EA">
              <w:rPr>
                <w:sz w:val="24"/>
                <w:szCs w:val="24"/>
                <w:lang w:val="ru-RU"/>
              </w:rPr>
              <w:t>1</w:t>
            </w:r>
            <w:r w:rsidRPr="00AF16EA">
              <w:rPr>
                <w:sz w:val="24"/>
                <w:szCs w:val="24"/>
                <w:lang w:val="ru-RU"/>
              </w:rPr>
              <w:t xml:space="preserve"> года и на период до 20</w:t>
            </w:r>
            <w:r w:rsidR="00915505" w:rsidRPr="00AF16EA">
              <w:rPr>
                <w:sz w:val="24"/>
                <w:szCs w:val="24"/>
                <w:lang w:val="ru-RU"/>
              </w:rPr>
              <w:t>3</w:t>
            </w:r>
            <w:r w:rsidR="0028763E" w:rsidRPr="00AF16EA">
              <w:rPr>
                <w:sz w:val="24"/>
                <w:szCs w:val="24"/>
                <w:lang w:val="ru-RU"/>
              </w:rPr>
              <w:t>2</w:t>
            </w:r>
            <w:r w:rsidRPr="00AF16EA">
              <w:rPr>
                <w:sz w:val="24"/>
                <w:szCs w:val="24"/>
                <w:lang w:val="ru-RU"/>
              </w:rPr>
              <w:t xml:space="preserve"> года</w:t>
            </w:r>
          </w:p>
        </w:tc>
      </w:tr>
      <w:tr w:rsidR="006C5E48" w:rsidRPr="00662186" w14:paraId="1ECD1678" w14:textId="77777777" w:rsidTr="00F32B81">
        <w:tc>
          <w:tcPr>
            <w:tcW w:w="2547" w:type="dxa"/>
            <w:vAlign w:val="center"/>
          </w:tcPr>
          <w:p w14:paraId="1F7F3204" w14:textId="77777777" w:rsidR="006C5E48" w:rsidRPr="00AF16EA" w:rsidRDefault="006C5E48" w:rsidP="006C5E48">
            <w:pPr>
              <w:pStyle w:val="a5"/>
              <w:rPr>
                <w:b/>
                <w:sz w:val="24"/>
                <w:szCs w:val="24"/>
              </w:rPr>
            </w:pPr>
            <w:r w:rsidRPr="00AF16EA">
              <w:rPr>
                <w:sz w:val="24"/>
                <w:szCs w:val="24"/>
              </w:rPr>
              <w:t>Основание для разработки программы</w:t>
            </w:r>
          </w:p>
          <w:p w14:paraId="6DAE8FA7" w14:textId="77777777" w:rsidR="006C5E48" w:rsidRPr="00AF16EA" w:rsidRDefault="006C5E48" w:rsidP="006C5E48">
            <w:pPr>
              <w:pStyle w:val="a5"/>
              <w:rPr>
                <w:bCs/>
                <w:color w:val="000000"/>
                <w:sz w:val="24"/>
                <w:szCs w:val="24"/>
              </w:rPr>
            </w:pPr>
          </w:p>
        </w:tc>
        <w:tc>
          <w:tcPr>
            <w:tcW w:w="6798" w:type="dxa"/>
            <w:vAlign w:val="center"/>
          </w:tcPr>
          <w:p w14:paraId="5CC9EF74" w14:textId="77777777" w:rsidR="006C5E48" w:rsidRPr="00AF16EA" w:rsidRDefault="006C5E48" w:rsidP="0051605C">
            <w:pPr>
              <w:pStyle w:val="a0"/>
              <w:ind w:left="0"/>
              <w:rPr>
                <w:sz w:val="24"/>
              </w:rPr>
            </w:pPr>
            <w:r w:rsidRPr="00AF16EA">
              <w:rPr>
                <w:sz w:val="24"/>
              </w:rPr>
              <w:t>Статья 8 Градостроительного кодекса Российской Федерации от 29 декабря 2004 года №190-ФЗ;</w:t>
            </w:r>
          </w:p>
          <w:p w14:paraId="49F423A9" w14:textId="77777777" w:rsidR="006C5E48" w:rsidRPr="00AF16EA" w:rsidRDefault="006C5E48" w:rsidP="0051605C">
            <w:pPr>
              <w:pStyle w:val="a0"/>
              <w:ind w:left="0"/>
              <w:rPr>
                <w:sz w:val="24"/>
              </w:rPr>
            </w:pPr>
            <w:r w:rsidRPr="00AF16EA">
              <w:rPr>
                <w:sz w:val="24"/>
              </w:rPr>
              <w:t>Статья 5 Федерального закона от 29 декабря 2014 года №456-ФЗ «О внесении изменений в Градостроительный кодекс Российской Федерации и отдельные законодательные акты Российской Федерации»;</w:t>
            </w:r>
          </w:p>
          <w:p w14:paraId="3608E12A" w14:textId="0ECFA5E2" w:rsidR="006C5E48" w:rsidRPr="00AF16EA" w:rsidRDefault="006C5E48" w:rsidP="0051605C">
            <w:pPr>
              <w:pStyle w:val="a0"/>
              <w:ind w:left="0"/>
              <w:rPr>
                <w:sz w:val="24"/>
              </w:rPr>
            </w:pPr>
            <w:r w:rsidRPr="00AF16EA">
              <w:rPr>
                <w:sz w:val="24"/>
              </w:rPr>
              <w:t xml:space="preserve">Генеральный план </w:t>
            </w:r>
            <w:r w:rsidR="00662186" w:rsidRPr="00AF16EA">
              <w:rPr>
                <w:sz w:val="24"/>
              </w:rPr>
              <w:t>Должанского</w:t>
            </w:r>
            <w:r w:rsidR="0028763E" w:rsidRPr="00AF16EA">
              <w:rPr>
                <w:sz w:val="24"/>
              </w:rPr>
              <w:t xml:space="preserve"> сельского</w:t>
            </w:r>
            <w:r w:rsidR="00915505" w:rsidRPr="00AF16EA">
              <w:rPr>
                <w:sz w:val="24"/>
              </w:rPr>
              <w:t xml:space="preserve"> поселения</w:t>
            </w:r>
            <w:r w:rsidR="009B3176" w:rsidRPr="00AF16EA">
              <w:rPr>
                <w:sz w:val="24"/>
              </w:rPr>
              <w:t xml:space="preserve"> </w:t>
            </w:r>
            <w:r w:rsidR="00662186" w:rsidRPr="00AF16EA">
              <w:rPr>
                <w:sz w:val="24"/>
              </w:rPr>
              <w:t>Ейского</w:t>
            </w:r>
            <w:r w:rsidR="0028763E" w:rsidRPr="00AF16EA">
              <w:rPr>
                <w:sz w:val="24"/>
              </w:rPr>
              <w:t xml:space="preserve"> района</w:t>
            </w:r>
            <w:r w:rsidR="009B3176" w:rsidRPr="00AF16EA">
              <w:rPr>
                <w:sz w:val="24"/>
              </w:rPr>
              <w:t xml:space="preserve"> </w:t>
            </w:r>
            <w:r w:rsidR="00915505" w:rsidRPr="00AF16EA">
              <w:rPr>
                <w:sz w:val="24"/>
              </w:rPr>
              <w:t>Краснодарского края</w:t>
            </w:r>
            <w:r w:rsidRPr="00AF16EA">
              <w:rPr>
                <w:sz w:val="24"/>
              </w:rPr>
              <w:t xml:space="preserve"> на период до 20</w:t>
            </w:r>
            <w:r w:rsidR="00915505" w:rsidRPr="00AF16EA">
              <w:rPr>
                <w:sz w:val="24"/>
              </w:rPr>
              <w:t>3</w:t>
            </w:r>
            <w:r w:rsidR="0028763E" w:rsidRPr="00AF16EA">
              <w:rPr>
                <w:sz w:val="24"/>
              </w:rPr>
              <w:t>2</w:t>
            </w:r>
            <w:r w:rsidRPr="00AF16EA">
              <w:rPr>
                <w:sz w:val="24"/>
              </w:rPr>
              <w:t xml:space="preserve"> года;</w:t>
            </w:r>
          </w:p>
          <w:p w14:paraId="0DB2C8C6" w14:textId="77777777" w:rsidR="006C5E48" w:rsidRPr="00AF16EA" w:rsidRDefault="006C5E48" w:rsidP="0051605C">
            <w:pPr>
              <w:pStyle w:val="a0"/>
              <w:ind w:left="0"/>
            </w:pPr>
            <w:r w:rsidRPr="00AF16EA">
              <w:rPr>
                <w:sz w:val="24"/>
              </w:rPr>
              <w:t>Постановления Правительства Российской Федерации от 25.12.2015г. №1440 «Об утверждении требований к программам комплексного развития транспортной инфраструктуры поселений, городских округов».</w:t>
            </w:r>
          </w:p>
        </w:tc>
      </w:tr>
      <w:tr w:rsidR="006C5E48" w:rsidRPr="00662186" w14:paraId="58FB4BC5" w14:textId="77777777" w:rsidTr="00F32B81">
        <w:tc>
          <w:tcPr>
            <w:tcW w:w="2547" w:type="dxa"/>
            <w:vAlign w:val="center"/>
          </w:tcPr>
          <w:p w14:paraId="3CE3B876" w14:textId="77777777" w:rsidR="006C5E48" w:rsidRPr="00D1676C" w:rsidRDefault="006C5E48" w:rsidP="006C5E48">
            <w:pPr>
              <w:pStyle w:val="a5"/>
              <w:rPr>
                <w:bCs/>
                <w:color w:val="000000"/>
                <w:sz w:val="24"/>
                <w:szCs w:val="24"/>
                <w:lang w:val="ru-RU"/>
              </w:rPr>
            </w:pPr>
            <w:r w:rsidRPr="00D1676C">
              <w:rPr>
                <w:sz w:val="24"/>
                <w:szCs w:val="24"/>
                <w:lang w:val="ru-RU"/>
              </w:rPr>
              <w:t>Наименование заказчика и разработчиков программы, их местонахождение</w:t>
            </w:r>
          </w:p>
        </w:tc>
        <w:tc>
          <w:tcPr>
            <w:tcW w:w="6798" w:type="dxa"/>
            <w:vAlign w:val="center"/>
          </w:tcPr>
          <w:p w14:paraId="0728498F" w14:textId="5C6FECB4" w:rsidR="006C5E48" w:rsidRPr="00D1676C" w:rsidRDefault="006C5E48" w:rsidP="0051605C">
            <w:pPr>
              <w:pStyle w:val="a5"/>
              <w:ind w:firstLine="317"/>
              <w:jc w:val="both"/>
              <w:rPr>
                <w:bCs/>
                <w:color w:val="000000"/>
                <w:sz w:val="24"/>
                <w:szCs w:val="24"/>
                <w:lang w:val="ru-RU"/>
              </w:rPr>
            </w:pPr>
            <w:r w:rsidRPr="00D1676C">
              <w:rPr>
                <w:b/>
                <w:bCs/>
                <w:color w:val="000000"/>
                <w:sz w:val="24"/>
                <w:szCs w:val="24"/>
                <w:lang w:val="ru-RU"/>
              </w:rPr>
              <w:t>Заказчик:</w:t>
            </w:r>
            <w:r w:rsidR="00EC2C65" w:rsidRPr="00D1676C">
              <w:rPr>
                <w:b/>
                <w:bCs/>
                <w:color w:val="000000"/>
                <w:sz w:val="24"/>
                <w:szCs w:val="24"/>
                <w:lang w:val="ru-RU"/>
              </w:rPr>
              <w:t xml:space="preserve"> </w:t>
            </w:r>
            <w:r w:rsidR="000A381A" w:rsidRPr="00D1676C">
              <w:rPr>
                <w:b/>
                <w:bCs/>
                <w:color w:val="000000"/>
                <w:sz w:val="24"/>
                <w:szCs w:val="24"/>
                <w:lang w:val="ru-RU"/>
              </w:rPr>
              <w:t>а</w:t>
            </w:r>
            <w:r w:rsidRPr="00D1676C">
              <w:rPr>
                <w:b/>
                <w:bCs/>
                <w:color w:val="000000"/>
                <w:sz w:val="24"/>
                <w:szCs w:val="24"/>
                <w:lang w:val="ru-RU"/>
              </w:rPr>
              <w:t xml:space="preserve">дминистрация </w:t>
            </w:r>
            <w:r w:rsidR="00662186" w:rsidRPr="00D1676C">
              <w:rPr>
                <w:b/>
                <w:bCs/>
                <w:color w:val="000000"/>
                <w:sz w:val="24"/>
                <w:szCs w:val="24"/>
                <w:lang w:val="ru-RU"/>
              </w:rPr>
              <w:t>Должанского</w:t>
            </w:r>
            <w:r w:rsidR="00DE0D4F" w:rsidRPr="00D1676C">
              <w:rPr>
                <w:b/>
                <w:bCs/>
                <w:color w:val="000000"/>
                <w:sz w:val="24"/>
                <w:szCs w:val="24"/>
                <w:lang w:val="ru-RU"/>
              </w:rPr>
              <w:t xml:space="preserve"> сельского</w:t>
            </w:r>
            <w:r w:rsidR="00915505" w:rsidRPr="00D1676C">
              <w:rPr>
                <w:b/>
                <w:bCs/>
                <w:color w:val="000000"/>
                <w:sz w:val="24"/>
                <w:szCs w:val="24"/>
                <w:lang w:val="ru-RU"/>
              </w:rPr>
              <w:t xml:space="preserve"> поселения</w:t>
            </w:r>
            <w:r w:rsidRPr="00D1676C">
              <w:rPr>
                <w:bCs/>
                <w:color w:val="000000"/>
                <w:sz w:val="24"/>
                <w:szCs w:val="24"/>
                <w:lang w:val="ru-RU"/>
              </w:rPr>
              <w:t xml:space="preserve">, </w:t>
            </w:r>
            <w:r w:rsidR="00D1676C" w:rsidRPr="00D1676C">
              <w:rPr>
                <w:sz w:val="24"/>
                <w:lang w:val="ru-RU"/>
              </w:rPr>
              <w:t xml:space="preserve">353655, Краснодарский край, Ейский р-н, ст. </w:t>
            </w:r>
            <w:r w:rsidR="00D1676C" w:rsidRPr="003F6816">
              <w:rPr>
                <w:sz w:val="24"/>
                <w:lang w:val="ru-RU"/>
              </w:rPr>
              <w:t xml:space="preserve">Должанская, </w:t>
            </w:r>
            <w:r w:rsidR="00F43386">
              <w:rPr>
                <w:sz w:val="24"/>
                <w:lang w:val="ru-RU"/>
              </w:rPr>
              <w:t xml:space="preserve">пер. </w:t>
            </w:r>
            <w:r w:rsidR="00D1676C" w:rsidRPr="003F6816">
              <w:rPr>
                <w:sz w:val="24"/>
                <w:lang w:val="ru-RU"/>
              </w:rPr>
              <w:t xml:space="preserve"> Советов, 15</w:t>
            </w:r>
            <w:r w:rsidRPr="00D1676C">
              <w:rPr>
                <w:bCs/>
                <w:color w:val="000000"/>
                <w:sz w:val="24"/>
                <w:szCs w:val="24"/>
                <w:lang w:val="ru-RU"/>
              </w:rPr>
              <w:t>.</w:t>
            </w:r>
          </w:p>
          <w:p w14:paraId="2F9A9964" w14:textId="10C0BBA4" w:rsidR="006C5E48" w:rsidRPr="00D1676C" w:rsidRDefault="006C5E48" w:rsidP="00D1676C">
            <w:pPr>
              <w:pStyle w:val="a5"/>
              <w:ind w:firstLine="317"/>
              <w:jc w:val="both"/>
              <w:rPr>
                <w:bCs/>
                <w:color w:val="000000"/>
                <w:sz w:val="24"/>
                <w:szCs w:val="24"/>
                <w:lang w:val="ru-RU"/>
              </w:rPr>
            </w:pPr>
            <w:r w:rsidRPr="00D1676C">
              <w:rPr>
                <w:b/>
                <w:bCs/>
                <w:color w:val="000000"/>
                <w:sz w:val="24"/>
                <w:szCs w:val="24"/>
                <w:lang w:val="ru-RU"/>
              </w:rPr>
              <w:t>Разработчик:</w:t>
            </w:r>
            <w:r w:rsidR="00E902A2" w:rsidRPr="00D1676C">
              <w:rPr>
                <w:b/>
                <w:bCs/>
                <w:color w:val="000000"/>
                <w:sz w:val="24"/>
                <w:szCs w:val="24"/>
                <w:lang w:val="ru-RU"/>
              </w:rPr>
              <w:t xml:space="preserve"> </w:t>
            </w:r>
            <w:r w:rsidR="0051605C" w:rsidRPr="00D1676C">
              <w:rPr>
                <w:b/>
                <w:bCs/>
                <w:color w:val="000000"/>
                <w:sz w:val="24"/>
                <w:szCs w:val="24"/>
                <w:lang w:val="ru-RU"/>
              </w:rPr>
              <w:t>ООО «ЭнергоАудит»</w:t>
            </w:r>
            <w:r w:rsidRPr="00D1676C">
              <w:rPr>
                <w:bCs/>
                <w:color w:val="000000"/>
                <w:sz w:val="24"/>
                <w:szCs w:val="24"/>
                <w:lang w:val="ru-RU"/>
              </w:rPr>
              <w:t xml:space="preserve">, </w:t>
            </w:r>
            <w:r w:rsidR="0051605C" w:rsidRPr="00D1676C">
              <w:rPr>
                <w:bCs/>
                <w:color w:val="000000"/>
                <w:sz w:val="24"/>
                <w:szCs w:val="24"/>
                <w:lang w:val="ru-RU"/>
              </w:rPr>
              <w:t>РФ</w:t>
            </w:r>
            <w:r w:rsidRPr="00D1676C">
              <w:rPr>
                <w:bCs/>
                <w:color w:val="000000"/>
                <w:sz w:val="24"/>
                <w:szCs w:val="24"/>
                <w:lang w:val="ru-RU"/>
              </w:rPr>
              <w:t xml:space="preserve">, </w:t>
            </w:r>
            <w:r w:rsidR="0051605C" w:rsidRPr="00D1676C">
              <w:rPr>
                <w:bCs/>
                <w:color w:val="000000"/>
                <w:sz w:val="24"/>
                <w:szCs w:val="24"/>
                <w:lang w:val="ru-RU"/>
              </w:rPr>
              <w:t>160011</w:t>
            </w:r>
            <w:r w:rsidRPr="00D1676C">
              <w:rPr>
                <w:bCs/>
                <w:color w:val="000000"/>
                <w:sz w:val="24"/>
                <w:szCs w:val="24"/>
                <w:lang w:val="ru-RU"/>
              </w:rPr>
              <w:t xml:space="preserve">, </w:t>
            </w:r>
            <w:r w:rsidR="0051605C" w:rsidRPr="00D1676C">
              <w:rPr>
                <w:bCs/>
                <w:color w:val="000000"/>
                <w:sz w:val="24"/>
                <w:szCs w:val="24"/>
                <w:lang w:val="ru-RU"/>
              </w:rPr>
              <w:t xml:space="preserve">Вологодская область, </w:t>
            </w:r>
            <w:r w:rsidRPr="00D1676C">
              <w:rPr>
                <w:bCs/>
                <w:color w:val="000000"/>
                <w:sz w:val="24"/>
                <w:szCs w:val="24"/>
                <w:lang w:val="ru-RU"/>
              </w:rPr>
              <w:t>г</w:t>
            </w:r>
            <w:r w:rsidR="0051605C" w:rsidRPr="00D1676C">
              <w:rPr>
                <w:bCs/>
                <w:color w:val="000000"/>
                <w:sz w:val="24"/>
                <w:szCs w:val="24"/>
                <w:lang w:val="ru-RU"/>
              </w:rPr>
              <w:t>.</w:t>
            </w:r>
            <w:r w:rsidR="00E902A2" w:rsidRPr="00D1676C">
              <w:rPr>
                <w:bCs/>
                <w:color w:val="000000"/>
                <w:sz w:val="24"/>
                <w:szCs w:val="24"/>
                <w:lang w:val="ru-RU"/>
              </w:rPr>
              <w:t xml:space="preserve"> </w:t>
            </w:r>
            <w:r w:rsidR="0051605C" w:rsidRPr="00D1676C">
              <w:rPr>
                <w:bCs/>
                <w:color w:val="000000"/>
                <w:sz w:val="24"/>
                <w:szCs w:val="24"/>
                <w:lang w:val="ru-RU"/>
              </w:rPr>
              <w:t>Вологда</w:t>
            </w:r>
            <w:r w:rsidRPr="00D1676C">
              <w:rPr>
                <w:bCs/>
                <w:color w:val="000000"/>
                <w:sz w:val="24"/>
                <w:szCs w:val="24"/>
                <w:lang w:val="ru-RU"/>
              </w:rPr>
              <w:t xml:space="preserve">, </w:t>
            </w:r>
            <w:r w:rsidR="00F43386">
              <w:rPr>
                <w:bCs/>
                <w:color w:val="000000"/>
                <w:sz w:val="24"/>
                <w:szCs w:val="24"/>
                <w:lang w:val="ru-RU"/>
              </w:rPr>
              <w:t xml:space="preserve">ул. </w:t>
            </w:r>
            <w:r w:rsidRPr="00D1676C">
              <w:rPr>
                <w:bCs/>
                <w:color w:val="000000"/>
                <w:sz w:val="24"/>
                <w:szCs w:val="24"/>
                <w:lang w:val="ru-RU"/>
              </w:rPr>
              <w:t xml:space="preserve"> </w:t>
            </w:r>
            <w:r w:rsidR="00D1676C" w:rsidRPr="00D1676C">
              <w:rPr>
                <w:bCs/>
                <w:color w:val="000000"/>
                <w:sz w:val="24"/>
                <w:szCs w:val="24"/>
                <w:lang w:val="ru-RU"/>
              </w:rPr>
              <w:t>Герцена, д. 56</w:t>
            </w:r>
          </w:p>
        </w:tc>
      </w:tr>
      <w:tr w:rsidR="006C5E48" w:rsidRPr="00662186" w14:paraId="5B1F8766" w14:textId="77777777" w:rsidTr="00F32B81">
        <w:tc>
          <w:tcPr>
            <w:tcW w:w="2547" w:type="dxa"/>
            <w:vAlign w:val="center"/>
          </w:tcPr>
          <w:p w14:paraId="3B96B87B" w14:textId="77777777" w:rsidR="006C5E48" w:rsidRPr="00E54580" w:rsidRDefault="006C5E48" w:rsidP="006C5E48">
            <w:pPr>
              <w:pStyle w:val="a5"/>
              <w:rPr>
                <w:bCs/>
                <w:color w:val="000000"/>
                <w:sz w:val="24"/>
                <w:szCs w:val="24"/>
                <w:lang w:val="ru-RU"/>
              </w:rPr>
            </w:pPr>
            <w:r w:rsidRPr="00E54580">
              <w:rPr>
                <w:sz w:val="24"/>
                <w:szCs w:val="24"/>
                <w:lang w:val="ru-RU"/>
              </w:rPr>
              <w:t>Цели и задачи программы</w:t>
            </w:r>
          </w:p>
        </w:tc>
        <w:tc>
          <w:tcPr>
            <w:tcW w:w="6798" w:type="dxa"/>
            <w:vAlign w:val="center"/>
          </w:tcPr>
          <w:p w14:paraId="20302073" w14:textId="7B1030D3" w:rsidR="006C5E48" w:rsidRPr="00E54580" w:rsidRDefault="006C5E48" w:rsidP="00D36752">
            <w:pPr>
              <w:pStyle w:val="a5"/>
              <w:ind w:firstLine="317"/>
              <w:jc w:val="both"/>
              <w:rPr>
                <w:bCs/>
                <w:color w:val="000000"/>
                <w:sz w:val="24"/>
                <w:szCs w:val="24"/>
                <w:lang w:val="ru-RU"/>
              </w:rPr>
            </w:pPr>
            <w:r w:rsidRPr="00E54580">
              <w:rPr>
                <w:bCs/>
                <w:color w:val="000000"/>
                <w:sz w:val="24"/>
                <w:szCs w:val="24"/>
                <w:lang w:val="ru-RU"/>
              </w:rPr>
              <w:t xml:space="preserve">Цель программы - обеспечение сбалансированного перспективного развития транспортной инфраструктуры </w:t>
            </w:r>
            <w:r w:rsidR="00662186" w:rsidRPr="00E54580">
              <w:rPr>
                <w:bCs/>
                <w:color w:val="000000"/>
                <w:sz w:val="24"/>
                <w:szCs w:val="24"/>
                <w:lang w:val="ru-RU"/>
              </w:rPr>
              <w:t>Должанского</w:t>
            </w:r>
            <w:r w:rsidR="00DE0D4F" w:rsidRPr="00E54580">
              <w:rPr>
                <w:bCs/>
                <w:color w:val="000000"/>
                <w:sz w:val="24"/>
                <w:szCs w:val="24"/>
                <w:lang w:val="ru-RU"/>
              </w:rPr>
              <w:t xml:space="preserve"> сельского</w:t>
            </w:r>
            <w:r w:rsidR="00915505" w:rsidRPr="00E54580">
              <w:rPr>
                <w:bCs/>
                <w:color w:val="000000"/>
                <w:sz w:val="24"/>
                <w:szCs w:val="24"/>
                <w:lang w:val="ru-RU"/>
              </w:rPr>
              <w:t xml:space="preserve"> поселения</w:t>
            </w:r>
            <w:r w:rsidRPr="00E54580">
              <w:rPr>
                <w:bCs/>
                <w:color w:val="000000"/>
                <w:sz w:val="24"/>
                <w:szCs w:val="24"/>
                <w:lang w:val="ru-RU"/>
              </w:rPr>
              <w:t xml:space="preserve"> в соответствии с потребностями в строительстве, реконструкции объектов транспортной инфраструктуры местного значения.</w:t>
            </w:r>
          </w:p>
          <w:p w14:paraId="7159A67A" w14:textId="77777777" w:rsidR="006C5E48" w:rsidRPr="00E54580" w:rsidRDefault="006C5E48" w:rsidP="00D36752">
            <w:pPr>
              <w:pStyle w:val="a5"/>
              <w:ind w:firstLine="317"/>
              <w:jc w:val="both"/>
              <w:rPr>
                <w:bCs/>
                <w:color w:val="000000"/>
                <w:sz w:val="24"/>
                <w:szCs w:val="24"/>
                <w:lang w:val="ru-RU"/>
              </w:rPr>
            </w:pPr>
            <w:r w:rsidRPr="00E54580">
              <w:rPr>
                <w:bCs/>
                <w:color w:val="000000"/>
                <w:sz w:val="24"/>
                <w:szCs w:val="24"/>
                <w:lang w:val="ru-RU"/>
              </w:rPr>
              <w:t>Задачи программы:</w:t>
            </w:r>
          </w:p>
          <w:p w14:paraId="17549A32" w14:textId="7E7DE7F9" w:rsidR="006C5E48" w:rsidRPr="00E54580" w:rsidRDefault="006C5E48" w:rsidP="00D36752">
            <w:pPr>
              <w:pStyle w:val="a5"/>
              <w:ind w:firstLine="317"/>
              <w:jc w:val="both"/>
              <w:rPr>
                <w:bCs/>
                <w:color w:val="000000"/>
                <w:sz w:val="24"/>
                <w:szCs w:val="24"/>
                <w:lang w:val="ru-RU"/>
              </w:rPr>
            </w:pPr>
            <w:r w:rsidRPr="00E54580">
              <w:rPr>
                <w:bCs/>
                <w:color w:val="000000"/>
                <w:sz w:val="24"/>
                <w:szCs w:val="24"/>
                <w:lang w:val="ru-RU"/>
              </w:rPr>
              <w:t>а)</w:t>
            </w:r>
            <w:r w:rsidR="00D36752" w:rsidRPr="00E54580">
              <w:rPr>
                <w:bCs/>
                <w:color w:val="000000"/>
                <w:sz w:val="24"/>
                <w:szCs w:val="24"/>
                <w:lang w:val="ru-RU"/>
              </w:rPr>
              <w:t> </w:t>
            </w:r>
            <w:r w:rsidRPr="00E54580">
              <w:rPr>
                <w:bCs/>
                <w:color w:val="000000"/>
                <w:sz w:val="24"/>
                <w:szCs w:val="24"/>
                <w:lang w:val="ru-RU"/>
              </w:rPr>
              <w:t xml:space="preserve">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w:t>
            </w:r>
            <w:r w:rsidR="00662186" w:rsidRPr="00E54580">
              <w:rPr>
                <w:bCs/>
                <w:color w:val="000000"/>
                <w:sz w:val="24"/>
                <w:szCs w:val="24"/>
                <w:lang w:val="ru-RU"/>
              </w:rPr>
              <w:t>Должанского</w:t>
            </w:r>
            <w:r w:rsidR="00DE0D4F" w:rsidRPr="00E54580">
              <w:rPr>
                <w:bCs/>
                <w:color w:val="000000"/>
                <w:sz w:val="24"/>
                <w:szCs w:val="24"/>
                <w:lang w:val="ru-RU"/>
              </w:rPr>
              <w:t xml:space="preserve"> сельского</w:t>
            </w:r>
            <w:r w:rsidR="00915505" w:rsidRPr="00E54580">
              <w:rPr>
                <w:bCs/>
                <w:color w:val="000000"/>
                <w:sz w:val="24"/>
                <w:szCs w:val="24"/>
                <w:lang w:val="ru-RU"/>
              </w:rPr>
              <w:t xml:space="preserve"> поселения</w:t>
            </w:r>
            <w:r w:rsidRPr="00E54580">
              <w:rPr>
                <w:bCs/>
                <w:color w:val="000000"/>
                <w:sz w:val="24"/>
                <w:szCs w:val="24"/>
                <w:lang w:val="ru-RU"/>
              </w:rPr>
              <w:t>;</w:t>
            </w:r>
          </w:p>
          <w:p w14:paraId="23AC3E04" w14:textId="106802F1" w:rsidR="006C5E48" w:rsidRPr="00E54580" w:rsidRDefault="006C5E48" w:rsidP="00D36752">
            <w:pPr>
              <w:pStyle w:val="a5"/>
              <w:ind w:firstLine="317"/>
              <w:jc w:val="both"/>
              <w:rPr>
                <w:bCs/>
                <w:color w:val="000000"/>
                <w:sz w:val="24"/>
                <w:szCs w:val="24"/>
                <w:lang w:val="ru-RU"/>
              </w:rPr>
            </w:pPr>
            <w:bookmarkStart w:id="1" w:name="dst100013"/>
            <w:bookmarkEnd w:id="1"/>
            <w:r w:rsidRPr="00E54580">
              <w:rPr>
                <w:bCs/>
                <w:color w:val="000000"/>
                <w:sz w:val="24"/>
                <w:szCs w:val="24"/>
                <w:lang w:val="ru-RU"/>
              </w:rPr>
              <w:t>б)</w:t>
            </w:r>
            <w:r w:rsidR="00D36752" w:rsidRPr="00E54580">
              <w:rPr>
                <w:bCs/>
                <w:color w:val="000000"/>
                <w:sz w:val="24"/>
                <w:szCs w:val="24"/>
                <w:lang w:val="ru-RU"/>
              </w:rPr>
              <w:t> </w:t>
            </w:r>
            <w:r w:rsidRPr="00E54580">
              <w:rPr>
                <w:bCs/>
                <w:color w:val="000000"/>
                <w:sz w:val="24"/>
                <w:szCs w:val="24"/>
                <w:lang w:val="ru-RU"/>
              </w:rPr>
              <w:t xml:space="preserve">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w:t>
            </w:r>
            <w:r w:rsidR="00662186" w:rsidRPr="00E54580">
              <w:rPr>
                <w:bCs/>
                <w:color w:val="000000"/>
                <w:sz w:val="24"/>
                <w:szCs w:val="24"/>
                <w:lang w:val="ru-RU"/>
              </w:rPr>
              <w:t>Должанского</w:t>
            </w:r>
            <w:r w:rsidR="00DE0D4F" w:rsidRPr="00E54580">
              <w:rPr>
                <w:bCs/>
                <w:color w:val="000000"/>
                <w:sz w:val="24"/>
                <w:szCs w:val="24"/>
                <w:lang w:val="ru-RU"/>
              </w:rPr>
              <w:t xml:space="preserve"> сельского</w:t>
            </w:r>
            <w:r w:rsidR="00915505" w:rsidRPr="00E54580">
              <w:rPr>
                <w:bCs/>
                <w:color w:val="000000"/>
                <w:sz w:val="24"/>
                <w:szCs w:val="24"/>
                <w:lang w:val="ru-RU"/>
              </w:rPr>
              <w:t xml:space="preserve"> поселения</w:t>
            </w:r>
            <w:r w:rsidRPr="00E54580">
              <w:rPr>
                <w:bCs/>
                <w:color w:val="000000"/>
                <w:sz w:val="24"/>
                <w:szCs w:val="24"/>
                <w:lang w:val="ru-RU"/>
              </w:rPr>
              <w:t>;</w:t>
            </w:r>
          </w:p>
          <w:p w14:paraId="21D3EEBB" w14:textId="65EA6695" w:rsidR="006C5E48" w:rsidRPr="00E54580" w:rsidRDefault="006C5E48" w:rsidP="00D36752">
            <w:pPr>
              <w:pStyle w:val="a5"/>
              <w:ind w:firstLine="317"/>
              <w:jc w:val="both"/>
              <w:rPr>
                <w:bCs/>
                <w:color w:val="000000"/>
                <w:sz w:val="24"/>
                <w:szCs w:val="24"/>
                <w:lang w:val="ru-RU"/>
              </w:rPr>
            </w:pPr>
            <w:bookmarkStart w:id="2" w:name="dst100014"/>
            <w:bookmarkEnd w:id="2"/>
            <w:r w:rsidRPr="00E54580">
              <w:rPr>
                <w:bCs/>
                <w:color w:val="000000"/>
                <w:sz w:val="24"/>
                <w:szCs w:val="24"/>
                <w:lang w:val="ru-RU"/>
              </w:rPr>
              <w:t>в)</w:t>
            </w:r>
            <w:r w:rsidR="00D36752" w:rsidRPr="00E54580">
              <w:rPr>
                <w:bCs/>
                <w:color w:val="000000"/>
                <w:sz w:val="24"/>
                <w:szCs w:val="24"/>
                <w:lang w:val="ru-RU"/>
              </w:rPr>
              <w:t> </w:t>
            </w:r>
            <w:r w:rsidRPr="00E54580">
              <w:rPr>
                <w:bCs/>
                <w:color w:val="000000"/>
                <w:sz w:val="24"/>
                <w:szCs w:val="24"/>
                <w:lang w:val="ru-RU"/>
              </w:rPr>
              <w:t xml:space="preserve">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w:t>
            </w:r>
            <w:r w:rsidRPr="00E54580">
              <w:rPr>
                <w:bCs/>
                <w:color w:val="000000"/>
                <w:sz w:val="24"/>
                <w:szCs w:val="24"/>
                <w:lang w:val="ru-RU"/>
              </w:rPr>
              <w:lastRenderedPageBreak/>
              <w:t xml:space="preserve">территории </w:t>
            </w:r>
            <w:r w:rsidR="00662186" w:rsidRPr="00E54580">
              <w:rPr>
                <w:bCs/>
                <w:color w:val="000000"/>
                <w:sz w:val="24"/>
                <w:szCs w:val="24"/>
                <w:lang w:val="ru-RU"/>
              </w:rPr>
              <w:t>Должанского</w:t>
            </w:r>
            <w:r w:rsidR="00DE0D4F" w:rsidRPr="00E54580">
              <w:rPr>
                <w:bCs/>
                <w:color w:val="000000"/>
                <w:sz w:val="24"/>
                <w:szCs w:val="24"/>
                <w:lang w:val="ru-RU"/>
              </w:rPr>
              <w:t xml:space="preserve"> сельского</w:t>
            </w:r>
            <w:r w:rsidR="00915505" w:rsidRPr="00E54580">
              <w:rPr>
                <w:bCs/>
                <w:color w:val="000000"/>
                <w:sz w:val="24"/>
                <w:szCs w:val="24"/>
                <w:lang w:val="ru-RU"/>
              </w:rPr>
              <w:t xml:space="preserve"> поселения</w:t>
            </w:r>
            <w:r w:rsidRPr="00E54580">
              <w:rPr>
                <w:bCs/>
                <w:color w:val="000000"/>
                <w:sz w:val="24"/>
                <w:szCs w:val="24"/>
                <w:lang w:val="ru-RU"/>
              </w:rPr>
              <w:t>;</w:t>
            </w:r>
          </w:p>
          <w:p w14:paraId="5A7A3627" w14:textId="5D1649AF" w:rsidR="006C5E48" w:rsidRPr="00E54580" w:rsidRDefault="006C5E48" w:rsidP="00D36752">
            <w:pPr>
              <w:pStyle w:val="a5"/>
              <w:ind w:firstLine="317"/>
              <w:jc w:val="both"/>
              <w:rPr>
                <w:bCs/>
                <w:color w:val="000000"/>
                <w:sz w:val="24"/>
                <w:szCs w:val="24"/>
                <w:lang w:val="ru-RU"/>
              </w:rPr>
            </w:pPr>
            <w:bookmarkStart w:id="3" w:name="dst100015"/>
            <w:bookmarkEnd w:id="3"/>
            <w:r w:rsidRPr="00E54580">
              <w:rPr>
                <w:bCs/>
                <w:color w:val="000000"/>
                <w:sz w:val="24"/>
                <w:szCs w:val="24"/>
                <w:lang w:val="ru-RU"/>
              </w:rPr>
              <w:t>г)</w:t>
            </w:r>
            <w:r w:rsidR="00D36752" w:rsidRPr="00E54580">
              <w:rPr>
                <w:bCs/>
                <w:color w:val="000000"/>
                <w:sz w:val="24"/>
                <w:szCs w:val="24"/>
                <w:lang w:val="ru-RU"/>
              </w:rPr>
              <w:t> </w:t>
            </w:r>
            <w:r w:rsidRPr="00E54580">
              <w:rPr>
                <w:bCs/>
                <w:color w:val="000000"/>
                <w:sz w:val="24"/>
                <w:szCs w:val="24"/>
                <w:lang w:val="ru-RU"/>
              </w:rPr>
              <w:t xml:space="preserve">развитие транспортной инфраструктуры, сбалансированное с градостроительной деятельностью в </w:t>
            </w:r>
            <w:r w:rsidR="00662186" w:rsidRPr="00E54580">
              <w:rPr>
                <w:bCs/>
                <w:color w:val="000000"/>
                <w:sz w:val="24"/>
                <w:szCs w:val="24"/>
                <w:lang w:val="ru-RU"/>
              </w:rPr>
              <w:t>Должанского</w:t>
            </w:r>
            <w:r w:rsidR="00DE0D4F" w:rsidRPr="00E54580">
              <w:rPr>
                <w:bCs/>
                <w:color w:val="000000"/>
                <w:sz w:val="24"/>
                <w:szCs w:val="24"/>
                <w:lang w:val="ru-RU"/>
              </w:rPr>
              <w:t xml:space="preserve"> сельского</w:t>
            </w:r>
            <w:r w:rsidR="00915505" w:rsidRPr="00E54580">
              <w:rPr>
                <w:bCs/>
                <w:color w:val="000000"/>
                <w:sz w:val="24"/>
                <w:szCs w:val="24"/>
                <w:lang w:val="ru-RU"/>
              </w:rPr>
              <w:t xml:space="preserve"> поселения</w:t>
            </w:r>
            <w:r w:rsidRPr="00E54580">
              <w:rPr>
                <w:bCs/>
                <w:color w:val="000000"/>
                <w:sz w:val="24"/>
                <w:szCs w:val="24"/>
                <w:lang w:val="ru-RU"/>
              </w:rPr>
              <w:t>;</w:t>
            </w:r>
          </w:p>
          <w:p w14:paraId="1D7C552E" w14:textId="77777777" w:rsidR="006C5E48" w:rsidRPr="00E54580" w:rsidRDefault="006C5E48" w:rsidP="00D36752">
            <w:pPr>
              <w:pStyle w:val="a5"/>
              <w:ind w:firstLine="317"/>
              <w:jc w:val="both"/>
              <w:rPr>
                <w:bCs/>
                <w:color w:val="000000"/>
                <w:sz w:val="24"/>
                <w:szCs w:val="24"/>
                <w:lang w:val="ru-RU"/>
              </w:rPr>
            </w:pPr>
            <w:bookmarkStart w:id="4" w:name="dst100016"/>
            <w:bookmarkEnd w:id="4"/>
            <w:r w:rsidRPr="00E54580">
              <w:rPr>
                <w:bCs/>
                <w:color w:val="000000"/>
                <w:sz w:val="24"/>
                <w:szCs w:val="24"/>
                <w:lang w:val="ru-RU"/>
              </w:rPr>
              <w:t>д)</w:t>
            </w:r>
            <w:r w:rsidR="00D36752" w:rsidRPr="00E54580">
              <w:rPr>
                <w:bCs/>
                <w:color w:val="000000"/>
                <w:sz w:val="24"/>
                <w:szCs w:val="24"/>
                <w:lang w:val="ru-RU"/>
              </w:rPr>
              <w:t> </w:t>
            </w:r>
            <w:r w:rsidRPr="00E54580">
              <w:rPr>
                <w:bCs/>
                <w:color w:val="000000"/>
                <w:sz w:val="24"/>
                <w:szCs w:val="24"/>
                <w:lang w:val="ru-RU"/>
              </w:rPr>
              <w:t>создание условий для управления транспортным спросом;</w:t>
            </w:r>
          </w:p>
          <w:p w14:paraId="45DC857A" w14:textId="77777777" w:rsidR="006C5E48" w:rsidRPr="00E54580" w:rsidRDefault="006C5E48" w:rsidP="00D36752">
            <w:pPr>
              <w:pStyle w:val="a5"/>
              <w:ind w:firstLine="317"/>
              <w:jc w:val="both"/>
              <w:rPr>
                <w:bCs/>
                <w:color w:val="000000"/>
                <w:sz w:val="24"/>
                <w:szCs w:val="24"/>
                <w:lang w:val="ru-RU"/>
              </w:rPr>
            </w:pPr>
            <w:bookmarkStart w:id="5" w:name="dst100017"/>
            <w:bookmarkEnd w:id="5"/>
            <w:r w:rsidRPr="00E54580">
              <w:rPr>
                <w:bCs/>
                <w:color w:val="000000"/>
                <w:sz w:val="24"/>
                <w:szCs w:val="24"/>
                <w:lang w:val="ru-RU"/>
              </w:rPr>
              <w:t>е)</w:t>
            </w:r>
            <w:r w:rsidR="00D36752" w:rsidRPr="00E54580">
              <w:rPr>
                <w:bCs/>
                <w:color w:val="000000"/>
                <w:sz w:val="24"/>
                <w:szCs w:val="24"/>
                <w:lang w:val="ru-RU"/>
              </w:rPr>
              <w:t> </w:t>
            </w:r>
            <w:r w:rsidRPr="00E54580">
              <w:rPr>
                <w:bCs/>
                <w:color w:val="000000"/>
                <w:sz w:val="24"/>
                <w:szCs w:val="24"/>
                <w:lang w:val="ru-RU"/>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14:paraId="37F962E7" w14:textId="77777777" w:rsidR="006C5E48" w:rsidRPr="00E54580" w:rsidRDefault="006C5E48" w:rsidP="00D36752">
            <w:pPr>
              <w:pStyle w:val="a5"/>
              <w:ind w:firstLine="317"/>
              <w:jc w:val="both"/>
              <w:rPr>
                <w:bCs/>
                <w:color w:val="000000"/>
                <w:sz w:val="24"/>
                <w:szCs w:val="24"/>
                <w:lang w:val="ru-RU"/>
              </w:rPr>
            </w:pPr>
            <w:bookmarkStart w:id="6" w:name="dst100018"/>
            <w:bookmarkEnd w:id="6"/>
            <w:r w:rsidRPr="00E54580">
              <w:rPr>
                <w:bCs/>
                <w:color w:val="000000"/>
                <w:sz w:val="24"/>
                <w:szCs w:val="24"/>
                <w:lang w:val="ru-RU"/>
              </w:rPr>
              <w:t>ж)</w:t>
            </w:r>
            <w:r w:rsidR="00D36752" w:rsidRPr="00E54580">
              <w:rPr>
                <w:bCs/>
                <w:color w:val="000000"/>
                <w:sz w:val="24"/>
                <w:szCs w:val="24"/>
                <w:lang w:val="ru-RU"/>
              </w:rPr>
              <w:t> </w:t>
            </w:r>
            <w:r w:rsidRPr="00E54580">
              <w:rPr>
                <w:bCs/>
                <w:color w:val="000000"/>
                <w:sz w:val="24"/>
                <w:szCs w:val="24"/>
                <w:lang w:val="ru-RU"/>
              </w:rPr>
              <w:t>создание приоритетных условий движения транспортных средств общего пользования по отношению к иным транспортным средствам;</w:t>
            </w:r>
          </w:p>
          <w:p w14:paraId="7553F9A1" w14:textId="77777777" w:rsidR="006C5E48" w:rsidRPr="00E54580" w:rsidRDefault="006C5E48" w:rsidP="00D36752">
            <w:pPr>
              <w:pStyle w:val="a5"/>
              <w:ind w:left="34" w:firstLine="283"/>
              <w:jc w:val="both"/>
              <w:rPr>
                <w:bCs/>
                <w:color w:val="000000"/>
                <w:sz w:val="24"/>
                <w:szCs w:val="24"/>
                <w:lang w:val="ru-RU"/>
              </w:rPr>
            </w:pPr>
            <w:bookmarkStart w:id="7" w:name="dst100019"/>
            <w:bookmarkEnd w:id="7"/>
            <w:r w:rsidRPr="00E54580">
              <w:rPr>
                <w:bCs/>
                <w:color w:val="000000"/>
                <w:sz w:val="24"/>
                <w:szCs w:val="24"/>
                <w:lang w:val="ru-RU"/>
              </w:rPr>
              <w:t>з)</w:t>
            </w:r>
            <w:r w:rsidR="00D36752" w:rsidRPr="00E54580">
              <w:rPr>
                <w:bCs/>
                <w:color w:val="000000"/>
                <w:sz w:val="24"/>
                <w:szCs w:val="24"/>
                <w:lang w:val="ru-RU"/>
              </w:rPr>
              <w:t> </w:t>
            </w:r>
            <w:r w:rsidRPr="00E54580">
              <w:rPr>
                <w:bCs/>
                <w:color w:val="000000"/>
                <w:sz w:val="24"/>
                <w:szCs w:val="24"/>
                <w:lang w:val="ru-RU"/>
              </w:rPr>
              <w:t>создание условий для пешеходного и велосипедного передвижения населения;</w:t>
            </w:r>
          </w:p>
          <w:p w14:paraId="319C7ACB" w14:textId="77777777" w:rsidR="006C5E48" w:rsidRPr="00E54580" w:rsidRDefault="006C5E48" w:rsidP="00D36752">
            <w:pPr>
              <w:pStyle w:val="a5"/>
              <w:ind w:firstLine="317"/>
              <w:jc w:val="both"/>
              <w:rPr>
                <w:bCs/>
                <w:color w:val="FF0000"/>
                <w:sz w:val="24"/>
                <w:szCs w:val="24"/>
                <w:lang w:val="ru-RU"/>
              </w:rPr>
            </w:pPr>
            <w:bookmarkStart w:id="8" w:name="dst100020"/>
            <w:bookmarkEnd w:id="8"/>
            <w:r w:rsidRPr="00E54580">
              <w:rPr>
                <w:bCs/>
                <w:color w:val="000000"/>
                <w:sz w:val="24"/>
                <w:szCs w:val="24"/>
                <w:lang w:val="ru-RU"/>
              </w:rPr>
              <w:t>и)</w:t>
            </w:r>
            <w:r w:rsidR="00D36752" w:rsidRPr="00E54580">
              <w:rPr>
                <w:bCs/>
                <w:color w:val="000000"/>
                <w:sz w:val="24"/>
                <w:szCs w:val="24"/>
                <w:lang w:val="ru-RU"/>
              </w:rPr>
              <w:t> </w:t>
            </w:r>
            <w:r w:rsidRPr="00E54580">
              <w:rPr>
                <w:bCs/>
                <w:color w:val="000000"/>
                <w:sz w:val="24"/>
                <w:szCs w:val="24"/>
                <w:lang w:val="ru-RU"/>
              </w:rPr>
              <w:t>эффективность функционирования действующей транспортной инфраструктуры.</w:t>
            </w:r>
          </w:p>
        </w:tc>
      </w:tr>
      <w:tr w:rsidR="006C5E48" w:rsidRPr="00662186" w14:paraId="3391EA41" w14:textId="77777777" w:rsidTr="00F32B81">
        <w:tc>
          <w:tcPr>
            <w:tcW w:w="2547" w:type="dxa"/>
            <w:vAlign w:val="center"/>
          </w:tcPr>
          <w:p w14:paraId="639A4319" w14:textId="77777777" w:rsidR="006C5E48" w:rsidRPr="00E54580" w:rsidRDefault="006C5E48" w:rsidP="006C5E48">
            <w:pPr>
              <w:pStyle w:val="a5"/>
              <w:rPr>
                <w:bCs/>
                <w:color w:val="000000"/>
                <w:sz w:val="24"/>
                <w:szCs w:val="24"/>
                <w:lang w:val="ru-RU"/>
              </w:rPr>
            </w:pPr>
            <w:r w:rsidRPr="00E54580">
              <w:rPr>
                <w:sz w:val="24"/>
                <w:szCs w:val="24"/>
                <w:lang w:val="ru-RU"/>
              </w:rPr>
              <w:lastRenderedPageBreak/>
              <w:t>Целевые показатели (индикаторы) реализации программы</w:t>
            </w:r>
          </w:p>
        </w:tc>
        <w:tc>
          <w:tcPr>
            <w:tcW w:w="6798" w:type="dxa"/>
            <w:vAlign w:val="center"/>
          </w:tcPr>
          <w:p w14:paraId="300CF744" w14:textId="01642770" w:rsidR="006C5E48" w:rsidRPr="00E54580" w:rsidRDefault="00B602AE" w:rsidP="00E14404">
            <w:pPr>
              <w:pStyle w:val="a0"/>
              <w:ind w:left="0"/>
              <w:rPr>
                <w:sz w:val="24"/>
              </w:rPr>
            </w:pPr>
            <w:r w:rsidRPr="00E54580">
              <w:rPr>
                <w:sz w:val="24"/>
              </w:rPr>
              <w:t>Увеличение</w:t>
            </w:r>
            <w:r w:rsidR="009B3176" w:rsidRPr="00E54580">
              <w:rPr>
                <w:sz w:val="24"/>
              </w:rPr>
              <w:t xml:space="preserve"> </w:t>
            </w:r>
            <w:r w:rsidRPr="00E54580">
              <w:rPr>
                <w:sz w:val="24"/>
              </w:rPr>
              <w:t xml:space="preserve">доли </w:t>
            </w:r>
            <w:r w:rsidR="006C5E48" w:rsidRPr="00E54580">
              <w:rPr>
                <w:sz w:val="24"/>
              </w:rPr>
              <w:t>улично-дорожной сети</w:t>
            </w:r>
            <w:r w:rsidRPr="00E54580">
              <w:rPr>
                <w:sz w:val="24"/>
              </w:rPr>
              <w:t xml:space="preserve"> с твердым покрытием</w:t>
            </w:r>
            <w:r w:rsidR="006C5E48" w:rsidRPr="00E54580">
              <w:rPr>
                <w:sz w:val="24"/>
              </w:rPr>
              <w:t xml:space="preserve"> до </w:t>
            </w:r>
            <w:r w:rsidR="00E54580" w:rsidRPr="00E54580">
              <w:rPr>
                <w:sz w:val="24"/>
              </w:rPr>
              <w:t>2</w:t>
            </w:r>
            <w:r w:rsidRPr="00E54580">
              <w:rPr>
                <w:sz w:val="24"/>
              </w:rPr>
              <w:t>0 %</w:t>
            </w:r>
            <w:r w:rsidR="006C5E48" w:rsidRPr="00E54580">
              <w:rPr>
                <w:sz w:val="24"/>
              </w:rPr>
              <w:t>;</w:t>
            </w:r>
          </w:p>
          <w:p w14:paraId="7C76B5BB" w14:textId="16A98EF9" w:rsidR="006C5E48" w:rsidRPr="00E54580" w:rsidRDefault="006C5E48" w:rsidP="00E14404">
            <w:pPr>
              <w:pStyle w:val="a0"/>
              <w:ind w:left="0"/>
              <w:rPr>
                <w:sz w:val="24"/>
              </w:rPr>
            </w:pPr>
            <w:r w:rsidRPr="00E54580">
              <w:rPr>
                <w:sz w:val="24"/>
              </w:rPr>
              <w:t xml:space="preserve">Увеличения </w:t>
            </w:r>
            <w:r w:rsidR="00E54580" w:rsidRPr="00E54580">
              <w:rPr>
                <w:sz w:val="24"/>
              </w:rPr>
              <w:t>парковочного пространства</w:t>
            </w:r>
            <w:r w:rsidRPr="00E54580">
              <w:rPr>
                <w:sz w:val="24"/>
              </w:rPr>
              <w:t>;</w:t>
            </w:r>
          </w:p>
          <w:p w14:paraId="7126B274" w14:textId="098F211F" w:rsidR="00B602AE" w:rsidRPr="00E54580" w:rsidRDefault="00B602AE" w:rsidP="00E14404">
            <w:pPr>
              <w:pStyle w:val="a0"/>
              <w:ind w:left="0"/>
              <w:rPr>
                <w:sz w:val="24"/>
              </w:rPr>
            </w:pPr>
            <w:r w:rsidRPr="00E54580">
              <w:rPr>
                <w:sz w:val="24"/>
              </w:rPr>
              <w:t xml:space="preserve">Установка дорожных знаков до </w:t>
            </w:r>
            <w:r w:rsidR="00E54580" w:rsidRPr="00E54580">
              <w:rPr>
                <w:sz w:val="24"/>
              </w:rPr>
              <w:t>56</w:t>
            </w:r>
            <w:r w:rsidRPr="00E54580">
              <w:rPr>
                <w:sz w:val="24"/>
              </w:rPr>
              <w:t xml:space="preserve"> шт.;</w:t>
            </w:r>
          </w:p>
          <w:p w14:paraId="2C81747A" w14:textId="4E41EFA0" w:rsidR="006C5E48" w:rsidRPr="00E54580" w:rsidRDefault="00E54580" w:rsidP="00E14404">
            <w:pPr>
              <w:pStyle w:val="a0"/>
              <w:ind w:left="0"/>
              <w:rPr>
                <w:sz w:val="24"/>
              </w:rPr>
            </w:pPr>
            <w:r w:rsidRPr="00E54580">
              <w:rPr>
                <w:sz w:val="24"/>
              </w:rPr>
              <w:t>Установка</w:t>
            </w:r>
            <w:r w:rsidR="006C5E48" w:rsidRPr="00E54580">
              <w:rPr>
                <w:sz w:val="24"/>
              </w:rPr>
              <w:t xml:space="preserve"> остановочных павильонов </w:t>
            </w:r>
            <w:r w:rsidRPr="00E54580">
              <w:rPr>
                <w:sz w:val="24"/>
              </w:rPr>
              <w:t>6</w:t>
            </w:r>
            <w:r w:rsidR="006C5E48" w:rsidRPr="00E54580">
              <w:rPr>
                <w:sz w:val="24"/>
              </w:rPr>
              <w:t xml:space="preserve"> единиц;</w:t>
            </w:r>
          </w:p>
          <w:p w14:paraId="7D5E4927" w14:textId="5292B1AE" w:rsidR="006C5E48" w:rsidRPr="00E54580" w:rsidRDefault="00B602AE" w:rsidP="00E14404">
            <w:pPr>
              <w:pStyle w:val="a0"/>
              <w:ind w:left="0"/>
              <w:rPr>
                <w:sz w:val="24"/>
              </w:rPr>
            </w:pPr>
            <w:r w:rsidRPr="00E54580">
              <w:rPr>
                <w:iCs/>
                <w:sz w:val="24"/>
              </w:rPr>
              <w:t>Снижение число зарегистрированных ДТП</w:t>
            </w:r>
            <w:r w:rsidR="006C5E48" w:rsidRPr="00E54580">
              <w:rPr>
                <w:sz w:val="24"/>
              </w:rPr>
              <w:t>;</w:t>
            </w:r>
          </w:p>
          <w:p w14:paraId="25295F65" w14:textId="69F32DBA" w:rsidR="006C5E48" w:rsidRPr="00E54580" w:rsidRDefault="00E14404" w:rsidP="00E14404">
            <w:pPr>
              <w:pStyle w:val="a0"/>
              <w:ind w:left="0"/>
              <w:rPr>
                <w:sz w:val="24"/>
              </w:rPr>
            </w:pPr>
            <w:r w:rsidRPr="00E54580">
              <w:rPr>
                <w:sz w:val="24"/>
              </w:rPr>
              <w:t xml:space="preserve">Строительство </w:t>
            </w:r>
            <w:r w:rsidR="006C5E48" w:rsidRPr="00E54580">
              <w:rPr>
                <w:sz w:val="24"/>
              </w:rPr>
              <w:t xml:space="preserve">АЗС </w:t>
            </w:r>
            <w:r w:rsidR="00B602AE" w:rsidRPr="00E54580">
              <w:rPr>
                <w:sz w:val="24"/>
              </w:rPr>
              <w:t xml:space="preserve">- </w:t>
            </w:r>
            <w:r w:rsidR="00E17E1C">
              <w:rPr>
                <w:sz w:val="24"/>
              </w:rPr>
              <w:t>2</w:t>
            </w:r>
            <w:r w:rsidR="006C5E48" w:rsidRPr="00E54580">
              <w:rPr>
                <w:sz w:val="24"/>
              </w:rPr>
              <w:t xml:space="preserve"> единиц</w:t>
            </w:r>
            <w:r w:rsidR="00B602AE" w:rsidRPr="00E54580">
              <w:rPr>
                <w:sz w:val="24"/>
              </w:rPr>
              <w:t>;</w:t>
            </w:r>
          </w:p>
          <w:p w14:paraId="308A6239" w14:textId="533C8D02" w:rsidR="00FE5D0B" w:rsidRPr="00FE5D0B" w:rsidRDefault="00B602AE" w:rsidP="00E54580">
            <w:pPr>
              <w:pStyle w:val="a0"/>
              <w:ind w:left="0"/>
            </w:pPr>
            <w:r w:rsidRPr="00E54580">
              <w:rPr>
                <w:sz w:val="24"/>
              </w:rPr>
              <w:t xml:space="preserve">Строительство новых СТО </w:t>
            </w:r>
            <w:r w:rsidR="00E14404" w:rsidRPr="00E54580">
              <w:rPr>
                <w:sz w:val="24"/>
              </w:rPr>
              <w:t>–</w:t>
            </w:r>
            <w:r w:rsidR="00E54580" w:rsidRPr="00E54580">
              <w:rPr>
                <w:sz w:val="24"/>
              </w:rPr>
              <w:t xml:space="preserve"> </w:t>
            </w:r>
            <w:r w:rsidR="00E17E1C">
              <w:rPr>
                <w:sz w:val="24"/>
              </w:rPr>
              <w:t>3</w:t>
            </w:r>
            <w:r w:rsidR="00E14404" w:rsidRPr="00E54580">
              <w:rPr>
                <w:sz w:val="24"/>
              </w:rPr>
              <w:t xml:space="preserve"> станций</w:t>
            </w:r>
            <w:r w:rsidR="00FE5D0B">
              <w:rPr>
                <w:sz w:val="24"/>
              </w:rPr>
              <w:t>;</w:t>
            </w:r>
          </w:p>
          <w:p w14:paraId="3F3D73D8" w14:textId="03B1B32F" w:rsidR="00B602AE" w:rsidRPr="00E54580" w:rsidRDefault="00FE5D0B" w:rsidP="00E54580">
            <w:pPr>
              <w:pStyle w:val="a0"/>
              <w:ind w:left="0"/>
            </w:pPr>
            <w:r>
              <w:rPr>
                <w:sz w:val="24"/>
              </w:rPr>
              <w:t>Строительство пирса</w:t>
            </w:r>
            <w:r w:rsidR="00E902A2" w:rsidRPr="00E54580">
              <w:rPr>
                <w:sz w:val="24"/>
              </w:rPr>
              <w:t>.</w:t>
            </w:r>
          </w:p>
        </w:tc>
      </w:tr>
      <w:tr w:rsidR="006C5E48" w:rsidRPr="00662186" w14:paraId="183D40E8" w14:textId="77777777" w:rsidTr="00F32B81">
        <w:tc>
          <w:tcPr>
            <w:tcW w:w="2547" w:type="dxa"/>
            <w:vAlign w:val="center"/>
          </w:tcPr>
          <w:p w14:paraId="7FD48FB5" w14:textId="47E6FE2C" w:rsidR="006C5E48" w:rsidRPr="00FE5D0B" w:rsidRDefault="006C5E48" w:rsidP="006C5E48">
            <w:pPr>
              <w:pStyle w:val="a5"/>
              <w:rPr>
                <w:bCs/>
                <w:color w:val="000000"/>
                <w:sz w:val="24"/>
                <w:szCs w:val="24"/>
                <w:lang w:val="ru-RU"/>
              </w:rPr>
            </w:pPr>
            <w:r w:rsidRPr="00FE5D0B">
              <w:rPr>
                <w:sz w:val="24"/>
                <w:szCs w:val="24"/>
                <w:lang w:val="ru-RU"/>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6798" w:type="dxa"/>
            <w:vAlign w:val="center"/>
          </w:tcPr>
          <w:p w14:paraId="189A19A1" w14:textId="77777777" w:rsidR="006C5E48" w:rsidRPr="00FE5D0B" w:rsidRDefault="006C5E48" w:rsidP="00D94CDF">
            <w:pPr>
              <w:pStyle w:val="a5"/>
              <w:ind w:firstLine="317"/>
              <w:jc w:val="both"/>
              <w:rPr>
                <w:bCs/>
                <w:color w:val="000000"/>
                <w:sz w:val="24"/>
                <w:szCs w:val="24"/>
                <w:lang w:val="ru-RU"/>
              </w:rPr>
            </w:pPr>
            <w:r w:rsidRPr="00FE5D0B">
              <w:rPr>
                <w:bCs/>
                <w:color w:val="000000"/>
                <w:sz w:val="24"/>
                <w:szCs w:val="24"/>
                <w:lang w:val="ru-RU"/>
              </w:rPr>
              <w:t>Мероприятия программы (инвестиционные проекты) направлены на развитие объектов транспортной инфраструктуры по направлениям:</w:t>
            </w:r>
          </w:p>
          <w:p w14:paraId="6AD5E72A" w14:textId="77777777" w:rsidR="006C5E48" w:rsidRPr="00FE5D0B" w:rsidRDefault="006C5E48" w:rsidP="00D94CDF">
            <w:pPr>
              <w:pStyle w:val="a5"/>
              <w:ind w:firstLine="317"/>
              <w:jc w:val="both"/>
              <w:rPr>
                <w:bCs/>
                <w:color w:val="000000"/>
                <w:sz w:val="24"/>
                <w:szCs w:val="24"/>
                <w:lang w:val="ru-RU"/>
              </w:rPr>
            </w:pPr>
            <w:r w:rsidRPr="00FE5D0B">
              <w:rPr>
                <w:bCs/>
                <w:color w:val="000000"/>
                <w:sz w:val="24"/>
                <w:szCs w:val="24"/>
                <w:lang w:val="ru-RU"/>
              </w:rPr>
              <w:t>а)</w:t>
            </w:r>
            <w:r w:rsidR="00D94CDF" w:rsidRPr="00FE5D0B">
              <w:rPr>
                <w:bCs/>
                <w:color w:val="000000"/>
                <w:sz w:val="24"/>
                <w:szCs w:val="24"/>
                <w:lang w:val="ru-RU"/>
              </w:rPr>
              <w:t> </w:t>
            </w:r>
            <w:r w:rsidRPr="00FE5D0B">
              <w:rPr>
                <w:bCs/>
                <w:color w:val="000000"/>
                <w:sz w:val="24"/>
                <w:szCs w:val="24"/>
                <w:lang w:val="ru-RU"/>
              </w:rPr>
              <w:t>мероприятия по развитию транспортной инфраструктуры по видам транспорта;</w:t>
            </w:r>
          </w:p>
          <w:p w14:paraId="2B122082" w14:textId="5AB03E26" w:rsidR="006C5E48" w:rsidRPr="00FE5D0B" w:rsidRDefault="006C5E48" w:rsidP="00D94CDF">
            <w:pPr>
              <w:pStyle w:val="a5"/>
              <w:ind w:firstLine="317"/>
              <w:jc w:val="both"/>
              <w:rPr>
                <w:bCs/>
                <w:color w:val="000000"/>
                <w:sz w:val="24"/>
                <w:szCs w:val="24"/>
                <w:lang w:val="ru-RU"/>
              </w:rPr>
            </w:pPr>
            <w:r w:rsidRPr="00FE5D0B">
              <w:rPr>
                <w:bCs/>
                <w:color w:val="000000"/>
                <w:sz w:val="24"/>
                <w:szCs w:val="24"/>
                <w:lang w:val="ru-RU"/>
              </w:rPr>
              <w:t>б)</w:t>
            </w:r>
            <w:r w:rsidR="00D94CDF" w:rsidRPr="00FE5D0B">
              <w:rPr>
                <w:bCs/>
                <w:color w:val="000000"/>
                <w:sz w:val="24"/>
                <w:szCs w:val="24"/>
                <w:lang w:val="ru-RU"/>
              </w:rPr>
              <w:t> </w:t>
            </w:r>
            <w:r w:rsidRPr="00FE5D0B">
              <w:rPr>
                <w:bCs/>
                <w:color w:val="000000"/>
                <w:sz w:val="24"/>
                <w:szCs w:val="24"/>
                <w:lang w:val="ru-RU"/>
              </w:rPr>
              <w:t>мероприятия по развити</w:t>
            </w:r>
            <w:r w:rsidR="00FE5D0B" w:rsidRPr="00FE5D0B">
              <w:rPr>
                <w:bCs/>
                <w:color w:val="000000"/>
                <w:sz w:val="24"/>
                <w:szCs w:val="24"/>
                <w:lang w:val="ru-RU"/>
              </w:rPr>
              <w:t>ю транспорта общего пользования</w:t>
            </w:r>
            <w:r w:rsidRPr="00FE5D0B">
              <w:rPr>
                <w:bCs/>
                <w:color w:val="000000"/>
                <w:sz w:val="24"/>
                <w:szCs w:val="24"/>
                <w:lang w:val="ru-RU"/>
              </w:rPr>
              <w:t>;</w:t>
            </w:r>
          </w:p>
          <w:p w14:paraId="52CEFB4C" w14:textId="1520309E" w:rsidR="006C5E48" w:rsidRPr="00FE5D0B" w:rsidRDefault="006C5E48" w:rsidP="00D94CDF">
            <w:pPr>
              <w:pStyle w:val="a5"/>
              <w:ind w:firstLine="317"/>
              <w:jc w:val="both"/>
              <w:rPr>
                <w:bCs/>
                <w:color w:val="000000"/>
                <w:sz w:val="24"/>
                <w:szCs w:val="24"/>
                <w:lang w:val="ru-RU"/>
              </w:rPr>
            </w:pPr>
            <w:r w:rsidRPr="00FE5D0B">
              <w:rPr>
                <w:bCs/>
                <w:color w:val="000000"/>
                <w:sz w:val="24"/>
                <w:szCs w:val="24"/>
                <w:lang w:val="ru-RU"/>
              </w:rPr>
              <w:t>в)</w:t>
            </w:r>
            <w:r w:rsidR="00910CA6">
              <w:rPr>
                <w:bCs/>
                <w:color w:val="000000"/>
                <w:sz w:val="24"/>
                <w:szCs w:val="24"/>
                <w:lang w:val="ru-RU"/>
              </w:rPr>
              <w:t> </w:t>
            </w:r>
            <w:r w:rsidRPr="00FE5D0B">
              <w:rPr>
                <w:bCs/>
                <w:color w:val="000000"/>
                <w:sz w:val="24"/>
                <w:szCs w:val="24"/>
                <w:lang w:val="ru-RU"/>
              </w:rPr>
              <w:t>мероприятия по развитию инфраструктуры пешеходного и велосипедного передвижения;</w:t>
            </w:r>
          </w:p>
          <w:p w14:paraId="28642011" w14:textId="6583F0A9" w:rsidR="006C5E48" w:rsidRPr="00FE5D0B" w:rsidRDefault="00910CA6" w:rsidP="00D94CDF">
            <w:pPr>
              <w:pStyle w:val="a5"/>
              <w:ind w:firstLine="317"/>
              <w:jc w:val="both"/>
              <w:rPr>
                <w:bCs/>
                <w:color w:val="000000"/>
                <w:sz w:val="24"/>
                <w:szCs w:val="24"/>
                <w:lang w:val="ru-RU"/>
              </w:rPr>
            </w:pPr>
            <w:r>
              <w:rPr>
                <w:bCs/>
                <w:color w:val="000000"/>
                <w:sz w:val="24"/>
                <w:szCs w:val="24"/>
                <w:lang w:val="ru-RU"/>
              </w:rPr>
              <w:t>г</w:t>
            </w:r>
            <w:r w:rsidR="006C5E48" w:rsidRPr="00FE5D0B">
              <w:rPr>
                <w:bCs/>
                <w:color w:val="000000"/>
                <w:sz w:val="24"/>
                <w:szCs w:val="24"/>
                <w:lang w:val="ru-RU"/>
              </w:rPr>
              <w:t>)</w:t>
            </w:r>
            <w:r w:rsidR="00D94CDF" w:rsidRPr="00FE5D0B">
              <w:rPr>
                <w:bCs/>
                <w:color w:val="000000"/>
                <w:sz w:val="24"/>
                <w:szCs w:val="24"/>
                <w:lang w:val="ru-RU"/>
              </w:rPr>
              <w:t> </w:t>
            </w:r>
            <w:r w:rsidR="006C5E48" w:rsidRPr="00FE5D0B">
              <w:rPr>
                <w:bCs/>
                <w:color w:val="000000"/>
                <w:sz w:val="24"/>
                <w:szCs w:val="24"/>
                <w:lang w:val="ru-RU"/>
              </w:rPr>
              <w:t>мероприятия по развитию сети дорог поселений, городских округов.</w:t>
            </w:r>
          </w:p>
          <w:p w14:paraId="242EF72E" w14:textId="504CAE40" w:rsidR="006C5E48" w:rsidRPr="00FE5D0B" w:rsidRDefault="00910CA6" w:rsidP="00D94CDF">
            <w:pPr>
              <w:pStyle w:val="a5"/>
              <w:ind w:firstLine="317"/>
              <w:jc w:val="both"/>
              <w:rPr>
                <w:bCs/>
                <w:color w:val="000000"/>
                <w:sz w:val="24"/>
                <w:szCs w:val="24"/>
                <w:lang w:val="ru-RU"/>
              </w:rPr>
            </w:pPr>
            <w:r>
              <w:rPr>
                <w:bCs/>
                <w:color w:val="000000"/>
                <w:sz w:val="24"/>
                <w:szCs w:val="24"/>
                <w:lang w:val="ru-RU"/>
              </w:rPr>
              <w:t>д</w:t>
            </w:r>
            <w:r w:rsidR="006C5E48" w:rsidRPr="00FE5D0B">
              <w:rPr>
                <w:bCs/>
                <w:color w:val="000000"/>
                <w:sz w:val="24"/>
                <w:szCs w:val="24"/>
                <w:lang w:val="ru-RU"/>
              </w:rPr>
              <w:t>)</w:t>
            </w:r>
            <w:r w:rsidR="00D94CDF" w:rsidRPr="00FE5D0B">
              <w:rPr>
                <w:bCs/>
                <w:color w:val="000000"/>
                <w:sz w:val="24"/>
                <w:szCs w:val="24"/>
                <w:lang w:val="ru-RU"/>
              </w:rPr>
              <w:t> </w:t>
            </w:r>
            <w:r w:rsidR="006C5E48" w:rsidRPr="00FE5D0B">
              <w:rPr>
                <w:bCs/>
                <w:color w:val="000000"/>
                <w:sz w:val="24"/>
                <w:szCs w:val="24"/>
                <w:lang w:val="ru-RU"/>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14:paraId="60117187" w14:textId="5A57B440" w:rsidR="006C5E48" w:rsidRPr="00FE5D0B" w:rsidRDefault="00910CA6" w:rsidP="00910CA6">
            <w:pPr>
              <w:pStyle w:val="a5"/>
              <w:ind w:firstLine="317"/>
              <w:jc w:val="both"/>
              <w:rPr>
                <w:bCs/>
                <w:color w:val="FF0000"/>
                <w:sz w:val="24"/>
                <w:szCs w:val="24"/>
                <w:lang w:val="ru-RU"/>
              </w:rPr>
            </w:pPr>
            <w:r>
              <w:rPr>
                <w:bCs/>
                <w:color w:val="000000"/>
                <w:sz w:val="24"/>
                <w:szCs w:val="24"/>
                <w:lang w:val="ru-RU"/>
              </w:rPr>
              <w:t>е</w:t>
            </w:r>
            <w:r w:rsidR="006C5E48" w:rsidRPr="00FE5D0B">
              <w:rPr>
                <w:bCs/>
                <w:color w:val="000000"/>
                <w:sz w:val="24"/>
                <w:szCs w:val="24"/>
                <w:lang w:val="ru-RU"/>
              </w:rPr>
              <w:t>)</w:t>
            </w:r>
            <w:r w:rsidR="00D94CDF" w:rsidRPr="00FE5D0B">
              <w:rPr>
                <w:bCs/>
                <w:color w:val="000000"/>
                <w:sz w:val="24"/>
                <w:szCs w:val="24"/>
                <w:lang w:val="ru-RU"/>
              </w:rPr>
              <w:t> </w:t>
            </w:r>
            <w:r w:rsidR="006C5E48" w:rsidRPr="00FE5D0B">
              <w:rPr>
                <w:bCs/>
                <w:color w:val="000000"/>
                <w:sz w:val="24"/>
                <w:szCs w:val="24"/>
                <w:lang w:val="ru-RU"/>
              </w:rPr>
              <w:t>мероприятия по снижению негативного воздействия транспорта на окружающую среду и здоровье населения</w:t>
            </w:r>
            <w:r>
              <w:rPr>
                <w:bCs/>
                <w:color w:val="000000"/>
                <w:sz w:val="24"/>
                <w:szCs w:val="24"/>
                <w:lang w:val="ru-RU"/>
              </w:rPr>
              <w:t>.</w:t>
            </w:r>
          </w:p>
        </w:tc>
      </w:tr>
      <w:tr w:rsidR="006C5E48" w:rsidRPr="00662186" w14:paraId="12888549" w14:textId="77777777" w:rsidTr="00F32B81">
        <w:tc>
          <w:tcPr>
            <w:tcW w:w="2547" w:type="dxa"/>
            <w:vAlign w:val="center"/>
          </w:tcPr>
          <w:p w14:paraId="00EFB73D" w14:textId="77777777" w:rsidR="006C5E48" w:rsidRPr="00D1676C" w:rsidRDefault="006C5E48" w:rsidP="006C5E48">
            <w:pPr>
              <w:pStyle w:val="a5"/>
              <w:rPr>
                <w:bCs/>
                <w:color w:val="000000"/>
                <w:sz w:val="24"/>
                <w:szCs w:val="24"/>
                <w:lang w:val="ru-RU"/>
              </w:rPr>
            </w:pPr>
            <w:r w:rsidRPr="00D1676C">
              <w:rPr>
                <w:sz w:val="24"/>
                <w:szCs w:val="24"/>
                <w:lang w:val="ru-RU"/>
              </w:rPr>
              <w:t>Срок и этапы реализации программы</w:t>
            </w:r>
          </w:p>
        </w:tc>
        <w:tc>
          <w:tcPr>
            <w:tcW w:w="6798" w:type="dxa"/>
            <w:vAlign w:val="center"/>
          </w:tcPr>
          <w:p w14:paraId="0755400F" w14:textId="77777777" w:rsidR="00D94CDF" w:rsidRPr="00D1676C" w:rsidRDefault="006C5E48" w:rsidP="00D94CDF">
            <w:pPr>
              <w:pStyle w:val="a5"/>
              <w:jc w:val="both"/>
              <w:rPr>
                <w:bCs/>
                <w:color w:val="000000"/>
                <w:sz w:val="24"/>
                <w:szCs w:val="24"/>
                <w:lang w:val="ru-RU"/>
              </w:rPr>
            </w:pPr>
            <w:r w:rsidRPr="00D1676C">
              <w:rPr>
                <w:bCs/>
                <w:color w:val="000000"/>
                <w:sz w:val="24"/>
                <w:szCs w:val="24"/>
                <w:lang w:val="ru-RU"/>
              </w:rPr>
              <w:t>С 201</w:t>
            </w:r>
            <w:r w:rsidR="00DE0D4F" w:rsidRPr="00D1676C">
              <w:rPr>
                <w:bCs/>
                <w:color w:val="000000"/>
                <w:sz w:val="24"/>
                <w:szCs w:val="24"/>
                <w:lang w:val="ru-RU"/>
              </w:rPr>
              <w:t>7</w:t>
            </w:r>
            <w:r w:rsidRPr="00D1676C">
              <w:rPr>
                <w:bCs/>
                <w:color w:val="000000"/>
                <w:sz w:val="24"/>
                <w:szCs w:val="24"/>
                <w:lang w:val="ru-RU"/>
              </w:rPr>
              <w:t xml:space="preserve"> по 202</w:t>
            </w:r>
            <w:r w:rsidR="00DE0D4F" w:rsidRPr="00D1676C">
              <w:rPr>
                <w:bCs/>
                <w:color w:val="000000"/>
                <w:sz w:val="24"/>
                <w:szCs w:val="24"/>
                <w:lang w:val="ru-RU"/>
              </w:rPr>
              <w:t>1</w:t>
            </w:r>
            <w:r w:rsidRPr="00D1676C">
              <w:rPr>
                <w:bCs/>
                <w:color w:val="000000"/>
                <w:sz w:val="24"/>
                <w:szCs w:val="24"/>
                <w:lang w:val="ru-RU"/>
              </w:rPr>
              <w:t xml:space="preserve"> годы и на период до 20</w:t>
            </w:r>
            <w:r w:rsidR="00915505" w:rsidRPr="00D1676C">
              <w:rPr>
                <w:bCs/>
                <w:color w:val="000000"/>
                <w:sz w:val="24"/>
                <w:szCs w:val="24"/>
                <w:lang w:val="ru-RU"/>
              </w:rPr>
              <w:t>3</w:t>
            </w:r>
            <w:r w:rsidR="00DE0D4F" w:rsidRPr="00D1676C">
              <w:rPr>
                <w:bCs/>
                <w:color w:val="000000"/>
                <w:sz w:val="24"/>
                <w:szCs w:val="24"/>
                <w:lang w:val="ru-RU"/>
              </w:rPr>
              <w:t>2</w:t>
            </w:r>
            <w:r w:rsidRPr="00D1676C">
              <w:rPr>
                <w:bCs/>
                <w:color w:val="000000"/>
                <w:sz w:val="24"/>
                <w:szCs w:val="24"/>
                <w:lang w:val="ru-RU"/>
              </w:rPr>
              <w:t xml:space="preserve"> года.</w:t>
            </w:r>
          </w:p>
          <w:p w14:paraId="6C8728F5" w14:textId="77777777" w:rsidR="006C5E48" w:rsidRPr="00D1676C" w:rsidRDefault="006C5E48" w:rsidP="00D94CDF">
            <w:pPr>
              <w:pStyle w:val="a5"/>
              <w:ind w:firstLine="176"/>
              <w:jc w:val="both"/>
              <w:rPr>
                <w:bCs/>
                <w:color w:val="000000"/>
                <w:sz w:val="24"/>
                <w:szCs w:val="24"/>
                <w:lang w:val="ru-RU"/>
              </w:rPr>
            </w:pPr>
            <w:r w:rsidRPr="00D1676C">
              <w:rPr>
                <w:bCs/>
                <w:color w:val="000000"/>
                <w:sz w:val="24"/>
                <w:szCs w:val="24"/>
                <w:lang w:val="ru-RU"/>
              </w:rPr>
              <w:t>Этапы:</w:t>
            </w:r>
          </w:p>
          <w:p w14:paraId="183B3C79" w14:textId="77777777" w:rsidR="006C5E48" w:rsidRPr="00D1676C" w:rsidRDefault="006C5E48" w:rsidP="006C5E48">
            <w:pPr>
              <w:pStyle w:val="a5"/>
              <w:jc w:val="both"/>
              <w:rPr>
                <w:bCs/>
                <w:color w:val="000000"/>
                <w:sz w:val="24"/>
                <w:szCs w:val="24"/>
                <w:lang w:val="ru-RU"/>
              </w:rPr>
            </w:pPr>
            <w:r w:rsidRPr="00D1676C">
              <w:rPr>
                <w:bCs/>
                <w:color w:val="000000"/>
                <w:sz w:val="24"/>
                <w:szCs w:val="24"/>
              </w:rPr>
              <w:t>I</w:t>
            </w:r>
            <w:r w:rsidRPr="00D1676C">
              <w:rPr>
                <w:bCs/>
                <w:color w:val="000000"/>
                <w:sz w:val="24"/>
                <w:szCs w:val="24"/>
                <w:lang w:val="ru-RU"/>
              </w:rPr>
              <w:t xml:space="preserve"> этап: 201</w:t>
            </w:r>
            <w:r w:rsidR="00DE0D4F" w:rsidRPr="00D1676C">
              <w:rPr>
                <w:bCs/>
                <w:color w:val="000000"/>
                <w:sz w:val="24"/>
                <w:szCs w:val="24"/>
                <w:lang w:val="ru-RU"/>
              </w:rPr>
              <w:t>7</w:t>
            </w:r>
            <w:r w:rsidRPr="00D1676C">
              <w:rPr>
                <w:bCs/>
                <w:color w:val="000000"/>
                <w:sz w:val="24"/>
                <w:szCs w:val="24"/>
                <w:lang w:val="ru-RU"/>
              </w:rPr>
              <w:t>-202</w:t>
            </w:r>
            <w:r w:rsidR="00DE0D4F" w:rsidRPr="00D1676C">
              <w:rPr>
                <w:bCs/>
                <w:color w:val="000000"/>
                <w:sz w:val="24"/>
                <w:szCs w:val="24"/>
                <w:lang w:val="ru-RU"/>
              </w:rPr>
              <w:t>1</w:t>
            </w:r>
            <w:r w:rsidRPr="00D1676C">
              <w:rPr>
                <w:bCs/>
                <w:color w:val="000000"/>
                <w:sz w:val="24"/>
                <w:szCs w:val="24"/>
                <w:lang w:val="ru-RU"/>
              </w:rPr>
              <w:t>гг;</w:t>
            </w:r>
          </w:p>
          <w:p w14:paraId="338BBAC2" w14:textId="77777777" w:rsidR="006C5E48" w:rsidRPr="00D1676C" w:rsidRDefault="006C5E48" w:rsidP="00DE0D4F">
            <w:pPr>
              <w:pStyle w:val="a5"/>
              <w:jc w:val="both"/>
              <w:rPr>
                <w:bCs/>
                <w:color w:val="000000"/>
                <w:sz w:val="24"/>
                <w:szCs w:val="24"/>
                <w:lang w:val="ru-RU"/>
              </w:rPr>
            </w:pPr>
            <w:r w:rsidRPr="00D1676C">
              <w:rPr>
                <w:bCs/>
                <w:color w:val="000000"/>
                <w:sz w:val="24"/>
                <w:szCs w:val="24"/>
              </w:rPr>
              <w:t>II</w:t>
            </w:r>
            <w:r w:rsidRPr="00D1676C">
              <w:rPr>
                <w:bCs/>
                <w:color w:val="000000"/>
                <w:sz w:val="24"/>
                <w:szCs w:val="24"/>
                <w:lang w:val="ru-RU"/>
              </w:rPr>
              <w:t xml:space="preserve"> этап: 202</w:t>
            </w:r>
            <w:r w:rsidR="00DE0D4F" w:rsidRPr="00D1676C">
              <w:rPr>
                <w:bCs/>
                <w:color w:val="000000"/>
                <w:sz w:val="24"/>
                <w:szCs w:val="24"/>
                <w:lang w:val="ru-RU"/>
              </w:rPr>
              <w:t>2</w:t>
            </w:r>
            <w:r w:rsidRPr="00D1676C">
              <w:rPr>
                <w:bCs/>
                <w:color w:val="000000"/>
                <w:sz w:val="24"/>
                <w:szCs w:val="24"/>
                <w:lang w:val="ru-RU"/>
              </w:rPr>
              <w:t>-20</w:t>
            </w:r>
            <w:r w:rsidR="00915505" w:rsidRPr="00D1676C">
              <w:rPr>
                <w:bCs/>
                <w:color w:val="000000"/>
                <w:sz w:val="24"/>
                <w:szCs w:val="24"/>
                <w:lang w:val="ru-RU"/>
              </w:rPr>
              <w:t>3</w:t>
            </w:r>
            <w:r w:rsidR="00DE0D4F" w:rsidRPr="00D1676C">
              <w:rPr>
                <w:bCs/>
                <w:color w:val="000000"/>
                <w:sz w:val="24"/>
                <w:szCs w:val="24"/>
                <w:lang w:val="ru-RU"/>
              </w:rPr>
              <w:t>2</w:t>
            </w:r>
            <w:r w:rsidRPr="00D1676C">
              <w:rPr>
                <w:bCs/>
                <w:color w:val="000000"/>
                <w:sz w:val="24"/>
                <w:szCs w:val="24"/>
                <w:lang w:val="ru-RU"/>
              </w:rPr>
              <w:t>гг</w:t>
            </w:r>
            <w:r w:rsidR="00D94CDF" w:rsidRPr="00D1676C">
              <w:rPr>
                <w:bCs/>
                <w:color w:val="000000"/>
                <w:sz w:val="24"/>
                <w:szCs w:val="24"/>
                <w:lang w:val="ru-RU"/>
              </w:rPr>
              <w:t>.</w:t>
            </w:r>
          </w:p>
        </w:tc>
      </w:tr>
      <w:tr w:rsidR="006C5E48" w:rsidRPr="00662186" w14:paraId="644F5B0C" w14:textId="77777777" w:rsidTr="00F32B81">
        <w:tc>
          <w:tcPr>
            <w:tcW w:w="2547" w:type="dxa"/>
            <w:shd w:val="clear" w:color="auto" w:fill="FFFFFF" w:themeFill="background1"/>
            <w:vAlign w:val="center"/>
          </w:tcPr>
          <w:p w14:paraId="1A6E0F13" w14:textId="77777777" w:rsidR="006C5E48" w:rsidRPr="00FE5D0B" w:rsidRDefault="006C5E48" w:rsidP="006C5E48">
            <w:pPr>
              <w:pStyle w:val="a5"/>
              <w:rPr>
                <w:bCs/>
                <w:color w:val="000000"/>
                <w:sz w:val="24"/>
                <w:szCs w:val="24"/>
                <w:lang w:val="ru-RU"/>
              </w:rPr>
            </w:pPr>
            <w:r w:rsidRPr="00FE5D0B">
              <w:rPr>
                <w:sz w:val="24"/>
                <w:szCs w:val="24"/>
                <w:lang w:val="ru-RU"/>
              </w:rPr>
              <w:lastRenderedPageBreak/>
              <w:t>Объемы и источники финансирования программы</w:t>
            </w:r>
          </w:p>
        </w:tc>
        <w:tc>
          <w:tcPr>
            <w:tcW w:w="6798" w:type="dxa"/>
            <w:vAlign w:val="center"/>
          </w:tcPr>
          <w:p w14:paraId="0B44FF4F" w14:textId="039F323B" w:rsidR="006C5E48" w:rsidRPr="00FE5D0B" w:rsidRDefault="006C5E48" w:rsidP="00D94CDF">
            <w:pPr>
              <w:pStyle w:val="a5"/>
              <w:ind w:firstLine="317"/>
              <w:jc w:val="both"/>
              <w:rPr>
                <w:bCs/>
                <w:color w:val="000000" w:themeColor="text1"/>
                <w:sz w:val="24"/>
                <w:szCs w:val="24"/>
                <w:lang w:val="ru-RU"/>
              </w:rPr>
            </w:pPr>
            <w:r w:rsidRPr="00FE5D0B">
              <w:rPr>
                <w:bCs/>
                <w:color w:val="000000" w:themeColor="text1"/>
                <w:sz w:val="24"/>
                <w:szCs w:val="24"/>
                <w:lang w:val="ru-RU"/>
              </w:rPr>
              <w:t xml:space="preserve">Объем финансирования </w:t>
            </w:r>
            <w:r w:rsidR="00B74F3D" w:rsidRPr="00FE5D0B">
              <w:rPr>
                <w:bCs/>
                <w:color w:val="000000" w:themeColor="text1"/>
                <w:sz w:val="24"/>
                <w:szCs w:val="24"/>
                <w:lang w:val="ru-RU"/>
              </w:rPr>
              <w:t>–</w:t>
            </w:r>
            <w:r w:rsidR="00FE5D0B" w:rsidRPr="00FE5D0B">
              <w:rPr>
                <w:bCs/>
                <w:color w:val="000000" w:themeColor="text1"/>
                <w:sz w:val="24"/>
                <w:szCs w:val="24"/>
                <w:lang w:val="ru-RU"/>
              </w:rPr>
              <w:t xml:space="preserve"> </w:t>
            </w:r>
            <w:r w:rsidR="002061DD">
              <w:rPr>
                <w:bCs/>
                <w:sz w:val="24"/>
                <w:szCs w:val="24"/>
                <w:lang w:val="ru-RU"/>
              </w:rPr>
              <w:t>27386</w:t>
            </w:r>
            <w:r w:rsidRPr="00FE5D0B">
              <w:rPr>
                <w:bCs/>
                <w:sz w:val="24"/>
                <w:szCs w:val="24"/>
                <w:lang w:val="ru-RU"/>
              </w:rPr>
              <w:t xml:space="preserve"> тысяч рублей,</w:t>
            </w:r>
            <w:r w:rsidRPr="00FE5D0B">
              <w:rPr>
                <w:bCs/>
                <w:color w:val="000000" w:themeColor="text1"/>
                <w:sz w:val="24"/>
                <w:szCs w:val="24"/>
                <w:lang w:val="ru-RU"/>
              </w:rPr>
              <w:t xml:space="preserve"> из них: </w:t>
            </w:r>
          </w:p>
          <w:p w14:paraId="71031E09" w14:textId="0E5D420A" w:rsidR="006C5E48" w:rsidRPr="00FE5D0B" w:rsidRDefault="006C5E48" w:rsidP="00D94CDF">
            <w:pPr>
              <w:pStyle w:val="a0"/>
              <w:ind w:left="0"/>
              <w:rPr>
                <w:sz w:val="24"/>
              </w:rPr>
            </w:pPr>
            <w:r w:rsidRPr="00FE5D0B">
              <w:rPr>
                <w:sz w:val="24"/>
              </w:rPr>
              <w:t xml:space="preserve">за счет средств </w:t>
            </w:r>
            <w:r w:rsidR="00B602AE" w:rsidRPr="00FE5D0B">
              <w:rPr>
                <w:sz w:val="24"/>
              </w:rPr>
              <w:t xml:space="preserve">краевого </w:t>
            </w:r>
            <w:r w:rsidRPr="00FE5D0B">
              <w:rPr>
                <w:sz w:val="24"/>
              </w:rPr>
              <w:t xml:space="preserve">бюджета – </w:t>
            </w:r>
            <w:r w:rsidR="002061DD">
              <w:rPr>
                <w:sz w:val="24"/>
              </w:rPr>
              <w:t>2060</w:t>
            </w:r>
            <w:r w:rsidRPr="00FE5D0B">
              <w:rPr>
                <w:sz w:val="24"/>
              </w:rPr>
              <w:t xml:space="preserve"> тысяч рублей;</w:t>
            </w:r>
          </w:p>
          <w:p w14:paraId="1FA44325" w14:textId="0B9EC0EA" w:rsidR="006C5E48" w:rsidRPr="00FE5D0B" w:rsidRDefault="006C5E48" w:rsidP="00B74F3D">
            <w:pPr>
              <w:pStyle w:val="a0"/>
              <w:ind w:left="0"/>
              <w:jc w:val="left"/>
              <w:rPr>
                <w:sz w:val="24"/>
              </w:rPr>
            </w:pPr>
            <w:r w:rsidRPr="00FE5D0B">
              <w:rPr>
                <w:sz w:val="24"/>
              </w:rPr>
              <w:t xml:space="preserve">за счет средств бюджета </w:t>
            </w:r>
            <w:r w:rsidR="00B602AE" w:rsidRPr="00FE5D0B">
              <w:rPr>
                <w:sz w:val="24"/>
              </w:rPr>
              <w:t>сельского</w:t>
            </w:r>
            <w:r w:rsidR="00E6793C" w:rsidRPr="00FE5D0B">
              <w:rPr>
                <w:sz w:val="24"/>
              </w:rPr>
              <w:t xml:space="preserve"> поселения</w:t>
            </w:r>
            <w:r w:rsidRPr="00FE5D0B">
              <w:rPr>
                <w:sz w:val="24"/>
              </w:rPr>
              <w:t xml:space="preserve"> – </w:t>
            </w:r>
            <w:r w:rsidR="002061DD">
              <w:rPr>
                <w:sz w:val="24"/>
              </w:rPr>
              <w:t>19826</w:t>
            </w:r>
            <w:r w:rsidRPr="00FE5D0B">
              <w:rPr>
                <w:sz w:val="24"/>
              </w:rPr>
              <w:t xml:space="preserve"> тысяч рублей.</w:t>
            </w:r>
          </w:p>
          <w:p w14:paraId="7BB0B04A" w14:textId="7CB7CA6C" w:rsidR="00DF542C" w:rsidRPr="00FE5D0B" w:rsidRDefault="00DF542C" w:rsidP="00CD6A09">
            <w:pPr>
              <w:pStyle w:val="a0"/>
              <w:ind w:left="0"/>
              <w:jc w:val="left"/>
              <w:rPr>
                <w:sz w:val="24"/>
              </w:rPr>
            </w:pPr>
            <w:r w:rsidRPr="00FE5D0B">
              <w:rPr>
                <w:sz w:val="24"/>
              </w:rPr>
              <w:t xml:space="preserve">внебюджетные средства – </w:t>
            </w:r>
            <w:r w:rsidR="002061DD">
              <w:rPr>
                <w:sz w:val="24"/>
              </w:rPr>
              <w:t>5500</w:t>
            </w:r>
            <w:r w:rsidRPr="00FE5D0B">
              <w:rPr>
                <w:sz w:val="24"/>
              </w:rPr>
              <w:t xml:space="preserve"> тысяч рублей.</w:t>
            </w:r>
          </w:p>
          <w:p w14:paraId="4467FC85" w14:textId="77777777" w:rsidR="006C5E48" w:rsidRPr="00FE5D0B" w:rsidRDefault="006C5E48" w:rsidP="00D94CDF">
            <w:pPr>
              <w:pStyle w:val="a5"/>
              <w:ind w:firstLine="317"/>
              <w:jc w:val="both"/>
              <w:rPr>
                <w:bCs/>
                <w:color w:val="FF0000"/>
                <w:sz w:val="24"/>
                <w:szCs w:val="24"/>
                <w:lang w:val="ru-RU"/>
              </w:rPr>
            </w:pPr>
            <w:r w:rsidRPr="00FE5D0B">
              <w:rPr>
                <w:bCs/>
                <w:color w:val="000000" w:themeColor="text1"/>
                <w:sz w:val="24"/>
                <w:szCs w:val="24"/>
                <w:lang w:val="ru-RU"/>
              </w:rPr>
              <w:t>Объем финансирования программы будет уточняться исходя из объемов финансирования муниципальных программ.</w:t>
            </w:r>
          </w:p>
        </w:tc>
      </w:tr>
    </w:tbl>
    <w:p w14:paraId="5364C84E" w14:textId="77777777" w:rsidR="00D94CDF" w:rsidRPr="00662186" w:rsidRDefault="00D94CDF" w:rsidP="006C5E48">
      <w:pPr>
        <w:pStyle w:val="a5"/>
        <w:rPr>
          <w:highlight w:val="yellow"/>
          <w:lang w:val="ru-RU"/>
        </w:rPr>
      </w:pPr>
    </w:p>
    <w:p w14:paraId="5C653638" w14:textId="77777777" w:rsidR="00D94CDF" w:rsidRPr="00662186" w:rsidRDefault="00D94CDF">
      <w:pPr>
        <w:spacing w:after="160" w:line="259" w:lineRule="auto"/>
        <w:ind w:firstLine="0"/>
        <w:jc w:val="left"/>
        <w:rPr>
          <w:rFonts w:eastAsia="Times New Roman" w:cs="Times New Roman"/>
          <w:sz w:val="20"/>
          <w:szCs w:val="32"/>
          <w:highlight w:val="yellow"/>
          <w:lang w:bidi="en-US"/>
        </w:rPr>
      </w:pPr>
      <w:r w:rsidRPr="00662186">
        <w:rPr>
          <w:highlight w:val="yellow"/>
        </w:rPr>
        <w:br w:type="page"/>
      </w:r>
    </w:p>
    <w:p w14:paraId="31DDF309" w14:textId="77777777" w:rsidR="006C5E48" w:rsidRPr="00FE5D0B" w:rsidRDefault="000E5161" w:rsidP="000E5161">
      <w:pPr>
        <w:pStyle w:val="1"/>
      </w:pPr>
      <w:bookmarkStart w:id="9" w:name="_Toc489353332"/>
      <w:r w:rsidRPr="00FE5D0B">
        <w:lastRenderedPageBreak/>
        <w:t xml:space="preserve">1. </w:t>
      </w:r>
      <w:r w:rsidR="00D94CDF" w:rsidRPr="00FE5D0B">
        <w:t>ХАРАКТЕРИСТИКА СУЩЕСТВУЮЩЕГО СОСТОЯНИЯ ТРАНСПОРТНОЙ ИНФРАСТРУКТУРЫ</w:t>
      </w:r>
      <w:bookmarkEnd w:id="9"/>
    </w:p>
    <w:p w14:paraId="2AC1814E" w14:textId="4895D462" w:rsidR="00D94CDF" w:rsidRPr="00FE5D0B" w:rsidRDefault="000E5161" w:rsidP="000E5161">
      <w:pPr>
        <w:pStyle w:val="2"/>
      </w:pPr>
      <w:bookmarkStart w:id="10" w:name="_Toc489353333"/>
      <w:r w:rsidRPr="00FE5D0B">
        <w:t xml:space="preserve">1.1 </w:t>
      </w:r>
      <w:r w:rsidR="00D94CDF" w:rsidRPr="00FE5D0B">
        <w:t xml:space="preserve">Анализ положения </w:t>
      </w:r>
      <w:r w:rsidR="00D61B55" w:rsidRPr="00FE5D0B">
        <w:t>Краснодарского края</w:t>
      </w:r>
      <w:r w:rsidR="00D94CDF" w:rsidRPr="00FE5D0B">
        <w:t xml:space="preserve"> в структуре пространственной организации Российской Федерации, анализ положения </w:t>
      </w:r>
      <w:r w:rsidR="00662186" w:rsidRPr="00FE5D0B">
        <w:t>Должанского</w:t>
      </w:r>
      <w:r w:rsidR="00DE0D4F" w:rsidRPr="00FE5D0B">
        <w:t xml:space="preserve"> сельского</w:t>
      </w:r>
      <w:r w:rsidR="00915505" w:rsidRPr="00FE5D0B">
        <w:t xml:space="preserve"> поселения</w:t>
      </w:r>
      <w:r w:rsidR="00D94CDF" w:rsidRPr="00FE5D0B">
        <w:t xml:space="preserve"> в структуре пространственной организации субъектов Российской Федерации</w:t>
      </w:r>
      <w:bookmarkEnd w:id="10"/>
    </w:p>
    <w:p w14:paraId="44FF7D2F" w14:textId="77777777" w:rsidR="006E026D" w:rsidRPr="006E026D" w:rsidRDefault="006E026D" w:rsidP="006E026D">
      <w:pPr>
        <w:rPr>
          <w:b/>
          <w:shd w:val="clear" w:color="auto" w:fill="FFFFFF"/>
        </w:rPr>
      </w:pPr>
      <w:bookmarkStart w:id="11" w:name="_Toc446593896"/>
      <w:r w:rsidRPr="006E026D">
        <w:rPr>
          <w:b/>
        </w:rPr>
        <w:t xml:space="preserve">Краткая характеристика </w:t>
      </w:r>
      <w:bookmarkEnd w:id="11"/>
      <w:r w:rsidRPr="006E026D">
        <w:rPr>
          <w:b/>
        </w:rPr>
        <w:t>Должанского сельского поселения</w:t>
      </w:r>
    </w:p>
    <w:p w14:paraId="18724A78" w14:textId="77777777" w:rsidR="006E026D" w:rsidRDefault="006E026D" w:rsidP="006E026D">
      <w:r w:rsidRPr="006E026D">
        <w:t>Муниципальное образование Должанское сельское поселение находится в северо-западной части муниципального образования Ейский район. Граничит</w:t>
      </w:r>
      <w:r>
        <w:t xml:space="preserve"> на востоке − с Кухаривским и Моревским сельскими поселениями, на юге – с Камышеватским сельским поселением. Западные границы сельского поселения омываются Азовским морем, северные границы – Таганрогским заливом.</w:t>
      </w:r>
    </w:p>
    <w:p w14:paraId="739FA1A0" w14:textId="274AFDD7" w:rsidR="006E026D" w:rsidRDefault="006E026D" w:rsidP="006E026D">
      <w:r>
        <w:t xml:space="preserve">С севера-запада к границе станицы примыкают земли памятника природы «Коса Долгая». С восточной стороны к станице примыкают земли сельскохозяйственного назначения. </w:t>
      </w:r>
      <w:r w:rsidR="008913FB">
        <w:t>В центре</w:t>
      </w:r>
      <w:r>
        <w:t xml:space="preserve"> станице имеется участок площадью </w:t>
      </w:r>
      <w:smartTag w:uri="urn:schemas-microsoft-com:office:smarttags" w:element="metricconverter">
        <w:smartTagPr>
          <w:attr w:name="ProductID" w:val="131 га"/>
        </w:smartTagPr>
        <w:r>
          <w:t>131 га</w:t>
        </w:r>
      </w:smartTag>
      <w:r>
        <w:t>, который не входит в границы населенного пункта и относится к землям лесного фонда. На нем преимущественно находятся лесные насаждения.</w:t>
      </w:r>
    </w:p>
    <w:p w14:paraId="4E0874A1" w14:textId="77777777" w:rsidR="006E026D" w:rsidRPr="00662186" w:rsidRDefault="006E026D" w:rsidP="006E026D">
      <w:pPr>
        <w:rPr>
          <w:highlight w:val="yellow"/>
        </w:rPr>
      </w:pPr>
    </w:p>
    <w:p w14:paraId="356F27EB" w14:textId="77777777" w:rsidR="006E026D" w:rsidRPr="00662186" w:rsidRDefault="006E026D" w:rsidP="006E026D">
      <w:pPr>
        <w:rPr>
          <w:sz w:val="22"/>
          <w:highlight w:val="yellow"/>
        </w:rPr>
      </w:pPr>
      <w:r w:rsidRPr="006E026D">
        <w:rPr>
          <w:b/>
        </w:rPr>
        <w:t xml:space="preserve">Административная черта. </w:t>
      </w:r>
      <w:r w:rsidRPr="006E026D">
        <w:t>Административно Должанское сельское поселение входит в состав Ейского района. В соответствии с постановлением Законодательного Собрания Краснодарского края от 29.11.2006 № 2647 были установлены границы Ейского района и административно-территориальных единиц, входящих в состав района: сельских поселений и</w:t>
      </w:r>
      <w:r w:rsidRPr="006B77D6">
        <w:t xml:space="preserve"> населенных пунктов.</w:t>
      </w:r>
    </w:p>
    <w:p w14:paraId="045B3DA3" w14:textId="77777777" w:rsidR="006E026D" w:rsidRDefault="006E026D" w:rsidP="006E026D">
      <w:r>
        <w:t xml:space="preserve">В состав Должанского сельского поселения входит один населенный пункт – станица Должанская. Общая численность населения на 01.01.2017 г. составляет 6812 человек. Площадь поселения составляет </w:t>
      </w:r>
      <w:smartTag w:uri="urn:schemas-microsoft-com:office:smarttags" w:element="metricconverter">
        <w:smartTagPr>
          <w:attr w:name="ProductID" w:val="21477 га"/>
        </w:smartTagPr>
        <w:r>
          <w:t>21477 га</w:t>
        </w:r>
      </w:smartTag>
      <w:r>
        <w:t>, плотность поселения — 32,8 чел/км</w:t>
      </w:r>
      <w:r w:rsidRPr="00BA7582">
        <w:rPr>
          <w:vertAlign w:val="superscript"/>
        </w:rPr>
        <w:t>2</w:t>
      </w:r>
      <w:r>
        <w:t>.</w:t>
      </w:r>
    </w:p>
    <w:p w14:paraId="3B5852D5" w14:textId="77777777" w:rsidR="006E026D" w:rsidRPr="006E026D" w:rsidRDefault="006E026D" w:rsidP="006E026D">
      <w:pPr>
        <w:ind w:right="708"/>
        <w:jc w:val="right"/>
        <w:rPr>
          <w:szCs w:val="24"/>
        </w:rPr>
      </w:pPr>
      <w:r w:rsidRPr="006E026D">
        <w:rPr>
          <w:szCs w:val="24"/>
        </w:rPr>
        <w:t>Таблица 1.1</w:t>
      </w:r>
    </w:p>
    <w:tbl>
      <w:tblPr>
        <w:tblW w:w="7796" w:type="dxa"/>
        <w:tblInd w:w="841" w:type="dxa"/>
        <w:tblLayout w:type="fixed"/>
        <w:tblLook w:val="04A0" w:firstRow="1" w:lastRow="0" w:firstColumn="1" w:lastColumn="0" w:noHBand="0" w:noVBand="1"/>
      </w:tblPr>
      <w:tblGrid>
        <w:gridCol w:w="4116"/>
        <w:gridCol w:w="3680"/>
      </w:tblGrid>
      <w:tr w:rsidR="006E026D" w:rsidRPr="006E026D" w14:paraId="13BA2CCC" w14:textId="77777777" w:rsidTr="006E026D">
        <w:trPr>
          <w:trHeight w:val="20"/>
        </w:trPr>
        <w:tc>
          <w:tcPr>
            <w:tcW w:w="4116" w:type="dxa"/>
            <w:vMerge w:val="restart"/>
            <w:tcBorders>
              <w:top w:val="single" w:sz="8" w:space="0" w:color="auto"/>
              <w:left w:val="single" w:sz="8" w:space="0" w:color="auto"/>
              <w:bottom w:val="single" w:sz="8" w:space="0" w:color="000000"/>
              <w:right w:val="single" w:sz="8" w:space="0" w:color="auto"/>
            </w:tcBorders>
            <w:vAlign w:val="center"/>
            <w:hideMark/>
          </w:tcPr>
          <w:p w14:paraId="466E8D32" w14:textId="77777777" w:rsidR="006E026D" w:rsidRPr="006E026D" w:rsidRDefault="006E026D" w:rsidP="006E026D">
            <w:pPr>
              <w:pStyle w:val="afff2"/>
              <w:rPr>
                <w:b/>
              </w:rPr>
            </w:pPr>
            <w:r w:rsidRPr="006E026D">
              <w:rPr>
                <w:b/>
              </w:rPr>
              <w:t>Наименование</w:t>
            </w:r>
          </w:p>
        </w:tc>
        <w:tc>
          <w:tcPr>
            <w:tcW w:w="3680" w:type="dxa"/>
            <w:tcBorders>
              <w:top w:val="single" w:sz="8" w:space="0" w:color="auto"/>
              <w:left w:val="nil"/>
              <w:bottom w:val="single" w:sz="8" w:space="0" w:color="auto"/>
              <w:right w:val="single" w:sz="8" w:space="0" w:color="000000"/>
            </w:tcBorders>
            <w:vAlign w:val="center"/>
            <w:hideMark/>
          </w:tcPr>
          <w:p w14:paraId="1A2B8C83" w14:textId="77777777" w:rsidR="006E026D" w:rsidRPr="006E026D" w:rsidRDefault="006E026D" w:rsidP="006E026D">
            <w:pPr>
              <w:pStyle w:val="afff2"/>
              <w:rPr>
                <w:b/>
              </w:rPr>
            </w:pPr>
            <w:r w:rsidRPr="006E026D">
              <w:rPr>
                <w:b/>
              </w:rPr>
              <w:t>Численность населения, чел.</w:t>
            </w:r>
          </w:p>
        </w:tc>
      </w:tr>
      <w:tr w:rsidR="006E026D" w:rsidRPr="006E026D" w14:paraId="302A9D60" w14:textId="77777777" w:rsidTr="006E026D">
        <w:trPr>
          <w:trHeight w:val="20"/>
        </w:trPr>
        <w:tc>
          <w:tcPr>
            <w:tcW w:w="4116" w:type="dxa"/>
            <w:vMerge/>
            <w:tcBorders>
              <w:top w:val="single" w:sz="8" w:space="0" w:color="auto"/>
              <w:left w:val="single" w:sz="8" w:space="0" w:color="auto"/>
              <w:bottom w:val="single" w:sz="8" w:space="0" w:color="000000"/>
              <w:right w:val="single" w:sz="8" w:space="0" w:color="auto"/>
            </w:tcBorders>
            <w:vAlign w:val="center"/>
            <w:hideMark/>
          </w:tcPr>
          <w:p w14:paraId="68555238" w14:textId="77777777" w:rsidR="006E026D" w:rsidRPr="006E026D" w:rsidRDefault="006E026D" w:rsidP="006E026D">
            <w:pPr>
              <w:pStyle w:val="afff2"/>
              <w:rPr>
                <w:b/>
              </w:rPr>
            </w:pPr>
          </w:p>
        </w:tc>
        <w:tc>
          <w:tcPr>
            <w:tcW w:w="3680" w:type="dxa"/>
            <w:tcBorders>
              <w:top w:val="nil"/>
              <w:left w:val="nil"/>
              <w:bottom w:val="single" w:sz="8" w:space="0" w:color="auto"/>
              <w:right w:val="single" w:sz="8" w:space="0" w:color="auto"/>
            </w:tcBorders>
            <w:noWrap/>
            <w:vAlign w:val="center"/>
            <w:hideMark/>
          </w:tcPr>
          <w:p w14:paraId="2C400C75" w14:textId="77777777" w:rsidR="006E026D" w:rsidRPr="006E026D" w:rsidRDefault="006E026D" w:rsidP="006E026D">
            <w:pPr>
              <w:pStyle w:val="afff2"/>
              <w:rPr>
                <w:b/>
              </w:rPr>
            </w:pPr>
            <w:r w:rsidRPr="006E026D">
              <w:rPr>
                <w:b/>
              </w:rPr>
              <w:t>2017 г.</w:t>
            </w:r>
          </w:p>
        </w:tc>
      </w:tr>
      <w:tr w:rsidR="006E026D" w:rsidRPr="006E026D" w14:paraId="0315DA2E" w14:textId="77777777" w:rsidTr="006E026D">
        <w:trPr>
          <w:trHeight w:val="20"/>
        </w:trPr>
        <w:tc>
          <w:tcPr>
            <w:tcW w:w="4116" w:type="dxa"/>
            <w:tcBorders>
              <w:top w:val="nil"/>
              <w:left w:val="single" w:sz="8" w:space="0" w:color="auto"/>
              <w:bottom w:val="single" w:sz="8" w:space="0" w:color="auto"/>
              <w:right w:val="single" w:sz="8" w:space="0" w:color="auto"/>
            </w:tcBorders>
            <w:noWrap/>
          </w:tcPr>
          <w:p w14:paraId="6DE4408B" w14:textId="77777777" w:rsidR="006E026D" w:rsidRPr="006E026D" w:rsidRDefault="006E026D" w:rsidP="006E026D">
            <w:pPr>
              <w:pStyle w:val="afff2"/>
            </w:pPr>
            <w:r w:rsidRPr="006E026D">
              <w:t>ст. Должанская</w:t>
            </w:r>
          </w:p>
        </w:tc>
        <w:tc>
          <w:tcPr>
            <w:tcW w:w="3680" w:type="dxa"/>
            <w:tcBorders>
              <w:top w:val="nil"/>
              <w:left w:val="nil"/>
              <w:bottom w:val="single" w:sz="8" w:space="0" w:color="auto"/>
              <w:right w:val="single" w:sz="8" w:space="0" w:color="auto"/>
            </w:tcBorders>
            <w:noWrap/>
            <w:vAlign w:val="center"/>
          </w:tcPr>
          <w:p w14:paraId="688CF813" w14:textId="77777777" w:rsidR="006E026D" w:rsidRPr="006E026D" w:rsidRDefault="006E026D" w:rsidP="006E026D">
            <w:pPr>
              <w:pStyle w:val="afff2"/>
            </w:pPr>
            <w:r w:rsidRPr="006E026D">
              <w:t>6812</w:t>
            </w:r>
          </w:p>
        </w:tc>
      </w:tr>
    </w:tbl>
    <w:p w14:paraId="785FD20D" w14:textId="77777777" w:rsidR="006E026D" w:rsidRPr="006B77D6" w:rsidRDefault="006E026D" w:rsidP="006E026D">
      <w:r w:rsidRPr="006E026D">
        <w:rPr>
          <w:b/>
        </w:rPr>
        <w:t>Административным центром</w:t>
      </w:r>
      <w:r w:rsidRPr="006E026D">
        <w:t xml:space="preserve"> поселения является </w:t>
      </w:r>
      <w:r w:rsidRPr="006E026D">
        <w:rPr>
          <w:spacing w:val="-4"/>
        </w:rPr>
        <w:t xml:space="preserve">станица Должанская расположена в </w:t>
      </w:r>
      <w:smartTag w:uri="urn:schemas-microsoft-com:office:smarttags" w:element="metricconverter">
        <w:smartTagPr>
          <w:attr w:name="ProductID" w:val="36 км"/>
        </w:smartTagPr>
        <w:r w:rsidRPr="006E026D">
          <w:rPr>
            <w:spacing w:val="-4"/>
          </w:rPr>
          <w:t>36 км</w:t>
        </w:r>
      </w:smartTag>
      <w:r w:rsidRPr="006E026D">
        <w:rPr>
          <w:spacing w:val="-4"/>
        </w:rPr>
        <w:t xml:space="preserve"> от районного центра г. Ейск</w:t>
      </w:r>
      <w:r w:rsidRPr="006B77D6">
        <w:rPr>
          <w:spacing w:val="-4"/>
        </w:rPr>
        <w:t xml:space="preserve">, в </w:t>
      </w:r>
      <w:smartTag w:uri="urn:schemas-microsoft-com:office:smarttags" w:element="metricconverter">
        <w:smartTagPr>
          <w:attr w:name="ProductID" w:val="290 км"/>
        </w:smartTagPr>
        <w:r w:rsidRPr="006B77D6">
          <w:rPr>
            <w:spacing w:val="-4"/>
          </w:rPr>
          <w:t>290 км</w:t>
        </w:r>
      </w:smartTag>
      <w:r w:rsidRPr="006B77D6">
        <w:rPr>
          <w:spacing w:val="-4"/>
        </w:rPr>
        <w:t xml:space="preserve"> от г. Краснодара. Ближайшая железнодорожная станция расположена в г. Ейске, ближайший аэропорт — в г. Ростов (</w:t>
      </w:r>
      <w:smartTag w:uri="urn:schemas-microsoft-com:office:smarttags" w:element="metricconverter">
        <w:smartTagPr>
          <w:attr w:name="ProductID" w:val="179 км"/>
        </w:smartTagPr>
        <w:r w:rsidRPr="006B77D6">
          <w:rPr>
            <w:spacing w:val="-4"/>
          </w:rPr>
          <w:t>179 км</w:t>
        </w:r>
      </w:smartTag>
      <w:r w:rsidRPr="006B77D6">
        <w:rPr>
          <w:spacing w:val="-4"/>
        </w:rPr>
        <w:t>) и в г. Краснодар (</w:t>
      </w:r>
      <w:smartTag w:uri="urn:schemas-microsoft-com:office:smarttags" w:element="metricconverter">
        <w:smartTagPr>
          <w:attr w:name="ProductID" w:val="290 км"/>
        </w:smartTagPr>
        <w:r w:rsidRPr="006B77D6">
          <w:rPr>
            <w:spacing w:val="-4"/>
          </w:rPr>
          <w:t>290 км</w:t>
        </w:r>
      </w:smartTag>
      <w:r w:rsidRPr="006B77D6">
        <w:rPr>
          <w:spacing w:val="-4"/>
        </w:rPr>
        <w:t>)</w:t>
      </w:r>
      <w:r w:rsidRPr="006B77D6">
        <w:t>.</w:t>
      </w:r>
    </w:p>
    <w:p w14:paraId="0F0A3789" w14:textId="77777777" w:rsidR="006E026D" w:rsidRPr="00662186" w:rsidRDefault="006E026D" w:rsidP="006E026D">
      <w:pPr>
        <w:keepNext/>
        <w:keepLines/>
        <w:ind w:firstLine="0"/>
        <w:jc w:val="center"/>
        <w:rPr>
          <w:highlight w:val="yellow"/>
        </w:rPr>
      </w:pPr>
      <w:r w:rsidRPr="00D80BE0">
        <w:rPr>
          <w:rFonts w:cs="Tahoma"/>
          <w:noProof/>
          <w:sz w:val="28"/>
          <w:szCs w:val="28"/>
          <w:lang w:eastAsia="ru-RU"/>
        </w:rPr>
        <w:lastRenderedPageBreak/>
        <w:drawing>
          <wp:inline distT="0" distB="0" distL="0" distR="0" wp14:anchorId="240DA1D9" wp14:editId="3A06B8D5">
            <wp:extent cx="5934075" cy="5514975"/>
            <wp:effectExtent l="0" t="0" r="0" b="0"/>
            <wp:docPr id="2" name="Рисунок 2" descr="_Ситуацион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_Ситуацион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5514975"/>
                    </a:xfrm>
                    <a:prstGeom prst="rect">
                      <a:avLst/>
                    </a:prstGeom>
                    <a:noFill/>
                    <a:ln>
                      <a:noFill/>
                    </a:ln>
                  </pic:spPr>
                </pic:pic>
              </a:graphicData>
            </a:graphic>
          </wp:inline>
        </w:drawing>
      </w:r>
    </w:p>
    <w:p w14:paraId="16014216" w14:textId="77777777" w:rsidR="006E026D" w:rsidRPr="003F6816" w:rsidRDefault="006E026D" w:rsidP="006E026D">
      <w:pPr>
        <w:jc w:val="center"/>
      </w:pPr>
      <w:r w:rsidRPr="00427122">
        <w:t>Рисунок 1.</w:t>
      </w:r>
      <w:r>
        <w:t>1</w:t>
      </w:r>
      <w:r w:rsidRPr="00427122">
        <w:t xml:space="preserve"> Схема расположения границ Должанского сельского </w:t>
      </w:r>
      <w:r w:rsidRPr="003F6816">
        <w:t>поселения.</w:t>
      </w:r>
    </w:p>
    <w:p w14:paraId="49510C20" w14:textId="77777777" w:rsidR="006E026D" w:rsidRPr="003F6816" w:rsidRDefault="006E026D" w:rsidP="006E026D">
      <w:pPr>
        <w:rPr>
          <w:b/>
          <w:lang w:eastAsia="ru-RU"/>
        </w:rPr>
      </w:pPr>
      <w:r w:rsidRPr="003F6816">
        <w:rPr>
          <w:b/>
          <w:lang w:eastAsia="ru-RU"/>
        </w:rPr>
        <w:t>Климат</w:t>
      </w:r>
    </w:p>
    <w:p w14:paraId="454B0210" w14:textId="77777777" w:rsidR="006E026D" w:rsidRDefault="006E026D" w:rsidP="006E026D">
      <w:r w:rsidRPr="003F6816">
        <w:t>По климатическому районированию тер</w:t>
      </w:r>
      <w:r w:rsidRPr="003F6816">
        <w:softHyphen/>
        <w:t xml:space="preserve">ритория относится к </w:t>
      </w:r>
      <w:r w:rsidRPr="003F6816">
        <w:rPr>
          <w:lang w:val="en-US"/>
        </w:rPr>
        <w:t>III</w:t>
      </w:r>
      <w:r w:rsidRPr="003F6816">
        <w:t xml:space="preserve"> Б климатическому</w:t>
      </w:r>
      <w:r>
        <w:t xml:space="preserve"> </w:t>
      </w:r>
      <w:r>
        <w:rPr>
          <w:spacing w:val="-8"/>
        </w:rPr>
        <w:t xml:space="preserve">подрайону. Зима холодная. Преобладают </w:t>
      </w:r>
      <w:r>
        <w:rPr>
          <w:spacing w:val="-1"/>
        </w:rPr>
        <w:t>ветры северо-восточных и восточных на</w:t>
      </w:r>
      <w:r>
        <w:rPr>
          <w:spacing w:val="-1"/>
        </w:rPr>
        <w:softHyphen/>
      </w:r>
      <w:r>
        <w:t>правлений, которые время от времени при</w:t>
      </w:r>
      <w:r>
        <w:softHyphen/>
      </w:r>
      <w:r>
        <w:rPr>
          <w:spacing w:val="-3"/>
        </w:rPr>
        <w:t>носят пыльные бури. Самый холодный ме</w:t>
      </w:r>
      <w:r>
        <w:rPr>
          <w:spacing w:val="-3"/>
        </w:rPr>
        <w:softHyphen/>
      </w:r>
      <w:r>
        <w:t>сяц – январь, лето сухое, жаркое.</w:t>
      </w:r>
    </w:p>
    <w:p w14:paraId="699B02DE" w14:textId="10AA85DF" w:rsidR="006E026D" w:rsidRDefault="006E026D" w:rsidP="006E026D">
      <w:r>
        <w:rPr>
          <w:rFonts w:eastAsia="Arial Unicode MS"/>
        </w:rPr>
        <w:t>Должанское сельское поселение</w:t>
      </w:r>
      <w:r w:rsidRPr="00423236">
        <w:t xml:space="preserve"> в климатическом отношении находится в пределах климатической провинции Азово-Кубанской равнины, которая входит в состав климатической области северного склона Большого </w:t>
      </w:r>
      <w:r w:rsidR="008913FB" w:rsidRPr="00423236">
        <w:t>Кавказа. Климат</w:t>
      </w:r>
      <w:r w:rsidRPr="00423236">
        <w:t xml:space="preserve"> района умеренно континентальный. Основным условием, формирующим особенности климата района, является близость Азовского и Черного морей, смягчающих его континентальность, придавая климату умеренно-теплый характер с более равномерным распределением годовых величин ведущих метеорологических факторов по месяцам и временам года.</w:t>
      </w:r>
    </w:p>
    <w:p w14:paraId="7AC9DD6E" w14:textId="77777777" w:rsidR="006E026D" w:rsidRPr="00423236" w:rsidRDefault="006E026D" w:rsidP="006E026D">
      <w:r w:rsidRPr="00423236">
        <w:lastRenderedPageBreak/>
        <w:t xml:space="preserve">Наиболее теплый месяц – июль, </w:t>
      </w:r>
      <w:r>
        <w:t>с</w:t>
      </w:r>
      <w:r>
        <w:rPr>
          <w:spacing w:val="4"/>
        </w:rPr>
        <w:t xml:space="preserve">реднегодовая температура воздуха в июле </w:t>
      </w:r>
      <w:r>
        <w:t>+ 23</w:t>
      </w:r>
      <w:r>
        <w:sym w:font="Symbol" w:char="F0B0"/>
      </w:r>
      <w:r>
        <w:t xml:space="preserve">С, </w:t>
      </w:r>
      <w:r w:rsidRPr="00423236">
        <w:t xml:space="preserve">абсолютный </w:t>
      </w:r>
      <w:r>
        <w:t>максимум</w:t>
      </w:r>
      <w:r w:rsidRPr="00423236">
        <w:t xml:space="preserve"> +39</w:t>
      </w:r>
      <w:r>
        <w:sym w:font="Symbol" w:char="F0B0"/>
      </w:r>
      <w:r>
        <w:t xml:space="preserve">С. </w:t>
      </w:r>
      <w:r w:rsidRPr="00423236">
        <w:t>Наиболее холодным месяцем является январь, абсолютный минимум температуры -32</w:t>
      </w:r>
      <w:r>
        <w:sym w:font="Symbol" w:char="F0B0"/>
      </w:r>
      <w:r>
        <w:t>С</w:t>
      </w:r>
      <w:r w:rsidRPr="00423236">
        <w:t>.</w:t>
      </w:r>
      <w:r>
        <w:t xml:space="preserve"> </w:t>
      </w:r>
      <w:r w:rsidRPr="00423236">
        <w:t>Средняя дата первого заморозка – 25</w:t>
      </w:r>
      <w:r>
        <w:t xml:space="preserve"> октября</w:t>
      </w:r>
      <w:r w:rsidRPr="00423236">
        <w:t>; последн</w:t>
      </w:r>
      <w:r>
        <w:t>его</w:t>
      </w:r>
      <w:r w:rsidRPr="00423236">
        <w:t xml:space="preserve"> – 4</w:t>
      </w:r>
      <w:r>
        <w:t xml:space="preserve"> апреля. </w:t>
      </w:r>
      <w:r w:rsidRPr="00423236">
        <w:t>Средняя продолжительность безморозного периода – 203 дня.</w:t>
      </w:r>
      <w:r>
        <w:t xml:space="preserve"> </w:t>
      </w:r>
      <w:r w:rsidRPr="00423236">
        <w:t xml:space="preserve">Расчетная температура самой холодной пятидневки </w:t>
      </w:r>
      <w:r>
        <w:t>–</w:t>
      </w:r>
      <w:r w:rsidRPr="00423236">
        <w:t xml:space="preserve"> 22</w:t>
      </w:r>
      <w:r>
        <w:sym w:font="Symbol" w:char="F0B0"/>
      </w:r>
      <w:r>
        <w:t>С</w:t>
      </w:r>
      <w:r w:rsidRPr="00423236">
        <w:t>.</w:t>
      </w:r>
      <w:r>
        <w:t xml:space="preserve"> </w:t>
      </w:r>
      <w:r w:rsidRPr="00423236">
        <w:t>Зимняя вентиляционная температура – 7,5</w:t>
      </w:r>
      <w:r>
        <w:sym w:font="Symbol" w:char="F0B0"/>
      </w:r>
      <w:r>
        <w:t>С</w:t>
      </w:r>
      <w:r w:rsidRPr="00423236">
        <w:t>.</w:t>
      </w:r>
      <w:r>
        <w:t xml:space="preserve"> </w:t>
      </w:r>
      <w:r w:rsidRPr="00423236">
        <w:t>Продолжительность отопительного периода 170 дней.</w:t>
      </w:r>
    </w:p>
    <w:p w14:paraId="2D40BC8C" w14:textId="77777777" w:rsidR="006E026D" w:rsidRPr="00423236" w:rsidRDefault="006E026D" w:rsidP="006E026D">
      <w:r w:rsidRPr="00423236">
        <w:t xml:space="preserve">Наибольшее количество осадков выпадает в теплый период года с </w:t>
      </w:r>
      <w:r>
        <w:t>апреля</w:t>
      </w:r>
      <w:r w:rsidRPr="00423236">
        <w:t xml:space="preserve"> по </w:t>
      </w:r>
      <w:r>
        <w:t xml:space="preserve">декабрь </w:t>
      </w:r>
      <w:r w:rsidRPr="00423236">
        <w:t xml:space="preserve">и составляет в среднем </w:t>
      </w:r>
      <w:smartTag w:uri="urn:schemas-microsoft-com:office:smarttags" w:element="metricconverter">
        <w:smartTagPr>
          <w:attr w:name="ProductID" w:val="258 мм"/>
        </w:smartTagPr>
        <w:r w:rsidRPr="00423236">
          <w:t>258 мм</w:t>
        </w:r>
      </w:smartTag>
      <w:r>
        <w:t>, в</w:t>
      </w:r>
      <w:r w:rsidRPr="00423236">
        <w:t xml:space="preserve"> холодный период</w:t>
      </w:r>
      <w:r>
        <w:t xml:space="preserve"> </w:t>
      </w:r>
      <w:r w:rsidRPr="00423236">
        <w:t xml:space="preserve">с </w:t>
      </w:r>
      <w:r>
        <w:t>ноября</w:t>
      </w:r>
      <w:r w:rsidRPr="00423236">
        <w:t xml:space="preserve"> по </w:t>
      </w:r>
      <w:r>
        <w:t>март</w:t>
      </w:r>
      <w:r w:rsidRPr="00423236">
        <w:t xml:space="preserve"> </w:t>
      </w:r>
      <w:r>
        <w:t xml:space="preserve">— </w:t>
      </w:r>
      <w:smartTag w:uri="urn:schemas-microsoft-com:office:smarttags" w:element="metricconverter">
        <w:smartTagPr>
          <w:attr w:name="ProductID" w:val="199 мм"/>
        </w:smartTagPr>
        <w:r w:rsidRPr="00423236">
          <w:t>199 мм</w:t>
        </w:r>
      </w:smartTag>
      <w:r w:rsidRPr="00423236">
        <w:t>.</w:t>
      </w:r>
      <w:r>
        <w:t xml:space="preserve"> </w:t>
      </w:r>
      <w:r w:rsidRPr="00423236">
        <w:t>Район характеризуется неустойчивым снежным покровом. Снежный покров наблюдается в среднем 43 дня.</w:t>
      </w:r>
    </w:p>
    <w:p w14:paraId="278E1CCE" w14:textId="099B723F" w:rsidR="006E026D" w:rsidRDefault="006E026D" w:rsidP="006E026D">
      <w:r w:rsidRPr="00423236">
        <w:t xml:space="preserve">Ветровой режим района характеризуется преобладанием ветра северо-восточного направления. </w:t>
      </w:r>
      <w:r>
        <w:rPr>
          <w:spacing w:val="-3"/>
        </w:rPr>
        <w:t>Скорости ветра в любое время года мо</w:t>
      </w:r>
      <w:r>
        <w:rPr>
          <w:spacing w:val="-3"/>
        </w:rPr>
        <w:softHyphen/>
      </w:r>
      <w:r>
        <w:rPr>
          <w:spacing w:val="-8"/>
        </w:rPr>
        <w:t>гут быть значительными. Среднегодовая ско</w:t>
      </w:r>
      <w:r>
        <w:rPr>
          <w:spacing w:val="-8"/>
        </w:rPr>
        <w:softHyphen/>
      </w:r>
      <w:r>
        <w:t xml:space="preserve">рость ветра изменяется от 3,9 до 6,1 м/сек. </w:t>
      </w:r>
      <w:r w:rsidRPr="00423236">
        <w:t>В</w:t>
      </w:r>
      <w:r>
        <w:t> </w:t>
      </w:r>
      <w:r w:rsidRPr="00423236">
        <w:t>теплую половину года (с мая по октябрь) наблюдаются шквалистые ветры. В осенне-</w:t>
      </w:r>
      <w:r w:rsidR="008913FB" w:rsidRPr="00423236">
        <w:t>зимний сезон</w:t>
      </w:r>
      <w:r w:rsidRPr="00423236">
        <w:t xml:space="preserve"> штормовые ветры вызывают</w:t>
      </w:r>
      <w:r>
        <w:t xml:space="preserve"> частичное</w:t>
      </w:r>
      <w:r w:rsidRPr="00423236">
        <w:t xml:space="preserve"> затопление прибрежной полосы. Природа затоплений вызвана нагонными волнами.</w:t>
      </w:r>
    </w:p>
    <w:p w14:paraId="11F3CB6D" w14:textId="77777777" w:rsidR="006E026D" w:rsidRDefault="006E026D" w:rsidP="006E026D">
      <w:r>
        <w:t xml:space="preserve">В соответствии с многолетними данными, циркуляция воздушных масс над акваторией Азовского моря в течение года отличается широтной направленностью. В холодною половину года устойчивое положение Азиатского максимума и наибольшая выраженность Черноморской депрессии обуславливают преобладание ветров восточной четверти. </w:t>
      </w:r>
      <w:r>
        <w:br/>
        <w:t xml:space="preserve">В теплый период отмечается в основном западный перенос воздушных масс. </w:t>
      </w:r>
    </w:p>
    <w:p w14:paraId="50CFDE1A" w14:textId="77777777" w:rsidR="006E026D" w:rsidRDefault="006E026D" w:rsidP="006E026D">
      <w:r>
        <w:t>На фоне сильных нагонов в береговой зоне возникают штормовые течения, скорость которых может достигать 1-1,5 м/с. Они способствуют активному размыву песчаных берегов и создают реальную угрозу для людей в зонах рекреации.</w:t>
      </w:r>
    </w:p>
    <w:p w14:paraId="51886C8D" w14:textId="77777777" w:rsidR="006E026D" w:rsidRDefault="006E026D" w:rsidP="006E026D">
      <w:r>
        <w:t>На открытых участках штормовые течения также возникают при западных волнениях, однако ни их структура, ни параметры никогда не исследовались. Судя по разрозненным данным, скорости вдольбереговых течений могут достигать значений 0,4-0,6 м/с. Направление течений в прибрежной мелководной зоне обычно совпадают с направлением ветра, за исключением участков локального нагона, в пределах которых может сформироваться компенсационный отток (противотечение).</w:t>
      </w:r>
    </w:p>
    <w:p w14:paraId="79B946A5" w14:textId="77777777" w:rsidR="006E026D" w:rsidRPr="00423236" w:rsidRDefault="006E026D" w:rsidP="006E026D">
      <w:r w:rsidRPr="00423236">
        <w:t>Температура поверхностного слоя воды в районе косы Долгой не бывает ниже 0,8</w:t>
      </w:r>
      <w:r>
        <w:t xml:space="preserve"> </w:t>
      </w:r>
      <w:r>
        <w:sym w:font="Symbol" w:char="F0B0"/>
      </w:r>
      <w:r>
        <w:t>С</w:t>
      </w:r>
      <w:r w:rsidRPr="00423236">
        <w:t>.</w:t>
      </w:r>
      <w:r>
        <w:t xml:space="preserve"> </w:t>
      </w:r>
      <w:r w:rsidRPr="00423236">
        <w:t>Морские купания начинаются со 2-й половины мая (17-22</w:t>
      </w:r>
      <w:r>
        <w:sym w:font="Symbol" w:char="F0B0"/>
      </w:r>
      <w:r>
        <w:t>С</w:t>
      </w:r>
      <w:r w:rsidRPr="00423236">
        <w:t>) и заканчиваются во 2-й половине сентября (ниже 17</w:t>
      </w:r>
      <w:r>
        <w:sym w:font="Symbol" w:char="F0B0"/>
      </w:r>
      <w:r>
        <w:t>С</w:t>
      </w:r>
      <w:r w:rsidRPr="00423236">
        <w:t>).</w:t>
      </w:r>
      <w:r>
        <w:t xml:space="preserve"> </w:t>
      </w:r>
      <w:r w:rsidRPr="00423236">
        <w:t>Купальный срок длится около 4-х месяцев.</w:t>
      </w:r>
    </w:p>
    <w:p w14:paraId="5BE39607" w14:textId="53D81795" w:rsidR="006E026D" w:rsidRDefault="006E026D" w:rsidP="006E026D">
      <w:pPr>
        <w:rPr>
          <w:highlight w:val="yellow"/>
        </w:rPr>
      </w:pPr>
      <w:r w:rsidRPr="00423236">
        <w:t xml:space="preserve">Характерно сочетание устойчивого режима погоды (почти во все сезоны) со значительной повторяемостью солнечных дней с умеренными </w:t>
      </w:r>
      <w:r w:rsidRPr="00423236">
        <w:lastRenderedPageBreak/>
        <w:t>характеристиками температуры и влажности.</w:t>
      </w:r>
      <w:r>
        <w:t xml:space="preserve"> </w:t>
      </w:r>
      <w:r w:rsidRPr="00423236">
        <w:t xml:space="preserve">Повторяемость солнечных погод с умеренными характеристиками влажности и температуры </w:t>
      </w:r>
      <w:r w:rsidRPr="00D2653C">
        <w:t>составляет не менее 24 дней в месяц.</w:t>
      </w:r>
    </w:p>
    <w:p w14:paraId="2C5C451C" w14:textId="77777777" w:rsidR="0008684E" w:rsidRPr="00662186" w:rsidRDefault="0008684E" w:rsidP="0020726E">
      <w:pPr>
        <w:pStyle w:val="ad"/>
        <w:keepNext/>
        <w:keepLines/>
        <w:numPr>
          <w:ilvl w:val="0"/>
          <w:numId w:val="3"/>
        </w:numPr>
        <w:spacing w:before="120" w:after="120" w:line="276" w:lineRule="auto"/>
        <w:contextualSpacing w:val="0"/>
        <w:jc w:val="both"/>
        <w:outlineLvl w:val="1"/>
        <w:rPr>
          <w:rFonts w:ascii="Bookman Old Style" w:eastAsiaTheme="majorEastAsia" w:hAnsi="Bookman Old Style" w:cstheme="majorBidi"/>
          <w:b/>
          <w:vanish/>
          <w:sz w:val="24"/>
          <w:szCs w:val="26"/>
          <w:highlight w:val="yellow"/>
          <w:lang w:eastAsia="en-US"/>
        </w:rPr>
      </w:pPr>
      <w:bookmarkStart w:id="12" w:name="_Toc466470724"/>
      <w:bookmarkStart w:id="13" w:name="_Toc466555832"/>
      <w:bookmarkStart w:id="14" w:name="_Toc467076099"/>
      <w:bookmarkStart w:id="15" w:name="_Toc468453310"/>
      <w:bookmarkStart w:id="16" w:name="_Toc468453358"/>
      <w:bookmarkStart w:id="17" w:name="_Toc469048264"/>
      <w:bookmarkStart w:id="18" w:name="_Toc470618025"/>
      <w:bookmarkStart w:id="19" w:name="_Toc472603622"/>
      <w:bookmarkStart w:id="20" w:name="_Toc489353257"/>
      <w:bookmarkStart w:id="21" w:name="_Toc489353334"/>
      <w:bookmarkEnd w:id="12"/>
      <w:bookmarkEnd w:id="13"/>
      <w:bookmarkEnd w:id="14"/>
      <w:bookmarkEnd w:id="15"/>
      <w:bookmarkEnd w:id="16"/>
      <w:bookmarkEnd w:id="17"/>
      <w:bookmarkEnd w:id="18"/>
      <w:bookmarkEnd w:id="19"/>
      <w:bookmarkEnd w:id="20"/>
      <w:bookmarkEnd w:id="21"/>
    </w:p>
    <w:p w14:paraId="6AD41717" w14:textId="77777777" w:rsidR="0008684E" w:rsidRPr="00662186" w:rsidRDefault="0008684E" w:rsidP="0020726E">
      <w:pPr>
        <w:pStyle w:val="ad"/>
        <w:keepNext/>
        <w:keepLines/>
        <w:numPr>
          <w:ilvl w:val="1"/>
          <w:numId w:val="3"/>
        </w:numPr>
        <w:spacing w:before="120" w:after="120" w:line="276" w:lineRule="auto"/>
        <w:contextualSpacing w:val="0"/>
        <w:jc w:val="both"/>
        <w:outlineLvl w:val="1"/>
        <w:rPr>
          <w:rFonts w:ascii="Bookman Old Style" w:eastAsiaTheme="majorEastAsia" w:hAnsi="Bookman Old Style" w:cstheme="majorBidi"/>
          <w:b/>
          <w:vanish/>
          <w:sz w:val="24"/>
          <w:szCs w:val="26"/>
          <w:highlight w:val="yellow"/>
          <w:lang w:eastAsia="en-US"/>
        </w:rPr>
      </w:pPr>
      <w:bookmarkStart w:id="22" w:name="_Toc466470725"/>
      <w:bookmarkStart w:id="23" w:name="_Toc466555833"/>
      <w:bookmarkStart w:id="24" w:name="_Toc467076100"/>
      <w:bookmarkStart w:id="25" w:name="_Toc468453311"/>
      <w:bookmarkStart w:id="26" w:name="_Toc468453359"/>
      <w:bookmarkStart w:id="27" w:name="_Toc469048265"/>
      <w:bookmarkStart w:id="28" w:name="_Toc470618026"/>
      <w:bookmarkStart w:id="29" w:name="_Toc472603623"/>
      <w:bookmarkStart w:id="30" w:name="_Toc489353258"/>
      <w:bookmarkStart w:id="31" w:name="_Toc489353335"/>
      <w:bookmarkEnd w:id="22"/>
      <w:bookmarkEnd w:id="23"/>
      <w:bookmarkEnd w:id="24"/>
      <w:bookmarkEnd w:id="25"/>
      <w:bookmarkEnd w:id="26"/>
      <w:bookmarkEnd w:id="27"/>
      <w:bookmarkEnd w:id="28"/>
      <w:bookmarkEnd w:id="29"/>
      <w:bookmarkEnd w:id="30"/>
      <w:bookmarkEnd w:id="31"/>
    </w:p>
    <w:p w14:paraId="6586B7FA" w14:textId="54A2A47E" w:rsidR="00443B40" w:rsidRPr="006E026D" w:rsidRDefault="000E5161" w:rsidP="0008684E">
      <w:pPr>
        <w:pStyle w:val="2"/>
      </w:pPr>
      <w:bookmarkStart w:id="32" w:name="_Toc489353336"/>
      <w:r w:rsidRPr="006E026D">
        <w:t xml:space="preserve">1.2 </w:t>
      </w:r>
      <w:r w:rsidR="00443B40" w:rsidRPr="006E026D">
        <w:t xml:space="preserve">Социально-экономическая характеристика </w:t>
      </w:r>
      <w:r w:rsidR="00662186" w:rsidRPr="006E026D">
        <w:t>Должанского</w:t>
      </w:r>
      <w:r w:rsidR="00DE0D4F" w:rsidRPr="006E026D">
        <w:t xml:space="preserve"> сельского</w:t>
      </w:r>
      <w:r w:rsidR="00915505" w:rsidRPr="006E026D">
        <w:t xml:space="preserve"> поселения</w:t>
      </w:r>
      <w:r w:rsidR="00443B40" w:rsidRPr="006E026D">
        <w:t>, характеристика градостроительной деятельности, включая деятельность в сфере транспорта, оценка транспортного спроса</w:t>
      </w:r>
      <w:bookmarkEnd w:id="32"/>
    </w:p>
    <w:p w14:paraId="07293AE0" w14:textId="77777777" w:rsidR="00133222" w:rsidRPr="00D2653C" w:rsidRDefault="00133222" w:rsidP="001579A4">
      <w:pPr>
        <w:rPr>
          <w:b/>
        </w:rPr>
      </w:pPr>
      <w:bookmarkStart w:id="33" w:name="_Toc419731042"/>
      <w:bookmarkStart w:id="34" w:name="_Toc449002798"/>
      <w:r w:rsidRPr="00D2653C">
        <w:rPr>
          <w:b/>
        </w:rPr>
        <w:t>Анализ экономической ситуации</w:t>
      </w:r>
      <w:bookmarkEnd w:id="33"/>
      <w:bookmarkEnd w:id="34"/>
    </w:p>
    <w:p w14:paraId="2ED8FEB1" w14:textId="55AF92BB" w:rsidR="00114335" w:rsidRDefault="00114335" w:rsidP="00114335">
      <w:r>
        <w:t>Должанское сельское поселение имеет большой потенциал для сельскохозяйственного и рекреационного развития территории.</w:t>
      </w:r>
    </w:p>
    <w:p w14:paraId="7FFD8390" w14:textId="77777777" w:rsidR="00114335" w:rsidRDefault="00114335" w:rsidP="00114335">
      <w:r>
        <w:t>В первую очередь это обусловлено тем, что большую часть территории (около 80%) занимают земли сельскохозяйственной назначения. На них расположены сельскохозяйственные предприятия и крестьянские фермерские хозяйства. Из 106 предприятий поселения 33 являются предприятиями агропромышленного комплекса.</w:t>
      </w:r>
    </w:p>
    <w:p w14:paraId="3BAD19C2" w14:textId="77777777" w:rsidR="00114335" w:rsidRPr="0079333C" w:rsidRDefault="00114335" w:rsidP="00114335">
      <w:r>
        <w:t xml:space="preserve">Во-вторых, большая часть границ поселения протяженностью </w:t>
      </w:r>
      <w:smartTag w:uri="urn:schemas-microsoft-com:office:smarttags" w:element="metricconverter">
        <w:smartTagPr>
          <w:attr w:name="ProductID" w:val="47 км"/>
        </w:smartTagPr>
        <w:r>
          <w:t>47 км</w:t>
        </w:r>
      </w:smartTag>
      <w:r>
        <w:t xml:space="preserve"> </w:t>
      </w:r>
      <w:r w:rsidRPr="0079333C">
        <w:t xml:space="preserve">является береговой полосой. Из них </w:t>
      </w:r>
      <w:smartTag w:uri="urn:schemas-microsoft-com:office:smarttags" w:element="metricconverter">
        <w:smartTagPr>
          <w:attr w:name="ProductID" w:val="19 км"/>
        </w:smartTagPr>
        <w:r w:rsidRPr="0079333C">
          <w:t>19 км</w:t>
        </w:r>
      </w:smartTag>
      <w:r w:rsidRPr="0079333C">
        <w:t xml:space="preserve"> береговой полосы находятся в границах территории ст. Должанской. Территория станицы с 1976 года развивается как курорт местного значения. На сегодняшний день санаторно-курортный комплекс поселения располагается на прибрежной территории протяженностью </w:t>
      </w:r>
      <w:smartTag w:uri="urn:schemas-microsoft-com:office:smarttags" w:element="metricconverter">
        <w:smartTagPr>
          <w:attr w:name="ProductID" w:val="5,9 км"/>
        </w:smartTagPr>
        <w:r w:rsidRPr="0079333C">
          <w:t>5,9 км</w:t>
        </w:r>
      </w:smartTag>
      <w:r w:rsidRPr="0079333C">
        <w:t>.</w:t>
      </w:r>
    </w:p>
    <w:p w14:paraId="3536C34D" w14:textId="77777777" w:rsidR="0079333C" w:rsidRPr="0079333C" w:rsidRDefault="0079333C" w:rsidP="0079333C">
      <w:r w:rsidRPr="0079333C">
        <w:t>В поселении зарегистрировано 106 хозяйствующих субъектов -юридических лиц (3 - промышленность, 33 - АПК, 7 - строительство, 26 -потребительская сфера, 37 - прочие отрасли). На 01.01.2017 г. зарегистрировано 287 предпринимателей без образования юридического лица.</w:t>
      </w:r>
    </w:p>
    <w:p w14:paraId="10EF424F" w14:textId="77777777" w:rsidR="0079333C" w:rsidRPr="0079333C" w:rsidRDefault="0079333C" w:rsidP="0079333C">
      <w:pPr>
        <w:rPr>
          <w:color w:val="000000" w:themeColor="text1"/>
        </w:rPr>
      </w:pPr>
      <w:r w:rsidRPr="0079333C">
        <w:t xml:space="preserve">Экономическую основу поселения составляют крупные </w:t>
      </w:r>
      <w:r w:rsidRPr="0079333C">
        <w:rPr>
          <w:color w:val="000000" w:themeColor="text1"/>
        </w:rPr>
        <w:t>бюджетообразующие предприятия:</w:t>
      </w:r>
    </w:p>
    <w:p w14:paraId="45CF824D" w14:textId="77777777" w:rsidR="0079333C" w:rsidRPr="0079333C" w:rsidRDefault="0079333C" w:rsidP="0079333C">
      <w:pPr>
        <w:pStyle w:val="a0"/>
        <w:numPr>
          <w:ilvl w:val="0"/>
          <w:numId w:val="31"/>
        </w:numPr>
        <w:ind w:left="397" w:firstLine="340"/>
        <w:rPr>
          <w:color w:val="000000" w:themeColor="text1"/>
        </w:rPr>
      </w:pPr>
      <w:r w:rsidRPr="0079333C">
        <w:rPr>
          <w:color w:val="000000" w:themeColor="text1"/>
        </w:rPr>
        <w:t>ООО «Агрокомплекс «Должанский».</w:t>
      </w:r>
    </w:p>
    <w:p w14:paraId="44C6A741" w14:textId="77777777" w:rsidR="0079333C" w:rsidRPr="0079333C" w:rsidRDefault="0079333C" w:rsidP="0079333C">
      <w:pPr>
        <w:pStyle w:val="a0"/>
        <w:numPr>
          <w:ilvl w:val="0"/>
          <w:numId w:val="32"/>
        </w:numPr>
        <w:tabs>
          <w:tab w:val="left" w:pos="851"/>
        </w:tabs>
        <w:ind w:left="0" w:firstLine="567"/>
        <w:rPr>
          <w:color w:val="000000" w:themeColor="text1"/>
          <w:spacing w:val="-29"/>
        </w:rPr>
      </w:pPr>
      <w:r w:rsidRPr="0079333C">
        <w:rPr>
          <w:color w:val="000000" w:themeColor="text1"/>
        </w:rPr>
        <w:t xml:space="preserve">ООО «Агрокомплекс «Должанский» - предприятие сельского хозяйства. </w:t>
      </w:r>
      <w:r w:rsidRPr="0079333C">
        <w:rPr>
          <w:color w:val="000000" w:themeColor="text1"/>
          <w:spacing w:val="-1"/>
        </w:rPr>
        <w:t xml:space="preserve">Численность работников составляет 144 человека. Средняя заработная плата выше </w:t>
      </w:r>
      <w:r w:rsidRPr="0079333C">
        <w:rPr>
          <w:color w:val="000000" w:themeColor="text1"/>
        </w:rPr>
        <w:t xml:space="preserve">прожиточного минимума – 18659,64 рублей, что выше на </w:t>
      </w:r>
      <w:r w:rsidRPr="0079333C">
        <w:rPr>
          <w:color w:val="000000" w:themeColor="text1"/>
          <w:spacing w:val="10"/>
        </w:rPr>
        <w:t>106,4%</w:t>
      </w:r>
      <w:r w:rsidRPr="0079333C">
        <w:rPr>
          <w:color w:val="000000" w:themeColor="text1"/>
        </w:rPr>
        <w:t xml:space="preserve"> уровня прошлого гола. Задолженности по заработной плате нет. В настоящее время хозяйство </w:t>
      </w:r>
      <w:r w:rsidRPr="0079333C">
        <w:rPr>
          <w:color w:val="000000" w:themeColor="text1"/>
          <w:spacing w:val="-1"/>
        </w:rPr>
        <w:t xml:space="preserve">сотрудничает с ООО АПК "Маяк", крупным сельскохозяйственным холдингом, в </w:t>
      </w:r>
      <w:r w:rsidRPr="0079333C">
        <w:rPr>
          <w:color w:val="000000" w:themeColor="text1"/>
        </w:rPr>
        <w:t>планах - развитие животноводства, строительство и реконструкция ферм для дойного стада коров.</w:t>
      </w:r>
    </w:p>
    <w:p w14:paraId="140B35F1" w14:textId="77777777" w:rsidR="0079333C" w:rsidRPr="0079333C" w:rsidRDefault="0079333C" w:rsidP="0079333C">
      <w:r w:rsidRPr="0079333C">
        <w:t>Число личных подсобных хозяйств (ЛПХ) поселения составляет 2797, площадь которых занимает 1133 га. Население принимает участие в развитии личных подсобных хозяйств.</w:t>
      </w:r>
    </w:p>
    <w:p w14:paraId="0D21236A" w14:textId="77777777" w:rsidR="0079333C" w:rsidRPr="0079333C" w:rsidRDefault="0079333C" w:rsidP="0079333C">
      <w:r w:rsidRPr="0079333C">
        <w:lastRenderedPageBreak/>
        <w:t>ЛПХ в отрасли сельского хозяйства играют значительную роль. Доля ЛПХ в производстве валовой продукции сельского хозяйства составляет.</w:t>
      </w:r>
    </w:p>
    <w:p w14:paraId="4B584A36" w14:textId="77777777" w:rsidR="0079333C" w:rsidRPr="0079333C" w:rsidRDefault="0079333C" w:rsidP="0079333C">
      <w:r w:rsidRPr="0079333C">
        <w:t>Территория курорта в настоящее время представляет собой сложившуюся прибрежную курортную зону, застройка которой рассредоточена вдоль побережья Азовского моря, в том числе на территории косы Долгой, и бессистемно осуществляется более 30 лет.</w:t>
      </w:r>
    </w:p>
    <w:p w14:paraId="1523D602" w14:textId="77777777" w:rsidR="0079333C" w:rsidRPr="0079333C" w:rsidRDefault="0079333C" w:rsidP="0079333C">
      <w:r w:rsidRPr="0079333C">
        <w:t>Существующие учреждения отдыха сформировались в две зоны:</w:t>
      </w:r>
    </w:p>
    <w:p w14:paraId="1AD5BCC8" w14:textId="77777777" w:rsidR="0079333C" w:rsidRPr="0079333C" w:rsidRDefault="0079333C" w:rsidP="0079333C">
      <w:pPr>
        <w:pStyle w:val="a0"/>
        <w:numPr>
          <w:ilvl w:val="0"/>
          <w:numId w:val="31"/>
        </w:numPr>
        <w:tabs>
          <w:tab w:val="left" w:pos="993"/>
        </w:tabs>
        <w:ind w:left="397" w:firstLine="340"/>
      </w:pPr>
      <w:r w:rsidRPr="0079333C">
        <w:t>Таганрогская группа (застройка вдоль берега Таганрогского залива).</w:t>
      </w:r>
    </w:p>
    <w:p w14:paraId="14B80506" w14:textId="77777777" w:rsidR="0079333C" w:rsidRPr="0079333C" w:rsidRDefault="0079333C" w:rsidP="0079333C">
      <w:pPr>
        <w:pStyle w:val="a0"/>
        <w:numPr>
          <w:ilvl w:val="0"/>
          <w:numId w:val="31"/>
        </w:numPr>
        <w:tabs>
          <w:tab w:val="left" w:pos="993"/>
        </w:tabs>
        <w:ind w:left="397" w:firstLine="340"/>
      </w:pPr>
      <w:r w:rsidRPr="0079333C">
        <w:t>Азовская группа (застройка вдоль берега Азовского моря).</w:t>
      </w:r>
    </w:p>
    <w:p w14:paraId="4F249EC3" w14:textId="77777777" w:rsidR="0079333C" w:rsidRDefault="0079333C" w:rsidP="0079333C">
      <w:r w:rsidRPr="0079333C">
        <w:t>На 01.01.2017 на территории Должанского сельского поселения функционируют 16 организаций курортно-туристического комплекса, из 1 спортивно-оздоровительный лагерь «Казачий берег», 1 база активного отдыха «Серфприют», 1 пансионат «Меркурий» и 13 баз отдыха. Общее количество мест для единовременного размещения отдыхающих в учреждениях СКК составляет 2500 мест.</w:t>
      </w:r>
    </w:p>
    <w:p w14:paraId="0830012F" w14:textId="4AEB8737" w:rsidR="00114335" w:rsidRDefault="00114335" w:rsidP="0079333C">
      <w:r>
        <w:t>Особой популярностью пользуется база активного отдыха «Серфприют». Сюда приезжают представители активного спорта (серфинга, кайтинга и других разновидностей) со всех уголков страны.</w:t>
      </w:r>
    </w:p>
    <w:p w14:paraId="62B4B6A0" w14:textId="77777777" w:rsidR="00114335" w:rsidRDefault="00114335" w:rsidP="00114335">
      <w:r>
        <w:t>Площадь санаторно-курортной зоны в станице Должанской составляет 143 га.</w:t>
      </w:r>
    </w:p>
    <w:p w14:paraId="49CEFFC0" w14:textId="77777777" w:rsidR="00114335" w:rsidRDefault="00114335" w:rsidP="00114335">
      <w:r>
        <w:t xml:space="preserve">На территории размещено 35 пляжных территории, из них 28 находятся на Азовском побережье, 7 на побережье Таганрогского завода. Общая площадь пляжных территорий согласно материалам, представленным курортным отделом Ейского района, составляет </w:t>
      </w:r>
      <w:smartTag w:uri="urn:schemas-microsoft-com:office:smarttags" w:element="metricconverter">
        <w:smartTagPr>
          <w:attr w:name="ProductID" w:val="52,7 га"/>
        </w:smartTagPr>
        <w:r>
          <w:t>52,7 га</w:t>
        </w:r>
      </w:smartTag>
      <w:r>
        <w:t xml:space="preserve">, их совокупная длина – </w:t>
      </w:r>
      <w:smartTag w:uri="urn:schemas-microsoft-com:office:smarttags" w:element="metricconverter">
        <w:smartTagPr>
          <w:attr w:name="ProductID" w:val="5,9 км"/>
        </w:smartTagPr>
        <w:r>
          <w:t>5,9 км</w:t>
        </w:r>
      </w:smartTag>
      <w:r>
        <w:t>.</w:t>
      </w:r>
    </w:p>
    <w:p w14:paraId="3FD08355" w14:textId="77777777" w:rsidR="00133222" w:rsidRPr="003F6816" w:rsidRDefault="00133222" w:rsidP="00231C02">
      <w:pPr>
        <w:rPr>
          <w:b/>
        </w:rPr>
      </w:pPr>
      <w:bookmarkStart w:id="35" w:name="_Toc446593898"/>
      <w:r w:rsidRPr="003F6816">
        <w:rPr>
          <w:b/>
        </w:rPr>
        <w:t>Демографическая ситуация и анализ численности населения</w:t>
      </w:r>
      <w:bookmarkEnd w:id="35"/>
    </w:p>
    <w:p w14:paraId="3D4B2AA5" w14:textId="77777777" w:rsidR="00AE64D7" w:rsidRPr="003F6816" w:rsidRDefault="00AE64D7" w:rsidP="00AE64D7">
      <w:r w:rsidRPr="003F6816">
        <w:t>Важным показателем демографической ситуации в сельском поселении и его административно-территориальных подразделениях является половозрастная структура населения. Необходимо отметить, что прогноз миграционной составляющей движения населения должен производиться не только на основе экстраполяции динамики предыдущих лет, но и с учетом перспектив развития рынка рабочей силы в населенном пункте, то есть жителей трудоспособного возраста.</w:t>
      </w:r>
    </w:p>
    <w:p w14:paraId="22C03C16" w14:textId="77777777" w:rsidR="00402462" w:rsidRPr="002B1666" w:rsidRDefault="00402462" w:rsidP="00402462">
      <w:r w:rsidRPr="002B1666">
        <w:t xml:space="preserve">В целом структуру населения любого курортного района, в том числе </w:t>
      </w:r>
      <w:r>
        <w:t>Должанского сельского поселения</w:t>
      </w:r>
      <w:r w:rsidRPr="002B1666">
        <w:t>, можно подразделить на следующие основные категории:</w:t>
      </w:r>
    </w:p>
    <w:p w14:paraId="43CDD5CF" w14:textId="77777777" w:rsidR="00402462" w:rsidRDefault="00402462" w:rsidP="00402462">
      <w:pPr>
        <w:pStyle w:val="a0"/>
      </w:pPr>
      <w:r w:rsidRPr="002B1666">
        <w:t>постоянное население;</w:t>
      </w:r>
    </w:p>
    <w:p w14:paraId="4A903A6B" w14:textId="77777777" w:rsidR="00402462" w:rsidRDefault="00402462" w:rsidP="00402462">
      <w:pPr>
        <w:pStyle w:val="a0"/>
      </w:pPr>
      <w:r>
        <w:t>временное население.</w:t>
      </w:r>
    </w:p>
    <w:p w14:paraId="1A1DFB02" w14:textId="77777777" w:rsidR="00402462" w:rsidRDefault="00402462" w:rsidP="00402462">
      <w:r>
        <w:t>Временное население в свою очередь подразделяется на:</w:t>
      </w:r>
    </w:p>
    <w:p w14:paraId="0B3330EE" w14:textId="77777777" w:rsidR="00402462" w:rsidRDefault="00402462" w:rsidP="00402462">
      <w:pPr>
        <w:pStyle w:val="a0"/>
      </w:pPr>
      <w:r w:rsidRPr="002B1666">
        <w:lastRenderedPageBreak/>
        <w:t>организованное (отдыхающие в санаторно-курортных учреждениях);</w:t>
      </w:r>
    </w:p>
    <w:p w14:paraId="45E8CC97" w14:textId="77777777" w:rsidR="00402462" w:rsidRDefault="00402462" w:rsidP="00402462">
      <w:pPr>
        <w:pStyle w:val="a0"/>
      </w:pPr>
      <w:r w:rsidRPr="002B1666">
        <w:t>неорганизованное (самодеятельные отдыхающие и временный обслуживающий персонал, проживающие в частном секторе).</w:t>
      </w:r>
    </w:p>
    <w:p w14:paraId="0EFD8431" w14:textId="540A6F56" w:rsidR="00402462" w:rsidRDefault="00402462" w:rsidP="00402462">
      <w:r>
        <w:t xml:space="preserve">Постоянное население представляет собой категорию людей, постоянно проживающих на территории населенного пункта. Данная категория населения делится на самодеятельное и </w:t>
      </w:r>
      <w:r w:rsidR="008913FB">
        <w:t>несамодеятельное население</w:t>
      </w:r>
      <w:r>
        <w:t xml:space="preserve">. Несамодеятельное население – это граждане нетрудоспособного возраста, а также неработающие граждане в трудоспособном возрасте. Самодеятельное население – это граждане трудоспособного возраста, занятые в сфере экономики. Учитывая сельскохозяйственную и рекреационную направленность поселения, самодеятельное население занято в сельскохозяйственной, </w:t>
      </w:r>
      <w:r w:rsidR="008913FB">
        <w:t>рекреационной и</w:t>
      </w:r>
      <w:r>
        <w:t xml:space="preserve"> других сферах экономики, а также в сфере обслуживания. </w:t>
      </w:r>
    </w:p>
    <w:p w14:paraId="5F0E27E0" w14:textId="77777777" w:rsidR="00402462" w:rsidRDefault="00402462" w:rsidP="00402462">
      <w:r>
        <w:t xml:space="preserve">Временное </w:t>
      </w:r>
      <w:r w:rsidRPr="008D6234">
        <w:t>населени</w:t>
      </w:r>
      <w:r>
        <w:t>е</w:t>
      </w:r>
      <w:r w:rsidRPr="008D6234">
        <w:t xml:space="preserve"> представляет собой совокупность самостоятельных отдыхающих и временный обслуживающий персонал, прибывающий на курорт в летнее время и размещающихся, как правило, в жилом секторе курортных населенных пунктов.</w:t>
      </w:r>
      <w:r>
        <w:t xml:space="preserve"> </w:t>
      </w:r>
    </w:p>
    <w:p w14:paraId="1A7201EA" w14:textId="3D1CA1E7" w:rsidR="00402462" w:rsidRDefault="00402462" w:rsidP="00402462">
      <w:pPr>
        <w:rPr>
          <w:highlight w:val="yellow"/>
        </w:rPr>
      </w:pPr>
      <w:r>
        <w:t xml:space="preserve">Временное население в свою очередь подразделяется на организованное и неорганизованное. Организованное временное население – это </w:t>
      </w:r>
      <w:r w:rsidRPr="002B1666">
        <w:t>отдыхающие в санаторно-курортных учреждениях</w:t>
      </w:r>
      <w:r>
        <w:t xml:space="preserve">. Неорганизованное временное население – </w:t>
      </w:r>
      <w:r w:rsidRPr="002B1666">
        <w:t>самодеятельные отдыхающие и временный обслуживающий персонал, проживающие в частном секторе</w:t>
      </w:r>
      <w:r>
        <w:t>.</w:t>
      </w:r>
    </w:p>
    <w:p w14:paraId="5E301D47" w14:textId="77777777" w:rsidR="00402462" w:rsidRDefault="00402462" w:rsidP="00402462">
      <w:r>
        <w:t>При расчете показателей временного населения определяется единовременный срез населения в максимальный пиковый период курортной загрузки. Совокупность постоянного и временного населения в пиковый период курортной загрузки представляет собой единовременное население.</w:t>
      </w:r>
    </w:p>
    <w:p w14:paraId="76E00F9F" w14:textId="77777777" w:rsidR="00402462" w:rsidRPr="000875F8" w:rsidRDefault="00402462" w:rsidP="00402462">
      <w:r w:rsidRPr="000875F8">
        <w:t xml:space="preserve">За основу определения демографической емкости планируемой территории применен ресурсный метод, т.е. определено оптимальное проектное количество постоянного населения и отдыхающих, гарантирующее устойчивое развитие территории и исключающее деградацию окружающей среды. </w:t>
      </w:r>
    </w:p>
    <w:p w14:paraId="0CC43702" w14:textId="77777777" w:rsidR="00402462" w:rsidRPr="000875F8" w:rsidRDefault="00402462" w:rsidP="00402462">
      <w:r w:rsidRPr="000875F8">
        <w:t>Проектом на перспективу заложено размещение санаторно-курортных учреждений общей емкостью 15,6 тыс. мест, из которых 50% предусмотрено для круглогодичного функционирования, что возможно при условии развития лечебной, спортивной базы, а также иных элементов курортной инфраструктуры, включая оздоровительные бассейны.</w:t>
      </w:r>
    </w:p>
    <w:p w14:paraId="5E7EFF19" w14:textId="77777777" w:rsidR="00402462" w:rsidRPr="000875F8" w:rsidRDefault="00402462" w:rsidP="00402462">
      <w:r w:rsidRPr="000875F8">
        <w:t xml:space="preserve">Для устойчивой круглогодичной работы проектируемых санаторно-курортных учреждений необходимо выполнить условие обеспечения их обслуживающим персоналом. Учитывая, что основным местом приложения труда постоянного населения является курортная сфера, для расчета </w:t>
      </w:r>
      <w:r w:rsidRPr="000875F8">
        <w:lastRenderedPageBreak/>
        <w:t xml:space="preserve">численности населения принят метод трудового баланса, в первую очередь учитывающий потребность в кадрах обслуживающей группы курортных учреждений. </w:t>
      </w:r>
    </w:p>
    <w:p w14:paraId="770EF4AB" w14:textId="77777777" w:rsidR="00402462" w:rsidRDefault="00402462" w:rsidP="00402462">
      <w:r w:rsidRPr="000875F8">
        <w:t>Прогнозное соотношение трудоспособного (самодеятельного) и нетрудоспособного (несамодеятельного) населения определяется на основании многолетних социологических методик с обязательным анализом сложившейся структуры постоянного населения. Оптимизация прогнозной структуры связано с частичным увеличением несамодеятельной группы населения в части процентного увеличения детей, что будет являться следствием повышения общего уровня жизни.</w:t>
      </w:r>
    </w:p>
    <w:p w14:paraId="13CD4D9E" w14:textId="3A350243" w:rsidR="00402462" w:rsidRPr="008E4FD4" w:rsidRDefault="00402462" w:rsidP="00402462">
      <w:pPr>
        <w:jc w:val="right"/>
      </w:pPr>
      <w:r>
        <w:t>Таблица 1.2</w:t>
      </w:r>
    </w:p>
    <w:p w14:paraId="462765DD" w14:textId="77777777" w:rsidR="00402462" w:rsidRPr="00402462" w:rsidRDefault="00402462" w:rsidP="00402462">
      <w:pPr>
        <w:jc w:val="center"/>
        <w:rPr>
          <w:u w:val="single"/>
        </w:rPr>
      </w:pPr>
      <w:bookmarkStart w:id="36" w:name="_Toc166161376"/>
      <w:bookmarkStart w:id="37" w:name="_Toc166230021"/>
      <w:r w:rsidRPr="00402462">
        <w:rPr>
          <w:u w:val="single"/>
        </w:rPr>
        <w:t>Прогноз структуры постоянного населения</w:t>
      </w:r>
      <w:bookmarkEnd w:id="36"/>
      <w:bookmarkEnd w:id="37"/>
    </w:p>
    <w:tbl>
      <w:tblPr>
        <w:tblW w:w="9239" w:type="dxa"/>
        <w:jc w:val="center"/>
        <w:tblLayout w:type="fixed"/>
        <w:tblLook w:val="0000" w:firstRow="0" w:lastRow="0" w:firstColumn="0" w:lastColumn="0" w:noHBand="0" w:noVBand="0"/>
      </w:tblPr>
      <w:tblGrid>
        <w:gridCol w:w="793"/>
        <w:gridCol w:w="5926"/>
        <w:gridCol w:w="1440"/>
        <w:gridCol w:w="1080"/>
      </w:tblGrid>
      <w:tr w:rsidR="0079333C" w:rsidRPr="008E4FD4" w14:paraId="31676BF3" w14:textId="77777777" w:rsidTr="0079333C">
        <w:trPr>
          <w:trHeight w:val="345"/>
          <w:jc w:val="center"/>
        </w:trPr>
        <w:tc>
          <w:tcPr>
            <w:tcW w:w="793" w:type="dxa"/>
            <w:tcBorders>
              <w:top w:val="single" w:sz="4" w:space="0" w:color="000000"/>
              <w:left w:val="single" w:sz="4" w:space="0" w:color="000000"/>
              <w:bottom w:val="single" w:sz="4" w:space="0" w:color="auto"/>
            </w:tcBorders>
            <w:vAlign w:val="center"/>
          </w:tcPr>
          <w:p w14:paraId="5C08ED71" w14:textId="77777777" w:rsidR="0079333C" w:rsidRPr="00402462" w:rsidRDefault="0079333C" w:rsidP="0079333C">
            <w:pPr>
              <w:pStyle w:val="afff2"/>
              <w:rPr>
                <w:b/>
              </w:rPr>
            </w:pPr>
            <w:r w:rsidRPr="00402462">
              <w:rPr>
                <w:b/>
              </w:rPr>
              <w:t>№№ пп</w:t>
            </w:r>
          </w:p>
        </w:tc>
        <w:tc>
          <w:tcPr>
            <w:tcW w:w="5926" w:type="dxa"/>
            <w:tcBorders>
              <w:top w:val="single" w:sz="4" w:space="0" w:color="000000"/>
              <w:left w:val="single" w:sz="4" w:space="0" w:color="000000"/>
              <w:bottom w:val="single" w:sz="4" w:space="0" w:color="auto"/>
            </w:tcBorders>
            <w:vAlign w:val="center"/>
          </w:tcPr>
          <w:p w14:paraId="5D89E470" w14:textId="77777777" w:rsidR="0079333C" w:rsidRPr="00402462" w:rsidRDefault="0079333C" w:rsidP="0079333C">
            <w:pPr>
              <w:pStyle w:val="afff2"/>
              <w:rPr>
                <w:b/>
              </w:rPr>
            </w:pPr>
            <w:r w:rsidRPr="00402462">
              <w:rPr>
                <w:b/>
              </w:rPr>
              <w:t>Критерии</w:t>
            </w:r>
          </w:p>
        </w:tc>
        <w:tc>
          <w:tcPr>
            <w:tcW w:w="1440" w:type="dxa"/>
            <w:tcBorders>
              <w:top w:val="single" w:sz="4" w:space="0" w:color="000000"/>
              <w:left w:val="single" w:sz="4" w:space="0" w:color="000000"/>
              <w:bottom w:val="single" w:sz="4" w:space="0" w:color="auto"/>
            </w:tcBorders>
            <w:vAlign w:val="center"/>
          </w:tcPr>
          <w:p w14:paraId="0E0D751B" w14:textId="77777777" w:rsidR="0079333C" w:rsidRPr="00402462" w:rsidRDefault="0079333C" w:rsidP="0079333C">
            <w:pPr>
              <w:pStyle w:val="afff2"/>
              <w:rPr>
                <w:b/>
              </w:rPr>
            </w:pPr>
            <w:r w:rsidRPr="00402462">
              <w:rPr>
                <w:b/>
              </w:rPr>
              <w:t>%</w:t>
            </w:r>
          </w:p>
        </w:tc>
        <w:tc>
          <w:tcPr>
            <w:tcW w:w="1080" w:type="dxa"/>
            <w:tcBorders>
              <w:top w:val="single" w:sz="4" w:space="0" w:color="000000"/>
              <w:left w:val="single" w:sz="4" w:space="0" w:color="000000"/>
              <w:bottom w:val="single" w:sz="4" w:space="0" w:color="auto"/>
              <w:right w:val="single" w:sz="4" w:space="0" w:color="000000"/>
            </w:tcBorders>
            <w:vAlign w:val="center"/>
          </w:tcPr>
          <w:p w14:paraId="35524D2C" w14:textId="77777777" w:rsidR="0079333C" w:rsidRPr="00402462" w:rsidRDefault="0079333C" w:rsidP="0079333C">
            <w:pPr>
              <w:pStyle w:val="afff2"/>
              <w:rPr>
                <w:b/>
              </w:rPr>
            </w:pPr>
            <w:r w:rsidRPr="00402462">
              <w:rPr>
                <w:b/>
              </w:rPr>
              <w:t>Чел.</w:t>
            </w:r>
          </w:p>
        </w:tc>
      </w:tr>
      <w:tr w:rsidR="0079333C" w:rsidRPr="00F558CC" w14:paraId="78F4B9F0" w14:textId="77777777" w:rsidTr="0079333C">
        <w:trPr>
          <w:trHeight w:val="312"/>
          <w:jc w:val="center"/>
        </w:trPr>
        <w:tc>
          <w:tcPr>
            <w:tcW w:w="793" w:type="dxa"/>
            <w:tcBorders>
              <w:top w:val="single" w:sz="4" w:space="0" w:color="auto"/>
              <w:left w:val="single" w:sz="4" w:space="0" w:color="000000"/>
            </w:tcBorders>
            <w:vAlign w:val="center"/>
          </w:tcPr>
          <w:p w14:paraId="67A51062" w14:textId="77777777" w:rsidR="0079333C" w:rsidRPr="00402462" w:rsidRDefault="0079333C" w:rsidP="0079333C">
            <w:pPr>
              <w:pStyle w:val="afff2"/>
            </w:pPr>
            <w:r w:rsidRPr="00402462">
              <w:t>1</w:t>
            </w:r>
          </w:p>
        </w:tc>
        <w:tc>
          <w:tcPr>
            <w:tcW w:w="5926" w:type="dxa"/>
            <w:tcBorders>
              <w:top w:val="single" w:sz="4" w:space="0" w:color="auto"/>
              <w:left w:val="single" w:sz="4" w:space="0" w:color="000000"/>
            </w:tcBorders>
            <w:vAlign w:val="center"/>
          </w:tcPr>
          <w:p w14:paraId="427267E7" w14:textId="77777777" w:rsidR="0079333C" w:rsidRPr="00402462" w:rsidRDefault="0079333C" w:rsidP="0079333C">
            <w:pPr>
              <w:pStyle w:val="afff2"/>
              <w:jc w:val="left"/>
              <w:rPr>
                <w:b/>
              </w:rPr>
            </w:pPr>
            <w:r w:rsidRPr="00402462">
              <w:rPr>
                <w:b/>
              </w:rPr>
              <w:t>Несамодеятельное население, всего:</w:t>
            </w:r>
          </w:p>
        </w:tc>
        <w:tc>
          <w:tcPr>
            <w:tcW w:w="1440" w:type="dxa"/>
            <w:tcBorders>
              <w:top w:val="single" w:sz="4" w:space="0" w:color="auto"/>
              <w:left w:val="single" w:sz="4" w:space="0" w:color="000000"/>
            </w:tcBorders>
            <w:vAlign w:val="center"/>
          </w:tcPr>
          <w:p w14:paraId="3A08DCC3" w14:textId="77777777" w:rsidR="0079333C" w:rsidRPr="00402462" w:rsidRDefault="0079333C" w:rsidP="0079333C">
            <w:pPr>
              <w:pStyle w:val="afff2"/>
              <w:rPr>
                <w:b/>
              </w:rPr>
            </w:pPr>
            <w:r w:rsidRPr="00402462">
              <w:rPr>
                <w:b/>
              </w:rPr>
              <w:t>42,1</w:t>
            </w:r>
          </w:p>
        </w:tc>
        <w:tc>
          <w:tcPr>
            <w:tcW w:w="1080" w:type="dxa"/>
            <w:tcBorders>
              <w:top w:val="single" w:sz="4" w:space="0" w:color="auto"/>
              <w:left w:val="single" w:sz="4" w:space="0" w:color="000000"/>
              <w:right w:val="single" w:sz="4" w:space="0" w:color="000000"/>
            </w:tcBorders>
            <w:vAlign w:val="center"/>
          </w:tcPr>
          <w:p w14:paraId="010A0880" w14:textId="77777777" w:rsidR="0079333C" w:rsidRPr="00402462" w:rsidRDefault="0079333C" w:rsidP="0079333C">
            <w:pPr>
              <w:pStyle w:val="afff2"/>
              <w:rPr>
                <w:b/>
              </w:rPr>
            </w:pPr>
            <w:r w:rsidRPr="00402462">
              <w:rPr>
                <w:b/>
              </w:rPr>
              <w:t>8 000</w:t>
            </w:r>
          </w:p>
        </w:tc>
      </w:tr>
      <w:tr w:rsidR="0079333C" w:rsidRPr="00F558CC" w14:paraId="54A6DAB2" w14:textId="77777777" w:rsidTr="0079333C">
        <w:trPr>
          <w:trHeight w:val="80"/>
          <w:jc w:val="center"/>
        </w:trPr>
        <w:tc>
          <w:tcPr>
            <w:tcW w:w="793" w:type="dxa"/>
            <w:tcBorders>
              <w:left w:val="single" w:sz="4" w:space="0" w:color="000000"/>
              <w:bottom w:val="single" w:sz="4" w:space="0" w:color="000000"/>
            </w:tcBorders>
            <w:vAlign w:val="center"/>
          </w:tcPr>
          <w:p w14:paraId="5F8E292B" w14:textId="77777777" w:rsidR="0079333C" w:rsidRPr="00402462" w:rsidRDefault="0079333C" w:rsidP="0079333C">
            <w:pPr>
              <w:pStyle w:val="afff2"/>
            </w:pPr>
          </w:p>
        </w:tc>
        <w:tc>
          <w:tcPr>
            <w:tcW w:w="5926" w:type="dxa"/>
            <w:tcBorders>
              <w:left w:val="single" w:sz="4" w:space="0" w:color="000000"/>
              <w:bottom w:val="single" w:sz="4" w:space="0" w:color="000000"/>
            </w:tcBorders>
            <w:vAlign w:val="center"/>
          </w:tcPr>
          <w:p w14:paraId="6BCE3B19" w14:textId="77777777" w:rsidR="0079333C" w:rsidRPr="00402462" w:rsidRDefault="0079333C" w:rsidP="0079333C">
            <w:pPr>
              <w:pStyle w:val="afff2"/>
              <w:jc w:val="left"/>
            </w:pPr>
            <w:r w:rsidRPr="00402462">
              <w:t>в том числе</w:t>
            </w:r>
          </w:p>
        </w:tc>
        <w:tc>
          <w:tcPr>
            <w:tcW w:w="1440" w:type="dxa"/>
            <w:tcBorders>
              <w:left w:val="single" w:sz="4" w:space="0" w:color="000000"/>
              <w:bottom w:val="single" w:sz="4" w:space="0" w:color="000000"/>
            </w:tcBorders>
            <w:vAlign w:val="center"/>
          </w:tcPr>
          <w:p w14:paraId="61BE1E2C" w14:textId="77777777" w:rsidR="0079333C" w:rsidRPr="00402462" w:rsidRDefault="0079333C" w:rsidP="0079333C">
            <w:pPr>
              <w:pStyle w:val="afff2"/>
            </w:pPr>
          </w:p>
        </w:tc>
        <w:tc>
          <w:tcPr>
            <w:tcW w:w="1080" w:type="dxa"/>
            <w:tcBorders>
              <w:left w:val="single" w:sz="4" w:space="0" w:color="000000"/>
              <w:bottom w:val="single" w:sz="4" w:space="0" w:color="000000"/>
              <w:right w:val="single" w:sz="4" w:space="0" w:color="000000"/>
            </w:tcBorders>
            <w:vAlign w:val="center"/>
          </w:tcPr>
          <w:p w14:paraId="559873FF" w14:textId="77777777" w:rsidR="0079333C" w:rsidRPr="00402462" w:rsidRDefault="0079333C" w:rsidP="0079333C">
            <w:pPr>
              <w:pStyle w:val="afff2"/>
            </w:pPr>
          </w:p>
        </w:tc>
      </w:tr>
      <w:tr w:rsidR="0079333C" w:rsidRPr="00F558CC" w14:paraId="5A2845ED" w14:textId="77777777" w:rsidTr="0079333C">
        <w:trPr>
          <w:jc w:val="center"/>
        </w:trPr>
        <w:tc>
          <w:tcPr>
            <w:tcW w:w="793" w:type="dxa"/>
            <w:tcBorders>
              <w:top w:val="single" w:sz="4" w:space="0" w:color="auto"/>
              <w:left w:val="single" w:sz="4" w:space="0" w:color="000000"/>
              <w:bottom w:val="single" w:sz="4" w:space="0" w:color="000000"/>
            </w:tcBorders>
            <w:vAlign w:val="center"/>
          </w:tcPr>
          <w:p w14:paraId="2020CF6F" w14:textId="77777777" w:rsidR="0079333C" w:rsidRPr="00402462" w:rsidRDefault="0079333C" w:rsidP="0079333C">
            <w:pPr>
              <w:pStyle w:val="afff2"/>
            </w:pPr>
            <w:r w:rsidRPr="00402462">
              <w:t>1.1</w:t>
            </w:r>
          </w:p>
        </w:tc>
        <w:tc>
          <w:tcPr>
            <w:tcW w:w="5926" w:type="dxa"/>
            <w:tcBorders>
              <w:top w:val="single" w:sz="4" w:space="0" w:color="auto"/>
              <w:left w:val="single" w:sz="4" w:space="0" w:color="000000"/>
              <w:bottom w:val="single" w:sz="4" w:space="0" w:color="000000"/>
            </w:tcBorders>
            <w:vAlign w:val="center"/>
          </w:tcPr>
          <w:p w14:paraId="25C296F7" w14:textId="77777777" w:rsidR="0079333C" w:rsidRPr="00402462" w:rsidRDefault="0079333C" w:rsidP="0079333C">
            <w:pPr>
              <w:pStyle w:val="afff2"/>
              <w:jc w:val="left"/>
            </w:pPr>
            <w:r w:rsidRPr="00402462">
              <w:t>- моложе трудоспособного возраста</w:t>
            </w:r>
          </w:p>
        </w:tc>
        <w:tc>
          <w:tcPr>
            <w:tcW w:w="1440" w:type="dxa"/>
            <w:tcBorders>
              <w:top w:val="single" w:sz="4" w:space="0" w:color="auto"/>
              <w:left w:val="single" w:sz="4" w:space="0" w:color="000000"/>
              <w:bottom w:val="single" w:sz="4" w:space="0" w:color="000000"/>
            </w:tcBorders>
            <w:vAlign w:val="center"/>
          </w:tcPr>
          <w:p w14:paraId="352639B4" w14:textId="77777777" w:rsidR="0079333C" w:rsidRPr="00402462" w:rsidRDefault="0079333C" w:rsidP="0079333C">
            <w:pPr>
              <w:pStyle w:val="afff2"/>
            </w:pPr>
            <w:r w:rsidRPr="00402462">
              <w:t>19,1</w:t>
            </w:r>
          </w:p>
        </w:tc>
        <w:tc>
          <w:tcPr>
            <w:tcW w:w="1080" w:type="dxa"/>
            <w:tcBorders>
              <w:top w:val="single" w:sz="4" w:space="0" w:color="auto"/>
              <w:left w:val="single" w:sz="4" w:space="0" w:color="000000"/>
              <w:bottom w:val="single" w:sz="4" w:space="0" w:color="000000"/>
              <w:right w:val="single" w:sz="4" w:space="0" w:color="000000"/>
            </w:tcBorders>
            <w:vAlign w:val="center"/>
          </w:tcPr>
          <w:p w14:paraId="16807C2B" w14:textId="77777777" w:rsidR="0079333C" w:rsidRPr="00402462" w:rsidRDefault="0079333C" w:rsidP="0079333C">
            <w:pPr>
              <w:pStyle w:val="afff2"/>
            </w:pPr>
            <w:r>
              <w:t>1528</w:t>
            </w:r>
          </w:p>
        </w:tc>
      </w:tr>
      <w:tr w:rsidR="0079333C" w:rsidRPr="00F558CC" w14:paraId="2FAA6D24" w14:textId="77777777" w:rsidTr="0079333C">
        <w:trPr>
          <w:jc w:val="center"/>
        </w:trPr>
        <w:tc>
          <w:tcPr>
            <w:tcW w:w="793" w:type="dxa"/>
            <w:tcBorders>
              <w:left w:val="single" w:sz="4" w:space="0" w:color="000000"/>
              <w:bottom w:val="single" w:sz="4" w:space="0" w:color="000000"/>
            </w:tcBorders>
            <w:vAlign w:val="center"/>
          </w:tcPr>
          <w:p w14:paraId="560F79CD" w14:textId="77777777" w:rsidR="0079333C" w:rsidRPr="00402462" w:rsidRDefault="0079333C" w:rsidP="0079333C">
            <w:pPr>
              <w:pStyle w:val="afff2"/>
            </w:pPr>
            <w:r w:rsidRPr="00402462">
              <w:t>1.2</w:t>
            </w:r>
          </w:p>
        </w:tc>
        <w:tc>
          <w:tcPr>
            <w:tcW w:w="5926" w:type="dxa"/>
            <w:tcBorders>
              <w:left w:val="single" w:sz="4" w:space="0" w:color="000000"/>
              <w:bottom w:val="single" w:sz="4" w:space="0" w:color="000000"/>
            </w:tcBorders>
            <w:vAlign w:val="center"/>
          </w:tcPr>
          <w:p w14:paraId="2AC08C1C" w14:textId="77777777" w:rsidR="0079333C" w:rsidRPr="00402462" w:rsidRDefault="0079333C" w:rsidP="0079333C">
            <w:pPr>
              <w:pStyle w:val="afff2"/>
              <w:jc w:val="left"/>
            </w:pPr>
            <w:r w:rsidRPr="00402462">
              <w:t>- старше трудоспособного возраста</w:t>
            </w:r>
          </w:p>
        </w:tc>
        <w:tc>
          <w:tcPr>
            <w:tcW w:w="1440" w:type="dxa"/>
            <w:tcBorders>
              <w:left w:val="single" w:sz="4" w:space="0" w:color="000000"/>
              <w:bottom w:val="single" w:sz="4" w:space="0" w:color="000000"/>
            </w:tcBorders>
            <w:vAlign w:val="center"/>
          </w:tcPr>
          <w:p w14:paraId="37CBD175" w14:textId="77777777" w:rsidR="0079333C" w:rsidRPr="00402462" w:rsidRDefault="0079333C" w:rsidP="0079333C">
            <w:pPr>
              <w:pStyle w:val="afff2"/>
            </w:pPr>
            <w:r w:rsidRPr="00402462">
              <w:t>23,0</w:t>
            </w:r>
          </w:p>
        </w:tc>
        <w:tc>
          <w:tcPr>
            <w:tcW w:w="1080" w:type="dxa"/>
            <w:tcBorders>
              <w:left w:val="single" w:sz="4" w:space="0" w:color="000000"/>
              <w:bottom w:val="single" w:sz="4" w:space="0" w:color="000000"/>
              <w:right w:val="single" w:sz="4" w:space="0" w:color="000000"/>
            </w:tcBorders>
            <w:vAlign w:val="center"/>
          </w:tcPr>
          <w:p w14:paraId="212F53B1" w14:textId="77777777" w:rsidR="0079333C" w:rsidRPr="00402462" w:rsidRDefault="0079333C" w:rsidP="0079333C">
            <w:pPr>
              <w:pStyle w:val="afff2"/>
            </w:pPr>
            <w:r>
              <w:t>1840</w:t>
            </w:r>
          </w:p>
        </w:tc>
      </w:tr>
      <w:tr w:rsidR="0079333C" w:rsidRPr="00F558CC" w14:paraId="1554D0CD" w14:textId="77777777" w:rsidTr="0079333C">
        <w:trPr>
          <w:jc w:val="center"/>
        </w:trPr>
        <w:tc>
          <w:tcPr>
            <w:tcW w:w="793" w:type="dxa"/>
            <w:tcBorders>
              <w:left w:val="single" w:sz="4" w:space="0" w:color="000000"/>
              <w:bottom w:val="single" w:sz="4" w:space="0" w:color="000000"/>
            </w:tcBorders>
            <w:vAlign w:val="center"/>
          </w:tcPr>
          <w:p w14:paraId="3829CEA0" w14:textId="77777777" w:rsidR="0079333C" w:rsidRPr="00402462" w:rsidRDefault="0079333C" w:rsidP="0079333C">
            <w:pPr>
              <w:pStyle w:val="afff2"/>
            </w:pPr>
            <w:r w:rsidRPr="00402462">
              <w:t>1.3</w:t>
            </w:r>
          </w:p>
        </w:tc>
        <w:tc>
          <w:tcPr>
            <w:tcW w:w="5926" w:type="dxa"/>
            <w:tcBorders>
              <w:left w:val="single" w:sz="4" w:space="0" w:color="000000"/>
              <w:bottom w:val="single" w:sz="4" w:space="0" w:color="000000"/>
            </w:tcBorders>
            <w:vAlign w:val="center"/>
          </w:tcPr>
          <w:p w14:paraId="36E8B415" w14:textId="77777777" w:rsidR="0079333C" w:rsidRPr="00402462" w:rsidRDefault="0079333C" w:rsidP="0079333C">
            <w:pPr>
              <w:pStyle w:val="afff2"/>
              <w:jc w:val="left"/>
            </w:pPr>
            <w:r w:rsidRPr="00402462">
              <w:t>- трудоспособн</w:t>
            </w:r>
            <w:r>
              <w:t>ого</w:t>
            </w:r>
            <w:r w:rsidRPr="00402462">
              <w:t xml:space="preserve"> возраст</w:t>
            </w:r>
            <w:r>
              <w:t>а</w:t>
            </w:r>
          </w:p>
        </w:tc>
        <w:tc>
          <w:tcPr>
            <w:tcW w:w="1440" w:type="dxa"/>
            <w:tcBorders>
              <w:left w:val="single" w:sz="4" w:space="0" w:color="000000"/>
              <w:bottom w:val="single" w:sz="4" w:space="0" w:color="000000"/>
            </w:tcBorders>
            <w:vAlign w:val="center"/>
          </w:tcPr>
          <w:p w14:paraId="185148F2" w14:textId="77777777" w:rsidR="0079333C" w:rsidRPr="00402462" w:rsidRDefault="0079333C" w:rsidP="0079333C">
            <w:pPr>
              <w:pStyle w:val="afff2"/>
            </w:pPr>
            <w:r>
              <w:t>57,9</w:t>
            </w:r>
          </w:p>
        </w:tc>
        <w:tc>
          <w:tcPr>
            <w:tcW w:w="1080" w:type="dxa"/>
            <w:tcBorders>
              <w:left w:val="single" w:sz="4" w:space="0" w:color="000000"/>
              <w:bottom w:val="single" w:sz="4" w:space="0" w:color="000000"/>
              <w:right w:val="single" w:sz="4" w:space="0" w:color="000000"/>
            </w:tcBorders>
            <w:vAlign w:val="center"/>
          </w:tcPr>
          <w:p w14:paraId="0168320D" w14:textId="77777777" w:rsidR="0079333C" w:rsidRPr="00402462" w:rsidRDefault="0079333C" w:rsidP="0079333C">
            <w:pPr>
              <w:pStyle w:val="afff2"/>
            </w:pPr>
            <w:r>
              <w:t>4632</w:t>
            </w:r>
          </w:p>
        </w:tc>
      </w:tr>
      <w:tr w:rsidR="0079333C" w:rsidRPr="00F558CC" w14:paraId="667A5662" w14:textId="77777777" w:rsidTr="0079333C">
        <w:trPr>
          <w:jc w:val="center"/>
        </w:trPr>
        <w:tc>
          <w:tcPr>
            <w:tcW w:w="6719" w:type="dxa"/>
            <w:gridSpan w:val="2"/>
            <w:tcBorders>
              <w:left w:val="single" w:sz="4" w:space="0" w:color="000000"/>
              <w:bottom w:val="single" w:sz="4" w:space="0" w:color="000000"/>
            </w:tcBorders>
            <w:vAlign w:val="center"/>
          </w:tcPr>
          <w:p w14:paraId="71DB052A" w14:textId="77777777" w:rsidR="0079333C" w:rsidRPr="00402462" w:rsidRDefault="0079333C" w:rsidP="0079333C">
            <w:pPr>
              <w:pStyle w:val="afff2"/>
              <w:rPr>
                <w:b/>
              </w:rPr>
            </w:pPr>
            <w:r w:rsidRPr="00402462">
              <w:rPr>
                <w:b/>
              </w:rPr>
              <w:t>ИТОГО</w:t>
            </w:r>
          </w:p>
        </w:tc>
        <w:tc>
          <w:tcPr>
            <w:tcW w:w="1440" w:type="dxa"/>
            <w:tcBorders>
              <w:left w:val="single" w:sz="4" w:space="0" w:color="000000"/>
              <w:bottom w:val="single" w:sz="4" w:space="0" w:color="000000"/>
            </w:tcBorders>
            <w:vAlign w:val="center"/>
          </w:tcPr>
          <w:p w14:paraId="7A62068A" w14:textId="77777777" w:rsidR="0079333C" w:rsidRPr="00402462" w:rsidRDefault="0079333C" w:rsidP="0079333C">
            <w:pPr>
              <w:pStyle w:val="afff2"/>
              <w:rPr>
                <w:b/>
              </w:rPr>
            </w:pPr>
            <w:r w:rsidRPr="00402462">
              <w:rPr>
                <w:b/>
              </w:rPr>
              <w:t>100,0</w:t>
            </w:r>
          </w:p>
        </w:tc>
        <w:tc>
          <w:tcPr>
            <w:tcW w:w="1080" w:type="dxa"/>
            <w:tcBorders>
              <w:left w:val="single" w:sz="4" w:space="0" w:color="000000"/>
              <w:bottom w:val="single" w:sz="4" w:space="0" w:color="000000"/>
              <w:right w:val="single" w:sz="4" w:space="0" w:color="000000"/>
            </w:tcBorders>
            <w:vAlign w:val="center"/>
          </w:tcPr>
          <w:p w14:paraId="1DA1E27B" w14:textId="77777777" w:rsidR="0079333C" w:rsidRPr="00402462" w:rsidRDefault="0079333C" w:rsidP="0079333C">
            <w:pPr>
              <w:pStyle w:val="afff2"/>
              <w:rPr>
                <w:b/>
              </w:rPr>
            </w:pPr>
            <w:r>
              <w:rPr>
                <w:b/>
              </w:rPr>
              <w:t>8</w:t>
            </w:r>
            <w:r w:rsidRPr="00402462">
              <w:rPr>
                <w:b/>
              </w:rPr>
              <w:t xml:space="preserve"> 000</w:t>
            </w:r>
          </w:p>
        </w:tc>
      </w:tr>
    </w:tbl>
    <w:p w14:paraId="5B4A7FD7" w14:textId="049ED777" w:rsidR="00402462" w:rsidRPr="00402462" w:rsidRDefault="00402462" w:rsidP="00402462">
      <w:pPr>
        <w:rPr>
          <w:u w:val="single"/>
        </w:rPr>
      </w:pPr>
      <w:bookmarkStart w:id="38" w:name="_Toc166161378"/>
      <w:bookmarkStart w:id="39" w:name="_Toc166230023"/>
      <w:bookmarkStart w:id="40" w:name="_Toc271217038"/>
      <w:r w:rsidRPr="00402462">
        <w:rPr>
          <w:u w:val="single"/>
        </w:rPr>
        <w:t>Временное неорганизованное население</w:t>
      </w:r>
      <w:bookmarkEnd w:id="38"/>
      <w:bookmarkEnd w:id="39"/>
      <w:bookmarkEnd w:id="40"/>
    </w:p>
    <w:p w14:paraId="54174A99" w14:textId="5A50F0D7" w:rsidR="00402462" w:rsidRPr="00F558CC" w:rsidRDefault="00402462" w:rsidP="00402462">
      <w:r w:rsidRPr="00F558CC">
        <w:t>Данная категория населения представляет собой совокупность самостоятельных отдыхающих и временный обслуживающий персонал, прибывающий на курорт в летнее время и размещающихся, как правило, в жилом секторе курортных населенных пунктов.</w:t>
      </w:r>
      <w:r>
        <w:t xml:space="preserve"> </w:t>
      </w:r>
      <w:r w:rsidRPr="00F558CC">
        <w:t xml:space="preserve">Численность этой категории населения в меньшей степени поддается строгому учету. Однако, на основе статистических данных по подобным населенным пунктам Азово-Черноморского побережья в станице Должанской определен коэффициент единовременного размещения населения неорганизованных отдыхающих в жилом </w:t>
      </w:r>
      <w:r w:rsidR="008913FB" w:rsidRPr="00F558CC">
        <w:t>секторе рекреационной</w:t>
      </w:r>
      <w:r w:rsidRPr="00F558CC">
        <w:t xml:space="preserve"> застройки, который составляет 0,2 человека к численности постоянного населения.</w:t>
      </w:r>
    </w:p>
    <w:p w14:paraId="6BA73901" w14:textId="32F98AA5" w:rsidR="00402462" w:rsidRDefault="003F6816" w:rsidP="00402462">
      <w:r>
        <w:t>О</w:t>
      </w:r>
      <w:r w:rsidR="00402462" w:rsidRPr="00F558CC">
        <w:t>бщая прогнозная численность временного неорганизованного населения, проживающего в станице в пиковый период развертывания курорта, составит 5,4 тыс. человек.</w:t>
      </w:r>
    </w:p>
    <w:p w14:paraId="358D7C8D" w14:textId="77777777" w:rsidR="0079333C" w:rsidRDefault="0079333C" w:rsidP="0079333C">
      <w:pPr>
        <w:jc w:val="right"/>
      </w:pPr>
      <w:bookmarkStart w:id="41" w:name="_Toc489353337"/>
      <w:r>
        <w:t>Таблица 1.3</w:t>
      </w:r>
    </w:p>
    <w:p w14:paraId="0FF0074A" w14:textId="77777777" w:rsidR="0079333C" w:rsidRPr="00402462" w:rsidRDefault="0079333C" w:rsidP="0079333C">
      <w:pPr>
        <w:jc w:val="center"/>
        <w:rPr>
          <w:u w:val="single"/>
        </w:rPr>
      </w:pPr>
      <w:r w:rsidRPr="00402462">
        <w:rPr>
          <w:u w:val="single"/>
        </w:rPr>
        <w:t xml:space="preserve">Прогнозируемая численность несамодеятельного населения </w:t>
      </w:r>
      <w:r w:rsidRPr="00402462">
        <w:rPr>
          <w:u w:val="single"/>
        </w:rPr>
        <w:br/>
        <w:t>младше трудоспособного населения.</w:t>
      </w:r>
    </w:p>
    <w:tbl>
      <w:tblPr>
        <w:tblW w:w="9393" w:type="dxa"/>
        <w:jc w:val="center"/>
        <w:tblLook w:val="0000" w:firstRow="0" w:lastRow="0" w:firstColumn="0" w:lastColumn="0" w:noHBand="0" w:noVBand="0"/>
      </w:tblPr>
      <w:tblGrid>
        <w:gridCol w:w="578"/>
        <w:gridCol w:w="5590"/>
        <w:gridCol w:w="1712"/>
        <w:gridCol w:w="1691"/>
      </w:tblGrid>
      <w:tr w:rsidR="0079333C" w:rsidRPr="00402462" w14:paraId="19D7E769" w14:textId="77777777" w:rsidTr="0079333C">
        <w:trPr>
          <w:trHeight w:val="525"/>
          <w:jc w:val="center"/>
        </w:trPr>
        <w:tc>
          <w:tcPr>
            <w:tcW w:w="580"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654621A" w14:textId="77777777" w:rsidR="0079333C" w:rsidRPr="00402462" w:rsidRDefault="0079333C" w:rsidP="0079333C">
            <w:pPr>
              <w:pStyle w:val="afff2"/>
              <w:rPr>
                <w:b/>
              </w:rPr>
            </w:pPr>
            <w:r w:rsidRPr="00402462">
              <w:rPr>
                <w:b/>
              </w:rPr>
              <w:t>№</w:t>
            </w:r>
          </w:p>
        </w:tc>
        <w:tc>
          <w:tcPr>
            <w:tcW w:w="5620" w:type="dxa"/>
            <w:tcBorders>
              <w:top w:val="single" w:sz="8" w:space="0" w:color="auto"/>
              <w:left w:val="nil"/>
              <w:bottom w:val="single" w:sz="4" w:space="0" w:color="auto"/>
              <w:right w:val="single" w:sz="4" w:space="0" w:color="auto"/>
            </w:tcBorders>
            <w:shd w:val="clear" w:color="auto" w:fill="auto"/>
            <w:noWrap/>
            <w:vAlign w:val="center"/>
          </w:tcPr>
          <w:p w14:paraId="6E44261B" w14:textId="77777777" w:rsidR="0079333C" w:rsidRPr="00402462" w:rsidRDefault="0079333C" w:rsidP="0079333C">
            <w:pPr>
              <w:pStyle w:val="afff2"/>
              <w:rPr>
                <w:b/>
              </w:rPr>
            </w:pPr>
            <w:r w:rsidRPr="00402462">
              <w:rPr>
                <w:b/>
              </w:rPr>
              <w:t>Возрастная группа</w:t>
            </w:r>
          </w:p>
        </w:tc>
        <w:tc>
          <w:tcPr>
            <w:tcW w:w="1720" w:type="dxa"/>
            <w:tcBorders>
              <w:top w:val="single" w:sz="8" w:space="0" w:color="auto"/>
              <w:left w:val="nil"/>
              <w:bottom w:val="single" w:sz="4" w:space="0" w:color="auto"/>
              <w:right w:val="single" w:sz="4" w:space="0" w:color="auto"/>
            </w:tcBorders>
            <w:shd w:val="clear" w:color="auto" w:fill="auto"/>
            <w:vAlign w:val="center"/>
          </w:tcPr>
          <w:p w14:paraId="4776CF85" w14:textId="77777777" w:rsidR="0079333C" w:rsidRPr="00402462" w:rsidRDefault="0079333C" w:rsidP="0079333C">
            <w:pPr>
              <w:pStyle w:val="afff2"/>
              <w:rPr>
                <w:b/>
              </w:rPr>
            </w:pPr>
            <w:r w:rsidRPr="00402462">
              <w:rPr>
                <w:b/>
              </w:rPr>
              <w:t>% от общего числа населения</w:t>
            </w:r>
          </w:p>
        </w:tc>
        <w:tc>
          <w:tcPr>
            <w:tcW w:w="1473" w:type="dxa"/>
            <w:tcBorders>
              <w:top w:val="single" w:sz="8" w:space="0" w:color="auto"/>
              <w:left w:val="nil"/>
              <w:bottom w:val="single" w:sz="4" w:space="0" w:color="auto"/>
              <w:right w:val="single" w:sz="8" w:space="0" w:color="auto"/>
            </w:tcBorders>
            <w:shd w:val="clear" w:color="auto" w:fill="auto"/>
            <w:vAlign w:val="center"/>
          </w:tcPr>
          <w:p w14:paraId="340408F1" w14:textId="77777777" w:rsidR="0079333C" w:rsidRPr="00402462" w:rsidRDefault="0079333C" w:rsidP="0079333C">
            <w:pPr>
              <w:pStyle w:val="afff2"/>
              <w:rPr>
                <w:b/>
              </w:rPr>
            </w:pPr>
            <w:r w:rsidRPr="00402462">
              <w:rPr>
                <w:b/>
              </w:rPr>
              <w:t>Численность, чел.</w:t>
            </w:r>
          </w:p>
        </w:tc>
      </w:tr>
      <w:tr w:rsidR="0079333C" w:rsidRPr="00402462" w14:paraId="4EF92B92" w14:textId="77777777" w:rsidTr="0079333C">
        <w:trPr>
          <w:trHeight w:val="255"/>
          <w:jc w:val="center"/>
        </w:trPr>
        <w:tc>
          <w:tcPr>
            <w:tcW w:w="580" w:type="dxa"/>
            <w:tcBorders>
              <w:top w:val="nil"/>
              <w:left w:val="single" w:sz="8" w:space="0" w:color="auto"/>
              <w:bottom w:val="single" w:sz="4" w:space="0" w:color="auto"/>
              <w:right w:val="single" w:sz="4" w:space="0" w:color="auto"/>
            </w:tcBorders>
            <w:shd w:val="clear" w:color="auto" w:fill="auto"/>
            <w:noWrap/>
            <w:vAlign w:val="center"/>
          </w:tcPr>
          <w:p w14:paraId="0AD5632A" w14:textId="77777777" w:rsidR="0079333C" w:rsidRPr="00402462" w:rsidRDefault="0079333C" w:rsidP="0079333C">
            <w:pPr>
              <w:pStyle w:val="afff2"/>
            </w:pPr>
            <w:r w:rsidRPr="00402462">
              <w:t>1</w:t>
            </w:r>
          </w:p>
        </w:tc>
        <w:tc>
          <w:tcPr>
            <w:tcW w:w="5620" w:type="dxa"/>
            <w:tcBorders>
              <w:top w:val="nil"/>
              <w:left w:val="nil"/>
              <w:bottom w:val="single" w:sz="4" w:space="0" w:color="auto"/>
              <w:right w:val="single" w:sz="4" w:space="0" w:color="auto"/>
            </w:tcBorders>
            <w:shd w:val="clear" w:color="auto" w:fill="auto"/>
            <w:noWrap/>
            <w:vAlign w:val="center"/>
          </w:tcPr>
          <w:p w14:paraId="374A08B1" w14:textId="77777777" w:rsidR="0079333C" w:rsidRPr="00402462" w:rsidRDefault="0079333C" w:rsidP="0079333C">
            <w:pPr>
              <w:pStyle w:val="afff2"/>
            </w:pPr>
            <w:r w:rsidRPr="00402462">
              <w:t>Детские дошкольные учреждения (2-7</w:t>
            </w:r>
            <w:r>
              <w:t xml:space="preserve"> </w:t>
            </w:r>
            <w:r w:rsidRPr="00402462">
              <w:t>лет)</w:t>
            </w:r>
          </w:p>
        </w:tc>
        <w:tc>
          <w:tcPr>
            <w:tcW w:w="1720" w:type="dxa"/>
            <w:tcBorders>
              <w:top w:val="nil"/>
              <w:left w:val="nil"/>
              <w:bottom w:val="single" w:sz="4" w:space="0" w:color="auto"/>
              <w:right w:val="single" w:sz="4" w:space="0" w:color="auto"/>
            </w:tcBorders>
            <w:shd w:val="clear" w:color="auto" w:fill="auto"/>
            <w:noWrap/>
            <w:vAlign w:val="center"/>
          </w:tcPr>
          <w:p w14:paraId="2E3C3E40" w14:textId="77777777" w:rsidR="0079333C" w:rsidRPr="00402462" w:rsidRDefault="0079333C" w:rsidP="0079333C">
            <w:pPr>
              <w:pStyle w:val="afff2"/>
            </w:pPr>
            <w:r w:rsidRPr="00402462">
              <w:t>3,8%</w:t>
            </w:r>
          </w:p>
        </w:tc>
        <w:tc>
          <w:tcPr>
            <w:tcW w:w="1473" w:type="dxa"/>
            <w:tcBorders>
              <w:top w:val="nil"/>
              <w:left w:val="nil"/>
              <w:bottom w:val="single" w:sz="4" w:space="0" w:color="auto"/>
              <w:right w:val="single" w:sz="8" w:space="0" w:color="auto"/>
            </w:tcBorders>
            <w:shd w:val="clear" w:color="auto" w:fill="auto"/>
            <w:noWrap/>
            <w:vAlign w:val="center"/>
          </w:tcPr>
          <w:p w14:paraId="582CEFD2" w14:textId="77777777" w:rsidR="0079333C" w:rsidRPr="00402462" w:rsidRDefault="0079333C" w:rsidP="0079333C">
            <w:pPr>
              <w:pStyle w:val="afff2"/>
            </w:pPr>
            <w:r>
              <w:t>304</w:t>
            </w:r>
          </w:p>
        </w:tc>
      </w:tr>
      <w:tr w:rsidR="0079333C" w:rsidRPr="00402462" w14:paraId="61100A82" w14:textId="77777777" w:rsidTr="0079333C">
        <w:trPr>
          <w:trHeight w:val="255"/>
          <w:jc w:val="center"/>
        </w:trPr>
        <w:tc>
          <w:tcPr>
            <w:tcW w:w="580" w:type="dxa"/>
            <w:vMerge w:val="restart"/>
            <w:tcBorders>
              <w:top w:val="nil"/>
              <w:left w:val="single" w:sz="8" w:space="0" w:color="auto"/>
              <w:bottom w:val="single" w:sz="8" w:space="0" w:color="000000"/>
              <w:right w:val="single" w:sz="4" w:space="0" w:color="auto"/>
            </w:tcBorders>
            <w:shd w:val="clear" w:color="auto" w:fill="auto"/>
            <w:noWrap/>
            <w:vAlign w:val="center"/>
          </w:tcPr>
          <w:p w14:paraId="4809698A" w14:textId="77777777" w:rsidR="0079333C" w:rsidRPr="00402462" w:rsidRDefault="0079333C" w:rsidP="0079333C">
            <w:pPr>
              <w:pStyle w:val="afff2"/>
            </w:pPr>
            <w:r w:rsidRPr="00402462">
              <w:t>2</w:t>
            </w:r>
          </w:p>
        </w:tc>
        <w:tc>
          <w:tcPr>
            <w:tcW w:w="5620" w:type="dxa"/>
            <w:tcBorders>
              <w:top w:val="nil"/>
              <w:left w:val="nil"/>
              <w:bottom w:val="dashed" w:sz="4" w:space="0" w:color="auto"/>
              <w:right w:val="single" w:sz="4" w:space="0" w:color="auto"/>
            </w:tcBorders>
            <w:shd w:val="clear" w:color="auto" w:fill="auto"/>
            <w:noWrap/>
            <w:vAlign w:val="center"/>
          </w:tcPr>
          <w:p w14:paraId="2C22A362" w14:textId="77777777" w:rsidR="0079333C" w:rsidRPr="00402462" w:rsidRDefault="0079333C" w:rsidP="0079333C">
            <w:pPr>
              <w:pStyle w:val="afff2"/>
            </w:pPr>
            <w:r w:rsidRPr="00402462">
              <w:t>Школы (с 1 оп 11 класс), в том числе:</w:t>
            </w:r>
          </w:p>
        </w:tc>
        <w:tc>
          <w:tcPr>
            <w:tcW w:w="1720" w:type="dxa"/>
            <w:tcBorders>
              <w:top w:val="nil"/>
              <w:left w:val="nil"/>
              <w:bottom w:val="dashed" w:sz="4" w:space="0" w:color="auto"/>
              <w:right w:val="single" w:sz="4" w:space="0" w:color="auto"/>
            </w:tcBorders>
            <w:shd w:val="clear" w:color="auto" w:fill="auto"/>
            <w:noWrap/>
            <w:vAlign w:val="center"/>
          </w:tcPr>
          <w:p w14:paraId="47E2AEAF" w14:textId="77777777" w:rsidR="0079333C" w:rsidRPr="00402462" w:rsidRDefault="0079333C" w:rsidP="0079333C">
            <w:pPr>
              <w:pStyle w:val="afff2"/>
            </w:pPr>
            <w:r w:rsidRPr="00402462">
              <w:t>13,3%</w:t>
            </w:r>
          </w:p>
        </w:tc>
        <w:tc>
          <w:tcPr>
            <w:tcW w:w="1473" w:type="dxa"/>
            <w:tcBorders>
              <w:top w:val="nil"/>
              <w:left w:val="nil"/>
              <w:bottom w:val="dashed" w:sz="4" w:space="0" w:color="auto"/>
              <w:right w:val="single" w:sz="8" w:space="0" w:color="auto"/>
            </w:tcBorders>
            <w:shd w:val="clear" w:color="auto" w:fill="auto"/>
            <w:noWrap/>
            <w:vAlign w:val="center"/>
          </w:tcPr>
          <w:p w14:paraId="5E543F5F" w14:textId="77777777" w:rsidR="0079333C" w:rsidRPr="00402462" w:rsidRDefault="0079333C" w:rsidP="0079333C">
            <w:pPr>
              <w:pStyle w:val="afff2"/>
            </w:pPr>
            <w:r>
              <w:t>1064</w:t>
            </w:r>
          </w:p>
        </w:tc>
      </w:tr>
      <w:tr w:rsidR="0079333C" w:rsidRPr="00402462" w14:paraId="0CE9BEE7" w14:textId="77777777" w:rsidTr="0079333C">
        <w:trPr>
          <w:trHeight w:val="255"/>
          <w:jc w:val="center"/>
        </w:trPr>
        <w:tc>
          <w:tcPr>
            <w:tcW w:w="580" w:type="dxa"/>
            <w:vMerge/>
            <w:tcBorders>
              <w:top w:val="nil"/>
              <w:left w:val="single" w:sz="8" w:space="0" w:color="auto"/>
              <w:bottom w:val="single" w:sz="8" w:space="0" w:color="000000"/>
              <w:right w:val="single" w:sz="4" w:space="0" w:color="auto"/>
            </w:tcBorders>
            <w:vAlign w:val="center"/>
          </w:tcPr>
          <w:p w14:paraId="3F7005C0" w14:textId="77777777" w:rsidR="0079333C" w:rsidRPr="00402462" w:rsidRDefault="0079333C" w:rsidP="0079333C">
            <w:pPr>
              <w:pStyle w:val="afff2"/>
            </w:pPr>
          </w:p>
        </w:tc>
        <w:tc>
          <w:tcPr>
            <w:tcW w:w="5620" w:type="dxa"/>
            <w:tcBorders>
              <w:top w:val="nil"/>
              <w:left w:val="nil"/>
              <w:bottom w:val="dashed" w:sz="4" w:space="0" w:color="auto"/>
              <w:right w:val="single" w:sz="4" w:space="0" w:color="auto"/>
            </w:tcBorders>
            <w:shd w:val="clear" w:color="auto" w:fill="auto"/>
            <w:noWrap/>
            <w:vAlign w:val="center"/>
          </w:tcPr>
          <w:p w14:paraId="47997F80" w14:textId="77777777" w:rsidR="0079333C" w:rsidRPr="00402462" w:rsidRDefault="0079333C" w:rsidP="0079333C">
            <w:pPr>
              <w:pStyle w:val="afff2"/>
            </w:pPr>
            <w:r>
              <w:t xml:space="preserve"> </w:t>
            </w:r>
            <w:r w:rsidRPr="00402462">
              <w:t>- школьники (с 1 по 9 класс) (7-15 лет)</w:t>
            </w:r>
          </w:p>
        </w:tc>
        <w:tc>
          <w:tcPr>
            <w:tcW w:w="1720" w:type="dxa"/>
            <w:tcBorders>
              <w:top w:val="nil"/>
              <w:left w:val="nil"/>
              <w:bottom w:val="dashed" w:sz="4" w:space="0" w:color="auto"/>
              <w:right w:val="single" w:sz="4" w:space="0" w:color="auto"/>
            </w:tcBorders>
            <w:shd w:val="clear" w:color="auto" w:fill="auto"/>
            <w:noWrap/>
            <w:vAlign w:val="center"/>
          </w:tcPr>
          <w:p w14:paraId="66BD28CA" w14:textId="77777777" w:rsidR="0079333C" w:rsidRPr="00402462" w:rsidRDefault="0079333C" w:rsidP="0079333C">
            <w:pPr>
              <w:pStyle w:val="afff2"/>
            </w:pPr>
            <w:r w:rsidRPr="00402462">
              <w:t>10,1%</w:t>
            </w:r>
          </w:p>
        </w:tc>
        <w:tc>
          <w:tcPr>
            <w:tcW w:w="1473" w:type="dxa"/>
            <w:tcBorders>
              <w:top w:val="nil"/>
              <w:left w:val="nil"/>
              <w:bottom w:val="dashed" w:sz="4" w:space="0" w:color="auto"/>
              <w:right w:val="single" w:sz="8" w:space="0" w:color="auto"/>
            </w:tcBorders>
            <w:shd w:val="clear" w:color="auto" w:fill="auto"/>
            <w:noWrap/>
            <w:vAlign w:val="center"/>
          </w:tcPr>
          <w:p w14:paraId="01D2BEAE" w14:textId="77777777" w:rsidR="0079333C" w:rsidRPr="00402462" w:rsidRDefault="0079333C" w:rsidP="0079333C">
            <w:pPr>
              <w:pStyle w:val="afff2"/>
            </w:pPr>
            <w:r>
              <w:t>808</w:t>
            </w:r>
          </w:p>
        </w:tc>
      </w:tr>
      <w:tr w:rsidR="0079333C" w:rsidRPr="00402462" w14:paraId="218F8D53" w14:textId="77777777" w:rsidTr="0079333C">
        <w:trPr>
          <w:trHeight w:val="270"/>
          <w:jc w:val="center"/>
        </w:trPr>
        <w:tc>
          <w:tcPr>
            <w:tcW w:w="580" w:type="dxa"/>
            <w:vMerge/>
            <w:tcBorders>
              <w:top w:val="nil"/>
              <w:left w:val="single" w:sz="8" w:space="0" w:color="auto"/>
              <w:bottom w:val="single" w:sz="8" w:space="0" w:color="000000"/>
              <w:right w:val="single" w:sz="4" w:space="0" w:color="auto"/>
            </w:tcBorders>
            <w:vAlign w:val="center"/>
          </w:tcPr>
          <w:p w14:paraId="7E4D6567" w14:textId="77777777" w:rsidR="0079333C" w:rsidRPr="00402462" w:rsidRDefault="0079333C" w:rsidP="0079333C">
            <w:pPr>
              <w:pStyle w:val="afff2"/>
            </w:pPr>
          </w:p>
        </w:tc>
        <w:tc>
          <w:tcPr>
            <w:tcW w:w="5620" w:type="dxa"/>
            <w:tcBorders>
              <w:top w:val="nil"/>
              <w:left w:val="nil"/>
              <w:bottom w:val="single" w:sz="8" w:space="0" w:color="auto"/>
              <w:right w:val="single" w:sz="4" w:space="0" w:color="auto"/>
            </w:tcBorders>
            <w:shd w:val="clear" w:color="auto" w:fill="auto"/>
            <w:noWrap/>
            <w:vAlign w:val="center"/>
          </w:tcPr>
          <w:p w14:paraId="7A382E2B" w14:textId="77777777" w:rsidR="0079333C" w:rsidRPr="00402462" w:rsidRDefault="0079333C" w:rsidP="0079333C">
            <w:pPr>
              <w:pStyle w:val="afff2"/>
            </w:pPr>
            <w:r>
              <w:t xml:space="preserve"> </w:t>
            </w:r>
            <w:r w:rsidRPr="00402462">
              <w:t>- школьники (с 9 по 11 класс) (15-17 лет)</w:t>
            </w:r>
          </w:p>
        </w:tc>
        <w:tc>
          <w:tcPr>
            <w:tcW w:w="1720" w:type="dxa"/>
            <w:tcBorders>
              <w:top w:val="nil"/>
              <w:left w:val="nil"/>
              <w:bottom w:val="single" w:sz="8" w:space="0" w:color="auto"/>
              <w:right w:val="single" w:sz="4" w:space="0" w:color="auto"/>
            </w:tcBorders>
            <w:shd w:val="clear" w:color="auto" w:fill="auto"/>
            <w:noWrap/>
            <w:vAlign w:val="center"/>
          </w:tcPr>
          <w:p w14:paraId="5850322A" w14:textId="77777777" w:rsidR="0079333C" w:rsidRPr="00402462" w:rsidRDefault="0079333C" w:rsidP="0079333C">
            <w:pPr>
              <w:pStyle w:val="afff2"/>
            </w:pPr>
            <w:r w:rsidRPr="00402462">
              <w:t>3,2%</w:t>
            </w:r>
          </w:p>
        </w:tc>
        <w:tc>
          <w:tcPr>
            <w:tcW w:w="1473" w:type="dxa"/>
            <w:tcBorders>
              <w:top w:val="nil"/>
              <w:left w:val="nil"/>
              <w:bottom w:val="single" w:sz="8" w:space="0" w:color="auto"/>
              <w:right w:val="single" w:sz="8" w:space="0" w:color="auto"/>
            </w:tcBorders>
            <w:shd w:val="clear" w:color="auto" w:fill="auto"/>
            <w:noWrap/>
            <w:vAlign w:val="center"/>
          </w:tcPr>
          <w:p w14:paraId="17A1498E" w14:textId="77777777" w:rsidR="0079333C" w:rsidRPr="00402462" w:rsidRDefault="0079333C" w:rsidP="0079333C">
            <w:pPr>
              <w:pStyle w:val="afff2"/>
            </w:pPr>
            <w:r>
              <w:t>256</w:t>
            </w:r>
          </w:p>
        </w:tc>
      </w:tr>
    </w:tbl>
    <w:p w14:paraId="2B567343" w14:textId="77777777" w:rsidR="0008684E" w:rsidRPr="006E026D" w:rsidRDefault="0008684E" w:rsidP="0008684E">
      <w:pPr>
        <w:pStyle w:val="2"/>
      </w:pPr>
      <w:r w:rsidRPr="006E026D">
        <w:lastRenderedPageBreak/>
        <w:t xml:space="preserve">1.3 Характеристика функционирования и показатели работы транспортной </w:t>
      </w:r>
      <w:r w:rsidRPr="006E026D">
        <w:tab/>
        <w:t>инфраструктуры по видам транспорта</w:t>
      </w:r>
      <w:bookmarkEnd w:id="41"/>
    </w:p>
    <w:p w14:paraId="49C4240A" w14:textId="08AAF3F7" w:rsidR="006E026D" w:rsidRPr="006E026D" w:rsidRDefault="006E026D" w:rsidP="006E026D">
      <w:r w:rsidRPr="006E026D">
        <w:t>Важнейшую роль в эффективном функционировании народнохозяйственного комплекса играет транспортная система.</w:t>
      </w:r>
    </w:p>
    <w:p w14:paraId="04A77724" w14:textId="77777777" w:rsidR="006E026D" w:rsidRDefault="006E026D" w:rsidP="006E026D">
      <w:r w:rsidRPr="006E026D">
        <w:t>В Краснодарском</w:t>
      </w:r>
      <w:r>
        <w:t xml:space="preserve"> крае получили развитие все виды современного транспорта: железнодорожный, автомобильный, морской, воздушный и трубопроводный.</w:t>
      </w:r>
    </w:p>
    <w:p w14:paraId="27925BF3" w14:textId="77777777" w:rsidR="006E026D" w:rsidRDefault="006E026D" w:rsidP="006E026D">
      <w:r>
        <w:t>Развитие транспортной системы обусловлено особенностями хозяйственного комплекса края, отраслевой и территориальной структурой производства, местом края в общегосударственном разделении труда, географическим положением и рядом других факторов.</w:t>
      </w:r>
    </w:p>
    <w:p w14:paraId="34DE31C6" w14:textId="77777777" w:rsidR="006E026D" w:rsidRDefault="006E026D" w:rsidP="006E026D">
      <w:r>
        <w:t>По плотности транспортной сети на 1000 кв. км территории Краснодарский край относится к числу развитых субъектов Российской Федерации.</w:t>
      </w:r>
    </w:p>
    <w:p w14:paraId="4B28511F" w14:textId="77777777" w:rsidR="006E026D" w:rsidRDefault="006E026D" w:rsidP="006E026D">
      <w:r>
        <w:t xml:space="preserve">Плотность железнодорожной сети края в 6 раз, а автодорожной в 4 раза превышает соответствующие показатели Российской Федерации. </w:t>
      </w:r>
    </w:p>
    <w:p w14:paraId="64BCE415" w14:textId="77777777" w:rsidR="006E026D" w:rsidRDefault="006E026D" w:rsidP="006E026D">
      <w:r>
        <w:t xml:space="preserve">Транспортное обслуживание Должанского сельского поселения в настоящее время осуществляется воздушным, морским, железнодорожным и автомобильным видами транспорта. Где воздушный, железнодорожный и морской транспорт осуществляется до города Ейска, а затем происходит пересадка на общественный транспорт (автобус, маршрутное такси) который доставляет в Должанское сельское поселение. Расстояние от города Ейска до ст. Должанская – </w:t>
      </w:r>
      <w:smartTag w:uri="urn:schemas-microsoft-com:office:smarttags" w:element="metricconverter">
        <w:smartTagPr>
          <w:attr w:name="ProductID" w:val="36 км"/>
        </w:smartTagPr>
        <w:r>
          <w:t>36 км</w:t>
        </w:r>
      </w:smartTag>
      <w:r>
        <w:t>.</w:t>
      </w:r>
    </w:p>
    <w:p w14:paraId="614907FB" w14:textId="3D86E0F5" w:rsidR="006E026D" w:rsidRDefault="006E026D" w:rsidP="006E026D">
      <w:pPr>
        <w:rPr>
          <w:highlight w:val="yellow"/>
        </w:rPr>
      </w:pPr>
      <w:r w:rsidRPr="00993831">
        <w:t>Проблемы транспортной инфраструктуры негативно влияют на реализацию крупных инвестиционных проектов, планируемых к реализации на территориях муниципальных образований Ейский район, в частности таких как строительство нового торгового порта. Реализация крупных инвестиционных проектов требует срочной модернизации и оптимизации работы транспортных узлов (аэропорт, морской пассажирский порт, железнодорожные станции).</w:t>
      </w:r>
    </w:p>
    <w:p w14:paraId="41934F54" w14:textId="77777777" w:rsidR="0008684E" w:rsidRPr="00A8182F" w:rsidRDefault="0008684E" w:rsidP="0071752B">
      <w:pPr>
        <w:pStyle w:val="3"/>
      </w:pPr>
      <w:bookmarkStart w:id="42" w:name="_Toc489353338"/>
      <w:r w:rsidRPr="00A8182F">
        <w:t xml:space="preserve">1.3.1. </w:t>
      </w:r>
      <w:r w:rsidR="00F7186E" w:rsidRPr="00A8182F">
        <w:t>А</w:t>
      </w:r>
      <w:r w:rsidRPr="00A8182F">
        <w:t>втомобильны</w:t>
      </w:r>
      <w:r w:rsidR="00F7186E" w:rsidRPr="00A8182F">
        <w:t>й</w:t>
      </w:r>
      <w:r w:rsidRPr="00A8182F">
        <w:t xml:space="preserve"> транспорт</w:t>
      </w:r>
      <w:bookmarkEnd w:id="42"/>
    </w:p>
    <w:p w14:paraId="4B572467" w14:textId="1F9A8F04" w:rsidR="00BE22BD" w:rsidRPr="00A8182F" w:rsidRDefault="00A8182F" w:rsidP="00BE22BD">
      <w:r w:rsidRPr="00A8182F">
        <w:t>Основной транспортной магистралью для внешних связей служит автомагистраль III технической категории г. Ейск - ст. Должанс</w:t>
      </w:r>
      <w:r w:rsidRPr="00A8182F">
        <w:softHyphen/>
        <w:t xml:space="preserve">кая. </w:t>
      </w:r>
      <w:r w:rsidR="00BE22BD" w:rsidRPr="00A8182F">
        <w:t>Расстояние</w:t>
      </w:r>
      <w:r w:rsidR="00BE22BD" w:rsidRPr="00A8182F">
        <w:rPr>
          <w:shd w:val="clear" w:color="auto" w:fill="FFFFFF"/>
        </w:rPr>
        <w:t xml:space="preserve"> от станицы </w:t>
      </w:r>
      <w:r w:rsidRPr="00A8182F">
        <w:rPr>
          <w:shd w:val="clear" w:color="auto" w:fill="FFFFFF"/>
        </w:rPr>
        <w:t>Должанская</w:t>
      </w:r>
      <w:r w:rsidR="00BE22BD" w:rsidRPr="00A8182F">
        <w:rPr>
          <w:shd w:val="clear" w:color="auto" w:fill="FFFFFF"/>
        </w:rPr>
        <w:t xml:space="preserve"> до </w:t>
      </w:r>
      <w:r w:rsidRPr="00A8182F">
        <w:rPr>
          <w:shd w:val="clear" w:color="auto" w:fill="FFFFFF"/>
        </w:rPr>
        <w:t>г. Ейск</w:t>
      </w:r>
      <w:r w:rsidR="00BE22BD" w:rsidRPr="00A8182F">
        <w:rPr>
          <w:shd w:val="clear" w:color="auto" w:fill="FFFFFF"/>
        </w:rPr>
        <w:t xml:space="preserve"> составляет </w:t>
      </w:r>
      <w:r w:rsidRPr="00A8182F">
        <w:rPr>
          <w:shd w:val="clear" w:color="auto" w:fill="FFFFFF"/>
        </w:rPr>
        <w:t>36</w:t>
      </w:r>
      <w:r w:rsidR="00BE22BD" w:rsidRPr="00A8182F">
        <w:rPr>
          <w:shd w:val="clear" w:color="auto" w:fill="FFFFFF"/>
        </w:rPr>
        <w:t xml:space="preserve"> км.</w:t>
      </w:r>
    </w:p>
    <w:p w14:paraId="021848CC" w14:textId="77777777" w:rsidR="004B593D" w:rsidRPr="00A8182F" w:rsidRDefault="004B593D" w:rsidP="00D17CF6">
      <w:pPr>
        <w:rPr>
          <w:u w:val="single"/>
        </w:rPr>
      </w:pPr>
      <w:r w:rsidRPr="00A8182F">
        <w:rPr>
          <w:u w:val="single"/>
        </w:rPr>
        <w:t>Вну</w:t>
      </w:r>
      <w:r w:rsidR="004C62F5" w:rsidRPr="00A8182F">
        <w:rPr>
          <w:u w:val="single"/>
        </w:rPr>
        <w:t>тр</w:t>
      </w:r>
      <w:r w:rsidRPr="00A8182F">
        <w:rPr>
          <w:u w:val="single"/>
        </w:rPr>
        <w:t>ипоселковые маршруты</w:t>
      </w:r>
    </w:p>
    <w:p w14:paraId="78AD6737" w14:textId="28F206E5" w:rsidR="004B593D" w:rsidRPr="00A8182F" w:rsidRDefault="004B593D" w:rsidP="00D17CF6">
      <w:r w:rsidRPr="00A8182F">
        <w:t xml:space="preserve">На территории </w:t>
      </w:r>
      <w:r w:rsidR="00662186" w:rsidRPr="00A8182F">
        <w:t>Должанского</w:t>
      </w:r>
      <w:r w:rsidR="004C62F5" w:rsidRPr="00A8182F">
        <w:t xml:space="preserve"> сельского поселения внутрипоселковые маршруты в черте населенных пунктов </w:t>
      </w:r>
      <w:r w:rsidR="00926442" w:rsidRPr="00A8182F">
        <w:t>не осуществляются</w:t>
      </w:r>
      <w:r w:rsidR="004C62F5" w:rsidRPr="00A8182F">
        <w:t>.</w:t>
      </w:r>
    </w:p>
    <w:p w14:paraId="2F5D9029" w14:textId="77777777" w:rsidR="004B593D" w:rsidRPr="00A8182F" w:rsidRDefault="004B593D" w:rsidP="004B593D">
      <w:pPr>
        <w:rPr>
          <w:u w:val="single"/>
        </w:rPr>
      </w:pPr>
      <w:r w:rsidRPr="00A8182F">
        <w:rPr>
          <w:u w:val="single"/>
        </w:rPr>
        <w:t>Пригородные маршруты</w:t>
      </w:r>
    </w:p>
    <w:p w14:paraId="337043F2" w14:textId="7C9C46E1" w:rsidR="00926442" w:rsidRPr="00A8182F" w:rsidRDefault="004B593D" w:rsidP="00D17CF6">
      <w:r w:rsidRPr="00A8182F">
        <w:t xml:space="preserve">На территории </w:t>
      </w:r>
      <w:r w:rsidR="00662186" w:rsidRPr="00A8182F">
        <w:t>Должанского</w:t>
      </w:r>
      <w:r w:rsidR="00DE0D4F" w:rsidRPr="00A8182F">
        <w:t xml:space="preserve"> сельского</w:t>
      </w:r>
      <w:r w:rsidRPr="00A8182F">
        <w:t xml:space="preserve"> поселения </w:t>
      </w:r>
      <w:r w:rsidR="00926442" w:rsidRPr="00A8182F">
        <w:t>пригородные маршруты обслуживаются</w:t>
      </w:r>
      <w:r w:rsidR="00F03687" w:rsidRPr="00A8182F">
        <w:t>:</w:t>
      </w:r>
      <w:r w:rsidR="00926442" w:rsidRPr="00A8182F">
        <w:t xml:space="preserve"> ИП </w:t>
      </w:r>
      <w:r w:rsidR="00A8182F" w:rsidRPr="00A8182F">
        <w:t>Егоров</w:t>
      </w:r>
      <w:r w:rsidR="00926442" w:rsidRPr="00A8182F">
        <w:t>.</w:t>
      </w:r>
    </w:p>
    <w:p w14:paraId="74EB6697" w14:textId="77777777" w:rsidR="00926442" w:rsidRPr="00A8182F" w:rsidRDefault="00926442" w:rsidP="00926442">
      <w:pPr>
        <w:jc w:val="right"/>
      </w:pPr>
      <w:r w:rsidRPr="00A8182F">
        <w:lastRenderedPageBreak/>
        <w:t>Таблица 1.5</w:t>
      </w:r>
    </w:p>
    <w:p w14:paraId="05CB9A3B" w14:textId="06654001" w:rsidR="00F03687" w:rsidRPr="00A8182F" w:rsidRDefault="00926442" w:rsidP="00926442">
      <w:pPr>
        <w:jc w:val="center"/>
        <w:rPr>
          <w:u w:val="single"/>
        </w:rPr>
      </w:pPr>
      <w:r w:rsidRPr="00A8182F">
        <w:rPr>
          <w:u w:val="single"/>
        </w:rPr>
        <w:t xml:space="preserve">Общая информация по пригородным маршрутам </w:t>
      </w:r>
      <w:r w:rsidR="00662186" w:rsidRPr="00A8182F">
        <w:rPr>
          <w:u w:val="single"/>
        </w:rPr>
        <w:t>Должанского</w:t>
      </w:r>
      <w:r w:rsidRPr="00A8182F">
        <w:rPr>
          <w:u w:val="single"/>
        </w:rPr>
        <w:t xml:space="preserve"> сельского поселения</w:t>
      </w:r>
    </w:p>
    <w:tbl>
      <w:tblPr>
        <w:tblStyle w:val="a9"/>
        <w:tblW w:w="9640" w:type="dxa"/>
        <w:tblInd w:w="-114" w:type="dxa"/>
        <w:tblLayout w:type="fixed"/>
        <w:tblLook w:val="04A0" w:firstRow="1" w:lastRow="0" w:firstColumn="1" w:lastColumn="0" w:noHBand="0" w:noVBand="1"/>
      </w:tblPr>
      <w:tblGrid>
        <w:gridCol w:w="1741"/>
        <w:gridCol w:w="982"/>
        <w:gridCol w:w="1955"/>
        <w:gridCol w:w="1843"/>
        <w:gridCol w:w="1276"/>
        <w:gridCol w:w="1843"/>
      </w:tblGrid>
      <w:tr w:rsidR="00926442" w:rsidRPr="00A8182F" w14:paraId="153D020B" w14:textId="77777777" w:rsidTr="00537BDC">
        <w:tc>
          <w:tcPr>
            <w:tcW w:w="1741" w:type="dxa"/>
            <w:tcMar>
              <w:left w:w="28" w:type="dxa"/>
              <w:right w:w="28" w:type="dxa"/>
            </w:tcMar>
            <w:vAlign w:val="center"/>
          </w:tcPr>
          <w:p w14:paraId="6EE88825" w14:textId="77777777" w:rsidR="00926442" w:rsidRPr="00A8182F" w:rsidRDefault="00926442" w:rsidP="00926442">
            <w:pPr>
              <w:pStyle w:val="afff2"/>
              <w:rPr>
                <w:b/>
              </w:rPr>
            </w:pPr>
            <w:r w:rsidRPr="00A8182F">
              <w:rPr>
                <w:b/>
              </w:rPr>
              <w:t>Муниципальный маршрут (городской, пригородный, междугородний)</w:t>
            </w:r>
          </w:p>
        </w:tc>
        <w:tc>
          <w:tcPr>
            <w:tcW w:w="982" w:type="dxa"/>
            <w:tcMar>
              <w:left w:w="28" w:type="dxa"/>
              <w:right w:w="28" w:type="dxa"/>
            </w:tcMar>
            <w:vAlign w:val="center"/>
          </w:tcPr>
          <w:p w14:paraId="69BBF4EA" w14:textId="77777777" w:rsidR="00926442" w:rsidRPr="00A8182F" w:rsidRDefault="00926442" w:rsidP="00926442">
            <w:pPr>
              <w:pStyle w:val="afff2"/>
              <w:rPr>
                <w:b/>
              </w:rPr>
            </w:pPr>
            <w:r w:rsidRPr="00A8182F">
              <w:rPr>
                <w:b/>
              </w:rPr>
              <w:t>Номер маршрута</w:t>
            </w:r>
          </w:p>
        </w:tc>
        <w:tc>
          <w:tcPr>
            <w:tcW w:w="1955" w:type="dxa"/>
            <w:tcMar>
              <w:left w:w="28" w:type="dxa"/>
              <w:right w:w="28" w:type="dxa"/>
            </w:tcMar>
            <w:vAlign w:val="center"/>
          </w:tcPr>
          <w:p w14:paraId="6AAFB06A" w14:textId="77777777" w:rsidR="00926442" w:rsidRPr="00A8182F" w:rsidRDefault="00926442" w:rsidP="00926442">
            <w:pPr>
              <w:pStyle w:val="afff2"/>
              <w:rPr>
                <w:b/>
              </w:rPr>
            </w:pPr>
            <w:r w:rsidRPr="00A8182F">
              <w:rPr>
                <w:b/>
              </w:rPr>
              <w:t>Наименование маршрута (указание начального и конечного остановочных пунктов)</w:t>
            </w:r>
          </w:p>
        </w:tc>
        <w:tc>
          <w:tcPr>
            <w:tcW w:w="1843" w:type="dxa"/>
            <w:tcMar>
              <w:left w:w="28" w:type="dxa"/>
              <w:right w:w="28" w:type="dxa"/>
            </w:tcMar>
            <w:vAlign w:val="center"/>
          </w:tcPr>
          <w:p w14:paraId="710FB290" w14:textId="77777777" w:rsidR="00926442" w:rsidRPr="00A8182F" w:rsidRDefault="00926442" w:rsidP="00926442">
            <w:pPr>
              <w:pStyle w:val="afff2"/>
              <w:rPr>
                <w:b/>
              </w:rPr>
            </w:pPr>
            <w:r w:rsidRPr="00A8182F">
              <w:rPr>
                <w:b/>
              </w:rPr>
              <w:t>Наименование промежуточных остановочных пунктов</w:t>
            </w:r>
          </w:p>
        </w:tc>
        <w:tc>
          <w:tcPr>
            <w:tcW w:w="1276" w:type="dxa"/>
            <w:tcMar>
              <w:left w:w="28" w:type="dxa"/>
              <w:right w:w="28" w:type="dxa"/>
            </w:tcMar>
            <w:vAlign w:val="center"/>
          </w:tcPr>
          <w:p w14:paraId="02423946" w14:textId="77777777" w:rsidR="00926442" w:rsidRPr="00A8182F" w:rsidRDefault="00926442" w:rsidP="00926442">
            <w:pPr>
              <w:pStyle w:val="afff2"/>
              <w:rPr>
                <w:b/>
              </w:rPr>
            </w:pPr>
            <w:r w:rsidRPr="00A8182F">
              <w:rPr>
                <w:b/>
              </w:rPr>
              <w:t>Протяженность маршрута, км</w:t>
            </w:r>
          </w:p>
        </w:tc>
        <w:tc>
          <w:tcPr>
            <w:tcW w:w="1843" w:type="dxa"/>
            <w:tcMar>
              <w:left w:w="28" w:type="dxa"/>
              <w:right w:w="28" w:type="dxa"/>
            </w:tcMar>
            <w:vAlign w:val="center"/>
          </w:tcPr>
          <w:p w14:paraId="419BE8C1" w14:textId="77777777" w:rsidR="00926442" w:rsidRPr="00A8182F" w:rsidRDefault="00926442" w:rsidP="00926442">
            <w:pPr>
              <w:pStyle w:val="afff2"/>
              <w:rPr>
                <w:b/>
              </w:rPr>
            </w:pPr>
            <w:r w:rsidRPr="00A8182F">
              <w:rPr>
                <w:b/>
              </w:rPr>
              <w:t>Наименование организации, осуществляющей перевозки по данному маршруту</w:t>
            </w:r>
          </w:p>
        </w:tc>
      </w:tr>
      <w:tr w:rsidR="00A8182F" w:rsidRPr="00662186" w14:paraId="2A2F39A4" w14:textId="77777777" w:rsidTr="00537BDC">
        <w:tc>
          <w:tcPr>
            <w:tcW w:w="1741" w:type="dxa"/>
            <w:tcMar>
              <w:left w:w="28" w:type="dxa"/>
              <w:right w:w="28" w:type="dxa"/>
            </w:tcMar>
            <w:vAlign w:val="center"/>
          </w:tcPr>
          <w:p w14:paraId="608426E0" w14:textId="217BB8C3" w:rsidR="00A8182F" w:rsidRPr="00A8182F" w:rsidRDefault="008913FB" w:rsidP="00A8182F">
            <w:pPr>
              <w:pStyle w:val="afff2"/>
            </w:pPr>
            <w:r w:rsidRPr="00A8182F">
              <w:t>Пригородный</w:t>
            </w:r>
          </w:p>
        </w:tc>
        <w:tc>
          <w:tcPr>
            <w:tcW w:w="982" w:type="dxa"/>
            <w:tcMar>
              <w:left w:w="28" w:type="dxa"/>
              <w:right w:w="28" w:type="dxa"/>
            </w:tcMar>
            <w:vAlign w:val="center"/>
          </w:tcPr>
          <w:p w14:paraId="48D45922" w14:textId="152D4ABE" w:rsidR="00A8182F" w:rsidRPr="00A8182F" w:rsidRDefault="00A8182F" w:rsidP="00A8182F">
            <w:pPr>
              <w:pStyle w:val="afff2"/>
            </w:pPr>
            <w:r w:rsidRPr="00A8182F">
              <w:t>121</w:t>
            </w:r>
          </w:p>
        </w:tc>
        <w:tc>
          <w:tcPr>
            <w:tcW w:w="1955" w:type="dxa"/>
            <w:tcMar>
              <w:left w:w="28" w:type="dxa"/>
              <w:right w:w="28" w:type="dxa"/>
            </w:tcMar>
            <w:vAlign w:val="center"/>
          </w:tcPr>
          <w:p w14:paraId="156C4D90" w14:textId="075AB831" w:rsidR="00A8182F" w:rsidRPr="00A8182F" w:rsidRDefault="00A8182F" w:rsidP="00A8182F">
            <w:pPr>
              <w:pStyle w:val="afff2"/>
            </w:pPr>
            <w:r w:rsidRPr="00A8182F">
              <w:t>г. Ейск – ст. Должанская</w:t>
            </w:r>
          </w:p>
        </w:tc>
        <w:tc>
          <w:tcPr>
            <w:tcW w:w="1843" w:type="dxa"/>
            <w:tcMar>
              <w:left w:w="28" w:type="dxa"/>
              <w:right w:w="28" w:type="dxa"/>
            </w:tcMar>
            <w:vAlign w:val="center"/>
          </w:tcPr>
          <w:p w14:paraId="6AA288F1" w14:textId="7555B278" w:rsidR="00A8182F" w:rsidRPr="00A8182F" w:rsidRDefault="00A8182F" w:rsidP="00A8182F">
            <w:pPr>
              <w:pStyle w:val="afff2"/>
            </w:pPr>
            <w:r w:rsidRPr="00A8182F">
              <w:t xml:space="preserve">с. Воронцовка, х. Приазовка </w:t>
            </w:r>
          </w:p>
        </w:tc>
        <w:tc>
          <w:tcPr>
            <w:tcW w:w="1276" w:type="dxa"/>
            <w:tcMar>
              <w:left w:w="28" w:type="dxa"/>
              <w:right w:w="28" w:type="dxa"/>
            </w:tcMar>
            <w:vAlign w:val="center"/>
          </w:tcPr>
          <w:p w14:paraId="786C66CE" w14:textId="12D53E24" w:rsidR="00A8182F" w:rsidRPr="00A8182F" w:rsidRDefault="00A8182F" w:rsidP="00A8182F">
            <w:pPr>
              <w:pStyle w:val="afff2"/>
            </w:pPr>
            <w:r w:rsidRPr="00A8182F">
              <w:t>36</w:t>
            </w:r>
          </w:p>
        </w:tc>
        <w:tc>
          <w:tcPr>
            <w:tcW w:w="1843" w:type="dxa"/>
            <w:tcMar>
              <w:left w:w="28" w:type="dxa"/>
              <w:right w:w="28" w:type="dxa"/>
            </w:tcMar>
            <w:vAlign w:val="center"/>
          </w:tcPr>
          <w:p w14:paraId="71B0E432" w14:textId="18E8F13D" w:rsidR="00A8182F" w:rsidRPr="00A8182F" w:rsidRDefault="00A8182F" w:rsidP="00A8182F">
            <w:pPr>
              <w:pStyle w:val="afff2"/>
            </w:pPr>
            <w:r w:rsidRPr="00A8182F">
              <w:t>ИП Егоров</w:t>
            </w:r>
          </w:p>
        </w:tc>
      </w:tr>
    </w:tbl>
    <w:p w14:paraId="70C31C92" w14:textId="78C2669E" w:rsidR="00926442" w:rsidRPr="00662186" w:rsidRDefault="00A8182F" w:rsidP="00A8182F">
      <w:pPr>
        <w:rPr>
          <w:highlight w:val="yellow"/>
        </w:rPr>
      </w:pPr>
      <w:r>
        <w:t>Количество остановочных пунктов - 6 ед.</w:t>
      </w:r>
    </w:p>
    <w:p w14:paraId="082BFEA2" w14:textId="77777777" w:rsidR="00F03687" w:rsidRPr="00A8182F" w:rsidRDefault="00F03687" w:rsidP="00D17CF6">
      <w:pPr>
        <w:rPr>
          <w:u w:val="single"/>
        </w:rPr>
      </w:pPr>
      <w:r w:rsidRPr="00A8182F">
        <w:rPr>
          <w:u w:val="single"/>
        </w:rPr>
        <w:t>Междугородние маршруты</w:t>
      </w:r>
    </w:p>
    <w:p w14:paraId="1AD44E6B" w14:textId="5D48D035" w:rsidR="00926442" w:rsidRPr="00A8182F" w:rsidRDefault="00926442" w:rsidP="00926442">
      <w:r w:rsidRPr="00A8182F">
        <w:t xml:space="preserve">На территории </w:t>
      </w:r>
      <w:r w:rsidR="00662186" w:rsidRPr="00A8182F">
        <w:t>Должанского</w:t>
      </w:r>
      <w:r w:rsidRPr="00A8182F">
        <w:t xml:space="preserve"> сельского поселения междугородние маршруты не осуществляются.</w:t>
      </w:r>
    </w:p>
    <w:p w14:paraId="5DD10FDF" w14:textId="62373412" w:rsidR="00D17CF6" w:rsidRPr="00A8182F" w:rsidRDefault="00C34403" w:rsidP="00D17CF6">
      <w:r w:rsidRPr="00A8182F">
        <w:t xml:space="preserve">Уровень автомобилизации поселка </w:t>
      </w:r>
      <w:r w:rsidR="00926442" w:rsidRPr="00A8182F">
        <w:t>достаточно высокий</w:t>
      </w:r>
      <w:r w:rsidRPr="00A8182F">
        <w:t>. Личный автотранспорт представлен различными типами автомобилей: легковыми</w:t>
      </w:r>
      <w:r w:rsidR="00E902A2" w:rsidRPr="00A8182F">
        <w:t xml:space="preserve"> </w:t>
      </w:r>
      <w:r w:rsidRPr="00A8182F">
        <w:t xml:space="preserve">и грузовыми автомобилями, мототехникой. Хранение личного авто-, мототранспорта осуществляется на </w:t>
      </w:r>
      <w:r w:rsidR="002B412E" w:rsidRPr="00A8182F">
        <w:t xml:space="preserve">придомовых </w:t>
      </w:r>
      <w:r w:rsidRPr="00A8182F">
        <w:t>территори</w:t>
      </w:r>
      <w:r w:rsidR="0079333C">
        <w:t>ях</w:t>
      </w:r>
      <w:r w:rsidRPr="00A8182F">
        <w:t>.</w:t>
      </w:r>
    </w:p>
    <w:p w14:paraId="385AD646" w14:textId="77777777" w:rsidR="00450B11" w:rsidRPr="00A8182F" w:rsidRDefault="00450B11" w:rsidP="00450B11">
      <w:pPr>
        <w:jc w:val="right"/>
      </w:pPr>
      <w:r w:rsidRPr="00A8182F">
        <w:t>Таблица 1.</w:t>
      </w:r>
      <w:r w:rsidR="00926442" w:rsidRPr="00A8182F">
        <w:t>6</w:t>
      </w:r>
    </w:p>
    <w:p w14:paraId="0FDB035D" w14:textId="77777777" w:rsidR="00450B11" w:rsidRPr="00A8182F" w:rsidRDefault="00450B11" w:rsidP="00450B11">
      <w:pPr>
        <w:jc w:val="center"/>
        <w:rPr>
          <w:u w:val="single"/>
        </w:rPr>
      </w:pPr>
      <w:r w:rsidRPr="00A8182F">
        <w:rPr>
          <w:u w:val="single"/>
        </w:rPr>
        <w:t>Показатели деятельности автомобильного транспорта по муниципальным пассажирским маршрутам регулярных перевозок</w:t>
      </w:r>
    </w:p>
    <w:tbl>
      <w:tblPr>
        <w:tblW w:w="5000" w:type="pct"/>
        <w:jc w:val="center"/>
        <w:tblLook w:val="04A0" w:firstRow="1" w:lastRow="0" w:firstColumn="1" w:lastColumn="0" w:noHBand="0" w:noVBand="1"/>
      </w:tblPr>
      <w:tblGrid>
        <w:gridCol w:w="5371"/>
        <w:gridCol w:w="2594"/>
        <w:gridCol w:w="1606"/>
      </w:tblGrid>
      <w:tr w:rsidR="00D4730A" w:rsidRPr="00662186" w14:paraId="4AB65DD7" w14:textId="77777777" w:rsidTr="00D4730A">
        <w:trPr>
          <w:trHeight w:val="300"/>
          <w:tblHeader/>
          <w:jc w:val="center"/>
        </w:trPr>
        <w:tc>
          <w:tcPr>
            <w:tcW w:w="28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CC8A5" w14:textId="77777777" w:rsidR="00D4730A" w:rsidRPr="00A8182F" w:rsidRDefault="00D4730A" w:rsidP="00450B11">
            <w:pPr>
              <w:pStyle w:val="a5"/>
              <w:rPr>
                <w:b/>
              </w:rPr>
            </w:pPr>
            <w:r w:rsidRPr="00A8182F">
              <w:rPr>
                <w:b/>
              </w:rPr>
              <w:t>Показатель</w:t>
            </w:r>
          </w:p>
        </w:tc>
        <w:tc>
          <w:tcPr>
            <w:tcW w:w="13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4A552E" w14:textId="5DD8192F" w:rsidR="00D4730A" w:rsidRPr="00A8182F" w:rsidRDefault="00D4730A" w:rsidP="00450B11">
            <w:pPr>
              <w:pStyle w:val="a5"/>
              <w:rPr>
                <w:b/>
              </w:rPr>
            </w:pPr>
            <w:r w:rsidRPr="00A8182F">
              <w:rPr>
                <w:b/>
              </w:rPr>
              <w:t>Ед.</w:t>
            </w:r>
            <w:r w:rsidR="00E902A2" w:rsidRPr="00A8182F">
              <w:rPr>
                <w:b/>
                <w:lang w:val="ru-RU"/>
              </w:rPr>
              <w:t xml:space="preserve"> </w:t>
            </w:r>
            <w:r w:rsidRPr="00A8182F">
              <w:rPr>
                <w:b/>
              </w:rPr>
              <w:t>измерения</w:t>
            </w:r>
          </w:p>
        </w:tc>
        <w:tc>
          <w:tcPr>
            <w:tcW w:w="8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2AD7C" w14:textId="47A41DAF" w:rsidR="00D4730A" w:rsidRPr="00A8182F" w:rsidRDefault="00D4730A" w:rsidP="00E902A2">
            <w:pPr>
              <w:pStyle w:val="a5"/>
              <w:rPr>
                <w:b/>
                <w:lang w:val="ru-RU"/>
              </w:rPr>
            </w:pPr>
            <w:r w:rsidRPr="00A8182F">
              <w:rPr>
                <w:b/>
              </w:rPr>
              <w:t>201</w:t>
            </w:r>
            <w:r w:rsidR="00E902A2" w:rsidRPr="00A8182F">
              <w:rPr>
                <w:b/>
                <w:lang w:val="ru-RU"/>
              </w:rPr>
              <w:t>6</w:t>
            </w:r>
          </w:p>
        </w:tc>
      </w:tr>
      <w:tr w:rsidR="00D4730A" w:rsidRPr="00662186" w14:paraId="4207D323" w14:textId="77777777" w:rsidTr="004F7DDD">
        <w:trPr>
          <w:trHeight w:val="464"/>
          <w:jc w:val="center"/>
        </w:trPr>
        <w:tc>
          <w:tcPr>
            <w:tcW w:w="2806" w:type="pct"/>
            <w:vMerge/>
            <w:tcBorders>
              <w:top w:val="single" w:sz="4" w:space="0" w:color="auto"/>
              <w:left w:val="single" w:sz="4" w:space="0" w:color="auto"/>
              <w:bottom w:val="single" w:sz="4" w:space="0" w:color="auto"/>
              <w:right w:val="single" w:sz="4" w:space="0" w:color="auto"/>
            </w:tcBorders>
            <w:vAlign w:val="center"/>
            <w:hideMark/>
          </w:tcPr>
          <w:p w14:paraId="513ADB3E" w14:textId="77777777" w:rsidR="00D4730A" w:rsidRPr="00A8182F" w:rsidRDefault="00D4730A" w:rsidP="00450B11">
            <w:pPr>
              <w:pStyle w:val="a5"/>
            </w:pPr>
          </w:p>
        </w:tc>
        <w:tc>
          <w:tcPr>
            <w:tcW w:w="1355" w:type="pct"/>
            <w:vMerge/>
            <w:tcBorders>
              <w:top w:val="single" w:sz="4" w:space="0" w:color="auto"/>
              <w:left w:val="single" w:sz="4" w:space="0" w:color="auto"/>
              <w:bottom w:val="single" w:sz="4" w:space="0" w:color="000000"/>
              <w:right w:val="single" w:sz="4" w:space="0" w:color="auto"/>
            </w:tcBorders>
            <w:vAlign w:val="center"/>
            <w:hideMark/>
          </w:tcPr>
          <w:p w14:paraId="59F9C711" w14:textId="77777777" w:rsidR="00D4730A" w:rsidRPr="00A8182F" w:rsidRDefault="00D4730A" w:rsidP="00450B11">
            <w:pPr>
              <w:pStyle w:val="a5"/>
            </w:pPr>
          </w:p>
        </w:tc>
        <w:tc>
          <w:tcPr>
            <w:tcW w:w="839" w:type="pct"/>
            <w:vMerge/>
            <w:tcBorders>
              <w:top w:val="single" w:sz="4" w:space="0" w:color="auto"/>
              <w:left w:val="single" w:sz="4" w:space="0" w:color="auto"/>
              <w:bottom w:val="single" w:sz="4" w:space="0" w:color="auto"/>
              <w:right w:val="single" w:sz="4" w:space="0" w:color="auto"/>
            </w:tcBorders>
            <w:vAlign w:val="center"/>
            <w:hideMark/>
          </w:tcPr>
          <w:p w14:paraId="5E56C671" w14:textId="77777777" w:rsidR="00D4730A" w:rsidRPr="00A8182F" w:rsidRDefault="00D4730A" w:rsidP="00450B11">
            <w:pPr>
              <w:pStyle w:val="a5"/>
            </w:pPr>
          </w:p>
        </w:tc>
      </w:tr>
      <w:tr w:rsidR="00D4730A" w:rsidRPr="00662186" w14:paraId="149384F4" w14:textId="77777777" w:rsidTr="00D4730A">
        <w:trPr>
          <w:trHeight w:val="297"/>
          <w:jc w:val="center"/>
        </w:trPr>
        <w:tc>
          <w:tcPr>
            <w:tcW w:w="2806" w:type="pct"/>
            <w:tcBorders>
              <w:top w:val="nil"/>
              <w:left w:val="single" w:sz="4" w:space="0" w:color="auto"/>
              <w:bottom w:val="single" w:sz="4" w:space="0" w:color="auto"/>
              <w:right w:val="single" w:sz="4" w:space="0" w:color="auto"/>
            </w:tcBorders>
            <w:shd w:val="clear" w:color="auto" w:fill="auto"/>
            <w:vAlign w:val="center"/>
            <w:hideMark/>
          </w:tcPr>
          <w:p w14:paraId="413BC9BF" w14:textId="77777777" w:rsidR="00D4730A" w:rsidRPr="00A8182F" w:rsidRDefault="00D4730A" w:rsidP="00450B11">
            <w:pPr>
              <w:pStyle w:val="a5"/>
              <w:rPr>
                <w:lang w:val="ru-RU"/>
              </w:rPr>
            </w:pPr>
            <w:r w:rsidRPr="00A8182F">
              <w:t>Количество муниципальных маршрутов</w:t>
            </w:r>
            <w:r w:rsidR="006D3F61" w:rsidRPr="00A8182F">
              <w:rPr>
                <w:lang w:val="ru-RU"/>
              </w:rPr>
              <w:t>:</w:t>
            </w:r>
          </w:p>
        </w:tc>
        <w:tc>
          <w:tcPr>
            <w:tcW w:w="1355" w:type="pct"/>
            <w:tcBorders>
              <w:top w:val="nil"/>
              <w:left w:val="nil"/>
              <w:bottom w:val="single" w:sz="4" w:space="0" w:color="auto"/>
              <w:right w:val="single" w:sz="4" w:space="0" w:color="auto"/>
            </w:tcBorders>
            <w:shd w:val="clear" w:color="auto" w:fill="auto"/>
            <w:vAlign w:val="center"/>
            <w:hideMark/>
          </w:tcPr>
          <w:p w14:paraId="2DB76AAC" w14:textId="77777777" w:rsidR="00D4730A" w:rsidRPr="00A8182F" w:rsidRDefault="00D4730A" w:rsidP="00450B11">
            <w:pPr>
              <w:pStyle w:val="a5"/>
            </w:pPr>
          </w:p>
        </w:tc>
        <w:tc>
          <w:tcPr>
            <w:tcW w:w="839" w:type="pct"/>
            <w:tcBorders>
              <w:top w:val="nil"/>
              <w:left w:val="nil"/>
              <w:bottom w:val="single" w:sz="4" w:space="0" w:color="auto"/>
              <w:right w:val="single" w:sz="4" w:space="0" w:color="auto"/>
            </w:tcBorders>
            <w:shd w:val="clear" w:color="auto" w:fill="auto"/>
            <w:vAlign w:val="center"/>
            <w:hideMark/>
          </w:tcPr>
          <w:p w14:paraId="70840A7E" w14:textId="77777777" w:rsidR="00D4730A" w:rsidRPr="00A8182F" w:rsidRDefault="00D4730A" w:rsidP="00450B11">
            <w:pPr>
              <w:pStyle w:val="a5"/>
              <w:rPr>
                <w:lang w:val="ru-RU"/>
              </w:rPr>
            </w:pPr>
          </w:p>
        </w:tc>
      </w:tr>
      <w:tr w:rsidR="00D4730A" w:rsidRPr="00662186" w14:paraId="094D5357" w14:textId="77777777" w:rsidTr="004F7DDD">
        <w:trPr>
          <w:trHeight w:val="70"/>
          <w:jc w:val="center"/>
        </w:trPr>
        <w:tc>
          <w:tcPr>
            <w:tcW w:w="2806" w:type="pct"/>
            <w:tcBorders>
              <w:top w:val="nil"/>
              <w:left w:val="single" w:sz="4" w:space="0" w:color="auto"/>
              <w:bottom w:val="single" w:sz="4" w:space="0" w:color="auto"/>
              <w:right w:val="single" w:sz="4" w:space="0" w:color="auto"/>
            </w:tcBorders>
            <w:shd w:val="clear" w:color="auto" w:fill="auto"/>
            <w:vAlign w:val="center"/>
            <w:hideMark/>
          </w:tcPr>
          <w:p w14:paraId="7A603DCF" w14:textId="77777777" w:rsidR="00D4730A" w:rsidRPr="00A8182F" w:rsidRDefault="00D4730A" w:rsidP="006D3F61">
            <w:pPr>
              <w:pStyle w:val="a5"/>
              <w:rPr>
                <w:lang w:val="ru-RU"/>
              </w:rPr>
            </w:pPr>
            <w:r w:rsidRPr="00A8182F">
              <w:t>-</w:t>
            </w:r>
            <w:r w:rsidR="006D3F61" w:rsidRPr="00A8182F">
              <w:rPr>
                <w:lang w:val="ru-RU"/>
              </w:rPr>
              <w:t>сельских</w:t>
            </w:r>
          </w:p>
        </w:tc>
        <w:tc>
          <w:tcPr>
            <w:tcW w:w="1355" w:type="pct"/>
            <w:tcBorders>
              <w:top w:val="nil"/>
              <w:left w:val="nil"/>
              <w:bottom w:val="single" w:sz="4" w:space="0" w:color="auto"/>
              <w:right w:val="single" w:sz="4" w:space="0" w:color="auto"/>
            </w:tcBorders>
            <w:shd w:val="clear" w:color="auto" w:fill="auto"/>
            <w:vAlign w:val="center"/>
            <w:hideMark/>
          </w:tcPr>
          <w:p w14:paraId="59301EBE" w14:textId="77777777" w:rsidR="00D4730A" w:rsidRPr="00A8182F" w:rsidRDefault="00D4730A" w:rsidP="00450B11">
            <w:pPr>
              <w:pStyle w:val="a5"/>
            </w:pPr>
            <w:r w:rsidRPr="00A8182F">
              <w:t>ед.</w:t>
            </w:r>
          </w:p>
        </w:tc>
        <w:tc>
          <w:tcPr>
            <w:tcW w:w="839" w:type="pct"/>
            <w:tcBorders>
              <w:top w:val="nil"/>
              <w:left w:val="nil"/>
              <w:bottom w:val="single" w:sz="4" w:space="0" w:color="auto"/>
              <w:right w:val="single" w:sz="4" w:space="0" w:color="auto"/>
            </w:tcBorders>
            <w:shd w:val="clear" w:color="auto" w:fill="auto"/>
            <w:vAlign w:val="center"/>
          </w:tcPr>
          <w:p w14:paraId="26183245" w14:textId="77777777" w:rsidR="00D4730A" w:rsidRPr="00A8182F" w:rsidRDefault="00081470" w:rsidP="00450B11">
            <w:pPr>
              <w:pStyle w:val="a5"/>
              <w:rPr>
                <w:lang w:val="ru-RU"/>
              </w:rPr>
            </w:pPr>
            <w:r w:rsidRPr="00A8182F">
              <w:rPr>
                <w:lang w:val="ru-RU"/>
              </w:rPr>
              <w:t>0</w:t>
            </w:r>
          </w:p>
        </w:tc>
      </w:tr>
      <w:tr w:rsidR="00D4730A" w:rsidRPr="00662186" w14:paraId="4B99E5D6" w14:textId="77777777" w:rsidTr="004F7DDD">
        <w:trPr>
          <w:trHeight w:val="254"/>
          <w:jc w:val="center"/>
        </w:trPr>
        <w:tc>
          <w:tcPr>
            <w:tcW w:w="2806" w:type="pct"/>
            <w:tcBorders>
              <w:top w:val="nil"/>
              <w:left w:val="single" w:sz="4" w:space="0" w:color="auto"/>
              <w:bottom w:val="single" w:sz="4" w:space="0" w:color="auto"/>
              <w:right w:val="single" w:sz="4" w:space="0" w:color="auto"/>
            </w:tcBorders>
            <w:shd w:val="clear" w:color="auto" w:fill="auto"/>
            <w:vAlign w:val="center"/>
            <w:hideMark/>
          </w:tcPr>
          <w:p w14:paraId="7682F503" w14:textId="77777777" w:rsidR="00D4730A" w:rsidRPr="00A8182F" w:rsidRDefault="00D4730A" w:rsidP="00450B11">
            <w:pPr>
              <w:pStyle w:val="a5"/>
            </w:pPr>
            <w:r w:rsidRPr="00A8182F">
              <w:t>-пригородных</w:t>
            </w:r>
          </w:p>
        </w:tc>
        <w:tc>
          <w:tcPr>
            <w:tcW w:w="1355" w:type="pct"/>
            <w:tcBorders>
              <w:top w:val="nil"/>
              <w:left w:val="nil"/>
              <w:bottom w:val="single" w:sz="4" w:space="0" w:color="auto"/>
              <w:right w:val="single" w:sz="4" w:space="0" w:color="auto"/>
            </w:tcBorders>
            <w:shd w:val="clear" w:color="auto" w:fill="auto"/>
            <w:vAlign w:val="center"/>
            <w:hideMark/>
          </w:tcPr>
          <w:p w14:paraId="18FE6E13" w14:textId="77777777" w:rsidR="00D4730A" w:rsidRPr="00A8182F" w:rsidRDefault="00D4730A" w:rsidP="00450B11">
            <w:pPr>
              <w:pStyle w:val="a5"/>
            </w:pPr>
            <w:r w:rsidRPr="00A8182F">
              <w:t>ед.</w:t>
            </w:r>
          </w:p>
        </w:tc>
        <w:tc>
          <w:tcPr>
            <w:tcW w:w="839" w:type="pct"/>
            <w:tcBorders>
              <w:top w:val="nil"/>
              <w:left w:val="nil"/>
              <w:bottom w:val="single" w:sz="4" w:space="0" w:color="auto"/>
              <w:right w:val="single" w:sz="4" w:space="0" w:color="auto"/>
            </w:tcBorders>
            <w:shd w:val="clear" w:color="auto" w:fill="auto"/>
            <w:vAlign w:val="center"/>
          </w:tcPr>
          <w:p w14:paraId="73D19DA6" w14:textId="77777777" w:rsidR="00D4730A" w:rsidRPr="00A8182F" w:rsidRDefault="00081470" w:rsidP="00450B11">
            <w:pPr>
              <w:pStyle w:val="a5"/>
              <w:rPr>
                <w:lang w:val="ru-RU"/>
              </w:rPr>
            </w:pPr>
            <w:r w:rsidRPr="00A8182F">
              <w:rPr>
                <w:lang w:val="ru-RU"/>
              </w:rPr>
              <w:t>1</w:t>
            </w:r>
          </w:p>
        </w:tc>
      </w:tr>
      <w:tr w:rsidR="00D4730A" w:rsidRPr="00662186" w14:paraId="28FEA73B" w14:textId="77777777" w:rsidTr="00D4730A">
        <w:trPr>
          <w:trHeight w:val="182"/>
          <w:jc w:val="center"/>
        </w:trPr>
        <w:tc>
          <w:tcPr>
            <w:tcW w:w="2806" w:type="pct"/>
            <w:tcBorders>
              <w:top w:val="nil"/>
              <w:left w:val="single" w:sz="4" w:space="0" w:color="auto"/>
              <w:bottom w:val="single" w:sz="4" w:space="0" w:color="auto"/>
              <w:right w:val="single" w:sz="4" w:space="0" w:color="auto"/>
            </w:tcBorders>
            <w:shd w:val="clear" w:color="auto" w:fill="auto"/>
            <w:vAlign w:val="center"/>
          </w:tcPr>
          <w:p w14:paraId="6A131862" w14:textId="77777777" w:rsidR="00D4730A" w:rsidRPr="00A8182F" w:rsidRDefault="00D4730A" w:rsidP="00450B11">
            <w:pPr>
              <w:pStyle w:val="a5"/>
            </w:pPr>
            <w:r w:rsidRPr="00A8182F">
              <w:t>-междугородние</w:t>
            </w:r>
          </w:p>
        </w:tc>
        <w:tc>
          <w:tcPr>
            <w:tcW w:w="1355" w:type="pct"/>
            <w:tcBorders>
              <w:top w:val="nil"/>
              <w:left w:val="nil"/>
              <w:bottom w:val="single" w:sz="4" w:space="0" w:color="auto"/>
              <w:right w:val="single" w:sz="4" w:space="0" w:color="auto"/>
            </w:tcBorders>
            <w:shd w:val="clear" w:color="auto" w:fill="auto"/>
            <w:vAlign w:val="center"/>
          </w:tcPr>
          <w:p w14:paraId="799B590A" w14:textId="77777777" w:rsidR="00D4730A" w:rsidRPr="00A8182F" w:rsidRDefault="00D4730A" w:rsidP="00450B11">
            <w:pPr>
              <w:pStyle w:val="a5"/>
            </w:pPr>
            <w:r w:rsidRPr="00A8182F">
              <w:t>ед.</w:t>
            </w:r>
          </w:p>
        </w:tc>
        <w:tc>
          <w:tcPr>
            <w:tcW w:w="839" w:type="pct"/>
            <w:tcBorders>
              <w:top w:val="nil"/>
              <w:left w:val="nil"/>
              <w:bottom w:val="single" w:sz="4" w:space="0" w:color="auto"/>
              <w:right w:val="single" w:sz="4" w:space="0" w:color="auto"/>
            </w:tcBorders>
            <w:shd w:val="clear" w:color="auto" w:fill="auto"/>
            <w:vAlign w:val="center"/>
          </w:tcPr>
          <w:p w14:paraId="57B3D4FC" w14:textId="77777777" w:rsidR="00D4730A" w:rsidRPr="00A8182F" w:rsidRDefault="00081470" w:rsidP="00450B11">
            <w:pPr>
              <w:pStyle w:val="a5"/>
              <w:rPr>
                <w:lang w:val="ru-RU"/>
              </w:rPr>
            </w:pPr>
            <w:r w:rsidRPr="00A8182F">
              <w:rPr>
                <w:lang w:val="ru-RU"/>
              </w:rPr>
              <w:t>0</w:t>
            </w:r>
          </w:p>
        </w:tc>
      </w:tr>
      <w:tr w:rsidR="00D4730A" w:rsidRPr="00662186" w14:paraId="36068474" w14:textId="77777777" w:rsidTr="00D4730A">
        <w:trPr>
          <w:trHeight w:val="299"/>
          <w:jc w:val="center"/>
        </w:trPr>
        <w:tc>
          <w:tcPr>
            <w:tcW w:w="2806" w:type="pct"/>
            <w:tcBorders>
              <w:top w:val="nil"/>
              <w:left w:val="single" w:sz="4" w:space="0" w:color="auto"/>
              <w:bottom w:val="single" w:sz="4" w:space="0" w:color="auto"/>
              <w:right w:val="single" w:sz="4" w:space="0" w:color="auto"/>
            </w:tcBorders>
            <w:shd w:val="clear" w:color="auto" w:fill="auto"/>
            <w:vAlign w:val="center"/>
            <w:hideMark/>
          </w:tcPr>
          <w:p w14:paraId="4C625A8D" w14:textId="77777777" w:rsidR="00D4730A" w:rsidRPr="00A8182F" w:rsidRDefault="00D4730A" w:rsidP="00450B11">
            <w:pPr>
              <w:pStyle w:val="a5"/>
              <w:rPr>
                <w:lang w:val="ru-RU"/>
              </w:rPr>
            </w:pPr>
            <w:r w:rsidRPr="00A8182F">
              <w:t>Протяженность муниципальных маршрутов</w:t>
            </w:r>
            <w:r w:rsidR="006D3F61" w:rsidRPr="00A8182F">
              <w:rPr>
                <w:lang w:val="ru-RU"/>
              </w:rPr>
              <w:t>:</w:t>
            </w:r>
          </w:p>
        </w:tc>
        <w:tc>
          <w:tcPr>
            <w:tcW w:w="1355" w:type="pct"/>
            <w:tcBorders>
              <w:top w:val="nil"/>
              <w:left w:val="nil"/>
              <w:bottom w:val="single" w:sz="4" w:space="0" w:color="auto"/>
              <w:right w:val="single" w:sz="4" w:space="0" w:color="auto"/>
            </w:tcBorders>
            <w:shd w:val="clear" w:color="auto" w:fill="auto"/>
            <w:vAlign w:val="center"/>
            <w:hideMark/>
          </w:tcPr>
          <w:p w14:paraId="74389E13" w14:textId="77777777" w:rsidR="00D4730A" w:rsidRPr="00A8182F" w:rsidRDefault="00D4730A" w:rsidP="006D3F61">
            <w:pPr>
              <w:pStyle w:val="a5"/>
            </w:pPr>
          </w:p>
        </w:tc>
        <w:tc>
          <w:tcPr>
            <w:tcW w:w="839" w:type="pct"/>
            <w:tcBorders>
              <w:top w:val="nil"/>
              <w:left w:val="nil"/>
              <w:bottom w:val="single" w:sz="4" w:space="0" w:color="auto"/>
              <w:right w:val="single" w:sz="4" w:space="0" w:color="auto"/>
            </w:tcBorders>
            <w:shd w:val="clear" w:color="auto" w:fill="auto"/>
            <w:vAlign w:val="center"/>
            <w:hideMark/>
          </w:tcPr>
          <w:p w14:paraId="3B152A5A" w14:textId="77777777" w:rsidR="00D4730A" w:rsidRPr="00A8182F" w:rsidRDefault="00D4730A" w:rsidP="00450B11">
            <w:pPr>
              <w:pStyle w:val="a5"/>
              <w:rPr>
                <w:lang w:val="ru-RU"/>
              </w:rPr>
            </w:pPr>
          </w:p>
        </w:tc>
      </w:tr>
      <w:tr w:rsidR="00D4730A" w:rsidRPr="00662186" w14:paraId="20547EA8" w14:textId="77777777" w:rsidTr="00D4730A">
        <w:trPr>
          <w:trHeight w:val="70"/>
          <w:jc w:val="center"/>
        </w:trPr>
        <w:tc>
          <w:tcPr>
            <w:tcW w:w="2806" w:type="pct"/>
            <w:tcBorders>
              <w:top w:val="nil"/>
              <w:left w:val="single" w:sz="4" w:space="0" w:color="auto"/>
              <w:bottom w:val="single" w:sz="4" w:space="0" w:color="auto"/>
              <w:right w:val="single" w:sz="4" w:space="0" w:color="auto"/>
            </w:tcBorders>
            <w:shd w:val="clear" w:color="auto" w:fill="auto"/>
            <w:vAlign w:val="center"/>
            <w:hideMark/>
          </w:tcPr>
          <w:p w14:paraId="3314341A" w14:textId="77777777" w:rsidR="00D4730A" w:rsidRPr="00A8182F" w:rsidRDefault="00D4730A" w:rsidP="006D3F61">
            <w:pPr>
              <w:pStyle w:val="a5"/>
              <w:rPr>
                <w:lang w:val="ru-RU"/>
              </w:rPr>
            </w:pPr>
            <w:r w:rsidRPr="00A8182F">
              <w:t>-</w:t>
            </w:r>
            <w:r w:rsidR="006D3F61" w:rsidRPr="00A8182F">
              <w:rPr>
                <w:lang w:val="ru-RU"/>
              </w:rPr>
              <w:t>сельских</w:t>
            </w:r>
          </w:p>
        </w:tc>
        <w:tc>
          <w:tcPr>
            <w:tcW w:w="1355" w:type="pct"/>
            <w:tcBorders>
              <w:top w:val="nil"/>
              <w:left w:val="nil"/>
              <w:bottom w:val="single" w:sz="4" w:space="0" w:color="auto"/>
              <w:right w:val="single" w:sz="4" w:space="0" w:color="auto"/>
            </w:tcBorders>
            <w:shd w:val="clear" w:color="auto" w:fill="auto"/>
            <w:vAlign w:val="center"/>
            <w:hideMark/>
          </w:tcPr>
          <w:p w14:paraId="291F9ABF" w14:textId="77777777" w:rsidR="00D4730A" w:rsidRPr="00A8182F" w:rsidRDefault="00D4730A" w:rsidP="00450B11">
            <w:pPr>
              <w:pStyle w:val="a5"/>
            </w:pPr>
            <w:r w:rsidRPr="00A8182F">
              <w:t>км</w:t>
            </w:r>
          </w:p>
        </w:tc>
        <w:tc>
          <w:tcPr>
            <w:tcW w:w="839" w:type="pct"/>
            <w:tcBorders>
              <w:top w:val="nil"/>
              <w:left w:val="nil"/>
              <w:bottom w:val="single" w:sz="4" w:space="0" w:color="auto"/>
              <w:right w:val="single" w:sz="4" w:space="0" w:color="auto"/>
            </w:tcBorders>
            <w:shd w:val="clear" w:color="auto" w:fill="auto"/>
            <w:vAlign w:val="center"/>
            <w:hideMark/>
          </w:tcPr>
          <w:p w14:paraId="3C8047EF" w14:textId="77777777" w:rsidR="00D4730A" w:rsidRPr="00A8182F" w:rsidRDefault="00081470" w:rsidP="00450B11">
            <w:pPr>
              <w:pStyle w:val="a5"/>
              <w:rPr>
                <w:lang w:val="ru-RU"/>
              </w:rPr>
            </w:pPr>
            <w:r w:rsidRPr="00A8182F">
              <w:rPr>
                <w:lang w:val="ru-RU"/>
              </w:rPr>
              <w:t>0</w:t>
            </w:r>
          </w:p>
        </w:tc>
      </w:tr>
      <w:tr w:rsidR="00D4730A" w:rsidRPr="00662186" w14:paraId="1644B8C5" w14:textId="77777777" w:rsidTr="00D4730A">
        <w:trPr>
          <w:trHeight w:val="184"/>
          <w:jc w:val="center"/>
        </w:trPr>
        <w:tc>
          <w:tcPr>
            <w:tcW w:w="2806" w:type="pct"/>
            <w:tcBorders>
              <w:top w:val="nil"/>
              <w:left w:val="single" w:sz="4" w:space="0" w:color="auto"/>
              <w:bottom w:val="single" w:sz="4" w:space="0" w:color="auto"/>
              <w:right w:val="single" w:sz="4" w:space="0" w:color="auto"/>
            </w:tcBorders>
            <w:shd w:val="clear" w:color="auto" w:fill="auto"/>
            <w:vAlign w:val="center"/>
            <w:hideMark/>
          </w:tcPr>
          <w:p w14:paraId="648BBCE9" w14:textId="77777777" w:rsidR="00D4730A" w:rsidRPr="00A8182F" w:rsidRDefault="00D4730A" w:rsidP="00450B11">
            <w:pPr>
              <w:pStyle w:val="a5"/>
            </w:pPr>
            <w:r w:rsidRPr="00A8182F">
              <w:t>-пригородных</w:t>
            </w:r>
          </w:p>
        </w:tc>
        <w:tc>
          <w:tcPr>
            <w:tcW w:w="1355" w:type="pct"/>
            <w:tcBorders>
              <w:top w:val="nil"/>
              <w:left w:val="nil"/>
              <w:bottom w:val="single" w:sz="4" w:space="0" w:color="auto"/>
              <w:right w:val="single" w:sz="4" w:space="0" w:color="auto"/>
            </w:tcBorders>
            <w:shd w:val="clear" w:color="auto" w:fill="auto"/>
            <w:vAlign w:val="center"/>
            <w:hideMark/>
          </w:tcPr>
          <w:p w14:paraId="5FDB143A" w14:textId="77777777" w:rsidR="00D4730A" w:rsidRPr="00A8182F" w:rsidRDefault="00D4730A" w:rsidP="00450B11">
            <w:pPr>
              <w:pStyle w:val="a5"/>
            </w:pPr>
            <w:r w:rsidRPr="00A8182F">
              <w:t>км</w:t>
            </w:r>
          </w:p>
        </w:tc>
        <w:tc>
          <w:tcPr>
            <w:tcW w:w="839" w:type="pct"/>
            <w:tcBorders>
              <w:top w:val="nil"/>
              <w:left w:val="nil"/>
              <w:bottom w:val="single" w:sz="4" w:space="0" w:color="auto"/>
              <w:right w:val="single" w:sz="4" w:space="0" w:color="auto"/>
            </w:tcBorders>
            <w:shd w:val="clear" w:color="auto" w:fill="auto"/>
            <w:vAlign w:val="center"/>
            <w:hideMark/>
          </w:tcPr>
          <w:p w14:paraId="72A3F040" w14:textId="4421D2A5" w:rsidR="00D4730A" w:rsidRPr="00A8182F" w:rsidRDefault="00A8182F" w:rsidP="00C34403">
            <w:pPr>
              <w:pStyle w:val="a5"/>
              <w:rPr>
                <w:lang w:val="ru-RU"/>
              </w:rPr>
            </w:pPr>
            <w:r w:rsidRPr="00A8182F">
              <w:rPr>
                <w:lang w:val="ru-RU"/>
              </w:rPr>
              <w:t>36</w:t>
            </w:r>
          </w:p>
        </w:tc>
      </w:tr>
      <w:tr w:rsidR="00D4730A" w:rsidRPr="00662186" w14:paraId="73623C47" w14:textId="77777777" w:rsidTr="00D4730A">
        <w:trPr>
          <w:trHeight w:val="74"/>
          <w:jc w:val="center"/>
        </w:trPr>
        <w:tc>
          <w:tcPr>
            <w:tcW w:w="2806" w:type="pct"/>
            <w:tcBorders>
              <w:top w:val="nil"/>
              <w:left w:val="single" w:sz="4" w:space="0" w:color="auto"/>
              <w:bottom w:val="single" w:sz="4" w:space="0" w:color="auto"/>
              <w:right w:val="single" w:sz="4" w:space="0" w:color="auto"/>
            </w:tcBorders>
            <w:shd w:val="clear" w:color="auto" w:fill="auto"/>
            <w:vAlign w:val="center"/>
            <w:hideMark/>
          </w:tcPr>
          <w:p w14:paraId="6571183C" w14:textId="77777777" w:rsidR="00D4730A" w:rsidRPr="00A8182F" w:rsidRDefault="00D4730A" w:rsidP="00450B11">
            <w:pPr>
              <w:pStyle w:val="a5"/>
            </w:pPr>
            <w:r w:rsidRPr="00A8182F">
              <w:t>-междугородних</w:t>
            </w:r>
          </w:p>
        </w:tc>
        <w:tc>
          <w:tcPr>
            <w:tcW w:w="1355" w:type="pct"/>
            <w:tcBorders>
              <w:top w:val="nil"/>
              <w:left w:val="nil"/>
              <w:bottom w:val="single" w:sz="4" w:space="0" w:color="auto"/>
              <w:right w:val="single" w:sz="4" w:space="0" w:color="auto"/>
            </w:tcBorders>
            <w:shd w:val="clear" w:color="auto" w:fill="auto"/>
            <w:vAlign w:val="center"/>
            <w:hideMark/>
          </w:tcPr>
          <w:p w14:paraId="3EBB9841" w14:textId="77777777" w:rsidR="00D4730A" w:rsidRPr="00A8182F" w:rsidRDefault="00D4730A" w:rsidP="00450B11">
            <w:pPr>
              <w:pStyle w:val="a5"/>
            </w:pPr>
            <w:r w:rsidRPr="00A8182F">
              <w:t>км</w:t>
            </w:r>
          </w:p>
        </w:tc>
        <w:tc>
          <w:tcPr>
            <w:tcW w:w="839" w:type="pct"/>
            <w:tcBorders>
              <w:top w:val="nil"/>
              <w:left w:val="nil"/>
              <w:bottom w:val="single" w:sz="4" w:space="0" w:color="auto"/>
              <w:right w:val="single" w:sz="4" w:space="0" w:color="auto"/>
            </w:tcBorders>
            <w:shd w:val="clear" w:color="auto" w:fill="auto"/>
            <w:vAlign w:val="center"/>
            <w:hideMark/>
          </w:tcPr>
          <w:p w14:paraId="3DCCC304" w14:textId="77777777" w:rsidR="00D4730A" w:rsidRPr="00A8182F" w:rsidRDefault="00081470" w:rsidP="00450B11">
            <w:pPr>
              <w:pStyle w:val="a5"/>
              <w:rPr>
                <w:lang w:val="ru-RU"/>
              </w:rPr>
            </w:pPr>
            <w:r w:rsidRPr="00A8182F">
              <w:rPr>
                <w:lang w:val="ru-RU"/>
              </w:rPr>
              <w:t>0</w:t>
            </w:r>
          </w:p>
        </w:tc>
      </w:tr>
      <w:tr w:rsidR="00D4730A" w:rsidRPr="00662186" w14:paraId="6D203AD0" w14:textId="77777777" w:rsidTr="00D4730A">
        <w:trPr>
          <w:trHeight w:val="425"/>
          <w:jc w:val="center"/>
        </w:trPr>
        <w:tc>
          <w:tcPr>
            <w:tcW w:w="2806" w:type="pct"/>
            <w:tcBorders>
              <w:top w:val="nil"/>
              <w:left w:val="single" w:sz="4" w:space="0" w:color="auto"/>
              <w:bottom w:val="single" w:sz="4" w:space="0" w:color="auto"/>
              <w:right w:val="single" w:sz="4" w:space="0" w:color="auto"/>
            </w:tcBorders>
            <w:shd w:val="clear" w:color="auto" w:fill="auto"/>
            <w:vAlign w:val="center"/>
            <w:hideMark/>
          </w:tcPr>
          <w:p w14:paraId="1AAF691B" w14:textId="77777777" w:rsidR="00D4730A" w:rsidRPr="00A8182F" w:rsidRDefault="00D4730A" w:rsidP="00450B11">
            <w:pPr>
              <w:pStyle w:val="a5"/>
              <w:rPr>
                <w:lang w:val="ru-RU"/>
              </w:rPr>
            </w:pPr>
            <w:r w:rsidRPr="00A8182F">
              <w:rPr>
                <w:lang w:val="ru-RU"/>
              </w:rPr>
              <w:t>Охват населенных пунктов регулярным автобусным сообщением</w:t>
            </w:r>
          </w:p>
        </w:tc>
        <w:tc>
          <w:tcPr>
            <w:tcW w:w="1355" w:type="pct"/>
            <w:tcBorders>
              <w:top w:val="nil"/>
              <w:left w:val="nil"/>
              <w:bottom w:val="single" w:sz="4" w:space="0" w:color="auto"/>
              <w:right w:val="single" w:sz="4" w:space="0" w:color="auto"/>
            </w:tcBorders>
            <w:shd w:val="clear" w:color="auto" w:fill="auto"/>
            <w:vAlign w:val="center"/>
            <w:hideMark/>
          </w:tcPr>
          <w:p w14:paraId="565FE748" w14:textId="77777777" w:rsidR="00D4730A" w:rsidRPr="00A8182F" w:rsidRDefault="00D4730A" w:rsidP="00450B11">
            <w:pPr>
              <w:pStyle w:val="a5"/>
            </w:pPr>
            <w:r w:rsidRPr="00A8182F">
              <w:t>%</w:t>
            </w:r>
          </w:p>
        </w:tc>
        <w:tc>
          <w:tcPr>
            <w:tcW w:w="839" w:type="pct"/>
            <w:tcBorders>
              <w:top w:val="nil"/>
              <w:left w:val="nil"/>
              <w:bottom w:val="single" w:sz="4" w:space="0" w:color="auto"/>
              <w:right w:val="single" w:sz="4" w:space="0" w:color="auto"/>
            </w:tcBorders>
            <w:shd w:val="clear" w:color="auto" w:fill="auto"/>
            <w:vAlign w:val="center"/>
            <w:hideMark/>
          </w:tcPr>
          <w:p w14:paraId="38389105" w14:textId="3A529A6E" w:rsidR="00D4730A" w:rsidRPr="00A8182F" w:rsidRDefault="00A8182F" w:rsidP="00450B11">
            <w:pPr>
              <w:pStyle w:val="a5"/>
              <w:rPr>
                <w:lang w:val="ru-RU"/>
              </w:rPr>
            </w:pPr>
            <w:r w:rsidRPr="00A8182F">
              <w:rPr>
                <w:lang w:val="ru-RU"/>
              </w:rPr>
              <w:t>91</w:t>
            </w:r>
          </w:p>
        </w:tc>
      </w:tr>
      <w:tr w:rsidR="00D4730A" w:rsidRPr="00662186" w14:paraId="05D6A98E" w14:textId="77777777" w:rsidTr="00F7186E">
        <w:trPr>
          <w:trHeight w:val="510"/>
          <w:jc w:val="center"/>
        </w:trPr>
        <w:tc>
          <w:tcPr>
            <w:tcW w:w="2806" w:type="pct"/>
            <w:tcBorders>
              <w:top w:val="nil"/>
              <w:left w:val="single" w:sz="4" w:space="0" w:color="auto"/>
              <w:bottom w:val="single" w:sz="4" w:space="0" w:color="auto"/>
              <w:right w:val="single" w:sz="4" w:space="0" w:color="auto"/>
            </w:tcBorders>
            <w:shd w:val="clear" w:color="auto" w:fill="auto"/>
            <w:vAlign w:val="center"/>
            <w:hideMark/>
          </w:tcPr>
          <w:p w14:paraId="087D4124" w14:textId="77777777" w:rsidR="00D4730A" w:rsidRPr="00A8182F" w:rsidRDefault="00D4730A" w:rsidP="00450B11">
            <w:pPr>
              <w:pStyle w:val="a5"/>
              <w:rPr>
                <w:lang w:val="ru-RU"/>
              </w:rPr>
            </w:pPr>
            <w:r w:rsidRPr="00A8182F">
              <w:rPr>
                <w:lang w:val="ru-RU"/>
              </w:rPr>
              <w:t>Количество выполненных рейсов по маршрутам</w:t>
            </w:r>
          </w:p>
        </w:tc>
        <w:tc>
          <w:tcPr>
            <w:tcW w:w="1355" w:type="pct"/>
            <w:tcBorders>
              <w:top w:val="nil"/>
              <w:left w:val="nil"/>
              <w:bottom w:val="single" w:sz="4" w:space="0" w:color="auto"/>
              <w:right w:val="single" w:sz="4" w:space="0" w:color="auto"/>
            </w:tcBorders>
            <w:shd w:val="clear" w:color="auto" w:fill="auto"/>
            <w:vAlign w:val="center"/>
            <w:hideMark/>
          </w:tcPr>
          <w:p w14:paraId="4838B40E" w14:textId="77777777" w:rsidR="00D4730A" w:rsidRPr="00A8182F" w:rsidRDefault="00D4730A" w:rsidP="00450B11">
            <w:pPr>
              <w:pStyle w:val="a5"/>
            </w:pPr>
            <w:r w:rsidRPr="00A8182F">
              <w:t>ед.</w:t>
            </w:r>
          </w:p>
        </w:tc>
        <w:tc>
          <w:tcPr>
            <w:tcW w:w="839" w:type="pct"/>
            <w:tcBorders>
              <w:top w:val="nil"/>
              <w:left w:val="nil"/>
              <w:bottom w:val="single" w:sz="4" w:space="0" w:color="auto"/>
              <w:right w:val="single" w:sz="4" w:space="0" w:color="auto"/>
            </w:tcBorders>
            <w:shd w:val="clear" w:color="auto" w:fill="auto"/>
            <w:vAlign w:val="center"/>
          </w:tcPr>
          <w:p w14:paraId="42605CD8" w14:textId="64D10A72" w:rsidR="00D4730A" w:rsidRPr="00A8182F" w:rsidRDefault="00A8182F" w:rsidP="00450B11">
            <w:pPr>
              <w:pStyle w:val="a5"/>
              <w:rPr>
                <w:lang w:val="ru-RU"/>
              </w:rPr>
            </w:pPr>
            <w:r w:rsidRPr="00A8182F">
              <w:rPr>
                <w:lang w:val="ru-RU"/>
              </w:rPr>
              <w:t>6205</w:t>
            </w:r>
          </w:p>
        </w:tc>
      </w:tr>
      <w:tr w:rsidR="00D4730A" w:rsidRPr="00662186" w14:paraId="2A072006" w14:textId="77777777" w:rsidTr="00F7186E">
        <w:trPr>
          <w:trHeight w:val="116"/>
          <w:jc w:val="center"/>
        </w:trPr>
        <w:tc>
          <w:tcPr>
            <w:tcW w:w="28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337352" w14:textId="77777777" w:rsidR="00D4730A" w:rsidRPr="00A8182F" w:rsidRDefault="00D4730A" w:rsidP="00450B11">
            <w:pPr>
              <w:pStyle w:val="a5"/>
            </w:pPr>
            <w:r w:rsidRPr="00A8182F">
              <w:t>Количество перевезенных пассажиров</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14:paraId="2BDBD640" w14:textId="77777777" w:rsidR="00D4730A" w:rsidRPr="00A8182F" w:rsidRDefault="00D4730A" w:rsidP="00450B11">
            <w:pPr>
              <w:pStyle w:val="a5"/>
            </w:pPr>
            <w:r w:rsidRPr="00A8182F">
              <w:t>чел.</w:t>
            </w:r>
          </w:p>
        </w:tc>
        <w:tc>
          <w:tcPr>
            <w:tcW w:w="839" w:type="pct"/>
            <w:tcBorders>
              <w:top w:val="single" w:sz="4" w:space="0" w:color="auto"/>
              <w:left w:val="nil"/>
              <w:bottom w:val="single" w:sz="4" w:space="0" w:color="auto"/>
              <w:right w:val="single" w:sz="4" w:space="0" w:color="auto"/>
            </w:tcBorders>
            <w:shd w:val="clear" w:color="auto" w:fill="auto"/>
            <w:vAlign w:val="center"/>
          </w:tcPr>
          <w:p w14:paraId="2BB71757" w14:textId="299187EA" w:rsidR="00D4730A" w:rsidRPr="00A8182F" w:rsidRDefault="00A8182F" w:rsidP="00450B11">
            <w:pPr>
              <w:pStyle w:val="a5"/>
              <w:rPr>
                <w:lang w:val="ru-RU"/>
              </w:rPr>
            </w:pPr>
            <w:r w:rsidRPr="00A8182F">
              <w:rPr>
                <w:lang w:val="ru-RU"/>
              </w:rPr>
              <w:t>316455</w:t>
            </w:r>
          </w:p>
        </w:tc>
      </w:tr>
    </w:tbl>
    <w:p w14:paraId="6E646197" w14:textId="77777777" w:rsidR="00450B11" w:rsidRPr="00662186" w:rsidRDefault="00450B11" w:rsidP="00450B11">
      <w:pPr>
        <w:pStyle w:val="S0"/>
        <w:rPr>
          <w:highlight w:val="yellow"/>
        </w:rPr>
      </w:pPr>
    </w:p>
    <w:p w14:paraId="1C00CEC6" w14:textId="77777777" w:rsidR="00450B11" w:rsidRPr="00A8182F" w:rsidRDefault="00450B11" w:rsidP="00450B11">
      <w:r w:rsidRPr="00A8182F">
        <w:t>В существующих социально-экономических условиях основными направлениями развития в сфере регулярных пассажирских перевозок будут являться:</w:t>
      </w:r>
    </w:p>
    <w:p w14:paraId="389DBD81" w14:textId="167BC2E0" w:rsidR="0079333C" w:rsidRDefault="0079333C" w:rsidP="0079333C">
      <w:r w:rsidRPr="0079333C">
        <w:t>-</w:t>
      </w:r>
      <w:r>
        <w:t> </w:t>
      </w:r>
      <w:r w:rsidRPr="0079333C">
        <w:t xml:space="preserve">повышение качества обслуживания населения (внедрение информационных технологий в автомобильном транспорте (АСУ-Т, мобильное приложение, электронное табло), обеспечение доступности </w:t>
      </w:r>
      <w:r w:rsidRPr="0079333C">
        <w:lastRenderedPageBreak/>
        <w:t>транспортных услуг для маломобильных групп населения, обустройство остановочных пунктов).</w:t>
      </w:r>
    </w:p>
    <w:p w14:paraId="42E252DF" w14:textId="73D82FB6" w:rsidR="00F7186E" w:rsidRPr="00A8182F" w:rsidRDefault="00F7186E" w:rsidP="00F7186E">
      <w:r w:rsidRPr="00A8182F">
        <w:t xml:space="preserve">На территории </w:t>
      </w:r>
      <w:r w:rsidR="00662186" w:rsidRPr="00A8182F">
        <w:t>Должанского</w:t>
      </w:r>
      <w:r w:rsidR="00DE0D4F" w:rsidRPr="00A8182F">
        <w:t xml:space="preserve"> сельского</w:t>
      </w:r>
      <w:r w:rsidR="00915505" w:rsidRPr="00A8182F">
        <w:t xml:space="preserve"> поселения</w:t>
      </w:r>
      <w:r w:rsidRPr="00A8182F">
        <w:t xml:space="preserve"> грузовые перевозки осуществляются различными видами транспорта.</w:t>
      </w:r>
    </w:p>
    <w:p w14:paraId="74679DDF" w14:textId="639070E6" w:rsidR="00A8182F" w:rsidRPr="00A8182F" w:rsidRDefault="00A8182F" w:rsidP="00A8182F">
      <w:pPr>
        <w:jc w:val="right"/>
      </w:pPr>
      <w:r w:rsidRPr="00A8182F">
        <w:t>Таблица 1.7</w:t>
      </w:r>
    </w:p>
    <w:p w14:paraId="6369CED5" w14:textId="6D30A6FB" w:rsidR="00A8182F" w:rsidRPr="00A8182F" w:rsidRDefault="00A8182F" w:rsidP="00A8182F">
      <w:pPr>
        <w:jc w:val="center"/>
        <w:rPr>
          <w:u w:val="single"/>
        </w:rPr>
      </w:pPr>
      <w:r w:rsidRPr="00A8182F">
        <w:rPr>
          <w:u w:val="single"/>
        </w:rPr>
        <w:t>Информация по грузовым автомобильным перевозкам внутри поселения</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1843"/>
        <w:gridCol w:w="1985"/>
      </w:tblGrid>
      <w:tr w:rsidR="00A8182F" w:rsidRPr="00A8182F" w14:paraId="58CDF641" w14:textId="77777777" w:rsidTr="00F43386">
        <w:tc>
          <w:tcPr>
            <w:tcW w:w="5812" w:type="dxa"/>
            <w:tcMar>
              <w:left w:w="28" w:type="dxa"/>
              <w:right w:w="28" w:type="dxa"/>
            </w:tcMar>
          </w:tcPr>
          <w:p w14:paraId="427AC1EF" w14:textId="77777777" w:rsidR="00A8182F" w:rsidRPr="00A8182F" w:rsidRDefault="00A8182F" w:rsidP="00A8182F">
            <w:pPr>
              <w:pStyle w:val="afff2"/>
              <w:rPr>
                <w:b/>
              </w:rPr>
            </w:pPr>
            <w:r w:rsidRPr="00A8182F">
              <w:rPr>
                <w:b/>
              </w:rPr>
              <w:t>Наименование показателя</w:t>
            </w:r>
          </w:p>
        </w:tc>
        <w:tc>
          <w:tcPr>
            <w:tcW w:w="1843" w:type="dxa"/>
            <w:tcMar>
              <w:left w:w="28" w:type="dxa"/>
              <w:right w:w="28" w:type="dxa"/>
            </w:tcMar>
          </w:tcPr>
          <w:p w14:paraId="7A6EC869" w14:textId="77777777" w:rsidR="00A8182F" w:rsidRPr="00A8182F" w:rsidRDefault="00A8182F" w:rsidP="00A8182F">
            <w:pPr>
              <w:pStyle w:val="afff2"/>
              <w:rPr>
                <w:b/>
              </w:rPr>
            </w:pPr>
            <w:r w:rsidRPr="00A8182F">
              <w:rPr>
                <w:b/>
              </w:rPr>
              <w:t>Ед. изм.</w:t>
            </w:r>
          </w:p>
        </w:tc>
        <w:tc>
          <w:tcPr>
            <w:tcW w:w="1985" w:type="dxa"/>
            <w:tcMar>
              <w:left w:w="28" w:type="dxa"/>
              <w:right w:w="28" w:type="dxa"/>
            </w:tcMar>
          </w:tcPr>
          <w:p w14:paraId="070B5524" w14:textId="77777777" w:rsidR="00A8182F" w:rsidRPr="00A8182F" w:rsidRDefault="00A8182F" w:rsidP="00A8182F">
            <w:pPr>
              <w:pStyle w:val="afff2"/>
              <w:rPr>
                <w:b/>
              </w:rPr>
            </w:pPr>
            <w:r w:rsidRPr="00A8182F">
              <w:rPr>
                <w:b/>
              </w:rPr>
              <w:t>2016</w:t>
            </w:r>
          </w:p>
        </w:tc>
      </w:tr>
      <w:tr w:rsidR="00A8182F" w:rsidRPr="00A8182F" w14:paraId="25030944" w14:textId="77777777" w:rsidTr="00F43386">
        <w:tc>
          <w:tcPr>
            <w:tcW w:w="5812" w:type="dxa"/>
            <w:tcMar>
              <w:left w:w="28" w:type="dxa"/>
              <w:right w:w="28" w:type="dxa"/>
            </w:tcMar>
          </w:tcPr>
          <w:p w14:paraId="706D13F2" w14:textId="77777777" w:rsidR="00A8182F" w:rsidRPr="00A8182F" w:rsidRDefault="00A8182F" w:rsidP="0079333C">
            <w:pPr>
              <w:pStyle w:val="afff2"/>
              <w:jc w:val="left"/>
            </w:pPr>
            <w:r w:rsidRPr="00A8182F">
              <w:t>Перевезено грузов</w:t>
            </w:r>
          </w:p>
        </w:tc>
        <w:tc>
          <w:tcPr>
            <w:tcW w:w="1843" w:type="dxa"/>
            <w:tcMar>
              <w:left w:w="28" w:type="dxa"/>
              <w:right w:w="28" w:type="dxa"/>
            </w:tcMar>
          </w:tcPr>
          <w:p w14:paraId="23A3202E" w14:textId="77777777" w:rsidR="00A8182F" w:rsidRPr="00A8182F" w:rsidRDefault="00A8182F" w:rsidP="00A8182F">
            <w:pPr>
              <w:pStyle w:val="afff2"/>
            </w:pPr>
            <w:r w:rsidRPr="00A8182F">
              <w:t>тыс. тонн</w:t>
            </w:r>
          </w:p>
        </w:tc>
        <w:tc>
          <w:tcPr>
            <w:tcW w:w="1985" w:type="dxa"/>
            <w:tcMar>
              <w:left w:w="28" w:type="dxa"/>
              <w:right w:w="28" w:type="dxa"/>
            </w:tcMar>
          </w:tcPr>
          <w:p w14:paraId="44164287" w14:textId="77777777" w:rsidR="00A8182F" w:rsidRPr="00A8182F" w:rsidRDefault="00A8182F" w:rsidP="00A8182F">
            <w:pPr>
              <w:pStyle w:val="afff2"/>
            </w:pPr>
            <w:r w:rsidRPr="00A8182F">
              <w:t>1138,8</w:t>
            </w:r>
          </w:p>
        </w:tc>
      </w:tr>
      <w:tr w:rsidR="00A8182F" w:rsidRPr="00A8182F" w14:paraId="1EF155FF" w14:textId="77777777" w:rsidTr="00F43386">
        <w:tc>
          <w:tcPr>
            <w:tcW w:w="5812" w:type="dxa"/>
            <w:tcMar>
              <w:left w:w="28" w:type="dxa"/>
              <w:right w:w="28" w:type="dxa"/>
            </w:tcMar>
          </w:tcPr>
          <w:p w14:paraId="00872F7A" w14:textId="77777777" w:rsidR="00A8182F" w:rsidRPr="00A8182F" w:rsidRDefault="00A8182F" w:rsidP="0079333C">
            <w:pPr>
              <w:pStyle w:val="afff2"/>
              <w:jc w:val="left"/>
            </w:pPr>
            <w:r w:rsidRPr="00A8182F">
              <w:t>Грузооборот</w:t>
            </w:r>
          </w:p>
        </w:tc>
        <w:tc>
          <w:tcPr>
            <w:tcW w:w="1843" w:type="dxa"/>
            <w:tcMar>
              <w:left w:w="28" w:type="dxa"/>
              <w:right w:w="28" w:type="dxa"/>
            </w:tcMar>
          </w:tcPr>
          <w:p w14:paraId="5D351085" w14:textId="77777777" w:rsidR="00A8182F" w:rsidRPr="00A8182F" w:rsidRDefault="00A8182F" w:rsidP="00A8182F">
            <w:pPr>
              <w:pStyle w:val="afff2"/>
            </w:pPr>
            <w:r w:rsidRPr="00A8182F">
              <w:t>тыс. км</w:t>
            </w:r>
          </w:p>
        </w:tc>
        <w:tc>
          <w:tcPr>
            <w:tcW w:w="1985" w:type="dxa"/>
            <w:tcMar>
              <w:left w:w="28" w:type="dxa"/>
              <w:right w:w="28" w:type="dxa"/>
            </w:tcMar>
          </w:tcPr>
          <w:p w14:paraId="57C796CF" w14:textId="77777777" w:rsidR="00A8182F" w:rsidRPr="00A8182F" w:rsidRDefault="00A8182F" w:rsidP="00A8182F">
            <w:pPr>
              <w:pStyle w:val="afff2"/>
            </w:pPr>
            <w:r w:rsidRPr="00A8182F">
              <w:t>105908,4</w:t>
            </w:r>
          </w:p>
        </w:tc>
      </w:tr>
      <w:tr w:rsidR="00A8182F" w:rsidRPr="00A8182F" w14:paraId="27013554" w14:textId="77777777" w:rsidTr="00F43386">
        <w:tc>
          <w:tcPr>
            <w:tcW w:w="5812" w:type="dxa"/>
            <w:tcMar>
              <w:left w:w="28" w:type="dxa"/>
              <w:right w:w="28" w:type="dxa"/>
            </w:tcMar>
          </w:tcPr>
          <w:p w14:paraId="2B7CE676" w14:textId="77777777" w:rsidR="00A8182F" w:rsidRPr="00A8182F" w:rsidRDefault="00A8182F" w:rsidP="0079333C">
            <w:pPr>
              <w:pStyle w:val="afff2"/>
              <w:jc w:val="left"/>
            </w:pPr>
            <w:r w:rsidRPr="00A8182F">
              <w:t>Средняя дальность перевозки 1 тонны груза</w:t>
            </w:r>
          </w:p>
        </w:tc>
        <w:tc>
          <w:tcPr>
            <w:tcW w:w="1843" w:type="dxa"/>
            <w:tcMar>
              <w:left w:w="28" w:type="dxa"/>
              <w:right w:w="28" w:type="dxa"/>
            </w:tcMar>
          </w:tcPr>
          <w:p w14:paraId="71A21A00" w14:textId="77777777" w:rsidR="00A8182F" w:rsidRPr="00A8182F" w:rsidRDefault="00A8182F" w:rsidP="00A8182F">
            <w:pPr>
              <w:pStyle w:val="afff2"/>
            </w:pPr>
            <w:r w:rsidRPr="00A8182F">
              <w:t>км</w:t>
            </w:r>
          </w:p>
        </w:tc>
        <w:tc>
          <w:tcPr>
            <w:tcW w:w="1985" w:type="dxa"/>
            <w:tcMar>
              <w:left w:w="28" w:type="dxa"/>
              <w:right w:w="28" w:type="dxa"/>
            </w:tcMar>
          </w:tcPr>
          <w:p w14:paraId="72CC69BC" w14:textId="77777777" w:rsidR="00A8182F" w:rsidRPr="00A8182F" w:rsidRDefault="00A8182F" w:rsidP="00A8182F">
            <w:pPr>
              <w:pStyle w:val="afff2"/>
            </w:pPr>
            <w:r w:rsidRPr="00A8182F">
              <w:t>2,8</w:t>
            </w:r>
          </w:p>
        </w:tc>
      </w:tr>
    </w:tbl>
    <w:p w14:paraId="039FF9A2" w14:textId="77777777" w:rsidR="00450B11" w:rsidRPr="00A8182F" w:rsidRDefault="00450B11" w:rsidP="00450B11">
      <w:pPr>
        <w:pStyle w:val="3"/>
      </w:pPr>
      <w:bookmarkStart w:id="43" w:name="_Toc489353339"/>
      <w:r w:rsidRPr="00A8182F">
        <w:t xml:space="preserve">1.3.2. </w:t>
      </w:r>
      <w:r w:rsidR="00F7186E" w:rsidRPr="00A8182F">
        <w:t>В</w:t>
      </w:r>
      <w:r w:rsidRPr="00A8182F">
        <w:t>одны</w:t>
      </w:r>
      <w:r w:rsidR="00F7186E" w:rsidRPr="00A8182F">
        <w:t>й</w:t>
      </w:r>
      <w:r w:rsidRPr="00A8182F">
        <w:t xml:space="preserve"> транспорт</w:t>
      </w:r>
      <w:bookmarkEnd w:id="43"/>
    </w:p>
    <w:p w14:paraId="2B3861C4" w14:textId="632805A5" w:rsidR="00C70D49" w:rsidRPr="00A8182F" w:rsidRDefault="00AD1840" w:rsidP="00450B11">
      <w:r w:rsidRPr="00A8182F">
        <w:t>Пассажирские</w:t>
      </w:r>
      <w:r w:rsidR="002B412E" w:rsidRPr="00A8182F">
        <w:t xml:space="preserve"> и грузовые</w:t>
      </w:r>
      <w:r w:rsidRPr="00A8182F">
        <w:t xml:space="preserve"> перевозки водным транспортом на территории </w:t>
      </w:r>
      <w:r w:rsidR="00662186" w:rsidRPr="00A8182F">
        <w:t>Должанского</w:t>
      </w:r>
      <w:r w:rsidR="00DE0D4F" w:rsidRPr="00A8182F">
        <w:t xml:space="preserve"> сельского</w:t>
      </w:r>
      <w:r w:rsidR="00915505" w:rsidRPr="00A8182F">
        <w:t xml:space="preserve"> поселения</w:t>
      </w:r>
      <w:r w:rsidRPr="00A8182F">
        <w:t xml:space="preserve"> не осуществляются.</w:t>
      </w:r>
      <w:r w:rsidR="00A8182F">
        <w:t xml:space="preserve"> </w:t>
      </w:r>
      <w:r w:rsidR="00A8182F" w:rsidRPr="00C10831">
        <w:t xml:space="preserve">Количество маломерных судов </w:t>
      </w:r>
      <w:r w:rsidR="00A8182F">
        <w:t xml:space="preserve">составляет 37 </w:t>
      </w:r>
      <w:r w:rsidR="00A8182F" w:rsidRPr="00CE6AC6">
        <w:t>ед</w:t>
      </w:r>
      <w:r w:rsidR="00A8182F">
        <w:t>.</w:t>
      </w:r>
    </w:p>
    <w:p w14:paraId="2D0B7299" w14:textId="77777777" w:rsidR="00450B11" w:rsidRPr="00A8182F" w:rsidRDefault="00450B11" w:rsidP="00450B11">
      <w:pPr>
        <w:pStyle w:val="3"/>
      </w:pPr>
      <w:bookmarkStart w:id="44" w:name="_Toc489353340"/>
      <w:r w:rsidRPr="00A8182F">
        <w:t xml:space="preserve">1.3.3. </w:t>
      </w:r>
      <w:r w:rsidR="00F7186E" w:rsidRPr="00A8182F">
        <w:t>В</w:t>
      </w:r>
      <w:r w:rsidRPr="00A8182F">
        <w:t>оздушным транспортом</w:t>
      </w:r>
      <w:bookmarkEnd w:id="44"/>
    </w:p>
    <w:p w14:paraId="2B381B9E" w14:textId="0E2A5849" w:rsidR="00450B11" w:rsidRPr="00A8182F" w:rsidRDefault="00343C5A" w:rsidP="006B3153">
      <w:r w:rsidRPr="00A8182F">
        <w:t xml:space="preserve">На </w:t>
      </w:r>
      <w:r w:rsidR="00C70D49" w:rsidRPr="00A8182F">
        <w:t xml:space="preserve">территории </w:t>
      </w:r>
      <w:r w:rsidR="00662186" w:rsidRPr="00A8182F">
        <w:t>Должанского</w:t>
      </w:r>
      <w:r w:rsidR="00DE0D4F" w:rsidRPr="00A8182F">
        <w:t xml:space="preserve"> сельского</w:t>
      </w:r>
      <w:r w:rsidR="00915505" w:rsidRPr="00A8182F">
        <w:t xml:space="preserve"> поселения</w:t>
      </w:r>
      <w:r w:rsidR="00381532" w:rsidRPr="00A8182F">
        <w:t xml:space="preserve"> </w:t>
      </w:r>
      <w:r w:rsidR="00AD1840" w:rsidRPr="00A8182F">
        <w:t>ВПП (взлетно-посадочные полосы) и ВП (вертолетные площадки) отсутствуют</w:t>
      </w:r>
      <w:r w:rsidR="00C70D49" w:rsidRPr="00A8182F">
        <w:t xml:space="preserve">. </w:t>
      </w:r>
    </w:p>
    <w:p w14:paraId="2288538B" w14:textId="77777777" w:rsidR="00450B11" w:rsidRPr="00A8182F" w:rsidRDefault="00450B11" w:rsidP="00450B11">
      <w:pPr>
        <w:pStyle w:val="3"/>
      </w:pPr>
      <w:bookmarkStart w:id="45" w:name="_Toc489353341"/>
      <w:r w:rsidRPr="00A8182F">
        <w:t xml:space="preserve">1.3.4. </w:t>
      </w:r>
      <w:r w:rsidR="00F7186E" w:rsidRPr="00A8182F">
        <w:t xml:space="preserve">Железнодорожный </w:t>
      </w:r>
      <w:r w:rsidRPr="00A8182F">
        <w:t>транспорт</w:t>
      </w:r>
      <w:bookmarkEnd w:id="45"/>
    </w:p>
    <w:p w14:paraId="62F9B87C" w14:textId="7FADF1BE" w:rsidR="00BE22BD" w:rsidRPr="00A8182F" w:rsidRDefault="005747AD" w:rsidP="00450B11">
      <w:r w:rsidRPr="00A8182F">
        <w:t xml:space="preserve">По территории </w:t>
      </w:r>
      <w:r w:rsidR="00662186" w:rsidRPr="00A8182F">
        <w:t>Должанского</w:t>
      </w:r>
      <w:r w:rsidRPr="00A8182F">
        <w:t xml:space="preserve"> сельского поселения железная дорога не пролегает.</w:t>
      </w:r>
    </w:p>
    <w:p w14:paraId="212767B5" w14:textId="1CBAF84D" w:rsidR="00450B11" w:rsidRPr="00A8182F" w:rsidRDefault="00450B11" w:rsidP="005330CB">
      <w:pPr>
        <w:pStyle w:val="2"/>
      </w:pPr>
      <w:bookmarkStart w:id="46" w:name="dst100040"/>
      <w:bookmarkStart w:id="47" w:name="_Toc489353342"/>
      <w:bookmarkEnd w:id="46"/>
      <w:r w:rsidRPr="00A8182F">
        <w:t xml:space="preserve">1.4.Характеристика сети дорог </w:t>
      </w:r>
      <w:r w:rsidR="00662186" w:rsidRPr="00A8182F">
        <w:t>Должанского</w:t>
      </w:r>
      <w:r w:rsidR="00DE0D4F" w:rsidRPr="00A8182F">
        <w:t xml:space="preserve"> сельского</w:t>
      </w:r>
      <w:r w:rsidR="00915505" w:rsidRPr="00A8182F">
        <w:t xml:space="preserve"> поселения</w:t>
      </w:r>
      <w:r w:rsidRPr="00A8182F">
        <w:t>, параметры дорожного движения.</w:t>
      </w:r>
      <w:bookmarkEnd w:id="47"/>
    </w:p>
    <w:p w14:paraId="7FC24B7D" w14:textId="2D4FD7DD" w:rsidR="00450B11" w:rsidRPr="00A8182F" w:rsidRDefault="00331936" w:rsidP="00450B11">
      <w:r w:rsidRPr="00A8182F">
        <w:t xml:space="preserve">Общая характеристика дорожной сети на территории </w:t>
      </w:r>
      <w:r w:rsidR="00662186" w:rsidRPr="00A8182F">
        <w:t>Должанского</w:t>
      </w:r>
      <w:r w:rsidR="00DE0D4F" w:rsidRPr="00A8182F">
        <w:t xml:space="preserve"> сельского</w:t>
      </w:r>
      <w:r w:rsidR="00915505" w:rsidRPr="00A8182F">
        <w:t xml:space="preserve"> поселения</w:t>
      </w:r>
      <w:r w:rsidRPr="00A8182F">
        <w:t xml:space="preserve"> представлена в таблице 1.</w:t>
      </w:r>
      <w:r w:rsidR="00A8182F" w:rsidRPr="00A8182F">
        <w:t>8</w:t>
      </w:r>
    </w:p>
    <w:p w14:paraId="5BD6F837" w14:textId="39CC1DA5" w:rsidR="00450B11" w:rsidRPr="00A8182F" w:rsidRDefault="00450B11" w:rsidP="00450B11">
      <w:pPr>
        <w:jc w:val="right"/>
      </w:pPr>
      <w:r w:rsidRPr="00A8182F">
        <w:t>Таблица 1.</w:t>
      </w:r>
      <w:r w:rsidR="00A8182F" w:rsidRPr="00A8182F">
        <w:t>8</w:t>
      </w:r>
    </w:p>
    <w:p w14:paraId="60FD2EEB" w14:textId="77777777" w:rsidR="00450B11" w:rsidRPr="00A8182F" w:rsidRDefault="00450B11" w:rsidP="00450B11">
      <w:pPr>
        <w:jc w:val="center"/>
        <w:rPr>
          <w:u w:val="single"/>
        </w:rPr>
      </w:pPr>
      <w:r w:rsidRPr="00A8182F">
        <w:rPr>
          <w:u w:val="single"/>
        </w:rPr>
        <w:t xml:space="preserve">Основные характеристики протяженность дорог </w:t>
      </w:r>
    </w:p>
    <w:tbl>
      <w:tblPr>
        <w:tblW w:w="5000" w:type="pct"/>
        <w:tblLook w:val="04A0" w:firstRow="1" w:lastRow="0" w:firstColumn="1" w:lastColumn="0" w:noHBand="0" w:noVBand="1"/>
      </w:tblPr>
      <w:tblGrid>
        <w:gridCol w:w="867"/>
        <w:gridCol w:w="5798"/>
        <w:gridCol w:w="1407"/>
        <w:gridCol w:w="1499"/>
      </w:tblGrid>
      <w:tr w:rsidR="00331936" w:rsidRPr="00A8182F" w14:paraId="7316B96E" w14:textId="77777777" w:rsidTr="00331936">
        <w:trPr>
          <w:trHeight w:val="235"/>
          <w:tblHeader/>
        </w:trPr>
        <w:tc>
          <w:tcPr>
            <w:tcW w:w="4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DDE83" w14:textId="77777777" w:rsidR="00331936" w:rsidRPr="00A8182F" w:rsidRDefault="00331936" w:rsidP="00450B11">
            <w:pPr>
              <w:pStyle w:val="a5"/>
              <w:rPr>
                <w:b/>
              </w:rPr>
            </w:pPr>
            <w:r w:rsidRPr="00A8182F">
              <w:rPr>
                <w:b/>
              </w:rPr>
              <w:t>№п/п</w:t>
            </w:r>
          </w:p>
        </w:tc>
        <w:tc>
          <w:tcPr>
            <w:tcW w:w="30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E2C13" w14:textId="77777777" w:rsidR="00331936" w:rsidRPr="00A8182F" w:rsidRDefault="00331936" w:rsidP="00450B11">
            <w:pPr>
              <w:pStyle w:val="a5"/>
              <w:rPr>
                <w:b/>
              </w:rPr>
            </w:pPr>
            <w:r w:rsidRPr="00A8182F">
              <w:rPr>
                <w:b/>
              </w:rPr>
              <w:t xml:space="preserve">Показатели </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D7858" w14:textId="77777777" w:rsidR="00331936" w:rsidRPr="00A8182F" w:rsidRDefault="00331936" w:rsidP="00450B11">
            <w:pPr>
              <w:pStyle w:val="a5"/>
              <w:rPr>
                <w:b/>
                <w:lang w:val="ru-RU"/>
              </w:rPr>
            </w:pPr>
            <w:r w:rsidRPr="00A8182F">
              <w:rPr>
                <w:b/>
                <w:lang w:val="ru-RU"/>
              </w:rPr>
              <w:t>Ед</w:t>
            </w:r>
            <w:r w:rsidR="006A0100" w:rsidRPr="00A8182F">
              <w:rPr>
                <w:b/>
                <w:lang w:val="ru-RU"/>
              </w:rPr>
              <w:t>.</w:t>
            </w:r>
            <w:r w:rsidRPr="00A8182F">
              <w:rPr>
                <w:b/>
                <w:lang w:val="ru-RU"/>
              </w:rPr>
              <w:t xml:space="preserve"> изм</w:t>
            </w:r>
            <w:r w:rsidR="006A0100" w:rsidRPr="00A8182F">
              <w:rPr>
                <w:b/>
                <w:lang w:val="ru-RU"/>
              </w:rPr>
              <w:t>.</w:t>
            </w:r>
          </w:p>
        </w:tc>
        <w:tc>
          <w:tcPr>
            <w:tcW w:w="7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FE9E95" w14:textId="53ABE5ED" w:rsidR="00331936" w:rsidRPr="00A8182F" w:rsidRDefault="00331936" w:rsidP="00E902A2">
            <w:pPr>
              <w:pStyle w:val="a5"/>
              <w:rPr>
                <w:b/>
                <w:lang w:val="ru-RU"/>
              </w:rPr>
            </w:pPr>
            <w:r w:rsidRPr="00A8182F">
              <w:rPr>
                <w:b/>
                <w:lang w:val="ru-RU"/>
              </w:rPr>
              <w:t>201</w:t>
            </w:r>
            <w:r w:rsidR="00E902A2" w:rsidRPr="00A8182F">
              <w:rPr>
                <w:b/>
                <w:lang w:val="ru-RU"/>
              </w:rPr>
              <w:t>6</w:t>
            </w:r>
          </w:p>
        </w:tc>
      </w:tr>
      <w:tr w:rsidR="00331936" w:rsidRPr="00A8182F" w14:paraId="7A2AA621" w14:textId="77777777" w:rsidTr="00331936">
        <w:trPr>
          <w:trHeight w:val="464"/>
        </w:trPr>
        <w:tc>
          <w:tcPr>
            <w:tcW w:w="453" w:type="pct"/>
            <w:vMerge/>
            <w:tcBorders>
              <w:top w:val="single" w:sz="4" w:space="0" w:color="auto"/>
              <w:left w:val="single" w:sz="4" w:space="0" w:color="auto"/>
              <w:bottom w:val="single" w:sz="4" w:space="0" w:color="auto"/>
              <w:right w:val="single" w:sz="4" w:space="0" w:color="auto"/>
            </w:tcBorders>
            <w:vAlign w:val="center"/>
            <w:hideMark/>
          </w:tcPr>
          <w:p w14:paraId="49D4A22D" w14:textId="77777777" w:rsidR="00331936" w:rsidRPr="00A8182F" w:rsidRDefault="00331936" w:rsidP="00450B11">
            <w:pPr>
              <w:pStyle w:val="a5"/>
              <w:rPr>
                <w:lang w:val="ru-RU"/>
              </w:rPr>
            </w:pPr>
          </w:p>
        </w:tc>
        <w:tc>
          <w:tcPr>
            <w:tcW w:w="3029" w:type="pct"/>
            <w:vMerge/>
            <w:tcBorders>
              <w:top w:val="single" w:sz="4" w:space="0" w:color="auto"/>
              <w:left w:val="single" w:sz="4" w:space="0" w:color="auto"/>
              <w:bottom w:val="single" w:sz="4" w:space="0" w:color="auto"/>
              <w:right w:val="single" w:sz="4" w:space="0" w:color="auto"/>
            </w:tcBorders>
            <w:vAlign w:val="center"/>
            <w:hideMark/>
          </w:tcPr>
          <w:p w14:paraId="7D5E83DE" w14:textId="77777777" w:rsidR="00331936" w:rsidRPr="00A8182F" w:rsidRDefault="00331936" w:rsidP="00450B11">
            <w:pPr>
              <w:pStyle w:val="a5"/>
              <w:rPr>
                <w:lang w:val="ru-RU"/>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DF5CE97" w14:textId="77777777" w:rsidR="00331936" w:rsidRPr="00A8182F" w:rsidRDefault="00331936" w:rsidP="00450B11">
            <w:pPr>
              <w:pStyle w:val="a5"/>
              <w:rPr>
                <w:lang w:val="ru-RU"/>
              </w:rPr>
            </w:pPr>
          </w:p>
        </w:tc>
        <w:tc>
          <w:tcPr>
            <w:tcW w:w="783" w:type="pct"/>
            <w:vMerge/>
            <w:tcBorders>
              <w:top w:val="single" w:sz="4" w:space="0" w:color="auto"/>
              <w:left w:val="single" w:sz="4" w:space="0" w:color="auto"/>
              <w:bottom w:val="single" w:sz="4" w:space="0" w:color="000000"/>
              <w:right w:val="single" w:sz="4" w:space="0" w:color="auto"/>
            </w:tcBorders>
            <w:vAlign w:val="center"/>
            <w:hideMark/>
          </w:tcPr>
          <w:p w14:paraId="4A0342E8" w14:textId="77777777" w:rsidR="00331936" w:rsidRPr="00A8182F" w:rsidRDefault="00331936" w:rsidP="00450B11">
            <w:pPr>
              <w:pStyle w:val="a5"/>
              <w:rPr>
                <w:lang w:val="ru-RU"/>
              </w:rPr>
            </w:pPr>
          </w:p>
        </w:tc>
      </w:tr>
      <w:tr w:rsidR="00331936" w:rsidRPr="00A8182F" w14:paraId="6892BD69" w14:textId="77777777" w:rsidTr="00331936">
        <w:trPr>
          <w:trHeight w:val="464"/>
        </w:trPr>
        <w:tc>
          <w:tcPr>
            <w:tcW w:w="453" w:type="pct"/>
            <w:vMerge/>
            <w:tcBorders>
              <w:top w:val="single" w:sz="4" w:space="0" w:color="auto"/>
              <w:left w:val="single" w:sz="4" w:space="0" w:color="auto"/>
              <w:bottom w:val="single" w:sz="4" w:space="0" w:color="auto"/>
              <w:right w:val="single" w:sz="4" w:space="0" w:color="auto"/>
            </w:tcBorders>
            <w:vAlign w:val="center"/>
            <w:hideMark/>
          </w:tcPr>
          <w:p w14:paraId="513436C0" w14:textId="77777777" w:rsidR="00331936" w:rsidRPr="00A8182F" w:rsidRDefault="00331936" w:rsidP="00450B11">
            <w:pPr>
              <w:pStyle w:val="a5"/>
              <w:rPr>
                <w:lang w:val="ru-RU"/>
              </w:rPr>
            </w:pPr>
          </w:p>
        </w:tc>
        <w:tc>
          <w:tcPr>
            <w:tcW w:w="3029" w:type="pct"/>
            <w:vMerge/>
            <w:tcBorders>
              <w:top w:val="single" w:sz="4" w:space="0" w:color="auto"/>
              <w:left w:val="single" w:sz="4" w:space="0" w:color="auto"/>
              <w:bottom w:val="single" w:sz="4" w:space="0" w:color="auto"/>
              <w:right w:val="single" w:sz="4" w:space="0" w:color="auto"/>
            </w:tcBorders>
            <w:vAlign w:val="center"/>
            <w:hideMark/>
          </w:tcPr>
          <w:p w14:paraId="5B2539D7" w14:textId="77777777" w:rsidR="00331936" w:rsidRPr="00A8182F" w:rsidRDefault="00331936" w:rsidP="00450B11">
            <w:pPr>
              <w:pStyle w:val="a5"/>
              <w:rPr>
                <w:lang w:val="ru-RU"/>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E28E1FE" w14:textId="77777777" w:rsidR="00331936" w:rsidRPr="00A8182F" w:rsidRDefault="00331936" w:rsidP="00450B11">
            <w:pPr>
              <w:pStyle w:val="a5"/>
              <w:rPr>
                <w:lang w:val="ru-RU"/>
              </w:rPr>
            </w:pPr>
          </w:p>
        </w:tc>
        <w:tc>
          <w:tcPr>
            <w:tcW w:w="783" w:type="pct"/>
            <w:vMerge/>
            <w:tcBorders>
              <w:top w:val="single" w:sz="4" w:space="0" w:color="auto"/>
              <w:left w:val="single" w:sz="4" w:space="0" w:color="auto"/>
              <w:bottom w:val="single" w:sz="4" w:space="0" w:color="000000"/>
              <w:right w:val="single" w:sz="4" w:space="0" w:color="auto"/>
            </w:tcBorders>
            <w:vAlign w:val="center"/>
            <w:hideMark/>
          </w:tcPr>
          <w:p w14:paraId="4172B4E6" w14:textId="77777777" w:rsidR="00331936" w:rsidRPr="00A8182F" w:rsidRDefault="00331936" w:rsidP="00450B11">
            <w:pPr>
              <w:pStyle w:val="a5"/>
              <w:rPr>
                <w:lang w:val="ru-RU"/>
              </w:rPr>
            </w:pPr>
          </w:p>
        </w:tc>
      </w:tr>
      <w:tr w:rsidR="00331936" w:rsidRPr="00A8182F" w14:paraId="1CC80680" w14:textId="77777777" w:rsidTr="003961C7">
        <w:trPr>
          <w:trHeight w:val="20"/>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60794786" w14:textId="77777777" w:rsidR="00331936" w:rsidRPr="00A8182F" w:rsidRDefault="00331936" w:rsidP="00450B11">
            <w:pPr>
              <w:pStyle w:val="a5"/>
              <w:rPr>
                <w:lang w:val="ru-RU"/>
              </w:rPr>
            </w:pPr>
            <w:r w:rsidRPr="00A8182F">
              <w:rPr>
                <w:lang w:val="ru-RU"/>
              </w:rPr>
              <w:t>1</w:t>
            </w:r>
          </w:p>
        </w:tc>
        <w:tc>
          <w:tcPr>
            <w:tcW w:w="3029" w:type="pct"/>
            <w:tcBorders>
              <w:top w:val="nil"/>
              <w:left w:val="nil"/>
              <w:bottom w:val="single" w:sz="4" w:space="0" w:color="auto"/>
              <w:right w:val="single" w:sz="4" w:space="0" w:color="auto"/>
            </w:tcBorders>
            <w:shd w:val="clear" w:color="auto" w:fill="auto"/>
            <w:vAlign w:val="center"/>
            <w:hideMark/>
          </w:tcPr>
          <w:p w14:paraId="27B9CC7A" w14:textId="77777777" w:rsidR="00331936" w:rsidRPr="00A8182F" w:rsidRDefault="00331936" w:rsidP="003961C7">
            <w:pPr>
              <w:pStyle w:val="a5"/>
              <w:rPr>
                <w:lang w:val="ru-RU"/>
              </w:rPr>
            </w:pPr>
            <w:r w:rsidRPr="00A8182F">
              <w:rPr>
                <w:lang w:val="ru-RU"/>
              </w:rPr>
              <w:t>Протяженность автомобильных дорог общего пользования на конец года:</w:t>
            </w:r>
          </w:p>
        </w:tc>
        <w:tc>
          <w:tcPr>
            <w:tcW w:w="735" w:type="pct"/>
            <w:tcBorders>
              <w:top w:val="nil"/>
              <w:left w:val="nil"/>
              <w:bottom w:val="single" w:sz="4" w:space="0" w:color="auto"/>
              <w:right w:val="single" w:sz="4" w:space="0" w:color="auto"/>
            </w:tcBorders>
            <w:shd w:val="clear" w:color="auto" w:fill="auto"/>
            <w:noWrap/>
            <w:vAlign w:val="center"/>
            <w:hideMark/>
          </w:tcPr>
          <w:p w14:paraId="1DE63445" w14:textId="77777777" w:rsidR="00331936" w:rsidRPr="00A8182F" w:rsidRDefault="00331936" w:rsidP="00450B11">
            <w:pPr>
              <w:pStyle w:val="a5"/>
              <w:rPr>
                <w:lang w:val="ru-RU"/>
              </w:rPr>
            </w:pPr>
          </w:p>
        </w:tc>
        <w:tc>
          <w:tcPr>
            <w:tcW w:w="783" w:type="pct"/>
            <w:tcBorders>
              <w:top w:val="nil"/>
              <w:left w:val="nil"/>
              <w:bottom w:val="single" w:sz="4" w:space="0" w:color="auto"/>
              <w:right w:val="single" w:sz="4" w:space="0" w:color="auto"/>
            </w:tcBorders>
            <w:shd w:val="clear" w:color="auto" w:fill="auto"/>
            <w:noWrap/>
            <w:vAlign w:val="center"/>
          </w:tcPr>
          <w:p w14:paraId="23700DA4" w14:textId="63E6BB47" w:rsidR="00331936" w:rsidRPr="00A8182F" w:rsidRDefault="00A8182F" w:rsidP="00450B11">
            <w:pPr>
              <w:pStyle w:val="a5"/>
              <w:rPr>
                <w:lang w:val="ru-RU"/>
              </w:rPr>
            </w:pPr>
            <w:r w:rsidRPr="00A8182F">
              <w:rPr>
                <w:lang w:val="ru-RU"/>
              </w:rPr>
              <w:t>81</w:t>
            </w:r>
          </w:p>
        </w:tc>
      </w:tr>
      <w:tr w:rsidR="00331936" w:rsidRPr="00A8182F" w14:paraId="4C7283BC" w14:textId="77777777" w:rsidTr="003961C7">
        <w:trPr>
          <w:trHeight w:val="20"/>
        </w:trPr>
        <w:tc>
          <w:tcPr>
            <w:tcW w:w="453" w:type="pct"/>
            <w:tcBorders>
              <w:top w:val="nil"/>
              <w:left w:val="single" w:sz="4" w:space="0" w:color="auto"/>
              <w:bottom w:val="single" w:sz="4" w:space="0" w:color="auto"/>
              <w:right w:val="single" w:sz="4" w:space="0" w:color="auto"/>
            </w:tcBorders>
            <w:shd w:val="clear" w:color="auto" w:fill="auto"/>
            <w:noWrap/>
            <w:vAlign w:val="center"/>
          </w:tcPr>
          <w:p w14:paraId="40AE1FA3" w14:textId="77777777" w:rsidR="00331936" w:rsidRPr="00A8182F" w:rsidRDefault="00331936" w:rsidP="00450B11">
            <w:pPr>
              <w:pStyle w:val="a5"/>
              <w:rPr>
                <w:lang w:val="ru-RU"/>
              </w:rPr>
            </w:pPr>
            <w:r w:rsidRPr="00A8182F">
              <w:rPr>
                <w:lang w:val="ru-RU"/>
              </w:rPr>
              <w:t>1.1</w:t>
            </w:r>
          </w:p>
        </w:tc>
        <w:tc>
          <w:tcPr>
            <w:tcW w:w="3029" w:type="pct"/>
            <w:tcBorders>
              <w:top w:val="nil"/>
              <w:left w:val="nil"/>
              <w:bottom w:val="single" w:sz="4" w:space="0" w:color="auto"/>
              <w:right w:val="single" w:sz="4" w:space="0" w:color="auto"/>
            </w:tcBorders>
            <w:shd w:val="clear" w:color="auto" w:fill="auto"/>
            <w:vAlign w:val="center"/>
            <w:hideMark/>
          </w:tcPr>
          <w:p w14:paraId="73008076" w14:textId="77777777" w:rsidR="00331936" w:rsidRPr="00A8182F" w:rsidRDefault="00331936" w:rsidP="00331936">
            <w:pPr>
              <w:pStyle w:val="a5"/>
              <w:ind w:firstLine="316"/>
              <w:jc w:val="left"/>
              <w:rPr>
                <w:lang w:val="ru-RU"/>
              </w:rPr>
            </w:pPr>
            <w:r w:rsidRPr="00A8182F">
              <w:rPr>
                <w:lang w:val="ru-RU"/>
              </w:rPr>
              <w:t>Федерального значения</w:t>
            </w:r>
          </w:p>
        </w:tc>
        <w:tc>
          <w:tcPr>
            <w:tcW w:w="735" w:type="pct"/>
            <w:tcBorders>
              <w:top w:val="nil"/>
              <w:left w:val="nil"/>
              <w:bottom w:val="single" w:sz="4" w:space="0" w:color="auto"/>
              <w:right w:val="single" w:sz="4" w:space="0" w:color="auto"/>
            </w:tcBorders>
            <w:shd w:val="clear" w:color="auto" w:fill="auto"/>
            <w:noWrap/>
            <w:vAlign w:val="center"/>
            <w:hideMark/>
          </w:tcPr>
          <w:p w14:paraId="754D1D4F" w14:textId="77777777" w:rsidR="00331936" w:rsidRPr="00A8182F" w:rsidRDefault="00331936" w:rsidP="00450B11">
            <w:pPr>
              <w:pStyle w:val="a5"/>
              <w:rPr>
                <w:lang w:val="ru-RU"/>
              </w:rPr>
            </w:pPr>
            <w:r w:rsidRPr="00A8182F">
              <w:rPr>
                <w:lang w:val="ru-RU"/>
              </w:rPr>
              <w:t>км</w:t>
            </w:r>
          </w:p>
        </w:tc>
        <w:tc>
          <w:tcPr>
            <w:tcW w:w="783" w:type="pct"/>
            <w:tcBorders>
              <w:top w:val="nil"/>
              <w:left w:val="nil"/>
              <w:bottom w:val="single" w:sz="4" w:space="0" w:color="auto"/>
              <w:right w:val="single" w:sz="4" w:space="0" w:color="auto"/>
            </w:tcBorders>
            <w:shd w:val="clear" w:color="auto" w:fill="auto"/>
            <w:noWrap/>
            <w:vAlign w:val="center"/>
          </w:tcPr>
          <w:p w14:paraId="2A6A5603" w14:textId="77777777" w:rsidR="00331936" w:rsidRPr="00A8182F" w:rsidRDefault="00BE22BD" w:rsidP="00450B11">
            <w:pPr>
              <w:pStyle w:val="a5"/>
              <w:rPr>
                <w:lang w:val="ru-RU"/>
              </w:rPr>
            </w:pPr>
            <w:r w:rsidRPr="00A8182F">
              <w:rPr>
                <w:lang w:val="ru-RU"/>
              </w:rPr>
              <w:t>0</w:t>
            </w:r>
          </w:p>
        </w:tc>
      </w:tr>
      <w:tr w:rsidR="00331936" w:rsidRPr="00A8182F" w14:paraId="76D84452" w14:textId="77777777" w:rsidTr="003961C7">
        <w:trPr>
          <w:trHeight w:val="20"/>
        </w:trPr>
        <w:tc>
          <w:tcPr>
            <w:tcW w:w="453" w:type="pct"/>
            <w:tcBorders>
              <w:top w:val="nil"/>
              <w:left w:val="single" w:sz="4" w:space="0" w:color="auto"/>
              <w:bottom w:val="single" w:sz="4" w:space="0" w:color="auto"/>
              <w:right w:val="single" w:sz="4" w:space="0" w:color="auto"/>
            </w:tcBorders>
            <w:shd w:val="clear" w:color="auto" w:fill="auto"/>
            <w:noWrap/>
            <w:vAlign w:val="center"/>
          </w:tcPr>
          <w:p w14:paraId="6034AA8C" w14:textId="77777777" w:rsidR="00331936" w:rsidRPr="00A8182F" w:rsidRDefault="00331936" w:rsidP="00450B11">
            <w:pPr>
              <w:pStyle w:val="a5"/>
              <w:rPr>
                <w:lang w:val="ru-RU"/>
              </w:rPr>
            </w:pPr>
            <w:r w:rsidRPr="00A8182F">
              <w:rPr>
                <w:lang w:val="ru-RU"/>
              </w:rPr>
              <w:t>1.2</w:t>
            </w:r>
          </w:p>
        </w:tc>
        <w:tc>
          <w:tcPr>
            <w:tcW w:w="3029" w:type="pct"/>
            <w:tcBorders>
              <w:top w:val="nil"/>
              <w:left w:val="nil"/>
              <w:bottom w:val="single" w:sz="4" w:space="0" w:color="auto"/>
              <w:right w:val="single" w:sz="4" w:space="0" w:color="auto"/>
            </w:tcBorders>
            <w:shd w:val="clear" w:color="auto" w:fill="auto"/>
            <w:vAlign w:val="center"/>
            <w:hideMark/>
          </w:tcPr>
          <w:p w14:paraId="5F7FA23C" w14:textId="77777777" w:rsidR="00331936" w:rsidRPr="00A8182F" w:rsidRDefault="00331936" w:rsidP="00331936">
            <w:pPr>
              <w:pStyle w:val="a5"/>
              <w:ind w:firstLine="316"/>
              <w:jc w:val="left"/>
            </w:pPr>
            <w:r w:rsidRPr="00A8182F">
              <w:t>Регионального и межмуниципального значения</w:t>
            </w:r>
          </w:p>
        </w:tc>
        <w:tc>
          <w:tcPr>
            <w:tcW w:w="735" w:type="pct"/>
            <w:tcBorders>
              <w:top w:val="nil"/>
              <w:left w:val="nil"/>
              <w:bottom w:val="single" w:sz="4" w:space="0" w:color="auto"/>
              <w:right w:val="single" w:sz="4" w:space="0" w:color="auto"/>
            </w:tcBorders>
            <w:shd w:val="clear" w:color="auto" w:fill="auto"/>
            <w:noWrap/>
            <w:vAlign w:val="center"/>
            <w:hideMark/>
          </w:tcPr>
          <w:p w14:paraId="3E7FCEC9" w14:textId="77777777" w:rsidR="00331936" w:rsidRPr="00A8182F" w:rsidRDefault="00331936" w:rsidP="00450B11">
            <w:pPr>
              <w:pStyle w:val="a5"/>
            </w:pPr>
            <w:r w:rsidRPr="00A8182F">
              <w:t>км</w:t>
            </w:r>
          </w:p>
        </w:tc>
        <w:tc>
          <w:tcPr>
            <w:tcW w:w="783" w:type="pct"/>
            <w:tcBorders>
              <w:top w:val="nil"/>
              <w:left w:val="nil"/>
              <w:bottom w:val="single" w:sz="4" w:space="0" w:color="auto"/>
              <w:right w:val="single" w:sz="4" w:space="0" w:color="auto"/>
            </w:tcBorders>
            <w:shd w:val="clear" w:color="auto" w:fill="auto"/>
            <w:vAlign w:val="center"/>
          </w:tcPr>
          <w:p w14:paraId="482CB994" w14:textId="28B1BFEB" w:rsidR="00331936" w:rsidRPr="00A8182F" w:rsidRDefault="00A8182F" w:rsidP="00450B11">
            <w:pPr>
              <w:pStyle w:val="a5"/>
              <w:rPr>
                <w:lang w:val="ru-RU"/>
              </w:rPr>
            </w:pPr>
            <w:r w:rsidRPr="00A8182F">
              <w:rPr>
                <w:lang w:val="ru-RU"/>
              </w:rPr>
              <w:t>11</w:t>
            </w:r>
          </w:p>
        </w:tc>
      </w:tr>
      <w:tr w:rsidR="00331936" w:rsidRPr="00A8182F" w14:paraId="60D92011" w14:textId="77777777" w:rsidTr="003961C7">
        <w:trPr>
          <w:trHeight w:val="20"/>
        </w:trPr>
        <w:tc>
          <w:tcPr>
            <w:tcW w:w="453" w:type="pct"/>
            <w:tcBorders>
              <w:top w:val="nil"/>
              <w:left w:val="single" w:sz="4" w:space="0" w:color="auto"/>
              <w:bottom w:val="single" w:sz="4" w:space="0" w:color="auto"/>
              <w:right w:val="single" w:sz="4" w:space="0" w:color="auto"/>
            </w:tcBorders>
            <w:shd w:val="clear" w:color="auto" w:fill="auto"/>
            <w:noWrap/>
            <w:vAlign w:val="center"/>
          </w:tcPr>
          <w:p w14:paraId="61C1EAA8" w14:textId="77777777" w:rsidR="00331936" w:rsidRPr="00A8182F" w:rsidRDefault="00331936" w:rsidP="00450B11">
            <w:pPr>
              <w:pStyle w:val="a5"/>
              <w:rPr>
                <w:lang w:val="ru-RU"/>
              </w:rPr>
            </w:pPr>
            <w:r w:rsidRPr="00A8182F">
              <w:rPr>
                <w:lang w:val="ru-RU"/>
              </w:rPr>
              <w:t>1.3</w:t>
            </w:r>
          </w:p>
        </w:tc>
        <w:tc>
          <w:tcPr>
            <w:tcW w:w="3029" w:type="pct"/>
            <w:tcBorders>
              <w:top w:val="nil"/>
              <w:left w:val="nil"/>
              <w:bottom w:val="single" w:sz="4" w:space="0" w:color="auto"/>
              <w:right w:val="single" w:sz="4" w:space="0" w:color="auto"/>
            </w:tcBorders>
            <w:shd w:val="clear" w:color="auto" w:fill="auto"/>
            <w:vAlign w:val="center"/>
            <w:hideMark/>
          </w:tcPr>
          <w:p w14:paraId="67542C62" w14:textId="7FA84DBD" w:rsidR="00331936" w:rsidRPr="00A8182F" w:rsidRDefault="00331936" w:rsidP="00331936">
            <w:pPr>
              <w:pStyle w:val="a5"/>
              <w:ind w:firstLine="316"/>
              <w:jc w:val="left"/>
              <w:rPr>
                <w:lang w:val="ru-RU"/>
              </w:rPr>
            </w:pPr>
            <w:r w:rsidRPr="00A8182F">
              <w:rPr>
                <w:lang w:val="ru-RU"/>
              </w:rPr>
              <w:t>Местного</w:t>
            </w:r>
            <w:r w:rsidR="00A8182F">
              <w:rPr>
                <w:lang w:val="ru-RU"/>
              </w:rPr>
              <w:t xml:space="preserve"> </w:t>
            </w:r>
            <w:r w:rsidRPr="00A8182F">
              <w:rPr>
                <w:lang w:val="ru-RU"/>
              </w:rPr>
              <w:t>значения</w:t>
            </w:r>
          </w:p>
        </w:tc>
        <w:tc>
          <w:tcPr>
            <w:tcW w:w="735" w:type="pct"/>
            <w:tcBorders>
              <w:top w:val="nil"/>
              <w:left w:val="nil"/>
              <w:bottom w:val="single" w:sz="4" w:space="0" w:color="auto"/>
              <w:right w:val="single" w:sz="4" w:space="0" w:color="auto"/>
            </w:tcBorders>
            <w:shd w:val="clear" w:color="auto" w:fill="auto"/>
            <w:noWrap/>
            <w:vAlign w:val="center"/>
            <w:hideMark/>
          </w:tcPr>
          <w:p w14:paraId="2337A763" w14:textId="77777777" w:rsidR="00331936" w:rsidRPr="00A8182F" w:rsidRDefault="00331936" w:rsidP="00450B11">
            <w:pPr>
              <w:pStyle w:val="a5"/>
            </w:pPr>
            <w:r w:rsidRPr="00A8182F">
              <w:t>км</w:t>
            </w:r>
          </w:p>
        </w:tc>
        <w:tc>
          <w:tcPr>
            <w:tcW w:w="783" w:type="pct"/>
            <w:tcBorders>
              <w:top w:val="nil"/>
              <w:left w:val="nil"/>
              <w:bottom w:val="single" w:sz="4" w:space="0" w:color="auto"/>
              <w:right w:val="single" w:sz="4" w:space="0" w:color="auto"/>
            </w:tcBorders>
            <w:shd w:val="clear" w:color="auto" w:fill="auto"/>
            <w:vAlign w:val="center"/>
          </w:tcPr>
          <w:p w14:paraId="291D3724" w14:textId="7F7D295A" w:rsidR="00331936" w:rsidRPr="00A8182F" w:rsidRDefault="00A8182F" w:rsidP="00450B11">
            <w:pPr>
              <w:pStyle w:val="a5"/>
              <w:rPr>
                <w:lang w:val="ru-RU"/>
              </w:rPr>
            </w:pPr>
            <w:r w:rsidRPr="00A8182F">
              <w:rPr>
                <w:lang w:val="ru-RU"/>
              </w:rPr>
              <w:t>81</w:t>
            </w:r>
          </w:p>
        </w:tc>
      </w:tr>
      <w:tr w:rsidR="00331936" w:rsidRPr="00A8182F" w14:paraId="03EBDCB7" w14:textId="77777777" w:rsidTr="003961C7">
        <w:trPr>
          <w:trHeight w:val="20"/>
        </w:trPr>
        <w:tc>
          <w:tcPr>
            <w:tcW w:w="453" w:type="pct"/>
            <w:tcBorders>
              <w:top w:val="nil"/>
              <w:left w:val="single" w:sz="4" w:space="0" w:color="auto"/>
              <w:bottom w:val="single" w:sz="4" w:space="0" w:color="auto"/>
              <w:right w:val="single" w:sz="4" w:space="0" w:color="auto"/>
            </w:tcBorders>
            <w:shd w:val="clear" w:color="auto" w:fill="auto"/>
            <w:noWrap/>
            <w:vAlign w:val="center"/>
          </w:tcPr>
          <w:p w14:paraId="04B00AAA" w14:textId="77777777" w:rsidR="00331936" w:rsidRPr="00A8182F" w:rsidRDefault="00331936" w:rsidP="00450B11">
            <w:pPr>
              <w:pStyle w:val="a5"/>
              <w:rPr>
                <w:lang w:val="ru-RU"/>
              </w:rPr>
            </w:pPr>
            <w:r w:rsidRPr="00A8182F">
              <w:rPr>
                <w:lang w:val="ru-RU"/>
              </w:rPr>
              <w:t>1.4</w:t>
            </w:r>
          </w:p>
        </w:tc>
        <w:tc>
          <w:tcPr>
            <w:tcW w:w="3029" w:type="pct"/>
            <w:tcBorders>
              <w:top w:val="nil"/>
              <w:left w:val="nil"/>
              <w:bottom w:val="single" w:sz="4" w:space="0" w:color="auto"/>
              <w:right w:val="single" w:sz="4" w:space="0" w:color="auto"/>
            </w:tcBorders>
            <w:shd w:val="clear" w:color="auto" w:fill="auto"/>
            <w:vAlign w:val="center"/>
            <w:hideMark/>
          </w:tcPr>
          <w:p w14:paraId="7095D11B" w14:textId="77777777" w:rsidR="00331936" w:rsidRPr="00A8182F" w:rsidRDefault="00331936" w:rsidP="00331936">
            <w:pPr>
              <w:pStyle w:val="a5"/>
              <w:ind w:firstLine="316"/>
              <w:jc w:val="left"/>
            </w:pPr>
            <w:r w:rsidRPr="00A8182F">
              <w:t>Зимние а/д</w:t>
            </w:r>
          </w:p>
        </w:tc>
        <w:tc>
          <w:tcPr>
            <w:tcW w:w="735" w:type="pct"/>
            <w:tcBorders>
              <w:top w:val="nil"/>
              <w:left w:val="nil"/>
              <w:bottom w:val="single" w:sz="4" w:space="0" w:color="auto"/>
              <w:right w:val="single" w:sz="4" w:space="0" w:color="auto"/>
            </w:tcBorders>
            <w:shd w:val="clear" w:color="auto" w:fill="auto"/>
            <w:noWrap/>
            <w:vAlign w:val="center"/>
            <w:hideMark/>
          </w:tcPr>
          <w:p w14:paraId="3E83DF3C" w14:textId="77777777" w:rsidR="00331936" w:rsidRPr="00A8182F" w:rsidRDefault="00331936" w:rsidP="00450B11">
            <w:pPr>
              <w:pStyle w:val="a5"/>
            </w:pPr>
            <w:r w:rsidRPr="00A8182F">
              <w:t>км</w:t>
            </w:r>
          </w:p>
        </w:tc>
        <w:tc>
          <w:tcPr>
            <w:tcW w:w="783" w:type="pct"/>
            <w:tcBorders>
              <w:top w:val="nil"/>
              <w:left w:val="nil"/>
              <w:bottom w:val="single" w:sz="4" w:space="0" w:color="auto"/>
              <w:right w:val="single" w:sz="4" w:space="0" w:color="auto"/>
            </w:tcBorders>
            <w:shd w:val="clear" w:color="auto" w:fill="auto"/>
            <w:vAlign w:val="center"/>
          </w:tcPr>
          <w:p w14:paraId="6417E653" w14:textId="77777777" w:rsidR="00331936" w:rsidRPr="00A8182F" w:rsidRDefault="005747AD" w:rsidP="00450B11">
            <w:pPr>
              <w:pStyle w:val="a5"/>
              <w:rPr>
                <w:lang w:val="ru-RU"/>
              </w:rPr>
            </w:pPr>
            <w:r w:rsidRPr="00A8182F">
              <w:rPr>
                <w:lang w:val="ru-RU"/>
              </w:rPr>
              <w:t>-</w:t>
            </w:r>
          </w:p>
        </w:tc>
      </w:tr>
      <w:tr w:rsidR="00331936" w:rsidRPr="00662186" w14:paraId="4F1FEA42" w14:textId="77777777" w:rsidTr="003961C7">
        <w:trPr>
          <w:trHeight w:val="20"/>
        </w:trPr>
        <w:tc>
          <w:tcPr>
            <w:tcW w:w="453" w:type="pct"/>
            <w:tcBorders>
              <w:top w:val="nil"/>
              <w:left w:val="single" w:sz="4" w:space="0" w:color="auto"/>
              <w:bottom w:val="single" w:sz="4" w:space="0" w:color="auto"/>
              <w:right w:val="single" w:sz="4" w:space="0" w:color="auto"/>
            </w:tcBorders>
            <w:shd w:val="clear" w:color="auto" w:fill="auto"/>
            <w:noWrap/>
            <w:vAlign w:val="center"/>
          </w:tcPr>
          <w:p w14:paraId="0A7F14CD" w14:textId="77777777" w:rsidR="00331936" w:rsidRPr="00A8182F" w:rsidRDefault="00331936" w:rsidP="00450B11">
            <w:pPr>
              <w:pStyle w:val="a5"/>
              <w:rPr>
                <w:lang w:val="ru-RU"/>
              </w:rPr>
            </w:pPr>
            <w:r w:rsidRPr="00A8182F">
              <w:rPr>
                <w:lang w:val="ru-RU"/>
              </w:rPr>
              <w:t>1.5</w:t>
            </w:r>
          </w:p>
        </w:tc>
        <w:tc>
          <w:tcPr>
            <w:tcW w:w="3029" w:type="pct"/>
            <w:tcBorders>
              <w:top w:val="nil"/>
              <w:left w:val="nil"/>
              <w:bottom w:val="single" w:sz="4" w:space="0" w:color="auto"/>
              <w:right w:val="single" w:sz="4" w:space="0" w:color="auto"/>
            </w:tcBorders>
            <w:shd w:val="clear" w:color="auto" w:fill="auto"/>
            <w:vAlign w:val="center"/>
            <w:hideMark/>
          </w:tcPr>
          <w:p w14:paraId="484DB86A" w14:textId="77777777" w:rsidR="00331936" w:rsidRPr="00A8182F" w:rsidRDefault="00331936" w:rsidP="00331936">
            <w:pPr>
              <w:pStyle w:val="a5"/>
              <w:ind w:firstLine="316"/>
              <w:jc w:val="left"/>
            </w:pPr>
            <w:r w:rsidRPr="00A8182F">
              <w:t>Ведомственные а/д</w:t>
            </w:r>
          </w:p>
        </w:tc>
        <w:tc>
          <w:tcPr>
            <w:tcW w:w="735" w:type="pct"/>
            <w:tcBorders>
              <w:top w:val="nil"/>
              <w:left w:val="nil"/>
              <w:bottom w:val="single" w:sz="4" w:space="0" w:color="auto"/>
              <w:right w:val="single" w:sz="4" w:space="0" w:color="auto"/>
            </w:tcBorders>
            <w:shd w:val="clear" w:color="auto" w:fill="auto"/>
            <w:noWrap/>
            <w:vAlign w:val="center"/>
            <w:hideMark/>
          </w:tcPr>
          <w:p w14:paraId="68A8A055" w14:textId="77777777" w:rsidR="00331936" w:rsidRPr="00A8182F" w:rsidRDefault="00331936" w:rsidP="00450B11">
            <w:pPr>
              <w:pStyle w:val="a5"/>
            </w:pPr>
            <w:r w:rsidRPr="00A8182F">
              <w:t>км</w:t>
            </w:r>
          </w:p>
        </w:tc>
        <w:tc>
          <w:tcPr>
            <w:tcW w:w="783" w:type="pct"/>
            <w:tcBorders>
              <w:top w:val="nil"/>
              <w:left w:val="nil"/>
              <w:bottom w:val="single" w:sz="4" w:space="0" w:color="auto"/>
              <w:right w:val="single" w:sz="4" w:space="0" w:color="auto"/>
            </w:tcBorders>
            <w:shd w:val="clear" w:color="auto" w:fill="auto"/>
            <w:vAlign w:val="center"/>
          </w:tcPr>
          <w:p w14:paraId="281BD750" w14:textId="77777777" w:rsidR="00331936" w:rsidRPr="00A8182F" w:rsidRDefault="005747AD" w:rsidP="00450B11">
            <w:pPr>
              <w:pStyle w:val="a5"/>
              <w:rPr>
                <w:lang w:val="ru-RU"/>
              </w:rPr>
            </w:pPr>
            <w:r w:rsidRPr="00A8182F">
              <w:rPr>
                <w:lang w:val="ru-RU"/>
              </w:rPr>
              <w:t>-</w:t>
            </w:r>
          </w:p>
        </w:tc>
      </w:tr>
    </w:tbl>
    <w:p w14:paraId="166AC9C9" w14:textId="77777777" w:rsidR="00450B11" w:rsidRPr="00F43386" w:rsidRDefault="00450B11" w:rsidP="00450B11">
      <w:pPr>
        <w:pStyle w:val="15"/>
        <w:ind w:firstLine="708"/>
        <w:rPr>
          <w:b/>
          <w:sz w:val="24"/>
          <w:szCs w:val="24"/>
        </w:rPr>
      </w:pPr>
    </w:p>
    <w:p w14:paraId="19CBD566" w14:textId="4F16B0B2" w:rsidR="00450B11" w:rsidRPr="00F43386" w:rsidRDefault="00450B11" w:rsidP="00450B11">
      <w:pPr>
        <w:rPr>
          <w:b/>
        </w:rPr>
      </w:pPr>
      <w:r w:rsidRPr="00F43386">
        <w:rPr>
          <w:b/>
        </w:rPr>
        <w:t xml:space="preserve">Улично-дорожная сеть </w:t>
      </w:r>
      <w:r w:rsidR="00662186" w:rsidRPr="00F43386">
        <w:rPr>
          <w:b/>
        </w:rPr>
        <w:t>Должанского</w:t>
      </w:r>
      <w:r w:rsidR="00DE0D4F" w:rsidRPr="00F43386">
        <w:rPr>
          <w:b/>
        </w:rPr>
        <w:t xml:space="preserve"> сельского</w:t>
      </w:r>
      <w:r w:rsidR="00915505" w:rsidRPr="00F43386">
        <w:rPr>
          <w:b/>
        </w:rPr>
        <w:t xml:space="preserve"> поселения</w:t>
      </w:r>
    </w:p>
    <w:p w14:paraId="3BC6786E" w14:textId="385F0F92" w:rsidR="00450B11" w:rsidRPr="00F43386" w:rsidRDefault="00450B11" w:rsidP="00F67206">
      <w:r w:rsidRPr="00F43386">
        <w:t xml:space="preserve">Улично-дорожная сеть представлена дорогами разного уровня. </w:t>
      </w:r>
      <w:r w:rsidR="00F67206" w:rsidRPr="00F43386">
        <w:t xml:space="preserve">Основные улицы и дороги </w:t>
      </w:r>
      <w:r w:rsidR="00F43386" w:rsidRPr="00F43386">
        <w:t>поселка имеют асфальтное</w:t>
      </w:r>
      <w:r w:rsidR="00F67206" w:rsidRPr="00F43386">
        <w:t xml:space="preserve"> покрытие. Покрытие </w:t>
      </w:r>
      <w:r w:rsidR="00F67206" w:rsidRPr="00F43386">
        <w:lastRenderedPageBreak/>
        <w:t>находится в удовлетворительном состоянии. Вдоль основных улиц и дорог для движения пешеходов предусмотрены тротуары в капитальном исполнении.</w:t>
      </w:r>
    </w:p>
    <w:p w14:paraId="4806EDA6" w14:textId="77777777" w:rsidR="00CF4241" w:rsidRPr="00F43386" w:rsidRDefault="00CF4241" w:rsidP="00F67206">
      <w:r w:rsidRPr="00F43386">
        <w:t xml:space="preserve">Существующая сеть улиц и дорог поселения связывает между собой центр и все жилые и промышленные районы </w:t>
      </w:r>
      <w:r w:rsidR="006A0100" w:rsidRPr="00F43386">
        <w:t>с</w:t>
      </w:r>
      <w:r w:rsidRPr="00F43386">
        <w:t xml:space="preserve">таницы. </w:t>
      </w:r>
    </w:p>
    <w:p w14:paraId="4CD7E367" w14:textId="2061CF08" w:rsidR="00CF4241" w:rsidRPr="00F43386" w:rsidRDefault="00CF4241" w:rsidP="00CF4241">
      <w:pPr>
        <w:ind w:left="142"/>
      </w:pPr>
      <w:r w:rsidRPr="00F43386">
        <w:t xml:space="preserve">В </w:t>
      </w:r>
      <w:r w:rsidR="008913FB" w:rsidRPr="00F43386">
        <w:t>Должанское</w:t>
      </w:r>
      <w:r w:rsidR="00F54E8F" w:rsidRPr="00F43386">
        <w:t xml:space="preserve"> сельском</w:t>
      </w:r>
      <w:r w:rsidRPr="00F43386">
        <w:t xml:space="preserve"> поселении уровень автомобилизации составляет (по данным 201</w:t>
      </w:r>
      <w:r w:rsidR="00B10388" w:rsidRPr="00F43386">
        <w:t>6</w:t>
      </w:r>
      <w:r w:rsidRPr="00F43386">
        <w:t xml:space="preserve">) зарегистрировано </w:t>
      </w:r>
      <w:r w:rsidR="00F43386" w:rsidRPr="00F43386">
        <w:t>2259</w:t>
      </w:r>
      <w:r w:rsidRPr="00F43386">
        <w:t xml:space="preserve"> транспортных средств из них:</w:t>
      </w:r>
    </w:p>
    <w:p w14:paraId="113BC80D" w14:textId="1DB43C4D" w:rsidR="00CF4241" w:rsidRPr="00F43386" w:rsidRDefault="00B10388" w:rsidP="00CF4241">
      <w:pPr>
        <w:pStyle w:val="a0"/>
        <w:numPr>
          <w:ilvl w:val="0"/>
          <w:numId w:val="15"/>
        </w:numPr>
      </w:pPr>
      <w:r w:rsidRPr="00F43386">
        <w:t>Легковые автомобили</w:t>
      </w:r>
      <w:r w:rsidR="00CF4241" w:rsidRPr="00F43386">
        <w:t xml:space="preserve"> – </w:t>
      </w:r>
      <w:r w:rsidR="00F43386" w:rsidRPr="00F43386">
        <w:t>1885</w:t>
      </w:r>
      <w:r w:rsidR="00CF4241" w:rsidRPr="00F43386">
        <w:t xml:space="preserve"> шт;</w:t>
      </w:r>
    </w:p>
    <w:p w14:paraId="3D766833" w14:textId="5805B402" w:rsidR="00CF4241" w:rsidRPr="00F43386" w:rsidRDefault="00B10388" w:rsidP="00CF4241">
      <w:pPr>
        <w:pStyle w:val="a0"/>
        <w:numPr>
          <w:ilvl w:val="0"/>
          <w:numId w:val="15"/>
        </w:numPr>
      </w:pPr>
      <w:r w:rsidRPr="00F43386">
        <w:t xml:space="preserve">Грузовые </w:t>
      </w:r>
      <w:r w:rsidR="007E25B7" w:rsidRPr="00F43386">
        <w:t>автомобили</w:t>
      </w:r>
      <w:r w:rsidR="00CF4241" w:rsidRPr="00F43386">
        <w:t xml:space="preserve"> – </w:t>
      </w:r>
      <w:r w:rsidR="00F43386" w:rsidRPr="00F43386">
        <w:t>208</w:t>
      </w:r>
      <w:r w:rsidR="00CF4241" w:rsidRPr="00F43386">
        <w:t xml:space="preserve"> шт;</w:t>
      </w:r>
    </w:p>
    <w:p w14:paraId="02883F54" w14:textId="076B18D5" w:rsidR="00CF4241" w:rsidRPr="00F43386" w:rsidRDefault="007E25B7" w:rsidP="00CF4241">
      <w:pPr>
        <w:pStyle w:val="a0"/>
        <w:numPr>
          <w:ilvl w:val="0"/>
          <w:numId w:val="15"/>
        </w:numPr>
      </w:pPr>
      <w:r w:rsidRPr="00F43386">
        <w:t>Мототранспорт</w:t>
      </w:r>
      <w:r w:rsidR="00CF4241" w:rsidRPr="00F43386">
        <w:t xml:space="preserve"> – </w:t>
      </w:r>
      <w:r w:rsidR="00F43386" w:rsidRPr="00F43386">
        <w:t>166</w:t>
      </w:r>
      <w:r w:rsidR="00CF4241" w:rsidRPr="00F43386">
        <w:t xml:space="preserve"> шт.</w:t>
      </w:r>
    </w:p>
    <w:p w14:paraId="3FF221FA" w14:textId="77777777" w:rsidR="00CF4241" w:rsidRPr="00F43386" w:rsidRDefault="00421288" w:rsidP="00CF4241">
      <w:r w:rsidRPr="00F43386">
        <w:t>Данный уровень автомобилизации требует</w:t>
      </w:r>
      <w:r w:rsidR="00CF4241" w:rsidRPr="00F43386">
        <w:t xml:space="preserve"> организацию мест хранения личного транспорта, устройство парковок и организацию дорожного движения, пешеходного движения.</w:t>
      </w:r>
    </w:p>
    <w:p w14:paraId="470E50F5" w14:textId="53728DCB" w:rsidR="00421288" w:rsidRPr="00F43386" w:rsidRDefault="00421288" w:rsidP="00CF4241">
      <w:r w:rsidRPr="00F43386">
        <w:t xml:space="preserve">На территории ст-цы </w:t>
      </w:r>
      <w:r w:rsidR="00F43386" w:rsidRPr="00F43386">
        <w:t>Должанская</w:t>
      </w:r>
      <w:r w:rsidRPr="00F43386">
        <w:t xml:space="preserve"> располагается: АЗС – </w:t>
      </w:r>
      <w:r w:rsidR="007E25B7" w:rsidRPr="00F43386">
        <w:t xml:space="preserve">1 </w:t>
      </w:r>
      <w:r w:rsidRPr="00F43386">
        <w:t xml:space="preserve">шт., СТО – </w:t>
      </w:r>
      <w:r w:rsidR="00F43386" w:rsidRPr="00F43386">
        <w:t>2</w:t>
      </w:r>
      <w:r w:rsidRPr="00F43386">
        <w:t xml:space="preserve"> шт., парковок (парковочных мест) – </w:t>
      </w:r>
      <w:r w:rsidR="007E25B7" w:rsidRPr="00F43386">
        <w:t>данные отсутствуют</w:t>
      </w:r>
      <w:r w:rsidRPr="00F43386">
        <w:t>.</w:t>
      </w:r>
    </w:p>
    <w:p w14:paraId="0B44AF62" w14:textId="77777777" w:rsidR="00450B11" w:rsidRPr="00F43386" w:rsidRDefault="00450B11" w:rsidP="00450B11">
      <w:r w:rsidRPr="00F43386">
        <w:t>Пешеходное движение регулируется разметкой. Подземных и надземных переходов нет.</w:t>
      </w:r>
    </w:p>
    <w:p w14:paraId="6508F70D" w14:textId="31BE1FAC" w:rsidR="00450B11" w:rsidRPr="00F43386" w:rsidRDefault="00450B11" w:rsidP="00450B11">
      <w:pPr>
        <w:jc w:val="right"/>
      </w:pPr>
      <w:r w:rsidRPr="00F43386">
        <w:t>Таблица 1.</w:t>
      </w:r>
      <w:r w:rsidR="00F43386" w:rsidRPr="00F43386">
        <w:t>9</w:t>
      </w:r>
    </w:p>
    <w:p w14:paraId="23FA8D42" w14:textId="01EBC456" w:rsidR="00450B11" w:rsidRPr="00F43386" w:rsidRDefault="00450B11" w:rsidP="00450B11">
      <w:pPr>
        <w:jc w:val="center"/>
        <w:rPr>
          <w:u w:val="single"/>
        </w:rPr>
      </w:pPr>
      <w:r w:rsidRPr="00F43386">
        <w:rPr>
          <w:u w:val="single"/>
        </w:rPr>
        <w:t xml:space="preserve">Перечень автомобильных дорог </w:t>
      </w:r>
      <w:r w:rsidR="00AE63A8" w:rsidRPr="00F43386">
        <w:rPr>
          <w:u w:val="single"/>
        </w:rPr>
        <w:t>местного значение</w:t>
      </w:r>
      <w:r w:rsidR="00381532" w:rsidRPr="00F43386">
        <w:rPr>
          <w:u w:val="single"/>
        </w:rPr>
        <w:t xml:space="preserve"> </w:t>
      </w:r>
      <w:r w:rsidR="00662186" w:rsidRPr="00F43386">
        <w:rPr>
          <w:u w:val="single"/>
        </w:rPr>
        <w:t>Должанского</w:t>
      </w:r>
      <w:r w:rsidR="00DE0D4F" w:rsidRPr="00F43386">
        <w:rPr>
          <w:u w:val="single"/>
        </w:rPr>
        <w:t xml:space="preserve"> сельского</w:t>
      </w:r>
      <w:r w:rsidR="00915505" w:rsidRPr="00F43386">
        <w:rPr>
          <w:u w:val="single"/>
        </w:rPr>
        <w:t xml:space="preserve"> поселения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78"/>
        <w:gridCol w:w="1878"/>
        <w:gridCol w:w="1878"/>
        <w:gridCol w:w="1879"/>
      </w:tblGrid>
      <w:tr w:rsidR="00F43386" w:rsidRPr="00DA379E" w14:paraId="601A0E41" w14:textId="77777777" w:rsidTr="00F43386">
        <w:trPr>
          <w:tblHeader/>
        </w:trPr>
        <w:tc>
          <w:tcPr>
            <w:tcW w:w="1843" w:type="dxa"/>
            <w:vAlign w:val="center"/>
          </w:tcPr>
          <w:p w14:paraId="321E5CDC" w14:textId="77777777" w:rsidR="00F43386" w:rsidRPr="00F43386" w:rsidRDefault="00F43386" w:rsidP="00F43386">
            <w:pPr>
              <w:pStyle w:val="afff2"/>
              <w:rPr>
                <w:b/>
              </w:rPr>
            </w:pPr>
            <w:r w:rsidRPr="00F43386">
              <w:rPr>
                <w:b/>
              </w:rPr>
              <w:t>Категория сельских улиц и дорог</w:t>
            </w:r>
          </w:p>
        </w:tc>
        <w:tc>
          <w:tcPr>
            <w:tcW w:w="1878" w:type="dxa"/>
            <w:tcMar>
              <w:left w:w="28" w:type="dxa"/>
              <w:right w:w="28" w:type="dxa"/>
            </w:tcMar>
            <w:vAlign w:val="center"/>
          </w:tcPr>
          <w:p w14:paraId="51DD281B" w14:textId="77777777" w:rsidR="00F43386" w:rsidRPr="00F43386" w:rsidRDefault="00F43386" w:rsidP="00F43386">
            <w:pPr>
              <w:pStyle w:val="afff2"/>
              <w:rPr>
                <w:b/>
                <w:bCs/>
              </w:rPr>
            </w:pPr>
            <w:r w:rsidRPr="00F43386">
              <w:rPr>
                <w:b/>
                <w:bCs/>
              </w:rPr>
              <w:t>Наименование улицы</w:t>
            </w:r>
          </w:p>
        </w:tc>
        <w:tc>
          <w:tcPr>
            <w:tcW w:w="1878" w:type="dxa"/>
            <w:tcMar>
              <w:left w:w="28" w:type="dxa"/>
              <w:right w:w="28" w:type="dxa"/>
            </w:tcMar>
            <w:vAlign w:val="center"/>
          </w:tcPr>
          <w:p w14:paraId="2C5878E3" w14:textId="77777777" w:rsidR="00F43386" w:rsidRPr="00F43386" w:rsidRDefault="00F43386" w:rsidP="00F43386">
            <w:pPr>
              <w:pStyle w:val="afff2"/>
              <w:rPr>
                <w:b/>
                <w:bCs/>
              </w:rPr>
            </w:pPr>
            <w:r w:rsidRPr="00F43386">
              <w:rPr>
                <w:b/>
                <w:bCs/>
              </w:rPr>
              <w:t>Протяженность, км</w:t>
            </w:r>
          </w:p>
        </w:tc>
        <w:tc>
          <w:tcPr>
            <w:tcW w:w="1878" w:type="dxa"/>
            <w:vAlign w:val="center"/>
          </w:tcPr>
          <w:p w14:paraId="59227794" w14:textId="77777777" w:rsidR="00F43386" w:rsidRPr="00F43386" w:rsidRDefault="00F43386" w:rsidP="00F43386">
            <w:pPr>
              <w:pStyle w:val="afff2"/>
              <w:rPr>
                <w:b/>
                <w:bCs/>
                <w:vertAlign w:val="superscript"/>
              </w:rPr>
            </w:pPr>
            <w:r w:rsidRPr="00F43386">
              <w:rPr>
                <w:b/>
                <w:bCs/>
              </w:rPr>
              <w:t>Площадь покрытия, м</w:t>
            </w:r>
            <w:r w:rsidRPr="00F43386">
              <w:rPr>
                <w:b/>
                <w:bCs/>
                <w:vertAlign w:val="superscript"/>
              </w:rPr>
              <w:t>2</w:t>
            </w:r>
          </w:p>
        </w:tc>
        <w:tc>
          <w:tcPr>
            <w:tcW w:w="1879" w:type="dxa"/>
            <w:tcMar>
              <w:left w:w="28" w:type="dxa"/>
              <w:right w:w="28" w:type="dxa"/>
            </w:tcMar>
            <w:vAlign w:val="center"/>
          </w:tcPr>
          <w:p w14:paraId="1A523DD0" w14:textId="77777777" w:rsidR="00F43386" w:rsidRPr="00F43386" w:rsidRDefault="00F43386" w:rsidP="00F43386">
            <w:pPr>
              <w:pStyle w:val="afff2"/>
              <w:rPr>
                <w:b/>
                <w:bCs/>
              </w:rPr>
            </w:pPr>
            <w:r w:rsidRPr="00F43386">
              <w:rPr>
                <w:b/>
                <w:bCs/>
              </w:rPr>
              <w:t>Тип покрытия</w:t>
            </w:r>
          </w:p>
        </w:tc>
      </w:tr>
      <w:tr w:rsidR="00F43386" w:rsidRPr="00DA379E" w14:paraId="3018A7EF" w14:textId="77777777" w:rsidTr="00F43386">
        <w:tc>
          <w:tcPr>
            <w:tcW w:w="1843" w:type="dxa"/>
            <w:vMerge w:val="restart"/>
            <w:vAlign w:val="center"/>
          </w:tcPr>
          <w:p w14:paraId="62A1CE92" w14:textId="77777777" w:rsidR="00F43386" w:rsidRPr="00F77AD3" w:rsidRDefault="00F43386" w:rsidP="00F43386">
            <w:pPr>
              <w:pStyle w:val="afff2"/>
            </w:pPr>
            <w:r w:rsidRPr="00F77AD3">
              <w:t>Главная улица</w:t>
            </w:r>
          </w:p>
        </w:tc>
        <w:tc>
          <w:tcPr>
            <w:tcW w:w="1878" w:type="dxa"/>
            <w:tcMar>
              <w:left w:w="28" w:type="dxa"/>
              <w:right w:w="28" w:type="dxa"/>
            </w:tcMar>
            <w:vAlign w:val="center"/>
          </w:tcPr>
          <w:p w14:paraId="747E93A6" w14:textId="7512B970" w:rsidR="00F43386" w:rsidRPr="00DA379E" w:rsidRDefault="00F43386" w:rsidP="00F43386">
            <w:pPr>
              <w:pStyle w:val="afff2"/>
              <w:rPr>
                <w:bCs/>
              </w:rPr>
            </w:pPr>
            <w:r>
              <w:rPr>
                <w:bCs/>
              </w:rPr>
              <w:t>ул.  Октябрьская</w:t>
            </w:r>
          </w:p>
        </w:tc>
        <w:tc>
          <w:tcPr>
            <w:tcW w:w="1878" w:type="dxa"/>
            <w:tcMar>
              <w:left w:w="28" w:type="dxa"/>
              <w:right w:w="28" w:type="dxa"/>
            </w:tcMar>
            <w:vAlign w:val="center"/>
          </w:tcPr>
          <w:p w14:paraId="36F334A0" w14:textId="77777777" w:rsidR="00F43386" w:rsidRPr="00DA379E" w:rsidRDefault="00F43386" w:rsidP="00F43386">
            <w:pPr>
              <w:pStyle w:val="afff2"/>
              <w:rPr>
                <w:bCs/>
              </w:rPr>
            </w:pPr>
            <w:r>
              <w:rPr>
                <w:bCs/>
              </w:rPr>
              <w:t>3,9</w:t>
            </w:r>
          </w:p>
        </w:tc>
        <w:tc>
          <w:tcPr>
            <w:tcW w:w="1878" w:type="dxa"/>
            <w:vAlign w:val="center"/>
          </w:tcPr>
          <w:p w14:paraId="2B36B891" w14:textId="77777777" w:rsidR="00F43386" w:rsidRPr="00DA379E" w:rsidRDefault="00F43386" w:rsidP="00F43386">
            <w:pPr>
              <w:pStyle w:val="afff2"/>
            </w:pPr>
          </w:p>
        </w:tc>
        <w:tc>
          <w:tcPr>
            <w:tcW w:w="1879" w:type="dxa"/>
            <w:tcMar>
              <w:left w:w="28" w:type="dxa"/>
              <w:right w:w="28" w:type="dxa"/>
            </w:tcMar>
            <w:vAlign w:val="center"/>
          </w:tcPr>
          <w:p w14:paraId="6D534F5E" w14:textId="77777777" w:rsidR="00F43386" w:rsidRPr="00DA379E" w:rsidRDefault="00F43386" w:rsidP="00F43386">
            <w:pPr>
              <w:pStyle w:val="afff2"/>
            </w:pPr>
            <w:r>
              <w:t>асфальт</w:t>
            </w:r>
          </w:p>
        </w:tc>
      </w:tr>
      <w:tr w:rsidR="00F43386" w:rsidRPr="00DA379E" w14:paraId="2FD95B8E" w14:textId="77777777" w:rsidTr="00F43386">
        <w:tc>
          <w:tcPr>
            <w:tcW w:w="1843" w:type="dxa"/>
            <w:vMerge/>
            <w:vAlign w:val="center"/>
          </w:tcPr>
          <w:p w14:paraId="3CEF4D1F" w14:textId="77777777" w:rsidR="00F43386" w:rsidRPr="00F77AD3" w:rsidRDefault="00F43386" w:rsidP="00F43386">
            <w:pPr>
              <w:pStyle w:val="afff2"/>
            </w:pPr>
          </w:p>
        </w:tc>
        <w:tc>
          <w:tcPr>
            <w:tcW w:w="1878" w:type="dxa"/>
            <w:tcMar>
              <w:left w:w="28" w:type="dxa"/>
              <w:right w:w="28" w:type="dxa"/>
            </w:tcMar>
            <w:vAlign w:val="center"/>
          </w:tcPr>
          <w:p w14:paraId="436E7B2C" w14:textId="2CA508F7" w:rsidR="00F43386" w:rsidRPr="00DA379E" w:rsidRDefault="00F43386" w:rsidP="00F43386">
            <w:pPr>
              <w:pStyle w:val="afff2"/>
              <w:rPr>
                <w:bCs/>
              </w:rPr>
            </w:pPr>
            <w:r>
              <w:rPr>
                <w:bCs/>
              </w:rPr>
              <w:t>пер.  Советов</w:t>
            </w:r>
          </w:p>
        </w:tc>
        <w:tc>
          <w:tcPr>
            <w:tcW w:w="1878" w:type="dxa"/>
            <w:tcMar>
              <w:left w:w="28" w:type="dxa"/>
              <w:right w:w="28" w:type="dxa"/>
            </w:tcMar>
            <w:vAlign w:val="center"/>
          </w:tcPr>
          <w:p w14:paraId="007829D2" w14:textId="77777777" w:rsidR="00F43386" w:rsidRPr="00DA379E" w:rsidRDefault="00F43386" w:rsidP="00F43386">
            <w:pPr>
              <w:pStyle w:val="afff2"/>
              <w:rPr>
                <w:bCs/>
              </w:rPr>
            </w:pPr>
            <w:r>
              <w:rPr>
                <w:bCs/>
              </w:rPr>
              <w:t>1,75</w:t>
            </w:r>
          </w:p>
        </w:tc>
        <w:tc>
          <w:tcPr>
            <w:tcW w:w="1878" w:type="dxa"/>
            <w:vAlign w:val="center"/>
          </w:tcPr>
          <w:p w14:paraId="1CE900CF" w14:textId="77777777" w:rsidR="00F43386" w:rsidRPr="00DA379E" w:rsidRDefault="00F43386" w:rsidP="00F43386">
            <w:pPr>
              <w:pStyle w:val="afff2"/>
            </w:pPr>
          </w:p>
        </w:tc>
        <w:tc>
          <w:tcPr>
            <w:tcW w:w="1879" w:type="dxa"/>
            <w:tcMar>
              <w:left w:w="28" w:type="dxa"/>
              <w:right w:w="28" w:type="dxa"/>
            </w:tcMar>
            <w:vAlign w:val="center"/>
          </w:tcPr>
          <w:p w14:paraId="31D0BC6C" w14:textId="77777777" w:rsidR="00F43386" w:rsidRPr="00DA379E" w:rsidRDefault="00F43386" w:rsidP="00F43386">
            <w:pPr>
              <w:pStyle w:val="afff2"/>
            </w:pPr>
            <w:r>
              <w:t>асфальт</w:t>
            </w:r>
          </w:p>
        </w:tc>
      </w:tr>
      <w:tr w:rsidR="00F43386" w:rsidRPr="00DA379E" w14:paraId="0D39C854" w14:textId="77777777" w:rsidTr="00F43386">
        <w:tc>
          <w:tcPr>
            <w:tcW w:w="1843" w:type="dxa"/>
            <w:vMerge w:val="restart"/>
            <w:vAlign w:val="center"/>
          </w:tcPr>
          <w:p w14:paraId="1B818697" w14:textId="77777777" w:rsidR="00F43386" w:rsidRPr="00F77AD3" w:rsidRDefault="00F43386" w:rsidP="00F43386">
            <w:pPr>
              <w:pStyle w:val="afff2"/>
            </w:pPr>
            <w:r w:rsidRPr="00F77AD3">
              <w:t>Основная улица в жилой застройке</w:t>
            </w:r>
          </w:p>
        </w:tc>
        <w:tc>
          <w:tcPr>
            <w:tcW w:w="1878" w:type="dxa"/>
            <w:tcMar>
              <w:left w:w="28" w:type="dxa"/>
              <w:right w:w="28" w:type="dxa"/>
            </w:tcMar>
            <w:vAlign w:val="center"/>
          </w:tcPr>
          <w:p w14:paraId="53151D01" w14:textId="2515CFB8" w:rsidR="00F43386" w:rsidRPr="00DA379E" w:rsidRDefault="00F43386" w:rsidP="00F43386">
            <w:pPr>
              <w:pStyle w:val="afff2"/>
            </w:pPr>
            <w:r>
              <w:rPr>
                <w:bCs/>
              </w:rPr>
              <w:t xml:space="preserve">ул.  </w:t>
            </w:r>
            <w:r>
              <w:t>Степная</w:t>
            </w:r>
          </w:p>
        </w:tc>
        <w:tc>
          <w:tcPr>
            <w:tcW w:w="1878" w:type="dxa"/>
            <w:tcMar>
              <w:left w:w="28" w:type="dxa"/>
              <w:right w:w="28" w:type="dxa"/>
            </w:tcMar>
            <w:vAlign w:val="center"/>
          </w:tcPr>
          <w:p w14:paraId="6C069A82" w14:textId="77777777" w:rsidR="00F43386" w:rsidRPr="00DA379E" w:rsidRDefault="00F43386" w:rsidP="00F43386">
            <w:pPr>
              <w:pStyle w:val="afff2"/>
              <w:rPr>
                <w:bCs/>
              </w:rPr>
            </w:pPr>
            <w:r>
              <w:rPr>
                <w:bCs/>
              </w:rPr>
              <w:t>0,5</w:t>
            </w:r>
          </w:p>
        </w:tc>
        <w:tc>
          <w:tcPr>
            <w:tcW w:w="1878" w:type="dxa"/>
            <w:vAlign w:val="center"/>
          </w:tcPr>
          <w:p w14:paraId="546263B0" w14:textId="77777777" w:rsidR="00F43386" w:rsidRPr="00DA379E" w:rsidRDefault="00F43386" w:rsidP="00F43386">
            <w:pPr>
              <w:pStyle w:val="afff2"/>
            </w:pPr>
          </w:p>
        </w:tc>
        <w:tc>
          <w:tcPr>
            <w:tcW w:w="1879" w:type="dxa"/>
            <w:tcMar>
              <w:left w:w="28" w:type="dxa"/>
              <w:right w:w="28" w:type="dxa"/>
            </w:tcMar>
            <w:vAlign w:val="center"/>
          </w:tcPr>
          <w:p w14:paraId="5D973785" w14:textId="77777777" w:rsidR="00F43386" w:rsidRPr="00DA379E" w:rsidRDefault="00F43386" w:rsidP="00F43386">
            <w:pPr>
              <w:pStyle w:val="afff2"/>
            </w:pPr>
            <w:r>
              <w:t>асфальт</w:t>
            </w:r>
          </w:p>
        </w:tc>
      </w:tr>
      <w:tr w:rsidR="00F43386" w:rsidRPr="00DA379E" w14:paraId="4A466C1B" w14:textId="77777777" w:rsidTr="00F43386">
        <w:tc>
          <w:tcPr>
            <w:tcW w:w="1843" w:type="dxa"/>
            <w:vMerge/>
            <w:vAlign w:val="center"/>
          </w:tcPr>
          <w:p w14:paraId="7CC6FE47" w14:textId="77777777" w:rsidR="00F43386" w:rsidRPr="00F77AD3" w:rsidRDefault="00F43386" w:rsidP="00F43386">
            <w:pPr>
              <w:pStyle w:val="afff2"/>
            </w:pPr>
          </w:p>
        </w:tc>
        <w:tc>
          <w:tcPr>
            <w:tcW w:w="1878" w:type="dxa"/>
            <w:tcMar>
              <w:left w:w="28" w:type="dxa"/>
              <w:right w:w="28" w:type="dxa"/>
            </w:tcMar>
            <w:vAlign w:val="center"/>
          </w:tcPr>
          <w:p w14:paraId="7915D9BC" w14:textId="1ECB9109" w:rsidR="00F43386" w:rsidRPr="00DA379E" w:rsidRDefault="00F43386" w:rsidP="00F43386">
            <w:pPr>
              <w:pStyle w:val="afff2"/>
            </w:pPr>
            <w:r>
              <w:rPr>
                <w:bCs/>
              </w:rPr>
              <w:t xml:space="preserve">ул.  </w:t>
            </w:r>
            <w:r>
              <w:t>Степная</w:t>
            </w:r>
          </w:p>
        </w:tc>
        <w:tc>
          <w:tcPr>
            <w:tcW w:w="1878" w:type="dxa"/>
            <w:tcMar>
              <w:left w:w="28" w:type="dxa"/>
              <w:right w:w="28" w:type="dxa"/>
            </w:tcMar>
            <w:vAlign w:val="center"/>
          </w:tcPr>
          <w:p w14:paraId="564EE985" w14:textId="77777777" w:rsidR="00F43386" w:rsidRPr="00DA379E" w:rsidRDefault="00F43386" w:rsidP="00F43386">
            <w:pPr>
              <w:pStyle w:val="afff2"/>
              <w:rPr>
                <w:bCs/>
              </w:rPr>
            </w:pPr>
            <w:r>
              <w:rPr>
                <w:bCs/>
              </w:rPr>
              <w:t>0,75</w:t>
            </w:r>
          </w:p>
        </w:tc>
        <w:tc>
          <w:tcPr>
            <w:tcW w:w="1878" w:type="dxa"/>
            <w:vAlign w:val="center"/>
          </w:tcPr>
          <w:p w14:paraId="2C6186A2" w14:textId="77777777" w:rsidR="00F43386" w:rsidRPr="00DA379E" w:rsidRDefault="00F43386" w:rsidP="00F43386">
            <w:pPr>
              <w:pStyle w:val="afff2"/>
            </w:pPr>
          </w:p>
        </w:tc>
        <w:tc>
          <w:tcPr>
            <w:tcW w:w="1879" w:type="dxa"/>
            <w:tcMar>
              <w:left w:w="28" w:type="dxa"/>
              <w:right w:w="28" w:type="dxa"/>
            </w:tcMar>
            <w:vAlign w:val="center"/>
          </w:tcPr>
          <w:p w14:paraId="3476BD3C" w14:textId="77777777" w:rsidR="00F43386" w:rsidRPr="00DA379E" w:rsidRDefault="00F43386" w:rsidP="00F43386">
            <w:pPr>
              <w:pStyle w:val="afff2"/>
            </w:pPr>
            <w:r>
              <w:t>грунт</w:t>
            </w:r>
          </w:p>
        </w:tc>
      </w:tr>
      <w:tr w:rsidR="00F43386" w:rsidRPr="00DA379E" w14:paraId="31B3694F" w14:textId="77777777" w:rsidTr="00F43386">
        <w:tc>
          <w:tcPr>
            <w:tcW w:w="1843" w:type="dxa"/>
            <w:vMerge/>
            <w:vAlign w:val="center"/>
          </w:tcPr>
          <w:p w14:paraId="0AAE2253" w14:textId="77777777" w:rsidR="00F43386" w:rsidRPr="00F77AD3" w:rsidRDefault="00F43386" w:rsidP="00F43386">
            <w:pPr>
              <w:pStyle w:val="afff2"/>
            </w:pPr>
          </w:p>
        </w:tc>
        <w:tc>
          <w:tcPr>
            <w:tcW w:w="1878" w:type="dxa"/>
            <w:tcMar>
              <w:left w:w="28" w:type="dxa"/>
              <w:right w:w="28" w:type="dxa"/>
            </w:tcMar>
            <w:vAlign w:val="center"/>
          </w:tcPr>
          <w:p w14:paraId="55678DD0" w14:textId="3103CB7A" w:rsidR="00F43386" w:rsidRPr="00DA379E" w:rsidRDefault="00F43386" w:rsidP="00F43386">
            <w:pPr>
              <w:pStyle w:val="afff2"/>
            </w:pPr>
            <w:r>
              <w:rPr>
                <w:bCs/>
              </w:rPr>
              <w:t xml:space="preserve">ул.  </w:t>
            </w:r>
            <w:r>
              <w:t>Степная</w:t>
            </w:r>
          </w:p>
        </w:tc>
        <w:tc>
          <w:tcPr>
            <w:tcW w:w="1878" w:type="dxa"/>
            <w:tcMar>
              <w:left w:w="28" w:type="dxa"/>
              <w:right w:w="28" w:type="dxa"/>
            </w:tcMar>
            <w:vAlign w:val="center"/>
          </w:tcPr>
          <w:p w14:paraId="00B83F3B" w14:textId="77777777" w:rsidR="00F43386" w:rsidRPr="00DA379E" w:rsidRDefault="00F43386" w:rsidP="00F43386">
            <w:pPr>
              <w:pStyle w:val="afff2"/>
              <w:rPr>
                <w:bCs/>
              </w:rPr>
            </w:pPr>
            <w:r>
              <w:rPr>
                <w:bCs/>
              </w:rPr>
              <w:t>3</w:t>
            </w:r>
          </w:p>
        </w:tc>
        <w:tc>
          <w:tcPr>
            <w:tcW w:w="1878" w:type="dxa"/>
            <w:vAlign w:val="center"/>
          </w:tcPr>
          <w:p w14:paraId="375E65AB" w14:textId="77777777" w:rsidR="00F43386" w:rsidRPr="00DA379E" w:rsidRDefault="00F43386" w:rsidP="00F43386">
            <w:pPr>
              <w:pStyle w:val="afff2"/>
            </w:pPr>
          </w:p>
        </w:tc>
        <w:tc>
          <w:tcPr>
            <w:tcW w:w="1879" w:type="dxa"/>
            <w:tcMar>
              <w:left w:w="28" w:type="dxa"/>
              <w:right w:w="28" w:type="dxa"/>
            </w:tcMar>
            <w:vAlign w:val="center"/>
          </w:tcPr>
          <w:p w14:paraId="3B6F238B" w14:textId="77777777" w:rsidR="00F43386" w:rsidRPr="00DA379E" w:rsidRDefault="00F43386" w:rsidP="00F43386">
            <w:pPr>
              <w:pStyle w:val="afff2"/>
            </w:pPr>
            <w:r>
              <w:t>гравий</w:t>
            </w:r>
          </w:p>
        </w:tc>
      </w:tr>
      <w:tr w:rsidR="00F43386" w:rsidRPr="00DA379E" w14:paraId="5FEDFFB8" w14:textId="77777777" w:rsidTr="00F43386">
        <w:tc>
          <w:tcPr>
            <w:tcW w:w="1843" w:type="dxa"/>
            <w:vMerge/>
            <w:vAlign w:val="center"/>
          </w:tcPr>
          <w:p w14:paraId="4ADBBF0F" w14:textId="77777777" w:rsidR="00F43386" w:rsidRPr="00F77AD3" w:rsidRDefault="00F43386" w:rsidP="00F43386">
            <w:pPr>
              <w:pStyle w:val="afff2"/>
            </w:pPr>
          </w:p>
        </w:tc>
        <w:tc>
          <w:tcPr>
            <w:tcW w:w="1878" w:type="dxa"/>
            <w:tcMar>
              <w:left w:w="28" w:type="dxa"/>
              <w:right w:w="28" w:type="dxa"/>
            </w:tcMar>
            <w:vAlign w:val="center"/>
          </w:tcPr>
          <w:p w14:paraId="6B3D879A" w14:textId="4E681730" w:rsidR="00F43386" w:rsidRPr="00DA379E" w:rsidRDefault="00F43386" w:rsidP="00F43386">
            <w:pPr>
              <w:pStyle w:val="afff2"/>
            </w:pPr>
            <w:r>
              <w:rPr>
                <w:bCs/>
              </w:rPr>
              <w:t xml:space="preserve">ул.  </w:t>
            </w:r>
            <w:r>
              <w:t>Садовая</w:t>
            </w:r>
          </w:p>
        </w:tc>
        <w:tc>
          <w:tcPr>
            <w:tcW w:w="1878" w:type="dxa"/>
            <w:tcMar>
              <w:left w:w="28" w:type="dxa"/>
              <w:right w:w="28" w:type="dxa"/>
            </w:tcMar>
            <w:vAlign w:val="center"/>
          </w:tcPr>
          <w:p w14:paraId="32880107" w14:textId="77777777" w:rsidR="00F43386" w:rsidRPr="00DA379E" w:rsidRDefault="00F43386" w:rsidP="00F43386">
            <w:pPr>
              <w:pStyle w:val="afff2"/>
              <w:rPr>
                <w:bCs/>
              </w:rPr>
            </w:pPr>
            <w:r>
              <w:rPr>
                <w:bCs/>
              </w:rPr>
              <w:t>3,62</w:t>
            </w:r>
          </w:p>
        </w:tc>
        <w:tc>
          <w:tcPr>
            <w:tcW w:w="1878" w:type="dxa"/>
            <w:vAlign w:val="center"/>
          </w:tcPr>
          <w:p w14:paraId="269C3A8B" w14:textId="77777777" w:rsidR="00F43386" w:rsidRPr="00DA379E" w:rsidRDefault="00F43386" w:rsidP="00F43386">
            <w:pPr>
              <w:pStyle w:val="afff2"/>
            </w:pPr>
          </w:p>
        </w:tc>
        <w:tc>
          <w:tcPr>
            <w:tcW w:w="1879" w:type="dxa"/>
            <w:tcMar>
              <w:left w:w="28" w:type="dxa"/>
              <w:right w:w="28" w:type="dxa"/>
            </w:tcMar>
            <w:vAlign w:val="center"/>
          </w:tcPr>
          <w:p w14:paraId="527EA788" w14:textId="77777777" w:rsidR="00F43386" w:rsidRPr="00DA379E" w:rsidRDefault="00F43386" w:rsidP="00F43386">
            <w:pPr>
              <w:pStyle w:val="afff2"/>
            </w:pPr>
            <w:r>
              <w:t>грунт</w:t>
            </w:r>
          </w:p>
        </w:tc>
      </w:tr>
      <w:tr w:rsidR="00F43386" w:rsidRPr="00DA379E" w14:paraId="1F6BE8EA" w14:textId="77777777" w:rsidTr="00F43386">
        <w:tc>
          <w:tcPr>
            <w:tcW w:w="1843" w:type="dxa"/>
            <w:vMerge/>
            <w:vAlign w:val="center"/>
          </w:tcPr>
          <w:p w14:paraId="48782496" w14:textId="77777777" w:rsidR="00F43386" w:rsidRPr="00F77AD3" w:rsidRDefault="00F43386" w:rsidP="00F43386">
            <w:pPr>
              <w:pStyle w:val="afff2"/>
            </w:pPr>
          </w:p>
        </w:tc>
        <w:tc>
          <w:tcPr>
            <w:tcW w:w="1878" w:type="dxa"/>
            <w:tcMar>
              <w:left w:w="28" w:type="dxa"/>
              <w:right w:w="28" w:type="dxa"/>
            </w:tcMar>
            <w:vAlign w:val="center"/>
          </w:tcPr>
          <w:p w14:paraId="44207A2A" w14:textId="7BA28FE0" w:rsidR="00F43386" w:rsidRPr="00DA379E" w:rsidRDefault="00F43386" w:rsidP="00F43386">
            <w:pPr>
              <w:pStyle w:val="afff2"/>
            </w:pPr>
            <w:r>
              <w:t>ул. Коллективная</w:t>
            </w:r>
          </w:p>
        </w:tc>
        <w:tc>
          <w:tcPr>
            <w:tcW w:w="1878" w:type="dxa"/>
            <w:tcMar>
              <w:left w:w="28" w:type="dxa"/>
              <w:right w:w="28" w:type="dxa"/>
            </w:tcMar>
            <w:vAlign w:val="center"/>
          </w:tcPr>
          <w:p w14:paraId="2CFB77C6" w14:textId="77777777" w:rsidR="00F43386" w:rsidRPr="00DA379E" w:rsidRDefault="00F43386" w:rsidP="00F43386">
            <w:pPr>
              <w:pStyle w:val="afff2"/>
              <w:rPr>
                <w:bCs/>
              </w:rPr>
            </w:pPr>
            <w:r>
              <w:rPr>
                <w:bCs/>
              </w:rPr>
              <w:t>4</w:t>
            </w:r>
          </w:p>
        </w:tc>
        <w:tc>
          <w:tcPr>
            <w:tcW w:w="1878" w:type="dxa"/>
            <w:vAlign w:val="center"/>
          </w:tcPr>
          <w:p w14:paraId="462EAA97" w14:textId="77777777" w:rsidR="00F43386" w:rsidRPr="00DA379E" w:rsidRDefault="00F43386" w:rsidP="00F43386">
            <w:pPr>
              <w:pStyle w:val="afff2"/>
            </w:pPr>
          </w:p>
        </w:tc>
        <w:tc>
          <w:tcPr>
            <w:tcW w:w="1879" w:type="dxa"/>
            <w:tcMar>
              <w:left w:w="28" w:type="dxa"/>
              <w:right w:w="28" w:type="dxa"/>
            </w:tcMar>
            <w:vAlign w:val="center"/>
          </w:tcPr>
          <w:p w14:paraId="07533D86" w14:textId="77777777" w:rsidR="00F43386" w:rsidRPr="00DA379E" w:rsidRDefault="00F43386" w:rsidP="00F43386">
            <w:pPr>
              <w:pStyle w:val="afff2"/>
            </w:pPr>
            <w:r>
              <w:t>грунт</w:t>
            </w:r>
          </w:p>
        </w:tc>
      </w:tr>
      <w:tr w:rsidR="00F43386" w:rsidRPr="00DA379E" w14:paraId="382B8FA0" w14:textId="77777777" w:rsidTr="00F43386">
        <w:tc>
          <w:tcPr>
            <w:tcW w:w="1843" w:type="dxa"/>
            <w:vMerge/>
            <w:vAlign w:val="center"/>
          </w:tcPr>
          <w:p w14:paraId="09D32B6F" w14:textId="77777777" w:rsidR="00F43386" w:rsidRPr="00F77AD3" w:rsidRDefault="00F43386" w:rsidP="00F43386">
            <w:pPr>
              <w:pStyle w:val="afff2"/>
            </w:pPr>
          </w:p>
        </w:tc>
        <w:tc>
          <w:tcPr>
            <w:tcW w:w="1878" w:type="dxa"/>
            <w:tcMar>
              <w:left w:w="28" w:type="dxa"/>
              <w:right w:w="28" w:type="dxa"/>
            </w:tcMar>
            <w:vAlign w:val="center"/>
          </w:tcPr>
          <w:p w14:paraId="0535ED50" w14:textId="2D839F99" w:rsidR="00F43386" w:rsidRDefault="00F43386" w:rsidP="00F43386">
            <w:pPr>
              <w:pStyle w:val="afff2"/>
            </w:pPr>
            <w:r>
              <w:t>ул. Ленина</w:t>
            </w:r>
          </w:p>
        </w:tc>
        <w:tc>
          <w:tcPr>
            <w:tcW w:w="1878" w:type="dxa"/>
            <w:tcMar>
              <w:left w:w="28" w:type="dxa"/>
              <w:right w:w="28" w:type="dxa"/>
            </w:tcMar>
            <w:vAlign w:val="center"/>
          </w:tcPr>
          <w:p w14:paraId="00DDBB15" w14:textId="77777777" w:rsidR="00F43386" w:rsidRDefault="00F43386" w:rsidP="00F43386">
            <w:pPr>
              <w:pStyle w:val="afff2"/>
              <w:rPr>
                <w:bCs/>
              </w:rPr>
            </w:pPr>
            <w:r>
              <w:rPr>
                <w:bCs/>
              </w:rPr>
              <w:t>3,3</w:t>
            </w:r>
          </w:p>
        </w:tc>
        <w:tc>
          <w:tcPr>
            <w:tcW w:w="1878" w:type="dxa"/>
            <w:vAlign w:val="center"/>
          </w:tcPr>
          <w:p w14:paraId="555EBDC3" w14:textId="77777777" w:rsidR="00F43386" w:rsidRPr="00DA379E" w:rsidRDefault="00F43386" w:rsidP="00F43386">
            <w:pPr>
              <w:pStyle w:val="afff2"/>
            </w:pPr>
          </w:p>
        </w:tc>
        <w:tc>
          <w:tcPr>
            <w:tcW w:w="1879" w:type="dxa"/>
            <w:tcMar>
              <w:left w:w="28" w:type="dxa"/>
              <w:right w:w="28" w:type="dxa"/>
            </w:tcMar>
            <w:vAlign w:val="center"/>
          </w:tcPr>
          <w:p w14:paraId="2EA2D754" w14:textId="77777777" w:rsidR="00F43386" w:rsidRDefault="00F43386" w:rsidP="00F43386">
            <w:pPr>
              <w:pStyle w:val="afff2"/>
            </w:pPr>
            <w:r>
              <w:t>грунт</w:t>
            </w:r>
          </w:p>
        </w:tc>
      </w:tr>
      <w:tr w:rsidR="00F43386" w:rsidRPr="00DA379E" w14:paraId="61CBFD57" w14:textId="77777777" w:rsidTr="00F43386">
        <w:tc>
          <w:tcPr>
            <w:tcW w:w="1843" w:type="dxa"/>
            <w:vMerge/>
            <w:vAlign w:val="center"/>
          </w:tcPr>
          <w:p w14:paraId="7A31CC5B" w14:textId="77777777" w:rsidR="00F43386" w:rsidRPr="00F77AD3" w:rsidRDefault="00F43386" w:rsidP="00F43386">
            <w:pPr>
              <w:pStyle w:val="afff2"/>
            </w:pPr>
          </w:p>
        </w:tc>
        <w:tc>
          <w:tcPr>
            <w:tcW w:w="1878" w:type="dxa"/>
            <w:tcMar>
              <w:left w:w="28" w:type="dxa"/>
              <w:right w:w="28" w:type="dxa"/>
            </w:tcMar>
            <w:vAlign w:val="center"/>
          </w:tcPr>
          <w:p w14:paraId="6379BA17" w14:textId="4E3C1B9B" w:rsidR="00F43386" w:rsidRDefault="00F43386" w:rsidP="00F43386">
            <w:pPr>
              <w:pStyle w:val="afff2"/>
            </w:pPr>
            <w:r>
              <w:t>ул. Калинина</w:t>
            </w:r>
          </w:p>
        </w:tc>
        <w:tc>
          <w:tcPr>
            <w:tcW w:w="1878" w:type="dxa"/>
            <w:tcMar>
              <w:left w:w="28" w:type="dxa"/>
              <w:right w:w="28" w:type="dxa"/>
            </w:tcMar>
            <w:vAlign w:val="center"/>
          </w:tcPr>
          <w:p w14:paraId="4FE4E816" w14:textId="77777777" w:rsidR="00F43386" w:rsidRDefault="00F43386" w:rsidP="00F43386">
            <w:pPr>
              <w:pStyle w:val="afff2"/>
              <w:rPr>
                <w:bCs/>
              </w:rPr>
            </w:pPr>
            <w:r>
              <w:rPr>
                <w:bCs/>
              </w:rPr>
              <w:t>3,25</w:t>
            </w:r>
          </w:p>
        </w:tc>
        <w:tc>
          <w:tcPr>
            <w:tcW w:w="1878" w:type="dxa"/>
            <w:vAlign w:val="center"/>
          </w:tcPr>
          <w:p w14:paraId="1BA864C4" w14:textId="77777777" w:rsidR="00F43386" w:rsidRPr="00DA379E" w:rsidRDefault="00F43386" w:rsidP="00F43386">
            <w:pPr>
              <w:pStyle w:val="afff2"/>
            </w:pPr>
          </w:p>
        </w:tc>
        <w:tc>
          <w:tcPr>
            <w:tcW w:w="1879" w:type="dxa"/>
            <w:tcMar>
              <w:left w:w="28" w:type="dxa"/>
              <w:right w:w="28" w:type="dxa"/>
            </w:tcMar>
            <w:vAlign w:val="center"/>
          </w:tcPr>
          <w:p w14:paraId="262E85B3" w14:textId="77777777" w:rsidR="00F43386" w:rsidRDefault="00F43386" w:rsidP="00F43386">
            <w:pPr>
              <w:pStyle w:val="afff2"/>
            </w:pPr>
            <w:r>
              <w:t>грунт</w:t>
            </w:r>
          </w:p>
        </w:tc>
      </w:tr>
      <w:tr w:rsidR="00F43386" w:rsidRPr="00DA379E" w14:paraId="540E5BBC" w14:textId="77777777" w:rsidTr="00F43386">
        <w:tc>
          <w:tcPr>
            <w:tcW w:w="1843" w:type="dxa"/>
            <w:vMerge/>
            <w:vAlign w:val="center"/>
          </w:tcPr>
          <w:p w14:paraId="69C2E039" w14:textId="77777777" w:rsidR="00F43386" w:rsidRPr="00F77AD3" w:rsidRDefault="00F43386" w:rsidP="00F43386">
            <w:pPr>
              <w:pStyle w:val="afff2"/>
            </w:pPr>
          </w:p>
        </w:tc>
        <w:tc>
          <w:tcPr>
            <w:tcW w:w="1878" w:type="dxa"/>
            <w:tcMar>
              <w:left w:w="28" w:type="dxa"/>
              <w:right w:w="28" w:type="dxa"/>
            </w:tcMar>
            <w:vAlign w:val="center"/>
          </w:tcPr>
          <w:p w14:paraId="7420E0F1" w14:textId="472E78FB" w:rsidR="00F43386" w:rsidRDefault="00F43386" w:rsidP="00F43386">
            <w:pPr>
              <w:pStyle w:val="afff2"/>
            </w:pPr>
            <w:r>
              <w:t>ул. Калинина</w:t>
            </w:r>
          </w:p>
        </w:tc>
        <w:tc>
          <w:tcPr>
            <w:tcW w:w="1878" w:type="dxa"/>
            <w:tcMar>
              <w:left w:w="28" w:type="dxa"/>
              <w:right w:w="28" w:type="dxa"/>
            </w:tcMar>
            <w:vAlign w:val="center"/>
          </w:tcPr>
          <w:p w14:paraId="2C626F85" w14:textId="77777777" w:rsidR="00F43386" w:rsidRDefault="00F43386" w:rsidP="00F43386">
            <w:pPr>
              <w:pStyle w:val="afff2"/>
              <w:rPr>
                <w:bCs/>
              </w:rPr>
            </w:pPr>
            <w:r>
              <w:rPr>
                <w:bCs/>
              </w:rPr>
              <w:t>1,6</w:t>
            </w:r>
          </w:p>
        </w:tc>
        <w:tc>
          <w:tcPr>
            <w:tcW w:w="1878" w:type="dxa"/>
            <w:vAlign w:val="center"/>
          </w:tcPr>
          <w:p w14:paraId="575CFF6E" w14:textId="77777777" w:rsidR="00F43386" w:rsidRPr="00DA379E" w:rsidRDefault="00F43386" w:rsidP="00F43386">
            <w:pPr>
              <w:pStyle w:val="afff2"/>
            </w:pPr>
          </w:p>
        </w:tc>
        <w:tc>
          <w:tcPr>
            <w:tcW w:w="1879" w:type="dxa"/>
            <w:tcMar>
              <w:left w:w="28" w:type="dxa"/>
              <w:right w:w="28" w:type="dxa"/>
            </w:tcMar>
            <w:vAlign w:val="center"/>
          </w:tcPr>
          <w:p w14:paraId="25C00F0E" w14:textId="77777777" w:rsidR="00F43386" w:rsidRDefault="00F43386" w:rsidP="00F43386">
            <w:pPr>
              <w:pStyle w:val="afff2"/>
            </w:pPr>
            <w:r>
              <w:t>асфальт</w:t>
            </w:r>
          </w:p>
        </w:tc>
      </w:tr>
      <w:tr w:rsidR="00F43386" w:rsidRPr="00DA379E" w14:paraId="0126778A" w14:textId="77777777" w:rsidTr="00F43386">
        <w:tc>
          <w:tcPr>
            <w:tcW w:w="1843" w:type="dxa"/>
            <w:vMerge/>
            <w:vAlign w:val="center"/>
          </w:tcPr>
          <w:p w14:paraId="45E2185C" w14:textId="77777777" w:rsidR="00F43386" w:rsidRPr="00F77AD3" w:rsidRDefault="00F43386" w:rsidP="00F43386">
            <w:pPr>
              <w:pStyle w:val="afff2"/>
            </w:pPr>
          </w:p>
        </w:tc>
        <w:tc>
          <w:tcPr>
            <w:tcW w:w="1878" w:type="dxa"/>
            <w:tcMar>
              <w:left w:w="28" w:type="dxa"/>
              <w:right w:w="28" w:type="dxa"/>
            </w:tcMar>
            <w:vAlign w:val="center"/>
          </w:tcPr>
          <w:p w14:paraId="0DCD4BD4" w14:textId="35185FBB" w:rsidR="00F43386" w:rsidRDefault="00F43386" w:rsidP="00F43386">
            <w:pPr>
              <w:pStyle w:val="afff2"/>
            </w:pPr>
            <w:r>
              <w:t>ул. Октябрьская</w:t>
            </w:r>
          </w:p>
        </w:tc>
        <w:tc>
          <w:tcPr>
            <w:tcW w:w="1878" w:type="dxa"/>
            <w:tcMar>
              <w:left w:w="28" w:type="dxa"/>
              <w:right w:w="28" w:type="dxa"/>
            </w:tcMar>
            <w:vAlign w:val="center"/>
          </w:tcPr>
          <w:p w14:paraId="17E2C5A8" w14:textId="77777777" w:rsidR="00F43386" w:rsidRDefault="00F43386" w:rsidP="00F43386">
            <w:pPr>
              <w:pStyle w:val="afff2"/>
              <w:rPr>
                <w:bCs/>
              </w:rPr>
            </w:pPr>
            <w:r>
              <w:rPr>
                <w:bCs/>
              </w:rPr>
              <w:t>0,5</w:t>
            </w:r>
          </w:p>
        </w:tc>
        <w:tc>
          <w:tcPr>
            <w:tcW w:w="1878" w:type="dxa"/>
            <w:vAlign w:val="center"/>
          </w:tcPr>
          <w:p w14:paraId="71C57600" w14:textId="77777777" w:rsidR="00F43386" w:rsidRPr="00DA379E" w:rsidRDefault="00F43386" w:rsidP="00F43386">
            <w:pPr>
              <w:pStyle w:val="afff2"/>
            </w:pPr>
          </w:p>
        </w:tc>
        <w:tc>
          <w:tcPr>
            <w:tcW w:w="1879" w:type="dxa"/>
            <w:tcMar>
              <w:left w:w="28" w:type="dxa"/>
              <w:right w:w="28" w:type="dxa"/>
            </w:tcMar>
            <w:vAlign w:val="center"/>
          </w:tcPr>
          <w:p w14:paraId="3F4CD224" w14:textId="77777777" w:rsidR="00F43386" w:rsidRDefault="00F43386" w:rsidP="00F43386">
            <w:pPr>
              <w:pStyle w:val="afff2"/>
            </w:pPr>
            <w:r>
              <w:t>грунт</w:t>
            </w:r>
          </w:p>
        </w:tc>
      </w:tr>
      <w:tr w:rsidR="00F43386" w:rsidRPr="00DA379E" w14:paraId="5A008C46" w14:textId="77777777" w:rsidTr="00F43386">
        <w:tc>
          <w:tcPr>
            <w:tcW w:w="1843" w:type="dxa"/>
            <w:vMerge/>
            <w:vAlign w:val="center"/>
          </w:tcPr>
          <w:p w14:paraId="3BC48F0C" w14:textId="77777777" w:rsidR="00F43386" w:rsidRPr="00F77AD3" w:rsidRDefault="00F43386" w:rsidP="00F43386">
            <w:pPr>
              <w:pStyle w:val="afff2"/>
            </w:pPr>
          </w:p>
        </w:tc>
        <w:tc>
          <w:tcPr>
            <w:tcW w:w="1878" w:type="dxa"/>
            <w:tcMar>
              <w:left w:w="28" w:type="dxa"/>
              <w:right w:w="28" w:type="dxa"/>
            </w:tcMar>
            <w:vAlign w:val="center"/>
          </w:tcPr>
          <w:p w14:paraId="7EB095C0" w14:textId="17F32828" w:rsidR="00F43386" w:rsidRDefault="00F43386" w:rsidP="00F43386">
            <w:pPr>
              <w:pStyle w:val="afff2"/>
            </w:pPr>
            <w:r>
              <w:t>ул. Чапаева</w:t>
            </w:r>
          </w:p>
        </w:tc>
        <w:tc>
          <w:tcPr>
            <w:tcW w:w="1878" w:type="dxa"/>
            <w:tcMar>
              <w:left w:w="28" w:type="dxa"/>
              <w:right w:w="28" w:type="dxa"/>
            </w:tcMar>
            <w:vAlign w:val="center"/>
          </w:tcPr>
          <w:p w14:paraId="576DDC9C" w14:textId="77777777" w:rsidR="00F43386" w:rsidRDefault="00F43386" w:rsidP="00F43386">
            <w:pPr>
              <w:pStyle w:val="afff2"/>
              <w:rPr>
                <w:bCs/>
              </w:rPr>
            </w:pPr>
            <w:r>
              <w:rPr>
                <w:bCs/>
              </w:rPr>
              <w:t>1,18</w:t>
            </w:r>
          </w:p>
        </w:tc>
        <w:tc>
          <w:tcPr>
            <w:tcW w:w="1878" w:type="dxa"/>
            <w:vAlign w:val="center"/>
          </w:tcPr>
          <w:p w14:paraId="2CB5423C" w14:textId="77777777" w:rsidR="00F43386" w:rsidRPr="00DA379E" w:rsidRDefault="00F43386" w:rsidP="00F43386">
            <w:pPr>
              <w:pStyle w:val="afff2"/>
            </w:pPr>
          </w:p>
        </w:tc>
        <w:tc>
          <w:tcPr>
            <w:tcW w:w="1879" w:type="dxa"/>
            <w:tcMar>
              <w:left w:w="28" w:type="dxa"/>
              <w:right w:w="28" w:type="dxa"/>
            </w:tcMar>
            <w:vAlign w:val="center"/>
          </w:tcPr>
          <w:p w14:paraId="40BAD169" w14:textId="77777777" w:rsidR="00F43386" w:rsidRDefault="00F43386" w:rsidP="00F43386">
            <w:pPr>
              <w:pStyle w:val="afff2"/>
            </w:pPr>
            <w:r>
              <w:t>асфальт</w:t>
            </w:r>
          </w:p>
        </w:tc>
      </w:tr>
      <w:tr w:rsidR="00F43386" w:rsidRPr="00DA379E" w14:paraId="5B45A602" w14:textId="77777777" w:rsidTr="00F43386">
        <w:tc>
          <w:tcPr>
            <w:tcW w:w="1843" w:type="dxa"/>
            <w:vMerge/>
            <w:vAlign w:val="center"/>
          </w:tcPr>
          <w:p w14:paraId="62123F2E" w14:textId="77777777" w:rsidR="00F43386" w:rsidRPr="00F77AD3" w:rsidRDefault="00F43386" w:rsidP="00F43386">
            <w:pPr>
              <w:pStyle w:val="afff2"/>
            </w:pPr>
          </w:p>
        </w:tc>
        <w:tc>
          <w:tcPr>
            <w:tcW w:w="1878" w:type="dxa"/>
            <w:tcMar>
              <w:left w:w="28" w:type="dxa"/>
              <w:right w:w="28" w:type="dxa"/>
            </w:tcMar>
            <w:vAlign w:val="center"/>
          </w:tcPr>
          <w:p w14:paraId="710EBB2C" w14:textId="65F4D684" w:rsidR="00F43386" w:rsidRDefault="00F43386" w:rsidP="00F43386">
            <w:pPr>
              <w:pStyle w:val="afff2"/>
            </w:pPr>
            <w:r>
              <w:t>ул. Чапаева</w:t>
            </w:r>
          </w:p>
        </w:tc>
        <w:tc>
          <w:tcPr>
            <w:tcW w:w="1878" w:type="dxa"/>
            <w:tcMar>
              <w:left w:w="28" w:type="dxa"/>
              <w:right w:w="28" w:type="dxa"/>
            </w:tcMar>
            <w:vAlign w:val="center"/>
          </w:tcPr>
          <w:p w14:paraId="5D2F83AA" w14:textId="77777777" w:rsidR="00F43386" w:rsidRDefault="00F43386" w:rsidP="00F43386">
            <w:pPr>
              <w:pStyle w:val="afff2"/>
              <w:rPr>
                <w:bCs/>
              </w:rPr>
            </w:pPr>
            <w:r>
              <w:rPr>
                <w:bCs/>
              </w:rPr>
              <w:t>2,5</w:t>
            </w:r>
          </w:p>
        </w:tc>
        <w:tc>
          <w:tcPr>
            <w:tcW w:w="1878" w:type="dxa"/>
            <w:vAlign w:val="center"/>
          </w:tcPr>
          <w:p w14:paraId="02DAF431" w14:textId="77777777" w:rsidR="00F43386" w:rsidRPr="00DA379E" w:rsidRDefault="00F43386" w:rsidP="00F43386">
            <w:pPr>
              <w:pStyle w:val="afff2"/>
            </w:pPr>
          </w:p>
        </w:tc>
        <w:tc>
          <w:tcPr>
            <w:tcW w:w="1879" w:type="dxa"/>
            <w:tcMar>
              <w:left w:w="28" w:type="dxa"/>
              <w:right w:w="28" w:type="dxa"/>
            </w:tcMar>
            <w:vAlign w:val="center"/>
          </w:tcPr>
          <w:p w14:paraId="24D6B0B4" w14:textId="77777777" w:rsidR="00F43386" w:rsidRDefault="00F43386" w:rsidP="00F43386">
            <w:pPr>
              <w:pStyle w:val="afff2"/>
            </w:pPr>
            <w:r>
              <w:t>грунт</w:t>
            </w:r>
          </w:p>
        </w:tc>
      </w:tr>
      <w:tr w:rsidR="00F43386" w:rsidRPr="00DA379E" w14:paraId="06EF890D" w14:textId="77777777" w:rsidTr="00F43386">
        <w:tc>
          <w:tcPr>
            <w:tcW w:w="1843" w:type="dxa"/>
            <w:vMerge/>
            <w:vAlign w:val="center"/>
          </w:tcPr>
          <w:p w14:paraId="19FE898C" w14:textId="77777777" w:rsidR="00F43386" w:rsidRPr="00F77AD3" w:rsidRDefault="00F43386" w:rsidP="00F43386">
            <w:pPr>
              <w:pStyle w:val="afff2"/>
            </w:pPr>
          </w:p>
        </w:tc>
        <w:tc>
          <w:tcPr>
            <w:tcW w:w="1878" w:type="dxa"/>
            <w:tcMar>
              <w:left w:w="28" w:type="dxa"/>
              <w:right w:w="28" w:type="dxa"/>
            </w:tcMar>
            <w:vAlign w:val="center"/>
          </w:tcPr>
          <w:p w14:paraId="54EF8C23" w14:textId="47FD56B8" w:rsidR="00F43386" w:rsidRDefault="00F43386" w:rsidP="00F43386">
            <w:pPr>
              <w:pStyle w:val="afff2"/>
            </w:pPr>
            <w:r>
              <w:t>ул. Пролетарская</w:t>
            </w:r>
          </w:p>
        </w:tc>
        <w:tc>
          <w:tcPr>
            <w:tcW w:w="1878" w:type="dxa"/>
            <w:tcMar>
              <w:left w:w="28" w:type="dxa"/>
              <w:right w:w="28" w:type="dxa"/>
            </w:tcMar>
            <w:vAlign w:val="center"/>
          </w:tcPr>
          <w:p w14:paraId="04DFF11C" w14:textId="77777777" w:rsidR="00F43386" w:rsidRDefault="00F43386" w:rsidP="00F43386">
            <w:pPr>
              <w:pStyle w:val="afff2"/>
              <w:rPr>
                <w:bCs/>
              </w:rPr>
            </w:pPr>
            <w:r>
              <w:rPr>
                <w:bCs/>
              </w:rPr>
              <w:t>2,95</w:t>
            </w:r>
          </w:p>
        </w:tc>
        <w:tc>
          <w:tcPr>
            <w:tcW w:w="1878" w:type="dxa"/>
            <w:vAlign w:val="center"/>
          </w:tcPr>
          <w:p w14:paraId="1E318336" w14:textId="77777777" w:rsidR="00F43386" w:rsidRPr="00DA379E" w:rsidRDefault="00F43386" w:rsidP="00F43386">
            <w:pPr>
              <w:pStyle w:val="afff2"/>
            </w:pPr>
          </w:p>
        </w:tc>
        <w:tc>
          <w:tcPr>
            <w:tcW w:w="1879" w:type="dxa"/>
            <w:tcMar>
              <w:left w:w="28" w:type="dxa"/>
              <w:right w:w="28" w:type="dxa"/>
            </w:tcMar>
            <w:vAlign w:val="center"/>
          </w:tcPr>
          <w:p w14:paraId="6C835F65" w14:textId="77777777" w:rsidR="00F43386" w:rsidRDefault="00F43386" w:rsidP="00F43386">
            <w:pPr>
              <w:pStyle w:val="afff2"/>
            </w:pPr>
            <w:r>
              <w:t>грунт</w:t>
            </w:r>
          </w:p>
        </w:tc>
      </w:tr>
      <w:tr w:rsidR="00F43386" w:rsidRPr="00DA379E" w14:paraId="3294D608" w14:textId="77777777" w:rsidTr="00F43386">
        <w:tc>
          <w:tcPr>
            <w:tcW w:w="1843" w:type="dxa"/>
            <w:vMerge/>
            <w:vAlign w:val="center"/>
          </w:tcPr>
          <w:p w14:paraId="2E6965CE" w14:textId="77777777" w:rsidR="00F43386" w:rsidRPr="00F77AD3" w:rsidRDefault="00F43386" w:rsidP="00F43386">
            <w:pPr>
              <w:pStyle w:val="afff2"/>
            </w:pPr>
          </w:p>
        </w:tc>
        <w:tc>
          <w:tcPr>
            <w:tcW w:w="1878" w:type="dxa"/>
            <w:tcMar>
              <w:left w:w="28" w:type="dxa"/>
              <w:right w:w="28" w:type="dxa"/>
            </w:tcMar>
            <w:vAlign w:val="center"/>
          </w:tcPr>
          <w:p w14:paraId="1C735E83" w14:textId="30E311A5" w:rsidR="00F43386" w:rsidRDefault="00F43386" w:rsidP="00F43386">
            <w:pPr>
              <w:pStyle w:val="afff2"/>
            </w:pPr>
            <w:r>
              <w:t>ул. Пролетарская</w:t>
            </w:r>
          </w:p>
        </w:tc>
        <w:tc>
          <w:tcPr>
            <w:tcW w:w="1878" w:type="dxa"/>
            <w:tcMar>
              <w:left w:w="28" w:type="dxa"/>
              <w:right w:w="28" w:type="dxa"/>
            </w:tcMar>
            <w:vAlign w:val="center"/>
          </w:tcPr>
          <w:p w14:paraId="10FD96CB" w14:textId="77777777" w:rsidR="00F43386" w:rsidRDefault="00F43386" w:rsidP="00F43386">
            <w:pPr>
              <w:pStyle w:val="afff2"/>
              <w:rPr>
                <w:bCs/>
              </w:rPr>
            </w:pPr>
            <w:r>
              <w:rPr>
                <w:bCs/>
              </w:rPr>
              <w:t>0,3</w:t>
            </w:r>
          </w:p>
        </w:tc>
        <w:tc>
          <w:tcPr>
            <w:tcW w:w="1878" w:type="dxa"/>
            <w:vAlign w:val="center"/>
          </w:tcPr>
          <w:p w14:paraId="6B8E9CFF" w14:textId="77777777" w:rsidR="00F43386" w:rsidRPr="00DA379E" w:rsidRDefault="00F43386" w:rsidP="00F43386">
            <w:pPr>
              <w:pStyle w:val="afff2"/>
            </w:pPr>
          </w:p>
        </w:tc>
        <w:tc>
          <w:tcPr>
            <w:tcW w:w="1879" w:type="dxa"/>
            <w:tcMar>
              <w:left w:w="28" w:type="dxa"/>
              <w:right w:w="28" w:type="dxa"/>
            </w:tcMar>
            <w:vAlign w:val="center"/>
          </w:tcPr>
          <w:p w14:paraId="5929C5C4" w14:textId="77777777" w:rsidR="00F43386" w:rsidRDefault="00F43386" w:rsidP="00F43386">
            <w:pPr>
              <w:pStyle w:val="afff2"/>
            </w:pPr>
            <w:r>
              <w:t>асфальт</w:t>
            </w:r>
          </w:p>
        </w:tc>
      </w:tr>
      <w:tr w:rsidR="00F43386" w:rsidRPr="00DA379E" w14:paraId="2932CC09" w14:textId="77777777" w:rsidTr="00F43386">
        <w:tc>
          <w:tcPr>
            <w:tcW w:w="1843" w:type="dxa"/>
            <w:vMerge/>
            <w:vAlign w:val="center"/>
          </w:tcPr>
          <w:p w14:paraId="12E3C4FB" w14:textId="77777777" w:rsidR="00F43386" w:rsidRPr="00F77AD3" w:rsidRDefault="00F43386" w:rsidP="00F43386">
            <w:pPr>
              <w:pStyle w:val="afff2"/>
            </w:pPr>
          </w:p>
        </w:tc>
        <w:tc>
          <w:tcPr>
            <w:tcW w:w="1878" w:type="dxa"/>
            <w:tcMar>
              <w:left w:w="28" w:type="dxa"/>
              <w:right w:w="28" w:type="dxa"/>
            </w:tcMar>
            <w:vAlign w:val="center"/>
          </w:tcPr>
          <w:p w14:paraId="47087D04" w14:textId="3E67A220" w:rsidR="00F43386" w:rsidRDefault="00F43386" w:rsidP="00F43386">
            <w:pPr>
              <w:pStyle w:val="afff2"/>
            </w:pPr>
            <w:r>
              <w:t>ул. Колхозная</w:t>
            </w:r>
          </w:p>
        </w:tc>
        <w:tc>
          <w:tcPr>
            <w:tcW w:w="1878" w:type="dxa"/>
            <w:tcMar>
              <w:left w:w="28" w:type="dxa"/>
              <w:right w:w="28" w:type="dxa"/>
            </w:tcMar>
            <w:vAlign w:val="center"/>
          </w:tcPr>
          <w:p w14:paraId="2BB0E642" w14:textId="77777777" w:rsidR="00F43386" w:rsidRDefault="00F43386" w:rsidP="00F43386">
            <w:pPr>
              <w:pStyle w:val="afff2"/>
              <w:rPr>
                <w:bCs/>
              </w:rPr>
            </w:pPr>
            <w:r>
              <w:rPr>
                <w:bCs/>
              </w:rPr>
              <w:t>3,3</w:t>
            </w:r>
          </w:p>
        </w:tc>
        <w:tc>
          <w:tcPr>
            <w:tcW w:w="1878" w:type="dxa"/>
            <w:vAlign w:val="center"/>
          </w:tcPr>
          <w:p w14:paraId="3C7E49B8" w14:textId="77777777" w:rsidR="00F43386" w:rsidRPr="00DA379E" w:rsidRDefault="00F43386" w:rsidP="00F43386">
            <w:pPr>
              <w:pStyle w:val="afff2"/>
            </w:pPr>
          </w:p>
        </w:tc>
        <w:tc>
          <w:tcPr>
            <w:tcW w:w="1879" w:type="dxa"/>
            <w:tcMar>
              <w:left w:w="28" w:type="dxa"/>
              <w:right w:w="28" w:type="dxa"/>
            </w:tcMar>
            <w:vAlign w:val="center"/>
          </w:tcPr>
          <w:p w14:paraId="53DEE638" w14:textId="77777777" w:rsidR="00F43386" w:rsidRDefault="00F43386" w:rsidP="00F43386">
            <w:pPr>
              <w:pStyle w:val="afff2"/>
            </w:pPr>
            <w:r>
              <w:t>грунт</w:t>
            </w:r>
          </w:p>
        </w:tc>
      </w:tr>
      <w:tr w:rsidR="00F43386" w:rsidRPr="00DA379E" w14:paraId="09F0A888" w14:textId="77777777" w:rsidTr="00F43386">
        <w:tc>
          <w:tcPr>
            <w:tcW w:w="1843" w:type="dxa"/>
            <w:vMerge/>
            <w:vAlign w:val="center"/>
          </w:tcPr>
          <w:p w14:paraId="1CCA3902" w14:textId="77777777" w:rsidR="00F43386" w:rsidRPr="00F77AD3" w:rsidRDefault="00F43386" w:rsidP="00F43386">
            <w:pPr>
              <w:pStyle w:val="afff2"/>
            </w:pPr>
          </w:p>
        </w:tc>
        <w:tc>
          <w:tcPr>
            <w:tcW w:w="1878" w:type="dxa"/>
            <w:tcMar>
              <w:left w:w="28" w:type="dxa"/>
              <w:right w:w="28" w:type="dxa"/>
            </w:tcMar>
            <w:vAlign w:val="center"/>
          </w:tcPr>
          <w:p w14:paraId="14F9BCFF" w14:textId="6D939A32" w:rsidR="00F43386" w:rsidRDefault="00F43386" w:rsidP="00F43386">
            <w:pPr>
              <w:pStyle w:val="afff2"/>
            </w:pPr>
            <w:r>
              <w:t>ул. Делегатская</w:t>
            </w:r>
          </w:p>
        </w:tc>
        <w:tc>
          <w:tcPr>
            <w:tcW w:w="1878" w:type="dxa"/>
            <w:tcMar>
              <w:left w:w="28" w:type="dxa"/>
              <w:right w:w="28" w:type="dxa"/>
            </w:tcMar>
            <w:vAlign w:val="center"/>
          </w:tcPr>
          <w:p w14:paraId="4BD4501D" w14:textId="77777777" w:rsidR="00F43386" w:rsidRDefault="00F43386" w:rsidP="00F43386">
            <w:pPr>
              <w:pStyle w:val="afff2"/>
              <w:rPr>
                <w:bCs/>
              </w:rPr>
            </w:pPr>
            <w:r>
              <w:rPr>
                <w:bCs/>
              </w:rPr>
              <w:t>0,38</w:t>
            </w:r>
          </w:p>
        </w:tc>
        <w:tc>
          <w:tcPr>
            <w:tcW w:w="1878" w:type="dxa"/>
            <w:vAlign w:val="center"/>
          </w:tcPr>
          <w:p w14:paraId="2B123B55" w14:textId="77777777" w:rsidR="00F43386" w:rsidRPr="00DA379E" w:rsidRDefault="00F43386" w:rsidP="00F43386">
            <w:pPr>
              <w:pStyle w:val="afff2"/>
            </w:pPr>
          </w:p>
        </w:tc>
        <w:tc>
          <w:tcPr>
            <w:tcW w:w="1879" w:type="dxa"/>
            <w:tcMar>
              <w:left w:w="28" w:type="dxa"/>
              <w:right w:w="28" w:type="dxa"/>
            </w:tcMar>
            <w:vAlign w:val="center"/>
          </w:tcPr>
          <w:p w14:paraId="757AFAB3" w14:textId="77777777" w:rsidR="00F43386" w:rsidRDefault="00F43386" w:rsidP="00F43386">
            <w:pPr>
              <w:pStyle w:val="afff2"/>
            </w:pPr>
            <w:r>
              <w:t>асфальт</w:t>
            </w:r>
          </w:p>
        </w:tc>
      </w:tr>
      <w:tr w:rsidR="00F43386" w:rsidRPr="00DA379E" w14:paraId="7CCFC4DA" w14:textId="77777777" w:rsidTr="00F43386">
        <w:tc>
          <w:tcPr>
            <w:tcW w:w="1843" w:type="dxa"/>
            <w:vMerge/>
            <w:vAlign w:val="center"/>
          </w:tcPr>
          <w:p w14:paraId="707E147D" w14:textId="77777777" w:rsidR="00F43386" w:rsidRPr="00F77AD3" w:rsidRDefault="00F43386" w:rsidP="00F43386">
            <w:pPr>
              <w:pStyle w:val="afff2"/>
            </w:pPr>
          </w:p>
        </w:tc>
        <w:tc>
          <w:tcPr>
            <w:tcW w:w="1878" w:type="dxa"/>
            <w:tcMar>
              <w:left w:w="28" w:type="dxa"/>
              <w:right w:w="28" w:type="dxa"/>
            </w:tcMar>
            <w:vAlign w:val="center"/>
          </w:tcPr>
          <w:p w14:paraId="2FE4EA42" w14:textId="61193773" w:rsidR="00F43386" w:rsidRDefault="00F43386" w:rsidP="00F43386">
            <w:pPr>
              <w:pStyle w:val="afff2"/>
            </w:pPr>
            <w:r>
              <w:t>ул. Делегатская</w:t>
            </w:r>
          </w:p>
        </w:tc>
        <w:tc>
          <w:tcPr>
            <w:tcW w:w="1878" w:type="dxa"/>
            <w:tcMar>
              <w:left w:w="28" w:type="dxa"/>
              <w:right w:w="28" w:type="dxa"/>
            </w:tcMar>
            <w:vAlign w:val="center"/>
          </w:tcPr>
          <w:p w14:paraId="7BFBC0B6" w14:textId="77777777" w:rsidR="00F43386" w:rsidRDefault="00F43386" w:rsidP="00F43386">
            <w:pPr>
              <w:pStyle w:val="afff2"/>
              <w:rPr>
                <w:bCs/>
              </w:rPr>
            </w:pPr>
            <w:r>
              <w:rPr>
                <w:bCs/>
              </w:rPr>
              <w:t>2,2</w:t>
            </w:r>
          </w:p>
        </w:tc>
        <w:tc>
          <w:tcPr>
            <w:tcW w:w="1878" w:type="dxa"/>
            <w:vAlign w:val="center"/>
          </w:tcPr>
          <w:p w14:paraId="041D050D" w14:textId="77777777" w:rsidR="00F43386" w:rsidRPr="00DA379E" w:rsidRDefault="00F43386" w:rsidP="00F43386">
            <w:pPr>
              <w:pStyle w:val="afff2"/>
            </w:pPr>
          </w:p>
        </w:tc>
        <w:tc>
          <w:tcPr>
            <w:tcW w:w="1879" w:type="dxa"/>
            <w:tcMar>
              <w:left w:w="28" w:type="dxa"/>
              <w:right w:w="28" w:type="dxa"/>
            </w:tcMar>
            <w:vAlign w:val="center"/>
          </w:tcPr>
          <w:p w14:paraId="68576BCF" w14:textId="77777777" w:rsidR="00F43386" w:rsidRDefault="00F43386" w:rsidP="00F43386">
            <w:pPr>
              <w:pStyle w:val="afff2"/>
            </w:pPr>
            <w:r>
              <w:t>грунт</w:t>
            </w:r>
          </w:p>
        </w:tc>
      </w:tr>
      <w:tr w:rsidR="00F43386" w:rsidRPr="00DA379E" w14:paraId="20B7DCA6" w14:textId="77777777" w:rsidTr="00F43386">
        <w:tc>
          <w:tcPr>
            <w:tcW w:w="1843" w:type="dxa"/>
            <w:vMerge/>
            <w:vAlign w:val="center"/>
          </w:tcPr>
          <w:p w14:paraId="49BFEB89" w14:textId="77777777" w:rsidR="00F43386" w:rsidRPr="00F77AD3" w:rsidRDefault="00F43386" w:rsidP="00F43386">
            <w:pPr>
              <w:pStyle w:val="afff2"/>
            </w:pPr>
          </w:p>
        </w:tc>
        <w:tc>
          <w:tcPr>
            <w:tcW w:w="1878" w:type="dxa"/>
            <w:tcMar>
              <w:left w:w="28" w:type="dxa"/>
              <w:right w:w="28" w:type="dxa"/>
            </w:tcMar>
            <w:vAlign w:val="center"/>
          </w:tcPr>
          <w:p w14:paraId="62BBC8D9" w14:textId="51C7D5DA" w:rsidR="00F43386" w:rsidRDefault="00F43386" w:rsidP="00F43386">
            <w:pPr>
              <w:pStyle w:val="afff2"/>
            </w:pPr>
            <w:r>
              <w:t>ул. Пушкина</w:t>
            </w:r>
          </w:p>
        </w:tc>
        <w:tc>
          <w:tcPr>
            <w:tcW w:w="1878" w:type="dxa"/>
            <w:tcMar>
              <w:left w:w="28" w:type="dxa"/>
              <w:right w:w="28" w:type="dxa"/>
            </w:tcMar>
            <w:vAlign w:val="center"/>
          </w:tcPr>
          <w:p w14:paraId="5915241E" w14:textId="77777777" w:rsidR="00F43386" w:rsidRDefault="00F43386" w:rsidP="00F43386">
            <w:pPr>
              <w:pStyle w:val="afff2"/>
              <w:rPr>
                <w:bCs/>
              </w:rPr>
            </w:pPr>
            <w:r>
              <w:rPr>
                <w:bCs/>
              </w:rPr>
              <w:t>1,575</w:t>
            </w:r>
          </w:p>
        </w:tc>
        <w:tc>
          <w:tcPr>
            <w:tcW w:w="1878" w:type="dxa"/>
            <w:vAlign w:val="center"/>
          </w:tcPr>
          <w:p w14:paraId="1B177355" w14:textId="77777777" w:rsidR="00F43386" w:rsidRPr="00DA379E" w:rsidRDefault="00F43386" w:rsidP="00F43386">
            <w:pPr>
              <w:pStyle w:val="afff2"/>
            </w:pPr>
          </w:p>
        </w:tc>
        <w:tc>
          <w:tcPr>
            <w:tcW w:w="1879" w:type="dxa"/>
            <w:tcMar>
              <w:left w:w="28" w:type="dxa"/>
              <w:right w:w="28" w:type="dxa"/>
            </w:tcMar>
            <w:vAlign w:val="center"/>
          </w:tcPr>
          <w:p w14:paraId="6DB054F3" w14:textId="77777777" w:rsidR="00F43386" w:rsidRDefault="00F43386" w:rsidP="00F43386">
            <w:pPr>
              <w:pStyle w:val="afff2"/>
            </w:pPr>
            <w:r>
              <w:t>грунт</w:t>
            </w:r>
          </w:p>
        </w:tc>
      </w:tr>
      <w:tr w:rsidR="00F43386" w:rsidRPr="00DA379E" w14:paraId="148FE068" w14:textId="77777777" w:rsidTr="00F43386">
        <w:tc>
          <w:tcPr>
            <w:tcW w:w="1843" w:type="dxa"/>
            <w:vMerge/>
            <w:vAlign w:val="center"/>
          </w:tcPr>
          <w:p w14:paraId="48989536" w14:textId="77777777" w:rsidR="00F43386" w:rsidRPr="00F77AD3" w:rsidRDefault="00F43386" w:rsidP="00F43386">
            <w:pPr>
              <w:pStyle w:val="afff2"/>
            </w:pPr>
          </w:p>
        </w:tc>
        <w:tc>
          <w:tcPr>
            <w:tcW w:w="1878" w:type="dxa"/>
            <w:tcMar>
              <w:left w:w="28" w:type="dxa"/>
              <w:right w:w="28" w:type="dxa"/>
            </w:tcMar>
            <w:vAlign w:val="center"/>
          </w:tcPr>
          <w:p w14:paraId="20A10858" w14:textId="65B91639" w:rsidR="00F43386" w:rsidRDefault="00F43386" w:rsidP="00F43386">
            <w:pPr>
              <w:pStyle w:val="afff2"/>
            </w:pPr>
            <w:r>
              <w:t>ул. Пушкина</w:t>
            </w:r>
          </w:p>
        </w:tc>
        <w:tc>
          <w:tcPr>
            <w:tcW w:w="1878" w:type="dxa"/>
            <w:tcMar>
              <w:left w:w="28" w:type="dxa"/>
              <w:right w:w="28" w:type="dxa"/>
            </w:tcMar>
            <w:vAlign w:val="center"/>
          </w:tcPr>
          <w:p w14:paraId="5CC9D5A2" w14:textId="77777777" w:rsidR="00F43386" w:rsidRDefault="00F43386" w:rsidP="00F43386">
            <w:pPr>
              <w:pStyle w:val="afff2"/>
              <w:rPr>
                <w:bCs/>
              </w:rPr>
            </w:pPr>
            <w:r>
              <w:rPr>
                <w:bCs/>
              </w:rPr>
              <w:t>0,175</w:t>
            </w:r>
          </w:p>
        </w:tc>
        <w:tc>
          <w:tcPr>
            <w:tcW w:w="1878" w:type="dxa"/>
            <w:vAlign w:val="center"/>
          </w:tcPr>
          <w:p w14:paraId="4615947F" w14:textId="77777777" w:rsidR="00F43386" w:rsidRPr="00DA379E" w:rsidRDefault="00F43386" w:rsidP="00F43386">
            <w:pPr>
              <w:pStyle w:val="afff2"/>
            </w:pPr>
          </w:p>
        </w:tc>
        <w:tc>
          <w:tcPr>
            <w:tcW w:w="1879" w:type="dxa"/>
            <w:tcMar>
              <w:left w:w="28" w:type="dxa"/>
              <w:right w:w="28" w:type="dxa"/>
            </w:tcMar>
            <w:vAlign w:val="center"/>
          </w:tcPr>
          <w:p w14:paraId="44EEB483" w14:textId="77777777" w:rsidR="00F43386" w:rsidRDefault="00F43386" w:rsidP="00F43386">
            <w:pPr>
              <w:pStyle w:val="afff2"/>
            </w:pPr>
            <w:r>
              <w:t>асфальт</w:t>
            </w:r>
          </w:p>
        </w:tc>
      </w:tr>
      <w:tr w:rsidR="00F43386" w:rsidRPr="00DA379E" w14:paraId="16359C67" w14:textId="77777777" w:rsidTr="00F43386">
        <w:tc>
          <w:tcPr>
            <w:tcW w:w="1843" w:type="dxa"/>
            <w:vMerge/>
            <w:vAlign w:val="center"/>
          </w:tcPr>
          <w:p w14:paraId="6EA0AEF3" w14:textId="77777777" w:rsidR="00F43386" w:rsidRPr="00F77AD3" w:rsidRDefault="00F43386" w:rsidP="00F43386">
            <w:pPr>
              <w:pStyle w:val="afff2"/>
            </w:pPr>
          </w:p>
        </w:tc>
        <w:tc>
          <w:tcPr>
            <w:tcW w:w="1878" w:type="dxa"/>
            <w:tcMar>
              <w:left w:w="28" w:type="dxa"/>
              <w:right w:w="28" w:type="dxa"/>
            </w:tcMar>
            <w:vAlign w:val="center"/>
          </w:tcPr>
          <w:p w14:paraId="256490D2" w14:textId="108835E8" w:rsidR="00F43386" w:rsidRDefault="00F43386" w:rsidP="00F43386">
            <w:pPr>
              <w:pStyle w:val="afff2"/>
            </w:pPr>
            <w:r>
              <w:t>ул. Кирова</w:t>
            </w:r>
          </w:p>
        </w:tc>
        <w:tc>
          <w:tcPr>
            <w:tcW w:w="1878" w:type="dxa"/>
            <w:tcMar>
              <w:left w:w="28" w:type="dxa"/>
              <w:right w:w="28" w:type="dxa"/>
            </w:tcMar>
            <w:vAlign w:val="center"/>
          </w:tcPr>
          <w:p w14:paraId="1E149B89" w14:textId="77777777" w:rsidR="00F43386" w:rsidRDefault="00F43386" w:rsidP="00F43386">
            <w:pPr>
              <w:pStyle w:val="afff2"/>
              <w:rPr>
                <w:bCs/>
              </w:rPr>
            </w:pPr>
            <w:r>
              <w:rPr>
                <w:bCs/>
              </w:rPr>
              <w:t>0,73</w:t>
            </w:r>
          </w:p>
        </w:tc>
        <w:tc>
          <w:tcPr>
            <w:tcW w:w="1878" w:type="dxa"/>
            <w:vAlign w:val="center"/>
          </w:tcPr>
          <w:p w14:paraId="179FA90B" w14:textId="77777777" w:rsidR="00F43386" w:rsidRPr="00DA379E" w:rsidRDefault="00F43386" w:rsidP="00F43386">
            <w:pPr>
              <w:pStyle w:val="afff2"/>
            </w:pPr>
          </w:p>
        </w:tc>
        <w:tc>
          <w:tcPr>
            <w:tcW w:w="1879" w:type="dxa"/>
            <w:tcMar>
              <w:left w:w="28" w:type="dxa"/>
              <w:right w:w="28" w:type="dxa"/>
            </w:tcMar>
            <w:vAlign w:val="center"/>
          </w:tcPr>
          <w:p w14:paraId="6324CF67" w14:textId="77777777" w:rsidR="00F43386" w:rsidRDefault="00F43386" w:rsidP="00F43386">
            <w:pPr>
              <w:pStyle w:val="afff2"/>
            </w:pPr>
            <w:r>
              <w:t>грунт</w:t>
            </w:r>
          </w:p>
        </w:tc>
      </w:tr>
      <w:tr w:rsidR="00F43386" w:rsidRPr="00DA379E" w14:paraId="3411CCF4" w14:textId="77777777" w:rsidTr="00F43386">
        <w:tc>
          <w:tcPr>
            <w:tcW w:w="1843" w:type="dxa"/>
            <w:vMerge/>
            <w:vAlign w:val="center"/>
          </w:tcPr>
          <w:p w14:paraId="21BDEA2B" w14:textId="77777777" w:rsidR="00F43386" w:rsidRPr="00F77AD3" w:rsidRDefault="00F43386" w:rsidP="00F43386">
            <w:pPr>
              <w:pStyle w:val="afff2"/>
            </w:pPr>
          </w:p>
        </w:tc>
        <w:tc>
          <w:tcPr>
            <w:tcW w:w="1878" w:type="dxa"/>
            <w:tcMar>
              <w:left w:w="28" w:type="dxa"/>
              <w:right w:w="28" w:type="dxa"/>
            </w:tcMar>
            <w:vAlign w:val="center"/>
          </w:tcPr>
          <w:p w14:paraId="0DCD49CB" w14:textId="1F945494" w:rsidR="00F43386" w:rsidRDefault="00F43386" w:rsidP="00F43386">
            <w:pPr>
              <w:pStyle w:val="afff2"/>
            </w:pPr>
            <w:r>
              <w:t>ул. Приморская</w:t>
            </w:r>
          </w:p>
        </w:tc>
        <w:tc>
          <w:tcPr>
            <w:tcW w:w="1878" w:type="dxa"/>
            <w:tcMar>
              <w:left w:w="28" w:type="dxa"/>
              <w:right w:w="28" w:type="dxa"/>
            </w:tcMar>
            <w:vAlign w:val="center"/>
          </w:tcPr>
          <w:p w14:paraId="17949FE1" w14:textId="77777777" w:rsidR="00F43386" w:rsidRDefault="00F43386" w:rsidP="00F43386">
            <w:pPr>
              <w:pStyle w:val="afff2"/>
              <w:rPr>
                <w:bCs/>
              </w:rPr>
            </w:pPr>
            <w:r>
              <w:rPr>
                <w:bCs/>
              </w:rPr>
              <w:t>0,77</w:t>
            </w:r>
          </w:p>
        </w:tc>
        <w:tc>
          <w:tcPr>
            <w:tcW w:w="1878" w:type="dxa"/>
            <w:vAlign w:val="center"/>
          </w:tcPr>
          <w:p w14:paraId="3BC637E1" w14:textId="77777777" w:rsidR="00F43386" w:rsidRPr="00DA379E" w:rsidRDefault="00F43386" w:rsidP="00F43386">
            <w:pPr>
              <w:pStyle w:val="afff2"/>
            </w:pPr>
          </w:p>
        </w:tc>
        <w:tc>
          <w:tcPr>
            <w:tcW w:w="1879" w:type="dxa"/>
            <w:tcMar>
              <w:left w:w="28" w:type="dxa"/>
              <w:right w:w="28" w:type="dxa"/>
            </w:tcMar>
            <w:vAlign w:val="center"/>
          </w:tcPr>
          <w:p w14:paraId="3E5A94F8" w14:textId="77777777" w:rsidR="00F43386" w:rsidRDefault="00F43386" w:rsidP="00F43386">
            <w:pPr>
              <w:pStyle w:val="afff2"/>
            </w:pPr>
            <w:r>
              <w:t>грунт</w:t>
            </w:r>
          </w:p>
        </w:tc>
      </w:tr>
      <w:tr w:rsidR="00F43386" w:rsidRPr="00DA379E" w14:paraId="3D9B08EF" w14:textId="77777777" w:rsidTr="00F43386">
        <w:tc>
          <w:tcPr>
            <w:tcW w:w="1843" w:type="dxa"/>
            <w:vMerge/>
            <w:vAlign w:val="center"/>
          </w:tcPr>
          <w:p w14:paraId="29F084D5" w14:textId="77777777" w:rsidR="00F43386" w:rsidRPr="00F77AD3" w:rsidRDefault="00F43386" w:rsidP="00F43386">
            <w:pPr>
              <w:pStyle w:val="afff2"/>
            </w:pPr>
          </w:p>
        </w:tc>
        <w:tc>
          <w:tcPr>
            <w:tcW w:w="1878" w:type="dxa"/>
            <w:tcMar>
              <w:left w:w="28" w:type="dxa"/>
              <w:right w:w="28" w:type="dxa"/>
            </w:tcMar>
            <w:vAlign w:val="center"/>
          </w:tcPr>
          <w:p w14:paraId="0B24B134" w14:textId="1E4E4570" w:rsidR="00F43386" w:rsidRDefault="00F43386" w:rsidP="00F43386">
            <w:pPr>
              <w:pStyle w:val="afff2"/>
            </w:pPr>
            <w:r>
              <w:t>ул. Лесная</w:t>
            </w:r>
          </w:p>
        </w:tc>
        <w:tc>
          <w:tcPr>
            <w:tcW w:w="1878" w:type="dxa"/>
            <w:tcMar>
              <w:left w:w="28" w:type="dxa"/>
              <w:right w:w="28" w:type="dxa"/>
            </w:tcMar>
            <w:vAlign w:val="center"/>
          </w:tcPr>
          <w:p w14:paraId="19AED8DB" w14:textId="77777777" w:rsidR="00F43386" w:rsidRDefault="00F43386" w:rsidP="00F43386">
            <w:pPr>
              <w:pStyle w:val="afff2"/>
              <w:rPr>
                <w:bCs/>
              </w:rPr>
            </w:pPr>
            <w:r>
              <w:rPr>
                <w:bCs/>
              </w:rPr>
              <w:t>0,8</w:t>
            </w:r>
          </w:p>
        </w:tc>
        <w:tc>
          <w:tcPr>
            <w:tcW w:w="1878" w:type="dxa"/>
            <w:vAlign w:val="center"/>
          </w:tcPr>
          <w:p w14:paraId="63C20F8A" w14:textId="77777777" w:rsidR="00F43386" w:rsidRPr="00DA379E" w:rsidRDefault="00F43386" w:rsidP="00F43386">
            <w:pPr>
              <w:pStyle w:val="afff2"/>
            </w:pPr>
          </w:p>
        </w:tc>
        <w:tc>
          <w:tcPr>
            <w:tcW w:w="1879" w:type="dxa"/>
            <w:tcMar>
              <w:left w:w="28" w:type="dxa"/>
              <w:right w:w="28" w:type="dxa"/>
            </w:tcMar>
            <w:vAlign w:val="center"/>
          </w:tcPr>
          <w:p w14:paraId="26DB1400" w14:textId="77777777" w:rsidR="00F43386" w:rsidRDefault="00F43386" w:rsidP="00F43386">
            <w:pPr>
              <w:pStyle w:val="afff2"/>
            </w:pPr>
            <w:r>
              <w:t>грунт</w:t>
            </w:r>
          </w:p>
        </w:tc>
      </w:tr>
      <w:tr w:rsidR="00F43386" w:rsidRPr="00DA379E" w14:paraId="719DA3C4" w14:textId="77777777" w:rsidTr="00F43386">
        <w:tc>
          <w:tcPr>
            <w:tcW w:w="1843" w:type="dxa"/>
            <w:vMerge w:val="restart"/>
            <w:vAlign w:val="center"/>
          </w:tcPr>
          <w:p w14:paraId="7FB296DB" w14:textId="77777777" w:rsidR="00F43386" w:rsidRPr="00F77AD3" w:rsidRDefault="00F43386" w:rsidP="00F43386">
            <w:pPr>
              <w:pStyle w:val="afff2"/>
            </w:pPr>
            <w:r w:rsidRPr="00F77AD3">
              <w:t>Второстепенна</w:t>
            </w:r>
            <w:r w:rsidRPr="00F77AD3">
              <w:lastRenderedPageBreak/>
              <w:t>я улица в жилой застройке</w:t>
            </w:r>
          </w:p>
        </w:tc>
        <w:tc>
          <w:tcPr>
            <w:tcW w:w="1878" w:type="dxa"/>
            <w:tcMar>
              <w:left w:w="28" w:type="dxa"/>
              <w:right w:w="28" w:type="dxa"/>
            </w:tcMar>
            <w:vAlign w:val="center"/>
          </w:tcPr>
          <w:p w14:paraId="01524E31" w14:textId="67B571FA" w:rsidR="00F43386" w:rsidRPr="00DA379E" w:rsidRDefault="00F43386" w:rsidP="00F43386">
            <w:pPr>
              <w:pStyle w:val="afff2"/>
            </w:pPr>
            <w:r>
              <w:lastRenderedPageBreak/>
              <w:t>ул. Горького</w:t>
            </w:r>
          </w:p>
        </w:tc>
        <w:tc>
          <w:tcPr>
            <w:tcW w:w="1878" w:type="dxa"/>
            <w:tcMar>
              <w:left w:w="28" w:type="dxa"/>
              <w:right w:w="28" w:type="dxa"/>
            </w:tcMar>
            <w:vAlign w:val="center"/>
          </w:tcPr>
          <w:p w14:paraId="4D8E6060" w14:textId="77777777" w:rsidR="00F43386" w:rsidRPr="00DA379E" w:rsidRDefault="00F43386" w:rsidP="00F43386">
            <w:pPr>
              <w:pStyle w:val="afff2"/>
              <w:rPr>
                <w:bCs/>
              </w:rPr>
            </w:pPr>
            <w:r>
              <w:rPr>
                <w:bCs/>
              </w:rPr>
              <w:t>0,55</w:t>
            </w:r>
          </w:p>
        </w:tc>
        <w:tc>
          <w:tcPr>
            <w:tcW w:w="1878" w:type="dxa"/>
            <w:vAlign w:val="center"/>
          </w:tcPr>
          <w:p w14:paraId="6A143404" w14:textId="77777777" w:rsidR="00F43386" w:rsidRPr="00DA379E" w:rsidRDefault="00F43386" w:rsidP="00F43386">
            <w:pPr>
              <w:pStyle w:val="afff2"/>
            </w:pPr>
          </w:p>
        </w:tc>
        <w:tc>
          <w:tcPr>
            <w:tcW w:w="1879" w:type="dxa"/>
            <w:tcMar>
              <w:left w:w="28" w:type="dxa"/>
              <w:right w:w="28" w:type="dxa"/>
            </w:tcMar>
            <w:vAlign w:val="center"/>
          </w:tcPr>
          <w:p w14:paraId="241C6D66" w14:textId="77777777" w:rsidR="00F43386" w:rsidRPr="00DA379E" w:rsidRDefault="00F43386" w:rsidP="00F43386">
            <w:pPr>
              <w:pStyle w:val="afff2"/>
            </w:pPr>
            <w:r>
              <w:t>грунт</w:t>
            </w:r>
          </w:p>
        </w:tc>
      </w:tr>
      <w:tr w:rsidR="00F43386" w:rsidRPr="00DA379E" w14:paraId="135093A8" w14:textId="77777777" w:rsidTr="00F43386">
        <w:tc>
          <w:tcPr>
            <w:tcW w:w="1843" w:type="dxa"/>
            <w:vMerge/>
            <w:vAlign w:val="center"/>
          </w:tcPr>
          <w:p w14:paraId="47A07B82" w14:textId="77777777" w:rsidR="00F43386" w:rsidRPr="00F77AD3" w:rsidRDefault="00F43386" w:rsidP="00F43386">
            <w:pPr>
              <w:pStyle w:val="afff2"/>
            </w:pPr>
          </w:p>
        </w:tc>
        <w:tc>
          <w:tcPr>
            <w:tcW w:w="1878" w:type="dxa"/>
            <w:tcMar>
              <w:left w:w="28" w:type="dxa"/>
              <w:right w:w="28" w:type="dxa"/>
            </w:tcMar>
            <w:vAlign w:val="center"/>
          </w:tcPr>
          <w:p w14:paraId="72AEF3E1" w14:textId="25E7E5CB" w:rsidR="00F43386" w:rsidRPr="00DA379E" w:rsidRDefault="00F43386" w:rsidP="00F43386">
            <w:pPr>
              <w:pStyle w:val="afff2"/>
            </w:pPr>
            <w:r>
              <w:t>ул. Фрунзе</w:t>
            </w:r>
          </w:p>
        </w:tc>
        <w:tc>
          <w:tcPr>
            <w:tcW w:w="1878" w:type="dxa"/>
            <w:tcMar>
              <w:left w:w="28" w:type="dxa"/>
              <w:right w:w="28" w:type="dxa"/>
            </w:tcMar>
            <w:vAlign w:val="center"/>
          </w:tcPr>
          <w:p w14:paraId="3CCEEDC8" w14:textId="77777777" w:rsidR="00F43386" w:rsidRPr="00DA379E" w:rsidRDefault="00F43386" w:rsidP="00F43386">
            <w:pPr>
              <w:pStyle w:val="afff2"/>
              <w:rPr>
                <w:bCs/>
              </w:rPr>
            </w:pPr>
            <w:r>
              <w:rPr>
                <w:bCs/>
              </w:rPr>
              <w:t>0,62</w:t>
            </w:r>
          </w:p>
        </w:tc>
        <w:tc>
          <w:tcPr>
            <w:tcW w:w="1878" w:type="dxa"/>
            <w:vAlign w:val="center"/>
          </w:tcPr>
          <w:p w14:paraId="6984F2FC" w14:textId="77777777" w:rsidR="00F43386" w:rsidRPr="00DA379E" w:rsidRDefault="00F43386" w:rsidP="00F43386">
            <w:pPr>
              <w:pStyle w:val="afff2"/>
            </w:pPr>
          </w:p>
        </w:tc>
        <w:tc>
          <w:tcPr>
            <w:tcW w:w="1879" w:type="dxa"/>
            <w:tcMar>
              <w:left w:w="28" w:type="dxa"/>
              <w:right w:w="28" w:type="dxa"/>
            </w:tcMar>
            <w:vAlign w:val="center"/>
          </w:tcPr>
          <w:p w14:paraId="2C6AABE1" w14:textId="77777777" w:rsidR="00F43386" w:rsidRPr="00DA379E" w:rsidRDefault="00F43386" w:rsidP="00F43386">
            <w:pPr>
              <w:pStyle w:val="afff2"/>
            </w:pPr>
            <w:r>
              <w:t>грунт</w:t>
            </w:r>
          </w:p>
        </w:tc>
      </w:tr>
      <w:tr w:rsidR="00F43386" w:rsidRPr="00DA379E" w14:paraId="12539EDD" w14:textId="77777777" w:rsidTr="00F43386">
        <w:tc>
          <w:tcPr>
            <w:tcW w:w="1843" w:type="dxa"/>
            <w:vMerge/>
            <w:vAlign w:val="center"/>
          </w:tcPr>
          <w:p w14:paraId="153D615C" w14:textId="77777777" w:rsidR="00F43386" w:rsidRPr="00381EC1" w:rsidRDefault="00F43386" w:rsidP="00F43386">
            <w:pPr>
              <w:pStyle w:val="afff2"/>
            </w:pPr>
          </w:p>
        </w:tc>
        <w:tc>
          <w:tcPr>
            <w:tcW w:w="1878" w:type="dxa"/>
            <w:tcMar>
              <w:left w:w="28" w:type="dxa"/>
              <w:right w:w="28" w:type="dxa"/>
            </w:tcMar>
            <w:vAlign w:val="center"/>
          </w:tcPr>
          <w:p w14:paraId="6ECCCB47" w14:textId="332424E1" w:rsidR="00F43386" w:rsidRPr="00DA379E" w:rsidRDefault="00F43386" w:rsidP="00F43386">
            <w:pPr>
              <w:pStyle w:val="afff2"/>
            </w:pPr>
            <w:r>
              <w:t>ул. Азовская</w:t>
            </w:r>
          </w:p>
        </w:tc>
        <w:tc>
          <w:tcPr>
            <w:tcW w:w="1878" w:type="dxa"/>
            <w:tcMar>
              <w:left w:w="28" w:type="dxa"/>
              <w:right w:w="28" w:type="dxa"/>
            </w:tcMar>
            <w:vAlign w:val="center"/>
          </w:tcPr>
          <w:p w14:paraId="419F6039" w14:textId="77777777" w:rsidR="00F43386" w:rsidRPr="00DA379E" w:rsidRDefault="00F43386" w:rsidP="00F43386">
            <w:pPr>
              <w:pStyle w:val="afff2"/>
              <w:rPr>
                <w:bCs/>
              </w:rPr>
            </w:pPr>
            <w:r>
              <w:rPr>
                <w:bCs/>
              </w:rPr>
              <w:t>0,3</w:t>
            </w:r>
          </w:p>
        </w:tc>
        <w:tc>
          <w:tcPr>
            <w:tcW w:w="1878" w:type="dxa"/>
            <w:vAlign w:val="center"/>
          </w:tcPr>
          <w:p w14:paraId="1A3B473F" w14:textId="77777777" w:rsidR="00F43386" w:rsidRPr="00DA379E" w:rsidRDefault="00F43386" w:rsidP="00F43386">
            <w:pPr>
              <w:pStyle w:val="afff2"/>
            </w:pPr>
          </w:p>
        </w:tc>
        <w:tc>
          <w:tcPr>
            <w:tcW w:w="1879" w:type="dxa"/>
            <w:tcMar>
              <w:left w:w="28" w:type="dxa"/>
              <w:right w:w="28" w:type="dxa"/>
            </w:tcMar>
            <w:vAlign w:val="center"/>
          </w:tcPr>
          <w:p w14:paraId="6F28FBDF" w14:textId="77777777" w:rsidR="00F43386" w:rsidRPr="00DA379E" w:rsidRDefault="00F43386" w:rsidP="00F43386">
            <w:pPr>
              <w:pStyle w:val="afff2"/>
            </w:pPr>
            <w:r>
              <w:t>грунт</w:t>
            </w:r>
          </w:p>
        </w:tc>
      </w:tr>
      <w:tr w:rsidR="00F43386" w:rsidRPr="00DA379E" w14:paraId="6D4F53D7" w14:textId="77777777" w:rsidTr="00F43386">
        <w:tc>
          <w:tcPr>
            <w:tcW w:w="1843" w:type="dxa"/>
            <w:vMerge/>
            <w:vAlign w:val="center"/>
          </w:tcPr>
          <w:p w14:paraId="2D0239B6" w14:textId="77777777" w:rsidR="00F43386" w:rsidRPr="00F77AD3" w:rsidRDefault="00F43386" w:rsidP="00F43386">
            <w:pPr>
              <w:pStyle w:val="afff2"/>
            </w:pPr>
          </w:p>
        </w:tc>
        <w:tc>
          <w:tcPr>
            <w:tcW w:w="1878" w:type="dxa"/>
            <w:tcMar>
              <w:left w:w="28" w:type="dxa"/>
              <w:right w:w="28" w:type="dxa"/>
            </w:tcMar>
            <w:vAlign w:val="center"/>
          </w:tcPr>
          <w:p w14:paraId="496CC226" w14:textId="1523807A" w:rsidR="00F43386" w:rsidRPr="00DA379E" w:rsidRDefault="00F43386" w:rsidP="00F43386">
            <w:pPr>
              <w:pStyle w:val="afff2"/>
            </w:pPr>
            <w:r>
              <w:t>ул. Зерновая</w:t>
            </w:r>
          </w:p>
        </w:tc>
        <w:tc>
          <w:tcPr>
            <w:tcW w:w="1878" w:type="dxa"/>
            <w:tcMar>
              <w:left w:w="28" w:type="dxa"/>
              <w:right w:w="28" w:type="dxa"/>
            </w:tcMar>
            <w:vAlign w:val="center"/>
          </w:tcPr>
          <w:p w14:paraId="6C610D22" w14:textId="77777777" w:rsidR="00F43386" w:rsidRPr="00DA379E" w:rsidRDefault="00F43386" w:rsidP="00F43386">
            <w:pPr>
              <w:pStyle w:val="afff2"/>
              <w:rPr>
                <w:bCs/>
              </w:rPr>
            </w:pPr>
            <w:r>
              <w:rPr>
                <w:bCs/>
              </w:rPr>
              <w:t>0,2</w:t>
            </w:r>
          </w:p>
        </w:tc>
        <w:tc>
          <w:tcPr>
            <w:tcW w:w="1878" w:type="dxa"/>
            <w:vAlign w:val="center"/>
          </w:tcPr>
          <w:p w14:paraId="6241CFAE" w14:textId="77777777" w:rsidR="00F43386" w:rsidRPr="00DA379E" w:rsidRDefault="00F43386" w:rsidP="00F43386">
            <w:pPr>
              <w:pStyle w:val="afff2"/>
            </w:pPr>
          </w:p>
        </w:tc>
        <w:tc>
          <w:tcPr>
            <w:tcW w:w="1879" w:type="dxa"/>
            <w:tcMar>
              <w:left w:w="28" w:type="dxa"/>
              <w:right w:w="28" w:type="dxa"/>
            </w:tcMar>
            <w:vAlign w:val="center"/>
          </w:tcPr>
          <w:p w14:paraId="11C929A5" w14:textId="77777777" w:rsidR="00F43386" w:rsidRPr="00DA379E" w:rsidRDefault="00F43386" w:rsidP="00F43386">
            <w:pPr>
              <w:pStyle w:val="afff2"/>
            </w:pPr>
            <w:r>
              <w:t>грунт</w:t>
            </w:r>
          </w:p>
        </w:tc>
      </w:tr>
      <w:tr w:rsidR="00F43386" w:rsidRPr="00DA379E" w14:paraId="0A4B1F01" w14:textId="77777777" w:rsidTr="00F43386">
        <w:tc>
          <w:tcPr>
            <w:tcW w:w="1843" w:type="dxa"/>
            <w:vMerge/>
            <w:vAlign w:val="center"/>
          </w:tcPr>
          <w:p w14:paraId="17504217" w14:textId="77777777" w:rsidR="00F43386" w:rsidRPr="00F77AD3" w:rsidRDefault="00F43386" w:rsidP="00F43386">
            <w:pPr>
              <w:pStyle w:val="afff2"/>
            </w:pPr>
          </w:p>
        </w:tc>
        <w:tc>
          <w:tcPr>
            <w:tcW w:w="1878" w:type="dxa"/>
            <w:tcMar>
              <w:left w:w="28" w:type="dxa"/>
              <w:right w:w="28" w:type="dxa"/>
            </w:tcMar>
            <w:vAlign w:val="center"/>
          </w:tcPr>
          <w:p w14:paraId="7D041DE1" w14:textId="5ED43E59" w:rsidR="00F43386" w:rsidRDefault="00F43386" w:rsidP="00F43386">
            <w:pPr>
              <w:pStyle w:val="afff2"/>
            </w:pPr>
            <w:r>
              <w:t>ул. Молодежная</w:t>
            </w:r>
          </w:p>
        </w:tc>
        <w:tc>
          <w:tcPr>
            <w:tcW w:w="1878" w:type="dxa"/>
            <w:tcMar>
              <w:left w:w="28" w:type="dxa"/>
              <w:right w:w="28" w:type="dxa"/>
            </w:tcMar>
            <w:vAlign w:val="center"/>
          </w:tcPr>
          <w:p w14:paraId="21FB436A" w14:textId="77777777" w:rsidR="00F43386" w:rsidRDefault="00F43386" w:rsidP="00F43386">
            <w:pPr>
              <w:pStyle w:val="afff2"/>
              <w:rPr>
                <w:bCs/>
              </w:rPr>
            </w:pPr>
            <w:r>
              <w:rPr>
                <w:bCs/>
              </w:rPr>
              <w:t>0,51</w:t>
            </w:r>
          </w:p>
        </w:tc>
        <w:tc>
          <w:tcPr>
            <w:tcW w:w="1878" w:type="dxa"/>
            <w:vAlign w:val="center"/>
          </w:tcPr>
          <w:p w14:paraId="3F560AF5" w14:textId="77777777" w:rsidR="00F43386" w:rsidRPr="00DA379E" w:rsidRDefault="00F43386" w:rsidP="00F43386">
            <w:pPr>
              <w:pStyle w:val="afff2"/>
            </w:pPr>
          </w:p>
        </w:tc>
        <w:tc>
          <w:tcPr>
            <w:tcW w:w="1879" w:type="dxa"/>
            <w:tcMar>
              <w:left w:w="28" w:type="dxa"/>
              <w:right w:w="28" w:type="dxa"/>
            </w:tcMar>
            <w:vAlign w:val="center"/>
          </w:tcPr>
          <w:p w14:paraId="62EF1D7D" w14:textId="77777777" w:rsidR="00F43386" w:rsidRDefault="00F43386" w:rsidP="00F43386">
            <w:pPr>
              <w:pStyle w:val="afff2"/>
            </w:pPr>
            <w:r>
              <w:t>грунт</w:t>
            </w:r>
          </w:p>
        </w:tc>
      </w:tr>
      <w:tr w:rsidR="00F43386" w:rsidRPr="00DA379E" w14:paraId="40D09A9B" w14:textId="77777777" w:rsidTr="00F43386">
        <w:tc>
          <w:tcPr>
            <w:tcW w:w="1843" w:type="dxa"/>
            <w:vMerge/>
            <w:vAlign w:val="center"/>
          </w:tcPr>
          <w:p w14:paraId="7EF10DA0" w14:textId="77777777" w:rsidR="00F43386" w:rsidRPr="00F77AD3" w:rsidRDefault="00F43386" w:rsidP="00F43386">
            <w:pPr>
              <w:pStyle w:val="afff2"/>
            </w:pPr>
          </w:p>
        </w:tc>
        <w:tc>
          <w:tcPr>
            <w:tcW w:w="1878" w:type="dxa"/>
            <w:tcMar>
              <w:left w:w="28" w:type="dxa"/>
              <w:right w:w="28" w:type="dxa"/>
            </w:tcMar>
            <w:vAlign w:val="center"/>
          </w:tcPr>
          <w:p w14:paraId="00A4B009" w14:textId="3F38869F" w:rsidR="00F43386" w:rsidRDefault="00F43386" w:rsidP="00F43386">
            <w:pPr>
              <w:pStyle w:val="afff2"/>
            </w:pPr>
            <w:r>
              <w:t>ул. Мира</w:t>
            </w:r>
          </w:p>
        </w:tc>
        <w:tc>
          <w:tcPr>
            <w:tcW w:w="1878" w:type="dxa"/>
            <w:tcMar>
              <w:left w:w="28" w:type="dxa"/>
              <w:right w:w="28" w:type="dxa"/>
            </w:tcMar>
            <w:vAlign w:val="center"/>
          </w:tcPr>
          <w:p w14:paraId="4901F4F4" w14:textId="77777777" w:rsidR="00F43386" w:rsidRDefault="00F43386" w:rsidP="00F43386">
            <w:pPr>
              <w:pStyle w:val="afff2"/>
              <w:rPr>
                <w:bCs/>
              </w:rPr>
            </w:pPr>
            <w:r>
              <w:rPr>
                <w:bCs/>
              </w:rPr>
              <w:t>0,51</w:t>
            </w:r>
          </w:p>
        </w:tc>
        <w:tc>
          <w:tcPr>
            <w:tcW w:w="1878" w:type="dxa"/>
            <w:vAlign w:val="center"/>
          </w:tcPr>
          <w:p w14:paraId="6B1F0A82" w14:textId="77777777" w:rsidR="00F43386" w:rsidRPr="00DA379E" w:rsidRDefault="00F43386" w:rsidP="00F43386">
            <w:pPr>
              <w:pStyle w:val="afff2"/>
            </w:pPr>
          </w:p>
        </w:tc>
        <w:tc>
          <w:tcPr>
            <w:tcW w:w="1879" w:type="dxa"/>
            <w:tcMar>
              <w:left w:w="28" w:type="dxa"/>
              <w:right w:w="28" w:type="dxa"/>
            </w:tcMar>
            <w:vAlign w:val="center"/>
          </w:tcPr>
          <w:p w14:paraId="20E308AD" w14:textId="77777777" w:rsidR="00F43386" w:rsidRDefault="00F43386" w:rsidP="00F43386">
            <w:pPr>
              <w:pStyle w:val="afff2"/>
            </w:pPr>
            <w:r>
              <w:t>грунт</w:t>
            </w:r>
          </w:p>
        </w:tc>
      </w:tr>
      <w:tr w:rsidR="00F43386" w:rsidRPr="00DA379E" w14:paraId="35D9EE0A" w14:textId="77777777" w:rsidTr="00F43386">
        <w:tc>
          <w:tcPr>
            <w:tcW w:w="1843" w:type="dxa"/>
            <w:vMerge/>
            <w:vAlign w:val="center"/>
          </w:tcPr>
          <w:p w14:paraId="1DC80A45" w14:textId="77777777" w:rsidR="00F43386" w:rsidRPr="00F77AD3" w:rsidRDefault="00F43386" w:rsidP="00F43386">
            <w:pPr>
              <w:pStyle w:val="afff2"/>
            </w:pPr>
          </w:p>
        </w:tc>
        <w:tc>
          <w:tcPr>
            <w:tcW w:w="1878" w:type="dxa"/>
            <w:tcMar>
              <w:left w:w="28" w:type="dxa"/>
              <w:right w:w="28" w:type="dxa"/>
            </w:tcMar>
            <w:vAlign w:val="center"/>
          </w:tcPr>
          <w:p w14:paraId="1E3ECA5E" w14:textId="4231AC15" w:rsidR="00F43386" w:rsidRDefault="00F43386" w:rsidP="00F43386">
            <w:pPr>
              <w:pStyle w:val="afff2"/>
            </w:pPr>
            <w:r>
              <w:t>ул. Победы</w:t>
            </w:r>
          </w:p>
        </w:tc>
        <w:tc>
          <w:tcPr>
            <w:tcW w:w="1878" w:type="dxa"/>
            <w:tcMar>
              <w:left w:w="28" w:type="dxa"/>
              <w:right w:w="28" w:type="dxa"/>
            </w:tcMar>
            <w:vAlign w:val="center"/>
          </w:tcPr>
          <w:p w14:paraId="69E62EB2" w14:textId="77777777" w:rsidR="00F43386" w:rsidRDefault="00F43386" w:rsidP="00F43386">
            <w:pPr>
              <w:pStyle w:val="afff2"/>
              <w:rPr>
                <w:bCs/>
              </w:rPr>
            </w:pPr>
            <w:r>
              <w:rPr>
                <w:bCs/>
              </w:rPr>
              <w:t>0,51</w:t>
            </w:r>
          </w:p>
        </w:tc>
        <w:tc>
          <w:tcPr>
            <w:tcW w:w="1878" w:type="dxa"/>
            <w:vAlign w:val="center"/>
          </w:tcPr>
          <w:p w14:paraId="3E9A457F" w14:textId="77777777" w:rsidR="00F43386" w:rsidRPr="00DA379E" w:rsidRDefault="00F43386" w:rsidP="00F43386">
            <w:pPr>
              <w:pStyle w:val="afff2"/>
            </w:pPr>
          </w:p>
        </w:tc>
        <w:tc>
          <w:tcPr>
            <w:tcW w:w="1879" w:type="dxa"/>
            <w:tcMar>
              <w:left w:w="28" w:type="dxa"/>
              <w:right w:w="28" w:type="dxa"/>
            </w:tcMar>
            <w:vAlign w:val="center"/>
          </w:tcPr>
          <w:p w14:paraId="3F68E304" w14:textId="77777777" w:rsidR="00F43386" w:rsidRDefault="00F43386" w:rsidP="00F43386">
            <w:pPr>
              <w:pStyle w:val="afff2"/>
            </w:pPr>
            <w:r>
              <w:t>грунт</w:t>
            </w:r>
          </w:p>
        </w:tc>
      </w:tr>
      <w:tr w:rsidR="00F43386" w:rsidRPr="00DA379E" w14:paraId="037C614C" w14:textId="77777777" w:rsidTr="00F43386">
        <w:tc>
          <w:tcPr>
            <w:tcW w:w="1843" w:type="dxa"/>
            <w:vMerge/>
            <w:vAlign w:val="center"/>
          </w:tcPr>
          <w:p w14:paraId="048DCA75" w14:textId="77777777" w:rsidR="00F43386" w:rsidRPr="00F77AD3" w:rsidRDefault="00F43386" w:rsidP="00F43386">
            <w:pPr>
              <w:pStyle w:val="afff2"/>
            </w:pPr>
          </w:p>
        </w:tc>
        <w:tc>
          <w:tcPr>
            <w:tcW w:w="1878" w:type="dxa"/>
            <w:tcMar>
              <w:left w:w="28" w:type="dxa"/>
              <w:right w:w="28" w:type="dxa"/>
            </w:tcMar>
            <w:vAlign w:val="center"/>
          </w:tcPr>
          <w:p w14:paraId="4E9C8F4B" w14:textId="482F02FE" w:rsidR="00F43386" w:rsidRDefault="00F43386" w:rsidP="00F43386">
            <w:pPr>
              <w:pStyle w:val="afff2"/>
            </w:pPr>
            <w:r>
              <w:t>ул. Урожайная</w:t>
            </w:r>
          </w:p>
        </w:tc>
        <w:tc>
          <w:tcPr>
            <w:tcW w:w="1878" w:type="dxa"/>
            <w:tcMar>
              <w:left w:w="28" w:type="dxa"/>
              <w:right w:w="28" w:type="dxa"/>
            </w:tcMar>
            <w:vAlign w:val="center"/>
          </w:tcPr>
          <w:p w14:paraId="67321134" w14:textId="77777777" w:rsidR="00F43386" w:rsidRDefault="00F43386" w:rsidP="00F43386">
            <w:pPr>
              <w:pStyle w:val="afff2"/>
              <w:rPr>
                <w:bCs/>
              </w:rPr>
            </w:pPr>
            <w:r>
              <w:rPr>
                <w:bCs/>
              </w:rPr>
              <w:t>0,51</w:t>
            </w:r>
          </w:p>
        </w:tc>
        <w:tc>
          <w:tcPr>
            <w:tcW w:w="1878" w:type="dxa"/>
            <w:vAlign w:val="center"/>
          </w:tcPr>
          <w:p w14:paraId="06CAD362" w14:textId="77777777" w:rsidR="00F43386" w:rsidRPr="00DA379E" w:rsidRDefault="00F43386" w:rsidP="00F43386">
            <w:pPr>
              <w:pStyle w:val="afff2"/>
            </w:pPr>
          </w:p>
        </w:tc>
        <w:tc>
          <w:tcPr>
            <w:tcW w:w="1879" w:type="dxa"/>
            <w:tcMar>
              <w:left w:w="28" w:type="dxa"/>
              <w:right w:w="28" w:type="dxa"/>
            </w:tcMar>
            <w:vAlign w:val="center"/>
          </w:tcPr>
          <w:p w14:paraId="2E1C01C3" w14:textId="77777777" w:rsidR="00F43386" w:rsidRDefault="00F43386" w:rsidP="00F43386">
            <w:pPr>
              <w:pStyle w:val="afff2"/>
            </w:pPr>
            <w:r>
              <w:t>грунт</w:t>
            </w:r>
          </w:p>
        </w:tc>
      </w:tr>
      <w:tr w:rsidR="00F43386" w:rsidRPr="00DA379E" w14:paraId="7B8D3294" w14:textId="77777777" w:rsidTr="00F43386">
        <w:tc>
          <w:tcPr>
            <w:tcW w:w="1843" w:type="dxa"/>
            <w:vMerge/>
            <w:vAlign w:val="center"/>
          </w:tcPr>
          <w:p w14:paraId="55AD50B6" w14:textId="77777777" w:rsidR="00F43386" w:rsidRPr="00F77AD3" w:rsidRDefault="00F43386" w:rsidP="00F43386">
            <w:pPr>
              <w:pStyle w:val="afff2"/>
            </w:pPr>
          </w:p>
        </w:tc>
        <w:tc>
          <w:tcPr>
            <w:tcW w:w="1878" w:type="dxa"/>
            <w:tcMar>
              <w:left w:w="28" w:type="dxa"/>
              <w:right w:w="28" w:type="dxa"/>
            </w:tcMar>
            <w:vAlign w:val="center"/>
          </w:tcPr>
          <w:p w14:paraId="74FE477B" w14:textId="683C1A66" w:rsidR="00F43386" w:rsidRDefault="00F43386" w:rsidP="00F43386">
            <w:pPr>
              <w:pStyle w:val="afff2"/>
            </w:pPr>
            <w:r>
              <w:t>ул. Северная</w:t>
            </w:r>
          </w:p>
        </w:tc>
        <w:tc>
          <w:tcPr>
            <w:tcW w:w="1878" w:type="dxa"/>
            <w:tcMar>
              <w:left w:w="28" w:type="dxa"/>
              <w:right w:w="28" w:type="dxa"/>
            </w:tcMar>
            <w:vAlign w:val="center"/>
          </w:tcPr>
          <w:p w14:paraId="5A093311" w14:textId="77777777" w:rsidR="00F43386" w:rsidRDefault="00F43386" w:rsidP="00F43386">
            <w:pPr>
              <w:pStyle w:val="afff2"/>
              <w:rPr>
                <w:bCs/>
              </w:rPr>
            </w:pPr>
            <w:r>
              <w:rPr>
                <w:bCs/>
              </w:rPr>
              <w:t>0,18</w:t>
            </w:r>
          </w:p>
        </w:tc>
        <w:tc>
          <w:tcPr>
            <w:tcW w:w="1878" w:type="dxa"/>
            <w:vAlign w:val="center"/>
          </w:tcPr>
          <w:p w14:paraId="2DF8F6E8" w14:textId="77777777" w:rsidR="00F43386" w:rsidRPr="00DA379E" w:rsidRDefault="00F43386" w:rsidP="00F43386">
            <w:pPr>
              <w:pStyle w:val="afff2"/>
            </w:pPr>
          </w:p>
        </w:tc>
        <w:tc>
          <w:tcPr>
            <w:tcW w:w="1879" w:type="dxa"/>
            <w:tcMar>
              <w:left w:w="28" w:type="dxa"/>
              <w:right w:w="28" w:type="dxa"/>
            </w:tcMar>
            <w:vAlign w:val="center"/>
          </w:tcPr>
          <w:p w14:paraId="4324F30E" w14:textId="77777777" w:rsidR="00F43386" w:rsidRDefault="00F43386" w:rsidP="00F43386">
            <w:pPr>
              <w:pStyle w:val="afff2"/>
            </w:pPr>
            <w:r>
              <w:t>грунт</w:t>
            </w:r>
          </w:p>
        </w:tc>
      </w:tr>
      <w:tr w:rsidR="00F43386" w:rsidRPr="00DA379E" w14:paraId="552A0175" w14:textId="77777777" w:rsidTr="00F43386">
        <w:tc>
          <w:tcPr>
            <w:tcW w:w="1843" w:type="dxa"/>
            <w:vMerge/>
            <w:vAlign w:val="center"/>
          </w:tcPr>
          <w:p w14:paraId="72DA5771" w14:textId="77777777" w:rsidR="00F43386" w:rsidRPr="00F77AD3" w:rsidRDefault="00F43386" w:rsidP="00F43386">
            <w:pPr>
              <w:pStyle w:val="afff2"/>
            </w:pPr>
          </w:p>
        </w:tc>
        <w:tc>
          <w:tcPr>
            <w:tcW w:w="1878" w:type="dxa"/>
            <w:tcMar>
              <w:left w:w="28" w:type="dxa"/>
              <w:right w:w="28" w:type="dxa"/>
            </w:tcMar>
            <w:vAlign w:val="center"/>
          </w:tcPr>
          <w:p w14:paraId="3D5977AC" w14:textId="402BCBF7" w:rsidR="00F43386" w:rsidRDefault="00F43386" w:rsidP="00F43386">
            <w:pPr>
              <w:pStyle w:val="afff2"/>
            </w:pPr>
            <w:r>
              <w:t>ул. Кубанская</w:t>
            </w:r>
          </w:p>
        </w:tc>
        <w:tc>
          <w:tcPr>
            <w:tcW w:w="1878" w:type="dxa"/>
            <w:tcMar>
              <w:left w:w="28" w:type="dxa"/>
              <w:right w:w="28" w:type="dxa"/>
            </w:tcMar>
            <w:vAlign w:val="center"/>
          </w:tcPr>
          <w:p w14:paraId="2C50D16F" w14:textId="77777777" w:rsidR="00F43386" w:rsidRDefault="00F43386" w:rsidP="00F43386">
            <w:pPr>
              <w:pStyle w:val="afff2"/>
              <w:rPr>
                <w:bCs/>
              </w:rPr>
            </w:pPr>
            <w:r>
              <w:rPr>
                <w:bCs/>
              </w:rPr>
              <w:t>0,51</w:t>
            </w:r>
          </w:p>
        </w:tc>
        <w:tc>
          <w:tcPr>
            <w:tcW w:w="1878" w:type="dxa"/>
            <w:vAlign w:val="center"/>
          </w:tcPr>
          <w:p w14:paraId="337F61E5" w14:textId="77777777" w:rsidR="00F43386" w:rsidRPr="00DA379E" w:rsidRDefault="00F43386" w:rsidP="00F43386">
            <w:pPr>
              <w:pStyle w:val="afff2"/>
            </w:pPr>
          </w:p>
        </w:tc>
        <w:tc>
          <w:tcPr>
            <w:tcW w:w="1879" w:type="dxa"/>
            <w:tcMar>
              <w:left w:w="28" w:type="dxa"/>
              <w:right w:w="28" w:type="dxa"/>
            </w:tcMar>
            <w:vAlign w:val="center"/>
          </w:tcPr>
          <w:p w14:paraId="38DB6E7A" w14:textId="77777777" w:rsidR="00F43386" w:rsidRDefault="00F43386" w:rsidP="00F43386">
            <w:pPr>
              <w:pStyle w:val="afff2"/>
            </w:pPr>
            <w:r>
              <w:t>грунт</w:t>
            </w:r>
          </w:p>
        </w:tc>
      </w:tr>
      <w:tr w:rsidR="00F43386" w:rsidRPr="00DA379E" w14:paraId="3C4E4573" w14:textId="77777777" w:rsidTr="00F43386">
        <w:tc>
          <w:tcPr>
            <w:tcW w:w="1843" w:type="dxa"/>
            <w:vMerge/>
            <w:vAlign w:val="center"/>
          </w:tcPr>
          <w:p w14:paraId="4786B5C1" w14:textId="77777777" w:rsidR="00F43386" w:rsidRPr="00F77AD3" w:rsidRDefault="00F43386" w:rsidP="00F43386">
            <w:pPr>
              <w:pStyle w:val="afff2"/>
            </w:pPr>
          </w:p>
        </w:tc>
        <w:tc>
          <w:tcPr>
            <w:tcW w:w="1878" w:type="dxa"/>
            <w:tcMar>
              <w:left w:w="28" w:type="dxa"/>
              <w:right w:w="28" w:type="dxa"/>
            </w:tcMar>
            <w:vAlign w:val="center"/>
          </w:tcPr>
          <w:p w14:paraId="15F77532" w14:textId="3B4090C8" w:rsidR="00F43386" w:rsidRDefault="00F43386" w:rsidP="00F43386">
            <w:pPr>
              <w:pStyle w:val="afff2"/>
            </w:pPr>
            <w:r>
              <w:t>пер. Приморский</w:t>
            </w:r>
          </w:p>
        </w:tc>
        <w:tc>
          <w:tcPr>
            <w:tcW w:w="1878" w:type="dxa"/>
            <w:tcMar>
              <w:left w:w="28" w:type="dxa"/>
              <w:right w:w="28" w:type="dxa"/>
            </w:tcMar>
            <w:vAlign w:val="center"/>
          </w:tcPr>
          <w:p w14:paraId="5157CEF6" w14:textId="77777777" w:rsidR="00F43386" w:rsidRDefault="00F43386" w:rsidP="00F43386">
            <w:pPr>
              <w:pStyle w:val="afff2"/>
              <w:rPr>
                <w:bCs/>
              </w:rPr>
            </w:pPr>
            <w:r>
              <w:rPr>
                <w:bCs/>
              </w:rPr>
              <w:t>0,63</w:t>
            </w:r>
          </w:p>
        </w:tc>
        <w:tc>
          <w:tcPr>
            <w:tcW w:w="1878" w:type="dxa"/>
            <w:vAlign w:val="center"/>
          </w:tcPr>
          <w:p w14:paraId="30AB9E5E" w14:textId="77777777" w:rsidR="00F43386" w:rsidRPr="00DA379E" w:rsidRDefault="00F43386" w:rsidP="00F43386">
            <w:pPr>
              <w:pStyle w:val="afff2"/>
            </w:pPr>
          </w:p>
        </w:tc>
        <w:tc>
          <w:tcPr>
            <w:tcW w:w="1879" w:type="dxa"/>
            <w:tcMar>
              <w:left w:w="28" w:type="dxa"/>
              <w:right w:w="28" w:type="dxa"/>
            </w:tcMar>
            <w:vAlign w:val="center"/>
          </w:tcPr>
          <w:p w14:paraId="42E73E4F" w14:textId="77777777" w:rsidR="00F43386" w:rsidRDefault="00F43386" w:rsidP="00F43386">
            <w:pPr>
              <w:pStyle w:val="afff2"/>
            </w:pPr>
            <w:r>
              <w:t>грунт</w:t>
            </w:r>
          </w:p>
        </w:tc>
      </w:tr>
      <w:tr w:rsidR="00F43386" w:rsidRPr="00DA379E" w14:paraId="1699DA77" w14:textId="77777777" w:rsidTr="00F43386">
        <w:tc>
          <w:tcPr>
            <w:tcW w:w="1843" w:type="dxa"/>
            <w:vMerge/>
            <w:vAlign w:val="center"/>
          </w:tcPr>
          <w:p w14:paraId="21CB2412" w14:textId="77777777" w:rsidR="00F43386" w:rsidRPr="00F77AD3" w:rsidRDefault="00F43386" w:rsidP="00F43386">
            <w:pPr>
              <w:pStyle w:val="afff2"/>
            </w:pPr>
          </w:p>
        </w:tc>
        <w:tc>
          <w:tcPr>
            <w:tcW w:w="1878" w:type="dxa"/>
            <w:tcMar>
              <w:left w:w="28" w:type="dxa"/>
              <w:right w:w="28" w:type="dxa"/>
            </w:tcMar>
            <w:vAlign w:val="center"/>
          </w:tcPr>
          <w:p w14:paraId="09339179" w14:textId="0D443640" w:rsidR="00F43386" w:rsidRDefault="00F43386" w:rsidP="00F43386">
            <w:pPr>
              <w:pStyle w:val="afff2"/>
            </w:pPr>
            <w:r>
              <w:t xml:space="preserve">пер. </w:t>
            </w:r>
            <w:r w:rsidRPr="001F7F21">
              <w:t>Полевой</w:t>
            </w:r>
          </w:p>
        </w:tc>
        <w:tc>
          <w:tcPr>
            <w:tcW w:w="1878" w:type="dxa"/>
            <w:tcMar>
              <w:left w:w="28" w:type="dxa"/>
              <w:right w:w="28" w:type="dxa"/>
            </w:tcMar>
            <w:vAlign w:val="center"/>
          </w:tcPr>
          <w:p w14:paraId="1A6074A6" w14:textId="77777777" w:rsidR="00F43386" w:rsidRDefault="00F43386" w:rsidP="00F43386">
            <w:pPr>
              <w:pStyle w:val="afff2"/>
              <w:rPr>
                <w:bCs/>
              </w:rPr>
            </w:pPr>
            <w:r>
              <w:rPr>
                <w:bCs/>
              </w:rPr>
              <w:t>0,65</w:t>
            </w:r>
          </w:p>
        </w:tc>
        <w:tc>
          <w:tcPr>
            <w:tcW w:w="1878" w:type="dxa"/>
            <w:vAlign w:val="center"/>
          </w:tcPr>
          <w:p w14:paraId="0167C5CC" w14:textId="77777777" w:rsidR="00F43386" w:rsidRPr="00DA379E" w:rsidRDefault="00F43386" w:rsidP="00F43386">
            <w:pPr>
              <w:pStyle w:val="afff2"/>
            </w:pPr>
          </w:p>
        </w:tc>
        <w:tc>
          <w:tcPr>
            <w:tcW w:w="1879" w:type="dxa"/>
            <w:tcMar>
              <w:left w:w="28" w:type="dxa"/>
              <w:right w:w="28" w:type="dxa"/>
            </w:tcMar>
            <w:vAlign w:val="center"/>
          </w:tcPr>
          <w:p w14:paraId="051BCD26" w14:textId="77777777" w:rsidR="00F43386" w:rsidRDefault="00F43386" w:rsidP="00F43386">
            <w:pPr>
              <w:pStyle w:val="afff2"/>
            </w:pPr>
            <w:r>
              <w:t>грунт</w:t>
            </w:r>
          </w:p>
        </w:tc>
      </w:tr>
      <w:tr w:rsidR="00F43386" w:rsidRPr="00DA379E" w14:paraId="21C1E7DF" w14:textId="77777777" w:rsidTr="00F43386">
        <w:tc>
          <w:tcPr>
            <w:tcW w:w="1843" w:type="dxa"/>
            <w:vMerge/>
            <w:vAlign w:val="center"/>
          </w:tcPr>
          <w:p w14:paraId="275EB3EC" w14:textId="77777777" w:rsidR="00F43386" w:rsidRPr="00F77AD3" w:rsidRDefault="00F43386" w:rsidP="00F43386">
            <w:pPr>
              <w:pStyle w:val="afff2"/>
            </w:pPr>
          </w:p>
        </w:tc>
        <w:tc>
          <w:tcPr>
            <w:tcW w:w="1878" w:type="dxa"/>
            <w:tcMar>
              <w:left w:w="28" w:type="dxa"/>
              <w:right w:w="28" w:type="dxa"/>
            </w:tcMar>
            <w:vAlign w:val="center"/>
          </w:tcPr>
          <w:p w14:paraId="77293124" w14:textId="71771ADD" w:rsidR="00F43386" w:rsidRDefault="00F43386" w:rsidP="00F43386">
            <w:pPr>
              <w:pStyle w:val="afff2"/>
            </w:pPr>
            <w:r>
              <w:t>пер. Островского</w:t>
            </w:r>
          </w:p>
        </w:tc>
        <w:tc>
          <w:tcPr>
            <w:tcW w:w="1878" w:type="dxa"/>
            <w:tcMar>
              <w:left w:w="28" w:type="dxa"/>
              <w:right w:w="28" w:type="dxa"/>
            </w:tcMar>
            <w:vAlign w:val="center"/>
          </w:tcPr>
          <w:p w14:paraId="024F1E47" w14:textId="77777777" w:rsidR="00F43386" w:rsidRDefault="00F43386" w:rsidP="00F43386">
            <w:pPr>
              <w:pStyle w:val="afff2"/>
              <w:rPr>
                <w:bCs/>
              </w:rPr>
            </w:pPr>
            <w:r>
              <w:rPr>
                <w:bCs/>
              </w:rPr>
              <w:t>0,75</w:t>
            </w:r>
          </w:p>
        </w:tc>
        <w:tc>
          <w:tcPr>
            <w:tcW w:w="1878" w:type="dxa"/>
            <w:vAlign w:val="center"/>
          </w:tcPr>
          <w:p w14:paraId="3049485C" w14:textId="77777777" w:rsidR="00F43386" w:rsidRPr="00DA379E" w:rsidRDefault="00F43386" w:rsidP="00F43386">
            <w:pPr>
              <w:pStyle w:val="afff2"/>
            </w:pPr>
          </w:p>
        </w:tc>
        <w:tc>
          <w:tcPr>
            <w:tcW w:w="1879" w:type="dxa"/>
            <w:tcMar>
              <w:left w:w="28" w:type="dxa"/>
              <w:right w:w="28" w:type="dxa"/>
            </w:tcMar>
            <w:vAlign w:val="center"/>
          </w:tcPr>
          <w:p w14:paraId="0669BE9B" w14:textId="77777777" w:rsidR="00F43386" w:rsidRDefault="00F43386" w:rsidP="00F43386">
            <w:pPr>
              <w:pStyle w:val="afff2"/>
            </w:pPr>
            <w:r>
              <w:t>грунт</w:t>
            </w:r>
          </w:p>
        </w:tc>
      </w:tr>
      <w:tr w:rsidR="00F43386" w:rsidRPr="00DA379E" w14:paraId="6F60CE50" w14:textId="77777777" w:rsidTr="00F43386">
        <w:tc>
          <w:tcPr>
            <w:tcW w:w="1843" w:type="dxa"/>
            <w:vMerge/>
            <w:vAlign w:val="center"/>
          </w:tcPr>
          <w:p w14:paraId="26E92C42" w14:textId="77777777" w:rsidR="00F43386" w:rsidRPr="00F77AD3" w:rsidRDefault="00F43386" w:rsidP="00F43386">
            <w:pPr>
              <w:pStyle w:val="afff2"/>
            </w:pPr>
          </w:p>
        </w:tc>
        <w:tc>
          <w:tcPr>
            <w:tcW w:w="1878" w:type="dxa"/>
            <w:tcMar>
              <w:left w:w="28" w:type="dxa"/>
              <w:right w:w="28" w:type="dxa"/>
            </w:tcMar>
            <w:vAlign w:val="center"/>
          </w:tcPr>
          <w:p w14:paraId="5A539613" w14:textId="3AC282EC" w:rsidR="00F43386" w:rsidRDefault="00F43386" w:rsidP="00F43386">
            <w:pPr>
              <w:pStyle w:val="afff2"/>
            </w:pPr>
            <w:r>
              <w:t>пер. Озерный</w:t>
            </w:r>
          </w:p>
        </w:tc>
        <w:tc>
          <w:tcPr>
            <w:tcW w:w="1878" w:type="dxa"/>
            <w:tcMar>
              <w:left w:w="28" w:type="dxa"/>
              <w:right w:w="28" w:type="dxa"/>
            </w:tcMar>
            <w:vAlign w:val="center"/>
          </w:tcPr>
          <w:p w14:paraId="53B13649" w14:textId="77777777" w:rsidR="00F43386" w:rsidRDefault="00F43386" w:rsidP="00F43386">
            <w:pPr>
              <w:pStyle w:val="afff2"/>
              <w:rPr>
                <w:bCs/>
              </w:rPr>
            </w:pPr>
            <w:r>
              <w:rPr>
                <w:bCs/>
              </w:rPr>
              <w:t>0,45</w:t>
            </w:r>
          </w:p>
        </w:tc>
        <w:tc>
          <w:tcPr>
            <w:tcW w:w="1878" w:type="dxa"/>
            <w:vAlign w:val="center"/>
          </w:tcPr>
          <w:p w14:paraId="507C7120" w14:textId="77777777" w:rsidR="00F43386" w:rsidRPr="00DA379E" w:rsidRDefault="00F43386" w:rsidP="00F43386">
            <w:pPr>
              <w:pStyle w:val="afff2"/>
            </w:pPr>
          </w:p>
        </w:tc>
        <w:tc>
          <w:tcPr>
            <w:tcW w:w="1879" w:type="dxa"/>
            <w:tcMar>
              <w:left w:w="28" w:type="dxa"/>
              <w:right w:w="28" w:type="dxa"/>
            </w:tcMar>
            <w:vAlign w:val="center"/>
          </w:tcPr>
          <w:p w14:paraId="510CB3F6" w14:textId="77777777" w:rsidR="00F43386" w:rsidRDefault="00F43386" w:rsidP="00F43386">
            <w:pPr>
              <w:pStyle w:val="afff2"/>
            </w:pPr>
            <w:r>
              <w:t>грунт</w:t>
            </w:r>
          </w:p>
        </w:tc>
      </w:tr>
      <w:tr w:rsidR="00F43386" w:rsidRPr="00DA379E" w14:paraId="1CB43434" w14:textId="77777777" w:rsidTr="00F43386">
        <w:tc>
          <w:tcPr>
            <w:tcW w:w="1843" w:type="dxa"/>
            <w:vMerge/>
            <w:vAlign w:val="center"/>
          </w:tcPr>
          <w:p w14:paraId="6FD7CD1E" w14:textId="77777777" w:rsidR="00F43386" w:rsidRPr="00F77AD3" w:rsidRDefault="00F43386" w:rsidP="00F43386">
            <w:pPr>
              <w:pStyle w:val="afff2"/>
            </w:pPr>
          </w:p>
        </w:tc>
        <w:tc>
          <w:tcPr>
            <w:tcW w:w="1878" w:type="dxa"/>
            <w:tcMar>
              <w:left w:w="28" w:type="dxa"/>
              <w:right w:w="28" w:type="dxa"/>
            </w:tcMar>
            <w:vAlign w:val="center"/>
          </w:tcPr>
          <w:p w14:paraId="44E4F40E" w14:textId="5BD9B030" w:rsidR="00F43386" w:rsidRDefault="00F43386" w:rsidP="00F43386">
            <w:pPr>
              <w:pStyle w:val="afff2"/>
            </w:pPr>
            <w:r>
              <w:t>пер. Краснофлотский</w:t>
            </w:r>
          </w:p>
        </w:tc>
        <w:tc>
          <w:tcPr>
            <w:tcW w:w="1878" w:type="dxa"/>
            <w:tcMar>
              <w:left w:w="28" w:type="dxa"/>
              <w:right w:w="28" w:type="dxa"/>
            </w:tcMar>
            <w:vAlign w:val="center"/>
          </w:tcPr>
          <w:p w14:paraId="1E73962E" w14:textId="77777777" w:rsidR="00F43386" w:rsidRDefault="00F43386" w:rsidP="00F43386">
            <w:pPr>
              <w:pStyle w:val="afff2"/>
              <w:rPr>
                <w:bCs/>
              </w:rPr>
            </w:pPr>
            <w:r>
              <w:rPr>
                <w:bCs/>
              </w:rPr>
              <w:t>1,62</w:t>
            </w:r>
          </w:p>
        </w:tc>
        <w:tc>
          <w:tcPr>
            <w:tcW w:w="1878" w:type="dxa"/>
            <w:vAlign w:val="center"/>
          </w:tcPr>
          <w:p w14:paraId="53551510" w14:textId="77777777" w:rsidR="00F43386" w:rsidRPr="00DA379E" w:rsidRDefault="00F43386" w:rsidP="00F43386">
            <w:pPr>
              <w:pStyle w:val="afff2"/>
            </w:pPr>
          </w:p>
        </w:tc>
        <w:tc>
          <w:tcPr>
            <w:tcW w:w="1879" w:type="dxa"/>
            <w:tcMar>
              <w:left w:w="28" w:type="dxa"/>
              <w:right w:w="28" w:type="dxa"/>
            </w:tcMar>
            <w:vAlign w:val="center"/>
          </w:tcPr>
          <w:p w14:paraId="0215E30E" w14:textId="77777777" w:rsidR="00F43386" w:rsidRDefault="00F43386" w:rsidP="00F43386">
            <w:pPr>
              <w:pStyle w:val="afff2"/>
            </w:pPr>
            <w:r>
              <w:t>грунт</w:t>
            </w:r>
          </w:p>
        </w:tc>
      </w:tr>
      <w:tr w:rsidR="00F43386" w:rsidRPr="00DA379E" w14:paraId="2D6707ED" w14:textId="77777777" w:rsidTr="00F43386">
        <w:tc>
          <w:tcPr>
            <w:tcW w:w="1843" w:type="dxa"/>
            <w:vMerge/>
            <w:vAlign w:val="center"/>
          </w:tcPr>
          <w:p w14:paraId="48437780" w14:textId="77777777" w:rsidR="00F43386" w:rsidRPr="00F77AD3" w:rsidRDefault="00F43386" w:rsidP="00F43386">
            <w:pPr>
              <w:pStyle w:val="afff2"/>
            </w:pPr>
          </w:p>
        </w:tc>
        <w:tc>
          <w:tcPr>
            <w:tcW w:w="1878" w:type="dxa"/>
            <w:tcMar>
              <w:left w:w="28" w:type="dxa"/>
              <w:right w:w="28" w:type="dxa"/>
            </w:tcMar>
            <w:vAlign w:val="center"/>
          </w:tcPr>
          <w:p w14:paraId="5F4C345A" w14:textId="113B54B1" w:rsidR="00F43386" w:rsidRDefault="00F43386" w:rsidP="00F43386">
            <w:pPr>
              <w:pStyle w:val="afff2"/>
            </w:pPr>
            <w:r>
              <w:t>пер. Лиманский</w:t>
            </w:r>
          </w:p>
        </w:tc>
        <w:tc>
          <w:tcPr>
            <w:tcW w:w="1878" w:type="dxa"/>
            <w:tcMar>
              <w:left w:w="28" w:type="dxa"/>
              <w:right w:w="28" w:type="dxa"/>
            </w:tcMar>
            <w:vAlign w:val="center"/>
          </w:tcPr>
          <w:p w14:paraId="09814C25" w14:textId="77777777" w:rsidR="00F43386" w:rsidRDefault="00F43386" w:rsidP="00F43386">
            <w:pPr>
              <w:pStyle w:val="afff2"/>
              <w:rPr>
                <w:bCs/>
              </w:rPr>
            </w:pPr>
            <w:r>
              <w:rPr>
                <w:bCs/>
              </w:rPr>
              <w:t>1,62</w:t>
            </w:r>
          </w:p>
        </w:tc>
        <w:tc>
          <w:tcPr>
            <w:tcW w:w="1878" w:type="dxa"/>
            <w:vAlign w:val="center"/>
          </w:tcPr>
          <w:p w14:paraId="4052ED0D" w14:textId="77777777" w:rsidR="00F43386" w:rsidRPr="00DA379E" w:rsidRDefault="00F43386" w:rsidP="00F43386">
            <w:pPr>
              <w:pStyle w:val="afff2"/>
            </w:pPr>
          </w:p>
        </w:tc>
        <w:tc>
          <w:tcPr>
            <w:tcW w:w="1879" w:type="dxa"/>
            <w:tcMar>
              <w:left w:w="28" w:type="dxa"/>
              <w:right w:w="28" w:type="dxa"/>
            </w:tcMar>
            <w:vAlign w:val="center"/>
          </w:tcPr>
          <w:p w14:paraId="485CDBBF" w14:textId="77777777" w:rsidR="00F43386" w:rsidRDefault="00F43386" w:rsidP="00F43386">
            <w:pPr>
              <w:pStyle w:val="afff2"/>
            </w:pPr>
            <w:r>
              <w:t>грунт</w:t>
            </w:r>
          </w:p>
        </w:tc>
      </w:tr>
      <w:tr w:rsidR="00F43386" w:rsidRPr="00DA379E" w14:paraId="6360F54A" w14:textId="77777777" w:rsidTr="00F43386">
        <w:tc>
          <w:tcPr>
            <w:tcW w:w="1843" w:type="dxa"/>
            <w:vMerge/>
            <w:vAlign w:val="center"/>
          </w:tcPr>
          <w:p w14:paraId="64A7EB42" w14:textId="77777777" w:rsidR="00F43386" w:rsidRPr="00F77AD3" w:rsidRDefault="00F43386" w:rsidP="00F43386">
            <w:pPr>
              <w:pStyle w:val="afff2"/>
            </w:pPr>
          </w:p>
        </w:tc>
        <w:tc>
          <w:tcPr>
            <w:tcW w:w="1878" w:type="dxa"/>
            <w:tcMar>
              <w:left w:w="28" w:type="dxa"/>
              <w:right w:w="28" w:type="dxa"/>
            </w:tcMar>
            <w:vAlign w:val="center"/>
          </w:tcPr>
          <w:p w14:paraId="18F92CDA" w14:textId="4ACCD4B9" w:rsidR="00F43386" w:rsidRDefault="00F43386" w:rsidP="00F43386">
            <w:pPr>
              <w:pStyle w:val="afff2"/>
            </w:pPr>
            <w:r>
              <w:t>пер. Клубный</w:t>
            </w:r>
          </w:p>
        </w:tc>
        <w:tc>
          <w:tcPr>
            <w:tcW w:w="1878" w:type="dxa"/>
            <w:tcMar>
              <w:left w:w="28" w:type="dxa"/>
              <w:right w:w="28" w:type="dxa"/>
            </w:tcMar>
            <w:vAlign w:val="center"/>
          </w:tcPr>
          <w:p w14:paraId="2A3A73EC" w14:textId="77777777" w:rsidR="00F43386" w:rsidRDefault="00F43386" w:rsidP="00F43386">
            <w:pPr>
              <w:pStyle w:val="afff2"/>
              <w:rPr>
                <w:bCs/>
              </w:rPr>
            </w:pPr>
            <w:r>
              <w:rPr>
                <w:bCs/>
              </w:rPr>
              <w:t>0,7</w:t>
            </w:r>
          </w:p>
        </w:tc>
        <w:tc>
          <w:tcPr>
            <w:tcW w:w="1878" w:type="dxa"/>
            <w:vAlign w:val="center"/>
          </w:tcPr>
          <w:p w14:paraId="1F7DFE93" w14:textId="77777777" w:rsidR="00F43386" w:rsidRPr="00DA379E" w:rsidRDefault="00F43386" w:rsidP="00F43386">
            <w:pPr>
              <w:pStyle w:val="afff2"/>
            </w:pPr>
          </w:p>
        </w:tc>
        <w:tc>
          <w:tcPr>
            <w:tcW w:w="1879" w:type="dxa"/>
            <w:tcMar>
              <w:left w:w="28" w:type="dxa"/>
              <w:right w:w="28" w:type="dxa"/>
            </w:tcMar>
            <w:vAlign w:val="center"/>
          </w:tcPr>
          <w:p w14:paraId="3F9C1F13" w14:textId="77777777" w:rsidR="00F43386" w:rsidRDefault="00F43386" w:rsidP="00F43386">
            <w:pPr>
              <w:pStyle w:val="afff2"/>
            </w:pPr>
            <w:r>
              <w:t>грунт</w:t>
            </w:r>
          </w:p>
        </w:tc>
      </w:tr>
      <w:tr w:rsidR="00F43386" w:rsidRPr="00DA379E" w14:paraId="35BBBAA8" w14:textId="77777777" w:rsidTr="00F43386">
        <w:tc>
          <w:tcPr>
            <w:tcW w:w="1843" w:type="dxa"/>
            <w:vMerge/>
            <w:vAlign w:val="center"/>
          </w:tcPr>
          <w:p w14:paraId="19AF0C79" w14:textId="77777777" w:rsidR="00F43386" w:rsidRPr="00F77AD3" w:rsidRDefault="00F43386" w:rsidP="00F43386">
            <w:pPr>
              <w:pStyle w:val="afff2"/>
            </w:pPr>
          </w:p>
        </w:tc>
        <w:tc>
          <w:tcPr>
            <w:tcW w:w="1878" w:type="dxa"/>
            <w:tcMar>
              <w:left w:w="28" w:type="dxa"/>
              <w:right w:w="28" w:type="dxa"/>
            </w:tcMar>
            <w:vAlign w:val="center"/>
          </w:tcPr>
          <w:p w14:paraId="6B7E49B5" w14:textId="20729C53" w:rsidR="00F43386" w:rsidRDefault="00F43386" w:rsidP="00F43386">
            <w:pPr>
              <w:pStyle w:val="afff2"/>
            </w:pPr>
            <w:r>
              <w:t>пер. Пионерский</w:t>
            </w:r>
          </w:p>
        </w:tc>
        <w:tc>
          <w:tcPr>
            <w:tcW w:w="1878" w:type="dxa"/>
            <w:tcMar>
              <w:left w:w="28" w:type="dxa"/>
              <w:right w:w="28" w:type="dxa"/>
            </w:tcMar>
            <w:vAlign w:val="center"/>
          </w:tcPr>
          <w:p w14:paraId="66DE9718" w14:textId="77777777" w:rsidR="00F43386" w:rsidRDefault="00F43386" w:rsidP="00F43386">
            <w:pPr>
              <w:pStyle w:val="afff2"/>
              <w:rPr>
                <w:bCs/>
              </w:rPr>
            </w:pPr>
            <w:r>
              <w:rPr>
                <w:bCs/>
              </w:rPr>
              <w:t>1,45</w:t>
            </w:r>
          </w:p>
        </w:tc>
        <w:tc>
          <w:tcPr>
            <w:tcW w:w="1878" w:type="dxa"/>
            <w:vAlign w:val="center"/>
          </w:tcPr>
          <w:p w14:paraId="045754C1" w14:textId="77777777" w:rsidR="00F43386" w:rsidRPr="00DA379E" w:rsidRDefault="00F43386" w:rsidP="00F43386">
            <w:pPr>
              <w:pStyle w:val="afff2"/>
            </w:pPr>
          </w:p>
        </w:tc>
        <w:tc>
          <w:tcPr>
            <w:tcW w:w="1879" w:type="dxa"/>
            <w:tcMar>
              <w:left w:w="28" w:type="dxa"/>
              <w:right w:w="28" w:type="dxa"/>
            </w:tcMar>
            <w:vAlign w:val="center"/>
          </w:tcPr>
          <w:p w14:paraId="255B2C35" w14:textId="77777777" w:rsidR="00F43386" w:rsidRDefault="00F43386" w:rsidP="00F43386">
            <w:pPr>
              <w:pStyle w:val="afff2"/>
            </w:pPr>
            <w:r>
              <w:t>асфальт</w:t>
            </w:r>
          </w:p>
        </w:tc>
      </w:tr>
      <w:tr w:rsidR="00F43386" w:rsidRPr="00DA379E" w14:paraId="403CB03A" w14:textId="77777777" w:rsidTr="00F43386">
        <w:tc>
          <w:tcPr>
            <w:tcW w:w="1843" w:type="dxa"/>
            <w:vMerge/>
            <w:vAlign w:val="center"/>
          </w:tcPr>
          <w:p w14:paraId="7DF48ADB" w14:textId="77777777" w:rsidR="00F43386" w:rsidRPr="00F77AD3" w:rsidRDefault="00F43386" w:rsidP="00F43386">
            <w:pPr>
              <w:pStyle w:val="afff2"/>
            </w:pPr>
          </w:p>
        </w:tc>
        <w:tc>
          <w:tcPr>
            <w:tcW w:w="1878" w:type="dxa"/>
            <w:tcMar>
              <w:left w:w="28" w:type="dxa"/>
              <w:right w:w="28" w:type="dxa"/>
            </w:tcMar>
            <w:vAlign w:val="center"/>
          </w:tcPr>
          <w:p w14:paraId="297FECDF" w14:textId="2A701BDA" w:rsidR="00F43386" w:rsidRDefault="00F43386" w:rsidP="00F43386">
            <w:pPr>
              <w:pStyle w:val="afff2"/>
            </w:pPr>
            <w:r>
              <w:t>пер. Чкалова</w:t>
            </w:r>
          </w:p>
        </w:tc>
        <w:tc>
          <w:tcPr>
            <w:tcW w:w="1878" w:type="dxa"/>
            <w:tcMar>
              <w:left w:w="28" w:type="dxa"/>
              <w:right w:w="28" w:type="dxa"/>
            </w:tcMar>
            <w:vAlign w:val="center"/>
          </w:tcPr>
          <w:p w14:paraId="2BAEDD7C" w14:textId="77777777" w:rsidR="00F43386" w:rsidRDefault="00F43386" w:rsidP="00F43386">
            <w:pPr>
              <w:pStyle w:val="afff2"/>
              <w:rPr>
                <w:bCs/>
              </w:rPr>
            </w:pPr>
            <w:r>
              <w:rPr>
                <w:bCs/>
              </w:rPr>
              <w:t>1</w:t>
            </w:r>
          </w:p>
        </w:tc>
        <w:tc>
          <w:tcPr>
            <w:tcW w:w="1878" w:type="dxa"/>
            <w:vAlign w:val="center"/>
          </w:tcPr>
          <w:p w14:paraId="6E73B9E8" w14:textId="77777777" w:rsidR="00F43386" w:rsidRPr="00DA379E" w:rsidRDefault="00F43386" w:rsidP="00F43386">
            <w:pPr>
              <w:pStyle w:val="afff2"/>
            </w:pPr>
          </w:p>
        </w:tc>
        <w:tc>
          <w:tcPr>
            <w:tcW w:w="1879" w:type="dxa"/>
            <w:tcMar>
              <w:left w:w="28" w:type="dxa"/>
              <w:right w:w="28" w:type="dxa"/>
            </w:tcMar>
            <w:vAlign w:val="center"/>
          </w:tcPr>
          <w:p w14:paraId="68AFEDA5" w14:textId="77777777" w:rsidR="00F43386" w:rsidRDefault="00F43386" w:rsidP="00F43386">
            <w:pPr>
              <w:pStyle w:val="afff2"/>
            </w:pPr>
            <w:r>
              <w:t>грунт</w:t>
            </w:r>
          </w:p>
        </w:tc>
      </w:tr>
      <w:tr w:rsidR="00F43386" w:rsidRPr="00DA379E" w14:paraId="03113F17" w14:textId="77777777" w:rsidTr="00F43386">
        <w:tc>
          <w:tcPr>
            <w:tcW w:w="1843" w:type="dxa"/>
            <w:vMerge/>
            <w:vAlign w:val="center"/>
          </w:tcPr>
          <w:p w14:paraId="73418060" w14:textId="77777777" w:rsidR="00F43386" w:rsidRPr="00F77AD3" w:rsidRDefault="00F43386" w:rsidP="00F43386">
            <w:pPr>
              <w:pStyle w:val="afff2"/>
            </w:pPr>
          </w:p>
        </w:tc>
        <w:tc>
          <w:tcPr>
            <w:tcW w:w="1878" w:type="dxa"/>
            <w:tcMar>
              <w:left w:w="28" w:type="dxa"/>
              <w:right w:w="28" w:type="dxa"/>
            </w:tcMar>
            <w:vAlign w:val="center"/>
          </w:tcPr>
          <w:p w14:paraId="32E6E4E0" w14:textId="72FFA057" w:rsidR="00F43386" w:rsidRDefault="00F43386" w:rsidP="00F43386">
            <w:pPr>
              <w:pStyle w:val="afff2"/>
            </w:pPr>
            <w:r>
              <w:t>пер. Советов</w:t>
            </w:r>
          </w:p>
        </w:tc>
        <w:tc>
          <w:tcPr>
            <w:tcW w:w="1878" w:type="dxa"/>
            <w:tcMar>
              <w:left w:w="28" w:type="dxa"/>
              <w:right w:w="28" w:type="dxa"/>
            </w:tcMar>
            <w:vAlign w:val="center"/>
          </w:tcPr>
          <w:p w14:paraId="5EE744E8" w14:textId="77777777" w:rsidR="00F43386" w:rsidRDefault="00F43386" w:rsidP="00F43386">
            <w:pPr>
              <w:pStyle w:val="afff2"/>
              <w:rPr>
                <w:bCs/>
              </w:rPr>
            </w:pPr>
            <w:r>
              <w:rPr>
                <w:bCs/>
              </w:rPr>
              <w:t>0,8</w:t>
            </w:r>
          </w:p>
        </w:tc>
        <w:tc>
          <w:tcPr>
            <w:tcW w:w="1878" w:type="dxa"/>
            <w:vAlign w:val="center"/>
          </w:tcPr>
          <w:p w14:paraId="694B68D2" w14:textId="77777777" w:rsidR="00F43386" w:rsidRPr="00DA379E" w:rsidRDefault="00F43386" w:rsidP="00F43386">
            <w:pPr>
              <w:pStyle w:val="afff2"/>
            </w:pPr>
          </w:p>
        </w:tc>
        <w:tc>
          <w:tcPr>
            <w:tcW w:w="1879" w:type="dxa"/>
            <w:tcMar>
              <w:left w:w="28" w:type="dxa"/>
              <w:right w:w="28" w:type="dxa"/>
            </w:tcMar>
            <w:vAlign w:val="center"/>
          </w:tcPr>
          <w:p w14:paraId="0D0139C0" w14:textId="77777777" w:rsidR="00F43386" w:rsidRDefault="00F43386" w:rsidP="00F43386">
            <w:pPr>
              <w:pStyle w:val="afff2"/>
            </w:pPr>
            <w:r>
              <w:t>грунт</w:t>
            </w:r>
          </w:p>
        </w:tc>
      </w:tr>
      <w:tr w:rsidR="00F43386" w:rsidRPr="00DA379E" w14:paraId="4BF2BCE9" w14:textId="77777777" w:rsidTr="00F43386">
        <w:tc>
          <w:tcPr>
            <w:tcW w:w="1843" w:type="dxa"/>
            <w:vMerge/>
            <w:vAlign w:val="center"/>
          </w:tcPr>
          <w:p w14:paraId="47ADFBA5" w14:textId="77777777" w:rsidR="00F43386" w:rsidRPr="00F77AD3" w:rsidRDefault="00F43386" w:rsidP="00F43386">
            <w:pPr>
              <w:pStyle w:val="afff2"/>
            </w:pPr>
          </w:p>
        </w:tc>
        <w:tc>
          <w:tcPr>
            <w:tcW w:w="1878" w:type="dxa"/>
            <w:tcMar>
              <w:left w:w="28" w:type="dxa"/>
              <w:right w:w="28" w:type="dxa"/>
            </w:tcMar>
            <w:vAlign w:val="center"/>
          </w:tcPr>
          <w:p w14:paraId="789BBBD0" w14:textId="34EE3A65" w:rsidR="00F43386" w:rsidRDefault="00F43386" w:rsidP="00F43386">
            <w:pPr>
              <w:pStyle w:val="afff2"/>
            </w:pPr>
            <w:r>
              <w:t>пер. Первомайский</w:t>
            </w:r>
          </w:p>
        </w:tc>
        <w:tc>
          <w:tcPr>
            <w:tcW w:w="1878" w:type="dxa"/>
            <w:tcMar>
              <w:left w:w="28" w:type="dxa"/>
              <w:right w:w="28" w:type="dxa"/>
            </w:tcMar>
            <w:vAlign w:val="center"/>
          </w:tcPr>
          <w:p w14:paraId="0981075D" w14:textId="77777777" w:rsidR="00F43386" w:rsidRDefault="00F43386" w:rsidP="00F43386">
            <w:pPr>
              <w:pStyle w:val="afff2"/>
              <w:rPr>
                <w:bCs/>
              </w:rPr>
            </w:pPr>
            <w:r>
              <w:rPr>
                <w:bCs/>
              </w:rPr>
              <w:t>0,65</w:t>
            </w:r>
          </w:p>
        </w:tc>
        <w:tc>
          <w:tcPr>
            <w:tcW w:w="1878" w:type="dxa"/>
            <w:vAlign w:val="center"/>
          </w:tcPr>
          <w:p w14:paraId="3604245F" w14:textId="77777777" w:rsidR="00F43386" w:rsidRPr="00DA379E" w:rsidRDefault="00F43386" w:rsidP="00F43386">
            <w:pPr>
              <w:pStyle w:val="afff2"/>
            </w:pPr>
          </w:p>
        </w:tc>
        <w:tc>
          <w:tcPr>
            <w:tcW w:w="1879" w:type="dxa"/>
            <w:tcMar>
              <w:left w:w="28" w:type="dxa"/>
              <w:right w:w="28" w:type="dxa"/>
            </w:tcMar>
            <w:vAlign w:val="center"/>
          </w:tcPr>
          <w:p w14:paraId="57F42315" w14:textId="77777777" w:rsidR="00F43386" w:rsidRDefault="00F43386" w:rsidP="00F43386">
            <w:pPr>
              <w:pStyle w:val="afff2"/>
            </w:pPr>
            <w:r>
              <w:t>грунт</w:t>
            </w:r>
          </w:p>
        </w:tc>
      </w:tr>
      <w:tr w:rsidR="00F43386" w:rsidRPr="00DA379E" w14:paraId="1018E740" w14:textId="77777777" w:rsidTr="00F43386">
        <w:tc>
          <w:tcPr>
            <w:tcW w:w="1843" w:type="dxa"/>
            <w:vMerge/>
            <w:vAlign w:val="center"/>
          </w:tcPr>
          <w:p w14:paraId="3A462025" w14:textId="77777777" w:rsidR="00F43386" w:rsidRPr="00F77AD3" w:rsidRDefault="00F43386" w:rsidP="00F43386">
            <w:pPr>
              <w:pStyle w:val="afff2"/>
            </w:pPr>
          </w:p>
        </w:tc>
        <w:tc>
          <w:tcPr>
            <w:tcW w:w="1878" w:type="dxa"/>
            <w:tcMar>
              <w:left w:w="28" w:type="dxa"/>
              <w:right w:w="28" w:type="dxa"/>
            </w:tcMar>
            <w:vAlign w:val="center"/>
          </w:tcPr>
          <w:p w14:paraId="2F4BFBB1" w14:textId="50E1F0F7" w:rsidR="00F43386" w:rsidRDefault="00F43386" w:rsidP="00F43386">
            <w:pPr>
              <w:pStyle w:val="afff2"/>
            </w:pPr>
            <w:r>
              <w:t>пер. Первомайский</w:t>
            </w:r>
          </w:p>
        </w:tc>
        <w:tc>
          <w:tcPr>
            <w:tcW w:w="1878" w:type="dxa"/>
            <w:tcMar>
              <w:left w:w="28" w:type="dxa"/>
              <w:right w:w="28" w:type="dxa"/>
            </w:tcMar>
            <w:vAlign w:val="center"/>
          </w:tcPr>
          <w:p w14:paraId="11037D63" w14:textId="77777777" w:rsidR="00F43386" w:rsidRDefault="00F43386" w:rsidP="00F43386">
            <w:pPr>
              <w:pStyle w:val="afff2"/>
              <w:rPr>
                <w:bCs/>
              </w:rPr>
            </w:pPr>
            <w:r>
              <w:rPr>
                <w:bCs/>
              </w:rPr>
              <w:t>0,83</w:t>
            </w:r>
          </w:p>
        </w:tc>
        <w:tc>
          <w:tcPr>
            <w:tcW w:w="1878" w:type="dxa"/>
            <w:vAlign w:val="center"/>
          </w:tcPr>
          <w:p w14:paraId="4DEDE866" w14:textId="77777777" w:rsidR="00F43386" w:rsidRPr="00DA379E" w:rsidRDefault="00F43386" w:rsidP="00F43386">
            <w:pPr>
              <w:pStyle w:val="afff2"/>
            </w:pPr>
          </w:p>
        </w:tc>
        <w:tc>
          <w:tcPr>
            <w:tcW w:w="1879" w:type="dxa"/>
            <w:tcMar>
              <w:left w:w="28" w:type="dxa"/>
              <w:right w:w="28" w:type="dxa"/>
            </w:tcMar>
            <w:vAlign w:val="center"/>
          </w:tcPr>
          <w:p w14:paraId="3AF97C0E" w14:textId="77777777" w:rsidR="00F43386" w:rsidRDefault="00F43386" w:rsidP="00F43386">
            <w:pPr>
              <w:pStyle w:val="afff2"/>
            </w:pPr>
            <w:r>
              <w:t>грунт</w:t>
            </w:r>
          </w:p>
        </w:tc>
      </w:tr>
      <w:tr w:rsidR="00F43386" w:rsidRPr="00DA379E" w14:paraId="6CE84C94" w14:textId="77777777" w:rsidTr="00F43386">
        <w:tc>
          <w:tcPr>
            <w:tcW w:w="1843" w:type="dxa"/>
            <w:vMerge/>
            <w:vAlign w:val="center"/>
          </w:tcPr>
          <w:p w14:paraId="266C44A3" w14:textId="77777777" w:rsidR="00F43386" w:rsidRPr="00F77AD3" w:rsidRDefault="00F43386" w:rsidP="00F43386">
            <w:pPr>
              <w:pStyle w:val="afff2"/>
            </w:pPr>
          </w:p>
        </w:tc>
        <w:tc>
          <w:tcPr>
            <w:tcW w:w="1878" w:type="dxa"/>
            <w:tcMar>
              <w:left w:w="28" w:type="dxa"/>
              <w:right w:w="28" w:type="dxa"/>
            </w:tcMar>
            <w:vAlign w:val="center"/>
          </w:tcPr>
          <w:p w14:paraId="2291F882" w14:textId="45BFA7E3" w:rsidR="00F43386" w:rsidRDefault="00F43386" w:rsidP="00F43386">
            <w:pPr>
              <w:pStyle w:val="afff2"/>
            </w:pPr>
            <w:r>
              <w:t>пер. Каменный</w:t>
            </w:r>
          </w:p>
        </w:tc>
        <w:tc>
          <w:tcPr>
            <w:tcW w:w="1878" w:type="dxa"/>
            <w:tcMar>
              <w:left w:w="28" w:type="dxa"/>
              <w:right w:w="28" w:type="dxa"/>
            </w:tcMar>
            <w:vAlign w:val="center"/>
          </w:tcPr>
          <w:p w14:paraId="54F75E27" w14:textId="77777777" w:rsidR="00F43386" w:rsidRDefault="00F43386" w:rsidP="00F43386">
            <w:pPr>
              <w:pStyle w:val="afff2"/>
              <w:rPr>
                <w:bCs/>
              </w:rPr>
            </w:pPr>
            <w:r>
              <w:rPr>
                <w:bCs/>
              </w:rPr>
              <w:t>1,4</w:t>
            </w:r>
          </w:p>
        </w:tc>
        <w:tc>
          <w:tcPr>
            <w:tcW w:w="1878" w:type="dxa"/>
            <w:vAlign w:val="center"/>
          </w:tcPr>
          <w:p w14:paraId="30E3F096" w14:textId="77777777" w:rsidR="00F43386" w:rsidRPr="00DA379E" w:rsidRDefault="00F43386" w:rsidP="00F43386">
            <w:pPr>
              <w:pStyle w:val="afff2"/>
            </w:pPr>
          </w:p>
        </w:tc>
        <w:tc>
          <w:tcPr>
            <w:tcW w:w="1879" w:type="dxa"/>
            <w:tcMar>
              <w:left w:w="28" w:type="dxa"/>
              <w:right w:w="28" w:type="dxa"/>
            </w:tcMar>
            <w:vAlign w:val="center"/>
          </w:tcPr>
          <w:p w14:paraId="33916BFB" w14:textId="77777777" w:rsidR="00F43386" w:rsidRDefault="00F43386" w:rsidP="00F43386">
            <w:pPr>
              <w:pStyle w:val="afff2"/>
            </w:pPr>
            <w:r>
              <w:t>грунт</w:t>
            </w:r>
          </w:p>
        </w:tc>
      </w:tr>
      <w:tr w:rsidR="00F43386" w:rsidRPr="00DA379E" w14:paraId="794FBB5E" w14:textId="77777777" w:rsidTr="00F43386">
        <w:tc>
          <w:tcPr>
            <w:tcW w:w="1843" w:type="dxa"/>
            <w:vMerge/>
            <w:vAlign w:val="center"/>
          </w:tcPr>
          <w:p w14:paraId="26CEC626" w14:textId="77777777" w:rsidR="00F43386" w:rsidRPr="00F77AD3" w:rsidRDefault="00F43386" w:rsidP="00F43386">
            <w:pPr>
              <w:pStyle w:val="afff2"/>
            </w:pPr>
          </w:p>
        </w:tc>
        <w:tc>
          <w:tcPr>
            <w:tcW w:w="1878" w:type="dxa"/>
            <w:tcMar>
              <w:left w:w="28" w:type="dxa"/>
              <w:right w:w="28" w:type="dxa"/>
            </w:tcMar>
            <w:vAlign w:val="center"/>
          </w:tcPr>
          <w:p w14:paraId="6594675C" w14:textId="4C2E579E" w:rsidR="00F43386" w:rsidRDefault="00F43386" w:rsidP="00F43386">
            <w:pPr>
              <w:pStyle w:val="afff2"/>
            </w:pPr>
            <w:r>
              <w:t>пер. Стаханова</w:t>
            </w:r>
          </w:p>
        </w:tc>
        <w:tc>
          <w:tcPr>
            <w:tcW w:w="1878" w:type="dxa"/>
            <w:tcMar>
              <w:left w:w="28" w:type="dxa"/>
              <w:right w:w="28" w:type="dxa"/>
            </w:tcMar>
            <w:vAlign w:val="center"/>
          </w:tcPr>
          <w:p w14:paraId="094E202C" w14:textId="77777777" w:rsidR="00F43386" w:rsidRDefault="00F43386" w:rsidP="00F43386">
            <w:pPr>
              <w:pStyle w:val="afff2"/>
              <w:rPr>
                <w:bCs/>
              </w:rPr>
            </w:pPr>
            <w:r>
              <w:rPr>
                <w:bCs/>
              </w:rPr>
              <w:t>1,4</w:t>
            </w:r>
          </w:p>
        </w:tc>
        <w:tc>
          <w:tcPr>
            <w:tcW w:w="1878" w:type="dxa"/>
            <w:vAlign w:val="center"/>
          </w:tcPr>
          <w:p w14:paraId="1534F31B" w14:textId="77777777" w:rsidR="00F43386" w:rsidRPr="00DA379E" w:rsidRDefault="00F43386" w:rsidP="00F43386">
            <w:pPr>
              <w:pStyle w:val="afff2"/>
            </w:pPr>
          </w:p>
        </w:tc>
        <w:tc>
          <w:tcPr>
            <w:tcW w:w="1879" w:type="dxa"/>
            <w:tcMar>
              <w:left w:w="28" w:type="dxa"/>
              <w:right w:w="28" w:type="dxa"/>
            </w:tcMar>
            <w:vAlign w:val="center"/>
          </w:tcPr>
          <w:p w14:paraId="2B5F1259" w14:textId="77777777" w:rsidR="00F43386" w:rsidRDefault="00F43386" w:rsidP="00F43386">
            <w:pPr>
              <w:pStyle w:val="afff2"/>
            </w:pPr>
            <w:r>
              <w:t>грунт</w:t>
            </w:r>
          </w:p>
        </w:tc>
      </w:tr>
      <w:tr w:rsidR="00F43386" w:rsidRPr="00DA379E" w14:paraId="11BAA431" w14:textId="77777777" w:rsidTr="00F43386">
        <w:tc>
          <w:tcPr>
            <w:tcW w:w="1843" w:type="dxa"/>
            <w:vMerge/>
            <w:vAlign w:val="center"/>
          </w:tcPr>
          <w:p w14:paraId="02D3F997" w14:textId="77777777" w:rsidR="00F43386" w:rsidRPr="00F77AD3" w:rsidRDefault="00F43386" w:rsidP="00F43386">
            <w:pPr>
              <w:pStyle w:val="afff2"/>
            </w:pPr>
          </w:p>
        </w:tc>
        <w:tc>
          <w:tcPr>
            <w:tcW w:w="1878" w:type="dxa"/>
            <w:tcMar>
              <w:left w:w="28" w:type="dxa"/>
              <w:right w:w="28" w:type="dxa"/>
            </w:tcMar>
            <w:vAlign w:val="center"/>
          </w:tcPr>
          <w:p w14:paraId="191AD3D3" w14:textId="54302240" w:rsidR="00F43386" w:rsidRDefault="00F43386" w:rsidP="00F43386">
            <w:pPr>
              <w:pStyle w:val="afff2"/>
            </w:pPr>
            <w:r>
              <w:t>пер. Папанина</w:t>
            </w:r>
          </w:p>
        </w:tc>
        <w:tc>
          <w:tcPr>
            <w:tcW w:w="1878" w:type="dxa"/>
            <w:tcMar>
              <w:left w:w="28" w:type="dxa"/>
              <w:right w:w="28" w:type="dxa"/>
            </w:tcMar>
            <w:vAlign w:val="center"/>
          </w:tcPr>
          <w:p w14:paraId="353D0173" w14:textId="77777777" w:rsidR="00F43386" w:rsidRDefault="00F43386" w:rsidP="00F43386">
            <w:pPr>
              <w:pStyle w:val="afff2"/>
              <w:rPr>
                <w:bCs/>
              </w:rPr>
            </w:pPr>
            <w:r>
              <w:rPr>
                <w:bCs/>
              </w:rPr>
              <w:t>1,3</w:t>
            </w:r>
          </w:p>
        </w:tc>
        <w:tc>
          <w:tcPr>
            <w:tcW w:w="1878" w:type="dxa"/>
            <w:vAlign w:val="center"/>
          </w:tcPr>
          <w:p w14:paraId="006D6150" w14:textId="77777777" w:rsidR="00F43386" w:rsidRPr="00DA379E" w:rsidRDefault="00F43386" w:rsidP="00F43386">
            <w:pPr>
              <w:pStyle w:val="afff2"/>
            </w:pPr>
          </w:p>
        </w:tc>
        <w:tc>
          <w:tcPr>
            <w:tcW w:w="1879" w:type="dxa"/>
            <w:tcMar>
              <w:left w:w="28" w:type="dxa"/>
              <w:right w:w="28" w:type="dxa"/>
            </w:tcMar>
            <w:vAlign w:val="center"/>
          </w:tcPr>
          <w:p w14:paraId="7F3AE6F1" w14:textId="77777777" w:rsidR="00F43386" w:rsidRDefault="00F43386" w:rsidP="00F43386">
            <w:pPr>
              <w:pStyle w:val="afff2"/>
            </w:pPr>
            <w:r>
              <w:t>грунт</w:t>
            </w:r>
          </w:p>
        </w:tc>
      </w:tr>
      <w:tr w:rsidR="00F43386" w:rsidRPr="00DA379E" w14:paraId="067A77FB" w14:textId="77777777" w:rsidTr="00F43386">
        <w:tc>
          <w:tcPr>
            <w:tcW w:w="1843" w:type="dxa"/>
            <w:vMerge/>
            <w:vAlign w:val="center"/>
          </w:tcPr>
          <w:p w14:paraId="40399563" w14:textId="77777777" w:rsidR="00F43386" w:rsidRPr="00F77AD3" w:rsidRDefault="00F43386" w:rsidP="00F43386">
            <w:pPr>
              <w:pStyle w:val="afff2"/>
            </w:pPr>
          </w:p>
        </w:tc>
        <w:tc>
          <w:tcPr>
            <w:tcW w:w="1878" w:type="dxa"/>
            <w:tcMar>
              <w:left w:w="28" w:type="dxa"/>
              <w:right w:w="28" w:type="dxa"/>
            </w:tcMar>
            <w:vAlign w:val="center"/>
          </w:tcPr>
          <w:p w14:paraId="7C24C988" w14:textId="4BF57415" w:rsidR="00F43386" w:rsidRDefault="00F43386" w:rsidP="00F43386">
            <w:pPr>
              <w:pStyle w:val="afff2"/>
            </w:pPr>
            <w:r>
              <w:t>пер. Проездной</w:t>
            </w:r>
          </w:p>
        </w:tc>
        <w:tc>
          <w:tcPr>
            <w:tcW w:w="1878" w:type="dxa"/>
            <w:tcMar>
              <w:left w:w="28" w:type="dxa"/>
              <w:right w:w="28" w:type="dxa"/>
            </w:tcMar>
            <w:vAlign w:val="center"/>
          </w:tcPr>
          <w:p w14:paraId="2A546D0E" w14:textId="77777777" w:rsidR="00F43386" w:rsidRDefault="00F43386" w:rsidP="00F43386">
            <w:pPr>
              <w:pStyle w:val="afff2"/>
              <w:rPr>
                <w:bCs/>
              </w:rPr>
            </w:pPr>
            <w:r>
              <w:rPr>
                <w:bCs/>
              </w:rPr>
              <w:t>1,25</w:t>
            </w:r>
          </w:p>
        </w:tc>
        <w:tc>
          <w:tcPr>
            <w:tcW w:w="1878" w:type="dxa"/>
            <w:vAlign w:val="center"/>
          </w:tcPr>
          <w:p w14:paraId="03E8754D" w14:textId="77777777" w:rsidR="00F43386" w:rsidRPr="00DA379E" w:rsidRDefault="00F43386" w:rsidP="00F43386">
            <w:pPr>
              <w:pStyle w:val="afff2"/>
            </w:pPr>
          </w:p>
        </w:tc>
        <w:tc>
          <w:tcPr>
            <w:tcW w:w="1879" w:type="dxa"/>
            <w:tcMar>
              <w:left w:w="28" w:type="dxa"/>
              <w:right w:w="28" w:type="dxa"/>
            </w:tcMar>
            <w:vAlign w:val="center"/>
          </w:tcPr>
          <w:p w14:paraId="07E8BBD4" w14:textId="77777777" w:rsidR="00F43386" w:rsidRDefault="00F43386" w:rsidP="00F43386">
            <w:pPr>
              <w:pStyle w:val="afff2"/>
            </w:pPr>
            <w:r>
              <w:t>грунт</w:t>
            </w:r>
          </w:p>
        </w:tc>
      </w:tr>
      <w:tr w:rsidR="00F43386" w:rsidRPr="00DA379E" w14:paraId="3428A588" w14:textId="77777777" w:rsidTr="00F43386">
        <w:tc>
          <w:tcPr>
            <w:tcW w:w="1843" w:type="dxa"/>
            <w:vMerge/>
            <w:vAlign w:val="center"/>
          </w:tcPr>
          <w:p w14:paraId="235981FF" w14:textId="77777777" w:rsidR="00F43386" w:rsidRPr="00F77AD3" w:rsidRDefault="00F43386" w:rsidP="00F43386">
            <w:pPr>
              <w:pStyle w:val="afff2"/>
            </w:pPr>
          </w:p>
        </w:tc>
        <w:tc>
          <w:tcPr>
            <w:tcW w:w="1878" w:type="dxa"/>
            <w:tcMar>
              <w:left w:w="28" w:type="dxa"/>
              <w:right w:w="28" w:type="dxa"/>
            </w:tcMar>
            <w:vAlign w:val="center"/>
          </w:tcPr>
          <w:p w14:paraId="3BDCD4C0" w14:textId="361BE4A8" w:rsidR="00F43386" w:rsidRDefault="00F43386" w:rsidP="00F43386">
            <w:pPr>
              <w:pStyle w:val="afff2"/>
            </w:pPr>
            <w:r>
              <w:t>пер. Крутой</w:t>
            </w:r>
          </w:p>
        </w:tc>
        <w:tc>
          <w:tcPr>
            <w:tcW w:w="1878" w:type="dxa"/>
            <w:tcMar>
              <w:left w:w="28" w:type="dxa"/>
              <w:right w:w="28" w:type="dxa"/>
            </w:tcMar>
            <w:vAlign w:val="center"/>
          </w:tcPr>
          <w:p w14:paraId="21DA9DAC" w14:textId="77777777" w:rsidR="00F43386" w:rsidRDefault="00F43386" w:rsidP="00F43386">
            <w:pPr>
              <w:pStyle w:val="afff2"/>
              <w:rPr>
                <w:bCs/>
              </w:rPr>
            </w:pPr>
            <w:r>
              <w:rPr>
                <w:bCs/>
              </w:rPr>
              <w:t>1,05</w:t>
            </w:r>
          </w:p>
        </w:tc>
        <w:tc>
          <w:tcPr>
            <w:tcW w:w="1878" w:type="dxa"/>
            <w:vAlign w:val="center"/>
          </w:tcPr>
          <w:p w14:paraId="5ADF93BE" w14:textId="77777777" w:rsidR="00F43386" w:rsidRPr="00DA379E" w:rsidRDefault="00F43386" w:rsidP="00F43386">
            <w:pPr>
              <w:pStyle w:val="afff2"/>
            </w:pPr>
          </w:p>
        </w:tc>
        <w:tc>
          <w:tcPr>
            <w:tcW w:w="1879" w:type="dxa"/>
            <w:tcMar>
              <w:left w:w="28" w:type="dxa"/>
              <w:right w:w="28" w:type="dxa"/>
            </w:tcMar>
            <w:vAlign w:val="center"/>
          </w:tcPr>
          <w:p w14:paraId="4E33CC12" w14:textId="77777777" w:rsidR="00F43386" w:rsidRDefault="00F43386" w:rsidP="00F43386">
            <w:pPr>
              <w:pStyle w:val="afff2"/>
            </w:pPr>
            <w:r>
              <w:t>грунт</w:t>
            </w:r>
          </w:p>
        </w:tc>
      </w:tr>
      <w:tr w:rsidR="00F43386" w:rsidRPr="00DA379E" w14:paraId="2A7A7781" w14:textId="77777777" w:rsidTr="00F43386">
        <w:tc>
          <w:tcPr>
            <w:tcW w:w="1843" w:type="dxa"/>
            <w:vMerge w:val="restart"/>
            <w:vAlign w:val="center"/>
          </w:tcPr>
          <w:p w14:paraId="166327D4" w14:textId="77777777" w:rsidR="00F43386" w:rsidRPr="00F77AD3" w:rsidRDefault="00F43386" w:rsidP="00F43386">
            <w:pPr>
              <w:pStyle w:val="afff2"/>
            </w:pPr>
          </w:p>
        </w:tc>
        <w:tc>
          <w:tcPr>
            <w:tcW w:w="1878" w:type="dxa"/>
            <w:tcMar>
              <w:left w:w="28" w:type="dxa"/>
              <w:right w:w="28" w:type="dxa"/>
            </w:tcMar>
            <w:vAlign w:val="center"/>
          </w:tcPr>
          <w:p w14:paraId="74FBA630" w14:textId="4825BC56" w:rsidR="00F43386" w:rsidRDefault="00F43386" w:rsidP="00F43386">
            <w:pPr>
              <w:pStyle w:val="afff2"/>
            </w:pPr>
            <w:r>
              <w:t>пер. Колхозный</w:t>
            </w:r>
          </w:p>
        </w:tc>
        <w:tc>
          <w:tcPr>
            <w:tcW w:w="1878" w:type="dxa"/>
            <w:tcMar>
              <w:left w:w="28" w:type="dxa"/>
              <w:right w:w="28" w:type="dxa"/>
            </w:tcMar>
            <w:vAlign w:val="center"/>
          </w:tcPr>
          <w:p w14:paraId="752365C9" w14:textId="77777777" w:rsidR="00F43386" w:rsidRDefault="00F43386" w:rsidP="00F43386">
            <w:pPr>
              <w:pStyle w:val="afff2"/>
              <w:rPr>
                <w:bCs/>
              </w:rPr>
            </w:pPr>
            <w:r>
              <w:rPr>
                <w:bCs/>
              </w:rPr>
              <w:t>0,8</w:t>
            </w:r>
          </w:p>
        </w:tc>
        <w:tc>
          <w:tcPr>
            <w:tcW w:w="1878" w:type="dxa"/>
            <w:vAlign w:val="center"/>
          </w:tcPr>
          <w:p w14:paraId="6A04D504" w14:textId="77777777" w:rsidR="00F43386" w:rsidRPr="00DA379E" w:rsidRDefault="00F43386" w:rsidP="00F43386">
            <w:pPr>
              <w:pStyle w:val="afff2"/>
            </w:pPr>
          </w:p>
        </w:tc>
        <w:tc>
          <w:tcPr>
            <w:tcW w:w="1879" w:type="dxa"/>
            <w:tcMar>
              <w:left w:w="28" w:type="dxa"/>
              <w:right w:w="28" w:type="dxa"/>
            </w:tcMar>
            <w:vAlign w:val="center"/>
          </w:tcPr>
          <w:p w14:paraId="566CE42D" w14:textId="77777777" w:rsidR="00F43386" w:rsidRDefault="00F43386" w:rsidP="00F43386">
            <w:pPr>
              <w:pStyle w:val="afff2"/>
            </w:pPr>
            <w:r>
              <w:t>грунт</w:t>
            </w:r>
          </w:p>
        </w:tc>
      </w:tr>
      <w:tr w:rsidR="00F43386" w:rsidRPr="00DA379E" w14:paraId="57DBF041" w14:textId="77777777" w:rsidTr="00F43386">
        <w:tc>
          <w:tcPr>
            <w:tcW w:w="1843" w:type="dxa"/>
            <w:vMerge/>
            <w:vAlign w:val="center"/>
          </w:tcPr>
          <w:p w14:paraId="37474B95" w14:textId="77777777" w:rsidR="00F43386" w:rsidRPr="00F77AD3" w:rsidRDefault="00F43386" w:rsidP="00F43386">
            <w:pPr>
              <w:pStyle w:val="afff2"/>
            </w:pPr>
          </w:p>
        </w:tc>
        <w:tc>
          <w:tcPr>
            <w:tcW w:w="1878" w:type="dxa"/>
            <w:tcMar>
              <w:left w:w="28" w:type="dxa"/>
              <w:right w:w="28" w:type="dxa"/>
            </w:tcMar>
            <w:vAlign w:val="center"/>
          </w:tcPr>
          <w:p w14:paraId="452B640D" w14:textId="0A5D2262" w:rsidR="00F43386" w:rsidRDefault="00F43386" w:rsidP="00F43386">
            <w:pPr>
              <w:pStyle w:val="afff2"/>
            </w:pPr>
            <w:r>
              <w:t>пер. Энгельса</w:t>
            </w:r>
          </w:p>
        </w:tc>
        <w:tc>
          <w:tcPr>
            <w:tcW w:w="1878" w:type="dxa"/>
            <w:tcMar>
              <w:left w:w="28" w:type="dxa"/>
              <w:right w:w="28" w:type="dxa"/>
            </w:tcMar>
            <w:vAlign w:val="center"/>
          </w:tcPr>
          <w:p w14:paraId="2CAA2728" w14:textId="77777777" w:rsidR="00F43386" w:rsidRDefault="00F43386" w:rsidP="00F43386">
            <w:pPr>
              <w:pStyle w:val="afff2"/>
              <w:rPr>
                <w:bCs/>
              </w:rPr>
            </w:pPr>
            <w:r>
              <w:rPr>
                <w:bCs/>
              </w:rPr>
              <w:t>0,75</w:t>
            </w:r>
          </w:p>
        </w:tc>
        <w:tc>
          <w:tcPr>
            <w:tcW w:w="1878" w:type="dxa"/>
            <w:vAlign w:val="center"/>
          </w:tcPr>
          <w:p w14:paraId="16ACFA9B" w14:textId="77777777" w:rsidR="00F43386" w:rsidRPr="00DA379E" w:rsidRDefault="00F43386" w:rsidP="00F43386">
            <w:pPr>
              <w:pStyle w:val="afff2"/>
            </w:pPr>
          </w:p>
        </w:tc>
        <w:tc>
          <w:tcPr>
            <w:tcW w:w="1879" w:type="dxa"/>
            <w:tcMar>
              <w:left w:w="28" w:type="dxa"/>
              <w:right w:w="28" w:type="dxa"/>
            </w:tcMar>
            <w:vAlign w:val="center"/>
          </w:tcPr>
          <w:p w14:paraId="0516D452" w14:textId="77777777" w:rsidR="00F43386" w:rsidRDefault="00F43386" w:rsidP="00F43386">
            <w:pPr>
              <w:pStyle w:val="afff2"/>
            </w:pPr>
            <w:r>
              <w:t>грунт</w:t>
            </w:r>
          </w:p>
        </w:tc>
      </w:tr>
      <w:tr w:rsidR="00F43386" w:rsidRPr="00DA379E" w14:paraId="364404D3" w14:textId="77777777" w:rsidTr="00F43386">
        <w:tc>
          <w:tcPr>
            <w:tcW w:w="1843" w:type="dxa"/>
            <w:vMerge/>
            <w:vAlign w:val="center"/>
          </w:tcPr>
          <w:p w14:paraId="2B9CDCBC" w14:textId="77777777" w:rsidR="00F43386" w:rsidRPr="00F77AD3" w:rsidRDefault="00F43386" w:rsidP="00F43386">
            <w:pPr>
              <w:pStyle w:val="afff2"/>
            </w:pPr>
          </w:p>
        </w:tc>
        <w:tc>
          <w:tcPr>
            <w:tcW w:w="1878" w:type="dxa"/>
            <w:tcMar>
              <w:left w:w="28" w:type="dxa"/>
              <w:right w:w="28" w:type="dxa"/>
            </w:tcMar>
            <w:vAlign w:val="center"/>
          </w:tcPr>
          <w:p w14:paraId="3BCCDA16" w14:textId="4825177B" w:rsidR="00F43386" w:rsidRDefault="00F43386" w:rsidP="00F43386">
            <w:pPr>
              <w:pStyle w:val="afff2"/>
            </w:pPr>
            <w:r>
              <w:t>пер. Дорожный</w:t>
            </w:r>
          </w:p>
        </w:tc>
        <w:tc>
          <w:tcPr>
            <w:tcW w:w="1878" w:type="dxa"/>
            <w:tcMar>
              <w:left w:w="28" w:type="dxa"/>
              <w:right w:w="28" w:type="dxa"/>
            </w:tcMar>
            <w:vAlign w:val="center"/>
          </w:tcPr>
          <w:p w14:paraId="3CD743E7" w14:textId="77777777" w:rsidR="00F43386" w:rsidRDefault="00F43386" w:rsidP="00F43386">
            <w:pPr>
              <w:pStyle w:val="afff2"/>
              <w:rPr>
                <w:bCs/>
              </w:rPr>
            </w:pPr>
            <w:r>
              <w:rPr>
                <w:bCs/>
              </w:rPr>
              <w:t>1</w:t>
            </w:r>
          </w:p>
        </w:tc>
        <w:tc>
          <w:tcPr>
            <w:tcW w:w="1878" w:type="dxa"/>
            <w:vAlign w:val="center"/>
          </w:tcPr>
          <w:p w14:paraId="2954BA74" w14:textId="77777777" w:rsidR="00F43386" w:rsidRPr="00DA379E" w:rsidRDefault="00F43386" w:rsidP="00F43386">
            <w:pPr>
              <w:pStyle w:val="afff2"/>
            </w:pPr>
          </w:p>
        </w:tc>
        <w:tc>
          <w:tcPr>
            <w:tcW w:w="1879" w:type="dxa"/>
            <w:tcMar>
              <w:left w:w="28" w:type="dxa"/>
              <w:right w:w="28" w:type="dxa"/>
            </w:tcMar>
            <w:vAlign w:val="center"/>
          </w:tcPr>
          <w:p w14:paraId="3281BD32" w14:textId="77777777" w:rsidR="00F43386" w:rsidRDefault="00F43386" w:rsidP="00F43386">
            <w:pPr>
              <w:pStyle w:val="afff2"/>
            </w:pPr>
            <w:r>
              <w:t>грунт</w:t>
            </w:r>
          </w:p>
        </w:tc>
      </w:tr>
      <w:tr w:rsidR="00F43386" w:rsidRPr="00DA379E" w14:paraId="0FEF3939" w14:textId="77777777" w:rsidTr="00F43386">
        <w:tc>
          <w:tcPr>
            <w:tcW w:w="1843" w:type="dxa"/>
            <w:vMerge/>
            <w:vAlign w:val="center"/>
          </w:tcPr>
          <w:p w14:paraId="6A79EE70" w14:textId="77777777" w:rsidR="00F43386" w:rsidRPr="00F77AD3" w:rsidRDefault="00F43386" w:rsidP="00F43386">
            <w:pPr>
              <w:pStyle w:val="afff2"/>
            </w:pPr>
          </w:p>
        </w:tc>
        <w:tc>
          <w:tcPr>
            <w:tcW w:w="1878" w:type="dxa"/>
            <w:tcMar>
              <w:left w:w="28" w:type="dxa"/>
              <w:right w:w="28" w:type="dxa"/>
            </w:tcMar>
            <w:vAlign w:val="center"/>
          </w:tcPr>
          <w:p w14:paraId="62BD2C15" w14:textId="49FA80D8" w:rsidR="00F43386" w:rsidRDefault="00F43386" w:rsidP="00F43386">
            <w:pPr>
              <w:pStyle w:val="afff2"/>
            </w:pPr>
            <w:r>
              <w:t>пер. Сквозной</w:t>
            </w:r>
          </w:p>
        </w:tc>
        <w:tc>
          <w:tcPr>
            <w:tcW w:w="1878" w:type="dxa"/>
            <w:tcMar>
              <w:left w:w="28" w:type="dxa"/>
              <w:right w:w="28" w:type="dxa"/>
            </w:tcMar>
            <w:vAlign w:val="center"/>
          </w:tcPr>
          <w:p w14:paraId="0E5102F7" w14:textId="77777777" w:rsidR="00F43386" w:rsidRDefault="00F43386" w:rsidP="00F43386">
            <w:pPr>
              <w:pStyle w:val="afff2"/>
              <w:rPr>
                <w:bCs/>
              </w:rPr>
            </w:pPr>
            <w:r>
              <w:rPr>
                <w:bCs/>
              </w:rPr>
              <w:t>0,88</w:t>
            </w:r>
          </w:p>
        </w:tc>
        <w:tc>
          <w:tcPr>
            <w:tcW w:w="1878" w:type="dxa"/>
            <w:vAlign w:val="center"/>
          </w:tcPr>
          <w:p w14:paraId="54EB6F55" w14:textId="77777777" w:rsidR="00F43386" w:rsidRPr="00DA379E" w:rsidRDefault="00F43386" w:rsidP="00F43386">
            <w:pPr>
              <w:pStyle w:val="afff2"/>
            </w:pPr>
          </w:p>
        </w:tc>
        <w:tc>
          <w:tcPr>
            <w:tcW w:w="1879" w:type="dxa"/>
            <w:tcMar>
              <w:left w:w="28" w:type="dxa"/>
              <w:right w:w="28" w:type="dxa"/>
            </w:tcMar>
            <w:vAlign w:val="center"/>
          </w:tcPr>
          <w:p w14:paraId="671AF328" w14:textId="77777777" w:rsidR="00F43386" w:rsidRDefault="00F43386" w:rsidP="00F43386">
            <w:pPr>
              <w:pStyle w:val="afff2"/>
            </w:pPr>
            <w:r>
              <w:t>гравий</w:t>
            </w:r>
          </w:p>
        </w:tc>
      </w:tr>
      <w:tr w:rsidR="00F43386" w:rsidRPr="00DA379E" w14:paraId="62FC3DCF" w14:textId="77777777" w:rsidTr="00F43386">
        <w:tc>
          <w:tcPr>
            <w:tcW w:w="1843" w:type="dxa"/>
            <w:vMerge/>
            <w:vAlign w:val="center"/>
          </w:tcPr>
          <w:p w14:paraId="67730490" w14:textId="77777777" w:rsidR="00F43386" w:rsidRPr="00F77AD3" w:rsidRDefault="00F43386" w:rsidP="00F43386">
            <w:pPr>
              <w:pStyle w:val="afff2"/>
            </w:pPr>
          </w:p>
        </w:tc>
        <w:tc>
          <w:tcPr>
            <w:tcW w:w="1878" w:type="dxa"/>
            <w:tcMar>
              <w:left w:w="28" w:type="dxa"/>
              <w:right w:w="28" w:type="dxa"/>
            </w:tcMar>
            <w:vAlign w:val="center"/>
          </w:tcPr>
          <w:p w14:paraId="428305BE" w14:textId="3660A7BE" w:rsidR="00F43386" w:rsidRDefault="00F43386" w:rsidP="00F43386">
            <w:pPr>
              <w:pStyle w:val="afff2"/>
            </w:pPr>
            <w:r>
              <w:t>пер. Морской</w:t>
            </w:r>
          </w:p>
        </w:tc>
        <w:tc>
          <w:tcPr>
            <w:tcW w:w="1878" w:type="dxa"/>
            <w:tcMar>
              <w:left w:w="28" w:type="dxa"/>
              <w:right w:w="28" w:type="dxa"/>
            </w:tcMar>
            <w:vAlign w:val="center"/>
          </w:tcPr>
          <w:p w14:paraId="37802669" w14:textId="77777777" w:rsidR="00F43386" w:rsidRDefault="00F43386" w:rsidP="00F43386">
            <w:pPr>
              <w:pStyle w:val="afff2"/>
              <w:rPr>
                <w:bCs/>
              </w:rPr>
            </w:pPr>
            <w:r>
              <w:rPr>
                <w:bCs/>
              </w:rPr>
              <w:t>0,88</w:t>
            </w:r>
          </w:p>
        </w:tc>
        <w:tc>
          <w:tcPr>
            <w:tcW w:w="1878" w:type="dxa"/>
            <w:vAlign w:val="center"/>
          </w:tcPr>
          <w:p w14:paraId="4A4E628F" w14:textId="77777777" w:rsidR="00F43386" w:rsidRPr="00DA379E" w:rsidRDefault="00F43386" w:rsidP="00F43386">
            <w:pPr>
              <w:pStyle w:val="afff2"/>
            </w:pPr>
          </w:p>
        </w:tc>
        <w:tc>
          <w:tcPr>
            <w:tcW w:w="1879" w:type="dxa"/>
            <w:tcMar>
              <w:left w:w="28" w:type="dxa"/>
              <w:right w:w="28" w:type="dxa"/>
            </w:tcMar>
            <w:vAlign w:val="center"/>
          </w:tcPr>
          <w:p w14:paraId="3C27EEAD" w14:textId="77777777" w:rsidR="00F43386" w:rsidRDefault="00F43386" w:rsidP="00F43386">
            <w:pPr>
              <w:pStyle w:val="afff2"/>
            </w:pPr>
            <w:r>
              <w:t>асфальт</w:t>
            </w:r>
          </w:p>
        </w:tc>
      </w:tr>
      <w:tr w:rsidR="00F43386" w:rsidRPr="00DA379E" w14:paraId="03DC3430" w14:textId="77777777" w:rsidTr="00F43386">
        <w:tc>
          <w:tcPr>
            <w:tcW w:w="1843" w:type="dxa"/>
            <w:vMerge/>
            <w:vAlign w:val="center"/>
          </w:tcPr>
          <w:p w14:paraId="01DC1BAC" w14:textId="77777777" w:rsidR="00F43386" w:rsidRPr="00F77AD3" w:rsidRDefault="00F43386" w:rsidP="00F43386">
            <w:pPr>
              <w:pStyle w:val="afff2"/>
            </w:pPr>
          </w:p>
        </w:tc>
        <w:tc>
          <w:tcPr>
            <w:tcW w:w="1878" w:type="dxa"/>
            <w:tcMar>
              <w:left w:w="28" w:type="dxa"/>
              <w:right w:w="28" w:type="dxa"/>
            </w:tcMar>
            <w:vAlign w:val="center"/>
          </w:tcPr>
          <w:p w14:paraId="741E576B" w14:textId="422EB196" w:rsidR="00F43386" w:rsidRDefault="00F43386" w:rsidP="00F43386">
            <w:pPr>
              <w:pStyle w:val="afff2"/>
            </w:pPr>
            <w:r>
              <w:t>пер. Морской</w:t>
            </w:r>
          </w:p>
        </w:tc>
        <w:tc>
          <w:tcPr>
            <w:tcW w:w="1878" w:type="dxa"/>
            <w:tcMar>
              <w:left w:w="28" w:type="dxa"/>
              <w:right w:w="28" w:type="dxa"/>
            </w:tcMar>
            <w:vAlign w:val="center"/>
          </w:tcPr>
          <w:p w14:paraId="4B0C9E15" w14:textId="77777777" w:rsidR="00F43386" w:rsidRDefault="00F43386" w:rsidP="00F43386">
            <w:pPr>
              <w:pStyle w:val="afff2"/>
              <w:rPr>
                <w:bCs/>
              </w:rPr>
            </w:pPr>
            <w:r>
              <w:rPr>
                <w:bCs/>
              </w:rPr>
              <w:t>0,75</w:t>
            </w:r>
          </w:p>
        </w:tc>
        <w:tc>
          <w:tcPr>
            <w:tcW w:w="1878" w:type="dxa"/>
            <w:vAlign w:val="center"/>
          </w:tcPr>
          <w:p w14:paraId="3E195FEC" w14:textId="77777777" w:rsidR="00F43386" w:rsidRPr="00DA379E" w:rsidRDefault="00F43386" w:rsidP="00F43386">
            <w:pPr>
              <w:pStyle w:val="afff2"/>
            </w:pPr>
          </w:p>
        </w:tc>
        <w:tc>
          <w:tcPr>
            <w:tcW w:w="1879" w:type="dxa"/>
            <w:tcMar>
              <w:left w:w="28" w:type="dxa"/>
              <w:right w:w="28" w:type="dxa"/>
            </w:tcMar>
            <w:vAlign w:val="center"/>
          </w:tcPr>
          <w:p w14:paraId="6E81C7D5" w14:textId="77777777" w:rsidR="00F43386" w:rsidRDefault="00F43386" w:rsidP="00F43386">
            <w:pPr>
              <w:pStyle w:val="afff2"/>
            </w:pPr>
            <w:r>
              <w:t>грунт</w:t>
            </w:r>
          </w:p>
        </w:tc>
      </w:tr>
      <w:tr w:rsidR="00F43386" w:rsidRPr="00DA379E" w14:paraId="75E4AAC2" w14:textId="77777777" w:rsidTr="00F43386">
        <w:tc>
          <w:tcPr>
            <w:tcW w:w="1843" w:type="dxa"/>
            <w:vMerge/>
            <w:vAlign w:val="center"/>
          </w:tcPr>
          <w:p w14:paraId="31CAC804" w14:textId="77777777" w:rsidR="00F43386" w:rsidRPr="00F77AD3" w:rsidRDefault="00F43386" w:rsidP="00F43386">
            <w:pPr>
              <w:pStyle w:val="afff2"/>
            </w:pPr>
          </w:p>
        </w:tc>
        <w:tc>
          <w:tcPr>
            <w:tcW w:w="1878" w:type="dxa"/>
            <w:tcMar>
              <w:left w:w="28" w:type="dxa"/>
              <w:right w:w="28" w:type="dxa"/>
            </w:tcMar>
            <w:vAlign w:val="center"/>
          </w:tcPr>
          <w:p w14:paraId="4B680C3B" w14:textId="32F6B47A" w:rsidR="00F43386" w:rsidRDefault="00F43386" w:rsidP="00F43386">
            <w:pPr>
              <w:pStyle w:val="afff2"/>
            </w:pPr>
            <w:r>
              <w:t>пер. Подгорный</w:t>
            </w:r>
          </w:p>
        </w:tc>
        <w:tc>
          <w:tcPr>
            <w:tcW w:w="1878" w:type="dxa"/>
            <w:tcMar>
              <w:left w:w="28" w:type="dxa"/>
              <w:right w:w="28" w:type="dxa"/>
            </w:tcMar>
            <w:vAlign w:val="center"/>
          </w:tcPr>
          <w:p w14:paraId="71AA17E9" w14:textId="77777777" w:rsidR="00F43386" w:rsidRDefault="00F43386" w:rsidP="00F43386">
            <w:pPr>
              <w:pStyle w:val="afff2"/>
              <w:rPr>
                <w:bCs/>
              </w:rPr>
            </w:pPr>
            <w:r>
              <w:rPr>
                <w:bCs/>
              </w:rPr>
              <w:t>1,2</w:t>
            </w:r>
          </w:p>
        </w:tc>
        <w:tc>
          <w:tcPr>
            <w:tcW w:w="1878" w:type="dxa"/>
            <w:vAlign w:val="center"/>
          </w:tcPr>
          <w:p w14:paraId="256435BD" w14:textId="77777777" w:rsidR="00F43386" w:rsidRPr="00DA379E" w:rsidRDefault="00F43386" w:rsidP="00F43386">
            <w:pPr>
              <w:pStyle w:val="afff2"/>
            </w:pPr>
          </w:p>
        </w:tc>
        <w:tc>
          <w:tcPr>
            <w:tcW w:w="1879" w:type="dxa"/>
            <w:tcMar>
              <w:left w:w="28" w:type="dxa"/>
              <w:right w:w="28" w:type="dxa"/>
            </w:tcMar>
            <w:vAlign w:val="center"/>
          </w:tcPr>
          <w:p w14:paraId="106E6350" w14:textId="77777777" w:rsidR="00F43386" w:rsidRDefault="00F43386" w:rsidP="00F43386">
            <w:pPr>
              <w:pStyle w:val="afff2"/>
            </w:pPr>
            <w:r>
              <w:t>грунт</w:t>
            </w:r>
          </w:p>
        </w:tc>
      </w:tr>
      <w:tr w:rsidR="00F43386" w:rsidRPr="00DA379E" w14:paraId="2D16A2BC" w14:textId="77777777" w:rsidTr="00F43386">
        <w:tc>
          <w:tcPr>
            <w:tcW w:w="1843" w:type="dxa"/>
            <w:vMerge/>
            <w:vAlign w:val="center"/>
          </w:tcPr>
          <w:p w14:paraId="6077C53E" w14:textId="77777777" w:rsidR="00F43386" w:rsidRPr="00F77AD3" w:rsidRDefault="00F43386" w:rsidP="00F43386">
            <w:pPr>
              <w:pStyle w:val="afff2"/>
            </w:pPr>
          </w:p>
        </w:tc>
        <w:tc>
          <w:tcPr>
            <w:tcW w:w="1878" w:type="dxa"/>
            <w:tcMar>
              <w:left w:w="28" w:type="dxa"/>
              <w:right w:w="28" w:type="dxa"/>
            </w:tcMar>
            <w:vAlign w:val="center"/>
          </w:tcPr>
          <w:p w14:paraId="6DD6C399" w14:textId="03932C46" w:rsidR="00F43386" w:rsidRDefault="00F43386" w:rsidP="00F43386">
            <w:pPr>
              <w:pStyle w:val="afff2"/>
            </w:pPr>
            <w:r>
              <w:t>пер. Знаменский</w:t>
            </w:r>
          </w:p>
        </w:tc>
        <w:tc>
          <w:tcPr>
            <w:tcW w:w="1878" w:type="dxa"/>
            <w:tcMar>
              <w:left w:w="28" w:type="dxa"/>
              <w:right w:w="28" w:type="dxa"/>
            </w:tcMar>
            <w:vAlign w:val="center"/>
          </w:tcPr>
          <w:p w14:paraId="631AA9E2" w14:textId="77777777" w:rsidR="00F43386" w:rsidRDefault="00F43386" w:rsidP="00F43386">
            <w:pPr>
              <w:pStyle w:val="afff2"/>
              <w:rPr>
                <w:bCs/>
              </w:rPr>
            </w:pPr>
            <w:r>
              <w:rPr>
                <w:bCs/>
              </w:rPr>
              <w:t>0,93</w:t>
            </w:r>
          </w:p>
        </w:tc>
        <w:tc>
          <w:tcPr>
            <w:tcW w:w="1878" w:type="dxa"/>
            <w:vAlign w:val="center"/>
          </w:tcPr>
          <w:p w14:paraId="10F4331F" w14:textId="77777777" w:rsidR="00F43386" w:rsidRPr="00DA379E" w:rsidRDefault="00F43386" w:rsidP="00F43386">
            <w:pPr>
              <w:pStyle w:val="afff2"/>
            </w:pPr>
          </w:p>
        </w:tc>
        <w:tc>
          <w:tcPr>
            <w:tcW w:w="1879" w:type="dxa"/>
            <w:tcMar>
              <w:left w:w="28" w:type="dxa"/>
              <w:right w:w="28" w:type="dxa"/>
            </w:tcMar>
            <w:vAlign w:val="center"/>
          </w:tcPr>
          <w:p w14:paraId="0359F4F2" w14:textId="77777777" w:rsidR="00F43386" w:rsidRDefault="00F43386" w:rsidP="00F43386">
            <w:pPr>
              <w:pStyle w:val="afff2"/>
            </w:pPr>
            <w:r>
              <w:t>грунт</w:t>
            </w:r>
          </w:p>
        </w:tc>
      </w:tr>
      <w:tr w:rsidR="00F43386" w:rsidRPr="00DA379E" w14:paraId="7A2F0425" w14:textId="77777777" w:rsidTr="00F43386">
        <w:tc>
          <w:tcPr>
            <w:tcW w:w="1843" w:type="dxa"/>
            <w:vMerge/>
            <w:vAlign w:val="center"/>
          </w:tcPr>
          <w:p w14:paraId="586DD053" w14:textId="77777777" w:rsidR="00F43386" w:rsidRPr="00F77AD3" w:rsidRDefault="00F43386" w:rsidP="00F43386">
            <w:pPr>
              <w:pStyle w:val="afff2"/>
            </w:pPr>
          </w:p>
        </w:tc>
        <w:tc>
          <w:tcPr>
            <w:tcW w:w="1878" w:type="dxa"/>
            <w:tcMar>
              <w:left w:w="28" w:type="dxa"/>
              <w:right w:w="28" w:type="dxa"/>
            </w:tcMar>
            <w:vAlign w:val="center"/>
          </w:tcPr>
          <w:p w14:paraId="07DDEBAE" w14:textId="2D94B427" w:rsidR="00F43386" w:rsidRDefault="00F43386" w:rsidP="00F43386">
            <w:pPr>
              <w:pStyle w:val="afff2"/>
            </w:pPr>
            <w:r>
              <w:t>пер. Луговой</w:t>
            </w:r>
          </w:p>
        </w:tc>
        <w:tc>
          <w:tcPr>
            <w:tcW w:w="1878" w:type="dxa"/>
            <w:tcMar>
              <w:left w:w="28" w:type="dxa"/>
              <w:right w:w="28" w:type="dxa"/>
            </w:tcMar>
            <w:vAlign w:val="center"/>
          </w:tcPr>
          <w:p w14:paraId="67A7186C" w14:textId="77777777" w:rsidR="00F43386" w:rsidRDefault="00F43386" w:rsidP="00F43386">
            <w:pPr>
              <w:pStyle w:val="afff2"/>
              <w:rPr>
                <w:bCs/>
              </w:rPr>
            </w:pPr>
            <w:r>
              <w:rPr>
                <w:bCs/>
              </w:rPr>
              <w:t>0,75</w:t>
            </w:r>
          </w:p>
        </w:tc>
        <w:tc>
          <w:tcPr>
            <w:tcW w:w="1878" w:type="dxa"/>
            <w:vAlign w:val="center"/>
          </w:tcPr>
          <w:p w14:paraId="1060D981" w14:textId="77777777" w:rsidR="00F43386" w:rsidRPr="00DA379E" w:rsidRDefault="00F43386" w:rsidP="00F43386">
            <w:pPr>
              <w:pStyle w:val="afff2"/>
            </w:pPr>
          </w:p>
        </w:tc>
        <w:tc>
          <w:tcPr>
            <w:tcW w:w="1879" w:type="dxa"/>
            <w:tcMar>
              <w:left w:w="28" w:type="dxa"/>
              <w:right w:w="28" w:type="dxa"/>
            </w:tcMar>
            <w:vAlign w:val="center"/>
          </w:tcPr>
          <w:p w14:paraId="6E84DD69" w14:textId="77777777" w:rsidR="00F43386" w:rsidRDefault="00F43386" w:rsidP="00F43386">
            <w:pPr>
              <w:pStyle w:val="afff2"/>
            </w:pPr>
            <w:r>
              <w:t>гравий</w:t>
            </w:r>
          </w:p>
        </w:tc>
      </w:tr>
      <w:tr w:rsidR="00F43386" w:rsidRPr="00DA379E" w14:paraId="230745F3" w14:textId="77777777" w:rsidTr="00F43386">
        <w:tc>
          <w:tcPr>
            <w:tcW w:w="1843" w:type="dxa"/>
            <w:vMerge/>
            <w:vAlign w:val="center"/>
          </w:tcPr>
          <w:p w14:paraId="78BEFB25" w14:textId="77777777" w:rsidR="00F43386" w:rsidRPr="00F77AD3" w:rsidRDefault="00F43386" w:rsidP="00F43386">
            <w:pPr>
              <w:pStyle w:val="afff2"/>
            </w:pPr>
          </w:p>
        </w:tc>
        <w:tc>
          <w:tcPr>
            <w:tcW w:w="1878" w:type="dxa"/>
            <w:tcMar>
              <w:left w:w="28" w:type="dxa"/>
              <w:right w:w="28" w:type="dxa"/>
            </w:tcMar>
            <w:vAlign w:val="center"/>
          </w:tcPr>
          <w:p w14:paraId="51B5B672" w14:textId="14D808B0" w:rsidR="00F43386" w:rsidRDefault="00F43386" w:rsidP="00F43386">
            <w:pPr>
              <w:pStyle w:val="afff2"/>
            </w:pPr>
            <w:r>
              <w:t>пер. Нижний</w:t>
            </w:r>
          </w:p>
        </w:tc>
        <w:tc>
          <w:tcPr>
            <w:tcW w:w="1878" w:type="dxa"/>
            <w:tcMar>
              <w:left w:w="28" w:type="dxa"/>
              <w:right w:w="28" w:type="dxa"/>
            </w:tcMar>
            <w:vAlign w:val="center"/>
          </w:tcPr>
          <w:p w14:paraId="432524EE" w14:textId="77777777" w:rsidR="00F43386" w:rsidRDefault="00F43386" w:rsidP="00F43386">
            <w:pPr>
              <w:pStyle w:val="afff2"/>
              <w:rPr>
                <w:bCs/>
              </w:rPr>
            </w:pPr>
            <w:r>
              <w:rPr>
                <w:bCs/>
              </w:rPr>
              <w:t>0,43</w:t>
            </w:r>
          </w:p>
        </w:tc>
        <w:tc>
          <w:tcPr>
            <w:tcW w:w="1878" w:type="dxa"/>
            <w:vAlign w:val="center"/>
          </w:tcPr>
          <w:p w14:paraId="03069F6C" w14:textId="77777777" w:rsidR="00F43386" w:rsidRPr="00DA379E" w:rsidRDefault="00F43386" w:rsidP="00F43386">
            <w:pPr>
              <w:pStyle w:val="afff2"/>
            </w:pPr>
          </w:p>
        </w:tc>
        <w:tc>
          <w:tcPr>
            <w:tcW w:w="1879" w:type="dxa"/>
            <w:tcMar>
              <w:left w:w="28" w:type="dxa"/>
              <w:right w:w="28" w:type="dxa"/>
            </w:tcMar>
            <w:vAlign w:val="center"/>
          </w:tcPr>
          <w:p w14:paraId="301EA75C" w14:textId="77777777" w:rsidR="00F43386" w:rsidRDefault="00F43386" w:rsidP="00F43386">
            <w:pPr>
              <w:pStyle w:val="afff2"/>
            </w:pPr>
            <w:r>
              <w:t>грунт</w:t>
            </w:r>
          </w:p>
        </w:tc>
      </w:tr>
      <w:tr w:rsidR="00F43386" w:rsidRPr="00DA379E" w14:paraId="08920813" w14:textId="77777777" w:rsidTr="00F43386">
        <w:tc>
          <w:tcPr>
            <w:tcW w:w="1843" w:type="dxa"/>
            <w:vMerge/>
            <w:vAlign w:val="center"/>
          </w:tcPr>
          <w:p w14:paraId="6913375E" w14:textId="77777777" w:rsidR="00F43386" w:rsidRPr="00F77AD3" w:rsidRDefault="00F43386" w:rsidP="00F43386">
            <w:pPr>
              <w:pStyle w:val="afff2"/>
            </w:pPr>
          </w:p>
        </w:tc>
        <w:tc>
          <w:tcPr>
            <w:tcW w:w="1878" w:type="dxa"/>
            <w:tcMar>
              <w:left w:w="28" w:type="dxa"/>
              <w:right w:w="28" w:type="dxa"/>
            </w:tcMar>
            <w:vAlign w:val="center"/>
          </w:tcPr>
          <w:p w14:paraId="214004EA" w14:textId="19C37661" w:rsidR="00F43386" w:rsidRDefault="00F43386" w:rsidP="00F43386">
            <w:pPr>
              <w:pStyle w:val="afff2"/>
            </w:pPr>
            <w:r>
              <w:t>пер. Рыбный</w:t>
            </w:r>
          </w:p>
        </w:tc>
        <w:tc>
          <w:tcPr>
            <w:tcW w:w="1878" w:type="dxa"/>
            <w:tcMar>
              <w:left w:w="28" w:type="dxa"/>
              <w:right w:w="28" w:type="dxa"/>
            </w:tcMar>
            <w:vAlign w:val="center"/>
          </w:tcPr>
          <w:p w14:paraId="300950D6" w14:textId="77777777" w:rsidR="00F43386" w:rsidRDefault="00F43386" w:rsidP="00F43386">
            <w:pPr>
              <w:pStyle w:val="afff2"/>
              <w:rPr>
                <w:bCs/>
              </w:rPr>
            </w:pPr>
            <w:r>
              <w:rPr>
                <w:bCs/>
              </w:rPr>
              <w:t>0,4</w:t>
            </w:r>
          </w:p>
        </w:tc>
        <w:tc>
          <w:tcPr>
            <w:tcW w:w="1878" w:type="dxa"/>
            <w:vAlign w:val="center"/>
          </w:tcPr>
          <w:p w14:paraId="706EF4AF" w14:textId="77777777" w:rsidR="00F43386" w:rsidRPr="00DA379E" w:rsidRDefault="00F43386" w:rsidP="00F43386">
            <w:pPr>
              <w:pStyle w:val="afff2"/>
            </w:pPr>
          </w:p>
        </w:tc>
        <w:tc>
          <w:tcPr>
            <w:tcW w:w="1879" w:type="dxa"/>
            <w:tcMar>
              <w:left w:w="28" w:type="dxa"/>
              <w:right w:w="28" w:type="dxa"/>
            </w:tcMar>
            <w:vAlign w:val="center"/>
          </w:tcPr>
          <w:p w14:paraId="6BADE0B2" w14:textId="77777777" w:rsidR="00F43386" w:rsidRDefault="00F43386" w:rsidP="00F43386">
            <w:pPr>
              <w:pStyle w:val="afff2"/>
            </w:pPr>
            <w:r>
              <w:t>грунт</w:t>
            </w:r>
          </w:p>
        </w:tc>
      </w:tr>
      <w:tr w:rsidR="00F43386" w:rsidRPr="00DA379E" w14:paraId="4716E2F2" w14:textId="77777777" w:rsidTr="00F43386">
        <w:tc>
          <w:tcPr>
            <w:tcW w:w="1843" w:type="dxa"/>
            <w:vMerge/>
            <w:vAlign w:val="center"/>
          </w:tcPr>
          <w:p w14:paraId="654C7AAC" w14:textId="77777777" w:rsidR="00F43386" w:rsidRPr="00F77AD3" w:rsidRDefault="00F43386" w:rsidP="00F43386">
            <w:pPr>
              <w:pStyle w:val="afff2"/>
            </w:pPr>
          </w:p>
        </w:tc>
        <w:tc>
          <w:tcPr>
            <w:tcW w:w="1878" w:type="dxa"/>
            <w:tcMar>
              <w:left w:w="28" w:type="dxa"/>
              <w:right w:w="28" w:type="dxa"/>
            </w:tcMar>
            <w:vAlign w:val="center"/>
          </w:tcPr>
          <w:p w14:paraId="420AF40C" w14:textId="1392F8BF" w:rsidR="00F43386" w:rsidRDefault="00F43386" w:rsidP="00F43386">
            <w:pPr>
              <w:pStyle w:val="afff2"/>
            </w:pPr>
            <w:r>
              <w:t>пер. Таганрогский</w:t>
            </w:r>
          </w:p>
        </w:tc>
        <w:tc>
          <w:tcPr>
            <w:tcW w:w="1878" w:type="dxa"/>
            <w:tcMar>
              <w:left w:w="28" w:type="dxa"/>
              <w:right w:w="28" w:type="dxa"/>
            </w:tcMar>
            <w:vAlign w:val="center"/>
          </w:tcPr>
          <w:p w14:paraId="394148DA" w14:textId="77777777" w:rsidR="00F43386" w:rsidRDefault="00F43386" w:rsidP="00F43386">
            <w:pPr>
              <w:pStyle w:val="afff2"/>
              <w:rPr>
                <w:bCs/>
              </w:rPr>
            </w:pPr>
            <w:r>
              <w:rPr>
                <w:bCs/>
              </w:rPr>
              <w:t>0,63</w:t>
            </w:r>
          </w:p>
        </w:tc>
        <w:tc>
          <w:tcPr>
            <w:tcW w:w="1878" w:type="dxa"/>
            <w:vAlign w:val="center"/>
          </w:tcPr>
          <w:p w14:paraId="18949A88" w14:textId="77777777" w:rsidR="00F43386" w:rsidRPr="00DA379E" w:rsidRDefault="00F43386" w:rsidP="00F43386">
            <w:pPr>
              <w:pStyle w:val="afff2"/>
            </w:pPr>
          </w:p>
        </w:tc>
        <w:tc>
          <w:tcPr>
            <w:tcW w:w="1879" w:type="dxa"/>
            <w:tcMar>
              <w:left w:w="28" w:type="dxa"/>
              <w:right w:w="28" w:type="dxa"/>
            </w:tcMar>
            <w:vAlign w:val="center"/>
          </w:tcPr>
          <w:p w14:paraId="17F903E3" w14:textId="77777777" w:rsidR="00F43386" w:rsidRDefault="00F43386" w:rsidP="00F43386">
            <w:pPr>
              <w:pStyle w:val="afff2"/>
            </w:pPr>
            <w:r>
              <w:t>грунт</w:t>
            </w:r>
          </w:p>
        </w:tc>
      </w:tr>
      <w:tr w:rsidR="00F43386" w:rsidRPr="00DA379E" w14:paraId="130A7706" w14:textId="77777777" w:rsidTr="00F43386">
        <w:tc>
          <w:tcPr>
            <w:tcW w:w="1843" w:type="dxa"/>
            <w:vMerge/>
            <w:vAlign w:val="center"/>
          </w:tcPr>
          <w:p w14:paraId="540D42B1" w14:textId="77777777" w:rsidR="00F43386" w:rsidRPr="00F77AD3" w:rsidRDefault="00F43386" w:rsidP="00F43386">
            <w:pPr>
              <w:pStyle w:val="afff2"/>
            </w:pPr>
          </w:p>
        </w:tc>
        <w:tc>
          <w:tcPr>
            <w:tcW w:w="1878" w:type="dxa"/>
            <w:tcMar>
              <w:left w:w="28" w:type="dxa"/>
              <w:right w:w="28" w:type="dxa"/>
            </w:tcMar>
            <w:vAlign w:val="center"/>
          </w:tcPr>
          <w:p w14:paraId="1BC465E8" w14:textId="05FE4DC0" w:rsidR="00F43386" w:rsidRDefault="00F43386" w:rsidP="00F43386">
            <w:pPr>
              <w:pStyle w:val="afff2"/>
            </w:pPr>
            <w:r>
              <w:t>пер. Привольный</w:t>
            </w:r>
          </w:p>
        </w:tc>
        <w:tc>
          <w:tcPr>
            <w:tcW w:w="1878" w:type="dxa"/>
            <w:tcMar>
              <w:left w:w="28" w:type="dxa"/>
              <w:right w:w="28" w:type="dxa"/>
            </w:tcMar>
            <w:vAlign w:val="center"/>
          </w:tcPr>
          <w:p w14:paraId="58863472" w14:textId="77777777" w:rsidR="00F43386" w:rsidRDefault="00F43386" w:rsidP="00F43386">
            <w:pPr>
              <w:pStyle w:val="afff2"/>
              <w:rPr>
                <w:bCs/>
              </w:rPr>
            </w:pPr>
            <w:r>
              <w:rPr>
                <w:bCs/>
              </w:rPr>
              <w:t>0,6</w:t>
            </w:r>
          </w:p>
        </w:tc>
        <w:tc>
          <w:tcPr>
            <w:tcW w:w="1878" w:type="dxa"/>
            <w:vAlign w:val="center"/>
          </w:tcPr>
          <w:p w14:paraId="2F96D7FA" w14:textId="77777777" w:rsidR="00F43386" w:rsidRPr="00DA379E" w:rsidRDefault="00F43386" w:rsidP="00F43386">
            <w:pPr>
              <w:pStyle w:val="afff2"/>
            </w:pPr>
          </w:p>
        </w:tc>
        <w:tc>
          <w:tcPr>
            <w:tcW w:w="1879" w:type="dxa"/>
            <w:tcMar>
              <w:left w:w="28" w:type="dxa"/>
              <w:right w:w="28" w:type="dxa"/>
            </w:tcMar>
            <w:vAlign w:val="center"/>
          </w:tcPr>
          <w:p w14:paraId="48E84E23" w14:textId="77777777" w:rsidR="00F43386" w:rsidRDefault="00F43386" w:rsidP="00F43386">
            <w:pPr>
              <w:pStyle w:val="afff2"/>
            </w:pPr>
            <w:r>
              <w:t>грунт</w:t>
            </w:r>
          </w:p>
        </w:tc>
      </w:tr>
      <w:tr w:rsidR="00F43386" w:rsidRPr="00DA379E" w14:paraId="5BE06F75" w14:textId="77777777" w:rsidTr="00F43386">
        <w:tc>
          <w:tcPr>
            <w:tcW w:w="1843" w:type="dxa"/>
            <w:vMerge/>
            <w:vAlign w:val="center"/>
          </w:tcPr>
          <w:p w14:paraId="1384E0A6" w14:textId="77777777" w:rsidR="00F43386" w:rsidRPr="00F77AD3" w:rsidRDefault="00F43386" w:rsidP="00F43386">
            <w:pPr>
              <w:pStyle w:val="afff2"/>
            </w:pPr>
          </w:p>
        </w:tc>
        <w:tc>
          <w:tcPr>
            <w:tcW w:w="1878" w:type="dxa"/>
            <w:tcMar>
              <w:left w:w="28" w:type="dxa"/>
              <w:right w:w="28" w:type="dxa"/>
            </w:tcMar>
            <w:vAlign w:val="center"/>
          </w:tcPr>
          <w:p w14:paraId="6BAAEE02" w14:textId="071BB2B2" w:rsidR="00F43386" w:rsidRDefault="00F43386" w:rsidP="00F43386">
            <w:pPr>
              <w:pStyle w:val="afff2"/>
            </w:pPr>
            <w:r>
              <w:t>пер. Шахтерский</w:t>
            </w:r>
          </w:p>
        </w:tc>
        <w:tc>
          <w:tcPr>
            <w:tcW w:w="1878" w:type="dxa"/>
            <w:tcMar>
              <w:left w:w="28" w:type="dxa"/>
              <w:right w:w="28" w:type="dxa"/>
            </w:tcMar>
            <w:vAlign w:val="center"/>
          </w:tcPr>
          <w:p w14:paraId="1779BB4A" w14:textId="77777777" w:rsidR="00F43386" w:rsidRDefault="00F43386" w:rsidP="00F43386">
            <w:pPr>
              <w:pStyle w:val="afff2"/>
              <w:rPr>
                <w:bCs/>
              </w:rPr>
            </w:pPr>
            <w:r>
              <w:rPr>
                <w:bCs/>
              </w:rPr>
              <w:t>0,1</w:t>
            </w:r>
          </w:p>
        </w:tc>
        <w:tc>
          <w:tcPr>
            <w:tcW w:w="1878" w:type="dxa"/>
            <w:vAlign w:val="center"/>
          </w:tcPr>
          <w:p w14:paraId="3412C366" w14:textId="77777777" w:rsidR="00F43386" w:rsidRPr="00DA379E" w:rsidRDefault="00F43386" w:rsidP="00F43386">
            <w:pPr>
              <w:pStyle w:val="afff2"/>
            </w:pPr>
          </w:p>
        </w:tc>
        <w:tc>
          <w:tcPr>
            <w:tcW w:w="1879" w:type="dxa"/>
            <w:tcMar>
              <w:left w:w="28" w:type="dxa"/>
              <w:right w:w="28" w:type="dxa"/>
            </w:tcMar>
            <w:vAlign w:val="center"/>
          </w:tcPr>
          <w:p w14:paraId="4EDEFEC3" w14:textId="77777777" w:rsidR="00F43386" w:rsidRDefault="00F43386" w:rsidP="00F43386">
            <w:pPr>
              <w:pStyle w:val="afff2"/>
            </w:pPr>
            <w:r>
              <w:t>асфальт</w:t>
            </w:r>
          </w:p>
        </w:tc>
      </w:tr>
      <w:tr w:rsidR="00F43386" w:rsidRPr="00DA379E" w14:paraId="4FD34032" w14:textId="77777777" w:rsidTr="00F43386">
        <w:tc>
          <w:tcPr>
            <w:tcW w:w="1843" w:type="dxa"/>
            <w:vMerge/>
            <w:vAlign w:val="center"/>
          </w:tcPr>
          <w:p w14:paraId="4C20B591" w14:textId="77777777" w:rsidR="00F43386" w:rsidRPr="00F77AD3" w:rsidRDefault="00F43386" w:rsidP="00F43386">
            <w:pPr>
              <w:pStyle w:val="afff2"/>
            </w:pPr>
          </w:p>
        </w:tc>
        <w:tc>
          <w:tcPr>
            <w:tcW w:w="1878" w:type="dxa"/>
            <w:tcMar>
              <w:left w:w="28" w:type="dxa"/>
              <w:right w:w="28" w:type="dxa"/>
            </w:tcMar>
            <w:vAlign w:val="center"/>
          </w:tcPr>
          <w:p w14:paraId="1DE26241" w14:textId="25615D68" w:rsidR="00F43386" w:rsidRDefault="00F43386" w:rsidP="00F43386">
            <w:pPr>
              <w:pStyle w:val="afff2"/>
            </w:pPr>
            <w:r>
              <w:t>пер. Новый</w:t>
            </w:r>
          </w:p>
        </w:tc>
        <w:tc>
          <w:tcPr>
            <w:tcW w:w="1878" w:type="dxa"/>
            <w:tcMar>
              <w:left w:w="28" w:type="dxa"/>
              <w:right w:w="28" w:type="dxa"/>
            </w:tcMar>
            <w:vAlign w:val="center"/>
          </w:tcPr>
          <w:p w14:paraId="10E024A5" w14:textId="77777777" w:rsidR="00F43386" w:rsidRDefault="00F43386" w:rsidP="00F43386">
            <w:pPr>
              <w:pStyle w:val="afff2"/>
              <w:rPr>
                <w:bCs/>
              </w:rPr>
            </w:pPr>
            <w:r>
              <w:rPr>
                <w:bCs/>
              </w:rPr>
              <w:t>0,21</w:t>
            </w:r>
          </w:p>
        </w:tc>
        <w:tc>
          <w:tcPr>
            <w:tcW w:w="1878" w:type="dxa"/>
            <w:vAlign w:val="center"/>
          </w:tcPr>
          <w:p w14:paraId="01EA76EE" w14:textId="77777777" w:rsidR="00F43386" w:rsidRPr="00DA379E" w:rsidRDefault="00F43386" w:rsidP="00F43386">
            <w:pPr>
              <w:pStyle w:val="afff2"/>
            </w:pPr>
          </w:p>
        </w:tc>
        <w:tc>
          <w:tcPr>
            <w:tcW w:w="1879" w:type="dxa"/>
            <w:tcMar>
              <w:left w:w="28" w:type="dxa"/>
              <w:right w:w="28" w:type="dxa"/>
            </w:tcMar>
            <w:vAlign w:val="center"/>
          </w:tcPr>
          <w:p w14:paraId="1AE149A7" w14:textId="77777777" w:rsidR="00F43386" w:rsidRDefault="00F43386" w:rsidP="00F43386">
            <w:pPr>
              <w:pStyle w:val="afff2"/>
            </w:pPr>
            <w:r>
              <w:t>грунт</w:t>
            </w:r>
          </w:p>
        </w:tc>
      </w:tr>
      <w:tr w:rsidR="00F43386" w:rsidRPr="00DA379E" w14:paraId="7958A1B3" w14:textId="77777777" w:rsidTr="00F43386">
        <w:tc>
          <w:tcPr>
            <w:tcW w:w="1843" w:type="dxa"/>
            <w:vMerge/>
            <w:vAlign w:val="center"/>
          </w:tcPr>
          <w:p w14:paraId="7652954D" w14:textId="77777777" w:rsidR="00F43386" w:rsidRPr="00F77AD3" w:rsidRDefault="00F43386" w:rsidP="00F43386">
            <w:pPr>
              <w:pStyle w:val="afff2"/>
            </w:pPr>
          </w:p>
        </w:tc>
        <w:tc>
          <w:tcPr>
            <w:tcW w:w="1878" w:type="dxa"/>
            <w:tcMar>
              <w:left w:w="28" w:type="dxa"/>
              <w:right w:w="28" w:type="dxa"/>
            </w:tcMar>
            <w:vAlign w:val="center"/>
          </w:tcPr>
          <w:p w14:paraId="5936B4B1" w14:textId="4A394701" w:rsidR="00F43386" w:rsidRDefault="00F43386" w:rsidP="00F43386">
            <w:pPr>
              <w:pStyle w:val="afff2"/>
            </w:pPr>
            <w:r>
              <w:t>пер. Благовещенкий</w:t>
            </w:r>
          </w:p>
        </w:tc>
        <w:tc>
          <w:tcPr>
            <w:tcW w:w="1878" w:type="dxa"/>
            <w:tcMar>
              <w:left w:w="28" w:type="dxa"/>
              <w:right w:w="28" w:type="dxa"/>
            </w:tcMar>
            <w:vAlign w:val="center"/>
          </w:tcPr>
          <w:p w14:paraId="22BEBEBF" w14:textId="77777777" w:rsidR="00F43386" w:rsidRDefault="00F43386" w:rsidP="00F43386">
            <w:pPr>
              <w:pStyle w:val="afff2"/>
              <w:rPr>
                <w:bCs/>
              </w:rPr>
            </w:pPr>
            <w:r>
              <w:rPr>
                <w:bCs/>
              </w:rPr>
              <w:t>0,72</w:t>
            </w:r>
          </w:p>
        </w:tc>
        <w:tc>
          <w:tcPr>
            <w:tcW w:w="1878" w:type="dxa"/>
            <w:vAlign w:val="center"/>
          </w:tcPr>
          <w:p w14:paraId="0AA87411" w14:textId="77777777" w:rsidR="00F43386" w:rsidRPr="00DA379E" w:rsidRDefault="00F43386" w:rsidP="00F43386">
            <w:pPr>
              <w:pStyle w:val="afff2"/>
            </w:pPr>
          </w:p>
        </w:tc>
        <w:tc>
          <w:tcPr>
            <w:tcW w:w="1879" w:type="dxa"/>
            <w:tcMar>
              <w:left w:w="28" w:type="dxa"/>
              <w:right w:w="28" w:type="dxa"/>
            </w:tcMar>
            <w:vAlign w:val="center"/>
          </w:tcPr>
          <w:p w14:paraId="7B795902" w14:textId="77777777" w:rsidR="00F43386" w:rsidRDefault="00F43386" w:rsidP="00F43386">
            <w:pPr>
              <w:pStyle w:val="afff2"/>
            </w:pPr>
            <w:r>
              <w:t>грунт</w:t>
            </w:r>
          </w:p>
        </w:tc>
      </w:tr>
      <w:tr w:rsidR="00F43386" w:rsidRPr="00DA379E" w14:paraId="6714CF64" w14:textId="77777777" w:rsidTr="00F43386">
        <w:tc>
          <w:tcPr>
            <w:tcW w:w="1843" w:type="dxa"/>
            <w:vMerge/>
            <w:vAlign w:val="center"/>
          </w:tcPr>
          <w:p w14:paraId="58405985" w14:textId="77777777" w:rsidR="00F43386" w:rsidRPr="00F77AD3" w:rsidRDefault="00F43386" w:rsidP="00F43386">
            <w:pPr>
              <w:pStyle w:val="afff2"/>
            </w:pPr>
          </w:p>
        </w:tc>
        <w:tc>
          <w:tcPr>
            <w:tcW w:w="1878" w:type="dxa"/>
            <w:tcMar>
              <w:left w:w="28" w:type="dxa"/>
              <w:right w:w="28" w:type="dxa"/>
            </w:tcMar>
            <w:vAlign w:val="center"/>
          </w:tcPr>
          <w:p w14:paraId="37B72925" w14:textId="65D55FB3" w:rsidR="00F43386" w:rsidRDefault="00F43386" w:rsidP="00F43386">
            <w:pPr>
              <w:pStyle w:val="afff2"/>
            </w:pPr>
            <w:r>
              <w:t>пер. Никольский</w:t>
            </w:r>
          </w:p>
        </w:tc>
        <w:tc>
          <w:tcPr>
            <w:tcW w:w="1878" w:type="dxa"/>
            <w:tcMar>
              <w:left w:w="28" w:type="dxa"/>
              <w:right w:w="28" w:type="dxa"/>
            </w:tcMar>
            <w:vAlign w:val="center"/>
          </w:tcPr>
          <w:p w14:paraId="08B24484" w14:textId="77777777" w:rsidR="00F43386" w:rsidRDefault="00F43386" w:rsidP="00F43386">
            <w:pPr>
              <w:pStyle w:val="afff2"/>
              <w:rPr>
                <w:bCs/>
              </w:rPr>
            </w:pPr>
            <w:r>
              <w:rPr>
                <w:bCs/>
              </w:rPr>
              <w:t>0,72</w:t>
            </w:r>
          </w:p>
        </w:tc>
        <w:tc>
          <w:tcPr>
            <w:tcW w:w="1878" w:type="dxa"/>
            <w:vAlign w:val="center"/>
          </w:tcPr>
          <w:p w14:paraId="39FB27C9" w14:textId="77777777" w:rsidR="00F43386" w:rsidRPr="00DA379E" w:rsidRDefault="00F43386" w:rsidP="00F43386">
            <w:pPr>
              <w:pStyle w:val="afff2"/>
            </w:pPr>
          </w:p>
        </w:tc>
        <w:tc>
          <w:tcPr>
            <w:tcW w:w="1879" w:type="dxa"/>
            <w:tcMar>
              <w:left w:w="28" w:type="dxa"/>
              <w:right w:w="28" w:type="dxa"/>
            </w:tcMar>
            <w:vAlign w:val="center"/>
          </w:tcPr>
          <w:p w14:paraId="73322DD2" w14:textId="77777777" w:rsidR="00F43386" w:rsidRDefault="00F43386" w:rsidP="00F43386">
            <w:pPr>
              <w:pStyle w:val="afff2"/>
            </w:pPr>
            <w:r>
              <w:t>грунт</w:t>
            </w:r>
          </w:p>
        </w:tc>
      </w:tr>
      <w:tr w:rsidR="00F43386" w:rsidRPr="00DA379E" w14:paraId="37A91C22" w14:textId="77777777" w:rsidTr="00F43386">
        <w:tc>
          <w:tcPr>
            <w:tcW w:w="1843" w:type="dxa"/>
            <w:vMerge/>
            <w:vAlign w:val="center"/>
          </w:tcPr>
          <w:p w14:paraId="24652425" w14:textId="77777777" w:rsidR="00F43386" w:rsidRPr="00F77AD3" w:rsidRDefault="00F43386" w:rsidP="00F43386">
            <w:pPr>
              <w:pStyle w:val="afff2"/>
            </w:pPr>
          </w:p>
        </w:tc>
        <w:tc>
          <w:tcPr>
            <w:tcW w:w="1878" w:type="dxa"/>
            <w:tcMar>
              <w:left w:w="28" w:type="dxa"/>
              <w:right w:w="28" w:type="dxa"/>
            </w:tcMar>
            <w:vAlign w:val="center"/>
          </w:tcPr>
          <w:p w14:paraId="572859BC" w14:textId="3B3CCD21" w:rsidR="00F43386" w:rsidRDefault="00F43386" w:rsidP="00F43386">
            <w:pPr>
              <w:pStyle w:val="afff2"/>
            </w:pPr>
            <w:r>
              <w:t>пер. Славянский</w:t>
            </w:r>
          </w:p>
        </w:tc>
        <w:tc>
          <w:tcPr>
            <w:tcW w:w="1878" w:type="dxa"/>
            <w:tcMar>
              <w:left w:w="28" w:type="dxa"/>
              <w:right w:w="28" w:type="dxa"/>
            </w:tcMar>
            <w:vAlign w:val="center"/>
          </w:tcPr>
          <w:p w14:paraId="42076746" w14:textId="77777777" w:rsidR="00F43386" w:rsidRDefault="00F43386" w:rsidP="00F43386">
            <w:pPr>
              <w:pStyle w:val="afff2"/>
              <w:rPr>
                <w:bCs/>
              </w:rPr>
            </w:pPr>
            <w:r>
              <w:rPr>
                <w:bCs/>
              </w:rPr>
              <w:t>0,72</w:t>
            </w:r>
          </w:p>
        </w:tc>
        <w:tc>
          <w:tcPr>
            <w:tcW w:w="1878" w:type="dxa"/>
            <w:vAlign w:val="center"/>
          </w:tcPr>
          <w:p w14:paraId="3111CA70" w14:textId="77777777" w:rsidR="00F43386" w:rsidRPr="00DA379E" w:rsidRDefault="00F43386" w:rsidP="00F43386">
            <w:pPr>
              <w:pStyle w:val="afff2"/>
            </w:pPr>
          </w:p>
        </w:tc>
        <w:tc>
          <w:tcPr>
            <w:tcW w:w="1879" w:type="dxa"/>
            <w:tcMar>
              <w:left w:w="28" w:type="dxa"/>
              <w:right w:w="28" w:type="dxa"/>
            </w:tcMar>
            <w:vAlign w:val="center"/>
          </w:tcPr>
          <w:p w14:paraId="128FF4A5" w14:textId="77777777" w:rsidR="00F43386" w:rsidRDefault="00F43386" w:rsidP="00F43386">
            <w:pPr>
              <w:pStyle w:val="afff2"/>
            </w:pPr>
            <w:r>
              <w:t>грунт</w:t>
            </w:r>
          </w:p>
        </w:tc>
      </w:tr>
      <w:tr w:rsidR="00F43386" w:rsidRPr="00DA379E" w14:paraId="0AAB01C9" w14:textId="77777777" w:rsidTr="00F43386">
        <w:tc>
          <w:tcPr>
            <w:tcW w:w="1843" w:type="dxa"/>
            <w:vMerge/>
            <w:vAlign w:val="center"/>
          </w:tcPr>
          <w:p w14:paraId="6DA9150C" w14:textId="77777777" w:rsidR="00F43386" w:rsidRPr="00F77AD3" w:rsidRDefault="00F43386" w:rsidP="00F43386">
            <w:pPr>
              <w:pStyle w:val="afff2"/>
            </w:pPr>
          </w:p>
        </w:tc>
        <w:tc>
          <w:tcPr>
            <w:tcW w:w="1878" w:type="dxa"/>
            <w:tcMar>
              <w:left w:w="28" w:type="dxa"/>
              <w:right w:w="28" w:type="dxa"/>
            </w:tcMar>
            <w:vAlign w:val="center"/>
          </w:tcPr>
          <w:p w14:paraId="0A995F41" w14:textId="6B62E723" w:rsidR="00F43386" w:rsidRDefault="00F43386" w:rsidP="00F43386">
            <w:pPr>
              <w:pStyle w:val="afff2"/>
            </w:pPr>
            <w:r>
              <w:t>пер. Казачий</w:t>
            </w:r>
          </w:p>
        </w:tc>
        <w:tc>
          <w:tcPr>
            <w:tcW w:w="1878" w:type="dxa"/>
            <w:tcMar>
              <w:left w:w="28" w:type="dxa"/>
              <w:right w:w="28" w:type="dxa"/>
            </w:tcMar>
            <w:vAlign w:val="center"/>
          </w:tcPr>
          <w:p w14:paraId="38E7F7B0" w14:textId="77777777" w:rsidR="00F43386" w:rsidRDefault="00F43386" w:rsidP="00F43386">
            <w:pPr>
              <w:pStyle w:val="afff2"/>
              <w:rPr>
                <w:bCs/>
              </w:rPr>
            </w:pPr>
            <w:r>
              <w:rPr>
                <w:bCs/>
              </w:rPr>
              <w:t>0,72</w:t>
            </w:r>
          </w:p>
        </w:tc>
        <w:tc>
          <w:tcPr>
            <w:tcW w:w="1878" w:type="dxa"/>
            <w:vAlign w:val="center"/>
          </w:tcPr>
          <w:p w14:paraId="3615E1D2" w14:textId="77777777" w:rsidR="00F43386" w:rsidRPr="00DA379E" w:rsidRDefault="00F43386" w:rsidP="00F43386">
            <w:pPr>
              <w:pStyle w:val="afff2"/>
            </w:pPr>
          </w:p>
        </w:tc>
        <w:tc>
          <w:tcPr>
            <w:tcW w:w="1879" w:type="dxa"/>
            <w:tcMar>
              <w:left w:w="28" w:type="dxa"/>
              <w:right w:w="28" w:type="dxa"/>
            </w:tcMar>
            <w:vAlign w:val="center"/>
          </w:tcPr>
          <w:p w14:paraId="008508B0" w14:textId="77777777" w:rsidR="00F43386" w:rsidRDefault="00F43386" w:rsidP="00F43386">
            <w:pPr>
              <w:pStyle w:val="afff2"/>
            </w:pPr>
            <w:r>
              <w:t>грунт</w:t>
            </w:r>
          </w:p>
        </w:tc>
      </w:tr>
      <w:tr w:rsidR="00F43386" w:rsidRPr="00F43386" w14:paraId="4E8C7DC4" w14:textId="77777777" w:rsidTr="00F43386">
        <w:tc>
          <w:tcPr>
            <w:tcW w:w="1843" w:type="dxa"/>
            <w:vMerge/>
            <w:vAlign w:val="center"/>
          </w:tcPr>
          <w:p w14:paraId="5D703830" w14:textId="77777777" w:rsidR="00F43386" w:rsidRPr="00F77AD3" w:rsidRDefault="00F43386" w:rsidP="00F43386">
            <w:pPr>
              <w:pStyle w:val="afff2"/>
            </w:pPr>
          </w:p>
        </w:tc>
        <w:tc>
          <w:tcPr>
            <w:tcW w:w="1878" w:type="dxa"/>
            <w:tcMar>
              <w:left w:w="28" w:type="dxa"/>
              <w:right w:w="28" w:type="dxa"/>
            </w:tcMar>
            <w:vAlign w:val="center"/>
          </w:tcPr>
          <w:p w14:paraId="3528694F" w14:textId="77777777" w:rsidR="00F43386" w:rsidRPr="00F43386" w:rsidRDefault="00F43386" w:rsidP="00F43386">
            <w:pPr>
              <w:pStyle w:val="afff2"/>
            </w:pPr>
            <w:r w:rsidRPr="00F43386">
              <w:t>Усадьба МТМ</w:t>
            </w:r>
          </w:p>
        </w:tc>
        <w:tc>
          <w:tcPr>
            <w:tcW w:w="1878" w:type="dxa"/>
            <w:tcMar>
              <w:left w:w="28" w:type="dxa"/>
              <w:right w:w="28" w:type="dxa"/>
            </w:tcMar>
            <w:vAlign w:val="center"/>
          </w:tcPr>
          <w:p w14:paraId="6A5CD204" w14:textId="77777777" w:rsidR="00F43386" w:rsidRPr="00F43386" w:rsidRDefault="00F43386" w:rsidP="00F43386">
            <w:pPr>
              <w:pStyle w:val="afff2"/>
              <w:rPr>
                <w:bCs/>
              </w:rPr>
            </w:pPr>
            <w:r w:rsidRPr="00F43386">
              <w:rPr>
                <w:bCs/>
              </w:rPr>
              <w:t>0,12</w:t>
            </w:r>
          </w:p>
        </w:tc>
        <w:tc>
          <w:tcPr>
            <w:tcW w:w="1878" w:type="dxa"/>
            <w:vAlign w:val="center"/>
          </w:tcPr>
          <w:p w14:paraId="05F1C6E3" w14:textId="77777777" w:rsidR="00F43386" w:rsidRPr="00F43386" w:rsidRDefault="00F43386" w:rsidP="00F43386">
            <w:pPr>
              <w:pStyle w:val="afff2"/>
            </w:pPr>
          </w:p>
        </w:tc>
        <w:tc>
          <w:tcPr>
            <w:tcW w:w="1879" w:type="dxa"/>
            <w:tcMar>
              <w:left w:w="28" w:type="dxa"/>
              <w:right w:w="28" w:type="dxa"/>
            </w:tcMar>
            <w:vAlign w:val="center"/>
          </w:tcPr>
          <w:p w14:paraId="2767A75E" w14:textId="77777777" w:rsidR="00F43386" w:rsidRPr="00F43386" w:rsidRDefault="00F43386" w:rsidP="00F43386">
            <w:pPr>
              <w:pStyle w:val="afff2"/>
            </w:pPr>
            <w:r w:rsidRPr="00F43386">
              <w:t>гравий</w:t>
            </w:r>
          </w:p>
        </w:tc>
      </w:tr>
    </w:tbl>
    <w:p w14:paraId="73AAEB18" w14:textId="4D0EF412" w:rsidR="00450B11" w:rsidRPr="00F43386" w:rsidRDefault="00450B11" w:rsidP="00450B11">
      <w:r w:rsidRPr="00F43386">
        <w:t>Согласно таблицы 1.</w:t>
      </w:r>
      <w:r w:rsidR="00F43386" w:rsidRPr="00F43386">
        <w:t>9</w:t>
      </w:r>
      <w:r w:rsidRPr="00F43386">
        <w:t xml:space="preserve">, общая протяженность улично-дорожной сети </w:t>
      </w:r>
      <w:r w:rsidR="00662186" w:rsidRPr="00F43386">
        <w:t>Должанского</w:t>
      </w:r>
      <w:r w:rsidR="00DE0D4F" w:rsidRPr="00F43386">
        <w:t xml:space="preserve"> сельского</w:t>
      </w:r>
      <w:r w:rsidR="00915505" w:rsidRPr="00F43386">
        <w:t xml:space="preserve"> поселения</w:t>
      </w:r>
      <w:r w:rsidRPr="00F43386">
        <w:t xml:space="preserve"> составляет </w:t>
      </w:r>
      <w:r w:rsidR="0079333C">
        <w:t>81</w:t>
      </w:r>
      <w:r w:rsidRPr="00F43386">
        <w:t xml:space="preserve"> км. Соотношение дорог по типам покрытия приведено в таблице 1.</w:t>
      </w:r>
      <w:r w:rsidR="00F43386" w:rsidRPr="00F43386">
        <w:t>10</w:t>
      </w:r>
      <w:r w:rsidRPr="00F43386">
        <w:t>.</w:t>
      </w:r>
    </w:p>
    <w:p w14:paraId="7F0A0016" w14:textId="62F3BDE0" w:rsidR="00450B11" w:rsidRPr="00F43386" w:rsidRDefault="00450B11" w:rsidP="00450B11">
      <w:pPr>
        <w:jc w:val="right"/>
        <w:rPr>
          <w:szCs w:val="24"/>
        </w:rPr>
      </w:pPr>
      <w:r w:rsidRPr="00F43386">
        <w:rPr>
          <w:szCs w:val="24"/>
        </w:rPr>
        <w:t>Таблица 1.</w:t>
      </w:r>
      <w:r w:rsidR="00F43386" w:rsidRPr="00F43386">
        <w:rPr>
          <w:szCs w:val="24"/>
        </w:rPr>
        <w:t>10</w:t>
      </w:r>
    </w:p>
    <w:p w14:paraId="3DB23C4F" w14:textId="77777777" w:rsidR="00450B11" w:rsidRPr="00F43386" w:rsidRDefault="00450B11" w:rsidP="00450B11">
      <w:pPr>
        <w:jc w:val="center"/>
        <w:rPr>
          <w:rFonts w:eastAsia="Times New Roman"/>
          <w:bCs/>
          <w:szCs w:val="24"/>
          <w:u w:val="single"/>
          <w:lang w:eastAsia="ar-SA"/>
        </w:rPr>
      </w:pPr>
      <w:r w:rsidRPr="00F43386">
        <w:rPr>
          <w:rFonts w:eastAsia="Times New Roman"/>
          <w:szCs w:val="24"/>
          <w:u w:val="single"/>
          <w:lang w:eastAsia="ar-SA"/>
        </w:rPr>
        <w:lastRenderedPageBreak/>
        <w:t>Основные характеристики улично-дорожной сети</w:t>
      </w:r>
    </w:p>
    <w:tbl>
      <w:tblPr>
        <w:tblW w:w="9356" w:type="dxa"/>
        <w:tblInd w:w="28" w:type="dxa"/>
        <w:tblLayout w:type="fixed"/>
        <w:tblLook w:val="0000" w:firstRow="0" w:lastRow="0" w:firstColumn="0" w:lastColumn="0" w:noHBand="0" w:noVBand="0"/>
      </w:tblPr>
      <w:tblGrid>
        <w:gridCol w:w="5070"/>
        <w:gridCol w:w="1418"/>
        <w:gridCol w:w="1417"/>
        <w:gridCol w:w="1451"/>
      </w:tblGrid>
      <w:tr w:rsidR="007E25B7" w:rsidRPr="00F43386" w14:paraId="55DB7A47" w14:textId="77777777" w:rsidTr="007E25B7">
        <w:trPr>
          <w:trHeight w:val="316"/>
        </w:trPr>
        <w:tc>
          <w:tcPr>
            <w:tcW w:w="5070" w:type="dxa"/>
            <w:tcBorders>
              <w:top w:val="single" w:sz="4" w:space="0" w:color="000000"/>
              <w:left w:val="single" w:sz="4" w:space="0" w:color="000000"/>
              <w:bottom w:val="single" w:sz="4" w:space="0" w:color="000000"/>
            </w:tcBorders>
            <w:tcMar>
              <w:left w:w="28" w:type="dxa"/>
              <w:right w:w="28" w:type="dxa"/>
            </w:tcMar>
            <w:vAlign w:val="center"/>
          </w:tcPr>
          <w:p w14:paraId="79C08753" w14:textId="77777777" w:rsidR="007E25B7" w:rsidRPr="00F43386" w:rsidRDefault="007E25B7" w:rsidP="007E25B7">
            <w:pPr>
              <w:pStyle w:val="afff2"/>
              <w:rPr>
                <w:b/>
              </w:rPr>
            </w:pPr>
            <w:r w:rsidRPr="00F43386">
              <w:rPr>
                <w:b/>
              </w:rPr>
              <w:t>Наименование показателя</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A14792E" w14:textId="77777777" w:rsidR="007E25B7" w:rsidRPr="00F43386" w:rsidRDefault="007E25B7" w:rsidP="007E25B7">
            <w:pPr>
              <w:pStyle w:val="afff2"/>
              <w:rPr>
                <w:b/>
              </w:rPr>
            </w:pPr>
            <w:r w:rsidRPr="00F43386">
              <w:rPr>
                <w:b/>
              </w:rPr>
              <w:t>Количество, км</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E79C7A2" w14:textId="77777777" w:rsidR="007E25B7" w:rsidRPr="00F43386" w:rsidRDefault="007E25B7" w:rsidP="007E25B7">
            <w:pPr>
              <w:pStyle w:val="afff2"/>
              <w:rPr>
                <w:b/>
              </w:rPr>
            </w:pPr>
            <w:r w:rsidRPr="00F43386">
              <w:rPr>
                <w:b/>
              </w:rPr>
              <w:t>Состояние</w:t>
            </w:r>
          </w:p>
        </w:tc>
        <w:tc>
          <w:tcPr>
            <w:tcW w:w="1451" w:type="dxa"/>
            <w:tcBorders>
              <w:top w:val="single" w:sz="4" w:space="0" w:color="000000"/>
              <w:left w:val="single" w:sz="4" w:space="0" w:color="000000"/>
              <w:bottom w:val="single" w:sz="4" w:space="0" w:color="000000"/>
              <w:right w:val="single" w:sz="4" w:space="0" w:color="000000"/>
            </w:tcBorders>
            <w:vAlign w:val="center"/>
          </w:tcPr>
          <w:p w14:paraId="10EC573D" w14:textId="77777777" w:rsidR="007E25B7" w:rsidRPr="00F43386" w:rsidRDefault="007E25B7" w:rsidP="007E25B7">
            <w:pPr>
              <w:pStyle w:val="afff2"/>
              <w:rPr>
                <w:b/>
              </w:rPr>
            </w:pPr>
            <w:r w:rsidRPr="00F43386">
              <w:rPr>
                <w:b/>
              </w:rPr>
              <w:t>Нуждающиеся в замене, км</w:t>
            </w:r>
          </w:p>
        </w:tc>
      </w:tr>
      <w:tr w:rsidR="00F43386" w:rsidRPr="00F43386" w14:paraId="283D725E" w14:textId="77777777" w:rsidTr="007E25B7">
        <w:trPr>
          <w:trHeight w:val="20"/>
        </w:trPr>
        <w:tc>
          <w:tcPr>
            <w:tcW w:w="5070" w:type="dxa"/>
            <w:tcBorders>
              <w:top w:val="single" w:sz="4" w:space="0" w:color="000000"/>
              <w:left w:val="single" w:sz="4" w:space="0" w:color="000000"/>
              <w:bottom w:val="single" w:sz="4" w:space="0" w:color="000000"/>
            </w:tcBorders>
            <w:tcMar>
              <w:left w:w="28" w:type="dxa"/>
              <w:right w:w="28" w:type="dxa"/>
            </w:tcMar>
            <w:vAlign w:val="center"/>
          </w:tcPr>
          <w:p w14:paraId="5FEEDBB2" w14:textId="77777777" w:rsidR="00F43386" w:rsidRPr="00F43386" w:rsidRDefault="00F43386" w:rsidP="00F43386">
            <w:pPr>
              <w:pStyle w:val="afff2"/>
            </w:pPr>
            <w:r w:rsidRPr="00F43386">
              <w:t xml:space="preserve">Протяженность улично-дорожной сети с асфальтовым покрытием проезжих частей </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96F16B3" w14:textId="342EDBC2" w:rsidR="00F43386" w:rsidRPr="00F43386" w:rsidRDefault="00F43386" w:rsidP="00F43386">
            <w:pPr>
              <w:pStyle w:val="afff2"/>
            </w:pPr>
            <w:r w:rsidRPr="00F43386">
              <w:t>12,865</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5C6C577" w14:textId="240ECF8E" w:rsidR="00F43386" w:rsidRPr="00F43386" w:rsidRDefault="00F43386" w:rsidP="00F43386">
            <w:pPr>
              <w:pStyle w:val="afff2"/>
            </w:pPr>
            <w:r w:rsidRPr="00F43386">
              <w:t>Удов.</w:t>
            </w:r>
          </w:p>
        </w:tc>
        <w:tc>
          <w:tcPr>
            <w:tcW w:w="1451" w:type="dxa"/>
            <w:tcBorders>
              <w:top w:val="single" w:sz="4" w:space="0" w:color="000000"/>
              <w:left w:val="single" w:sz="4" w:space="0" w:color="000000"/>
              <w:bottom w:val="single" w:sz="4" w:space="0" w:color="000000"/>
              <w:right w:val="single" w:sz="4" w:space="0" w:color="000000"/>
            </w:tcBorders>
            <w:vAlign w:val="center"/>
          </w:tcPr>
          <w:p w14:paraId="15924A6A" w14:textId="3195A80E" w:rsidR="00F43386" w:rsidRPr="00F43386" w:rsidRDefault="00F43386" w:rsidP="00F43386">
            <w:pPr>
              <w:pStyle w:val="afff2"/>
            </w:pPr>
            <w:r w:rsidRPr="00F43386">
              <w:t>1,6</w:t>
            </w:r>
          </w:p>
        </w:tc>
      </w:tr>
      <w:tr w:rsidR="00F43386" w:rsidRPr="00F43386" w14:paraId="15B65F31" w14:textId="77777777" w:rsidTr="007E25B7">
        <w:trPr>
          <w:trHeight w:val="20"/>
        </w:trPr>
        <w:tc>
          <w:tcPr>
            <w:tcW w:w="5070" w:type="dxa"/>
            <w:tcBorders>
              <w:top w:val="single" w:sz="4" w:space="0" w:color="000000"/>
              <w:left w:val="single" w:sz="4" w:space="0" w:color="000000"/>
              <w:bottom w:val="single" w:sz="4" w:space="0" w:color="000000"/>
            </w:tcBorders>
            <w:tcMar>
              <w:left w:w="28" w:type="dxa"/>
              <w:right w:w="28" w:type="dxa"/>
            </w:tcMar>
            <w:vAlign w:val="center"/>
          </w:tcPr>
          <w:p w14:paraId="585939EB" w14:textId="77777777" w:rsidR="00F43386" w:rsidRPr="00F43386" w:rsidRDefault="00F43386" w:rsidP="00F43386">
            <w:pPr>
              <w:pStyle w:val="afff2"/>
            </w:pPr>
            <w:r w:rsidRPr="00F43386">
              <w:t>Протяженность улично-дорожной сети с цементобетонным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20FC7EE" w14:textId="6810CA6D" w:rsidR="00F43386" w:rsidRPr="00F43386" w:rsidRDefault="00F43386" w:rsidP="00F43386">
            <w:pPr>
              <w:pStyle w:val="afff2"/>
            </w:pPr>
            <w:r w:rsidRPr="00F43386">
              <w:t>-</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275F450" w14:textId="6732AF42" w:rsidR="00F43386" w:rsidRPr="00F43386" w:rsidRDefault="00F43386" w:rsidP="00F43386">
            <w:pPr>
              <w:pStyle w:val="afff2"/>
            </w:pPr>
          </w:p>
        </w:tc>
        <w:tc>
          <w:tcPr>
            <w:tcW w:w="1451" w:type="dxa"/>
            <w:tcBorders>
              <w:top w:val="single" w:sz="4" w:space="0" w:color="000000"/>
              <w:left w:val="single" w:sz="4" w:space="0" w:color="000000"/>
              <w:bottom w:val="single" w:sz="4" w:space="0" w:color="000000"/>
              <w:right w:val="single" w:sz="4" w:space="0" w:color="000000"/>
            </w:tcBorders>
            <w:vAlign w:val="center"/>
          </w:tcPr>
          <w:p w14:paraId="622A8ED5" w14:textId="1E7A53E4" w:rsidR="00F43386" w:rsidRPr="00F43386" w:rsidRDefault="00F43386" w:rsidP="00F43386">
            <w:pPr>
              <w:pStyle w:val="afff2"/>
            </w:pPr>
          </w:p>
        </w:tc>
      </w:tr>
      <w:tr w:rsidR="00F43386" w:rsidRPr="00F43386" w14:paraId="176A41C3" w14:textId="77777777" w:rsidTr="007E25B7">
        <w:trPr>
          <w:trHeight w:val="20"/>
        </w:trPr>
        <w:tc>
          <w:tcPr>
            <w:tcW w:w="5070" w:type="dxa"/>
            <w:tcBorders>
              <w:top w:val="single" w:sz="4" w:space="0" w:color="000000"/>
              <w:left w:val="single" w:sz="4" w:space="0" w:color="000000"/>
              <w:bottom w:val="single" w:sz="4" w:space="0" w:color="000000"/>
            </w:tcBorders>
            <w:tcMar>
              <w:left w:w="28" w:type="dxa"/>
              <w:right w:w="28" w:type="dxa"/>
            </w:tcMar>
            <w:vAlign w:val="center"/>
          </w:tcPr>
          <w:p w14:paraId="106E9E2A" w14:textId="77777777" w:rsidR="00F43386" w:rsidRPr="00F43386" w:rsidRDefault="00F43386" w:rsidP="00F43386">
            <w:pPr>
              <w:pStyle w:val="afff2"/>
            </w:pPr>
            <w:r w:rsidRPr="00F43386">
              <w:t>Протяженность улично-дорожной сети с щебеночным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EB6700B" w14:textId="1BBE437E" w:rsidR="00F43386" w:rsidRPr="00F43386" w:rsidRDefault="00F43386" w:rsidP="00F43386">
            <w:pPr>
              <w:pStyle w:val="afff2"/>
            </w:pPr>
            <w:r w:rsidRPr="00F43386">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7F55E71" w14:textId="6D2FEFFE" w:rsidR="00F43386" w:rsidRPr="00F43386" w:rsidRDefault="00F43386" w:rsidP="00F43386">
            <w:pPr>
              <w:pStyle w:val="afff2"/>
            </w:pPr>
          </w:p>
        </w:tc>
        <w:tc>
          <w:tcPr>
            <w:tcW w:w="1451" w:type="dxa"/>
            <w:tcBorders>
              <w:top w:val="single" w:sz="4" w:space="0" w:color="000000"/>
              <w:left w:val="single" w:sz="4" w:space="0" w:color="000000"/>
              <w:bottom w:val="single" w:sz="4" w:space="0" w:color="000000"/>
              <w:right w:val="single" w:sz="4" w:space="0" w:color="000000"/>
            </w:tcBorders>
            <w:vAlign w:val="center"/>
          </w:tcPr>
          <w:p w14:paraId="5B34E60C" w14:textId="6316DE74" w:rsidR="00F43386" w:rsidRPr="00F43386" w:rsidRDefault="00F43386" w:rsidP="00F43386">
            <w:pPr>
              <w:pStyle w:val="afff2"/>
            </w:pPr>
          </w:p>
        </w:tc>
      </w:tr>
      <w:tr w:rsidR="00F43386" w:rsidRPr="00F43386" w14:paraId="26FB0A4A" w14:textId="77777777" w:rsidTr="007E25B7">
        <w:trPr>
          <w:trHeight w:val="20"/>
        </w:trPr>
        <w:tc>
          <w:tcPr>
            <w:tcW w:w="5070" w:type="dxa"/>
            <w:tcBorders>
              <w:top w:val="single" w:sz="4" w:space="0" w:color="000000"/>
              <w:left w:val="single" w:sz="4" w:space="0" w:color="000000"/>
              <w:bottom w:val="single" w:sz="4" w:space="0" w:color="000000"/>
            </w:tcBorders>
            <w:tcMar>
              <w:left w:w="28" w:type="dxa"/>
              <w:right w:w="28" w:type="dxa"/>
            </w:tcMar>
            <w:vAlign w:val="center"/>
          </w:tcPr>
          <w:p w14:paraId="6269A2CA" w14:textId="77777777" w:rsidR="00F43386" w:rsidRPr="00F43386" w:rsidRDefault="00F43386" w:rsidP="00F43386">
            <w:pPr>
              <w:pStyle w:val="afff2"/>
            </w:pPr>
            <w:r w:rsidRPr="00F43386">
              <w:t>Протяженность улично-дорожной сети с грунтовым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9970E21" w14:textId="465682FD" w:rsidR="00F43386" w:rsidRPr="00F43386" w:rsidRDefault="00F43386" w:rsidP="00F43386">
            <w:pPr>
              <w:pStyle w:val="afff2"/>
            </w:pPr>
            <w:r w:rsidRPr="00F43386">
              <w:t>63,385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305CD4D" w14:textId="1BB77D52" w:rsidR="00F43386" w:rsidRPr="00F43386" w:rsidRDefault="00F43386" w:rsidP="00F43386">
            <w:pPr>
              <w:pStyle w:val="afff2"/>
            </w:pPr>
            <w:r w:rsidRPr="00F43386">
              <w:t>Удов.</w:t>
            </w:r>
          </w:p>
        </w:tc>
        <w:tc>
          <w:tcPr>
            <w:tcW w:w="1451" w:type="dxa"/>
            <w:tcBorders>
              <w:top w:val="single" w:sz="4" w:space="0" w:color="000000"/>
              <w:left w:val="single" w:sz="4" w:space="0" w:color="000000"/>
              <w:bottom w:val="single" w:sz="4" w:space="0" w:color="000000"/>
              <w:right w:val="single" w:sz="4" w:space="0" w:color="000000"/>
            </w:tcBorders>
            <w:vAlign w:val="center"/>
          </w:tcPr>
          <w:p w14:paraId="10A1B720" w14:textId="694F7626" w:rsidR="00F43386" w:rsidRPr="00F43386" w:rsidRDefault="00F43386" w:rsidP="00F43386">
            <w:pPr>
              <w:pStyle w:val="afff2"/>
            </w:pPr>
          </w:p>
        </w:tc>
      </w:tr>
      <w:tr w:rsidR="00F43386" w:rsidRPr="00662186" w14:paraId="64375125" w14:textId="77777777" w:rsidTr="007E25B7">
        <w:trPr>
          <w:trHeight w:val="20"/>
        </w:trPr>
        <w:tc>
          <w:tcPr>
            <w:tcW w:w="5070" w:type="dxa"/>
            <w:tcBorders>
              <w:top w:val="single" w:sz="4" w:space="0" w:color="000000"/>
              <w:left w:val="single" w:sz="4" w:space="0" w:color="000000"/>
              <w:bottom w:val="single" w:sz="4" w:space="0" w:color="000000"/>
            </w:tcBorders>
            <w:tcMar>
              <w:left w:w="28" w:type="dxa"/>
              <w:right w:w="28" w:type="dxa"/>
            </w:tcMar>
            <w:vAlign w:val="center"/>
          </w:tcPr>
          <w:p w14:paraId="07C68431" w14:textId="77777777" w:rsidR="00F43386" w:rsidRPr="00F43386" w:rsidRDefault="00F43386" w:rsidP="00F43386">
            <w:pPr>
              <w:pStyle w:val="afff2"/>
            </w:pPr>
            <w:r w:rsidRPr="00F43386">
              <w:t>Протяженность улично-дорожной сети с песчано-гравийным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5C9EDF7" w14:textId="16B7BD16" w:rsidR="00F43386" w:rsidRPr="00F43386" w:rsidRDefault="00F43386" w:rsidP="00F43386">
            <w:pPr>
              <w:pStyle w:val="afff2"/>
            </w:pPr>
            <w:r w:rsidRPr="00F43386">
              <w:t>4,75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EBB1658" w14:textId="53FE8271" w:rsidR="00F43386" w:rsidRPr="00F43386" w:rsidRDefault="00F43386" w:rsidP="00F43386">
            <w:pPr>
              <w:pStyle w:val="afff2"/>
            </w:pPr>
            <w:r w:rsidRPr="00F43386">
              <w:t>Удов.</w:t>
            </w:r>
          </w:p>
        </w:tc>
        <w:tc>
          <w:tcPr>
            <w:tcW w:w="1451" w:type="dxa"/>
            <w:tcBorders>
              <w:top w:val="single" w:sz="4" w:space="0" w:color="000000"/>
              <w:left w:val="single" w:sz="4" w:space="0" w:color="000000"/>
              <w:bottom w:val="single" w:sz="4" w:space="0" w:color="000000"/>
              <w:right w:val="single" w:sz="4" w:space="0" w:color="000000"/>
            </w:tcBorders>
            <w:vAlign w:val="center"/>
          </w:tcPr>
          <w:p w14:paraId="3A54D9E1" w14:textId="65DEFA1F" w:rsidR="00F43386" w:rsidRPr="00F43386" w:rsidRDefault="00F43386" w:rsidP="00F43386">
            <w:pPr>
              <w:pStyle w:val="afff2"/>
            </w:pPr>
          </w:p>
        </w:tc>
      </w:tr>
    </w:tbl>
    <w:p w14:paraId="3930F26D" w14:textId="3B88F26F" w:rsidR="00450B11" w:rsidRPr="00F43386" w:rsidRDefault="00450B11" w:rsidP="00450B11">
      <w:r w:rsidRPr="00F43386">
        <w:t xml:space="preserve">Генеральным планом </w:t>
      </w:r>
      <w:r w:rsidR="00662186" w:rsidRPr="00F43386">
        <w:t>Должанского</w:t>
      </w:r>
      <w:r w:rsidR="00DE0D4F" w:rsidRPr="00F43386">
        <w:t xml:space="preserve"> сельского</w:t>
      </w:r>
      <w:r w:rsidR="00915505" w:rsidRPr="00F43386">
        <w:t xml:space="preserve"> поселения</w:t>
      </w:r>
      <w:r w:rsidRPr="00F43386">
        <w:t xml:space="preserve"> определен основной транспортный каркас </w:t>
      </w:r>
      <w:r w:rsidR="00CB6936" w:rsidRPr="00F43386">
        <w:t>поселения</w:t>
      </w:r>
      <w:r w:rsidRPr="00F43386">
        <w:t>, в котором учтены только ключевые улицы и дорог</w:t>
      </w:r>
      <w:r w:rsidR="00AB4DC3" w:rsidRPr="00F43386">
        <w:t xml:space="preserve">и, подъезды к основным объектам </w:t>
      </w:r>
      <w:r w:rsidRPr="00F43386">
        <w:t xml:space="preserve">инфраструктуры. </w:t>
      </w:r>
    </w:p>
    <w:p w14:paraId="25D10E59" w14:textId="77777777" w:rsidR="00450B11" w:rsidRPr="00350455" w:rsidRDefault="00450B11" w:rsidP="00450B11">
      <w:r w:rsidRPr="002D2CFD">
        <w:t xml:space="preserve">В соответствии с ВСН 42-87 «Инструкция по проведению экономических изысканий для проектирования автомобильных дорог» были проведены выборочные экономические исследования интенсивности </w:t>
      </w:r>
      <w:r w:rsidRPr="00350455">
        <w:t>дорожного движения.</w:t>
      </w:r>
    </w:p>
    <w:p w14:paraId="6020427F" w14:textId="77777777" w:rsidR="00AE63A8" w:rsidRPr="00350455" w:rsidRDefault="00AE63A8" w:rsidP="00450B11">
      <w:r w:rsidRPr="00350455">
        <w:t>Замеры фиксировались на видеокамеру для научного подтверждения представленных потоков.</w:t>
      </w:r>
    </w:p>
    <w:p w14:paraId="50A3FDFE" w14:textId="3BF8B1E2" w:rsidR="002B2B88" w:rsidRPr="00350455" w:rsidRDefault="00AE63A8" w:rsidP="002B2B88">
      <w:r w:rsidRPr="00350455">
        <w:t xml:space="preserve">Интенсивности дорожного движения на территории станицы </w:t>
      </w:r>
      <w:r w:rsidR="002D2CFD" w:rsidRPr="00350455">
        <w:t>Должанская</w:t>
      </w:r>
      <w:r w:rsidR="002061DD">
        <w:t xml:space="preserve"> носит сезонный характер: в летнее время в </w:t>
      </w:r>
      <w:r w:rsidR="002B2B88" w:rsidRPr="00350455">
        <w:t xml:space="preserve">общем показателе </w:t>
      </w:r>
      <w:r w:rsidR="002061DD">
        <w:t>высокая, в зимнее время - низкая</w:t>
      </w:r>
      <w:r w:rsidRPr="00350455">
        <w:t>.</w:t>
      </w:r>
      <w:r w:rsidR="002B2B88" w:rsidRPr="00350455">
        <w:t xml:space="preserve"> Таким образом, результаты приведенного исследования показывают, что в основном улично- дорожная сеть используется для организации передвижения в пределах населенного пункта для обеспечения текущих потребностей жителей </w:t>
      </w:r>
      <w:r w:rsidR="00952F8F" w:rsidRPr="00350455">
        <w:t>поселения</w:t>
      </w:r>
      <w:r w:rsidR="002061DD">
        <w:t>, а также в летнее время для приезжего населения</w:t>
      </w:r>
      <w:r w:rsidR="002B2B88" w:rsidRPr="00350455">
        <w:t>.</w:t>
      </w:r>
    </w:p>
    <w:p w14:paraId="3E53DCC7" w14:textId="032B7CDD" w:rsidR="00450B11" w:rsidRPr="00350455" w:rsidRDefault="00450B11" w:rsidP="005330CB">
      <w:pPr>
        <w:pStyle w:val="2"/>
      </w:pPr>
      <w:bookmarkStart w:id="48" w:name="dst100041"/>
      <w:bookmarkStart w:id="49" w:name="_Toc489353343"/>
      <w:bookmarkEnd w:id="48"/>
      <w:r w:rsidRPr="00350455">
        <w:t xml:space="preserve">1.5. Анализ состава парка транспортных средств и уровня автомобилизации в </w:t>
      </w:r>
      <w:r w:rsidR="00B87002">
        <w:t>Должанском</w:t>
      </w:r>
      <w:r w:rsidR="00F54E8F" w:rsidRPr="00350455">
        <w:t xml:space="preserve"> сельском</w:t>
      </w:r>
      <w:r w:rsidR="007170F7" w:rsidRPr="00350455">
        <w:t xml:space="preserve"> поселении</w:t>
      </w:r>
      <w:r w:rsidRPr="00350455">
        <w:t xml:space="preserve"> обеспеченность парковками (парковочными местами)</w:t>
      </w:r>
      <w:bookmarkEnd w:id="49"/>
    </w:p>
    <w:p w14:paraId="3249A086" w14:textId="38B81517" w:rsidR="00450B11" w:rsidRPr="00350455" w:rsidRDefault="00E16495" w:rsidP="005330CB">
      <w:r w:rsidRPr="00350455">
        <w:rPr>
          <w:bCs/>
        </w:rPr>
        <w:t xml:space="preserve">Генеральным планом, проектом планировки и межевания </w:t>
      </w:r>
      <w:r w:rsidR="00662186" w:rsidRPr="00350455">
        <w:rPr>
          <w:bCs/>
        </w:rPr>
        <w:t>Должанского</w:t>
      </w:r>
      <w:r w:rsidR="00DE0D4F" w:rsidRPr="00350455">
        <w:rPr>
          <w:bCs/>
        </w:rPr>
        <w:t xml:space="preserve"> сельского</w:t>
      </w:r>
      <w:r w:rsidR="00915505" w:rsidRPr="00350455">
        <w:rPr>
          <w:bCs/>
        </w:rPr>
        <w:t xml:space="preserve"> поселения</w:t>
      </w:r>
      <w:r w:rsidRPr="00350455">
        <w:rPr>
          <w:bCs/>
        </w:rPr>
        <w:t xml:space="preserve"> предусмотрены обширные мероприятия по развитию улично-дорожной сети: реконструкция существующих дорог и доведение их параметров до нормативных </w:t>
      </w:r>
      <w:r w:rsidR="00864083" w:rsidRPr="00350455">
        <w:rPr>
          <w:bCs/>
        </w:rPr>
        <w:t>значений</w:t>
      </w:r>
      <w:r w:rsidR="00450B11" w:rsidRPr="00350455">
        <w:t xml:space="preserve">. </w:t>
      </w:r>
    </w:p>
    <w:p w14:paraId="4DA0138A" w14:textId="77777777" w:rsidR="00ED586D" w:rsidRPr="00350455" w:rsidRDefault="00ED586D" w:rsidP="00ED586D">
      <w:r w:rsidRPr="00350455">
        <w:t xml:space="preserve">Проектом предлагается вариант дорожной одежды из следующих конструктивных элементов: </w:t>
      </w:r>
    </w:p>
    <w:p w14:paraId="111A6D54" w14:textId="77777777" w:rsidR="00ED586D" w:rsidRPr="00350455" w:rsidRDefault="00ED586D" w:rsidP="00ED586D">
      <w:pPr>
        <w:pStyle w:val="a0"/>
        <w:tabs>
          <w:tab w:val="left" w:pos="851"/>
        </w:tabs>
        <w:ind w:left="0" w:firstLine="567"/>
      </w:pPr>
      <w:r w:rsidRPr="00350455">
        <w:t>покрытие из двухслойного асфальтобетона толщиной – верхний слой 5-6см, нижний слой – 12-14см;</w:t>
      </w:r>
    </w:p>
    <w:p w14:paraId="3DE0DAF9" w14:textId="77777777" w:rsidR="00ED586D" w:rsidRPr="00350455" w:rsidRDefault="00ED586D" w:rsidP="00ED586D">
      <w:pPr>
        <w:pStyle w:val="a0"/>
        <w:tabs>
          <w:tab w:val="left" w:pos="851"/>
        </w:tabs>
        <w:ind w:left="0" w:firstLine="567"/>
      </w:pPr>
      <w:r w:rsidRPr="00350455">
        <w:t>основание из щебеночной смеси, укрепленной битумом толщиной 0,18-</w:t>
      </w:r>
      <w:smartTag w:uri="urn:schemas-microsoft-com:office:smarttags" w:element="metricconverter">
        <w:smartTagPr>
          <w:attr w:name="ProductID" w:val="0,25 м"/>
        </w:smartTagPr>
        <w:r w:rsidRPr="00350455">
          <w:t>0,25 м</w:t>
        </w:r>
      </w:smartTag>
      <w:r w:rsidRPr="00350455">
        <w:t>.</w:t>
      </w:r>
    </w:p>
    <w:p w14:paraId="763D69C8" w14:textId="77777777" w:rsidR="00ED586D" w:rsidRPr="00350455" w:rsidRDefault="00ED586D" w:rsidP="00ED586D">
      <w:pPr>
        <w:pStyle w:val="a0"/>
        <w:tabs>
          <w:tab w:val="left" w:pos="851"/>
        </w:tabs>
        <w:ind w:left="0" w:firstLine="567"/>
      </w:pPr>
      <w:r w:rsidRPr="00350455">
        <w:lastRenderedPageBreak/>
        <w:t xml:space="preserve">дополнительный слой основания из песка по ГОСТ 8736-93 толщиной </w:t>
      </w:r>
      <w:smartTag w:uri="urn:schemas-microsoft-com:office:smarttags" w:element="metricconverter">
        <w:smartTagPr>
          <w:attr w:name="ProductID" w:val="0,25 м"/>
        </w:smartTagPr>
        <w:r w:rsidRPr="00350455">
          <w:t>0,25 м</w:t>
        </w:r>
      </w:smartTag>
      <w:r w:rsidRPr="00350455">
        <w:t>.</w:t>
      </w:r>
    </w:p>
    <w:p w14:paraId="2D100A01" w14:textId="77777777" w:rsidR="008A5D47" w:rsidRPr="00350455" w:rsidRDefault="008A5D47" w:rsidP="00350455">
      <w:r w:rsidRPr="00350455">
        <w:t>Вдоль основных улиц и дорог предлагается устройство тротуаров. Ширина тротуаров вдоль главных улиц – 2 м, остальных 1,0-1,5 м. Покрытие тротуаров предлагается устраивать из асфальтобетона.</w:t>
      </w:r>
    </w:p>
    <w:p w14:paraId="5B5C9503" w14:textId="14A3A28D" w:rsidR="00450B11" w:rsidRPr="00350455" w:rsidRDefault="00450B11" w:rsidP="005330CB">
      <w:r w:rsidRPr="00350455">
        <w:t xml:space="preserve">В соответствии с региональными нормативами градостроительного проектирования </w:t>
      </w:r>
      <w:r w:rsidR="008A5D47" w:rsidRPr="00350455">
        <w:t>Краснодарского края</w:t>
      </w:r>
      <w:r w:rsidR="00434D52" w:rsidRPr="00350455">
        <w:t xml:space="preserve"> </w:t>
      </w:r>
      <w:r w:rsidRPr="00350455">
        <w:t xml:space="preserve">и на основании СП 42.13330.2011 уровень автомобилизации на расчетный срок принят равным 350 автомобилям на 1000 человек, при этом расчетное количество автомобилей составляет </w:t>
      </w:r>
      <w:r w:rsidR="0079333C">
        <w:t>2800</w:t>
      </w:r>
      <w:r w:rsidRPr="00350455">
        <w:t xml:space="preserve"> единиц.</w:t>
      </w:r>
    </w:p>
    <w:p w14:paraId="7ACC8B9B" w14:textId="5E452A23" w:rsidR="00E902A2" w:rsidRPr="00350455" w:rsidRDefault="00E902A2" w:rsidP="005330CB">
      <w:r w:rsidRPr="00350455">
        <w:t xml:space="preserve">Потребность в АЗС определена, исходя из норм: 1 топливораздаточная колонка АЗС на 1200 легковых автомобилей. </w:t>
      </w:r>
    </w:p>
    <w:p w14:paraId="2DB37EF2" w14:textId="41E78B22" w:rsidR="00450B11" w:rsidRPr="00350455" w:rsidRDefault="00450B11" w:rsidP="005330CB">
      <w:r w:rsidRPr="00350455">
        <w:t xml:space="preserve">В связи с расчетным увеличением численности индивидуальных легковых автомобилей на территории </w:t>
      </w:r>
      <w:r w:rsidR="00662186" w:rsidRPr="00350455">
        <w:t>Должанского</w:t>
      </w:r>
      <w:r w:rsidR="00DE0D4F" w:rsidRPr="00350455">
        <w:t xml:space="preserve"> сельского</w:t>
      </w:r>
      <w:r w:rsidR="00915505" w:rsidRPr="00350455">
        <w:t xml:space="preserve"> поселения</w:t>
      </w:r>
      <w:r w:rsidRPr="00350455">
        <w:t xml:space="preserve"> предлагается сохранение части существующих и строительство дополнительных гаражей для постоянного хранения автотранспортных средств этой группы. На основании СП 42.13330.2011 гаражи предусмотрены для 90% расчетного числа индивидуальных легковых автомобилей, и минимально необходимая мощность гаражей составляет </w:t>
      </w:r>
      <w:r w:rsidR="009E5FB4">
        <w:t>2520</w:t>
      </w:r>
      <w:r w:rsidR="003413A9" w:rsidRPr="00350455">
        <w:t xml:space="preserve"> машино – мест</w:t>
      </w:r>
      <w:r w:rsidRPr="00350455">
        <w:t xml:space="preserve">. </w:t>
      </w:r>
    </w:p>
    <w:p w14:paraId="5A19E2ED" w14:textId="645AB8D5" w:rsidR="00450B11" w:rsidRPr="00350455" w:rsidRDefault="00450B11" w:rsidP="005330CB">
      <w:r w:rsidRPr="00350455">
        <w:t xml:space="preserve">Согласно п. 6.40 СНиП 2.07.01-89* «Градостроительство. Планировка и застройка городских и сельских поселений» на 200 автомобилей необходимо предусмотреть 1 пост станции технического обслуживания. На расчетный срок общее количество автомобилей составит порядка </w:t>
      </w:r>
      <w:r w:rsidR="009E5FB4">
        <w:t>2800</w:t>
      </w:r>
      <w:r w:rsidRPr="00350455">
        <w:t xml:space="preserve"> единиц. Для обслуживания данного количества автомобилей необходимо </w:t>
      </w:r>
      <w:r w:rsidR="009E5FB4">
        <w:t>14</w:t>
      </w:r>
      <w:r w:rsidRPr="00350455">
        <w:t xml:space="preserve"> станций технического обслуживания.</w:t>
      </w:r>
    </w:p>
    <w:p w14:paraId="2E239636" w14:textId="77777777" w:rsidR="008638B9" w:rsidRPr="00350455" w:rsidRDefault="008638B9" w:rsidP="008638B9">
      <w:r w:rsidRPr="00350455">
        <w:t>Учитывая прогнозируемый рост уровня автомобилизации и градостроительное развитие, проблемы загрузки УДС и нехватки мест для размещения автотранспортных средств будут только нарастать. К 203</w:t>
      </w:r>
      <w:r w:rsidR="00DF26DF" w:rsidRPr="00350455">
        <w:t>2</w:t>
      </w:r>
      <w:r w:rsidRPr="00350455">
        <w:t xml:space="preserve"> г. при сохранении существующей УДС прогнозируется рост уровня загрузки на отдельных участках магистральной УДС до 0,</w:t>
      </w:r>
      <w:r w:rsidR="00DF26DF" w:rsidRPr="00350455">
        <w:t>8</w:t>
      </w:r>
      <w:r w:rsidRPr="00350455">
        <w:t>.</w:t>
      </w:r>
    </w:p>
    <w:p w14:paraId="26464F9D" w14:textId="77777777" w:rsidR="008638B9" w:rsidRPr="00350455" w:rsidRDefault="008638B9" w:rsidP="008638B9">
      <w:r w:rsidRPr="00350455">
        <w:t>Спрос на парковки в зонах повышенного притяжения пассажиропотока уже сегодня превышает ёмкость парковочного пространства более чем в два раза. Припаркованный на проезжей части автотранспорт является существенным фактором замедления движения транспортных потоков.</w:t>
      </w:r>
    </w:p>
    <w:p w14:paraId="72690423" w14:textId="77777777" w:rsidR="001D610B" w:rsidRPr="00350455" w:rsidRDefault="009B49ED" w:rsidP="005330CB">
      <w:r w:rsidRPr="00350455">
        <w:t>Размещение личного автотранспорта предусмотрено на территории личного подсобного хозяйства</w:t>
      </w:r>
      <w:r w:rsidR="001D610B" w:rsidRPr="00350455">
        <w:t xml:space="preserve"> и на территории гаражных кооперативов</w:t>
      </w:r>
      <w:r w:rsidRPr="00350455">
        <w:t>.</w:t>
      </w:r>
    </w:p>
    <w:p w14:paraId="41D0A535" w14:textId="77777777" w:rsidR="008638B9" w:rsidRPr="00350455" w:rsidRDefault="008638B9" w:rsidP="008638B9">
      <w:r w:rsidRPr="00350455">
        <w:t xml:space="preserve">Главной целью регулирования парковочного пространства является формирование комфортной и доступной среды. </w:t>
      </w:r>
    </w:p>
    <w:p w14:paraId="7C5EAAB5" w14:textId="77777777" w:rsidR="008638B9" w:rsidRPr="00350455" w:rsidRDefault="008638B9" w:rsidP="008638B9">
      <w:r w:rsidRPr="00350455">
        <w:lastRenderedPageBreak/>
        <w:t>Для достижения данной цели необходимо выполнение следующих условий:</w:t>
      </w:r>
    </w:p>
    <w:p w14:paraId="56C7D465" w14:textId="77777777" w:rsidR="008638B9" w:rsidRPr="00350455" w:rsidRDefault="008638B9" w:rsidP="008638B9">
      <w:pPr>
        <w:pStyle w:val="a0"/>
      </w:pPr>
      <w:r w:rsidRPr="00350455">
        <w:t>комплексное развитие системы общественного транспорта;</w:t>
      </w:r>
    </w:p>
    <w:p w14:paraId="4B2BFD3C" w14:textId="77777777" w:rsidR="008638B9" w:rsidRPr="00350455" w:rsidRDefault="008638B9" w:rsidP="008638B9">
      <w:pPr>
        <w:pStyle w:val="a0"/>
      </w:pPr>
      <w:r w:rsidRPr="00350455">
        <w:t>увеличение пропускной способности опорной УДС;</w:t>
      </w:r>
    </w:p>
    <w:p w14:paraId="719EB8C4" w14:textId="77777777" w:rsidR="008638B9" w:rsidRPr="00350455" w:rsidRDefault="008638B9" w:rsidP="008638B9">
      <w:pPr>
        <w:pStyle w:val="a0"/>
      </w:pPr>
      <w:r w:rsidRPr="00350455">
        <w:t>снижение затрат времени пассажиров в пути;</w:t>
      </w:r>
    </w:p>
    <w:p w14:paraId="71232C77" w14:textId="77777777" w:rsidR="008638B9" w:rsidRPr="00350455" w:rsidRDefault="008638B9" w:rsidP="008638B9">
      <w:pPr>
        <w:pStyle w:val="a0"/>
      </w:pPr>
      <w:r w:rsidRPr="00350455">
        <w:t>обеспечение гарантированных свободных мест для парковки;</w:t>
      </w:r>
    </w:p>
    <w:p w14:paraId="6D6DB568" w14:textId="77777777" w:rsidR="008638B9" w:rsidRPr="00350455" w:rsidRDefault="008638B9" w:rsidP="008638B9">
      <w:pPr>
        <w:pStyle w:val="a0"/>
      </w:pPr>
      <w:r w:rsidRPr="00350455">
        <w:t>снижение экологической нагрузки.</w:t>
      </w:r>
    </w:p>
    <w:p w14:paraId="24D55171" w14:textId="77777777" w:rsidR="008638B9" w:rsidRPr="00350455" w:rsidRDefault="008638B9" w:rsidP="008638B9">
      <w:r w:rsidRPr="00350455">
        <w:t xml:space="preserve">При этом необходимо соблюдение баланса между интересами всех участников движения, жителей </w:t>
      </w:r>
      <w:r w:rsidR="00DF26DF" w:rsidRPr="00350455">
        <w:t>поселения</w:t>
      </w:r>
      <w:r w:rsidRPr="00350455">
        <w:t>, бизнеса.</w:t>
      </w:r>
    </w:p>
    <w:p w14:paraId="26A21CDE" w14:textId="77777777" w:rsidR="00450B11" w:rsidRPr="00350455" w:rsidRDefault="00450B11" w:rsidP="005330CB">
      <w:pPr>
        <w:pStyle w:val="2"/>
      </w:pPr>
      <w:bookmarkStart w:id="50" w:name="dst100042"/>
      <w:bookmarkStart w:id="51" w:name="_Toc489353344"/>
      <w:bookmarkEnd w:id="50"/>
      <w:r w:rsidRPr="00350455">
        <w:t>1.6. Характеристика работы транспортных средств общего пользования, включая анализ пассажиропотока</w:t>
      </w:r>
      <w:bookmarkEnd w:id="51"/>
    </w:p>
    <w:p w14:paraId="343A28B2" w14:textId="67CCBF18" w:rsidR="006C44EA" w:rsidRPr="00350455" w:rsidRDefault="006C44EA" w:rsidP="006C44EA">
      <w:r w:rsidRPr="00350455">
        <w:t>Выборочный анализ загрузки парка транспортных средств показал, что по ряду транспортных средств не выполняется норматив по организации числа перевезенных пассажиров, также незначителен процент загрузк</w:t>
      </w:r>
      <w:r w:rsidR="004861B3" w:rsidRPr="00350455">
        <w:t>и транспортных средств (</w:t>
      </w:r>
      <w:r w:rsidR="00350455" w:rsidRPr="00350455">
        <w:t>70</w:t>
      </w:r>
      <w:r w:rsidR="004861B3" w:rsidRPr="00350455">
        <w:t>-</w:t>
      </w:r>
      <w:r w:rsidR="00350455" w:rsidRPr="00350455">
        <w:t>8</w:t>
      </w:r>
      <w:r w:rsidR="004861B3" w:rsidRPr="00350455">
        <w:t>0%).</w:t>
      </w:r>
    </w:p>
    <w:p w14:paraId="36380969" w14:textId="77777777" w:rsidR="00450B11" w:rsidRPr="00350455" w:rsidRDefault="005330CB" w:rsidP="005330CB">
      <w:pPr>
        <w:pStyle w:val="2"/>
      </w:pPr>
      <w:bookmarkStart w:id="52" w:name="dst100043"/>
      <w:bookmarkStart w:id="53" w:name="_Toc489353345"/>
      <w:bookmarkEnd w:id="52"/>
      <w:r w:rsidRPr="00350455">
        <w:t>1</w:t>
      </w:r>
      <w:r w:rsidR="00450B11" w:rsidRPr="00350455">
        <w:t>.7. Характеристика условий пешеходного и велосипедного передвижения</w:t>
      </w:r>
      <w:bookmarkEnd w:id="53"/>
    </w:p>
    <w:p w14:paraId="1ECDC555" w14:textId="01D26930" w:rsidR="00450B11" w:rsidRPr="00350455" w:rsidRDefault="00450B11" w:rsidP="005330CB">
      <w:r w:rsidRPr="00350455">
        <w:t xml:space="preserve">В соответствии со Сводом правил СП 42.13330.2011 «Градостроительство. Планировка и застройка городских и сельских поселений» затраты времени в городах от мест проживания до мест работы для 90% трудящихся при численности населения 100 тыс. жителей и менее не должны превышать зону пешей доступности, что применительно к </w:t>
      </w:r>
      <w:r w:rsidR="00350455" w:rsidRPr="00350455">
        <w:t>Должанскому</w:t>
      </w:r>
      <w:r w:rsidR="006C44EA" w:rsidRPr="00350455">
        <w:t xml:space="preserve"> сельскому поселению</w:t>
      </w:r>
      <w:r w:rsidR="00610233" w:rsidRPr="00350455">
        <w:t>,</w:t>
      </w:r>
      <w:r w:rsidRPr="00350455">
        <w:t xml:space="preserve"> данные мероприятия выполняются.</w:t>
      </w:r>
    </w:p>
    <w:p w14:paraId="57180C98" w14:textId="3071A11B" w:rsidR="00450B11" w:rsidRPr="00D76F2A" w:rsidRDefault="00610233" w:rsidP="005330CB">
      <w:r w:rsidRPr="00350455">
        <w:t xml:space="preserve">Для движения пешеходов в </w:t>
      </w:r>
      <w:r w:rsidR="0010201D" w:rsidRPr="00350455">
        <w:t>поселении</w:t>
      </w:r>
      <w:r w:rsidRPr="00350455">
        <w:t xml:space="preserve"> предусмотрены тротуары</w:t>
      </w:r>
      <w:r w:rsidR="0010201D" w:rsidRPr="00350455">
        <w:t xml:space="preserve"> с </w:t>
      </w:r>
      <w:r w:rsidR="0010201D" w:rsidRPr="00D76F2A">
        <w:t>капитальным покрытием</w:t>
      </w:r>
      <w:r w:rsidRPr="00D76F2A">
        <w:t>.</w:t>
      </w:r>
    </w:p>
    <w:p w14:paraId="50A7FE55" w14:textId="2B037616" w:rsidR="00610233" w:rsidRPr="00D76F2A" w:rsidRDefault="00610233" w:rsidP="005330CB">
      <w:r w:rsidRPr="00D76F2A">
        <w:t xml:space="preserve">Велосипедное движение в населенных пунктах осуществляется в неорганизованном порядке. Отсутствуют выделенные велосипедные дорожки. </w:t>
      </w:r>
    </w:p>
    <w:p w14:paraId="2212040B" w14:textId="19652F7A" w:rsidR="00D76F2A" w:rsidRPr="00D76F2A" w:rsidRDefault="00D76F2A" w:rsidP="00D76F2A">
      <w:pPr>
        <w:jc w:val="right"/>
      </w:pPr>
      <w:r w:rsidRPr="00D76F2A">
        <w:t>Таблица 1.11</w:t>
      </w:r>
    </w:p>
    <w:p w14:paraId="59DB1C48" w14:textId="2C763B5E" w:rsidR="00D76F2A" w:rsidRPr="00D76F2A" w:rsidRDefault="00D76F2A" w:rsidP="00D76F2A">
      <w:pPr>
        <w:jc w:val="center"/>
        <w:rPr>
          <w:u w:val="single"/>
        </w:rPr>
      </w:pPr>
      <w:r w:rsidRPr="00D76F2A">
        <w:rPr>
          <w:szCs w:val="24"/>
          <w:u w:val="single"/>
        </w:rPr>
        <w:t>Характеристика пешеходного и велосипедного передвижения</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326"/>
        <w:gridCol w:w="2925"/>
      </w:tblGrid>
      <w:tr w:rsidR="00D76F2A" w:rsidRPr="00D76F2A" w14:paraId="4FC5987F" w14:textId="77777777" w:rsidTr="00E54580">
        <w:tc>
          <w:tcPr>
            <w:tcW w:w="4962" w:type="dxa"/>
            <w:tcMar>
              <w:left w:w="28" w:type="dxa"/>
              <w:right w:w="28" w:type="dxa"/>
            </w:tcMar>
            <w:vAlign w:val="center"/>
          </w:tcPr>
          <w:p w14:paraId="338BD1FC" w14:textId="77777777" w:rsidR="00D76F2A" w:rsidRPr="00D76F2A" w:rsidRDefault="00D76F2A" w:rsidP="00D76F2A">
            <w:pPr>
              <w:pStyle w:val="afff2"/>
              <w:rPr>
                <w:b/>
              </w:rPr>
            </w:pPr>
            <w:r w:rsidRPr="00D76F2A">
              <w:rPr>
                <w:b/>
              </w:rPr>
              <w:t>Параметр</w:t>
            </w:r>
          </w:p>
        </w:tc>
        <w:tc>
          <w:tcPr>
            <w:tcW w:w="1326" w:type="dxa"/>
            <w:tcMar>
              <w:left w:w="28" w:type="dxa"/>
              <w:right w:w="28" w:type="dxa"/>
            </w:tcMar>
            <w:vAlign w:val="center"/>
          </w:tcPr>
          <w:p w14:paraId="16036E5E" w14:textId="77777777" w:rsidR="00D76F2A" w:rsidRPr="00D76F2A" w:rsidRDefault="00D76F2A" w:rsidP="00D76F2A">
            <w:pPr>
              <w:pStyle w:val="afff2"/>
              <w:rPr>
                <w:b/>
              </w:rPr>
            </w:pPr>
            <w:r w:rsidRPr="00D76F2A">
              <w:rPr>
                <w:b/>
              </w:rPr>
              <w:t>Ед. изм.</w:t>
            </w:r>
          </w:p>
        </w:tc>
        <w:tc>
          <w:tcPr>
            <w:tcW w:w="2925" w:type="dxa"/>
            <w:tcMar>
              <w:left w:w="28" w:type="dxa"/>
              <w:right w:w="28" w:type="dxa"/>
            </w:tcMar>
            <w:vAlign w:val="center"/>
          </w:tcPr>
          <w:p w14:paraId="1CADBA02" w14:textId="77777777" w:rsidR="00D76F2A" w:rsidRPr="00D76F2A" w:rsidRDefault="00D76F2A" w:rsidP="00D76F2A">
            <w:pPr>
              <w:pStyle w:val="afff2"/>
              <w:rPr>
                <w:b/>
              </w:rPr>
            </w:pPr>
            <w:r w:rsidRPr="00D76F2A">
              <w:rPr>
                <w:b/>
              </w:rPr>
              <w:t>Количество</w:t>
            </w:r>
          </w:p>
        </w:tc>
      </w:tr>
      <w:tr w:rsidR="00D76F2A" w:rsidRPr="00D76F2A" w14:paraId="2BBA4226" w14:textId="77777777" w:rsidTr="00E54580">
        <w:tc>
          <w:tcPr>
            <w:tcW w:w="4962" w:type="dxa"/>
            <w:tcMar>
              <w:left w:w="28" w:type="dxa"/>
              <w:right w:w="28" w:type="dxa"/>
            </w:tcMar>
            <w:vAlign w:val="center"/>
          </w:tcPr>
          <w:p w14:paraId="6A781BB2" w14:textId="77777777" w:rsidR="00D76F2A" w:rsidRPr="00D76F2A" w:rsidRDefault="00D76F2A" w:rsidP="009E5FB4">
            <w:pPr>
              <w:pStyle w:val="afff2"/>
              <w:jc w:val="left"/>
            </w:pPr>
            <w:r w:rsidRPr="00D76F2A">
              <w:t>Количество обустроенных пешеходных переходов</w:t>
            </w:r>
          </w:p>
        </w:tc>
        <w:tc>
          <w:tcPr>
            <w:tcW w:w="1326" w:type="dxa"/>
            <w:tcMar>
              <w:left w:w="28" w:type="dxa"/>
              <w:right w:w="28" w:type="dxa"/>
            </w:tcMar>
            <w:vAlign w:val="center"/>
          </w:tcPr>
          <w:p w14:paraId="1CCB7A85" w14:textId="77777777" w:rsidR="00D76F2A" w:rsidRPr="00D76F2A" w:rsidRDefault="00D76F2A" w:rsidP="00D76F2A">
            <w:pPr>
              <w:pStyle w:val="afff2"/>
            </w:pPr>
            <w:r w:rsidRPr="00D76F2A">
              <w:t>ед.</w:t>
            </w:r>
          </w:p>
        </w:tc>
        <w:tc>
          <w:tcPr>
            <w:tcW w:w="2925" w:type="dxa"/>
            <w:tcMar>
              <w:left w:w="28" w:type="dxa"/>
              <w:right w:w="28" w:type="dxa"/>
            </w:tcMar>
            <w:vAlign w:val="center"/>
          </w:tcPr>
          <w:p w14:paraId="452807A6" w14:textId="77777777" w:rsidR="00D76F2A" w:rsidRPr="00D76F2A" w:rsidRDefault="00D76F2A" w:rsidP="00D76F2A">
            <w:pPr>
              <w:pStyle w:val="afff2"/>
            </w:pPr>
            <w:r w:rsidRPr="00D76F2A">
              <w:t>14</w:t>
            </w:r>
          </w:p>
        </w:tc>
      </w:tr>
      <w:tr w:rsidR="00D76F2A" w:rsidRPr="00D76F2A" w14:paraId="6B36FE25" w14:textId="77777777" w:rsidTr="00E54580">
        <w:tc>
          <w:tcPr>
            <w:tcW w:w="4962" w:type="dxa"/>
            <w:tcMar>
              <w:left w:w="28" w:type="dxa"/>
              <w:right w:w="28" w:type="dxa"/>
            </w:tcMar>
            <w:vAlign w:val="center"/>
          </w:tcPr>
          <w:p w14:paraId="2388734A" w14:textId="77777777" w:rsidR="00D76F2A" w:rsidRPr="00D76F2A" w:rsidRDefault="00D76F2A" w:rsidP="009E5FB4">
            <w:pPr>
              <w:pStyle w:val="afff2"/>
              <w:jc w:val="left"/>
            </w:pPr>
            <w:r w:rsidRPr="00D76F2A">
              <w:t>Количество велодорожек</w:t>
            </w:r>
          </w:p>
        </w:tc>
        <w:tc>
          <w:tcPr>
            <w:tcW w:w="1326" w:type="dxa"/>
            <w:tcMar>
              <w:left w:w="28" w:type="dxa"/>
              <w:right w:w="28" w:type="dxa"/>
            </w:tcMar>
            <w:vAlign w:val="center"/>
          </w:tcPr>
          <w:p w14:paraId="44BB9C4C" w14:textId="77777777" w:rsidR="00D76F2A" w:rsidRPr="00D76F2A" w:rsidRDefault="00D76F2A" w:rsidP="00D76F2A">
            <w:pPr>
              <w:pStyle w:val="afff2"/>
            </w:pPr>
            <w:r w:rsidRPr="00D76F2A">
              <w:t>ед.</w:t>
            </w:r>
          </w:p>
        </w:tc>
        <w:tc>
          <w:tcPr>
            <w:tcW w:w="2925" w:type="dxa"/>
            <w:tcMar>
              <w:left w:w="28" w:type="dxa"/>
              <w:right w:w="28" w:type="dxa"/>
            </w:tcMar>
            <w:vAlign w:val="center"/>
          </w:tcPr>
          <w:p w14:paraId="6C67F536" w14:textId="77777777" w:rsidR="00D76F2A" w:rsidRPr="00D76F2A" w:rsidRDefault="00D76F2A" w:rsidP="00D76F2A">
            <w:pPr>
              <w:pStyle w:val="afff2"/>
            </w:pPr>
            <w:r w:rsidRPr="00D76F2A">
              <w:t>-</w:t>
            </w:r>
          </w:p>
        </w:tc>
      </w:tr>
      <w:tr w:rsidR="00D76F2A" w:rsidRPr="00D76F2A" w14:paraId="40734B06" w14:textId="77777777" w:rsidTr="00E54580">
        <w:tc>
          <w:tcPr>
            <w:tcW w:w="4962" w:type="dxa"/>
            <w:tcMar>
              <w:left w:w="28" w:type="dxa"/>
              <w:right w:w="28" w:type="dxa"/>
            </w:tcMar>
            <w:vAlign w:val="center"/>
          </w:tcPr>
          <w:p w14:paraId="37C0B014" w14:textId="77777777" w:rsidR="00D76F2A" w:rsidRPr="00D76F2A" w:rsidRDefault="00D76F2A" w:rsidP="009E5FB4">
            <w:pPr>
              <w:pStyle w:val="afff2"/>
              <w:jc w:val="left"/>
            </w:pPr>
            <w:r w:rsidRPr="00D76F2A">
              <w:t>Количество мест хранения велосипедов</w:t>
            </w:r>
          </w:p>
        </w:tc>
        <w:tc>
          <w:tcPr>
            <w:tcW w:w="1326" w:type="dxa"/>
            <w:tcMar>
              <w:left w:w="28" w:type="dxa"/>
              <w:right w:w="28" w:type="dxa"/>
            </w:tcMar>
            <w:vAlign w:val="center"/>
          </w:tcPr>
          <w:p w14:paraId="762FB2A0" w14:textId="77777777" w:rsidR="00D76F2A" w:rsidRPr="00D76F2A" w:rsidRDefault="00D76F2A" w:rsidP="00D76F2A">
            <w:pPr>
              <w:pStyle w:val="afff2"/>
            </w:pPr>
            <w:r w:rsidRPr="00D76F2A">
              <w:t>ед.</w:t>
            </w:r>
          </w:p>
        </w:tc>
        <w:tc>
          <w:tcPr>
            <w:tcW w:w="2925" w:type="dxa"/>
            <w:tcMar>
              <w:left w:w="28" w:type="dxa"/>
              <w:right w:w="28" w:type="dxa"/>
            </w:tcMar>
            <w:vAlign w:val="center"/>
          </w:tcPr>
          <w:p w14:paraId="1EE48948" w14:textId="77777777" w:rsidR="00D76F2A" w:rsidRPr="00D76F2A" w:rsidRDefault="00D76F2A" w:rsidP="00D76F2A">
            <w:pPr>
              <w:pStyle w:val="afff2"/>
            </w:pPr>
            <w:r w:rsidRPr="00D76F2A">
              <w:t>23</w:t>
            </w:r>
          </w:p>
        </w:tc>
      </w:tr>
    </w:tbl>
    <w:p w14:paraId="3ED60508" w14:textId="77777777" w:rsidR="00D76F2A" w:rsidRPr="00D76F2A" w:rsidRDefault="00D76F2A" w:rsidP="005330CB"/>
    <w:p w14:paraId="57D4D7EC" w14:textId="77777777" w:rsidR="00610233" w:rsidRPr="00D76F2A" w:rsidRDefault="00610233" w:rsidP="00610233">
      <w:r w:rsidRPr="00D76F2A">
        <w:t xml:space="preserve">По итогам анализа проектом предлагается: </w:t>
      </w:r>
    </w:p>
    <w:p w14:paraId="1B6C58CC" w14:textId="77777777" w:rsidR="00610233" w:rsidRPr="00D76F2A" w:rsidRDefault="00610233" w:rsidP="00610233">
      <w:pPr>
        <w:pStyle w:val="a0"/>
        <w:tabs>
          <w:tab w:val="left" w:pos="851"/>
        </w:tabs>
        <w:ind w:left="0" w:firstLine="567"/>
      </w:pPr>
      <w:r w:rsidRPr="00D76F2A">
        <w:t>Для пешеходного движения проектом пре</w:t>
      </w:r>
      <w:r w:rsidR="006C44EA" w:rsidRPr="00D76F2A">
        <w:t>дусмотрено устройство тротуаров</w:t>
      </w:r>
      <w:r w:rsidRPr="00D76F2A">
        <w:t xml:space="preserve">; </w:t>
      </w:r>
    </w:p>
    <w:p w14:paraId="26973858" w14:textId="77777777" w:rsidR="00610233" w:rsidRPr="00D76F2A" w:rsidRDefault="00610233" w:rsidP="0010201D">
      <w:pPr>
        <w:pStyle w:val="a0"/>
        <w:tabs>
          <w:tab w:val="left" w:pos="851"/>
        </w:tabs>
        <w:ind w:left="0" w:firstLine="567"/>
      </w:pPr>
      <w:r w:rsidRPr="00D76F2A">
        <w:t xml:space="preserve">Обустройство пешеходных переходов. </w:t>
      </w:r>
    </w:p>
    <w:p w14:paraId="12593E38" w14:textId="77777777" w:rsidR="00450B11" w:rsidRPr="00D76F2A" w:rsidRDefault="00450B11" w:rsidP="005330CB">
      <w:pPr>
        <w:pStyle w:val="2"/>
      </w:pPr>
      <w:bookmarkStart w:id="54" w:name="_Toc489353346"/>
      <w:r w:rsidRPr="00D76F2A">
        <w:lastRenderedPageBreak/>
        <w:t>1.8. Характеристику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bookmarkEnd w:id="54"/>
    </w:p>
    <w:p w14:paraId="04B4B14E" w14:textId="4A292E76" w:rsidR="00450B11" w:rsidRPr="00D76F2A" w:rsidRDefault="00450B11" w:rsidP="005330CB">
      <w:r w:rsidRPr="00D76F2A">
        <w:t xml:space="preserve">Необходимо отметить что грузовые транспортные средства занимают незначительную долю в общих автомобильных перевозках </w:t>
      </w:r>
      <w:r w:rsidR="00126B3C" w:rsidRPr="00D76F2A">
        <w:t xml:space="preserve">на территории </w:t>
      </w:r>
      <w:r w:rsidR="00662186" w:rsidRPr="00D76F2A">
        <w:t>Должанского</w:t>
      </w:r>
      <w:r w:rsidR="00126B3C" w:rsidRPr="00D76F2A">
        <w:t xml:space="preserve"> сельского поселения</w:t>
      </w:r>
      <w:r w:rsidRPr="00D76F2A">
        <w:t>.</w:t>
      </w:r>
    </w:p>
    <w:p w14:paraId="2302B157" w14:textId="7EA2DDBF" w:rsidR="00450B11" w:rsidRPr="00D76F2A" w:rsidRDefault="00450B11" w:rsidP="005330CB">
      <w:r w:rsidRPr="00D76F2A">
        <w:t>Обслуживанием автомобильных дорог, улично-дорожной сети</w:t>
      </w:r>
      <w:r w:rsidR="00864083" w:rsidRPr="00D76F2A">
        <w:t xml:space="preserve"> местного </w:t>
      </w:r>
      <w:r w:rsidRPr="00D76F2A">
        <w:t xml:space="preserve">значения на территории </w:t>
      </w:r>
      <w:r w:rsidR="00662186" w:rsidRPr="00D76F2A">
        <w:t>Должанского</w:t>
      </w:r>
      <w:r w:rsidR="00DE0D4F" w:rsidRPr="00D76F2A">
        <w:t xml:space="preserve"> сельского</w:t>
      </w:r>
      <w:r w:rsidR="00915505" w:rsidRPr="00D76F2A">
        <w:t xml:space="preserve"> поселения</w:t>
      </w:r>
      <w:r w:rsidR="00D76F2A" w:rsidRPr="00D76F2A">
        <w:t xml:space="preserve">, а также </w:t>
      </w:r>
      <w:r w:rsidR="00D76F2A" w:rsidRPr="00D76F2A">
        <w:rPr>
          <w:szCs w:val="24"/>
        </w:rPr>
        <w:t>автомобильных дорог межмуниципального значения</w:t>
      </w:r>
      <w:r w:rsidRPr="00D76F2A">
        <w:t xml:space="preserve"> занимается</w:t>
      </w:r>
      <w:r w:rsidR="00E94561" w:rsidRPr="00D76F2A">
        <w:t>:</w:t>
      </w:r>
      <w:r w:rsidR="00AC7F9E" w:rsidRPr="00D76F2A">
        <w:t xml:space="preserve"> </w:t>
      </w:r>
      <w:r w:rsidR="00D76F2A" w:rsidRPr="00D76F2A">
        <w:rPr>
          <w:szCs w:val="24"/>
        </w:rPr>
        <w:t>МО - НАО «Ейская ДСУ № 2»</w:t>
      </w:r>
      <w:r w:rsidR="00126B3C" w:rsidRPr="00D76F2A">
        <w:t>.</w:t>
      </w:r>
    </w:p>
    <w:p w14:paraId="508FD78F" w14:textId="77777777" w:rsidR="00450B11" w:rsidRPr="00D76F2A" w:rsidRDefault="00450B11" w:rsidP="005330CB">
      <w:pPr>
        <w:pStyle w:val="2"/>
      </w:pPr>
      <w:bookmarkStart w:id="55" w:name="_Toc489353347"/>
      <w:r w:rsidRPr="00D76F2A">
        <w:t>1.9. Анализ уровня безопасности дорожного движения</w:t>
      </w:r>
      <w:bookmarkEnd w:id="55"/>
    </w:p>
    <w:p w14:paraId="394D7466" w14:textId="7E779BEC" w:rsidR="00450B11" w:rsidRPr="00D76F2A" w:rsidRDefault="00552D65" w:rsidP="00126B3C">
      <w:r w:rsidRPr="00D76F2A">
        <w:rPr>
          <w:lang w:bidi="ru-RU"/>
        </w:rPr>
        <w:t>За 201</w:t>
      </w:r>
      <w:r w:rsidR="00126B3C" w:rsidRPr="00D76F2A">
        <w:rPr>
          <w:lang w:bidi="ru-RU"/>
        </w:rPr>
        <w:t>6</w:t>
      </w:r>
      <w:r w:rsidRPr="00D76F2A">
        <w:rPr>
          <w:lang w:bidi="ru-RU"/>
        </w:rPr>
        <w:t xml:space="preserve"> год на территории </w:t>
      </w:r>
      <w:r w:rsidR="00662186" w:rsidRPr="00D76F2A">
        <w:t>Должанского</w:t>
      </w:r>
      <w:r w:rsidR="00DE0D4F" w:rsidRPr="00D76F2A">
        <w:t xml:space="preserve"> сельского</w:t>
      </w:r>
      <w:r w:rsidRPr="00D76F2A">
        <w:t xml:space="preserve"> поселения </w:t>
      </w:r>
      <w:r w:rsidR="00126B3C" w:rsidRPr="00D76F2A">
        <w:rPr>
          <w:lang w:bidi="ru-RU"/>
        </w:rPr>
        <w:t>не з</w:t>
      </w:r>
      <w:r w:rsidRPr="00D76F2A">
        <w:rPr>
          <w:lang w:bidi="ru-RU"/>
        </w:rPr>
        <w:t>арегистрировано дорожно-транспортных происшествия. По проведенному анализу аварийности за 201</w:t>
      </w:r>
      <w:r w:rsidR="00126B3C" w:rsidRPr="00D76F2A">
        <w:rPr>
          <w:lang w:bidi="ru-RU"/>
        </w:rPr>
        <w:t>6</w:t>
      </w:r>
      <w:r w:rsidRPr="00D76F2A">
        <w:rPr>
          <w:lang w:bidi="ru-RU"/>
        </w:rPr>
        <w:t xml:space="preserve"> год на территории </w:t>
      </w:r>
      <w:r w:rsidR="00662186" w:rsidRPr="00D76F2A">
        <w:rPr>
          <w:lang w:bidi="ru-RU"/>
        </w:rPr>
        <w:t>Должанского</w:t>
      </w:r>
      <w:r w:rsidR="00DE0D4F" w:rsidRPr="00D76F2A">
        <w:rPr>
          <w:lang w:bidi="ru-RU"/>
        </w:rPr>
        <w:t xml:space="preserve"> сельского</w:t>
      </w:r>
      <w:r w:rsidRPr="00D76F2A">
        <w:rPr>
          <w:lang w:bidi="ru-RU"/>
        </w:rPr>
        <w:t xml:space="preserve"> поселения мест концентрации дорожно-транспортных происшествий не выявлено. </w:t>
      </w:r>
    </w:p>
    <w:p w14:paraId="6B7732A9" w14:textId="77777777" w:rsidR="00450B11" w:rsidRPr="00D76F2A" w:rsidRDefault="00450B11" w:rsidP="008735E3">
      <w:pPr>
        <w:pStyle w:val="2"/>
      </w:pPr>
      <w:bookmarkStart w:id="56" w:name="dst100046"/>
      <w:bookmarkStart w:id="57" w:name="_Toc489353348"/>
      <w:bookmarkEnd w:id="56"/>
      <w:r w:rsidRPr="00D76F2A">
        <w:t>1.10. Оценка уровня негативного воздействия транспортной инфраструктуры на окружающую среду, безопасность и здоровье населения</w:t>
      </w:r>
      <w:bookmarkEnd w:id="57"/>
    </w:p>
    <w:p w14:paraId="56DF73C8" w14:textId="6A1E8B61" w:rsidR="00032457" w:rsidRPr="00D76F2A" w:rsidRDefault="00032457" w:rsidP="008735E3">
      <w:bookmarkStart w:id="58" w:name="_Toc437427538"/>
      <w:r w:rsidRPr="00D76F2A">
        <w:t xml:space="preserve">Данные о фоновых концентрациях загрязняющих веществ в атмосферном воздухе </w:t>
      </w:r>
      <w:r w:rsidR="00552D65" w:rsidRPr="00D76F2A">
        <w:t xml:space="preserve">на территории </w:t>
      </w:r>
      <w:r w:rsidR="00662186" w:rsidRPr="00D76F2A">
        <w:t>Должанского</w:t>
      </w:r>
      <w:r w:rsidR="00DE0D4F" w:rsidRPr="00D76F2A">
        <w:t xml:space="preserve"> сельского</w:t>
      </w:r>
      <w:r w:rsidR="00552D65" w:rsidRPr="00D76F2A">
        <w:t xml:space="preserve"> поселения</w:t>
      </w:r>
      <w:r w:rsidRPr="00D76F2A">
        <w:t xml:space="preserve"> отсутствуют.</w:t>
      </w:r>
    </w:p>
    <w:p w14:paraId="55699932" w14:textId="2A39DE16" w:rsidR="00032457" w:rsidRPr="00D76F2A" w:rsidRDefault="009E5FB4" w:rsidP="008735E3">
      <w:pPr>
        <w:rPr>
          <w:b/>
        </w:rPr>
      </w:pPr>
      <w:r w:rsidRPr="009E5FB4">
        <w:t>В настоящее время основными источниками загрязнения воздушного бассейна на территории поселения являются котельные, автотранспорт, а также печное дровяное отопление индивидуальных домов.</w:t>
      </w:r>
    </w:p>
    <w:p w14:paraId="4F26EF53" w14:textId="77777777" w:rsidR="00450B11" w:rsidRPr="00D76F2A" w:rsidRDefault="00450B11" w:rsidP="008735E3">
      <w:pPr>
        <w:rPr>
          <w:b/>
        </w:rPr>
      </w:pPr>
      <w:r w:rsidRPr="00D76F2A">
        <w:rPr>
          <w:b/>
        </w:rPr>
        <w:t>Атмосферный воздух</w:t>
      </w:r>
      <w:bookmarkEnd w:id="58"/>
    </w:p>
    <w:p w14:paraId="23B82D07" w14:textId="77777777" w:rsidR="00032457" w:rsidRPr="00D76F2A" w:rsidRDefault="00032457" w:rsidP="00032457">
      <w:r w:rsidRPr="00D76F2A">
        <w:t xml:space="preserve">Качество атмосферного воздуха является одним из основных показателей окружающей среды, влияющим на здоровье людей. Его показатели меняются в зависимости от сезона и от приземных инверсий. В переходные сезоны (весной и осенью) устанавливается устойчивый перенос воздуха. Поэтому весной и осенью (апрель - май, октябрь - ноябрь) повторяемость умеренных и сильных ветров значительно увеличивается, застойных процессов не происходит и, как следствие, не накапливаются загрязняющие вещества в воздухе. Зимой (особенно в декабре - январе) преобладает антициклональный тип погоды со слабыми ветрами, инверсиями и, как следствие, туманами. Такие процессы препятствуют перемешиванию воздуха и способствуют накоплению загрязняющих веществ в приземном слое атмосферы. Летом, несмотря на малоподвижность атмосферной циркуляции и частное образование туманов и инверсий в приземном слое, длительные застойные процессы, </w:t>
      </w:r>
      <w:r w:rsidRPr="00D76F2A">
        <w:lastRenderedPageBreak/>
        <w:t>приводящие к устойчивым периодам загрязнения приземного воздуха, происходят реже. Днем термическая конвекция создает турбулентность воздуха, что приводит к рассеиванию загрязняющих веществ в приземном слое. Дожди также способствуют очищению воздуха.</w:t>
      </w:r>
    </w:p>
    <w:p w14:paraId="6BA43244" w14:textId="77777777" w:rsidR="00F26B23" w:rsidRPr="00D76F2A" w:rsidRDefault="00F26B23" w:rsidP="00F26B23">
      <w:r w:rsidRPr="00D76F2A">
        <w:t xml:space="preserve">Атмосферный воздух является жизненно важным компонентом окружающей среды, качество которого составляет основу благоприятной экологической обстановки. </w:t>
      </w:r>
    </w:p>
    <w:p w14:paraId="6E914807" w14:textId="21269F85" w:rsidR="00F26B23" w:rsidRPr="00D76F2A" w:rsidRDefault="00F26B23" w:rsidP="00F26B23">
      <w:r w:rsidRPr="00D76F2A">
        <w:t xml:space="preserve">Для улучшения качества атмосферного воздуха на селитебных территориях населённых пунктов </w:t>
      </w:r>
      <w:r w:rsidR="00662186" w:rsidRPr="00D76F2A">
        <w:t>Должанского</w:t>
      </w:r>
      <w:r w:rsidR="00DE0D4F" w:rsidRPr="00D76F2A">
        <w:t xml:space="preserve"> сельского</w:t>
      </w:r>
      <w:r w:rsidR="00915505" w:rsidRPr="00D76F2A">
        <w:t xml:space="preserve"> поселения</w:t>
      </w:r>
      <w:r w:rsidRPr="00D76F2A">
        <w:t xml:space="preserve"> генеральным планом предложены следующие мероприятия: </w:t>
      </w:r>
    </w:p>
    <w:p w14:paraId="568514E6" w14:textId="77777777" w:rsidR="00F26B23" w:rsidRPr="00D76F2A" w:rsidRDefault="00F26B23" w:rsidP="00F26B23">
      <w:pPr>
        <w:pStyle w:val="a0"/>
        <w:tabs>
          <w:tab w:val="left" w:pos="851"/>
        </w:tabs>
        <w:ind w:left="0" w:firstLine="567"/>
      </w:pPr>
      <w:r w:rsidRPr="00D76F2A">
        <w:t xml:space="preserve">организация рациональной автотранспортной и автодорожной структуры населенных пунктов, способствующей улучшению состояния воздушного бассейна; </w:t>
      </w:r>
    </w:p>
    <w:p w14:paraId="4A7FAC2C" w14:textId="77777777" w:rsidR="00F26B23" w:rsidRPr="00D76F2A" w:rsidRDefault="00F26B23" w:rsidP="00F26B23">
      <w:pPr>
        <w:pStyle w:val="a0"/>
        <w:tabs>
          <w:tab w:val="left" w:pos="851"/>
        </w:tabs>
        <w:ind w:left="0" w:firstLine="567"/>
      </w:pPr>
      <w:r w:rsidRPr="00D76F2A">
        <w:t xml:space="preserve">оборудование автозаправочных станций системой закольцовки паров; </w:t>
      </w:r>
    </w:p>
    <w:p w14:paraId="1EFCEE0D" w14:textId="77777777" w:rsidR="00F26B23" w:rsidRPr="00D76F2A" w:rsidRDefault="00F26B23" w:rsidP="00F26B23">
      <w:pPr>
        <w:pStyle w:val="a0"/>
        <w:tabs>
          <w:tab w:val="left" w:pos="851"/>
        </w:tabs>
        <w:ind w:left="0" w:firstLine="567"/>
      </w:pPr>
      <w:r w:rsidRPr="00D76F2A">
        <w:t xml:space="preserve">проведение работ по нормированию выбросов; </w:t>
      </w:r>
    </w:p>
    <w:p w14:paraId="684528EF" w14:textId="77777777" w:rsidR="00F26B23" w:rsidRPr="00D76F2A" w:rsidRDefault="00F26B23" w:rsidP="00F26B23">
      <w:pPr>
        <w:pStyle w:val="a0"/>
        <w:tabs>
          <w:tab w:val="left" w:pos="851"/>
        </w:tabs>
        <w:ind w:left="0" w:firstLine="567"/>
      </w:pPr>
      <w:r w:rsidRPr="00D76F2A">
        <w:t xml:space="preserve">контроль за соблюдением нормативов выбросов и ПДК. </w:t>
      </w:r>
    </w:p>
    <w:p w14:paraId="40404C37" w14:textId="77777777" w:rsidR="00450B11" w:rsidRPr="00D76F2A" w:rsidRDefault="00F26B23" w:rsidP="00F26B23">
      <w:r w:rsidRPr="00D76F2A">
        <w:t>В отдельные периоды, когда метеорологические условия способствуют накоплению загрязняющих веществ в атмосфере, концентрации отдельных вредных веществ могут резко возрасти. Чтобы в эти периоды не допускать возникновения высокого уровня загрязнения воздуха, необходимо кратковременное сокращение выбросов загрязняющих веществ. Предупреждения о повышении уровня загрязнения воздуха в связи с ожидаемыми неблагоприятными метеорологическими условиями составляют в прогностических подразделениях Росгидромета. Мероприятия на период наступления НМУ разрабатываются совместно с предприятием при разработке проектной документации для каждого объекта.</w:t>
      </w:r>
    </w:p>
    <w:p w14:paraId="7DB8A953" w14:textId="77777777" w:rsidR="00450B11" w:rsidRPr="00D76F2A" w:rsidRDefault="00450B11" w:rsidP="008735E3">
      <w:pPr>
        <w:rPr>
          <w:b/>
        </w:rPr>
      </w:pPr>
      <w:bookmarkStart w:id="59" w:name="_Toc437427539"/>
      <w:r w:rsidRPr="00D76F2A">
        <w:rPr>
          <w:b/>
        </w:rPr>
        <w:t>Водные объекты</w:t>
      </w:r>
      <w:bookmarkEnd w:id="59"/>
    </w:p>
    <w:p w14:paraId="3044E311" w14:textId="77777777" w:rsidR="00032457" w:rsidRPr="00D76F2A" w:rsidRDefault="00032457" w:rsidP="00032457">
      <w:r w:rsidRPr="00D76F2A">
        <w:t xml:space="preserve">Загрязнение поверхностных вод происходит за счет сброса хозяйственно-бытовых стоков и смыва поверхностных стоков с территорий </w:t>
      </w:r>
      <w:r w:rsidR="00C2098F" w:rsidRPr="00D76F2A">
        <w:t>поселения</w:t>
      </w:r>
      <w:r w:rsidRPr="00D76F2A">
        <w:t xml:space="preserve">. </w:t>
      </w:r>
    </w:p>
    <w:p w14:paraId="5DC7DE36" w14:textId="77777777" w:rsidR="00032457" w:rsidRPr="00D76F2A" w:rsidRDefault="00032457" w:rsidP="00032457">
      <w:pPr>
        <w:ind w:firstLine="720"/>
      </w:pPr>
      <w:r w:rsidRPr="00D76F2A">
        <w:t>В пределах водоохранной зоны запрещаются:</w:t>
      </w:r>
    </w:p>
    <w:p w14:paraId="644FA743" w14:textId="0909B907" w:rsidR="00032457" w:rsidRPr="00D76F2A" w:rsidRDefault="00032457" w:rsidP="00032457">
      <w:pPr>
        <w:ind w:firstLine="708"/>
        <w:rPr>
          <w:color w:val="000000"/>
        </w:rPr>
      </w:pPr>
      <w:r w:rsidRPr="00D76F2A">
        <w:rPr>
          <w:color w:val="000000"/>
        </w:rPr>
        <w:t>-</w:t>
      </w:r>
      <w:r w:rsidR="009E5FB4">
        <w:rPr>
          <w:color w:val="000000"/>
        </w:rPr>
        <w:t> </w:t>
      </w:r>
      <w:r w:rsidRPr="00D76F2A">
        <w:rPr>
          <w:color w:val="000000"/>
        </w:rPr>
        <w:t>заправка топливом, мойка и ремонт автомобилей и других машин и механизмов;</w:t>
      </w:r>
    </w:p>
    <w:p w14:paraId="5ED0AFEC" w14:textId="550BFC83" w:rsidR="00032457" w:rsidRPr="00D76F2A" w:rsidRDefault="00032457" w:rsidP="00032457">
      <w:pPr>
        <w:ind w:firstLine="708"/>
        <w:rPr>
          <w:color w:val="000000"/>
        </w:rPr>
      </w:pPr>
      <w:r w:rsidRPr="00D76F2A">
        <w:rPr>
          <w:color w:val="000000"/>
        </w:rPr>
        <w:t>-</w:t>
      </w:r>
      <w:r w:rsidR="009E5FB4">
        <w:rPr>
          <w:color w:val="000000"/>
        </w:rPr>
        <w:t> </w:t>
      </w:r>
      <w:r w:rsidRPr="00D76F2A">
        <w:rPr>
          <w:color w:val="000000"/>
        </w:rPr>
        <w:t>размещение стоянок транспортных средств, в том числе на территориях дачных и садово-огородных участков.</w:t>
      </w:r>
    </w:p>
    <w:p w14:paraId="06F9D0DF" w14:textId="7ED75568" w:rsidR="00450B11" w:rsidRPr="002061DD" w:rsidRDefault="00450B11" w:rsidP="008735E3">
      <w:pPr>
        <w:pStyle w:val="2"/>
      </w:pPr>
      <w:bookmarkStart w:id="60" w:name="dst100047"/>
      <w:bookmarkStart w:id="61" w:name="_Toc489353349"/>
      <w:bookmarkEnd w:id="60"/>
      <w:r w:rsidRPr="00D76F2A">
        <w:t xml:space="preserve">1.11. Характеристика существующих условий и перспектив развития и размещения транспортной инфраструктуры </w:t>
      </w:r>
      <w:r w:rsidR="00662186" w:rsidRPr="00D76F2A">
        <w:t>Должанского</w:t>
      </w:r>
      <w:r w:rsidR="00DE0D4F" w:rsidRPr="00D76F2A">
        <w:t xml:space="preserve"> </w:t>
      </w:r>
      <w:r w:rsidR="00DE0D4F" w:rsidRPr="002061DD">
        <w:t>сельского</w:t>
      </w:r>
      <w:r w:rsidR="00915505" w:rsidRPr="002061DD">
        <w:t xml:space="preserve"> поселения</w:t>
      </w:r>
      <w:bookmarkEnd w:id="61"/>
    </w:p>
    <w:p w14:paraId="4F55B839" w14:textId="77777777" w:rsidR="009E5FB4" w:rsidRPr="002061DD" w:rsidRDefault="009E5FB4" w:rsidP="009E5FB4">
      <w:r w:rsidRPr="002061DD">
        <w:t xml:space="preserve">В генеральном плане Должанского сельского поселения определены основные планируемые зоны развития, остановок, возможные </w:t>
      </w:r>
      <w:r w:rsidRPr="002061DD">
        <w:lastRenderedPageBreak/>
        <w:t>направления развития улично-дорожной сети, перечень к реконструкции, сохранению и проектированию улиц.</w:t>
      </w:r>
    </w:p>
    <w:p w14:paraId="7CCBA729" w14:textId="77777777" w:rsidR="00176C39" w:rsidRPr="002061DD" w:rsidRDefault="00BC291D" w:rsidP="00BC291D">
      <w:r w:rsidRPr="002061DD">
        <w:t xml:space="preserve">Также в улично-дорожной сети предусматривается реконструкция </w:t>
      </w:r>
      <w:r w:rsidR="00D76F2A" w:rsidRPr="002061DD">
        <w:t>15</w:t>
      </w:r>
      <w:r w:rsidRPr="002061DD">
        <w:t xml:space="preserve"> км дорог, включая поселковые дороги, главные улицы, главные и второстепенные улицы в жилой застройке и проезды.</w:t>
      </w:r>
    </w:p>
    <w:p w14:paraId="394C4E77" w14:textId="77777777" w:rsidR="00176C39" w:rsidRPr="002061DD" w:rsidRDefault="00176C39" w:rsidP="00176C39">
      <w:r w:rsidRPr="002061DD">
        <w:t>Для организации морского транспорта в ст. Должанская предусмотрено создание пирсов.</w:t>
      </w:r>
    </w:p>
    <w:p w14:paraId="3F6B01D9" w14:textId="77777777" w:rsidR="00176C39" w:rsidRPr="002061DD" w:rsidRDefault="00176C39" w:rsidP="00176C39">
      <w:r w:rsidRPr="002061DD">
        <w:t>Тип пирса будет определён на последующих стадиях проектирования, на основе материалов исследования берегозащиты.</w:t>
      </w:r>
    </w:p>
    <w:p w14:paraId="0732BAC7" w14:textId="76C72B10" w:rsidR="00176C39" w:rsidRPr="00590752" w:rsidRDefault="00176C39" w:rsidP="00176C39">
      <w:r w:rsidRPr="002061DD">
        <w:t xml:space="preserve">С целью создания безопасной структуры использования плавсредств и применения экстремальных </w:t>
      </w:r>
      <w:r w:rsidR="008913FB" w:rsidRPr="002061DD">
        <w:t>видов морского</w:t>
      </w:r>
      <w:r w:rsidRPr="002061DD">
        <w:t xml:space="preserve"> отдыха и спорта (водные лыжи, парашюты, «бананы», гидроциклы) генеральным планом предусмотрена </w:t>
      </w:r>
      <w:r w:rsidR="008913FB" w:rsidRPr="002061DD">
        <w:t>установка пирса</w:t>
      </w:r>
      <w:r w:rsidRPr="002061DD">
        <w:t xml:space="preserve"> длиной не менее </w:t>
      </w:r>
      <w:smartTag w:uri="urn:schemas-microsoft-com:office:smarttags" w:element="metricconverter">
        <w:smartTagPr>
          <w:attr w:name="ProductID" w:val="100 метров"/>
        </w:smartTagPr>
        <w:r w:rsidRPr="002061DD">
          <w:t>100 метров</w:t>
        </w:r>
      </w:smartTag>
      <w:r w:rsidRPr="002061DD">
        <w:t>.</w:t>
      </w:r>
    </w:p>
    <w:p w14:paraId="0F845982" w14:textId="403408B5" w:rsidR="00C2098F" w:rsidRPr="00D76F2A" w:rsidRDefault="00BC291D" w:rsidP="00AD7D2B">
      <w:r w:rsidRPr="00D76F2A">
        <w:t xml:space="preserve"> </w:t>
      </w:r>
      <w:r w:rsidR="00AD7D2B" w:rsidRPr="00D76F2A">
        <w:t>Дополнительно в соответствии с СП 42.13330.2011 «Градостроительство. Планировка и застройка городских и сельских поселений» актуализированная редакция СНиП 2.07.01-89 разработчиком программы были рассчитаны планируемые места расположения парковок транспортных средств, схема организации дорожного движения, планируемые места расположения Транспортно-пересадочных узлов, планируемые места расположения остановок общественного транспорта.</w:t>
      </w:r>
    </w:p>
    <w:p w14:paraId="636A80B4" w14:textId="48DEEEA5" w:rsidR="00450B11" w:rsidRPr="00176C39" w:rsidRDefault="00450B11" w:rsidP="008735E3">
      <w:pPr>
        <w:pStyle w:val="2"/>
      </w:pPr>
      <w:bookmarkStart w:id="62" w:name="_Toc489353350"/>
      <w:r w:rsidRPr="00176C39">
        <w:t xml:space="preserve">1.12. Оценка нормативно-правовой базы, необходимой для функционирования и развития транспортной инфраструктуры </w:t>
      </w:r>
      <w:r w:rsidR="00662186" w:rsidRPr="00176C39">
        <w:t>Должанского</w:t>
      </w:r>
      <w:r w:rsidR="00DE0D4F" w:rsidRPr="00176C39">
        <w:t xml:space="preserve"> сельского</w:t>
      </w:r>
      <w:r w:rsidR="00915505" w:rsidRPr="00176C39">
        <w:t xml:space="preserve"> поселения</w:t>
      </w:r>
      <w:bookmarkEnd w:id="62"/>
    </w:p>
    <w:p w14:paraId="07D8673D" w14:textId="79719DB3" w:rsidR="00450B11" w:rsidRPr="00176C39" w:rsidRDefault="00450B11" w:rsidP="008735E3">
      <w:r w:rsidRPr="00176C39">
        <w:t>При анализе оценк</w:t>
      </w:r>
      <w:r w:rsidR="009E5FB4">
        <w:t>и</w:t>
      </w:r>
      <w:r w:rsidRPr="00176C39">
        <w:t xml:space="preserve"> нормативно-правовой базы необходимо исходить из того, что приняты и реализуются ряд основополагающих документов для развития транспортной отрасли:</w:t>
      </w:r>
    </w:p>
    <w:p w14:paraId="13FD4D94" w14:textId="77777777" w:rsidR="005646B8" w:rsidRPr="00176C39" w:rsidRDefault="005646B8" w:rsidP="0020726E">
      <w:pPr>
        <w:pStyle w:val="a0"/>
        <w:numPr>
          <w:ilvl w:val="0"/>
          <w:numId w:val="6"/>
        </w:numPr>
        <w:tabs>
          <w:tab w:val="left" w:pos="851"/>
        </w:tabs>
        <w:ind w:left="0" w:firstLine="567"/>
      </w:pPr>
      <w:r w:rsidRPr="00176C39">
        <w:t xml:space="preserve">Транспортная стратегия Российской Федерации на период до </w:t>
      </w:r>
      <w:r w:rsidR="004E3FC0" w:rsidRPr="00176C39">
        <w:t>2032</w:t>
      </w:r>
      <w:r w:rsidRPr="00176C39">
        <w:t xml:space="preserve"> года в редакции распоряжения Правительства РФ от 22.11.2008 № 1734-р (ред. от 11.06.2014) «О Транспортной стратегии Российской Федерации»;</w:t>
      </w:r>
    </w:p>
    <w:p w14:paraId="7795E601" w14:textId="0840F235" w:rsidR="005646B8" w:rsidRPr="00176C39" w:rsidRDefault="005646B8" w:rsidP="0020726E">
      <w:pPr>
        <w:pStyle w:val="a0"/>
        <w:numPr>
          <w:ilvl w:val="0"/>
          <w:numId w:val="6"/>
        </w:numPr>
        <w:tabs>
          <w:tab w:val="left" w:pos="851"/>
        </w:tabs>
        <w:ind w:left="0" w:firstLine="567"/>
      </w:pPr>
      <w:r w:rsidRPr="00176C39">
        <w:t xml:space="preserve">Генеральный план, проект планировки и межевания </w:t>
      </w:r>
      <w:r w:rsidR="00662186" w:rsidRPr="00176C39">
        <w:t>Должанского</w:t>
      </w:r>
      <w:r w:rsidR="00DE0D4F" w:rsidRPr="00176C39">
        <w:t xml:space="preserve"> сельского</w:t>
      </w:r>
      <w:r w:rsidR="00915505" w:rsidRPr="00176C39">
        <w:t xml:space="preserve"> поселения</w:t>
      </w:r>
      <w:r w:rsidRPr="00176C39">
        <w:t xml:space="preserve">. </w:t>
      </w:r>
    </w:p>
    <w:p w14:paraId="4CA599E4" w14:textId="77777777" w:rsidR="00450B11" w:rsidRPr="00176C39" w:rsidRDefault="00450B11" w:rsidP="008735E3">
      <w:r w:rsidRPr="00176C39">
        <w:t>В соответствии с Постановлением коллегии Министерства Транспорта Российской Федерации от 11 декабря 2015 года № 4 в 2016 году требуется</w:t>
      </w:r>
      <w:r w:rsidR="004D002C" w:rsidRPr="00176C39">
        <w:t xml:space="preserve"> разработать стратегию развития</w:t>
      </w:r>
      <w:r w:rsidRPr="00176C39">
        <w:t>, которая будет являться составной частью и практической реализацией стратегии Транспортная стратегия Российской Федерации на период до 203</w:t>
      </w:r>
      <w:r w:rsidR="001B6D20" w:rsidRPr="00176C39">
        <w:t>2</w:t>
      </w:r>
      <w:r w:rsidRPr="00176C39">
        <w:t xml:space="preserve"> года.</w:t>
      </w:r>
    </w:p>
    <w:p w14:paraId="0D84FE85" w14:textId="77777777" w:rsidR="00450B11" w:rsidRPr="00176C39" w:rsidRDefault="00450B11" w:rsidP="008735E3">
      <w:pPr>
        <w:pStyle w:val="2"/>
      </w:pPr>
      <w:bookmarkStart w:id="63" w:name="_Toc489353351"/>
      <w:r w:rsidRPr="00176C39">
        <w:t>1.13. Оценка финансирования транспортной инфраструктуры</w:t>
      </w:r>
      <w:bookmarkEnd w:id="63"/>
    </w:p>
    <w:p w14:paraId="4224EC23" w14:textId="7E18888F" w:rsidR="008B1EDB" w:rsidRPr="00176C39" w:rsidRDefault="008B1EDB" w:rsidP="008B1EDB">
      <w:r w:rsidRPr="00176C39">
        <w:t xml:space="preserve">В целом, необходимо отметить, что финансирование транспортной инфраструктуры </w:t>
      </w:r>
      <w:r w:rsidR="00662186" w:rsidRPr="00176C39">
        <w:t>Должанского</w:t>
      </w:r>
      <w:r w:rsidR="00DE0D4F" w:rsidRPr="00176C39">
        <w:t xml:space="preserve"> сельского</w:t>
      </w:r>
      <w:r w:rsidR="00915505" w:rsidRPr="00176C39">
        <w:t xml:space="preserve"> поселения</w:t>
      </w:r>
      <w:r w:rsidR="00434D52" w:rsidRPr="00176C39">
        <w:t xml:space="preserve"> </w:t>
      </w:r>
      <w:r w:rsidRPr="00176C39">
        <w:t xml:space="preserve">ограничено отсутствием целевого финансирования в условиях значительного износа объектов транспортной инфраструктуры. </w:t>
      </w:r>
    </w:p>
    <w:p w14:paraId="1D83E0EB" w14:textId="77777777" w:rsidR="008B1EDB" w:rsidRPr="00176C39" w:rsidRDefault="008B1EDB" w:rsidP="008B1EDB">
      <w:r w:rsidRPr="00176C39">
        <w:lastRenderedPageBreak/>
        <w:t xml:space="preserve">По объектам улично-дорожной сети недофинансирование еще значительнее, но оценить объем недофинансирования затруднительно по причине того, что проблема носит общероссийский характер. </w:t>
      </w:r>
    </w:p>
    <w:p w14:paraId="675867EB" w14:textId="77777777" w:rsidR="008B1EDB" w:rsidRPr="00176C39" w:rsidRDefault="008B1EDB" w:rsidP="008B1EDB">
      <w:r w:rsidRPr="00176C39">
        <w:t xml:space="preserve">Кроме того, объекты улично-дорожной сети значительно изношены, и комплексно решить проблемы поможет лишь проектный подход в рамках целевого общероссийского проекта, с определением базового года и принятием соответствующих нормативов по содержанию улично-дорожной сети и утверждения межремонтных сроков на улично-дорожную сеть местного значения, уточнения категорий дорог, внутриквартальных проездов, четким законодательным определением и делением дорог по принадлежности. </w:t>
      </w:r>
    </w:p>
    <w:p w14:paraId="45978653" w14:textId="77777777" w:rsidR="00714519" w:rsidRPr="00662186" w:rsidRDefault="008B1EDB" w:rsidP="00085E2C">
      <w:pPr>
        <w:rPr>
          <w:highlight w:val="yellow"/>
        </w:rPr>
      </w:pPr>
      <w:r w:rsidRPr="00176C39">
        <w:rPr>
          <w:color w:val="000000"/>
          <w:szCs w:val="24"/>
        </w:rPr>
        <w:t xml:space="preserve">При разработке муниципальной программы на временные периоды до </w:t>
      </w:r>
      <w:r w:rsidR="00F979F5" w:rsidRPr="00176C39">
        <w:rPr>
          <w:color w:val="000000"/>
          <w:szCs w:val="24"/>
        </w:rPr>
        <w:t>203</w:t>
      </w:r>
      <w:r w:rsidR="001B6D20" w:rsidRPr="00176C39">
        <w:rPr>
          <w:color w:val="000000"/>
          <w:szCs w:val="24"/>
        </w:rPr>
        <w:t>2</w:t>
      </w:r>
      <w:r w:rsidRPr="00176C39">
        <w:rPr>
          <w:color w:val="000000"/>
          <w:szCs w:val="24"/>
        </w:rPr>
        <w:t xml:space="preserve"> года данные мероприятия будут утверждены в действующих ценах на момент принятия программы.</w:t>
      </w:r>
      <w:r w:rsidR="00714519" w:rsidRPr="00662186">
        <w:rPr>
          <w:highlight w:val="yellow"/>
        </w:rPr>
        <w:br w:type="page"/>
      </w:r>
    </w:p>
    <w:p w14:paraId="610903D4" w14:textId="273EEC3C" w:rsidR="00450B11" w:rsidRPr="00176C39" w:rsidRDefault="00450B11" w:rsidP="00714519">
      <w:pPr>
        <w:pStyle w:val="1"/>
      </w:pPr>
      <w:bookmarkStart w:id="64" w:name="_Toc489353352"/>
      <w:r w:rsidRPr="00176C39">
        <w:rPr>
          <w:rStyle w:val="40"/>
          <w:rFonts w:ascii="Bookman Old Style" w:hAnsi="Bookman Old Style"/>
          <w:i w:val="0"/>
          <w:iCs w:val="0"/>
          <w:color w:val="auto"/>
        </w:rPr>
        <w:lastRenderedPageBreak/>
        <w:t>2.</w:t>
      </w:r>
      <w:r w:rsidR="00176C39">
        <w:rPr>
          <w:rStyle w:val="40"/>
          <w:rFonts w:ascii="Bookman Old Style" w:hAnsi="Bookman Old Style"/>
          <w:i w:val="0"/>
          <w:iCs w:val="0"/>
          <w:color w:val="auto"/>
        </w:rPr>
        <w:t xml:space="preserve"> </w:t>
      </w:r>
      <w:r w:rsidR="002A3DDC" w:rsidRPr="00176C39">
        <w:rPr>
          <w:rStyle w:val="40"/>
          <w:rFonts w:ascii="Bookman Old Style" w:hAnsi="Bookman Old Style"/>
          <w:i w:val="0"/>
          <w:iCs w:val="0"/>
          <w:color w:val="auto"/>
        </w:rPr>
        <w:t xml:space="preserve">ПРОГНОЗ ТРАНСПОРТНОГО СПРОСА, ИЗМЕНЕНИЯ ОБЪЕМОВ И ХАРАКТЕРА ПЕРЕДВИЖЕНИЯ НАСЕЛЕНИЯ И ПЕРЕВОЗОК ГРУЗОВ НА ТЕРРИТОРИИ </w:t>
      </w:r>
      <w:r w:rsidR="00662186" w:rsidRPr="00176C39">
        <w:rPr>
          <w:rStyle w:val="40"/>
          <w:rFonts w:ascii="Bookman Old Style" w:hAnsi="Bookman Old Style"/>
          <w:i w:val="0"/>
          <w:iCs w:val="0"/>
          <w:color w:val="auto"/>
        </w:rPr>
        <w:t>ДОЛЖАНСКОГО</w:t>
      </w:r>
      <w:r w:rsidR="00DE0D4F" w:rsidRPr="00176C39">
        <w:rPr>
          <w:rStyle w:val="40"/>
          <w:rFonts w:ascii="Bookman Old Style" w:hAnsi="Bookman Old Style"/>
          <w:i w:val="0"/>
          <w:iCs w:val="0"/>
          <w:color w:val="auto"/>
        </w:rPr>
        <w:t xml:space="preserve"> СЕЛЬСКОГО</w:t>
      </w:r>
      <w:r w:rsidR="00915505" w:rsidRPr="00176C39">
        <w:rPr>
          <w:rStyle w:val="40"/>
          <w:rFonts w:ascii="Bookman Old Style" w:hAnsi="Bookman Old Style"/>
          <w:i w:val="0"/>
          <w:iCs w:val="0"/>
          <w:color w:val="auto"/>
        </w:rPr>
        <w:t xml:space="preserve"> ПОСЕЛЕНИЯ</w:t>
      </w:r>
      <w:bookmarkEnd w:id="64"/>
    </w:p>
    <w:p w14:paraId="31E4C883" w14:textId="77777777" w:rsidR="00450B11" w:rsidRPr="00176C39" w:rsidRDefault="00450B11" w:rsidP="00714519">
      <w:pPr>
        <w:pStyle w:val="2"/>
      </w:pPr>
      <w:bookmarkStart w:id="65" w:name="dst100051"/>
      <w:bookmarkStart w:id="66" w:name="_Toc489353353"/>
      <w:bookmarkEnd w:id="65"/>
      <w:r w:rsidRPr="00176C39">
        <w:t>2.1. Прогноз социально-экономического и градостроительного развития поселения</w:t>
      </w:r>
      <w:bookmarkEnd w:id="66"/>
    </w:p>
    <w:p w14:paraId="30ED2408" w14:textId="58E81483" w:rsidR="00830BCE" w:rsidRPr="00176C39" w:rsidRDefault="00830BCE" w:rsidP="00830BCE">
      <w:pPr>
        <w:rPr>
          <w:szCs w:val="24"/>
        </w:rPr>
      </w:pPr>
      <w:r w:rsidRPr="00176C39">
        <w:rPr>
          <w:rFonts w:eastAsia="Times New Roman"/>
          <w:szCs w:val="24"/>
        </w:rPr>
        <w:t xml:space="preserve">Прогнозные темпы экономического развития </w:t>
      </w:r>
      <w:r w:rsidR="00662186" w:rsidRPr="00176C39">
        <w:rPr>
          <w:rFonts w:eastAsia="Times New Roman"/>
          <w:szCs w:val="24"/>
        </w:rPr>
        <w:t>Должанского</w:t>
      </w:r>
      <w:r w:rsidR="00DE0D4F" w:rsidRPr="00176C39">
        <w:rPr>
          <w:rFonts w:eastAsia="Times New Roman"/>
          <w:szCs w:val="24"/>
        </w:rPr>
        <w:t xml:space="preserve"> сельского</w:t>
      </w:r>
      <w:r w:rsidR="00915505" w:rsidRPr="00176C39">
        <w:rPr>
          <w:rFonts w:eastAsia="Times New Roman"/>
          <w:szCs w:val="24"/>
        </w:rPr>
        <w:t xml:space="preserve"> поселения</w:t>
      </w:r>
      <w:r w:rsidRPr="00176C39">
        <w:rPr>
          <w:rFonts w:eastAsia="Times New Roman"/>
          <w:szCs w:val="24"/>
        </w:rPr>
        <w:t xml:space="preserve"> указаны в документах территориального планирования. В составе генерального плана </w:t>
      </w:r>
      <w:r w:rsidR="00662186" w:rsidRPr="00176C39">
        <w:rPr>
          <w:rFonts w:eastAsia="Times New Roman"/>
          <w:szCs w:val="24"/>
        </w:rPr>
        <w:t>Должанского</w:t>
      </w:r>
      <w:r w:rsidR="00DE0D4F" w:rsidRPr="00176C39">
        <w:rPr>
          <w:rFonts w:eastAsia="Times New Roman"/>
          <w:szCs w:val="24"/>
        </w:rPr>
        <w:t xml:space="preserve"> сельского</w:t>
      </w:r>
      <w:r w:rsidR="00915505" w:rsidRPr="00176C39">
        <w:rPr>
          <w:rFonts w:eastAsia="Times New Roman"/>
          <w:szCs w:val="24"/>
        </w:rPr>
        <w:t xml:space="preserve"> поселения</w:t>
      </w:r>
      <w:r w:rsidR="00381532" w:rsidRPr="00176C39">
        <w:rPr>
          <w:rFonts w:eastAsia="Times New Roman"/>
          <w:szCs w:val="24"/>
        </w:rPr>
        <w:t xml:space="preserve"> </w:t>
      </w:r>
      <w:r w:rsidRPr="00176C39">
        <w:rPr>
          <w:szCs w:val="24"/>
        </w:rPr>
        <w:t xml:space="preserve">предусматривается развитие улично-дорожной сети населенных пунктов до </w:t>
      </w:r>
      <w:r w:rsidR="00F979F5" w:rsidRPr="00176C39">
        <w:rPr>
          <w:szCs w:val="24"/>
        </w:rPr>
        <w:t>203</w:t>
      </w:r>
      <w:r w:rsidR="004E3FC0" w:rsidRPr="00176C39">
        <w:rPr>
          <w:szCs w:val="24"/>
        </w:rPr>
        <w:t>2</w:t>
      </w:r>
      <w:r w:rsidRPr="00176C39">
        <w:rPr>
          <w:szCs w:val="24"/>
        </w:rPr>
        <w:t xml:space="preserve"> года. </w:t>
      </w:r>
    </w:p>
    <w:p w14:paraId="148C039A" w14:textId="77777777" w:rsidR="006F2B1F" w:rsidRPr="00176C39" w:rsidRDefault="006F2B1F" w:rsidP="006F2B1F">
      <w:r w:rsidRPr="00176C39">
        <w:rPr>
          <w:color w:val="000000"/>
        </w:rPr>
        <w:t xml:space="preserve">Также в соответствии с нормативами градостроительного проектирования рассчитаны в </w:t>
      </w:r>
      <w:r w:rsidRPr="00176C39">
        <w:t>соответствии с СП 42.13330.2011 «Градостроительство. Планировка и застройка городских и сельских поселений» актуализированная редакция СНиП 2.07.01-89 разработчиком программы были рассчитаны планируемые места организации остановок транспортных средств на расстоянии пешеходных подходов не более 250 метров, в коммунальных и складских зонах не более 400 м, в зонах массового отдыха и спорта не более 800 м от главного входа.</w:t>
      </w:r>
    </w:p>
    <w:p w14:paraId="5A72E35D" w14:textId="58DCF3FE" w:rsidR="002A3DDC" w:rsidRPr="00176C39" w:rsidRDefault="00830BCE" w:rsidP="002A3DDC">
      <w:r w:rsidRPr="00176C39">
        <w:t xml:space="preserve">Развитие улично-дорожной сети </w:t>
      </w:r>
      <w:r w:rsidR="00662186" w:rsidRPr="00176C39">
        <w:t>Должанского</w:t>
      </w:r>
      <w:r w:rsidR="00DE0D4F" w:rsidRPr="00176C39">
        <w:t xml:space="preserve"> сельского</w:t>
      </w:r>
      <w:r w:rsidR="00915505" w:rsidRPr="00176C39">
        <w:t xml:space="preserve"> поселения</w:t>
      </w:r>
      <w:r w:rsidR="00381532" w:rsidRPr="00176C39">
        <w:t xml:space="preserve"> </w:t>
      </w:r>
      <w:r w:rsidRPr="00176C39">
        <w:t xml:space="preserve">до </w:t>
      </w:r>
      <w:r w:rsidR="004E3FC0" w:rsidRPr="00176C39">
        <w:t>2032</w:t>
      </w:r>
      <w:r w:rsidR="002A3DDC" w:rsidRPr="00176C39">
        <w:t xml:space="preserve"> года представлено в таблице 2</w:t>
      </w:r>
      <w:r w:rsidRPr="00176C39">
        <w:t>.1.</w:t>
      </w:r>
    </w:p>
    <w:p w14:paraId="04895E60" w14:textId="77777777" w:rsidR="00830BCE" w:rsidRPr="00176C39" w:rsidRDefault="00830BCE" w:rsidP="002A3DDC">
      <w:pPr>
        <w:jc w:val="right"/>
      </w:pPr>
      <w:r w:rsidRPr="00176C39">
        <w:t xml:space="preserve">Таблица </w:t>
      </w:r>
      <w:r w:rsidR="006F2B1F" w:rsidRPr="00176C39">
        <w:t>2</w:t>
      </w:r>
      <w:r w:rsidRPr="00176C39">
        <w:t>.1</w:t>
      </w:r>
    </w:p>
    <w:p w14:paraId="24F63875" w14:textId="41ABC37A" w:rsidR="006F2B1F" w:rsidRPr="00176C39" w:rsidRDefault="006F2B1F" w:rsidP="006F2B1F">
      <w:pPr>
        <w:jc w:val="center"/>
        <w:rPr>
          <w:u w:val="single"/>
        </w:rPr>
      </w:pPr>
      <w:r w:rsidRPr="00176C39">
        <w:rPr>
          <w:u w:val="single"/>
        </w:rPr>
        <w:t>Развитие улично-дорожной сети</w:t>
      </w:r>
      <w:r w:rsidR="00381532" w:rsidRPr="00176C39">
        <w:rPr>
          <w:u w:val="single"/>
        </w:rPr>
        <w:t xml:space="preserve"> </w:t>
      </w:r>
      <w:r w:rsidR="00662186" w:rsidRPr="00176C39">
        <w:rPr>
          <w:u w:val="single"/>
        </w:rPr>
        <w:t>Должанского</w:t>
      </w:r>
      <w:r w:rsidR="00DE0D4F" w:rsidRPr="00176C39">
        <w:rPr>
          <w:u w:val="single"/>
        </w:rPr>
        <w:t xml:space="preserve"> сельского</w:t>
      </w:r>
      <w:r w:rsidR="00915505" w:rsidRPr="00176C39">
        <w:rPr>
          <w:u w:val="single"/>
        </w:rPr>
        <w:t xml:space="preserve"> поселения</w:t>
      </w:r>
      <w:r w:rsidRPr="00176C39">
        <w:rPr>
          <w:u w:val="single"/>
        </w:rPr>
        <w:t xml:space="preserve"> до </w:t>
      </w:r>
      <w:r w:rsidR="00F979F5" w:rsidRPr="00176C39">
        <w:rPr>
          <w:u w:val="single"/>
        </w:rPr>
        <w:t>203</w:t>
      </w:r>
      <w:r w:rsidR="004E3FC0" w:rsidRPr="00176C39">
        <w:rPr>
          <w:u w:val="single"/>
        </w:rPr>
        <w:t>2</w:t>
      </w:r>
      <w:r w:rsidRPr="00176C39">
        <w:rPr>
          <w:u w:val="single"/>
        </w:rPr>
        <w:t xml:space="preserve"> года</w:t>
      </w:r>
    </w:p>
    <w:tbl>
      <w:tblPr>
        <w:tblW w:w="5000" w:type="pct"/>
        <w:tblLayout w:type="fixed"/>
        <w:tblLook w:val="04A0" w:firstRow="1" w:lastRow="0" w:firstColumn="1" w:lastColumn="0" w:noHBand="0" w:noVBand="1"/>
      </w:tblPr>
      <w:tblGrid>
        <w:gridCol w:w="1882"/>
        <w:gridCol w:w="1851"/>
        <w:gridCol w:w="1200"/>
        <w:gridCol w:w="2885"/>
        <w:gridCol w:w="1753"/>
      </w:tblGrid>
      <w:tr w:rsidR="000D6FCE" w:rsidRPr="00176C39" w14:paraId="6B730500" w14:textId="77777777" w:rsidTr="00E71DD7">
        <w:trPr>
          <w:trHeight w:val="235"/>
          <w:tblHeader/>
        </w:trPr>
        <w:tc>
          <w:tcPr>
            <w:tcW w:w="9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0A118" w14:textId="77777777" w:rsidR="000D6FCE" w:rsidRPr="00176C39" w:rsidRDefault="000D6FCE" w:rsidP="00E71DD7">
            <w:pPr>
              <w:spacing w:after="0" w:line="240" w:lineRule="auto"/>
              <w:ind w:firstLine="0"/>
              <w:jc w:val="center"/>
              <w:rPr>
                <w:rFonts w:eastAsia="Times New Roman"/>
                <w:b/>
                <w:bCs/>
                <w:color w:val="000000"/>
                <w:sz w:val="20"/>
                <w:szCs w:val="20"/>
              </w:rPr>
            </w:pPr>
            <w:r w:rsidRPr="00176C39">
              <w:rPr>
                <w:rFonts w:eastAsia="Times New Roman"/>
                <w:b/>
                <w:bCs/>
                <w:color w:val="000000"/>
                <w:sz w:val="20"/>
                <w:szCs w:val="20"/>
              </w:rPr>
              <w:t>Тип улицы</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90DF3A" w14:textId="77777777" w:rsidR="000D6FCE" w:rsidRPr="00176C39" w:rsidRDefault="000D6FCE" w:rsidP="00E71DD7">
            <w:pPr>
              <w:spacing w:after="0" w:line="240" w:lineRule="auto"/>
              <w:ind w:firstLine="0"/>
              <w:jc w:val="center"/>
              <w:rPr>
                <w:rFonts w:eastAsia="Times New Roman"/>
                <w:b/>
                <w:bCs/>
                <w:color w:val="000000"/>
                <w:sz w:val="20"/>
                <w:szCs w:val="20"/>
              </w:rPr>
            </w:pPr>
            <w:r w:rsidRPr="00176C39">
              <w:rPr>
                <w:rFonts w:eastAsia="Times New Roman"/>
                <w:b/>
                <w:bCs/>
                <w:color w:val="000000"/>
                <w:sz w:val="20"/>
                <w:szCs w:val="20"/>
              </w:rPr>
              <w:t>Наименование мероприятия</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06ED1" w14:textId="77777777" w:rsidR="000D6FCE" w:rsidRPr="00176C39" w:rsidRDefault="000D6FCE" w:rsidP="00E71DD7">
            <w:pPr>
              <w:spacing w:after="0" w:line="240" w:lineRule="auto"/>
              <w:ind w:firstLine="0"/>
              <w:jc w:val="center"/>
              <w:rPr>
                <w:rFonts w:eastAsia="Times New Roman"/>
                <w:b/>
                <w:bCs/>
                <w:color w:val="000000"/>
                <w:sz w:val="20"/>
                <w:szCs w:val="20"/>
              </w:rPr>
            </w:pPr>
            <w:r w:rsidRPr="00176C39">
              <w:rPr>
                <w:rFonts w:eastAsia="Times New Roman"/>
                <w:b/>
                <w:bCs/>
                <w:color w:val="000000"/>
                <w:sz w:val="20"/>
                <w:szCs w:val="20"/>
              </w:rPr>
              <w:t>Протяженность км</w:t>
            </w:r>
          </w:p>
        </w:tc>
        <w:tc>
          <w:tcPr>
            <w:tcW w:w="15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80AFD" w14:textId="77777777" w:rsidR="000D6FCE" w:rsidRPr="00176C39" w:rsidRDefault="000D6FCE" w:rsidP="00E71DD7">
            <w:pPr>
              <w:spacing w:after="0" w:line="240" w:lineRule="auto"/>
              <w:ind w:firstLine="0"/>
              <w:jc w:val="center"/>
              <w:rPr>
                <w:rFonts w:eastAsia="Times New Roman"/>
                <w:b/>
                <w:bCs/>
                <w:color w:val="000000"/>
                <w:sz w:val="20"/>
                <w:szCs w:val="20"/>
              </w:rPr>
            </w:pPr>
            <w:r w:rsidRPr="00176C39">
              <w:rPr>
                <w:rFonts w:eastAsia="Times New Roman"/>
                <w:b/>
                <w:bCs/>
                <w:color w:val="000000"/>
                <w:sz w:val="20"/>
                <w:szCs w:val="20"/>
              </w:rPr>
              <w:t>Местоположение дороги</w:t>
            </w: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A5531" w14:textId="77777777" w:rsidR="000D6FCE" w:rsidRPr="00176C39" w:rsidRDefault="000D6FCE" w:rsidP="00E71DD7">
            <w:pPr>
              <w:spacing w:after="0" w:line="240" w:lineRule="auto"/>
              <w:ind w:firstLine="0"/>
              <w:jc w:val="center"/>
              <w:rPr>
                <w:rFonts w:eastAsia="Times New Roman"/>
                <w:b/>
                <w:bCs/>
                <w:color w:val="000000"/>
                <w:sz w:val="20"/>
                <w:szCs w:val="20"/>
              </w:rPr>
            </w:pPr>
            <w:r w:rsidRPr="00176C39">
              <w:rPr>
                <w:rFonts w:eastAsia="Times New Roman"/>
                <w:b/>
                <w:bCs/>
                <w:color w:val="000000"/>
                <w:sz w:val="20"/>
                <w:szCs w:val="20"/>
              </w:rPr>
              <w:t>Планируемые сроки</w:t>
            </w:r>
          </w:p>
        </w:tc>
      </w:tr>
      <w:tr w:rsidR="000D6FCE" w:rsidRPr="00176C39" w14:paraId="07A87E27" w14:textId="77777777" w:rsidTr="00E71DD7">
        <w:trPr>
          <w:trHeight w:val="464"/>
          <w:tblHeader/>
        </w:trPr>
        <w:tc>
          <w:tcPr>
            <w:tcW w:w="983" w:type="pct"/>
            <w:vMerge/>
            <w:tcBorders>
              <w:top w:val="single" w:sz="4" w:space="0" w:color="auto"/>
              <w:left w:val="single" w:sz="4" w:space="0" w:color="auto"/>
              <w:bottom w:val="single" w:sz="4" w:space="0" w:color="auto"/>
              <w:right w:val="single" w:sz="4" w:space="0" w:color="auto"/>
            </w:tcBorders>
            <w:vAlign w:val="center"/>
            <w:hideMark/>
          </w:tcPr>
          <w:p w14:paraId="3693C6CA" w14:textId="77777777" w:rsidR="000D6FCE" w:rsidRPr="00176C39" w:rsidRDefault="000D6FCE" w:rsidP="00E71DD7">
            <w:pPr>
              <w:spacing w:after="0" w:line="240" w:lineRule="auto"/>
              <w:ind w:firstLine="0"/>
              <w:rPr>
                <w:rFonts w:eastAsia="Times New Roman"/>
                <w:b/>
                <w:bCs/>
                <w:color w:val="000000"/>
                <w:sz w:val="20"/>
                <w:szCs w:val="20"/>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5E3DFB8A" w14:textId="77777777" w:rsidR="000D6FCE" w:rsidRPr="00176C39" w:rsidRDefault="000D6FCE" w:rsidP="00E71DD7">
            <w:pPr>
              <w:spacing w:after="0" w:line="240" w:lineRule="auto"/>
              <w:ind w:firstLine="0"/>
              <w:rPr>
                <w:rFonts w:eastAsia="Times New Roman"/>
                <w:b/>
                <w:bCs/>
                <w:color w:val="000000"/>
                <w:sz w:val="20"/>
                <w:szCs w:val="20"/>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14:paraId="0AE7B3E7" w14:textId="77777777" w:rsidR="000D6FCE" w:rsidRPr="00176C39" w:rsidRDefault="000D6FCE" w:rsidP="00E71DD7">
            <w:pPr>
              <w:spacing w:after="0" w:line="240" w:lineRule="auto"/>
              <w:ind w:firstLine="0"/>
              <w:rPr>
                <w:rFonts w:eastAsia="Times New Roman"/>
                <w:b/>
                <w:bCs/>
                <w:color w:val="000000"/>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14:paraId="75ED656E" w14:textId="77777777" w:rsidR="000D6FCE" w:rsidRPr="00176C39" w:rsidRDefault="000D6FCE" w:rsidP="00E71DD7">
            <w:pPr>
              <w:spacing w:after="0" w:line="240" w:lineRule="auto"/>
              <w:ind w:firstLine="0"/>
              <w:rPr>
                <w:rFonts w:eastAsia="Times New Roman"/>
                <w:b/>
                <w:bCs/>
                <w:color w:val="000000"/>
                <w:sz w:val="20"/>
                <w:szCs w:val="20"/>
              </w:rPr>
            </w:pPr>
          </w:p>
        </w:tc>
        <w:tc>
          <w:tcPr>
            <w:tcW w:w="916" w:type="pct"/>
            <w:vMerge/>
            <w:tcBorders>
              <w:top w:val="single" w:sz="4" w:space="0" w:color="auto"/>
              <w:left w:val="single" w:sz="4" w:space="0" w:color="auto"/>
              <w:bottom w:val="single" w:sz="4" w:space="0" w:color="auto"/>
              <w:right w:val="single" w:sz="4" w:space="0" w:color="auto"/>
            </w:tcBorders>
            <w:vAlign w:val="center"/>
            <w:hideMark/>
          </w:tcPr>
          <w:p w14:paraId="2F5915DD" w14:textId="77777777" w:rsidR="000D6FCE" w:rsidRPr="00176C39" w:rsidRDefault="000D6FCE" w:rsidP="00E71DD7">
            <w:pPr>
              <w:spacing w:after="0" w:line="240" w:lineRule="auto"/>
              <w:ind w:firstLine="0"/>
              <w:rPr>
                <w:rFonts w:eastAsia="Times New Roman"/>
                <w:b/>
                <w:bCs/>
                <w:color w:val="000000"/>
                <w:sz w:val="20"/>
                <w:szCs w:val="20"/>
              </w:rPr>
            </w:pPr>
          </w:p>
        </w:tc>
      </w:tr>
      <w:tr w:rsidR="000D6FCE" w:rsidRPr="00176C39" w14:paraId="25A48E28" w14:textId="77777777" w:rsidTr="00E71DD7">
        <w:trPr>
          <w:trHeight w:val="20"/>
        </w:trPr>
        <w:tc>
          <w:tcPr>
            <w:tcW w:w="983" w:type="pct"/>
            <w:tcBorders>
              <w:top w:val="nil"/>
              <w:left w:val="single" w:sz="4" w:space="0" w:color="auto"/>
              <w:bottom w:val="single" w:sz="4" w:space="0" w:color="auto"/>
              <w:right w:val="single" w:sz="4" w:space="0" w:color="auto"/>
            </w:tcBorders>
            <w:shd w:val="clear" w:color="000000" w:fill="FFFFFF"/>
            <w:vAlign w:val="center"/>
            <w:hideMark/>
          </w:tcPr>
          <w:p w14:paraId="65FC60DA" w14:textId="77777777" w:rsidR="000D6FCE" w:rsidRPr="00176C39" w:rsidRDefault="000D6FCE" w:rsidP="000D6FCE">
            <w:pPr>
              <w:spacing w:after="0" w:line="240" w:lineRule="auto"/>
              <w:ind w:firstLine="0"/>
              <w:rPr>
                <w:rFonts w:eastAsia="Times New Roman"/>
                <w:color w:val="000000"/>
                <w:sz w:val="20"/>
                <w:szCs w:val="20"/>
              </w:rPr>
            </w:pPr>
            <w:r w:rsidRPr="00176C39">
              <w:rPr>
                <w:rFonts w:eastAsia="Times New Roman"/>
                <w:color w:val="000000"/>
                <w:sz w:val="20"/>
                <w:szCs w:val="20"/>
              </w:rPr>
              <w:t>Поселковая дорога</w:t>
            </w:r>
          </w:p>
        </w:tc>
        <w:tc>
          <w:tcPr>
            <w:tcW w:w="967" w:type="pct"/>
            <w:vMerge w:val="restart"/>
            <w:tcBorders>
              <w:top w:val="nil"/>
              <w:left w:val="nil"/>
              <w:right w:val="single" w:sz="4" w:space="0" w:color="auto"/>
            </w:tcBorders>
            <w:shd w:val="clear" w:color="000000" w:fill="FFFFFF"/>
            <w:vAlign w:val="center"/>
          </w:tcPr>
          <w:p w14:paraId="1E1C7E5D" w14:textId="77777777" w:rsidR="000D6FCE" w:rsidRPr="00176C39" w:rsidRDefault="000D6FCE" w:rsidP="000D6FCE">
            <w:pPr>
              <w:spacing w:after="0" w:line="240" w:lineRule="auto"/>
              <w:ind w:firstLine="0"/>
              <w:jc w:val="center"/>
              <w:rPr>
                <w:rFonts w:eastAsia="Times New Roman"/>
                <w:color w:val="000000"/>
                <w:sz w:val="20"/>
                <w:szCs w:val="20"/>
              </w:rPr>
            </w:pPr>
            <w:r w:rsidRPr="00176C39">
              <w:rPr>
                <w:rFonts w:eastAsia="Times New Roman"/>
                <w:color w:val="000000"/>
                <w:sz w:val="20"/>
                <w:szCs w:val="20"/>
              </w:rPr>
              <w:t>кап. ремонт, реконструкция</w:t>
            </w:r>
          </w:p>
        </w:tc>
        <w:tc>
          <w:tcPr>
            <w:tcW w:w="627" w:type="pct"/>
            <w:vMerge w:val="restart"/>
            <w:tcBorders>
              <w:top w:val="nil"/>
              <w:left w:val="nil"/>
              <w:right w:val="single" w:sz="4" w:space="0" w:color="auto"/>
            </w:tcBorders>
            <w:shd w:val="clear" w:color="000000" w:fill="FFFFFF"/>
            <w:noWrap/>
            <w:vAlign w:val="center"/>
          </w:tcPr>
          <w:p w14:paraId="4628703B" w14:textId="1F42E05D" w:rsidR="000D6FCE" w:rsidRPr="00176C39" w:rsidRDefault="00176C39" w:rsidP="000D6FCE">
            <w:pPr>
              <w:spacing w:after="0" w:line="240" w:lineRule="auto"/>
              <w:ind w:firstLine="0"/>
              <w:jc w:val="center"/>
              <w:rPr>
                <w:rFonts w:eastAsia="Times New Roman"/>
                <w:color w:val="000000"/>
                <w:sz w:val="20"/>
                <w:szCs w:val="20"/>
              </w:rPr>
            </w:pPr>
            <w:r w:rsidRPr="00176C39">
              <w:rPr>
                <w:rFonts w:eastAsia="Times New Roman"/>
                <w:color w:val="000000"/>
                <w:sz w:val="20"/>
                <w:szCs w:val="20"/>
              </w:rPr>
              <w:t>15</w:t>
            </w:r>
          </w:p>
        </w:tc>
        <w:tc>
          <w:tcPr>
            <w:tcW w:w="1507" w:type="pct"/>
            <w:vMerge w:val="restart"/>
            <w:tcBorders>
              <w:top w:val="nil"/>
              <w:left w:val="nil"/>
              <w:right w:val="single" w:sz="4" w:space="0" w:color="auto"/>
            </w:tcBorders>
            <w:shd w:val="clear" w:color="000000" w:fill="FFFFFF"/>
            <w:vAlign w:val="center"/>
          </w:tcPr>
          <w:p w14:paraId="23FA70B7" w14:textId="19E0C81A" w:rsidR="000D6FCE" w:rsidRPr="00176C39" w:rsidRDefault="000D6FCE" w:rsidP="00176C39">
            <w:pPr>
              <w:pStyle w:val="afff2"/>
            </w:pPr>
            <w:r w:rsidRPr="00176C39">
              <w:t xml:space="preserve">ст. </w:t>
            </w:r>
            <w:r w:rsidR="008913FB" w:rsidRPr="00176C39">
              <w:t>Должанская</w:t>
            </w:r>
          </w:p>
        </w:tc>
        <w:tc>
          <w:tcPr>
            <w:tcW w:w="916" w:type="pct"/>
            <w:tcBorders>
              <w:top w:val="nil"/>
              <w:left w:val="nil"/>
              <w:bottom w:val="single" w:sz="4" w:space="0" w:color="auto"/>
              <w:right w:val="single" w:sz="4" w:space="0" w:color="auto"/>
            </w:tcBorders>
            <w:shd w:val="clear" w:color="000000" w:fill="FFFFFF"/>
            <w:vAlign w:val="center"/>
            <w:hideMark/>
          </w:tcPr>
          <w:p w14:paraId="59C2EA54" w14:textId="77777777" w:rsidR="000D6FCE" w:rsidRPr="00176C39" w:rsidRDefault="000D6FCE" w:rsidP="000D6FCE">
            <w:pPr>
              <w:spacing w:after="0" w:line="240" w:lineRule="auto"/>
              <w:ind w:firstLine="0"/>
              <w:jc w:val="center"/>
              <w:rPr>
                <w:rFonts w:eastAsia="Times New Roman"/>
                <w:color w:val="000000"/>
                <w:sz w:val="20"/>
                <w:szCs w:val="20"/>
              </w:rPr>
            </w:pPr>
            <w:r w:rsidRPr="00176C39">
              <w:rPr>
                <w:rFonts w:eastAsia="Times New Roman"/>
                <w:color w:val="000000"/>
                <w:sz w:val="20"/>
                <w:szCs w:val="20"/>
              </w:rPr>
              <w:t>2018-2032</w:t>
            </w:r>
          </w:p>
        </w:tc>
      </w:tr>
      <w:tr w:rsidR="000D6FCE" w:rsidRPr="00176C39" w14:paraId="42259C70" w14:textId="77777777" w:rsidTr="00E71DD7">
        <w:trPr>
          <w:trHeight w:val="20"/>
        </w:trPr>
        <w:tc>
          <w:tcPr>
            <w:tcW w:w="983" w:type="pct"/>
            <w:tcBorders>
              <w:top w:val="nil"/>
              <w:left w:val="single" w:sz="4" w:space="0" w:color="auto"/>
              <w:bottom w:val="single" w:sz="4" w:space="0" w:color="auto"/>
              <w:right w:val="single" w:sz="4" w:space="0" w:color="auto"/>
            </w:tcBorders>
            <w:shd w:val="clear" w:color="000000" w:fill="FFFFFF"/>
            <w:vAlign w:val="center"/>
            <w:hideMark/>
          </w:tcPr>
          <w:p w14:paraId="34EE4EC0" w14:textId="77777777" w:rsidR="000D6FCE" w:rsidRPr="00176C39" w:rsidRDefault="000D6FCE" w:rsidP="000D6FCE">
            <w:pPr>
              <w:spacing w:after="0" w:line="240" w:lineRule="auto"/>
              <w:ind w:firstLine="0"/>
              <w:rPr>
                <w:rFonts w:eastAsia="Times New Roman"/>
                <w:color w:val="000000"/>
                <w:sz w:val="20"/>
                <w:szCs w:val="20"/>
              </w:rPr>
            </w:pPr>
            <w:r w:rsidRPr="00176C39">
              <w:rPr>
                <w:rFonts w:eastAsia="Times New Roman"/>
                <w:color w:val="000000"/>
                <w:sz w:val="20"/>
                <w:szCs w:val="20"/>
              </w:rPr>
              <w:t>Главная улица</w:t>
            </w:r>
          </w:p>
        </w:tc>
        <w:tc>
          <w:tcPr>
            <w:tcW w:w="967" w:type="pct"/>
            <w:vMerge/>
            <w:tcBorders>
              <w:left w:val="nil"/>
              <w:right w:val="single" w:sz="4" w:space="0" w:color="auto"/>
            </w:tcBorders>
            <w:shd w:val="clear" w:color="000000" w:fill="FFFFFF"/>
            <w:vAlign w:val="center"/>
          </w:tcPr>
          <w:p w14:paraId="354FFAC3" w14:textId="77777777" w:rsidR="000D6FCE" w:rsidRPr="00176C39" w:rsidRDefault="000D6FCE" w:rsidP="000D6FCE">
            <w:pPr>
              <w:spacing w:after="0" w:line="240" w:lineRule="auto"/>
              <w:ind w:firstLine="0"/>
              <w:jc w:val="center"/>
            </w:pPr>
          </w:p>
        </w:tc>
        <w:tc>
          <w:tcPr>
            <w:tcW w:w="627" w:type="pct"/>
            <w:vMerge/>
            <w:tcBorders>
              <w:left w:val="nil"/>
              <w:right w:val="single" w:sz="4" w:space="0" w:color="auto"/>
            </w:tcBorders>
            <w:shd w:val="clear" w:color="000000" w:fill="FFFFFF"/>
            <w:noWrap/>
            <w:vAlign w:val="center"/>
          </w:tcPr>
          <w:p w14:paraId="5853CA9A" w14:textId="77777777" w:rsidR="000D6FCE" w:rsidRPr="00176C39" w:rsidRDefault="000D6FCE" w:rsidP="000D6FCE">
            <w:pPr>
              <w:spacing w:after="0" w:line="240" w:lineRule="auto"/>
              <w:ind w:firstLine="0"/>
              <w:jc w:val="center"/>
              <w:rPr>
                <w:sz w:val="20"/>
              </w:rPr>
            </w:pPr>
          </w:p>
        </w:tc>
        <w:tc>
          <w:tcPr>
            <w:tcW w:w="1507" w:type="pct"/>
            <w:vMerge/>
            <w:tcBorders>
              <w:left w:val="nil"/>
              <w:right w:val="single" w:sz="4" w:space="0" w:color="auto"/>
            </w:tcBorders>
            <w:shd w:val="clear" w:color="000000" w:fill="FFFFFF"/>
            <w:vAlign w:val="center"/>
          </w:tcPr>
          <w:p w14:paraId="219065E4" w14:textId="77777777" w:rsidR="000D6FCE" w:rsidRPr="00176C39" w:rsidRDefault="000D6FCE" w:rsidP="000D6FCE">
            <w:pPr>
              <w:spacing w:after="0" w:line="240" w:lineRule="auto"/>
              <w:jc w:val="center"/>
              <w:rPr>
                <w:rFonts w:cs="Times New Roman"/>
                <w:bCs/>
                <w:sz w:val="20"/>
                <w:szCs w:val="20"/>
              </w:rPr>
            </w:pPr>
          </w:p>
        </w:tc>
        <w:tc>
          <w:tcPr>
            <w:tcW w:w="916" w:type="pct"/>
            <w:tcBorders>
              <w:top w:val="nil"/>
              <w:left w:val="nil"/>
              <w:bottom w:val="single" w:sz="4" w:space="0" w:color="auto"/>
              <w:right w:val="single" w:sz="4" w:space="0" w:color="auto"/>
            </w:tcBorders>
            <w:shd w:val="clear" w:color="000000" w:fill="FFFFFF"/>
            <w:vAlign w:val="center"/>
            <w:hideMark/>
          </w:tcPr>
          <w:p w14:paraId="3BA19D8A" w14:textId="77777777" w:rsidR="000D6FCE" w:rsidRPr="00176C39" w:rsidRDefault="000D6FCE" w:rsidP="000D6FCE">
            <w:pPr>
              <w:spacing w:after="0" w:line="240" w:lineRule="auto"/>
              <w:ind w:firstLine="0"/>
              <w:jc w:val="center"/>
              <w:rPr>
                <w:rFonts w:eastAsia="Times New Roman"/>
                <w:color w:val="000000"/>
                <w:sz w:val="20"/>
                <w:szCs w:val="20"/>
              </w:rPr>
            </w:pPr>
            <w:r w:rsidRPr="00176C39">
              <w:rPr>
                <w:rFonts w:eastAsia="Times New Roman"/>
                <w:color w:val="000000"/>
                <w:sz w:val="20"/>
                <w:szCs w:val="20"/>
              </w:rPr>
              <w:t>2018-2032</w:t>
            </w:r>
          </w:p>
        </w:tc>
      </w:tr>
      <w:tr w:rsidR="000D6FCE" w:rsidRPr="00176C39" w14:paraId="6252C215" w14:textId="77777777" w:rsidTr="00E71DD7">
        <w:trPr>
          <w:trHeight w:val="20"/>
        </w:trPr>
        <w:tc>
          <w:tcPr>
            <w:tcW w:w="983" w:type="pct"/>
            <w:tcBorders>
              <w:top w:val="nil"/>
              <w:left w:val="single" w:sz="4" w:space="0" w:color="auto"/>
              <w:bottom w:val="single" w:sz="4" w:space="0" w:color="auto"/>
              <w:right w:val="single" w:sz="4" w:space="0" w:color="auto"/>
            </w:tcBorders>
            <w:shd w:val="clear" w:color="000000" w:fill="FFFFFF"/>
            <w:vAlign w:val="center"/>
            <w:hideMark/>
          </w:tcPr>
          <w:p w14:paraId="37EF3E58" w14:textId="77777777" w:rsidR="000D6FCE" w:rsidRPr="00176C39" w:rsidRDefault="000D6FCE" w:rsidP="000D6FCE">
            <w:pPr>
              <w:spacing w:after="0" w:line="240" w:lineRule="auto"/>
              <w:ind w:firstLine="0"/>
              <w:rPr>
                <w:rFonts w:eastAsia="Times New Roman"/>
                <w:color w:val="000000"/>
                <w:sz w:val="20"/>
                <w:szCs w:val="20"/>
              </w:rPr>
            </w:pPr>
            <w:r w:rsidRPr="00176C39">
              <w:rPr>
                <w:rFonts w:eastAsia="Times New Roman"/>
                <w:color w:val="000000"/>
                <w:sz w:val="20"/>
                <w:szCs w:val="20"/>
              </w:rPr>
              <w:t>Основная улица в жилой застройке</w:t>
            </w:r>
          </w:p>
        </w:tc>
        <w:tc>
          <w:tcPr>
            <w:tcW w:w="967" w:type="pct"/>
            <w:vMerge/>
            <w:tcBorders>
              <w:left w:val="nil"/>
              <w:right w:val="single" w:sz="4" w:space="0" w:color="auto"/>
            </w:tcBorders>
            <w:shd w:val="clear" w:color="000000" w:fill="FFFFFF"/>
            <w:vAlign w:val="center"/>
          </w:tcPr>
          <w:p w14:paraId="70377EA6" w14:textId="77777777" w:rsidR="000D6FCE" w:rsidRPr="00176C39" w:rsidRDefault="000D6FCE" w:rsidP="000D6FCE">
            <w:pPr>
              <w:spacing w:after="0" w:line="240" w:lineRule="auto"/>
              <w:ind w:firstLine="0"/>
              <w:jc w:val="center"/>
            </w:pPr>
          </w:p>
        </w:tc>
        <w:tc>
          <w:tcPr>
            <w:tcW w:w="627" w:type="pct"/>
            <w:vMerge/>
            <w:tcBorders>
              <w:left w:val="nil"/>
              <w:right w:val="single" w:sz="4" w:space="0" w:color="auto"/>
            </w:tcBorders>
            <w:shd w:val="clear" w:color="000000" w:fill="FFFFFF"/>
            <w:noWrap/>
            <w:vAlign w:val="center"/>
          </w:tcPr>
          <w:p w14:paraId="1C02877D" w14:textId="77777777" w:rsidR="000D6FCE" w:rsidRPr="00176C39" w:rsidRDefault="000D6FCE" w:rsidP="000D6FCE">
            <w:pPr>
              <w:spacing w:after="0" w:line="240" w:lineRule="auto"/>
              <w:ind w:firstLine="0"/>
              <w:jc w:val="center"/>
              <w:rPr>
                <w:sz w:val="20"/>
              </w:rPr>
            </w:pPr>
          </w:p>
        </w:tc>
        <w:tc>
          <w:tcPr>
            <w:tcW w:w="1507" w:type="pct"/>
            <w:vMerge/>
            <w:tcBorders>
              <w:left w:val="nil"/>
              <w:right w:val="single" w:sz="4" w:space="0" w:color="auto"/>
            </w:tcBorders>
            <w:shd w:val="clear" w:color="000000" w:fill="FFFFFF"/>
            <w:vAlign w:val="center"/>
          </w:tcPr>
          <w:p w14:paraId="28149084" w14:textId="77777777" w:rsidR="000D6FCE" w:rsidRPr="00176C39" w:rsidRDefault="000D6FCE" w:rsidP="000D6FCE">
            <w:pPr>
              <w:spacing w:after="0" w:line="240" w:lineRule="auto"/>
              <w:jc w:val="center"/>
              <w:rPr>
                <w:rFonts w:cs="Times New Roman"/>
                <w:sz w:val="20"/>
                <w:szCs w:val="20"/>
              </w:rPr>
            </w:pPr>
          </w:p>
        </w:tc>
        <w:tc>
          <w:tcPr>
            <w:tcW w:w="916" w:type="pct"/>
            <w:tcBorders>
              <w:top w:val="nil"/>
              <w:left w:val="nil"/>
              <w:bottom w:val="single" w:sz="4" w:space="0" w:color="auto"/>
              <w:right w:val="single" w:sz="4" w:space="0" w:color="auto"/>
            </w:tcBorders>
            <w:shd w:val="clear" w:color="000000" w:fill="FFFFFF"/>
            <w:vAlign w:val="center"/>
            <w:hideMark/>
          </w:tcPr>
          <w:p w14:paraId="37F8E415" w14:textId="77777777" w:rsidR="000D6FCE" w:rsidRPr="00176C39" w:rsidRDefault="000D6FCE" w:rsidP="000D6FCE">
            <w:pPr>
              <w:spacing w:after="0" w:line="240" w:lineRule="auto"/>
              <w:ind w:firstLine="0"/>
              <w:jc w:val="center"/>
              <w:rPr>
                <w:rFonts w:eastAsia="Times New Roman"/>
                <w:color w:val="000000"/>
                <w:sz w:val="20"/>
                <w:szCs w:val="20"/>
              </w:rPr>
            </w:pPr>
            <w:r w:rsidRPr="00176C39">
              <w:rPr>
                <w:rFonts w:eastAsia="Times New Roman"/>
                <w:color w:val="000000"/>
                <w:sz w:val="20"/>
                <w:szCs w:val="20"/>
              </w:rPr>
              <w:t>2018-2032</w:t>
            </w:r>
          </w:p>
        </w:tc>
      </w:tr>
      <w:tr w:rsidR="000D6FCE" w:rsidRPr="00176C39" w14:paraId="04450B22" w14:textId="77777777" w:rsidTr="00E71DD7">
        <w:trPr>
          <w:trHeight w:val="629"/>
        </w:trPr>
        <w:tc>
          <w:tcPr>
            <w:tcW w:w="983" w:type="pct"/>
            <w:tcBorders>
              <w:top w:val="nil"/>
              <w:left w:val="single" w:sz="4" w:space="0" w:color="auto"/>
              <w:bottom w:val="single" w:sz="4" w:space="0" w:color="auto"/>
              <w:right w:val="single" w:sz="4" w:space="0" w:color="auto"/>
            </w:tcBorders>
            <w:shd w:val="clear" w:color="000000" w:fill="FFFFFF"/>
            <w:vAlign w:val="center"/>
            <w:hideMark/>
          </w:tcPr>
          <w:p w14:paraId="1BEC9246" w14:textId="77777777" w:rsidR="000D6FCE" w:rsidRPr="00176C39" w:rsidRDefault="000D6FCE" w:rsidP="000D6FCE">
            <w:pPr>
              <w:spacing w:after="0" w:line="240" w:lineRule="auto"/>
              <w:ind w:firstLine="0"/>
              <w:rPr>
                <w:rFonts w:eastAsia="Times New Roman"/>
                <w:color w:val="000000"/>
                <w:sz w:val="20"/>
                <w:szCs w:val="20"/>
              </w:rPr>
            </w:pPr>
            <w:r w:rsidRPr="00176C39">
              <w:rPr>
                <w:rFonts w:eastAsia="Times New Roman"/>
                <w:color w:val="000000"/>
                <w:sz w:val="20"/>
                <w:szCs w:val="20"/>
              </w:rPr>
              <w:t>Второстепенная улица в жилой застройке</w:t>
            </w:r>
          </w:p>
        </w:tc>
        <w:tc>
          <w:tcPr>
            <w:tcW w:w="967" w:type="pct"/>
            <w:vMerge/>
            <w:tcBorders>
              <w:left w:val="nil"/>
              <w:right w:val="single" w:sz="4" w:space="0" w:color="auto"/>
            </w:tcBorders>
            <w:shd w:val="clear" w:color="000000" w:fill="FFFFFF"/>
            <w:vAlign w:val="center"/>
          </w:tcPr>
          <w:p w14:paraId="5DB43775" w14:textId="77777777" w:rsidR="000D6FCE" w:rsidRPr="00176C39" w:rsidRDefault="000D6FCE" w:rsidP="000D6FCE">
            <w:pPr>
              <w:spacing w:after="0" w:line="240" w:lineRule="auto"/>
              <w:ind w:firstLine="0"/>
              <w:jc w:val="center"/>
            </w:pPr>
          </w:p>
        </w:tc>
        <w:tc>
          <w:tcPr>
            <w:tcW w:w="627" w:type="pct"/>
            <w:vMerge/>
            <w:tcBorders>
              <w:left w:val="nil"/>
              <w:right w:val="single" w:sz="4" w:space="0" w:color="auto"/>
            </w:tcBorders>
            <w:shd w:val="clear" w:color="000000" w:fill="FFFFFF"/>
            <w:noWrap/>
            <w:vAlign w:val="center"/>
          </w:tcPr>
          <w:p w14:paraId="65C06DE6" w14:textId="77777777" w:rsidR="000D6FCE" w:rsidRPr="00176C39" w:rsidRDefault="000D6FCE" w:rsidP="000D6FCE">
            <w:pPr>
              <w:spacing w:after="0" w:line="240" w:lineRule="auto"/>
              <w:ind w:firstLine="0"/>
              <w:jc w:val="center"/>
              <w:rPr>
                <w:sz w:val="20"/>
              </w:rPr>
            </w:pPr>
          </w:p>
        </w:tc>
        <w:tc>
          <w:tcPr>
            <w:tcW w:w="1507" w:type="pct"/>
            <w:vMerge/>
            <w:tcBorders>
              <w:left w:val="nil"/>
              <w:right w:val="single" w:sz="4" w:space="0" w:color="auto"/>
            </w:tcBorders>
            <w:shd w:val="clear" w:color="000000" w:fill="FFFFFF"/>
            <w:vAlign w:val="center"/>
          </w:tcPr>
          <w:p w14:paraId="22450E10" w14:textId="77777777" w:rsidR="000D6FCE" w:rsidRPr="00176C39" w:rsidRDefault="000D6FCE" w:rsidP="000D6FCE">
            <w:pPr>
              <w:spacing w:after="0" w:line="240" w:lineRule="auto"/>
              <w:jc w:val="center"/>
              <w:rPr>
                <w:rFonts w:cs="Times New Roman"/>
                <w:sz w:val="20"/>
                <w:szCs w:val="20"/>
              </w:rPr>
            </w:pPr>
          </w:p>
        </w:tc>
        <w:tc>
          <w:tcPr>
            <w:tcW w:w="916" w:type="pct"/>
            <w:tcBorders>
              <w:top w:val="nil"/>
              <w:left w:val="nil"/>
              <w:bottom w:val="single" w:sz="4" w:space="0" w:color="auto"/>
              <w:right w:val="single" w:sz="4" w:space="0" w:color="auto"/>
            </w:tcBorders>
            <w:shd w:val="clear" w:color="000000" w:fill="FFFFFF"/>
            <w:vAlign w:val="center"/>
            <w:hideMark/>
          </w:tcPr>
          <w:p w14:paraId="4E3938CE" w14:textId="77777777" w:rsidR="000D6FCE" w:rsidRPr="00176C39" w:rsidRDefault="000D6FCE" w:rsidP="000D6FCE">
            <w:pPr>
              <w:spacing w:after="0" w:line="240" w:lineRule="auto"/>
              <w:ind w:firstLine="0"/>
              <w:jc w:val="center"/>
              <w:rPr>
                <w:rFonts w:eastAsia="Times New Roman"/>
                <w:color w:val="000000"/>
                <w:sz w:val="20"/>
                <w:szCs w:val="20"/>
              </w:rPr>
            </w:pPr>
            <w:r w:rsidRPr="00176C39">
              <w:rPr>
                <w:rFonts w:eastAsia="Times New Roman"/>
                <w:color w:val="000000"/>
                <w:sz w:val="20"/>
                <w:szCs w:val="20"/>
              </w:rPr>
              <w:t>2018-2032</w:t>
            </w:r>
          </w:p>
        </w:tc>
      </w:tr>
      <w:tr w:rsidR="000D6FCE" w:rsidRPr="00662186" w14:paraId="25FFADB6" w14:textId="77777777" w:rsidTr="00E71DD7">
        <w:trPr>
          <w:trHeight w:val="20"/>
        </w:trPr>
        <w:tc>
          <w:tcPr>
            <w:tcW w:w="983" w:type="pct"/>
            <w:tcBorders>
              <w:top w:val="nil"/>
              <w:left w:val="single" w:sz="4" w:space="0" w:color="auto"/>
              <w:bottom w:val="single" w:sz="4" w:space="0" w:color="auto"/>
              <w:right w:val="single" w:sz="4" w:space="0" w:color="auto"/>
            </w:tcBorders>
            <w:shd w:val="clear" w:color="000000" w:fill="FFFFFF"/>
            <w:vAlign w:val="center"/>
          </w:tcPr>
          <w:p w14:paraId="67C8D816" w14:textId="77777777" w:rsidR="000D6FCE" w:rsidRPr="00176C39" w:rsidRDefault="000D6FCE" w:rsidP="000D6FCE">
            <w:pPr>
              <w:spacing w:after="0" w:line="240" w:lineRule="auto"/>
              <w:ind w:firstLine="0"/>
              <w:rPr>
                <w:rFonts w:eastAsia="Times New Roman"/>
                <w:color w:val="000000"/>
                <w:sz w:val="20"/>
                <w:szCs w:val="20"/>
              </w:rPr>
            </w:pPr>
            <w:r w:rsidRPr="00176C39">
              <w:rPr>
                <w:rFonts w:eastAsia="Times New Roman"/>
                <w:color w:val="000000"/>
                <w:sz w:val="20"/>
                <w:szCs w:val="20"/>
              </w:rPr>
              <w:t>проезды</w:t>
            </w:r>
          </w:p>
        </w:tc>
        <w:tc>
          <w:tcPr>
            <w:tcW w:w="967" w:type="pct"/>
            <w:vMerge/>
            <w:tcBorders>
              <w:left w:val="nil"/>
              <w:bottom w:val="single" w:sz="4" w:space="0" w:color="auto"/>
              <w:right w:val="single" w:sz="4" w:space="0" w:color="auto"/>
            </w:tcBorders>
            <w:shd w:val="clear" w:color="000000" w:fill="FFFFFF"/>
            <w:vAlign w:val="center"/>
          </w:tcPr>
          <w:p w14:paraId="1F16C1CD" w14:textId="77777777" w:rsidR="000D6FCE" w:rsidRPr="00176C39" w:rsidRDefault="000D6FCE" w:rsidP="000D6FCE">
            <w:pPr>
              <w:spacing w:after="0" w:line="240" w:lineRule="auto"/>
              <w:ind w:firstLine="0"/>
              <w:jc w:val="center"/>
              <w:rPr>
                <w:rFonts w:eastAsia="Times New Roman"/>
                <w:color w:val="000000"/>
                <w:sz w:val="20"/>
                <w:szCs w:val="20"/>
              </w:rPr>
            </w:pPr>
          </w:p>
        </w:tc>
        <w:tc>
          <w:tcPr>
            <w:tcW w:w="627" w:type="pct"/>
            <w:vMerge/>
            <w:tcBorders>
              <w:left w:val="nil"/>
              <w:bottom w:val="single" w:sz="4" w:space="0" w:color="auto"/>
              <w:right w:val="single" w:sz="4" w:space="0" w:color="auto"/>
            </w:tcBorders>
            <w:shd w:val="clear" w:color="000000" w:fill="FFFFFF"/>
            <w:noWrap/>
            <w:vAlign w:val="center"/>
          </w:tcPr>
          <w:p w14:paraId="471587F9" w14:textId="77777777" w:rsidR="000D6FCE" w:rsidRPr="00176C39" w:rsidRDefault="000D6FCE" w:rsidP="000D6FCE">
            <w:pPr>
              <w:spacing w:after="0" w:line="240" w:lineRule="auto"/>
              <w:ind w:firstLine="0"/>
              <w:jc w:val="center"/>
              <w:rPr>
                <w:sz w:val="20"/>
              </w:rPr>
            </w:pPr>
          </w:p>
        </w:tc>
        <w:tc>
          <w:tcPr>
            <w:tcW w:w="1507" w:type="pct"/>
            <w:vMerge/>
            <w:tcBorders>
              <w:left w:val="nil"/>
              <w:bottom w:val="single" w:sz="4" w:space="0" w:color="auto"/>
              <w:right w:val="single" w:sz="4" w:space="0" w:color="auto"/>
            </w:tcBorders>
            <w:shd w:val="clear" w:color="000000" w:fill="FFFFFF"/>
            <w:vAlign w:val="center"/>
          </w:tcPr>
          <w:p w14:paraId="200E45A2" w14:textId="77777777" w:rsidR="000D6FCE" w:rsidRPr="00176C39" w:rsidRDefault="000D6FCE" w:rsidP="000D6FCE">
            <w:pPr>
              <w:spacing w:after="0" w:line="240" w:lineRule="auto"/>
              <w:jc w:val="center"/>
              <w:rPr>
                <w:rFonts w:cs="Times New Roman"/>
                <w:sz w:val="20"/>
                <w:szCs w:val="20"/>
              </w:rPr>
            </w:pPr>
          </w:p>
        </w:tc>
        <w:tc>
          <w:tcPr>
            <w:tcW w:w="916" w:type="pct"/>
            <w:tcBorders>
              <w:top w:val="nil"/>
              <w:left w:val="nil"/>
              <w:bottom w:val="single" w:sz="4" w:space="0" w:color="auto"/>
              <w:right w:val="single" w:sz="4" w:space="0" w:color="auto"/>
            </w:tcBorders>
            <w:shd w:val="clear" w:color="000000" w:fill="FFFFFF"/>
            <w:vAlign w:val="center"/>
          </w:tcPr>
          <w:p w14:paraId="5E921A16" w14:textId="77777777" w:rsidR="000D6FCE" w:rsidRPr="00176C39" w:rsidRDefault="000D6FCE" w:rsidP="000D6FCE">
            <w:pPr>
              <w:spacing w:after="0" w:line="240" w:lineRule="auto"/>
              <w:ind w:firstLine="0"/>
              <w:jc w:val="center"/>
              <w:rPr>
                <w:rFonts w:eastAsia="Times New Roman"/>
                <w:color w:val="000000"/>
                <w:sz w:val="20"/>
                <w:szCs w:val="20"/>
              </w:rPr>
            </w:pPr>
            <w:r w:rsidRPr="00176C39">
              <w:rPr>
                <w:rFonts w:eastAsia="Times New Roman"/>
                <w:color w:val="000000"/>
                <w:sz w:val="20"/>
                <w:szCs w:val="20"/>
              </w:rPr>
              <w:t>2018-2032</w:t>
            </w:r>
          </w:p>
        </w:tc>
      </w:tr>
    </w:tbl>
    <w:p w14:paraId="5CB7F249" w14:textId="705E2A45" w:rsidR="00450B11" w:rsidRPr="00176C39" w:rsidRDefault="00450B11" w:rsidP="00714519">
      <w:pPr>
        <w:pStyle w:val="2"/>
      </w:pPr>
      <w:bookmarkStart w:id="67" w:name="dst100052"/>
      <w:bookmarkStart w:id="68" w:name="_Toc489353354"/>
      <w:bookmarkEnd w:id="67"/>
      <w:r w:rsidRPr="00176C39">
        <w:t xml:space="preserve">2.2. Прогноз транспортного спроса </w:t>
      </w:r>
      <w:r w:rsidR="00662186" w:rsidRPr="00176C39">
        <w:t>Должанского</w:t>
      </w:r>
      <w:r w:rsidR="00DE0D4F" w:rsidRPr="00176C39">
        <w:t xml:space="preserve"> сельского</w:t>
      </w:r>
      <w:r w:rsidR="00915505" w:rsidRPr="00176C39">
        <w:t xml:space="preserve"> поселения</w:t>
      </w:r>
      <w:r w:rsidRPr="00176C39">
        <w:t>, объемов и характера передвижения населения и перевозок грузов по видам транспорта</w:t>
      </w:r>
      <w:bookmarkEnd w:id="68"/>
    </w:p>
    <w:p w14:paraId="17D6CC30" w14:textId="77777777" w:rsidR="00450B11" w:rsidRPr="00176C39" w:rsidRDefault="00450B11" w:rsidP="00714519">
      <w:r w:rsidRPr="00176C39">
        <w:t>При прогнозировании и построении транспортной модели учитывались прогноз численности населения, деловая активность региона, была построена многофакторная модель, по итогам которой сформированы прогнозы по развитию ключевых отраслей транспортного спроса населения на услуги транспортного комплекса.</w:t>
      </w:r>
    </w:p>
    <w:p w14:paraId="266415F8" w14:textId="77777777" w:rsidR="00450B11" w:rsidRPr="00176C39" w:rsidRDefault="00450B11" w:rsidP="00714519">
      <w:r w:rsidRPr="00176C39">
        <w:lastRenderedPageBreak/>
        <w:t xml:space="preserve">Кроме того, учитывалось, что инфраструктура транспортного комплекса в свою очередь должна расти опережающими темпами вслед за транспортным спросом. </w:t>
      </w:r>
    </w:p>
    <w:p w14:paraId="68AB9E56" w14:textId="524D8D8E" w:rsidR="00450B11" w:rsidRPr="00176C39" w:rsidRDefault="00450B11" w:rsidP="00714519">
      <w:r w:rsidRPr="00176C39">
        <w:t xml:space="preserve">Прогноз сценарных условий развития транспортного комплекса </w:t>
      </w:r>
      <w:r w:rsidR="00662186" w:rsidRPr="00176C39">
        <w:t>Должанского</w:t>
      </w:r>
      <w:r w:rsidR="00DE0D4F" w:rsidRPr="00176C39">
        <w:t xml:space="preserve"> сельского</w:t>
      </w:r>
      <w:r w:rsidR="00915505" w:rsidRPr="00176C39">
        <w:t xml:space="preserve"> поселения</w:t>
      </w:r>
      <w:r w:rsidRPr="00176C39">
        <w:t xml:space="preserve"> разработан на основании сценарных условий, основных параметров прогноза социально–экономического развития Российской Федерации. </w:t>
      </w:r>
    </w:p>
    <w:p w14:paraId="1AE641E1" w14:textId="2453C840" w:rsidR="00450B11" w:rsidRPr="00176C39" w:rsidRDefault="00450B11" w:rsidP="00714519">
      <w:r w:rsidRPr="00176C39">
        <w:t xml:space="preserve">При разработке сценариев развития транспортного комплекса помимо основных показателей социально-экономического развития учитывались макроэкономические тенденции, таким образом, были разработаны 3 сценария на вариантной основе в составе двух основных вариантов – вариант 1 (базовый) и вариант 2 (умеренно-оптимистичный) и варианта 3 (экономически обоснованный) предлагаемого к реализации с учетом всех перспектив развития </w:t>
      </w:r>
      <w:r w:rsidR="009E5FB4">
        <w:t>поселения</w:t>
      </w:r>
      <w:r w:rsidRPr="00176C39">
        <w:t>.</w:t>
      </w:r>
    </w:p>
    <w:p w14:paraId="0E7A1927" w14:textId="77777777" w:rsidR="00450B11" w:rsidRPr="00176C39" w:rsidRDefault="00450B11" w:rsidP="00714519">
      <w:r w:rsidRPr="00176C39">
        <w:t xml:space="preserve">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w:t>
      </w:r>
    </w:p>
    <w:p w14:paraId="7D239A6C" w14:textId="77777777" w:rsidR="00450B11" w:rsidRPr="00176C39" w:rsidRDefault="00450B11" w:rsidP="00714519">
      <w:r w:rsidRPr="00176C39">
        <w:rPr>
          <w:b/>
          <w:bCs/>
        </w:rPr>
        <w:t xml:space="preserve">Вариант 1(базовый). </w:t>
      </w:r>
      <w:r w:rsidRPr="00176C39">
        <w:rPr>
          <w:bCs/>
        </w:rPr>
        <w:t>П</w:t>
      </w:r>
      <w:r w:rsidRPr="00176C39">
        <w:t xml:space="preserve">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14:paraId="59E81659" w14:textId="77777777" w:rsidR="00450B11" w:rsidRPr="00176C39" w:rsidRDefault="00450B11" w:rsidP="00714519">
      <w:r w:rsidRPr="00176C39">
        <w:t>Также данным вариантом учитывается агрессивная внешняя среда сложившая, благодаря введенным санкциям и санкционной политике Европейского союза.</w:t>
      </w:r>
    </w:p>
    <w:p w14:paraId="37AE2A93" w14:textId="1AE45395" w:rsidR="00450B11" w:rsidRPr="00176C39" w:rsidRDefault="00450B11" w:rsidP="00714519">
      <w:r w:rsidRPr="00176C39">
        <w:rPr>
          <w:b/>
          <w:bCs/>
        </w:rPr>
        <w:t>Вариант 2(умеренно-оптимистичный).</w:t>
      </w:r>
      <w:r w:rsidRPr="00176C39">
        <w:t xml:space="preserve"> На территории </w:t>
      </w:r>
      <w:r w:rsidR="00662186" w:rsidRPr="00176C39">
        <w:t>Должанского</w:t>
      </w:r>
      <w:r w:rsidR="00DE0D4F" w:rsidRPr="00176C39">
        <w:t xml:space="preserve"> сельского</w:t>
      </w:r>
      <w:r w:rsidR="00915505" w:rsidRPr="00176C39">
        <w:t xml:space="preserve"> поселения</w:t>
      </w:r>
      <w:r w:rsidRPr="00176C39">
        <w:t xml:space="preserve">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14:paraId="2FA425DD" w14:textId="328B1809" w:rsidR="00450B11" w:rsidRPr="00176C39" w:rsidRDefault="00450B11" w:rsidP="00714519">
      <w:r w:rsidRPr="00176C39">
        <w:t>Сценарий характеризуется ростом экономической активности транспортных и пассажирских перевозок</w:t>
      </w:r>
      <w:r w:rsidR="00E902A2" w:rsidRPr="00176C39">
        <w:t>, увеличение деловой активности</w:t>
      </w:r>
      <w:r w:rsidRPr="00176C39">
        <w:t>.</w:t>
      </w:r>
    </w:p>
    <w:p w14:paraId="474D6EAB" w14:textId="77777777" w:rsidR="00450B11" w:rsidRPr="00176C39" w:rsidRDefault="00450B11" w:rsidP="00714519">
      <w:r w:rsidRPr="00176C39">
        <w:rPr>
          <w:b/>
          <w:bCs/>
        </w:rPr>
        <w:t>Вариант 3(экономически обоснованный).</w:t>
      </w:r>
      <w:r w:rsidRPr="00176C39">
        <w:t xml:space="preserve"> На территории поселения предполагается проведение более активной политики, направленной на снижение негативных последствий, связанных с ростом геополитической </w:t>
      </w:r>
      <w:r w:rsidRPr="00176C39">
        <w:lastRenderedPageBreak/>
        <w:t xml:space="preserve">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14:paraId="009B78BB" w14:textId="5F2F994C" w:rsidR="00450B11" w:rsidRPr="00176C39" w:rsidRDefault="009E5FB4" w:rsidP="00714519">
      <w:pPr>
        <w:rPr>
          <w:rFonts w:eastAsia="Times New Roman"/>
          <w:color w:val="000000"/>
        </w:rPr>
      </w:pPr>
      <w:r w:rsidRPr="009E5FB4">
        <w:rPr>
          <w:rFonts w:eastAsia="Times New Roman"/>
          <w:color w:val="000000"/>
        </w:rPr>
        <w:t>Сценарий предполагает комплексную реализацию основных мероприятий по развитию улично-дорожной сети в Должанском сельском поселении, предполагает рост транспортной инфраструктуры опережающими темпами, расширение индивидуального жилищного строительства, развитие инфраструктуры пассажирских перевозок.</w:t>
      </w:r>
    </w:p>
    <w:p w14:paraId="677352E8" w14:textId="77777777" w:rsidR="00714519" w:rsidRPr="00176C39" w:rsidRDefault="00450B11" w:rsidP="00714519">
      <w:pPr>
        <w:jc w:val="right"/>
      </w:pPr>
      <w:r w:rsidRPr="00176C39">
        <w:t xml:space="preserve">Таблица </w:t>
      </w:r>
      <w:r w:rsidR="00714519" w:rsidRPr="00176C39">
        <w:t>2.2</w:t>
      </w:r>
    </w:p>
    <w:p w14:paraId="4E40783B" w14:textId="4DC31755" w:rsidR="00450B11" w:rsidRPr="00176C39" w:rsidRDefault="00450B11" w:rsidP="00714519">
      <w:pPr>
        <w:jc w:val="center"/>
        <w:rPr>
          <w:u w:val="single"/>
        </w:rPr>
      </w:pPr>
      <w:r w:rsidRPr="00176C39">
        <w:rPr>
          <w:u w:val="single"/>
        </w:rPr>
        <w:t xml:space="preserve">Прогнозные показатели деятельности автомобильного транспорта по муниципальным пассажирским маршрутам регулярных перевозок до </w:t>
      </w:r>
      <w:r w:rsidR="004E3FC0" w:rsidRPr="00176C39">
        <w:rPr>
          <w:u w:val="single"/>
        </w:rPr>
        <w:t>2032</w:t>
      </w:r>
      <w:r w:rsidR="00176C39" w:rsidRPr="00176C39">
        <w:rPr>
          <w:u w:val="single"/>
        </w:rPr>
        <w:t xml:space="preserve"> </w:t>
      </w:r>
      <w:r w:rsidRPr="00176C39">
        <w:rPr>
          <w:u w:val="single"/>
        </w:rPr>
        <w:t>года</w:t>
      </w:r>
    </w:p>
    <w:tbl>
      <w:tblPr>
        <w:tblW w:w="5000" w:type="pct"/>
        <w:tblLook w:val="04A0" w:firstRow="1" w:lastRow="0" w:firstColumn="1" w:lastColumn="0" w:noHBand="0" w:noVBand="1"/>
      </w:tblPr>
      <w:tblGrid>
        <w:gridCol w:w="2624"/>
        <w:gridCol w:w="1055"/>
        <w:gridCol w:w="961"/>
        <w:gridCol w:w="961"/>
        <w:gridCol w:w="961"/>
        <w:gridCol w:w="961"/>
        <w:gridCol w:w="961"/>
        <w:gridCol w:w="1087"/>
      </w:tblGrid>
      <w:tr w:rsidR="004E3FC0" w:rsidRPr="00662186" w14:paraId="4CAF4580" w14:textId="77777777" w:rsidTr="004E3FC0">
        <w:trPr>
          <w:trHeight w:val="235"/>
          <w:tblHeader/>
        </w:trPr>
        <w:tc>
          <w:tcPr>
            <w:tcW w:w="1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14E98" w14:textId="77777777" w:rsidR="004E3FC0" w:rsidRPr="00176C39" w:rsidRDefault="004E3FC0" w:rsidP="004E3FC0">
            <w:pPr>
              <w:pStyle w:val="a5"/>
              <w:rPr>
                <w:b/>
              </w:rPr>
            </w:pPr>
            <w:r w:rsidRPr="00176C39">
              <w:rPr>
                <w:b/>
              </w:rPr>
              <w:t>Показатель</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40EAEC" w14:textId="77777777" w:rsidR="004E3FC0" w:rsidRPr="00176C39" w:rsidRDefault="004E3FC0" w:rsidP="004E3FC0">
            <w:pPr>
              <w:pStyle w:val="a5"/>
              <w:rPr>
                <w:b/>
              </w:rPr>
            </w:pPr>
            <w:r w:rsidRPr="00176C39">
              <w:rPr>
                <w:b/>
              </w:rPr>
              <w:t>Ед.изм</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12113" w14:textId="77777777" w:rsidR="004E3FC0" w:rsidRPr="00176C39" w:rsidRDefault="004E3FC0" w:rsidP="004E3FC0">
            <w:pPr>
              <w:pStyle w:val="a5"/>
              <w:rPr>
                <w:b/>
              </w:rPr>
            </w:pPr>
            <w:r w:rsidRPr="00176C39">
              <w:rPr>
                <w:b/>
              </w:rPr>
              <w:t>2017</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DE985C" w14:textId="77777777" w:rsidR="004E3FC0" w:rsidRPr="00176C39" w:rsidRDefault="004E3FC0" w:rsidP="004E3FC0">
            <w:pPr>
              <w:pStyle w:val="a5"/>
              <w:rPr>
                <w:b/>
              </w:rPr>
            </w:pPr>
            <w:r w:rsidRPr="00176C39">
              <w:rPr>
                <w:b/>
              </w:rPr>
              <w:t>2018</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88060D" w14:textId="77777777" w:rsidR="004E3FC0" w:rsidRPr="00176C39" w:rsidRDefault="004E3FC0" w:rsidP="004E3FC0">
            <w:pPr>
              <w:pStyle w:val="a5"/>
              <w:rPr>
                <w:b/>
              </w:rPr>
            </w:pPr>
            <w:r w:rsidRPr="00176C39">
              <w:rPr>
                <w:b/>
              </w:rPr>
              <w:t>2019</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CC152" w14:textId="77777777" w:rsidR="004E3FC0" w:rsidRPr="00176C39" w:rsidRDefault="004E3FC0" w:rsidP="004E3FC0">
            <w:pPr>
              <w:pStyle w:val="a5"/>
              <w:rPr>
                <w:b/>
              </w:rPr>
            </w:pPr>
            <w:r w:rsidRPr="00176C39">
              <w:rPr>
                <w:b/>
              </w:rPr>
              <w:t>2020</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11ACA" w14:textId="77777777" w:rsidR="004E3FC0" w:rsidRPr="00176C39" w:rsidRDefault="004E3FC0" w:rsidP="004E3FC0">
            <w:pPr>
              <w:pStyle w:val="a5"/>
              <w:rPr>
                <w:b/>
                <w:lang w:val="ru-RU"/>
              </w:rPr>
            </w:pPr>
            <w:r w:rsidRPr="00176C39">
              <w:rPr>
                <w:b/>
                <w:lang w:val="ru-RU"/>
              </w:rPr>
              <w:t>2021</w:t>
            </w:r>
          </w:p>
        </w:tc>
        <w:tc>
          <w:tcPr>
            <w:tcW w:w="5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1D9379" w14:textId="77777777" w:rsidR="004E3FC0" w:rsidRPr="00176C39" w:rsidRDefault="004E3FC0" w:rsidP="004E3FC0">
            <w:pPr>
              <w:pStyle w:val="a5"/>
              <w:rPr>
                <w:b/>
                <w:lang w:val="ru-RU"/>
              </w:rPr>
            </w:pPr>
            <w:r w:rsidRPr="00176C39">
              <w:rPr>
                <w:b/>
              </w:rPr>
              <w:t>202</w:t>
            </w:r>
            <w:r w:rsidRPr="00176C39">
              <w:rPr>
                <w:b/>
                <w:lang w:val="ru-RU"/>
              </w:rPr>
              <w:t>2-2032</w:t>
            </w:r>
          </w:p>
        </w:tc>
      </w:tr>
      <w:tr w:rsidR="004E3FC0" w:rsidRPr="00662186" w14:paraId="37A2E4B6" w14:textId="77777777" w:rsidTr="004E3FC0">
        <w:trPr>
          <w:trHeight w:val="464"/>
        </w:trPr>
        <w:tc>
          <w:tcPr>
            <w:tcW w:w="1396" w:type="pct"/>
            <w:vMerge/>
            <w:tcBorders>
              <w:top w:val="single" w:sz="4" w:space="0" w:color="auto"/>
              <w:left w:val="single" w:sz="4" w:space="0" w:color="auto"/>
              <w:bottom w:val="single" w:sz="4" w:space="0" w:color="auto"/>
              <w:right w:val="single" w:sz="4" w:space="0" w:color="auto"/>
            </w:tcBorders>
            <w:vAlign w:val="center"/>
            <w:hideMark/>
          </w:tcPr>
          <w:p w14:paraId="7B0A1058" w14:textId="77777777" w:rsidR="004E3FC0" w:rsidRPr="00176C39" w:rsidRDefault="004E3FC0" w:rsidP="004E3FC0">
            <w:pPr>
              <w:pStyle w:val="a5"/>
            </w:pP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4C21FFCC" w14:textId="77777777" w:rsidR="004E3FC0" w:rsidRPr="00176C39" w:rsidRDefault="004E3FC0" w:rsidP="004E3FC0">
            <w:pPr>
              <w:pStyle w:val="a5"/>
            </w:pPr>
          </w:p>
        </w:tc>
        <w:tc>
          <w:tcPr>
            <w:tcW w:w="487" w:type="pct"/>
            <w:vMerge/>
            <w:tcBorders>
              <w:top w:val="single" w:sz="4" w:space="0" w:color="auto"/>
              <w:left w:val="single" w:sz="4" w:space="0" w:color="auto"/>
              <w:bottom w:val="single" w:sz="4" w:space="0" w:color="auto"/>
              <w:right w:val="single" w:sz="4" w:space="0" w:color="auto"/>
            </w:tcBorders>
            <w:vAlign w:val="center"/>
            <w:hideMark/>
          </w:tcPr>
          <w:p w14:paraId="4F5F0A74" w14:textId="77777777" w:rsidR="004E3FC0" w:rsidRPr="00176C39" w:rsidRDefault="004E3FC0" w:rsidP="004E3FC0">
            <w:pPr>
              <w:pStyle w:val="a5"/>
            </w:pPr>
          </w:p>
        </w:tc>
        <w:tc>
          <w:tcPr>
            <w:tcW w:w="487" w:type="pct"/>
            <w:vMerge/>
            <w:tcBorders>
              <w:top w:val="single" w:sz="4" w:space="0" w:color="auto"/>
              <w:left w:val="single" w:sz="4" w:space="0" w:color="auto"/>
              <w:bottom w:val="single" w:sz="4" w:space="0" w:color="auto"/>
              <w:right w:val="single" w:sz="4" w:space="0" w:color="auto"/>
            </w:tcBorders>
            <w:vAlign w:val="center"/>
          </w:tcPr>
          <w:p w14:paraId="0C20D9B6" w14:textId="77777777" w:rsidR="004E3FC0" w:rsidRPr="00176C39" w:rsidRDefault="004E3FC0" w:rsidP="004E3FC0">
            <w:pPr>
              <w:pStyle w:val="a5"/>
            </w:pPr>
          </w:p>
        </w:tc>
        <w:tc>
          <w:tcPr>
            <w:tcW w:w="487" w:type="pct"/>
            <w:vMerge/>
            <w:tcBorders>
              <w:top w:val="single" w:sz="4" w:space="0" w:color="auto"/>
              <w:left w:val="single" w:sz="4" w:space="0" w:color="auto"/>
              <w:bottom w:val="single" w:sz="4" w:space="0" w:color="auto"/>
              <w:right w:val="single" w:sz="4" w:space="0" w:color="auto"/>
            </w:tcBorders>
            <w:vAlign w:val="center"/>
          </w:tcPr>
          <w:p w14:paraId="634CDF3A" w14:textId="77777777" w:rsidR="004E3FC0" w:rsidRPr="00176C39" w:rsidRDefault="004E3FC0" w:rsidP="004E3FC0">
            <w:pPr>
              <w:pStyle w:val="a5"/>
            </w:pPr>
          </w:p>
        </w:tc>
        <w:tc>
          <w:tcPr>
            <w:tcW w:w="487" w:type="pct"/>
            <w:vMerge/>
            <w:tcBorders>
              <w:top w:val="single" w:sz="4" w:space="0" w:color="auto"/>
              <w:left w:val="single" w:sz="4" w:space="0" w:color="auto"/>
              <w:bottom w:val="single" w:sz="4" w:space="0" w:color="auto"/>
              <w:right w:val="single" w:sz="4" w:space="0" w:color="auto"/>
            </w:tcBorders>
            <w:vAlign w:val="center"/>
          </w:tcPr>
          <w:p w14:paraId="171C922F" w14:textId="77777777" w:rsidR="004E3FC0" w:rsidRPr="00176C39" w:rsidRDefault="004E3FC0" w:rsidP="004E3FC0">
            <w:pPr>
              <w:pStyle w:val="a5"/>
            </w:pPr>
          </w:p>
        </w:tc>
        <w:tc>
          <w:tcPr>
            <w:tcW w:w="487" w:type="pct"/>
            <w:vMerge/>
            <w:tcBorders>
              <w:top w:val="single" w:sz="4" w:space="0" w:color="auto"/>
              <w:left w:val="single" w:sz="4" w:space="0" w:color="auto"/>
              <w:bottom w:val="single" w:sz="4" w:space="0" w:color="auto"/>
              <w:right w:val="single" w:sz="4" w:space="0" w:color="auto"/>
            </w:tcBorders>
            <w:vAlign w:val="center"/>
          </w:tcPr>
          <w:p w14:paraId="3E20CDF2" w14:textId="77777777" w:rsidR="004E3FC0" w:rsidRPr="00176C39" w:rsidRDefault="004E3FC0" w:rsidP="004E3FC0">
            <w:pPr>
              <w:pStyle w:val="a5"/>
            </w:pP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0B899196" w14:textId="77777777" w:rsidR="004E3FC0" w:rsidRPr="00176C39" w:rsidRDefault="004E3FC0" w:rsidP="004E3FC0">
            <w:pPr>
              <w:pStyle w:val="a5"/>
            </w:pPr>
          </w:p>
        </w:tc>
      </w:tr>
      <w:tr w:rsidR="004E3FC0" w:rsidRPr="00662186" w14:paraId="419503EF" w14:textId="77777777" w:rsidTr="00960C45">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7F2CDCF3" w14:textId="77777777" w:rsidR="004E3FC0" w:rsidRPr="00176C39" w:rsidRDefault="004E3FC0" w:rsidP="004E3FC0">
            <w:pPr>
              <w:pStyle w:val="a5"/>
            </w:pPr>
            <w:r w:rsidRPr="00176C39">
              <w:t>Количество муниципальных маршрутов</w:t>
            </w:r>
          </w:p>
        </w:tc>
        <w:tc>
          <w:tcPr>
            <w:tcW w:w="576" w:type="pct"/>
            <w:tcBorders>
              <w:top w:val="nil"/>
              <w:left w:val="nil"/>
              <w:bottom w:val="single" w:sz="4" w:space="0" w:color="auto"/>
              <w:right w:val="single" w:sz="4" w:space="0" w:color="auto"/>
            </w:tcBorders>
            <w:shd w:val="clear" w:color="auto" w:fill="auto"/>
            <w:vAlign w:val="center"/>
            <w:hideMark/>
          </w:tcPr>
          <w:p w14:paraId="77255760" w14:textId="77777777" w:rsidR="004E3FC0" w:rsidRPr="00176C39" w:rsidRDefault="004E3FC0" w:rsidP="004E3FC0">
            <w:pPr>
              <w:pStyle w:val="a5"/>
            </w:pPr>
            <w:r w:rsidRPr="00176C39">
              <w:t>ед.</w:t>
            </w:r>
          </w:p>
        </w:tc>
        <w:tc>
          <w:tcPr>
            <w:tcW w:w="487" w:type="pct"/>
            <w:tcBorders>
              <w:top w:val="nil"/>
              <w:left w:val="nil"/>
              <w:bottom w:val="single" w:sz="4" w:space="0" w:color="auto"/>
              <w:right w:val="single" w:sz="4" w:space="0" w:color="auto"/>
            </w:tcBorders>
            <w:shd w:val="clear" w:color="auto" w:fill="auto"/>
            <w:vAlign w:val="center"/>
          </w:tcPr>
          <w:p w14:paraId="6E95FCE0" w14:textId="77777777" w:rsidR="004E3FC0" w:rsidRPr="00176C39" w:rsidRDefault="004E3FC0" w:rsidP="004E3FC0">
            <w:pPr>
              <w:pStyle w:val="a5"/>
              <w:rPr>
                <w:lang w:val="ru-RU"/>
              </w:rPr>
            </w:pPr>
            <w:r w:rsidRPr="00176C39">
              <w:rPr>
                <w:lang w:val="ru-RU"/>
              </w:rPr>
              <w:t>1</w:t>
            </w:r>
          </w:p>
        </w:tc>
        <w:tc>
          <w:tcPr>
            <w:tcW w:w="487" w:type="pct"/>
            <w:tcBorders>
              <w:top w:val="nil"/>
              <w:left w:val="nil"/>
              <w:bottom w:val="single" w:sz="4" w:space="0" w:color="auto"/>
              <w:right w:val="single" w:sz="4" w:space="0" w:color="auto"/>
            </w:tcBorders>
            <w:shd w:val="clear" w:color="auto" w:fill="auto"/>
            <w:vAlign w:val="center"/>
          </w:tcPr>
          <w:p w14:paraId="0B131916" w14:textId="77777777" w:rsidR="004E3FC0" w:rsidRPr="00176C39" w:rsidRDefault="004E3FC0" w:rsidP="004E3FC0">
            <w:pPr>
              <w:pStyle w:val="a5"/>
              <w:rPr>
                <w:lang w:val="ru-RU"/>
              </w:rPr>
            </w:pPr>
            <w:r w:rsidRPr="00176C39">
              <w:rPr>
                <w:lang w:val="ru-RU"/>
              </w:rPr>
              <w:t>1</w:t>
            </w:r>
          </w:p>
        </w:tc>
        <w:tc>
          <w:tcPr>
            <w:tcW w:w="487" w:type="pct"/>
            <w:tcBorders>
              <w:top w:val="nil"/>
              <w:left w:val="nil"/>
              <w:bottom w:val="single" w:sz="4" w:space="0" w:color="auto"/>
              <w:right w:val="single" w:sz="4" w:space="0" w:color="auto"/>
            </w:tcBorders>
            <w:shd w:val="clear" w:color="auto" w:fill="auto"/>
            <w:vAlign w:val="center"/>
          </w:tcPr>
          <w:p w14:paraId="76B61045" w14:textId="77777777" w:rsidR="004E3FC0" w:rsidRPr="00176C39" w:rsidRDefault="004E3FC0" w:rsidP="004E3FC0">
            <w:pPr>
              <w:pStyle w:val="a5"/>
              <w:rPr>
                <w:lang w:val="ru-RU"/>
              </w:rPr>
            </w:pPr>
            <w:r w:rsidRPr="00176C39">
              <w:rPr>
                <w:lang w:val="ru-RU"/>
              </w:rPr>
              <w:t>1</w:t>
            </w:r>
          </w:p>
        </w:tc>
        <w:tc>
          <w:tcPr>
            <w:tcW w:w="487" w:type="pct"/>
            <w:tcBorders>
              <w:top w:val="nil"/>
              <w:left w:val="nil"/>
              <w:bottom w:val="single" w:sz="4" w:space="0" w:color="auto"/>
              <w:right w:val="single" w:sz="4" w:space="0" w:color="auto"/>
            </w:tcBorders>
            <w:shd w:val="clear" w:color="auto" w:fill="auto"/>
            <w:vAlign w:val="center"/>
          </w:tcPr>
          <w:p w14:paraId="419B1882" w14:textId="77777777" w:rsidR="004E3FC0" w:rsidRPr="00176C39" w:rsidRDefault="004E3FC0" w:rsidP="004E3FC0">
            <w:pPr>
              <w:pStyle w:val="a5"/>
              <w:rPr>
                <w:lang w:val="ru-RU"/>
              </w:rPr>
            </w:pPr>
            <w:r w:rsidRPr="00176C39">
              <w:rPr>
                <w:lang w:val="ru-RU"/>
              </w:rPr>
              <w:t>1</w:t>
            </w:r>
          </w:p>
        </w:tc>
        <w:tc>
          <w:tcPr>
            <w:tcW w:w="487" w:type="pct"/>
            <w:tcBorders>
              <w:top w:val="nil"/>
              <w:left w:val="nil"/>
              <w:bottom w:val="single" w:sz="4" w:space="0" w:color="auto"/>
              <w:right w:val="single" w:sz="4" w:space="0" w:color="auto"/>
            </w:tcBorders>
            <w:shd w:val="clear" w:color="auto" w:fill="auto"/>
            <w:vAlign w:val="center"/>
          </w:tcPr>
          <w:p w14:paraId="76080D5D" w14:textId="77777777" w:rsidR="004E3FC0" w:rsidRPr="00176C39" w:rsidRDefault="004E3FC0" w:rsidP="004E3FC0">
            <w:pPr>
              <w:pStyle w:val="a5"/>
              <w:rPr>
                <w:lang w:val="ru-RU"/>
              </w:rPr>
            </w:pPr>
            <w:r w:rsidRPr="00176C39">
              <w:rPr>
                <w:lang w:val="ru-RU"/>
              </w:rPr>
              <w:t>1</w:t>
            </w:r>
          </w:p>
        </w:tc>
        <w:tc>
          <w:tcPr>
            <w:tcW w:w="593" w:type="pct"/>
            <w:tcBorders>
              <w:top w:val="nil"/>
              <w:left w:val="nil"/>
              <w:bottom w:val="single" w:sz="4" w:space="0" w:color="auto"/>
              <w:right w:val="single" w:sz="4" w:space="0" w:color="auto"/>
            </w:tcBorders>
            <w:shd w:val="clear" w:color="auto" w:fill="auto"/>
            <w:vAlign w:val="center"/>
          </w:tcPr>
          <w:p w14:paraId="2DF59655" w14:textId="77777777" w:rsidR="004E3FC0" w:rsidRPr="00176C39" w:rsidRDefault="004E3FC0" w:rsidP="004E3FC0">
            <w:pPr>
              <w:pStyle w:val="a5"/>
              <w:rPr>
                <w:lang w:val="ru-RU"/>
              </w:rPr>
            </w:pPr>
            <w:r w:rsidRPr="00176C39">
              <w:rPr>
                <w:lang w:val="ru-RU"/>
              </w:rPr>
              <w:t>1</w:t>
            </w:r>
          </w:p>
        </w:tc>
      </w:tr>
      <w:tr w:rsidR="004E3FC0" w:rsidRPr="00662186" w14:paraId="413E4053" w14:textId="77777777" w:rsidTr="00960C45">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0CC4C57D" w14:textId="77777777" w:rsidR="004E3FC0" w:rsidRPr="00176C39" w:rsidRDefault="004E3FC0" w:rsidP="004E3FC0">
            <w:pPr>
              <w:pStyle w:val="a5"/>
            </w:pPr>
            <w:r w:rsidRPr="00176C39">
              <w:t>-по регулируемым тарифам</w:t>
            </w:r>
          </w:p>
        </w:tc>
        <w:tc>
          <w:tcPr>
            <w:tcW w:w="576" w:type="pct"/>
            <w:tcBorders>
              <w:top w:val="nil"/>
              <w:left w:val="nil"/>
              <w:bottom w:val="single" w:sz="4" w:space="0" w:color="auto"/>
              <w:right w:val="single" w:sz="4" w:space="0" w:color="auto"/>
            </w:tcBorders>
            <w:shd w:val="clear" w:color="auto" w:fill="auto"/>
            <w:vAlign w:val="center"/>
            <w:hideMark/>
          </w:tcPr>
          <w:p w14:paraId="73D901D5" w14:textId="77777777" w:rsidR="004E3FC0" w:rsidRPr="00176C39" w:rsidRDefault="004E3FC0" w:rsidP="004E3FC0">
            <w:pPr>
              <w:pStyle w:val="a5"/>
            </w:pPr>
            <w:r w:rsidRPr="00176C39">
              <w:t>ед.</w:t>
            </w:r>
          </w:p>
        </w:tc>
        <w:tc>
          <w:tcPr>
            <w:tcW w:w="487" w:type="pct"/>
            <w:tcBorders>
              <w:top w:val="nil"/>
              <w:left w:val="nil"/>
              <w:bottom w:val="single" w:sz="4" w:space="0" w:color="auto"/>
              <w:right w:val="single" w:sz="4" w:space="0" w:color="auto"/>
            </w:tcBorders>
            <w:shd w:val="clear" w:color="auto" w:fill="auto"/>
            <w:vAlign w:val="center"/>
          </w:tcPr>
          <w:p w14:paraId="672835C6" w14:textId="77777777" w:rsidR="004E3FC0" w:rsidRPr="00176C39" w:rsidRDefault="004E3FC0" w:rsidP="004E3FC0">
            <w:pPr>
              <w:pStyle w:val="a5"/>
              <w:rPr>
                <w:lang w:val="ru-RU"/>
              </w:rPr>
            </w:pPr>
            <w:r w:rsidRPr="00176C39">
              <w:rPr>
                <w:lang w:val="ru-RU"/>
              </w:rPr>
              <w:t>1</w:t>
            </w:r>
          </w:p>
        </w:tc>
        <w:tc>
          <w:tcPr>
            <w:tcW w:w="487" w:type="pct"/>
            <w:tcBorders>
              <w:top w:val="nil"/>
              <w:left w:val="nil"/>
              <w:bottom w:val="single" w:sz="4" w:space="0" w:color="auto"/>
              <w:right w:val="single" w:sz="4" w:space="0" w:color="auto"/>
            </w:tcBorders>
            <w:shd w:val="clear" w:color="auto" w:fill="auto"/>
            <w:vAlign w:val="center"/>
          </w:tcPr>
          <w:p w14:paraId="0CA3CE44" w14:textId="77777777" w:rsidR="004E3FC0" w:rsidRPr="00176C39" w:rsidRDefault="004E3FC0" w:rsidP="004E3FC0">
            <w:pPr>
              <w:pStyle w:val="a5"/>
              <w:rPr>
                <w:lang w:val="ru-RU"/>
              </w:rPr>
            </w:pPr>
            <w:r w:rsidRPr="00176C39">
              <w:rPr>
                <w:lang w:val="ru-RU"/>
              </w:rPr>
              <w:t>1</w:t>
            </w:r>
          </w:p>
        </w:tc>
        <w:tc>
          <w:tcPr>
            <w:tcW w:w="487" w:type="pct"/>
            <w:tcBorders>
              <w:top w:val="nil"/>
              <w:left w:val="nil"/>
              <w:bottom w:val="single" w:sz="4" w:space="0" w:color="auto"/>
              <w:right w:val="single" w:sz="4" w:space="0" w:color="auto"/>
            </w:tcBorders>
            <w:shd w:val="clear" w:color="auto" w:fill="auto"/>
            <w:vAlign w:val="center"/>
          </w:tcPr>
          <w:p w14:paraId="032CB84F" w14:textId="77777777" w:rsidR="004E3FC0" w:rsidRPr="00176C39" w:rsidRDefault="004E3FC0" w:rsidP="004E3FC0">
            <w:pPr>
              <w:pStyle w:val="a5"/>
              <w:rPr>
                <w:lang w:val="ru-RU"/>
              </w:rPr>
            </w:pPr>
            <w:r w:rsidRPr="00176C39">
              <w:rPr>
                <w:lang w:val="ru-RU"/>
              </w:rPr>
              <w:t>1</w:t>
            </w:r>
          </w:p>
        </w:tc>
        <w:tc>
          <w:tcPr>
            <w:tcW w:w="487" w:type="pct"/>
            <w:tcBorders>
              <w:top w:val="nil"/>
              <w:left w:val="nil"/>
              <w:bottom w:val="single" w:sz="4" w:space="0" w:color="auto"/>
              <w:right w:val="single" w:sz="4" w:space="0" w:color="auto"/>
            </w:tcBorders>
            <w:shd w:val="clear" w:color="auto" w:fill="auto"/>
            <w:vAlign w:val="center"/>
          </w:tcPr>
          <w:p w14:paraId="65A76B9D" w14:textId="77777777" w:rsidR="004E3FC0" w:rsidRPr="00176C39" w:rsidRDefault="004E3FC0" w:rsidP="004E3FC0">
            <w:pPr>
              <w:pStyle w:val="a5"/>
              <w:rPr>
                <w:lang w:val="ru-RU"/>
              </w:rPr>
            </w:pPr>
            <w:r w:rsidRPr="00176C39">
              <w:rPr>
                <w:lang w:val="ru-RU"/>
              </w:rPr>
              <w:t>1</w:t>
            </w:r>
          </w:p>
        </w:tc>
        <w:tc>
          <w:tcPr>
            <w:tcW w:w="487" w:type="pct"/>
            <w:tcBorders>
              <w:top w:val="nil"/>
              <w:left w:val="nil"/>
              <w:bottom w:val="single" w:sz="4" w:space="0" w:color="auto"/>
              <w:right w:val="single" w:sz="4" w:space="0" w:color="auto"/>
            </w:tcBorders>
            <w:shd w:val="clear" w:color="auto" w:fill="auto"/>
            <w:vAlign w:val="center"/>
          </w:tcPr>
          <w:p w14:paraId="62D859BA" w14:textId="77777777" w:rsidR="004E3FC0" w:rsidRPr="00176C39" w:rsidRDefault="004E3FC0" w:rsidP="004E3FC0">
            <w:pPr>
              <w:pStyle w:val="a5"/>
              <w:rPr>
                <w:lang w:val="ru-RU"/>
              </w:rPr>
            </w:pPr>
            <w:r w:rsidRPr="00176C39">
              <w:rPr>
                <w:lang w:val="ru-RU"/>
              </w:rPr>
              <w:t>1</w:t>
            </w:r>
          </w:p>
        </w:tc>
        <w:tc>
          <w:tcPr>
            <w:tcW w:w="593" w:type="pct"/>
            <w:tcBorders>
              <w:top w:val="nil"/>
              <w:left w:val="nil"/>
              <w:bottom w:val="single" w:sz="4" w:space="0" w:color="auto"/>
              <w:right w:val="single" w:sz="4" w:space="0" w:color="auto"/>
            </w:tcBorders>
            <w:shd w:val="clear" w:color="auto" w:fill="auto"/>
            <w:vAlign w:val="center"/>
          </w:tcPr>
          <w:p w14:paraId="20F7106F" w14:textId="77777777" w:rsidR="004E3FC0" w:rsidRPr="00176C39" w:rsidRDefault="004E3FC0" w:rsidP="004E3FC0">
            <w:pPr>
              <w:pStyle w:val="a5"/>
              <w:rPr>
                <w:lang w:val="ru-RU"/>
              </w:rPr>
            </w:pPr>
            <w:r w:rsidRPr="00176C39">
              <w:rPr>
                <w:lang w:val="ru-RU"/>
              </w:rPr>
              <w:t>1</w:t>
            </w:r>
          </w:p>
        </w:tc>
      </w:tr>
      <w:tr w:rsidR="004E3FC0" w:rsidRPr="00662186" w14:paraId="2B091970" w14:textId="77777777" w:rsidTr="00960C45">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0C368D5E" w14:textId="77777777" w:rsidR="004E3FC0" w:rsidRPr="00176C39" w:rsidRDefault="004E3FC0" w:rsidP="004E3FC0">
            <w:pPr>
              <w:pStyle w:val="a5"/>
            </w:pPr>
            <w:r w:rsidRPr="00176C39">
              <w:rPr>
                <w:lang w:val="ru-RU"/>
              </w:rPr>
              <w:t>-п</w:t>
            </w:r>
            <w:r w:rsidRPr="00176C39">
              <w:t>о нерегулируемым тарифам</w:t>
            </w:r>
          </w:p>
        </w:tc>
        <w:tc>
          <w:tcPr>
            <w:tcW w:w="576" w:type="pct"/>
            <w:tcBorders>
              <w:top w:val="nil"/>
              <w:left w:val="nil"/>
              <w:bottom w:val="single" w:sz="4" w:space="0" w:color="auto"/>
              <w:right w:val="single" w:sz="4" w:space="0" w:color="auto"/>
            </w:tcBorders>
            <w:shd w:val="clear" w:color="auto" w:fill="auto"/>
            <w:vAlign w:val="center"/>
            <w:hideMark/>
          </w:tcPr>
          <w:p w14:paraId="23DA0121" w14:textId="77777777" w:rsidR="004E3FC0" w:rsidRPr="00176C39" w:rsidRDefault="004E3FC0" w:rsidP="004E3FC0">
            <w:pPr>
              <w:pStyle w:val="a5"/>
            </w:pPr>
            <w:r w:rsidRPr="00176C39">
              <w:t>ед.</w:t>
            </w:r>
          </w:p>
        </w:tc>
        <w:tc>
          <w:tcPr>
            <w:tcW w:w="487" w:type="pct"/>
            <w:tcBorders>
              <w:top w:val="nil"/>
              <w:left w:val="nil"/>
              <w:bottom w:val="single" w:sz="4" w:space="0" w:color="auto"/>
              <w:right w:val="single" w:sz="4" w:space="0" w:color="auto"/>
            </w:tcBorders>
            <w:shd w:val="clear" w:color="auto" w:fill="auto"/>
            <w:vAlign w:val="center"/>
          </w:tcPr>
          <w:p w14:paraId="7D6A0861" w14:textId="77777777" w:rsidR="004E3FC0" w:rsidRPr="00176C39" w:rsidRDefault="004E3FC0" w:rsidP="004E3FC0">
            <w:pPr>
              <w:pStyle w:val="a5"/>
              <w:rPr>
                <w:lang w:val="ru-RU"/>
              </w:rPr>
            </w:pPr>
            <w:r w:rsidRPr="00176C39">
              <w:rPr>
                <w:lang w:val="ru-RU"/>
              </w:rPr>
              <w:t>-</w:t>
            </w:r>
          </w:p>
        </w:tc>
        <w:tc>
          <w:tcPr>
            <w:tcW w:w="487" w:type="pct"/>
            <w:tcBorders>
              <w:top w:val="nil"/>
              <w:left w:val="nil"/>
              <w:bottom w:val="single" w:sz="4" w:space="0" w:color="auto"/>
              <w:right w:val="single" w:sz="4" w:space="0" w:color="auto"/>
            </w:tcBorders>
            <w:shd w:val="clear" w:color="auto" w:fill="auto"/>
            <w:vAlign w:val="center"/>
          </w:tcPr>
          <w:p w14:paraId="67D076AF" w14:textId="77777777" w:rsidR="004E3FC0" w:rsidRPr="00176C39" w:rsidRDefault="004E3FC0" w:rsidP="004E3FC0">
            <w:pPr>
              <w:pStyle w:val="a5"/>
              <w:rPr>
                <w:lang w:val="ru-RU"/>
              </w:rPr>
            </w:pPr>
            <w:r w:rsidRPr="00176C39">
              <w:rPr>
                <w:lang w:val="ru-RU"/>
              </w:rPr>
              <w:t>-</w:t>
            </w:r>
          </w:p>
        </w:tc>
        <w:tc>
          <w:tcPr>
            <w:tcW w:w="487" w:type="pct"/>
            <w:tcBorders>
              <w:top w:val="nil"/>
              <w:left w:val="nil"/>
              <w:bottom w:val="single" w:sz="4" w:space="0" w:color="auto"/>
              <w:right w:val="single" w:sz="4" w:space="0" w:color="auto"/>
            </w:tcBorders>
            <w:shd w:val="clear" w:color="auto" w:fill="auto"/>
            <w:vAlign w:val="center"/>
          </w:tcPr>
          <w:p w14:paraId="436604BF" w14:textId="77777777" w:rsidR="004E3FC0" w:rsidRPr="00176C39" w:rsidRDefault="004E3FC0" w:rsidP="004E3FC0">
            <w:pPr>
              <w:pStyle w:val="a5"/>
              <w:rPr>
                <w:lang w:val="ru-RU"/>
              </w:rPr>
            </w:pPr>
            <w:r w:rsidRPr="00176C39">
              <w:rPr>
                <w:lang w:val="ru-RU"/>
              </w:rPr>
              <w:t>-</w:t>
            </w:r>
          </w:p>
        </w:tc>
        <w:tc>
          <w:tcPr>
            <w:tcW w:w="487" w:type="pct"/>
            <w:tcBorders>
              <w:top w:val="nil"/>
              <w:left w:val="nil"/>
              <w:bottom w:val="single" w:sz="4" w:space="0" w:color="auto"/>
              <w:right w:val="single" w:sz="4" w:space="0" w:color="auto"/>
            </w:tcBorders>
            <w:shd w:val="clear" w:color="auto" w:fill="auto"/>
            <w:vAlign w:val="center"/>
          </w:tcPr>
          <w:p w14:paraId="3BD0DFD0" w14:textId="77777777" w:rsidR="004E3FC0" w:rsidRPr="00176C39" w:rsidRDefault="004E3FC0" w:rsidP="004E3FC0">
            <w:pPr>
              <w:pStyle w:val="a5"/>
              <w:rPr>
                <w:lang w:val="ru-RU"/>
              </w:rPr>
            </w:pPr>
            <w:r w:rsidRPr="00176C39">
              <w:rPr>
                <w:lang w:val="ru-RU"/>
              </w:rPr>
              <w:t>-</w:t>
            </w:r>
          </w:p>
        </w:tc>
        <w:tc>
          <w:tcPr>
            <w:tcW w:w="487" w:type="pct"/>
            <w:tcBorders>
              <w:top w:val="nil"/>
              <w:left w:val="nil"/>
              <w:bottom w:val="single" w:sz="4" w:space="0" w:color="auto"/>
              <w:right w:val="single" w:sz="4" w:space="0" w:color="auto"/>
            </w:tcBorders>
            <w:shd w:val="clear" w:color="auto" w:fill="auto"/>
            <w:vAlign w:val="center"/>
          </w:tcPr>
          <w:p w14:paraId="572712E4" w14:textId="77777777" w:rsidR="004E3FC0" w:rsidRPr="00176C39" w:rsidRDefault="004E3FC0" w:rsidP="004E3FC0">
            <w:pPr>
              <w:pStyle w:val="a5"/>
              <w:rPr>
                <w:lang w:val="ru-RU"/>
              </w:rPr>
            </w:pPr>
            <w:r w:rsidRPr="00176C39">
              <w:rPr>
                <w:lang w:val="ru-RU"/>
              </w:rPr>
              <w:t>-</w:t>
            </w:r>
          </w:p>
        </w:tc>
        <w:tc>
          <w:tcPr>
            <w:tcW w:w="593" w:type="pct"/>
            <w:tcBorders>
              <w:top w:val="nil"/>
              <w:left w:val="nil"/>
              <w:bottom w:val="single" w:sz="4" w:space="0" w:color="auto"/>
              <w:right w:val="single" w:sz="4" w:space="0" w:color="auto"/>
            </w:tcBorders>
            <w:shd w:val="clear" w:color="auto" w:fill="auto"/>
            <w:vAlign w:val="center"/>
          </w:tcPr>
          <w:p w14:paraId="110C96FD" w14:textId="77777777" w:rsidR="004E3FC0" w:rsidRPr="00176C39" w:rsidRDefault="004E3FC0" w:rsidP="004E3FC0">
            <w:pPr>
              <w:pStyle w:val="a5"/>
              <w:rPr>
                <w:lang w:val="ru-RU"/>
              </w:rPr>
            </w:pPr>
            <w:r w:rsidRPr="00176C39">
              <w:rPr>
                <w:lang w:val="ru-RU"/>
              </w:rPr>
              <w:t>-</w:t>
            </w:r>
          </w:p>
        </w:tc>
      </w:tr>
      <w:tr w:rsidR="00176C39" w:rsidRPr="00662186" w14:paraId="3801B7A8" w14:textId="77777777" w:rsidTr="00DC6403">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1721BA01" w14:textId="77777777" w:rsidR="00176C39" w:rsidRPr="00176C39" w:rsidRDefault="00176C39" w:rsidP="00176C39">
            <w:pPr>
              <w:pStyle w:val="a5"/>
            </w:pPr>
            <w:r w:rsidRPr="00176C39">
              <w:t>Протяженность муниципальных маршрутов</w:t>
            </w:r>
          </w:p>
        </w:tc>
        <w:tc>
          <w:tcPr>
            <w:tcW w:w="576" w:type="pct"/>
            <w:tcBorders>
              <w:top w:val="nil"/>
              <w:left w:val="nil"/>
              <w:bottom w:val="single" w:sz="4" w:space="0" w:color="auto"/>
              <w:right w:val="single" w:sz="4" w:space="0" w:color="auto"/>
            </w:tcBorders>
            <w:shd w:val="clear" w:color="auto" w:fill="auto"/>
            <w:vAlign w:val="center"/>
            <w:hideMark/>
          </w:tcPr>
          <w:p w14:paraId="03E96373" w14:textId="77777777" w:rsidR="00176C39" w:rsidRPr="00176C39" w:rsidRDefault="00176C39" w:rsidP="00176C39">
            <w:pPr>
              <w:pStyle w:val="a5"/>
            </w:pPr>
            <w:r w:rsidRPr="00176C39">
              <w:t>км</w:t>
            </w:r>
          </w:p>
        </w:tc>
        <w:tc>
          <w:tcPr>
            <w:tcW w:w="487" w:type="pct"/>
            <w:tcBorders>
              <w:top w:val="nil"/>
              <w:left w:val="nil"/>
              <w:bottom w:val="single" w:sz="4" w:space="0" w:color="auto"/>
              <w:right w:val="single" w:sz="4" w:space="0" w:color="auto"/>
            </w:tcBorders>
            <w:shd w:val="clear" w:color="auto" w:fill="auto"/>
            <w:vAlign w:val="center"/>
          </w:tcPr>
          <w:p w14:paraId="2B98F743" w14:textId="7EA552EA" w:rsidR="00176C39" w:rsidRPr="00176C39" w:rsidRDefault="00176C39" w:rsidP="00176C39">
            <w:pPr>
              <w:pStyle w:val="a5"/>
              <w:rPr>
                <w:lang w:val="ru-RU"/>
              </w:rPr>
            </w:pPr>
            <w:r w:rsidRPr="00176C39">
              <w:rPr>
                <w:lang w:val="ru-RU"/>
              </w:rPr>
              <w:t>36</w:t>
            </w:r>
          </w:p>
        </w:tc>
        <w:tc>
          <w:tcPr>
            <w:tcW w:w="487" w:type="pct"/>
            <w:tcBorders>
              <w:top w:val="nil"/>
              <w:left w:val="nil"/>
              <w:bottom w:val="single" w:sz="4" w:space="0" w:color="auto"/>
              <w:right w:val="single" w:sz="4" w:space="0" w:color="auto"/>
            </w:tcBorders>
            <w:shd w:val="clear" w:color="auto" w:fill="auto"/>
            <w:vAlign w:val="center"/>
          </w:tcPr>
          <w:p w14:paraId="26529FEE" w14:textId="7C4B6BC7" w:rsidR="00176C39" w:rsidRPr="00176C39" w:rsidRDefault="00176C39" w:rsidP="00176C39">
            <w:pPr>
              <w:pStyle w:val="a5"/>
            </w:pPr>
            <w:r w:rsidRPr="00176C39">
              <w:rPr>
                <w:lang w:val="ru-RU"/>
              </w:rPr>
              <w:t>36</w:t>
            </w:r>
          </w:p>
        </w:tc>
        <w:tc>
          <w:tcPr>
            <w:tcW w:w="487" w:type="pct"/>
            <w:tcBorders>
              <w:top w:val="nil"/>
              <w:left w:val="nil"/>
              <w:bottom w:val="single" w:sz="4" w:space="0" w:color="auto"/>
              <w:right w:val="single" w:sz="4" w:space="0" w:color="auto"/>
            </w:tcBorders>
            <w:shd w:val="clear" w:color="auto" w:fill="auto"/>
            <w:vAlign w:val="center"/>
          </w:tcPr>
          <w:p w14:paraId="4ACE3817" w14:textId="049B3472" w:rsidR="00176C39" w:rsidRPr="00176C39" w:rsidRDefault="00176C39" w:rsidP="00176C39">
            <w:pPr>
              <w:pStyle w:val="a5"/>
            </w:pPr>
            <w:r w:rsidRPr="00176C39">
              <w:rPr>
                <w:lang w:val="ru-RU"/>
              </w:rPr>
              <w:t>36</w:t>
            </w:r>
          </w:p>
        </w:tc>
        <w:tc>
          <w:tcPr>
            <w:tcW w:w="487" w:type="pct"/>
            <w:tcBorders>
              <w:top w:val="nil"/>
              <w:left w:val="nil"/>
              <w:bottom w:val="single" w:sz="4" w:space="0" w:color="auto"/>
              <w:right w:val="single" w:sz="4" w:space="0" w:color="auto"/>
            </w:tcBorders>
            <w:shd w:val="clear" w:color="auto" w:fill="auto"/>
            <w:vAlign w:val="center"/>
          </w:tcPr>
          <w:p w14:paraId="644AA0E5" w14:textId="70F30DD4" w:rsidR="00176C39" w:rsidRPr="00176C39" w:rsidRDefault="00176C39" w:rsidP="00176C39">
            <w:pPr>
              <w:pStyle w:val="a5"/>
            </w:pPr>
            <w:r w:rsidRPr="00176C39">
              <w:rPr>
                <w:lang w:val="ru-RU"/>
              </w:rPr>
              <w:t>36</w:t>
            </w:r>
          </w:p>
        </w:tc>
        <w:tc>
          <w:tcPr>
            <w:tcW w:w="487" w:type="pct"/>
            <w:tcBorders>
              <w:top w:val="nil"/>
              <w:left w:val="nil"/>
              <w:bottom w:val="single" w:sz="4" w:space="0" w:color="auto"/>
              <w:right w:val="single" w:sz="4" w:space="0" w:color="auto"/>
            </w:tcBorders>
            <w:shd w:val="clear" w:color="auto" w:fill="auto"/>
            <w:vAlign w:val="center"/>
          </w:tcPr>
          <w:p w14:paraId="1E0B6987" w14:textId="62301D4B" w:rsidR="00176C39" w:rsidRPr="00176C39" w:rsidRDefault="00176C39" w:rsidP="00176C39">
            <w:pPr>
              <w:pStyle w:val="a5"/>
            </w:pPr>
            <w:r w:rsidRPr="00176C39">
              <w:rPr>
                <w:lang w:val="ru-RU"/>
              </w:rPr>
              <w:t>36</w:t>
            </w:r>
          </w:p>
        </w:tc>
        <w:tc>
          <w:tcPr>
            <w:tcW w:w="593" w:type="pct"/>
            <w:tcBorders>
              <w:top w:val="nil"/>
              <w:left w:val="nil"/>
              <w:bottom w:val="single" w:sz="4" w:space="0" w:color="auto"/>
              <w:right w:val="single" w:sz="4" w:space="0" w:color="auto"/>
            </w:tcBorders>
            <w:shd w:val="clear" w:color="auto" w:fill="auto"/>
            <w:vAlign w:val="center"/>
          </w:tcPr>
          <w:p w14:paraId="36DC2EF1" w14:textId="4A416422" w:rsidR="00176C39" w:rsidRPr="00176C39" w:rsidRDefault="00176C39" w:rsidP="00176C39">
            <w:pPr>
              <w:pStyle w:val="a5"/>
            </w:pPr>
            <w:r w:rsidRPr="00176C39">
              <w:rPr>
                <w:lang w:val="ru-RU"/>
              </w:rPr>
              <w:t>36</w:t>
            </w:r>
          </w:p>
        </w:tc>
      </w:tr>
      <w:tr w:rsidR="00176C39" w:rsidRPr="00662186" w14:paraId="555C9F6A" w14:textId="77777777" w:rsidTr="00DC6403">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34EF7549" w14:textId="77777777" w:rsidR="00176C39" w:rsidRPr="00176C39" w:rsidRDefault="00176C39" w:rsidP="00176C39">
            <w:pPr>
              <w:pStyle w:val="a5"/>
            </w:pPr>
            <w:r w:rsidRPr="00176C39">
              <w:t>по регулируемым тарифам</w:t>
            </w:r>
          </w:p>
        </w:tc>
        <w:tc>
          <w:tcPr>
            <w:tcW w:w="576" w:type="pct"/>
            <w:tcBorders>
              <w:top w:val="nil"/>
              <w:left w:val="nil"/>
              <w:bottom w:val="single" w:sz="4" w:space="0" w:color="auto"/>
              <w:right w:val="single" w:sz="4" w:space="0" w:color="auto"/>
            </w:tcBorders>
            <w:shd w:val="clear" w:color="auto" w:fill="auto"/>
            <w:vAlign w:val="center"/>
            <w:hideMark/>
          </w:tcPr>
          <w:p w14:paraId="61732F69" w14:textId="77777777" w:rsidR="00176C39" w:rsidRPr="00176C39" w:rsidRDefault="00176C39" w:rsidP="00176C39">
            <w:pPr>
              <w:pStyle w:val="a5"/>
            </w:pPr>
            <w:r w:rsidRPr="00176C39">
              <w:t>км</w:t>
            </w:r>
          </w:p>
        </w:tc>
        <w:tc>
          <w:tcPr>
            <w:tcW w:w="487" w:type="pct"/>
            <w:tcBorders>
              <w:top w:val="nil"/>
              <w:left w:val="nil"/>
              <w:bottom w:val="single" w:sz="4" w:space="0" w:color="auto"/>
              <w:right w:val="single" w:sz="4" w:space="0" w:color="auto"/>
            </w:tcBorders>
            <w:shd w:val="clear" w:color="auto" w:fill="auto"/>
            <w:vAlign w:val="center"/>
          </w:tcPr>
          <w:p w14:paraId="1AEEAA56" w14:textId="276AD405" w:rsidR="00176C39" w:rsidRPr="00176C39" w:rsidRDefault="00176C39" w:rsidP="00176C39">
            <w:pPr>
              <w:pStyle w:val="a5"/>
              <w:rPr>
                <w:lang w:val="ru-RU"/>
              </w:rPr>
            </w:pPr>
            <w:r w:rsidRPr="00176C39">
              <w:rPr>
                <w:lang w:val="ru-RU"/>
              </w:rPr>
              <w:t>36</w:t>
            </w:r>
          </w:p>
        </w:tc>
        <w:tc>
          <w:tcPr>
            <w:tcW w:w="487" w:type="pct"/>
            <w:tcBorders>
              <w:top w:val="nil"/>
              <w:left w:val="nil"/>
              <w:bottom w:val="single" w:sz="4" w:space="0" w:color="auto"/>
              <w:right w:val="single" w:sz="4" w:space="0" w:color="auto"/>
            </w:tcBorders>
            <w:shd w:val="clear" w:color="auto" w:fill="auto"/>
            <w:vAlign w:val="center"/>
          </w:tcPr>
          <w:p w14:paraId="51095AE4" w14:textId="7472B218" w:rsidR="00176C39" w:rsidRPr="00176C39" w:rsidRDefault="00176C39" w:rsidP="00176C39">
            <w:pPr>
              <w:pStyle w:val="a5"/>
            </w:pPr>
            <w:r w:rsidRPr="00176C39">
              <w:rPr>
                <w:lang w:val="ru-RU"/>
              </w:rPr>
              <w:t>36</w:t>
            </w:r>
          </w:p>
        </w:tc>
        <w:tc>
          <w:tcPr>
            <w:tcW w:w="487" w:type="pct"/>
            <w:tcBorders>
              <w:top w:val="nil"/>
              <w:left w:val="nil"/>
              <w:bottom w:val="single" w:sz="4" w:space="0" w:color="auto"/>
              <w:right w:val="single" w:sz="4" w:space="0" w:color="auto"/>
            </w:tcBorders>
            <w:shd w:val="clear" w:color="auto" w:fill="auto"/>
            <w:vAlign w:val="center"/>
          </w:tcPr>
          <w:p w14:paraId="6EF0B8C3" w14:textId="5137B91A" w:rsidR="00176C39" w:rsidRPr="00176C39" w:rsidRDefault="00176C39" w:rsidP="00176C39">
            <w:pPr>
              <w:pStyle w:val="a5"/>
            </w:pPr>
            <w:r w:rsidRPr="00176C39">
              <w:rPr>
                <w:lang w:val="ru-RU"/>
              </w:rPr>
              <w:t>36</w:t>
            </w:r>
          </w:p>
        </w:tc>
        <w:tc>
          <w:tcPr>
            <w:tcW w:w="487" w:type="pct"/>
            <w:tcBorders>
              <w:top w:val="nil"/>
              <w:left w:val="nil"/>
              <w:bottom w:val="single" w:sz="4" w:space="0" w:color="auto"/>
              <w:right w:val="single" w:sz="4" w:space="0" w:color="auto"/>
            </w:tcBorders>
            <w:shd w:val="clear" w:color="auto" w:fill="auto"/>
            <w:vAlign w:val="center"/>
          </w:tcPr>
          <w:p w14:paraId="23ED0C2D" w14:textId="376683C3" w:rsidR="00176C39" w:rsidRPr="00176C39" w:rsidRDefault="00176C39" w:rsidP="00176C39">
            <w:pPr>
              <w:pStyle w:val="a5"/>
            </w:pPr>
            <w:r w:rsidRPr="00176C39">
              <w:rPr>
                <w:lang w:val="ru-RU"/>
              </w:rPr>
              <w:t>36</w:t>
            </w:r>
          </w:p>
        </w:tc>
        <w:tc>
          <w:tcPr>
            <w:tcW w:w="487" w:type="pct"/>
            <w:tcBorders>
              <w:top w:val="nil"/>
              <w:left w:val="nil"/>
              <w:bottom w:val="single" w:sz="4" w:space="0" w:color="auto"/>
              <w:right w:val="single" w:sz="4" w:space="0" w:color="auto"/>
            </w:tcBorders>
            <w:shd w:val="clear" w:color="auto" w:fill="auto"/>
            <w:vAlign w:val="center"/>
          </w:tcPr>
          <w:p w14:paraId="57F8CD39" w14:textId="6AE0AA0C" w:rsidR="00176C39" w:rsidRPr="00176C39" w:rsidRDefault="00176C39" w:rsidP="00176C39">
            <w:pPr>
              <w:pStyle w:val="a5"/>
            </w:pPr>
            <w:r w:rsidRPr="00176C39">
              <w:rPr>
                <w:lang w:val="ru-RU"/>
              </w:rPr>
              <w:t>36</w:t>
            </w:r>
          </w:p>
        </w:tc>
        <w:tc>
          <w:tcPr>
            <w:tcW w:w="593" w:type="pct"/>
            <w:tcBorders>
              <w:top w:val="nil"/>
              <w:left w:val="nil"/>
              <w:bottom w:val="single" w:sz="4" w:space="0" w:color="auto"/>
              <w:right w:val="single" w:sz="4" w:space="0" w:color="auto"/>
            </w:tcBorders>
            <w:shd w:val="clear" w:color="auto" w:fill="auto"/>
            <w:vAlign w:val="center"/>
          </w:tcPr>
          <w:p w14:paraId="7EE5EA5B" w14:textId="49AB364E" w:rsidR="00176C39" w:rsidRPr="00176C39" w:rsidRDefault="00176C39" w:rsidP="00176C39">
            <w:pPr>
              <w:pStyle w:val="a5"/>
            </w:pPr>
            <w:r w:rsidRPr="00176C39">
              <w:rPr>
                <w:lang w:val="ru-RU"/>
              </w:rPr>
              <w:t>36</w:t>
            </w:r>
          </w:p>
        </w:tc>
      </w:tr>
      <w:tr w:rsidR="00176C39" w:rsidRPr="00662186" w14:paraId="0100671C" w14:textId="77777777" w:rsidTr="00DC6403">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5D5C972C" w14:textId="77777777" w:rsidR="00176C39" w:rsidRPr="00176C39" w:rsidRDefault="00176C39" w:rsidP="00176C39">
            <w:pPr>
              <w:pStyle w:val="a5"/>
            </w:pPr>
            <w:r w:rsidRPr="00176C39">
              <w:t>по нерегулируемым тарифам</w:t>
            </w:r>
          </w:p>
        </w:tc>
        <w:tc>
          <w:tcPr>
            <w:tcW w:w="576" w:type="pct"/>
            <w:tcBorders>
              <w:top w:val="nil"/>
              <w:left w:val="nil"/>
              <w:bottom w:val="single" w:sz="4" w:space="0" w:color="auto"/>
              <w:right w:val="single" w:sz="4" w:space="0" w:color="auto"/>
            </w:tcBorders>
            <w:shd w:val="clear" w:color="auto" w:fill="auto"/>
            <w:vAlign w:val="center"/>
            <w:hideMark/>
          </w:tcPr>
          <w:p w14:paraId="442061E1" w14:textId="77777777" w:rsidR="00176C39" w:rsidRPr="00176C39" w:rsidRDefault="00176C39" w:rsidP="00176C39">
            <w:pPr>
              <w:pStyle w:val="a5"/>
            </w:pPr>
            <w:r w:rsidRPr="00176C39">
              <w:t>км</w:t>
            </w:r>
          </w:p>
        </w:tc>
        <w:tc>
          <w:tcPr>
            <w:tcW w:w="487" w:type="pct"/>
            <w:tcBorders>
              <w:top w:val="nil"/>
              <w:left w:val="nil"/>
              <w:bottom w:val="single" w:sz="4" w:space="0" w:color="auto"/>
              <w:right w:val="single" w:sz="4" w:space="0" w:color="auto"/>
            </w:tcBorders>
            <w:shd w:val="clear" w:color="auto" w:fill="auto"/>
            <w:vAlign w:val="center"/>
          </w:tcPr>
          <w:p w14:paraId="2957C7FC" w14:textId="77777777" w:rsidR="00176C39" w:rsidRPr="00176C39" w:rsidRDefault="00176C39" w:rsidP="00176C39">
            <w:pPr>
              <w:pStyle w:val="a5"/>
              <w:rPr>
                <w:lang w:val="ru-RU"/>
              </w:rPr>
            </w:pPr>
            <w:r w:rsidRPr="00176C39">
              <w:rPr>
                <w:lang w:val="ru-RU"/>
              </w:rPr>
              <w:t>-</w:t>
            </w:r>
          </w:p>
        </w:tc>
        <w:tc>
          <w:tcPr>
            <w:tcW w:w="487" w:type="pct"/>
            <w:tcBorders>
              <w:top w:val="nil"/>
              <w:left w:val="nil"/>
              <w:bottom w:val="single" w:sz="4" w:space="0" w:color="auto"/>
              <w:right w:val="single" w:sz="4" w:space="0" w:color="auto"/>
            </w:tcBorders>
            <w:shd w:val="clear" w:color="auto" w:fill="auto"/>
            <w:vAlign w:val="center"/>
          </w:tcPr>
          <w:p w14:paraId="279FE0D2" w14:textId="77777777" w:rsidR="00176C39" w:rsidRPr="00176C39" w:rsidRDefault="00176C39" w:rsidP="00176C39">
            <w:pPr>
              <w:pStyle w:val="a5"/>
              <w:rPr>
                <w:lang w:val="ru-RU"/>
              </w:rPr>
            </w:pPr>
            <w:r w:rsidRPr="00176C39">
              <w:rPr>
                <w:lang w:val="ru-RU"/>
              </w:rPr>
              <w:t>-</w:t>
            </w:r>
          </w:p>
        </w:tc>
        <w:tc>
          <w:tcPr>
            <w:tcW w:w="487" w:type="pct"/>
            <w:tcBorders>
              <w:top w:val="nil"/>
              <w:left w:val="nil"/>
              <w:bottom w:val="single" w:sz="4" w:space="0" w:color="auto"/>
              <w:right w:val="single" w:sz="4" w:space="0" w:color="auto"/>
            </w:tcBorders>
            <w:shd w:val="clear" w:color="auto" w:fill="auto"/>
            <w:vAlign w:val="center"/>
          </w:tcPr>
          <w:p w14:paraId="3B809CB3" w14:textId="77777777" w:rsidR="00176C39" w:rsidRPr="00176C39" w:rsidRDefault="00176C39" w:rsidP="00176C39">
            <w:pPr>
              <w:pStyle w:val="a5"/>
              <w:rPr>
                <w:lang w:val="ru-RU"/>
              </w:rPr>
            </w:pPr>
            <w:r w:rsidRPr="00176C39">
              <w:rPr>
                <w:lang w:val="ru-RU"/>
              </w:rPr>
              <w:t>-</w:t>
            </w:r>
          </w:p>
        </w:tc>
        <w:tc>
          <w:tcPr>
            <w:tcW w:w="487" w:type="pct"/>
            <w:tcBorders>
              <w:top w:val="nil"/>
              <w:left w:val="nil"/>
              <w:bottom w:val="single" w:sz="4" w:space="0" w:color="auto"/>
              <w:right w:val="single" w:sz="4" w:space="0" w:color="auto"/>
            </w:tcBorders>
            <w:shd w:val="clear" w:color="auto" w:fill="auto"/>
            <w:vAlign w:val="center"/>
          </w:tcPr>
          <w:p w14:paraId="500852A6" w14:textId="77777777" w:rsidR="00176C39" w:rsidRPr="00176C39" w:rsidRDefault="00176C39" w:rsidP="00176C39">
            <w:pPr>
              <w:pStyle w:val="a5"/>
              <w:rPr>
                <w:lang w:val="ru-RU"/>
              </w:rPr>
            </w:pPr>
            <w:r w:rsidRPr="00176C39">
              <w:rPr>
                <w:lang w:val="ru-RU"/>
              </w:rPr>
              <w:t>-</w:t>
            </w:r>
          </w:p>
        </w:tc>
        <w:tc>
          <w:tcPr>
            <w:tcW w:w="487" w:type="pct"/>
            <w:tcBorders>
              <w:top w:val="nil"/>
              <w:left w:val="nil"/>
              <w:bottom w:val="single" w:sz="4" w:space="0" w:color="auto"/>
              <w:right w:val="single" w:sz="4" w:space="0" w:color="auto"/>
            </w:tcBorders>
            <w:shd w:val="clear" w:color="auto" w:fill="auto"/>
            <w:vAlign w:val="center"/>
          </w:tcPr>
          <w:p w14:paraId="6A57790D" w14:textId="77777777" w:rsidR="00176C39" w:rsidRPr="00176C39" w:rsidRDefault="00176C39" w:rsidP="00176C39">
            <w:pPr>
              <w:pStyle w:val="a5"/>
              <w:rPr>
                <w:lang w:val="ru-RU"/>
              </w:rPr>
            </w:pPr>
            <w:r w:rsidRPr="00176C39">
              <w:rPr>
                <w:lang w:val="ru-RU"/>
              </w:rPr>
              <w:t>-</w:t>
            </w:r>
          </w:p>
        </w:tc>
        <w:tc>
          <w:tcPr>
            <w:tcW w:w="593" w:type="pct"/>
            <w:tcBorders>
              <w:top w:val="nil"/>
              <w:left w:val="nil"/>
              <w:bottom w:val="single" w:sz="4" w:space="0" w:color="auto"/>
              <w:right w:val="single" w:sz="4" w:space="0" w:color="auto"/>
            </w:tcBorders>
            <w:shd w:val="clear" w:color="auto" w:fill="auto"/>
            <w:vAlign w:val="center"/>
          </w:tcPr>
          <w:p w14:paraId="38CBE441" w14:textId="77777777" w:rsidR="00176C39" w:rsidRPr="00176C39" w:rsidRDefault="00176C39" w:rsidP="00176C39">
            <w:pPr>
              <w:pStyle w:val="a5"/>
              <w:rPr>
                <w:lang w:val="ru-RU"/>
              </w:rPr>
            </w:pPr>
            <w:r w:rsidRPr="00176C39">
              <w:rPr>
                <w:lang w:val="ru-RU"/>
              </w:rPr>
              <w:t>-</w:t>
            </w:r>
          </w:p>
        </w:tc>
      </w:tr>
      <w:tr w:rsidR="00176C39" w:rsidRPr="00662186" w14:paraId="7D104EDE" w14:textId="77777777" w:rsidTr="00960C45">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07805A51" w14:textId="77777777" w:rsidR="00176C39" w:rsidRPr="00176C39" w:rsidRDefault="00176C39" w:rsidP="00176C39">
            <w:pPr>
              <w:pStyle w:val="a5"/>
              <w:rPr>
                <w:lang w:val="ru-RU"/>
              </w:rPr>
            </w:pPr>
            <w:r w:rsidRPr="00176C39">
              <w:rPr>
                <w:lang w:val="ru-RU"/>
              </w:rPr>
              <w:t>Охват населенных пунктов регулярным автобусным сообщением</w:t>
            </w:r>
          </w:p>
        </w:tc>
        <w:tc>
          <w:tcPr>
            <w:tcW w:w="576" w:type="pct"/>
            <w:tcBorders>
              <w:top w:val="nil"/>
              <w:left w:val="nil"/>
              <w:bottom w:val="single" w:sz="4" w:space="0" w:color="auto"/>
              <w:right w:val="single" w:sz="4" w:space="0" w:color="auto"/>
            </w:tcBorders>
            <w:shd w:val="clear" w:color="auto" w:fill="auto"/>
            <w:vAlign w:val="center"/>
            <w:hideMark/>
          </w:tcPr>
          <w:p w14:paraId="6215914B" w14:textId="77777777" w:rsidR="00176C39" w:rsidRPr="00176C39" w:rsidRDefault="00176C39" w:rsidP="00176C39">
            <w:pPr>
              <w:pStyle w:val="a5"/>
            </w:pPr>
            <w:r w:rsidRPr="00176C39">
              <w:t>%</w:t>
            </w:r>
          </w:p>
        </w:tc>
        <w:tc>
          <w:tcPr>
            <w:tcW w:w="487" w:type="pct"/>
            <w:tcBorders>
              <w:top w:val="nil"/>
              <w:left w:val="nil"/>
              <w:bottom w:val="single" w:sz="4" w:space="0" w:color="auto"/>
              <w:right w:val="single" w:sz="4" w:space="0" w:color="auto"/>
            </w:tcBorders>
            <w:shd w:val="clear" w:color="auto" w:fill="auto"/>
            <w:vAlign w:val="center"/>
          </w:tcPr>
          <w:p w14:paraId="7073D49B" w14:textId="77777777" w:rsidR="00176C39" w:rsidRPr="00176C39" w:rsidRDefault="00176C39" w:rsidP="00176C39">
            <w:pPr>
              <w:pStyle w:val="a5"/>
            </w:pPr>
            <w:r w:rsidRPr="00176C39">
              <w:t>100</w:t>
            </w:r>
          </w:p>
        </w:tc>
        <w:tc>
          <w:tcPr>
            <w:tcW w:w="487" w:type="pct"/>
            <w:tcBorders>
              <w:top w:val="nil"/>
              <w:left w:val="nil"/>
              <w:bottom w:val="single" w:sz="4" w:space="0" w:color="auto"/>
              <w:right w:val="single" w:sz="4" w:space="0" w:color="auto"/>
            </w:tcBorders>
            <w:shd w:val="clear" w:color="auto" w:fill="auto"/>
            <w:vAlign w:val="center"/>
          </w:tcPr>
          <w:p w14:paraId="26B0251D" w14:textId="77777777" w:rsidR="00176C39" w:rsidRPr="00176C39" w:rsidRDefault="00176C39" w:rsidP="00176C39">
            <w:pPr>
              <w:pStyle w:val="a5"/>
            </w:pPr>
            <w:r w:rsidRPr="00176C39">
              <w:t>100</w:t>
            </w:r>
          </w:p>
        </w:tc>
        <w:tc>
          <w:tcPr>
            <w:tcW w:w="487" w:type="pct"/>
            <w:tcBorders>
              <w:top w:val="nil"/>
              <w:left w:val="nil"/>
              <w:bottom w:val="single" w:sz="4" w:space="0" w:color="auto"/>
              <w:right w:val="single" w:sz="4" w:space="0" w:color="auto"/>
            </w:tcBorders>
            <w:shd w:val="clear" w:color="auto" w:fill="auto"/>
            <w:vAlign w:val="center"/>
          </w:tcPr>
          <w:p w14:paraId="4E8C851A" w14:textId="77777777" w:rsidR="00176C39" w:rsidRPr="00176C39" w:rsidRDefault="00176C39" w:rsidP="00176C39">
            <w:pPr>
              <w:pStyle w:val="a5"/>
            </w:pPr>
            <w:r w:rsidRPr="00176C39">
              <w:t>100</w:t>
            </w:r>
          </w:p>
        </w:tc>
        <w:tc>
          <w:tcPr>
            <w:tcW w:w="487" w:type="pct"/>
            <w:tcBorders>
              <w:top w:val="nil"/>
              <w:left w:val="nil"/>
              <w:bottom w:val="single" w:sz="4" w:space="0" w:color="auto"/>
              <w:right w:val="single" w:sz="4" w:space="0" w:color="auto"/>
            </w:tcBorders>
            <w:shd w:val="clear" w:color="auto" w:fill="auto"/>
            <w:vAlign w:val="center"/>
          </w:tcPr>
          <w:p w14:paraId="7FDB1FCA" w14:textId="77777777" w:rsidR="00176C39" w:rsidRPr="00176C39" w:rsidRDefault="00176C39" w:rsidP="00176C39">
            <w:pPr>
              <w:pStyle w:val="a5"/>
            </w:pPr>
            <w:r w:rsidRPr="00176C39">
              <w:t>100</w:t>
            </w:r>
          </w:p>
        </w:tc>
        <w:tc>
          <w:tcPr>
            <w:tcW w:w="487" w:type="pct"/>
            <w:tcBorders>
              <w:top w:val="nil"/>
              <w:left w:val="nil"/>
              <w:bottom w:val="single" w:sz="4" w:space="0" w:color="auto"/>
              <w:right w:val="single" w:sz="4" w:space="0" w:color="auto"/>
            </w:tcBorders>
            <w:shd w:val="clear" w:color="auto" w:fill="auto"/>
            <w:vAlign w:val="center"/>
          </w:tcPr>
          <w:p w14:paraId="145F976D" w14:textId="77777777" w:rsidR="00176C39" w:rsidRPr="00176C39" w:rsidRDefault="00176C39" w:rsidP="00176C39">
            <w:pPr>
              <w:pStyle w:val="a5"/>
            </w:pPr>
            <w:r w:rsidRPr="00176C39">
              <w:t>100</w:t>
            </w:r>
          </w:p>
        </w:tc>
        <w:tc>
          <w:tcPr>
            <w:tcW w:w="593" w:type="pct"/>
            <w:tcBorders>
              <w:top w:val="nil"/>
              <w:left w:val="nil"/>
              <w:bottom w:val="single" w:sz="4" w:space="0" w:color="auto"/>
              <w:right w:val="single" w:sz="4" w:space="0" w:color="auto"/>
            </w:tcBorders>
            <w:shd w:val="clear" w:color="auto" w:fill="auto"/>
            <w:vAlign w:val="center"/>
          </w:tcPr>
          <w:p w14:paraId="3240DAA2" w14:textId="77777777" w:rsidR="00176C39" w:rsidRPr="00176C39" w:rsidRDefault="00176C39" w:rsidP="00176C39">
            <w:pPr>
              <w:pStyle w:val="a5"/>
            </w:pPr>
            <w:r w:rsidRPr="00176C39">
              <w:t>100</w:t>
            </w:r>
          </w:p>
        </w:tc>
      </w:tr>
      <w:tr w:rsidR="00176C39" w:rsidRPr="00662186" w14:paraId="0CE57DF0" w14:textId="77777777" w:rsidTr="00F64175">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75AE8891" w14:textId="77777777" w:rsidR="00176C39" w:rsidRPr="00176C39" w:rsidRDefault="00176C39" w:rsidP="00176C39">
            <w:pPr>
              <w:pStyle w:val="a5"/>
            </w:pPr>
            <w:r w:rsidRPr="00176C39">
              <w:t>Количество перевезенных пассажиров</w:t>
            </w:r>
          </w:p>
        </w:tc>
        <w:tc>
          <w:tcPr>
            <w:tcW w:w="576" w:type="pct"/>
            <w:tcBorders>
              <w:top w:val="nil"/>
              <w:left w:val="nil"/>
              <w:bottom w:val="single" w:sz="4" w:space="0" w:color="auto"/>
              <w:right w:val="single" w:sz="4" w:space="0" w:color="auto"/>
            </w:tcBorders>
            <w:shd w:val="clear" w:color="auto" w:fill="auto"/>
            <w:vAlign w:val="center"/>
            <w:hideMark/>
          </w:tcPr>
          <w:p w14:paraId="43BA0E7F" w14:textId="77777777" w:rsidR="00176C39" w:rsidRPr="00176C39" w:rsidRDefault="00176C39" w:rsidP="00176C39">
            <w:pPr>
              <w:pStyle w:val="a5"/>
              <w:rPr>
                <w:lang w:val="ru-RU"/>
              </w:rPr>
            </w:pPr>
            <w:r w:rsidRPr="00176C39">
              <w:rPr>
                <w:lang w:val="ru-RU"/>
              </w:rPr>
              <w:t>тыс. чел.</w:t>
            </w:r>
          </w:p>
        </w:tc>
        <w:tc>
          <w:tcPr>
            <w:tcW w:w="487" w:type="pct"/>
            <w:tcBorders>
              <w:top w:val="nil"/>
              <w:left w:val="nil"/>
              <w:bottom w:val="single" w:sz="4" w:space="0" w:color="auto"/>
              <w:right w:val="single" w:sz="4" w:space="0" w:color="auto"/>
            </w:tcBorders>
            <w:shd w:val="clear" w:color="auto" w:fill="auto"/>
            <w:vAlign w:val="center"/>
          </w:tcPr>
          <w:p w14:paraId="53CB06A9" w14:textId="2D8C20E5" w:rsidR="00176C39" w:rsidRPr="00176C39" w:rsidRDefault="00176C39" w:rsidP="00176C39">
            <w:pPr>
              <w:pStyle w:val="a5"/>
            </w:pPr>
            <w:r w:rsidRPr="00176C39">
              <w:rPr>
                <w:color w:val="000000"/>
                <w:szCs w:val="20"/>
              </w:rPr>
              <w:t>316500</w:t>
            </w:r>
          </w:p>
        </w:tc>
        <w:tc>
          <w:tcPr>
            <w:tcW w:w="487" w:type="pct"/>
            <w:tcBorders>
              <w:top w:val="nil"/>
              <w:left w:val="nil"/>
              <w:bottom w:val="single" w:sz="4" w:space="0" w:color="auto"/>
              <w:right w:val="single" w:sz="4" w:space="0" w:color="auto"/>
            </w:tcBorders>
            <w:shd w:val="clear" w:color="auto" w:fill="auto"/>
            <w:vAlign w:val="center"/>
          </w:tcPr>
          <w:p w14:paraId="2ECB6A25" w14:textId="53F67EC1" w:rsidR="00176C39" w:rsidRPr="00FC7BE5" w:rsidRDefault="00FC7BE5" w:rsidP="00176C39">
            <w:pPr>
              <w:pStyle w:val="a5"/>
              <w:rPr>
                <w:lang w:val="ru-RU"/>
              </w:rPr>
            </w:pPr>
            <w:r>
              <w:rPr>
                <w:lang w:val="ru-RU"/>
              </w:rPr>
              <w:t>319665</w:t>
            </w:r>
          </w:p>
        </w:tc>
        <w:tc>
          <w:tcPr>
            <w:tcW w:w="487" w:type="pct"/>
            <w:tcBorders>
              <w:top w:val="nil"/>
              <w:left w:val="nil"/>
              <w:bottom w:val="single" w:sz="4" w:space="0" w:color="auto"/>
              <w:right w:val="single" w:sz="4" w:space="0" w:color="auto"/>
            </w:tcBorders>
            <w:shd w:val="clear" w:color="auto" w:fill="auto"/>
            <w:vAlign w:val="center"/>
          </w:tcPr>
          <w:p w14:paraId="4CB3E4BB" w14:textId="32698E80" w:rsidR="00176C39" w:rsidRPr="00FC7BE5" w:rsidRDefault="00FC7BE5" w:rsidP="00176C39">
            <w:pPr>
              <w:pStyle w:val="a5"/>
              <w:rPr>
                <w:lang w:val="ru-RU"/>
              </w:rPr>
            </w:pPr>
            <w:r>
              <w:rPr>
                <w:lang w:val="ru-RU"/>
              </w:rPr>
              <w:t>322862</w:t>
            </w:r>
          </w:p>
        </w:tc>
        <w:tc>
          <w:tcPr>
            <w:tcW w:w="487" w:type="pct"/>
            <w:tcBorders>
              <w:top w:val="nil"/>
              <w:left w:val="nil"/>
              <w:bottom w:val="single" w:sz="4" w:space="0" w:color="auto"/>
              <w:right w:val="single" w:sz="4" w:space="0" w:color="auto"/>
            </w:tcBorders>
            <w:shd w:val="clear" w:color="auto" w:fill="auto"/>
            <w:vAlign w:val="center"/>
          </w:tcPr>
          <w:p w14:paraId="2C5ACB3A" w14:textId="168C9CEB" w:rsidR="00176C39" w:rsidRPr="00FC7BE5" w:rsidRDefault="00FC7BE5" w:rsidP="00176C39">
            <w:pPr>
              <w:pStyle w:val="a5"/>
              <w:rPr>
                <w:lang w:val="ru-RU"/>
              </w:rPr>
            </w:pPr>
            <w:r>
              <w:rPr>
                <w:lang w:val="ru-RU"/>
              </w:rPr>
              <w:t>326090</w:t>
            </w:r>
          </w:p>
        </w:tc>
        <w:tc>
          <w:tcPr>
            <w:tcW w:w="487" w:type="pct"/>
            <w:tcBorders>
              <w:top w:val="nil"/>
              <w:left w:val="nil"/>
              <w:bottom w:val="single" w:sz="4" w:space="0" w:color="auto"/>
              <w:right w:val="single" w:sz="4" w:space="0" w:color="auto"/>
            </w:tcBorders>
            <w:shd w:val="clear" w:color="auto" w:fill="auto"/>
            <w:vAlign w:val="center"/>
          </w:tcPr>
          <w:p w14:paraId="32333C20" w14:textId="2B6CA3BC" w:rsidR="00176C39" w:rsidRPr="00FC7BE5" w:rsidRDefault="00FC7BE5" w:rsidP="00176C39">
            <w:pPr>
              <w:pStyle w:val="a5"/>
              <w:rPr>
                <w:lang w:val="ru-RU"/>
              </w:rPr>
            </w:pPr>
            <w:r>
              <w:rPr>
                <w:lang w:val="ru-RU"/>
              </w:rPr>
              <w:t>329351</w:t>
            </w:r>
          </w:p>
        </w:tc>
        <w:tc>
          <w:tcPr>
            <w:tcW w:w="593" w:type="pct"/>
            <w:tcBorders>
              <w:top w:val="nil"/>
              <w:left w:val="nil"/>
              <w:bottom w:val="single" w:sz="4" w:space="0" w:color="auto"/>
              <w:right w:val="single" w:sz="4" w:space="0" w:color="auto"/>
            </w:tcBorders>
            <w:shd w:val="clear" w:color="auto" w:fill="auto"/>
            <w:vAlign w:val="center"/>
          </w:tcPr>
          <w:p w14:paraId="7296591C" w14:textId="42C0581E" w:rsidR="00176C39" w:rsidRPr="00FC7BE5" w:rsidRDefault="003036D9" w:rsidP="00176C39">
            <w:pPr>
              <w:pStyle w:val="a5"/>
              <w:rPr>
                <w:lang w:val="ru-RU"/>
              </w:rPr>
            </w:pPr>
            <w:r>
              <w:rPr>
                <w:lang w:val="ru-RU"/>
              </w:rPr>
              <w:t>333000</w:t>
            </w:r>
          </w:p>
        </w:tc>
      </w:tr>
    </w:tbl>
    <w:p w14:paraId="5B1D0FEA" w14:textId="77777777" w:rsidR="00450B11" w:rsidRPr="00662186" w:rsidRDefault="00450B11" w:rsidP="00450B11">
      <w:pPr>
        <w:pStyle w:val="S0"/>
        <w:rPr>
          <w:highlight w:val="yellow"/>
        </w:rPr>
      </w:pPr>
    </w:p>
    <w:p w14:paraId="4B42D0D1" w14:textId="77777777" w:rsidR="00714519" w:rsidRPr="00FC7BE5" w:rsidRDefault="00450B11" w:rsidP="00714519">
      <w:pPr>
        <w:jc w:val="right"/>
      </w:pPr>
      <w:r w:rsidRPr="00FC7BE5">
        <w:t xml:space="preserve">Таблица </w:t>
      </w:r>
      <w:r w:rsidR="00714519" w:rsidRPr="00FC7BE5">
        <w:t>2.3</w:t>
      </w:r>
    </w:p>
    <w:p w14:paraId="5D51C3C8" w14:textId="77777777" w:rsidR="00450B11" w:rsidRPr="00FC7BE5" w:rsidRDefault="00450B11" w:rsidP="00714519">
      <w:pPr>
        <w:jc w:val="center"/>
        <w:rPr>
          <w:u w:val="single"/>
        </w:rPr>
      </w:pPr>
      <w:r w:rsidRPr="00FC7BE5">
        <w:rPr>
          <w:u w:val="single"/>
        </w:rPr>
        <w:t xml:space="preserve">Показатели деятельности внутреннего водного транспорта до </w:t>
      </w:r>
      <w:r w:rsidR="004E3FC0" w:rsidRPr="00FC7BE5">
        <w:rPr>
          <w:u w:val="single"/>
        </w:rPr>
        <w:t>2032</w:t>
      </w:r>
      <w:r w:rsidRPr="00FC7BE5">
        <w:rPr>
          <w:u w:val="single"/>
        </w:rPr>
        <w:t xml:space="preserve"> года</w:t>
      </w:r>
    </w:p>
    <w:tbl>
      <w:tblPr>
        <w:tblW w:w="5000" w:type="pct"/>
        <w:tblLook w:val="04A0" w:firstRow="1" w:lastRow="0" w:firstColumn="1" w:lastColumn="0" w:noHBand="0" w:noVBand="1"/>
      </w:tblPr>
      <w:tblGrid>
        <w:gridCol w:w="2608"/>
        <w:gridCol w:w="1194"/>
        <w:gridCol w:w="938"/>
        <w:gridCol w:w="1064"/>
        <w:gridCol w:w="938"/>
        <w:gridCol w:w="938"/>
        <w:gridCol w:w="938"/>
        <w:gridCol w:w="953"/>
      </w:tblGrid>
      <w:tr w:rsidR="00C879C7" w:rsidRPr="00FC7BE5" w14:paraId="027A870D" w14:textId="77777777" w:rsidTr="00DC6403">
        <w:trPr>
          <w:trHeight w:val="235"/>
        </w:trPr>
        <w:tc>
          <w:tcPr>
            <w:tcW w:w="1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D0B20A" w14:textId="77777777" w:rsidR="00C879C7" w:rsidRPr="00FC7BE5" w:rsidRDefault="00C879C7" w:rsidP="00C879C7">
            <w:pPr>
              <w:pStyle w:val="a5"/>
              <w:rPr>
                <w:b/>
                <w:lang w:val="ru-RU"/>
              </w:rPr>
            </w:pPr>
            <w:r w:rsidRPr="00FC7BE5">
              <w:rPr>
                <w:b/>
                <w:lang w:val="ru-RU"/>
              </w:rPr>
              <w:t>Показатель</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AF010" w14:textId="77777777" w:rsidR="00C879C7" w:rsidRPr="00FC7BE5" w:rsidRDefault="00C879C7" w:rsidP="00C879C7">
            <w:pPr>
              <w:pStyle w:val="a5"/>
              <w:rPr>
                <w:b/>
              </w:rPr>
            </w:pPr>
            <w:r w:rsidRPr="00FC7BE5">
              <w:rPr>
                <w:b/>
              </w:rPr>
              <w:t>Ед.</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88C20" w14:textId="77777777" w:rsidR="00C879C7" w:rsidRPr="00FC7BE5" w:rsidRDefault="00C879C7" w:rsidP="00C879C7">
            <w:pPr>
              <w:pStyle w:val="a5"/>
              <w:rPr>
                <w:b/>
              </w:rPr>
            </w:pPr>
            <w:r w:rsidRPr="00FC7BE5">
              <w:rPr>
                <w:b/>
              </w:rPr>
              <w:t>2017</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47A46" w14:textId="77777777" w:rsidR="00C879C7" w:rsidRPr="00FC7BE5" w:rsidRDefault="00C879C7" w:rsidP="00C879C7">
            <w:pPr>
              <w:pStyle w:val="a5"/>
              <w:rPr>
                <w:b/>
              </w:rPr>
            </w:pPr>
            <w:r w:rsidRPr="00FC7BE5">
              <w:rPr>
                <w:b/>
              </w:rPr>
              <w:t>2018</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39051" w14:textId="77777777" w:rsidR="00C879C7" w:rsidRPr="00FC7BE5" w:rsidRDefault="00C879C7" w:rsidP="00C879C7">
            <w:pPr>
              <w:pStyle w:val="a5"/>
              <w:rPr>
                <w:b/>
              </w:rPr>
            </w:pPr>
            <w:r w:rsidRPr="00FC7BE5">
              <w:rPr>
                <w:b/>
              </w:rPr>
              <w:t>2019</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458CE" w14:textId="77777777" w:rsidR="00C879C7" w:rsidRPr="00FC7BE5" w:rsidRDefault="00C879C7" w:rsidP="00C879C7">
            <w:pPr>
              <w:pStyle w:val="a5"/>
              <w:rPr>
                <w:b/>
              </w:rPr>
            </w:pPr>
            <w:r w:rsidRPr="00FC7BE5">
              <w:rPr>
                <w:b/>
              </w:rPr>
              <w:t>2020</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FA788" w14:textId="77777777" w:rsidR="00C879C7" w:rsidRPr="00FC7BE5" w:rsidRDefault="00C879C7" w:rsidP="00C879C7">
            <w:pPr>
              <w:pStyle w:val="a5"/>
              <w:rPr>
                <w:b/>
                <w:lang w:val="ru-RU"/>
              </w:rPr>
            </w:pPr>
            <w:r w:rsidRPr="00FC7BE5">
              <w:rPr>
                <w:b/>
                <w:lang w:val="ru-RU"/>
              </w:rPr>
              <w:t>2021</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7AFE4C" w14:textId="77777777" w:rsidR="00C879C7" w:rsidRPr="00FC7BE5" w:rsidRDefault="00C879C7" w:rsidP="00C879C7">
            <w:pPr>
              <w:pStyle w:val="a5"/>
              <w:rPr>
                <w:b/>
                <w:lang w:val="ru-RU"/>
              </w:rPr>
            </w:pPr>
            <w:r w:rsidRPr="00FC7BE5">
              <w:rPr>
                <w:b/>
              </w:rPr>
              <w:t>202</w:t>
            </w:r>
            <w:r w:rsidRPr="00FC7BE5">
              <w:rPr>
                <w:b/>
                <w:lang w:val="ru-RU"/>
              </w:rPr>
              <w:t>2-2032</w:t>
            </w:r>
          </w:p>
        </w:tc>
      </w:tr>
      <w:tr w:rsidR="00DC6403" w:rsidRPr="00FC7BE5" w14:paraId="3617F475" w14:textId="77777777" w:rsidTr="00DC6403">
        <w:trPr>
          <w:trHeight w:val="464"/>
        </w:trPr>
        <w:tc>
          <w:tcPr>
            <w:tcW w:w="1362" w:type="pct"/>
            <w:vMerge/>
            <w:tcBorders>
              <w:top w:val="single" w:sz="4" w:space="0" w:color="auto"/>
              <w:left w:val="single" w:sz="4" w:space="0" w:color="auto"/>
              <w:bottom w:val="single" w:sz="4" w:space="0" w:color="auto"/>
              <w:right w:val="single" w:sz="4" w:space="0" w:color="auto"/>
            </w:tcBorders>
            <w:vAlign w:val="center"/>
            <w:hideMark/>
          </w:tcPr>
          <w:p w14:paraId="319B9E3E" w14:textId="77777777" w:rsidR="00DC6403" w:rsidRPr="00FC7BE5" w:rsidRDefault="00DC6403" w:rsidP="00714519">
            <w:pPr>
              <w:pStyle w:val="a5"/>
            </w:pPr>
          </w:p>
        </w:tc>
        <w:tc>
          <w:tcPr>
            <w:tcW w:w="624" w:type="pct"/>
            <w:vMerge/>
            <w:tcBorders>
              <w:top w:val="single" w:sz="4" w:space="0" w:color="auto"/>
              <w:left w:val="single" w:sz="4" w:space="0" w:color="auto"/>
              <w:bottom w:val="single" w:sz="4" w:space="0" w:color="auto"/>
              <w:right w:val="single" w:sz="4" w:space="0" w:color="auto"/>
            </w:tcBorders>
            <w:vAlign w:val="center"/>
            <w:hideMark/>
          </w:tcPr>
          <w:p w14:paraId="3A1283EC" w14:textId="77777777" w:rsidR="00DC6403" w:rsidRPr="00FC7BE5" w:rsidRDefault="00DC6403" w:rsidP="00714519">
            <w:pPr>
              <w:pStyle w:val="a5"/>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735BC594" w14:textId="77777777" w:rsidR="00DC6403" w:rsidRPr="00FC7BE5" w:rsidRDefault="00DC6403" w:rsidP="00714519">
            <w:pPr>
              <w:pStyle w:val="a5"/>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22B7BE98" w14:textId="77777777" w:rsidR="00DC6403" w:rsidRPr="00FC7BE5" w:rsidRDefault="00DC6403" w:rsidP="00714519">
            <w:pPr>
              <w:pStyle w:val="a5"/>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7E17A28F" w14:textId="77777777" w:rsidR="00DC6403" w:rsidRPr="00FC7BE5" w:rsidRDefault="00DC6403" w:rsidP="00714519">
            <w:pPr>
              <w:pStyle w:val="a5"/>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6BC443E1" w14:textId="77777777" w:rsidR="00DC6403" w:rsidRPr="00FC7BE5" w:rsidRDefault="00DC6403" w:rsidP="00714519">
            <w:pPr>
              <w:pStyle w:val="a5"/>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636CF95C" w14:textId="77777777" w:rsidR="00DC6403" w:rsidRPr="00FC7BE5" w:rsidRDefault="00DC6403" w:rsidP="00714519">
            <w:pPr>
              <w:pStyle w:val="a5"/>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66A72A8B" w14:textId="77777777" w:rsidR="00DC6403" w:rsidRPr="00FC7BE5" w:rsidRDefault="00DC6403" w:rsidP="00714519">
            <w:pPr>
              <w:pStyle w:val="a5"/>
            </w:pPr>
          </w:p>
        </w:tc>
      </w:tr>
      <w:tr w:rsidR="00A95C1F" w:rsidRPr="00FC7BE5" w14:paraId="4470FCA0" w14:textId="77777777" w:rsidTr="00A95C1F">
        <w:trPr>
          <w:trHeight w:val="20"/>
        </w:trPr>
        <w:tc>
          <w:tcPr>
            <w:tcW w:w="1362" w:type="pct"/>
            <w:tcBorders>
              <w:top w:val="nil"/>
              <w:left w:val="single" w:sz="4" w:space="0" w:color="auto"/>
              <w:bottom w:val="single" w:sz="4" w:space="0" w:color="auto"/>
              <w:right w:val="single" w:sz="4" w:space="0" w:color="auto"/>
            </w:tcBorders>
            <w:shd w:val="clear" w:color="auto" w:fill="auto"/>
            <w:vAlign w:val="center"/>
            <w:hideMark/>
          </w:tcPr>
          <w:p w14:paraId="5009FDCD" w14:textId="77777777" w:rsidR="00A95C1F" w:rsidRPr="00FC7BE5" w:rsidRDefault="00A95C1F" w:rsidP="00714519">
            <w:pPr>
              <w:pStyle w:val="a5"/>
            </w:pPr>
            <w:r w:rsidRPr="00FC7BE5">
              <w:t>Количество маршрутов</w:t>
            </w:r>
          </w:p>
        </w:tc>
        <w:tc>
          <w:tcPr>
            <w:tcW w:w="624" w:type="pct"/>
            <w:tcBorders>
              <w:top w:val="nil"/>
              <w:left w:val="nil"/>
              <w:bottom w:val="single" w:sz="4" w:space="0" w:color="auto"/>
              <w:right w:val="single" w:sz="4" w:space="0" w:color="auto"/>
            </w:tcBorders>
            <w:shd w:val="clear" w:color="auto" w:fill="auto"/>
            <w:vAlign w:val="center"/>
            <w:hideMark/>
          </w:tcPr>
          <w:p w14:paraId="2A5A7E63" w14:textId="77777777" w:rsidR="00A95C1F" w:rsidRPr="00FC7BE5" w:rsidRDefault="00A95C1F" w:rsidP="00714519">
            <w:pPr>
              <w:pStyle w:val="a5"/>
            </w:pPr>
            <w:r w:rsidRPr="00FC7BE5">
              <w:t>ед.</w:t>
            </w:r>
          </w:p>
        </w:tc>
        <w:tc>
          <w:tcPr>
            <w:tcW w:w="3014" w:type="pct"/>
            <w:gridSpan w:val="6"/>
            <w:vMerge w:val="restart"/>
            <w:tcBorders>
              <w:top w:val="nil"/>
              <w:left w:val="nil"/>
              <w:right w:val="single" w:sz="4" w:space="0" w:color="auto"/>
            </w:tcBorders>
            <w:shd w:val="clear" w:color="auto" w:fill="auto"/>
            <w:vAlign w:val="center"/>
          </w:tcPr>
          <w:p w14:paraId="6CAF586E" w14:textId="46F4F0A7" w:rsidR="00A95C1F" w:rsidRPr="00FC7BE5" w:rsidRDefault="00A95C1F" w:rsidP="00A95C1F">
            <w:pPr>
              <w:pStyle w:val="a5"/>
              <w:rPr>
                <w:lang w:val="ru-RU"/>
              </w:rPr>
            </w:pPr>
            <w:r w:rsidRPr="00FC7BE5">
              <w:rPr>
                <w:lang w:val="ru-RU"/>
              </w:rPr>
              <w:t xml:space="preserve">На территории </w:t>
            </w:r>
            <w:r w:rsidR="00662186" w:rsidRPr="00FC7BE5">
              <w:rPr>
                <w:lang w:val="ru-RU"/>
              </w:rPr>
              <w:t>Должанского</w:t>
            </w:r>
            <w:r w:rsidR="00DE0D4F" w:rsidRPr="00FC7BE5">
              <w:rPr>
                <w:lang w:val="ru-RU"/>
              </w:rPr>
              <w:t xml:space="preserve"> сельского</w:t>
            </w:r>
            <w:r w:rsidRPr="00FC7BE5">
              <w:rPr>
                <w:lang w:val="ru-RU"/>
              </w:rPr>
              <w:t xml:space="preserve"> поселения деятельность внутреннего водного транспорта не осуществляется и на перспективу не планируется</w:t>
            </w:r>
          </w:p>
          <w:p w14:paraId="1DE06435" w14:textId="77777777" w:rsidR="00A95C1F" w:rsidRPr="00FC7BE5" w:rsidRDefault="00A95C1F" w:rsidP="00714519">
            <w:pPr>
              <w:pStyle w:val="a5"/>
              <w:rPr>
                <w:lang w:val="ru-RU"/>
              </w:rPr>
            </w:pPr>
          </w:p>
        </w:tc>
      </w:tr>
      <w:tr w:rsidR="00A95C1F" w:rsidRPr="00FC7BE5" w14:paraId="4A2E5B8E" w14:textId="77777777" w:rsidTr="00A95C1F">
        <w:trPr>
          <w:trHeight w:val="20"/>
        </w:trPr>
        <w:tc>
          <w:tcPr>
            <w:tcW w:w="1362" w:type="pct"/>
            <w:tcBorders>
              <w:top w:val="nil"/>
              <w:left w:val="single" w:sz="4" w:space="0" w:color="auto"/>
              <w:bottom w:val="single" w:sz="4" w:space="0" w:color="auto"/>
              <w:right w:val="single" w:sz="4" w:space="0" w:color="auto"/>
            </w:tcBorders>
            <w:shd w:val="clear" w:color="auto" w:fill="auto"/>
            <w:vAlign w:val="center"/>
            <w:hideMark/>
          </w:tcPr>
          <w:p w14:paraId="3D9868E2" w14:textId="77777777" w:rsidR="00A95C1F" w:rsidRPr="00FC7BE5" w:rsidRDefault="00A95C1F" w:rsidP="00A8453A">
            <w:pPr>
              <w:pStyle w:val="a5"/>
            </w:pPr>
            <w:r w:rsidRPr="00FC7BE5">
              <w:t xml:space="preserve">Протяженность </w:t>
            </w:r>
          </w:p>
        </w:tc>
        <w:tc>
          <w:tcPr>
            <w:tcW w:w="624" w:type="pct"/>
            <w:tcBorders>
              <w:top w:val="nil"/>
              <w:left w:val="nil"/>
              <w:bottom w:val="single" w:sz="4" w:space="0" w:color="auto"/>
              <w:right w:val="single" w:sz="4" w:space="0" w:color="auto"/>
            </w:tcBorders>
            <w:shd w:val="clear" w:color="auto" w:fill="auto"/>
            <w:vAlign w:val="center"/>
            <w:hideMark/>
          </w:tcPr>
          <w:p w14:paraId="1AFC6904" w14:textId="77777777" w:rsidR="00A95C1F" w:rsidRPr="00FC7BE5" w:rsidRDefault="00A95C1F" w:rsidP="00A8453A">
            <w:pPr>
              <w:pStyle w:val="a5"/>
            </w:pPr>
            <w:r w:rsidRPr="00FC7BE5">
              <w:t>км</w:t>
            </w:r>
          </w:p>
        </w:tc>
        <w:tc>
          <w:tcPr>
            <w:tcW w:w="3014" w:type="pct"/>
            <w:gridSpan w:val="6"/>
            <w:vMerge/>
            <w:tcBorders>
              <w:left w:val="nil"/>
              <w:right w:val="single" w:sz="4" w:space="0" w:color="auto"/>
            </w:tcBorders>
            <w:shd w:val="clear" w:color="auto" w:fill="auto"/>
            <w:vAlign w:val="center"/>
          </w:tcPr>
          <w:p w14:paraId="605579CB" w14:textId="77777777" w:rsidR="00A95C1F" w:rsidRPr="00FC7BE5" w:rsidRDefault="00A95C1F" w:rsidP="00A8453A">
            <w:pPr>
              <w:pStyle w:val="a5"/>
              <w:rPr>
                <w:lang w:val="ru-RU"/>
              </w:rPr>
            </w:pPr>
          </w:p>
        </w:tc>
      </w:tr>
      <w:tr w:rsidR="00A95C1F" w:rsidRPr="00FC7BE5" w14:paraId="5BD98763" w14:textId="77777777" w:rsidTr="00A95C1F">
        <w:trPr>
          <w:trHeight w:val="20"/>
        </w:trPr>
        <w:tc>
          <w:tcPr>
            <w:tcW w:w="1362" w:type="pct"/>
            <w:tcBorders>
              <w:top w:val="nil"/>
              <w:left w:val="single" w:sz="4" w:space="0" w:color="auto"/>
              <w:bottom w:val="single" w:sz="4" w:space="0" w:color="auto"/>
              <w:right w:val="single" w:sz="4" w:space="0" w:color="auto"/>
            </w:tcBorders>
            <w:shd w:val="clear" w:color="auto" w:fill="auto"/>
            <w:vAlign w:val="center"/>
            <w:hideMark/>
          </w:tcPr>
          <w:p w14:paraId="6F7B2542" w14:textId="77777777" w:rsidR="00A95C1F" w:rsidRPr="00FC7BE5" w:rsidRDefault="00A95C1F" w:rsidP="00A8453A">
            <w:pPr>
              <w:pStyle w:val="a5"/>
            </w:pPr>
            <w:r w:rsidRPr="00FC7BE5">
              <w:t xml:space="preserve">Количество </w:t>
            </w:r>
            <w:r w:rsidRPr="00FC7BE5">
              <w:lastRenderedPageBreak/>
              <w:t xml:space="preserve">выполненных рейсов </w:t>
            </w:r>
          </w:p>
        </w:tc>
        <w:tc>
          <w:tcPr>
            <w:tcW w:w="624" w:type="pct"/>
            <w:tcBorders>
              <w:top w:val="nil"/>
              <w:left w:val="nil"/>
              <w:bottom w:val="single" w:sz="4" w:space="0" w:color="auto"/>
              <w:right w:val="single" w:sz="4" w:space="0" w:color="auto"/>
            </w:tcBorders>
            <w:shd w:val="clear" w:color="auto" w:fill="auto"/>
            <w:vAlign w:val="center"/>
            <w:hideMark/>
          </w:tcPr>
          <w:p w14:paraId="62514A8A" w14:textId="77777777" w:rsidR="00A95C1F" w:rsidRPr="00FC7BE5" w:rsidRDefault="00A95C1F" w:rsidP="00A8453A">
            <w:pPr>
              <w:pStyle w:val="a5"/>
            </w:pPr>
            <w:r w:rsidRPr="00FC7BE5">
              <w:lastRenderedPageBreak/>
              <w:t>ед.</w:t>
            </w:r>
          </w:p>
        </w:tc>
        <w:tc>
          <w:tcPr>
            <w:tcW w:w="3014" w:type="pct"/>
            <w:gridSpan w:val="6"/>
            <w:vMerge/>
            <w:tcBorders>
              <w:left w:val="nil"/>
              <w:right w:val="single" w:sz="4" w:space="0" w:color="auto"/>
            </w:tcBorders>
            <w:shd w:val="clear" w:color="auto" w:fill="auto"/>
            <w:vAlign w:val="center"/>
          </w:tcPr>
          <w:p w14:paraId="63A569D2" w14:textId="77777777" w:rsidR="00A95C1F" w:rsidRPr="00FC7BE5" w:rsidRDefault="00A95C1F" w:rsidP="00A8453A">
            <w:pPr>
              <w:pStyle w:val="a5"/>
              <w:rPr>
                <w:lang w:val="ru-RU"/>
              </w:rPr>
            </w:pPr>
          </w:p>
        </w:tc>
      </w:tr>
      <w:tr w:rsidR="00A95C1F" w:rsidRPr="00FC7BE5" w14:paraId="46C366B6" w14:textId="77777777" w:rsidTr="00A95C1F">
        <w:trPr>
          <w:trHeight w:val="20"/>
        </w:trPr>
        <w:tc>
          <w:tcPr>
            <w:tcW w:w="1362" w:type="pct"/>
            <w:tcBorders>
              <w:top w:val="nil"/>
              <w:left w:val="single" w:sz="4" w:space="0" w:color="auto"/>
              <w:bottom w:val="single" w:sz="4" w:space="0" w:color="auto"/>
              <w:right w:val="single" w:sz="4" w:space="0" w:color="auto"/>
            </w:tcBorders>
            <w:shd w:val="clear" w:color="auto" w:fill="auto"/>
            <w:vAlign w:val="center"/>
            <w:hideMark/>
          </w:tcPr>
          <w:p w14:paraId="432BC299" w14:textId="77777777" w:rsidR="00A95C1F" w:rsidRPr="00FC7BE5" w:rsidRDefault="00A95C1F" w:rsidP="00A8453A">
            <w:pPr>
              <w:pStyle w:val="a5"/>
            </w:pPr>
            <w:r w:rsidRPr="00FC7BE5">
              <w:lastRenderedPageBreak/>
              <w:t>Количество перевезенных пассажиров</w:t>
            </w:r>
          </w:p>
        </w:tc>
        <w:tc>
          <w:tcPr>
            <w:tcW w:w="624" w:type="pct"/>
            <w:tcBorders>
              <w:top w:val="nil"/>
              <w:left w:val="nil"/>
              <w:bottom w:val="single" w:sz="4" w:space="0" w:color="auto"/>
              <w:right w:val="single" w:sz="4" w:space="0" w:color="auto"/>
            </w:tcBorders>
            <w:shd w:val="clear" w:color="auto" w:fill="auto"/>
            <w:vAlign w:val="center"/>
            <w:hideMark/>
          </w:tcPr>
          <w:p w14:paraId="00D53510" w14:textId="77777777" w:rsidR="00A95C1F" w:rsidRPr="00FC7BE5" w:rsidRDefault="00A95C1F" w:rsidP="00A8453A">
            <w:pPr>
              <w:pStyle w:val="a5"/>
            </w:pPr>
            <w:r w:rsidRPr="00FC7BE5">
              <w:t>чел.</w:t>
            </w:r>
          </w:p>
        </w:tc>
        <w:tc>
          <w:tcPr>
            <w:tcW w:w="3014" w:type="pct"/>
            <w:gridSpan w:val="6"/>
            <w:vMerge/>
            <w:tcBorders>
              <w:left w:val="nil"/>
              <w:bottom w:val="single" w:sz="4" w:space="0" w:color="auto"/>
              <w:right w:val="single" w:sz="4" w:space="0" w:color="auto"/>
            </w:tcBorders>
            <w:shd w:val="clear" w:color="auto" w:fill="auto"/>
            <w:vAlign w:val="center"/>
          </w:tcPr>
          <w:p w14:paraId="0E615340" w14:textId="77777777" w:rsidR="00A95C1F" w:rsidRPr="00FC7BE5" w:rsidRDefault="00A95C1F" w:rsidP="00A8453A">
            <w:pPr>
              <w:pStyle w:val="a5"/>
              <w:rPr>
                <w:lang w:val="ru-RU"/>
              </w:rPr>
            </w:pPr>
          </w:p>
        </w:tc>
      </w:tr>
    </w:tbl>
    <w:p w14:paraId="51483CC1" w14:textId="77777777" w:rsidR="00450B11" w:rsidRPr="00FC7BE5" w:rsidRDefault="00450B11" w:rsidP="00450B11">
      <w:pPr>
        <w:pStyle w:val="S0"/>
        <w:ind w:firstLine="0"/>
      </w:pPr>
    </w:p>
    <w:p w14:paraId="5B4F982C" w14:textId="77777777" w:rsidR="00DC6403" w:rsidRPr="00FC7BE5" w:rsidRDefault="00DC6403" w:rsidP="00DC6403">
      <w:pPr>
        <w:jc w:val="right"/>
      </w:pPr>
      <w:r w:rsidRPr="00FC7BE5">
        <w:t>Таблица 2.4</w:t>
      </w:r>
    </w:p>
    <w:p w14:paraId="178DA495" w14:textId="77777777" w:rsidR="00DC6403" w:rsidRPr="00FC7BE5" w:rsidRDefault="00DC6403" w:rsidP="00DC6403">
      <w:pPr>
        <w:jc w:val="center"/>
        <w:rPr>
          <w:u w:val="single"/>
        </w:rPr>
      </w:pPr>
      <w:r w:rsidRPr="00FC7BE5">
        <w:rPr>
          <w:u w:val="single"/>
        </w:rPr>
        <w:t xml:space="preserve">Показатели перевозок воздушным транспортом до </w:t>
      </w:r>
      <w:r w:rsidR="004E3FC0" w:rsidRPr="00FC7BE5">
        <w:rPr>
          <w:u w:val="single"/>
        </w:rPr>
        <w:t>2032</w:t>
      </w:r>
      <w:r w:rsidRPr="00FC7BE5">
        <w:rPr>
          <w:u w:val="single"/>
        </w:rPr>
        <w:t xml:space="preserve"> года</w:t>
      </w:r>
    </w:p>
    <w:tbl>
      <w:tblPr>
        <w:tblW w:w="5000" w:type="pct"/>
        <w:tblLook w:val="04A0" w:firstRow="1" w:lastRow="0" w:firstColumn="1" w:lastColumn="0" w:noHBand="0" w:noVBand="1"/>
      </w:tblPr>
      <w:tblGrid>
        <w:gridCol w:w="2629"/>
        <w:gridCol w:w="1099"/>
        <w:gridCol w:w="978"/>
        <w:gridCol w:w="785"/>
        <w:gridCol w:w="940"/>
        <w:gridCol w:w="942"/>
        <w:gridCol w:w="1099"/>
        <w:gridCol w:w="1099"/>
      </w:tblGrid>
      <w:tr w:rsidR="00A231D8" w:rsidRPr="00FC7BE5" w14:paraId="2C43C6FF" w14:textId="77777777" w:rsidTr="00DC6403">
        <w:trPr>
          <w:trHeight w:val="20"/>
        </w:trPr>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F9E61" w14:textId="77777777" w:rsidR="00A231D8" w:rsidRPr="00FC7BE5" w:rsidRDefault="00A231D8" w:rsidP="00A231D8">
            <w:pPr>
              <w:pStyle w:val="a5"/>
              <w:rPr>
                <w:b/>
              </w:rPr>
            </w:pPr>
            <w:r w:rsidRPr="00FC7BE5">
              <w:rPr>
                <w:b/>
              </w:rPr>
              <w:t>Наименование показателя</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169BB633" w14:textId="77777777" w:rsidR="00A231D8" w:rsidRPr="00FC7BE5" w:rsidRDefault="00A231D8" w:rsidP="00A231D8">
            <w:pPr>
              <w:pStyle w:val="a5"/>
              <w:rPr>
                <w:b/>
              </w:rPr>
            </w:pPr>
            <w:r w:rsidRPr="00FC7BE5">
              <w:rPr>
                <w:b/>
              </w:rPr>
              <w:t>Ед. изм.</w:t>
            </w:r>
          </w:p>
        </w:tc>
        <w:tc>
          <w:tcPr>
            <w:tcW w:w="511" w:type="pct"/>
            <w:tcBorders>
              <w:top w:val="single" w:sz="4" w:space="0" w:color="auto"/>
              <w:left w:val="nil"/>
              <w:bottom w:val="single" w:sz="4" w:space="0" w:color="auto"/>
              <w:right w:val="single" w:sz="4" w:space="0" w:color="auto"/>
            </w:tcBorders>
            <w:shd w:val="clear" w:color="auto" w:fill="auto"/>
            <w:vAlign w:val="center"/>
            <w:hideMark/>
          </w:tcPr>
          <w:p w14:paraId="6EA97686" w14:textId="77777777" w:rsidR="00A231D8" w:rsidRPr="00FC7BE5" w:rsidRDefault="00A231D8" w:rsidP="00A231D8">
            <w:pPr>
              <w:pStyle w:val="a5"/>
              <w:rPr>
                <w:b/>
              </w:rPr>
            </w:pPr>
            <w:r w:rsidRPr="00FC7BE5">
              <w:rPr>
                <w:b/>
              </w:rPr>
              <w:t>2017</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7634F520" w14:textId="77777777" w:rsidR="00A231D8" w:rsidRPr="00FC7BE5" w:rsidRDefault="00A231D8" w:rsidP="00A231D8">
            <w:pPr>
              <w:pStyle w:val="a5"/>
              <w:rPr>
                <w:b/>
              </w:rPr>
            </w:pPr>
            <w:r w:rsidRPr="00FC7BE5">
              <w:rPr>
                <w:b/>
              </w:rPr>
              <w:t>2018</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68ACD5F7" w14:textId="77777777" w:rsidR="00A231D8" w:rsidRPr="00FC7BE5" w:rsidRDefault="00A231D8" w:rsidP="00A231D8">
            <w:pPr>
              <w:pStyle w:val="a5"/>
              <w:rPr>
                <w:b/>
              </w:rPr>
            </w:pPr>
            <w:r w:rsidRPr="00FC7BE5">
              <w:rPr>
                <w:b/>
              </w:rPr>
              <w:t>2019</w:t>
            </w:r>
          </w:p>
        </w:tc>
        <w:tc>
          <w:tcPr>
            <w:tcW w:w="492" w:type="pct"/>
            <w:tcBorders>
              <w:top w:val="single" w:sz="4" w:space="0" w:color="auto"/>
              <w:left w:val="nil"/>
              <w:bottom w:val="single" w:sz="4" w:space="0" w:color="auto"/>
              <w:right w:val="single" w:sz="4" w:space="0" w:color="auto"/>
            </w:tcBorders>
            <w:shd w:val="clear" w:color="auto" w:fill="auto"/>
            <w:vAlign w:val="center"/>
            <w:hideMark/>
          </w:tcPr>
          <w:p w14:paraId="499962FC" w14:textId="77777777" w:rsidR="00A231D8" w:rsidRPr="00FC7BE5" w:rsidRDefault="00A231D8" w:rsidP="00A231D8">
            <w:pPr>
              <w:pStyle w:val="a5"/>
              <w:rPr>
                <w:b/>
              </w:rPr>
            </w:pPr>
            <w:r w:rsidRPr="00FC7BE5">
              <w:rPr>
                <w:b/>
              </w:rPr>
              <w:t>2020</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1C7739DC" w14:textId="77777777" w:rsidR="00A231D8" w:rsidRPr="00FC7BE5" w:rsidRDefault="00A231D8" w:rsidP="00A231D8">
            <w:pPr>
              <w:pStyle w:val="a5"/>
              <w:rPr>
                <w:b/>
                <w:lang w:val="ru-RU"/>
              </w:rPr>
            </w:pPr>
            <w:r w:rsidRPr="00FC7BE5">
              <w:rPr>
                <w:b/>
                <w:lang w:val="ru-RU"/>
              </w:rPr>
              <w:t>2021</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24F37E5F" w14:textId="77777777" w:rsidR="00A231D8" w:rsidRPr="00FC7BE5" w:rsidRDefault="00A231D8" w:rsidP="00A231D8">
            <w:pPr>
              <w:pStyle w:val="a5"/>
              <w:rPr>
                <w:b/>
                <w:lang w:val="ru-RU"/>
              </w:rPr>
            </w:pPr>
            <w:r w:rsidRPr="00FC7BE5">
              <w:rPr>
                <w:b/>
              </w:rPr>
              <w:t>202</w:t>
            </w:r>
            <w:r w:rsidRPr="00FC7BE5">
              <w:rPr>
                <w:b/>
                <w:lang w:val="ru-RU"/>
              </w:rPr>
              <w:t>2-2032</w:t>
            </w:r>
          </w:p>
        </w:tc>
      </w:tr>
      <w:tr w:rsidR="00A95C1F" w:rsidRPr="00FC7BE5" w14:paraId="5893A602" w14:textId="77777777" w:rsidTr="00A95C1F">
        <w:trPr>
          <w:trHeight w:val="20"/>
        </w:trPr>
        <w:tc>
          <w:tcPr>
            <w:tcW w:w="1373" w:type="pct"/>
            <w:tcBorders>
              <w:top w:val="nil"/>
              <w:left w:val="single" w:sz="4" w:space="0" w:color="auto"/>
              <w:bottom w:val="single" w:sz="4" w:space="0" w:color="auto"/>
              <w:right w:val="single" w:sz="4" w:space="0" w:color="auto"/>
            </w:tcBorders>
            <w:shd w:val="clear" w:color="auto" w:fill="auto"/>
            <w:vAlign w:val="center"/>
            <w:hideMark/>
          </w:tcPr>
          <w:p w14:paraId="3F35FF3A" w14:textId="77777777" w:rsidR="00A95C1F" w:rsidRPr="00FC7BE5" w:rsidRDefault="00A95C1F" w:rsidP="00A8453A">
            <w:pPr>
              <w:pStyle w:val="a5"/>
              <w:rPr>
                <w:lang w:val="ru-RU"/>
              </w:rPr>
            </w:pPr>
            <w:r w:rsidRPr="00FC7BE5">
              <w:rPr>
                <w:lang w:val="ru-RU"/>
              </w:rPr>
              <w:t>Количество перевезенных пассажиров</w:t>
            </w:r>
          </w:p>
        </w:tc>
        <w:tc>
          <w:tcPr>
            <w:tcW w:w="574" w:type="pct"/>
            <w:tcBorders>
              <w:top w:val="nil"/>
              <w:left w:val="nil"/>
              <w:bottom w:val="single" w:sz="4" w:space="0" w:color="auto"/>
              <w:right w:val="single" w:sz="4" w:space="0" w:color="auto"/>
            </w:tcBorders>
            <w:shd w:val="clear" w:color="auto" w:fill="auto"/>
            <w:vAlign w:val="center"/>
            <w:hideMark/>
          </w:tcPr>
          <w:p w14:paraId="158D1EB4" w14:textId="77777777" w:rsidR="00A95C1F" w:rsidRPr="00FC7BE5" w:rsidRDefault="00A95C1F" w:rsidP="00A8453A">
            <w:pPr>
              <w:pStyle w:val="a5"/>
            </w:pPr>
            <w:r w:rsidRPr="00FC7BE5">
              <w:t>чел.</w:t>
            </w:r>
          </w:p>
        </w:tc>
        <w:tc>
          <w:tcPr>
            <w:tcW w:w="3052" w:type="pct"/>
            <w:gridSpan w:val="6"/>
            <w:vMerge w:val="restart"/>
            <w:tcBorders>
              <w:top w:val="nil"/>
              <w:left w:val="nil"/>
              <w:right w:val="single" w:sz="4" w:space="0" w:color="auto"/>
            </w:tcBorders>
            <w:shd w:val="clear" w:color="auto" w:fill="auto"/>
            <w:vAlign w:val="center"/>
          </w:tcPr>
          <w:p w14:paraId="61DF8F91" w14:textId="304D37CD" w:rsidR="00A95C1F" w:rsidRPr="00FC7BE5" w:rsidRDefault="00A95C1F" w:rsidP="00A95C1F">
            <w:pPr>
              <w:pStyle w:val="a5"/>
              <w:rPr>
                <w:lang w:val="ru-RU"/>
              </w:rPr>
            </w:pPr>
            <w:r w:rsidRPr="00FC7BE5">
              <w:rPr>
                <w:lang w:val="ru-RU"/>
              </w:rPr>
              <w:t xml:space="preserve">На территории </w:t>
            </w:r>
            <w:r w:rsidR="00662186" w:rsidRPr="00FC7BE5">
              <w:rPr>
                <w:lang w:val="ru-RU"/>
              </w:rPr>
              <w:t>Должанского</w:t>
            </w:r>
            <w:r w:rsidR="00DE0D4F" w:rsidRPr="00FC7BE5">
              <w:rPr>
                <w:lang w:val="ru-RU"/>
              </w:rPr>
              <w:t xml:space="preserve"> сельского</w:t>
            </w:r>
            <w:r w:rsidRPr="00FC7BE5">
              <w:rPr>
                <w:lang w:val="ru-RU"/>
              </w:rPr>
              <w:t xml:space="preserve"> поселения деятельность воздушного транспорта не осуществляется и на перспективу не планируется</w:t>
            </w:r>
          </w:p>
        </w:tc>
      </w:tr>
      <w:tr w:rsidR="00A95C1F" w:rsidRPr="00662186" w14:paraId="688274A4" w14:textId="77777777" w:rsidTr="00A95C1F">
        <w:trPr>
          <w:trHeight w:val="20"/>
        </w:trPr>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33548FFE" w14:textId="77777777" w:rsidR="00A95C1F" w:rsidRPr="00FC7BE5" w:rsidRDefault="00A95C1F" w:rsidP="00A8453A">
            <w:pPr>
              <w:pStyle w:val="a5"/>
              <w:rPr>
                <w:lang w:val="ru-RU"/>
              </w:rPr>
            </w:pPr>
            <w:r w:rsidRPr="00FC7BE5">
              <w:rPr>
                <w:lang w:val="ru-RU"/>
              </w:rPr>
              <w:t>Грузоперевезки</w:t>
            </w:r>
          </w:p>
        </w:tc>
        <w:tc>
          <w:tcPr>
            <w:tcW w:w="574" w:type="pct"/>
            <w:tcBorders>
              <w:top w:val="single" w:sz="4" w:space="0" w:color="auto"/>
              <w:left w:val="nil"/>
              <w:bottom w:val="single" w:sz="4" w:space="0" w:color="auto"/>
              <w:right w:val="single" w:sz="4" w:space="0" w:color="auto"/>
            </w:tcBorders>
            <w:shd w:val="clear" w:color="auto" w:fill="auto"/>
            <w:vAlign w:val="center"/>
          </w:tcPr>
          <w:p w14:paraId="4E24C104" w14:textId="77777777" w:rsidR="00A95C1F" w:rsidRPr="00FC7BE5" w:rsidRDefault="00A95C1F" w:rsidP="00A8453A">
            <w:pPr>
              <w:pStyle w:val="a5"/>
              <w:rPr>
                <w:lang w:val="ru-RU"/>
              </w:rPr>
            </w:pPr>
            <w:r w:rsidRPr="00FC7BE5">
              <w:rPr>
                <w:lang w:val="ru-RU"/>
              </w:rPr>
              <w:t>тонн</w:t>
            </w:r>
          </w:p>
        </w:tc>
        <w:tc>
          <w:tcPr>
            <w:tcW w:w="3052" w:type="pct"/>
            <w:gridSpan w:val="6"/>
            <w:vMerge/>
            <w:tcBorders>
              <w:left w:val="nil"/>
              <w:bottom w:val="single" w:sz="4" w:space="0" w:color="auto"/>
              <w:right w:val="single" w:sz="4" w:space="0" w:color="auto"/>
            </w:tcBorders>
            <w:shd w:val="clear" w:color="auto" w:fill="auto"/>
            <w:vAlign w:val="center"/>
          </w:tcPr>
          <w:p w14:paraId="730D83B4" w14:textId="77777777" w:rsidR="00A95C1F" w:rsidRPr="00FC7BE5" w:rsidRDefault="00A95C1F" w:rsidP="00A8453A">
            <w:pPr>
              <w:pStyle w:val="a5"/>
              <w:rPr>
                <w:lang w:val="ru-RU"/>
              </w:rPr>
            </w:pPr>
          </w:p>
        </w:tc>
      </w:tr>
    </w:tbl>
    <w:p w14:paraId="6FC1B947" w14:textId="77777777" w:rsidR="00450B11" w:rsidRPr="00FC7BE5" w:rsidRDefault="00450B11" w:rsidP="00B10499">
      <w:pPr>
        <w:pStyle w:val="2"/>
        <w:rPr>
          <w:rFonts w:eastAsia="Times New Roman"/>
          <w:lang w:eastAsia="ar-SA"/>
        </w:rPr>
      </w:pPr>
      <w:bookmarkStart w:id="69" w:name="dst100053"/>
      <w:bookmarkStart w:id="70" w:name="_Toc489353355"/>
      <w:bookmarkEnd w:id="69"/>
      <w:r w:rsidRPr="00FC7BE5">
        <w:t>2.3. Прогноз развития транспортной инфраструктуры по видам транспорта</w:t>
      </w:r>
      <w:bookmarkEnd w:id="70"/>
    </w:p>
    <w:p w14:paraId="75EDC2BD" w14:textId="64FCF3F6" w:rsidR="00450B11" w:rsidRPr="00FC7BE5" w:rsidRDefault="00632C77" w:rsidP="00B10499">
      <w:r w:rsidRPr="00FC7BE5">
        <w:rPr>
          <w:rFonts w:eastAsia="Times New Roman"/>
          <w:color w:val="000000"/>
          <w:szCs w:val="24"/>
        </w:rPr>
        <w:t xml:space="preserve">Прогнозные значения развития транспортной инфраструктуры </w:t>
      </w:r>
      <w:r w:rsidR="00662186" w:rsidRPr="00FC7BE5">
        <w:rPr>
          <w:rFonts w:eastAsia="Times New Roman"/>
          <w:color w:val="000000"/>
          <w:szCs w:val="24"/>
        </w:rPr>
        <w:t>Должанского</w:t>
      </w:r>
      <w:r w:rsidR="00DE0D4F" w:rsidRPr="00FC7BE5">
        <w:rPr>
          <w:rFonts w:eastAsia="Times New Roman"/>
          <w:color w:val="000000"/>
          <w:szCs w:val="24"/>
        </w:rPr>
        <w:t xml:space="preserve"> сельского</w:t>
      </w:r>
      <w:r w:rsidR="00915505" w:rsidRPr="00FC7BE5">
        <w:rPr>
          <w:rFonts w:eastAsia="Times New Roman"/>
          <w:color w:val="000000"/>
          <w:szCs w:val="24"/>
        </w:rPr>
        <w:t xml:space="preserve"> поселения</w:t>
      </w:r>
      <w:r w:rsidRPr="00FC7BE5">
        <w:rPr>
          <w:rFonts w:eastAsia="Times New Roman"/>
          <w:color w:val="000000"/>
          <w:szCs w:val="24"/>
        </w:rPr>
        <w:t xml:space="preserve"> до </w:t>
      </w:r>
      <w:r w:rsidR="004E3FC0" w:rsidRPr="00FC7BE5">
        <w:rPr>
          <w:rFonts w:eastAsia="Times New Roman"/>
          <w:color w:val="000000"/>
          <w:szCs w:val="24"/>
        </w:rPr>
        <w:t>2032</w:t>
      </w:r>
      <w:r w:rsidRPr="00FC7BE5">
        <w:rPr>
          <w:rFonts w:eastAsia="Times New Roman"/>
          <w:color w:val="000000"/>
          <w:szCs w:val="24"/>
        </w:rPr>
        <w:t xml:space="preserve"> года представлены в таблице 2.5.</w:t>
      </w:r>
    </w:p>
    <w:p w14:paraId="3D54C6DE" w14:textId="77777777" w:rsidR="00B10499" w:rsidRPr="00FC7BE5" w:rsidRDefault="00450B11" w:rsidP="00B10499">
      <w:pPr>
        <w:jc w:val="right"/>
      </w:pPr>
      <w:r w:rsidRPr="00FC7BE5">
        <w:t xml:space="preserve">Таблица </w:t>
      </w:r>
      <w:r w:rsidR="00B10499" w:rsidRPr="00FC7BE5">
        <w:t>2.5</w:t>
      </w:r>
    </w:p>
    <w:p w14:paraId="785E1660" w14:textId="77777777" w:rsidR="00450B11" w:rsidRPr="00FC7BE5" w:rsidRDefault="00B10499" w:rsidP="00B10499">
      <w:pPr>
        <w:jc w:val="center"/>
        <w:rPr>
          <w:b/>
          <w:u w:val="single"/>
        </w:rPr>
      </w:pPr>
      <w:r w:rsidRPr="00FC7BE5">
        <w:rPr>
          <w:u w:val="single"/>
        </w:rPr>
        <w:t>П</w:t>
      </w:r>
      <w:r w:rsidR="00450B11" w:rsidRPr="00FC7BE5">
        <w:rPr>
          <w:u w:val="single"/>
        </w:rPr>
        <w:t xml:space="preserve">рогнозные значения развития транспортной инфраструктуры до </w:t>
      </w:r>
      <w:r w:rsidR="004E3FC0" w:rsidRPr="00FC7BE5">
        <w:rPr>
          <w:u w:val="single"/>
        </w:rPr>
        <w:t>2032</w:t>
      </w:r>
      <w:r w:rsidR="00450B11" w:rsidRPr="00FC7BE5">
        <w:rPr>
          <w:u w:val="single"/>
        </w:rPr>
        <w:t xml:space="preserve"> года</w:t>
      </w:r>
    </w:p>
    <w:tbl>
      <w:tblPr>
        <w:tblW w:w="5000" w:type="pct"/>
        <w:tblLayout w:type="fixed"/>
        <w:tblLook w:val="04A0" w:firstRow="1" w:lastRow="0" w:firstColumn="1" w:lastColumn="0" w:noHBand="0" w:noVBand="1"/>
      </w:tblPr>
      <w:tblGrid>
        <w:gridCol w:w="4351"/>
        <w:gridCol w:w="871"/>
        <w:gridCol w:w="867"/>
        <w:gridCol w:w="869"/>
        <w:gridCol w:w="873"/>
        <w:gridCol w:w="871"/>
        <w:gridCol w:w="869"/>
      </w:tblGrid>
      <w:tr w:rsidR="00537BDC" w:rsidRPr="00662186" w14:paraId="7C41F49A" w14:textId="77777777" w:rsidTr="00632C77">
        <w:trPr>
          <w:trHeight w:val="315"/>
          <w:tblHeader/>
        </w:trPr>
        <w:tc>
          <w:tcPr>
            <w:tcW w:w="2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D5803" w14:textId="77777777" w:rsidR="00537BDC" w:rsidRPr="00FC7BE5" w:rsidRDefault="00537BDC" w:rsidP="00537BDC">
            <w:pPr>
              <w:pStyle w:val="a5"/>
              <w:rPr>
                <w:b/>
              </w:rPr>
            </w:pPr>
            <w:r w:rsidRPr="00FC7BE5">
              <w:rPr>
                <w:b/>
              </w:rPr>
              <w:t>Наименование показателя</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65763DBC" w14:textId="77777777" w:rsidR="00537BDC" w:rsidRPr="00FC7BE5" w:rsidRDefault="00537BDC" w:rsidP="00537BDC">
            <w:pPr>
              <w:pStyle w:val="a5"/>
              <w:rPr>
                <w:b/>
              </w:rPr>
            </w:pPr>
            <w:r w:rsidRPr="00FC7BE5">
              <w:rPr>
                <w:b/>
              </w:rPr>
              <w:t>2017</w:t>
            </w:r>
          </w:p>
        </w:tc>
        <w:tc>
          <w:tcPr>
            <w:tcW w:w="453" w:type="pct"/>
            <w:tcBorders>
              <w:top w:val="single" w:sz="4" w:space="0" w:color="auto"/>
              <w:left w:val="nil"/>
              <w:bottom w:val="single" w:sz="4" w:space="0" w:color="auto"/>
              <w:right w:val="single" w:sz="4" w:space="0" w:color="auto"/>
            </w:tcBorders>
            <w:shd w:val="clear" w:color="auto" w:fill="auto"/>
            <w:noWrap/>
            <w:vAlign w:val="center"/>
            <w:hideMark/>
          </w:tcPr>
          <w:p w14:paraId="042B3C8D" w14:textId="77777777" w:rsidR="00537BDC" w:rsidRPr="00FC7BE5" w:rsidRDefault="00537BDC" w:rsidP="00537BDC">
            <w:pPr>
              <w:pStyle w:val="a5"/>
              <w:rPr>
                <w:b/>
              </w:rPr>
            </w:pPr>
            <w:r w:rsidRPr="00FC7BE5">
              <w:rPr>
                <w:b/>
              </w:rPr>
              <w:t>2018</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14:paraId="09BEAC3E" w14:textId="77777777" w:rsidR="00537BDC" w:rsidRPr="00FC7BE5" w:rsidRDefault="00537BDC" w:rsidP="00537BDC">
            <w:pPr>
              <w:pStyle w:val="a5"/>
              <w:rPr>
                <w:b/>
              </w:rPr>
            </w:pPr>
            <w:r w:rsidRPr="00FC7BE5">
              <w:rPr>
                <w:b/>
              </w:rPr>
              <w:t>2019</w:t>
            </w:r>
          </w:p>
        </w:tc>
        <w:tc>
          <w:tcPr>
            <w:tcW w:w="456" w:type="pct"/>
            <w:tcBorders>
              <w:top w:val="single" w:sz="4" w:space="0" w:color="auto"/>
              <w:left w:val="nil"/>
              <w:bottom w:val="single" w:sz="4" w:space="0" w:color="auto"/>
              <w:right w:val="single" w:sz="4" w:space="0" w:color="auto"/>
            </w:tcBorders>
            <w:shd w:val="clear" w:color="auto" w:fill="auto"/>
            <w:noWrap/>
            <w:vAlign w:val="center"/>
            <w:hideMark/>
          </w:tcPr>
          <w:p w14:paraId="72E270C8" w14:textId="77777777" w:rsidR="00537BDC" w:rsidRPr="00FC7BE5" w:rsidRDefault="00537BDC" w:rsidP="00537BDC">
            <w:pPr>
              <w:pStyle w:val="a5"/>
              <w:rPr>
                <w:b/>
              </w:rPr>
            </w:pPr>
            <w:r w:rsidRPr="00FC7BE5">
              <w:rPr>
                <w:b/>
              </w:rPr>
              <w:t>2020</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740D9393" w14:textId="77777777" w:rsidR="00537BDC" w:rsidRPr="00FC7BE5" w:rsidRDefault="00537BDC" w:rsidP="00537BDC">
            <w:pPr>
              <w:pStyle w:val="a5"/>
              <w:rPr>
                <w:b/>
                <w:lang w:val="ru-RU"/>
              </w:rPr>
            </w:pPr>
            <w:r w:rsidRPr="00FC7BE5">
              <w:rPr>
                <w:b/>
                <w:lang w:val="ru-RU"/>
              </w:rPr>
              <w:t>2021</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14:paraId="47E37666" w14:textId="77777777" w:rsidR="00537BDC" w:rsidRPr="00FC7BE5" w:rsidRDefault="00537BDC" w:rsidP="00537BDC">
            <w:pPr>
              <w:pStyle w:val="a5"/>
              <w:rPr>
                <w:b/>
                <w:lang w:val="ru-RU"/>
              </w:rPr>
            </w:pPr>
            <w:r w:rsidRPr="00FC7BE5">
              <w:rPr>
                <w:b/>
              </w:rPr>
              <w:t>202</w:t>
            </w:r>
            <w:r w:rsidRPr="00FC7BE5">
              <w:rPr>
                <w:b/>
                <w:lang w:val="ru-RU"/>
              </w:rPr>
              <w:t>2-2032</w:t>
            </w:r>
          </w:p>
        </w:tc>
      </w:tr>
      <w:tr w:rsidR="00450B11" w:rsidRPr="00662186" w14:paraId="1F0F7BC2" w14:textId="77777777" w:rsidTr="00632C77">
        <w:trPr>
          <w:trHeight w:val="315"/>
        </w:trPr>
        <w:tc>
          <w:tcPr>
            <w:tcW w:w="5000" w:type="pct"/>
            <w:gridSpan w:val="7"/>
            <w:tcBorders>
              <w:top w:val="nil"/>
              <w:left w:val="single" w:sz="4" w:space="0" w:color="auto"/>
              <w:bottom w:val="single" w:sz="4" w:space="0" w:color="auto"/>
              <w:right w:val="single" w:sz="4" w:space="0" w:color="auto"/>
            </w:tcBorders>
            <w:shd w:val="clear" w:color="auto" w:fill="auto"/>
            <w:noWrap/>
            <w:vAlign w:val="center"/>
            <w:hideMark/>
          </w:tcPr>
          <w:p w14:paraId="0951B814" w14:textId="77777777" w:rsidR="00450B11" w:rsidRPr="00FC7BE5" w:rsidRDefault="00450B11" w:rsidP="00632C77">
            <w:pPr>
              <w:pStyle w:val="a5"/>
              <w:rPr>
                <w:b/>
                <w:i/>
              </w:rPr>
            </w:pPr>
            <w:r w:rsidRPr="00FC7BE5">
              <w:rPr>
                <w:b/>
                <w:i/>
              </w:rPr>
              <w:t>Автомобильный транспорт</w:t>
            </w:r>
          </w:p>
        </w:tc>
      </w:tr>
      <w:tr w:rsidR="00632C77" w:rsidRPr="00662186" w14:paraId="495BCE5A" w14:textId="77777777" w:rsidTr="002727F2">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00B8690" w14:textId="77777777" w:rsidR="00632C77" w:rsidRPr="00FC7BE5" w:rsidRDefault="00632C77" w:rsidP="00632C77">
            <w:pPr>
              <w:pStyle w:val="a5"/>
            </w:pPr>
            <w:r w:rsidRPr="00FC7BE5">
              <w:t>Число остановочных площадок</w:t>
            </w:r>
          </w:p>
        </w:tc>
        <w:tc>
          <w:tcPr>
            <w:tcW w:w="455" w:type="pct"/>
            <w:tcBorders>
              <w:top w:val="nil"/>
              <w:left w:val="nil"/>
              <w:bottom w:val="single" w:sz="4" w:space="0" w:color="auto"/>
              <w:right w:val="single" w:sz="4" w:space="0" w:color="auto"/>
            </w:tcBorders>
            <w:shd w:val="clear" w:color="auto" w:fill="auto"/>
            <w:noWrap/>
            <w:vAlign w:val="center"/>
          </w:tcPr>
          <w:p w14:paraId="453607EC" w14:textId="77777777" w:rsidR="00632C77" w:rsidRPr="00FC7BE5" w:rsidRDefault="00632C77" w:rsidP="00632C77">
            <w:pPr>
              <w:pStyle w:val="a5"/>
            </w:pPr>
          </w:p>
        </w:tc>
        <w:tc>
          <w:tcPr>
            <w:tcW w:w="453" w:type="pct"/>
            <w:tcBorders>
              <w:top w:val="nil"/>
              <w:left w:val="nil"/>
              <w:bottom w:val="single" w:sz="4" w:space="0" w:color="auto"/>
              <w:right w:val="single" w:sz="4" w:space="0" w:color="auto"/>
            </w:tcBorders>
            <w:shd w:val="clear" w:color="auto" w:fill="auto"/>
            <w:noWrap/>
            <w:vAlign w:val="center"/>
          </w:tcPr>
          <w:p w14:paraId="44DAB8C2" w14:textId="77777777" w:rsidR="00632C77" w:rsidRPr="00FC7BE5" w:rsidRDefault="00632C77" w:rsidP="00632C77">
            <w:pPr>
              <w:pStyle w:val="a5"/>
            </w:pPr>
          </w:p>
        </w:tc>
        <w:tc>
          <w:tcPr>
            <w:tcW w:w="454" w:type="pct"/>
            <w:tcBorders>
              <w:top w:val="nil"/>
              <w:left w:val="nil"/>
              <w:bottom w:val="single" w:sz="4" w:space="0" w:color="auto"/>
              <w:right w:val="single" w:sz="4" w:space="0" w:color="auto"/>
            </w:tcBorders>
            <w:shd w:val="clear" w:color="auto" w:fill="auto"/>
            <w:noWrap/>
            <w:vAlign w:val="center"/>
          </w:tcPr>
          <w:p w14:paraId="15EEC405" w14:textId="77777777" w:rsidR="00632C77" w:rsidRPr="00FC7BE5" w:rsidRDefault="00632C77" w:rsidP="00632C77">
            <w:pPr>
              <w:pStyle w:val="a5"/>
            </w:pPr>
          </w:p>
        </w:tc>
        <w:tc>
          <w:tcPr>
            <w:tcW w:w="456" w:type="pct"/>
            <w:tcBorders>
              <w:top w:val="nil"/>
              <w:left w:val="nil"/>
              <w:bottom w:val="single" w:sz="4" w:space="0" w:color="auto"/>
              <w:right w:val="single" w:sz="4" w:space="0" w:color="auto"/>
            </w:tcBorders>
            <w:shd w:val="clear" w:color="auto" w:fill="auto"/>
            <w:noWrap/>
            <w:vAlign w:val="center"/>
          </w:tcPr>
          <w:p w14:paraId="03E2A99E" w14:textId="77777777" w:rsidR="00632C77" w:rsidRPr="00FC7BE5" w:rsidRDefault="00632C77" w:rsidP="00632C77">
            <w:pPr>
              <w:pStyle w:val="a5"/>
            </w:pPr>
          </w:p>
        </w:tc>
        <w:tc>
          <w:tcPr>
            <w:tcW w:w="455" w:type="pct"/>
            <w:tcBorders>
              <w:top w:val="nil"/>
              <w:left w:val="nil"/>
              <w:bottom w:val="single" w:sz="4" w:space="0" w:color="auto"/>
              <w:right w:val="single" w:sz="4" w:space="0" w:color="auto"/>
            </w:tcBorders>
            <w:shd w:val="clear" w:color="auto" w:fill="auto"/>
            <w:noWrap/>
            <w:vAlign w:val="center"/>
          </w:tcPr>
          <w:p w14:paraId="2991D5E9" w14:textId="77777777" w:rsidR="00632C77" w:rsidRPr="00FC7BE5" w:rsidRDefault="00632C77" w:rsidP="00632C77">
            <w:pPr>
              <w:pStyle w:val="a5"/>
            </w:pPr>
          </w:p>
        </w:tc>
        <w:tc>
          <w:tcPr>
            <w:tcW w:w="454" w:type="pct"/>
            <w:tcBorders>
              <w:top w:val="nil"/>
              <w:left w:val="nil"/>
              <w:bottom w:val="single" w:sz="4" w:space="0" w:color="auto"/>
              <w:right w:val="single" w:sz="4" w:space="0" w:color="auto"/>
            </w:tcBorders>
            <w:shd w:val="clear" w:color="auto" w:fill="auto"/>
            <w:noWrap/>
            <w:vAlign w:val="center"/>
          </w:tcPr>
          <w:p w14:paraId="5AC8185F" w14:textId="77777777" w:rsidR="00632C77" w:rsidRPr="00FC7BE5" w:rsidRDefault="00632C77" w:rsidP="00632C77">
            <w:pPr>
              <w:pStyle w:val="a5"/>
            </w:pPr>
          </w:p>
        </w:tc>
      </w:tr>
      <w:tr w:rsidR="002727F2" w:rsidRPr="00662186" w14:paraId="2A2D7B07" w14:textId="77777777" w:rsidTr="00E47CAF">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208245E" w14:textId="77777777" w:rsidR="002727F2" w:rsidRPr="00FC7BE5" w:rsidRDefault="002727F2" w:rsidP="002727F2">
            <w:pPr>
              <w:pStyle w:val="a5"/>
            </w:pPr>
            <w:r w:rsidRPr="00FC7BE5">
              <w:t>Вариант 1</w:t>
            </w:r>
          </w:p>
        </w:tc>
        <w:tc>
          <w:tcPr>
            <w:tcW w:w="455" w:type="pct"/>
            <w:tcBorders>
              <w:top w:val="nil"/>
              <w:left w:val="nil"/>
              <w:bottom w:val="single" w:sz="4" w:space="0" w:color="auto"/>
              <w:right w:val="single" w:sz="4" w:space="0" w:color="auto"/>
            </w:tcBorders>
            <w:shd w:val="clear" w:color="auto" w:fill="auto"/>
            <w:noWrap/>
            <w:vAlign w:val="center"/>
          </w:tcPr>
          <w:p w14:paraId="6D680389" w14:textId="2BD25A18" w:rsidR="002727F2" w:rsidRPr="00FC7BE5" w:rsidRDefault="00FC7BE5" w:rsidP="002727F2">
            <w:pPr>
              <w:pStyle w:val="a5"/>
              <w:rPr>
                <w:lang w:val="ru-RU"/>
              </w:rPr>
            </w:pPr>
            <w:r w:rsidRPr="00FC7BE5">
              <w:rPr>
                <w:lang w:val="ru-RU"/>
              </w:rPr>
              <w:t>6</w:t>
            </w:r>
          </w:p>
        </w:tc>
        <w:tc>
          <w:tcPr>
            <w:tcW w:w="453" w:type="pct"/>
            <w:tcBorders>
              <w:top w:val="nil"/>
              <w:left w:val="nil"/>
              <w:bottom w:val="single" w:sz="4" w:space="0" w:color="auto"/>
              <w:right w:val="single" w:sz="4" w:space="0" w:color="auto"/>
            </w:tcBorders>
            <w:shd w:val="clear" w:color="auto" w:fill="auto"/>
            <w:noWrap/>
            <w:vAlign w:val="center"/>
          </w:tcPr>
          <w:p w14:paraId="4A5C935C" w14:textId="6BF633AA" w:rsidR="002727F2" w:rsidRPr="00FC7BE5" w:rsidRDefault="00FC7BE5" w:rsidP="002727F2">
            <w:pPr>
              <w:pStyle w:val="a5"/>
              <w:rPr>
                <w:lang w:val="ru-RU"/>
              </w:rPr>
            </w:pPr>
            <w:r w:rsidRPr="00FC7BE5">
              <w:rPr>
                <w:lang w:val="ru-RU"/>
              </w:rPr>
              <w:t>6</w:t>
            </w:r>
          </w:p>
        </w:tc>
        <w:tc>
          <w:tcPr>
            <w:tcW w:w="454" w:type="pct"/>
            <w:tcBorders>
              <w:top w:val="nil"/>
              <w:left w:val="nil"/>
              <w:bottom w:val="single" w:sz="4" w:space="0" w:color="auto"/>
              <w:right w:val="single" w:sz="4" w:space="0" w:color="auto"/>
            </w:tcBorders>
            <w:shd w:val="clear" w:color="auto" w:fill="auto"/>
            <w:noWrap/>
            <w:vAlign w:val="center"/>
          </w:tcPr>
          <w:p w14:paraId="5C8DFC2C" w14:textId="5F28F9B1" w:rsidR="002727F2" w:rsidRPr="00FC7BE5" w:rsidRDefault="00FC7BE5" w:rsidP="002727F2">
            <w:pPr>
              <w:pStyle w:val="a5"/>
              <w:rPr>
                <w:lang w:val="ru-RU"/>
              </w:rPr>
            </w:pPr>
            <w:r w:rsidRPr="00FC7BE5">
              <w:rPr>
                <w:lang w:val="ru-RU"/>
              </w:rPr>
              <w:t>6</w:t>
            </w:r>
          </w:p>
        </w:tc>
        <w:tc>
          <w:tcPr>
            <w:tcW w:w="456" w:type="pct"/>
            <w:tcBorders>
              <w:top w:val="nil"/>
              <w:left w:val="nil"/>
              <w:bottom w:val="single" w:sz="4" w:space="0" w:color="auto"/>
              <w:right w:val="single" w:sz="4" w:space="0" w:color="auto"/>
            </w:tcBorders>
            <w:shd w:val="clear" w:color="auto" w:fill="auto"/>
            <w:noWrap/>
            <w:vAlign w:val="center"/>
          </w:tcPr>
          <w:p w14:paraId="4E101653" w14:textId="41FFDBBC" w:rsidR="002727F2" w:rsidRPr="00FC7BE5" w:rsidRDefault="00FC7BE5" w:rsidP="002727F2">
            <w:pPr>
              <w:pStyle w:val="a5"/>
              <w:rPr>
                <w:lang w:val="ru-RU"/>
              </w:rPr>
            </w:pPr>
            <w:r w:rsidRPr="00FC7BE5">
              <w:rPr>
                <w:lang w:val="ru-RU"/>
              </w:rPr>
              <w:t>6</w:t>
            </w:r>
          </w:p>
        </w:tc>
        <w:tc>
          <w:tcPr>
            <w:tcW w:w="455" w:type="pct"/>
            <w:tcBorders>
              <w:top w:val="nil"/>
              <w:left w:val="nil"/>
              <w:bottom w:val="single" w:sz="4" w:space="0" w:color="auto"/>
              <w:right w:val="single" w:sz="4" w:space="0" w:color="auto"/>
            </w:tcBorders>
            <w:shd w:val="clear" w:color="auto" w:fill="auto"/>
            <w:noWrap/>
            <w:vAlign w:val="center"/>
          </w:tcPr>
          <w:p w14:paraId="5A354F09" w14:textId="0F9D8C5F" w:rsidR="002727F2" w:rsidRPr="00FC7BE5" w:rsidRDefault="00FC7BE5" w:rsidP="002727F2">
            <w:pPr>
              <w:pStyle w:val="a5"/>
              <w:rPr>
                <w:lang w:val="ru-RU"/>
              </w:rPr>
            </w:pPr>
            <w:r w:rsidRPr="00FC7BE5">
              <w:rPr>
                <w:lang w:val="ru-RU"/>
              </w:rPr>
              <w:t>6</w:t>
            </w:r>
          </w:p>
        </w:tc>
        <w:tc>
          <w:tcPr>
            <w:tcW w:w="454" w:type="pct"/>
            <w:tcBorders>
              <w:top w:val="nil"/>
              <w:left w:val="nil"/>
              <w:bottom w:val="single" w:sz="4" w:space="0" w:color="auto"/>
              <w:right w:val="single" w:sz="4" w:space="0" w:color="auto"/>
            </w:tcBorders>
            <w:shd w:val="clear" w:color="auto" w:fill="auto"/>
            <w:noWrap/>
            <w:vAlign w:val="center"/>
          </w:tcPr>
          <w:p w14:paraId="4A25E0CA" w14:textId="32156D84" w:rsidR="002727F2" w:rsidRPr="00FC7BE5" w:rsidRDefault="00E17E1C" w:rsidP="002727F2">
            <w:pPr>
              <w:pStyle w:val="a5"/>
              <w:rPr>
                <w:lang w:val="ru-RU"/>
              </w:rPr>
            </w:pPr>
            <w:r>
              <w:rPr>
                <w:lang w:val="ru-RU"/>
              </w:rPr>
              <w:t>6</w:t>
            </w:r>
          </w:p>
        </w:tc>
      </w:tr>
      <w:tr w:rsidR="002727F2" w:rsidRPr="00662186" w14:paraId="25817A77" w14:textId="77777777" w:rsidTr="00E47CAF">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2DD5869F" w14:textId="77777777" w:rsidR="002727F2" w:rsidRPr="00FC7BE5" w:rsidRDefault="002727F2" w:rsidP="002727F2">
            <w:pPr>
              <w:pStyle w:val="a5"/>
            </w:pPr>
            <w:r w:rsidRPr="00FC7BE5">
              <w:t>Вариант 2</w:t>
            </w:r>
          </w:p>
        </w:tc>
        <w:tc>
          <w:tcPr>
            <w:tcW w:w="455" w:type="pct"/>
            <w:tcBorders>
              <w:top w:val="nil"/>
              <w:left w:val="nil"/>
              <w:bottom w:val="single" w:sz="4" w:space="0" w:color="auto"/>
              <w:right w:val="single" w:sz="4" w:space="0" w:color="auto"/>
            </w:tcBorders>
            <w:shd w:val="clear" w:color="auto" w:fill="auto"/>
            <w:noWrap/>
            <w:vAlign w:val="center"/>
          </w:tcPr>
          <w:p w14:paraId="739A5BBF" w14:textId="3FD706BD" w:rsidR="002727F2" w:rsidRPr="00FC7BE5" w:rsidRDefault="00FC7BE5" w:rsidP="002727F2">
            <w:pPr>
              <w:pStyle w:val="a5"/>
              <w:rPr>
                <w:lang w:val="ru-RU"/>
              </w:rPr>
            </w:pPr>
            <w:r w:rsidRPr="00FC7BE5">
              <w:rPr>
                <w:lang w:val="ru-RU"/>
              </w:rPr>
              <w:t>6</w:t>
            </w:r>
          </w:p>
        </w:tc>
        <w:tc>
          <w:tcPr>
            <w:tcW w:w="453" w:type="pct"/>
            <w:tcBorders>
              <w:top w:val="nil"/>
              <w:left w:val="nil"/>
              <w:bottom w:val="single" w:sz="4" w:space="0" w:color="auto"/>
              <w:right w:val="single" w:sz="4" w:space="0" w:color="auto"/>
            </w:tcBorders>
            <w:shd w:val="clear" w:color="auto" w:fill="auto"/>
            <w:noWrap/>
            <w:vAlign w:val="center"/>
          </w:tcPr>
          <w:p w14:paraId="03BEB45D" w14:textId="7D981725" w:rsidR="002727F2" w:rsidRPr="00FC7BE5" w:rsidRDefault="00FC7BE5" w:rsidP="002727F2">
            <w:pPr>
              <w:pStyle w:val="a5"/>
              <w:rPr>
                <w:lang w:val="ru-RU"/>
              </w:rPr>
            </w:pPr>
            <w:r w:rsidRPr="00FC7BE5">
              <w:rPr>
                <w:lang w:val="ru-RU"/>
              </w:rPr>
              <w:t>6</w:t>
            </w:r>
          </w:p>
        </w:tc>
        <w:tc>
          <w:tcPr>
            <w:tcW w:w="454" w:type="pct"/>
            <w:tcBorders>
              <w:top w:val="nil"/>
              <w:left w:val="nil"/>
              <w:bottom w:val="single" w:sz="4" w:space="0" w:color="auto"/>
              <w:right w:val="single" w:sz="4" w:space="0" w:color="auto"/>
            </w:tcBorders>
            <w:shd w:val="clear" w:color="auto" w:fill="auto"/>
            <w:noWrap/>
            <w:vAlign w:val="center"/>
          </w:tcPr>
          <w:p w14:paraId="4619FE92" w14:textId="4EBCD58F" w:rsidR="002727F2" w:rsidRPr="00FC7BE5" w:rsidRDefault="00FC7BE5" w:rsidP="002727F2">
            <w:pPr>
              <w:pStyle w:val="a5"/>
              <w:rPr>
                <w:lang w:val="ru-RU"/>
              </w:rPr>
            </w:pPr>
            <w:r w:rsidRPr="00FC7BE5">
              <w:rPr>
                <w:lang w:val="ru-RU"/>
              </w:rPr>
              <w:t>6</w:t>
            </w:r>
          </w:p>
        </w:tc>
        <w:tc>
          <w:tcPr>
            <w:tcW w:w="456" w:type="pct"/>
            <w:tcBorders>
              <w:top w:val="nil"/>
              <w:left w:val="nil"/>
              <w:bottom w:val="single" w:sz="4" w:space="0" w:color="auto"/>
              <w:right w:val="single" w:sz="4" w:space="0" w:color="auto"/>
            </w:tcBorders>
            <w:shd w:val="clear" w:color="auto" w:fill="auto"/>
            <w:noWrap/>
            <w:vAlign w:val="center"/>
          </w:tcPr>
          <w:p w14:paraId="6E47F603" w14:textId="3D59B72D" w:rsidR="002727F2" w:rsidRPr="00FC7BE5" w:rsidRDefault="00FC7BE5" w:rsidP="002727F2">
            <w:pPr>
              <w:pStyle w:val="a5"/>
              <w:rPr>
                <w:lang w:val="ru-RU"/>
              </w:rPr>
            </w:pPr>
            <w:r w:rsidRPr="00FC7BE5">
              <w:rPr>
                <w:lang w:val="ru-RU"/>
              </w:rPr>
              <w:t>6</w:t>
            </w:r>
          </w:p>
        </w:tc>
        <w:tc>
          <w:tcPr>
            <w:tcW w:w="455" w:type="pct"/>
            <w:tcBorders>
              <w:top w:val="nil"/>
              <w:left w:val="nil"/>
              <w:bottom w:val="single" w:sz="4" w:space="0" w:color="auto"/>
              <w:right w:val="single" w:sz="4" w:space="0" w:color="auto"/>
            </w:tcBorders>
            <w:shd w:val="clear" w:color="auto" w:fill="auto"/>
            <w:noWrap/>
            <w:vAlign w:val="center"/>
          </w:tcPr>
          <w:p w14:paraId="59B5BC29" w14:textId="35D5063A" w:rsidR="002727F2" w:rsidRPr="00FC7BE5" w:rsidRDefault="00FC7BE5" w:rsidP="002727F2">
            <w:pPr>
              <w:pStyle w:val="a5"/>
              <w:rPr>
                <w:lang w:val="ru-RU"/>
              </w:rPr>
            </w:pPr>
            <w:r w:rsidRPr="00FC7BE5">
              <w:rPr>
                <w:lang w:val="ru-RU"/>
              </w:rPr>
              <w:t>6</w:t>
            </w:r>
          </w:p>
        </w:tc>
        <w:tc>
          <w:tcPr>
            <w:tcW w:w="454" w:type="pct"/>
            <w:tcBorders>
              <w:top w:val="nil"/>
              <w:left w:val="nil"/>
              <w:bottom w:val="single" w:sz="4" w:space="0" w:color="auto"/>
              <w:right w:val="single" w:sz="4" w:space="0" w:color="auto"/>
            </w:tcBorders>
            <w:shd w:val="clear" w:color="auto" w:fill="auto"/>
            <w:noWrap/>
            <w:vAlign w:val="center"/>
          </w:tcPr>
          <w:p w14:paraId="2C006077" w14:textId="7B1736BE" w:rsidR="002727F2" w:rsidRPr="00FC7BE5" w:rsidRDefault="00E17E1C" w:rsidP="002727F2">
            <w:pPr>
              <w:pStyle w:val="a5"/>
              <w:rPr>
                <w:lang w:val="ru-RU"/>
              </w:rPr>
            </w:pPr>
            <w:r>
              <w:rPr>
                <w:lang w:val="ru-RU"/>
              </w:rPr>
              <w:t>6</w:t>
            </w:r>
          </w:p>
        </w:tc>
      </w:tr>
      <w:tr w:rsidR="002727F2" w:rsidRPr="00662186" w14:paraId="63F19696" w14:textId="77777777" w:rsidTr="00E47CAF">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343FAC6" w14:textId="77777777" w:rsidR="002727F2" w:rsidRPr="00FC7BE5" w:rsidRDefault="002727F2" w:rsidP="002727F2">
            <w:pPr>
              <w:pStyle w:val="a5"/>
            </w:pPr>
            <w:r w:rsidRPr="00FC7BE5">
              <w:t>Вариант 3</w:t>
            </w:r>
          </w:p>
        </w:tc>
        <w:tc>
          <w:tcPr>
            <w:tcW w:w="455" w:type="pct"/>
            <w:tcBorders>
              <w:top w:val="nil"/>
              <w:left w:val="nil"/>
              <w:bottom w:val="single" w:sz="4" w:space="0" w:color="auto"/>
              <w:right w:val="single" w:sz="4" w:space="0" w:color="auto"/>
            </w:tcBorders>
            <w:shd w:val="clear" w:color="auto" w:fill="auto"/>
            <w:noWrap/>
            <w:vAlign w:val="center"/>
          </w:tcPr>
          <w:p w14:paraId="11F86C14" w14:textId="372A4718" w:rsidR="002727F2" w:rsidRPr="00FC7BE5" w:rsidRDefault="00FC7BE5" w:rsidP="002727F2">
            <w:pPr>
              <w:pStyle w:val="a5"/>
              <w:rPr>
                <w:lang w:val="ru-RU"/>
              </w:rPr>
            </w:pPr>
            <w:r w:rsidRPr="00FC7BE5">
              <w:rPr>
                <w:lang w:val="ru-RU"/>
              </w:rPr>
              <w:t>6</w:t>
            </w:r>
          </w:p>
        </w:tc>
        <w:tc>
          <w:tcPr>
            <w:tcW w:w="453" w:type="pct"/>
            <w:tcBorders>
              <w:top w:val="nil"/>
              <w:left w:val="nil"/>
              <w:bottom w:val="single" w:sz="4" w:space="0" w:color="auto"/>
              <w:right w:val="single" w:sz="4" w:space="0" w:color="auto"/>
            </w:tcBorders>
            <w:shd w:val="clear" w:color="auto" w:fill="auto"/>
            <w:noWrap/>
            <w:vAlign w:val="center"/>
          </w:tcPr>
          <w:p w14:paraId="0256EF58" w14:textId="24857E7B" w:rsidR="002727F2" w:rsidRPr="00FC7BE5" w:rsidRDefault="00FC7BE5" w:rsidP="002727F2">
            <w:pPr>
              <w:pStyle w:val="a5"/>
              <w:rPr>
                <w:lang w:val="ru-RU"/>
              </w:rPr>
            </w:pPr>
            <w:r w:rsidRPr="00FC7BE5">
              <w:rPr>
                <w:lang w:val="ru-RU"/>
              </w:rPr>
              <w:t>6</w:t>
            </w:r>
          </w:p>
        </w:tc>
        <w:tc>
          <w:tcPr>
            <w:tcW w:w="454" w:type="pct"/>
            <w:tcBorders>
              <w:top w:val="nil"/>
              <w:left w:val="nil"/>
              <w:bottom w:val="single" w:sz="4" w:space="0" w:color="auto"/>
              <w:right w:val="single" w:sz="4" w:space="0" w:color="auto"/>
            </w:tcBorders>
            <w:shd w:val="clear" w:color="auto" w:fill="auto"/>
            <w:noWrap/>
            <w:vAlign w:val="center"/>
          </w:tcPr>
          <w:p w14:paraId="5C28BFA9" w14:textId="3051E876" w:rsidR="002727F2" w:rsidRPr="00FC7BE5" w:rsidRDefault="00FC7BE5" w:rsidP="002727F2">
            <w:pPr>
              <w:pStyle w:val="a5"/>
              <w:rPr>
                <w:lang w:val="ru-RU"/>
              </w:rPr>
            </w:pPr>
            <w:r w:rsidRPr="00FC7BE5">
              <w:rPr>
                <w:lang w:val="ru-RU"/>
              </w:rPr>
              <w:t>6</w:t>
            </w:r>
          </w:p>
        </w:tc>
        <w:tc>
          <w:tcPr>
            <w:tcW w:w="456" w:type="pct"/>
            <w:tcBorders>
              <w:top w:val="nil"/>
              <w:left w:val="nil"/>
              <w:bottom w:val="single" w:sz="4" w:space="0" w:color="auto"/>
              <w:right w:val="single" w:sz="4" w:space="0" w:color="auto"/>
            </w:tcBorders>
            <w:shd w:val="clear" w:color="auto" w:fill="auto"/>
            <w:noWrap/>
            <w:vAlign w:val="center"/>
          </w:tcPr>
          <w:p w14:paraId="224D952F" w14:textId="514FBE0C" w:rsidR="002727F2" w:rsidRPr="00FC7BE5" w:rsidRDefault="00FC7BE5" w:rsidP="002727F2">
            <w:pPr>
              <w:pStyle w:val="a5"/>
              <w:rPr>
                <w:lang w:val="ru-RU"/>
              </w:rPr>
            </w:pPr>
            <w:r w:rsidRPr="00FC7BE5">
              <w:rPr>
                <w:lang w:val="ru-RU"/>
              </w:rPr>
              <w:t>6</w:t>
            </w:r>
          </w:p>
        </w:tc>
        <w:tc>
          <w:tcPr>
            <w:tcW w:w="455" w:type="pct"/>
            <w:tcBorders>
              <w:top w:val="nil"/>
              <w:left w:val="nil"/>
              <w:bottom w:val="single" w:sz="4" w:space="0" w:color="auto"/>
              <w:right w:val="single" w:sz="4" w:space="0" w:color="auto"/>
            </w:tcBorders>
            <w:shd w:val="clear" w:color="auto" w:fill="auto"/>
            <w:noWrap/>
            <w:vAlign w:val="center"/>
          </w:tcPr>
          <w:p w14:paraId="1560EDF0" w14:textId="7B3AC1A0" w:rsidR="002727F2" w:rsidRPr="00FC7BE5" w:rsidRDefault="00FC7BE5" w:rsidP="002727F2">
            <w:pPr>
              <w:pStyle w:val="a5"/>
              <w:rPr>
                <w:lang w:val="ru-RU"/>
              </w:rPr>
            </w:pPr>
            <w:r w:rsidRPr="00FC7BE5">
              <w:rPr>
                <w:lang w:val="ru-RU"/>
              </w:rPr>
              <w:t>6</w:t>
            </w:r>
          </w:p>
        </w:tc>
        <w:tc>
          <w:tcPr>
            <w:tcW w:w="454" w:type="pct"/>
            <w:tcBorders>
              <w:top w:val="nil"/>
              <w:left w:val="nil"/>
              <w:bottom w:val="single" w:sz="4" w:space="0" w:color="auto"/>
              <w:right w:val="single" w:sz="4" w:space="0" w:color="auto"/>
            </w:tcBorders>
            <w:shd w:val="clear" w:color="auto" w:fill="auto"/>
            <w:noWrap/>
            <w:vAlign w:val="center"/>
          </w:tcPr>
          <w:p w14:paraId="4294DD10" w14:textId="449C1667" w:rsidR="002727F2" w:rsidRPr="00FC7BE5" w:rsidRDefault="00E17E1C" w:rsidP="002727F2">
            <w:pPr>
              <w:pStyle w:val="a5"/>
              <w:rPr>
                <w:lang w:val="ru-RU"/>
              </w:rPr>
            </w:pPr>
            <w:r>
              <w:rPr>
                <w:lang w:val="ru-RU"/>
              </w:rPr>
              <w:t>6</w:t>
            </w:r>
          </w:p>
        </w:tc>
      </w:tr>
      <w:tr w:rsidR="002727F2" w:rsidRPr="00662186" w14:paraId="771E12A8" w14:textId="77777777" w:rsidTr="00E47CAF">
        <w:trPr>
          <w:trHeight w:val="315"/>
        </w:trPr>
        <w:tc>
          <w:tcPr>
            <w:tcW w:w="5000" w:type="pct"/>
            <w:gridSpan w:val="7"/>
            <w:tcBorders>
              <w:top w:val="nil"/>
              <w:left w:val="single" w:sz="4" w:space="0" w:color="auto"/>
              <w:bottom w:val="single" w:sz="4" w:space="0" w:color="auto"/>
              <w:right w:val="single" w:sz="4" w:space="0" w:color="auto"/>
            </w:tcBorders>
            <w:shd w:val="clear" w:color="auto" w:fill="auto"/>
            <w:noWrap/>
            <w:vAlign w:val="center"/>
            <w:hideMark/>
          </w:tcPr>
          <w:p w14:paraId="462AE849" w14:textId="77777777" w:rsidR="002727F2" w:rsidRPr="00FC7BE5" w:rsidRDefault="002727F2" w:rsidP="002727F2">
            <w:pPr>
              <w:pStyle w:val="a5"/>
              <w:rPr>
                <w:b/>
                <w:i/>
              </w:rPr>
            </w:pPr>
            <w:r w:rsidRPr="00FC7BE5">
              <w:rPr>
                <w:b/>
                <w:i/>
              </w:rPr>
              <w:t>Пешеходный транспорт</w:t>
            </w:r>
          </w:p>
        </w:tc>
      </w:tr>
      <w:tr w:rsidR="002727F2" w:rsidRPr="00662186" w14:paraId="150B07C9" w14:textId="77777777" w:rsidTr="002727F2">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57BEA493" w14:textId="77777777" w:rsidR="002727F2" w:rsidRPr="00FC7BE5" w:rsidRDefault="002727F2" w:rsidP="002727F2">
            <w:pPr>
              <w:pStyle w:val="a5"/>
              <w:rPr>
                <w:lang w:val="ru-RU"/>
              </w:rPr>
            </w:pPr>
            <w:r w:rsidRPr="00FC7BE5">
              <w:rPr>
                <w:lang w:val="ru-RU"/>
              </w:rPr>
              <w:t>Доля пешеходных дорожек, пешеходных маршрутов, тротуаров соответствующих нормативным требованиям для организации пешеходного движения</w:t>
            </w:r>
          </w:p>
        </w:tc>
        <w:tc>
          <w:tcPr>
            <w:tcW w:w="455" w:type="pct"/>
            <w:tcBorders>
              <w:top w:val="nil"/>
              <w:left w:val="nil"/>
              <w:bottom w:val="single" w:sz="4" w:space="0" w:color="auto"/>
              <w:right w:val="single" w:sz="4" w:space="0" w:color="auto"/>
            </w:tcBorders>
            <w:shd w:val="clear" w:color="auto" w:fill="auto"/>
            <w:noWrap/>
            <w:vAlign w:val="center"/>
          </w:tcPr>
          <w:p w14:paraId="47BC8AD2" w14:textId="77777777" w:rsidR="002727F2" w:rsidRPr="00FC7BE5" w:rsidRDefault="002727F2" w:rsidP="002727F2">
            <w:pPr>
              <w:pStyle w:val="a5"/>
              <w:rPr>
                <w:lang w:val="ru-RU"/>
              </w:rPr>
            </w:pPr>
          </w:p>
        </w:tc>
        <w:tc>
          <w:tcPr>
            <w:tcW w:w="453" w:type="pct"/>
            <w:tcBorders>
              <w:top w:val="nil"/>
              <w:left w:val="nil"/>
              <w:bottom w:val="single" w:sz="4" w:space="0" w:color="auto"/>
              <w:right w:val="single" w:sz="4" w:space="0" w:color="auto"/>
            </w:tcBorders>
            <w:shd w:val="clear" w:color="auto" w:fill="auto"/>
            <w:noWrap/>
            <w:vAlign w:val="center"/>
          </w:tcPr>
          <w:p w14:paraId="272677F4" w14:textId="77777777" w:rsidR="002727F2" w:rsidRPr="00FC7BE5" w:rsidRDefault="002727F2" w:rsidP="002727F2">
            <w:pPr>
              <w:pStyle w:val="a5"/>
              <w:rPr>
                <w:lang w:val="ru-RU"/>
              </w:rPr>
            </w:pPr>
          </w:p>
        </w:tc>
        <w:tc>
          <w:tcPr>
            <w:tcW w:w="454" w:type="pct"/>
            <w:tcBorders>
              <w:top w:val="nil"/>
              <w:left w:val="nil"/>
              <w:bottom w:val="single" w:sz="4" w:space="0" w:color="auto"/>
              <w:right w:val="single" w:sz="4" w:space="0" w:color="auto"/>
            </w:tcBorders>
            <w:shd w:val="clear" w:color="auto" w:fill="auto"/>
            <w:noWrap/>
            <w:vAlign w:val="center"/>
          </w:tcPr>
          <w:p w14:paraId="09D48111" w14:textId="77777777" w:rsidR="002727F2" w:rsidRPr="00FC7BE5" w:rsidRDefault="002727F2" w:rsidP="002727F2">
            <w:pPr>
              <w:pStyle w:val="a5"/>
              <w:rPr>
                <w:lang w:val="ru-RU"/>
              </w:rPr>
            </w:pPr>
          </w:p>
        </w:tc>
        <w:tc>
          <w:tcPr>
            <w:tcW w:w="456" w:type="pct"/>
            <w:tcBorders>
              <w:top w:val="nil"/>
              <w:left w:val="nil"/>
              <w:bottom w:val="single" w:sz="4" w:space="0" w:color="auto"/>
              <w:right w:val="single" w:sz="4" w:space="0" w:color="auto"/>
            </w:tcBorders>
            <w:shd w:val="clear" w:color="auto" w:fill="auto"/>
            <w:noWrap/>
            <w:vAlign w:val="center"/>
          </w:tcPr>
          <w:p w14:paraId="38683035" w14:textId="77777777" w:rsidR="002727F2" w:rsidRPr="00FC7BE5" w:rsidRDefault="002727F2" w:rsidP="002727F2">
            <w:pPr>
              <w:pStyle w:val="a5"/>
              <w:rPr>
                <w:lang w:val="ru-RU"/>
              </w:rPr>
            </w:pPr>
          </w:p>
        </w:tc>
        <w:tc>
          <w:tcPr>
            <w:tcW w:w="455" w:type="pct"/>
            <w:tcBorders>
              <w:top w:val="nil"/>
              <w:left w:val="nil"/>
              <w:bottom w:val="single" w:sz="4" w:space="0" w:color="auto"/>
              <w:right w:val="single" w:sz="4" w:space="0" w:color="auto"/>
            </w:tcBorders>
            <w:shd w:val="clear" w:color="auto" w:fill="auto"/>
            <w:noWrap/>
            <w:vAlign w:val="center"/>
          </w:tcPr>
          <w:p w14:paraId="100E4297" w14:textId="77777777" w:rsidR="002727F2" w:rsidRPr="00FC7BE5" w:rsidRDefault="002727F2" w:rsidP="002727F2">
            <w:pPr>
              <w:pStyle w:val="a5"/>
              <w:rPr>
                <w:lang w:val="ru-RU"/>
              </w:rPr>
            </w:pPr>
          </w:p>
        </w:tc>
        <w:tc>
          <w:tcPr>
            <w:tcW w:w="454" w:type="pct"/>
            <w:tcBorders>
              <w:top w:val="nil"/>
              <w:left w:val="nil"/>
              <w:bottom w:val="single" w:sz="4" w:space="0" w:color="auto"/>
              <w:right w:val="single" w:sz="4" w:space="0" w:color="auto"/>
            </w:tcBorders>
            <w:shd w:val="clear" w:color="auto" w:fill="auto"/>
            <w:noWrap/>
            <w:vAlign w:val="center"/>
          </w:tcPr>
          <w:p w14:paraId="0E1D4C76" w14:textId="77777777" w:rsidR="002727F2" w:rsidRPr="00FC7BE5" w:rsidRDefault="002727F2" w:rsidP="002727F2">
            <w:pPr>
              <w:pStyle w:val="a5"/>
              <w:rPr>
                <w:lang w:val="ru-RU"/>
              </w:rPr>
            </w:pPr>
          </w:p>
        </w:tc>
      </w:tr>
      <w:tr w:rsidR="002727F2" w:rsidRPr="00662186" w14:paraId="02E0144D" w14:textId="77777777" w:rsidTr="00F326FE">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3367758" w14:textId="77777777" w:rsidR="002727F2" w:rsidRPr="00FC7BE5" w:rsidRDefault="002727F2" w:rsidP="002727F2">
            <w:pPr>
              <w:pStyle w:val="a5"/>
            </w:pPr>
            <w:r w:rsidRPr="00FC7BE5">
              <w:t>Вариант 1</w:t>
            </w:r>
          </w:p>
        </w:tc>
        <w:tc>
          <w:tcPr>
            <w:tcW w:w="455" w:type="pct"/>
            <w:tcBorders>
              <w:top w:val="nil"/>
              <w:left w:val="nil"/>
              <w:bottom w:val="single" w:sz="4" w:space="0" w:color="auto"/>
              <w:right w:val="single" w:sz="4" w:space="0" w:color="auto"/>
            </w:tcBorders>
            <w:shd w:val="clear" w:color="auto" w:fill="auto"/>
            <w:noWrap/>
            <w:vAlign w:val="center"/>
          </w:tcPr>
          <w:p w14:paraId="3B8D5631" w14:textId="77777777" w:rsidR="002727F2" w:rsidRPr="00FC7BE5" w:rsidRDefault="002727F2" w:rsidP="002727F2">
            <w:pPr>
              <w:pStyle w:val="a5"/>
              <w:rPr>
                <w:lang w:val="ru-RU"/>
              </w:rPr>
            </w:pPr>
            <w:r w:rsidRPr="00FC7BE5">
              <w:rPr>
                <w:lang w:val="ru-RU"/>
              </w:rPr>
              <w:t>20</w:t>
            </w:r>
          </w:p>
        </w:tc>
        <w:tc>
          <w:tcPr>
            <w:tcW w:w="453" w:type="pct"/>
            <w:tcBorders>
              <w:top w:val="nil"/>
              <w:left w:val="nil"/>
              <w:bottom w:val="single" w:sz="4" w:space="0" w:color="auto"/>
              <w:right w:val="single" w:sz="4" w:space="0" w:color="auto"/>
            </w:tcBorders>
            <w:shd w:val="clear" w:color="auto" w:fill="auto"/>
            <w:noWrap/>
            <w:vAlign w:val="center"/>
          </w:tcPr>
          <w:p w14:paraId="38306CDE" w14:textId="77777777" w:rsidR="002727F2" w:rsidRPr="00FC7BE5" w:rsidRDefault="002727F2" w:rsidP="002727F2">
            <w:pPr>
              <w:pStyle w:val="a5"/>
              <w:rPr>
                <w:lang w:val="ru-RU"/>
              </w:rPr>
            </w:pPr>
            <w:r w:rsidRPr="00FC7BE5">
              <w:rPr>
                <w:lang w:val="ru-RU"/>
              </w:rPr>
              <w:t>20</w:t>
            </w:r>
          </w:p>
        </w:tc>
        <w:tc>
          <w:tcPr>
            <w:tcW w:w="454" w:type="pct"/>
            <w:tcBorders>
              <w:top w:val="nil"/>
              <w:left w:val="nil"/>
              <w:bottom w:val="single" w:sz="4" w:space="0" w:color="auto"/>
              <w:right w:val="single" w:sz="4" w:space="0" w:color="auto"/>
            </w:tcBorders>
            <w:shd w:val="clear" w:color="auto" w:fill="auto"/>
            <w:noWrap/>
            <w:vAlign w:val="center"/>
          </w:tcPr>
          <w:p w14:paraId="34CD5D09" w14:textId="77777777" w:rsidR="002727F2" w:rsidRPr="00FC7BE5" w:rsidRDefault="002727F2" w:rsidP="002727F2">
            <w:pPr>
              <w:pStyle w:val="a5"/>
              <w:rPr>
                <w:lang w:val="ru-RU"/>
              </w:rPr>
            </w:pPr>
            <w:r w:rsidRPr="00FC7BE5">
              <w:rPr>
                <w:lang w:val="ru-RU"/>
              </w:rPr>
              <w:t>25</w:t>
            </w:r>
          </w:p>
        </w:tc>
        <w:tc>
          <w:tcPr>
            <w:tcW w:w="456" w:type="pct"/>
            <w:tcBorders>
              <w:top w:val="nil"/>
              <w:left w:val="nil"/>
              <w:bottom w:val="single" w:sz="4" w:space="0" w:color="auto"/>
              <w:right w:val="single" w:sz="4" w:space="0" w:color="auto"/>
            </w:tcBorders>
            <w:shd w:val="clear" w:color="auto" w:fill="auto"/>
            <w:noWrap/>
            <w:vAlign w:val="center"/>
          </w:tcPr>
          <w:p w14:paraId="4576FAAF" w14:textId="77777777" w:rsidR="002727F2" w:rsidRPr="00FC7BE5" w:rsidRDefault="002727F2" w:rsidP="002727F2">
            <w:pPr>
              <w:pStyle w:val="a5"/>
              <w:rPr>
                <w:lang w:val="ru-RU"/>
              </w:rPr>
            </w:pPr>
            <w:r w:rsidRPr="00FC7BE5">
              <w:rPr>
                <w:lang w:val="ru-RU"/>
              </w:rPr>
              <w:t>30</w:t>
            </w:r>
          </w:p>
        </w:tc>
        <w:tc>
          <w:tcPr>
            <w:tcW w:w="455" w:type="pct"/>
            <w:tcBorders>
              <w:top w:val="nil"/>
              <w:left w:val="nil"/>
              <w:bottom w:val="single" w:sz="4" w:space="0" w:color="auto"/>
              <w:right w:val="single" w:sz="4" w:space="0" w:color="auto"/>
            </w:tcBorders>
            <w:shd w:val="clear" w:color="auto" w:fill="auto"/>
            <w:noWrap/>
            <w:vAlign w:val="center"/>
          </w:tcPr>
          <w:p w14:paraId="007BF24E" w14:textId="77777777" w:rsidR="002727F2" w:rsidRPr="00FC7BE5" w:rsidRDefault="002727F2" w:rsidP="002727F2">
            <w:pPr>
              <w:pStyle w:val="a5"/>
              <w:rPr>
                <w:lang w:val="ru-RU"/>
              </w:rPr>
            </w:pPr>
            <w:r w:rsidRPr="00FC7BE5">
              <w:rPr>
                <w:lang w:val="ru-RU"/>
              </w:rPr>
              <w:t>35</w:t>
            </w:r>
          </w:p>
        </w:tc>
        <w:tc>
          <w:tcPr>
            <w:tcW w:w="454" w:type="pct"/>
            <w:tcBorders>
              <w:top w:val="nil"/>
              <w:left w:val="nil"/>
              <w:bottom w:val="single" w:sz="4" w:space="0" w:color="auto"/>
              <w:right w:val="single" w:sz="4" w:space="0" w:color="auto"/>
            </w:tcBorders>
            <w:shd w:val="clear" w:color="auto" w:fill="auto"/>
            <w:noWrap/>
            <w:vAlign w:val="center"/>
          </w:tcPr>
          <w:p w14:paraId="2E0B4EF0" w14:textId="77777777" w:rsidR="002727F2" w:rsidRPr="00FC7BE5" w:rsidRDefault="002727F2" w:rsidP="002727F2">
            <w:pPr>
              <w:pStyle w:val="a5"/>
              <w:rPr>
                <w:lang w:val="ru-RU"/>
              </w:rPr>
            </w:pPr>
            <w:r w:rsidRPr="00FC7BE5">
              <w:rPr>
                <w:lang w:val="ru-RU"/>
              </w:rPr>
              <w:t>40</w:t>
            </w:r>
          </w:p>
        </w:tc>
      </w:tr>
      <w:tr w:rsidR="002727F2" w:rsidRPr="00662186" w14:paraId="6DFD18E3" w14:textId="77777777" w:rsidTr="00F326FE">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977750C" w14:textId="77777777" w:rsidR="002727F2" w:rsidRPr="00FC7BE5" w:rsidRDefault="002727F2" w:rsidP="002727F2">
            <w:pPr>
              <w:pStyle w:val="a5"/>
            </w:pPr>
            <w:r w:rsidRPr="00FC7BE5">
              <w:t>Вариант 2</w:t>
            </w:r>
          </w:p>
        </w:tc>
        <w:tc>
          <w:tcPr>
            <w:tcW w:w="455" w:type="pct"/>
            <w:tcBorders>
              <w:top w:val="nil"/>
              <w:left w:val="nil"/>
              <w:bottom w:val="single" w:sz="4" w:space="0" w:color="auto"/>
              <w:right w:val="single" w:sz="4" w:space="0" w:color="auto"/>
            </w:tcBorders>
            <w:shd w:val="clear" w:color="auto" w:fill="auto"/>
            <w:noWrap/>
            <w:vAlign w:val="center"/>
          </w:tcPr>
          <w:p w14:paraId="26D22FDB" w14:textId="77777777" w:rsidR="002727F2" w:rsidRPr="00FC7BE5" w:rsidRDefault="002727F2" w:rsidP="002727F2">
            <w:pPr>
              <w:pStyle w:val="a5"/>
              <w:rPr>
                <w:lang w:val="ru-RU"/>
              </w:rPr>
            </w:pPr>
            <w:r w:rsidRPr="00FC7BE5">
              <w:rPr>
                <w:lang w:val="ru-RU"/>
              </w:rPr>
              <w:t>20</w:t>
            </w:r>
          </w:p>
        </w:tc>
        <w:tc>
          <w:tcPr>
            <w:tcW w:w="453" w:type="pct"/>
            <w:tcBorders>
              <w:top w:val="nil"/>
              <w:left w:val="nil"/>
              <w:bottom w:val="single" w:sz="4" w:space="0" w:color="auto"/>
              <w:right w:val="single" w:sz="4" w:space="0" w:color="auto"/>
            </w:tcBorders>
            <w:shd w:val="clear" w:color="auto" w:fill="auto"/>
            <w:noWrap/>
            <w:vAlign w:val="center"/>
          </w:tcPr>
          <w:p w14:paraId="6882B93A" w14:textId="77777777" w:rsidR="002727F2" w:rsidRPr="00FC7BE5" w:rsidRDefault="002727F2" w:rsidP="002727F2">
            <w:pPr>
              <w:pStyle w:val="a5"/>
              <w:rPr>
                <w:lang w:val="ru-RU"/>
              </w:rPr>
            </w:pPr>
            <w:r w:rsidRPr="00FC7BE5">
              <w:rPr>
                <w:lang w:val="ru-RU"/>
              </w:rPr>
              <w:t>20</w:t>
            </w:r>
          </w:p>
        </w:tc>
        <w:tc>
          <w:tcPr>
            <w:tcW w:w="454" w:type="pct"/>
            <w:tcBorders>
              <w:top w:val="nil"/>
              <w:left w:val="nil"/>
              <w:bottom w:val="single" w:sz="4" w:space="0" w:color="auto"/>
              <w:right w:val="single" w:sz="4" w:space="0" w:color="auto"/>
            </w:tcBorders>
            <w:shd w:val="clear" w:color="auto" w:fill="auto"/>
            <w:noWrap/>
            <w:vAlign w:val="center"/>
          </w:tcPr>
          <w:p w14:paraId="7A08C9A6" w14:textId="77777777" w:rsidR="002727F2" w:rsidRPr="00FC7BE5" w:rsidRDefault="002727F2" w:rsidP="002727F2">
            <w:pPr>
              <w:pStyle w:val="a5"/>
              <w:rPr>
                <w:lang w:val="ru-RU"/>
              </w:rPr>
            </w:pPr>
            <w:r w:rsidRPr="00FC7BE5">
              <w:rPr>
                <w:lang w:val="ru-RU"/>
              </w:rPr>
              <w:t>25</w:t>
            </w:r>
          </w:p>
        </w:tc>
        <w:tc>
          <w:tcPr>
            <w:tcW w:w="456" w:type="pct"/>
            <w:tcBorders>
              <w:top w:val="nil"/>
              <w:left w:val="nil"/>
              <w:bottom w:val="single" w:sz="4" w:space="0" w:color="auto"/>
              <w:right w:val="single" w:sz="4" w:space="0" w:color="auto"/>
            </w:tcBorders>
            <w:shd w:val="clear" w:color="auto" w:fill="auto"/>
            <w:noWrap/>
            <w:vAlign w:val="center"/>
          </w:tcPr>
          <w:p w14:paraId="3E2CCE81" w14:textId="77777777" w:rsidR="002727F2" w:rsidRPr="00FC7BE5" w:rsidRDefault="002727F2" w:rsidP="002727F2">
            <w:pPr>
              <w:pStyle w:val="a5"/>
              <w:rPr>
                <w:lang w:val="ru-RU"/>
              </w:rPr>
            </w:pPr>
            <w:r w:rsidRPr="00FC7BE5">
              <w:rPr>
                <w:lang w:val="ru-RU"/>
              </w:rPr>
              <w:t>30</w:t>
            </w:r>
          </w:p>
        </w:tc>
        <w:tc>
          <w:tcPr>
            <w:tcW w:w="455" w:type="pct"/>
            <w:tcBorders>
              <w:top w:val="nil"/>
              <w:left w:val="nil"/>
              <w:bottom w:val="single" w:sz="4" w:space="0" w:color="auto"/>
              <w:right w:val="single" w:sz="4" w:space="0" w:color="auto"/>
            </w:tcBorders>
            <w:shd w:val="clear" w:color="auto" w:fill="auto"/>
            <w:noWrap/>
            <w:vAlign w:val="center"/>
          </w:tcPr>
          <w:p w14:paraId="57FB059A" w14:textId="77777777" w:rsidR="002727F2" w:rsidRPr="00FC7BE5" w:rsidRDefault="002727F2" w:rsidP="002727F2">
            <w:pPr>
              <w:pStyle w:val="a5"/>
              <w:rPr>
                <w:lang w:val="ru-RU"/>
              </w:rPr>
            </w:pPr>
            <w:r w:rsidRPr="00FC7BE5">
              <w:rPr>
                <w:lang w:val="ru-RU"/>
              </w:rPr>
              <w:t>40</w:t>
            </w:r>
          </w:p>
        </w:tc>
        <w:tc>
          <w:tcPr>
            <w:tcW w:w="454" w:type="pct"/>
            <w:tcBorders>
              <w:top w:val="nil"/>
              <w:left w:val="nil"/>
              <w:bottom w:val="single" w:sz="4" w:space="0" w:color="auto"/>
              <w:right w:val="single" w:sz="4" w:space="0" w:color="auto"/>
            </w:tcBorders>
            <w:shd w:val="clear" w:color="auto" w:fill="auto"/>
            <w:noWrap/>
            <w:vAlign w:val="center"/>
          </w:tcPr>
          <w:p w14:paraId="5412BD82" w14:textId="77777777" w:rsidR="002727F2" w:rsidRPr="00FC7BE5" w:rsidRDefault="002727F2" w:rsidP="002727F2">
            <w:pPr>
              <w:pStyle w:val="a5"/>
              <w:rPr>
                <w:lang w:val="ru-RU"/>
              </w:rPr>
            </w:pPr>
            <w:r w:rsidRPr="00FC7BE5">
              <w:rPr>
                <w:lang w:val="ru-RU"/>
              </w:rPr>
              <w:t>60</w:t>
            </w:r>
          </w:p>
        </w:tc>
      </w:tr>
      <w:tr w:rsidR="002727F2" w:rsidRPr="00662186" w14:paraId="08A390F2" w14:textId="77777777" w:rsidTr="00F326FE">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21B0B58D" w14:textId="77777777" w:rsidR="002727F2" w:rsidRPr="00FC7BE5" w:rsidRDefault="002727F2" w:rsidP="002727F2">
            <w:pPr>
              <w:pStyle w:val="a5"/>
            </w:pPr>
            <w:r w:rsidRPr="00FC7BE5">
              <w:t>Вариант 3</w:t>
            </w:r>
          </w:p>
        </w:tc>
        <w:tc>
          <w:tcPr>
            <w:tcW w:w="455" w:type="pct"/>
            <w:tcBorders>
              <w:top w:val="nil"/>
              <w:left w:val="nil"/>
              <w:bottom w:val="single" w:sz="4" w:space="0" w:color="auto"/>
              <w:right w:val="single" w:sz="4" w:space="0" w:color="auto"/>
            </w:tcBorders>
            <w:shd w:val="clear" w:color="auto" w:fill="auto"/>
            <w:noWrap/>
            <w:vAlign w:val="center"/>
          </w:tcPr>
          <w:p w14:paraId="1331AA15" w14:textId="77777777" w:rsidR="002727F2" w:rsidRPr="00FC7BE5" w:rsidRDefault="002727F2" w:rsidP="002727F2">
            <w:pPr>
              <w:pStyle w:val="a5"/>
              <w:rPr>
                <w:lang w:val="ru-RU"/>
              </w:rPr>
            </w:pPr>
            <w:r w:rsidRPr="00FC7BE5">
              <w:rPr>
                <w:lang w:val="ru-RU"/>
              </w:rPr>
              <w:t>20</w:t>
            </w:r>
          </w:p>
        </w:tc>
        <w:tc>
          <w:tcPr>
            <w:tcW w:w="453" w:type="pct"/>
            <w:tcBorders>
              <w:top w:val="nil"/>
              <w:left w:val="nil"/>
              <w:bottom w:val="single" w:sz="4" w:space="0" w:color="auto"/>
              <w:right w:val="single" w:sz="4" w:space="0" w:color="auto"/>
            </w:tcBorders>
            <w:shd w:val="clear" w:color="auto" w:fill="auto"/>
            <w:noWrap/>
            <w:vAlign w:val="center"/>
          </w:tcPr>
          <w:p w14:paraId="7356A285" w14:textId="77777777" w:rsidR="002727F2" w:rsidRPr="00FC7BE5" w:rsidRDefault="002727F2" w:rsidP="002727F2">
            <w:pPr>
              <w:pStyle w:val="a5"/>
              <w:rPr>
                <w:lang w:val="ru-RU"/>
              </w:rPr>
            </w:pPr>
            <w:r w:rsidRPr="00FC7BE5">
              <w:rPr>
                <w:lang w:val="ru-RU"/>
              </w:rPr>
              <w:t>20</w:t>
            </w:r>
          </w:p>
        </w:tc>
        <w:tc>
          <w:tcPr>
            <w:tcW w:w="454" w:type="pct"/>
            <w:tcBorders>
              <w:top w:val="nil"/>
              <w:left w:val="nil"/>
              <w:bottom w:val="single" w:sz="4" w:space="0" w:color="auto"/>
              <w:right w:val="single" w:sz="4" w:space="0" w:color="auto"/>
            </w:tcBorders>
            <w:shd w:val="clear" w:color="auto" w:fill="auto"/>
            <w:noWrap/>
            <w:vAlign w:val="center"/>
          </w:tcPr>
          <w:p w14:paraId="5DA5BFAD" w14:textId="77777777" w:rsidR="002727F2" w:rsidRPr="00FC7BE5" w:rsidRDefault="002727F2" w:rsidP="002727F2">
            <w:pPr>
              <w:pStyle w:val="a5"/>
              <w:rPr>
                <w:lang w:val="ru-RU"/>
              </w:rPr>
            </w:pPr>
            <w:r w:rsidRPr="00FC7BE5">
              <w:rPr>
                <w:lang w:val="ru-RU"/>
              </w:rPr>
              <w:t>30</w:t>
            </w:r>
          </w:p>
        </w:tc>
        <w:tc>
          <w:tcPr>
            <w:tcW w:w="456" w:type="pct"/>
            <w:tcBorders>
              <w:top w:val="nil"/>
              <w:left w:val="nil"/>
              <w:bottom w:val="single" w:sz="4" w:space="0" w:color="auto"/>
              <w:right w:val="single" w:sz="4" w:space="0" w:color="auto"/>
            </w:tcBorders>
            <w:shd w:val="clear" w:color="auto" w:fill="auto"/>
            <w:noWrap/>
            <w:vAlign w:val="center"/>
          </w:tcPr>
          <w:p w14:paraId="3AB73753" w14:textId="77777777" w:rsidR="002727F2" w:rsidRPr="00FC7BE5" w:rsidRDefault="002727F2" w:rsidP="002727F2">
            <w:pPr>
              <w:pStyle w:val="a5"/>
              <w:rPr>
                <w:lang w:val="ru-RU"/>
              </w:rPr>
            </w:pPr>
            <w:r w:rsidRPr="00FC7BE5">
              <w:rPr>
                <w:lang w:val="ru-RU"/>
              </w:rPr>
              <w:t>40</w:t>
            </w:r>
          </w:p>
        </w:tc>
        <w:tc>
          <w:tcPr>
            <w:tcW w:w="455" w:type="pct"/>
            <w:tcBorders>
              <w:top w:val="nil"/>
              <w:left w:val="nil"/>
              <w:bottom w:val="single" w:sz="4" w:space="0" w:color="auto"/>
              <w:right w:val="single" w:sz="4" w:space="0" w:color="auto"/>
            </w:tcBorders>
            <w:shd w:val="clear" w:color="auto" w:fill="auto"/>
            <w:noWrap/>
            <w:vAlign w:val="center"/>
          </w:tcPr>
          <w:p w14:paraId="21D23F13" w14:textId="77777777" w:rsidR="002727F2" w:rsidRPr="00FC7BE5" w:rsidRDefault="002727F2" w:rsidP="002727F2">
            <w:pPr>
              <w:pStyle w:val="a5"/>
              <w:rPr>
                <w:lang w:val="ru-RU"/>
              </w:rPr>
            </w:pPr>
            <w:r w:rsidRPr="00FC7BE5">
              <w:rPr>
                <w:lang w:val="ru-RU"/>
              </w:rPr>
              <w:t>50</w:t>
            </w:r>
          </w:p>
        </w:tc>
        <w:tc>
          <w:tcPr>
            <w:tcW w:w="454" w:type="pct"/>
            <w:tcBorders>
              <w:top w:val="nil"/>
              <w:left w:val="nil"/>
              <w:bottom w:val="single" w:sz="4" w:space="0" w:color="auto"/>
              <w:right w:val="single" w:sz="4" w:space="0" w:color="auto"/>
            </w:tcBorders>
            <w:shd w:val="clear" w:color="auto" w:fill="auto"/>
            <w:noWrap/>
            <w:vAlign w:val="center"/>
          </w:tcPr>
          <w:p w14:paraId="19CA802A" w14:textId="77777777" w:rsidR="002727F2" w:rsidRPr="00FC7BE5" w:rsidRDefault="002727F2" w:rsidP="002727F2">
            <w:pPr>
              <w:pStyle w:val="a5"/>
              <w:rPr>
                <w:lang w:val="ru-RU"/>
              </w:rPr>
            </w:pPr>
            <w:r w:rsidRPr="00FC7BE5">
              <w:rPr>
                <w:lang w:val="ru-RU"/>
              </w:rPr>
              <w:t>80</w:t>
            </w:r>
          </w:p>
        </w:tc>
      </w:tr>
      <w:tr w:rsidR="002727F2" w:rsidRPr="00662186" w14:paraId="43563988" w14:textId="77777777" w:rsidTr="00632C77">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05FC448C" w14:textId="77777777" w:rsidR="002727F2" w:rsidRPr="00FC7BE5" w:rsidRDefault="002727F2" w:rsidP="002727F2">
            <w:pPr>
              <w:pStyle w:val="a5"/>
            </w:pPr>
            <w:r w:rsidRPr="00FC7BE5">
              <w:t>Велосипедное движение, число велодорожек</w:t>
            </w:r>
          </w:p>
        </w:tc>
        <w:tc>
          <w:tcPr>
            <w:tcW w:w="455" w:type="pct"/>
            <w:tcBorders>
              <w:top w:val="nil"/>
              <w:left w:val="nil"/>
              <w:bottom w:val="single" w:sz="4" w:space="0" w:color="auto"/>
              <w:right w:val="single" w:sz="4" w:space="0" w:color="auto"/>
            </w:tcBorders>
            <w:shd w:val="clear" w:color="auto" w:fill="auto"/>
            <w:noWrap/>
            <w:vAlign w:val="center"/>
            <w:hideMark/>
          </w:tcPr>
          <w:p w14:paraId="39DE5DEA" w14:textId="77777777" w:rsidR="002727F2" w:rsidRPr="00FC7BE5" w:rsidRDefault="002727F2" w:rsidP="002727F2">
            <w:pPr>
              <w:pStyle w:val="a5"/>
            </w:pPr>
            <w:r w:rsidRPr="00FC7BE5">
              <w:t> </w:t>
            </w:r>
          </w:p>
        </w:tc>
        <w:tc>
          <w:tcPr>
            <w:tcW w:w="453" w:type="pct"/>
            <w:tcBorders>
              <w:top w:val="nil"/>
              <w:left w:val="nil"/>
              <w:bottom w:val="single" w:sz="4" w:space="0" w:color="auto"/>
              <w:right w:val="single" w:sz="4" w:space="0" w:color="auto"/>
            </w:tcBorders>
            <w:shd w:val="clear" w:color="auto" w:fill="auto"/>
            <w:noWrap/>
            <w:vAlign w:val="center"/>
            <w:hideMark/>
          </w:tcPr>
          <w:p w14:paraId="22C5B68C" w14:textId="77777777" w:rsidR="002727F2" w:rsidRPr="00FC7BE5" w:rsidRDefault="002727F2" w:rsidP="002727F2">
            <w:pPr>
              <w:pStyle w:val="a5"/>
            </w:pPr>
            <w:r w:rsidRPr="00FC7BE5">
              <w:t> </w:t>
            </w:r>
          </w:p>
        </w:tc>
        <w:tc>
          <w:tcPr>
            <w:tcW w:w="454" w:type="pct"/>
            <w:tcBorders>
              <w:top w:val="nil"/>
              <w:left w:val="nil"/>
              <w:bottom w:val="single" w:sz="4" w:space="0" w:color="auto"/>
              <w:right w:val="single" w:sz="4" w:space="0" w:color="auto"/>
            </w:tcBorders>
            <w:shd w:val="clear" w:color="auto" w:fill="auto"/>
            <w:noWrap/>
            <w:vAlign w:val="center"/>
            <w:hideMark/>
          </w:tcPr>
          <w:p w14:paraId="15F8D8DA" w14:textId="77777777" w:rsidR="002727F2" w:rsidRPr="00FC7BE5" w:rsidRDefault="002727F2" w:rsidP="002727F2">
            <w:pPr>
              <w:pStyle w:val="a5"/>
            </w:pPr>
            <w:r w:rsidRPr="00FC7BE5">
              <w:t> </w:t>
            </w:r>
          </w:p>
        </w:tc>
        <w:tc>
          <w:tcPr>
            <w:tcW w:w="456" w:type="pct"/>
            <w:tcBorders>
              <w:top w:val="nil"/>
              <w:left w:val="nil"/>
              <w:bottom w:val="single" w:sz="4" w:space="0" w:color="auto"/>
              <w:right w:val="single" w:sz="4" w:space="0" w:color="auto"/>
            </w:tcBorders>
            <w:shd w:val="clear" w:color="auto" w:fill="auto"/>
            <w:noWrap/>
            <w:vAlign w:val="center"/>
            <w:hideMark/>
          </w:tcPr>
          <w:p w14:paraId="06A3DB52" w14:textId="77777777" w:rsidR="002727F2" w:rsidRPr="00FC7BE5" w:rsidRDefault="002727F2" w:rsidP="002727F2">
            <w:pPr>
              <w:pStyle w:val="a5"/>
            </w:pPr>
            <w:r w:rsidRPr="00FC7BE5">
              <w:t> </w:t>
            </w:r>
          </w:p>
        </w:tc>
        <w:tc>
          <w:tcPr>
            <w:tcW w:w="455" w:type="pct"/>
            <w:tcBorders>
              <w:top w:val="nil"/>
              <w:left w:val="nil"/>
              <w:bottom w:val="single" w:sz="4" w:space="0" w:color="auto"/>
              <w:right w:val="single" w:sz="4" w:space="0" w:color="auto"/>
            </w:tcBorders>
            <w:shd w:val="clear" w:color="auto" w:fill="auto"/>
            <w:noWrap/>
            <w:vAlign w:val="center"/>
            <w:hideMark/>
          </w:tcPr>
          <w:p w14:paraId="57218E23" w14:textId="77777777" w:rsidR="002727F2" w:rsidRPr="00FC7BE5" w:rsidRDefault="002727F2" w:rsidP="002727F2">
            <w:pPr>
              <w:pStyle w:val="a5"/>
            </w:pPr>
            <w:r w:rsidRPr="00FC7BE5">
              <w:t> </w:t>
            </w:r>
          </w:p>
        </w:tc>
        <w:tc>
          <w:tcPr>
            <w:tcW w:w="454" w:type="pct"/>
            <w:tcBorders>
              <w:top w:val="nil"/>
              <w:left w:val="nil"/>
              <w:bottom w:val="single" w:sz="4" w:space="0" w:color="auto"/>
              <w:right w:val="single" w:sz="4" w:space="0" w:color="auto"/>
            </w:tcBorders>
            <w:shd w:val="clear" w:color="auto" w:fill="auto"/>
            <w:noWrap/>
            <w:vAlign w:val="center"/>
            <w:hideMark/>
          </w:tcPr>
          <w:p w14:paraId="3D56BB24" w14:textId="77777777" w:rsidR="002727F2" w:rsidRPr="00FC7BE5" w:rsidRDefault="002727F2" w:rsidP="002727F2">
            <w:pPr>
              <w:pStyle w:val="a5"/>
            </w:pPr>
            <w:r w:rsidRPr="00FC7BE5">
              <w:t> </w:t>
            </w:r>
          </w:p>
        </w:tc>
      </w:tr>
      <w:tr w:rsidR="002727F2" w:rsidRPr="00662186" w14:paraId="308EE740" w14:textId="77777777" w:rsidTr="00632C77">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5DE9EDFF" w14:textId="77777777" w:rsidR="002727F2" w:rsidRPr="00FC7BE5" w:rsidRDefault="002727F2" w:rsidP="002727F2">
            <w:pPr>
              <w:pStyle w:val="a5"/>
            </w:pPr>
            <w:r w:rsidRPr="00FC7BE5">
              <w:t>Вариант 1</w:t>
            </w:r>
          </w:p>
        </w:tc>
        <w:tc>
          <w:tcPr>
            <w:tcW w:w="455" w:type="pct"/>
            <w:tcBorders>
              <w:top w:val="nil"/>
              <w:left w:val="nil"/>
              <w:bottom w:val="single" w:sz="4" w:space="0" w:color="auto"/>
              <w:right w:val="single" w:sz="4" w:space="0" w:color="auto"/>
            </w:tcBorders>
            <w:shd w:val="clear" w:color="auto" w:fill="auto"/>
            <w:noWrap/>
            <w:vAlign w:val="center"/>
            <w:hideMark/>
          </w:tcPr>
          <w:p w14:paraId="725C3670" w14:textId="77777777" w:rsidR="002727F2" w:rsidRPr="00FC7BE5" w:rsidRDefault="002727F2" w:rsidP="002727F2">
            <w:pPr>
              <w:pStyle w:val="a5"/>
            </w:pPr>
            <w:r w:rsidRPr="00FC7BE5">
              <w:t>0</w:t>
            </w:r>
          </w:p>
        </w:tc>
        <w:tc>
          <w:tcPr>
            <w:tcW w:w="453" w:type="pct"/>
            <w:tcBorders>
              <w:top w:val="nil"/>
              <w:left w:val="nil"/>
              <w:bottom w:val="single" w:sz="4" w:space="0" w:color="auto"/>
              <w:right w:val="single" w:sz="4" w:space="0" w:color="auto"/>
            </w:tcBorders>
            <w:shd w:val="clear" w:color="auto" w:fill="auto"/>
            <w:noWrap/>
            <w:vAlign w:val="center"/>
            <w:hideMark/>
          </w:tcPr>
          <w:p w14:paraId="56A1489E" w14:textId="77777777" w:rsidR="002727F2" w:rsidRPr="00FC7BE5" w:rsidRDefault="002727F2" w:rsidP="002727F2">
            <w:pPr>
              <w:pStyle w:val="a5"/>
            </w:pPr>
            <w:r w:rsidRPr="00FC7BE5">
              <w:t>0</w:t>
            </w:r>
          </w:p>
        </w:tc>
        <w:tc>
          <w:tcPr>
            <w:tcW w:w="454" w:type="pct"/>
            <w:tcBorders>
              <w:top w:val="nil"/>
              <w:left w:val="nil"/>
              <w:bottom w:val="single" w:sz="4" w:space="0" w:color="auto"/>
              <w:right w:val="single" w:sz="4" w:space="0" w:color="auto"/>
            </w:tcBorders>
            <w:shd w:val="clear" w:color="auto" w:fill="auto"/>
            <w:noWrap/>
            <w:vAlign w:val="center"/>
            <w:hideMark/>
          </w:tcPr>
          <w:p w14:paraId="046BBED4" w14:textId="77777777" w:rsidR="002727F2" w:rsidRPr="00FC7BE5" w:rsidRDefault="002727F2" w:rsidP="002727F2">
            <w:pPr>
              <w:pStyle w:val="a5"/>
            </w:pPr>
            <w:r w:rsidRPr="00FC7BE5">
              <w:t>0</w:t>
            </w:r>
          </w:p>
        </w:tc>
        <w:tc>
          <w:tcPr>
            <w:tcW w:w="456" w:type="pct"/>
            <w:tcBorders>
              <w:top w:val="nil"/>
              <w:left w:val="nil"/>
              <w:bottom w:val="single" w:sz="4" w:space="0" w:color="auto"/>
              <w:right w:val="single" w:sz="4" w:space="0" w:color="auto"/>
            </w:tcBorders>
            <w:shd w:val="clear" w:color="auto" w:fill="auto"/>
            <w:noWrap/>
            <w:vAlign w:val="center"/>
            <w:hideMark/>
          </w:tcPr>
          <w:p w14:paraId="34846DEF" w14:textId="77777777" w:rsidR="002727F2" w:rsidRPr="00FC7BE5" w:rsidRDefault="002727F2" w:rsidP="002727F2">
            <w:pPr>
              <w:pStyle w:val="a5"/>
            </w:pPr>
            <w:r w:rsidRPr="00FC7BE5">
              <w:t>0</w:t>
            </w:r>
          </w:p>
        </w:tc>
        <w:tc>
          <w:tcPr>
            <w:tcW w:w="455" w:type="pct"/>
            <w:tcBorders>
              <w:top w:val="nil"/>
              <w:left w:val="nil"/>
              <w:bottom w:val="single" w:sz="4" w:space="0" w:color="auto"/>
              <w:right w:val="single" w:sz="4" w:space="0" w:color="auto"/>
            </w:tcBorders>
            <w:shd w:val="clear" w:color="auto" w:fill="auto"/>
            <w:noWrap/>
            <w:vAlign w:val="center"/>
            <w:hideMark/>
          </w:tcPr>
          <w:p w14:paraId="577A3606" w14:textId="77777777" w:rsidR="002727F2" w:rsidRPr="00FC7BE5" w:rsidRDefault="002727F2" w:rsidP="002727F2">
            <w:pPr>
              <w:pStyle w:val="a5"/>
            </w:pPr>
            <w:r w:rsidRPr="00FC7BE5">
              <w:t>0</w:t>
            </w:r>
          </w:p>
        </w:tc>
        <w:tc>
          <w:tcPr>
            <w:tcW w:w="454" w:type="pct"/>
            <w:tcBorders>
              <w:top w:val="nil"/>
              <w:left w:val="nil"/>
              <w:bottom w:val="single" w:sz="4" w:space="0" w:color="auto"/>
              <w:right w:val="single" w:sz="4" w:space="0" w:color="auto"/>
            </w:tcBorders>
            <w:shd w:val="clear" w:color="auto" w:fill="auto"/>
            <w:noWrap/>
            <w:vAlign w:val="center"/>
            <w:hideMark/>
          </w:tcPr>
          <w:p w14:paraId="067779F9" w14:textId="77777777" w:rsidR="002727F2" w:rsidRPr="00FC7BE5" w:rsidRDefault="002727F2" w:rsidP="002727F2">
            <w:pPr>
              <w:pStyle w:val="a5"/>
            </w:pPr>
            <w:r w:rsidRPr="00FC7BE5">
              <w:t>0</w:t>
            </w:r>
          </w:p>
        </w:tc>
      </w:tr>
      <w:tr w:rsidR="002727F2" w:rsidRPr="00662186" w14:paraId="68D86559" w14:textId="77777777" w:rsidTr="00F326FE">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54A5904" w14:textId="77777777" w:rsidR="002727F2" w:rsidRPr="00FC7BE5" w:rsidRDefault="002727F2" w:rsidP="002727F2">
            <w:pPr>
              <w:pStyle w:val="a5"/>
            </w:pPr>
            <w:r w:rsidRPr="00FC7BE5">
              <w:t>Вариант 2</w:t>
            </w:r>
          </w:p>
        </w:tc>
        <w:tc>
          <w:tcPr>
            <w:tcW w:w="455" w:type="pct"/>
            <w:tcBorders>
              <w:top w:val="nil"/>
              <w:left w:val="nil"/>
              <w:bottom w:val="single" w:sz="4" w:space="0" w:color="auto"/>
              <w:right w:val="single" w:sz="4" w:space="0" w:color="auto"/>
            </w:tcBorders>
            <w:shd w:val="clear" w:color="auto" w:fill="auto"/>
            <w:noWrap/>
            <w:vAlign w:val="center"/>
            <w:hideMark/>
          </w:tcPr>
          <w:p w14:paraId="4045D554" w14:textId="77777777" w:rsidR="002727F2" w:rsidRPr="00FC7BE5" w:rsidRDefault="002727F2" w:rsidP="002727F2">
            <w:pPr>
              <w:pStyle w:val="a5"/>
            </w:pPr>
            <w:r w:rsidRPr="00FC7BE5">
              <w:t>0</w:t>
            </w:r>
          </w:p>
        </w:tc>
        <w:tc>
          <w:tcPr>
            <w:tcW w:w="453" w:type="pct"/>
            <w:tcBorders>
              <w:top w:val="nil"/>
              <w:left w:val="nil"/>
              <w:bottom w:val="single" w:sz="4" w:space="0" w:color="auto"/>
              <w:right w:val="single" w:sz="4" w:space="0" w:color="auto"/>
            </w:tcBorders>
            <w:shd w:val="clear" w:color="auto" w:fill="auto"/>
            <w:noWrap/>
            <w:vAlign w:val="center"/>
            <w:hideMark/>
          </w:tcPr>
          <w:p w14:paraId="5215E07D" w14:textId="77777777" w:rsidR="002727F2" w:rsidRPr="00FC7BE5" w:rsidRDefault="002727F2" w:rsidP="002727F2">
            <w:pPr>
              <w:pStyle w:val="a5"/>
            </w:pPr>
            <w:r w:rsidRPr="00FC7BE5">
              <w:t>0</w:t>
            </w:r>
          </w:p>
        </w:tc>
        <w:tc>
          <w:tcPr>
            <w:tcW w:w="454" w:type="pct"/>
            <w:tcBorders>
              <w:top w:val="nil"/>
              <w:left w:val="nil"/>
              <w:bottom w:val="single" w:sz="4" w:space="0" w:color="auto"/>
              <w:right w:val="single" w:sz="4" w:space="0" w:color="auto"/>
            </w:tcBorders>
            <w:shd w:val="clear" w:color="auto" w:fill="auto"/>
            <w:noWrap/>
            <w:vAlign w:val="center"/>
            <w:hideMark/>
          </w:tcPr>
          <w:p w14:paraId="2C52079C" w14:textId="77777777" w:rsidR="002727F2" w:rsidRPr="00FC7BE5" w:rsidRDefault="002727F2" w:rsidP="002727F2">
            <w:pPr>
              <w:pStyle w:val="a5"/>
            </w:pPr>
            <w:r w:rsidRPr="00FC7BE5">
              <w:t>0</w:t>
            </w:r>
          </w:p>
        </w:tc>
        <w:tc>
          <w:tcPr>
            <w:tcW w:w="456" w:type="pct"/>
            <w:tcBorders>
              <w:top w:val="nil"/>
              <w:left w:val="nil"/>
              <w:bottom w:val="single" w:sz="4" w:space="0" w:color="auto"/>
              <w:right w:val="single" w:sz="4" w:space="0" w:color="auto"/>
            </w:tcBorders>
            <w:shd w:val="clear" w:color="auto" w:fill="auto"/>
            <w:noWrap/>
            <w:vAlign w:val="center"/>
          </w:tcPr>
          <w:p w14:paraId="61FAAA3C" w14:textId="77777777" w:rsidR="002727F2" w:rsidRPr="00FC7BE5" w:rsidRDefault="002727F2" w:rsidP="002727F2">
            <w:pPr>
              <w:pStyle w:val="a5"/>
              <w:rPr>
                <w:lang w:val="ru-RU"/>
              </w:rPr>
            </w:pPr>
            <w:r w:rsidRPr="00FC7BE5">
              <w:rPr>
                <w:lang w:val="ru-RU"/>
              </w:rPr>
              <w:t>0</w:t>
            </w:r>
          </w:p>
        </w:tc>
        <w:tc>
          <w:tcPr>
            <w:tcW w:w="455" w:type="pct"/>
            <w:tcBorders>
              <w:top w:val="nil"/>
              <w:left w:val="nil"/>
              <w:bottom w:val="single" w:sz="4" w:space="0" w:color="auto"/>
              <w:right w:val="single" w:sz="4" w:space="0" w:color="auto"/>
            </w:tcBorders>
            <w:shd w:val="clear" w:color="auto" w:fill="auto"/>
            <w:noWrap/>
            <w:vAlign w:val="center"/>
          </w:tcPr>
          <w:p w14:paraId="6861B356" w14:textId="30E73A99" w:rsidR="002727F2" w:rsidRPr="00FC7BE5" w:rsidRDefault="00FC7BE5" w:rsidP="002727F2">
            <w:pPr>
              <w:pStyle w:val="a5"/>
              <w:rPr>
                <w:lang w:val="ru-RU"/>
              </w:rPr>
            </w:pPr>
            <w:r>
              <w:rPr>
                <w:lang w:val="ru-RU"/>
              </w:rPr>
              <w:t>1</w:t>
            </w:r>
          </w:p>
        </w:tc>
        <w:tc>
          <w:tcPr>
            <w:tcW w:w="454" w:type="pct"/>
            <w:tcBorders>
              <w:top w:val="nil"/>
              <w:left w:val="nil"/>
              <w:bottom w:val="single" w:sz="4" w:space="0" w:color="auto"/>
              <w:right w:val="single" w:sz="4" w:space="0" w:color="auto"/>
            </w:tcBorders>
            <w:shd w:val="clear" w:color="auto" w:fill="auto"/>
            <w:noWrap/>
            <w:vAlign w:val="center"/>
          </w:tcPr>
          <w:p w14:paraId="0729C788" w14:textId="31BFD2D4" w:rsidR="002727F2" w:rsidRPr="00FC7BE5" w:rsidRDefault="00FC7BE5" w:rsidP="002727F2">
            <w:pPr>
              <w:pStyle w:val="a5"/>
              <w:rPr>
                <w:lang w:val="ru-RU"/>
              </w:rPr>
            </w:pPr>
            <w:r>
              <w:rPr>
                <w:lang w:val="ru-RU"/>
              </w:rPr>
              <w:t>2</w:t>
            </w:r>
          </w:p>
        </w:tc>
      </w:tr>
      <w:tr w:rsidR="002727F2" w:rsidRPr="00662186" w14:paraId="151548CD" w14:textId="77777777" w:rsidTr="00632C77">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50B50955" w14:textId="77777777" w:rsidR="002727F2" w:rsidRPr="00FC7BE5" w:rsidRDefault="002727F2" w:rsidP="002727F2">
            <w:pPr>
              <w:pStyle w:val="a5"/>
            </w:pPr>
            <w:r w:rsidRPr="00FC7BE5">
              <w:t>Вариант 3</w:t>
            </w:r>
          </w:p>
        </w:tc>
        <w:tc>
          <w:tcPr>
            <w:tcW w:w="455" w:type="pct"/>
            <w:tcBorders>
              <w:top w:val="nil"/>
              <w:left w:val="nil"/>
              <w:bottom w:val="single" w:sz="4" w:space="0" w:color="auto"/>
              <w:right w:val="single" w:sz="4" w:space="0" w:color="auto"/>
            </w:tcBorders>
            <w:shd w:val="clear" w:color="auto" w:fill="auto"/>
            <w:noWrap/>
            <w:vAlign w:val="center"/>
            <w:hideMark/>
          </w:tcPr>
          <w:p w14:paraId="4C33E156" w14:textId="77777777" w:rsidR="002727F2" w:rsidRPr="00FC7BE5" w:rsidRDefault="002727F2" w:rsidP="002727F2">
            <w:pPr>
              <w:pStyle w:val="a5"/>
            </w:pPr>
            <w:r w:rsidRPr="00FC7BE5">
              <w:t>0</w:t>
            </w:r>
          </w:p>
        </w:tc>
        <w:tc>
          <w:tcPr>
            <w:tcW w:w="453" w:type="pct"/>
            <w:tcBorders>
              <w:top w:val="nil"/>
              <w:left w:val="nil"/>
              <w:bottom w:val="single" w:sz="4" w:space="0" w:color="auto"/>
              <w:right w:val="single" w:sz="4" w:space="0" w:color="auto"/>
            </w:tcBorders>
            <w:shd w:val="clear" w:color="auto" w:fill="auto"/>
            <w:noWrap/>
            <w:vAlign w:val="center"/>
            <w:hideMark/>
          </w:tcPr>
          <w:p w14:paraId="7D5889D0" w14:textId="77777777" w:rsidR="002727F2" w:rsidRPr="00FC7BE5" w:rsidRDefault="002727F2" w:rsidP="002727F2">
            <w:pPr>
              <w:pStyle w:val="a5"/>
            </w:pPr>
            <w:r w:rsidRPr="00FC7BE5">
              <w:t>0</w:t>
            </w:r>
          </w:p>
        </w:tc>
        <w:tc>
          <w:tcPr>
            <w:tcW w:w="454" w:type="pct"/>
            <w:tcBorders>
              <w:top w:val="nil"/>
              <w:left w:val="nil"/>
              <w:bottom w:val="single" w:sz="4" w:space="0" w:color="auto"/>
              <w:right w:val="single" w:sz="4" w:space="0" w:color="auto"/>
            </w:tcBorders>
            <w:shd w:val="clear" w:color="auto" w:fill="auto"/>
            <w:noWrap/>
            <w:vAlign w:val="center"/>
            <w:hideMark/>
          </w:tcPr>
          <w:p w14:paraId="48ABEE24" w14:textId="77777777" w:rsidR="002727F2" w:rsidRPr="00FC7BE5" w:rsidRDefault="002727F2" w:rsidP="002727F2">
            <w:pPr>
              <w:pStyle w:val="a5"/>
            </w:pPr>
            <w:r w:rsidRPr="00FC7BE5">
              <w:t>0</w:t>
            </w:r>
          </w:p>
        </w:tc>
        <w:tc>
          <w:tcPr>
            <w:tcW w:w="456" w:type="pct"/>
            <w:tcBorders>
              <w:top w:val="nil"/>
              <w:left w:val="nil"/>
              <w:bottom w:val="single" w:sz="4" w:space="0" w:color="auto"/>
              <w:right w:val="single" w:sz="4" w:space="0" w:color="auto"/>
            </w:tcBorders>
            <w:shd w:val="clear" w:color="auto" w:fill="auto"/>
            <w:noWrap/>
            <w:vAlign w:val="center"/>
            <w:hideMark/>
          </w:tcPr>
          <w:p w14:paraId="06DBC568" w14:textId="745A984A" w:rsidR="002727F2" w:rsidRPr="00FC7BE5" w:rsidRDefault="00FC7BE5" w:rsidP="002727F2">
            <w:pPr>
              <w:pStyle w:val="a5"/>
              <w:rPr>
                <w:lang w:val="ru-RU"/>
              </w:rPr>
            </w:pPr>
            <w:r w:rsidRPr="00FC7BE5">
              <w:rPr>
                <w:lang w:val="ru-RU"/>
              </w:rPr>
              <w:t>1</w:t>
            </w:r>
          </w:p>
        </w:tc>
        <w:tc>
          <w:tcPr>
            <w:tcW w:w="455" w:type="pct"/>
            <w:tcBorders>
              <w:top w:val="nil"/>
              <w:left w:val="nil"/>
              <w:bottom w:val="single" w:sz="4" w:space="0" w:color="auto"/>
              <w:right w:val="single" w:sz="4" w:space="0" w:color="auto"/>
            </w:tcBorders>
            <w:shd w:val="clear" w:color="auto" w:fill="auto"/>
            <w:noWrap/>
            <w:vAlign w:val="center"/>
            <w:hideMark/>
          </w:tcPr>
          <w:p w14:paraId="3830D098" w14:textId="2AA53B66" w:rsidR="002727F2" w:rsidRPr="00FC7BE5" w:rsidRDefault="00FC7BE5" w:rsidP="002727F2">
            <w:pPr>
              <w:pStyle w:val="a5"/>
              <w:rPr>
                <w:lang w:val="ru-RU"/>
              </w:rPr>
            </w:pPr>
            <w:r w:rsidRPr="00FC7BE5">
              <w:rPr>
                <w:lang w:val="ru-RU"/>
              </w:rPr>
              <w:t>2</w:t>
            </w:r>
          </w:p>
        </w:tc>
        <w:tc>
          <w:tcPr>
            <w:tcW w:w="454" w:type="pct"/>
            <w:tcBorders>
              <w:top w:val="nil"/>
              <w:left w:val="nil"/>
              <w:bottom w:val="single" w:sz="4" w:space="0" w:color="auto"/>
              <w:right w:val="single" w:sz="4" w:space="0" w:color="auto"/>
            </w:tcBorders>
            <w:shd w:val="clear" w:color="auto" w:fill="auto"/>
            <w:noWrap/>
            <w:vAlign w:val="center"/>
            <w:hideMark/>
          </w:tcPr>
          <w:p w14:paraId="43BF1855" w14:textId="1E30F634" w:rsidR="002727F2" w:rsidRPr="00FC7BE5" w:rsidRDefault="00FC7BE5" w:rsidP="002727F2">
            <w:pPr>
              <w:pStyle w:val="a5"/>
              <w:rPr>
                <w:lang w:val="ru-RU"/>
              </w:rPr>
            </w:pPr>
            <w:r w:rsidRPr="00FC7BE5">
              <w:rPr>
                <w:lang w:val="ru-RU"/>
              </w:rPr>
              <w:t>4</w:t>
            </w:r>
          </w:p>
        </w:tc>
      </w:tr>
      <w:tr w:rsidR="002727F2" w:rsidRPr="00662186" w14:paraId="5CF621ED" w14:textId="77777777" w:rsidTr="00632C77">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C96A4BB" w14:textId="77777777" w:rsidR="002727F2" w:rsidRPr="00FC7BE5" w:rsidRDefault="002727F2" w:rsidP="002727F2">
            <w:pPr>
              <w:pStyle w:val="a5"/>
              <w:rPr>
                <w:lang w:val="ru-RU"/>
              </w:rPr>
            </w:pPr>
            <w:r w:rsidRPr="00FC7BE5">
              <w:rPr>
                <w:lang w:val="ru-RU"/>
              </w:rPr>
              <w:t>Велосипедное движение, число пунктов хранения мест</w:t>
            </w:r>
          </w:p>
        </w:tc>
        <w:tc>
          <w:tcPr>
            <w:tcW w:w="455" w:type="pct"/>
            <w:tcBorders>
              <w:top w:val="nil"/>
              <w:left w:val="nil"/>
              <w:bottom w:val="single" w:sz="4" w:space="0" w:color="auto"/>
              <w:right w:val="single" w:sz="4" w:space="0" w:color="auto"/>
            </w:tcBorders>
            <w:shd w:val="clear" w:color="auto" w:fill="auto"/>
            <w:noWrap/>
            <w:vAlign w:val="center"/>
            <w:hideMark/>
          </w:tcPr>
          <w:p w14:paraId="6A3A85FA" w14:textId="77777777" w:rsidR="002727F2" w:rsidRPr="00FC7BE5" w:rsidRDefault="002727F2" w:rsidP="002727F2">
            <w:pPr>
              <w:pStyle w:val="a5"/>
              <w:rPr>
                <w:lang w:val="ru-RU"/>
              </w:rPr>
            </w:pPr>
            <w:r w:rsidRPr="00FC7BE5">
              <w:t> </w:t>
            </w:r>
          </w:p>
        </w:tc>
        <w:tc>
          <w:tcPr>
            <w:tcW w:w="453" w:type="pct"/>
            <w:tcBorders>
              <w:top w:val="nil"/>
              <w:left w:val="nil"/>
              <w:bottom w:val="single" w:sz="4" w:space="0" w:color="auto"/>
              <w:right w:val="single" w:sz="4" w:space="0" w:color="auto"/>
            </w:tcBorders>
            <w:shd w:val="clear" w:color="auto" w:fill="auto"/>
            <w:noWrap/>
            <w:vAlign w:val="center"/>
            <w:hideMark/>
          </w:tcPr>
          <w:p w14:paraId="6232C553" w14:textId="77777777" w:rsidR="002727F2" w:rsidRPr="00FC7BE5" w:rsidRDefault="002727F2" w:rsidP="002727F2">
            <w:pPr>
              <w:pStyle w:val="a5"/>
              <w:rPr>
                <w:lang w:val="ru-RU"/>
              </w:rPr>
            </w:pPr>
            <w:r w:rsidRPr="00FC7BE5">
              <w:t> </w:t>
            </w:r>
          </w:p>
        </w:tc>
        <w:tc>
          <w:tcPr>
            <w:tcW w:w="454" w:type="pct"/>
            <w:tcBorders>
              <w:top w:val="nil"/>
              <w:left w:val="nil"/>
              <w:bottom w:val="single" w:sz="4" w:space="0" w:color="auto"/>
              <w:right w:val="single" w:sz="4" w:space="0" w:color="auto"/>
            </w:tcBorders>
            <w:shd w:val="clear" w:color="auto" w:fill="auto"/>
            <w:noWrap/>
            <w:vAlign w:val="center"/>
            <w:hideMark/>
          </w:tcPr>
          <w:p w14:paraId="50C8E482" w14:textId="77777777" w:rsidR="002727F2" w:rsidRPr="00FC7BE5" w:rsidRDefault="002727F2" w:rsidP="002727F2">
            <w:pPr>
              <w:pStyle w:val="a5"/>
              <w:rPr>
                <w:lang w:val="ru-RU"/>
              </w:rPr>
            </w:pPr>
            <w:r w:rsidRPr="00FC7BE5">
              <w:t> </w:t>
            </w:r>
          </w:p>
        </w:tc>
        <w:tc>
          <w:tcPr>
            <w:tcW w:w="456" w:type="pct"/>
            <w:tcBorders>
              <w:top w:val="nil"/>
              <w:left w:val="nil"/>
              <w:bottom w:val="single" w:sz="4" w:space="0" w:color="auto"/>
              <w:right w:val="single" w:sz="4" w:space="0" w:color="auto"/>
            </w:tcBorders>
            <w:shd w:val="clear" w:color="auto" w:fill="auto"/>
            <w:noWrap/>
            <w:vAlign w:val="center"/>
            <w:hideMark/>
          </w:tcPr>
          <w:p w14:paraId="45F32385" w14:textId="77777777" w:rsidR="002727F2" w:rsidRPr="00FC7BE5" w:rsidRDefault="002727F2" w:rsidP="002727F2">
            <w:pPr>
              <w:pStyle w:val="a5"/>
              <w:rPr>
                <w:lang w:val="ru-RU"/>
              </w:rPr>
            </w:pPr>
            <w:r w:rsidRPr="00FC7BE5">
              <w:t> </w:t>
            </w:r>
          </w:p>
        </w:tc>
        <w:tc>
          <w:tcPr>
            <w:tcW w:w="455" w:type="pct"/>
            <w:tcBorders>
              <w:top w:val="nil"/>
              <w:left w:val="nil"/>
              <w:bottom w:val="single" w:sz="4" w:space="0" w:color="auto"/>
              <w:right w:val="single" w:sz="4" w:space="0" w:color="auto"/>
            </w:tcBorders>
            <w:shd w:val="clear" w:color="auto" w:fill="auto"/>
            <w:noWrap/>
            <w:vAlign w:val="center"/>
            <w:hideMark/>
          </w:tcPr>
          <w:p w14:paraId="1BA68C6C" w14:textId="77777777" w:rsidR="002727F2" w:rsidRPr="00FC7BE5" w:rsidRDefault="002727F2" w:rsidP="002727F2">
            <w:pPr>
              <w:pStyle w:val="a5"/>
              <w:rPr>
                <w:lang w:val="ru-RU"/>
              </w:rPr>
            </w:pPr>
            <w:r w:rsidRPr="00FC7BE5">
              <w:t> </w:t>
            </w:r>
          </w:p>
        </w:tc>
        <w:tc>
          <w:tcPr>
            <w:tcW w:w="454" w:type="pct"/>
            <w:tcBorders>
              <w:top w:val="nil"/>
              <w:left w:val="nil"/>
              <w:bottom w:val="single" w:sz="4" w:space="0" w:color="auto"/>
              <w:right w:val="single" w:sz="4" w:space="0" w:color="auto"/>
            </w:tcBorders>
            <w:shd w:val="clear" w:color="auto" w:fill="auto"/>
            <w:noWrap/>
            <w:vAlign w:val="center"/>
            <w:hideMark/>
          </w:tcPr>
          <w:p w14:paraId="5F65BC50" w14:textId="77777777" w:rsidR="002727F2" w:rsidRPr="00FC7BE5" w:rsidRDefault="002727F2" w:rsidP="002727F2">
            <w:pPr>
              <w:pStyle w:val="a5"/>
              <w:rPr>
                <w:lang w:val="ru-RU"/>
              </w:rPr>
            </w:pPr>
            <w:r w:rsidRPr="00FC7BE5">
              <w:t> </w:t>
            </w:r>
          </w:p>
        </w:tc>
      </w:tr>
      <w:tr w:rsidR="002727F2" w:rsidRPr="00662186" w14:paraId="7781CBB2" w14:textId="77777777" w:rsidTr="00FC7BE5">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9806B45" w14:textId="77777777" w:rsidR="002727F2" w:rsidRPr="00FC7BE5" w:rsidRDefault="002727F2" w:rsidP="002727F2">
            <w:pPr>
              <w:pStyle w:val="a5"/>
            </w:pPr>
            <w:r w:rsidRPr="00FC7BE5">
              <w:t>Вариант 1</w:t>
            </w:r>
          </w:p>
        </w:tc>
        <w:tc>
          <w:tcPr>
            <w:tcW w:w="455" w:type="pct"/>
            <w:tcBorders>
              <w:top w:val="nil"/>
              <w:left w:val="nil"/>
              <w:bottom w:val="single" w:sz="4" w:space="0" w:color="auto"/>
              <w:right w:val="single" w:sz="4" w:space="0" w:color="auto"/>
            </w:tcBorders>
            <w:shd w:val="clear" w:color="auto" w:fill="auto"/>
            <w:noWrap/>
            <w:vAlign w:val="center"/>
          </w:tcPr>
          <w:p w14:paraId="7EA01EAA" w14:textId="487386B7" w:rsidR="002727F2" w:rsidRPr="00FC7BE5" w:rsidRDefault="00FC7BE5" w:rsidP="002727F2">
            <w:pPr>
              <w:pStyle w:val="a5"/>
              <w:rPr>
                <w:lang w:val="ru-RU"/>
              </w:rPr>
            </w:pPr>
            <w:r w:rsidRPr="00FC7BE5">
              <w:rPr>
                <w:lang w:val="ru-RU"/>
              </w:rPr>
              <w:t>23</w:t>
            </w:r>
          </w:p>
        </w:tc>
        <w:tc>
          <w:tcPr>
            <w:tcW w:w="453" w:type="pct"/>
            <w:tcBorders>
              <w:top w:val="nil"/>
              <w:left w:val="nil"/>
              <w:bottom w:val="single" w:sz="4" w:space="0" w:color="auto"/>
              <w:right w:val="single" w:sz="4" w:space="0" w:color="auto"/>
            </w:tcBorders>
            <w:shd w:val="clear" w:color="auto" w:fill="auto"/>
            <w:noWrap/>
            <w:vAlign w:val="center"/>
          </w:tcPr>
          <w:p w14:paraId="5FC54F79" w14:textId="0CAA21F6" w:rsidR="002727F2" w:rsidRPr="00FC7BE5" w:rsidRDefault="00FC7BE5" w:rsidP="002727F2">
            <w:pPr>
              <w:pStyle w:val="a5"/>
              <w:rPr>
                <w:lang w:val="ru-RU"/>
              </w:rPr>
            </w:pPr>
            <w:r w:rsidRPr="00FC7BE5">
              <w:rPr>
                <w:lang w:val="ru-RU"/>
              </w:rPr>
              <w:t>23</w:t>
            </w:r>
          </w:p>
        </w:tc>
        <w:tc>
          <w:tcPr>
            <w:tcW w:w="454" w:type="pct"/>
            <w:tcBorders>
              <w:top w:val="nil"/>
              <w:left w:val="nil"/>
              <w:bottom w:val="single" w:sz="4" w:space="0" w:color="auto"/>
              <w:right w:val="single" w:sz="4" w:space="0" w:color="auto"/>
            </w:tcBorders>
            <w:shd w:val="clear" w:color="auto" w:fill="auto"/>
            <w:noWrap/>
            <w:vAlign w:val="center"/>
          </w:tcPr>
          <w:p w14:paraId="2F86CE91" w14:textId="75E5987B" w:rsidR="002727F2" w:rsidRPr="00FC7BE5" w:rsidRDefault="00FC7BE5" w:rsidP="002727F2">
            <w:pPr>
              <w:pStyle w:val="a5"/>
              <w:rPr>
                <w:lang w:val="ru-RU"/>
              </w:rPr>
            </w:pPr>
            <w:r w:rsidRPr="00FC7BE5">
              <w:rPr>
                <w:lang w:val="ru-RU"/>
              </w:rPr>
              <w:t>23</w:t>
            </w:r>
          </w:p>
        </w:tc>
        <w:tc>
          <w:tcPr>
            <w:tcW w:w="456" w:type="pct"/>
            <w:tcBorders>
              <w:top w:val="nil"/>
              <w:left w:val="nil"/>
              <w:bottom w:val="single" w:sz="4" w:space="0" w:color="auto"/>
              <w:right w:val="single" w:sz="4" w:space="0" w:color="auto"/>
            </w:tcBorders>
            <w:shd w:val="clear" w:color="auto" w:fill="auto"/>
            <w:noWrap/>
            <w:vAlign w:val="center"/>
          </w:tcPr>
          <w:p w14:paraId="61AF62F2" w14:textId="041796C8" w:rsidR="002727F2" w:rsidRPr="00FC7BE5" w:rsidRDefault="00FC7BE5" w:rsidP="002727F2">
            <w:pPr>
              <w:pStyle w:val="a5"/>
              <w:rPr>
                <w:lang w:val="ru-RU"/>
              </w:rPr>
            </w:pPr>
            <w:r w:rsidRPr="00FC7BE5">
              <w:rPr>
                <w:lang w:val="ru-RU"/>
              </w:rPr>
              <w:t>23</w:t>
            </w:r>
          </w:p>
        </w:tc>
        <w:tc>
          <w:tcPr>
            <w:tcW w:w="455" w:type="pct"/>
            <w:tcBorders>
              <w:top w:val="nil"/>
              <w:left w:val="nil"/>
              <w:bottom w:val="single" w:sz="4" w:space="0" w:color="auto"/>
              <w:right w:val="single" w:sz="4" w:space="0" w:color="auto"/>
            </w:tcBorders>
            <w:shd w:val="clear" w:color="auto" w:fill="auto"/>
            <w:noWrap/>
            <w:vAlign w:val="center"/>
          </w:tcPr>
          <w:p w14:paraId="2073C8B0" w14:textId="18001FF2" w:rsidR="002727F2" w:rsidRPr="00FC7BE5" w:rsidRDefault="00FC7BE5" w:rsidP="002727F2">
            <w:pPr>
              <w:pStyle w:val="a5"/>
              <w:rPr>
                <w:lang w:val="ru-RU"/>
              </w:rPr>
            </w:pPr>
            <w:r w:rsidRPr="00FC7BE5">
              <w:rPr>
                <w:lang w:val="ru-RU"/>
              </w:rPr>
              <w:t>23</w:t>
            </w:r>
          </w:p>
        </w:tc>
        <w:tc>
          <w:tcPr>
            <w:tcW w:w="454" w:type="pct"/>
            <w:tcBorders>
              <w:top w:val="nil"/>
              <w:left w:val="nil"/>
              <w:bottom w:val="single" w:sz="4" w:space="0" w:color="auto"/>
              <w:right w:val="single" w:sz="4" w:space="0" w:color="auto"/>
            </w:tcBorders>
            <w:shd w:val="clear" w:color="auto" w:fill="auto"/>
            <w:noWrap/>
            <w:vAlign w:val="center"/>
          </w:tcPr>
          <w:p w14:paraId="14E6DB8F" w14:textId="57D63D9C" w:rsidR="002727F2" w:rsidRPr="00FC7BE5" w:rsidRDefault="00FC7BE5" w:rsidP="002727F2">
            <w:pPr>
              <w:pStyle w:val="a5"/>
              <w:rPr>
                <w:lang w:val="ru-RU"/>
              </w:rPr>
            </w:pPr>
            <w:r w:rsidRPr="00FC7BE5">
              <w:rPr>
                <w:lang w:val="ru-RU"/>
              </w:rPr>
              <w:t>25</w:t>
            </w:r>
          </w:p>
        </w:tc>
      </w:tr>
      <w:tr w:rsidR="002727F2" w:rsidRPr="00662186" w14:paraId="33DD9E6F" w14:textId="77777777" w:rsidTr="00FC7BE5">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49706832" w14:textId="77777777" w:rsidR="002727F2" w:rsidRPr="00FC7BE5" w:rsidRDefault="002727F2" w:rsidP="002727F2">
            <w:pPr>
              <w:pStyle w:val="a5"/>
            </w:pPr>
            <w:r w:rsidRPr="00FC7BE5">
              <w:t>Вариант 2</w:t>
            </w:r>
          </w:p>
        </w:tc>
        <w:tc>
          <w:tcPr>
            <w:tcW w:w="455" w:type="pct"/>
            <w:tcBorders>
              <w:top w:val="nil"/>
              <w:left w:val="nil"/>
              <w:bottom w:val="single" w:sz="4" w:space="0" w:color="auto"/>
              <w:right w:val="single" w:sz="4" w:space="0" w:color="auto"/>
            </w:tcBorders>
            <w:shd w:val="clear" w:color="auto" w:fill="auto"/>
            <w:noWrap/>
            <w:vAlign w:val="center"/>
          </w:tcPr>
          <w:p w14:paraId="785A1BCE" w14:textId="1303F11A" w:rsidR="002727F2" w:rsidRPr="00FC7BE5" w:rsidRDefault="00FC7BE5" w:rsidP="002727F2">
            <w:pPr>
              <w:pStyle w:val="a5"/>
              <w:rPr>
                <w:lang w:val="ru-RU"/>
              </w:rPr>
            </w:pPr>
            <w:r w:rsidRPr="00FC7BE5">
              <w:rPr>
                <w:lang w:val="ru-RU"/>
              </w:rPr>
              <w:t>23</w:t>
            </w:r>
          </w:p>
        </w:tc>
        <w:tc>
          <w:tcPr>
            <w:tcW w:w="453" w:type="pct"/>
            <w:tcBorders>
              <w:top w:val="nil"/>
              <w:left w:val="nil"/>
              <w:bottom w:val="single" w:sz="4" w:space="0" w:color="auto"/>
              <w:right w:val="single" w:sz="4" w:space="0" w:color="auto"/>
            </w:tcBorders>
            <w:shd w:val="clear" w:color="auto" w:fill="auto"/>
            <w:noWrap/>
            <w:vAlign w:val="center"/>
          </w:tcPr>
          <w:p w14:paraId="33E99F47" w14:textId="51067A70" w:rsidR="002727F2" w:rsidRPr="00FC7BE5" w:rsidRDefault="00FC7BE5" w:rsidP="002727F2">
            <w:pPr>
              <w:pStyle w:val="a5"/>
              <w:rPr>
                <w:lang w:val="ru-RU"/>
              </w:rPr>
            </w:pPr>
            <w:r w:rsidRPr="00FC7BE5">
              <w:rPr>
                <w:lang w:val="ru-RU"/>
              </w:rPr>
              <w:t>23</w:t>
            </w:r>
          </w:p>
        </w:tc>
        <w:tc>
          <w:tcPr>
            <w:tcW w:w="454" w:type="pct"/>
            <w:tcBorders>
              <w:top w:val="nil"/>
              <w:left w:val="nil"/>
              <w:bottom w:val="single" w:sz="4" w:space="0" w:color="auto"/>
              <w:right w:val="single" w:sz="4" w:space="0" w:color="auto"/>
            </w:tcBorders>
            <w:shd w:val="clear" w:color="auto" w:fill="auto"/>
            <w:noWrap/>
            <w:vAlign w:val="center"/>
          </w:tcPr>
          <w:p w14:paraId="249040EF" w14:textId="009402B1" w:rsidR="002727F2" w:rsidRPr="00FC7BE5" w:rsidRDefault="00FC7BE5" w:rsidP="002727F2">
            <w:pPr>
              <w:pStyle w:val="a5"/>
              <w:rPr>
                <w:lang w:val="ru-RU"/>
              </w:rPr>
            </w:pPr>
            <w:r w:rsidRPr="00FC7BE5">
              <w:rPr>
                <w:lang w:val="ru-RU"/>
              </w:rPr>
              <w:t>24</w:t>
            </w:r>
          </w:p>
        </w:tc>
        <w:tc>
          <w:tcPr>
            <w:tcW w:w="456" w:type="pct"/>
            <w:tcBorders>
              <w:top w:val="nil"/>
              <w:left w:val="nil"/>
              <w:bottom w:val="single" w:sz="4" w:space="0" w:color="auto"/>
              <w:right w:val="single" w:sz="4" w:space="0" w:color="auto"/>
            </w:tcBorders>
            <w:shd w:val="clear" w:color="auto" w:fill="auto"/>
            <w:noWrap/>
            <w:vAlign w:val="center"/>
          </w:tcPr>
          <w:p w14:paraId="4D17D801" w14:textId="4937F846" w:rsidR="002727F2" w:rsidRPr="00FC7BE5" w:rsidRDefault="00FC7BE5" w:rsidP="002727F2">
            <w:pPr>
              <w:pStyle w:val="a5"/>
              <w:rPr>
                <w:lang w:val="ru-RU"/>
              </w:rPr>
            </w:pPr>
            <w:r w:rsidRPr="00FC7BE5">
              <w:rPr>
                <w:lang w:val="ru-RU"/>
              </w:rPr>
              <w:t>24</w:t>
            </w:r>
          </w:p>
        </w:tc>
        <w:tc>
          <w:tcPr>
            <w:tcW w:w="455" w:type="pct"/>
            <w:tcBorders>
              <w:top w:val="nil"/>
              <w:left w:val="nil"/>
              <w:bottom w:val="single" w:sz="4" w:space="0" w:color="auto"/>
              <w:right w:val="single" w:sz="4" w:space="0" w:color="auto"/>
            </w:tcBorders>
            <w:shd w:val="clear" w:color="auto" w:fill="auto"/>
            <w:noWrap/>
            <w:vAlign w:val="center"/>
          </w:tcPr>
          <w:p w14:paraId="26C68DA2" w14:textId="033C6336" w:rsidR="002727F2" w:rsidRPr="00FC7BE5" w:rsidRDefault="00FC7BE5" w:rsidP="002727F2">
            <w:pPr>
              <w:pStyle w:val="a5"/>
              <w:rPr>
                <w:lang w:val="ru-RU"/>
              </w:rPr>
            </w:pPr>
            <w:r w:rsidRPr="00FC7BE5">
              <w:rPr>
                <w:lang w:val="ru-RU"/>
              </w:rPr>
              <w:t>25</w:t>
            </w:r>
          </w:p>
        </w:tc>
        <w:tc>
          <w:tcPr>
            <w:tcW w:w="454" w:type="pct"/>
            <w:tcBorders>
              <w:top w:val="nil"/>
              <w:left w:val="nil"/>
              <w:bottom w:val="single" w:sz="4" w:space="0" w:color="auto"/>
              <w:right w:val="single" w:sz="4" w:space="0" w:color="auto"/>
            </w:tcBorders>
            <w:shd w:val="clear" w:color="auto" w:fill="auto"/>
            <w:noWrap/>
            <w:vAlign w:val="center"/>
          </w:tcPr>
          <w:p w14:paraId="2A344F94" w14:textId="3EB6BC06" w:rsidR="002727F2" w:rsidRPr="00FC7BE5" w:rsidRDefault="00FC7BE5" w:rsidP="002727F2">
            <w:pPr>
              <w:pStyle w:val="a5"/>
              <w:rPr>
                <w:lang w:val="ru-RU"/>
              </w:rPr>
            </w:pPr>
            <w:r w:rsidRPr="00FC7BE5">
              <w:rPr>
                <w:lang w:val="ru-RU"/>
              </w:rPr>
              <w:t>30</w:t>
            </w:r>
          </w:p>
        </w:tc>
      </w:tr>
      <w:tr w:rsidR="002727F2" w:rsidRPr="00662186" w14:paraId="7E6163EB" w14:textId="77777777" w:rsidTr="00FC7BE5">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5813CE9B" w14:textId="77777777" w:rsidR="002727F2" w:rsidRPr="00FC7BE5" w:rsidRDefault="002727F2" w:rsidP="002727F2">
            <w:pPr>
              <w:pStyle w:val="a5"/>
            </w:pPr>
            <w:r w:rsidRPr="00FC7BE5">
              <w:t>Вариант 3</w:t>
            </w:r>
          </w:p>
        </w:tc>
        <w:tc>
          <w:tcPr>
            <w:tcW w:w="455" w:type="pct"/>
            <w:tcBorders>
              <w:top w:val="nil"/>
              <w:left w:val="nil"/>
              <w:bottom w:val="single" w:sz="4" w:space="0" w:color="auto"/>
              <w:right w:val="single" w:sz="4" w:space="0" w:color="auto"/>
            </w:tcBorders>
            <w:shd w:val="clear" w:color="auto" w:fill="auto"/>
            <w:noWrap/>
            <w:vAlign w:val="center"/>
          </w:tcPr>
          <w:p w14:paraId="0AE9F8B0" w14:textId="19452506" w:rsidR="002727F2" w:rsidRPr="00FC7BE5" w:rsidRDefault="00FC7BE5" w:rsidP="002727F2">
            <w:pPr>
              <w:pStyle w:val="a5"/>
              <w:rPr>
                <w:lang w:val="ru-RU"/>
              </w:rPr>
            </w:pPr>
            <w:r w:rsidRPr="00FC7BE5">
              <w:rPr>
                <w:lang w:val="ru-RU"/>
              </w:rPr>
              <w:t>23</w:t>
            </w:r>
          </w:p>
        </w:tc>
        <w:tc>
          <w:tcPr>
            <w:tcW w:w="453" w:type="pct"/>
            <w:tcBorders>
              <w:top w:val="nil"/>
              <w:left w:val="nil"/>
              <w:bottom w:val="single" w:sz="4" w:space="0" w:color="auto"/>
              <w:right w:val="single" w:sz="4" w:space="0" w:color="auto"/>
            </w:tcBorders>
            <w:shd w:val="clear" w:color="auto" w:fill="auto"/>
            <w:noWrap/>
            <w:vAlign w:val="center"/>
          </w:tcPr>
          <w:p w14:paraId="4CF62C63" w14:textId="03580EDF" w:rsidR="002727F2" w:rsidRPr="00FC7BE5" w:rsidRDefault="00FC7BE5" w:rsidP="002727F2">
            <w:pPr>
              <w:pStyle w:val="a5"/>
              <w:rPr>
                <w:lang w:val="ru-RU"/>
              </w:rPr>
            </w:pPr>
            <w:r w:rsidRPr="00FC7BE5">
              <w:rPr>
                <w:lang w:val="ru-RU"/>
              </w:rPr>
              <w:t>24</w:t>
            </w:r>
          </w:p>
        </w:tc>
        <w:tc>
          <w:tcPr>
            <w:tcW w:w="454" w:type="pct"/>
            <w:tcBorders>
              <w:top w:val="nil"/>
              <w:left w:val="nil"/>
              <w:bottom w:val="single" w:sz="4" w:space="0" w:color="auto"/>
              <w:right w:val="single" w:sz="4" w:space="0" w:color="auto"/>
            </w:tcBorders>
            <w:shd w:val="clear" w:color="auto" w:fill="auto"/>
            <w:noWrap/>
            <w:vAlign w:val="center"/>
          </w:tcPr>
          <w:p w14:paraId="1B11B180" w14:textId="643F3F93" w:rsidR="002727F2" w:rsidRPr="00FC7BE5" w:rsidRDefault="00FC7BE5" w:rsidP="002727F2">
            <w:pPr>
              <w:pStyle w:val="a5"/>
              <w:rPr>
                <w:lang w:val="ru-RU"/>
              </w:rPr>
            </w:pPr>
            <w:r w:rsidRPr="00FC7BE5">
              <w:rPr>
                <w:lang w:val="ru-RU"/>
              </w:rPr>
              <w:t>25</w:t>
            </w:r>
          </w:p>
        </w:tc>
        <w:tc>
          <w:tcPr>
            <w:tcW w:w="456" w:type="pct"/>
            <w:tcBorders>
              <w:top w:val="nil"/>
              <w:left w:val="nil"/>
              <w:bottom w:val="single" w:sz="4" w:space="0" w:color="auto"/>
              <w:right w:val="single" w:sz="4" w:space="0" w:color="auto"/>
            </w:tcBorders>
            <w:shd w:val="clear" w:color="auto" w:fill="auto"/>
            <w:noWrap/>
            <w:vAlign w:val="center"/>
          </w:tcPr>
          <w:p w14:paraId="10D345AF" w14:textId="6976DDF1" w:rsidR="002727F2" w:rsidRPr="00FC7BE5" w:rsidRDefault="00FC7BE5" w:rsidP="002727F2">
            <w:pPr>
              <w:pStyle w:val="a5"/>
              <w:rPr>
                <w:lang w:val="ru-RU"/>
              </w:rPr>
            </w:pPr>
            <w:r w:rsidRPr="00FC7BE5">
              <w:rPr>
                <w:lang w:val="ru-RU"/>
              </w:rPr>
              <w:t>26</w:t>
            </w:r>
          </w:p>
        </w:tc>
        <w:tc>
          <w:tcPr>
            <w:tcW w:w="455" w:type="pct"/>
            <w:tcBorders>
              <w:top w:val="nil"/>
              <w:left w:val="nil"/>
              <w:bottom w:val="single" w:sz="4" w:space="0" w:color="auto"/>
              <w:right w:val="single" w:sz="4" w:space="0" w:color="auto"/>
            </w:tcBorders>
            <w:shd w:val="clear" w:color="auto" w:fill="auto"/>
            <w:noWrap/>
            <w:vAlign w:val="center"/>
          </w:tcPr>
          <w:p w14:paraId="1424F74F" w14:textId="102D43D7" w:rsidR="002727F2" w:rsidRPr="00FC7BE5" w:rsidRDefault="00FC7BE5" w:rsidP="002727F2">
            <w:pPr>
              <w:pStyle w:val="a5"/>
              <w:rPr>
                <w:lang w:val="ru-RU"/>
              </w:rPr>
            </w:pPr>
            <w:r w:rsidRPr="00FC7BE5">
              <w:rPr>
                <w:lang w:val="ru-RU"/>
              </w:rPr>
              <w:t>27</w:t>
            </w:r>
          </w:p>
        </w:tc>
        <w:tc>
          <w:tcPr>
            <w:tcW w:w="454" w:type="pct"/>
            <w:tcBorders>
              <w:top w:val="nil"/>
              <w:left w:val="nil"/>
              <w:bottom w:val="single" w:sz="4" w:space="0" w:color="auto"/>
              <w:right w:val="single" w:sz="4" w:space="0" w:color="auto"/>
            </w:tcBorders>
            <w:shd w:val="clear" w:color="auto" w:fill="auto"/>
            <w:noWrap/>
            <w:vAlign w:val="center"/>
          </w:tcPr>
          <w:p w14:paraId="69305608" w14:textId="3390480D" w:rsidR="002727F2" w:rsidRPr="00FC7BE5" w:rsidRDefault="00FC7BE5" w:rsidP="002727F2">
            <w:pPr>
              <w:pStyle w:val="a5"/>
              <w:rPr>
                <w:lang w:val="ru-RU"/>
              </w:rPr>
            </w:pPr>
            <w:r w:rsidRPr="00FC7BE5">
              <w:rPr>
                <w:lang w:val="ru-RU"/>
              </w:rPr>
              <w:t>50</w:t>
            </w:r>
          </w:p>
        </w:tc>
      </w:tr>
      <w:tr w:rsidR="002727F2" w:rsidRPr="00662186" w14:paraId="56304DD5" w14:textId="77777777" w:rsidTr="00632C77">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943279A" w14:textId="77777777" w:rsidR="002727F2" w:rsidRPr="00FC7BE5" w:rsidRDefault="002727F2" w:rsidP="002727F2">
            <w:pPr>
              <w:pStyle w:val="a5"/>
            </w:pPr>
            <w:r w:rsidRPr="00FC7BE5">
              <w:t>Число автостанций</w:t>
            </w:r>
          </w:p>
        </w:tc>
        <w:tc>
          <w:tcPr>
            <w:tcW w:w="455" w:type="pct"/>
            <w:tcBorders>
              <w:top w:val="nil"/>
              <w:left w:val="nil"/>
              <w:bottom w:val="single" w:sz="4" w:space="0" w:color="auto"/>
              <w:right w:val="single" w:sz="4" w:space="0" w:color="auto"/>
            </w:tcBorders>
            <w:shd w:val="clear" w:color="auto" w:fill="auto"/>
            <w:noWrap/>
            <w:vAlign w:val="bottom"/>
            <w:hideMark/>
          </w:tcPr>
          <w:p w14:paraId="20533B41" w14:textId="77777777" w:rsidR="002727F2" w:rsidRPr="00FC7BE5" w:rsidRDefault="002727F2" w:rsidP="002727F2">
            <w:pPr>
              <w:pStyle w:val="a5"/>
            </w:pPr>
            <w:r w:rsidRPr="00FC7BE5">
              <w:t> </w:t>
            </w:r>
          </w:p>
        </w:tc>
        <w:tc>
          <w:tcPr>
            <w:tcW w:w="453" w:type="pct"/>
            <w:tcBorders>
              <w:top w:val="nil"/>
              <w:left w:val="nil"/>
              <w:bottom w:val="single" w:sz="4" w:space="0" w:color="auto"/>
              <w:right w:val="single" w:sz="4" w:space="0" w:color="auto"/>
            </w:tcBorders>
            <w:shd w:val="clear" w:color="auto" w:fill="auto"/>
            <w:noWrap/>
            <w:vAlign w:val="bottom"/>
            <w:hideMark/>
          </w:tcPr>
          <w:p w14:paraId="3414ED47" w14:textId="77777777" w:rsidR="002727F2" w:rsidRPr="00FC7BE5" w:rsidRDefault="002727F2" w:rsidP="002727F2">
            <w:pPr>
              <w:pStyle w:val="a5"/>
            </w:pPr>
            <w:r w:rsidRPr="00FC7BE5">
              <w:t> </w:t>
            </w:r>
          </w:p>
        </w:tc>
        <w:tc>
          <w:tcPr>
            <w:tcW w:w="454" w:type="pct"/>
            <w:tcBorders>
              <w:top w:val="nil"/>
              <w:left w:val="nil"/>
              <w:bottom w:val="single" w:sz="4" w:space="0" w:color="auto"/>
              <w:right w:val="single" w:sz="4" w:space="0" w:color="auto"/>
            </w:tcBorders>
            <w:shd w:val="clear" w:color="auto" w:fill="auto"/>
            <w:noWrap/>
            <w:vAlign w:val="bottom"/>
            <w:hideMark/>
          </w:tcPr>
          <w:p w14:paraId="21DF8D45" w14:textId="77777777" w:rsidR="002727F2" w:rsidRPr="00FC7BE5" w:rsidRDefault="002727F2" w:rsidP="002727F2">
            <w:pPr>
              <w:pStyle w:val="a5"/>
            </w:pPr>
            <w:r w:rsidRPr="00FC7BE5">
              <w:t> </w:t>
            </w:r>
          </w:p>
        </w:tc>
        <w:tc>
          <w:tcPr>
            <w:tcW w:w="456" w:type="pct"/>
            <w:tcBorders>
              <w:top w:val="nil"/>
              <w:left w:val="nil"/>
              <w:bottom w:val="single" w:sz="4" w:space="0" w:color="auto"/>
              <w:right w:val="single" w:sz="4" w:space="0" w:color="auto"/>
            </w:tcBorders>
            <w:shd w:val="clear" w:color="auto" w:fill="auto"/>
            <w:noWrap/>
            <w:vAlign w:val="bottom"/>
            <w:hideMark/>
          </w:tcPr>
          <w:p w14:paraId="183B46B1" w14:textId="77777777" w:rsidR="002727F2" w:rsidRPr="00FC7BE5" w:rsidRDefault="002727F2" w:rsidP="002727F2">
            <w:pPr>
              <w:pStyle w:val="a5"/>
            </w:pPr>
            <w:r w:rsidRPr="00FC7BE5">
              <w:t> </w:t>
            </w:r>
          </w:p>
        </w:tc>
        <w:tc>
          <w:tcPr>
            <w:tcW w:w="455" w:type="pct"/>
            <w:tcBorders>
              <w:top w:val="nil"/>
              <w:left w:val="nil"/>
              <w:bottom w:val="single" w:sz="4" w:space="0" w:color="auto"/>
              <w:right w:val="single" w:sz="4" w:space="0" w:color="auto"/>
            </w:tcBorders>
            <w:shd w:val="clear" w:color="auto" w:fill="auto"/>
            <w:noWrap/>
            <w:vAlign w:val="bottom"/>
            <w:hideMark/>
          </w:tcPr>
          <w:p w14:paraId="3513B7BD" w14:textId="77777777" w:rsidR="002727F2" w:rsidRPr="00FC7BE5" w:rsidRDefault="002727F2" w:rsidP="002727F2">
            <w:pPr>
              <w:pStyle w:val="a5"/>
            </w:pPr>
            <w:r w:rsidRPr="00FC7BE5">
              <w:t> </w:t>
            </w:r>
          </w:p>
        </w:tc>
        <w:tc>
          <w:tcPr>
            <w:tcW w:w="454" w:type="pct"/>
            <w:tcBorders>
              <w:top w:val="nil"/>
              <w:left w:val="nil"/>
              <w:bottom w:val="single" w:sz="4" w:space="0" w:color="auto"/>
              <w:right w:val="single" w:sz="4" w:space="0" w:color="auto"/>
            </w:tcBorders>
            <w:shd w:val="clear" w:color="auto" w:fill="auto"/>
            <w:noWrap/>
            <w:vAlign w:val="bottom"/>
            <w:hideMark/>
          </w:tcPr>
          <w:p w14:paraId="507C936B" w14:textId="77777777" w:rsidR="002727F2" w:rsidRPr="00FC7BE5" w:rsidRDefault="002727F2" w:rsidP="002727F2">
            <w:pPr>
              <w:pStyle w:val="a5"/>
            </w:pPr>
            <w:r w:rsidRPr="00FC7BE5">
              <w:t> </w:t>
            </w:r>
          </w:p>
        </w:tc>
      </w:tr>
      <w:tr w:rsidR="002727F2" w:rsidRPr="00662186" w14:paraId="351F5887" w14:textId="77777777" w:rsidTr="00F326FE">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1626B5AE" w14:textId="77777777" w:rsidR="002727F2" w:rsidRPr="00FC7BE5" w:rsidRDefault="002727F2" w:rsidP="002727F2">
            <w:pPr>
              <w:pStyle w:val="a5"/>
            </w:pPr>
            <w:r w:rsidRPr="00FC7BE5">
              <w:lastRenderedPageBreak/>
              <w:t>Вариант 1</w:t>
            </w:r>
          </w:p>
        </w:tc>
        <w:tc>
          <w:tcPr>
            <w:tcW w:w="455" w:type="pct"/>
            <w:tcBorders>
              <w:top w:val="nil"/>
              <w:left w:val="nil"/>
              <w:bottom w:val="single" w:sz="4" w:space="0" w:color="auto"/>
              <w:right w:val="single" w:sz="4" w:space="0" w:color="auto"/>
            </w:tcBorders>
            <w:shd w:val="clear" w:color="auto" w:fill="auto"/>
            <w:noWrap/>
            <w:vAlign w:val="center"/>
          </w:tcPr>
          <w:p w14:paraId="66148AC2" w14:textId="77777777" w:rsidR="002727F2" w:rsidRPr="00FC7BE5" w:rsidRDefault="000D6FCE" w:rsidP="002727F2">
            <w:pPr>
              <w:pStyle w:val="a5"/>
              <w:rPr>
                <w:lang w:val="ru-RU"/>
              </w:rPr>
            </w:pPr>
            <w:r w:rsidRPr="00FC7BE5">
              <w:rPr>
                <w:lang w:val="ru-RU"/>
              </w:rPr>
              <w:t>0</w:t>
            </w:r>
          </w:p>
        </w:tc>
        <w:tc>
          <w:tcPr>
            <w:tcW w:w="453" w:type="pct"/>
            <w:tcBorders>
              <w:top w:val="nil"/>
              <w:left w:val="nil"/>
              <w:bottom w:val="single" w:sz="4" w:space="0" w:color="auto"/>
              <w:right w:val="single" w:sz="4" w:space="0" w:color="auto"/>
            </w:tcBorders>
            <w:shd w:val="clear" w:color="auto" w:fill="auto"/>
            <w:noWrap/>
            <w:vAlign w:val="center"/>
          </w:tcPr>
          <w:p w14:paraId="3D1C174F" w14:textId="77777777" w:rsidR="002727F2" w:rsidRPr="00FC7BE5" w:rsidRDefault="000D6FCE" w:rsidP="002727F2">
            <w:pPr>
              <w:pStyle w:val="a5"/>
              <w:rPr>
                <w:lang w:val="ru-RU"/>
              </w:rPr>
            </w:pPr>
            <w:r w:rsidRPr="00FC7BE5">
              <w:rPr>
                <w:lang w:val="ru-RU"/>
              </w:rPr>
              <w:t>0</w:t>
            </w:r>
          </w:p>
        </w:tc>
        <w:tc>
          <w:tcPr>
            <w:tcW w:w="454" w:type="pct"/>
            <w:tcBorders>
              <w:top w:val="nil"/>
              <w:left w:val="nil"/>
              <w:bottom w:val="single" w:sz="4" w:space="0" w:color="auto"/>
              <w:right w:val="single" w:sz="4" w:space="0" w:color="auto"/>
            </w:tcBorders>
            <w:shd w:val="clear" w:color="auto" w:fill="auto"/>
            <w:noWrap/>
            <w:vAlign w:val="center"/>
          </w:tcPr>
          <w:p w14:paraId="79B6FB93" w14:textId="77777777" w:rsidR="002727F2" w:rsidRPr="00FC7BE5" w:rsidRDefault="000D6FCE" w:rsidP="002727F2">
            <w:pPr>
              <w:pStyle w:val="a5"/>
              <w:rPr>
                <w:lang w:val="ru-RU"/>
              </w:rPr>
            </w:pPr>
            <w:r w:rsidRPr="00FC7BE5">
              <w:rPr>
                <w:lang w:val="ru-RU"/>
              </w:rPr>
              <w:t>0</w:t>
            </w:r>
          </w:p>
        </w:tc>
        <w:tc>
          <w:tcPr>
            <w:tcW w:w="456" w:type="pct"/>
            <w:tcBorders>
              <w:top w:val="nil"/>
              <w:left w:val="nil"/>
              <w:bottom w:val="single" w:sz="4" w:space="0" w:color="auto"/>
              <w:right w:val="single" w:sz="4" w:space="0" w:color="auto"/>
            </w:tcBorders>
            <w:shd w:val="clear" w:color="auto" w:fill="auto"/>
            <w:noWrap/>
            <w:vAlign w:val="center"/>
          </w:tcPr>
          <w:p w14:paraId="7BDE3A59" w14:textId="77777777" w:rsidR="002727F2" w:rsidRPr="00FC7BE5" w:rsidRDefault="000D6FCE" w:rsidP="002727F2">
            <w:pPr>
              <w:pStyle w:val="a5"/>
              <w:rPr>
                <w:lang w:val="ru-RU"/>
              </w:rPr>
            </w:pPr>
            <w:r w:rsidRPr="00FC7BE5">
              <w:rPr>
                <w:lang w:val="ru-RU"/>
              </w:rPr>
              <w:t>0</w:t>
            </w:r>
          </w:p>
        </w:tc>
        <w:tc>
          <w:tcPr>
            <w:tcW w:w="455" w:type="pct"/>
            <w:tcBorders>
              <w:top w:val="nil"/>
              <w:left w:val="nil"/>
              <w:bottom w:val="single" w:sz="4" w:space="0" w:color="auto"/>
              <w:right w:val="single" w:sz="4" w:space="0" w:color="auto"/>
            </w:tcBorders>
            <w:shd w:val="clear" w:color="auto" w:fill="auto"/>
            <w:noWrap/>
            <w:vAlign w:val="center"/>
          </w:tcPr>
          <w:p w14:paraId="17716398" w14:textId="77777777" w:rsidR="002727F2" w:rsidRPr="00FC7BE5" w:rsidRDefault="000D6FCE" w:rsidP="002727F2">
            <w:pPr>
              <w:pStyle w:val="a5"/>
              <w:rPr>
                <w:lang w:val="ru-RU"/>
              </w:rPr>
            </w:pPr>
            <w:r w:rsidRPr="00FC7BE5">
              <w:rPr>
                <w:lang w:val="ru-RU"/>
              </w:rPr>
              <w:t>0</w:t>
            </w:r>
          </w:p>
        </w:tc>
        <w:tc>
          <w:tcPr>
            <w:tcW w:w="454" w:type="pct"/>
            <w:tcBorders>
              <w:top w:val="nil"/>
              <w:left w:val="nil"/>
              <w:bottom w:val="single" w:sz="4" w:space="0" w:color="auto"/>
              <w:right w:val="single" w:sz="4" w:space="0" w:color="auto"/>
            </w:tcBorders>
            <w:shd w:val="clear" w:color="auto" w:fill="auto"/>
            <w:noWrap/>
            <w:vAlign w:val="center"/>
          </w:tcPr>
          <w:p w14:paraId="74066A0D" w14:textId="77777777" w:rsidR="002727F2" w:rsidRPr="00FC7BE5" w:rsidRDefault="000D6FCE" w:rsidP="002727F2">
            <w:pPr>
              <w:pStyle w:val="a5"/>
              <w:rPr>
                <w:lang w:val="ru-RU"/>
              </w:rPr>
            </w:pPr>
            <w:r w:rsidRPr="00FC7BE5">
              <w:rPr>
                <w:lang w:val="ru-RU"/>
              </w:rPr>
              <w:t>0</w:t>
            </w:r>
          </w:p>
        </w:tc>
      </w:tr>
      <w:tr w:rsidR="002727F2" w:rsidRPr="00662186" w14:paraId="2958101A" w14:textId="77777777" w:rsidTr="00F326FE">
        <w:trPr>
          <w:trHeight w:val="70"/>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0E940ACA" w14:textId="77777777" w:rsidR="002727F2" w:rsidRPr="00FC7BE5" w:rsidRDefault="002727F2" w:rsidP="002727F2">
            <w:pPr>
              <w:pStyle w:val="a5"/>
            </w:pPr>
            <w:r w:rsidRPr="00FC7BE5">
              <w:t>Вариант 2</w:t>
            </w:r>
          </w:p>
        </w:tc>
        <w:tc>
          <w:tcPr>
            <w:tcW w:w="455" w:type="pct"/>
            <w:tcBorders>
              <w:top w:val="nil"/>
              <w:left w:val="nil"/>
              <w:bottom w:val="single" w:sz="4" w:space="0" w:color="auto"/>
              <w:right w:val="single" w:sz="4" w:space="0" w:color="auto"/>
            </w:tcBorders>
            <w:shd w:val="clear" w:color="auto" w:fill="auto"/>
            <w:noWrap/>
            <w:vAlign w:val="center"/>
          </w:tcPr>
          <w:p w14:paraId="606E8F65" w14:textId="77777777" w:rsidR="002727F2" w:rsidRPr="00FC7BE5" w:rsidRDefault="000D6FCE" w:rsidP="002727F2">
            <w:pPr>
              <w:pStyle w:val="a5"/>
              <w:rPr>
                <w:lang w:val="ru-RU"/>
              </w:rPr>
            </w:pPr>
            <w:r w:rsidRPr="00FC7BE5">
              <w:rPr>
                <w:lang w:val="ru-RU"/>
              </w:rPr>
              <w:t>0</w:t>
            </w:r>
          </w:p>
        </w:tc>
        <w:tc>
          <w:tcPr>
            <w:tcW w:w="453" w:type="pct"/>
            <w:tcBorders>
              <w:top w:val="nil"/>
              <w:left w:val="nil"/>
              <w:bottom w:val="single" w:sz="4" w:space="0" w:color="auto"/>
              <w:right w:val="single" w:sz="4" w:space="0" w:color="auto"/>
            </w:tcBorders>
            <w:shd w:val="clear" w:color="auto" w:fill="auto"/>
            <w:noWrap/>
            <w:vAlign w:val="center"/>
          </w:tcPr>
          <w:p w14:paraId="0C7FEF62" w14:textId="77777777" w:rsidR="002727F2" w:rsidRPr="00FC7BE5" w:rsidRDefault="000D6FCE" w:rsidP="002727F2">
            <w:pPr>
              <w:pStyle w:val="a5"/>
              <w:rPr>
                <w:lang w:val="ru-RU"/>
              </w:rPr>
            </w:pPr>
            <w:r w:rsidRPr="00FC7BE5">
              <w:rPr>
                <w:lang w:val="ru-RU"/>
              </w:rPr>
              <w:t>0</w:t>
            </w:r>
          </w:p>
        </w:tc>
        <w:tc>
          <w:tcPr>
            <w:tcW w:w="454" w:type="pct"/>
            <w:tcBorders>
              <w:top w:val="nil"/>
              <w:left w:val="nil"/>
              <w:bottom w:val="single" w:sz="4" w:space="0" w:color="auto"/>
              <w:right w:val="single" w:sz="4" w:space="0" w:color="auto"/>
            </w:tcBorders>
            <w:shd w:val="clear" w:color="auto" w:fill="auto"/>
            <w:noWrap/>
            <w:vAlign w:val="center"/>
          </w:tcPr>
          <w:p w14:paraId="230F4657" w14:textId="77777777" w:rsidR="002727F2" w:rsidRPr="00FC7BE5" w:rsidRDefault="000D6FCE" w:rsidP="002727F2">
            <w:pPr>
              <w:pStyle w:val="a5"/>
              <w:rPr>
                <w:lang w:val="ru-RU"/>
              </w:rPr>
            </w:pPr>
            <w:r w:rsidRPr="00FC7BE5">
              <w:rPr>
                <w:lang w:val="ru-RU"/>
              </w:rPr>
              <w:t>0</w:t>
            </w:r>
          </w:p>
        </w:tc>
        <w:tc>
          <w:tcPr>
            <w:tcW w:w="456" w:type="pct"/>
            <w:tcBorders>
              <w:top w:val="nil"/>
              <w:left w:val="nil"/>
              <w:bottom w:val="single" w:sz="4" w:space="0" w:color="auto"/>
              <w:right w:val="single" w:sz="4" w:space="0" w:color="auto"/>
            </w:tcBorders>
            <w:shd w:val="clear" w:color="auto" w:fill="auto"/>
            <w:noWrap/>
            <w:vAlign w:val="center"/>
          </w:tcPr>
          <w:p w14:paraId="1C0A32E0" w14:textId="77777777" w:rsidR="002727F2" w:rsidRPr="00FC7BE5" w:rsidRDefault="000D6FCE" w:rsidP="002727F2">
            <w:pPr>
              <w:pStyle w:val="a5"/>
              <w:rPr>
                <w:lang w:val="ru-RU"/>
              </w:rPr>
            </w:pPr>
            <w:r w:rsidRPr="00FC7BE5">
              <w:rPr>
                <w:lang w:val="ru-RU"/>
              </w:rPr>
              <w:t>0</w:t>
            </w:r>
          </w:p>
        </w:tc>
        <w:tc>
          <w:tcPr>
            <w:tcW w:w="455" w:type="pct"/>
            <w:tcBorders>
              <w:top w:val="nil"/>
              <w:left w:val="nil"/>
              <w:bottom w:val="single" w:sz="4" w:space="0" w:color="auto"/>
              <w:right w:val="single" w:sz="4" w:space="0" w:color="auto"/>
            </w:tcBorders>
            <w:shd w:val="clear" w:color="auto" w:fill="auto"/>
            <w:noWrap/>
            <w:vAlign w:val="center"/>
          </w:tcPr>
          <w:p w14:paraId="4E4E88DA" w14:textId="77777777" w:rsidR="002727F2" w:rsidRPr="00FC7BE5" w:rsidRDefault="000D6FCE" w:rsidP="002727F2">
            <w:pPr>
              <w:pStyle w:val="a5"/>
              <w:rPr>
                <w:lang w:val="ru-RU"/>
              </w:rPr>
            </w:pPr>
            <w:r w:rsidRPr="00FC7BE5">
              <w:rPr>
                <w:lang w:val="ru-RU"/>
              </w:rPr>
              <w:t>0</w:t>
            </w:r>
          </w:p>
        </w:tc>
        <w:tc>
          <w:tcPr>
            <w:tcW w:w="454" w:type="pct"/>
            <w:tcBorders>
              <w:top w:val="nil"/>
              <w:left w:val="nil"/>
              <w:bottom w:val="single" w:sz="4" w:space="0" w:color="auto"/>
              <w:right w:val="single" w:sz="4" w:space="0" w:color="auto"/>
            </w:tcBorders>
            <w:shd w:val="clear" w:color="auto" w:fill="auto"/>
            <w:noWrap/>
            <w:vAlign w:val="center"/>
          </w:tcPr>
          <w:p w14:paraId="35E4E5FE" w14:textId="77777777" w:rsidR="002727F2" w:rsidRPr="00FC7BE5" w:rsidRDefault="000D6FCE" w:rsidP="002727F2">
            <w:pPr>
              <w:pStyle w:val="a5"/>
              <w:rPr>
                <w:lang w:val="ru-RU"/>
              </w:rPr>
            </w:pPr>
            <w:r w:rsidRPr="00FC7BE5">
              <w:rPr>
                <w:lang w:val="ru-RU"/>
              </w:rPr>
              <w:t>0</w:t>
            </w:r>
          </w:p>
        </w:tc>
      </w:tr>
      <w:tr w:rsidR="002727F2" w:rsidRPr="00662186" w14:paraId="38115562" w14:textId="77777777" w:rsidTr="00F326FE">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26E6C38" w14:textId="77777777" w:rsidR="002727F2" w:rsidRPr="00FC7BE5" w:rsidRDefault="002727F2" w:rsidP="002727F2">
            <w:pPr>
              <w:pStyle w:val="a5"/>
            </w:pPr>
            <w:r w:rsidRPr="00FC7BE5">
              <w:t>Вариант 3</w:t>
            </w:r>
          </w:p>
        </w:tc>
        <w:tc>
          <w:tcPr>
            <w:tcW w:w="455" w:type="pct"/>
            <w:tcBorders>
              <w:top w:val="nil"/>
              <w:left w:val="nil"/>
              <w:bottom w:val="single" w:sz="4" w:space="0" w:color="auto"/>
              <w:right w:val="single" w:sz="4" w:space="0" w:color="auto"/>
            </w:tcBorders>
            <w:shd w:val="clear" w:color="auto" w:fill="auto"/>
            <w:noWrap/>
            <w:vAlign w:val="center"/>
          </w:tcPr>
          <w:p w14:paraId="513A71B7" w14:textId="77777777" w:rsidR="002727F2" w:rsidRPr="00FC7BE5" w:rsidRDefault="000D6FCE" w:rsidP="002727F2">
            <w:pPr>
              <w:pStyle w:val="a5"/>
              <w:rPr>
                <w:lang w:val="ru-RU"/>
              </w:rPr>
            </w:pPr>
            <w:r w:rsidRPr="00FC7BE5">
              <w:rPr>
                <w:lang w:val="ru-RU"/>
              </w:rPr>
              <w:t>0</w:t>
            </w:r>
          </w:p>
        </w:tc>
        <w:tc>
          <w:tcPr>
            <w:tcW w:w="453" w:type="pct"/>
            <w:tcBorders>
              <w:top w:val="nil"/>
              <w:left w:val="nil"/>
              <w:bottom w:val="single" w:sz="4" w:space="0" w:color="auto"/>
              <w:right w:val="single" w:sz="4" w:space="0" w:color="auto"/>
            </w:tcBorders>
            <w:shd w:val="clear" w:color="auto" w:fill="auto"/>
            <w:noWrap/>
            <w:vAlign w:val="center"/>
          </w:tcPr>
          <w:p w14:paraId="4A295D5C" w14:textId="77777777" w:rsidR="002727F2" w:rsidRPr="00FC7BE5" w:rsidRDefault="000D6FCE" w:rsidP="002727F2">
            <w:pPr>
              <w:pStyle w:val="a5"/>
              <w:rPr>
                <w:lang w:val="ru-RU"/>
              </w:rPr>
            </w:pPr>
            <w:r w:rsidRPr="00FC7BE5">
              <w:rPr>
                <w:lang w:val="ru-RU"/>
              </w:rPr>
              <w:t>0</w:t>
            </w:r>
          </w:p>
        </w:tc>
        <w:tc>
          <w:tcPr>
            <w:tcW w:w="454" w:type="pct"/>
            <w:tcBorders>
              <w:top w:val="nil"/>
              <w:left w:val="nil"/>
              <w:bottom w:val="single" w:sz="4" w:space="0" w:color="auto"/>
              <w:right w:val="single" w:sz="4" w:space="0" w:color="auto"/>
            </w:tcBorders>
            <w:shd w:val="clear" w:color="auto" w:fill="auto"/>
            <w:noWrap/>
            <w:vAlign w:val="center"/>
          </w:tcPr>
          <w:p w14:paraId="2FEF7122" w14:textId="77777777" w:rsidR="002727F2" w:rsidRPr="00FC7BE5" w:rsidRDefault="000D6FCE" w:rsidP="002727F2">
            <w:pPr>
              <w:pStyle w:val="a5"/>
              <w:rPr>
                <w:lang w:val="ru-RU"/>
              </w:rPr>
            </w:pPr>
            <w:r w:rsidRPr="00FC7BE5">
              <w:rPr>
                <w:lang w:val="ru-RU"/>
              </w:rPr>
              <w:t>0</w:t>
            </w:r>
          </w:p>
        </w:tc>
        <w:tc>
          <w:tcPr>
            <w:tcW w:w="456" w:type="pct"/>
            <w:tcBorders>
              <w:top w:val="nil"/>
              <w:left w:val="nil"/>
              <w:bottom w:val="single" w:sz="4" w:space="0" w:color="auto"/>
              <w:right w:val="single" w:sz="4" w:space="0" w:color="auto"/>
            </w:tcBorders>
            <w:shd w:val="clear" w:color="auto" w:fill="auto"/>
            <w:noWrap/>
            <w:vAlign w:val="center"/>
          </w:tcPr>
          <w:p w14:paraId="0FD3EF9C" w14:textId="77777777" w:rsidR="002727F2" w:rsidRPr="00FC7BE5" w:rsidRDefault="000D6FCE" w:rsidP="002727F2">
            <w:pPr>
              <w:pStyle w:val="a5"/>
              <w:rPr>
                <w:lang w:val="ru-RU"/>
              </w:rPr>
            </w:pPr>
            <w:r w:rsidRPr="00FC7BE5">
              <w:rPr>
                <w:lang w:val="ru-RU"/>
              </w:rPr>
              <w:t>0</w:t>
            </w:r>
          </w:p>
        </w:tc>
        <w:tc>
          <w:tcPr>
            <w:tcW w:w="455" w:type="pct"/>
            <w:tcBorders>
              <w:top w:val="nil"/>
              <w:left w:val="nil"/>
              <w:bottom w:val="single" w:sz="4" w:space="0" w:color="auto"/>
              <w:right w:val="single" w:sz="4" w:space="0" w:color="auto"/>
            </w:tcBorders>
            <w:shd w:val="clear" w:color="auto" w:fill="auto"/>
            <w:noWrap/>
            <w:vAlign w:val="center"/>
          </w:tcPr>
          <w:p w14:paraId="509BE75F" w14:textId="77777777" w:rsidR="002727F2" w:rsidRPr="00FC7BE5" w:rsidRDefault="000D6FCE" w:rsidP="002727F2">
            <w:pPr>
              <w:pStyle w:val="a5"/>
              <w:rPr>
                <w:lang w:val="ru-RU"/>
              </w:rPr>
            </w:pPr>
            <w:r w:rsidRPr="00FC7BE5">
              <w:rPr>
                <w:lang w:val="ru-RU"/>
              </w:rPr>
              <w:t>0</w:t>
            </w:r>
          </w:p>
        </w:tc>
        <w:tc>
          <w:tcPr>
            <w:tcW w:w="454" w:type="pct"/>
            <w:tcBorders>
              <w:top w:val="nil"/>
              <w:left w:val="nil"/>
              <w:bottom w:val="single" w:sz="4" w:space="0" w:color="auto"/>
              <w:right w:val="single" w:sz="4" w:space="0" w:color="auto"/>
            </w:tcBorders>
            <w:shd w:val="clear" w:color="auto" w:fill="auto"/>
            <w:noWrap/>
            <w:vAlign w:val="center"/>
          </w:tcPr>
          <w:p w14:paraId="08080E18" w14:textId="2435CE97" w:rsidR="002727F2" w:rsidRPr="00FC7BE5" w:rsidRDefault="009873BE" w:rsidP="002727F2">
            <w:pPr>
              <w:pStyle w:val="a5"/>
              <w:rPr>
                <w:lang w:val="ru-RU"/>
              </w:rPr>
            </w:pPr>
            <w:r>
              <w:rPr>
                <w:lang w:val="ru-RU"/>
              </w:rPr>
              <w:t>0</w:t>
            </w:r>
          </w:p>
        </w:tc>
      </w:tr>
      <w:tr w:rsidR="002727F2" w:rsidRPr="009873BE" w14:paraId="453ED4D4" w14:textId="77777777" w:rsidTr="00632C77">
        <w:trPr>
          <w:trHeight w:val="315"/>
        </w:trPr>
        <w:tc>
          <w:tcPr>
            <w:tcW w:w="5000" w:type="pct"/>
            <w:gridSpan w:val="7"/>
            <w:tcBorders>
              <w:top w:val="nil"/>
              <w:left w:val="single" w:sz="4" w:space="0" w:color="auto"/>
              <w:bottom w:val="single" w:sz="4" w:space="0" w:color="auto"/>
              <w:right w:val="single" w:sz="4" w:space="0" w:color="auto"/>
            </w:tcBorders>
            <w:shd w:val="clear" w:color="auto" w:fill="auto"/>
            <w:noWrap/>
            <w:vAlign w:val="center"/>
            <w:hideMark/>
          </w:tcPr>
          <w:p w14:paraId="0C055FF4" w14:textId="77777777" w:rsidR="002727F2" w:rsidRPr="009873BE" w:rsidRDefault="002727F2" w:rsidP="002727F2">
            <w:pPr>
              <w:pStyle w:val="a5"/>
              <w:rPr>
                <w:b/>
                <w:i/>
              </w:rPr>
            </w:pPr>
            <w:r w:rsidRPr="009873BE">
              <w:rPr>
                <w:b/>
                <w:i/>
              </w:rPr>
              <w:t>Авиационный транспорт</w:t>
            </w:r>
          </w:p>
        </w:tc>
      </w:tr>
      <w:tr w:rsidR="002727F2" w:rsidRPr="009873BE" w14:paraId="1D3DE44B" w14:textId="77777777" w:rsidTr="00F326FE">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1677A3E8" w14:textId="77777777" w:rsidR="002727F2" w:rsidRPr="009873BE" w:rsidRDefault="002727F2" w:rsidP="002727F2">
            <w:pPr>
              <w:pStyle w:val="a5"/>
            </w:pPr>
            <w:r w:rsidRPr="009873BE">
              <w:t>число вертолетных площадок</w:t>
            </w:r>
          </w:p>
        </w:tc>
        <w:tc>
          <w:tcPr>
            <w:tcW w:w="2727" w:type="pct"/>
            <w:gridSpan w:val="6"/>
            <w:vMerge w:val="restart"/>
            <w:tcBorders>
              <w:top w:val="nil"/>
              <w:left w:val="nil"/>
              <w:right w:val="single" w:sz="4" w:space="0" w:color="auto"/>
            </w:tcBorders>
            <w:shd w:val="clear" w:color="auto" w:fill="auto"/>
            <w:noWrap/>
            <w:vAlign w:val="center"/>
            <w:hideMark/>
          </w:tcPr>
          <w:p w14:paraId="06D7BB6C" w14:textId="77777777" w:rsidR="002727F2" w:rsidRPr="009873BE" w:rsidRDefault="002727F2" w:rsidP="002727F2">
            <w:pPr>
              <w:pStyle w:val="a5"/>
              <w:rPr>
                <w:lang w:val="ru-RU"/>
              </w:rPr>
            </w:pPr>
            <w:r w:rsidRPr="009873BE">
              <w:rPr>
                <w:lang w:val="ru-RU"/>
              </w:rPr>
              <w:t>Отсутствует и не планируется на перспективу</w:t>
            </w:r>
          </w:p>
        </w:tc>
      </w:tr>
      <w:tr w:rsidR="002727F2" w:rsidRPr="009873BE" w14:paraId="47283671" w14:textId="77777777" w:rsidTr="00F326FE">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A6BE4B7" w14:textId="77777777" w:rsidR="002727F2" w:rsidRPr="009873BE" w:rsidRDefault="002727F2" w:rsidP="002727F2">
            <w:pPr>
              <w:pStyle w:val="a5"/>
            </w:pPr>
            <w:r w:rsidRPr="009873BE">
              <w:t>Вариант 1</w:t>
            </w:r>
          </w:p>
        </w:tc>
        <w:tc>
          <w:tcPr>
            <w:tcW w:w="2727" w:type="pct"/>
            <w:gridSpan w:val="6"/>
            <w:vMerge/>
            <w:tcBorders>
              <w:left w:val="nil"/>
              <w:right w:val="single" w:sz="4" w:space="0" w:color="auto"/>
            </w:tcBorders>
            <w:shd w:val="clear" w:color="auto" w:fill="auto"/>
            <w:noWrap/>
            <w:vAlign w:val="center"/>
          </w:tcPr>
          <w:p w14:paraId="483227A8" w14:textId="77777777" w:rsidR="002727F2" w:rsidRPr="009873BE" w:rsidRDefault="002727F2" w:rsidP="002727F2">
            <w:pPr>
              <w:pStyle w:val="a5"/>
              <w:rPr>
                <w:lang w:val="ru-RU"/>
              </w:rPr>
            </w:pPr>
          </w:p>
        </w:tc>
      </w:tr>
      <w:tr w:rsidR="002727F2" w:rsidRPr="009873BE" w14:paraId="78E88979" w14:textId="77777777" w:rsidTr="00F326FE">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6CBD61CB" w14:textId="77777777" w:rsidR="002727F2" w:rsidRPr="009873BE" w:rsidRDefault="002727F2" w:rsidP="002727F2">
            <w:pPr>
              <w:pStyle w:val="a5"/>
            </w:pPr>
            <w:r w:rsidRPr="009873BE">
              <w:t>Вариант 2</w:t>
            </w:r>
          </w:p>
        </w:tc>
        <w:tc>
          <w:tcPr>
            <w:tcW w:w="2727" w:type="pct"/>
            <w:gridSpan w:val="6"/>
            <w:vMerge/>
            <w:tcBorders>
              <w:left w:val="nil"/>
              <w:right w:val="single" w:sz="4" w:space="0" w:color="auto"/>
            </w:tcBorders>
            <w:shd w:val="clear" w:color="auto" w:fill="auto"/>
            <w:noWrap/>
            <w:vAlign w:val="center"/>
          </w:tcPr>
          <w:p w14:paraId="385D934C" w14:textId="77777777" w:rsidR="002727F2" w:rsidRPr="009873BE" w:rsidRDefault="002727F2" w:rsidP="002727F2">
            <w:pPr>
              <w:pStyle w:val="a5"/>
              <w:rPr>
                <w:lang w:val="ru-RU"/>
              </w:rPr>
            </w:pPr>
          </w:p>
        </w:tc>
      </w:tr>
      <w:tr w:rsidR="002727F2" w:rsidRPr="009873BE" w14:paraId="3EB04098" w14:textId="77777777" w:rsidTr="00F326FE">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0BEED003" w14:textId="77777777" w:rsidR="002727F2" w:rsidRPr="009873BE" w:rsidRDefault="002727F2" w:rsidP="002727F2">
            <w:pPr>
              <w:pStyle w:val="a5"/>
            </w:pPr>
            <w:r w:rsidRPr="009873BE">
              <w:t>Вариант 3</w:t>
            </w:r>
          </w:p>
        </w:tc>
        <w:tc>
          <w:tcPr>
            <w:tcW w:w="2727" w:type="pct"/>
            <w:gridSpan w:val="6"/>
            <w:vMerge/>
            <w:tcBorders>
              <w:left w:val="nil"/>
              <w:bottom w:val="single" w:sz="4" w:space="0" w:color="auto"/>
              <w:right w:val="single" w:sz="4" w:space="0" w:color="auto"/>
            </w:tcBorders>
            <w:shd w:val="clear" w:color="auto" w:fill="auto"/>
            <w:noWrap/>
            <w:vAlign w:val="center"/>
          </w:tcPr>
          <w:p w14:paraId="63AEA9AD" w14:textId="77777777" w:rsidR="002727F2" w:rsidRPr="009873BE" w:rsidRDefault="002727F2" w:rsidP="002727F2">
            <w:pPr>
              <w:pStyle w:val="a5"/>
              <w:rPr>
                <w:lang w:val="ru-RU"/>
              </w:rPr>
            </w:pPr>
          </w:p>
        </w:tc>
      </w:tr>
      <w:tr w:rsidR="002727F2" w:rsidRPr="009873BE" w14:paraId="5575318E" w14:textId="77777777" w:rsidTr="00632C77">
        <w:trPr>
          <w:trHeight w:val="315"/>
        </w:trPr>
        <w:tc>
          <w:tcPr>
            <w:tcW w:w="5000" w:type="pct"/>
            <w:gridSpan w:val="7"/>
            <w:tcBorders>
              <w:top w:val="nil"/>
              <w:left w:val="single" w:sz="4" w:space="0" w:color="auto"/>
              <w:bottom w:val="single" w:sz="4" w:space="0" w:color="auto"/>
              <w:right w:val="single" w:sz="4" w:space="0" w:color="auto"/>
            </w:tcBorders>
            <w:shd w:val="clear" w:color="auto" w:fill="auto"/>
            <w:noWrap/>
            <w:vAlign w:val="center"/>
            <w:hideMark/>
          </w:tcPr>
          <w:p w14:paraId="0AAACC88" w14:textId="77777777" w:rsidR="002727F2" w:rsidRPr="009873BE" w:rsidRDefault="002727F2" w:rsidP="002727F2">
            <w:pPr>
              <w:pStyle w:val="a5"/>
              <w:rPr>
                <w:b/>
                <w:i/>
              </w:rPr>
            </w:pPr>
            <w:r w:rsidRPr="009873BE">
              <w:rPr>
                <w:b/>
                <w:i/>
              </w:rPr>
              <w:t>Водный транспорт </w:t>
            </w:r>
          </w:p>
        </w:tc>
      </w:tr>
      <w:tr w:rsidR="002727F2" w:rsidRPr="009873BE" w14:paraId="0F9C91D8" w14:textId="77777777" w:rsidTr="00E47CAF">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0BFAFE9D" w14:textId="77777777" w:rsidR="002727F2" w:rsidRPr="009873BE" w:rsidRDefault="002727F2" w:rsidP="002727F2">
            <w:pPr>
              <w:pStyle w:val="a5"/>
            </w:pPr>
            <w:r w:rsidRPr="009873BE">
              <w:t>Число причалов</w:t>
            </w:r>
          </w:p>
        </w:tc>
        <w:tc>
          <w:tcPr>
            <w:tcW w:w="2727" w:type="pct"/>
            <w:gridSpan w:val="6"/>
            <w:vMerge w:val="restart"/>
            <w:tcBorders>
              <w:top w:val="nil"/>
              <w:left w:val="nil"/>
              <w:right w:val="single" w:sz="4" w:space="0" w:color="auto"/>
            </w:tcBorders>
            <w:shd w:val="clear" w:color="auto" w:fill="auto"/>
            <w:noWrap/>
            <w:vAlign w:val="center"/>
          </w:tcPr>
          <w:p w14:paraId="37068156" w14:textId="77777777" w:rsidR="002727F2" w:rsidRPr="009873BE" w:rsidRDefault="002727F2" w:rsidP="002727F2">
            <w:pPr>
              <w:pStyle w:val="a5"/>
              <w:rPr>
                <w:lang w:val="ru-RU"/>
              </w:rPr>
            </w:pPr>
            <w:r w:rsidRPr="009873BE">
              <w:rPr>
                <w:lang w:val="ru-RU"/>
              </w:rPr>
              <w:t>Отсутствует и не планируется на перспективу</w:t>
            </w:r>
          </w:p>
        </w:tc>
      </w:tr>
      <w:tr w:rsidR="002727F2" w:rsidRPr="009873BE" w14:paraId="0D212FB6" w14:textId="77777777" w:rsidTr="00E47CAF">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0493B788" w14:textId="77777777" w:rsidR="002727F2" w:rsidRPr="009873BE" w:rsidRDefault="002727F2" w:rsidP="002727F2">
            <w:pPr>
              <w:pStyle w:val="a5"/>
              <w:rPr>
                <w:lang w:val="ru-RU"/>
              </w:rPr>
            </w:pPr>
            <w:r w:rsidRPr="009873BE">
              <w:rPr>
                <w:lang w:val="ru-RU"/>
              </w:rPr>
              <w:t>Вариант 1</w:t>
            </w:r>
          </w:p>
        </w:tc>
        <w:tc>
          <w:tcPr>
            <w:tcW w:w="2727" w:type="pct"/>
            <w:gridSpan w:val="6"/>
            <w:vMerge/>
            <w:tcBorders>
              <w:left w:val="nil"/>
              <w:right w:val="single" w:sz="4" w:space="0" w:color="auto"/>
            </w:tcBorders>
            <w:shd w:val="clear" w:color="auto" w:fill="auto"/>
            <w:vAlign w:val="center"/>
          </w:tcPr>
          <w:p w14:paraId="31F48864" w14:textId="77777777" w:rsidR="002727F2" w:rsidRPr="009873BE" w:rsidRDefault="002727F2" w:rsidP="002727F2">
            <w:pPr>
              <w:pStyle w:val="a5"/>
              <w:rPr>
                <w:lang w:val="ru-RU"/>
              </w:rPr>
            </w:pPr>
          </w:p>
        </w:tc>
      </w:tr>
      <w:tr w:rsidR="002727F2" w:rsidRPr="009873BE" w14:paraId="554D934E" w14:textId="77777777" w:rsidTr="00E47CAF">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4D300241" w14:textId="77777777" w:rsidR="002727F2" w:rsidRPr="009873BE" w:rsidRDefault="002727F2" w:rsidP="002727F2">
            <w:pPr>
              <w:pStyle w:val="a5"/>
              <w:rPr>
                <w:lang w:val="ru-RU"/>
              </w:rPr>
            </w:pPr>
            <w:r w:rsidRPr="009873BE">
              <w:rPr>
                <w:lang w:val="ru-RU"/>
              </w:rPr>
              <w:t>Вариант 2</w:t>
            </w:r>
          </w:p>
        </w:tc>
        <w:tc>
          <w:tcPr>
            <w:tcW w:w="2727" w:type="pct"/>
            <w:gridSpan w:val="6"/>
            <w:vMerge/>
            <w:tcBorders>
              <w:left w:val="nil"/>
              <w:right w:val="single" w:sz="4" w:space="0" w:color="auto"/>
            </w:tcBorders>
            <w:shd w:val="clear" w:color="auto" w:fill="auto"/>
            <w:vAlign w:val="center"/>
          </w:tcPr>
          <w:p w14:paraId="45D346BD" w14:textId="77777777" w:rsidR="002727F2" w:rsidRPr="009873BE" w:rsidRDefault="002727F2" w:rsidP="002727F2">
            <w:pPr>
              <w:pStyle w:val="a5"/>
              <w:rPr>
                <w:lang w:val="ru-RU"/>
              </w:rPr>
            </w:pPr>
          </w:p>
        </w:tc>
      </w:tr>
      <w:tr w:rsidR="002727F2" w:rsidRPr="009873BE" w14:paraId="3C472CA3" w14:textId="77777777" w:rsidTr="00E47CAF">
        <w:trPr>
          <w:trHeight w:val="31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1C18FE97" w14:textId="77777777" w:rsidR="002727F2" w:rsidRPr="009873BE" w:rsidRDefault="002727F2" w:rsidP="002727F2">
            <w:pPr>
              <w:pStyle w:val="a5"/>
              <w:rPr>
                <w:lang w:val="ru-RU"/>
              </w:rPr>
            </w:pPr>
            <w:r w:rsidRPr="009873BE">
              <w:rPr>
                <w:lang w:val="ru-RU"/>
              </w:rPr>
              <w:t>Вариант 3</w:t>
            </w:r>
          </w:p>
        </w:tc>
        <w:tc>
          <w:tcPr>
            <w:tcW w:w="2727" w:type="pct"/>
            <w:gridSpan w:val="6"/>
            <w:vMerge/>
            <w:tcBorders>
              <w:left w:val="nil"/>
              <w:bottom w:val="single" w:sz="4" w:space="0" w:color="auto"/>
              <w:right w:val="single" w:sz="4" w:space="0" w:color="auto"/>
            </w:tcBorders>
            <w:shd w:val="clear" w:color="auto" w:fill="auto"/>
            <w:vAlign w:val="center"/>
          </w:tcPr>
          <w:p w14:paraId="05EBA5E0" w14:textId="77777777" w:rsidR="002727F2" w:rsidRPr="009873BE" w:rsidRDefault="002727F2" w:rsidP="002727F2">
            <w:pPr>
              <w:pStyle w:val="a5"/>
              <w:rPr>
                <w:lang w:val="ru-RU"/>
              </w:rPr>
            </w:pPr>
          </w:p>
        </w:tc>
      </w:tr>
    </w:tbl>
    <w:p w14:paraId="11882DC7" w14:textId="77777777" w:rsidR="00450B11" w:rsidRPr="009873BE" w:rsidRDefault="00450B11" w:rsidP="00B10499">
      <w:pPr>
        <w:pStyle w:val="2"/>
      </w:pPr>
      <w:bookmarkStart w:id="71" w:name="dst100054"/>
      <w:bookmarkStart w:id="72" w:name="_Toc489353356"/>
      <w:bookmarkEnd w:id="71"/>
      <w:r w:rsidRPr="009873BE">
        <w:t>2.4. Прогноз развития дорожной сети</w:t>
      </w:r>
      <w:bookmarkEnd w:id="72"/>
    </w:p>
    <w:p w14:paraId="7D4BC6C9" w14:textId="77777777" w:rsidR="009E5FB4" w:rsidRDefault="009E5FB4" w:rsidP="009E5FB4">
      <w:r w:rsidRPr="009E5FB4">
        <w:rPr>
          <w:spacing w:val="-6"/>
        </w:rPr>
        <w:t xml:space="preserve">Отдельные участки автомобильных дорог местного значения, особенно в черте </w:t>
      </w:r>
      <w:r w:rsidRPr="009E5FB4">
        <w:t>станицы Должанская, характеризуются невысокой интенсивностью движения, что не позволяет обеспечить выполнение требований к пропускной способности, комфорту и безопасности участников дорожного движения. Для решения данной проблемы требуется строительство новых дорог.</w:t>
      </w:r>
      <w:r>
        <w:t xml:space="preserve"> </w:t>
      </w:r>
    </w:p>
    <w:p w14:paraId="2AA70FEB" w14:textId="77777777" w:rsidR="00450B11" w:rsidRPr="009873BE" w:rsidRDefault="00450B11" w:rsidP="00B10499">
      <w:r w:rsidRPr="009873BE">
        <w:t>Важным направлением разви</w:t>
      </w:r>
      <w:r w:rsidR="003C4A07" w:rsidRPr="009873BE">
        <w:t>тия улично-дорожной сети</w:t>
      </w:r>
      <w:r w:rsidRPr="009873BE">
        <w:t xml:space="preserve"> является приведение части дорог в соответствие с техническим регулированием и </w:t>
      </w:r>
      <w:r w:rsidR="00FD5A69" w:rsidRPr="009873BE">
        <w:t>нормами,</w:t>
      </w:r>
      <w:r w:rsidRPr="009873BE">
        <w:t xml:space="preserve"> установленными законодательством Российской Федерации.</w:t>
      </w:r>
    </w:p>
    <w:p w14:paraId="661A8149" w14:textId="77777777" w:rsidR="00B10499" w:rsidRPr="009873BE" w:rsidRDefault="00450B11" w:rsidP="00B10499">
      <w:pPr>
        <w:jc w:val="right"/>
        <w:rPr>
          <w:rFonts w:eastAsia="Times New Roman"/>
          <w:color w:val="000000"/>
        </w:rPr>
      </w:pPr>
      <w:r w:rsidRPr="009873BE">
        <w:rPr>
          <w:rFonts w:eastAsia="Times New Roman"/>
          <w:color w:val="000000"/>
        </w:rPr>
        <w:t>Таблиц</w:t>
      </w:r>
      <w:r w:rsidR="00B10499" w:rsidRPr="009873BE">
        <w:rPr>
          <w:rFonts w:eastAsia="Times New Roman"/>
          <w:color w:val="000000"/>
        </w:rPr>
        <w:t>а 2.6</w:t>
      </w:r>
    </w:p>
    <w:p w14:paraId="21DEC256" w14:textId="77777777" w:rsidR="00450B11" w:rsidRPr="009873BE" w:rsidRDefault="00450B11" w:rsidP="00B10499">
      <w:pPr>
        <w:jc w:val="center"/>
        <w:rPr>
          <w:rFonts w:eastAsia="Times New Roman"/>
          <w:color w:val="000000"/>
          <w:u w:val="single"/>
        </w:rPr>
      </w:pPr>
      <w:r w:rsidRPr="009873BE">
        <w:rPr>
          <w:rFonts w:eastAsia="Times New Roman"/>
          <w:color w:val="000000"/>
          <w:u w:val="single"/>
        </w:rPr>
        <w:t>Прогнозные значения развития</w:t>
      </w:r>
      <w:r w:rsidR="00381532" w:rsidRPr="009873BE">
        <w:rPr>
          <w:rFonts w:eastAsia="Times New Roman"/>
          <w:color w:val="000000"/>
          <w:u w:val="single"/>
        </w:rPr>
        <w:t xml:space="preserve"> </w:t>
      </w:r>
      <w:r w:rsidRPr="009873BE">
        <w:rPr>
          <w:rFonts w:eastAsia="Times New Roman"/>
          <w:color w:val="000000"/>
          <w:u w:val="single"/>
        </w:rPr>
        <w:t xml:space="preserve">дорожной сети до </w:t>
      </w:r>
      <w:r w:rsidR="004E3FC0" w:rsidRPr="009873BE">
        <w:rPr>
          <w:rFonts w:eastAsia="Times New Roman"/>
          <w:color w:val="000000"/>
          <w:u w:val="single"/>
        </w:rPr>
        <w:t>2032</w:t>
      </w:r>
      <w:r w:rsidRPr="009873BE">
        <w:rPr>
          <w:rFonts w:eastAsia="Times New Roman"/>
          <w:color w:val="000000"/>
          <w:u w:val="single"/>
        </w:rPr>
        <w:t xml:space="preserve"> года, км</w:t>
      </w:r>
    </w:p>
    <w:tbl>
      <w:tblPr>
        <w:tblW w:w="5000" w:type="pct"/>
        <w:tblLayout w:type="fixed"/>
        <w:tblLook w:val="04A0" w:firstRow="1" w:lastRow="0" w:firstColumn="1" w:lastColumn="0" w:noHBand="0" w:noVBand="1"/>
      </w:tblPr>
      <w:tblGrid>
        <w:gridCol w:w="2319"/>
        <w:gridCol w:w="1019"/>
        <w:gridCol w:w="1016"/>
        <w:gridCol w:w="1016"/>
        <w:gridCol w:w="1112"/>
        <w:gridCol w:w="1066"/>
        <w:gridCol w:w="1016"/>
        <w:gridCol w:w="1007"/>
      </w:tblGrid>
      <w:tr w:rsidR="00537BDC" w:rsidRPr="00662186" w14:paraId="0554F7E7" w14:textId="77777777" w:rsidTr="002727F2">
        <w:trPr>
          <w:trHeight w:val="300"/>
        </w:trPr>
        <w:tc>
          <w:tcPr>
            <w:tcW w:w="1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21788" w14:textId="77777777" w:rsidR="00537BDC" w:rsidRPr="009873BE" w:rsidRDefault="00537BDC" w:rsidP="00537BDC">
            <w:pPr>
              <w:pStyle w:val="a5"/>
              <w:rPr>
                <w:b/>
              </w:rPr>
            </w:pPr>
            <w:r w:rsidRPr="009873BE">
              <w:rPr>
                <w:b/>
              </w:rPr>
              <w:t>Наименование показателя</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0BDDC8C0" w14:textId="77777777" w:rsidR="00537BDC" w:rsidRPr="009873BE" w:rsidRDefault="00537BDC" w:rsidP="00537BDC">
            <w:pPr>
              <w:pStyle w:val="a5"/>
              <w:rPr>
                <w:b/>
              </w:rPr>
            </w:pPr>
            <w:r w:rsidRPr="009873BE">
              <w:rPr>
                <w:b/>
              </w:rPr>
              <w:t>2016</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566B2978" w14:textId="77777777" w:rsidR="00537BDC" w:rsidRPr="009873BE" w:rsidRDefault="00537BDC" w:rsidP="00537BDC">
            <w:pPr>
              <w:pStyle w:val="a5"/>
              <w:rPr>
                <w:b/>
              </w:rPr>
            </w:pPr>
            <w:r w:rsidRPr="009873BE">
              <w:rPr>
                <w:b/>
              </w:rPr>
              <w:t>2017</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6822B184" w14:textId="77777777" w:rsidR="00537BDC" w:rsidRPr="009873BE" w:rsidRDefault="00537BDC" w:rsidP="00537BDC">
            <w:pPr>
              <w:pStyle w:val="a5"/>
              <w:rPr>
                <w:b/>
              </w:rPr>
            </w:pPr>
            <w:r w:rsidRPr="009873BE">
              <w:rPr>
                <w:b/>
              </w:rPr>
              <w:t>2018</w:t>
            </w:r>
          </w:p>
        </w:tc>
        <w:tc>
          <w:tcPr>
            <w:tcW w:w="581" w:type="pct"/>
            <w:tcBorders>
              <w:top w:val="single" w:sz="4" w:space="0" w:color="auto"/>
              <w:left w:val="nil"/>
              <w:bottom w:val="single" w:sz="4" w:space="0" w:color="auto"/>
              <w:right w:val="single" w:sz="4" w:space="0" w:color="auto"/>
            </w:tcBorders>
            <w:shd w:val="clear" w:color="auto" w:fill="auto"/>
            <w:noWrap/>
            <w:vAlign w:val="center"/>
            <w:hideMark/>
          </w:tcPr>
          <w:p w14:paraId="1600F564" w14:textId="77777777" w:rsidR="00537BDC" w:rsidRPr="009873BE" w:rsidRDefault="00537BDC" w:rsidP="00537BDC">
            <w:pPr>
              <w:pStyle w:val="a5"/>
              <w:rPr>
                <w:b/>
              </w:rPr>
            </w:pPr>
            <w:r w:rsidRPr="009873BE">
              <w:rPr>
                <w:b/>
              </w:rPr>
              <w:t>2019</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3DD2A80A" w14:textId="77777777" w:rsidR="00537BDC" w:rsidRPr="009873BE" w:rsidRDefault="00537BDC" w:rsidP="00537BDC">
            <w:pPr>
              <w:pStyle w:val="a5"/>
              <w:rPr>
                <w:b/>
              </w:rPr>
            </w:pPr>
            <w:r w:rsidRPr="009873BE">
              <w:rPr>
                <w:b/>
              </w:rPr>
              <w:t>2020</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55854FA3" w14:textId="77777777" w:rsidR="00537BDC" w:rsidRPr="009873BE" w:rsidRDefault="00537BDC" w:rsidP="00537BDC">
            <w:pPr>
              <w:pStyle w:val="a5"/>
              <w:rPr>
                <w:b/>
                <w:lang w:val="ru-RU"/>
              </w:rPr>
            </w:pPr>
            <w:r w:rsidRPr="009873BE">
              <w:rPr>
                <w:b/>
                <w:lang w:val="ru-RU"/>
              </w:rPr>
              <w:t>2021</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14:paraId="764D0F68" w14:textId="77777777" w:rsidR="00537BDC" w:rsidRPr="009873BE" w:rsidRDefault="00537BDC" w:rsidP="00537BDC">
            <w:pPr>
              <w:pStyle w:val="a5"/>
              <w:rPr>
                <w:b/>
                <w:lang w:val="ru-RU"/>
              </w:rPr>
            </w:pPr>
            <w:r w:rsidRPr="009873BE">
              <w:rPr>
                <w:b/>
              </w:rPr>
              <w:t>202</w:t>
            </w:r>
            <w:r w:rsidRPr="009873BE">
              <w:rPr>
                <w:b/>
                <w:lang w:val="ru-RU"/>
              </w:rPr>
              <w:t>2-2032</w:t>
            </w:r>
          </w:p>
        </w:tc>
      </w:tr>
      <w:tr w:rsidR="009873BE" w:rsidRPr="00662186" w14:paraId="2A6B0100" w14:textId="77777777" w:rsidTr="002727F2">
        <w:trPr>
          <w:trHeight w:val="300"/>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27B71AC8" w14:textId="77777777" w:rsidR="009873BE" w:rsidRPr="009873BE" w:rsidRDefault="009873BE" w:rsidP="009873BE">
            <w:pPr>
              <w:pStyle w:val="a5"/>
            </w:pPr>
            <w:r w:rsidRPr="009873BE">
              <w:t>Вариант 1</w:t>
            </w:r>
          </w:p>
        </w:tc>
        <w:tc>
          <w:tcPr>
            <w:tcW w:w="532" w:type="pct"/>
            <w:tcBorders>
              <w:top w:val="nil"/>
              <w:left w:val="single" w:sz="4" w:space="0" w:color="auto"/>
              <w:bottom w:val="single" w:sz="4" w:space="0" w:color="auto"/>
              <w:right w:val="single" w:sz="4" w:space="0" w:color="auto"/>
            </w:tcBorders>
            <w:shd w:val="clear" w:color="auto" w:fill="auto"/>
            <w:noWrap/>
            <w:vAlign w:val="center"/>
          </w:tcPr>
          <w:p w14:paraId="368B3789" w14:textId="454630A1" w:rsidR="009873BE" w:rsidRPr="009873BE" w:rsidRDefault="009873BE" w:rsidP="009873BE">
            <w:pPr>
              <w:pStyle w:val="a5"/>
              <w:rPr>
                <w:lang w:val="ru-RU"/>
              </w:rPr>
            </w:pPr>
            <w:r w:rsidRPr="009873BE">
              <w:rPr>
                <w:lang w:val="ru-RU"/>
              </w:rPr>
              <w:t>81</w:t>
            </w:r>
          </w:p>
        </w:tc>
        <w:tc>
          <w:tcPr>
            <w:tcW w:w="531" w:type="pct"/>
            <w:tcBorders>
              <w:top w:val="nil"/>
              <w:left w:val="nil"/>
              <w:bottom w:val="single" w:sz="4" w:space="0" w:color="auto"/>
              <w:right w:val="single" w:sz="4" w:space="0" w:color="auto"/>
            </w:tcBorders>
            <w:shd w:val="clear" w:color="auto" w:fill="auto"/>
            <w:noWrap/>
            <w:vAlign w:val="center"/>
          </w:tcPr>
          <w:p w14:paraId="15DE442F" w14:textId="20EAD76C" w:rsidR="009873BE" w:rsidRPr="009873BE" w:rsidRDefault="009873BE" w:rsidP="009873BE">
            <w:pPr>
              <w:pStyle w:val="a5"/>
              <w:rPr>
                <w:lang w:val="ru-RU"/>
              </w:rPr>
            </w:pPr>
            <w:r w:rsidRPr="009873BE">
              <w:rPr>
                <w:lang w:val="ru-RU"/>
              </w:rPr>
              <w:t>81</w:t>
            </w:r>
          </w:p>
        </w:tc>
        <w:tc>
          <w:tcPr>
            <w:tcW w:w="531" w:type="pct"/>
            <w:tcBorders>
              <w:top w:val="nil"/>
              <w:left w:val="nil"/>
              <w:bottom w:val="single" w:sz="4" w:space="0" w:color="auto"/>
              <w:right w:val="single" w:sz="4" w:space="0" w:color="auto"/>
            </w:tcBorders>
            <w:shd w:val="clear" w:color="auto" w:fill="auto"/>
            <w:noWrap/>
            <w:vAlign w:val="center"/>
          </w:tcPr>
          <w:p w14:paraId="0AEA8882" w14:textId="09194545" w:rsidR="009873BE" w:rsidRPr="009873BE" w:rsidRDefault="009873BE" w:rsidP="009873BE">
            <w:pPr>
              <w:pStyle w:val="a5"/>
              <w:rPr>
                <w:lang w:val="ru-RU"/>
              </w:rPr>
            </w:pPr>
            <w:r w:rsidRPr="009873BE">
              <w:rPr>
                <w:lang w:val="ru-RU"/>
              </w:rPr>
              <w:t>81</w:t>
            </w:r>
          </w:p>
        </w:tc>
        <w:tc>
          <w:tcPr>
            <w:tcW w:w="581" w:type="pct"/>
            <w:tcBorders>
              <w:top w:val="nil"/>
              <w:left w:val="nil"/>
              <w:bottom w:val="single" w:sz="4" w:space="0" w:color="auto"/>
              <w:right w:val="single" w:sz="4" w:space="0" w:color="auto"/>
            </w:tcBorders>
            <w:shd w:val="clear" w:color="auto" w:fill="auto"/>
            <w:noWrap/>
            <w:vAlign w:val="center"/>
          </w:tcPr>
          <w:p w14:paraId="62839700" w14:textId="717CC400" w:rsidR="009873BE" w:rsidRPr="009873BE" w:rsidRDefault="009873BE" w:rsidP="009873BE">
            <w:pPr>
              <w:pStyle w:val="a5"/>
              <w:rPr>
                <w:lang w:val="ru-RU"/>
              </w:rPr>
            </w:pPr>
            <w:r w:rsidRPr="009873BE">
              <w:rPr>
                <w:lang w:val="ru-RU"/>
              </w:rPr>
              <w:t>81</w:t>
            </w:r>
          </w:p>
        </w:tc>
        <w:tc>
          <w:tcPr>
            <w:tcW w:w="557" w:type="pct"/>
            <w:tcBorders>
              <w:top w:val="nil"/>
              <w:left w:val="nil"/>
              <w:bottom w:val="single" w:sz="4" w:space="0" w:color="auto"/>
              <w:right w:val="single" w:sz="4" w:space="0" w:color="auto"/>
            </w:tcBorders>
            <w:shd w:val="clear" w:color="auto" w:fill="auto"/>
            <w:noWrap/>
            <w:vAlign w:val="center"/>
          </w:tcPr>
          <w:p w14:paraId="6D44C88B" w14:textId="7151331E" w:rsidR="009873BE" w:rsidRPr="009873BE" w:rsidRDefault="009873BE" w:rsidP="009873BE">
            <w:pPr>
              <w:pStyle w:val="a5"/>
              <w:rPr>
                <w:lang w:val="ru-RU"/>
              </w:rPr>
            </w:pPr>
            <w:r w:rsidRPr="009873BE">
              <w:rPr>
                <w:lang w:val="ru-RU"/>
              </w:rPr>
              <w:t>81</w:t>
            </w:r>
          </w:p>
        </w:tc>
        <w:tc>
          <w:tcPr>
            <w:tcW w:w="531" w:type="pct"/>
            <w:tcBorders>
              <w:top w:val="nil"/>
              <w:left w:val="nil"/>
              <w:bottom w:val="single" w:sz="4" w:space="0" w:color="auto"/>
              <w:right w:val="single" w:sz="4" w:space="0" w:color="auto"/>
            </w:tcBorders>
            <w:shd w:val="clear" w:color="auto" w:fill="auto"/>
            <w:noWrap/>
            <w:vAlign w:val="center"/>
          </w:tcPr>
          <w:p w14:paraId="02CE6BC5" w14:textId="3DB3C2BE" w:rsidR="009873BE" w:rsidRPr="009873BE" w:rsidRDefault="009873BE" w:rsidP="009873BE">
            <w:pPr>
              <w:pStyle w:val="a5"/>
              <w:rPr>
                <w:lang w:val="ru-RU"/>
              </w:rPr>
            </w:pPr>
            <w:r w:rsidRPr="009873BE">
              <w:rPr>
                <w:lang w:val="ru-RU"/>
              </w:rPr>
              <w:t>81</w:t>
            </w: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44090E00" w14:textId="567CAFA9" w:rsidR="009873BE" w:rsidRPr="009873BE" w:rsidRDefault="009873BE" w:rsidP="009873BE">
            <w:pPr>
              <w:pStyle w:val="a5"/>
              <w:rPr>
                <w:lang w:val="ru-RU"/>
              </w:rPr>
            </w:pPr>
            <w:r w:rsidRPr="009873BE">
              <w:rPr>
                <w:lang w:val="ru-RU"/>
              </w:rPr>
              <w:t>81</w:t>
            </w:r>
          </w:p>
        </w:tc>
      </w:tr>
      <w:tr w:rsidR="009873BE" w:rsidRPr="00662186" w14:paraId="2A85FF5A" w14:textId="77777777" w:rsidTr="002727F2">
        <w:trPr>
          <w:trHeight w:val="300"/>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6612362A" w14:textId="77777777" w:rsidR="009873BE" w:rsidRPr="009873BE" w:rsidRDefault="009873BE" w:rsidP="009873BE">
            <w:pPr>
              <w:pStyle w:val="a5"/>
            </w:pPr>
            <w:r w:rsidRPr="009873BE">
              <w:t>Вариант 2</w:t>
            </w:r>
          </w:p>
        </w:tc>
        <w:tc>
          <w:tcPr>
            <w:tcW w:w="532" w:type="pct"/>
            <w:tcBorders>
              <w:top w:val="nil"/>
              <w:left w:val="single" w:sz="4" w:space="0" w:color="auto"/>
              <w:bottom w:val="single" w:sz="4" w:space="0" w:color="auto"/>
              <w:right w:val="single" w:sz="4" w:space="0" w:color="auto"/>
            </w:tcBorders>
            <w:shd w:val="clear" w:color="auto" w:fill="auto"/>
            <w:noWrap/>
            <w:vAlign w:val="center"/>
          </w:tcPr>
          <w:p w14:paraId="63B4C8F0" w14:textId="30C46BE7" w:rsidR="009873BE" w:rsidRPr="009873BE" w:rsidRDefault="009873BE" w:rsidP="009873BE">
            <w:pPr>
              <w:pStyle w:val="a5"/>
              <w:rPr>
                <w:lang w:val="ru-RU"/>
              </w:rPr>
            </w:pPr>
            <w:r w:rsidRPr="009873BE">
              <w:rPr>
                <w:lang w:val="ru-RU"/>
              </w:rPr>
              <w:t>81</w:t>
            </w:r>
          </w:p>
        </w:tc>
        <w:tc>
          <w:tcPr>
            <w:tcW w:w="531" w:type="pct"/>
            <w:tcBorders>
              <w:top w:val="nil"/>
              <w:left w:val="nil"/>
              <w:bottom w:val="single" w:sz="4" w:space="0" w:color="auto"/>
              <w:right w:val="single" w:sz="4" w:space="0" w:color="auto"/>
            </w:tcBorders>
            <w:shd w:val="clear" w:color="auto" w:fill="auto"/>
            <w:noWrap/>
            <w:vAlign w:val="center"/>
          </w:tcPr>
          <w:p w14:paraId="298D9DAB" w14:textId="6C5701C1" w:rsidR="009873BE" w:rsidRPr="009873BE" w:rsidRDefault="009873BE" w:rsidP="009873BE">
            <w:pPr>
              <w:pStyle w:val="a5"/>
              <w:rPr>
                <w:lang w:val="ru-RU"/>
              </w:rPr>
            </w:pPr>
            <w:r w:rsidRPr="009873BE">
              <w:rPr>
                <w:lang w:val="ru-RU"/>
              </w:rPr>
              <w:t>81</w:t>
            </w:r>
          </w:p>
        </w:tc>
        <w:tc>
          <w:tcPr>
            <w:tcW w:w="531" w:type="pct"/>
            <w:tcBorders>
              <w:top w:val="nil"/>
              <w:left w:val="nil"/>
              <w:bottom w:val="single" w:sz="4" w:space="0" w:color="auto"/>
              <w:right w:val="single" w:sz="4" w:space="0" w:color="auto"/>
            </w:tcBorders>
            <w:shd w:val="clear" w:color="auto" w:fill="auto"/>
            <w:noWrap/>
            <w:vAlign w:val="center"/>
          </w:tcPr>
          <w:p w14:paraId="38E673FA" w14:textId="298328BB" w:rsidR="009873BE" w:rsidRPr="009873BE" w:rsidRDefault="009873BE" w:rsidP="009873BE">
            <w:pPr>
              <w:pStyle w:val="a5"/>
              <w:rPr>
                <w:lang w:val="ru-RU"/>
              </w:rPr>
            </w:pPr>
            <w:r w:rsidRPr="009873BE">
              <w:rPr>
                <w:lang w:val="ru-RU"/>
              </w:rPr>
              <w:t>81</w:t>
            </w:r>
          </w:p>
        </w:tc>
        <w:tc>
          <w:tcPr>
            <w:tcW w:w="581" w:type="pct"/>
            <w:tcBorders>
              <w:top w:val="nil"/>
              <w:left w:val="nil"/>
              <w:bottom w:val="single" w:sz="4" w:space="0" w:color="auto"/>
              <w:right w:val="single" w:sz="4" w:space="0" w:color="auto"/>
            </w:tcBorders>
            <w:shd w:val="clear" w:color="auto" w:fill="auto"/>
            <w:noWrap/>
            <w:vAlign w:val="center"/>
          </w:tcPr>
          <w:p w14:paraId="7BFC02E7" w14:textId="5A783746" w:rsidR="009873BE" w:rsidRPr="009873BE" w:rsidRDefault="009873BE" w:rsidP="009873BE">
            <w:pPr>
              <w:pStyle w:val="a5"/>
              <w:rPr>
                <w:lang w:val="ru-RU"/>
              </w:rPr>
            </w:pPr>
            <w:r w:rsidRPr="009873BE">
              <w:rPr>
                <w:lang w:val="ru-RU"/>
              </w:rPr>
              <w:t>81</w:t>
            </w:r>
          </w:p>
        </w:tc>
        <w:tc>
          <w:tcPr>
            <w:tcW w:w="557" w:type="pct"/>
            <w:tcBorders>
              <w:top w:val="nil"/>
              <w:left w:val="nil"/>
              <w:bottom w:val="single" w:sz="4" w:space="0" w:color="auto"/>
              <w:right w:val="single" w:sz="4" w:space="0" w:color="auto"/>
            </w:tcBorders>
            <w:shd w:val="clear" w:color="auto" w:fill="auto"/>
            <w:noWrap/>
            <w:vAlign w:val="center"/>
          </w:tcPr>
          <w:p w14:paraId="0E0843E5" w14:textId="5322FFBB" w:rsidR="009873BE" w:rsidRPr="009873BE" w:rsidRDefault="009873BE" w:rsidP="009873BE">
            <w:pPr>
              <w:pStyle w:val="a5"/>
              <w:rPr>
                <w:lang w:val="ru-RU"/>
              </w:rPr>
            </w:pPr>
            <w:r w:rsidRPr="009873BE">
              <w:rPr>
                <w:lang w:val="ru-RU"/>
              </w:rPr>
              <w:t>81</w:t>
            </w:r>
          </w:p>
        </w:tc>
        <w:tc>
          <w:tcPr>
            <w:tcW w:w="531" w:type="pct"/>
            <w:tcBorders>
              <w:top w:val="nil"/>
              <w:left w:val="nil"/>
              <w:bottom w:val="single" w:sz="4" w:space="0" w:color="auto"/>
              <w:right w:val="single" w:sz="4" w:space="0" w:color="auto"/>
            </w:tcBorders>
            <w:shd w:val="clear" w:color="auto" w:fill="auto"/>
            <w:noWrap/>
            <w:vAlign w:val="center"/>
          </w:tcPr>
          <w:p w14:paraId="6E2151ED" w14:textId="3442B868" w:rsidR="009873BE" w:rsidRPr="009873BE" w:rsidRDefault="009873BE" w:rsidP="009873BE">
            <w:pPr>
              <w:pStyle w:val="a5"/>
              <w:rPr>
                <w:lang w:val="ru-RU"/>
              </w:rPr>
            </w:pPr>
            <w:r w:rsidRPr="009873BE">
              <w:rPr>
                <w:lang w:val="ru-RU"/>
              </w:rPr>
              <w:t>81</w:t>
            </w:r>
          </w:p>
        </w:tc>
        <w:tc>
          <w:tcPr>
            <w:tcW w:w="526" w:type="pct"/>
            <w:tcBorders>
              <w:top w:val="nil"/>
              <w:left w:val="nil"/>
              <w:bottom w:val="single" w:sz="4" w:space="0" w:color="auto"/>
              <w:right w:val="single" w:sz="4" w:space="0" w:color="auto"/>
            </w:tcBorders>
            <w:shd w:val="clear" w:color="auto" w:fill="auto"/>
            <w:noWrap/>
            <w:vAlign w:val="center"/>
          </w:tcPr>
          <w:p w14:paraId="0F50D19C" w14:textId="086BC688" w:rsidR="009873BE" w:rsidRPr="009873BE" w:rsidRDefault="009873BE" w:rsidP="009873BE">
            <w:pPr>
              <w:pStyle w:val="a5"/>
              <w:rPr>
                <w:lang w:val="ru-RU"/>
              </w:rPr>
            </w:pPr>
            <w:r w:rsidRPr="009873BE">
              <w:rPr>
                <w:lang w:val="ru-RU"/>
              </w:rPr>
              <w:t>81</w:t>
            </w:r>
          </w:p>
        </w:tc>
      </w:tr>
      <w:tr w:rsidR="009873BE" w:rsidRPr="00662186" w14:paraId="0323592F" w14:textId="77777777" w:rsidTr="002727F2">
        <w:trPr>
          <w:trHeight w:val="254"/>
        </w:trPr>
        <w:tc>
          <w:tcPr>
            <w:tcW w:w="1211" w:type="pct"/>
            <w:tcBorders>
              <w:top w:val="nil"/>
              <w:left w:val="single" w:sz="4" w:space="0" w:color="auto"/>
              <w:bottom w:val="single" w:sz="4" w:space="0" w:color="auto"/>
              <w:right w:val="single" w:sz="4" w:space="0" w:color="auto"/>
            </w:tcBorders>
            <w:shd w:val="clear" w:color="auto" w:fill="auto"/>
            <w:noWrap/>
            <w:vAlign w:val="center"/>
            <w:hideMark/>
          </w:tcPr>
          <w:p w14:paraId="71A1E394" w14:textId="77777777" w:rsidR="009873BE" w:rsidRPr="009873BE" w:rsidRDefault="009873BE" w:rsidP="009873BE">
            <w:pPr>
              <w:pStyle w:val="a5"/>
            </w:pPr>
            <w:r w:rsidRPr="009873BE">
              <w:t>Вариант 3</w:t>
            </w:r>
          </w:p>
        </w:tc>
        <w:tc>
          <w:tcPr>
            <w:tcW w:w="532" w:type="pct"/>
            <w:tcBorders>
              <w:top w:val="nil"/>
              <w:left w:val="single" w:sz="4" w:space="0" w:color="auto"/>
              <w:bottom w:val="single" w:sz="4" w:space="0" w:color="auto"/>
              <w:right w:val="single" w:sz="4" w:space="0" w:color="auto"/>
            </w:tcBorders>
            <w:shd w:val="clear" w:color="auto" w:fill="auto"/>
            <w:noWrap/>
            <w:vAlign w:val="center"/>
          </w:tcPr>
          <w:p w14:paraId="6AA49455" w14:textId="7A6C4778" w:rsidR="009873BE" w:rsidRPr="009873BE" w:rsidRDefault="009873BE" w:rsidP="009873BE">
            <w:pPr>
              <w:pStyle w:val="a5"/>
              <w:rPr>
                <w:lang w:val="ru-RU"/>
              </w:rPr>
            </w:pPr>
            <w:r w:rsidRPr="009873BE">
              <w:rPr>
                <w:lang w:val="ru-RU"/>
              </w:rPr>
              <w:t>81</w:t>
            </w:r>
          </w:p>
        </w:tc>
        <w:tc>
          <w:tcPr>
            <w:tcW w:w="531" w:type="pct"/>
            <w:tcBorders>
              <w:top w:val="nil"/>
              <w:left w:val="nil"/>
              <w:bottom w:val="single" w:sz="4" w:space="0" w:color="auto"/>
              <w:right w:val="single" w:sz="4" w:space="0" w:color="auto"/>
            </w:tcBorders>
            <w:shd w:val="clear" w:color="auto" w:fill="auto"/>
            <w:noWrap/>
            <w:vAlign w:val="center"/>
          </w:tcPr>
          <w:p w14:paraId="46DB6C8D" w14:textId="60EB4831" w:rsidR="009873BE" w:rsidRPr="009873BE" w:rsidRDefault="009873BE" w:rsidP="009873BE">
            <w:pPr>
              <w:pStyle w:val="a5"/>
              <w:rPr>
                <w:lang w:val="ru-RU"/>
              </w:rPr>
            </w:pPr>
            <w:r w:rsidRPr="009873BE">
              <w:rPr>
                <w:lang w:val="ru-RU"/>
              </w:rPr>
              <w:t>81</w:t>
            </w:r>
          </w:p>
        </w:tc>
        <w:tc>
          <w:tcPr>
            <w:tcW w:w="531" w:type="pct"/>
            <w:tcBorders>
              <w:top w:val="nil"/>
              <w:left w:val="nil"/>
              <w:bottom w:val="single" w:sz="4" w:space="0" w:color="auto"/>
              <w:right w:val="single" w:sz="4" w:space="0" w:color="auto"/>
            </w:tcBorders>
            <w:shd w:val="clear" w:color="auto" w:fill="auto"/>
            <w:noWrap/>
            <w:vAlign w:val="center"/>
          </w:tcPr>
          <w:p w14:paraId="6AE037BC" w14:textId="27BE5E69" w:rsidR="009873BE" w:rsidRPr="009873BE" w:rsidRDefault="009873BE" w:rsidP="009873BE">
            <w:pPr>
              <w:pStyle w:val="a5"/>
              <w:rPr>
                <w:lang w:val="ru-RU"/>
              </w:rPr>
            </w:pPr>
            <w:r w:rsidRPr="009873BE">
              <w:rPr>
                <w:lang w:val="ru-RU"/>
              </w:rPr>
              <w:t>81</w:t>
            </w:r>
          </w:p>
        </w:tc>
        <w:tc>
          <w:tcPr>
            <w:tcW w:w="581" w:type="pct"/>
            <w:tcBorders>
              <w:top w:val="nil"/>
              <w:left w:val="nil"/>
              <w:bottom w:val="single" w:sz="4" w:space="0" w:color="auto"/>
              <w:right w:val="single" w:sz="4" w:space="0" w:color="auto"/>
            </w:tcBorders>
            <w:shd w:val="clear" w:color="auto" w:fill="auto"/>
            <w:noWrap/>
            <w:vAlign w:val="center"/>
          </w:tcPr>
          <w:p w14:paraId="36C71152" w14:textId="50ED5B42" w:rsidR="009873BE" w:rsidRPr="009873BE" w:rsidRDefault="009873BE" w:rsidP="009873BE">
            <w:pPr>
              <w:pStyle w:val="a5"/>
              <w:rPr>
                <w:lang w:val="ru-RU"/>
              </w:rPr>
            </w:pPr>
            <w:r w:rsidRPr="009873BE">
              <w:rPr>
                <w:lang w:val="ru-RU"/>
              </w:rPr>
              <w:t>81</w:t>
            </w:r>
          </w:p>
        </w:tc>
        <w:tc>
          <w:tcPr>
            <w:tcW w:w="557" w:type="pct"/>
            <w:tcBorders>
              <w:top w:val="nil"/>
              <w:left w:val="nil"/>
              <w:bottom w:val="single" w:sz="4" w:space="0" w:color="auto"/>
              <w:right w:val="single" w:sz="4" w:space="0" w:color="auto"/>
            </w:tcBorders>
            <w:shd w:val="clear" w:color="auto" w:fill="auto"/>
            <w:noWrap/>
            <w:vAlign w:val="center"/>
          </w:tcPr>
          <w:p w14:paraId="0DF05188" w14:textId="00B99044" w:rsidR="009873BE" w:rsidRPr="009873BE" w:rsidRDefault="009873BE" w:rsidP="009873BE">
            <w:pPr>
              <w:pStyle w:val="a5"/>
              <w:rPr>
                <w:lang w:val="ru-RU"/>
              </w:rPr>
            </w:pPr>
            <w:r w:rsidRPr="009873BE">
              <w:rPr>
                <w:lang w:val="ru-RU"/>
              </w:rPr>
              <w:t>81</w:t>
            </w:r>
          </w:p>
        </w:tc>
        <w:tc>
          <w:tcPr>
            <w:tcW w:w="531" w:type="pct"/>
            <w:tcBorders>
              <w:top w:val="nil"/>
              <w:left w:val="nil"/>
              <w:bottom w:val="single" w:sz="4" w:space="0" w:color="auto"/>
              <w:right w:val="single" w:sz="4" w:space="0" w:color="auto"/>
            </w:tcBorders>
            <w:shd w:val="clear" w:color="auto" w:fill="auto"/>
            <w:noWrap/>
            <w:vAlign w:val="center"/>
          </w:tcPr>
          <w:p w14:paraId="5774809B" w14:textId="7EA94F42" w:rsidR="009873BE" w:rsidRPr="009873BE" w:rsidRDefault="009873BE" w:rsidP="009873BE">
            <w:pPr>
              <w:pStyle w:val="a5"/>
              <w:rPr>
                <w:lang w:val="ru-RU"/>
              </w:rPr>
            </w:pPr>
            <w:r w:rsidRPr="009873BE">
              <w:rPr>
                <w:lang w:val="ru-RU"/>
              </w:rPr>
              <w:t>81</w:t>
            </w:r>
          </w:p>
        </w:tc>
        <w:tc>
          <w:tcPr>
            <w:tcW w:w="526" w:type="pct"/>
            <w:tcBorders>
              <w:top w:val="nil"/>
              <w:left w:val="nil"/>
              <w:bottom w:val="single" w:sz="4" w:space="0" w:color="auto"/>
              <w:right w:val="single" w:sz="4" w:space="0" w:color="auto"/>
            </w:tcBorders>
            <w:shd w:val="clear" w:color="auto" w:fill="auto"/>
            <w:noWrap/>
            <w:vAlign w:val="center"/>
          </w:tcPr>
          <w:p w14:paraId="2B76AEF9" w14:textId="29AC049B" w:rsidR="009873BE" w:rsidRPr="009873BE" w:rsidRDefault="009873BE" w:rsidP="009873BE">
            <w:pPr>
              <w:pStyle w:val="a5"/>
              <w:rPr>
                <w:lang w:val="ru-RU"/>
              </w:rPr>
            </w:pPr>
            <w:r w:rsidRPr="009873BE">
              <w:rPr>
                <w:lang w:val="ru-RU"/>
              </w:rPr>
              <w:t>81</w:t>
            </w:r>
          </w:p>
        </w:tc>
      </w:tr>
    </w:tbl>
    <w:p w14:paraId="7E210190" w14:textId="0490B32B" w:rsidR="00450B11" w:rsidRPr="005111DB" w:rsidRDefault="00450B11" w:rsidP="00B10499">
      <w:pPr>
        <w:pStyle w:val="2"/>
      </w:pPr>
      <w:bookmarkStart w:id="73" w:name="dst100055"/>
      <w:bookmarkStart w:id="74" w:name="_Toc489353357"/>
      <w:bookmarkEnd w:id="73"/>
      <w:r w:rsidRPr="005111DB">
        <w:t>2.5.</w:t>
      </w:r>
      <w:r w:rsidR="005111DB">
        <w:t xml:space="preserve"> </w:t>
      </w:r>
      <w:r w:rsidRPr="005111DB">
        <w:t>Прогноз уровня автомобилизации, параметров дорожного движения</w:t>
      </w:r>
      <w:bookmarkEnd w:id="74"/>
    </w:p>
    <w:p w14:paraId="5345F8EF" w14:textId="77777777" w:rsidR="003102DC" w:rsidRPr="005111DB" w:rsidRDefault="003102DC" w:rsidP="003102DC">
      <w:r w:rsidRPr="005111DB">
        <w:t xml:space="preserve">Прогнозные значения уровня автомобилизации до </w:t>
      </w:r>
      <w:r w:rsidR="004E3FC0" w:rsidRPr="005111DB">
        <w:t>2032</w:t>
      </w:r>
      <w:r w:rsidRPr="005111DB">
        <w:t xml:space="preserve"> года, представлены в таблице 2.7.</w:t>
      </w:r>
    </w:p>
    <w:p w14:paraId="3E6BD0E6" w14:textId="77777777" w:rsidR="00B10499" w:rsidRPr="005111DB" w:rsidRDefault="00450B11" w:rsidP="00B10499">
      <w:pPr>
        <w:jc w:val="right"/>
      </w:pPr>
      <w:r w:rsidRPr="005111DB">
        <w:t xml:space="preserve">Таблица </w:t>
      </w:r>
      <w:r w:rsidR="00B10499" w:rsidRPr="005111DB">
        <w:t>2.7</w:t>
      </w:r>
    </w:p>
    <w:p w14:paraId="4939ECDC" w14:textId="77777777" w:rsidR="00450B11" w:rsidRPr="005111DB" w:rsidRDefault="00450B11" w:rsidP="00B10499">
      <w:pPr>
        <w:jc w:val="center"/>
        <w:rPr>
          <w:u w:val="single"/>
        </w:rPr>
      </w:pPr>
      <w:r w:rsidRPr="005111DB">
        <w:rPr>
          <w:u w:val="single"/>
        </w:rPr>
        <w:t xml:space="preserve">Прогнозные значения уровня автомобилизации до </w:t>
      </w:r>
      <w:r w:rsidR="004E3FC0" w:rsidRPr="005111DB">
        <w:rPr>
          <w:u w:val="single"/>
        </w:rPr>
        <w:t>2032</w:t>
      </w:r>
      <w:r w:rsidRPr="005111DB">
        <w:rPr>
          <w:u w:val="single"/>
        </w:rPr>
        <w:t xml:space="preserve"> года,</w:t>
      </w:r>
      <w:r w:rsidR="00381532" w:rsidRPr="005111DB">
        <w:rPr>
          <w:u w:val="single"/>
        </w:rPr>
        <w:t xml:space="preserve"> </w:t>
      </w:r>
      <w:r w:rsidRPr="005111DB">
        <w:rPr>
          <w:u w:val="single"/>
        </w:rPr>
        <w:t>ед.</w:t>
      </w:r>
    </w:p>
    <w:tbl>
      <w:tblPr>
        <w:tblW w:w="9458" w:type="dxa"/>
        <w:tblLayout w:type="fixed"/>
        <w:tblLook w:val="04A0" w:firstRow="1" w:lastRow="0" w:firstColumn="1" w:lastColumn="0" w:noHBand="0" w:noVBand="1"/>
      </w:tblPr>
      <w:tblGrid>
        <w:gridCol w:w="3467"/>
        <w:gridCol w:w="865"/>
        <w:gridCol w:w="865"/>
        <w:gridCol w:w="851"/>
        <w:gridCol w:w="850"/>
        <w:gridCol w:w="865"/>
        <w:gridCol w:w="850"/>
        <w:gridCol w:w="845"/>
      </w:tblGrid>
      <w:tr w:rsidR="00537BDC" w:rsidRPr="005111DB" w14:paraId="76FB9FBF" w14:textId="77777777" w:rsidTr="00442127">
        <w:trPr>
          <w:trHeight w:val="20"/>
        </w:trPr>
        <w:tc>
          <w:tcPr>
            <w:tcW w:w="3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07D93" w14:textId="77777777" w:rsidR="00537BDC" w:rsidRPr="005111DB" w:rsidRDefault="00537BDC" w:rsidP="00537BDC">
            <w:pPr>
              <w:pStyle w:val="a5"/>
              <w:rPr>
                <w:b/>
              </w:rPr>
            </w:pPr>
            <w:r w:rsidRPr="005111DB">
              <w:rPr>
                <w:b/>
              </w:rPr>
              <w:t>Наименование показателя</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B1E5F73" w14:textId="77777777" w:rsidR="00537BDC" w:rsidRPr="005111DB" w:rsidRDefault="00537BDC" w:rsidP="00537BDC">
            <w:pPr>
              <w:pStyle w:val="a5"/>
              <w:rPr>
                <w:b/>
              </w:rPr>
            </w:pPr>
            <w:r w:rsidRPr="005111DB">
              <w:rPr>
                <w:b/>
              </w:rPr>
              <w:t>2016</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7407998" w14:textId="77777777" w:rsidR="00537BDC" w:rsidRPr="005111DB" w:rsidRDefault="00537BDC" w:rsidP="00537BDC">
            <w:pPr>
              <w:pStyle w:val="a5"/>
              <w:rPr>
                <w:b/>
              </w:rPr>
            </w:pPr>
            <w:r w:rsidRPr="005111DB">
              <w:rPr>
                <w:b/>
              </w:rPr>
              <w:t>2017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85AC9C" w14:textId="77777777" w:rsidR="00537BDC" w:rsidRPr="005111DB" w:rsidRDefault="00537BDC" w:rsidP="00537BDC">
            <w:pPr>
              <w:pStyle w:val="a5"/>
              <w:rPr>
                <w:b/>
              </w:rPr>
            </w:pPr>
            <w:r w:rsidRPr="005111DB">
              <w:rPr>
                <w:b/>
              </w:rPr>
              <w:t>2018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3BC832" w14:textId="77777777" w:rsidR="00537BDC" w:rsidRPr="005111DB" w:rsidRDefault="00537BDC" w:rsidP="00537BDC">
            <w:pPr>
              <w:pStyle w:val="a5"/>
              <w:rPr>
                <w:b/>
              </w:rPr>
            </w:pPr>
            <w:r w:rsidRPr="005111DB">
              <w:rPr>
                <w:b/>
              </w:rPr>
              <w:t>2019</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E7BF2D0" w14:textId="77777777" w:rsidR="00537BDC" w:rsidRPr="005111DB" w:rsidRDefault="00537BDC" w:rsidP="00537BDC">
            <w:pPr>
              <w:pStyle w:val="a5"/>
              <w:rPr>
                <w:b/>
              </w:rPr>
            </w:pPr>
            <w:r w:rsidRPr="005111DB">
              <w:rPr>
                <w:b/>
              </w:rPr>
              <w:t>2020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1F0ECB" w14:textId="77777777" w:rsidR="00537BDC" w:rsidRPr="005111DB" w:rsidRDefault="00537BDC" w:rsidP="00537BDC">
            <w:pPr>
              <w:pStyle w:val="a5"/>
              <w:rPr>
                <w:b/>
                <w:lang w:val="ru-RU"/>
              </w:rPr>
            </w:pPr>
            <w:r w:rsidRPr="005111DB">
              <w:rPr>
                <w:b/>
                <w:lang w:val="ru-RU"/>
              </w:rPr>
              <w:t>2021</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66877E0D" w14:textId="77777777" w:rsidR="00537BDC" w:rsidRPr="005111DB" w:rsidRDefault="00537BDC" w:rsidP="00537BDC">
            <w:pPr>
              <w:pStyle w:val="a5"/>
              <w:rPr>
                <w:b/>
                <w:lang w:val="ru-RU"/>
              </w:rPr>
            </w:pPr>
            <w:r w:rsidRPr="005111DB">
              <w:rPr>
                <w:b/>
              </w:rPr>
              <w:t>202</w:t>
            </w:r>
            <w:r w:rsidRPr="005111DB">
              <w:rPr>
                <w:b/>
                <w:lang w:val="ru-RU"/>
              </w:rPr>
              <w:t>2-2032</w:t>
            </w:r>
          </w:p>
        </w:tc>
      </w:tr>
      <w:tr w:rsidR="00442127" w:rsidRPr="00662186" w14:paraId="24482198" w14:textId="77777777" w:rsidTr="00442127">
        <w:trPr>
          <w:trHeight w:val="20"/>
        </w:trPr>
        <w:tc>
          <w:tcPr>
            <w:tcW w:w="3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C5939" w14:textId="77777777" w:rsidR="00442127" w:rsidRPr="005111DB" w:rsidRDefault="00442127" w:rsidP="00325812">
            <w:pPr>
              <w:spacing w:after="0" w:line="240" w:lineRule="auto"/>
              <w:ind w:firstLine="0"/>
              <w:jc w:val="left"/>
              <w:rPr>
                <w:rFonts w:eastAsia="Times New Roman"/>
                <w:color w:val="000000"/>
                <w:sz w:val="20"/>
                <w:szCs w:val="20"/>
              </w:rPr>
            </w:pPr>
            <w:r w:rsidRPr="005111DB">
              <w:rPr>
                <w:color w:val="000000"/>
                <w:sz w:val="20"/>
                <w:szCs w:val="20"/>
              </w:rPr>
              <w:t>Количество авто</w:t>
            </w:r>
            <w:r w:rsidR="00325812" w:rsidRPr="005111DB">
              <w:rPr>
                <w:color w:val="000000"/>
                <w:sz w:val="20"/>
                <w:szCs w:val="20"/>
              </w:rPr>
              <w:t>транспорта</w:t>
            </w:r>
          </w:p>
        </w:tc>
        <w:tc>
          <w:tcPr>
            <w:tcW w:w="865" w:type="dxa"/>
            <w:tcBorders>
              <w:top w:val="single" w:sz="4" w:space="0" w:color="auto"/>
              <w:left w:val="nil"/>
              <w:bottom w:val="single" w:sz="4" w:space="0" w:color="auto"/>
              <w:right w:val="single" w:sz="4" w:space="0" w:color="auto"/>
            </w:tcBorders>
            <w:shd w:val="clear" w:color="auto" w:fill="auto"/>
            <w:noWrap/>
            <w:vAlign w:val="center"/>
          </w:tcPr>
          <w:p w14:paraId="7667BCD7" w14:textId="1FB2F1A4" w:rsidR="00442127" w:rsidRPr="005111DB" w:rsidRDefault="005111DB" w:rsidP="00442127">
            <w:pPr>
              <w:pStyle w:val="a5"/>
              <w:rPr>
                <w:lang w:val="ru-RU"/>
              </w:rPr>
            </w:pPr>
            <w:r w:rsidRPr="005111DB">
              <w:rPr>
                <w:lang w:val="ru-RU"/>
              </w:rPr>
              <w:t>2259</w:t>
            </w:r>
          </w:p>
        </w:tc>
        <w:tc>
          <w:tcPr>
            <w:tcW w:w="865" w:type="dxa"/>
            <w:tcBorders>
              <w:top w:val="single" w:sz="4" w:space="0" w:color="auto"/>
              <w:left w:val="nil"/>
              <w:bottom w:val="single" w:sz="4" w:space="0" w:color="auto"/>
              <w:right w:val="single" w:sz="4" w:space="0" w:color="auto"/>
            </w:tcBorders>
            <w:shd w:val="clear" w:color="auto" w:fill="auto"/>
            <w:noWrap/>
            <w:vAlign w:val="center"/>
          </w:tcPr>
          <w:p w14:paraId="04C47BD8" w14:textId="7EEC7658" w:rsidR="00442127" w:rsidRPr="005111DB" w:rsidRDefault="003036D9" w:rsidP="00442127">
            <w:pPr>
              <w:pStyle w:val="a5"/>
              <w:rPr>
                <w:lang w:val="ru-RU"/>
              </w:rPr>
            </w:pPr>
            <w:r>
              <w:rPr>
                <w:lang w:val="ru-RU"/>
              </w:rPr>
              <w:t>2295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0CFCB24" w14:textId="50851763" w:rsidR="00442127" w:rsidRPr="005111DB" w:rsidRDefault="003036D9" w:rsidP="00753392">
            <w:pPr>
              <w:pStyle w:val="a5"/>
              <w:rPr>
                <w:lang w:val="ru-RU"/>
              </w:rPr>
            </w:pPr>
            <w:r>
              <w:rPr>
                <w:lang w:val="ru-RU"/>
              </w:rPr>
              <w:t>2331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EB0C3FF" w14:textId="1CDF0FE7" w:rsidR="00442127" w:rsidRPr="005111DB" w:rsidRDefault="003036D9" w:rsidP="00442127">
            <w:pPr>
              <w:pStyle w:val="a5"/>
              <w:rPr>
                <w:lang w:val="ru-RU"/>
              </w:rPr>
            </w:pPr>
            <w:r>
              <w:rPr>
                <w:lang w:val="ru-RU"/>
              </w:rPr>
              <w:t>2367</w:t>
            </w:r>
          </w:p>
        </w:tc>
        <w:tc>
          <w:tcPr>
            <w:tcW w:w="865" w:type="dxa"/>
            <w:tcBorders>
              <w:top w:val="single" w:sz="4" w:space="0" w:color="auto"/>
              <w:left w:val="nil"/>
              <w:bottom w:val="single" w:sz="4" w:space="0" w:color="auto"/>
              <w:right w:val="single" w:sz="4" w:space="0" w:color="auto"/>
            </w:tcBorders>
            <w:shd w:val="clear" w:color="auto" w:fill="auto"/>
            <w:noWrap/>
            <w:vAlign w:val="center"/>
          </w:tcPr>
          <w:p w14:paraId="1E5BF604" w14:textId="3471C9B7" w:rsidR="00442127" w:rsidRPr="005111DB" w:rsidRDefault="003036D9" w:rsidP="00442127">
            <w:pPr>
              <w:pStyle w:val="a5"/>
              <w:rPr>
                <w:lang w:val="ru-RU"/>
              </w:rPr>
            </w:pPr>
            <w:r>
              <w:rPr>
                <w:lang w:val="ru-RU"/>
              </w:rPr>
              <w:t>2403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F9B75E" w14:textId="0C543F2F" w:rsidR="00442127" w:rsidRPr="005111DB" w:rsidRDefault="003036D9" w:rsidP="00753392">
            <w:pPr>
              <w:pStyle w:val="a5"/>
              <w:rPr>
                <w:lang w:val="ru-RU"/>
              </w:rPr>
            </w:pPr>
            <w:r>
              <w:rPr>
                <w:lang w:val="ru-RU"/>
              </w:rPr>
              <w:t>2439</w:t>
            </w: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2EFC68AB" w14:textId="7715F345" w:rsidR="00442127" w:rsidRPr="005111DB" w:rsidRDefault="003036D9" w:rsidP="00442127">
            <w:pPr>
              <w:pStyle w:val="a5"/>
              <w:rPr>
                <w:lang w:val="ru-RU"/>
              </w:rPr>
            </w:pPr>
            <w:r>
              <w:rPr>
                <w:lang w:val="ru-RU"/>
              </w:rPr>
              <w:t>2800</w:t>
            </w:r>
          </w:p>
        </w:tc>
      </w:tr>
    </w:tbl>
    <w:p w14:paraId="7E3D83E8" w14:textId="77777777" w:rsidR="00450B11" w:rsidRPr="009873BE" w:rsidRDefault="00B10499" w:rsidP="00442127">
      <w:pPr>
        <w:pStyle w:val="2"/>
        <w:tabs>
          <w:tab w:val="right" w:pos="9355"/>
        </w:tabs>
      </w:pPr>
      <w:bookmarkStart w:id="75" w:name="dst100056"/>
      <w:bookmarkStart w:id="76" w:name="_Toc489353358"/>
      <w:bookmarkEnd w:id="75"/>
      <w:r w:rsidRPr="009873BE">
        <w:lastRenderedPageBreak/>
        <w:t>2</w:t>
      </w:r>
      <w:r w:rsidR="00450B11" w:rsidRPr="009873BE">
        <w:t>.6. Прогноз показателей безопасности дорожного движения</w:t>
      </w:r>
      <w:bookmarkEnd w:id="76"/>
      <w:r w:rsidR="00442127" w:rsidRPr="009873BE">
        <w:tab/>
      </w:r>
    </w:p>
    <w:p w14:paraId="18FA4442" w14:textId="77777777" w:rsidR="00B10499" w:rsidRPr="009873BE" w:rsidRDefault="00450B11" w:rsidP="00B10499">
      <w:pPr>
        <w:jc w:val="right"/>
      </w:pPr>
      <w:r w:rsidRPr="009873BE">
        <w:t xml:space="preserve">Таблица </w:t>
      </w:r>
      <w:r w:rsidR="00B10499" w:rsidRPr="009873BE">
        <w:t>2.8</w:t>
      </w:r>
    </w:p>
    <w:p w14:paraId="54195DE2" w14:textId="77777777" w:rsidR="00450B11" w:rsidRPr="009873BE" w:rsidRDefault="00450B11" w:rsidP="00B10499">
      <w:pPr>
        <w:jc w:val="center"/>
        <w:rPr>
          <w:u w:val="single"/>
        </w:rPr>
      </w:pPr>
      <w:r w:rsidRPr="009873BE">
        <w:rPr>
          <w:u w:val="single"/>
        </w:rPr>
        <w:t xml:space="preserve">Прогнозные значения показателей безопасности дорожного движения до </w:t>
      </w:r>
      <w:r w:rsidR="004E3FC0" w:rsidRPr="009873BE">
        <w:rPr>
          <w:u w:val="single"/>
        </w:rPr>
        <w:t>2032</w:t>
      </w:r>
      <w:r w:rsidRPr="009873BE">
        <w:rPr>
          <w:u w:val="single"/>
        </w:rPr>
        <w:t xml:space="preserve"> года</w:t>
      </w:r>
    </w:p>
    <w:tbl>
      <w:tblPr>
        <w:tblW w:w="0" w:type="auto"/>
        <w:tblLook w:val="04A0" w:firstRow="1" w:lastRow="0" w:firstColumn="1" w:lastColumn="0" w:noHBand="0" w:noVBand="1"/>
      </w:tblPr>
      <w:tblGrid>
        <w:gridCol w:w="3501"/>
        <w:gridCol w:w="745"/>
        <w:gridCol w:w="745"/>
        <w:gridCol w:w="745"/>
        <w:gridCol w:w="745"/>
        <w:gridCol w:w="745"/>
        <w:gridCol w:w="745"/>
        <w:gridCol w:w="1345"/>
      </w:tblGrid>
      <w:tr w:rsidR="00537BDC" w:rsidRPr="009873BE" w14:paraId="5C8C496C" w14:textId="77777777" w:rsidTr="0044212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392FF" w14:textId="77777777" w:rsidR="00537BDC" w:rsidRPr="009873BE" w:rsidRDefault="00537BDC" w:rsidP="00537BDC">
            <w:pPr>
              <w:pStyle w:val="a5"/>
              <w:rPr>
                <w:b/>
              </w:rPr>
            </w:pPr>
            <w:r w:rsidRPr="009873BE">
              <w:rPr>
                <w:b/>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9B300F" w14:textId="77777777" w:rsidR="00537BDC" w:rsidRPr="009873BE" w:rsidRDefault="00537BDC" w:rsidP="00537BDC">
            <w:pPr>
              <w:pStyle w:val="a5"/>
              <w:rPr>
                <w:b/>
              </w:rPr>
            </w:pPr>
            <w:r w:rsidRPr="009873BE">
              <w:rPr>
                <w:b/>
              </w:rPr>
              <w:t>2016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8F66D3" w14:textId="77777777" w:rsidR="00537BDC" w:rsidRPr="009873BE" w:rsidRDefault="00537BDC" w:rsidP="00537BDC">
            <w:pPr>
              <w:pStyle w:val="a5"/>
              <w:rPr>
                <w:b/>
              </w:rPr>
            </w:pPr>
            <w:r w:rsidRPr="009873BE">
              <w:rPr>
                <w:b/>
              </w:rPr>
              <w:t>2017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68690B" w14:textId="77777777" w:rsidR="00537BDC" w:rsidRPr="009873BE" w:rsidRDefault="00537BDC" w:rsidP="00537BDC">
            <w:pPr>
              <w:pStyle w:val="a5"/>
              <w:rPr>
                <w:b/>
              </w:rPr>
            </w:pPr>
            <w:r w:rsidRPr="009873BE">
              <w:rPr>
                <w:b/>
              </w:rPr>
              <w:t>2018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92B446" w14:textId="77777777" w:rsidR="00537BDC" w:rsidRPr="009873BE" w:rsidRDefault="00537BDC" w:rsidP="00537BDC">
            <w:pPr>
              <w:pStyle w:val="a5"/>
              <w:rPr>
                <w:b/>
              </w:rPr>
            </w:pPr>
            <w:r w:rsidRPr="009873BE">
              <w:rPr>
                <w:b/>
              </w:rPr>
              <w:t>2019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1A9CC6" w14:textId="77777777" w:rsidR="00537BDC" w:rsidRPr="009873BE" w:rsidRDefault="00537BDC" w:rsidP="00537BDC">
            <w:pPr>
              <w:pStyle w:val="a5"/>
              <w:rPr>
                <w:b/>
              </w:rPr>
            </w:pPr>
            <w:r w:rsidRPr="009873BE">
              <w:rPr>
                <w:b/>
              </w:rPr>
              <w:t>2020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FD2C61" w14:textId="77777777" w:rsidR="00537BDC" w:rsidRPr="009873BE" w:rsidRDefault="00537BDC" w:rsidP="00537BDC">
            <w:pPr>
              <w:pStyle w:val="a5"/>
              <w:rPr>
                <w:b/>
                <w:lang w:val="ru-RU"/>
              </w:rPr>
            </w:pPr>
            <w:r w:rsidRPr="009873BE">
              <w:rPr>
                <w:b/>
                <w:lang w:val="ru-RU"/>
              </w:rPr>
              <w:t>2021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9C2D8D" w14:textId="77777777" w:rsidR="00537BDC" w:rsidRPr="009873BE" w:rsidRDefault="00537BDC" w:rsidP="00537BDC">
            <w:pPr>
              <w:pStyle w:val="a5"/>
              <w:rPr>
                <w:b/>
                <w:lang w:val="ru-RU"/>
              </w:rPr>
            </w:pPr>
            <w:r w:rsidRPr="009873BE">
              <w:rPr>
                <w:b/>
              </w:rPr>
              <w:t>202</w:t>
            </w:r>
            <w:r w:rsidRPr="009873BE">
              <w:rPr>
                <w:b/>
                <w:lang w:val="ru-RU"/>
              </w:rPr>
              <w:t>2-2032</w:t>
            </w:r>
          </w:p>
        </w:tc>
      </w:tr>
      <w:tr w:rsidR="00442127" w:rsidRPr="00662186" w14:paraId="3BF8C051" w14:textId="77777777" w:rsidTr="0044212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E98DDA" w14:textId="77777777" w:rsidR="00442127" w:rsidRPr="009873BE" w:rsidRDefault="00442127" w:rsidP="00B10499">
            <w:pPr>
              <w:pStyle w:val="a5"/>
            </w:pPr>
            <w:r w:rsidRPr="009873BE">
              <w:t>Число зарегистрированных ДТП</w:t>
            </w:r>
          </w:p>
        </w:tc>
        <w:tc>
          <w:tcPr>
            <w:tcW w:w="0" w:type="auto"/>
            <w:tcBorders>
              <w:top w:val="nil"/>
              <w:left w:val="nil"/>
              <w:bottom w:val="single" w:sz="8" w:space="0" w:color="auto"/>
              <w:right w:val="single" w:sz="8" w:space="0" w:color="auto"/>
            </w:tcBorders>
            <w:shd w:val="clear" w:color="auto" w:fill="auto"/>
            <w:noWrap/>
            <w:vAlign w:val="center"/>
          </w:tcPr>
          <w:p w14:paraId="76F3A0F6" w14:textId="77777777" w:rsidR="00442127" w:rsidRPr="009873BE" w:rsidRDefault="00537BDC" w:rsidP="00B10499">
            <w:pPr>
              <w:pStyle w:val="a5"/>
              <w:rPr>
                <w:lang w:val="ru-RU"/>
              </w:rPr>
            </w:pPr>
            <w:r w:rsidRPr="009873BE">
              <w:rPr>
                <w:lang w:val="ru-RU"/>
              </w:rPr>
              <w:t>0</w:t>
            </w:r>
          </w:p>
        </w:tc>
        <w:tc>
          <w:tcPr>
            <w:tcW w:w="0" w:type="auto"/>
            <w:tcBorders>
              <w:top w:val="nil"/>
              <w:left w:val="nil"/>
              <w:bottom w:val="single" w:sz="8" w:space="0" w:color="auto"/>
              <w:right w:val="single" w:sz="8" w:space="0" w:color="auto"/>
            </w:tcBorders>
            <w:shd w:val="clear" w:color="auto" w:fill="auto"/>
            <w:noWrap/>
            <w:vAlign w:val="center"/>
          </w:tcPr>
          <w:p w14:paraId="7B72E31E" w14:textId="77777777" w:rsidR="00442127" w:rsidRPr="009873BE" w:rsidRDefault="00537BDC" w:rsidP="00B10499">
            <w:pPr>
              <w:pStyle w:val="a5"/>
              <w:rPr>
                <w:lang w:val="ru-RU"/>
              </w:rPr>
            </w:pPr>
            <w:r w:rsidRPr="009873BE">
              <w:rPr>
                <w:lang w:val="ru-RU"/>
              </w:rPr>
              <w:t>0</w:t>
            </w:r>
          </w:p>
        </w:tc>
        <w:tc>
          <w:tcPr>
            <w:tcW w:w="0" w:type="auto"/>
            <w:tcBorders>
              <w:top w:val="nil"/>
              <w:left w:val="nil"/>
              <w:bottom w:val="single" w:sz="8" w:space="0" w:color="auto"/>
              <w:right w:val="single" w:sz="8" w:space="0" w:color="auto"/>
            </w:tcBorders>
            <w:shd w:val="clear" w:color="auto" w:fill="auto"/>
            <w:noWrap/>
            <w:vAlign w:val="center"/>
          </w:tcPr>
          <w:p w14:paraId="017FE984" w14:textId="77777777" w:rsidR="00442127" w:rsidRPr="009873BE" w:rsidRDefault="00537BDC" w:rsidP="00B10499">
            <w:pPr>
              <w:pStyle w:val="a5"/>
              <w:rPr>
                <w:lang w:val="ru-RU"/>
              </w:rPr>
            </w:pPr>
            <w:r w:rsidRPr="009873BE">
              <w:rPr>
                <w:lang w:val="ru-RU"/>
              </w:rPr>
              <w:t>0</w:t>
            </w:r>
          </w:p>
        </w:tc>
        <w:tc>
          <w:tcPr>
            <w:tcW w:w="0" w:type="auto"/>
            <w:tcBorders>
              <w:top w:val="nil"/>
              <w:left w:val="nil"/>
              <w:bottom w:val="single" w:sz="8" w:space="0" w:color="auto"/>
              <w:right w:val="single" w:sz="8" w:space="0" w:color="auto"/>
            </w:tcBorders>
            <w:shd w:val="clear" w:color="auto" w:fill="auto"/>
            <w:noWrap/>
            <w:vAlign w:val="center"/>
          </w:tcPr>
          <w:p w14:paraId="232E2AEC" w14:textId="77777777" w:rsidR="00442127" w:rsidRPr="009873BE" w:rsidRDefault="00537BDC" w:rsidP="00753392">
            <w:pPr>
              <w:pStyle w:val="a5"/>
              <w:rPr>
                <w:lang w:val="ru-RU"/>
              </w:rPr>
            </w:pPr>
            <w:r w:rsidRPr="009873BE">
              <w:rPr>
                <w:lang w:val="ru-RU"/>
              </w:rPr>
              <w:t>0</w:t>
            </w:r>
          </w:p>
        </w:tc>
        <w:tc>
          <w:tcPr>
            <w:tcW w:w="0" w:type="auto"/>
            <w:tcBorders>
              <w:top w:val="nil"/>
              <w:left w:val="nil"/>
              <w:bottom w:val="single" w:sz="8" w:space="0" w:color="auto"/>
              <w:right w:val="single" w:sz="8" w:space="0" w:color="auto"/>
            </w:tcBorders>
            <w:shd w:val="clear" w:color="auto" w:fill="auto"/>
            <w:noWrap/>
            <w:vAlign w:val="center"/>
          </w:tcPr>
          <w:p w14:paraId="3D315B87" w14:textId="77777777" w:rsidR="00442127" w:rsidRPr="009873BE" w:rsidRDefault="00537BDC" w:rsidP="00753392">
            <w:pPr>
              <w:pStyle w:val="a5"/>
              <w:rPr>
                <w:lang w:val="ru-RU"/>
              </w:rPr>
            </w:pPr>
            <w:r w:rsidRPr="009873BE">
              <w:rPr>
                <w:lang w:val="ru-RU"/>
              </w:rPr>
              <w:t>0</w:t>
            </w:r>
          </w:p>
        </w:tc>
        <w:tc>
          <w:tcPr>
            <w:tcW w:w="0" w:type="auto"/>
            <w:tcBorders>
              <w:top w:val="nil"/>
              <w:left w:val="nil"/>
              <w:bottom w:val="single" w:sz="8" w:space="0" w:color="auto"/>
              <w:right w:val="single" w:sz="8" w:space="0" w:color="auto"/>
            </w:tcBorders>
            <w:shd w:val="clear" w:color="auto" w:fill="auto"/>
            <w:noWrap/>
            <w:vAlign w:val="center"/>
          </w:tcPr>
          <w:p w14:paraId="29912D70" w14:textId="77777777" w:rsidR="00442127" w:rsidRPr="009873BE" w:rsidRDefault="00537BDC" w:rsidP="00753392">
            <w:pPr>
              <w:pStyle w:val="a5"/>
              <w:rPr>
                <w:lang w:val="ru-RU"/>
              </w:rPr>
            </w:pPr>
            <w:r w:rsidRPr="009873BE">
              <w:rPr>
                <w:lang w:val="ru-RU"/>
              </w:rPr>
              <w:t>0</w:t>
            </w:r>
          </w:p>
        </w:tc>
        <w:tc>
          <w:tcPr>
            <w:tcW w:w="0" w:type="auto"/>
            <w:tcBorders>
              <w:top w:val="nil"/>
              <w:left w:val="nil"/>
              <w:bottom w:val="single" w:sz="8" w:space="0" w:color="auto"/>
              <w:right w:val="single" w:sz="8" w:space="0" w:color="auto"/>
            </w:tcBorders>
            <w:shd w:val="clear" w:color="auto" w:fill="auto"/>
            <w:noWrap/>
            <w:vAlign w:val="center"/>
          </w:tcPr>
          <w:p w14:paraId="4188E652" w14:textId="77777777" w:rsidR="00442127" w:rsidRPr="009873BE" w:rsidRDefault="00537BDC" w:rsidP="00753392">
            <w:pPr>
              <w:pStyle w:val="a5"/>
              <w:rPr>
                <w:lang w:val="ru-RU"/>
              </w:rPr>
            </w:pPr>
            <w:r w:rsidRPr="009873BE">
              <w:rPr>
                <w:lang w:val="ru-RU"/>
              </w:rPr>
              <w:t>0</w:t>
            </w:r>
          </w:p>
        </w:tc>
      </w:tr>
    </w:tbl>
    <w:p w14:paraId="50F6A5D0" w14:textId="77777777" w:rsidR="00450B11" w:rsidRPr="00662186" w:rsidRDefault="00450B11" w:rsidP="00450B11">
      <w:pPr>
        <w:spacing w:after="0" w:line="288" w:lineRule="auto"/>
        <w:ind w:firstLine="547"/>
        <w:rPr>
          <w:rFonts w:ascii="Times New Roman" w:eastAsia="Times New Roman" w:hAnsi="Times New Roman" w:cs="Times New Roman"/>
          <w:color w:val="000000"/>
          <w:szCs w:val="24"/>
          <w:highlight w:val="yellow"/>
        </w:rPr>
      </w:pPr>
    </w:p>
    <w:p w14:paraId="2143F3DB" w14:textId="77777777" w:rsidR="00753392" w:rsidRPr="005111DB" w:rsidRDefault="00753392" w:rsidP="00753392">
      <w:r w:rsidRPr="005111DB">
        <w:t>Важным элементом повышения безопасности дорожного движения является развитие сервисов Интеллектуально-транспортных систем (ИТС).</w:t>
      </w:r>
    </w:p>
    <w:p w14:paraId="46EEE37D" w14:textId="77777777" w:rsidR="00325812" w:rsidRPr="005111DB" w:rsidRDefault="00325812" w:rsidP="00753392">
      <w:r w:rsidRPr="005111DB">
        <w:t>Необходимость создания ИТС в настоящее время стало понятным и не вызывает сомнений. В связи с необходимостью достаточно значительных финансовых и временных затрат на создание ИТС актуальным является вопрос выбора приоритетных сервисов ИТС, которые даду</w:t>
      </w:r>
      <w:bookmarkStart w:id="77" w:name="_GoBack"/>
      <w:bookmarkEnd w:id="77"/>
      <w:r w:rsidRPr="005111DB">
        <w:t>т наибольший эффект для улучшения функционирования транспортных систем, что в итоге и является главной целью создания ИТС.</w:t>
      </w:r>
    </w:p>
    <w:p w14:paraId="5599FE76" w14:textId="77777777" w:rsidR="00753392" w:rsidRPr="005111DB" w:rsidRDefault="00753392" w:rsidP="00753392">
      <w:r w:rsidRPr="005111DB">
        <w:t xml:space="preserve">ИТС должна решать следующие основные задачи: </w:t>
      </w:r>
    </w:p>
    <w:p w14:paraId="0FC3DCB9" w14:textId="77777777" w:rsidR="00753392" w:rsidRPr="005111DB" w:rsidRDefault="00753392" w:rsidP="00753392">
      <w:pPr>
        <w:pStyle w:val="a0"/>
      </w:pPr>
      <w:r w:rsidRPr="005111DB">
        <w:t xml:space="preserve">обеспечение повышения пропускной способности транспортной инфраструктуры; </w:t>
      </w:r>
    </w:p>
    <w:p w14:paraId="67F74F3D" w14:textId="77777777" w:rsidR="00753392" w:rsidRPr="005111DB" w:rsidRDefault="00753392" w:rsidP="00753392">
      <w:pPr>
        <w:pStyle w:val="a0"/>
      </w:pPr>
      <w:r w:rsidRPr="005111DB">
        <w:t xml:space="preserve">обеспечение снижения нагрузки на транспортную инфраструктуру от индивидуального и грузового автомобильного транспорта без ущерба для мобильности населения; </w:t>
      </w:r>
    </w:p>
    <w:p w14:paraId="15A7D38B" w14:textId="77777777" w:rsidR="00753392" w:rsidRPr="005111DB" w:rsidRDefault="00753392" w:rsidP="00753392">
      <w:pPr>
        <w:pStyle w:val="a0"/>
      </w:pPr>
      <w:r w:rsidRPr="005111DB">
        <w:t xml:space="preserve">повышение надежности и безопасности функционирования транспортного комплекса; </w:t>
      </w:r>
    </w:p>
    <w:p w14:paraId="626B430D" w14:textId="60777EC7" w:rsidR="00753392" w:rsidRPr="005111DB" w:rsidRDefault="00753392" w:rsidP="00753392">
      <w:pPr>
        <w:pStyle w:val="a0"/>
      </w:pPr>
      <w:r w:rsidRPr="005111DB">
        <w:t xml:space="preserve">повышение удобства пользования услугами транспортного комплекса </w:t>
      </w:r>
      <w:r w:rsidR="009E5FB4">
        <w:t>поселения</w:t>
      </w:r>
      <w:r w:rsidRPr="005111DB">
        <w:t xml:space="preserve">. </w:t>
      </w:r>
    </w:p>
    <w:p w14:paraId="47F83578" w14:textId="77777777" w:rsidR="003D2503" w:rsidRPr="005111DB" w:rsidRDefault="003D2503" w:rsidP="003D2503">
      <w:r w:rsidRPr="005111DB">
        <w:t>Целью развития ИТС в среднесрочном периоде является создание и системная интеграция современных информационных и коммуникационных технологий и средств автоматизации с транспортной инфраструктурой, транспортными средствами и пользователями, ориентированной на повышение безопасности и эффективности транспортного процесса, комфортности для всех участников движения.</w:t>
      </w:r>
    </w:p>
    <w:p w14:paraId="18281E14" w14:textId="77777777" w:rsidR="003D2503" w:rsidRPr="005111DB" w:rsidRDefault="003D2503" w:rsidP="003D2503">
      <w:r w:rsidRPr="005111DB">
        <w:t xml:space="preserve">Достижение указанных целей в составе ИТС в качестве первоочередных требуется реализация задач по созданию и совершенствованию подсистем: </w:t>
      </w:r>
    </w:p>
    <w:p w14:paraId="5616A4CE" w14:textId="77777777" w:rsidR="003D2503" w:rsidRPr="005111DB" w:rsidRDefault="003D2503" w:rsidP="003D2503">
      <w:pPr>
        <w:pStyle w:val="a0"/>
      </w:pPr>
      <w:r w:rsidRPr="005111DB">
        <w:t xml:space="preserve">обеспечения актуальной и достоверной информацией о функционировании транспортного комплекса всех участников движения, органов управления транспортным комплексом, участников транспортной деятельности и потребителей услуг транспортного комплекса; </w:t>
      </w:r>
    </w:p>
    <w:p w14:paraId="3DBD4DE0" w14:textId="77777777" w:rsidR="003D2503" w:rsidRPr="005111DB" w:rsidRDefault="003D2503" w:rsidP="003D2503">
      <w:pPr>
        <w:pStyle w:val="a0"/>
      </w:pPr>
      <w:r w:rsidRPr="005111DB">
        <w:t xml:space="preserve">управления транспортными потоками с минимизацией задержек транспортных средств (в первую очередь пассажирского транспорта) и негативного влияния на окружающую среду; </w:t>
      </w:r>
    </w:p>
    <w:p w14:paraId="22615874" w14:textId="77777777" w:rsidR="003D2503" w:rsidRPr="005111DB" w:rsidRDefault="003D2503" w:rsidP="003D2503">
      <w:pPr>
        <w:pStyle w:val="a0"/>
      </w:pPr>
      <w:r w:rsidRPr="005111DB">
        <w:lastRenderedPageBreak/>
        <w:t xml:space="preserve">автоматизации контроля нарушений правил дорожного движения, особенно </w:t>
      </w:r>
      <w:r w:rsidR="00FD5A69" w:rsidRPr="005111DB">
        <w:t>тех,</w:t>
      </w:r>
      <w:r w:rsidRPr="005111DB">
        <w:t xml:space="preserve"> которые влияют на пропускную способность УДС и безопасность движения; </w:t>
      </w:r>
    </w:p>
    <w:p w14:paraId="0B8B17F6" w14:textId="77777777" w:rsidR="003D2503" w:rsidRPr="005111DB" w:rsidRDefault="003D2503" w:rsidP="003D2503">
      <w:pPr>
        <w:pStyle w:val="a0"/>
      </w:pPr>
      <w:r w:rsidRPr="005111DB">
        <w:t xml:space="preserve">управления работой пассажирского транспорта, обеспечению надежности его работы и увеличению скорости и регулярности движения; </w:t>
      </w:r>
    </w:p>
    <w:p w14:paraId="7222E638" w14:textId="77777777" w:rsidR="003D2503" w:rsidRPr="005111DB" w:rsidRDefault="003D2503" w:rsidP="003D2503">
      <w:pPr>
        <w:pStyle w:val="a0"/>
      </w:pPr>
      <w:r w:rsidRPr="005111DB">
        <w:t xml:space="preserve">мониторинга погодных условий и состояния окружающей среды; </w:t>
      </w:r>
    </w:p>
    <w:p w14:paraId="3FE6F8D7" w14:textId="77777777" w:rsidR="003D2503" w:rsidRPr="005111DB" w:rsidRDefault="003D2503" w:rsidP="003D2503">
      <w:pPr>
        <w:pStyle w:val="a0"/>
      </w:pPr>
      <w:r w:rsidRPr="005111DB">
        <w:t xml:space="preserve">электронных платежей за транспортные услуги; </w:t>
      </w:r>
    </w:p>
    <w:p w14:paraId="1AE52BBF" w14:textId="77777777" w:rsidR="003D2503" w:rsidRPr="005111DB" w:rsidRDefault="003D2503" w:rsidP="003D2503">
      <w:r w:rsidRPr="005111DB">
        <w:t>Важной является задача по интеграции работы указанных систем между собой.</w:t>
      </w:r>
    </w:p>
    <w:p w14:paraId="64CBF77B" w14:textId="77777777" w:rsidR="003D2503" w:rsidRPr="005111DB" w:rsidRDefault="00FD5A69" w:rsidP="003D2503">
      <w:r w:rsidRPr="005111DB">
        <w:t>Основным нормативным документом,</w:t>
      </w:r>
      <w:r w:rsidR="003D2503" w:rsidRPr="005111DB">
        <w:t xml:space="preserve"> определяющим состав элементов ИТС и </w:t>
      </w:r>
      <w:r w:rsidRPr="005111DB">
        <w:t>ее построение,</w:t>
      </w:r>
      <w:r w:rsidR="003D2503" w:rsidRPr="005111DB">
        <w:t xml:space="preserve"> является ГОСТ Р ИСО 14813-1-2011. Интеллектуальные транспортные системы. Схема построения архитектуры интеллектуальных транспортных систем. Часть 1. Сервисные домены в области интеллектуальных транспортных систем, сервисные группы и сервисы). В соответствии с которым развитие ИТС методологически базируется на системном подходе, формируя ИТС как взаимодействующие системы (совокупности систем), а не отдельные модули (сервисы) одной (единой) системы. </w:t>
      </w:r>
    </w:p>
    <w:p w14:paraId="7FE21341" w14:textId="77777777" w:rsidR="003D2503" w:rsidRPr="005111DB" w:rsidRDefault="003D2503" w:rsidP="003D2503">
      <w:r w:rsidRPr="005111DB">
        <w:t xml:space="preserve">В соответствии с данным ГОСТом полное развитие ИТС предусматривает 11 сервисных доменов: </w:t>
      </w:r>
    </w:p>
    <w:p w14:paraId="1F09A232" w14:textId="77777777" w:rsidR="003D2503" w:rsidRPr="005111DB" w:rsidRDefault="003D2503" w:rsidP="003D2503">
      <w:pPr>
        <w:pStyle w:val="a0"/>
      </w:pPr>
      <w:r w:rsidRPr="005111DB">
        <w:t xml:space="preserve">информирование участников движения - обеспечение пользователей ИТС статической и динамической информацией о состоянии транспортной сети, включая модальные перемещения и перемещения посредством трансферов; </w:t>
      </w:r>
    </w:p>
    <w:p w14:paraId="4FA01C20" w14:textId="77777777" w:rsidR="003D2503" w:rsidRPr="005111DB" w:rsidRDefault="003D2503" w:rsidP="003D2503">
      <w:pPr>
        <w:pStyle w:val="a0"/>
      </w:pPr>
      <w:r w:rsidRPr="005111DB">
        <w:t xml:space="preserve">управление дорожным движением и действия по отношению к его участникам - управление движением транспортных средств, пассажиров и пешеходов, находящихся в транспортной сети; </w:t>
      </w:r>
    </w:p>
    <w:p w14:paraId="4C63C7CC" w14:textId="77777777" w:rsidR="003D2503" w:rsidRPr="005111DB" w:rsidRDefault="003D2503" w:rsidP="003D2503">
      <w:pPr>
        <w:pStyle w:val="a0"/>
      </w:pPr>
      <w:r w:rsidRPr="005111DB">
        <w:t xml:space="preserve">конструкция транспортных средств - повышение безопасности, надежности и эффективности функционирования транспортных средств посредством предупреждения пользователей или управления </w:t>
      </w:r>
      <w:r w:rsidR="00FD5A69" w:rsidRPr="005111DB">
        <w:t>системами,</w:t>
      </w:r>
      <w:r w:rsidRPr="005111DB">
        <w:t xml:space="preserve"> или агрегатами транспортных средств; </w:t>
      </w:r>
    </w:p>
    <w:p w14:paraId="2AF4C496" w14:textId="77777777" w:rsidR="003D2503" w:rsidRPr="005111DB" w:rsidRDefault="003D2503" w:rsidP="003D2503">
      <w:pPr>
        <w:pStyle w:val="a0"/>
      </w:pPr>
      <w:r w:rsidRPr="005111DB">
        <w:t xml:space="preserve">грузовые перевозки - управление коммерческими перевозками - перемещением грузов и соответствующим транспортным парком, ускорение разрешительных процедур для грузов на национальных и юридических границах, ускорение кроссмодальных перемещений грузов с полученными разрешениями; </w:t>
      </w:r>
    </w:p>
    <w:p w14:paraId="0B26826A" w14:textId="77777777" w:rsidR="003D2503" w:rsidRPr="005111DB" w:rsidRDefault="003D2503" w:rsidP="003D2503">
      <w:pPr>
        <w:pStyle w:val="a0"/>
      </w:pPr>
      <w:r w:rsidRPr="005111DB">
        <w:t xml:space="preserve">общественный транспорт - функционирование служб общественного транспорта и предоставление информации перевозчикам и пользователям, учитывая аспекты мультимодальных перевозок; </w:t>
      </w:r>
    </w:p>
    <w:p w14:paraId="5F65E0C4" w14:textId="77777777" w:rsidR="003D2503" w:rsidRPr="005111DB" w:rsidRDefault="003D2503" w:rsidP="003D2503">
      <w:pPr>
        <w:pStyle w:val="a0"/>
      </w:pPr>
      <w:r w:rsidRPr="005111DB">
        <w:lastRenderedPageBreak/>
        <w:t xml:space="preserve">службы оперативного реагирования - обслуживание инцидентов, определяемых как чрезвычайные обстоятельства (авария); </w:t>
      </w:r>
    </w:p>
    <w:p w14:paraId="626CAB3F" w14:textId="77777777" w:rsidR="003D2503" w:rsidRPr="005111DB" w:rsidRDefault="003D2503" w:rsidP="003D2503">
      <w:pPr>
        <w:pStyle w:val="a0"/>
      </w:pPr>
      <w:r w:rsidRPr="005111DB">
        <w:t xml:space="preserve">электронные платежи на транспорте - трансакции и резервирование в транспортном секторе; </w:t>
      </w:r>
    </w:p>
    <w:p w14:paraId="7DF28D3D" w14:textId="77777777" w:rsidR="003D2503" w:rsidRPr="005111DB" w:rsidRDefault="003D2503" w:rsidP="003D2503">
      <w:pPr>
        <w:pStyle w:val="a0"/>
      </w:pPr>
      <w:r w:rsidRPr="005111DB">
        <w:t xml:space="preserve">персональная безопасность, связанная с дорожным движением, - защита пользователей транспортного комплекса, включая пешеходов и участников движения с повышенной уязвимостью; </w:t>
      </w:r>
    </w:p>
    <w:p w14:paraId="5D2158F1" w14:textId="77777777" w:rsidR="003D2503" w:rsidRPr="005111DB" w:rsidRDefault="003D2503" w:rsidP="003D2503">
      <w:pPr>
        <w:pStyle w:val="a0"/>
      </w:pPr>
      <w:r w:rsidRPr="005111DB">
        <w:t xml:space="preserve">мониторинг погодных условий и состояния окружающей среды - деятельность, направленная на мониторинг погоды и уведомление о ее состоянии, а также о состоянии окружающей среды; </w:t>
      </w:r>
    </w:p>
    <w:p w14:paraId="635DF216" w14:textId="77777777" w:rsidR="003D2503" w:rsidRPr="005111DB" w:rsidRDefault="003D2503" w:rsidP="003D2503">
      <w:pPr>
        <w:pStyle w:val="a0"/>
      </w:pPr>
      <w:r w:rsidRPr="005111DB">
        <w:t xml:space="preserve">управление и координация при чрезвычайных ситуациях - деятельность, связанная с транспортом, осуществляемая в рамках реагирования на природные катаклизмы, общественные беспорядки или террористические акты; </w:t>
      </w:r>
    </w:p>
    <w:p w14:paraId="261D1C59" w14:textId="77777777" w:rsidR="003D2503" w:rsidRPr="005111DB" w:rsidRDefault="003D2503" w:rsidP="003D2503">
      <w:pPr>
        <w:pStyle w:val="a0"/>
      </w:pPr>
      <w:r w:rsidRPr="005111DB">
        <w:t xml:space="preserve">национальная безопасность - деятельность, которая непосредственно защищает или смягчает последствия причинения вреда или ущерба физическим лицам и предприятиям, вызванные природными катаклизмами, общественными беспорядками или террористическими актами. </w:t>
      </w:r>
    </w:p>
    <w:p w14:paraId="45D53A74" w14:textId="77777777" w:rsidR="003D2503" w:rsidRPr="005111DB" w:rsidRDefault="003D2503" w:rsidP="003D2503">
      <w:r w:rsidRPr="005111DB">
        <w:t>При этом в ГОСТ указывается, что приведенная выше категоризация, подразумевающая 11 доменов, не предписывает, чтобы любые архитектуры ИТС состояли из такого же набора доменов. Конкретная архитектура должна наилучшим образом соответствовать условиям конечного ее применения и должна быть независимой от сервисов, которые она поддерживает.</w:t>
      </w:r>
    </w:p>
    <w:p w14:paraId="20304FDB" w14:textId="77777777" w:rsidR="003D2503" w:rsidRPr="005111DB" w:rsidRDefault="003D2503" w:rsidP="003D2503">
      <w:r w:rsidRPr="005111DB">
        <w:t>Выбор приоритетных сервисных доменов, развитие которых необходимо в кратчайшие сроки должен быть ориентирован на решение наиболее острых проблем функционирования транспортного комплекса. В настоящее время это проблема постоянно возникающих заторов, вследствие которых существенно возрастают затраты времени на передвижения, ухудшается экологическая обстановка. Основная причина возникновения заторов - это несоответствие пропускной способности транспортной инфраструктуры (прежде всего УДС) и транспортной нагрузки.</w:t>
      </w:r>
    </w:p>
    <w:p w14:paraId="7874449F" w14:textId="77777777" w:rsidR="003D2503" w:rsidRPr="005111DB" w:rsidRDefault="003D2503" w:rsidP="003D2503">
      <w:r w:rsidRPr="005111DB">
        <w:t xml:space="preserve">Пропускная способность УДС определяется пропускной способностью перегонов и перекрестков. Как показывает анализ, на перегонах основная причина снижения пропускной способности – парковка с нарушением ПДД (перпендикулярно, в 2 ряда, в запрещенных местах и т.д.). На перекрестках основными причинами снижения пропускной способности являются следующие: </w:t>
      </w:r>
    </w:p>
    <w:p w14:paraId="1F796D38" w14:textId="77777777" w:rsidR="003D2503" w:rsidRPr="005111DB" w:rsidRDefault="003D2503" w:rsidP="003D2503">
      <w:pPr>
        <w:pStyle w:val="a0"/>
      </w:pPr>
      <w:r w:rsidRPr="005111DB">
        <w:t xml:space="preserve">нарушения ПДД, такие как проезд на запрещающий сигнал и выезд на «забитый» перекресток; </w:t>
      </w:r>
    </w:p>
    <w:p w14:paraId="105FAEBA" w14:textId="77777777" w:rsidR="003D2503" w:rsidRPr="005111DB" w:rsidRDefault="003D2503" w:rsidP="003D2503">
      <w:pPr>
        <w:pStyle w:val="a0"/>
      </w:pPr>
      <w:r w:rsidRPr="005111DB">
        <w:lastRenderedPageBreak/>
        <w:t xml:space="preserve">неэффективное светофорное регулирование, из-за режимов не соответствующих транспортной ситуации, ручного регулирования, применения устаревших технологий управления. </w:t>
      </w:r>
    </w:p>
    <w:p w14:paraId="41BEBD95" w14:textId="77777777" w:rsidR="003D2503" w:rsidRPr="005111DB" w:rsidRDefault="003D2503" w:rsidP="003D2503">
      <w:r w:rsidRPr="005111DB">
        <w:t>Отдельно следует выделить подходы к перекресткам, хотя они и являются частью перегона. На подходах к перекресткам с целью канализации потоков по маневрам обязательно необходимо обеспечивать работу всех полос движения. В случае нахождения в крайних правых полосах припаркованных автомобилей и стабильных пешеходных потоков, пропускная способность перекрестков резко снижается. Для решения этой задачи следует устанавливать знаки запрета остановки на подходах к перекресткам и, именно здесь, обеспечивать работу эвакуации неправильно припаркованных транспортных средств и устанавливать системы автоматической фиксации нарушений.</w:t>
      </w:r>
    </w:p>
    <w:p w14:paraId="4D7BD6D1" w14:textId="77777777" w:rsidR="003D2503" w:rsidRPr="005111DB" w:rsidRDefault="003D2503" w:rsidP="003D2503">
      <w:r w:rsidRPr="005111DB">
        <w:t>Основными путями снижения транспортной нагрузки в условиях сформировавшейся среды являются переориентация передвижений населения с индивидуального на общественный пассажирский транспорт, повышение «разумности» поведения участников движения за счет повышения их информированности, введение ограничительных мер и обеспечение контроля за их соблюдением. Все это работает только в сочетании с повышением качества работы общественного транспорта.</w:t>
      </w:r>
    </w:p>
    <w:p w14:paraId="22ECFA07" w14:textId="77777777" w:rsidR="003D2503" w:rsidRPr="005111DB" w:rsidRDefault="003D2503" w:rsidP="003D2503">
      <w:r w:rsidRPr="005111DB">
        <w:t xml:space="preserve">С учетом вышеизложенного, в качестве приоритетных доменных сервисов, которые необходимо развивать в первую очередь необходимо выделить следующие (в порядке убывания их значимости): </w:t>
      </w:r>
    </w:p>
    <w:p w14:paraId="784099CF" w14:textId="77777777" w:rsidR="003D2503" w:rsidRPr="005111DB" w:rsidRDefault="003D2503" w:rsidP="003D2503">
      <w:pPr>
        <w:pStyle w:val="a0"/>
      </w:pPr>
      <w:r w:rsidRPr="005111DB">
        <w:rPr>
          <w:i/>
          <w:iCs/>
        </w:rPr>
        <w:t>управление дорожным движением и действия по отношению к его участникам</w:t>
      </w:r>
      <w:r w:rsidRPr="005111DB">
        <w:t xml:space="preserve">, прежде всего, развитие эффективно работающей АСУДД; </w:t>
      </w:r>
    </w:p>
    <w:p w14:paraId="61598E09" w14:textId="77777777" w:rsidR="003D2503" w:rsidRPr="005111DB" w:rsidRDefault="003D2503" w:rsidP="003D2503">
      <w:pPr>
        <w:pStyle w:val="a0"/>
      </w:pPr>
      <w:r w:rsidRPr="005111DB">
        <w:rPr>
          <w:i/>
          <w:iCs/>
        </w:rPr>
        <w:t>общественный транспорт</w:t>
      </w:r>
      <w:r w:rsidRPr="005111DB">
        <w:t xml:space="preserve">, прежде всего в части совершенствования управления пассажирскими перевозками и повышения уровня надежности его функционирования и информационного обеспечения пользователей; </w:t>
      </w:r>
    </w:p>
    <w:p w14:paraId="43AAE894" w14:textId="77777777" w:rsidR="003D2503" w:rsidRPr="005111DB" w:rsidRDefault="003D2503" w:rsidP="003D2503">
      <w:pPr>
        <w:pStyle w:val="a0"/>
      </w:pPr>
      <w:r w:rsidRPr="005111DB">
        <w:rPr>
          <w:i/>
          <w:iCs/>
        </w:rPr>
        <w:t>информирование участников движения</w:t>
      </w:r>
      <w:r w:rsidRPr="005111DB">
        <w:t xml:space="preserve">, включая создание системы мониторинга транспортной ситуации, необходимой для выработки решений по управлению транспортным комплексом, развития и функционирования АСУДД, онлайн информирование участников движения; </w:t>
      </w:r>
    </w:p>
    <w:p w14:paraId="0EA95288" w14:textId="77777777" w:rsidR="003D2503" w:rsidRPr="005111DB" w:rsidRDefault="003D2503" w:rsidP="003D2503">
      <w:r w:rsidRPr="005111DB">
        <w:t>С целью повышения безопасности функционирования транспортного комплекса также крайне важным является развитие сервисного домена «мониторинг погодных условий и состояния окружающей среды».</w:t>
      </w:r>
    </w:p>
    <w:p w14:paraId="10CFD9F1" w14:textId="77777777" w:rsidR="00450B11" w:rsidRPr="005111DB" w:rsidRDefault="00450B11" w:rsidP="00B10499">
      <w:pPr>
        <w:pStyle w:val="2"/>
      </w:pPr>
      <w:bookmarkStart w:id="78" w:name="_Toc489353359"/>
      <w:r w:rsidRPr="005111DB">
        <w:t>2.7. Прогноз негативного воздействия транспортной инфраструктуры на окружающую среду и здоровье населения</w:t>
      </w:r>
      <w:bookmarkEnd w:id="78"/>
    </w:p>
    <w:p w14:paraId="10E89E50" w14:textId="77777777" w:rsidR="00450B11" w:rsidRPr="005111DB" w:rsidRDefault="00450B11" w:rsidP="00B10499">
      <w:r w:rsidRPr="005111DB">
        <w:t xml:space="preserve">Учитывая мировой опыт в области охраны окружающей среды программой предусмотрен ряд организационно-распорядительных </w:t>
      </w:r>
      <w:r w:rsidRPr="005111DB">
        <w:lastRenderedPageBreak/>
        <w:t>решений, который позволит значительно снизить негативное воздействие по видам транспорта:</w:t>
      </w:r>
    </w:p>
    <w:p w14:paraId="470E1989" w14:textId="77777777" w:rsidR="00450B11" w:rsidRPr="005111DB" w:rsidRDefault="00450B11" w:rsidP="00B10499">
      <w:r w:rsidRPr="005111DB">
        <w:t xml:space="preserve">1) </w:t>
      </w:r>
      <w:r w:rsidRPr="005111DB">
        <w:rPr>
          <w:b/>
        </w:rPr>
        <w:t>авиационный транспорт:</w:t>
      </w:r>
    </w:p>
    <w:p w14:paraId="02F678A3" w14:textId="387D58D1" w:rsidR="00532BA3" w:rsidRPr="005111DB" w:rsidRDefault="00532BA3" w:rsidP="00532BA3">
      <w:r w:rsidRPr="005111DB">
        <w:t xml:space="preserve">На территории </w:t>
      </w:r>
      <w:r w:rsidR="00662186" w:rsidRPr="005111DB">
        <w:t>Должанского</w:t>
      </w:r>
      <w:r w:rsidR="00DE0D4F" w:rsidRPr="005111DB">
        <w:t xml:space="preserve"> сельского</w:t>
      </w:r>
      <w:r w:rsidR="00915505" w:rsidRPr="005111DB">
        <w:t xml:space="preserve"> поселения</w:t>
      </w:r>
      <w:r w:rsidRPr="005111DB">
        <w:t xml:space="preserve"> воздушный транспорт не используется. </w:t>
      </w:r>
    </w:p>
    <w:p w14:paraId="447EACDA" w14:textId="77777777" w:rsidR="00450B11" w:rsidRPr="00334135" w:rsidRDefault="00450B11" w:rsidP="00B10499">
      <w:r w:rsidRPr="00334135">
        <w:t xml:space="preserve">2) </w:t>
      </w:r>
      <w:r w:rsidRPr="00334135">
        <w:rPr>
          <w:b/>
        </w:rPr>
        <w:t>автомобильный транспорт:</w:t>
      </w:r>
    </w:p>
    <w:p w14:paraId="360F7438" w14:textId="77777777" w:rsidR="009E5FB4" w:rsidRPr="009E5FB4" w:rsidRDefault="009E5FB4" w:rsidP="009E5FB4">
      <w:pPr>
        <w:pStyle w:val="a0"/>
        <w:numPr>
          <w:ilvl w:val="0"/>
          <w:numId w:val="31"/>
        </w:numPr>
        <w:tabs>
          <w:tab w:val="left" w:pos="851"/>
        </w:tabs>
        <w:ind w:left="0" w:firstLine="567"/>
      </w:pPr>
      <w:r w:rsidRPr="009E5FB4">
        <w:t>создание централизованных мест стоянок автомобилей с соответствующими местами утилизации жидких и твердых бытовых отходов;</w:t>
      </w:r>
    </w:p>
    <w:p w14:paraId="09EA65EF" w14:textId="77777777" w:rsidR="009E5FB4" w:rsidRPr="009E5FB4" w:rsidRDefault="009E5FB4" w:rsidP="009E5FB4">
      <w:pPr>
        <w:pStyle w:val="a0"/>
        <w:numPr>
          <w:ilvl w:val="0"/>
          <w:numId w:val="31"/>
        </w:numPr>
        <w:tabs>
          <w:tab w:val="left" w:pos="851"/>
        </w:tabs>
        <w:ind w:left="0" w:firstLine="567"/>
      </w:pPr>
      <w:r w:rsidRPr="009E5FB4">
        <w:t>с целью снижения выбросов в режиме холостого хода, износа дорожного покрытия, дорожной одежды предусмотрена реконструкция основных улиц, расширение и строительство новых дорог (для увеличения скорости прохождения основных объектов улично-дорожной сети), что позволит значительно снизить негативное воздействие на окружающую среду;</w:t>
      </w:r>
    </w:p>
    <w:p w14:paraId="00553049" w14:textId="77777777" w:rsidR="009E5FB4" w:rsidRPr="009E5FB4" w:rsidRDefault="009E5FB4" w:rsidP="009E5FB4">
      <w:pPr>
        <w:pStyle w:val="a0"/>
        <w:numPr>
          <w:ilvl w:val="0"/>
          <w:numId w:val="31"/>
        </w:numPr>
        <w:tabs>
          <w:tab w:val="left" w:pos="851"/>
        </w:tabs>
        <w:ind w:left="0" w:firstLine="567"/>
      </w:pPr>
      <w:r w:rsidRPr="009E5FB4">
        <w:t>перевод транспорта на газомоторное топливо позволит значительно снизить загрязнение окружающей среды из-за применения двигателей внутреннего сгорания.</w:t>
      </w:r>
    </w:p>
    <w:p w14:paraId="35E45E56" w14:textId="77777777" w:rsidR="00450B11" w:rsidRPr="00334135" w:rsidRDefault="00450B11" w:rsidP="00B10499">
      <w:r w:rsidRPr="00334135">
        <w:t xml:space="preserve">3) </w:t>
      </w:r>
      <w:r w:rsidRPr="00334135">
        <w:rPr>
          <w:b/>
        </w:rPr>
        <w:t>речной транспорт</w:t>
      </w:r>
      <w:r w:rsidRPr="00334135">
        <w:t>:</w:t>
      </w:r>
    </w:p>
    <w:p w14:paraId="1503CFE7" w14:textId="15222611" w:rsidR="00450B11" w:rsidRPr="00334135" w:rsidRDefault="00E57C0E" w:rsidP="00E57C0E">
      <w:r w:rsidRPr="00334135">
        <w:t xml:space="preserve">На территории </w:t>
      </w:r>
      <w:r w:rsidR="00662186" w:rsidRPr="00334135">
        <w:t>Должанского</w:t>
      </w:r>
      <w:r w:rsidR="00DE0D4F" w:rsidRPr="00334135">
        <w:t xml:space="preserve"> сельского</w:t>
      </w:r>
      <w:r w:rsidR="00915505" w:rsidRPr="00334135">
        <w:t xml:space="preserve"> поселения</w:t>
      </w:r>
      <w:r w:rsidRPr="00334135">
        <w:t xml:space="preserve"> речной транспорт не используется.</w:t>
      </w:r>
    </w:p>
    <w:p w14:paraId="4E4B8F68" w14:textId="77777777" w:rsidR="00450B11" w:rsidRPr="00334135" w:rsidRDefault="00450B11" w:rsidP="00B10499">
      <w:r w:rsidRPr="00334135">
        <w:t>Указанные выше предлагаемые мероприятия позволят при комплексном подходе значительно уменьшить возможное негативное воздействие на окружающую среду и здоровье населения.</w:t>
      </w:r>
    </w:p>
    <w:p w14:paraId="43C9755A" w14:textId="77777777" w:rsidR="00450B11" w:rsidRPr="00334135" w:rsidRDefault="00450B11" w:rsidP="00B10499">
      <w:r w:rsidRPr="00334135">
        <w:t xml:space="preserve">Ключевым итоговым критерием негативного воздействия транспортной инфраструктуры на окружающую среду и здоровье населения в </w:t>
      </w:r>
      <w:r w:rsidR="00427D25" w:rsidRPr="00334135">
        <w:t>населенных пу</w:t>
      </w:r>
      <w:r w:rsidR="00532BA3" w:rsidRPr="00334135">
        <w:t>н</w:t>
      </w:r>
      <w:r w:rsidR="00427D25" w:rsidRPr="00334135">
        <w:t>ктах</w:t>
      </w:r>
      <w:r w:rsidRPr="00334135">
        <w:t xml:space="preserve"> является расчетный показатель «индекс загрязнения атмосферы», который характеризует уровень длительного загрязнения воздуха и рассчитывается по значениям средних годовых концентраций пяти загрязняющих веществ. В связи с набирающей общемировой тенденцией перевода транспортных средств на газомоторное топливо в долгосрочной перспективе просматривается стабилизация тенденции и оценка прогнозируемого показателя, как «низкий».</w:t>
      </w:r>
    </w:p>
    <w:p w14:paraId="22A7DF1B" w14:textId="77777777" w:rsidR="00B10499" w:rsidRPr="00334135" w:rsidRDefault="00450B11" w:rsidP="00B10499">
      <w:pPr>
        <w:jc w:val="right"/>
      </w:pPr>
      <w:r w:rsidRPr="00334135">
        <w:t xml:space="preserve">Таблица </w:t>
      </w:r>
      <w:r w:rsidR="00B10499" w:rsidRPr="00334135">
        <w:t>2.9</w:t>
      </w:r>
    </w:p>
    <w:p w14:paraId="1D26C762" w14:textId="77777777" w:rsidR="00450B11" w:rsidRPr="00334135" w:rsidRDefault="00450B11" w:rsidP="00B10499">
      <w:pPr>
        <w:jc w:val="center"/>
        <w:rPr>
          <w:u w:val="single"/>
        </w:rPr>
      </w:pPr>
      <w:r w:rsidRPr="00334135">
        <w:rPr>
          <w:u w:val="single"/>
        </w:rPr>
        <w:t>Прогноз изменения Индекса загрязнения атмосферного воздуха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8"/>
        <w:gridCol w:w="867"/>
        <w:gridCol w:w="873"/>
        <w:gridCol w:w="871"/>
        <w:gridCol w:w="873"/>
        <w:gridCol w:w="871"/>
        <w:gridCol w:w="894"/>
        <w:gridCol w:w="984"/>
      </w:tblGrid>
      <w:tr w:rsidR="00E902A2" w:rsidRPr="00334135" w14:paraId="32A2E116" w14:textId="77777777" w:rsidTr="00E902A2">
        <w:trPr>
          <w:trHeight w:val="300"/>
        </w:trPr>
        <w:tc>
          <w:tcPr>
            <w:tcW w:w="1744" w:type="pct"/>
            <w:shd w:val="clear" w:color="auto" w:fill="auto"/>
            <w:noWrap/>
            <w:vAlign w:val="center"/>
            <w:hideMark/>
          </w:tcPr>
          <w:p w14:paraId="73BBB365" w14:textId="77777777" w:rsidR="00E902A2" w:rsidRPr="00334135" w:rsidRDefault="00E902A2" w:rsidP="00E902A2">
            <w:pPr>
              <w:pStyle w:val="a5"/>
              <w:rPr>
                <w:b/>
              </w:rPr>
            </w:pPr>
            <w:r w:rsidRPr="00334135">
              <w:rPr>
                <w:b/>
              </w:rPr>
              <w:t>Наименование показателя</w:t>
            </w:r>
          </w:p>
        </w:tc>
        <w:tc>
          <w:tcPr>
            <w:tcW w:w="453" w:type="pct"/>
            <w:shd w:val="clear" w:color="auto" w:fill="auto"/>
            <w:noWrap/>
            <w:vAlign w:val="center"/>
            <w:hideMark/>
          </w:tcPr>
          <w:p w14:paraId="02DE1DC2" w14:textId="06CD79B0" w:rsidR="00E902A2" w:rsidRPr="00334135" w:rsidRDefault="00E902A2" w:rsidP="00E902A2">
            <w:pPr>
              <w:pStyle w:val="a5"/>
              <w:rPr>
                <w:b/>
              </w:rPr>
            </w:pPr>
            <w:r w:rsidRPr="00334135">
              <w:rPr>
                <w:b/>
              </w:rPr>
              <w:t>2016</w:t>
            </w:r>
          </w:p>
        </w:tc>
        <w:tc>
          <w:tcPr>
            <w:tcW w:w="456" w:type="pct"/>
            <w:shd w:val="clear" w:color="auto" w:fill="auto"/>
            <w:noWrap/>
            <w:vAlign w:val="center"/>
          </w:tcPr>
          <w:p w14:paraId="1E285CE4" w14:textId="13C2129B" w:rsidR="00E902A2" w:rsidRPr="00334135" w:rsidRDefault="00E902A2" w:rsidP="00E902A2">
            <w:pPr>
              <w:pStyle w:val="a5"/>
              <w:rPr>
                <w:b/>
              </w:rPr>
            </w:pPr>
            <w:r w:rsidRPr="00334135">
              <w:rPr>
                <w:b/>
              </w:rPr>
              <w:t>2017</w:t>
            </w:r>
          </w:p>
        </w:tc>
        <w:tc>
          <w:tcPr>
            <w:tcW w:w="455" w:type="pct"/>
            <w:shd w:val="clear" w:color="auto" w:fill="auto"/>
            <w:noWrap/>
            <w:vAlign w:val="center"/>
          </w:tcPr>
          <w:p w14:paraId="0D806043" w14:textId="17508A98" w:rsidR="00E902A2" w:rsidRPr="00334135" w:rsidRDefault="00E902A2" w:rsidP="00E902A2">
            <w:pPr>
              <w:pStyle w:val="a5"/>
              <w:rPr>
                <w:b/>
              </w:rPr>
            </w:pPr>
            <w:r w:rsidRPr="00334135">
              <w:rPr>
                <w:b/>
              </w:rPr>
              <w:t>2018</w:t>
            </w:r>
          </w:p>
        </w:tc>
        <w:tc>
          <w:tcPr>
            <w:tcW w:w="456" w:type="pct"/>
            <w:shd w:val="clear" w:color="auto" w:fill="auto"/>
            <w:noWrap/>
            <w:vAlign w:val="center"/>
          </w:tcPr>
          <w:p w14:paraId="10F9B51F" w14:textId="07E1AB3C" w:rsidR="00E902A2" w:rsidRPr="00334135" w:rsidRDefault="00E902A2" w:rsidP="00E902A2">
            <w:pPr>
              <w:pStyle w:val="a5"/>
              <w:rPr>
                <w:b/>
              </w:rPr>
            </w:pPr>
            <w:r w:rsidRPr="00334135">
              <w:rPr>
                <w:b/>
              </w:rPr>
              <w:t>2019</w:t>
            </w:r>
          </w:p>
        </w:tc>
        <w:tc>
          <w:tcPr>
            <w:tcW w:w="455" w:type="pct"/>
            <w:shd w:val="clear" w:color="auto" w:fill="auto"/>
            <w:noWrap/>
            <w:vAlign w:val="center"/>
          </w:tcPr>
          <w:p w14:paraId="56A62460" w14:textId="7772D13E" w:rsidR="00E902A2" w:rsidRPr="00334135" w:rsidRDefault="00E902A2" w:rsidP="00E902A2">
            <w:pPr>
              <w:pStyle w:val="a5"/>
              <w:rPr>
                <w:b/>
              </w:rPr>
            </w:pPr>
            <w:r w:rsidRPr="00334135">
              <w:rPr>
                <w:b/>
              </w:rPr>
              <w:t>2020</w:t>
            </w:r>
          </w:p>
        </w:tc>
        <w:tc>
          <w:tcPr>
            <w:tcW w:w="467" w:type="pct"/>
            <w:shd w:val="clear" w:color="auto" w:fill="auto"/>
            <w:noWrap/>
            <w:vAlign w:val="center"/>
          </w:tcPr>
          <w:p w14:paraId="3ECE66F8" w14:textId="0AD23D6D" w:rsidR="00E902A2" w:rsidRPr="00334135" w:rsidRDefault="00E902A2" w:rsidP="00E902A2">
            <w:pPr>
              <w:pStyle w:val="a5"/>
              <w:rPr>
                <w:b/>
                <w:lang w:val="ru-RU"/>
              </w:rPr>
            </w:pPr>
            <w:r w:rsidRPr="00334135">
              <w:rPr>
                <w:b/>
                <w:lang w:val="ru-RU"/>
              </w:rPr>
              <w:t>2021</w:t>
            </w:r>
          </w:p>
        </w:tc>
        <w:tc>
          <w:tcPr>
            <w:tcW w:w="514" w:type="pct"/>
            <w:shd w:val="clear" w:color="auto" w:fill="auto"/>
            <w:noWrap/>
            <w:vAlign w:val="center"/>
            <w:hideMark/>
          </w:tcPr>
          <w:p w14:paraId="0F5107BF" w14:textId="0F0CD824" w:rsidR="00E902A2" w:rsidRPr="00334135" w:rsidRDefault="00E902A2" w:rsidP="00E902A2">
            <w:pPr>
              <w:pStyle w:val="a5"/>
              <w:rPr>
                <w:b/>
                <w:lang w:val="ru-RU"/>
              </w:rPr>
            </w:pPr>
            <w:r w:rsidRPr="00334135">
              <w:rPr>
                <w:b/>
                <w:lang w:val="ru-RU"/>
              </w:rPr>
              <w:t>2022-2032</w:t>
            </w:r>
          </w:p>
        </w:tc>
      </w:tr>
      <w:tr w:rsidR="00E902A2" w:rsidRPr="00334135" w14:paraId="361FD3FE" w14:textId="77777777" w:rsidTr="00FD3EDB">
        <w:trPr>
          <w:trHeight w:val="300"/>
        </w:trPr>
        <w:tc>
          <w:tcPr>
            <w:tcW w:w="1744" w:type="pct"/>
            <w:shd w:val="clear" w:color="auto" w:fill="auto"/>
            <w:noWrap/>
            <w:vAlign w:val="center"/>
            <w:hideMark/>
          </w:tcPr>
          <w:p w14:paraId="2DA1D366" w14:textId="77777777" w:rsidR="00E902A2" w:rsidRPr="00334135" w:rsidRDefault="00E902A2" w:rsidP="00E902A2">
            <w:pPr>
              <w:pStyle w:val="a5"/>
            </w:pPr>
            <w:r w:rsidRPr="00334135">
              <w:rPr>
                <w:shd w:val="clear" w:color="auto" w:fill="FFFFFF"/>
              </w:rPr>
              <w:t>Индекс загрязнения атмосферного воздуха</w:t>
            </w:r>
          </w:p>
        </w:tc>
        <w:tc>
          <w:tcPr>
            <w:tcW w:w="453" w:type="pct"/>
            <w:shd w:val="clear" w:color="auto" w:fill="auto"/>
            <w:noWrap/>
            <w:vAlign w:val="center"/>
          </w:tcPr>
          <w:p w14:paraId="3437B1B1" w14:textId="77777777" w:rsidR="00E902A2" w:rsidRPr="00334135" w:rsidRDefault="00E902A2" w:rsidP="00E902A2">
            <w:pPr>
              <w:pStyle w:val="a5"/>
              <w:rPr>
                <w:lang w:val="ru-RU"/>
              </w:rPr>
            </w:pPr>
            <w:r w:rsidRPr="00334135">
              <w:rPr>
                <w:lang w:val="ru-RU"/>
              </w:rPr>
              <w:t>2</w:t>
            </w:r>
          </w:p>
        </w:tc>
        <w:tc>
          <w:tcPr>
            <w:tcW w:w="456" w:type="pct"/>
            <w:shd w:val="clear" w:color="auto" w:fill="auto"/>
            <w:noWrap/>
            <w:vAlign w:val="center"/>
          </w:tcPr>
          <w:p w14:paraId="57A8B1A2" w14:textId="77777777" w:rsidR="00E902A2" w:rsidRPr="00334135" w:rsidRDefault="00E902A2" w:rsidP="00E902A2">
            <w:pPr>
              <w:pStyle w:val="a5"/>
              <w:rPr>
                <w:lang w:val="ru-RU"/>
              </w:rPr>
            </w:pPr>
            <w:r w:rsidRPr="00334135">
              <w:rPr>
                <w:lang w:val="ru-RU"/>
              </w:rPr>
              <w:t>2</w:t>
            </w:r>
          </w:p>
        </w:tc>
        <w:tc>
          <w:tcPr>
            <w:tcW w:w="455" w:type="pct"/>
            <w:shd w:val="clear" w:color="auto" w:fill="auto"/>
            <w:noWrap/>
            <w:vAlign w:val="center"/>
          </w:tcPr>
          <w:p w14:paraId="7DB387FD" w14:textId="77777777" w:rsidR="00E902A2" w:rsidRPr="00334135" w:rsidRDefault="00E902A2" w:rsidP="00E902A2">
            <w:pPr>
              <w:pStyle w:val="a5"/>
              <w:rPr>
                <w:lang w:val="ru-RU"/>
              </w:rPr>
            </w:pPr>
            <w:r w:rsidRPr="00334135">
              <w:rPr>
                <w:lang w:val="ru-RU"/>
              </w:rPr>
              <w:t>2</w:t>
            </w:r>
          </w:p>
        </w:tc>
        <w:tc>
          <w:tcPr>
            <w:tcW w:w="456" w:type="pct"/>
            <w:shd w:val="clear" w:color="auto" w:fill="auto"/>
            <w:noWrap/>
            <w:vAlign w:val="center"/>
          </w:tcPr>
          <w:p w14:paraId="6B74E394" w14:textId="77777777" w:rsidR="00E902A2" w:rsidRPr="00334135" w:rsidRDefault="00E902A2" w:rsidP="00E902A2">
            <w:pPr>
              <w:pStyle w:val="a5"/>
              <w:rPr>
                <w:lang w:val="ru-RU"/>
              </w:rPr>
            </w:pPr>
            <w:r w:rsidRPr="00334135">
              <w:rPr>
                <w:lang w:val="ru-RU"/>
              </w:rPr>
              <w:t>2</w:t>
            </w:r>
          </w:p>
        </w:tc>
        <w:tc>
          <w:tcPr>
            <w:tcW w:w="455" w:type="pct"/>
            <w:shd w:val="clear" w:color="auto" w:fill="auto"/>
            <w:noWrap/>
            <w:vAlign w:val="center"/>
          </w:tcPr>
          <w:p w14:paraId="7E4B898A" w14:textId="77777777" w:rsidR="00E902A2" w:rsidRPr="00334135" w:rsidRDefault="00E902A2" w:rsidP="00E902A2">
            <w:pPr>
              <w:pStyle w:val="a5"/>
              <w:rPr>
                <w:lang w:val="ru-RU"/>
              </w:rPr>
            </w:pPr>
            <w:r w:rsidRPr="00334135">
              <w:rPr>
                <w:lang w:val="ru-RU"/>
              </w:rPr>
              <w:t>2</w:t>
            </w:r>
          </w:p>
        </w:tc>
        <w:tc>
          <w:tcPr>
            <w:tcW w:w="467" w:type="pct"/>
            <w:shd w:val="clear" w:color="auto" w:fill="auto"/>
            <w:noWrap/>
            <w:vAlign w:val="center"/>
          </w:tcPr>
          <w:p w14:paraId="32E87F2D" w14:textId="77777777" w:rsidR="00E902A2" w:rsidRPr="00334135" w:rsidRDefault="00E902A2" w:rsidP="00E902A2">
            <w:pPr>
              <w:pStyle w:val="a5"/>
              <w:rPr>
                <w:lang w:val="ru-RU"/>
              </w:rPr>
            </w:pPr>
            <w:r w:rsidRPr="00334135">
              <w:rPr>
                <w:lang w:val="ru-RU"/>
              </w:rPr>
              <w:t>2</w:t>
            </w:r>
          </w:p>
        </w:tc>
        <w:tc>
          <w:tcPr>
            <w:tcW w:w="514" w:type="pct"/>
            <w:shd w:val="clear" w:color="auto" w:fill="auto"/>
            <w:noWrap/>
            <w:vAlign w:val="center"/>
          </w:tcPr>
          <w:p w14:paraId="1C63A78F" w14:textId="77777777" w:rsidR="00E902A2" w:rsidRPr="00334135" w:rsidRDefault="00E902A2" w:rsidP="00E902A2">
            <w:pPr>
              <w:pStyle w:val="a5"/>
              <w:rPr>
                <w:lang w:val="ru-RU"/>
              </w:rPr>
            </w:pPr>
            <w:r w:rsidRPr="00334135">
              <w:rPr>
                <w:lang w:val="ru-RU"/>
              </w:rPr>
              <w:t>2</w:t>
            </w:r>
          </w:p>
        </w:tc>
      </w:tr>
    </w:tbl>
    <w:p w14:paraId="12EAB20A" w14:textId="77777777" w:rsidR="00B10499" w:rsidRPr="00334135" w:rsidRDefault="00B10499" w:rsidP="00450B11">
      <w:pPr>
        <w:spacing w:after="0" w:line="240" w:lineRule="auto"/>
      </w:pPr>
    </w:p>
    <w:p w14:paraId="50BCDD8F" w14:textId="77777777" w:rsidR="00B10499" w:rsidRPr="00662186" w:rsidRDefault="00B10499">
      <w:pPr>
        <w:spacing w:after="160" w:line="259" w:lineRule="auto"/>
        <w:ind w:firstLine="0"/>
        <w:jc w:val="left"/>
        <w:rPr>
          <w:highlight w:val="yellow"/>
        </w:rPr>
      </w:pPr>
      <w:r w:rsidRPr="00662186">
        <w:rPr>
          <w:highlight w:val="yellow"/>
        </w:rPr>
        <w:br w:type="page"/>
      </w:r>
    </w:p>
    <w:p w14:paraId="788C8C11" w14:textId="77777777" w:rsidR="00450B11" w:rsidRPr="00334135" w:rsidRDefault="00450B11" w:rsidP="00B10499">
      <w:pPr>
        <w:pStyle w:val="1"/>
        <w:rPr>
          <w:rStyle w:val="40"/>
          <w:rFonts w:ascii="Bookman Old Style" w:hAnsi="Bookman Old Style"/>
          <w:i w:val="0"/>
          <w:iCs w:val="0"/>
          <w:color w:val="auto"/>
        </w:rPr>
      </w:pPr>
      <w:bookmarkStart w:id="79" w:name="dst100057"/>
      <w:bookmarkStart w:id="80" w:name="dst100058"/>
      <w:bookmarkStart w:id="81" w:name="dst100059"/>
      <w:bookmarkStart w:id="82" w:name="_Toc489353360"/>
      <w:bookmarkEnd w:id="79"/>
      <w:bookmarkEnd w:id="80"/>
      <w:bookmarkEnd w:id="81"/>
      <w:r w:rsidRPr="00334135">
        <w:rPr>
          <w:rStyle w:val="40"/>
          <w:rFonts w:ascii="Bookman Old Style" w:hAnsi="Bookman Old Style"/>
          <w:i w:val="0"/>
          <w:iCs w:val="0"/>
          <w:color w:val="auto"/>
        </w:rPr>
        <w:lastRenderedPageBreak/>
        <w:t xml:space="preserve">3. </w:t>
      </w:r>
      <w:r w:rsidR="005E459E" w:rsidRPr="00334135">
        <w:rPr>
          <w:rStyle w:val="40"/>
          <w:rFonts w:ascii="Bookman Old Style" w:hAnsi="Bookman Old Style"/>
          <w:i w:val="0"/>
          <w:iCs w:val="0"/>
          <w:color w:val="auto"/>
        </w:rPr>
        <w:t>УКРУПНЕННАЯ ОЦЕНКА ПРИНЦИПИАЛЬНЫХ ВАРИАНТОВ РАЗВИТИЯ ТРАНСПОРТНОЙ ИНФРАСТРУКТУРЫ И ВЫБОР ПРЕДЛАГАЕМОГО К РЕАЛИЗАЦИИ ВАРИАНТА</w:t>
      </w:r>
      <w:bookmarkEnd w:id="82"/>
    </w:p>
    <w:p w14:paraId="42E64F34" w14:textId="77777777" w:rsidR="00450B11" w:rsidRPr="00334135" w:rsidRDefault="00450B11" w:rsidP="00B10499">
      <w:pPr>
        <w:rPr>
          <w:rStyle w:val="40"/>
          <w:rFonts w:eastAsiaTheme="minorHAnsi"/>
          <w:i w:val="0"/>
          <w:color w:val="auto"/>
        </w:rPr>
      </w:pPr>
      <w:r w:rsidRPr="00334135">
        <w:t>По итогам анализа и моделирования приведенного в разделе 2 следует, что наиболее оптимальным вариантом, гарантирующим наиболее полное использование возможностей транспортной инфраструктуры и</w:t>
      </w:r>
      <w:r w:rsidR="00FD3EDB" w:rsidRPr="00334135">
        <w:t>,</w:t>
      </w:r>
      <w:r w:rsidRPr="00334135">
        <w:t xml:space="preserve"> гарантирующим</w:t>
      </w:r>
      <w:r w:rsidR="00EC2C65" w:rsidRPr="00334135">
        <w:t xml:space="preserve"> </w:t>
      </w:r>
      <w:r w:rsidRPr="00334135">
        <w:t>максимальное удовлетворение потребностей населения является Вариант 3.</w:t>
      </w:r>
    </w:p>
    <w:p w14:paraId="00C302A5" w14:textId="77777777" w:rsidR="00B10499" w:rsidRPr="00334135" w:rsidRDefault="00450B11" w:rsidP="00B10499">
      <w:r w:rsidRPr="00334135">
        <w:t>Детальный анализ показывает, что также будет осуществлено недостаточное развитие улично-дорожной сети, будут пропущены межремонтные сроки текущего и капитального ремонта дорожного покрытия.</w:t>
      </w:r>
    </w:p>
    <w:p w14:paraId="54493341" w14:textId="77777777" w:rsidR="00B10499" w:rsidRPr="00662186" w:rsidRDefault="00B10499">
      <w:pPr>
        <w:spacing w:after="160" w:line="259" w:lineRule="auto"/>
        <w:ind w:firstLine="0"/>
        <w:jc w:val="left"/>
        <w:rPr>
          <w:rStyle w:val="40"/>
          <w:rFonts w:eastAsiaTheme="minorHAnsi"/>
          <w:highlight w:val="yellow"/>
        </w:rPr>
      </w:pPr>
      <w:r w:rsidRPr="00662186">
        <w:rPr>
          <w:rStyle w:val="40"/>
          <w:rFonts w:eastAsiaTheme="minorHAnsi"/>
          <w:highlight w:val="yellow"/>
        </w:rPr>
        <w:br w:type="page"/>
      </w:r>
    </w:p>
    <w:p w14:paraId="1740311D" w14:textId="51B57151" w:rsidR="00450B11" w:rsidRPr="00334135" w:rsidRDefault="00450B11" w:rsidP="00937769">
      <w:pPr>
        <w:pStyle w:val="1"/>
        <w:rPr>
          <w:rStyle w:val="40"/>
          <w:rFonts w:ascii="Bookman Old Style" w:hAnsi="Bookman Old Style"/>
          <w:i w:val="0"/>
          <w:iCs w:val="0"/>
          <w:color w:val="auto"/>
        </w:rPr>
      </w:pPr>
      <w:bookmarkStart w:id="83" w:name="_Toc489353361"/>
      <w:r w:rsidRPr="00334135">
        <w:lastRenderedPageBreak/>
        <w:t>4.</w:t>
      </w:r>
      <w:r w:rsidR="00334135">
        <w:t xml:space="preserve"> </w:t>
      </w:r>
      <w:r w:rsidR="005E459E" w:rsidRPr="00334135">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83"/>
    </w:p>
    <w:p w14:paraId="14A8E514" w14:textId="77777777" w:rsidR="00B10499" w:rsidRPr="00334135" w:rsidRDefault="00B10499" w:rsidP="00B10499">
      <w:pPr>
        <w:pStyle w:val="2"/>
        <w:rPr>
          <w:rFonts w:eastAsia="Times New Roman"/>
        </w:rPr>
      </w:pPr>
      <w:bookmarkStart w:id="84" w:name="_Toc489353362"/>
      <w:r w:rsidRPr="00334135">
        <w:rPr>
          <w:rFonts w:eastAsia="Times New Roman"/>
        </w:rPr>
        <w:t>4.1. Мероприятия по развитию транспортной инфраструктуры по видам транспорта</w:t>
      </w:r>
      <w:bookmarkEnd w:id="84"/>
    </w:p>
    <w:p w14:paraId="2E68E4F1" w14:textId="77777777" w:rsidR="00B10499" w:rsidRPr="00334135" w:rsidRDefault="00B10499" w:rsidP="00B10499">
      <w:pPr>
        <w:pStyle w:val="3"/>
        <w:rPr>
          <w:rFonts w:eastAsia="Times New Roman"/>
        </w:rPr>
      </w:pPr>
      <w:bookmarkStart w:id="85" w:name="_Toc489353363"/>
      <w:r w:rsidRPr="00334135">
        <w:rPr>
          <w:rFonts w:eastAsia="Times New Roman"/>
        </w:rPr>
        <w:t>4.1.1.</w:t>
      </w:r>
      <w:r w:rsidR="00937769" w:rsidRPr="00334135">
        <w:rPr>
          <w:rFonts w:eastAsia="Times New Roman"/>
        </w:rPr>
        <w:t xml:space="preserve"> Воздушный транспорт</w:t>
      </w:r>
      <w:bookmarkEnd w:id="85"/>
    </w:p>
    <w:p w14:paraId="0923BFA1" w14:textId="5DB07144" w:rsidR="00C60972" w:rsidRPr="00334135" w:rsidRDefault="00C60972" w:rsidP="00C60972">
      <w:pPr>
        <w:rPr>
          <w:rFonts w:eastAsia="Times New Roman"/>
        </w:rPr>
      </w:pPr>
      <w:r w:rsidRPr="00334135">
        <w:t xml:space="preserve">На территории </w:t>
      </w:r>
      <w:r w:rsidR="00662186" w:rsidRPr="00334135">
        <w:t>Должанского</w:t>
      </w:r>
      <w:r w:rsidR="00DE0D4F" w:rsidRPr="00334135">
        <w:t xml:space="preserve"> сельского</w:t>
      </w:r>
      <w:r w:rsidR="00915505" w:rsidRPr="00334135">
        <w:t xml:space="preserve"> поселения</w:t>
      </w:r>
      <w:r w:rsidRPr="00334135">
        <w:t xml:space="preserve"> развитие воздушного транспорта на перспективу не планируется.</w:t>
      </w:r>
    </w:p>
    <w:p w14:paraId="3B7B414E" w14:textId="77777777" w:rsidR="00C60972" w:rsidRPr="00334135" w:rsidRDefault="00C60972" w:rsidP="00C60972">
      <w:pPr>
        <w:pStyle w:val="3"/>
        <w:rPr>
          <w:rFonts w:eastAsia="Times New Roman"/>
        </w:rPr>
      </w:pPr>
      <w:bookmarkStart w:id="86" w:name="_Toc489353364"/>
      <w:r w:rsidRPr="00334135">
        <w:rPr>
          <w:rFonts w:eastAsia="Times New Roman"/>
        </w:rPr>
        <w:t>4.1.2 Речной транспорт</w:t>
      </w:r>
      <w:bookmarkEnd w:id="86"/>
    </w:p>
    <w:p w14:paraId="0285218F" w14:textId="01F1AA27" w:rsidR="00C60972" w:rsidRPr="00334135" w:rsidRDefault="00C60972" w:rsidP="00C60972">
      <w:r w:rsidRPr="00334135">
        <w:t xml:space="preserve">На территории </w:t>
      </w:r>
      <w:r w:rsidR="00662186" w:rsidRPr="00334135">
        <w:t>Должанского</w:t>
      </w:r>
      <w:r w:rsidR="00DE0D4F" w:rsidRPr="00334135">
        <w:t xml:space="preserve"> сельского</w:t>
      </w:r>
      <w:r w:rsidR="00915505" w:rsidRPr="00334135">
        <w:t xml:space="preserve"> поселения</w:t>
      </w:r>
      <w:r w:rsidRPr="00334135">
        <w:t xml:space="preserve"> развитие речного транспорта на перспективу не планируется.</w:t>
      </w:r>
    </w:p>
    <w:p w14:paraId="486524B8" w14:textId="77777777" w:rsidR="00C60972" w:rsidRPr="00E96C8D" w:rsidRDefault="00C60972" w:rsidP="00C60972">
      <w:pPr>
        <w:pStyle w:val="2"/>
      </w:pPr>
      <w:bookmarkStart w:id="87" w:name="_Toc489353365"/>
      <w:r w:rsidRPr="00E96C8D">
        <w:t>4.2. Мероприятия по развитию транспорта общего пользования, созданию транспортно-пересадочных узлов</w:t>
      </w:r>
      <w:bookmarkEnd w:id="87"/>
    </w:p>
    <w:p w14:paraId="6B3E8268" w14:textId="77777777" w:rsidR="00306597" w:rsidRPr="00E96C8D" w:rsidRDefault="00306597" w:rsidP="00306597">
      <w:pPr>
        <w:jc w:val="right"/>
      </w:pPr>
      <w:r w:rsidRPr="00E96C8D">
        <w:t>Таблица 4.1</w:t>
      </w:r>
    </w:p>
    <w:tbl>
      <w:tblPr>
        <w:tblW w:w="5018" w:type="pct"/>
        <w:tblLayout w:type="fixed"/>
        <w:tblLook w:val="04A0" w:firstRow="1" w:lastRow="0" w:firstColumn="1" w:lastColumn="0" w:noHBand="0" w:noVBand="1"/>
      </w:tblPr>
      <w:tblGrid>
        <w:gridCol w:w="3479"/>
        <w:gridCol w:w="1310"/>
        <w:gridCol w:w="1030"/>
        <w:gridCol w:w="1550"/>
        <w:gridCol w:w="1247"/>
        <w:gridCol w:w="989"/>
      </w:tblGrid>
      <w:tr w:rsidR="00306597" w:rsidRPr="00E96C8D" w14:paraId="36794E4E" w14:textId="77777777" w:rsidTr="00306597">
        <w:trPr>
          <w:trHeight w:val="319"/>
        </w:trPr>
        <w:tc>
          <w:tcPr>
            <w:tcW w:w="1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DBF46" w14:textId="77777777" w:rsidR="00306597" w:rsidRPr="00E96C8D" w:rsidRDefault="00306597" w:rsidP="00306597">
            <w:pPr>
              <w:pStyle w:val="a5"/>
              <w:rPr>
                <w:b/>
              </w:rPr>
            </w:pPr>
            <w:r w:rsidRPr="00E96C8D">
              <w:rPr>
                <w:b/>
              </w:rPr>
              <w:t>Наименование мероприятия</w:t>
            </w:r>
          </w:p>
        </w:tc>
        <w:tc>
          <w:tcPr>
            <w:tcW w:w="6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3FC510" w14:textId="77777777" w:rsidR="00306597" w:rsidRPr="00E96C8D" w:rsidRDefault="00306597" w:rsidP="00306597">
            <w:pPr>
              <w:pStyle w:val="a5"/>
              <w:rPr>
                <w:b/>
              </w:rPr>
            </w:pPr>
            <w:r w:rsidRPr="00E96C8D">
              <w:rPr>
                <w:b/>
              </w:rPr>
              <w:t>Планируемые сроки</w:t>
            </w:r>
          </w:p>
        </w:tc>
        <w:tc>
          <w:tcPr>
            <w:tcW w:w="250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77A81E" w14:textId="77777777" w:rsidR="00306597" w:rsidRPr="00E96C8D" w:rsidRDefault="00306597" w:rsidP="00306597">
            <w:pPr>
              <w:pStyle w:val="a5"/>
              <w:rPr>
                <w:b/>
              </w:rPr>
            </w:pPr>
            <w:r w:rsidRPr="00E96C8D">
              <w:rPr>
                <w:b/>
              </w:rPr>
              <w:t>Источники финансирования, %</w:t>
            </w:r>
          </w:p>
        </w:tc>
      </w:tr>
      <w:tr w:rsidR="0012505D" w:rsidRPr="00E96C8D" w14:paraId="492F44D3" w14:textId="77777777" w:rsidTr="00306597">
        <w:trPr>
          <w:trHeight w:val="300"/>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66BDE425" w14:textId="77777777" w:rsidR="0012505D" w:rsidRPr="00E96C8D" w:rsidRDefault="0012505D" w:rsidP="0012505D">
            <w:pPr>
              <w:pStyle w:val="a5"/>
              <w:rPr>
                <w:b/>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14:paraId="1DE6492B" w14:textId="77777777" w:rsidR="0012505D" w:rsidRPr="00E96C8D" w:rsidRDefault="0012505D" w:rsidP="0012505D">
            <w:pPr>
              <w:pStyle w:val="a5"/>
              <w:rPr>
                <w:b/>
              </w:rPr>
            </w:pP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1B56A"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федеральный бюджет</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95F3A"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субъекта</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704FF"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сельского поселения</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764B5"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внебюджетные средства</w:t>
            </w:r>
          </w:p>
        </w:tc>
      </w:tr>
      <w:tr w:rsidR="00306597" w:rsidRPr="00E96C8D" w14:paraId="4D59EBC5" w14:textId="77777777" w:rsidTr="00306597">
        <w:trPr>
          <w:trHeight w:val="402"/>
        </w:trPr>
        <w:tc>
          <w:tcPr>
            <w:tcW w:w="18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5CAC0" w14:textId="1C02D27B" w:rsidR="00306597" w:rsidRPr="009E5FB4" w:rsidRDefault="009E5FB4" w:rsidP="00E17E1C">
            <w:pPr>
              <w:pStyle w:val="a5"/>
              <w:jc w:val="left"/>
              <w:rPr>
                <w:lang w:val="ru-RU"/>
              </w:rPr>
            </w:pPr>
            <w:r>
              <w:rPr>
                <w:lang w:val="ru-RU"/>
              </w:rPr>
              <w:t>Капитальный ремонт</w:t>
            </w:r>
            <w:r w:rsidR="00306597" w:rsidRPr="009E5FB4">
              <w:rPr>
                <w:lang w:val="ru-RU"/>
              </w:rPr>
              <w:t xml:space="preserve"> остановочных </w:t>
            </w:r>
            <w:r w:rsidR="002727F2" w:rsidRPr="00E96C8D">
              <w:rPr>
                <w:lang w:val="ru-RU"/>
              </w:rPr>
              <w:t>пунктов</w:t>
            </w:r>
            <w:r w:rsidR="00306597" w:rsidRPr="009E5FB4">
              <w:rPr>
                <w:lang w:val="ru-RU"/>
              </w:rPr>
              <w:t xml:space="preserve"> - </w:t>
            </w:r>
            <w:r w:rsidR="00E17E1C">
              <w:rPr>
                <w:lang w:val="ru-RU"/>
              </w:rPr>
              <w:t>6</w:t>
            </w:r>
            <w:r w:rsidR="00306597" w:rsidRPr="009E5FB4">
              <w:rPr>
                <w:lang w:val="ru-RU"/>
              </w:rPr>
              <w:t xml:space="preserve"> шт.</w:t>
            </w:r>
          </w:p>
        </w:tc>
        <w:tc>
          <w:tcPr>
            <w:tcW w:w="682" w:type="pct"/>
            <w:tcBorders>
              <w:top w:val="nil"/>
              <w:left w:val="nil"/>
              <w:bottom w:val="single" w:sz="4" w:space="0" w:color="auto"/>
              <w:right w:val="single" w:sz="4" w:space="0" w:color="auto"/>
            </w:tcBorders>
            <w:shd w:val="clear" w:color="auto" w:fill="auto"/>
            <w:vAlign w:val="center"/>
            <w:hideMark/>
          </w:tcPr>
          <w:p w14:paraId="7C5FE424" w14:textId="77777777" w:rsidR="00306597" w:rsidRPr="00E96C8D" w:rsidRDefault="00306597" w:rsidP="00306597">
            <w:pPr>
              <w:pStyle w:val="a5"/>
            </w:pPr>
            <w:r w:rsidRPr="00E96C8D">
              <w:t>2020-2025</w:t>
            </w:r>
          </w:p>
        </w:tc>
        <w:tc>
          <w:tcPr>
            <w:tcW w:w="536" w:type="pct"/>
            <w:tcBorders>
              <w:top w:val="nil"/>
              <w:left w:val="nil"/>
              <w:bottom w:val="single" w:sz="4" w:space="0" w:color="auto"/>
              <w:right w:val="single" w:sz="4" w:space="0" w:color="auto"/>
            </w:tcBorders>
            <w:shd w:val="clear" w:color="auto" w:fill="auto"/>
            <w:vAlign w:val="center"/>
          </w:tcPr>
          <w:p w14:paraId="05C0225B" w14:textId="77777777" w:rsidR="00306597" w:rsidRPr="00E96C8D" w:rsidRDefault="00306597" w:rsidP="00306597">
            <w:pPr>
              <w:pStyle w:val="a5"/>
              <w:rPr>
                <w:lang w:val="ru-RU"/>
              </w:rPr>
            </w:pPr>
            <w:r w:rsidRPr="00E96C8D">
              <w:rPr>
                <w:lang w:val="ru-RU"/>
              </w:rPr>
              <w:t>-</w:t>
            </w:r>
          </w:p>
        </w:tc>
        <w:tc>
          <w:tcPr>
            <w:tcW w:w="807" w:type="pct"/>
            <w:tcBorders>
              <w:top w:val="nil"/>
              <w:left w:val="nil"/>
              <w:bottom w:val="single" w:sz="4" w:space="0" w:color="auto"/>
              <w:right w:val="single" w:sz="4" w:space="0" w:color="auto"/>
            </w:tcBorders>
            <w:shd w:val="clear" w:color="auto" w:fill="auto"/>
            <w:vAlign w:val="center"/>
          </w:tcPr>
          <w:p w14:paraId="36F2B87A" w14:textId="77777777" w:rsidR="00306597" w:rsidRPr="00E96C8D" w:rsidRDefault="00306597" w:rsidP="00306597">
            <w:pPr>
              <w:pStyle w:val="a5"/>
              <w:rPr>
                <w:lang w:val="ru-RU"/>
              </w:rPr>
            </w:pPr>
            <w:r w:rsidRPr="00E96C8D">
              <w:rPr>
                <w:lang w:val="ru-RU"/>
              </w:rPr>
              <w:t>-</w:t>
            </w:r>
          </w:p>
        </w:tc>
        <w:tc>
          <w:tcPr>
            <w:tcW w:w="649" w:type="pct"/>
            <w:tcBorders>
              <w:top w:val="nil"/>
              <w:left w:val="nil"/>
              <w:bottom w:val="single" w:sz="4" w:space="0" w:color="auto"/>
              <w:right w:val="single" w:sz="4" w:space="0" w:color="auto"/>
            </w:tcBorders>
            <w:shd w:val="clear" w:color="auto" w:fill="auto"/>
            <w:vAlign w:val="center"/>
            <w:hideMark/>
          </w:tcPr>
          <w:p w14:paraId="189BFBBC" w14:textId="77777777" w:rsidR="00306597" w:rsidRPr="00E96C8D" w:rsidRDefault="00306597" w:rsidP="00306597">
            <w:pPr>
              <w:pStyle w:val="a5"/>
            </w:pPr>
            <w:r w:rsidRPr="00E96C8D">
              <w:t>100</w:t>
            </w:r>
          </w:p>
        </w:tc>
        <w:tc>
          <w:tcPr>
            <w:tcW w:w="515" w:type="pct"/>
            <w:tcBorders>
              <w:top w:val="nil"/>
              <w:left w:val="nil"/>
              <w:bottom w:val="single" w:sz="4" w:space="0" w:color="auto"/>
              <w:right w:val="single" w:sz="4" w:space="0" w:color="auto"/>
            </w:tcBorders>
            <w:shd w:val="clear" w:color="auto" w:fill="auto"/>
            <w:vAlign w:val="center"/>
          </w:tcPr>
          <w:p w14:paraId="331525DA" w14:textId="77777777" w:rsidR="00306597" w:rsidRPr="00E96C8D" w:rsidRDefault="00306597" w:rsidP="00306597">
            <w:pPr>
              <w:pStyle w:val="a5"/>
              <w:rPr>
                <w:lang w:val="ru-RU"/>
              </w:rPr>
            </w:pPr>
            <w:r w:rsidRPr="00E96C8D">
              <w:rPr>
                <w:lang w:val="ru-RU"/>
              </w:rPr>
              <w:t>-</w:t>
            </w:r>
          </w:p>
        </w:tc>
      </w:tr>
      <w:tr w:rsidR="00306597" w:rsidRPr="00E96C8D" w14:paraId="3F5A98AE" w14:textId="77777777" w:rsidTr="00306597">
        <w:trPr>
          <w:trHeight w:val="402"/>
        </w:trPr>
        <w:tc>
          <w:tcPr>
            <w:tcW w:w="18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6BAAA" w14:textId="77777777" w:rsidR="00306597" w:rsidRPr="00E96C8D" w:rsidRDefault="00306597" w:rsidP="009E5FB4">
            <w:pPr>
              <w:pStyle w:val="a5"/>
              <w:jc w:val="left"/>
            </w:pPr>
            <w:r w:rsidRPr="00E96C8D">
              <w:t>установка элементов транспортной навигации</w:t>
            </w:r>
          </w:p>
        </w:tc>
        <w:tc>
          <w:tcPr>
            <w:tcW w:w="682" w:type="pct"/>
            <w:tcBorders>
              <w:top w:val="nil"/>
              <w:left w:val="nil"/>
              <w:bottom w:val="single" w:sz="4" w:space="0" w:color="auto"/>
              <w:right w:val="single" w:sz="4" w:space="0" w:color="auto"/>
            </w:tcBorders>
            <w:shd w:val="clear" w:color="auto" w:fill="auto"/>
            <w:vAlign w:val="center"/>
            <w:hideMark/>
          </w:tcPr>
          <w:p w14:paraId="3623B3EC" w14:textId="77777777" w:rsidR="00306597" w:rsidRPr="00E96C8D" w:rsidRDefault="00306597" w:rsidP="00306597">
            <w:pPr>
              <w:pStyle w:val="a5"/>
            </w:pPr>
            <w:r w:rsidRPr="00E96C8D">
              <w:t>2020-2025</w:t>
            </w:r>
          </w:p>
        </w:tc>
        <w:tc>
          <w:tcPr>
            <w:tcW w:w="536" w:type="pct"/>
            <w:tcBorders>
              <w:top w:val="nil"/>
              <w:left w:val="nil"/>
              <w:bottom w:val="single" w:sz="4" w:space="0" w:color="auto"/>
              <w:right w:val="single" w:sz="4" w:space="0" w:color="auto"/>
            </w:tcBorders>
            <w:shd w:val="clear" w:color="auto" w:fill="auto"/>
            <w:vAlign w:val="center"/>
          </w:tcPr>
          <w:p w14:paraId="12BA2600" w14:textId="77777777" w:rsidR="00306597" w:rsidRPr="00E96C8D" w:rsidRDefault="00306597" w:rsidP="00306597">
            <w:pPr>
              <w:pStyle w:val="a5"/>
              <w:rPr>
                <w:lang w:val="ru-RU"/>
              </w:rPr>
            </w:pPr>
            <w:r w:rsidRPr="00E96C8D">
              <w:rPr>
                <w:lang w:val="ru-RU"/>
              </w:rPr>
              <w:t>-</w:t>
            </w:r>
          </w:p>
        </w:tc>
        <w:tc>
          <w:tcPr>
            <w:tcW w:w="807" w:type="pct"/>
            <w:tcBorders>
              <w:top w:val="nil"/>
              <w:left w:val="nil"/>
              <w:bottom w:val="single" w:sz="4" w:space="0" w:color="auto"/>
              <w:right w:val="single" w:sz="4" w:space="0" w:color="auto"/>
            </w:tcBorders>
            <w:shd w:val="clear" w:color="auto" w:fill="auto"/>
            <w:vAlign w:val="center"/>
          </w:tcPr>
          <w:p w14:paraId="0A50897F" w14:textId="77777777" w:rsidR="00306597" w:rsidRPr="00E96C8D" w:rsidRDefault="00306597" w:rsidP="00306597">
            <w:pPr>
              <w:pStyle w:val="a5"/>
              <w:rPr>
                <w:lang w:val="ru-RU"/>
              </w:rPr>
            </w:pPr>
            <w:r w:rsidRPr="00E96C8D">
              <w:rPr>
                <w:lang w:val="ru-RU"/>
              </w:rPr>
              <w:t>-</w:t>
            </w:r>
          </w:p>
        </w:tc>
        <w:tc>
          <w:tcPr>
            <w:tcW w:w="649" w:type="pct"/>
            <w:tcBorders>
              <w:top w:val="nil"/>
              <w:left w:val="nil"/>
              <w:bottom w:val="single" w:sz="4" w:space="0" w:color="auto"/>
              <w:right w:val="single" w:sz="4" w:space="0" w:color="auto"/>
            </w:tcBorders>
            <w:shd w:val="clear" w:color="auto" w:fill="auto"/>
            <w:vAlign w:val="center"/>
            <w:hideMark/>
          </w:tcPr>
          <w:p w14:paraId="4EB78927" w14:textId="77777777" w:rsidR="00306597" w:rsidRPr="00E96C8D" w:rsidRDefault="00306597" w:rsidP="00306597">
            <w:pPr>
              <w:pStyle w:val="a5"/>
            </w:pPr>
            <w:r w:rsidRPr="00E96C8D">
              <w:t>100</w:t>
            </w:r>
          </w:p>
        </w:tc>
        <w:tc>
          <w:tcPr>
            <w:tcW w:w="515" w:type="pct"/>
            <w:tcBorders>
              <w:top w:val="nil"/>
              <w:left w:val="nil"/>
              <w:bottom w:val="single" w:sz="4" w:space="0" w:color="auto"/>
              <w:right w:val="single" w:sz="4" w:space="0" w:color="auto"/>
            </w:tcBorders>
            <w:shd w:val="clear" w:color="auto" w:fill="auto"/>
            <w:vAlign w:val="center"/>
          </w:tcPr>
          <w:p w14:paraId="721589F6" w14:textId="77777777" w:rsidR="00306597" w:rsidRPr="00E96C8D" w:rsidRDefault="00306597" w:rsidP="00306597">
            <w:pPr>
              <w:pStyle w:val="a5"/>
              <w:rPr>
                <w:lang w:val="ru-RU"/>
              </w:rPr>
            </w:pPr>
            <w:r w:rsidRPr="00E96C8D">
              <w:rPr>
                <w:lang w:val="ru-RU"/>
              </w:rPr>
              <w:t>-</w:t>
            </w:r>
          </w:p>
        </w:tc>
      </w:tr>
    </w:tbl>
    <w:p w14:paraId="2D2161DB" w14:textId="77777777" w:rsidR="00450B11" w:rsidRPr="00E96C8D" w:rsidRDefault="00450B11" w:rsidP="003E46D1">
      <w:pPr>
        <w:pStyle w:val="2"/>
        <w:rPr>
          <w:rFonts w:eastAsia="Times New Roman"/>
        </w:rPr>
      </w:pPr>
      <w:bookmarkStart w:id="88" w:name="_Toc489353366"/>
      <w:r w:rsidRPr="00E96C8D">
        <w:rPr>
          <w:rFonts w:eastAsia="Times New Roman"/>
        </w:rPr>
        <w:t>4.3. Мероприятия по развитию инфраструктуры для легкового автомобильного транспорта, включая развитие единого парковочного пространства</w:t>
      </w:r>
      <w:bookmarkEnd w:id="88"/>
    </w:p>
    <w:p w14:paraId="74B3DD01" w14:textId="77777777" w:rsidR="003E46D1" w:rsidRPr="00E96C8D" w:rsidRDefault="003E46D1" w:rsidP="003E46D1">
      <w:pPr>
        <w:jc w:val="right"/>
      </w:pPr>
      <w:r w:rsidRPr="00E96C8D">
        <w:t>Таблица 4.</w:t>
      </w:r>
      <w:r w:rsidR="00306597" w:rsidRPr="00E96C8D">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5"/>
        <w:gridCol w:w="1016"/>
        <w:gridCol w:w="1162"/>
        <w:gridCol w:w="1305"/>
        <w:gridCol w:w="1307"/>
        <w:gridCol w:w="1296"/>
      </w:tblGrid>
      <w:tr w:rsidR="00450B11" w:rsidRPr="00E96C8D" w14:paraId="068307AB" w14:textId="77777777" w:rsidTr="009E503F">
        <w:trPr>
          <w:trHeight w:val="319"/>
        </w:trPr>
        <w:tc>
          <w:tcPr>
            <w:tcW w:w="1820" w:type="pct"/>
            <w:vMerge w:val="restart"/>
            <w:shd w:val="clear" w:color="auto" w:fill="auto"/>
            <w:vAlign w:val="center"/>
            <w:hideMark/>
          </w:tcPr>
          <w:p w14:paraId="33327663" w14:textId="77777777" w:rsidR="00450B11" w:rsidRPr="00E96C8D" w:rsidRDefault="00450B11" w:rsidP="003E46D1">
            <w:pPr>
              <w:pStyle w:val="a5"/>
              <w:rPr>
                <w:b/>
              </w:rPr>
            </w:pPr>
            <w:r w:rsidRPr="00E96C8D">
              <w:rPr>
                <w:b/>
              </w:rPr>
              <w:t>Наименование мероприятия</w:t>
            </w:r>
          </w:p>
        </w:tc>
        <w:tc>
          <w:tcPr>
            <w:tcW w:w="531" w:type="pct"/>
            <w:vMerge w:val="restart"/>
            <w:shd w:val="clear" w:color="auto" w:fill="auto"/>
            <w:vAlign w:val="center"/>
            <w:hideMark/>
          </w:tcPr>
          <w:p w14:paraId="31F473BB" w14:textId="77777777" w:rsidR="00450B11" w:rsidRPr="00E96C8D" w:rsidRDefault="00450B11" w:rsidP="003E46D1">
            <w:pPr>
              <w:pStyle w:val="a5"/>
              <w:rPr>
                <w:b/>
              </w:rPr>
            </w:pPr>
            <w:r w:rsidRPr="00E96C8D">
              <w:rPr>
                <w:b/>
              </w:rPr>
              <w:t>Планируемые сроки</w:t>
            </w:r>
          </w:p>
        </w:tc>
        <w:tc>
          <w:tcPr>
            <w:tcW w:w="2650" w:type="pct"/>
            <w:gridSpan w:val="4"/>
            <w:shd w:val="clear" w:color="auto" w:fill="auto"/>
            <w:vAlign w:val="center"/>
            <w:hideMark/>
          </w:tcPr>
          <w:p w14:paraId="0A089684" w14:textId="77777777" w:rsidR="00450B11" w:rsidRPr="00E96C8D" w:rsidRDefault="00450B11" w:rsidP="003E46D1">
            <w:pPr>
              <w:pStyle w:val="a5"/>
              <w:rPr>
                <w:b/>
              </w:rPr>
            </w:pPr>
            <w:r w:rsidRPr="00E96C8D">
              <w:rPr>
                <w:b/>
              </w:rPr>
              <w:t>Источники финансирования, %</w:t>
            </w:r>
          </w:p>
        </w:tc>
      </w:tr>
      <w:tr w:rsidR="004F6BC6" w:rsidRPr="00E96C8D" w14:paraId="3B7797F8" w14:textId="77777777" w:rsidTr="009E503F">
        <w:trPr>
          <w:trHeight w:val="300"/>
        </w:trPr>
        <w:tc>
          <w:tcPr>
            <w:tcW w:w="1820" w:type="pct"/>
            <w:vMerge/>
            <w:vAlign w:val="center"/>
            <w:hideMark/>
          </w:tcPr>
          <w:p w14:paraId="6BC9EA0F" w14:textId="77777777" w:rsidR="004F6BC6" w:rsidRPr="00E96C8D" w:rsidRDefault="004F6BC6" w:rsidP="004F6BC6">
            <w:pPr>
              <w:pStyle w:val="a5"/>
              <w:rPr>
                <w:b/>
              </w:rPr>
            </w:pPr>
          </w:p>
        </w:tc>
        <w:tc>
          <w:tcPr>
            <w:tcW w:w="531" w:type="pct"/>
            <w:vMerge/>
            <w:vAlign w:val="center"/>
            <w:hideMark/>
          </w:tcPr>
          <w:p w14:paraId="3C253178" w14:textId="77777777" w:rsidR="004F6BC6" w:rsidRPr="00E96C8D" w:rsidRDefault="004F6BC6" w:rsidP="004F6BC6">
            <w:pPr>
              <w:pStyle w:val="a5"/>
              <w:rPr>
                <w:b/>
              </w:rPr>
            </w:pPr>
          </w:p>
        </w:tc>
        <w:tc>
          <w:tcPr>
            <w:tcW w:w="607" w:type="pct"/>
            <w:shd w:val="clear" w:color="auto" w:fill="auto"/>
            <w:vAlign w:val="center"/>
            <w:hideMark/>
          </w:tcPr>
          <w:p w14:paraId="79E79159" w14:textId="77777777" w:rsidR="004F6BC6" w:rsidRPr="00E96C8D" w:rsidRDefault="004F6BC6" w:rsidP="004F6BC6">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федеральный бюджет</w:t>
            </w:r>
          </w:p>
        </w:tc>
        <w:tc>
          <w:tcPr>
            <w:tcW w:w="682" w:type="pct"/>
            <w:shd w:val="clear" w:color="auto" w:fill="auto"/>
            <w:vAlign w:val="center"/>
            <w:hideMark/>
          </w:tcPr>
          <w:p w14:paraId="43BFEB7C" w14:textId="77777777" w:rsidR="004F6BC6" w:rsidRPr="00E96C8D" w:rsidRDefault="004F6BC6" w:rsidP="004F6BC6">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субъекта</w:t>
            </w:r>
          </w:p>
        </w:tc>
        <w:tc>
          <w:tcPr>
            <w:tcW w:w="683" w:type="pct"/>
            <w:shd w:val="clear" w:color="auto" w:fill="auto"/>
            <w:vAlign w:val="center"/>
            <w:hideMark/>
          </w:tcPr>
          <w:p w14:paraId="34B9BA1B" w14:textId="77777777" w:rsidR="004F6BC6" w:rsidRPr="00E96C8D" w:rsidRDefault="004F6BC6"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 xml:space="preserve">бюджет </w:t>
            </w:r>
            <w:r w:rsidR="0012505D" w:rsidRPr="00E96C8D">
              <w:rPr>
                <w:rFonts w:eastAsia="Times New Roman"/>
                <w:b/>
                <w:color w:val="000000"/>
                <w:sz w:val="20"/>
                <w:szCs w:val="20"/>
              </w:rPr>
              <w:t xml:space="preserve">сельского </w:t>
            </w:r>
            <w:r w:rsidRPr="00E96C8D">
              <w:rPr>
                <w:rFonts w:eastAsia="Times New Roman"/>
                <w:b/>
                <w:color w:val="000000"/>
                <w:sz w:val="20"/>
                <w:szCs w:val="20"/>
              </w:rPr>
              <w:t>поселения</w:t>
            </w:r>
          </w:p>
        </w:tc>
        <w:tc>
          <w:tcPr>
            <w:tcW w:w="678" w:type="pct"/>
            <w:shd w:val="clear" w:color="auto" w:fill="auto"/>
            <w:vAlign w:val="center"/>
            <w:hideMark/>
          </w:tcPr>
          <w:p w14:paraId="54257147" w14:textId="77777777" w:rsidR="004F6BC6" w:rsidRPr="00E96C8D" w:rsidRDefault="004F6BC6" w:rsidP="004F6BC6">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внебюджетные средства</w:t>
            </w:r>
          </w:p>
        </w:tc>
      </w:tr>
      <w:tr w:rsidR="00450B11" w:rsidRPr="00E96C8D" w14:paraId="190D9E61" w14:textId="77777777" w:rsidTr="009E503F">
        <w:trPr>
          <w:trHeight w:val="300"/>
        </w:trPr>
        <w:tc>
          <w:tcPr>
            <w:tcW w:w="1820" w:type="pct"/>
            <w:shd w:val="clear" w:color="auto" w:fill="auto"/>
            <w:vAlign w:val="center"/>
            <w:hideMark/>
          </w:tcPr>
          <w:p w14:paraId="760DE380" w14:textId="77777777" w:rsidR="00450B11" w:rsidRPr="00E96C8D" w:rsidRDefault="00450B11" w:rsidP="009E5FB4">
            <w:pPr>
              <w:pStyle w:val="a5"/>
              <w:jc w:val="left"/>
            </w:pPr>
            <w:r w:rsidRPr="00E96C8D">
              <w:t>Организация парковочного пространства</w:t>
            </w:r>
          </w:p>
        </w:tc>
        <w:tc>
          <w:tcPr>
            <w:tcW w:w="531" w:type="pct"/>
            <w:shd w:val="clear" w:color="auto" w:fill="auto"/>
            <w:vAlign w:val="center"/>
            <w:hideMark/>
          </w:tcPr>
          <w:p w14:paraId="0DDDA09C" w14:textId="77777777" w:rsidR="00450B11" w:rsidRPr="00E96C8D" w:rsidRDefault="004F6BC6" w:rsidP="00411CB7">
            <w:pPr>
              <w:pStyle w:val="a5"/>
            </w:pPr>
            <w:r w:rsidRPr="00E96C8D">
              <w:t>20</w:t>
            </w:r>
            <w:r w:rsidRPr="00E96C8D">
              <w:rPr>
                <w:lang w:val="ru-RU"/>
              </w:rPr>
              <w:t>1</w:t>
            </w:r>
            <w:r w:rsidR="00411CB7" w:rsidRPr="00E96C8D">
              <w:rPr>
                <w:lang w:val="ru-RU"/>
              </w:rPr>
              <w:t>7</w:t>
            </w:r>
            <w:r w:rsidRPr="00E96C8D">
              <w:t>-</w:t>
            </w:r>
            <w:r w:rsidR="004E3FC0" w:rsidRPr="00E96C8D">
              <w:t>2032</w:t>
            </w:r>
          </w:p>
        </w:tc>
        <w:tc>
          <w:tcPr>
            <w:tcW w:w="607" w:type="pct"/>
            <w:shd w:val="clear" w:color="auto" w:fill="auto"/>
            <w:vAlign w:val="center"/>
          </w:tcPr>
          <w:p w14:paraId="0A6744EF" w14:textId="77777777" w:rsidR="00450B11" w:rsidRPr="00E96C8D" w:rsidRDefault="00306597" w:rsidP="003E46D1">
            <w:pPr>
              <w:pStyle w:val="a5"/>
              <w:rPr>
                <w:lang w:val="ru-RU"/>
              </w:rPr>
            </w:pPr>
            <w:r w:rsidRPr="00E96C8D">
              <w:rPr>
                <w:lang w:val="ru-RU"/>
              </w:rPr>
              <w:t>-</w:t>
            </w:r>
          </w:p>
        </w:tc>
        <w:tc>
          <w:tcPr>
            <w:tcW w:w="682" w:type="pct"/>
            <w:shd w:val="clear" w:color="auto" w:fill="auto"/>
            <w:vAlign w:val="center"/>
          </w:tcPr>
          <w:p w14:paraId="36CC4A82" w14:textId="77777777" w:rsidR="00450B11" w:rsidRPr="00E96C8D" w:rsidRDefault="00306597" w:rsidP="003E46D1">
            <w:pPr>
              <w:pStyle w:val="a5"/>
              <w:rPr>
                <w:lang w:val="ru-RU"/>
              </w:rPr>
            </w:pPr>
            <w:r w:rsidRPr="00E96C8D">
              <w:rPr>
                <w:lang w:val="ru-RU"/>
              </w:rPr>
              <w:t>-</w:t>
            </w:r>
          </w:p>
        </w:tc>
        <w:tc>
          <w:tcPr>
            <w:tcW w:w="683" w:type="pct"/>
            <w:shd w:val="clear" w:color="auto" w:fill="auto"/>
            <w:vAlign w:val="center"/>
            <w:hideMark/>
          </w:tcPr>
          <w:p w14:paraId="56533438" w14:textId="77777777" w:rsidR="00450B11" w:rsidRPr="00E96C8D" w:rsidRDefault="00AE15A8" w:rsidP="003E46D1">
            <w:pPr>
              <w:pStyle w:val="a5"/>
              <w:rPr>
                <w:lang w:val="ru-RU"/>
              </w:rPr>
            </w:pPr>
            <w:r w:rsidRPr="00E96C8D">
              <w:rPr>
                <w:lang w:val="ru-RU"/>
              </w:rPr>
              <w:t>100</w:t>
            </w:r>
          </w:p>
        </w:tc>
        <w:tc>
          <w:tcPr>
            <w:tcW w:w="678" w:type="pct"/>
            <w:shd w:val="clear" w:color="auto" w:fill="auto"/>
            <w:vAlign w:val="center"/>
            <w:hideMark/>
          </w:tcPr>
          <w:p w14:paraId="51071DC3" w14:textId="77777777" w:rsidR="00450B11" w:rsidRPr="00E96C8D" w:rsidRDefault="00AE15A8" w:rsidP="003E46D1">
            <w:pPr>
              <w:pStyle w:val="a5"/>
              <w:rPr>
                <w:lang w:val="ru-RU"/>
              </w:rPr>
            </w:pPr>
            <w:r w:rsidRPr="00E96C8D">
              <w:rPr>
                <w:lang w:val="ru-RU"/>
              </w:rPr>
              <w:t>-</w:t>
            </w:r>
          </w:p>
        </w:tc>
      </w:tr>
    </w:tbl>
    <w:p w14:paraId="01389847" w14:textId="77777777" w:rsidR="00450B11" w:rsidRPr="00E96C8D" w:rsidRDefault="00450B11" w:rsidP="003E46D1">
      <w:pPr>
        <w:pStyle w:val="2"/>
        <w:rPr>
          <w:rFonts w:eastAsia="Times New Roman"/>
        </w:rPr>
      </w:pPr>
      <w:bookmarkStart w:id="89" w:name="_Toc489353367"/>
      <w:r w:rsidRPr="00E96C8D">
        <w:rPr>
          <w:rFonts w:eastAsia="Times New Roman"/>
        </w:rPr>
        <w:t>4.4. Мероприятия по развитию инфраструктуры пешеходного и велосипедного передвижения</w:t>
      </w:r>
      <w:bookmarkEnd w:id="89"/>
    </w:p>
    <w:p w14:paraId="73368992" w14:textId="77777777" w:rsidR="003E46D1" w:rsidRPr="00E96C8D" w:rsidRDefault="003E46D1" w:rsidP="003E46D1">
      <w:pPr>
        <w:jc w:val="right"/>
      </w:pPr>
      <w:r w:rsidRPr="00E96C8D">
        <w:t>Таблица 4.</w:t>
      </w:r>
      <w:r w:rsidR="00306597" w:rsidRPr="00E96C8D">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7"/>
        <w:gridCol w:w="1160"/>
        <w:gridCol w:w="1162"/>
        <w:gridCol w:w="1305"/>
        <w:gridCol w:w="1307"/>
        <w:gridCol w:w="1300"/>
      </w:tblGrid>
      <w:tr w:rsidR="00450B11" w:rsidRPr="00E96C8D" w14:paraId="053FCC27" w14:textId="77777777" w:rsidTr="004F6BC6">
        <w:trPr>
          <w:trHeight w:val="300"/>
        </w:trPr>
        <w:tc>
          <w:tcPr>
            <w:tcW w:w="1743" w:type="pct"/>
            <w:vMerge w:val="restart"/>
            <w:shd w:val="clear" w:color="auto" w:fill="auto"/>
            <w:vAlign w:val="center"/>
            <w:hideMark/>
          </w:tcPr>
          <w:p w14:paraId="0E48A592" w14:textId="77777777" w:rsidR="00450B11" w:rsidRPr="00E96C8D" w:rsidRDefault="00450B11" w:rsidP="003E46D1">
            <w:pPr>
              <w:pStyle w:val="a5"/>
              <w:rPr>
                <w:b/>
              </w:rPr>
            </w:pPr>
            <w:r w:rsidRPr="00E96C8D">
              <w:rPr>
                <w:b/>
              </w:rPr>
              <w:t>Наименование мероприятия</w:t>
            </w:r>
          </w:p>
        </w:tc>
        <w:tc>
          <w:tcPr>
            <w:tcW w:w="606" w:type="pct"/>
            <w:vMerge w:val="restart"/>
            <w:shd w:val="clear" w:color="auto" w:fill="auto"/>
            <w:vAlign w:val="center"/>
            <w:hideMark/>
          </w:tcPr>
          <w:p w14:paraId="140496E7" w14:textId="77777777" w:rsidR="00450B11" w:rsidRPr="00E96C8D" w:rsidRDefault="00450B11" w:rsidP="003E46D1">
            <w:pPr>
              <w:pStyle w:val="a5"/>
              <w:rPr>
                <w:b/>
              </w:rPr>
            </w:pPr>
            <w:r w:rsidRPr="00E96C8D">
              <w:rPr>
                <w:b/>
              </w:rPr>
              <w:t>Планируемые сроки</w:t>
            </w:r>
          </w:p>
        </w:tc>
        <w:tc>
          <w:tcPr>
            <w:tcW w:w="2651" w:type="pct"/>
            <w:gridSpan w:val="4"/>
            <w:shd w:val="clear" w:color="auto" w:fill="auto"/>
            <w:vAlign w:val="center"/>
            <w:hideMark/>
          </w:tcPr>
          <w:p w14:paraId="0F1DCCA0" w14:textId="77777777" w:rsidR="00450B11" w:rsidRPr="00E96C8D" w:rsidRDefault="00450B11" w:rsidP="003E46D1">
            <w:pPr>
              <w:pStyle w:val="a5"/>
              <w:rPr>
                <w:b/>
              </w:rPr>
            </w:pPr>
            <w:r w:rsidRPr="00E96C8D">
              <w:rPr>
                <w:b/>
              </w:rPr>
              <w:t>Источники финансирования, %</w:t>
            </w:r>
          </w:p>
        </w:tc>
      </w:tr>
      <w:tr w:rsidR="0012505D" w:rsidRPr="00E96C8D" w14:paraId="6D180BCA" w14:textId="77777777" w:rsidTr="004F6BC6">
        <w:trPr>
          <w:trHeight w:val="300"/>
        </w:trPr>
        <w:tc>
          <w:tcPr>
            <w:tcW w:w="1743" w:type="pct"/>
            <w:vMerge/>
            <w:vAlign w:val="center"/>
            <w:hideMark/>
          </w:tcPr>
          <w:p w14:paraId="7B87A637" w14:textId="77777777" w:rsidR="0012505D" w:rsidRPr="00E96C8D" w:rsidRDefault="0012505D" w:rsidP="0012505D">
            <w:pPr>
              <w:pStyle w:val="a5"/>
              <w:rPr>
                <w:b/>
              </w:rPr>
            </w:pPr>
          </w:p>
        </w:tc>
        <w:tc>
          <w:tcPr>
            <w:tcW w:w="606" w:type="pct"/>
            <w:vMerge/>
            <w:vAlign w:val="center"/>
            <w:hideMark/>
          </w:tcPr>
          <w:p w14:paraId="1E009913" w14:textId="77777777" w:rsidR="0012505D" w:rsidRPr="00E96C8D" w:rsidRDefault="0012505D" w:rsidP="0012505D">
            <w:pPr>
              <w:pStyle w:val="a5"/>
              <w:rPr>
                <w:b/>
              </w:rPr>
            </w:pPr>
          </w:p>
        </w:tc>
        <w:tc>
          <w:tcPr>
            <w:tcW w:w="607" w:type="pct"/>
            <w:shd w:val="clear" w:color="auto" w:fill="auto"/>
            <w:vAlign w:val="center"/>
            <w:hideMark/>
          </w:tcPr>
          <w:p w14:paraId="17FD2294"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федеральный бюджет</w:t>
            </w:r>
          </w:p>
        </w:tc>
        <w:tc>
          <w:tcPr>
            <w:tcW w:w="682" w:type="pct"/>
            <w:shd w:val="clear" w:color="auto" w:fill="auto"/>
            <w:vAlign w:val="center"/>
            <w:hideMark/>
          </w:tcPr>
          <w:p w14:paraId="652455D7"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субъекта</w:t>
            </w:r>
          </w:p>
        </w:tc>
        <w:tc>
          <w:tcPr>
            <w:tcW w:w="683" w:type="pct"/>
            <w:shd w:val="clear" w:color="auto" w:fill="auto"/>
            <w:vAlign w:val="center"/>
            <w:hideMark/>
          </w:tcPr>
          <w:p w14:paraId="3DFDFD49"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сельского поселени</w:t>
            </w:r>
            <w:r w:rsidRPr="00E96C8D">
              <w:rPr>
                <w:rFonts w:eastAsia="Times New Roman"/>
                <w:b/>
                <w:color w:val="000000"/>
                <w:sz w:val="20"/>
                <w:szCs w:val="20"/>
              </w:rPr>
              <w:lastRenderedPageBreak/>
              <w:t>я</w:t>
            </w:r>
          </w:p>
        </w:tc>
        <w:tc>
          <w:tcPr>
            <w:tcW w:w="679" w:type="pct"/>
            <w:shd w:val="clear" w:color="auto" w:fill="auto"/>
            <w:vAlign w:val="center"/>
            <w:hideMark/>
          </w:tcPr>
          <w:p w14:paraId="53EAADBD"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lastRenderedPageBreak/>
              <w:t>внебюджетные средства</w:t>
            </w:r>
          </w:p>
        </w:tc>
      </w:tr>
      <w:tr w:rsidR="00450B11" w:rsidRPr="00E96C8D" w14:paraId="288C6443" w14:textId="77777777" w:rsidTr="00306597">
        <w:trPr>
          <w:trHeight w:val="300"/>
        </w:trPr>
        <w:tc>
          <w:tcPr>
            <w:tcW w:w="1743" w:type="pct"/>
            <w:shd w:val="clear" w:color="auto" w:fill="auto"/>
            <w:vAlign w:val="center"/>
            <w:hideMark/>
          </w:tcPr>
          <w:p w14:paraId="4E89464F" w14:textId="77777777" w:rsidR="00450B11" w:rsidRPr="00E96C8D" w:rsidRDefault="00450B11" w:rsidP="00E96C8D">
            <w:pPr>
              <w:pStyle w:val="a5"/>
              <w:jc w:val="left"/>
              <w:rPr>
                <w:color w:val="000000"/>
                <w:lang w:val="ru-RU"/>
              </w:rPr>
            </w:pPr>
            <w:r w:rsidRPr="00E96C8D">
              <w:rPr>
                <w:color w:val="000000"/>
                <w:lang w:val="ru-RU"/>
              </w:rPr>
              <w:lastRenderedPageBreak/>
              <w:t>Установка дорожных и информационных знаков</w:t>
            </w:r>
          </w:p>
        </w:tc>
        <w:tc>
          <w:tcPr>
            <w:tcW w:w="606" w:type="pct"/>
            <w:shd w:val="clear" w:color="auto" w:fill="auto"/>
            <w:vAlign w:val="center"/>
          </w:tcPr>
          <w:p w14:paraId="035B1D58" w14:textId="77777777" w:rsidR="00450B11" w:rsidRPr="00E96C8D" w:rsidRDefault="004F6BC6" w:rsidP="00411CB7">
            <w:pPr>
              <w:pStyle w:val="a5"/>
              <w:rPr>
                <w:color w:val="000000"/>
              </w:rPr>
            </w:pPr>
            <w:r w:rsidRPr="00E96C8D">
              <w:t>20</w:t>
            </w:r>
            <w:r w:rsidRPr="00E96C8D">
              <w:rPr>
                <w:lang w:val="ru-RU"/>
              </w:rPr>
              <w:t>1</w:t>
            </w:r>
            <w:r w:rsidR="00411CB7" w:rsidRPr="00E96C8D">
              <w:rPr>
                <w:lang w:val="ru-RU"/>
              </w:rPr>
              <w:t>7</w:t>
            </w:r>
            <w:r w:rsidRPr="00E96C8D">
              <w:t>-</w:t>
            </w:r>
            <w:r w:rsidR="004E3FC0" w:rsidRPr="00E96C8D">
              <w:t>2032</w:t>
            </w:r>
          </w:p>
        </w:tc>
        <w:tc>
          <w:tcPr>
            <w:tcW w:w="607" w:type="pct"/>
            <w:shd w:val="clear" w:color="auto" w:fill="auto"/>
            <w:vAlign w:val="center"/>
          </w:tcPr>
          <w:p w14:paraId="598167DF" w14:textId="77777777" w:rsidR="00450B11" w:rsidRPr="00E96C8D" w:rsidRDefault="00306597" w:rsidP="003E46D1">
            <w:pPr>
              <w:pStyle w:val="a5"/>
              <w:rPr>
                <w:color w:val="000000"/>
                <w:lang w:val="ru-RU"/>
              </w:rPr>
            </w:pPr>
            <w:r w:rsidRPr="00E96C8D">
              <w:rPr>
                <w:color w:val="000000"/>
                <w:lang w:val="ru-RU"/>
              </w:rPr>
              <w:t>-</w:t>
            </w:r>
          </w:p>
        </w:tc>
        <w:tc>
          <w:tcPr>
            <w:tcW w:w="682" w:type="pct"/>
            <w:shd w:val="clear" w:color="auto" w:fill="auto"/>
            <w:vAlign w:val="center"/>
          </w:tcPr>
          <w:p w14:paraId="547ACAF9" w14:textId="77777777" w:rsidR="00450B11" w:rsidRPr="00E96C8D" w:rsidRDefault="00306597" w:rsidP="003E46D1">
            <w:pPr>
              <w:pStyle w:val="a5"/>
              <w:rPr>
                <w:color w:val="000000"/>
                <w:lang w:val="ru-RU"/>
              </w:rPr>
            </w:pPr>
            <w:r w:rsidRPr="00E96C8D">
              <w:rPr>
                <w:color w:val="000000"/>
                <w:lang w:val="ru-RU"/>
              </w:rPr>
              <w:t>-</w:t>
            </w:r>
          </w:p>
        </w:tc>
        <w:tc>
          <w:tcPr>
            <w:tcW w:w="683" w:type="pct"/>
            <w:shd w:val="clear" w:color="auto" w:fill="auto"/>
            <w:vAlign w:val="center"/>
          </w:tcPr>
          <w:p w14:paraId="05C9A10E" w14:textId="77777777" w:rsidR="00450B11" w:rsidRPr="00E96C8D" w:rsidRDefault="00306597" w:rsidP="003E46D1">
            <w:pPr>
              <w:pStyle w:val="a5"/>
              <w:rPr>
                <w:color w:val="000000"/>
                <w:lang w:val="ru-RU"/>
              </w:rPr>
            </w:pPr>
            <w:r w:rsidRPr="00E96C8D">
              <w:rPr>
                <w:color w:val="000000"/>
                <w:lang w:val="ru-RU"/>
              </w:rPr>
              <w:t>100</w:t>
            </w:r>
          </w:p>
        </w:tc>
        <w:tc>
          <w:tcPr>
            <w:tcW w:w="679" w:type="pct"/>
            <w:shd w:val="clear" w:color="auto" w:fill="auto"/>
            <w:vAlign w:val="center"/>
          </w:tcPr>
          <w:p w14:paraId="23344D76" w14:textId="77777777" w:rsidR="00450B11" w:rsidRPr="00E96C8D" w:rsidRDefault="00306597" w:rsidP="003E46D1">
            <w:pPr>
              <w:pStyle w:val="a5"/>
              <w:rPr>
                <w:color w:val="000000"/>
                <w:lang w:val="ru-RU"/>
              </w:rPr>
            </w:pPr>
            <w:r w:rsidRPr="00E96C8D">
              <w:rPr>
                <w:color w:val="000000"/>
                <w:lang w:val="ru-RU"/>
              </w:rPr>
              <w:t>-</w:t>
            </w:r>
          </w:p>
        </w:tc>
      </w:tr>
      <w:tr w:rsidR="00450B11" w:rsidRPr="00E96C8D" w14:paraId="293985AE" w14:textId="77777777" w:rsidTr="00306597">
        <w:trPr>
          <w:trHeight w:val="300"/>
        </w:trPr>
        <w:tc>
          <w:tcPr>
            <w:tcW w:w="1743" w:type="pct"/>
            <w:shd w:val="clear" w:color="auto" w:fill="auto"/>
            <w:vAlign w:val="center"/>
            <w:hideMark/>
          </w:tcPr>
          <w:p w14:paraId="2CEF2141" w14:textId="77777777" w:rsidR="00450B11" w:rsidRPr="00E96C8D" w:rsidRDefault="00450B11" w:rsidP="00E96C8D">
            <w:pPr>
              <w:pStyle w:val="a5"/>
              <w:jc w:val="left"/>
              <w:rPr>
                <w:color w:val="000000"/>
              </w:rPr>
            </w:pPr>
            <w:r w:rsidRPr="00E96C8D">
              <w:rPr>
                <w:color w:val="000000"/>
              </w:rPr>
              <w:t>Установка ограждений</w:t>
            </w:r>
          </w:p>
        </w:tc>
        <w:tc>
          <w:tcPr>
            <w:tcW w:w="606" w:type="pct"/>
            <w:shd w:val="clear" w:color="auto" w:fill="auto"/>
            <w:vAlign w:val="center"/>
          </w:tcPr>
          <w:p w14:paraId="6CDB75F4" w14:textId="77777777" w:rsidR="00450B11" w:rsidRPr="00E96C8D" w:rsidRDefault="004F6BC6" w:rsidP="00411CB7">
            <w:pPr>
              <w:pStyle w:val="a5"/>
              <w:rPr>
                <w:color w:val="000000"/>
              </w:rPr>
            </w:pPr>
            <w:r w:rsidRPr="00E96C8D">
              <w:t>20</w:t>
            </w:r>
            <w:r w:rsidRPr="00E96C8D">
              <w:rPr>
                <w:lang w:val="ru-RU"/>
              </w:rPr>
              <w:t>1</w:t>
            </w:r>
            <w:r w:rsidR="00411CB7" w:rsidRPr="00E96C8D">
              <w:rPr>
                <w:lang w:val="ru-RU"/>
              </w:rPr>
              <w:t>7</w:t>
            </w:r>
            <w:r w:rsidRPr="00E96C8D">
              <w:t>-</w:t>
            </w:r>
            <w:r w:rsidR="004E3FC0" w:rsidRPr="00E96C8D">
              <w:t>2032</w:t>
            </w:r>
          </w:p>
        </w:tc>
        <w:tc>
          <w:tcPr>
            <w:tcW w:w="607" w:type="pct"/>
            <w:shd w:val="clear" w:color="auto" w:fill="auto"/>
            <w:vAlign w:val="center"/>
          </w:tcPr>
          <w:p w14:paraId="3A490C73" w14:textId="77777777" w:rsidR="00450B11" w:rsidRPr="00E96C8D" w:rsidRDefault="00306597" w:rsidP="003E46D1">
            <w:pPr>
              <w:pStyle w:val="a5"/>
              <w:rPr>
                <w:color w:val="000000"/>
                <w:lang w:val="ru-RU"/>
              </w:rPr>
            </w:pPr>
            <w:r w:rsidRPr="00E96C8D">
              <w:rPr>
                <w:color w:val="000000"/>
                <w:lang w:val="ru-RU"/>
              </w:rPr>
              <w:t>-</w:t>
            </w:r>
          </w:p>
        </w:tc>
        <w:tc>
          <w:tcPr>
            <w:tcW w:w="682" w:type="pct"/>
            <w:shd w:val="clear" w:color="auto" w:fill="auto"/>
            <w:vAlign w:val="center"/>
          </w:tcPr>
          <w:p w14:paraId="1F6F6687" w14:textId="77777777" w:rsidR="00450B11" w:rsidRPr="00E96C8D" w:rsidRDefault="00306597" w:rsidP="003E46D1">
            <w:pPr>
              <w:pStyle w:val="a5"/>
              <w:rPr>
                <w:color w:val="000000"/>
                <w:lang w:val="ru-RU"/>
              </w:rPr>
            </w:pPr>
            <w:r w:rsidRPr="00E96C8D">
              <w:rPr>
                <w:color w:val="000000"/>
                <w:lang w:val="ru-RU"/>
              </w:rPr>
              <w:t>-</w:t>
            </w:r>
          </w:p>
        </w:tc>
        <w:tc>
          <w:tcPr>
            <w:tcW w:w="683" w:type="pct"/>
            <w:shd w:val="clear" w:color="auto" w:fill="auto"/>
            <w:vAlign w:val="center"/>
          </w:tcPr>
          <w:p w14:paraId="0FBD1F37" w14:textId="77777777" w:rsidR="00450B11" w:rsidRPr="00E96C8D" w:rsidRDefault="00306597" w:rsidP="003E46D1">
            <w:pPr>
              <w:pStyle w:val="a5"/>
              <w:rPr>
                <w:color w:val="000000"/>
                <w:lang w:val="ru-RU"/>
              </w:rPr>
            </w:pPr>
            <w:r w:rsidRPr="00E96C8D">
              <w:rPr>
                <w:color w:val="000000"/>
                <w:lang w:val="ru-RU"/>
              </w:rPr>
              <w:t>100</w:t>
            </w:r>
          </w:p>
        </w:tc>
        <w:tc>
          <w:tcPr>
            <w:tcW w:w="679" w:type="pct"/>
            <w:shd w:val="clear" w:color="auto" w:fill="auto"/>
            <w:vAlign w:val="center"/>
          </w:tcPr>
          <w:p w14:paraId="6563301C" w14:textId="77777777" w:rsidR="00450B11" w:rsidRPr="00E96C8D" w:rsidRDefault="00306597" w:rsidP="003E46D1">
            <w:pPr>
              <w:pStyle w:val="a5"/>
              <w:rPr>
                <w:color w:val="000000"/>
                <w:lang w:val="ru-RU"/>
              </w:rPr>
            </w:pPr>
            <w:r w:rsidRPr="00E96C8D">
              <w:rPr>
                <w:color w:val="000000"/>
                <w:lang w:val="ru-RU"/>
              </w:rPr>
              <w:t>-</w:t>
            </w:r>
          </w:p>
        </w:tc>
      </w:tr>
      <w:tr w:rsidR="004F6BC6" w:rsidRPr="00E96C8D" w14:paraId="485269BB" w14:textId="77777777" w:rsidTr="004F6BC6">
        <w:trPr>
          <w:trHeight w:val="300"/>
        </w:trPr>
        <w:tc>
          <w:tcPr>
            <w:tcW w:w="1743" w:type="pct"/>
            <w:shd w:val="clear" w:color="auto" w:fill="auto"/>
            <w:vAlign w:val="center"/>
          </w:tcPr>
          <w:p w14:paraId="1ECA2015" w14:textId="77777777" w:rsidR="003A6FAD" w:rsidRPr="00E96C8D" w:rsidRDefault="004F6BC6" w:rsidP="00E96C8D">
            <w:pPr>
              <w:pStyle w:val="a5"/>
              <w:jc w:val="left"/>
              <w:rPr>
                <w:color w:val="000000"/>
                <w:lang w:val="ru-RU"/>
              </w:rPr>
            </w:pPr>
            <w:r w:rsidRPr="00E96C8D">
              <w:rPr>
                <w:color w:val="000000"/>
                <w:szCs w:val="20"/>
              </w:rPr>
              <w:t xml:space="preserve">Обустройство </w:t>
            </w:r>
            <w:r w:rsidR="003A6FAD" w:rsidRPr="00E96C8D">
              <w:rPr>
                <w:color w:val="000000"/>
                <w:szCs w:val="20"/>
                <w:lang w:val="ru-RU"/>
              </w:rPr>
              <w:t>пешеходных переходов</w:t>
            </w:r>
          </w:p>
        </w:tc>
        <w:tc>
          <w:tcPr>
            <w:tcW w:w="606" w:type="pct"/>
            <w:shd w:val="clear" w:color="auto" w:fill="auto"/>
            <w:vAlign w:val="center"/>
          </w:tcPr>
          <w:p w14:paraId="4B3D7E20" w14:textId="77777777" w:rsidR="004F6BC6" w:rsidRPr="00E96C8D" w:rsidRDefault="004F6BC6" w:rsidP="00411CB7">
            <w:pPr>
              <w:pStyle w:val="a5"/>
              <w:rPr>
                <w:color w:val="000000"/>
              </w:rPr>
            </w:pPr>
            <w:r w:rsidRPr="00E96C8D">
              <w:t>20</w:t>
            </w:r>
            <w:r w:rsidRPr="00E96C8D">
              <w:rPr>
                <w:lang w:val="ru-RU"/>
              </w:rPr>
              <w:t>1</w:t>
            </w:r>
            <w:r w:rsidR="00411CB7" w:rsidRPr="00E96C8D">
              <w:rPr>
                <w:lang w:val="ru-RU"/>
              </w:rPr>
              <w:t>7</w:t>
            </w:r>
            <w:r w:rsidRPr="00E96C8D">
              <w:t>-</w:t>
            </w:r>
            <w:r w:rsidR="004E3FC0" w:rsidRPr="00E96C8D">
              <w:t>2032</w:t>
            </w:r>
          </w:p>
        </w:tc>
        <w:tc>
          <w:tcPr>
            <w:tcW w:w="607" w:type="pct"/>
            <w:shd w:val="clear" w:color="auto" w:fill="auto"/>
            <w:vAlign w:val="center"/>
          </w:tcPr>
          <w:p w14:paraId="111C69D2" w14:textId="77777777" w:rsidR="004F6BC6" w:rsidRPr="00E96C8D" w:rsidRDefault="00306597" w:rsidP="003E46D1">
            <w:pPr>
              <w:pStyle w:val="a5"/>
              <w:rPr>
                <w:color w:val="000000"/>
                <w:lang w:val="ru-RU"/>
              </w:rPr>
            </w:pPr>
            <w:r w:rsidRPr="00E96C8D">
              <w:rPr>
                <w:color w:val="000000"/>
                <w:lang w:val="ru-RU"/>
              </w:rPr>
              <w:t>-</w:t>
            </w:r>
          </w:p>
        </w:tc>
        <w:tc>
          <w:tcPr>
            <w:tcW w:w="682" w:type="pct"/>
            <w:shd w:val="clear" w:color="auto" w:fill="auto"/>
            <w:vAlign w:val="center"/>
          </w:tcPr>
          <w:p w14:paraId="0A1448C0" w14:textId="77777777" w:rsidR="004F6BC6" w:rsidRPr="00E96C8D" w:rsidRDefault="00306597" w:rsidP="003E46D1">
            <w:pPr>
              <w:pStyle w:val="a5"/>
              <w:rPr>
                <w:color w:val="000000"/>
                <w:lang w:val="ru-RU"/>
              </w:rPr>
            </w:pPr>
            <w:r w:rsidRPr="00E96C8D">
              <w:rPr>
                <w:color w:val="000000"/>
                <w:lang w:val="ru-RU"/>
              </w:rPr>
              <w:t>-</w:t>
            </w:r>
          </w:p>
        </w:tc>
        <w:tc>
          <w:tcPr>
            <w:tcW w:w="683" w:type="pct"/>
            <w:shd w:val="clear" w:color="auto" w:fill="auto"/>
            <w:vAlign w:val="center"/>
          </w:tcPr>
          <w:p w14:paraId="4737AEB6" w14:textId="77777777" w:rsidR="004F6BC6" w:rsidRPr="00E96C8D" w:rsidRDefault="00306597" w:rsidP="003E46D1">
            <w:pPr>
              <w:pStyle w:val="a5"/>
              <w:rPr>
                <w:color w:val="000000"/>
                <w:lang w:val="ru-RU"/>
              </w:rPr>
            </w:pPr>
            <w:r w:rsidRPr="00E96C8D">
              <w:rPr>
                <w:color w:val="000000"/>
                <w:lang w:val="ru-RU"/>
              </w:rPr>
              <w:t>100</w:t>
            </w:r>
          </w:p>
        </w:tc>
        <w:tc>
          <w:tcPr>
            <w:tcW w:w="679" w:type="pct"/>
            <w:shd w:val="clear" w:color="auto" w:fill="auto"/>
            <w:vAlign w:val="center"/>
          </w:tcPr>
          <w:p w14:paraId="3E366877" w14:textId="77777777" w:rsidR="004F6BC6" w:rsidRPr="00E96C8D" w:rsidRDefault="00306597" w:rsidP="003E46D1">
            <w:pPr>
              <w:pStyle w:val="a5"/>
              <w:rPr>
                <w:color w:val="000000"/>
                <w:lang w:val="ru-RU"/>
              </w:rPr>
            </w:pPr>
            <w:r w:rsidRPr="00E96C8D">
              <w:rPr>
                <w:color w:val="000000"/>
                <w:lang w:val="ru-RU"/>
              </w:rPr>
              <w:t>-</w:t>
            </w:r>
          </w:p>
        </w:tc>
      </w:tr>
      <w:tr w:rsidR="003A6FAD" w:rsidRPr="00662186" w14:paraId="758C4391" w14:textId="77777777" w:rsidTr="004F6BC6">
        <w:trPr>
          <w:trHeight w:val="300"/>
        </w:trPr>
        <w:tc>
          <w:tcPr>
            <w:tcW w:w="1743" w:type="pct"/>
            <w:shd w:val="clear" w:color="auto" w:fill="auto"/>
            <w:vAlign w:val="center"/>
          </w:tcPr>
          <w:p w14:paraId="1CAF163C" w14:textId="77777777" w:rsidR="003A6FAD" w:rsidRPr="00E96C8D" w:rsidRDefault="003A6FAD" w:rsidP="00E96C8D">
            <w:pPr>
              <w:pStyle w:val="a5"/>
              <w:jc w:val="left"/>
              <w:rPr>
                <w:color w:val="000000"/>
                <w:szCs w:val="20"/>
                <w:lang w:val="ru-RU"/>
              </w:rPr>
            </w:pPr>
            <w:r w:rsidRPr="00E96C8D">
              <w:rPr>
                <w:lang w:val="ru-RU"/>
              </w:rPr>
              <w:t>Реконструкция, ремонт, устройство твердого покрытия тротуаров</w:t>
            </w:r>
          </w:p>
        </w:tc>
        <w:tc>
          <w:tcPr>
            <w:tcW w:w="606" w:type="pct"/>
            <w:shd w:val="clear" w:color="auto" w:fill="auto"/>
            <w:vAlign w:val="center"/>
          </w:tcPr>
          <w:p w14:paraId="03F4B379" w14:textId="77777777" w:rsidR="003A6FAD" w:rsidRPr="00E96C8D" w:rsidRDefault="003A6FAD" w:rsidP="003E46D1">
            <w:pPr>
              <w:pStyle w:val="a5"/>
              <w:rPr>
                <w:lang w:val="ru-RU"/>
              </w:rPr>
            </w:pPr>
            <w:r w:rsidRPr="00E96C8D">
              <w:rPr>
                <w:lang w:val="ru-RU"/>
              </w:rPr>
              <w:t>2017-</w:t>
            </w:r>
            <w:r w:rsidR="004E3FC0" w:rsidRPr="00E96C8D">
              <w:rPr>
                <w:lang w:val="ru-RU"/>
              </w:rPr>
              <w:t>2032</w:t>
            </w:r>
          </w:p>
        </w:tc>
        <w:tc>
          <w:tcPr>
            <w:tcW w:w="607" w:type="pct"/>
            <w:shd w:val="clear" w:color="auto" w:fill="auto"/>
            <w:vAlign w:val="center"/>
          </w:tcPr>
          <w:p w14:paraId="5D95DADC" w14:textId="77777777" w:rsidR="003A6FAD" w:rsidRPr="00E96C8D" w:rsidRDefault="003A6FAD" w:rsidP="003E46D1">
            <w:pPr>
              <w:pStyle w:val="a5"/>
              <w:rPr>
                <w:color w:val="000000"/>
                <w:lang w:val="ru-RU"/>
              </w:rPr>
            </w:pPr>
            <w:r w:rsidRPr="00E96C8D">
              <w:rPr>
                <w:color w:val="000000"/>
                <w:lang w:val="ru-RU"/>
              </w:rPr>
              <w:t>-</w:t>
            </w:r>
          </w:p>
        </w:tc>
        <w:tc>
          <w:tcPr>
            <w:tcW w:w="682" w:type="pct"/>
            <w:shd w:val="clear" w:color="auto" w:fill="auto"/>
            <w:vAlign w:val="center"/>
          </w:tcPr>
          <w:p w14:paraId="58FA02B6" w14:textId="77777777" w:rsidR="003A6FAD" w:rsidRPr="00E96C8D" w:rsidRDefault="003A6FAD" w:rsidP="003E46D1">
            <w:pPr>
              <w:pStyle w:val="a5"/>
              <w:rPr>
                <w:color w:val="000000"/>
                <w:lang w:val="ru-RU"/>
              </w:rPr>
            </w:pPr>
            <w:r w:rsidRPr="00E96C8D">
              <w:rPr>
                <w:color w:val="000000"/>
                <w:lang w:val="ru-RU"/>
              </w:rPr>
              <w:t>-</w:t>
            </w:r>
          </w:p>
        </w:tc>
        <w:tc>
          <w:tcPr>
            <w:tcW w:w="683" w:type="pct"/>
            <w:shd w:val="clear" w:color="auto" w:fill="auto"/>
            <w:vAlign w:val="center"/>
          </w:tcPr>
          <w:p w14:paraId="0A46E353" w14:textId="77777777" w:rsidR="003A6FAD" w:rsidRPr="00E96C8D" w:rsidRDefault="003A6FAD" w:rsidP="003E46D1">
            <w:pPr>
              <w:pStyle w:val="a5"/>
              <w:rPr>
                <w:color w:val="000000"/>
                <w:lang w:val="ru-RU"/>
              </w:rPr>
            </w:pPr>
            <w:r w:rsidRPr="00E96C8D">
              <w:rPr>
                <w:color w:val="000000"/>
                <w:lang w:val="ru-RU"/>
              </w:rPr>
              <w:t>100</w:t>
            </w:r>
          </w:p>
        </w:tc>
        <w:tc>
          <w:tcPr>
            <w:tcW w:w="679" w:type="pct"/>
            <w:shd w:val="clear" w:color="auto" w:fill="auto"/>
            <w:vAlign w:val="center"/>
          </w:tcPr>
          <w:p w14:paraId="5C8BAD82" w14:textId="77777777" w:rsidR="003A6FAD" w:rsidRPr="00E96C8D" w:rsidRDefault="003A6FAD" w:rsidP="003E46D1">
            <w:pPr>
              <w:pStyle w:val="a5"/>
              <w:rPr>
                <w:color w:val="000000"/>
                <w:lang w:val="ru-RU"/>
              </w:rPr>
            </w:pPr>
            <w:r w:rsidRPr="00E96C8D">
              <w:rPr>
                <w:color w:val="000000"/>
                <w:lang w:val="ru-RU"/>
              </w:rPr>
              <w:t>-</w:t>
            </w:r>
          </w:p>
        </w:tc>
      </w:tr>
    </w:tbl>
    <w:p w14:paraId="21090EBC" w14:textId="77777777" w:rsidR="00C60972" w:rsidRPr="00E96C8D" w:rsidRDefault="00C60972" w:rsidP="00C60972">
      <w:pPr>
        <w:pStyle w:val="2"/>
        <w:rPr>
          <w:rFonts w:eastAsia="Times New Roman"/>
        </w:rPr>
      </w:pPr>
      <w:bookmarkStart w:id="90" w:name="_Toc489353368"/>
      <w:r w:rsidRPr="00E96C8D">
        <w:rPr>
          <w:rFonts w:eastAsia="Times New Roman"/>
        </w:rPr>
        <w:t>4.5. Мероприятия по развитию инфраструктуры для грузового транспорта, транспортных средств коммунальных и дорожных служб</w:t>
      </w:r>
      <w:bookmarkEnd w:id="90"/>
    </w:p>
    <w:p w14:paraId="7386FBEA" w14:textId="77777777" w:rsidR="00450B11" w:rsidRPr="00E96C8D" w:rsidRDefault="00C60972" w:rsidP="00C60972">
      <w:pPr>
        <w:spacing w:after="0" w:line="240" w:lineRule="auto"/>
        <w:jc w:val="right"/>
        <w:rPr>
          <w:rFonts w:ascii="Times New Roman" w:eastAsia="Times New Roman" w:hAnsi="Times New Roman" w:cs="Times New Roman"/>
          <w:color w:val="000000"/>
          <w:szCs w:val="24"/>
        </w:rPr>
      </w:pPr>
      <w:r w:rsidRPr="00E96C8D">
        <w:t>Таблица 4.</w:t>
      </w:r>
      <w:r w:rsidR="00306597" w:rsidRPr="00E96C8D">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7"/>
        <w:gridCol w:w="1160"/>
        <w:gridCol w:w="1162"/>
        <w:gridCol w:w="1305"/>
        <w:gridCol w:w="1307"/>
        <w:gridCol w:w="1300"/>
      </w:tblGrid>
      <w:tr w:rsidR="00C60972" w:rsidRPr="00E96C8D" w14:paraId="09AA9B9C" w14:textId="77777777" w:rsidTr="00FD78A7">
        <w:trPr>
          <w:trHeight w:val="320"/>
        </w:trPr>
        <w:tc>
          <w:tcPr>
            <w:tcW w:w="1743" w:type="pct"/>
            <w:vMerge w:val="restart"/>
            <w:shd w:val="clear" w:color="auto" w:fill="auto"/>
            <w:vAlign w:val="center"/>
            <w:hideMark/>
          </w:tcPr>
          <w:p w14:paraId="1C7B3400" w14:textId="77777777" w:rsidR="00C60972" w:rsidRPr="00E96C8D" w:rsidRDefault="00C60972" w:rsidP="00FD78A7">
            <w:pPr>
              <w:pStyle w:val="a5"/>
              <w:rPr>
                <w:b/>
              </w:rPr>
            </w:pPr>
            <w:r w:rsidRPr="00E96C8D">
              <w:rPr>
                <w:b/>
              </w:rPr>
              <w:t>Наименование мероприятия</w:t>
            </w:r>
          </w:p>
        </w:tc>
        <w:tc>
          <w:tcPr>
            <w:tcW w:w="606" w:type="pct"/>
            <w:vMerge w:val="restart"/>
            <w:shd w:val="clear" w:color="auto" w:fill="auto"/>
            <w:vAlign w:val="center"/>
            <w:hideMark/>
          </w:tcPr>
          <w:p w14:paraId="3D869E5F" w14:textId="77777777" w:rsidR="00C60972" w:rsidRPr="00E96C8D" w:rsidRDefault="00C60972" w:rsidP="00FD78A7">
            <w:pPr>
              <w:pStyle w:val="a5"/>
              <w:rPr>
                <w:b/>
              </w:rPr>
            </w:pPr>
            <w:r w:rsidRPr="00E96C8D">
              <w:rPr>
                <w:b/>
              </w:rPr>
              <w:t>Планируемые сроки</w:t>
            </w:r>
          </w:p>
        </w:tc>
        <w:tc>
          <w:tcPr>
            <w:tcW w:w="2651" w:type="pct"/>
            <w:gridSpan w:val="4"/>
            <w:shd w:val="clear" w:color="auto" w:fill="auto"/>
            <w:vAlign w:val="center"/>
            <w:hideMark/>
          </w:tcPr>
          <w:p w14:paraId="70766917" w14:textId="77777777" w:rsidR="00C60972" w:rsidRPr="00E96C8D" w:rsidRDefault="00C60972" w:rsidP="00FD78A7">
            <w:pPr>
              <w:pStyle w:val="a5"/>
              <w:rPr>
                <w:b/>
              </w:rPr>
            </w:pPr>
            <w:r w:rsidRPr="00E96C8D">
              <w:rPr>
                <w:b/>
              </w:rPr>
              <w:t>Источники финансирования, %</w:t>
            </w:r>
          </w:p>
        </w:tc>
      </w:tr>
      <w:tr w:rsidR="0012505D" w:rsidRPr="00E96C8D" w14:paraId="6F9DF0EE" w14:textId="77777777" w:rsidTr="00FD78A7">
        <w:trPr>
          <w:trHeight w:val="300"/>
        </w:trPr>
        <w:tc>
          <w:tcPr>
            <w:tcW w:w="1743" w:type="pct"/>
            <w:vMerge/>
            <w:vAlign w:val="center"/>
            <w:hideMark/>
          </w:tcPr>
          <w:p w14:paraId="712053B6" w14:textId="77777777" w:rsidR="0012505D" w:rsidRPr="00E96C8D" w:rsidRDefault="0012505D" w:rsidP="0012505D">
            <w:pPr>
              <w:pStyle w:val="a5"/>
              <w:rPr>
                <w:b/>
              </w:rPr>
            </w:pPr>
          </w:p>
        </w:tc>
        <w:tc>
          <w:tcPr>
            <w:tcW w:w="606" w:type="pct"/>
            <w:vMerge/>
            <w:vAlign w:val="center"/>
            <w:hideMark/>
          </w:tcPr>
          <w:p w14:paraId="0038551F" w14:textId="77777777" w:rsidR="0012505D" w:rsidRPr="00E96C8D" w:rsidRDefault="0012505D" w:rsidP="0012505D">
            <w:pPr>
              <w:pStyle w:val="a5"/>
              <w:rPr>
                <w:b/>
              </w:rPr>
            </w:pPr>
          </w:p>
        </w:tc>
        <w:tc>
          <w:tcPr>
            <w:tcW w:w="607" w:type="pct"/>
            <w:shd w:val="clear" w:color="auto" w:fill="auto"/>
            <w:vAlign w:val="center"/>
            <w:hideMark/>
          </w:tcPr>
          <w:p w14:paraId="0C263E3D"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федеральный бюджет</w:t>
            </w:r>
          </w:p>
        </w:tc>
        <w:tc>
          <w:tcPr>
            <w:tcW w:w="682" w:type="pct"/>
            <w:shd w:val="clear" w:color="auto" w:fill="auto"/>
            <w:vAlign w:val="center"/>
            <w:hideMark/>
          </w:tcPr>
          <w:p w14:paraId="322E5193"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субъекта</w:t>
            </w:r>
          </w:p>
        </w:tc>
        <w:tc>
          <w:tcPr>
            <w:tcW w:w="683" w:type="pct"/>
            <w:shd w:val="clear" w:color="auto" w:fill="auto"/>
            <w:vAlign w:val="center"/>
            <w:hideMark/>
          </w:tcPr>
          <w:p w14:paraId="35FC4B16"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сельского поселения</w:t>
            </w:r>
          </w:p>
        </w:tc>
        <w:tc>
          <w:tcPr>
            <w:tcW w:w="679" w:type="pct"/>
            <w:shd w:val="clear" w:color="auto" w:fill="auto"/>
            <w:vAlign w:val="center"/>
            <w:hideMark/>
          </w:tcPr>
          <w:p w14:paraId="2AD95BA7"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внебюджетные средства</w:t>
            </w:r>
          </w:p>
        </w:tc>
      </w:tr>
      <w:tr w:rsidR="00C60972" w:rsidRPr="00662186" w14:paraId="2C5E0984" w14:textId="77777777" w:rsidTr="00B77602">
        <w:trPr>
          <w:trHeight w:val="300"/>
        </w:trPr>
        <w:tc>
          <w:tcPr>
            <w:tcW w:w="1743" w:type="pct"/>
            <w:shd w:val="clear" w:color="auto" w:fill="auto"/>
            <w:vAlign w:val="center"/>
            <w:hideMark/>
          </w:tcPr>
          <w:p w14:paraId="1930BD72" w14:textId="77777777" w:rsidR="00C60972" w:rsidRPr="00E96C8D" w:rsidRDefault="00C60972" w:rsidP="00E96C8D">
            <w:pPr>
              <w:pStyle w:val="a5"/>
              <w:jc w:val="left"/>
            </w:pPr>
            <w:r w:rsidRPr="00E96C8D">
              <w:t>Приобретение спецтехники</w:t>
            </w:r>
          </w:p>
        </w:tc>
        <w:tc>
          <w:tcPr>
            <w:tcW w:w="606" w:type="pct"/>
            <w:shd w:val="clear" w:color="auto" w:fill="auto"/>
            <w:vAlign w:val="center"/>
          </w:tcPr>
          <w:p w14:paraId="7DE06FF0" w14:textId="77777777" w:rsidR="00C60972" w:rsidRPr="00E96C8D" w:rsidRDefault="00C60972" w:rsidP="00411CB7">
            <w:pPr>
              <w:pStyle w:val="a5"/>
            </w:pPr>
            <w:r w:rsidRPr="00E96C8D">
              <w:t>20</w:t>
            </w:r>
            <w:r w:rsidRPr="00E96C8D">
              <w:rPr>
                <w:lang w:val="ru-RU"/>
              </w:rPr>
              <w:t>1</w:t>
            </w:r>
            <w:r w:rsidR="00411CB7" w:rsidRPr="00E96C8D">
              <w:rPr>
                <w:lang w:val="ru-RU"/>
              </w:rPr>
              <w:t>7</w:t>
            </w:r>
            <w:r w:rsidRPr="00E96C8D">
              <w:t>-</w:t>
            </w:r>
            <w:r w:rsidR="004E3FC0" w:rsidRPr="00E96C8D">
              <w:t>2032</w:t>
            </w:r>
          </w:p>
        </w:tc>
        <w:tc>
          <w:tcPr>
            <w:tcW w:w="607" w:type="pct"/>
            <w:shd w:val="clear" w:color="auto" w:fill="auto"/>
            <w:vAlign w:val="center"/>
          </w:tcPr>
          <w:p w14:paraId="26334CDD" w14:textId="77777777" w:rsidR="00C60972" w:rsidRPr="00E96C8D" w:rsidRDefault="00B77602" w:rsidP="00FD78A7">
            <w:pPr>
              <w:pStyle w:val="a5"/>
              <w:rPr>
                <w:lang w:val="ru-RU"/>
              </w:rPr>
            </w:pPr>
            <w:r w:rsidRPr="00E96C8D">
              <w:rPr>
                <w:lang w:val="ru-RU"/>
              </w:rPr>
              <w:t>-</w:t>
            </w:r>
          </w:p>
        </w:tc>
        <w:tc>
          <w:tcPr>
            <w:tcW w:w="682" w:type="pct"/>
            <w:shd w:val="clear" w:color="auto" w:fill="auto"/>
            <w:vAlign w:val="center"/>
          </w:tcPr>
          <w:p w14:paraId="19188BBC" w14:textId="77777777" w:rsidR="00C60972" w:rsidRPr="00E96C8D" w:rsidRDefault="00B77602" w:rsidP="00FD78A7">
            <w:pPr>
              <w:pStyle w:val="a5"/>
              <w:rPr>
                <w:lang w:val="ru-RU"/>
              </w:rPr>
            </w:pPr>
            <w:r w:rsidRPr="00E96C8D">
              <w:rPr>
                <w:lang w:val="ru-RU"/>
              </w:rPr>
              <w:t>-</w:t>
            </w:r>
          </w:p>
        </w:tc>
        <w:tc>
          <w:tcPr>
            <w:tcW w:w="683" w:type="pct"/>
            <w:shd w:val="clear" w:color="auto" w:fill="auto"/>
            <w:vAlign w:val="center"/>
          </w:tcPr>
          <w:p w14:paraId="5DB56FC8" w14:textId="77777777" w:rsidR="00C60972" w:rsidRPr="00E96C8D" w:rsidRDefault="00B77602" w:rsidP="00FD78A7">
            <w:pPr>
              <w:pStyle w:val="a5"/>
              <w:rPr>
                <w:lang w:val="ru-RU"/>
              </w:rPr>
            </w:pPr>
            <w:r w:rsidRPr="00E96C8D">
              <w:rPr>
                <w:lang w:val="ru-RU"/>
              </w:rPr>
              <w:t>-</w:t>
            </w:r>
          </w:p>
        </w:tc>
        <w:tc>
          <w:tcPr>
            <w:tcW w:w="679" w:type="pct"/>
            <w:shd w:val="clear" w:color="auto" w:fill="auto"/>
            <w:vAlign w:val="center"/>
            <w:hideMark/>
          </w:tcPr>
          <w:p w14:paraId="148E263F" w14:textId="77777777" w:rsidR="00C60972" w:rsidRPr="00E96C8D" w:rsidRDefault="00C60972" w:rsidP="00FD78A7">
            <w:pPr>
              <w:pStyle w:val="a5"/>
            </w:pPr>
            <w:r w:rsidRPr="00E96C8D">
              <w:t>100</w:t>
            </w:r>
          </w:p>
        </w:tc>
      </w:tr>
    </w:tbl>
    <w:p w14:paraId="2E9FE37F" w14:textId="77777777" w:rsidR="00C60972" w:rsidRPr="00662186" w:rsidRDefault="00C60972" w:rsidP="00450B11">
      <w:pPr>
        <w:spacing w:after="0" w:line="240" w:lineRule="auto"/>
        <w:rPr>
          <w:rFonts w:ascii="Times New Roman" w:eastAsia="Times New Roman" w:hAnsi="Times New Roman" w:cs="Times New Roman"/>
          <w:color w:val="000000"/>
          <w:szCs w:val="24"/>
          <w:highlight w:val="yellow"/>
        </w:rPr>
      </w:pPr>
    </w:p>
    <w:p w14:paraId="46E7511C" w14:textId="77777777" w:rsidR="00C60972" w:rsidRPr="00662186" w:rsidRDefault="00C60972" w:rsidP="00450B11">
      <w:pPr>
        <w:spacing w:after="0" w:line="240" w:lineRule="auto"/>
        <w:rPr>
          <w:rFonts w:ascii="Times New Roman" w:eastAsia="Times New Roman" w:hAnsi="Times New Roman" w:cs="Times New Roman"/>
          <w:color w:val="000000"/>
          <w:szCs w:val="24"/>
          <w:highlight w:val="yellow"/>
        </w:rPr>
      </w:pPr>
    </w:p>
    <w:p w14:paraId="331F6E13" w14:textId="77777777" w:rsidR="00450B11" w:rsidRPr="00662186" w:rsidRDefault="00450B11" w:rsidP="00450B11">
      <w:pPr>
        <w:spacing w:after="0" w:line="240" w:lineRule="auto"/>
        <w:rPr>
          <w:rFonts w:ascii="Times New Roman" w:eastAsia="Times New Roman" w:hAnsi="Times New Roman" w:cs="Times New Roman"/>
          <w:color w:val="000000"/>
          <w:szCs w:val="24"/>
          <w:highlight w:val="yellow"/>
        </w:rPr>
        <w:sectPr w:rsidR="00450B11" w:rsidRPr="00662186" w:rsidSect="00133222">
          <w:headerReference w:type="default" r:id="rId9"/>
          <w:footerReference w:type="default" r:id="rId10"/>
          <w:pgSz w:w="11906" w:h="16838"/>
          <w:pgMar w:top="1134" w:right="850" w:bottom="1134" w:left="1701" w:header="708" w:footer="708" w:gutter="0"/>
          <w:cols w:space="708"/>
          <w:titlePg/>
          <w:docGrid w:linePitch="360"/>
        </w:sectPr>
      </w:pPr>
    </w:p>
    <w:p w14:paraId="57CE8CA4" w14:textId="7EFD937B" w:rsidR="00450B11" w:rsidRPr="00E96C8D" w:rsidRDefault="00450B11" w:rsidP="003E46D1">
      <w:pPr>
        <w:pStyle w:val="2"/>
        <w:rPr>
          <w:rFonts w:eastAsia="Times New Roman"/>
        </w:rPr>
      </w:pPr>
      <w:bookmarkStart w:id="91" w:name="_Toc489353369"/>
      <w:r w:rsidRPr="00E96C8D">
        <w:rPr>
          <w:rFonts w:eastAsia="Times New Roman"/>
        </w:rPr>
        <w:lastRenderedPageBreak/>
        <w:t>4.6.</w:t>
      </w:r>
      <w:r w:rsidR="00E96C8D">
        <w:rPr>
          <w:rFonts w:eastAsia="Times New Roman"/>
        </w:rPr>
        <w:t xml:space="preserve"> </w:t>
      </w:r>
      <w:r w:rsidRPr="00E96C8D">
        <w:rPr>
          <w:rFonts w:eastAsia="Times New Roman"/>
        </w:rPr>
        <w:t xml:space="preserve">Мероприятия по развитию сети дорог </w:t>
      </w:r>
      <w:r w:rsidR="00662186" w:rsidRPr="00E96C8D">
        <w:rPr>
          <w:rFonts w:eastAsia="Times New Roman"/>
        </w:rPr>
        <w:t>Должанского</w:t>
      </w:r>
      <w:r w:rsidR="00DE0D4F" w:rsidRPr="00E96C8D">
        <w:rPr>
          <w:rFonts w:eastAsia="Times New Roman"/>
        </w:rPr>
        <w:t xml:space="preserve"> сельского</w:t>
      </w:r>
      <w:r w:rsidR="00915505" w:rsidRPr="00E96C8D">
        <w:rPr>
          <w:rFonts w:eastAsia="Times New Roman"/>
        </w:rPr>
        <w:t xml:space="preserve"> поселения</w:t>
      </w:r>
      <w:bookmarkEnd w:id="91"/>
    </w:p>
    <w:p w14:paraId="29F66332" w14:textId="77777777" w:rsidR="003E46D1" w:rsidRPr="00E96C8D" w:rsidRDefault="003E46D1" w:rsidP="003E46D1">
      <w:pPr>
        <w:jc w:val="right"/>
      </w:pPr>
      <w:r w:rsidRPr="00E96C8D">
        <w:t>Таблица 4.</w:t>
      </w:r>
      <w:r w:rsidR="00306597" w:rsidRPr="00E96C8D">
        <w:t>5</w:t>
      </w:r>
    </w:p>
    <w:tbl>
      <w:tblPr>
        <w:tblW w:w="5000" w:type="pct"/>
        <w:tblLayout w:type="fixed"/>
        <w:tblLook w:val="04A0" w:firstRow="1" w:lastRow="0" w:firstColumn="1" w:lastColumn="0" w:noHBand="0" w:noVBand="1"/>
      </w:tblPr>
      <w:tblGrid>
        <w:gridCol w:w="1454"/>
        <w:gridCol w:w="1740"/>
        <w:gridCol w:w="724"/>
        <w:gridCol w:w="1315"/>
        <w:gridCol w:w="1016"/>
        <w:gridCol w:w="871"/>
        <w:gridCol w:w="882"/>
        <w:gridCol w:w="798"/>
        <w:gridCol w:w="771"/>
      </w:tblGrid>
      <w:tr w:rsidR="00836FCD" w:rsidRPr="00E96C8D" w14:paraId="07FD6D1A" w14:textId="77777777" w:rsidTr="00836FCD">
        <w:trPr>
          <w:trHeight w:val="20"/>
          <w:tblHeader/>
        </w:trPr>
        <w:tc>
          <w:tcPr>
            <w:tcW w:w="7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8330D" w14:textId="77777777" w:rsidR="00836FCD" w:rsidRPr="00E96C8D" w:rsidRDefault="00836FCD" w:rsidP="00E71DD7">
            <w:pPr>
              <w:pStyle w:val="a5"/>
              <w:rPr>
                <w:b/>
              </w:rPr>
            </w:pPr>
            <w:r w:rsidRPr="00E96C8D">
              <w:rPr>
                <w:b/>
              </w:rPr>
              <w:t>Наименование мероприятия</w:t>
            </w:r>
          </w:p>
        </w:tc>
        <w:tc>
          <w:tcPr>
            <w:tcW w:w="9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7B47" w14:textId="77777777" w:rsidR="00836FCD" w:rsidRPr="00E96C8D" w:rsidRDefault="00836FCD" w:rsidP="00E71DD7">
            <w:pPr>
              <w:pStyle w:val="a5"/>
              <w:rPr>
                <w:b/>
              </w:rPr>
            </w:pPr>
            <w:r w:rsidRPr="00E96C8D">
              <w:rPr>
                <w:b/>
              </w:rPr>
              <w:t>Тип улицы</w:t>
            </w:r>
          </w:p>
        </w:tc>
        <w:tc>
          <w:tcPr>
            <w:tcW w:w="3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50885" w14:textId="77777777" w:rsidR="00836FCD" w:rsidRPr="00E96C8D" w:rsidRDefault="00836FCD" w:rsidP="00E71DD7">
            <w:pPr>
              <w:pStyle w:val="a5"/>
              <w:rPr>
                <w:b/>
              </w:rPr>
            </w:pPr>
            <w:r w:rsidRPr="00E96C8D">
              <w:rPr>
                <w:b/>
              </w:rPr>
              <w:t>Протяженность</w:t>
            </w:r>
            <w:r w:rsidRPr="00E96C8D">
              <w:rPr>
                <w:b/>
                <w:lang w:val="ru-RU"/>
              </w:rPr>
              <w:t>, км</w:t>
            </w:r>
          </w:p>
        </w:tc>
        <w:tc>
          <w:tcPr>
            <w:tcW w:w="6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492DC" w14:textId="77777777" w:rsidR="00836FCD" w:rsidRPr="00E96C8D" w:rsidRDefault="00836FCD" w:rsidP="00E71DD7">
            <w:pPr>
              <w:pStyle w:val="a5"/>
              <w:rPr>
                <w:b/>
              </w:rPr>
            </w:pPr>
            <w:r w:rsidRPr="00E96C8D">
              <w:rPr>
                <w:b/>
              </w:rPr>
              <w:t>Местоположение дороги</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2D2C5" w14:textId="77777777" w:rsidR="00836FCD" w:rsidRPr="00E96C8D" w:rsidRDefault="00836FCD" w:rsidP="00E71DD7">
            <w:pPr>
              <w:pStyle w:val="a5"/>
              <w:rPr>
                <w:b/>
              </w:rPr>
            </w:pPr>
            <w:r w:rsidRPr="00E96C8D">
              <w:rPr>
                <w:b/>
              </w:rPr>
              <w:t>Планируемые сроки</w:t>
            </w:r>
          </w:p>
        </w:tc>
        <w:tc>
          <w:tcPr>
            <w:tcW w:w="1737" w:type="pct"/>
            <w:gridSpan w:val="4"/>
            <w:tcBorders>
              <w:top w:val="single" w:sz="4" w:space="0" w:color="auto"/>
              <w:left w:val="nil"/>
              <w:bottom w:val="single" w:sz="4" w:space="0" w:color="auto"/>
              <w:right w:val="single" w:sz="4" w:space="0" w:color="auto"/>
            </w:tcBorders>
            <w:shd w:val="clear" w:color="auto" w:fill="auto"/>
            <w:vAlign w:val="center"/>
            <w:hideMark/>
          </w:tcPr>
          <w:p w14:paraId="304CA908" w14:textId="77777777" w:rsidR="00836FCD" w:rsidRPr="00E96C8D" w:rsidRDefault="00836FCD" w:rsidP="00E71DD7">
            <w:pPr>
              <w:pStyle w:val="a5"/>
              <w:rPr>
                <w:b/>
              </w:rPr>
            </w:pPr>
            <w:r w:rsidRPr="00E96C8D">
              <w:rPr>
                <w:b/>
              </w:rPr>
              <w:t>Источники финансирования, %</w:t>
            </w:r>
          </w:p>
        </w:tc>
      </w:tr>
      <w:tr w:rsidR="00836FCD" w:rsidRPr="00E96C8D" w14:paraId="4A87BC4C" w14:textId="77777777" w:rsidTr="00836FCD">
        <w:trPr>
          <w:trHeight w:val="20"/>
          <w:tblHeader/>
        </w:trPr>
        <w:tc>
          <w:tcPr>
            <w:tcW w:w="759" w:type="pct"/>
            <w:vMerge/>
            <w:tcBorders>
              <w:top w:val="single" w:sz="4" w:space="0" w:color="auto"/>
              <w:left w:val="single" w:sz="4" w:space="0" w:color="auto"/>
              <w:bottom w:val="single" w:sz="4" w:space="0" w:color="auto"/>
              <w:right w:val="single" w:sz="4" w:space="0" w:color="auto"/>
            </w:tcBorders>
            <w:vAlign w:val="center"/>
            <w:hideMark/>
          </w:tcPr>
          <w:p w14:paraId="204F4614" w14:textId="77777777" w:rsidR="00836FCD" w:rsidRPr="00E96C8D" w:rsidRDefault="00836FCD" w:rsidP="00E71DD7">
            <w:pPr>
              <w:pStyle w:val="a5"/>
              <w:rPr>
                <w:b/>
              </w:rPr>
            </w:pPr>
          </w:p>
        </w:tc>
        <w:tc>
          <w:tcPr>
            <w:tcW w:w="909" w:type="pct"/>
            <w:vMerge/>
            <w:tcBorders>
              <w:top w:val="single" w:sz="4" w:space="0" w:color="auto"/>
              <w:left w:val="single" w:sz="4" w:space="0" w:color="auto"/>
              <w:bottom w:val="single" w:sz="4" w:space="0" w:color="auto"/>
              <w:right w:val="single" w:sz="4" w:space="0" w:color="auto"/>
            </w:tcBorders>
            <w:vAlign w:val="center"/>
            <w:hideMark/>
          </w:tcPr>
          <w:p w14:paraId="1C40399F" w14:textId="77777777" w:rsidR="00836FCD" w:rsidRPr="00E96C8D" w:rsidRDefault="00836FCD" w:rsidP="00E71DD7">
            <w:pPr>
              <w:pStyle w:val="a5"/>
              <w:rPr>
                <w:b/>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14:paraId="66EF3FC2" w14:textId="77777777" w:rsidR="00836FCD" w:rsidRPr="00E96C8D" w:rsidRDefault="00836FCD" w:rsidP="00E71DD7">
            <w:pPr>
              <w:pStyle w:val="a5"/>
              <w:rPr>
                <w:b/>
              </w:rPr>
            </w:pPr>
          </w:p>
        </w:tc>
        <w:tc>
          <w:tcPr>
            <w:tcW w:w="687" w:type="pct"/>
            <w:vMerge/>
            <w:tcBorders>
              <w:top w:val="single" w:sz="4" w:space="0" w:color="auto"/>
              <w:left w:val="single" w:sz="4" w:space="0" w:color="auto"/>
              <w:bottom w:val="single" w:sz="4" w:space="0" w:color="auto"/>
              <w:right w:val="single" w:sz="4" w:space="0" w:color="auto"/>
            </w:tcBorders>
            <w:vAlign w:val="center"/>
            <w:hideMark/>
          </w:tcPr>
          <w:p w14:paraId="036DDBC2" w14:textId="77777777" w:rsidR="00836FCD" w:rsidRPr="00E96C8D" w:rsidRDefault="00836FCD" w:rsidP="00E71DD7">
            <w:pPr>
              <w:pStyle w:val="a5"/>
              <w:rPr>
                <w:b/>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289452A2" w14:textId="77777777" w:rsidR="00836FCD" w:rsidRPr="00E96C8D" w:rsidRDefault="00836FCD" w:rsidP="00E71DD7">
            <w:pPr>
              <w:pStyle w:val="a5"/>
              <w:rPr>
                <w:b/>
              </w:rPr>
            </w:pPr>
          </w:p>
        </w:tc>
        <w:tc>
          <w:tcPr>
            <w:tcW w:w="455" w:type="pct"/>
            <w:tcBorders>
              <w:top w:val="nil"/>
              <w:left w:val="nil"/>
              <w:bottom w:val="single" w:sz="4" w:space="0" w:color="auto"/>
              <w:right w:val="single" w:sz="4" w:space="0" w:color="auto"/>
            </w:tcBorders>
            <w:shd w:val="clear" w:color="auto" w:fill="auto"/>
            <w:vAlign w:val="center"/>
            <w:hideMark/>
          </w:tcPr>
          <w:p w14:paraId="5D32CA52" w14:textId="77777777" w:rsidR="00836FCD" w:rsidRPr="00E96C8D" w:rsidRDefault="00836FCD" w:rsidP="00E71DD7">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федеральный бюджет</w:t>
            </w:r>
          </w:p>
        </w:tc>
        <w:tc>
          <w:tcPr>
            <w:tcW w:w="461" w:type="pct"/>
            <w:tcBorders>
              <w:top w:val="nil"/>
              <w:left w:val="nil"/>
              <w:bottom w:val="single" w:sz="4" w:space="0" w:color="auto"/>
              <w:right w:val="single" w:sz="4" w:space="0" w:color="auto"/>
            </w:tcBorders>
            <w:shd w:val="clear" w:color="auto" w:fill="auto"/>
            <w:vAlign w:val="center"/>
            <w:hideMark/>
          </w:tcPr>
          <w:p w14:paraId="008891D8" w14:textId="77777777" w:rsidR="00836FCD" w:rsidRPr="00E96C8D" w:rsidRDefault="00836FCD" w:rsidP="00E71DD7">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субъекта</w:t>
            </w:r>
          </w:p>
        </w:tc>
        <w:tc>
          <w:tcPr>
            <w:tcW w:w="417" w:type="pct"/>
            <w:tcBorders>
              <w:top w:val="nil"/>
              <w:left w:val="nil"/>
              <w:bottom w:val="single" w:sz="4" w:space="0" w:color="auto"/>
              <w:right w:val="single" w:sz="4" w:space="0" w:color="auto"/>
            </w:tcBorders>
            <w:shd w:val="clear" w:color="auto" w:fill="auto"/>
            <w:vAlign w:val="center"/>
            <w:hideMark/>
          </w:tcPr>
          <w:p w14:paraId="124FCE15" w14:textId="77777777" w:rsidR="00836FCD" w:rsidRPr="00E96C8D" w:rsidRDefault="00836FCD" w:rsidP="00E71DD7">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МО</w:t>
            </w:r>
          </w:p>
        </w:tc>
        <w:tc>
          <w:tcPr>
            <w:tcW w:w="404" w:type="pct"/>
            <w:tcBorders>
              <w:top w:val="nil"/>
              <w:left w:val="nil"/>
              <w:bottom w:val="single" w:sz="4" w:space="0" w:color="auto"/>
              <w:right w:val="single" w:sz="4" w:space="0" w:color="auto"/>
            </w:tcBorders>
            <w:shd w:val="clear" w:color="auto" w:fill="auto"/>
            <w:vAlign w:val="center"/>
            <w:hideMark/>
          </w:tcPr>
          <w:p w14:paraId="1AA1C177" w14:textId="77777777" w:rsidR="00836FCD" w:rsidRPr="00E96C8D" w:rsidRDefault="00836FCD" w:rsidP="00E71DD7">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внебюджетные средства</w:t>
            </w:r>
          </w:p>
        </w:tc>
      </w:tr>
      <w:tr w:rsidR="00836FCD" w:rsidRPr="00E96C8D" w14:paraId="2002D483" w14:textId="77777777" w:rsidTr="00836FCD">
        <w:trPr>
          <w:trHeight w:val="20"/>
        </w:trPr>
        <w:tc>
          <w:tcPr>
            <w:tcW w:w="759" w:type="pct"/>
            <w:tcBorders>
              <w:top w:val="nil"/>
              <w:left w:val="single" w:sz="4" w:space="0" w:color="auto"/>
              <w:bottom w:val="single" w:sz="4" w:space="0" w:color="auto"/>
              <w:right w:val="single" w:sz="4" w:space="0" w:color="auto"/>
            </w:tcBorders>
            <w:shd w:val="clear" w:color="000000" w:fill="FFFFFF"/>
            <w:vAlign w:val="center"/>
          </w:tcPr>
          <w:p w14:paraId="544F8B6F" w14:textId="77777777" w:rsidR="00836FCD" w:rsidRPr="00E96C8D" w:rsidRDefault="00836FCD" w:rsidP="00836FCD">
            <w:pPr>
              <w:spacing w:after="0" w:line="240" w:lineRule="auto"/>
              <w:ind w:firstLine="0"/>
              <w:rPr>
                <w:rFonts w:eastAsia="Times New Roman"/>
                <w:color w:val="000000"/>
                <w:sz w:val="20"/>
                <w:szCs w:val="20"/>
              </w:rPr>
            </w:pPr>
            <w:r w:rsidRPr="00E96C8D">
              <w:rPr>
                <w:rFonts w:eastAsia="Times New Roman"/>
                <w:color w:val="000000"/>
                <w:sz w:val="20"/>
                <w:szCs w:val="20"/>
              </w:rPr>
              <w:t>Поселковая дорога</w:t>
            </w:r>
          </w:p>
        </w:tc>
        <w:tc>
          <w:tcPr>
            <w:tcW w:w="909" w:type="pct"/>
            <w:tcBorders>
              <w:top w:val="nil"/>
              <w:left w:val="nil"/>
              <w:bottom w:val="single" w:sz="4" w:space="0" w:color="auto"/>
              <w:right w:val="single" w:sz="4" w:space="0" w:color="auto"/>
            </w:tcBorders>
            <w:shd w:val="clear" w:color="000000" w:fill="FFFFFF"/>
            <w:vAlign w:val="center"/>
          </w:tcPr>
          <w:p w14:paraId="0AA4FEFD" w14:textId="77777777" w:rsidR="00836FCD" w:rsidRPr="00E96C8D" w:rsidRDefault="00836FCD" w:rsidP="00836FCD">
            <w:pPr>
              <w:spacing w:after="0" w:line="240" w:lineRule="auto"/>
              <w:ind w:firstLine="0"/>
              <w:jc w:val="center"/>
              <w:rPr>
                <w:rFonts w:eastAsia="Times New Roman"/>
                <w:color w:val="000000"/>
                <w:sz w:val="20"/>
                <w:szCs w:val="20"/>
              </w:rPr>
            </w:pPr>
            <w:r w:rsidRPr="00E96C8D">
              <w:rPr>
                <w:rFonts w:eastAsia="Times New Roman"/>
                <w:color w:val="000000"/>
                <w:sz w:val="20"/>
                <w:szCs w:val="20"/>
              </w:rPr>
              <w:t>Проектируемая, реконструируемая</w:t>
            </w:r>
          </w:p>
        </w:tc>
        <w:tc>
          <w:tcPr>
            <w:tcW w:w="378" w:type="pct"/>
            <w:vMerge w:val="restart"/>
            <w:tcBorders>
              <w:top w:val="nil"/>
              <w:left w:val="nil"/>
              <w:right w:val="single" w:sz="4" w:space="0" w:color="auto"/>
            </w:tcBorders>
            <w:shd w:val="clear" w:color="000000" w:fill="FFFFFF"/>
            <w:noWrap/>
            <w:vAlign w:val="center"/>
          </w:tcPr>
          <w:p w14:paraId="76D6E555" w14:textId="201C7692" w:rsidR="00836FCD" w:rsidRPr="00E96C8D" w:rsidRDefault="00E96C8D" w:rsidP="00836FCD">
            <w:pPr>
              <w:spacing w:after="0" w:line="240" w:lineRule="auto"/>
              <w:ind w:firstLine="0"/>
              <w:jc w:val="center"/>
              <w:rPr>
                <w:rFonts w:eastAsia="Times New Roman"/>
                <w:color w:val="000000"/>
                <w:sz w:val="20"/>
                <w:szCs w:val="20"/>
              </w:rPr>
            </w:pPr>
            <w:r w:rsidRPr="00E96C8D">
              <w:rPr>
                <w:rFonts w:eastAsia="Times New Roman"/>
                <w:color w:val="000000"/>
                <w:sz w:val="20"/>
                <w:szCs w:val="20"/>
              </w:rPr>
              <w:t>15</w:t>
            </w:r>
          </w:p>
        </w:tc>
        <w:tc>
          <w:tcPr>
            <w:tcW w:w="687" w:type="pct"/>
            <w:vMerge w:val="restart"/>
            <w:tcBorders>
              <w:top w:val="nil"/>
              <w:left w:val="nil"/>
              <w:right w:val="single" w:sz="4" w:space="0" w:color="auto"/>
            </w:tcBorders>
            <w:shd w:val="clear" w:color="000000" w:fill="FFFFFF"/>
            <w:vAlign w:val="center"/>
          </w:tcPr>
          <w:p w14:paraId="2D28DB47" w14:textId="0507EE84" w:rsidR="00836FCD" w:rsidRPr="00E96C8D" w:rsidRDefault="00836FCD" w:rsidP="00836FCD">
            <w:pPr>
              <w:pStyle w:val="afff2"/>
            </w:pPr>
            <w:r w:rsidRPr="00E96C8D">
              <w:t xml:space="preserve">ст. </w:t>
            </w:r>
            <w:r w:rsidR="00B87002">
              <w:t>Должанская</w:t>
            </w:r>
            <w:r w:rsidRPr="00E96C8D">
              <w:t xml:space="preserve"> </w:t>
            </w:r>
          </w:p>
          <w:p w14:paraId="2D76A71E" w14:textId="05436C1B" w:rsidR="00836FCD" w:rsidRPr="00E96C8D" w:rsidRDefault="00836FCD" w:rsidP="00836FCD">
            <w:pPr>
              <w:pStyle w:val="afff2"/>
            </w:pPr>
          </w:p>
        </w:tc>
        <w:tc>
          <w:tcPr>
            <w:tcW w:w="531" w:type="pct"/>
            <w:tcBorders>
              <w:top w:val="nil"/>
              <w:left w:val="nil"/>
              <w:bottom w:val="single" w:sz="4" w:space="0" w:color="auto"/>
              <w:right w:val="single" w:sz="4" w:space="0" w:color="auto"/>
            </w:tcBorders>
            <w:shd w:val="clear" w:color="000000" w:fill="FFFFFF"/>
            <w:vAlign w:val="center"/>
          </w:tcPr>
          <w:p w14:paraId="3BF5F74D" w14:textId="77777777" w:rsidR="00836FCD" w:rsidRPr="00E96C8D" w:rsidRDefault="00836FCD" w:rsidP="00836FCD">
            <w:pPr>
              <w:pStyle w:val="a5"/>
              <w:rPr>
                <w:lang w:val="ru-RU"/>
              </w:rPr>
            </w:pPr>
            <w:r w:rsidRPr="00E96C8D">
              <w:rPr>
                <w:lang w:val="ru-RU"/>
              </w:rPr>
              <w:t>2018-2032</w:t>
            </w:r>
          </w:p>
        </w:tc>
        <w:tc>
          <w:tcPr>
            <w:tcW w:w="455" w:type="pct"/>
            <w:tcBorders>
              <w:top w:val="nil"/>
              <w:left w:val="nil"/>
              <w:bottom w:val="single" w:sz="4" w:space="0" w:color="auto"/>
              <w:right w:val="single" w:sz="4" w:space="0" w:color="auto"/>
            </w:tcBorders>
            <w:shd w:val="clear" w:color="000000" w:fill="FFFFFF"/>
            <w:vAlign w:val="center"/>
          </w:tcPr>
          <w:p w14:paraId="661D10CC" w14:textId="77777777" w:rsidR="00836FCD" w:rsidRPr="00E96C8D" w:rsidRDefault="00836FCD" w:rsidP="00836FCD">
            <w:pPr>
              <w:pStyle w:val="a5"/>
              <w:rPr>
                <w:lang w:val="ru-RU"/>
              </w:rPr>
            </w:pPr>
            <w:r w:rsidRPr="00E96C8D">
              <w:rPr>
                <w:lang w:val="ru-RU"/>
              </w:rPr>
              <w:t>-</w:t>
            </w:r>
          </w:p>
        </w:tc>
        <w:tc>
          <w:tcPr>
            <w:tcW w:w="461" w:type="pct"/>
            <w:vMerge w:val="restart"/>
            <w:tcBorders>
              <w:top w:val="nil"/>
              <w:left w:val="nil"/>
              <w:right w:val="single" w:sz="4" w:space="0" w:color="auto"/>
            </w:tcBorders>
            <w:shd w:val="clear" w:color="000000" w:fill="FFFFFF"/>
            <w:noWrap/>
            <w:vAlign w:val="center"/>
          </w:tcPr>
          <w:p w14:paraId="041A5B6C" w14:textId="77777777" w:rsidR="00836FCD" w:rsidRPr="00E96C8D" w:rsidRDefault="00AC7F9E" w:rsidP="00836FCD">
            <w:pPr>
              <w:pStyle w:val="a5"/>
              <w:rPr>
                <w:lang w:val="ru-RU"/>
              </w:rPr>
            </w:pPr>
            <w:r w:rsidRPr="00E96C8D">
              <w:rPr>
                <w:lang w:val="ru-RU"/>
              </w:rPr>
              <w:t>20</w:t>
            </w:r>
          </w:p>
        </w:tc>
        <w:tc>
          <w:tcPr>
            <w:tcW w:w="417" w:type="pct"/>
            <w:vMerge w:val="restart"/>
            <w:tcBorders>
              <w:top w:val="nil"/>
              <w:left w:val="nil"/>
              <w:right w:val="single" w:sz="4" w:space="0" w:color="auto"/>
            </w:tcBorders>
            <w:shd w:val="clear" w:color="000000" w:fill="FFFFFF"/>
            <w:vAlign w:val="center"/>
          </w:tcPr>
          <w:p w14:paraId="0231F4A3" w14:textId="77777777" w:rsidR="00836FCD" w:rsidRPr="00E96C8D" w:rsidRDefault="00AC7F9E" w:rsidP="00836FCD">
            <w:pPr>
              <w:pStyle w:val="a5"/>
              <w:rPr>
                <w:lang w:val="ru-RU"/>
              </w:rPr>
            </w:pPr>
            <w:r w:rsidRPr="00E96C8D">
              <w:rPr>
                <w:lang w:val="ru-RU"/>
              </w:rPr>
              <w:t>8</w:t>
            </w:r>
            <w:r w:rsidR="00836FCD" w:rsidRPr="00E96C8D">
              <w:rPr>
                <w:lang w:val="ru-RU"/>
              </w:rPr>
              <w:t>0</w:t>
            </w:r>
          </w:p>
        </w:tc>
        <w:tc>
          <w:tcPr>
            <w:tcW w:w="404" w:type="pct"/>
            <w:tcBorders>
              <w:top w:val="nil"/>
              <w:left w:val="nil"/>
              <w:bottom w:val="single" w:sz="4" w:space="0" w:color="auto"/>
              <w:right w:val="single" w:sz="4" w:space="0" w:color="auto"/>
            </w:tcBorders>
            <w:shd w:val="clear" w:color="000000" w:fill="FFFFFF"/>
            <w:vAlign w:val="center"/>
          </w:tcPr>
          <w:p w14:paraId="5182BFBF" w14:textId="77777777" w:rsidR="00836FCD" w:rsidRPr="00E96C8D" w:rsidRDefault="00836FCD" w:rsidP="00836FCD">
            <w:pPr>
              <w:pStyle w:val="a5"/>
              <w:rPr>
                <w:lang w:val="ru-RU"/>
              </w:rPr>
            </w:pPr>
            <w:r w:rsidRPr="00E96C8D">
              <w:rPr>
                <w:lang w:val="ru-RU"/>
              </w:rPr>
              <w:t>-</w:t>
            </w:r>
          </w:p>
        </w:tc>
      </w:tr>
      <w:tr w:rsidR="00836FCD" w:rsidRPr="00E96C8D" w14:paraId="283812F2" w14:textId="77777777" w:rsidTr="00836FCD">
        <w:trPr>
          <w:trHeight w:val="20"/>
        </w:trPr>
        <w:tc>
          <w:tcPr>
            <w:tcW w:w="759" w:type="pct"/>
            <w:tcBorders>
              <w:top w:val="nil"/>
              <w:left w:val="single" w:sz="4" w:space="0" w:color="auto"/>
              <w:bottom w:val="single" w:sz="4" w:space="0" w:color="auto"/>
              <w:right w:val="single" w:sz="4" w:space="0" w:color="auto"/>
            </w:tcBorders>
            <w:shd w:val="clear" w:color="000000" w:fill="FFFFFF"/>
            <w:vAlign w:val="center"/>
          </w:tcPr>
          <w:p w14:paraId="279F7311" w14:textId="77777777" w:rsidR="00836FCD" w:rsidRPr="00E96C8D" w:rsidRDefault="00836FCD" w:rsidP="00E71DD7">
            <w:pPr>
              <w:spacing w:after="0" w:line="240" w:lineRule="auto"/>
              <w:ind w:firstLine="0"/>
              <w:rPr>
                <w:rFonts w:eastAsia="Times New Roman"/>
                <w:color w:val="000000"/>
                <w:sz w:val="20"/>
                <w:szCs w:val="20"/>
              </w:rPr>
            </w:pPr>
            <w:r w:rsidRPr="00E96C8D">
              <w:rPr>
                <w:rFonts w:eastAsia="Times New Roman"/>
                <w:color w:val="000000"/>
                <w:sz w:val="20"/>
                <w:szCs w:val="20"/>
              </w:rPr>
              <w:t>Главная улица</w:t>
            </w:r>
          </w:p>
        </w:tc>
        <w:tc>
          <w:tcPr>
            <w:tcW w:w="909" w:type="pct"/>
            <w:tcBorders>
              <w:top w:val="nil"/>
              <w:left w:val="nil"/>
              <w:bottom w:val="single" w:sz="4" w:space="0" w:color="auto"/>
              <w:right w:val="single" w:sz="4" w:space="0" w:color="auto"/>
            </w:tcBorders>
            <w:shd w:val="clear" w:color="000000" w:fill="FFFFFF"/>
            <w:vAlign w:val="center"/>
          </w:tcPr>
          <w:p w14:paraId="2B0E25F9" w14:textId="77777777" w:rsidR="00836FCD" w:rsidRPr="00E96C8D" w:rsidRDefault="00836FCD" w:rsidP="00E71DD7">
            <w:pPr>
              <w:spacing w:after="0" w:line="240" w:lineRule="auto"/>
              <w:ind w:firstLine="0"/>
              <w:jc w:val="center"/>
            </w:pPr>
            <w:r w:rsidRPr="00E96C8D">
              <w:rPr>
                <w:rFonts w:eastAsia="Times New Roman"/>
                <w:color w:val="000000"/>
                <w:sz w:val="20"/>
                <w:szCs w:val="20"/>
              </w:rPr>
              <w:t>Проектируемая, реконструируемая</w:t>
            </w:r>
          </w:p>
        </w:tc>
        <w:tc>
          <w:tcPr>
            <w:tcW w:w="378" w:type="pct"/>
            <w:vMerge/>
            <w:tcBorders>
              <w:left w:val="nil"/>
              <w:right w:val="single" w:sz="4" w:space="0" w:color="auto"/>
            </w:tcBorders>
            <w:shd w:val="clear" w:color="000000" w:fill="FFFFFF"/>
            <w:noWrap/>
            <w:vAlign w:val="center"/>
          </w:tcPr>
          <w:p w14:paraId="58D39048" w14:textId="77777777" w:rsidR="00836FCD" w:rsidRPr="00E96C8D" w:rsidRDefault="00836FCD" w:rsidP="00E71DD7">
            <w:pPr>
              <w:pStyle w:val="a5"/>
              <w:rPr>
                <w:lang w:val="ru-RU"/>
              </w:rPr>
            </w:pPr>
          </w:p>
        </w:tc>
        <w:tc>
          <w:tcPr>
            <w:tcW w:w="687" w:type="pct"/>
            <w:vMerge/>
            <w:tcBorders>
              <w:left w:val="nil"/>
              <w:right w:val="single" w:sz="4" w:space="0" w:color="auto"/>
            </w:tcBorders>
            <w:shd w:val="clear" w:color="000000" w:fill="FFFFFF"/>
            <w:vAlign w:val="center"/>
          </w:tcPr>
          <w:p w14:paraId="4752F74B" w14:textId="77777777" w:rsidR="00836FCD" w:rsidRPr="00E96C8D" w:rsidRDefault="00836FCD" w:rsidP="00E71DD7">
            <w:pPr>
              <w:pStyle w:val="a5"/>
              <w:rPr>
                <w:lang w:val="ru-RU"/>
              </w:rPr>
            </w:pPr>
          </w:p>
        </w:tc>
        <w:tc>
          <w:tcPr>
            <w:tcW w:w="531" w:type="pct"/>
            <w:tcBorders>
              <w:top w:val="nil"/>
              <w:left w:val="nil"/>
              <w:bottom w:val="single" w:sz="4" w:space="0" w:color="auto"/>
              <w:right w:val="single" w:sz="4" w:space="0" w:color="auto"/>
            </w:tcBorders>
            <w:shd w:val="clear" w:color="000000" w:fill="FFFFFF"/>
            <w:vAlign w:val="center"/>
          </w:tcPr>
          <w:p w14:paraId="54E5C99E" w14:textId="77777777" w:rsidR="00836FCD" w:rsidRPr="00E96C8D" w:rsidRDefault="00836FCD" w:rsidP="00E71DD7">
            <w:pPr>
              <w:pStyle w:val="a5"/>
              <w:rPr>
                <w:lang w:val="ru-RU"/>
              </w:rPr>
            </w:pPr>
            <w:r w:rsidRPr="00E96C8D">
              <w:rPr>
                <w:lang w:val="ru-RU"/>
              </w:rPr>
              <w:t>2018-2032</w:t>
            </w:r>
          </w:p>
        </w:tc>
        <w:tc>
          <w:tcPr>
            <w:tcW w:w="455" w:type="pct"/>
            <w:tcBorders>
              <w:top w:val="nil"/>
              <w:left w:val="nil"/>
              <w:bottom w:val="single" w:sz="4" w:space="0" w:color="auto"/>
              <w:right w:val="single" w:sz="4" w:space="0" w:color="auto"/>
            </w:tcBorders>
            <w:shd w:val="clear" w:color="000000" w:fill="FFFFFF"/>
            <w:vAlign w:val="center"/>
          </w:tcPr>
          <w:p w14:paraId="0E749648" w14:textId="77777777" w:rsidR="00836FCD" w:rsidRPr="00E96C8D" w:rsidRDefault="00836FCD" w:rsidP="00E71DD7">
            <w:pPr>
              <w:pStyle w:val="a5"/>
              <w:rPr>
                <w:lang w:val="ru-RU"/>
              </w:rPr>
            </w:pPr>
            <w:r w:rsidRPr="00E96C8D">
              <w:rPr>
                <w:lang w:val="ru-RU"/>
              </w:rPr>
              <w:t>-</w:t>
            </w:r>
          </w:p>
        </w:tc>
        <w:tc>
          <w:tcPr>
            <w:tcW w:w="461" w:type="pct"/>
            <w:vMerge/>
            <w:tcBorders>
              <w:left w:val="nil"/>
              <w:right w:val="single" w:sz="4" w:space="0" w:color="auto"/>
            </w:tcBorders>
            <w:shd w:val="clear" w:color="000000" w:fill="FFFFFF"/>
            <w:noWrap/>
            <w:vAlign w:val="center"/>
          </w:tcPr>
          <w:p w14:paraId="29B60081" w14:textId="77777777" w:rsidR="00836FCD" w:rsidRPr="00E96C8D" w:rsidRDefault="00836FCD" w:rsidP="00E71DD7">
            <w:pPr>
              <w:pStyle w:val="a5"/>
              <w:rPr>
                <w:lang w:val="ru-RU"/>
              </w:rPr>
            </w:pPr>
          </w:p>
        </w:tc>
        <w:tc>
          <w:tcPr>
            <w:tcW w:w="417" w:type="pct"/>
            <w:vMerge/>
            <w:tcBorders>
              <w:left w:val="nil"/>
              <w:right w:val="single" w:sz="4" w:space="0" w:color="auto"/>
            </w:tcBorders>
            <w:shd w:val="clear" w:color="000000" w:fill="FFFFFF"/>
            <w:vAlign w:val="center"/>
          </w:tcPr>
          <w:p w14:paraId="463E1F1E" w14:textId="77777777" w:rsidR="00836FCD" w:rsidRPr="00E96C8D" w:rsidRDefault="00836FCD" w:rsidP="00E71DD7">
            <w:pPr>
              <w:pStyle w:val="a5"/>
              <w:rPr>
                <w:lang w:val="ru-RU"/>
              </w:rPr>
            </w:pPr>
          </w:p>
        </w:tc>
        <w:tc>
          <w:tcPr>
            <w:tcW w:w="404" w:type="pct"/>
            <w:tcBorders>
              <w:top w:val="nil"/>
              <w:left w:val="nil"/>
              <w:bottom w:val="single" w:sz="4" w:space="0" w:color="auto"/>
              <w:right w:val="single" w:sz="4" w:space="0" w:color="auto"/>
            </w:tcBorders>
            <w:shd w:val="clear" w:color="000000" w:fill="FFFFFF"/>
            <w:vAlign w:val="center"/>
          </w:tcPr>
          <w:p w14:paraId="583C9BF6" w14:textId="77777777" w:rsidR="00836FCD" w:rsidRPr="00E96C8D" w:rsidRDefault="00836FCD" w:rsidP="00E71DD7">
            <w:pPr>
              <w:pStyle w:val="a5"/>
              <w:rPr>
                <w:lang w:val="ru-RU"/>
              </w:rPr>
            </w:pPr>
            <w:r w:rsidRPr="00E96C8D">
              <w:rPr>
                <w:lang w:val="ru-RU"/>
              </w:rPr>
              <w:t>-</w:t>
            </w:r>
          </w:p>
        </w:tc>
      </w:tr>
      <w:tr w:rsidR="00836FCD" w:rsidRPr="00E96C8D" w14:paraId="275F90D3" w14:textId="77777777" w:rsidTr="00836FCD">
        <w:trPr>
          <w:trHeight w:val="20"/>
        </w:trPr>
        <w:tc>
          <w:tcPr>
            <w:tcW w:w="759" w:type="pct"/>
            <w:tcBorders>
              <w:top w:val="nil"/>
              <w:left w:val="single" w:sz="4" w:space="0" w:color="auto"/>
              <w:bottom w:val="single" w:sz="4" w:space="0" w:color="auto"/>
              <w:right w:val="single" w:sz="4" w:space="0" w:color="auto"/>
            </w:tcBorders>
            <w:shd w:val="clear" w:color="000000" w:fill="FFFFFF"/>
            <w:vAlign w:val="center"/>
          </w:tcPr>
          <w:p w14:paraId="0A3B9AF2" w14:textId="77777777" w:rsidR="00836FCD" w:rsidRPr="00E96C8D" w:rsidRDefault="00836FCD" w:rsidP="00E71DD7">
            <w:pPr>
              <w:spacing w:after="0" w:line="240" w:lineRule="auto"/>
              <w:ind w:firstLine="0"/>
              <w:rPr>
                <w:rFonts w:eastAsia="Times New Roman"/>
                <w:color w:val="000000"/>
                <w:sz w:val="20"/>
                <w:szCs w:val="20"/>
              </w:rPr>
            </w:pPr>
            <w:r w:rsidRPr="00E96C8D">
              <w:rPr>
                <w:rFonts w:eastAsia="Times New Roman"/>
                <w:color w:val="000000"/>
                <w:sz w:val="20"/>
                <w:szCs w:val="20"/>
              </w:rPr>
              <w:t>Основная улица в жилой застройке</w:t>
            </w:r>
          </w:p>
        </w:tc>
        <w:tc>
          <w:tcPr>
            <w:tcW w:w="909" w:type="pct"/>
            <w:tcBorders>
              <w:top w:val="nil"/>
              <w:left w:val="nil"/>
              <w:bottom w:val="single" w:sz="4" w:space="0" w:color="auto"/>
              <w:right w:val="single" w:sz="4" w:space="0" w:color="auto"/>
            </w:tcBorders>
            <w:shd w:val="clear" w:color="000000" w:fill="FFFFFF"/>
            <w:vAlign w:val="center"/>
          </w:tcPr>
          <w:p w14:paraId="2BB3DEE7" w14:textId="77777777" w:rsidR="00836FCD" w:rsidRPr="00E96C8D" w:rsidRDefault="00836FCD" w:rsidP="00E71DD7">
            <w:pPr>
              <w:spacing w:after="0" w:line="240" w:lineRule="auto"/>
              <w:ind w:firstLine="0"/>
              <w:jc w:val="center"/>
            </w:pPr>
            <w:r w:rsidRPr="00E96C8D">
              <w:rPr>
                <w:rFonts w:eastAsia="Times New Roman"/>
                <w:color w:val="000000"/>
                <w:sz w:val="20"/>
                <w:szCs w:val="20"/>
              </w:rPr>
              <w:t>Проектируемая, реконструируемая</w:t>
            </w:r>
          </w:p>
        </w:tc>
        <w:tc>
          <w:tcPr>
            <w:tcW w:w="378" w:type="pct"/>
            <w:vMerge/>
            <w:tcBorders>
              <w:left w:val="nil"/>
              <w:right w:val="single" w:sz="4" w:space="0" w:color="auto"/>
            </w:tcBorders>
            <w:shd w:val="clear" w:color="000000" w:fill="FFFFFF"/>
            <w:noWrap/>
            <w:vAlign w:val="center"/>
          </w:tcPr>
          <w:p w14:paraId="2E7B051B" w14:textId="77777777" w:rsidR="00836FCD" w:rsidRPr="00E96C8D" w:rsidRDefault="00836FCD" w:rsidP="00E71DD7">
            <w:pPr>
              <w:pStyle w:val="a5"/>
              <w:rPr>
                <w:lang w:val="ru-RU"/>
              </w:rPr>
            </w:pPr>
          </w:p>
        </w:tc>
        <w:tc>
          <w:tcPr>
            <w:tcW w:w="687" w:type="pct"/>
            <w:vMerge/>
            <w:tcBorders>
              <w:left w:val="nil"/>
              <w:right w:val="single" w:sz="4" w:space="0" w:color="auto"/>
            </w:tcBorders>
            <w:shd w:val="clear" w:color="000000" w:fill="FFFFFF"/>
            <w:vAlign w:val="center"/>
          </w:tcPr>
          <w:p w14:paraId="407FB7B2" w14:textId="77777777" w:rsidR="00836FCD" w:rsidRPr="00E96C8D" w:rsidRDefault="00836FCD" w:rsidP="00E71DD7">
            <w:pPr>
              <w:pStyle w:val="a5"/>
              <w:rPr>
                <w:lang w:val="ru-RU"/>
              </w:rPr>
            </w:pPr>
          </w:p>
        </w:tc>
        <w:tc>
          <w:tcPr>
            <w:tcW w:w="531" w:type="pct"/>
            <w:tcBorders>
              <w:top w:val="nil"/>
              <w:left w:val="nil"/>
              <w:bottom w:val="single" w:sz="4" w:space="0" w:color="auto"/>
              <w:right w:val="single" w:sz="4" w:space="0" w:color="auto"/>
            </w:tcBorders>
            <w:shd w:val="clear" w:color="000000" w:fill="FFFFFF"/>
            <w:vAlign w:val="center"/>
          </w:tcPr>
          <w:p w14:paraId="7EB70E2A" w14:textId="77777777" w:rsidR="00836FCD" w:rsidRPr="00E96C8D" w:rsidRDefault="00836FCD" w:rsidP="00E71DD7">
            <w:pPr>
              <w:pStyle w:val="a5"/>
            </w:pPr>
            <w:r w:rsidRPr="00E96C8D">
              <w:rPr>
                <w:lang w:val="ru-RU"/>
              </w:rPr>
              <w:t>2018-2032</w:t>
            </w:r>
          </w:p>
        </w:tc>
        <w:tc>
          <w:tcPr>
            <w:tcW w:w="455" w:type="pct"/>
            <w:tcBorders>
              <w:top w:val="nil"/>
              <w:left w:val="nil"/>
              <w:bottom w:val="single" w:sz="4" w:space="0" w:color="auto"/>
              <w:right w:val="single" w:sz="4" w:space="0" w:color="auto"/>
            </w:tcBorders>
            <w:shd w:val="clear" w:color="000000" w:fill="FFFFFF"/>
            <w:vAlign w:val="center"/>
          </w:tcPr>
          <w:p w14:paraId="4FA74DAE" w14:textId="77777777" w:rsidR="00836FCD" w:rsidRPr="00E96C8D" w:rsidRDefault="00836FCD" w:rsidP="00E71DD7">
            <w:pPr>
              <w:pStyle w:val="a5"/>
              <w:rPr>
                <w:lang w:val="ru-RU"/>
              </w:rPr>
            </w:pPr>
            <w:r w:rsidRPr="00E96C8D">
              <w:rPr>
                <w:lang w:val="ru-RU"/>
              </w:rPr>
              <w:t>-</w:t>
            </w:r>
          </w:p>
        </w:tc>
        <w:tc>
          <w:tcPr>
            <w:tcW w:w="461" w:type="pct"/>
            <w:vMerge/>
            <w:tcBorders>
              <w:left w:val="nil"/>
              <w:right w:val="single" w:sz="4" w:space="0" w:color="auto"/>
            </w:tcBorders>
            <w:shd w:val="clear" w:color="000000" w:fill="FFFFFF"/>
            <w:noWrap/>
            <w:vAlign w:val="center"/>
          </w:tcPr>
          <w:p w14:paraId="605BDFC1" w14:textId="77777777" w:rsidR="00836FCD" w:rsidRPr="00E96C8D" w:rsidRDefault="00836FCD" w:rsidP="00E71DD7">
            <w:pPr>
              <w:pStyle w:val="a5"/>
            </w:pPr>
          </w:p>
        </w:tc>
        <w:tc>
          <w:tcPr>
            <w:tcW w:w="417" w:type="pct"/>
            <w:vMerge/>
            <w:tcBorders>
              <w:left w:val="nil"/>
              <w:right w:val="single" w:sz="4" w:space="0" w:color="auto"/>
            </w:tcBorders>
            <w:shd w:val="clear" w:color="000000" w:fill="FFFFFF"/>
            <w:vAlign w:val="center"/>
          </w:tcPr>
          <w:p w14:paraId="3FA3DD42" w14:textId="77777777" w:rsidR="00836FCD" w:rsidRPr="00E96C8D" w:rsidRDefault="00836FCD" w:rsidP="00E71DD7">
            <w:pPr>
              <w:pStyle w:val="a5"/>
            </w:pPr>
          </w:p>
        </w:tc>
        <w:tc>
          <w:tcPr>
            <w:tcW w:w="404" w:type="pct"/>
            <w:tcBorders>
              <w:top w:val="nil"/>
              <w:left w:val="nil"/>
              <w:bottom w:val="single" w:sz="4" w:space="0" w:color="auto"/>
              <w:right w:val="single" w:sz="4" w:space="0" w:color="auto"/>
            </w:tcBorders>
            <w:shd w:val="clear" w:color="000000" w:fill="FFFFFF"/>
            <w:vAlign w:val="center"/>
          </w:tcPr>
          <w:p w14:paraId="0C6C0745" w14:textId="77777777" w:rsidR="00836FCD" w:rsidRPr="00E96C8D" w:rsidRDefault="00836FCD" w:rsidP="00E71DD7">
            <w:pPr>
              <w:pStyle w:val="a5"/>
              <w:rPr>
                <w:lang w:val="ru-RU"/>
              </w:rPr>
            </w:pPr>
            <w:r w:rsidRPr="00E96C8D">
              <w:rPr>
                <w:lang w:val="ru-RU"/>
              </w:rPr>
              <w:t>-</w:t>
            </w:r>
          </w:p>
        </w:tc>
      </w:tr>
      <w:tr w:rsidR="00836FCD" w:rsidRPr="00E96C8D" w14:paraId="3AC46A9E" w14:textId="77777777" w:rsidTr="00836FCD">
        <w:trPr>
          <w:trHeight w:val="20"/>
        </w:trPr>
        <w:tc>
          <w:tcPr>
            <w:tcW w:w="759" w:type="pct"/>
            <w:tcBorders>
              <w:top w:val="nil"/>
              <w:left w:val="single" w:sz="4" w:space="0" w:color="auto"/>
              <w:bottom w:val="single" w:sz="4" w:space="0" w:color="auto"/>
              <w:right w:val="single" w:sz="4" w:space="0" w:color="auto"/>
            </w:tcBorders>
            <w:shd w:val="clear" w:color="000000" w:fill="FFFFFF"/>
            <w:vAlign w:val="center"/>
          </w:tcPr>
          <w:p w14:paraId="1843AF51" w14:textId="77777777" w:rsidR="00836FCD" w:rsidRPr="00E96C8D" w:rsidRDefault="00836FCD" w:rsidP="00E71DD7">
            <w:pPr>
              <w:spacing w:after="0" w:line="240" w:lineRule="auto"/>
              <w:ind w:firstLine="0"/>
              <w:rPr>
                <w:rFonts w:eastAsia="Times New Roman"/>
                <w:color w:val="000000"/>
                <w:sz w:val="20"/>
                <w:szCs w:val="20"/>
              </w:rPr>
            </w:pPr>
            <w:r w:rsidRPr="00E96C8D">
              <w:rPr>
                <w:rFonts w:eastAsia="Times New Roman"/>
                <w:color w:val="000000"/>
                <w:sz w:val="20"/>
                <w:szCs w:val="20"/>
              </w:rPr>
              <w:t>Второстепенная улица в жилой застройке</w:t>
            </w:r>
          </w:p>
        </w:tc>
        <w:tc>
          <w:tcPr>
            <w:tcW w:w="909" w:type="pct"/>
            <w:tcBorders>
              <w:top w:val="nil"/>
              <w:left w:val="nil"/>
              <w:bottom w:val="single" w:sz="4" w:space="0" w:color="auto"/>
              <w:right w:val="single" w:sz="4" w:space="0" w:color="auto"/>
            </w:tcBorders>
            <w:shd w:val="clear" w:color="000000" w:fill="FFFFFF"/>
            <w:vAlign w:val="center"/>
          </w:tcPr>
          <w:p w14:paraId="77A986E5" w14:textId="77777777" w:rsidR="00836FCD" w:rsidRPr="00E96C8D" w:rsidRDefault="00836FCD" w:rsidP="00E71DD7">
            <w:pPr>
              <w:spacing w:after="0" w:line="240" w:lineRule="auto"/>
              <w:ind w:firstLine="0"/>
              <w:jc w:val="center"/>
            </w:pPr>
            <w:r w:rsidRPr="00E96C8D">
              <w:rPr>
                <w:rFonts w:eastAsia="Times New Roman"/>
                <w:color w:val="000000"/>
                <w:sz w:val="20"/>
                <w:szCs w:val="20"/>
              </w:rPr>
              <w:t>Проектируемая, реконструируемая</w:t>
            </w:r>
          </w:p>
        </w:tc>
        <w:tc>
          <w:tcPr>
            <w:tcW w:w="378" w:type="pct"/>
            <w:vMerge/>
            <w:tcBorders>
              <w:left w:val="nil"/>
              <w:right w:val="single" w:sz="4" w:space="0" w:color="auto"/>
            </w:tcBorders>
            <w:shd w:val="clear" w:color="000000" w:fill="FFFFFF"/>
            <w:noWrap/>
            <w:vAlign w:val="center"/>
          </w:tcPr>
          <w:p w14:paraId="3DA9028B" w14:textId="77777777" w:rsidR="00836FCD" w:rsidRPr="00E96C8D" w:rsidRDefault="00836FCD" w:rsidP="00E71DD7">
            <w:pPr>
              <w:pStyle w:val="a5"/>
            </w:pPr>
          </w:p>
        </w:tc>
        <w:tc>
          <w:tcPr>
            <w:tcW w:w="687" w:type="pct"/>
            <w:vMerge/>
            <w:tcBorders>
              <w:left w:val="nil"/>
              <w:right w:val="single" w:sz="4" w:space="0" w:color="auto"/>
            </w:tcBorders>
            <w:shd w:val="clear" w:color="000000" w:fill="FFFFFF"/>
            <w:vAlign w:val="center"/>
          </w:tcPr>
          <w:p w14:paraId="17D35202" w14:textId="77777777" w:rsidR="00836FCD" w:rsidRPr="00E96C8D" w:rsidRDefault="00836FCD" w:rsidP="00E71DD7">
            <w:pPr>
              <w:pStyle w:val="a5"/>
            </w:pPr>
          </w:p>
        </w:tc>
        <w:tc>
          <w:tcPr>
            <w:tcW w:w="531" w:type="pct"/>
            <w:tcBorders>
              <w:top w:val="nil"/>
              <w:left w:val="nil"/>
              <w:bottom w:val="single" w:sz="4" w:space="0" w:color="auto"/>
              <w:right w:val="single" w:sz="4" w:space="0" w:color="auto"/>
            </w:tcBorders>
            <w:shd w:val="clear" w:color="000000" w:fill="FFFFFF"/>
            <w:vAlign w:val="center"/>
          </w:tcPr>
          <w:p w14:paraId="20FDE375" w14:textId="77777777" w:rsidR="00836FCD" w:rsidRPr="00E96C8D" w:rsidRDefault="00836FCD" w:rsidP="00E71DD7">
            <w:pPr>
              <w:pStyle w:val="a5"/>
            </w:pPr>
            <w:r w:rsidRPr="00E96C8D">
              <w:rPr>
                <w:lang w:val="ru-RU"/>
              </w:rPr>
              <w:t>2018-2032</w:t>
            </w:r>
          </w:p>
        </w:tc>
        <w:tc>
          <w:tcPr>
            <w:tcW w:w="455" w:type="pct"/>
            <w:tcBorders>
              <w:top w:val="nil"/>
              <w:left w:val="nil"/>
              <w:bottom w:val="single" w:sz="4" w:space="0" w:color="auto"/>
              <w:right w:val="single" w:sz="4" w:space="0" w:color="auto"/>
            </w:tcBorders>
            <w:shd w:val="clear" w:color="000000" w:fill="FFFFFF"/>
            <w:vAlign w:val="center"/>
          </w:tcPr>
          <w:p w14:paraId="470BB2FB" w14:textId="77777777" w:rsidR="00836FCD" w:rsidRPr="00E96C8D" w:rsidRDefault="00836FCD" w:rsidP="00E71DD7">
            <w:pPr>
              <w:pStyle w:val="a5"/>
              <w:rPr>
                <w:lang w:val="ru-RU"/>
              </w:rPr>
            </w:pPr>
            <w:r w:rsidRPr="00E96C8D">
              <w:rPr>
                <w:lang w:val="ru-RU"/>
              </w:rPr>
              <w:t>-</w:t>
            </w:r>
          </w:p>
        </w:tc>
        <w:tc>
          <w:tcPr>
            <w:tcW w:w="461" w:type="pct"/>
            <w:vMerge/>
            <w:tcBorders>
              <w:left w:val="nil"/>
              <w:right w:val="single" w:sz="4" w:space="0" w:color="auto"/>
            </w:tcBorders>
            <w:shd w:val="clear" w:color="000000" w:fill="FFFFFF"/>
            <w:noWrap/>
            <w:vAlign w:val="center"/>
          </w:tcPr>
          <w:p w14:paraId="26DE18DB" w14:textId="77777777" w:rsidR="00836FCD" w:rsidRPr="00E96C8D" w:rsidRDefault="00836FCD" w:rsidP="00E71DD7">
            <w:pPr>
              <w:pStyle w:val="a5"/>
            </w:pPr>
          </w:p>
        </w:tc>
        <w:tc>
          <w:tcPr>
            <w:tcW w:w="417" w:type="pct"/>
            <w:vMerge/>
            <w:tcBorders>
              <w:left w:val="nil"/>
              <w:right w:val="single" w:sz="4" w:space="0" w:color="auto"/>
            </w:tcBorders>
            <w:shd w:val="clear" w:color="000000" w:fill="FFFFFF"/>
            <w:vAlign w:val="center"/>
          </w:tcPr>
          <w:p w14:paraId="316C62F3" w14:textId="77777777" w:rsidR="00836FCD" w:rsidRPr="00E96C8D" w:rsidRDefault="00836FCD" w:rsidP="00E71DD7">
            <w:pPr>
              <w:pStyle w:val="a5"/>
            </w:pPr>
          </w:p>
        </w:tc>
        <w:tc>
          <w:tcPr>
            <w:tcW w:w="404" w:type="pct"/>
            <w:tcBorders>
              <w:top w:val="nil"/>
              <w:left w:val="nil"/>
              <w:bottom w:val="single" w:sz="4" w:space="0" w:color="auto"/>
              <w:right w:val="single" w:sz="4" w:space="0" w:color="auto"/>
            </w:tcBorders>
            <w:shd w:val="clear" w:color="000000" w:fill="FFFFFF"/>
            <w:vAlign w:val="center"/>
          </w:tcPr>
          <w:p w14:paraId="261CD281" w14:textId="77777777" w:rsidR="00836FCD" w:rsidRPr="00E96C8D" w:rsidRDefault="00836FCD" w:rsidP="00E71DD7">
            <w:pPr>
              <w:pStyle w:val="a5"/>
              <w:rPr>
                <w:lang w:val="ru-RU"/>
              </w:rPr>
            </w:pPr>
            <w:r w:rsidRPr="00E96C8D">
              <w:rPr>
                <w:lang w:val="ru-RU"/>
              </w:rPr>
              <w:t>-</w:t>
            </w:r>
          </w:p>
        </w:tc>
      </w:tr>
      <w:tr w:rsidR="00836FCD" w:rsidRPr="00662186" w14:paraId="4B5C8E6B" w14:textId="77777777" w:rsidTr="00836FCD">
        <w:trPr>
          <w:trHeight w:val="20"/>
        </w:trPr>
        <w:tc>
          <w:tcPr>
            <w:tcW w:w="759" w:type="pct"/>
            <w:tcBorders>
              <w:top w:val="nil"/>
              <w:left w:val="single" w:sz="4" w:space="0" w:color="auto"/>
              <w:bottom w:val="single" w:sz="4" w:space="0" w:color="auto"/>
              <w:right w:val="single" w:sz="4" w:space="0" w:color="auto"/>
            </w:tcBorders>
            <w:shd w:val="clear" w:color="000000" w:fill="FFFFFF"/>
            <w:vAlign w:val="center"/>
          </w:tcPr>
          <w:p w14:paraId="1C3AFB61" w14:textId="77777777" w:rsidR="00836FCD" w:rsidRPr="00E96C8D" w:rsidRDefault="00836FCD" w:rsidP="00E71DD7">
            <w:pPr>
              <w:spacing w:after="0" w:line="240" w:lineRule="auto"/>
              <w:ind w:firstLine="0"/>
              <w:rPr>
                <w:rFonts w:eastAsia="Times New Roman"/>
                <w:color w:val="000000"/>
                <w:sz w:val="20"/>
                <w:szCs w:val="20"/>
              </w:rPr>
            </w:pPr>
            <w:r w:rsidRPr="00E96C8D">
              <w:rPr>
                <w:rFonts w:eastAsia="Times New Roman"/>
                <w:color w:val="000000"/>
                <w:sz w:val="20"/>
                <w:szCs w:val="20"/>
              </w:rPr>
              <w:t>Проезды</w:t>
            </w:r>
          </w:p>
        </w:tc>
        <w:tc>
          <w:tcPr>
            <w:tcW w:w="909" w:type="pct"/>
            <w:tcBorders>
              <w:top w:val="nil"/>
              <w:left w:val="nil"/>
              <w:bottom w:val="single" w:sz="4" w:space="0" w:color="auto"/>
              <w:right w:val="single" w:sz="4" w:space="0" w:color="auto"/>
            </w:tcBorders>
            <w:shd w:val="clear" w:color="000000" w:fill="FFFFFF"/>
            <w:vAlign w:val="center"/>
          </w:tcPr>
          <w:p w14:paraId="1DCA72C2" w14:textId="77777777" w:rsidR="00836FCD" w:rsidRPr="00E96C8D" w:rsidRDefault="00836FCD" w:rsidP="00E71DD7">
            <w:pPr>
              <w:spacing w:after="0" w:line="240" w:lineRule="auto"/>
              <w:ind w:firstLine="0"/>
              <w:jc w:val="center"/>
            </w:pPr>
            <w:r w:rsidRPr="00E96C8D">
              <w:rPr>
                <w:rFonts w:eastAsia="Times New Roman"/>
                <w:color w:val="000000"/>
                <w:sz w:val="20"/>
                <w:szCs w:val="20"/>
              </w:rPr>
              <w:t>Проектируемая, реконструируемая</w:t>
            </w:r>
          </w:p>
        </w:tc>
        <w:tc>
          <w:tcPr>
            <w:tcW w:w="378" w:type="pct"/>
            <w:vMerge/>
            <w:tcBorders>
              <w:left w:val="nil"/>
              <w:bottom w:val="single" w:sz="4" w:space="0" w:color="auto"/>
              <w:right w:val="single" w:sz="4" w:space="0" w:color="auto"/>
            </w:tcBorders>
            <w:shd w:val="clear" w:color="000000" w:fill="FFFFFF"/>
            <w:noWrap/>
            <w:vAlign w:val="center"/>
          </w:tcPr>
          <w:p w14:paraId="7AA150FE" w14:textId="77777777" w:rsidR="00836FCD" w:rsidRPr="00E96C8D" w:rsidRDefault="00836FCD" w:rsidP="00E71DD7">
            <w:pPr>
              <w:pStyle w:val="a5"/>
            </w:pPr>
          </w:p>
        </w:tc>
        <w:tc>
          <w:tcPr>
            <w:tcW w:w="687" w:type="pct"/>
            <w:vMerge/>
            <w:tcBorders>
              <w:left w:val="nil"/>
              <w:bottom w:val="single" w:sz="4" w:space="0" w:color="auto"/>
              <w:right w:val="single" w:sz="4" w:space="0" w:color="auto"/>
            </w:tcBorders>
            <w:shd w:val="clear" w:color="000000" w:fill="FFFFFF"/>
            <w:vAlign w:val="center"/>
          </w:tcPr>
          <w:p w14:paraId="19AD1C48" w14:textId="77777777" w:rsidR="00836FCD" w:rsidRPr="00E96C8D" w:rsidRDefault="00836FCD" w:rsidP="00E71DD7">
            <w:pPr>
              <w:pStyle w:val="a5"/>
              <w:rPr>
                <w:lang w:val="ru-RU"/>
              </w:rPr>
            </w:pPr>
          </w:p>
        </w:tc>
        <w:tc>
          <w:tcPr>
            <w:tcW w:w="531" w:type="pct"/>
            <w:tcBorders>
              <w:top w:val="nil"/>
              <w:left w:val="nil"/>
              <w:bottom w:val="single" w:sz="4" w:space="0" w:color="auto"/>
              <w:right w:val="single" w:sz="4" w:space="0" w:color="auto"/>
            </w:tcBorders>
            <w:shd w:val="clear" w:color="000000" w:fill="FFFFFF"/>
            <w:vAlign w:val="center"/>
          </w:tcPr>
          <w:p w14:paraId="2122C150" w14:textId="77777777" w:rsidR="00836FCD" w:rsidRPr="00E96C8D" w:rsidRDefault="00836FCD" w:rsidP="00E71DD7">
            <w:pPr>
              <w:pStyle w:val="a5"/>
            </w:pPr>
            <w:r w:rsidRPr="00E96C8D">
              <w:rPr>
                <w:lang w:val="ru-RU"/>
              </w:rPr>
              <w:t>2018-2032</w:t>
            </w:r>
          </w:p>
        </w:tc>
        <w:tc>
          <w:tcPr>
            <w:tcW w:w="455" w:type="pct"/>
            <w:tcBorders>
              <w:top w:val="nil"/>
              <w:left w:val="nil"/>
              <w:bottom w:val="single" w:sz="4" w:space="0" w:color="auto"/>
              <w:right w:val="single" w:sz="4" w:space="0" w:color="auto"/>
            </w:tcBorders>
            <w:shd w:val="clear" w:color="000000" w:fill="FFFFFF"/>
            <w:vAlign w:val="center"/>
          </w:tcPr>
          <w:p w14:paraId="4D5ED4A8" w14:textId="77777777" w:rsidR="00836FCD" w:rsidRPr="00E96C8D" w:rsidRDefault="00836FCD" w:rsidP="00E71DD7">
            <w:pPr>
              <w:pStyle w:val="a5"/>
              <w:rPr>
                <w:lang w:val="ru-RU"/>
              </w:rPr>
            </w:pPr>
            <w:r w:rsidRPr="00E96C8D">
              <w:rPr>
                <w:lang w:val="ru-RU"/>
              </w:rPr>
              <w:t>-</w:t>
            </w:r>
          </w:p>
        </w:tc>
        <w:tc>
          <w:tcPr>
            <w:tcW w:w="461" w:type="pct"/>
            <w:vMerge/>
            <w:tcBorders>
              <w:left w:val="nil"/>
              <w:bottom w:val="single" w:sz="4" w:space="0" w:color="auto"/>
              <w:right w:val="single" w:sz="4" w:space="0" w:color="auto"/>
            </w:tcBorders>
            <w:shd w:val="clear" w:color="000000" w:fill="FFFFFF"/>
            <w:noWrap/>
            <w:vAlign w:val="center"/>
          </w:tcPr>
          <w:p w14:paraId="4A110C85" w14:textId="77777777" w:rsidR="00836FCD" w:rsidRPr="00E96C8D" w:rsidRDefault="00836FCD" w:rsidP="00E71DD7">
            <w:pPr>
              <w:pStyle w:val="a5"/>
            </w:pPr>
          </w:p>
        </w:tc>
        <w:tc>
          <w:tcPr>
            <w:tcW w:w="417" w:type="pct"/>
            <w:vMerge/>
            <w:tcBorders>
              <w:left w:val="nil"/>
              <w:bottom w:val="single" w:sz="4" w:space="0" w:color="auto"/>
              <w:right w:val="single" w:sz="4" w:space="0" w:color="auto"/>
            </w:tcBorders>
            <w:shd w:val="clear" w:color="000000" w:fill="FFFFFF"/>
            <w:vAlign w:val="center"/>
          </w:tcPr>
          <w:p w14:paraId="0B1A1BD8" w14:textId="77777777" w:rsidR="00836FCD" w:rsidRPr="00E96C8D" w:rsidRDefault="00836FCD" w:rsidP="00E71DD7">
            <w:pPr>
              <w:pStyle w:val="a5"/>
            </w:pPr>
          </w:p>
        </w:tc>
        <w:tc>
          <w:tcPr>
            <w:tcW w:w="404" w:type="pct"/>
            <w:tcBorders>
              <w:top w:val="nil"/>
              <w:left w:val="nil"/>
              <w:bottom w:val="single" w:sz="4" w:space="0" w:color="auto"/>
              <w:right w:val="single" w:sz="4" w:space="0" w:color="auto"/>
            </w:tcBorders>
            <w:shd w:val="clear" w:color="000000" w:fill="FFFFFF"/>
            <w:vAlign w:val="center"/>
          </w:tcPr>
          <w:p w14:paraId="03AAD290" w14:textId="77777777" w:rsidR="00836FCD" w:rsidRPr="00E96C8D" w:rsidRDefault="00836FCD" w:rsidP="00E71DD7">
            <w:pPr>
              <w:pStyle w:val="a5"/>
              <w:rPr>
                <w:lang w:val="ru-RU"/>
              </w:rPr>
            </w:pPr>
            <w:r w:rsidRPr="00E96C8D">
              <w:rPr>
                <w:lang w:val="ru-RU"/>
              </w:rPr>
              <w:t>-</w:t>
            </w:r>
          </w:p>
        </w:tc>
      </w:tr>
    </w:tbl>
    <w:p w14:paraId="38D069E0" w14:textId="77777777" w:rsidR="004F7118" w:rsidRPr="00662186" w:rsidRDefault="004F7118">
      <w:pPr>
        <w:spacing w:after="160" w:line="259" w:lineRule="auto"/>
        <w:ind w:firstLine="0"/>
        <w:jc w:val="left"/>
        <w:rPr>
          <w:rFonts w:ascii="Times New Roman" w:eastAsia="Times New Roman" w:hAnsi="Times New Roman" w:cs="Times New Roman"/>
          <w:color w:val="000000"/>
          <w:szCs w:val="24"/>
          <w:highlight w:val="yellow"/>
        </w:rPr>
      </w:pPr>
      <w:r w:rsidRPr="00662186">
        <w:rPr>
          <w:rFonts w:ascii="Times New Roman" w:eastAsia="Times New Roman" w:hAnsi="Times New Roman" w:cs="Times New Roman"/>
          <w:color w:val="000000"/>
          <w:szCs w:val="24"/>
          <w:highlight w:val="yellow"/>
        </w:rPr>
        <w:br w:type="page"/>
      </w:r>
    </w:p>
    <w:p w14:paraId="2E7A8966" w14:textId="77777777" w:rsidR="008D7A34" w:rsidRPr="00E96C8D" w:rsidRDefault="008D7A34" w:rsidP="008D7A34">
      <w:pPr>
        <w:pStyle w:val="1"/>
        <w:rPr>
          <w:rFonts w:eastAsia="Times New Roman"/>
        </w:rPr>
      </w:pPr>
      <w:bookmarkStart w:id="92" w:name="_Toc489353370"/>
      <w:r w:rsidRPr="00E96C8D">
        <w:rPr>
          <w:rFonts w:eastAsia="Times New Roman"/>
        </w:rPr>
        <w:lastRenderedPageBreak/>
        <w:t>5 МЕРОПРИЯТИЯ ПО РАЗВИТИЮ ТРАНСПОТРНОЙ ИНФРАСТРУКТУРЫ</w:t>
      </w:r>
      <w:bookmarkEnd w:id="92"/>
    </w:p>
    <w:p w14:paraId="2DF5CB6C" w14:textId="77777777" w:rsidR="00450B11" w:rsidRPr="00E96C8D" w:rsidRDefault="008D7A34" w:rsidP="003E46D1">
      <w:pPr>
        <w:pStyle w:val="2"/>
        <w:rPr>
          <w:rFonts w:eastAsia="Times New Roman"/>
        </w:rPr>
      </w:pPr>
      <w:bookmarkStart w:id="93" w:name="_Toc489353371"/>
      <w:r w:rsidRPr="00E96C8D">
        <w:rPr>
          <w:rFonts w:eastAsia="Times New Roman"/>
        </w:rPr>
        <w:t>5</w:t>
      </w:r>
      <w:r w:rsidR="00450B11" w:rsidRPr="00E96C8D">
        <w:rPr>
          <w:rFonts w:eastAsia="Times New Roman"/>
        </w:rPr>
        <w:t>.</w:t>
      </w:r>
      <w:r w:rsidRPr="00E96C8D">
        <w:rPr>
          <w:rFonts w:eastAsia="Times New Roman"/>
        </w:rPr>
        <w:t>1</w:t>
      </w:r>
      <w:r w:rsidR="00450B11" w:rsidRPr="00E96C8D">
        <w:rPr>
          <w:rFonts w:eastAsia="Times New Roman"/>
        </w:rPr>
        <w:t xml:space="preserve">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bookmarkEnd w:id="93"/>
    </w:p>
    <w:p w14:paraId="4989BF02" w14:textId="77777777" w:rsidR="003E46D1" w:rsidRPr="00E96C8D" w:rsidRDefault="003E46D1" w:rsidP="008D7A34">
      <w:pPr>
        <w:jc w:val="right"/>
      </w:pPr>
      <w:r w:rsidRPr="00E96C8D">
        <w:t xml:space="preserve">Таблица </w:t>
      </w:r>
      <w:r w:rsidR="008D7A34" w:rsidRPr="00E96C8D">
        <w:t>5</w:t>
      </w:r>
      <w:r w:rsidRPr="00E96C8D">
        <w:t>.</w:t>
      </w:r>
      <w:r w:rsidR="008D7A34" w:rsidRPr="00E96C8D">
        <w:t>1</w:t>
      </w:r>
    </w:p>
    <w:tbl>
      <w:tblPr>
        <w:tblW w:w="9579" w:type="dxa"/>
        <w:tblLayout w:type="fixed"/>
        <w:tblLook w:val="04A0" w:firstRow="1" w:lastRow="0" w:firstColumn="1" w:lastColumn="0" w:noHBand="0" w:noVBand="1"/>
      </w:tblPr>
      <w:tblGrid>
        <w:gridCol w:w="2830"/>
        <w:gridCol w:w="1418"/>
        <w:gridCol w:w="1276"/>
        <w:gridCol w:w="1275"/>
        <w:gridCol w:w="1418"/>
        <w:gridCol w:w="1362"/>
      </w:tblGrid>
      <w:tr w:rsidR="00450B11" w:rsidRPr="00E96C8D" w14:paraId="4B2A7F90" w14:textId="77777777" w:rsidTr="008D7A34">
        <w:trPr>
          <w:trHeight w:val="319"/>
        </w:trPr>
        <w:tc>
          <w:tcPr>
            <w:tcW w:w="28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718239" w14:textId="77777777" w:rsidR="00450B11" w:rsidRPr="00E96C8D" w:rsidRDefault="00450B11" w:rsidP="003E46D1">
            <w:pPr>
              <w:pStyle w:val="a5"/>
              <w:rPr>
                <w:b/>
              </w:rPr>
            </w:pPr>
            <w:r w:rsidRPr="00E96C8D">
              <w:rPr>
                <w:b/>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D9E05" w14:textId="77777777" w:rsidR="00450B11" w:rsidRPr="00E96C8D" w:rsidRDefault="00450B11" w:rsidP="003E46D1">
            <w:pPr>
              <w:pStyle w:val="a5"/>
              <w:rPr>
                <w:b/>
              </w:rPr>
            </w:pPr>
            <w:r w:rsidRPr="00E96C8D">
              <w:rPr>
                <w:b/>
              </w:rPr>
              <w:t>Планируемые сроки</w:t>
            </w:r>
          </w:p>
        </w:tc>
        <w:tc>
          <w:tcPr>
            <w:tcW w:w="5331" w:type="dxa"/>
            <w:gridSpan w:val="4"/>
            <w:tcBorders>
              <w:top w:val="single" w:sz="4" w:space="0" w:color="auto"/>
              <w:left w:val="nil"/>
              <w:bottom w:val="single" w:sz="4" w:space="0" w:color="auto"/>
              <w:right w:val="single" w:sz="4" w:space="0" w:color="auto"/>
            </w:tcBorders>
            <w:shd w:val="clear" w:color="auto" w:fill="auto"/>
            <w:vAlign w:val="center"/>
            <w:hideMark/>
          </w:tcPr>
          <w:p w14:paraId="26C41370" w14:textId="77777777" w:rsidR="00450B11" w:rsidRPr="00E96C8D" w:rsidRDefault="00450B11" w:rsidP="003E46D1">
            <w:pPr>
              <w:pStyle w:val="a5"/>
              <w:rPr>
                <w:b/>
              </w:rPr>
            </w:pPr>
            <w:r w:rsidRPr="00E96C8D">
              <w:rPr>
                <w:b/>
              </w:rPr>
              <w:t>Источники финансирования, %</w:t>
            </w:r>
          </w:p>
        </w:tc>
      </w:tr>
      <w:tr w:rsidR="0012505D" w:rsidRPr="00E96C8D" w14:paraId="09F113ED" w14:textId="77777777" w:rsidTr="008D7A34">
        <w:trPr>
          <w:trHeight w:val="300"/>
        </w:trPr>
        <w:tc>
          <w:tcPr>
            <w:tcW w:w="2830" w:type="dxa"/>
            <w:vMerge/>
            <w:tcBorders>
              <w:top w:val="single" w:sz="4" w:space="0" w:color="auto"/>
              <w:left w:val="single" w:sz="4" w:space="0" w:color="auto"/>
              <w:bottom w:val="single" w:sz="4" w:space="0" w:color="000000"/>
              <w:right w:val="single" w:sz="4" w:space="0" w:color="000000"/>
            </w:tcBorders>
            <w:vAlign w:val="center"/>
            <w:hideMark/>
          </w:tcPr>
          <w:p w14:paraId="386C82EA" w14:textId="77777777" w:rsidR="0012505D" w:rsidRPr="00E96C8D" w:rsidRDefault="0012505D" w:rsidP="0012505D">
            <w:pPr>
              <w:pStyle w:val="a5"/>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5E72F6A" w14:textId="77777777" w:rsidR="0012505D" w:rsidRPr="00E96C8D" w:rsidRDefault="0012505D" w:rsidP="0012505D">
            <w:pPr>
              <w:pStyle w:val="a5"/>
              <w:rPr>
                <w:b/>
              </w:rPr>
            </w:pPr>
          </w:p>
        </w:tc>
        <w:tc>
          <w:tcPr>
            <w:tcW w:w="1276" w:type="dxa"/>
            <w:tcBorders>
              <w:top w:val="nil"/>
              <w:left w:val="nil"/>
              <w:bottom w:val="single" w:sz="4" w:space="0" w:color="auto"/>
              <w:right w:val="single" w:sz="4" w:space="0" w:color="auto"/>
            </w:tcBorders>
            <w:shd w:val="clear" w:color="auto" w:fill="auto"/>
            <w:vAlign w:val="center"/>
            <w:hideMark/>
          </w:tcPr>
          <w:p w14:paraId="0112B846"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федеральный бюджет</w:t>
            </w:r>
          </w:p>
        </w:tc>
        <w:tc>
          <w:tcPr>
            <w:tcW w:w="1275" w:type="dxa"/>
            <w:tcBorders>
              <w:top w:val="nil"/>
              <w:left w:val="nil"/>
              <w:bottom w:val="single" w:sz="4" w:space="0" w:color="auto"/>
              <w:right w:val="single" w:sz="4" w:space="0" w:color="auto"/>
            </w:tcBorders>
            <w:shd w:val="clear" w:color="auto" w:fill="auto"/>
            <w:vAlign w:val="center"/>
            <w:hideMark/>
          </w:tcPr>
          <w:p w14:paraId="463402D6"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субъекта</w:t>
            </w:r>
          </w:p>
        </w:tc>
        <w:tc>
          <w:tcPr>
            <w:tcW w:w="1418" w:type="dxa"/>
            <w:tcBorders>
              <w:top w:val="nil"/>
              <w:left w:val="nil"/>
              <w:bottom w:val="single" w:sz="4" w:space="0" w:color="auto"/>
              <w:right w:val="single" w:sz="4" w:space="0" w:color="auto"/>
            </w:tcBorders>
            <w:shd w:val="clear" w:color="auto" w:fill="auto"/>
            <w:vAlign w:val="center"/>
            <w:hideMark/>
          </w:tcPr>
          <w:p w14:paraId="545DA86E"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сельского поселения</w:t>
            </w:r>
          </w:p>
        </w:tc>
        <w:tc>
          <w:tcPr>
            <w:tcW w:w="1362" w:type="dxa"/>
            <w:tcBorders>
              <w:top w:val="nil"/>
              <w:left w:val="nil"/>
              <w:bottom w:val="single" w:sz="4" w:space="0" w:color="auto"/>
              <w:right w:val="single" w:sz="4" w:space="0" w:color="auto"/>
            </w:tcBorders>
            <w:shd w:val="clear" w:color="auto" w:fill="auto"/>
            <w:vAlign w:val="center"/>
            <w:hideMark/>
          </w:tcPr>
          <w:p w14:paraId="28135D5A"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внебюджетные средства</w:t>
            </w:r>
          </w:p>
        </w:tc>
      </w:tr>
      <w:tr w:rsidR="00450B11" w:rsidRPr="00E96C8D" w14:paraId="5A6ADE63" w14:textId="77777777" w:rsidTr="00E96C8D">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CEF63" w14:textId="77777777" w:rsidR="00450B11" w:rsidRPr="00E96C8D" w:rsidRDefault="00450B11" w:rsidP="0073776F">
            <w:pPr>
              <w:pStyle w:val="a5"/>
              <w:jc w:val="left"/>
              <w:rPr>
                <w:lang w:val="ru-RU"/>
              </w:rPr>
            </w:pPr>
            <w:r w:rsidRPr="00E96C8D">
              <w:rPr>
                <w:lang w:val="ru-RU"/>
              </w:rPr>
              <w:t>Установка систем ограничения скорости движения</w:t>
            </w:r>
          </w:p>
        </w:tc>
        <w:tc>
          <w:tcPr>
            <w:tcW w:w="1418" w:type="dxa"/>
            <w:tcBorders>
              <w:top w:val="nil"/>
              <w:left w:val="nil"/>
              <w:bottom w:val="single" w:sz="4" w:space="0" w:color="auto"/>
              <w:right w:val="single" w:sz="4" w:space="0" w:color="auto"/>
            </w:tcBorders>
            <w:shd w:val="clear" w:color="auto" w:fill="auto"/>
            <w:vAlign w:val="center"/>
            <w:hideMark/>
          </w:tcPr>
          <w:p w14:paraId="0F285C42" w14:textId="19FB4535" w:rsidR="00450B11" w:rsidRPr="00E96C8D" w:rsidRDefault="00E96C8D" w:rsidP="003E46D1">
            <w:pPr>
              <w:pStyle w:val="a5"/>
            </w:pPr>
            <w:r w:rsidRPr="00E96C8D">
              <w:rPr>
                <w:lang w:val="ru-RU"/>
              </w:rPr>
              <w:t>2017-2032</w:t>
            </w:r>
          </w:p>
        </w:tc>
        <w:tc>
          <w:tcPr>
            <w:tcW w:w="1276" w:type="dxa"/>
            <w:tcBorders>
              <w:top w:val="nil"/>
              <w:left w:val="nil"/>
              <w:bottom w:val="single" w:sz="4" w:space="0" w:color="auto"/>
              <w:right w:val="single" w:sz="4" w:space="0" w:color="auto"/>
            </w:tcBorders>
            <w:shd w:val="clear" w:color="auto" w:fill="auto"/>
            <w:vAlign w:val="center"/>
          </w:tcPr>
          <w:p w14:paraId="1A67FD0C" w14:textId="77777777" w:rsidR="00450B11" w:rsidRPr="00E96C8D" w:rsidRDefault="0012505D" w:rsidP="003E46D1">
            <w:pPr>
              <w:pStyle w:val="a5"/>
              <w:rPr>
                <w:lang w:val="ru-RU"/>
              </w:rPr>
            </w:pPr>
            <w:r w:rsidRPr="00E96C8D">
              <w:rPr>
                <w:lang w:val="ru-RU"/>
              </w:rPr>
              <w:t>-</w:t>
            </w:r>
          </w:p>
        </w:tc>
        <w:tc>
          <w:tcPr>
            <w:tcW w:w="1275" w:type="dxa"/>
            <w:tcBorders>
              <w:top w:val="nil"/>
              <w:left w:val="nil"/>
              <w:bottom w:val="single" w:sz="4" w:space="0" w:color="auto"/>
              <w:right w:val="single" w:sz="4" w:space="0" w:color="auto"/>
            </w:tcBorders>
            <w:shd w:val="clear" w:color="auto" w:fill="auto"/>
            <w:vAlign w:val="center"/>
            <w:hideMark/>
          </w:tcPr>
          <w:p w14:paraId="226385DF" w14:textId="77777777" w:rsidR="00450B11" w:rsidRPr="00E96C8D" w:rsidRDefault="00450B11" w:rsidP="003E46D1">
            <w:pPr>
              <w:pStyle w:val="a5"/>
            </w:pPr>
            <w:r w:rsidRPr="00E96C8D">
              <w:t>100</w:t>
            </w:r>
          </w:p>
        </w:tc>
        <w:tc>
          <w:tcPr>
            <w:tcW w:w="1418" w:type="dxa"/>
            <w:tcBorders>
              <w:top w:val="nil"/>
              <w:left w:val="nil"/>
              <w:bottom w:val="single" w:sz="4" w:space="0" w:color="auto"/>
              <w:right w:val="single" w:sz="4" w:space="0" w:color="auto"/>
            </w:tcBorders>
            <w:shd w:val="clear" w:color="auto" w:fill="auto"/>
            <w:noWrap/>
            <w:vAlign w:val="center"/>
          </w:tcPr>
          <w:p w14:paraId="5F13894C" w14:textId="77777777" w:rsidR="00450B11" w:rsidRPr="00E96C8D" w:rsidRDefault="0012505D" w:rsidP="003E46D1">
            <w:pPr>
              <w:pStyle w:val="a5"/>
              <w:rPr>
                <w:lang w:val="ru-RU"/>
              </w:rPr>
            </w:pPr>
            <w:r w:rsidRPr="00E96C8D">
              <w:rPr>
                <w:lang w:val="ru-RU"/>
              </w:rPr>
              <w:t>-</w:t>
            </w:r>
          </w:p>
        </w:tc>
        <w:tc>
          <w:tcPr>
            <w:tcW w:w="1362" w:type="dxa"/>
            <w:tcBorders>
              <w:top w:val="nil"/>
              <w:left w:val="nil"/>
              <w:bottom w:val="single" w:sz="4" w:space="0" w:color="auto"/>
              <w:right w:val="single" w:sz="4" w:space="0" w:color="auto"/>
            </w:tcBorders>
            <w:shd w:val="clear" w:color="auto" w:fill="auto"/>
            <w:vAlign w:val="center"/>
          </w:tcPr>
          <w:p w14:paraId="0B872388" w14:textId="77777777" w:rsidR="00450B11" w:rsidRPr="00E96C8D" w:rsidRDefault="0012505D" w:rsidP="003E46D1">
            <w:pPr>
              <w:pStyle w:val="a5"/>
              <w:rPr>
                <w:lang w:val="ru-RU"/>
              </w:rPr>
            </w:pPr>
            <w:r w:rsidRPr="00E96C8D">
              <w:rPr>
                <w:lang w:val="ru-RU"/>
              </w:rPr>
              <w:t>-</w:t>
            </w:r>
          </w:p>
        </w:tc>
      </w:tr>
      <w:tr w:rsidR="00E96C8D" w:rsidRPr="00E96C8D" w14:paraId="78387281" w14:textId="77777777" w:rsidTr="00E96C8D">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8B1DE01" w14:textId="75DBF562" w:rsidR="00E96C8D" w:rsidRPr="00E96C8D" w:rsidRDefault="00E96C8D" w:rsidP="00E96C8D">
            <w:pPr>
              <w:pStyle w:val="afff2"/>
              <w:jc w:val="left"/>
            </w:pPr>
            <w:r w:rsidRPr="00E96C8D">
              <w:t xml:space="preserve">Проведение работ по установлению дорожных </w:t>
            </w:r>
            <w:r w:rsidR="008913FB" w:rsidRPr="00E96C8D">
              <w:t>указателей, нанесения горизонтальной</w:t>
            </w:r>
            <w:r w:rsidRPr="00E96C8D">
              <w:t xml:space="preserve"> дорожной </w:t>
            </w:r>
            <w:r w:rsidR="008913FB" w:rsidRPr="00E96C8D">
              <w:t>разметки согласно</w:t>
            </w:r>
            <w:r w:rsidRPr="00E96C8D">
              <w:t xml:space="preserve"> проекту организации дорожного </w:t>
            </w:r>
            <w:r w:rsidR="008913FB" w:rsidRPr="00E96C8D">
              <w:t>движения на</w:t>
            </w:r>
            <w:r w:rsidRPr="00E96C8D">
              <w:t xml:space="preserve"> автомобильных дорогах Должанского сельского поселения, оборудование остановочных павильонов</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9EAC34" w14:textId="579ACCE2" w:rsidR="00E96C8D" w:rsidRPr="00E96C8D" w:rsidRDefault="00E96C8D" w:rsidP="003E46D1">
            <w:pPr>
              <w:pStyle w:val="a5"/>
              <w:rPr>
                <w:lang w:val="ru-RU"/>
              </w:rPr>
            </w:pPr>
            <w:r w:rsidRPr="00E96C8D">
              <w:rPr>
                <w:lang w:val="ru-RU"/>
              </w:rPr>
              <w:t>2017-2032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40EE9B" w14:textId="01C4DE64" w:rsidR="00E96C8D" w:rsidRPr="00E96C8D" w:rsidRDefault="00E96C8D" w:rsidP="003E46D1">
            <w:pPr>
              <w:pStyle w:val="a5"/>
              <w:rPr>
                <w:lang w:val="ru-RU"/>
              </w:rPr>
            </w:pPr>
            <w:r>
              <w:rPr>
                <w:lang w:val="ru-RU"/>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0E6E20" w14:textId="68B2D0A4" w:rsidR="00E96C8D" w:rsidRPr="00E96C8D" w:rsidRDefault="00E96C8D" w:rsidP="003E46D1">
            <w:pPr>
              <w:pStyle w:val="a5"/>
              <w:rPr>
                <w:lang w:val="ru-RU"/>
              </w:rPr>
            </w:pPr>
            <w:r>
              <w:rPr>
                <w:lang w:val="ru-RU"/>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6A395D9" w14:textId="2EFB1BEA" w:rsidR="00E96C8D" w:rsidRPr="00E96C8D" w:rsidRDefault="00E96C8D" w:rsidP="003E46D1">
            <w:pPr>
              <w:pStyle w:val="a5"/>
              <w:rPr>
                <w:lang w:val="ru-RU"/>
              </w:rPr>
            </w:pPr>
            <w:r>
              <w:rPr>
                <w:lang w:val="ru-RU"/>
              </w:rPr>
              <w:t>100</w:t>
            </w:r>
          </w:p>
        </w:tc>
        <w:tc>
          <w:tcPr>
            <w:tcW w:w="1362" w:type="dxa"/>
            <w:tcBorders>
              <w:top w:val="single" w:sz="4" w:space="0" w:color="auto"/>
              <w:left w:val="nil"/>
              <w:bottom w:val="single" w:sz="4" w:space="0" w:color="auto"/>
              <w:right w:val="single" w:sz="4" w:space="0" w:color="auto"/>
            </w:tcBorders>
            <w:shd w:val="clear" w:color="auto" w:fill="auto"/>
            <w:vAlign w:val="center"/>
          </w:tcPr>
          <w:p w14:paraId="6CB85F99" w14:textId="726AAEE8" w:rsidR="00E96C8D" w:rsidRPr="00E96C8D" w:rsidRDefault="00E96C8D" w:rsidP="003E46D1">
            <w:pPr>
              <w:pStyle w:val="a5"/>
              <w:rPr>
                <w:lang w:val="ru-RU"/>
              </w:rPr>
            </w:pPr>
            <w:r>
              <w:rPr>
                <w:lang w:val="ru-RU"/>
              </w:rPr>
              <w:t>-</w:t>
            </w:r>
          </w:p>
        </w:tc>
      </w:tr>
      <w:tr w:rsidR="00E96C8D" w:rsidRPr="00E96C8D" w14:paraId="2866A346" w14:textId="77777777" w:rsidTr="00E96C8D">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2C4EF3E" w14:textId="0492849B" w:rsidR="00E96C8D" w:rsidRPr="00E96C8D" w:rsidRDefault="00E96C8D" w:rsidP="00E96C8D">
            <w:pPr>
              <w:pStyle w:val="afff2"/>
              <w:jc w:val="left"/>
            </w:pPr>
            <w:r w:rsidRPr="00E96C8D">
              <w:t>Строительство светофорного объекта Т.7</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1ADA84" w14:textId="03F5EF6D" w:rsidR="00E96C8D" w:rsidRPr="00E96C8D" w:rsidRDefault="00E96C8D" w:rsidP="003E46D1">
            <w:pPr>
              <w:pStyle w:val="a5"/>
              <w:rPr>
                <w:lang w:val="ru-RU"/>
              </w:rPr>
            </w:pPr>
            <w:r>
              <w:rPr>
                <w:lang w:val="ru-RU"/>
              </w:rPr>
              <w:t>2017-2018</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3DCE40" w14:textId="0CEED628" w:rsidR="00E96C8D" w:rsidRDefault="00E96C8D" w:rsidP="003E46D1">
            <w:pPr>
              <w:pStyle w:val="a5"/>
              <w:rPr>
                <w:lang w:val="ru-RU"/>
              </w:rPr>
            </w:pPr>
            <w:r>
              <w:rPr>
                <w:lang w:val="ru-RU"/>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1E2DFD" w14:textId="419A80CB" w:rsidR="00E96C8D" w:rsidRDefault="00E96C8D" w:rsidP="003E46D1">
            <w:pPr>
              <w:pStyle w:val="a5"/>
              <w:rPr>
                <w:lang w:val="ru-RU"/>
              </w:rPr>
            </w:pPr>
            <w:r>
              <w:rPr>
                <w:lang w:val="ru-RU"/>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7D71A59" w14:textId="5F4BB16E" w:rsidR="00E96C8D" w:rsidRDefault="00E96C8D" w:rsidP="003E46D1">
            <w:pPr>
              <w:pStyle w:val="a5"/>
              <w:rPr>
                <w:lang w:val="ru-RU"/>
              </w:rPr>
            </w:pPr>
            <w:r>
              <w:rPr>
                <w:lang w:val="ru-RU"/>
              </w:rPr>
              <w:t>100</w:t>
            </w:r>
          </w:p>
        </w:tc>
        <w:tc>
          <w:tcPr>
            <w:tcW w:w="1362" w:type="dxa"/>
            <w:tcBorders>
              <w:top w:val="single" w:sz="4" w:space="0" w:color="auto"/>
              <w:left w:val="nil"/>
              <w:bottom w:val="single" w:sz="4" w:space="0" w:color="auto"/>
              <w:right w:val="single" w:sz="4" w:space="0" w:color="auto"/>
            </w:tcBorders>
            <w:shd w:val="clear" w:color="auto" w:fill="auto"/>
            <w:vAlign w:val="center"/>
          </w:tcPr>
          <w:p w14:paraId="121AC790" w14:textId="75E29FF3" w:rsidR="00E96C8D" w:rsidRDefault="00E96C8D" w:rsidP="003E46D1">
            <w:pPr>
              <w:pStyle w:val="a5"/>
              <w:rPr>
                <w:lang w:val="ru-RU"/>
              </w:rPr>
            </w:pPr>
            <w:r>
              <w:rPr>
                <w:lang w:val="ru-RU"/>
              </w:rPr>
              <w:t>-</w:t>
            </w:r>
          </w:p>
        </w:tc>
      </w:tr>
    </w:tbl>
    <w:p w14:paraId="16B5CF84" w14:textId="77777777" w:rsidR="0063246E" w:rsidRPr="00E96C8D" w:rsidRDefault="0063246E" w:rsidP="0063246E">
      <w:pPr>
        <w:pStyle w:val="2"/>
        <w:rPr>
          <w:rFonts w:eastAsia="Times New Roman"/>
        </w:rPr>
      </w:pPr>
      <w:bookmarkStart w:id="94" w:name="_Toc489353372"/>
      <w:r w:rsidRPr="00E96C8D">
        <w:rPr>
          <w:rFonts w:eastAsia="Times New Roman"/>
        </w:rPr>
        <w:t>5.2 Мероприятия по внедрению интеллектуальных транспортных систем</w:t>
      </w:r>
      <w:bookmarkEnd w:id="94"/>
    </w:p>
    <w:p w14:paraId="57E6ABA8" w14:textId="77777777" w:rsidR="0063246E" w:rsidRPr="00E96C8D" w:rsidRDefault="0063246E" w:rsidP="0063246E">
      <w:pPr>
        <w:spacing w:after="160" w:line="259" w:lineRule="auto"/>
        <w:ind w:firstLine="0"/>
        <w:jc w:val="right"/>
      </w:pPr>
      <w:r w:rsidRPr="00E96C8D">
        <w:t>Таблица 5.2</w:t>
      </w:r>
    </w:p>
    <w:tbl>
      <w:tblPr>
        <w:tblW w:w="9579" w:type="dxa"/>
        <w:jc w:val="center"/>
        <w:tblLayout w:type="fixed"/>
        <w:tblLook w:val="04A0" w:firstRow="1" w:lastRow="0" w:firstColumn="1" w:lastColumn="0" w:noHBand="0" w:noVBand="1"/>
      </w:tblPr>
      <w:tblGrid>
        <w:gridCol w:w="2830"/>
        <w:gridCol w:w="1418"/>
        <w:gridCol w:w="1276"/>
        <w:gridCol w:w="1275"/>
        <w:gridCol w:w="1418"/>
        <w:gridCol w:w="1362"/>
      </w:tblGrid>
      <w:tr w:rsidR="0063246E" w:rsidRPr="00E96C8D" w14:paraId="1357D7DB" w14:textId="77777777" w:rsidTr="00FD78A7">
        <w:trPr>
          <w:trHeight w:val="320"/>
          <w:jc w:val="center"/>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4286B" w14:textId="77777777" w:rsidR="0063246E" w:rsidRPr="00E96C8D" w:rsidRDefault="0063246E" w:rsidP="00FD78A7">
            <w:pPr>
              <w:pStyle w:val="a5"/>
              <w:rPr>
                <w:b/>
                <w:color w:val="000000" w:themeColor="text1"/>
              </w:rPr>
            </w:pPr>
            <w:r w:rsidRPr="00E96C8D">
              <w:rPr>
                <w:b/>
                <w:color w:val="000000" w:themeColor="text1"/>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F694A" w14:textId="77777777" w:rsidR="0063246E" w:rsidRPr="00E96C8D" w:rsidRDefault="0063246E" w:rsidP="00FD78A7">
            <w:pPr>
              <w:pStyle w:val="a5"/>
              <w:rPr>
                <w:b/>
                <w:color w:val="000000" w:themeColor="text1"/>
              </w:rPr>
            </w:pPr>
            <w:r w:rsidRPr="00E96C8D">
              <w:rPr>
                <w:b/>
                <w:color w:val="000000" w:themeColor="text1"/>
              </w:rPr>
              <w:t>Планируемые сроки</w:t>
            </w:r>
          </w:p>
        </w:tc>
        <w:tc>
          <w:tcPr>
            <w:tcW w:w="53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896FC3F" w14:textId="77777777" w:rsidR="0063246E" w:rsidRPr="00E96C8D" w:rsidRDefault="0063246E" w:rsidP="00FD78A7">
            <w:pPr>
              <w:pStyle w:val="a5"/>
              <w:rPr>
                <w:b/>
                <w:color w:val="000000" w:themeColor="text1"/>
              </w:rPr>
            </w:pPr>
            <w:r w:rsidRPr="00E96C8D">
              <w:rPr>
                <w:b/>
                <w:color w:val="000000" w:themeColor="text1"/>
              </w:rPr>
              <w:t>Источники финансирования, %</w:t>
            </w:r>
          </w:p>
        </w:tc>
      </w:tr>
      <w:tr w:rsidR="0012505D" w:rsidRPr="00E96C8D" w14:paraId="207C2BD2" w14:textId="77777777" w:rsidTr="00FD78A7">
        <w:trPr>
          <w:trHeight w:val="300"/>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C00A44F" w14:textId="77777777" w:rsidR="0012505D" w:rsidRPr="00E96C8D" w:rsidRDefault="0012505D" w:rsidP="0012505D">
            <w:pPr>
              <w:pStyle w:val="a5"/>
              <w:rPr>
                <w:b/>
                <w:color w:val="000000" w:themeColor="text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AC2392" w14:textId="77777777" w:rsidR="0012505D" w:rsidRPr="00E96C8D" w:rsidRDefault="0012505D" w:rsidP="0012505D">
            <w:pPr>
              <w:pStyle w:val="a5"/>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D6CB4"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федеральный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03F56"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субъекта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A8928"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сельского поселения</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C7EE0"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внебюджетные средства</w:t>
            </w:r>
          </w:p>
        </w:tc>
      </w:tr>
      <w:tr w:rsidR="00E17E1C" w:rsidRPr="00E96C8D" w14:paraId="25678D75" w14:textId="77777777" w:rsidTr="00E17E1C">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9E5F6" w14:textId="77777777" w:rsidR="00E17E1C" w:rsidRPr="00E96C8D" w:rsidRDefault="00E17E1C" w:rsidP="00E17E1C">
            <w:pPr>
              <w:pStyle w:val="a5"/>
              <w:jc w:val="left"/>
              <w:rPr>
                <w:color w:val="000000"/>
                <w:lang w:val="ru-RU"/>
              </w:rPr>
            </w:pPr>
            <w:r w:rsidRPr="00E96C8D">
              <w:rPr>
                <w:color w:val="000000"/>
                <w:lang w:val="ru-RU"/>
              </w:rPr>
              <w:t>Подключение транспортных средств к системе мониторинга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803EE" w14:textId="77777777" w:rsidR="00E17E1C" w:rsidRPr="00E96C8D" w:rsidRDefault="00E17E1C" w:rsidP="00E17E1C">
            <w:pPr>
              <w:pStyle w:val="a5"/>
              <w:rPr>
                <w:color w:val="000000"/>
              </w:rPr>
            </w:pPr>
            <w:r w:rsidRPr="00E96C8D">
              <w:rPr>
                <w:color w:val="000000"/>
              </w:rPr>
              <w:t>2025-2032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B9B13" w14:textId="77777777" w:rsidR="00E17E1C" w:rsidRPr="00E96C8D" w:rsidRDefault="00E17E1C" w:rsidP="00E17E1C">
            <w:pPr>
              <w:pStyle w:val="a5"/>
              <w:rPr>
                <w:color w:val="000000"/>
                <w:lang w:val="ru-RU"/>
              </w:rPr>
            </w:pPr>
            <w:r w:rsidRPr="00E96C8D">
              <w:rPr>
                <w:color w:val="000000"/>
                <w:lang w:val="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A90B09" w14:textId="14F56E5D" w:rsidR="00E17E1C" w:rsidRPr="00E96C8D" w:rsidRDefault="00E17E1C" w:rsidP="00E17E1C">
            <w:pPr>
              <w:pStyle w:val="a5"/>
              <w:rPr>
                <w:color w:val="000000"/>
                <w:lang w:val="ru-RU"/>
              </w:rPr>
            </w:pPr>
            <w:r w:rsidRPr="00E96C8D">
              <w:rPr>
                <w:color w:val="00000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1917A9" w14:textId="1F30A8B2" w:rsidR="00E17E1C" w:rsidRPr="00E17E1C" w:rsidRDefault="00E17E1C" w:rsidP="00E17E1C">
            <w:pPr>
              <w:pStyle w:val="a5"/>
              <w:rPr>
                <w:color w:val="000000"/>
                <w:lang w:val="ru-RU"/>
              </w:rPr>
            </w:pPr>
            <w:r>
              <w:rPr>
                <w:color w:val="000000"/>
                <w:lang w:val="ru-RU"/>
              </w:rPr>
              <w:t>-</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07AD7B80" w14:textId="77777777" w:rsidR="00E17E1C" w:rsidRPr="00E96C8D" w:rsidRDefault="00E17E1C" w:rsidP="00E17E1C">
            <w:pPr>
              <w:pStyle w:val="a5"/>
              <w:rPr>
                <w:color w:val="000000"/>
                <w:lang w:val="ru-RU"/>
              </w:rPr>
            </w:pPr>
            <w:r w:rsidRPr="00E96C8D">
              <w:rPr>
                <w:color w:val="000000"/>
                <w:lang w:val="ru-RU"/>
              </w:rPr>
              <w:t>-</w:t>
            </w:r>
          </w:p>
        </w:tc>
      </w:tr>
      <w:tr w:rsidR="00E17E1C" w:rsidRPr="00E96C8D" w14:paraId="2397C8BC" w14:textId="77777777" w:rsidTr="00FD78A7">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0AA7E93" w14:textId="77777777" w:rsidR="00E17E1C" w:rsidRPr="00E96C8D" w:rsidRDefault="00E17E1C" w:rsidP="00E17E1C">
            <w:pPr>
              <w:pStyle w:val="a5"/>
              <w:jc w:val="left"/>
            </w:pPr>
            <w:r w:rsidRPr="00E96C8D">
              <w:t>Установка датчиков на перекрестках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C6824C" w14:textId="77777777" w:rsidR="00E17E1C" w:rsidRPr="00E96C8D" w:rsidRDefault="00E17E1C" w:rsidP="00E17E1C">
            <w:pPr>
              <w:pStyle w:val="a5"/>
            </w:pPr>
            <w:r w:rsidRPr="00E96C8D">
              <w:t>2025-2032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81A6F5" w14:textId="77777777" w:rsidR="00E17E1C" w:rsidRPr="00E96C8D" w:rsidRDefault="00E17E1C" w:rsidP="00E17E1C">
            <w:pPr>
              <w:pStyle w:val="a5"/>
              <w:rPr>
                <w:lang w:val="ru-RU"/>
              </w:rPr>
            </w:pPr>
            <w:r w:rsidRPr="00E96C8D">
              <w:rPr>
                <w:lang w:val="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EEB688" w14:textId="217D89E7" w:rsidR="00E17E1C" w:rsidRPr="00E96C8D" w:rsidRDefault="00E17E1C" w:rsidP="00E17E1C">
            <w:pPr>
              <w:pStyle w:val="a5"/>
              <w:rPr>
                <w:lang w:val="ru-RU"/>
              </w:rPr>
            </w:pPr>
            <w:r w:rsidRPr="00E96C8D">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D5BB8" w14:textId="28C46BE3" w:rsidR="00E17E1C" w:rsidRPr="00E17E1C" w:rsidRDefault="00E17E1C" w:rsidP="00E17E1C">
            <w:pPr>
              <w:pStyle w:val="a5"/>
              <w:rPr>
                <w:lang w:val="ru-RU"/>
              </w:rPr>
            </w:pPr>
            <w:r>
              <w:rPr>
                <w:lang w:val="ru-RU"/>
              </w:rPr>
              <w:t>-</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5814734A" w14:textId="77777777" w:rsidR="00E17E1C" w:rsidRPr="00E96C8D" w:rsidRDefault="00E17E1C" w:rsidP="00E17E1C">
            <w:pPr>
              <w:pStyle w:val="a5"/>
              <w:rPr>
                <w:lang w:val="ru-RU"/>
              </w:rPr>
            </w:pPr>
            <w:r w:rsidRPr="00E96C8D">
              <w:rPr>
                <w:lang w:val="ru-RU"/>
              </w:rPr>
              <w:t>-</w:t>
            </w:r>
          </w:p>
        </w:tc>
      </w:tr>
      <w:tr w:rsidR="0012505D" w:rsidRPr="00662186" w14:paraId="237AAC21" w14:textId="77777777" w:rsidTr="00FD78A7">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0FC8886" w14:textId="77777777" w:rsidR="0012505D" w:rsidRPr="00E96C8D" w:rsidRDefault="0012505D" w:rsidP="00CB03A1">
            <w:pPr>
              <w:pStyle w:val="a5"/>
              <w:jc w:val="left"/>
            </w:pPr>
            <w:r w:rsidRPr="00E96C8D">
              <w:t>Содержание ИТС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E474F" w14:textId="77777777" w:rsidR="0012505D" w:rsidRPr="00E96C8D" w:rsidRDefault="0012505D" w:rsidP="0012505D">
            <w:pPr>
              <w:pStyle w:val="a5"/>
            </w:pPr>
            <w:r w:rsidRPr="00E96C8D">
              <w:t>2025-</w:t>
            </w:r>
            <w:r w:rsidR="004E3FC0" w:rsidRPr="00E96C8D">
              <w:t>2032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D2783F" w14:textId="77777777" w:rsidR="0012505D" w:rsidRPr="00E96C8D" w:rsidRDefault="0012505D" w:rsidP="0012505D">
            <w:pPr>
              <w:pStyle w:val="a5"/>
              <w:rPr>
                <w:lang w:val="ru-RU"/>
              </w:rPr>
            </w:pPr>
            <w:r w:rsidRPr="00E96C8D">
              <w:rPr>
                <w:lang w:val="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5BB47F" w14:textId="77777777" w:rsidR="0012505D" w:rsidRPr="00E96C8D" w:rsidRDefault="0012505D" w:rsidP="0012505D">
            <w:pPr>
              <w:pStyle w:val="a5"/>
              <w:rPr>
                <w:lang w:val="ru-RU"/>
              </w:rPr>
            </w:pPr>
            <w:r w:rsidRPr="00E96C8D">
              <w:rPr>
                <w:lang w:val="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283B09" w14:textId="77777777" w:rsidR="0012505D" w:rsidRPr="00E96C8D" w:rsidRDefault="0012505D" w:rsidP="0012505D">
            <w:pPr>
              <w:pStyle w:val="a5"/>
            </w:pPr>
            <w:r w:rsidRPr="00E96C8D">
              <w:t>100</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6D6DAC5F" w14:textId="77777777" w:rsidR="0012505D" w:rsidRPr="00E96C8D" w:rsidRDefault="0012505D" w:rsidP="0012505D">
            <w:pPr>
              <w:pStyle w:val="a5"/>
              <w:rPr>
                <w:lang w:val="ru-RU"/>
              </w:rPr>
            </w:pPr>
            <w:r w:rsidRPr="00E96C8D">
              <w:rPr>
                <w:lang w:val="ru-RU"/>
              </w:rPr>
              <w:t>-</w:t>
            </w:r>
          </w:p>
        </w:tc>
      </w:tr>
    </w:tbl>
    <w:p w14:paraId="342A2BF4" w14:textId="77777777" w:rsidR="0063246E" w:rsidRPr="00E96C8D" w:rsidRDefault="0063246E" w:rsidP="0063246E">
      <w:pPr>
        <w:pStyle w:val="2"/>
      </w:pPr>
      <w:bookmarkStart w:id="95" w:name="_Toc489353373"/>
      <w:r w:rsidRPr="00E96C8D">
        <w:t>5.3 Мероприятия по снижению негативного воздействия транспорта на окружающую среду и здоровье населения</w:t>
      </w:r>
      <w:bookmarkEnd w:id="95"/>
    </w:p>
    <w:p w14:paraId="50E511CC" w14:textId="77777777" w:rsidR="0063246E" w:rsidRPr="00E96C8D" w:rsidRDefault="0063246E" w:rsidP="0063246E">
      <w:pPr>
        <w:spacing w:after="160" w:line="259" w:lineRule="auto"/>
        <w:ind w:firstLine="0"/>
        <w:jc w:val="right"/>
      </w:pPr>
      <w:r w:rsidRPr="00E96C8D">
        <w:t>Таблица 5.3</w:t>
      </w:r>
    </w:p>
    <w:tbl>
      <w:tblPr>
        <w:tblW w:w="9579" w:type="dxa"/>
        <w:jc w:val="center"/>
        <w:tblLayout w:type="fixed"/>
        <w:tblLook w:val="04A0" w:firstRow="1" w:lastRow="0" w:firstColumn="1" w:lastColumn="0" w:noHBand="0" w:noVBand="1"/>
      </w:tblPr>
      <w:tblGrid>
        <w:gridCol w:w="2806"/>
        <w:gridCol w:w="1442"/>
        <w:gridCol w:w="1276"/>
        <w:gridCol w:w="1275"/>
        <w:gridCol w:w="1418"/>
        <w:gridCol w:w="1362"/>
      </w:tblGrid>
      <w:tr w:rsidR="0063246E" w:rsidRPr="00E96C8D" w14:paraId="26BEEB14" w14:textId="77777777" w:rsidTr="00FD78A7">
        <w:trPr>
          <w:trHeight w:val="320"/>
          <w:jc w:val="center"/>
        </w:trPr>
        <w:tc>
          <w:tcPr>
            <w:tcW w:w="280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EE896FF" w14:textId="77777777" w:rsidR="0063246E" w:rsidRPr="00E96C8D" w:rsidRDefault="0063246E" w:rsidP="00FD78A7">
            <w:pPr>
              <w:pStyle w:val="a5"/>
              <w:rPr>
                <w:b/>
                <w:color w:val="000000" w:themeColor="text1"/>
              </w:rPr>
            </w:pPr>
            <w:r w:rsidRPr="00E96C8D">
              <w:rPr>
                <w:b/>
                <w:color w:val="000000" w:themeColor="text1"/>
              </w:rPr>
              <w:t>Наименование мероприятия</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5B750" w14:textId="77777777" w:rsidR="0063246E" w:rsidRPr="00E96C8D" w:rsidRDefault="0063246E" w:rsidP="00FD78A7">
            <w:pPr>
              <w:pStyle w:val="a5"/>
              <w:rPr>
                <w:b/>
                <w:color w:val="000000" w:themeColor="text1"/>
              </w:rPr>
            </w:pPr>
            <w:r w:rsidRPr="00E96C8D">
              <w:rPr>
                <w:b/>
                <w:color w:val="000000" w:themeColor="text1"/>
              </w:rPr>
              <w:t>Планируемые сроки</w:t>
            </w:r>
          </w:p>
        </w:tc>
        <w:tc>
          <w:tcPr>
            <w:tcW w:w="5331" w:type="dxa"/>
            <w:gridSpan w:val="4"/>
            <w:tcBorders>
              <w:top w:val="single" w:sz="4" w:space="0" w:color="auto"/>
              <w:left w:val="nil"/>
              <w:bottom w:val="single" w:sz="4" w:space="0" w:color="auto"/>
              <w:right w:val="single" w:sz="4" w:space="0" w:color="auto"/>
            </w:tcBorders>
            <w:shd w:val="clear" w:color="auto" w:fill="auto"/>
            <w:vAlign w:val="center"/>
            <w:hideMark/>
          </w:tcPr>
          <w:p w14:paraId="5C864982" w14:textId="77777777" w:rsidR="0063246E" w:rsidRPr="00E96C8D" w:rsidRDefault="0063246E" w:rsidP="00FD78A7">
            <w:pPr>
              <w:pStyle w:val="a5"/>
              <w:rPr>
                <w:b/>
                <w:color w:val="000000" w:themeColor="text1"/>
              </w:rPr>
            </w:pPr>
            <w:r w:rsidRPr="00E96C8D">
              <w:rPr>
                <w:b/>
                <w:color w:val="000000" w:themeColor="text1"/>
              </w:rPr>
              <w:t>Источники финансирования, %</w:t>
            </w:r>
          </w:p>
        </w:tc>
      </w:tr>
      <w:tr w:rsidR="0012505D" w:rsidRPr="00E96C8D" w14:paraId="4095F58C" w14:textId="77777777" w:rsidTr="00FD78A7">
        <w:trPr>
          <w:trHeight w:val="300"/>
          <w:jc w:val="center"/>
        </w:trPr>
        <w:tc>
          <w:tcPr>
            <w:tcW w:w="2806" w:type="dxa"/>
            <w:vMerge/>
            <w:tcBorders>
              <w:top w:val="single" w:sz="4" w:space="0" w:color="auto"/>
              <w:left w:val="single" w:sz="4" w:space="0" w:color="auto"/>
              <w:bottom w:val="single" w:sz="4" w:space="0" w:color="000000"/>
              <w:right w:val="single" w:sz="4" w:space="0" w:color="000000"/>
            </w:tcBorders>
            <w:vAlign w:val="center"/>
            <w:hideMark/>
          </w:tcPr>
          <w:p w14:paraId="054D127F" w14:textId="77777777" w:rsidR="0012505D" w:rsidRPr="00E96C8D" w:rsidRDefault="0012505D" w:rsidP="0012505D">
            <w:pPr>
              <w:pStyle w:val="a5"/>
              <w:rPr>
                <w:b/>
                <w:color w:val="000000" w:themeColor="text1"/>
              </w:rPr>
            </w:pPr>
          </w:p>
        </w:tc>
        <w:tc>
          <w:tcPr>
            <w:tcW w:w="1442" w:type="dxa"/>
            <w:vMerge/>
            <w:tcBorders>
              <w:top w:val="nil"/>
              <w:left w:val="single" w:sz="4" w:space="0" w:color="auto"/>
              <w:bottom w:val="single" w:sz="4" w:space="0" w:color="auto"/>
              <w:right w:val="single" w:sz="4" w:space="0" w:color="auto"/>
            </w:tcBorders>
            <w:vAlign w:val="center"/>
            <w:hideMark/>
          </w:tcPr>
          <w:p w14:paraId="78CB3666" w14:textId="77777777" w:rsidR="0012505D" w:rsidRPr="00E96C8D" w:rsidRDefault="0012505D" w:rsidP="0012505D">
            <w:pPr>
              <w:pStyle w:val="a5"/>
              <w:rPr>
                <w:b/>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14:paraId="26F2E3F6"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федеральный бюджет</w:t>
            </w:r>
          </w:p>
        </w:tc>
        <w:tc>
          <w:tcPr>
            <w:tcW w:w="1275" w:type="dxa"/>
            <w:tcBorders>
              <w:top w:val="nil"/>
              <w:left w:val="nil"/>
              <w:bottom w:val="single" w:sz="4" w:space="0" w:color="auto"/>
              <w:right w:val="single" w:sz="4" w:space="0" w:color="auto"/>
            </w:tcBorders>
            <w:shd w:val="clear" w:color="auto" w:fill="auto"/>
            <w:vAlign w:val="center"/>
            <w:hideMark/>
          </w:tcPr>
          <w:p w14:paraId="4F20266A"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субъекта</w:t>
            </w:r>
          </w:p>
        </w:tc>
        <w:tc>
          <w:tcPr>
            <w:tcW w:w="1418" w:type="dxa"/>
            <w:tcBorders>
              <w:top w:val="nil"/>
              <w:left w:val="nil"/>
              <w:bottom w:val="single" w:sz="4" w:space="0" w:color="auto"/>
              <w:right w:val="single" w:sz="4" w:space="0" w:color="auto"/>
            </w:tcBorders>
            <w:shd w:val="clear" w:color="auto" w:fill="auto"/>
            <w:vAlign w:val="center"/>
            <w:hideMark/>
          </w:tcPr>
          <w:p w14:paraId="1F6E8661"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сельского поселения</w:t>
            </w:r>
          </w:p>
        </w:tc>
        <w:tc>
          <w:tcPr>
            <w:tcW w:w="1362" w:type="dxa"/>
            <w:tcBorders>
              <w:top w:val="nil"/>
              <w:left w:val="nil"/>
              <w:bottom w:val="single" w:sz="4" w:space="0" w:color="auto"/>
              <w:right w:val="single" w:sz="4" w:space="0" w:color="auto"/>
            </w:tcBorders>
            <w:shd w:val="clear" w:color="auto" w:fill="auto"/>
            <w:vAlign w:val="center"/>
            <w:hideMark/>
          </w:tcPr>
          <w:p w14:paraId="6E25F0DB"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внебюджетные средства</w:t>
            </w:r>
          </w:p>
        </w:tc>
      </w:tr>
      <w:tr w:rsidR="0063246E" w:rsidRPr="00662186" w14:paraId="424E6516" w14:textId="77777777" w:rsidTr="00FD78A7">
        <w:trPr>
          <w:trHeight w:val="300"/>
          <w:jc w:val="center"/>
        </w:trPr>
        <w:tc>
          <w:tcPr>
            <w:tcW w:w="2806" w:type="dxa"/>
            <w:tcBorders>
              <w:top w:val="single" w:sz="4" w:space="0" w:color="auto"/>
              <w:left w:val="single" w:sz="4" w:space="0" w:color="auto"/>
              <w:bottom w:val="single" w:sz="4" w:space="0" w:color="auto"/>
              <w:right w:val="single" w:sz="4" w:space="0" w:color="000000"/>
            </w:tcBorders>
            <w:shd w:val="clear" w:color="auto" w:fill="auto"/>
            <w:vAlign w:val="center"/>
          </w:tcPr>
          <w:p w14:paraId="53F9DC97" w14:textId="77777777" w:rsidR="0063246E" w:rsidRPr="00E96C8D" w:rsidRDefault="00305342" w:rsidP="00CB03A1">
            <w:pPr>
              <w:pStyle w:val="a5"/>
              <w:jc w:val="left"/>
              <w:rPr>
                <w:lang w:val="ru-RU"/>
              </w:rPr>
            </w:pPr>
            <w:r w:rsidRPr="00E96C8D">
              <w:rPr>
                <w:lang w:val="ru-RU"/>
              </w:rPr>
              <w:lastRenderedPageBreak/>
              <w:t>Применение экологических добавок в дорожном полотне</w:t>
            </w:r>
          </w:p>
        </w:tc>
        <w:tc>
          <w:tcPr>
            <w:tcW w:w="1442" w:type="dxa"/>
            <w:tcBorders>
              <w:top w:val="nil"/>
              <w:left w:val="nil"/>
              <w:bottom w:val="single" w:sz="4" w:space="0" w:color="auto"/>
              <w:right w:val="single" w:sz="4" w:space="0" w:color="auto"/>
            </w:tcBorders>
            <w:shd w:val="clear" w:color="auto" w:fill="auto"/>
            <w:vAlign w:val="center"/>
          </w:tcPr>
          <w:p w14:paraId="339079CD" w14:textId="77777777" w:rsidR="0063246E" w:rsidRPr="00E96C8D" w:rsidRDefault="0063246E" w:rsidP="00411CB7">
            <w:pPr>
              <w:spacing w:after="0" w:line="240" w:lineRule="auto"/>
              <w:ind w:firstLine="0"/>
              <w:jc w:val="center"/>
              <w:rPr>
                <w:rFonts w:eastAsia="Times New Roman"/>
                <w:color w:val="000000"/>
                <w:sz w:val="20"/>
                <w:szCs w:val="20"/>
              </w:rPr>
            </w:pPr>
            <w:r w:rsidRPr="00E96C8D">
              <w:rPr>
                <w:rFonts w:eastAsia="Times New Roman"/>
                <w:color w:val="000000"/>
                <w:sz w:val="20"/>
                <w:szCs w:val="20"/>
              </w:rPr>
              <w:t>201</w:t>
            </w:r>
            <w:r w:rsidR="00411CB7" w:rsidRPr="00E96C8D">
              <w:rPr>
                <w:rFonts w:eastAsia="Times New Roman"/>
                <w:color w:val="000000"/>
                <w:sz w:val="20"/>
                <w:szCs w:val="20"/>
              </w:rPr>
              <w:t>7</w:t>
            </w:r>
            <w:r w:rsidRPr="00E96C8D">
              <w:rPr>
                <w:rFonts w:eastAsia="Times New Roman"/>
                <w:color w:val="000000"/>
                <w:sz w:val="20"/>
                <w:szCs w:val="20"/>
              </w:rPr>
              <w:t>-</w:t>
            </w:r>
            <w:r w:rsidR="004E3FC0" w:rsidRPr="00E96C8D">
              <w:rPr>
                <w:rFonts w:eastAsia="Times New Roman"/>
                <w:color w:val="000000"/>
                <w:sz w:val="20"/>
                <w:szCs w:val="20"/>
              </w:rPr>
              <w:t>2032</w:t>
            </w:r>
            <w:r w:rsidRPr="00E96C8D">
              <w:rPr>
                <w:rFonts w:eastAsia="Times New Roman"/>
                <w:color w:val="000000"/>
                <w:sz w:val="20"/>
                <w:szCs w:val="20"/>
              </w:rPr>
              <w:t xml:space="preserve"> гг.</w:t>
            </w:r>
          </w:p>
        </w:tc>
        <w:tc>
          <w:tcPr>
            <w:tcW w:w="1276" w:type="dxa"/>
            <w:tcBorders>
              <w:top w:val="nil"/>
              <w:left w:val="nil"/>
              <w:bottom w:val="single" w:sz="4" w:space="0" w:color="auto"/>
              <w:right w:val="single" w:sz="4" w:space="0" w:color="auto"/>
            </w:tcBorders>
            <w:shd w:val="clear" w:color="auto" w:fill="auto"/>
            <w:vAlign w:val="center"/>
          </w:tcPr>
          <w:p w14:paraId="489D8B5C" w14:textId="77777777" w:rsidR="0063246E" w:rsidRPr="00E96C8D" w:rsidRDefault="0063246E" w:rsidP="00FD78A7">
            <w:pPr>
              <w:spacing w:after="0" w:line="240" w:lineRule="auto"/>
              <w:ind w:firstLine="0"/>
              <w:jc w:val="center"/>
              <w:rPr>
                <w:rFonts w:eastAsia="Times New Roman"/>
                <w:color w:val="000000"/>
                <w:sz w:val="20"/>
                <w:szCs w:val="20"/>
              </w:rPr>
            </w:pPr>
            <w:r w:rsidRPr="00E96C8D">
              <w:rPr>
                <w:rFonts w:eastAsia="Times New Roman"/>
                <w:color w:val="000000"/>
                <w:sz w:val="20"/>
                <w:szCs w:val="20"/>
              </w:rPr>
              <w:t>-</w:t>
            </w:r>
          </w:p>
        </w:tc>
        <w:tc>
          <w:tcPr>
            <w:tcW w:w="1275" w:type="dxa"/>
            <w:tcBorders>
              <w:top w:val="nil"/>
              <w:left w:val="nil"/>
              <w:bottom w:val="single" w:sz="4" w:space="0" w:color="auto"/>
              <w:right w:val="single" w:sz="4" w:space="0" w:color="auto"/>
            </w:tcBorders>
            <w:shd w:val="clear" w:color="auto" w:fill="auto"/>
            <w:vAlign w:val="center"/>
          </w:tcPr>
          <w:p w14:paraId="5EF812C0" w14:textId="77777777" w:rsidR="0063246E" w:rsidRPr="00E96C8D" w:rsidRDefault="00305342" w:rsidP="00FD78A7">
            <w:pPr>
              <w:spacing w:after="0" w:line="240" w:lineRule="auto"/>
              <w:ind w:firstLine="0"/>
              <w:jc w:val="center"/>
              <w:rPr>
                <w:rFonts w:eastAsia="Times New Roman"/>
                <w:color w:val="000000"/>
                <w:sz w:val="20"/>
                <w:szCs w:val="20"/>
              </w:rPr>
            </w:pPr>
            <w:r w:rsidRPr="00E96C8D">
              <w:rPr>
                <w:rFonts w:eastAsia="Times New Roman"/>
                <w:color w:val="000000"/>
                <w:sz w:val="20"/>
                <w:szCs w:val="20"/>
              </w:rPr>
              <w:t>100</w:t>
            </w:r>
          </w:p>
        </w:tc>
        <w:tc>
          <w:tcPr>
            <w:tcW w:w="1418" w:type="dxa"/>
            <w:tcBorders>
              <w:top w:val="nil"/>
              <w:left w:val="nil"/>
              <w:bottom w:val="single" w:sz="4" w:space="0" w:color="auto"/>
              <w:right w:val="single" w:sz="4" w:space="0" w:color="auto"/>
            </w:tcBorders>
            <w:shd w:val="clear" w:color="auto" w:fill="auto"/>
            <w:vAlign w:val="center"/>
          </w:tcPr>
          <w:p w14:paraId="6DF430C8" w14:textId="77777777" w:rsidR="0063246E" w:rsidRPr="00E96C8D" w:rsidRDefault="0063246E" w:rsidP="00FD78A7">
            <w:pPr>
              <w:pStyle w:val="a5"/>
              <w:rPr>
                <w:color w:val="000000"/>
                <w:lang w:val="ru-RU"/>
              </w:rPr>
            </w:pPr>
            <w:r w:rsidRPr="00E96C8D">
              <w:rPr>
                <w:color w:val="000000"/>
                <w:lang w:val="ru-RU"/>
              </w:rPr>
              <w:t>-</w:t>
            </w:r>
          </w:p>
        </w:tc>
        <w:tc>
          <w:tcPr>
            <w:tcW w:w="1362" w:type="dxa"/>
            <w:tcBorders>
              <w:top w:val="nil"/>
              <w:left w:val="nil"/>
              <w:bottom w:val="single" w:sz="4" w:space="0" w:color="auto"/>
              <w:right w:val="single" w:sz="4" w:space="0" w:color="auto"/>
            </w:tcBorders>
            <w:shd w:val="clear" w:color="auto" w:fill="auto"/>
            <w:vAlign w:val="center"/>
          </w:tcPr>
          <w:p w14:paraId="4C004B1D" w14:textId="77777777" w:rsidR="0063246E" w:rsidRPr="00E96C8D" w:rsidRDefault="00305342" w:rsidP="00FD78A7">
            <w:pPr>
              <w:pStyle w:val="a5"/>
              <w:rPr>
                <w:color w:val="000000"/>
                <w:lang w:val="ru-RU"/>
              </w:rPr>
            </w:pPr>
            <w:r w:rsidRPr="00E96C8D">
              <w:rPr>
                <w:color w:val="000000"/>
                <w:lang w:val="ru-RU"/>
              </w:rPr>
              <w:t>-</w:t>
            </w:r>
          </w:p>
        </w:tc>
      </w:tr>
    </w:tbl>
    <w:p w14:paraId="5488D6C1" w14:textId="77777777" w:rsidR="0063246E" w:rsidRPr="00E96C8D" w:rsidRDefault="0063246E" w:rsidP="0063246E">
      <w:pPr>
        <w:pStyle w:val="2"/>
        <w:rPr>
          <w:rFonts w:eastAsia="Times New Roman"/>
        </w:rPr>
      </w:pPr>
      <w:bookmarkStart w:id="96" w:name="_Toc489353374"/>
      <w:r w:rsidRPr="00E96C8D">
        <w:rPr>
          <w:rFonts w:eastAsia="Times New Roman"/>
        </w:rPr>
        <w:t>5.4.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bookmarkEnd w:id="96"/>
    </w:p>
    <w:p w14:paraId="20A39B2F" w14:textId="77777777" w:rsidR="0063246E" w:rsidRPr="00E96C8D" w:rsidRDefault="0063246E" w:rsidP="0063246E">
      <w:pPr>
        <w:spacing w:after="160" w:line="259" w:lineRule="auto"/>
        <w:ind w:firstLine="0"/>
        <w:jc w:val="right"/>
      </w:pPr>
      <w:r w:rsidRPr="00E96C8D">
        <w:t>Таблица 5.4</w:t>
      </w:r>
    </w:p>
    <w:tbl>
      <w:tblPr>
        <w:tblW w:w="9579" w:type="dxa"/>
        <w:jc w:val="center"/>
        <w:tblLayout w:type="fixed"/>
        <w:tblLook w:val="04A0" w:firstRow="1" w:lastRow="0" w:firstColumn="1" w:lastColumn="0" w:noHBand="0" w:noVBand="1"/>
      </w:tblPr>
      <w:tblGrid>
        <w:gridCol w:w="3050"/>
        <w:gridCol w:w="1646"/>
        <w:gridCol w:w="1230"/>
        <w:gridCol w:w="873"/>
        <w:gridCol w:w="1418"/>
        <w:gridCol w:w="1362"/>
      </w:tblGrid>
      <w:tr w:rsidR="0063246E" w:rsidRPr="00E96C8D" w14:paraId="6F2F0170" w14:textId="77777777" w:rsidTr="00FD78A7">
        <w:trPr>
          <w:trHeight w:val="300"/>
          <w:jc w:val="center"/>
        </w:trPr>
        <w:tc>
          <w:tcPr>
            <w:tcW w:w="305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851139" w14:textId="77777777" w:rsidR="0063246E" w:rsidRPr="00E96C8D" w:rsidRDefault="0063246E" w:rsidP="00FD78A7">
            <w:pPr>
              <w:pStyle w:val="a5"/>
              <w:rPr>
                <w:b/>
                <w:color w:val="000000" w:themeColor="text1"/>
              </w:rPr>
            </w:pPr>
            <w:r w:rsidRPr="00E96C8D">
              <w:rPr>
                <w:b/>
                <w:color w:val="000000" w:themeColor="text1"/>
              </w:rPr>
              <w:t>Наименование мероприятия</w:t>
            </w:r>
          </w:p>
        </w:tc>
        <w:tc>
          <w:tcPr>
            <w:tcW w:w="16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2858E" w14:textId="77777777" w:rsidR="0063246E" w:rsidRPr="00E96C8D" w:rsidRDefault="0063246E" w:rsidP="00FD78A7">
            <w:pPr>
              <w:pStyle w:val="a5"/>
              <w:rPr>
                <w:b/>
                <w:color w:val="000000" w:themeColor="text1"/>
              </w:rPr>
            </w:pPr>
            <w:r w:rsidRPr="00E96C8D">
              <w:rPr>
                <w:b/>
                <w:color w:val="000000" w:themeColor="text1"/>
              </w:rPr>
              <w:t>Планируемые сроки</w:t>
            </w:r>
          </w:p>
        </w:tc>
        <w:tc>
          <w:tcPr>
            <w:tcW w:w="4883" w:type="dxa"/>
            <w:gridSpan w:val="4"/>
            <w:tcBorders>
              <w:top w:val="single" w:sz="4" w:space="0" w:color="auto"/>
              <w:left w:val="nil"/>
              <w:bottom w:val="single" w:sz="4" w:space="0" w:color="auto"/>
              <w:right w:val="single" w:sz="4" w:space="0" w:color="auto"/>
            </w:tcBorders>
            <w:shd w:val="clear" w:color="auto" w:fill="auto"/>
            <w:vAlign w:val="center"/>
            <w:hideMark/>
          </w:tcPr>
          <w:p w14:paraId="68FA8E39" w14:textId="77777777" w:rsidR="0063246E" w:rsidRPr="00E96C8D" w:rsidRDefault="0063246E" w:rsidP="00FD78A7">
            <w:pPr>
              <w:pStyle w:val="a5"/>
              <w:rPr>
                <w:b/>
                <w:color w:val="000000" w:themeColor="text1"/>
              </w:rPr>
            </w:pPr>
            <w:r w:rsidRPr="00E96C8D">
              <w:rPr>
                <w:b/>
                <w:color w:val="000000" w:themeColor="text1"/>
              </w:rPr>
              <w:t>Источники финансирования, %</w:t>
            </w:r>
          </w:p>
        </w:tc>
      </w:tr>
      <w:tr w:rsidR="0012505D" w:rsidRPr="00E96C8D" w14:paraId="17B844C8" w14:textId="77777777" w:rsidTr="00FD78A7">
        <w:trPr>
          <w:trHeight w:val="300"/>
          <w:jc w:val="center"/>
        </w:trPr>
        <w:tc>
          <w:tcPr>
            <w:tcW w:w="3050" w:type="dxa"/>
            <w:vMerge/>
            <w:tcBorders>
              <w:top w:val="single" w:sz="4" w:space="0" w:color="auto"/>
              <w:left w:val="single" w:sz="4" w:space="0" w:color="auto"/>
              <w:bottom w:val="single" w:sz="4" w:space="0" w:color="000000"/>
              <w:right w:val="single" w:sz="4" w:space="0" w:color="000000"/>
            </w:tcBorders>
            <w:vAlign w:val="center"/>
            <w:hideMark/>
          </w:tcPr>
          <w:p w14:paraId="795712A1" w14:textId="77777777" w:rsidR="0012505D" w:rsidRPr="00E96C8D" w:rsidRDefault="0012505D" w:rsidP="0012505D">
            <w:pPr>
              <w:pStyle w:val="a5"/>
              <w:rPr>
                <w:b/>
                <w:color w:val="000000" w:themeColor="text1"/>
              </w:rPr>
            </w:pPr>
          </w:p>
        </w:tc>
        <w:tc>
          <w:tcPr>
            <w:tcW w:w="1646" w:type="dxa"/>
            <w:vMerge/>
            <w:tcBorders>
              <w:top w:val="nil"/>
              <w:left w:val="single" w:sz="4" w:space="0" w:color="auto"/>
              <w:bottom w:val="single" w:sz="4" w:space="0" w:color="auto"/>
              <w:right w:val="single" w:sz="4" w:space="0" w:color="auto"/>
            </w:tcBorders>
            <w:vAlign w:val="center"/>
            <w:hideMark/>
          </w:tcPr>
          <w:p w14:paraId="1C72AEE4" w14:textId="77777777" w:rsidR="0012505D" w:rsidRPr="00E96C8D" w:rsidRDefault="0012505D" w:rsidP="0012505D">
            <w:pPr>
              <w:pStyle w:val="a5"/>
              <w:rPr>
                <w:b/>
                <w:color w:val="000000" w:themeColor="text1"/>
              </w:rPr>
            </w:pPr>
          </w:p>
        </w:tc>
        <w:tc>
          <w:tcPr>
            <w:tcW w:w="1230" w:type="dxa"/>
            <w:tcBorders>
              <w:top w:val="nil"/>
              <w:left w:val="nil"/>
              <w:bottom w:val="single" w:sz="4" w:space="0" w:color="auto"/>
              <w:right w:val="single" w:sz="4" w:space="0" w:color="auto"/>
            </w:tcBorders>
            <w:shd w:val="clear" w:color="auto" w:fill="auto"/>
            <w:vAlign w:val="center"/>
            <w:hideMark/>
          </w:tcPr>
          <w:p w14:paraId="76AC12CD"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федеральный бюджет</w:t>
            </w:r>
          </w:p>
        </w:tc>
        <w:tc>
          <w:tcPr>
            <w:tcW w:w="873" w:type="dxa"/>
            <w:tcBorders>
              <w:top w:val="nil"/>
              <w:left w:val="nil"/>
              <w:bottom w:val="single" w:sz="4" w:space="0" w:color="auto"/>
              <w:right w:val="single" w:sz="4" w:space="0" w:color="auto"/>
            </w:tcBorders>
            <w:shd w:val="clear" w:color="auto" w:fill="auto"/>
            <w:vAlign w:val="center"/>
            <w:hideMark/>
          </w:tcPr>
          <w:p w14:paraId="425A4898"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субъекта</w:t>
            </w:r>
          </w:p>
        </w:tc>
        <w:tc>
          <w:tcPr>
            <w:tcW w:w="1418" w:type="dxa"/>
            <w:tcBorders>
              <w:top w:val="nil"/>
              <w:left w:val="nil"/>
              <w:bottom w:val="single" w:sz="4" w:space="0" w:color="auto"/>
              <w:right w:val="single" w:sz="4" w:space="0" w:color="auto"/>
            </w:tcBorders>
            <w:shd w:val="clear" w:color="auto" w:fill="auto"/>
            <w:vAlign w:val="center"/>
            <w:hideMark/>
          </w:tcPr>
          <w:p w14:paraId="1C9FCE75"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сельского поселения</w:t>
            </w:r>
          </w:p>
        </w:tc>
        <w:tc>
          <w:tcPr>
            <w:tcW w:w="1362" w:type="dxa"/>
            <w:tcBorders>
              <w:top w:val="nil"/>
              <w:left w:val="nil"/>
              <w:bottom w:val="single" w:sz="4" w:space="0" w:color="auto"/>
              <w:right w:val="single" w:sz="4" w:space="0" w:color="auto"/>
            </w:tcBorders>
            <w:shd w:val="clear" w:color="auto" w:fill="auto"/>
            <w:vAlign w:val="center"/>
            <w:hideMark/>
          </w:tcPr>
          <w:p w14:paraId="39C00CCF"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внебюджетные средства</w:t>
            </w:r>
          </w:p>
        </w:tc>
      </w:tr>
      <w:tr w:rsidR="0063246E" w:rsidRPr="00E96C8D" w14:paraId="633AEB3A" w14:textId="77777777" w:rsidTr="00305342">
        <w:trPr>
          <w:trHeight w:val="603"/>
          <w:jc w:val="center"/>
        </w:trPr>
        <w:tc>
          <w:tcPr>
            <w:tcW w:w="305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3336F7F" w14:textId="77777777" w:rsidR="0063246E" w:rsidRPr="00E96C8D" w:rsidRDefault="0063246E" w:rsidP="00FD78A7">
            <w:pPr>
              <w:pStyle w:val="a5"/>
              <w:jc w:val="left"/>
              <w:rPr>
                <w:color w:val="000000"/>
                <w:lang w:val="ru-RU"/>
              </w:rPr>
            </w:pPr>
            <w:r w:rsidRPr="00E96C8D">
              <w:rPr>
                <w:color w:val="000000"/>
                <w:lang w:val="ru-RU"/>
              </w:rPr>
              <w:t>Актуализвация программы комплексного развития транспортной инфраструктуры</w:t>
            </w:r>
          </w:p>
        </w:tc>
        <w:tc>
          <w:tcPr>
            <w:tcW w:w="1646" w:type="dxa"/>
            <w:tcBorders>
              <w:top w:val="nil"/>
              <w:left w:val="nil"/>
              <w:bottom w:val="single" w:sz="4" w:space="0" w:color="auto"/>
              <w:right w:val="single" w:sz="4" w:space="0" w:color="auto"/>
            </w:tcBorders>
            <w:shd w:val="clear" w:color="auto" w:fill="auto"/>
            <w:vAlign w:val="center"/>
            <w:hideMark/>
          </w:tcPr>
          <w:p w14:paraId="37490F83" w14:textId="77777777" w:rsidR="0063246E" w:rsidRPr="00E96C8D" w:rsidRDefault="0063246E" w:rsidP="00FD78A7">
            <w:pPr>
              <w:pStyle w:val="a5"/>
              <w:rPr>
                <w:color w:val="000000"/>
                <w:lang w:val="ru-RU"/>
              </w:rPr>
            </w:pPr>
            <w:r w:rsidRPr="00E96C8D">
              <w:rPr>
                <w:color w:val="000000"/>
                <w:lang w:val="ru-RU"/>
              </w:rPr>
              <w:t>2021-</w:t>
            </w:r>
            <w:r w:rsidR="004E3FC0" w:rsidRPr="00E96C8D">
              <w:rPr>
                <w:color w:val="000000"/>
                <w:lang w:val="ru-RU"/>
              </w:rPr>
              <w:t>2032</w:t>
            </w:r>
          </w:p>
        </w:tc>
        <w:tc>
          <w:tcPr>
            <w:tcW w:w="1230" w:type="dxa"/>
            <w:tcBorders>
              <w:top w:val="nil"/>
              <w:left w:val="nil"/>
              <w:bottom w:val="single" w:sz="4" w:space="0" w:color="auto"/>
              <w:right w:val="single" w:sz="4" w:space="0" w:color="auto"/>
            </w:tcBorders>
            <w:shd w:val="clear" w:color="auto" w:fill="auto"/>
            <w:vAlign w:val="center"/>
          </w:tcPr>
          <w:p w14:paraId="08E4ED29" w14:textId="77777777" w:rsidR="0063246E" w:rsidRPr="00E96C8D" w:rsidRDefault="00305342" w:rsidP="00FD78A7">
            <w:pPr>
              <w:pStyle w:val="a5"/>
              <w:rPr>
                <w:color w:val="000000"/>
                <w:lang w:val="ru-RU"/>
              </w:rPr>
            </w:pPr>
            <w:r w:rsidRPr="00E96C8D">
              <w:rPr>
                <w:color w:val="000000"/>
                <w:lang w:val="ru-RU"/>
              </w:rPr>
              <w:t>-</w:t>
            </w:r>
          </w:p>
        </w:tc>
        <w:tc>
          <w:tcPr>
            <w:tcW w:w="873" w:type="dxa"/>
            <w:tcBorders>
              <w:top w:val="nil"/>
              <w:left w:val="nil"/>
              <w:bottom w:val="single" w:sz="4" w:space="0" w:color="auto"/>
              <w:right w:val="single" w:sz="4" w:space="0" w:color="auto"/>
            </w:tcBorders>
            <w:shd w:val="clear" w:color="auto" w:fill="auto"/>
            <w:vAlign w:val="center"/>
          </w:tcPr>
          <w:p w14:paraId="516AE5D5" w14:textId="77777777" w:rsidR="0063246E" w:rsidRPr="00E96C8D" w:rsidRDefault="00305342" w:rsidP="00FD78A7">
            <w:pPr>
              <w:pStyle w:val="a5"/>
              <w:rPr>
                <w:color w:val="000000"/>
                <w:lang w:val="ru-RU"/>
              </w:rPr>
            </w:pPr>
            <w:r w:rsidRPr="00E96C8D">
              <w:rPr>
                <w:color w:val="000000"/>
                <w:lang w:val="ru-RU"/>
              </w:rPr>
              <w:t>-</w:t>
            </w:r>
          </w:p>
        </w:tc>
        <w:tc>
          <w:tcPr>
            <w:tcW w:w="1418" w:type="dxa"/>
            <w:tcBorders>
              <w:top w:val="nil"/>
              <w:left w:val="nil"/>
              <w:bottom w:val="single" w:sz="4" w:space="0" w:color="auto"/>
              <w:right w:val="single" w:sz="4" w:space="0" w:color="auto"/>
            </w:tcBorders>
            <w:shd w:val="clear" w:color="auto" w:fill="auto"/>
            <w:vAlign w:val="center"/>
            <w:hideMark/>
          </w:tcPr>
          <w:p w14:paraId="0CFFEF1A" w14:textId="77777777" w:rsidR="0063246E" w:rsidRPr="00E96C8D" w:rsidRDefault="0063246E" w:rsidP="00FD78A7">
            <w:pPr>
              <w:pStyle w:val="a5"/>
              <w:rPr>
                <w:color w:val="000000"/>
              </w:rPr>
            </w:pPr>
            <w:r w:rsidRPr="00E96C8D">
              <w:rPr>
                <w:color w:val="000000"/>
              </w:rPr>
              <w:t>100</w:t>
            </w:r>
          </w:p>
        </w:tc>
        <w:tc>
          <w:tcPr>
            <w:tcW w:w="1362" w:type="dxa"/>
            <w:tcBorders>
              <w:top w:val="nil"/>
              <w:left w:val="nil"/>
              <w:bottom w:val="single" w:sz="4" w:space="0" w:color="auto"/>
              <w:right w:val="single" w:sz="4" w:space="0" w:color="auto"/>
            </w:tcBorders>
            <w:shd w:val="clear" w:color="auto" w:fill="auto"/>
            <w:vAlign w:val="center"/>
          </w:tcPr>
          <w:p w14:paraId="5184804D" w14:textId="77777777" w:rsidR="0063246E" w:rsidRPr="00E96C8D" w:rsidRDefault="00305342" w:rsidP="00FD78A7">
            <w:pPr>
              <w:pStyle w:val="a5"/>
              <w:rPr>
                <w:color w:val="000000"/>
                <w:lang w:val="ru-RU"/>
              </w:rPr>
            </w:pPr>
            <w:r w:rsidRPr="00E96C8D">
              <w:rPr>
                <w:color w:val="000000"/>
                <w:lang w:val="ru-RU"/>
              </w:rPr>
              <w:t>-</w:t>
            </w:r>
          </w:p>
        </w:tc>
      </w:tr>
      <w:tr w:rsidR="0063246E" w:rsidRPr="00E96C8D" w14:paraId="6921ECDA" w14:textId="77777777" w:rsidTr="00305342">
        <w:trPr>
          <w:trHeight w:val="580"/>
          <w:jc w:val="center"/>
        </w:trPr>
        <w:tc>
          <w:tcPr>
            <w:tcW w:w="305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65F076E" w14:textId="77777777" w:rsidR="0063246E" w:rsidRPr="00E96C8D" w:rsidRDefault="0063246E" w:rsidP="00FD78A7">
            <w:pPr>
              <w:pStyle w:val="a5"/>
              <w:jc w:val="left"/>
              <w:rPr>
                <w:color w:val="000000"/>
              </w:rPr>
            </w:pPr>
            <w:r w:rsidRPr="00E96C8D">
              <w:rPr>
                <w:color w:val="000000"/>
              </w:rPr>
              <w:t>Мониторинг реализации программы</w:t>
            </w:r>
          </w:p>
        </w:tc>
        <w:tc>
          <w:tcPr>
            <w:tcW w:w="1646" w:type="dxa"/>
            <w:tcBorders>
              <w:top w:val="nil"/>
              <w:left w:val="nil"/>
              <w:bottom w:val="single" w:sz="4" w:space="0" w:color="auto"/>
              <w:right w:val="single" w:sz="4" w:space="0" w:color="auto"/>
            </w:tcBorders>
            <w:shd w:val="clear" w:color="auto" w:fill="auto"/>
            <w:vAlign w:val="center"/>
            <w:hideMark/>
          </w:tcPr>
          <w:p w14:paraId="66ACEE5C" w14:textId="77777777" w:rsidR="0063246E" w:rsidRPr="00E96C8D" w:rsidRDefault="0063246E" w:rsidP="00FD78A7">
            <w:pPr>
              <w:pStyle w:val="a5"/>
              <w:rPr>
                <w:color w:val="000000"/>
                <w:lang w:val="ru-RU"/>
              </w:rPr>
            </w:pPr>
            <w:r w:rsidRPr="00E96C8D">
              <w:rPr>
                <w:color w:val="000000"/>
              </w:rPr>
              <w:t>2017-</w:t>
            </w:r>
            <w:r w:rsidR="004E3FC0" w:rsidRPr="00E96C8D">
              <w:rPr>
                <w:color w:val="000000"/>
              </w:rPr>
              <w:t>2032</w:t>
            </w:r>
          </w:p>
        </w:tc>
        <w:tc>
          <w:tcPr>
            <w:tcW w:w="1230" w:type="dxa"/>
            <w:tcBorders>
              <w:top w:val="nil"/>
              <w:left w:val="nil"/>
              <w:bottom w:val="single" w:sz="4" w:space="0" w:color="auto"/>
              <w:right w:val="single" w:sz="4" w:space="0" w:color="auto"/>
            </w:tcBorders>
            <w:shd w:val="clear" w:color="auto" w:fill="auto"/>
            <w:vAlign w:val="center"/>
          </w:tcPr>
          <w:p w14:paraId="134132BD" w14:textId="77777777" w:rsidR="0063246E" w:rsidRPr="00E96C8D" w:rsidRDefault="00305342" w:rsidP="00FD78A7">
            <w:pPr>
              <w:pStyle w:val="a5"/>
              <w:rPr>
                <w:color w:val="000000"/>
                <w:lang w:val="ru-RU"/>
              </w:rPr>
            </w:pPr>
            <w:r w:rsidRPr="00E96C8D">
              <w:rPr>
                <w:color w:val="000000"/>
                <w:lang w:val="ru-RU"/>
              </w:rPr>
              <w:t>-</w:t>
            </w:r>
          </w:p>
        </w:tc>
        <w:tc>
          <w:tcPr>
            <w:tcW w:w="873" w:type="dxa"/>
            <w:tcBorders>
              <w:top w:val="nil"/>
              <w:left w:val="nil"/>
              <w:bottom w:val="single" w:sz="4" w:space="0" w:color="auto"/>
              <w:right w:val="single" w:sz="4" w:space="0" w:color="auto"/>
            </w:tcBorders>
            <w:shd w:val="clear" w:color="auto" w:fill="auto"/>
            <w:vAlign w:val="center"/>
          </w:tcPr>
          <w:p w14:paraId="4744450A" w14:textId="77777777" w:rsidR="0063246E" w:rsidRPr="00E96C8D" w:rsidRDefault="00305342" w:rsidP="00FD78A7">
            <w:pPr>
              <w:pStyle w:val="a5"/>
              <w:rPr>
                <w:color w:val="000000"/>
                <w:lang w:val="ru-RU"/>
              </w:rPr>
            </w:pPr>
            <w:r w:rsidRPr="00E96C8D">
              <w:rPr>
                <w:color w:val="000000"/>
                <w:lang w:val="ru-RU"/>
              </w:rPr>
              <w:t>-</w:t>
            </w:r>
          </w:p>
        </w:tc>
        <w:tc>
          <w:tcPr>
            <w:tcW w:w="1418" w:type="dxa"/>
            <w:tcBorders>
              <w:top w:val="nil"/>
              <w:left w:val="nil"/>
              <w:bottom w:val="single" w:sz="4" w:space="0" w:color="auto"/>
              <w:right w:val="single" w:sz="4" w:space="0" w:color="auto"/>
            </w:tcBorders>
            <w:shd w:val="clear" w:color="auto" w:fill="auto"/>
            <w:vAlign w:val="center"/>
            <w:hideMark/>
          </w:tcPr>
          <w:p w14:paraId="21197C4F" w14:textId="77777777" w:rsidR="0063246E" w:rsidRPr="00E96C8D" w:rsidRDefault="0063246E" w:rsidP="00FD78A7">
            <w:pPr>
              <w:pStyle w:val="a5"/>
              <w:rPr>
                <w:color w:val="000000"/>
              </w:rPr>
            </w:pPr>
            <w:r w:rsidRPr="00E96C8D">
              <w:rPr>
                <w:color w:val="000000"/>
              </w:rPr>
              <w:t>100</w:t>
            </w:r>
          </w:p>
        </w:tc>
        <w:tc>
          <w:tcPr>
            <w:tcW w:w="1362" w:type="dxa"/>
            <w:tcBorders>
              <w:top w:val="nil"/>
              <w:left w:val="nil"/>
              <w:bottom w:val="single" w:sz="4" w:space="0" w:color="auto"/>
              <w:right w:val="single" w:sz="4" w:space="0" w:color="auto"/>
            </w:tcBorders>
            <w:shd w:val="clear" w:color="auto" w:fill="auto"/>
            <w:vAlign w:val="center"/>
          </w:tcPr>
          <w:p w14:paraId="69C296D9" w14:textId="77777777" w:rsidR="0063246E" w:rsidRPr="00E96C8D" w:rsidRDefault="00305342" w:rsidP="00FD78A7">
            <w:pPr>
              <w:pStyle w:val="a5"/>
              <w:rPr>
                <w:color w:val="000000"/>
                <w:lang w:val="ru-RU"/>
              </w:rPr>
            </w:pPr>
            <w:r w:rsidRPr="00E96C8D">
              <w:rPr>
                <w:color w:val="000000"/>
                <w:lang w:val="ru-RU"/>
              </w:rPr>
              <w:t>-</w:t>
            </w:r>
          </w:p>
        </w:tc>
      </w:tr>
    </w:tbl>
    <w:p w14:paraId="38B590EE" w14:textId="77777777" w:rsidR="0063246E" w:rsidRPr="00662186" w:rsidRDefault="0063246E">
      <w:pPr>
        <w:spacing w:after="160" w:line="259" w:lineRule="auto"/>
        <w:ind w:firstLine="0"/>
        <w:jc w:val="left"/>
        <w:rPr>
          <w:highlight w:val="yellow"/>
        </w:rPr>
      </w:pPr>
    </w:p>
    <w:p w14:paraId="2885D25B" w14:textId="77777777" w:rsidR="003E46D1" w:rsidRPr="00662186" w:rsidRDefault="003E46D1">
      <w:pPr>
        <w:spacing w:after="160" w:line="259" w:lineRule="auto"/>
        <w:ind w:firstLine="0"/>
        <w:jc w:val="left"/>
        <w:rPr>
          <w:highlight w:val="yellow"/>
        </w:rPr>
      </w:pPr>
      <w:r w:rsidRPr="00662186">
        <w:rPr>
          <w:highlight w:val="yellow"/>
        </w:rPr>
        <w:br w:type="page"/>
      </w:r>
    </w:p>
    <w:p w14:paraId="30E3A302" w14:textId="77777777" w:rsidR="006273FA" w:rsidRPr="00E96C8D" w:rsidRDefault="006273FA" w:rsidP="006273FA">
      <w:pPr>
        <w:pStyle w:val="1"/>
      </w:pPr>
      <w:bookmarkStart w:id="97" w:name="dst100060"/>
      <w:bookmarkStart w:id="98" w:name="dst100071"/>
      <w:bookmarkStart w:id="99" w:name="dst100072"/>
      <w:bookmarkStart w:id="100" w:name="_Toc489353375"/>
      <w:bookmarkEnd w:id="97"/>
      <w:bookmarkEnd w:id="98"/>
      <w:bookmarkEnd w:id="99"/>
      <w:r w:rsidRPr="00E96C8D">
        <w:lastRenderedPageBreak/>
        <w:t>6</w:t>
      </w:r>
      <w:r w:rsidR="00F42E4E" w:rsidRPr="00E96C8D">
        <w:t>.</w:t>
      </w:r>
      <w:r w:rsidRPr="00E96C8D">
        <w:t xml:space="preserve"> ПЕРЕЧЕНЬ МЕРОПРИЯТИЙ ПО ПРОЕКТИРОВАНИЮ, СТРОИТЕЛЬСТВУ, РЕКОНСТРУКЦИИ ОБЪЕКТОВ ТРАНСПОРТНОЙ ИНФРАСТРУКТУРЫ</w:t>
      </w:r>
      <w:bookmarkEnd w:id="100"/>
    </w:p>
    <w:p w14:paraId="27F1552D" w14:textId="77777777" w:rsidR="006273FA" w:rsidRPr="00E96C8D" w:rsidRDefault="006273FA" w:rsidP="006273FA">
      <w:pPr>
        <w:jc w:val="right"/>
      </w:pPr>
      <w:r w:rsidRPr="00E96C8D">
        <w:t>Таблица 6.1</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0"/>
        <w:gridCol w:w="1646"/>
        <w:gridCol w:w="1230"/>
        <w:gridCol w:w="873"/>
        <w:gridCol w:w="1418"/>
        <w:gridCol w:w="1362"/>
      </w:tblGrid>
      <w:tr w:rsidR="006273FA" w:rsidRPr="00E96C8D" w14:paraId="054BAFA0" w14:textId="77777777" w:rsidTr="00F42E4E">
        <w:trPr>
          <w:trHeight w:val="300"/>
          <w:jc w:val="center"/>
        </w:trPr>
        <w:tc>
          <w:tcPr>
            <w:tcW w:w="3050" w:type="dxa"/>
            <w:vMerge w:val="restart"/>
            <w:shd w:val="clear" w:color="auto" w:fill="auto"/>
            <w:vAlign w:val="center"/>
            <w:hideMark/>
          </w:tcPr>
          <w:p w14:paraId="705D63D4" w14:textId="77777777" w:rsidR="006273FA" w:rsidRPr="00E96C8D" w:rsidRDefault="006273FA" w:rsidP="00F32B81">
            <w:pPr>
              <w:pStyle w:val="a5"/>
              <w:rPr>
                <w:b/>
                <w:color w:val="000000" w:themeColor="text1"/>
              </w:rPr>
            </w:pPr>
            <w:r w:rsidRPr="00E96C8D">
              <w:rPr>
                <w:b/>
                <w:color w:val="000000" w:themeColor="text1"/>
              </w:rPr>
              <w:t>Наименование мероприятия</w:t>
            </w:r>
          </w:p>
        </w:tc>
        <w:tc>
          <w:tcPr>
            <w:tcW w:w="1646" w:type="dxa"/>
            <w:vMerge w:val="restart"/>
            <w:shd w:val="clear" w:color="auto" w:fill="auto"/>
            <w:vAlign w:val="center"/>
            <w:hideMark/>
          </w:tcPr>
          <w:p w14:paraId="49CBBCF8" w14:textId="77777777" w:rsidR="006273FA" w:rsidRPr="00E96C8D" w:rsidRDefault="006273FA" w:rsidP="00F32B81">
            <w:pPr>
              <w:pStyle w:val="a5"/>
              <w:rPr>
                <w:b/>
                <w:color w:val="000000" w:themeColor="text1"/>
              </w:rPr>
            </w:pPr>
            <w:r w:rsidRPr="00E96C8D">
              <w:rPr>
                <w:b/>
                <w:color w:val="000000" w:themeColor="text1"/>
              </w:rPr>
              <w:t>Планируемые сроки</w:t>
            </w:r>
          </w:p>
        </w:tc>
        <w:tc>
          <w:tcPr>
            <w:tcW w:w="4883" w:type="dxa"/>
            <w:gridSpan w:val="4"/>
            <w:shd w:val="clear" w:color="auto" w:fill="auto"/>
            <w:vAlign w:val="center"/>
            <w:hideMark/>
          </w:tcPr>
          <w:p w14:paraId="281D40CD" w14:textId="77777777" w:rsidR="006273FA" w:rsidRPr="00E96C8D" w:rsidRDefault="006273FA" w:rsidP="00F32B81">
            <w:pPr>
              <w:pStyle w:val="a5"/>
              <w:rPr>
                <w:b/>
                <w:color w:val="000000" w:themeColor="text1"/>
              </w:rPr>
            </w:pPr>
            <w:r w:rsidRPr="00E96C8D">
              <w:rPr>
                <w:b/>
                <w:color w:val="000000" w:themeColor="text1"/>
              </w:rPr>
              <w:t>Источники финансирования, %</w:t>
            </w:r>
          </w:p>
        </w:tc>
      </w:tr>
      <w:tr w:rsidR="0012505D" w:rsidRPr="00E96C8D" w14:paraId="4DCAA7D8" w14:textId="77777777" w:rsidTr="00F42E4E">
        <w:trPr>
          <w:trHeight w:val="300"/>
          <w:jc w:val="center"/>
        </w:trPr>
        <w:tc>
          <w:tcPr>
            <w:tcW w:w="3050" w:type="dxa"/>
            <w:vMerge/>
            <w:vAlign w:val="center"/>
            <w:hideMark/>
          </w:tcPr>
          <w:p w14:paraId="439D349D" w14:textId="77777777" w:rsidR="0012505D" w:rsidRPr="00E96C8D" w:rsidRDefault="0012505D" w:rsidP="0012505D">
            <w:pPr>
              <w:pStyle w:val="a5"/>
              <w:rPr>
                <w:b/>
                <w:color w:val="000000" w:themeColor="text1"/>
              </w:rPr>
            </w:pPr>
          </w:p>
        </w:tc>
        <w:tc>
          <w:tcPr>
            <w:tcW w:w="1646" w:type="dxa"/>
            <w:vMerge/>
            <w:vAlign w:val="center"/>
            <w:hideMark/>
          </w:tcPr>
          <w:p w14:paraId="00F83A50" w14:textId="77777777" w:rsidR="0012505D" w:rsidRPr="00E96C8D" w:rsidRDefault="0012505D" w:rsidP="0012505D">
            <w:pPr>
              <w:pStyle w:val="a5"/>
              <w:rPr>
                <w:b/>
                <w:color w:val="000000" w:themeColor="text1"/>
              </w:rPr>
            </w:pPr>
          </w:p>
        </w:tc>
        <w:tc>
          <w:tcPr>
            <w:tcW w:w="1230" w:type="dxa"/>
            <w:shd w:val="clear" w:color="auto" w:fill="auto"/>
            <w:vAlign w:val="center"/>
            <w:hideMark/>
          </w:tcPr>
          <w:p w14:paraId="4DE1C948"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федеральный бюджет</w:t>
            </w:r>
          </w:p>
        </w:tc>
        <w:tc>
          <w:tcPr>
            <w:tcW w:w="873" w:type="dxa"/>
            <w:shd w:val="clear" w:color="auto" w:fill="auto"/>
            <w:vAlign w:val="center"/>
            <w:hideMark/>
          </w:tcPr>
          <w:p w14:paraId="69F3AE2A"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субъекта</w:t>
            </w:r>
          </w:p>
        </w:tc>
        <w:tc>
          <w:tcPr>
            <w:tcW w:w="1418" w:type="dxa"/>
            <w:shd w:val="clear" w:color="auto" w:fill="auto"/>
            <w:vAlign w:val="center"/>
            <w:hideMark/>
          </w:tcPr>
          <w:p w14:paraId="446D72D9"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бюджет сельского поселения</w:t>
            </w:r>
          </w:p>
        </w:tc>
        <w:tc>
          <w:tcPr>
            <w:tcW w:w="1362" w:type="dxa"/>
            <w:shd w:val="clear" w:color="auto" w:fill="auto"/>
            <w:vAlign w:val="center"/>
            <w:hideMark/>
          </w:tcPr>
          <w:p w14:paraId="35DBD6C2" w14:textId="77777777" w:rsidR="0012505D" w:rsidRPr="00E96C8D" w:rsidRDefault="0012505D" w:rsidP="0012505D">
            <w:pPr>
              <w:spacing w:after="0" w:line="240" w:lineRule="auto"/>
              <w:ind w:firstLine="0"/>
              <w:jc w:val="center"/>
              <w:rPr>
                <w:rFonts w:eastAsia="Times New Roman"/>
                <w:b/>
                <w:color w:val="000000"/>
                <w:sz w:val="20"/>
                <w:szCs w:val="20"/>
              </w:rPr>
            </w:pPr>
            <w:r w:rsidRPr="00E96C8D">
              <w:rPr>
                <w:rFonts w:eastAsia="Times New Roman"/>
                <w:b/>
                <w:color w:val="000000"/>
                <w:sz w:val="20"/>
                <w:szCs w:val="20"/>
              </w:rPr>
              <w:t>внебюджетные средства</w:t>
            </w:r>
          </w:p>
        </w:tc>
      </w:tr>
      <w:tr w:rsidR="006273FA" w:rsidRPr="00E96C8D" w14:paraId="2C2C94AF" w14:textId="77777777" w:rsidTr="00305342">
        <w:trPr>
          <w:trHeight w:val="603"/>
          <w:jc w:val="center"/>
        </w:trPr>
        <w:tc>
          <w:tcPr>
            <w:tcW w:w="3050" w:type="dxa"/>
            <w:shd w:val="clear" w:color="auto" w:fill="auto"/>
            <w:vAlign w:val="center"/>
          </w:tcPr>
          <w:p w14:paraId="7295DB5D" w14:textId="77777777" w:rsidR="006273FA" w:rsidRPr="00E96C8D" w:rsidRDefault="00F42E4E" w:rsidP="00305342">
            <w:pPr>
              <w:pStyle w:val="a5"/>
              <w:jc w:val="left"/>
              <w:rPr>
                <w:color w:val="000000"/>
                <w:lang w:val="ru-RU"/>
              </w:rPr>
            </w:pPr>
            <w:r w:rsidRPr="00E96C8D">
              <w:rPr>
                <w:lang w:val="ru-RU"/>
              </w:rPr>
              <w:t xml:space="preserve">строительство гаражных кооперативов </w:t>
            </w:r>
          </w:p>
        </w:tc>
        <w:tc>
          <w:tcPr>
            <w:tcW w:w="1646" w:type="dxa"/>
            <w:shd w:val="clear" w:color="auto" w:fill="auto"/>
            <w:vAlign w:val="center"/>
            <w:hideMark/>
          </w:tcPr>
          <w:p w14:paraId="7A0D6D14" w14:textId="77777777" w:rsidR="006273FA" w:rsidRPr="00E96C8D" w:rsidRDefault="006273FA" w:rsidP="00F32B81">
            <w:pPr>
              <w:pStyle w:val="a5"/>
              <w:rPr>
                <w:color w:val="000000"/>
                <w:lang w:val="ru-RU"/>
              </w:rPr>
            </w:pPr>
            <w:r w:rsidRPr="00E96C8D">
              <w:rPr>
                <w:color w:val="000000"/>
                <w:lang w:val="ru-RU"/>
              </w:rPr>
              <w:t>2021-</w:t>
            </w:r>
            <w:r w:rsidR="004E3FC0" w:rsidRPr="00E96C8D">
              <w:rPr>
                <w:color w:val="000000"/>
                <w:lang w:val="ru-RU"/>
              </w:rPr>
              <w:t>2032</w:t>
            </w:r>
          </w:p>
        </w:tc>
        <w:tc>
          <w:tcPr>
            <w:tcW w:w="1230" w:type="dxa"/>
            <w:shd w:val="clear" w:color="auto" w:fill="auto"/>
            <w:vAlign w:val="center"/>
          </w:tcPr>
          <w:p w14:paraId="701E807D" w14:textId="77777777" w:rsidR="006273FA" w:rsidRPr="00E96C8D" w:rsidRDefault="00305342" w:rsidP="00F32B81">
            <w:pPr>
              <w:pStyle w:val="a5"/>
              <w:rPr>
                <w:color w:val="000000"/>
                <w:lang w:val="ru-RU"/>
              </w:rPr>
            </w:pPr>
            <w:r w:rsidRPr="00E96C8D">
              <w:rPr>
                <w:color w:val="000000"/>
                <w:lang w:val="ru-RU"/>
              </w:rPr>
              <w:t>-</w:t>
            </w:r>
          </w:p>
        </w:tc>
        <w:tc>
          <w:tcPr>
            <w:tcW w:w="873" w:type="dxa"/>
            <w:shd w:val="clear" w:color="auto" w:fill="auto"/>
            <w:vAlign w:val="center"/>
          </w:tcPr>
          <w:p w14:paraId="5D342EB9" w14:textId="77777777" w:rsidR="006273FA" w:rsidRPr="00E96C8D" w:rsidRDefault="00305342" w:rsidP="00F32B81">
            <w:pPr>
              <w:pStyle w:val="a5"/>
              <w:rPr>
                <w:color w:val="000000"/>
                <w:lang w:val="ru-RU"/>
              </w:rPr>
            </w:pPr>
            <w:r w:rsidRPr="00E96C8D">
              <w:rPr>
                <w:color w:val="000000"/>
                <w:lang w:val="ru-RU"/>
              </w:rPr>
              <w:t>-</w:t>
            </w:r>
          </w:p>
        </w:tc>
        <w:tc>
          <w:tcPr>
            <w:tcW w:w="1418" w:type="dxa"/>
            <w:shd w:val="clear" w:color="auto" w:fill="auto"/>
            <w:vAlign w:val="center"/>
          </w:tcPr>
          <w:p w14:paraId="35F15E07" w14:textId="77777777" w:rsidR="006273FA" w:rsidRPr="00E96C8D" w:rsidRDefault="00305342" w:rsidP="00F32B81">
            <w:pPr>
              <w:pStyle w:val="a5"/>
              <w:rPr>
                <w:color w:val="000000"/>
                <w:lang w:val="ru-RU"/>
              </w:rPr>
            </w:pPr>
            <w:r w:rsidRPr="00E96C8D">
              <w:rPr>
                <w:color w:val="000000"/>
                <w:lang w:val="ru-RU"/>
              </w:rPr>
              <w:t>-</w:t>
            </w:r>
          </w:p>
        </w:tc>
        <w:tc>
          <w:tcPr>
            <w:tcW w:w="1362" w:type="dxa"/>
            <w:shd w:val="clear" w:color="auto" w:fill="auto"/>
            <w:vAlign w:val="center"/>
            <w:hideMark/>
          </w:tcPr>
          <w:p w14:paraId="07B0FED3" w14:textId="77777777" w:rsidR="006273FA" w:rsidRPr="00E96C8D" w:rsidRDefault="00DF542C" w:rsidP="00F32B81">
            <w:pPr>
              <w:pStyle w:val="a5"/>
              <w:rPr>
                <w:color w:val="000000"/>
              </w:rPr>
            </w:pPr>
            <w:r w:rsidRPr="00E96C8D">
              <w:rPr>
                <w:color w:val="000000"/>
                <w:lang w:val="ru-RU"/>
              </w:rPr>
              <w:t>100</w:t>
            </w:r>
            <w:r w:rsidR="006273FA" w:rsidRPr="00E96C8D">
              <w:rPr>
                <w:color w:val="000000"/>
              </w:rPr>
              <w:t> </w:t>
            </w:r>
          </w:p>
        </w:tc>
      </w:tr>
      <w:tr w:rsidR="006273FA" w:rsidRPr="00E96C8D" w14:paraId="1939C4A7" w14:textId="77777777" w:rsidTr="00305342">
        <w:trPr>
          <w:trHeight w:val="580"/>
          <w:jc w:val="center"/>
        </w:trPr>
        <w:tc>
          <w:tcPr>
            <w:tcW w:w="3050" w:type="dxa"/>
            <w:shd w:val="clear" w:color="auto" w:fill="auto"/>
            <w:vAlign w:val="center"/>
          </w:tcPr>
          <w:p w14:paraId="4550C19C" w14:textId="37E63A11" w:rsidR="006273FA" w:rsidRPr="00E96C8D" w:rsidRDefault="00F42E4E" w:rsidP="00E17E1C">
            <w:pPr>
              <w:pStyle w:val="a5"/>
              <w:jc w:val="left"/>
              <w:rPr>
                <w:color w:val="000000"/>
                <w:lang w:val="ru-RU"/>
              </w:rPr>
            </w:pPr>
            <w:r w:rsidRPr="00E96C8D">
              <w:rPr>
                <w:lang w:val="ru-RU"/>
              </w:rPr>
              <w:t xml:space="preserve">строительство </w:t>
            </w:r>
            <w:r w:rsidR="00305342" w:rsidRPr="00E96C8D">
              <w:rPr>
                <w:lang w:val="ru-RU"/>
              </w:rPr>
              <w:t>АЗС</w:t>
            </w:r>
            <w:r w:rsidR="009E503F">
              <w:rPr>
                <w:lang w:val="ru-RU"/>
              </w:rPr>
              <w:t xml:space="preserve">, </w:t>
            </w:r>
            <w:r w:rsidR="00E17E1C">
              <w:rPr>
                <w:lang w:val="ru-RU"/>
              </w:rPr>
              <w:t>2</w:t>
            </w:r>
            <w:r w:rsidR="009E503F">
              <w:rPr>
                <w:lang w:val="ru-RU"/>
              </w:rPr>
              <w:t xml:space="preserve"> шт</w:t>
            </w:r>
          </w:p>
        </w:tc>
        <w:tc>
          <w:tcPr>
            <w:tcW w:w="1646" w:type="dxa"/>
            <w:shd w:val="clear" w:color="auto" w:fill="auto"/>
            <w:vAlign w:val="center"/>
            <w:hideMark/>
          </w:tcPr>
          <w:p w14:paraId="462054D0" w14:textId="77777777" w:rsidR="006273FA" w:rsidRPr="00E96C8D" w:rsidRDefault="006273FA" w:rsidP="00F32B81">
            <w:pPr>
              <w:pStyle w:val="a5"/>
              <w:rPr>
                <w:color w:val="000000"/>
                <w:lang w:val="ru-RU"/>
              </w:rPr>
            </w:pPr>
            <w:r w:rsidRPr="00E96C8D">
              <w:rPr>
                <w:color w:val="000000"/>
              </w:rPr>
              <w:t>2017-</w:t>
            </w:r>
            <w:r w:rsidR="004E3FC0" w:rsidRPr="00E96C8D">
              <w:rPr>
                <w:color w:val="000000"/>
              </w:rPr>
              <w:t>2032</w:t>
            </w:r>
          </w:p>
        </w:tc>
        <w:tc>
          <w:tcPr>
            <w:tcW w:w="1230" w:type="dxa"/>
            <w:shd w:val="clear" w:color="auto" w:fill="auto"/>
            <w:vAlign w:val="center"/>
          </w:tcPr>
          <w:p w14:paraId="616292EA" w14:textId="77777777" w:rsidR="006273FA" w:rsidRPr="00E96C8D" w:rsidRDefault="00305342" w:rsidP="00F32B81">
            <w:pPr>
              <w:pStyle w:val="a5"/>
              <w:rPr>
                <w:color w:val="000000"/>
                <w:lang w:val="ru-RU"/>
              </w:rPr>
            </w:pPr>
            <w:r w:rsidRPr="00E96C8D">
              <w:rPr>
                <w:color w:val="000000"/>
                <w:lang w:val="ru-RU"/>
              </w:rPr>
              <w:t>-</w:t>
            </w:r>
          </w:p>
        </w:tc>
        <w:tc>
          <w:tcPr>
            <w:tcW w:w="873" w:type="dxa"/>
            <w:shd w:val="clear" w:color="auto" w:fill="auto"/>
            <w:vAlign w:val="center"/>
          </w:tcPr>
          <w:p w14:paraId="1DAB15AB" w14:textId="77777777" w:rsidR="006273FA" w:rsidRPr="00E96C8D" w:rsidRDefault="00305342" w:rsidP="00F32B81">
            <w:pPr>
              <w:pStyle w:val="a5"/>
              <w:rPr>
                <w:color w:val="000000"/>
                <w:lang w:val="ru-RU"/>
              </w:rPr>
            </w:pPr>
            <w:r w:rsidRPr="00E96C8D">
              <w:rPr>
                <w:color w:val="000000"/>
                <w:lang w:val="ru-RU"/>
              </w:rPr>
              <w:t>-</w:t>
            </w:r>
          </w:p>
        </w:tc>
        <w:tc>
          <w:tcPr>
            <w:tcW w:w="1418" w:type="dxa"/>
            <w:shd w:val="clear" w:color="auto" w:fill="auto"/>
            <w:vAlign w:val="center"/>
          </w:tcPr>
          <w:p w14:paraId="476B01DC" w14:textId="77777777" w:rsidR="006273FA" w:rsidRPr="00E96C8D" w:rsidRDefault="00305342" w:rsidP="00F32B81">
            <w:pPr>
              <w:pStyle w:val="a5"/>
              <w:rPr>
                <w:color w:val="000000"/>
                <w:lang w:val="ru-RU"/>
              </w:rPr>
            </w:pPr>
            <w:r w:rsidRPr="00E96C8D">
              <w:rPr>
                <w:color w:val="000000"/>
                <w:lang w:val="ru-RU"/>
              </w:rPr>
              <w:t>-</w:t>
            </w:r>
          </w:p>
        </w:tc>
        <w:tc>
          <w:tcPr>
            <w:tcW w:w="1362" w:type="dxa"/>
            <w:shd w:val="clear" w:color="auto" w:fill="auto"/>
            <w:vAlign w:val="center"/>
            <w:hideMark/>
          </w:tcPr>
          <w:p w14:paraId="6F332C5C" w14:textId="77777777" w:rsidR="006273FA" w:rsidRPr="00E96C8D" w:rsidRDefault="00DF542C" w:rsidP="00F32B81">
            <w:pPr>
              <w:pStyle w:val="a5"/>
              <w:rPr>
                <w:color w:val="000000"/>
              </w:rPr>
            </w:pPr>
            <w:r w:rsidRPr="00E96C8D">
              <w:rPr>
                <w:color w:val="000000"/>
                <w:lang w:val="ru-RU"/>
              </w:rPr>
              <w:t>100</w:t>
            </w:r>
          </w:p>
        </w:tc>
      </w:tr>
      <w:tr w:rsidR="006273FA" w:rsidRPr="00E96C8D" w14:paraId="56077BFD" w14:textId="77777777" w:rsidTr="00305342">
        <w:trPr>
          <w:trHeight w:val="580"/>
          <w:jc w:val="center"/>
        </w:trPr>
        <w:tc>
          <w:tcPr>
            <w:tcW w:w="3050" w:type="dxa"/>
            <w:shd w:val="clear" w:color="auto" w:fill="auto"/>
            <w:vAlign w:val="center"/>
          </w:tcPr>
          <w:p w14:paraId="5839FEA0" w14:textId="5C44F8C7" w:rsidR="006273FA" w:rsidRPr="00E96C8D" w:rsidRDefault="00F42E4E" w:rsidP="00E17E1C">
            <w:pPr>
              <w:pStyle w:val="a5"/>
              <w:jc w:val="left"/>
              <w:rPr>
                <w:color w:val="000000"/>
                <w:lang w:val="ru-RU"/>
              </w:rPr>
            </w:pPr>
            <w:r w:rsidRPr="00E96C8D">
              <w:rPr>
                <w:lang w:val="ru-RU"/>
              </w:rPr>
              <w:t xml:space="preserve">строительство </w:t>
            </w:r>
            <w:r w:rsidR="00305342" w:rsidRPr="00E96C8D">
              <w:rPr>
                <w:lang w:val="ru-RU"/>
              </w:rPr>
              <w:t>СТО</w:t>
            </w:r>
            <w:r w:rsidR="009E503F">
              <w:rPr>
                <w:lang w:val="ru-RU"/>
              </w:rPr>
              <w:t xml:space="preserve">, </w:t>
            </w:r>
            <w:r w:rsidR="00E17E1C">
              <w:rPr>
                <w:lang w:val="ru-RU"/>
              </w:rPr>
              <w:t>3</w:t>
            </w:r>
            <w:r w:rsidR="009E503F">
              <w:rPr>
                <w:lang w:val="ru-RU"/>
              </w:rPr>
              <w:t xml:space="preserve"> шт, по 5 постов</w:t>
            </w:r>
          </w:p>
        </w:tc>
        <w:tc>
          <w:tcPr>
            <w:tcW w:w="1646" w:type="dxa"/>
            <w:shd w:val="clear" w:color="auto" w:fill="auto"/>
            <w:vAlign w:val="center"/>
            <w:hideMark/>
          </w:tcPr>
          <w:p w14:paraId="43EA36A9" w14:textId="258F0BE0" w:rsidR="006273FA" w:rsidRPr="00E96C8D" w:rsidRDefault="006273FA" w:rsidP="00E96C8D">
            <w:pPr>
              <w:pStyle w:val="a5"/>
              <w:rPr>
                <w:color w:val="000000"/>
                <w:lang w:val="ru-RU"/>
              </w:rPr>
            </w:pPr>
            <w:r w:rsidRPr="00E96C8D">
              <w:rPr>
                <w:color w:val="000000"/>
              </w:rPr>
              <w:t>201</w:t>
            </w:r>
            <w:r w:rsidR="00E96C8D" w:rsidRPr="00E96C8D">
              <w:rPr>
                <w:color w:val="000000"/>
                <w:lang w:val="ru-RU"/>
              </w:rPr>
              <w:t>7</w:t>
            </w:r>
            <w:r w:rsidRPr="00E96C8D">
              <w:rPr>
                <w:color w:val="000000"/>
                <w:lang w:val="ru-RU"/>
              </w:rPr>
              <w:t>-</w:t>
            </w:r>
            <w:r w:rsidR="004E3FC0" w:rsidRPr="00E96C8D">
              <w:rPr>
                <w:color w:val="000000"/>
                <w:lang w:val="ru-RU"/>
              </w:rPr>
              <w:t>2032</w:t>
            </w:r>
          </w:p>
        </w:tc>
        <w:tc>
          <w:tcPr>
            <w:tcW w:w="1230" w:type="dxa"/>
            <w:shd w:val="clear" w:color="auto" w:fill="auto"/>
            <w:vAlign w:val="center"/>
          </w:tcPr>
          <w:p w14:paraId="0B3FD8E0" w14:textId="77777777" w:rsidR="006273FA" w:rsidRPr="00E96C8D" w:rsidRDefault="00305342" w:rsidP="00F32B81">
            <w:pPr>
              <w:pStyle w:val="a5"/>
              <w:rPr>
                <w:color w:val="000000"/>
                <w:lang w:val="ru-RU"/>
              </w:rPr>
            </w:pPr>
            <w:r w:rsidRPr="00E96C8D">
              <w:rPr>
                <w:color w:val="000000"/>
                <w:lang w:val="ru-RU"/>
              </w:rPr>
              <w:t>-</w:t>
            </w:r>
          </w:p>
        </w:tc>
        <w:tc>
          <w:tcPr>
            <w:tcW w:w="873" w:type="dxa"/>
            <w:shd w:val="clear" w:color="auto" w:fill="auto"/>
            <w:vAlign w:val="center"/>
          </w:tcPr>
          <w:p w14:paraId="2B6FB6EF" w14:textId="77777777" w:rsidR="006273FA" w:rsidRPr="00E96C8D" w:rsidRDefault="00305342" w:rsidP="00F32B81">
            <w:pPr>
              <w:pStyle w:val="a5"/>
              <w:rPr>
                <w:color w:val="000000"/>
                <w:lang w:val="ru-RU"/>
              </w:rPr>
            </w:pPr>
            <w:r w:rsidRPr="00E96C8D">
              <w:rPr>
                <w:color w:val="000000"/>
                <w:lang w:val="ru-RU"/>
              </w:rPr>
              <w:t>-</w:t>
            </w:r>
          </w:p>
        </w:tc>
        <w:tc>
          <w:tcPr>
            <w:tcW w:w="1418" w:type="dxa"/>
            <w:shd w:val="clear" w:color="auto" w:fill="auto"/>
            <w:vAlign w:val="center"/>
          </w:tcPr>
          <w:p w14:paraId="77C9B315" w14:textId="77777777" w:rsidR="006273FA" w:rsidRPr="00E96C8D" w:rsidRDefault="00305342" w:rsidP="00F32B81">
            <w:pPr>
              <w:pStyle w:val="a5"/>
              <w:rPr>
                <w:color w:val="000000"/>
                <w:lang w:val="ru-RU"/>
              </w:rPr>
            </w:pPr>
            <w:r w:rsidRPr="00E96C8D">
              <w:rPr>
                <w:color w:val="000000"/>
                <w:lang w:val="ru-RU"/>
              </w:rPr>
              <w:t>-</w:t>
            </w:r>
          </w:p>
        </w:tc>
        <w:tc>
          <w:tcPr>
            <w:tcW w:w="1362" w:type="dxa"/>
            <w:shd w:val="clear" w:color="auto" w:fill="auto"/>
            <w:vAlign w:val="center"/>
            <w:hideMark/>
          </w:tcPr>
          <w:p w14:paraId="0FE818AE" w14:textId="77777777" w:rsidR="006273FA" w:rsidRPr="00E96C8D" w:rsidRDefault="00DF542C" w:rsidP="00F32B81">
            <w:pPr>
              <w:pStyle w:val="a5"/>
              <w:rPr>
                <w:color w:val="000000"/>
                <w:lang w:val="ru-RU"/>
              </w:rPr>
            </w:pPr>
            <w:r w:rsidRPr="00E96C8D">
              <w:rPr>
                <w:color w:val="000000"/>
                <w:lang w:val="ru-RU"/>
              </w:rPr>
              <w:t>100</w:t>
            </w:r>
          </w:p>
        </w:tc>
      </w:tr>
      <w:tr w:rsidR="00E96C8D" w:rsidRPr="00662186" w14:paraId="53ADA0E8" w14:textId="77777777" w:rsidTr="00305342">
        <w:trPr>
          <w:trHeight w:val="580"/>
          <w:jc w:val="center"/>
        </w:trPr>
        <w:tc>
          <w:tcPr>
            <w:tcW w:w="3050" w:type="dxa"/>
            <w:shd w:val="clear" w:color="auto" w:fill="auto"/>
            <w:vAlign w:val="center"/>
          </w:tcPr>
          <w:p w14:paraId="74CF0A36" w14:textId="682257A2" w:rsidR="00E96C8D" w:rsidRPr="00E96C8D" w:rsidRDefault="00E96C8D" w:rsidP="00305342">
            <w:pPr>
              <w:pStyle w:val="a5"/>
              <w:jc w:val="left"/>
              <w:rPr>
                <w:lang w:val="ru-RU"/>
              </w:rPr>
            </w:pPr>
            <w:r w:rsidRPr="00E96C8D">
              <w:rPr>
                <w:lang w:val="ru-RU"/>
              </w:rPr>
              <w:t>Строительство пирса</w:t>
            </w:r>
            <w:r w:rsidR="009E503F">
              <w:rPr>
                <w:lang w:val="ru-RU"/>
              </w:rPr>
              <w:t>, 1 об.</w:t>
            </w:r>
          </w:p>
        </w:tc>
        <w:tc>
          <w:tcPr>
            <w:tcW w:w="1646" w:type="dxa"/>
            <w:shd w:val="clear" w:color="auto" w:fill="auto"/>
            <w:vAlign w:val="center"/>
          </w:tcPr>
          <w:p w14:paraId="45C7A0CB" w14:textId="15B992AB" w:rsidR="00E96C8D" w:rsidRPr="00E96C8D" w:rsidRDefault="00E96C8D" w:rsidP="00F32B81">
            <w:pPr>
              <w:pStyle w:val="a5"/>
              <w:rPr>
                <w:color w:val="000000"/>
                <w:lang w:val="ru-RU"/>
              </w:rPr>
            </w:pPr>
            <w:r w:rsidRPr="00E96C8D">
              <w:rPr>
                <w:color w:val="000000"/>
                <w:lang w:val="ru-RU"/>
              </w:rPr>
              <w:t>2022-2032</w:t>
            </w:r>
          </w:p>
        </w:tc>
        <w:tc>
          <w:tcPr>
            <w:tcW w:w="1230" w:type="dxa"/>
            <w:shd w:val="clear" w:color="auto" w:fill="auto"/>
            <w:vAlign w:val="center"/>
          </w:tcPr>
          <w:p w14:paraId="16706A3C" w14:textId="7BC76A10" w:rsidR="00E96C8D" w:rsidRPr="00E96C8D" w:rsidRDefault="00E96C8D" w:rsidP="00F32B81">
            <w:pPr>
              <w:pStyle w:val="a5"/>
              <w:rPr>
                <w:color w:val="000000"/>
                <w:lang w:val="ru-RU"/>
              </w:rPr>
            </w:pPr>
            <w:r w:rsidRPr="00E96C8D">
              <w:rPr>
                <w:color w:val="000000"/>
                <w:lang w:val="ru-RU"/>
              </w:rPr>
              <w:t>-</w:t>
            </w:r>
          </w:p>
        </w:tc>
        <w:tc>
          <w:tcPr>
            <w:tcW w:w="873" w:type="dxa"/>
            <w:shd w:val="clear" w:color="auto" w:fill="auto"/>
            <w:vAlign w:val="center"/>
          </w:tcPr>
          <w:p w14:paraId="71A83525" w14:textId="2C3CD1EA" w:rsidR="00E96C8D" w:rsidRPr="00E96C8D" w:rsidRDefault="00E96C8D" w:rsidP="00F32B81">
            <w:pPr>
              <w:pStyle w:val="a5"/>
              <w:rPr>
                <w:color w:val="000000"/>
                <w:lang w:val="ru-RU"/>
              </w:rPr>
            </w:pPr>
            <w:r w:rsidRPr="00E96C8D">
              <w:rPr>
                <w:color w:val="000000"/>
                <w:lang w:val="ru-RU"/>
              </w:rPr>
              <w:t>-</w:t>
            </w:r>
          </w:p>
        </w:tc>
        <w:tc>
          <w:tcPr>
            <w:tcW w:w="1418" w:type="dxa"/>
            <w:shd w:val="clear" w:color="auto" w:fill="auto"/>
            <w:vAlign w:val="center"/>
          </w:tcPr>
          <w:p w14:paraId="5D0BB2DE" w14:textId="344DB947" w:rsidR="00E96C8D" w:rsidRPr="00E96C8D" w:rsidRDefault="00E96C8D" w:rsidP="00F32B81">
            <w:pPr>
              <w:pStyle w:val="a5"/>
              <w:rPr>
                <w:color w:val="000000"/>
                <w:lang w:val="ru-RU"/>
              </w:rPr>
            </w:pPr>
            <w:r w:rsidRPr="00E96C8D">
              <w:rPr>
                <w:color w:val="000000"/>
                <w:lang w:val="ru-RU"/>
              </w:rPr>
              <w:t>100</w:t>
            </w:r>
          </w:p>
        </w:tc>
        <w:tc>
          <w:tcPr>
            <w:tcW w:w="1362" w:type="dxa"/>
            <w:shd w:val="clear" w:color="auto" w:fill="auto"/>
            <w:vAlign w:val="center"/>
          </w:tcPr>
          <w:p w14:paraId="24D9D42E" w14:textId="24C9A645" w:rsidR="00E96C8D" w:rsidRPr="00E96C8D" w:rsidRDefault="00E96C8D" w:rsidP="00F32B81">
            <w:pPr>
              <w:pStyle w:val="a5"/>
              <w:rPr>
                <w:color w:val="000000"/>
                <w:lang w:val="ru-RU"/>
              </w:rPr>
            </w:pPr>
            <w:r w:rsidRPr="00E96C8D">
              <w:rPr>
                <w:color w:val="000000"/>
                <w:lang w:val="ru-RU"/>
              </w:rPr>
              <w:t>-</w:t>
            </w:r>
          </w:p>
        </w:tc>
      </w:tr>
    </w:tbl>
    <w:p w14:paraId="782C7C43" w14:textId="77777777" w:rsidR="006273FA" w:rsidRPr="00662186" w:rsidRDefault="006273FA" w:rsidP="006273FA">
      <w:pPr>
        <w:pStyle w:val="1"/>
        <w:rPr>
          <w:highlight w:val="yellow"/>
        </w:rPr>
      </w:pPr>
      <w:r w:rsidRPr="00662186">
        <w:rPr>
          <w:highlight w:val="yellow"/>
        </w:rPr>
        <w:br w:type="page"/>
      </w:r>
    </w:p>
    <w:p w14:paraId="5DA810FF" w14:textId="77777777" w:rsidR="00450B11" w:rsidRPr="00E96C8D" w:rsidRDefault="006273FA" w:rsidP="003E46D1">
      <w:pPr>
        <w:pStyle w:val="1"/>
      </w:pPr>
      <w:bookmarkStart w:id="101" w:name="_Toc489353376"/>
      <w:r w:rsidRPr="00E96C8D">
        <w:lastRenderedPageBreak/>
        <w:t>7</w:t>
      </w:r>
      <w:r w:rsidR="00450B11" w:rsidRPr="00E96C8D">
        <w:t>.</w:t>
      </w:r>
      <w:r w:rsidR="00F42E4E" w:rsidRPr="00E96C8D">
        <w:t xml:space="preserve">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101"/>
    </w:p>
    <w:p w14:paraId="13A0EDD1" w14:textId="77777777" w:rsidR="003E46D1" w:rsidRPr="00E96C8D" w:rsidRDefault="003E46D1" w:rsidP="003E46D1">
      <w:pPr>
        <w:jc w:val="right"/>
      </w:pPr>
      <w:r w:rsidRPr="00E96C8D">
        <w:t xml:space="preserve">Таблица </w:t>
      </w:r>
      <w:r w:rsidR="006273FA" w:rsidRPr="00E96C8D">
        <w:t>7</w:t>
      </w:r>
      <w:r w:rsidRPr="00E96C8D">
        <w:t>.1</w:t>
      </w:r>
    </w:p>
    <w:tbl>
      <w:tblPr>
        <w:tblW w:w="5000" w:type="pct"/>
        <w:tblLook w:val="04A0" w:firstRow="1" w:lastRow="0" w:firstColumn="1" w:lastColumn="0" w:noHBand="0" w:noVBand="1"/>
      </w:tblPr>
      <w:tblGrid>
        <w:gridCol w:w="3576"/>
        <w:gridCol w:w="1279"/>
        <w:gridCol w:w="1353"/>
        <w:gridCol w:w="1922"/>
        <w:gridCol w:w="1441"/>
      </w:tblGrid>
      <w:tr w:rsidR="002061DD" w:rsidRPr="00662186" w14:paraId="391267FB" w14:textId="77777777" w:rsidTr="002061DD">
        <w:trPr>
          <w:trHeight w:val="20"/>
        </w:trPr>
        <w:tc>
          <w:tcPr>
            <w:tcW w:w="18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022F9" w14:textId="77777777" w:rsidR="002061DD" w:rsidRPr="00EF391B" w:rsidRDefault="002061DD" w:rsidP="003E46D1">
            <w:pPr>
              <w:pStyle w:val="a5"/>
              <w:rPr>
                <w:b/>
              </w:rPr>
            </w:pPr>
            <w:r w:rsidRPr="00EF391B">
              <w:rPr>
                <w:b/>
              </w:rPr>
              <w:t>Мероприятия</w:t>
            </w:r>
          </w:p>
        </w:tc>
        <w:tc>
          <w:tcPr>
            <w:tcW w:w="2379" w:type="pct"/>
            <w:gridSpan w:val="3"/>
            <w:tcBorders>
              <w:top w:val="single" w:sz="4" w:space="0" w:color="auto"/>
              <w:left w:val="nil"/>
              <w:bottom w:val="single" w:sz="4" w:space="0" w:color="auto"/>
              <w:right w:val="single" w:sz="4" w:space="0" w:color="auto"/>
            </w:tcBorders>
            <w:shd w:val="clear" w:color="auto" w:fill="auto"/>
            <w:vAlign w:val="center"/>
            <w:hideMark/>
          </w:tcPr>
          <w:p w14:paraId="0EDA7F34" w14:textId="77777777" w:rsidR="002061DD" w:rsidRPr="00EF391B" w:rsidRDefault="002061DD" w:rsidP="00AC7F9E">
            <w:pPr>
              <w:pStyle w:val="a5"/>
              <w:rPr>
                <w:b/>
                <w:lang w:val="ru-RU"/>
              </w:rPr>
            </w:pPr>
            <w:r w:rsidRPr="00EF391B">
              <w:rPr>
                <w:b/>
                <w:lang w:val="ru-RU"/>
              </w:rPr>
              <w:t>Финансирование обязательств на 2017-2032, тыс.рублей</w:t>
            </w:r>
          </w:p>
        </w:tc>
        <w:tc>
          <w:tcPr>
            <w:tcW w:w="753" w:type="pct"/>
            <w:vMerge w:val="restart"/>
            <w:tcBorders>
              <w:top w:val="single" w:sz="4" w:space="0" w:color="auto"/>
              <w:left w:val="single" w:sz="4" w:space="0" w:color="auto"/>
              <w:right w:val="single" w:sz="4" w:space="0" w:color="auto"/>
            </w:tcBorders>
            <w:shd w:val="clear" w:color="auto" w:fill="auto"/>
            <w:vAlign w:val="center"/>
            <w:hideMark/>
          </w:tcPr>
          <w:p w14:paraId="6F4EB213" w14:textId="77777777" w:rsidR="002061DD" w:rsidRPr="00EF391B" w:rsidRDefault="002061DD" w:rsidP="003E46D1">
            <w:pPr>
              <w:pStyle w:val="a5"/>
              <w:rPr>
                <w:b/>
                <w:lang w:val="ru-RU"/>
              </w:rPr>
            </w:pPr>
            <w:r w:rsidRPr="00EF391B">
              <w:rPr>
                <w:b/>
                <w:lang w:val="ru-RU"/>
              </w:rPr>
              <w:t>Итого</w:t>
            </w:r>
          </w:p>
        </w:tc>
      </w:tr>
      <w:tr w:rsidR="002061DD" w:rsidRPr="00662186" w14:paraId="780C49D2" w14:textId="77777777" w:rsidTr="002061DD">
        <w:trPr>
          <w:trHeight w:val="20"/>
        </w:trPr>
        <w:tc>
          <w:tcPr>
            <w:tcW w:w="1868" w:type="pct"/>
            <w:vMerge/>
            <w:tcBorders>
              <w:top w:val="single" w:sz="4" w:space="0" w:color="auto"/>
              <w:left w:val="single" w:sz="4" w:space="0" w:color="auto"/>
              <w:bottom w:val="single" w:sz="4" w:space="0" w:color="auto"/>
              <w:right w:val="single" w:sz="4" w:space="0" w:color="auto"/>
            </w:tcBorders>
            <w:vAlign w:val="center"/>
            <w:hideMark/>
          </w:tcPr>
          <w:p w14:paraId="122BE360" w14:textId="77777777" w:rsidR="002061DD" w:rsidRPr="00EF391B" w:rsidRDefault="002061DD" w:rsidP="0012505D">
            <w:pPr>
              <w:pStyle w:val="a5"/>
              <w:rPr>
                <w:b/>
                <w:lang w:val="ru-RU"/>
              </w:rPr>
            </w:pPr>
          </w:p>
        </w:tc>
        <w:tc>
          <w:tcPr>
            <w:tcW w:w="668" w:type="pct"/>
            <w:tcBorders>
              <w:top w:val="nil"/>
              <w:left w:val="nil"/>
              <w:bottom w:val="single" w:sz="4" w:space="0" w:color="auto"/>
              <w:right w:val="single" w:sz="4" w:space="0" w:color="auto"/>
            </w:tcBorders>
            <w:shd w:val="clear" w:color="auto" w:fill="auto"/>
            <w:vAlign w:val="center"/>
            <w:hideMark/>
          </w:tcPr>
          <w:p w14:paraId="0194E39F" w14:textId="77777777" w:rsidR="002061DD" w:rsidRPr="00EF391B" w:rsidRDefault="002061DD" w:rsidP="0012505D">
            <w:pPr>
              <w:spacing w:after="0" w:line="240" w:lineRule="auto"/>
              <w:ind w:firstLine="0"/>
              <w:jc w:val="center"/>
              <w:rPr>
                <w:rFonts w:eastAsia="Times New Roman"/>
                <w:b/>
                <w:color w:val="000000"/>
                <w:sz w:val="20"/>
                <w:szCs w:val="20"/>
              </w:rPr>
            </w:pPr>
            <w:r w:rsidRPr="00EF391B">
              <w:rPr>
                <w:rFonts w:eastAsia="Times New Roman"/>
                <w:b/>
                <w:color w:val="000000"/>
                <w:sz w:val="20"/>
                <w:szCs w:val="20"/>
              </w:rPr>
              <w:t>бюджет субъекта</w:t>
            </w:r>
          </w:p>
        </w:tc>
        <w:tc>
          <w:tcPr>
            <w:tcW w:w="707" w:type="pct"/>
            <w:tcBorders>
              <w:top w:val="nil"/>
              <w:left w:val="nil"/>
              <w:bottom w:val="single" w:sz="4" w:space="0" w:color="auto"/>
              <w:right w:val="single" w:sz="4" w:space="0" w:color="auto"/>
            </w:tcBorders>
            <w:shd w:val="clear" w:color="auto" w:fill="auto"/>
            <w:vAlign w:val="center"/>
            <w:hideMark/>
          </w:tcPr>
          <w:p w14:paraId="47ECF95E" w14:textId="77777777" w:rsidR="002061DD" w:rsidRPr="00EF391B" w:rsidRDefault="002061DD" w:rsidP="0012505D">
            <w:pPr>
              <w:spacing w:after="0" w:line="240" w:lineRule="auto"/>
              <w:ind w:firstLine="0"/>
              <w:jc w:val="center"/>
              <w:rPr>
                <w:rFonts w:eastAsia="Times New Roman"/>
                <w:b/>
                <w:color w:val="000000"/>
                <w:sz w:val="20"/>
                <w:szCs w:val="20"/>
              </w:rPr>
            </w:pPr>
            <w:r w:rsidRPr="00EF391B">
              <w:rPr>
                <w:rFonts w:eastAsia="Times New Roman"/>
                <w:b/>
                <w:color w:val="000000"/>
                <w:sz w:val="20"/>
                <w:szCs w:val="20"/>
              </w:rPr>
              <w:t>бюджет сельского поселения</w:t>
            </w:r>
          </w:p>
        </w:tc>
        <w:tc>
          <w:tcPr>
            <w:tcW w:w="1004" w:type="pct"/>
            <w:tcBorders>
              <w:top w:val="nil"/>
              <w:left w:val="nil"/>
              <w:bottom w:val="single" w:sz="4" w:space="0" w:color="auto"/>
              <w:right w:val="single" w:sz="4" w:space="0" w:color="auto"/>
            </w:tcBorders>
            <w:shd w:val="clear" w:color="auto" w:fill="auto"/>
            <w:vAlign w:val="center"/>
            <w:hideMark/>
          </w:tcPr>
          <w:p w14:paraId="6927643D" w14:textId="77777777" w:rsidR="002061DD" w:rsidRPr="00EF391B" w:rsidRDefault="002061DD" w:rsidP="0012505D">
            <w:pPr>
              <w:spacing w:after="0" w:line="240" w:lineRule="auto"/>
              <w:ind w:firstLine="0"/>
              <w:jc w:val="center"/>
              <w:rPr>
                <w:rFonts w:eastAsia="Times New Roman"/>
                <w:b/>
                <w:color w:val="000000"/>
                <w:sz w:val="20"/>
                <w:szCs w:val="20"/>
              </w:rPr>
            </w:pPr>
            <w:r w:rsidRPr="00EF391B">
              <w:rPr>
                <w:rFonts w:eastAsia="Times New Roman"/>
                <w:b/>
                <w:color w:val="000000"/>
                <w:sz w:val="20"/>
                <w:szCs w:val="20"/>
              </w:rPr>
              <w:t>внебюджетные средства</w:t>
            </w:r>
          </w:p>
        </w:tc>
        <w:tc>
          <w:tcPr>
            <w:tcW w:w="753" w:type="pct"/>
            <w:vMerge/>
            <w:tcBorders>
              <w:left w:val="single" w:sz="4" w:space="0" w:color="auto"/>
              <w:bottom w:val="single" w:sz="4" w:space="0" w:color="auto"/>
              <w:right w:val="single" w:sz="4" w:space="0" w:color="auto"/>
            </w:tcBorders>
            <w:vAlign w:val="center"/>
            <w:hideMark/>
          </w:tcPr>
          <w:p w14:paraId="273D5C57" w14:textId="77777777" w:rsidR="002061DD" w:rsidRPr="00EF391B" w:rsidRDefault="002061DD" w:rsidP="0012505D">
            <w:pPr>
              <w:pStyle w:val="a5"/>
              <w:rPr>
                <w:lang w:val="ru-RU"/>
              </w:rPr>
            </w:pPr>
          </w:p>
        </w:tc>
      </w:tr>
      <w:tr w:rsidR="002061DD" w:rsidRPr="00662186" w14:paraId="4545796E"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hideMark/>
          </w:tcPr>
          <w:p w14:paraId="0A7903CA" w14:textId="77777777" w:rsidR="002061DD" w:rsidRPr="00EF391B" w:rsidRDefault="002061DD" w:rsidP="002F197F">
            <w:pPr>
              <w:pStyle w:val="a5"/>
              <w:jc w:val="left"/>
              <w:rPr>
                <w:lang w:val="ru-RU"/>
              </w:rPr>
            </w:pPr>
            <w:r w:rsidRPr="00EF391B">
              <w:rPr>
                <w:lang w:val="ru-RU"/>
              </w:rPr>
              <w:t>Мероприятия по развитию транспортной инфраструктуры:</w:t>
            </w:r>
          </w:p>
        </w:tc>
        <w:tc>
          <w:tcPr>
            <w:tcW w:w="668" w:type="pct"/>
            <w:tcBorders>
              <w:top w:val="nil"/>
              <w:left w:val="nil"/>
              <w:bottom w:val="single" w:sz="4" w:space="0" w:color="auto"/>
              <w:right w:val="single" w:sz="4" w:space="0" w:color="auto"/>
            </w:tcBorders>
            <w:shd w:val="clear" w:color="auto" w:fill="auto"/>
            <w:noWrap/>
            <w:vAlign w:val="center"/>
          </w:tcPr>
          <w:p w14:paraId="2819397E" w14:textId="77777777" w:rsidR="002061DD" w:rsidRPr="00EF391B" w:rsidRDefault="002061DD" w:rsidP="003E46D1">
            <w:pPr>
              <w:pStyle w:val="a5"/>
              <w:rPr>
                <w:lang w:val="ru-RU"/>
              </w:rPr>
            </w:pPr>
          </w:p>
        </w:tc>
        <w:tc>
          <w:tcPr>
            <w:tcW w:w="707" w:type="pct"/>
            <w:tcBorders>
              <w:top w:val="nil"/>
              <w:left w:val="nil"/>
              <w:bottom w:val="single" w:sz="4" w:space="0" w:color="auto"/>
              <w:right w:val="single" w:sz="4" w:space="0" w:color="auto"/>
            </w:tcBorders>
            <w:shd w:val="clear" w:color="auto" w:fill="auto"/>
            <w:noWrap/>
            <w:vAlign w:val="center"/>
          </w:tcPr>
          <w:p w14:paraId="6ABF59FB" w14:textId="77777777" w:rsidR="002061DD" w:rsidRPr="00EF391B" w:rsidRDefault="002061DD" w:rsidP="003E46D1">
            <w:pPr>
              <w:pStyle w:val="a5"/>
              <w:rPr>
                <w:lang w:val="ru-RU"/>
              </w:rPr>
            </w:pPr>
          </w:p>
        </w:tc>
        <w:tc>
          <w:tcPr>
            <w:tcW w:w="1004" w:type="pct"/>
            <w:tcBorders>
              <w:top w:val="nil"/>
              <w:left w:val="nil"/>
              <w:bottom w:val="single" w:sz="4" w:space="0" w:color="auto"/>
              <w:right w:val="single" w:sz="4" w:space="0" w:color="auto"/>
            </w:tcBorders>
            <w:shd w:val="clear" w:color="auto" w:fill="auto"/>
            <w:noWrap/>
            <w:vAlign w:val="center"/>
          </w:tcPr>
          <w:p w14:paraId="49EBEFC3" w14:textId="77777777" w:rsidR="002061DD" w:rsidRPr="00EF391B" w:rsidRDefault="002061DD" w:rsidP="003E46D1">
            <w:pPr>
              <w:pStyle w:val="a5"/>
              <w:rPr>
                <w:lang w:val="ru-RU"/>
              </w:rPr>
            </w:pPr>
          </w:p>
        </w:tc>
        <w:tc>
          <w:tcPr>
            <w:tcW w:w="753" w:type="pct"/>
            <w:tcBorders>
              <w:top w:val="nil"/>
              <w:left w:val="nil"/>
              <w:bottom w:val="single" w:sz="4" w:space="0" w:color="auto"/>
              <w:right w:val="single" w:sz="4" w:space="0" w:color="auto"/>
            </w:tcBorders>
            <w:shd w:val="clear" w:color="auto" w:fill="auto"/>
            <w:noWrap/>
            <w:vAlign w:val="center"/>
          </w:tcPr>
          <w:p w14:paraId="7B59F629" w14:textId="77777777" w:rsidR="002061DD" w:rsidRPr="00EF391B" w:rsidRDefault="002061DD" w:rsidP="003E46D1">
            <w:pPr>
              <w:pStyle w:val="a5"/>
              <w:rPr>
                <w:bCs/>
                <w:lang w:val="ru-RU"/>
              </w:rPr>
            </w:pPr>
          </w:p>
        </w:tc>
      </w:tr>
      <w:tr w:rsidR="002061DD" w:rsidRPr="00662186" w14:paraId="2CDC02B0"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hideMark/>
          </w:tcPr>
          <w:p w14:paraId="15505897" w14:textId="77777777" w:rsidR="002061DD" w:rsidRPr="00EF391B" w:rsidRDefault="002061DD" w:rsidP="002F197F">
            <w:pPr>
              <w:pStyle w:val="a5"/>
              <w:jc w:val="left"/>
              <w:rPr>
                <w:lang w:val="ru-RU"/>
              </w:rPr>
            </w:pPr>
            <w:r w:rsidRPr="00EF391B">
              <w:rPr>
                <w:lang w:val="ru-RU"/>
              </w:rPr>
              <w:t>авиационный транспорт</w:t>
            </w:r>
          </w:p>
        </w:tc>
        <w:tc>
          <w:tcPr>
            <w:tcW w:w="668" w:type="pct"/>
            <w:tcBorders>
              <w:top w:val="nil"/>
              <w:left w:val="nil"/>
              <w:bottom w:val="single" w:sz="4" w:space="0" w:color="auto"/>
              <w:right w:val="single" w:sz="4" w:space="0" w:color="auto"/>
            </w:tcBorders>
            <w:shd w:val="clear" w:color="auto" w:fill="auto"/>
            <w:noWrap/>
            <w:vAlign w:val="center"/>
            <w:hideMark/>
          </w:tcPr>
          <w:p w14:paraId="6BA7BCB6" w14:textId="77777777" w:rsidR="002061DD" w:rsidRPr="00EF391B" w:rsidRDefault="002061DD" w:rsidP="003E46D1">
            <w:pPr>
              <w:pStyle w:val="a5"/>
              <w:rPr>
                <w:lang w:val="ru-RU"/>
              </w:rPr>
            </w:pPr>
            <w:r w:rsidRPr="00EF391B">
              <w:rPr>
                <w:lang w:val="ru-RU"/>
              </w:rPr>
              <w:t>-</w:t>
            </w:r>
          </w:p>
        </w:tc>
        <w:tc>
          <w:tcPr>
            <w:tcW w:w="707" w:type="pct"/>
            <w:tcBorders>
              <w:top w:val="nil"/>
              <w:left w:val="nil"/>
              <w:bottom w:val="single" w:sz="4" w:space="0" w:color="auto"/>
              <w:right w:val="single" w:sz="4" w:space="0" w:color="auto"/>
            </w:tcBorders>
            <w:shd w:val="clear" w:color="auto" w:fill="auto"/>
            <w:noWrap/>
            <w:vAlign w:val="center"/>
            <w:hideMark/>
          </w:tcPr>
          <w:p w14:paraId="1CFF7EEA" w14:textId="77777777" w:rsidR="002061DD" w:rsidRPr="00EF391B" w:rsidRDefault="002061DD" w:rsidP="003E46D1">
            <w:pPr>
              <w:pStyle w:val="a5"/>
              <w:rPr>
                <w:lang w:val="ru-RU"/>
              </w:rPr>
            </w:pPr>
            <w:r w:rsidRPr="00EF391B">
              <w:rPr>
                <w:lang w:val="ru-RU"/>
              </w:rPr>
              <w:t>-</w:t>
            </w:r>
          </w:p>
        </w:tc>
        <w:tc>
          <w:tcPr>
            <w:tcW w:w="1004" w:type="pct"/>
            <w:tcBorders>
              <w:top w:val="nil"/>
              <w:left w:val="nil"/>
              <w:bottom w:val="single" w:sz="4" w:space="0" w:color="auto"/>
              <w:right w:val="single" w:sz="4" w:space="0" w:color="auto"/>
            </w:tcBorders>
            <w:shd w:val="clear" w:color="auto" w:fill="auto"/>
            <w:noWrap/>
            <w:vAlign w:val="center"/>
            <w:hideMark/>
          </w:tcPr>
          <w:p w14:paraId="10B4A6F6" w14:textId="77777777" w:rsidR="002061DD" w:rsidRPr="00EF391B" w:rsidRDefault="002061DD" w:rsidP="003E46D1">
            <w:pPr>
              <w:pStyle w:val="a5"/>
              <w:rPr>
                <w:lang w:val="ru-RU"/>
              </w:rPr>
            </w:pPr>
            <w:r w:rsidRPr="00EF391B">
              <w:rPr>
                <w:lang w:val="ru-RU"/>
              </w:rPr>
              <w:t>-</w:t>
            </w:r>
          </w:p>
        </w:tc>
        <w:tc>
          <w:tcPr>
            <w:tcW w:w="753" w:type="pct"/>
            <w:tcBorders>
              <w:top w:val="nil"/>
              <w:left w:val="nil"/>
              <w:bottom w:val="single" w:sz="4" w:space="0" w:color="auto"/>
              <w:right w:val="single" w:sz="4" w:space="0" w:color="auto"/>
            </w:tcBorders>
            <w:shd w:val="clear" w:color="auto" w:fill="auto"/>
            <w:noWrap/>
            <w:vAlign w:val="center"/>
            <w:hideMark/>
          </w:tcPr>
          <w:p w14:paraId="7D75D792" w14:textId="77777777" w:rsidR="002061DD" w:rsidRPr="00EF391B" w:rsidRDefault="002061DD" w:rsidP="003E46D1">
            <w:pPr>
              <w:pStyle w:val="a5"/>
              <w:rPr>
                <w:lang w:val="ru-RU"/>
              </w:rPr>
            </w:pPr>
            <w:r w:rsidRPr="00EF391B">
              <w:rPr>
                <w:lang w:val="ru-RU"/>
              </w:rPr>
              <w:t>0</w:t>
            </w:r>
          </w:p>
        </w:tc>
      </w:tr>
      <w:tr w:rsidR="002061DD" w:rsidRPr="00662186" w14:paraId="1BC17213"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hideMark/>
          </w:tcPr>
          <w:p w14:paraId="0F5FDD27" w14:textId="77777777" w:rsidR="002061DD" w:rsidRPr="00EF391B" w:rsidRDefault="002061DD" w:rsidP="002F197F">
            <w:pPr>
              <w:pStyle w:val="a5"/>
              <w:jc w:val="left"/>
              <w:rPr>
                <w:lang w:val="ru-RU"/>
              </w:rPr>
            </w:pPr>
            <w:r w:rsidRPr="00EF391B">
              <w:rPr>
                <w:lang w:val="ru-RU"/>
              </w:rPr>
              <w:t>речной транспорт</w:t>
            </w:r>
          </w:p>
        </w:tc>
        <w:tc>
          <w:tcPr>
            <w:tcW w:w="668" w:type="pct"/>
            <w:tcBorders>
              <w:top w:val="nil"/>
              <w:left w:val="nil"/>
              <w:bottom w:val="single" w:sz="4" w:space="0" w:color="auto"/>
              <w:right w:val="single" w:sz="4" w:space="0" w:color="auto"/>
            </w:tcBorders>
            <w:shd w:val="clear" w:color="auto" w:fill="auto"/>
            <w:noWrap/>
            <w:vAlign w:val="center"/>
            <w:hideMark/>
          </w:tcPr>
          <w:p w14:paraId="6C8CF423" w14:textId="77777777" w:rsidR="002061DD" w:rsidRPr="00EF391B" w:rsidRDefault="002061DD" w:rsidP="003E46D1">
            <w:pPr>
              <w:pStyle w:val="a5"/>
              <w:rPr>
                <w:lang w:val="ru-RU"/>
              </w:rPr>
            </w:pPr>
            <w:r w:rsidRPr="00EF391B">
              <w:rPr>
                <w:lang w:val="ru-RU"/>
              </w:rPr>
              <w:t>-</w:t>
            </w:r>
          </w:p>
        </w:tc>
        <w:tc>
          <w:tcPr>
            <w:tcW w:w="707" w:type="pct"/>
            <w:tcBorders>
              <w:top w:val="nil"/>
              <w:left w:val="nil"/>
              <w:bottom w:val="single" w:sz="4" w:space="0" w:color="auto"/>
              <w:right w:val="single" w:sz="4" w:space="0" w:color="auto"/>
            </w:tcBorders>
            <w:shd w:val="clear" w:color="auto" w:fill="auto"/>
            <w:noWrap/>
            <w:vAlign w:val="center"/>
            <w:hideMark/>
          </w:tcPr>
          <w:p w14:paraId="767ED953" w14:textId="77777777" w:rsidR="002061DD" w:rsidRPr="00EF391B" w:rsidRDefault="002061DD" w:rsidP="003E46D1">
            <w:pPr>
              <w:pStyle w:val="a5"/>
              <w:rPr>
                <w:lang w:val="ru-RU"/>
              </w:rPr>
            </w:pPr>
            <w:r w:rsidRPr="00EF391B">
              <w:rPr>
                <w:lang w:val="ru-RU"/>
              </w:rPr>
              <w:t>-</w:t>
            </w:r>
          </w:p>
        </w:tc>
        <w:tc>
          <w:tcPr>
            <w:tcW w:w="1004" w:type="pct"/>
            <w:tcBorders>
              <w:top w:val="nil"/>
              <w:left w:val="nil"/>
              <w:bottom w:val="single" w:sz="4" w:space="0" w:color="auto"/>
              <w:right w:val="single" w:sz="4" w:space="0" w:color="auto"/>
            </w:tcBorders>
            <w:shd w:val="clear" w:color="auto" w:fill="auto"/>
            <w:noWrap/>
            <w:vAlign w:val="center"/>
            <w:hideMark/>
          </w:tcPr>
          <w:p w14:paraId="7B6433AB" w14:textId="77777777" w:rsidR="002061DD" w:rsidRPr="00EF391B" w:rsidRDefault="002061DD" w:rsidP="003E46D1">
            <w:pPr>
              <w:pStyle w:val="a5"/>
              <w:rPr>
                <w:lang w:val="ru-RU"/>
              </w:rPr>
            </w:pPr>
            <w:r w:rsidRPr="00EF391B">
              <w:rPr>
                <w:lang w:val="ru-RU"/>
              </w:rPr>
              <w:t>-</w:t>
            </w:r>
          </w:p>
        </w:tc>
        <w:tc>
          <w:tcPr>
            <w:tcW w:w="753" w:type="pct"/>
            <w:tcBorders>
              <w:top w:val="nil"/>
              <w:left w:val="nil"/>
              <w:bottom w:val="single" w:sz="4" w:space="0" w:color="auto"/>
              <w:right w:val="single" w:sz="4" w:space="0" w:color="auto"/>
            </w:tcBorders>
            <w:shd w:val="clear" w:color="auto" w:fill="auto"/>
            <w:noWrap/>
            <w:vAlign w:val="center"/>
            <w:hideMark/>
          </w:tcPr>
          <w:p w14:paraId="4E1F2453" w14:textId="77777777" w:rsidR="002061DD" w:rsidRPr="00EF391B" w:rsidRDefault="002061DD" w:rsidP="003E46D1">
            <w:pPr>
              <w:pStyle w:val="a5"/>
              <w:rPr>
                <w:bCs/>
                <w:lang w:val="ru-RU"/>
              </w:rPr>
            </w:pPr>
            <w:r w:rsidRPr="00EF391B">
              <w:rPr>
                <w:bCs/>
                <w:lang w:val="ru-RU"/>
              </w:rPr>
              <w:t>0</w:t>
            </w:r>
          </w:p>
        </w:tc>
      </w:tr>
      <w:tr w:rsidR="002061DD" w:rsidRPr="00662186" w14:paraId="0E374CA3"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hideMark/>
          </w:tcPr>
          <w:p w14:paraId="67420849" w14:textId="77777777" w:rsidR="002061DD" w:rsidRPr="009E503F" w:rsidRDefault="002061DD" w:rsidP="00787C04">
            <w:pPr>
              <w:pStyle w:val="a5"/>
              <w:jc w:val="left"/>
              <w:rPr>
                <w:lang w:val="ru-RU"/>
              </w:rPr>
            </w:pPr>
            <w:r w:rsidRPr="009E503F">
              <w:rPr>
                <w:lang w:val="ru-RU"/>
              </w:rPr>
              <w:t>Мероприятия по развитию транспорта общего пользования:</w:t>
            </w:r>
          </w:p>
        </w:tc>
        <w:tc>
          <w:tcPr>
            <w:tcW w:w="668" w:type="pct"/>
            <w:tcBorders>
              <w:top w:val="nil"/>
              <w:left w:val="nil"/>
              <w:bottom w:val="single" w:sz="4" w:space="0" w:color="auto"/>
              <w:right w:val="single" w:sz="4" w:space="0" w:color="auto"/>
            </w:tcBorders>
            <w:shd w:val="clear" w:color="auto" w:fill="auto"/>
            <w:noWrap/>
            <w:vAlign w:val="center"/>
          </w:tcPr>
          <w:p w14:paraId="46A077E7" w14:textId="77777777" w:rsidR="002061DD" w:rsidRPr="009E503F" w:rsidRDefault="002061DD" w:rsidP="003E46D1">
            <w:pPr>
              <w:pStyle w:val="a5"/>
              <w:rPr>
                <w:lang w:val="ru-RU"/>
              </w:rPr>
            </w:pPr>
          </w:p>
        </w:tc>
        <w:tc>
          <w:tcPr>
            <w:tcW w:w="707" w:type="pct"/>
            <w:tcBorders>
              <w:top w:val="nil"/>
              <w:left w:val="nil"/>
              <w:bottom w:val="single" w:sz="4" w:space="0" w:color="auto"/>
              <w:right w:val="single" w:sz="4" w:space="0" w:color="auto"/>
            </w:tcBorders>
            <w:shd w:val="clear" w:color="auto" w:fill="auto"/>
            <w:noWrap/>
            <w:vAlign w:val="center"/>
          </w:tcPr>
          <w:p w14:paraId="1524B3F5" w14:textId="77777777" w:rsidR="002061DD" w:rsidRPr="009E503F" w:rsidRDefault="002061DD" w:rsidP="003E46D1">
            <w:pPr>
              <w:pStyle w:val="a5"/>
              <w:rPr>
                <w:lang w:val="ru-RU"/>
              </w:rPr>
            </w:pPr>
          </w:p>
        </w:tc>
        <w:tc>
          <w:tcPr>
            <w:tcW w:w="1004" w:type="pct"/>
            <w:tcBorders>
              <w:top w:val="nil"/>
              <w:left w:val="nil"/>
              <w:bottom w:val="single" w:sz="4" w:space="0" w:color="auto"/>
              <w:right w:val="single" w:sz="4" w:space="0" w:color="auto"/>
            </w:tcBorders>
            <w:shd w:val="clear" w:color="auto" w:fill="auto"/>
            <w:noWrap/>
            <w:vAlign w:val="center"/>
          </w:tcPr>
          <w:p w14:paraId="3C188C14" w14:textId="77777777" w:rsidR="002061DD" w:rsidRPr="009E503F" w:rsidRDefault="002061DD" w:rsidP="003E46D1">
            <w:pPr>
              <w:pStyle w:val="a5"/>
              <w:rPr>
                <w:lang w:val="ru-RU"/>
              </w:rPr>
            </w:pPr>
          </w:p>
        </w:tc>
        <w:tc>
          <w:tcPr>
            <w:tcW w:w="753" w:type="pct"/>
            <w:tcBorders>
              <w:top w:val="nil"/>
              <w:left w:val="nil"/>
              <w:bottom w:val="single" w:sz="4" w:space="0" w:color="auto"/>
              <w:right w:val="single" w:sz="4" w:space="0" w:color="auto"/>
            </w:tcBorders>
            <w:shd w:val="clear" w:color="auto" w:fill="auto"/>
            <w:noWrap/>
            <w:vAlign w:val="center"/>
          </w:tcPr>
          <w:p w14:paraId="14C2BF73" w14:textId="77777777" w:rsidR="002061DD" w:rsidRPr="009E503F" w:rsidRDefault="002061DD" w:rsidP="003E46D1">
            <w:pPr>
              <w:pStyle w:val="a5"/>
              <w:rPr>
                <w:bCs/>
                <w:lang w:val="ru-RU"/>
              </w:rPr>
            </w:pPr>
          </w:p>
        </w:tc>
      </w:tr>
      <w:tr w:rsidR="002061DD" w:rsidRPr="00662186" w14:paraId="438DEDE6"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716A8A47" w14:textId="565BAACE" w:rsidR="002061DD" w:rsidRPr="00E17E1C" w:rsidRDefault="002061DD" w:rsidP="00E17E1C">
            <w:pPr>
              <w:pStyle w:val="a5"/>
              <w:jc w:val="left"/>
              <w:rPr>
                <w:lang w:val="ru-RU"/>
              </w:rPr>
            </w:pPr>
            <w:r>
              <w:rPr>
                <w:lang w:val="ru-RU"/>
              </w:rPr>
              <w:t>Капитальный ремонт</w:t>
            </w:r>
            <w:r w:rsidRPr="00E17E1C">
              <w:rPr>
                <w:lang w:val="ru-RU"/>
              </w:rPr>
              <w:t xml:space="preserve"> остановочных </w:t>
            </w:r>
            <w:r w:rsidRPr="009E503F">
              <w:rPr>
                <w:lang w:val="ru-RU"/>
              </w:rPr>
              <w:t>пунктов</w:t>
            </w:r>
            <w:r w:rsidRPr="00E17E1C">
              <w:rPr>
                <w:lang w:val="ru-RU"/>
              </w:rPr>
              <w:t xml:space="preserve"> - </w:t>
            </w:r>
            <w:r>
              <w:rPr>
                <w:lang w:val="ru-RU"/>
              </w:rPr>
              <w:t>6</w:t>
            </w:r>
            <w:r w:rsidRPr="00E17E1C">
              <w:rPr>
                <w:lang w:val="ru-RU"/>
              </w:rPr>
              <w:t xml:space="preserve"> шт.</w:t>
            </w:r>
          </w:p>
        </w:tc>
        <w:tc>
          <w:tcPr>
            <w:tcW w:w="668" w:type="pct"/>
            <w:tcBorders>
              <w:top w:val="nil"/>
              <w:left w:val="nil"/>
              <w:bottom w:val="single" w:sz="4" w:space="0" w:color="auto"/>
              <w:right w:val="single" w:sz="4" w:space="0" w:color="auto"/>
            </w:tcBorders>
            <w:shd w:val="clear" w:color="auto" w:fill="auto"/>
            <w:noWrap/>
            <w:vAlign w:val="center"/>
          </w:tcPr>
          <w:p w14:paraId="1DCD3D25" w14:textId="77777777" w:rsidR="002061DD" w:rsidRPr="009E503F" w:rsidRDefault="002061DD" w:rsidP="009E503F">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65AF8091" w14:textId="6D2B3B27" w:rsidR="002061DD" w:rsidRPr="009E503F" w:rsidRDefault="002061DD" w:rsidP="009E503F">
            <w:pPr>
              <w:pStyle w:val="a5"/>
              <w:rPr>
                <w:lang w:val="ru-RU"/>
              </w:rPr>
            </w:pPr>
            <w:r>
              <w:rPr>
                <w:lang w:val="ru-RU"/>
              </w:rPr>
              <w:t>30</w:t>
            </w:r>
          </w:p>
        </w:tc>
        <w:tc>
          <w:tcPr>
            <w:tcW w:w="1004" w:type="pct"/>
            <w:tcBorders>
              <w:top w:val="nil"/>
              <w:left w:val="nil"/>
              <w:bottom w:val="single" w:sz="4" w:space="0" w:color="auto"/>
              <w:right w:val="single" w:sz="4" w:space="0" w:color="auto"/>
            </w:tcBorders>
            <w:shd w:val="clear" w:color="auto" w:fill="auto"/>
            <w:noWrap/>
            <w:vAlign w:val="center"/>
          </w:tcPr>
          <w:p w14:paraId="18E4297F" w14:textId="77777777" w:rsidR="002061DD" w:rsidRPr="009E503F" w:rsidRDefault="002061DD" w:rsidP="009E503F">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0418B96B" w14:textId="47A4954F" w:rsidR="002061DD" w:rsidRPr="009E503F" w:rsidRDefault="002061DD" w:rsidP="009E503F">
            <w:pPr>
              <w:pStyle w:val="a5"/>
              <w:rPr>
                <w:bCs/>
                <w:lang w:val="ru-RU"/>
              </w:rPr>
            </w:pPr>
            <w:r>
              <w:rPr>
                <w:bCs/>
                <w:lang w:val="ru-RU"/>
              </w:rPr>
              <w:t>30</w:t>
            </w:r>
          </w:p>
        </w:tc>
      </w:tr>
      <w:tr w:rsidR="002061DD" w:rsidRPr="00662186" w14:paraId="22BE5E3F"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36EC7AF4" w14:textId="7C48A83C" w:rsidR="002061DD" w:rsidRPr="009E503F" w:rsidRDefault="002061DD" w:rsidP="009E503F">
            <w:pPr>
              <w:pStyle w:val="a5"/>
              <w:jc w:val="left"/>
            </w:pPr>
            <w:r w:rsidRPr="009E503F">
              <w:t>установка элементов транспортной навигации</w:t>
            </w:r>
          </w:p>
        </w:tc>
        <w:tc>
          <w:tcPr>
            <w:tcW w:w="668" w:type="pct"/>
            <w:tcBorders>
              <w:top w:val="nil"/>
              <w:left w:val="nil"/>
              <w:bottom w:val="single" w:sz="4" w:space="0" w:color="auto"/>
              <w:right w:val="single" w:sz="4" w:space="0" w:color="auto"/>
            </w:tcBorders>
            <w:shd w:val="clear" w:color="auto" w:fill="auto"/>
            <w:noWrap/>
            <w:vAlign w:val="center"/>
          </w:tcPr>
          <w:p w14:paraId="0D251104" w14:textId="77777777" w:rsidR="002061DD" w:rsidRPr="009E503F" w:rsidRDefault="002061DD" w:rsidP="009E503F">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620A7462" w14:textId="1B3A6935" w:rsidR="002061DD" w:rsidRPr="009E503F" w:rsidRDefault="002061DD" w:rsidP="009E503F">
            <w:pPr>
              <w:pStyle w:val="a5"/>
              <w:rPr>
                <w:lang w:val="ru-RU"/>
              </w:rPr>
            </w:pPr>
            <w:r>
              <w:rPr>
                <w:lang w:val="ru-RU"/>
              </w:rPr>
              <w:t>6</w:t>
            </w:r>
          </w:p>
        </w:tc>
        <w:tc>
          <w:tcPr>
            <w:tcW w:w="1004" w:type="pct"/>
            <w:tcBorders>
              <w:top w:val="nil"/>
              <w:left w:val="nil"/>
              <w:bottom w:val="single" w:sz="4" w:space="0" w:color="auto"/>
              <w:right w:val="single" w:sz="4" w:space="0" w:color="auto"/>
            </w:tcBorders>
            <w:shd w:val="clear" w:color="auto" w:fill="auto"/>
            <w:noWrap/>
            <w:vAlign w:val="center"/>
          </w:tcPr>
          <w:p w14:paraId="461FBAB4" w14:textId="77777777" w:rsidR="002061DD" w:rsidRPr="009E503F" w:rsidRDefault="002061DD" w:rsidP="009E503F">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4A4A62D5" w14:textId="621F694B" w:rsidR="002061DD" w:rsidRPr="009E503F" w:rsidRDefault="002061DD" w:rsidP="009E503F">
            <w:pPr>
              <w:pStyle w:val="a5"/>
              <w:rPr>
                <w:bCs/>
                <w:lang w:val="ru-RU"/>
              </w:rPr>
            </w:pPr>
            <w:r>
              <w:rPr>
                <w:bCs/>
                <w:lang w:val="ru-RU"/>
              </w:rPr>
              <w:t>6</w:t>
            </w:r>
          </w:p>
        </w:tc>
      </w:tr>
      <w:tr w:rsidR="002061DD" w:rsidRPr="00662186" w14:paraId="7EF3DA88" w14:textId="77777777" w:rsidTr="002061DD">
        <w:trPr>
          <w:trHeight w:val="170"/>
        </w:trPr>
        <w:tc>
          <w:tcPr>
            <w:tcW w:w="1868" w:type="pct"/>
            <w:tcBorders>
              <w:top w:val="nil"/>
              <w:left w:val="single" w:sz="4" w:space="0" w:color="auto"/>
              <w:bottom w:val="single" w:sz="4" w:space="0" w:color="auto"/>
              <w:right w:val="single" w:sz="4" w:space="0" w:color="auto"/>
            </w:tcBorders>
            <w:shd w:val="clear" w:color="auto" w:fill="auto"/>
            <w:vAlign w:val="center"/>
          </w:tcPr>
          <w:p w14:paraId="114EB392" w14:textId="77777777" w:rsidR="002061DD" w:rsidRPr="009E503F" w:rsidRDefault="002061DD" w:rsidP="00AE15A8">
            <w:pPr>
              <w:pStyle w:val="a5"/>
              <w:jc w:val="left"/>
            </w:pPr>
            <w:r w:rsidRPr="009E503F">
              <w:t>Организация парковочного пространства</w:t>
            </w:r>
          </w:p>
        </w:tc>
        <w:tc>
          <w:tcPr>
            <w:tcW w:w="668" w:type="pct"/>
            <w:tcBorders>
              <w:top w:val="nil"/>
              <w:left w:val="nil"/>
              <w:bottom w:val="single" w:sz="4" w:space="0" w:color="auto"/>
              <w:right w:val="single" w:sz="4" w:space="0" w:color="auto"/>
            </w:tcBorders>
            <w:shd w:val="clear" w:color="auto" w:fill="auto"/>
            <w:noWrap/>
            <w:vAlign w:val="center"/>
          </w:tcPr>
          <w:p w14:paraId="594329F9" w14:textId="77777777" w:rsidR="002061DD" w:rsidRPr="009E503F" w:rsidRDefault="002061DD" w:rsidP="00AE15A8">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00AE239B" w14:textId="52D79D31" w:rsidR="002061DD" w:rsidRPr="009E503F" w:rsidRDefault="002061DD" w:rsidP="00AE15A8">
            <w:pPr>
              <w:pStyle w:val="a5"/>
              <w:rPr>
                <w:lang w:val="ru-RU"/>
              </w:rPr>
            </w:pPr>
            <w:r>
              <w:rPr>
                <w:lang w:val="ru-RU"/>
              </w:rPr>
              <w:t>*</w:t>
            </w:r>
          </w:p>
        </w:tc>
        <w:tc>
          <w:tcPr>
            <w:tcW w:w="1004" w:type="pct"/>
            <w:tcBorders>
              <w:top w:val="nil"/>
              <w:left w:val="nil"/>
              <w:bottom w:val="single" w:sz="4" w:space="0" w:color="auto"/>
              <w:right w:val="single" w:sz="4" w:space="0" w:color="auto"/>
            </w:tcBorders>
            <w:shd w:val="clear" w:color="auto" w:fill="auto"/>
            <w:noWrap/>
            <w:vAlign w:val="center"/>
          </w:tcPr>
          <w:p w14:paraId="3398A53C" w14:textId="77777777" w:rsidR="002061DD" w:rsidRPr="009E503F" w:rsidRDefault="002061DD" w:rsidP="00AE15A8">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0207C3EC" w14:textId="22EF9570" w:rsidR="002061DD" w:rsidRPr="009E503F" w:rsidRDefault="002061DD" w:rsidP="00AE15A8">
            <w:pPr>
              <w:pStyle w:val="a5"/>
              <w:rPr>
                <w:bCs/>
                <w:lang w:val="ru-RU"/>
              </w:rPr>
            </w:pPr>
            <w:r>
              <w:rPr>
                <w:bCs/>
                <w:lang w:val="ru-RU"/>
              </w:rPr>
              <w:t>*</w:t>
            </w:r>
          </w:p>
        </w:tc>
      </w:tr>
      <w:tr w:rsidR="002061DD" w:rsidRPr="00662186" w14:paraId="5864FB7E"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11737844" w14:textId="77777777" w:rsidR="002061DD" w:rsidRPr="009E503F" w:rsidRDefault="002061DD" w:rsidP="00AE15A8">
            <w:pPr>
              <w:pStyle w:val="a5"/>
              <w:jc w:val="left"/>
              <w:rPr>
                <w:color w:val="000000"/>
                <w:lang w:val="ru-RU"/>
              </w:rPr>
            </w:pPr>
            <w:r w:rsidRPr="009E503F">
              <w:rPr>
                <w:color w:val="000000"/>
                <w:lang w:val="ru-RU"/>
              </w:rPr>
              <w:t>Установка дорожных и информационных знаков</w:t>
            </w:r>
          </w:p>
        </w:tc>
        <w:tc>
          <w:tcPr>
            <w:tcW w:w="668" w:type="pct"/>
            <w:tcBorders>
              <w:top w:val="nil"/>
              <w:left w:val="nil"/>
              <w:bottom w:val="single" w:sz="4" w:space="0" w:color="auto"/>
              <w:right w:val="single" w:sz="4" w:space="0" w:color="auto"/>
            </w:tcBorders>
            <w:shd w:val="clear" w:color="auto" w:fill="auto"/>
            <w:noWrap/>
            <w:vAlign w:val="center"/>
          </w:tcPr>
          <w:p w14:paraId="56FBBA29" w14:textId="77777777" w:rsidR="002061DD" w:rsidRPr="009E503F" w:rsidRDefault="002061DD" w:rsidP="00AE15A8">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1221A6FE" w14:textId="13D78220" w:rsidR="002061DD" w:rsidRPr="009E503F" w:rsidRDefault="002061DD" w:rsidP="00AE15A8">
            <w:pPr>
              <w:pStyle w:val="a5"/>
              <w:rPr>
                <w:lang w:val="ru-RU"/>
              </w:rPr>
            </w:pPr>
            <w:r w:rsidRPr="009E503F">
              <w:rPr>
                <w:lang w:val="ru-RU"/>
              </w:rPr>
              <w:t>120</w:t>
            </w:r>
          </w:p>
        </w:tc>
        <w:tc>
          <w:tcPr>
            <w:tcW w:w="1004" w:type="pct"/>
            <w:tcBorders>
              <w:top w:val="nil"/>
              <w:left w:val="nil"/>
              <w:bottom w:val="single" w:sz="4" w:space="0" w:color="auto"/>
              <w:right w:val="single" w:sz="4" w:space="0" w:color="auto"/>
            </w:tcBorders>
            <w:shd w:val="clear" w:color="auto" w:fill="auto"/>
            <w:noWrap/>
            <w:vAlign w:val="center"/>
          </w:tcPr>
          <w:p w14:paraId="3010078F" w14:textId="77777777" w:rsidR="002061DD" w:rsidRPr="009E503F" w:rsidRDefault="002061DD" w:rsidP="00AE15A8">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71FED602" w14:textId="00F0F5F6" w:rsidR="002061DD" w:rsidRPr="009E503F" w:rsidRDefault="002061DD" w:rsidP="00AE15A8">
            <w:pPr>
              <w:pStyle w:val="a5"/>
              <w:rPr>
                <w:bCs/>
                <w:lang w:val="ru-RU"/>
              </w:rPr>
            </w:pPr>
            <w:r w:rsidRPr="009E503F">
              <w:rPr>
                <w:bCs/>
                <w:lang w:val="ru-RU"/>
              </w:rPr>
              <w:t>120</w:t>
            </w:r>
          </w:p>
        </w:tc>
      </w:tr>
      <w:tr w:rsidR="002061DD" w:rsidRPr="00662186" w14:paraId="4E9DF2B5"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3510F8DA" w14:textId="42AB0D1D" w:rsidR="002061DD" w:rsidRPr="009E503F" w:rsidRDefault="002061DD" w:rsidP="00AE15A8">
            <w:pPr>
              <w:pStyle w:val="a5"/>
              <w:jc w:val="left"/>
              <w:rPr>
                <w:color w:val="000000"/>
                <w:lang w:val="ru-RU"/>
              </w:rPr>
            </w:pPr>
            <w:r w:rsidRPr="009E503F">
              <w:rPr>
                <w:color w:val="000000"/>
              </w:rPr>
              <w:t>Установка ограждений</w:t>
            </w:r>
            <w:r>
              <w:rPr>
                <w:color w:val="000000"/>
                <w:lang w:val="ru-RU"/>
              </w:rPr>
              <w:t>, отбойников</w:t>
            </w:r>
          </w:p>
        </w:tc>
        <w:tc>
          <w:tcPr>
            <w:tcW w:w="668" w:type="pct"/>
            <w:tcBorders>
              <w:top w:val="nil"/>
              <w:left w:val="nil"/>
              <w:bottom w:val="single" w:sz="4" w:space="0" w:color="auto"/>
              <w:right w:val="single" w:sz="4" w:space="0" w:color="auto"/>
            </w:tcBorders>
            <w:shd w:val="clear" w:color="auto" w:fill="auto"/>
            <w:noWrap/>
            <w:vAlign w:val="center"/>
          </w:tcPr>
          <w:p w14:paraId="71B8425E" w14:textId="77777777" w:rsidR="002061DD" w:rsidRPr="009E503F" w:rsidRDefault="002061DD" w:rsidP="00AE15A8">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44D6FF31" w14:textId="53787EDB" w:rsidR="002061DD" w:rsidRPr="009E503F" w:rsidRDefault="002061DD" w:rsidP="00AE15A8">
            <w:pPr>
              <w:pStyle w:val="a5"/>
              <w:rPr>
                <w:lang w:val="ru-RU"/>
              </w:rPr>
            </w:pPr>
            <w:r>
              <w:rPr>
                <w:lang w:val="ru-RU"/>
              </w:rPr>
              <w:t>*</w:t>
            </w:r>
          </w:p>
        </w:tc>
        <w:tc>
          <w:tcPr>
            <w:tcW w:w="1004" w:type="pct"/>
            <w:tcBorders>
              <w:top w:val="nil"/>
              <w:left w:val="nil"/>
              <w:bottom w:val="single" w:sz="4" w:space="0" w:color="auto"/>
              <w:right w:val="single" w:sz="4" w:space="0" w:color="auto"/>
            </w:tcBorders>
            <w:shd w:val="clear" w:color="auto" w:fill="auto"/>
            <w:noWrap/>
            <w:vAlign w:val="center"/>
          </w:tcPr>
          <w:p w14:paraId="0708DC23" w14:textId="77777777" w:rsidR="002061DD" w:rsidRPr="009E503F" w:rsidRDefault="002061DD" w:rsidP="00AE15A8">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79F1DC50" w14:textId="4190F4EB" w:rsidR="002061DD" w:rsidRPr="009E503F" w:rsidRDefault="002061DD" w:rsidP="00AE15A8">
            <w:pPr>
              <w:pStyle w:val="a5"/>
              <w:rPr>
                <w:bCs/>
                <w:lang w:val="ru-RU"/>
              </w:rPr>
            </w:pPr>
            <w:r>
              <w:rPr>
                <w:bCs/>
                <w:lang w:val="ru-RU"/>
              </w:rPr>
              <w:t>*</w:t>
            </w:r>
          </w:p>
        </w:tc>
      </w:tr>
      <w:tr w:rsidR="002061DD" w:rsidRPr="00662186" w14:paraId="7AAC2872"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1C74D728" w14:textId="77777777" w:rsidR="002061DD" w:rsidRPr="009E503F" w:rsidRDefault="002061DD" w:rsidP="003A6FAD">
            <w:pPr>
              <w:pStyle w:val="a5"/>
              <w:jc w:val="left"/>
              <w:rPr>
                <w:color w:val="000000"/>
                <w:lang w:val="ru-RU"/>
              </w:rPr>
            </w:pPr>
            <w:r w:rsidRPr="009E503F">
              <w:rPr>
                <w:color w:val="000000"/>
                <w:szCs w:val="20"/>
              </w:rPr>
              <w:t xml:space="preserve">Обустройство </w:t>
            </w:r>
            <w:r w:rsidRPr="009E503F">
              <w:rPr>
                <w:color w:val="000000"/>
                <w:szCs w:val="20"/>
                <w:lang w:val="ru-RU"/>
              </w:rPr>
              <w:t xml:space="preserve">пешеходных переходов </w:t>
            </w:r>
          </w:p>
        </w:tc>
        <w:tc>
          <w:tcPr>
            <w:tcW w:w="668" w:type="pct"/>
            <w:tcBorders>
              <w:top w:val="nil"/>
              <w:left w:val="nil"/>
              <w:bottom w:val="single" w:sz="4" w:space="0" w:color="auto"/>
              <w:right w:val="single" w:sz="4" w:space="0" w:color="auto"/>
            </w:tcBorders>
            <w:shd w:val="clear" w:color="auto" w:fill="auto"/>
            <w:noWrap/>
            <w:vAlign w:val="center"/>
          </w:tcPr>
          <w:p w14:paraId="3E61CD5E" w14:textId="77777777" w:rsidR="002061DD" w:rsidRPr="009E503F" w:rsidRDefault="002061DD" w:rsidP="00AE15A8">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49106BE9" w14:textId="234BE952" w:rsidR="002061DD" w:rsidRPr="009E503F" w:rsidRDefault="002061DD" w:rsidP="00AE15A8">
            <w:pPr>
              <w:pStyle w:val="a5"/>
              <w:rPr>
                <w:lang w:val="ru-RU"/>
              </w:rPr>
            </w:pPr>
            <w:r w:rsidRPr="009E503F">
              <w:rPr>
                <w:lang w:val="ru-RU"/>
              </w:rPr>
              <w:t>700</w:t>
            </w:r>
          </w:p>
        </w:tc>
        <w:tc>
          <w:tcPr>
            <w:tcW w:w="1004" w:type="pct"/>
            <w:tcBorders>
              <w:top w:val="nil"/>
              <w:left w:val="nil"/>
              <w:bottom w:val="single" w:sz="4" w:space="0" w:color="auto"/>
              <w:right w:val="single" w:sz="4" w:space="0" w:color="auto"/>
            </w:tcBorders>
            <w:shd w:val="clear" w:color="auto" w:fill="auto"/>
            <w:noWrap/>
            <w:vAlign w:val="center"/>
          </w:tcPr>
          <w:p w14:paraId="16089E8B" w14:textId="77777777" w:rsidR="002061DD" w:rsidRPr="009E503F" w:rsidRDefault="002061DD" w:rsidP="00AE15A8">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63B6E641" w14:textId="24AB862A" w:rsidR="002061DD" w:rsidRPr="009E503F" w:rsidRDefault="002061DD" w:rsidP="00AF5109">
            <w:pPr>
              <w:pStyle w:val="a5"/>
              <w:rPr>
                <w:bCs/>
                <w:lang w:val="ru-RU"/>
              </w:rPr>
            </w:pPr>
            <w:r w:rsidRPr="009E503F">
              <w:rPr>
                <w:bCs/>
                <w:lang w:val="ru-RU"/>
              </w:rPr>
              <w:t>700</w:t>
            </w:r>
          </w:p>
        </w:tc>
      </w:tr>
      <w:tr w:rsidR="002061DD" w:rsidRPr="00662186" w14:paraId="22DD96A9"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39989FA4" w14:textId="77777777" w:rsidR="002061DD" w:rsidRPr="009E503F" w:rsidRDefault="002061DD" w:rsidP="003A6FAD">
            <w:pPr>
              <w:pStyle w:val="a5"/>
              <w:jc w:val="left"/>
              <w:rPr>
                <w:color w:val="000000"/>
                <w:szCs w:val="20"/>
                <w:lang w:val="ru-RU"/>
              </w:rPr>
            </w:pPr>
            <w:r w:rsidRPr="009E503F">
              <w:rPr>
                <w:lang w:val="ru-RU"/>
              </w:rPr>
              <w:t>Реконструкция, ремонт, устройство твердого покрытия тротуаров</w:t>
            </w:r>
          </w:p>
        </w:tc>
        <w:tc>
          <w:tcPr>
            <w:tcW w:w="668" w:type="pct"/>
            <w:tcBorders>
              <w:top w:val="nil"/>
              <w:left w:val="nil"/>
              <w:bottom w:val="single" w:sz="4" w:space="0" w:color="auto"/>
              <w:right w:val="single" w:sz="4" w:space="0" w:color="auto"/>
            </w:tcBorders>
            <w:shd w:val="clear" w:color="auto" w:fill="auto"/>
            <w:noWrap/>
            <w:vAlign w:val="center"/>
          </w:tcPr>
          <w:p w14:paraId="0B5ADEB9" w14:textId="77777777" w:rsidR="002061DD" w:rsidRPr="009E503F" w:rsidRDefault="002061DD" w:rsidP="003A6FAD">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381F08F1" w14:textId="77777777" w:rsidR="002061DD" w:rsidRPr="009E503F" w:rsidRDefault="002061DD" w:rsidP="003A6FAD">
            <w:pPr>
              <w:pStyle w:val="a5"/>
              <w:rPr>
                <w:lang w:val="ru-RU"/>
              </w:rPr>
            </w:pPr>
            <w:r w:rsidRPr="009E503F">
              <w:rPr>
                <w:lang w:val="ru-RU"/>
              </w:rPr>
              <w:t>*</w:t>
            </w:r>
          </w:p>
        </w:tc>
        <w:tc>
          <w:tcPr>
            <w:tcW w:w="1004" w:type="pct"/>
            <w:tcBorders>
              <w:top w:val="nil"/>
              <w:left w:val="nil"/>
              <w:bottom w:val="single" w:sz="4" w:space="0" w:color="auto"/>
              <w:right w:val="single" w:sz="4" w:space="0" w:color="auto"/>
            </w:tcBorders>
            <w:shd w:val="clear" w:color="auto" w:fill="auto"/>
            <w:noWrap/>
            <w:vAlign w:val="center"/>
          </w:tcPr>
          <w:p w14:paraId="19A6E610" w14:textId="77777777" w:rsidR="002061DD" w:rsidRPr="009E503F" w:rsidRDefault="002061DD" w:rsidP="003A6FAD">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32D4A57E" w14:textId="77777777" w:rsidR="002061DD" w:rsidRPr="009E503F" w:rsidRDefault="002061DD" w:rsidP="003A6FAD">
            <w:pPr>
              <w:pStyle w:val="a5"/>
              <w:rPr>
                <w:bCs/>
                <w:lang w:val="ru-RU"/>
              </w:rPr>
            </w:pPr>
            <w:r w:rsidRPr="009E503F">
              <w:rPr>
                <w:bCs/>
                <w:lang w:val="ru-RU"/>
              </w:rPr>
              <w:t>*</w:t>
            </w:r>
          </w:p>
        </w:tc>
      </w:tr>
      <w:tr w:rsidR="002061DD" w:rsidRPr="00662186" w14:paraId="6763DB3F"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29E99A9A" w14:textId="77777777" w:rsidR="002061DD" w:rsidRPr="004E4D7B" w:rsidRDefault="002061DD" w:rsidP="003A6FAD">
            <w:pPr>
              <w:pStyle w:val="a5"/>
              <w:jc w:val="left"/>
              <w:rPr>
                <w:lang w:val="ru-RU"/>
              </w:rPr>
            </w:pPr>
            <w:r w:rsidRPr="004E4D7B">
              <w:rPr>
                <w:lang w:val="ru-RU"/>
              </w:rPr>
              <w:t xml:space="preserve">строительство гаражных кооперативов </w:t>
            </w:r>
          </w:p>
        </w:tc>
        <w:tc>
          <w:tcPr>
            <w:tcW w:w="668" w:type="pct"/>
            <w:tcBorders>
              <w:top w:val="nil"/>
              <w:left w:val="nil"/>
              <w:bottom w:val="single" w:sz="4" w:space="0" w:color="auto"/>
              <w:right w:val="single" w:sz="4" w:space="0" w:color="auto"/>
            </w:tcBorders>
            <w:shd w:val="clear" w:color="auto" w:fill="auto"/>
            <w:noWrap/>
            <w:vAlign w:val="center"/>
          </w:tcPr>
          <w:p w14:paraId="0E6B7742" w14:textId="77777777" w:rsidR="002061DD" w:rsidRPr="004E4D7B" w:rsidRDefault="002061DD" w:rsidP="003A6FAD">
            <w:pPr>
              <w:pStyle w:val="a5"/>
              <w:rPr>
                <w:lang w:val="ru-RU"/>
              </w:rPr>
            </w:pPr>
            <w:r w:rsidRPr="004E4D7B">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4BCAE6C3" w14:textId="77777777" w:rsidR="002061DD" w:rsidRPr="004E4D7B" w:rsidRDefault="002061DD" w:rsidP="003A6FAD">
            <w:pPr>
              <w:pStyle w:val="a5"/>
              <w:rPr>
                <w:lang w:val="ru-RU"/>
              </w:rPr>
            </w:pPr>
            <w:r w:rsidRPr="004E4D7B">
              <w:rPr>
                <w:lang w:val="ru-RU"/>
              </w:rPr>
              <w:t>-</w:t>
            </w:r>
          </w:p>
        </w:tc>
        <w:tc>
          <w:tcPr>
            <w:tcW w:w="1004" w:type="pct"/>
            <w:tcBorders>
              <w:top w:val="nil"/>
              <w:left w:val="nil"/>
              <w:bottom w:val="single" w:sz="4" w:space="0" w:color="auto"/>
              <w:right w:val="single" w:sz="4" w:space="0" w:color="auto"/>
            </w:tcBorders>
            <w:shd w:val="clear" w:color="auto" w:fill="auto"/>
            <w:noWrap/>
            <w:vAlign w:val="center"/>
          </w:tcPr>
          <w:p w14:paraId="420391C5" w14:textId="0049B8B9" w:rsidR="002061DD" w:rsidRPr="004E4D7B" w:rsidRDefault="002061DD" w:rsidP="003A6FAD">
            <w:pPr>
              <w:pStyle w:val="a5"/>
              <w:rPr>
                <w:lang w:val="ru-RU"/>
              </w:rPr>
            </w:pPr>
            <w:r w:rsidRPr="004E4D7B">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1DFBFE9F" w14:textId="5364B872" w:rsidR="002061DD" w:rsidRPr="004E4D7B" w:rsidRDefault="002061DD" w:rsidP="003A6FAD">
            <w:pPr>
              <w:pStyle w:val="a5"/>
              <w:rPr>
                <w:bCs/>
                <w:lang w:val="ru-RU"/>
              </w:rPr>
            </w:pPr>
            <w:r w:rsidRPr="004E4D7B">
              <w:rPr>
                <w:bCs/>
                <w:lang w:val="ru-RU"/>
              </w:rPr>
              <w:t>**</w:t>
            </w:r>
          </w:p>
        </w:tc>
      </w:tr>
      <w:tr w:rsidR="002061DD" w:rsidRPr="00662186" w14:paraId="59692707"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7CDEF6A5" w14:textId="369DC3E7" w:rsidR="002061DD" w:rsidRPr="004E4D7B" w:rsidRDefault="002061DD" w:rsidP="00E17E1C">
            <w:pPr>
              <w:pStyle w:val="a5"/>
              <w:jc w:val="left"/>
              <w:rPr>
                <w:lang w:val="ru-RU"/>
              </w:rPr>
            </w:pPr>
            <w:r w:rsidRPr="004E4D7B">
              <w:rPr>
                <w:lang w:val="ru-RU"/>
              </w:rPr>
              <w:t xml:space="preserve">строительство АЗС, </w:t>
            </w:r>
            <w:r>
              <w:rPr>
                <w:lang w:val="ru-RU"/>
              </w:rPr>
              <w:t>2</w:t>
            </w:r>
            <w:r w:rsidRPr="004E4D7B">
              <w:rPr>
                <w:lang w:val="ru-RU"/>
              </w:rPr>
              <w:t xml:space="preserve"> шт</w:t>
            </w:r>
          </w:p>
        </w:tc>
        <w:tc>
          <w:tcPr>
            <w:tcW w:w="668" w:type="pct"/>
            <w:tcBorders>
              <w:top w:val="nil"/>
              <w:left w:val="nil"/>
              <w:bottom w:val="single" w:sz="4" w:space="0" w:color="auto"/>
              <w:right w:val="single" w:sz="4" w:space="0" w:color="auto"/>
            </w:tcBorders>
            <w:shd w:val="clear" w:color="auto" w:fill="auto"/>
            <w:noWrap/>
            <w:vAlign w:val="center"/>
          </w:tcPr>
          <w:p w14:paraId="417D7BB6" w14:textId="77777777" w:rsidR="002061DD" w:rsidRPr="004E4D7B" w:rsidRDefault="002061DD" w:rsidP="004E4D7B">
            <w:pPr>
              <w:pStyle w:val="a5"/>
              <w:rPr>
                <w:lang w:val="ru-RU"/>
              </w:rPr>
            </w:pPr>
            <w:r w:rsidRPr="004E4D7B">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05FFBA81" w14:textId="77777777" w:rsidR="002061DD" w:rsidRPr="004E4D7B" w:rsidRDefault="002061DD" w:rsidP="004E4D7B">
            <w:pPr>
              <w:pStyle w:val="a5"/>
              <w:rPr>
                <w:lang w:val="ru-RU"/>
              </w:rPr>
            </w:pPr>
            <w:r w:rsidRPr="004E4D7B">
              <w:rPr>
                <w:lang w:val="ru-RU"/>
              </w:rPr>
              <w:t>-</w:t>
            </w:r>
          </w:p>
        </w:tc>
        <w:tc>
          <w:tcPr>
            <w:tcW w:w="1004" w:type="pct"/>
            <w:tcBorders>
              <w:top w:val="nil"/>
              <w:left w:val="nil"/>
              <w:bottom w:val="single" w:sz="4" w:space="0" w:color="auto"/>
              <w:right w:val="single" w:sz="4" w:space="0" w:color="auto"/>
            </w:tcBorders>
            <w:shd w:val="clear" w:color="auto" w:fill="auto"/>
            <w:noWrap/>
            <w:vAlign w:val="center"/>
          </w:tcPr>
          <w:p w14:paraId="3EA2A1FB" w14:textId="0D6A4672" w:rsidR="002061DD" w:rsidRPr="004E4D7B" w:rsidRDefault="002061DD" w:rsidP="004E4D7B">
            <w:pPr>
              <w:pStyle w:val="a5"/>
              <w:rPr>
                <w:lang w:val="ru-RU"/>
              </w:rPr>
            </w:pPr>
            <w:r>
              <w:rPr>
                <w:lang w:val="ru-RU"/>
              </w:rPr>
              <w:t>3000</w:t>
            </w:r>
          </w:p>
        </w:tc>
        <w:tc>
          <w:tcPr>
            <w:tcW w:w="753" w:type="pct"/>
            <w:tcBorders>
              <w:top w:val="nil"/>
              <w:left w:val="nil"/>
              <w:bottom w:val="single" w:sz="4" w:space="0" w:color="auto"/>
              <w:right w:val="single" w:sz="4" w:space="0" w:color="auto"/>
            </w:tcBorders>
            <w:shd w:val="clear" w:color="auto" w:fill="auto"/>
            <w:noWrap/>
            <w:vAlign w:val="center"/>
          </w:tcPr>
          <w:p w14:paraId="002D0017" w14:textId="6DFA0738" w:rsidR="002061DD" w:rsidRPr="004E4D7B" w:rsidRDefault="002061DD" w:rsidP="004E4D7B">
            <w:pPr>
              <w:pStyle w:val="a5"/>
              <w:rPr>
                <w:bCs/>
                <w:lang w:val="ru-RU"/>
              </w:rPr>
            </w:pPr>
            <w:r>
              <w:rPr>
                <w:bCs/>
                <w:lang w:val="ru-RU"/>
              </w:rPr>
              <w:t>3000</w:t>
            </w:r>
          </w:p>
        </w:tc>
      </w:tr>
      <w:tr w:rsidR="002061DD" w:rsidRPr="00662186" w14:paraId="0BC36E97"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27F23415" w14:textId="5AD0E939" w:rsidR="002061DD" w:rsidRPr="004E4D7B" w:rsidRDefault="002061DD" w:rsidP="00E17E1C">
            <w:pPr>
              <w:pStyle w:val="a5"/>
              <w:jc w:val="left"/>
              <w:rPr>
                <w:lang w:val="ru-RU"/>
              </w:rPr>
            </w:pPr>
            <w:r w:rsidRPr="004E4D7B">
              <w:rPr>
                <w:lang w:val="ru-RU"/>
              </w:rPr>
              <w:t xml:space="preserve">строительство СТО, </w:t>
            </w:r>
            <w:r>
              <w:rPr>
                <w:lang w:val="ru-RU"/>
              </w:rPr>
              <w:t>3</w:t>
            </w:r>
            <w:r w:rsidRPr="004E4D7B">
              <w:rPr>
                <w:lang w:val="ru-RU"/>
              </w:rPr>
              <w:t xml:space="preserve"> шт, по 5 постов</w:t>
            </w:r>
          </w:p>
        </w:tc>
        <w:tc>
          <w:tcPr>
            <w:tcW w:w="668" w:type="pct"/>
            <w:tcBorders>
              <w:top w:val="nil"/>
              <w:left w:val="nil"/>
              <w:bottom w:val="single" w:sz="4" w:space="0" w:color="auto"/>
              <w:right w:val="single" w:sz="4" w:space="0" w:color="auto"/>
            </w:tcBorders>
            <w:shd w:val="clear" w:color="auto" w:fill="auto"/>
            <w:noWrap/>
            <w:vAlign w:val="center"/>
          </w:tcPr>
          <w:p w14:paraId="46E1C096" w14:textId="09D197DC" w:rsidR="002061DD" w:rsidRPr="004E4D7B" w:rsidRDefault="002061DD" w:rsidP="004E4D7B">
            <w:pPr>
              <w:pStyle w:val="a5"/>
              <w:rPr>
                <w:lang w:val="ru-RU"/>
              </w:rPr>
            </w:pPr>
            <w:r w:rsidRPr="004E4D7B">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5DA62809" w14:textId="48BB8978" w:rsidR="002061DD" w:rsidRPr="004E4D7B" w:rsidRDefault="002061DD" w:rsidP="004E4D7B">
            <w:pPr>
              <w:pStyle w:val="a5"/>
              <w:rPr>
                <w:lang w:val="ru-RU"/>
              </w:rPr>
            </w:pPr>
            <w:r w:rsidRPr="004E4D7B">
              <w:rPr>
                <w:lang w:val="ru-RU"/>
              </w:rPr>
              <w:t>-</w:t>
            </w:r>
          </w:p>
        </w:tc>
        <w:tc>
          <w:tcPr>
            <w:tcW w:w="1004" w:type="pct"/>
            <w:tcBorders>
              <w:top w:val="nil"/>
              <w:left w:val="nil"/>
              <w:bottom w:val="single" w:sz="4" w:space="0" w:color="auto"/>
              <w:right w:val="single" w:sz="4" w:space="0" w:color="auto"/>
            </w:tcBorders>
            <w:shd w:val="clear" w:color="auto" w:fill="auto"/>
            <w:noWrap/>
            <w:vAlign w:val="center"/>
          </w:tcPr>
          <w:p w14:paraId="4A5AD08A" w14:textId="3667888E" w:rsidR="002061DD" w:rsidRPr="004E4D7B" w:rsidRDefault="002061DD" w:rsidP="004E4D7B">
            <w:pPr>
              <w:pStyle w:val="a5"/>
              <w:rPr>
                <w:lang w:val="ru-RU"/>
              </w:rPr>
            </w:pPr>
            <w:r>
              <w:rPr>
                <w:lang w:val="ru-RU"/>
              </w:rPr>
              <w:t>2500</w:t>
            </w:r>
          </w:p>
        </w:tc>
        <w:tc>
          <w:tcPr>
            <w:tcW w:w="753" w:type="pct"/>
            <w:tcBorders>
              <w:top w:val="nil"/>
              <w:left w:val="nil"/>
              <w:bottom w:val="single" w:sz="4" w:space="0" w:color="auto"/>
              <w:right w:val="single" w:sz="4" w:space="0" w:color="auto"/>
            </w:tcBorders>
            <w:shd w:val="clear" w:color="auto" w:fill="auto"/>
            <w:noWrap/>
            <w:vAlign w:val="center"/>
          </w:tcPr>
          <w:p w14:paraId="18FF0DDC" w14:textId="7D136EC3" w:rsidR="002061DD" w:rsidRPr="004E4D7B" w:rsidRDefault="002061DD" w:rsidP="004E4D7B">
            <w:pPr>
              <w:pStyle w:val="a5"/>
              <w:rPr>
                <w:bCs/>
                <w:lang w:val="ru-RU"/>
              </w:rPr>
            </w:pPr>
            <w:r>
              <w:rPr>
                <w:bCs/>
                <w:lang w:val="ru-RU"/>
              </w:rPr>
              <w:t>2500</w:t>
            </w:r>
          </w:p>
        </w:tc>
      </w:tr>
      <w:tr w:rsidR="002061DD" w:rsidRPr="00662186" w14:paraId="621AE178"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54BCFF11" w14:textId="3B9C4363" w:rsidR="002061DD" w:rsidRPr="00662186" w:rsidRDefault="002061DD" w:rsidP="004E4D7B">
            <w:pPr>
              <w:pStyle w:val="a5"/>
              <w:jc w:val="left"/>
              <w:rPr>
                <w:highlight w:val="yellow"/>
                <w:lang w:val="ru-RU"/>
              </w:rPr>
            </w:pPr>
            <w:r w:rsidRPr="00E96C8D">
              <w:rPr>
                <w:lang w:val="ru-RU"/>
              </w:rPr>
              <w:t>Строительство пирса</w:t>
            </w:r>
            <w:r>
              <w:rPr>
                <w:lang w:val="ru-RU"/>
              </w:rPr>
              <w:t>, 1 об.</w:t>
            </w:r>
          </w:p>
        </w:tc>
        <w:tc>
          <w:tcPr>
            <w:tcW w:w="668" w:type="pct"/>
            <w:tcBorders>
              <w:top w:val="nil"/>
              <w:left w:val="nil"/>
              <w:bottom w:val="single" w:sz="4" w:space="0" w:color="auto"/>
              <w:right w:val="single" w:sz="4" w:space="0" w:color="auto"/>
            </w:tcBorders>
            <w:shd w:val="clear" w:color="auto" w:fill="auto"/>
            <w:noWrap/>
            <w:vAlign w:val="center"/>
          </w:tcPr>
          <w:p w14:paraId="0CBDF59E" w14:textId="74A6CE89" w:rsidR="002061DD" w:rsidRPr="004E4D7B" w:rsidRDefault="002061DD" w:rsidP="004E4D7B">
            <w:pPr>
              <w:pStyle w:val="a5"/>
              <w:rPr>
                <w:lang w:val="ru-RU"/>
              </w:rPr>
            </w:pPr>
            <w:r w:rsidRPr="004E4D7B">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6E8460AC" w14:textId="59DCD0D3" w:rsidR="002061DD" w:rsidRPr="004E4D7B" w:rsidRDefault="002061DD" w:rsidP="004E4D7B">
            <w:pPr>
              <w:pStyle w:val="a5"/>
              <w:rPr>
                <w:lang w:val="ru-RU"/>
              </w:rPr>
            </w:pPr>
            <w:r>
              <w:rPr>
                <w:lang w:val="ru-RU"/>
              </w:rPr>
              <w:t>10000</w:t>
            </w:r>
          </w:p>
        </w:tc>
        <w:tc>
          <w:tcPr>
            <w:tcW w:w="1004" w:type="pct"/>
            <w:tcBorders>
              <w:top w:val="nil"/>
              <w:left w:val="nil"/>
              <w:bottom w:val="single" w:sz="4" w:space="0" w:color="auto"/>
              <w:right w:val="single" w:sz="4" w:space="0" w:color="auto"/>
            </w:tcBorders>
            <w:shd w:val="clear" w:color="auto" w:fill="auto"/>
            <w:noWrap/>
            <w:vAlign w:val="center"/>
          </w:tcPr>
          <w:p w14:paraId="677DA21D" w14:textId="4ED85408" w:rsidR="002061DD" w:rsidRPr="004E4D7B" w:rsidRDefault="002061DD" w:rsidP="004E4D7B">
            <w:pPr>
              <w:pStyle w:val="a5"/>
              <w:rPr>
                <w:lang w:val="ru-RU"/>
              </w:rPr>
            </w:pPr>
            <w:r>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59C127A6" w14:textId="0517B1E2" w:rsidR="002061DD" w:rsidRPr="004E4D7B" w:rsidRDefault="002061DD" w:rsidP="004E4D7B">
            <w:pPr>
              <w:pStyle w:val="a5"/>
              <w:rPr>
                <w:bCs/>
                <w:lang w:val="ru-RU"/>
              </w:rPr>
            </w:pPr>
            <w:r w:rsidRPr="004E4D7B">
              <w:rPr>
                <w:bCs/>
                <w:lang w:val="ru-RU"/>
              </w:rPr>
              <w:t>10000</w:t>
            </w:r>
          </w:p>
        </w:tc>
      </w:tr>
      <w:tr w:rsidR="002061DD" w:rsidRPr="00662186" w14:paraId="26311014"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2882C1CE" w14:textId="77777777" w:rsidR="002061DD" w:rsidRPr="009E503F" w:rsidRDefault="002061DD" w:rsidP="004E4D7B">
            <w:pPr>
              <w:pStyle w:val="a5"/>
              <w:jc w:val="left"/>
              <w:rPr>
                <w:lang w:val="ru-RU"/>
              </w:rPr>
            </w:pPr>
            <w:r w:rsidRPr="009E503F">
              <w:rPr>
                <w:lang w:val="ru-RU"/>
              </w:rPr>
              <w:t>Установка систем ограничения скорости движения</w:t>
            </w:r>
          </w:p>
        </w:tc>
        <w:tc>
          <w:tcPr>
            <w:tcW w:w="668" w:type="pct"/>
            <w:tcBorders>
              <w:top w:val="nil"/>
              <w:left w:val="nil"/>
              <w:bottom w:val="single" w:sz="4" w:space="0" w:color="auto"/>
              <w:right w:val="single" w:sz="4" w:space="0" w:color="auto"/>
            </w:tcBorders>
            <w:shd w:val="clear" w:color="auto" w:fill="auto"/>
            <w:noWrap/>
            <w:vAlign w:val="center"/>
          </w:tcPr>
          <w:p w14:paraId="4A06E77B" w14:textId="386DACD1" w:rsidR="002061DD" w:rsidRPr="009E503F" w:rsidRDefault="002061DD" w:rsidP="004E4D7B">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05EB3A7F" w14:textId="77777777" w:rsidR="002061DD" w:rsidRPr="009E503F" w:rsidRDefault="002061DD" w:rsidP="004E4D7B">
            <w:pPr>
              <w:pStyle w:val="a5"/>
              <w:rPr>
                <w:lang w:val="ru-RU"/>
              </w:rPr>
            </w:pPr>
            <w:r w:rsidRPr="009E503F">
              <w:rPr>
                <w:lang w:val="ru-RU"/>
              </w:rPr>
              <w:t>-</w:t>
            </w:r>
          </w:p>
        </w:tc>
        <w:tc>
          <w:tcPr>
            <w:tcW w:w="1004" w:type="pct"/>
            <w:tcBorders>
              <w:top w:val="nil"/>
              <w:left w:val="nil"/>
              <w:bottom w:val="single" w:sz="4" w:space="0" w:color="auto"/>
              <w:right w:val="single" w:sz="4" w:space="0" w:color="auto"/>
            </w:tcBorders>
            <w:shd w:val="clear" w:color="auto" w:fill="auto"/>
            <w:noWrap/>
            <w:vAlign w:val="center"/>
          </w:tcPr>
          <w:p w14:paraId="2C2FC153" w14:textId="77777777" w:rsidR="002061DD" w:rsidRPr="009E503F" w:rsidRDefault="002061DD" w:rsidP="004E4D7B">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3F1866EB" w14:textId="20909452" w:rsidR="002061DD" w:rsidRPr="009E503F" w:rsidRDefault="002061DD" w:rsidP="004E4D7B">
            <w:pPr>
              <w:pStyle w:val="a5"/>
              <w:rPr>
                <w:bCs/>
                <w:lang w:val="ru-RU"/>
              </w:rPr>
            </w:pPr>
            <w:r w:rsidRPr="009E503F">
              <w:rPr>
                <w:bCs/>
                <w:lang w:val="ru-RU"/>
              </w:rPr>
              <w:t>*</w:t>
            </w:r>
          </w:p>
        </w:tc>
      </w:tr>
      <w:tr w:rsidR="002061DD" w:rsidRPr="00662186" w14:paraId="6A194B11"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3DB986AB" w14:textId="055816C0" w:rsidR="002061DD" w:rsidRPr="009E503F" w:rsidRDefault="002061DD" w:rsidP="004E4D7B">
            <w:pPr>
              <w:pStyle w:val="a5"/>
              <w:jc w:val="left"/>
              <w:rPr>
                <w:lang w:val="ru-RU"/>
              </w:rPr>
            </w:pPr>
            <w:r w:rsidRPr="009E503F">
              <w:rPr>
                <w:lang w:val="ru-RU"/>
              </w:rPr>
              <w:t>Проведение работ по установлению дорожных указателей, нанесения горизонтальной дорожной разметки согласно проекту организации дорожного движения на автомобильных дорогах Должанского сельского поселения, оборудование остановочных павильонов</w:t>
            </w:r>
          </w:p>
        </w:tc>
        <w:tc>
          <w:tcPr>
            <w:tcW w:w="668" w:type="pct"/>
            <w:tcBorders>
              <w:top w:val="nil"/>
              <w:left w:val="nil"/>
              <w:bottom w:val="single" w:sz="4" w:space="0" w:color="auto"/>
              <w:right w:val="single" w:sz="4" w:space="0" w:color="auto"/>
            </w:tcBorders>
            <w:shd w:val="clear" w:color="auto" w:fill="auto"/>
            <w:noWrap/>
            <w:vAlign w:val="center"/>
          </w:tcPr>
          <w:p w14:paraId="13727FCE" w14:textId="4AEA778E" w:rsidR="002061DD" w:rsidRPr="009E503F" w:rsidRDefault="002061DD" w:rsidP="004E4D7B">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2A9DC2F3" w14:textId="53D239C4" w:rsidR="002061DD" w:rsidRPr="009E503F" w:rsidRDefault="002061DD" w:rsidP="004E4D7B">
            <w:pPr>
              <w:pStyle w:val="a5"/>
              <w:rPr>
                <w:lang w:val="ru-RU"/>
              </w:rPr>
            </w:pPr>
            <w:r w:rsidRPr="009E503F">
              <w:rPr>
                <w:lang w:val="ru-RU"/>
              </w:rPr>
              <w:t>900</w:t>
            </w:r>
          </w:p>
        </w:tc>
        <w:tc>
          <w:tcPr>
            <w:tcW w:w="1004" w:type="pct"/>
            <w:tcBorders>
              <w:top w:val="nil"/>
              <w:left w:val="nil"/>
              <w:bottom w:val="single" w:sz="4" w:space="0" w:color="auto"/>
              <w:right w:val="single" w:sz="4" w:space="0" w:color="auto"/>
            </w:tcBorders>
            <w:shd w:val="clear" w:color="auto" w:fill="auto"/>
            <w:noWrap/>
            <w:vAlign w:val="center"/>
          </w:tcPr>
          <w:p w14:paraId="014CB834" w14:textId="1FF94DD1" w:rsidR="002061DD" w:rsidRPr="009E503F" w:rsidRDefault="002061DD" w:rsidP="004E4D7B">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774340C9" w14:textId="54E0EC33" w:rsidR="002061DD" w:rsidRPr="009E503F" w:rsidRDefault="002061DD" w:rsidP="004E4D7B">
            <w:pPr>
              <w:pStyle w:val="a5"/>
              <w:rPr>
                <w:bCs/>
                <w:lang w:val="ru-RU"/>
              </w:rPr>
            </w:pPr>
            <w:r w:rsidRPr="009E503F">
              <w:rPr>
                <w:bCs/>
                <w:lang w:val="ru-RU"/>
              </w:rPr>
              <w:t>900</w:t>
            </w:r>
          </w:p>
        </w:tc>
      </w:tr>
      <w:tr w:rsidR="002061DD" w:rsidRPr="00662186" w14:paraId="642488DE"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4FFAFEE6" w14:textId="0CF71A31" w:rsidR="002061DD" w:rsidRPr="009E503F" w:rsidRDefault="002061DD" w:rsidP="004E4D7B">
            <w:pPr>
              <w:pStyle w:val="a5"/>
              <w:jc w:val="left"/>
              <w:rPr>
                <w:lang w:val="ru-RU"/>
              </w:rPr>
            </w:pPr>
            <w:r w:rsidRPr="009E503F">
              <w:t>Строительство светофорного объекта Т.7</w:t>
            </w:r>
          </w:p>
        </w:tc>
        <w:tc>
          <w:tcPr>
            <w:tcW w:w="668" w:type="pct"/>
            <w:tcBorders>
              <w:top w:val="nil"/>
              <w:left w:val="nil"/>
              <w:bottom w:val="single" w:sz="4" w:space="0" w:color="auto"/>
              <w:right w:val="single" w:sz="4" w:space="0" w:color="auto"/>
            </w:tcBorders>
            <w:shd w:val="clear" w:color="auto" w:fill="auto"/>
            <w:noWrap/>
            <w:vAlign w:val="center"/>
          </w:tcPr>
          <w:p w14:paraId="1FA17012" w14:textId="70479B28" w:rsidR="002061DD" w:rsidRPr="009E503F" w:rsidRDefault="002061DD" w:rsidP="004E4D7B">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0F5515B8" w14:textId="24451C29" w:rsidR="002061DD" w:rsidRPr="009E503F" w:rsidRDefault="002061DD" w:rsidP="004E4D7B">
            <w:pPr>
              <w:pStyle w:val="a5"/>
              <w:rPr>
                <w:lang w:val="ru-RU"/>
              </w:rPr>
            </w:pPr>
            <w:r w:rsidRPr="009E503F">
              <w:rPr>
                <w:lang w:val="ru-RU"/>
              </w:rPr>
              <w:t>200</w:t>
            </w:r>
          </w:p>
        </w:tc>
        <w:tc>
          <w:tcPr>
            <w:tcW w:w="1004" w:type="pct"/>
            <w:tcBorders>
              <w:top w:val="nil"/>
              <w:left w:val="nil"/>
              <w:bottom w:val="single" w:sz="4" w:space="0" w:color="auto"/>
              <w:right w:val="single" w:sz="4" w:space="0" w:color="auto"/>
            </w:tcBorders>
            <w:shd w:val="clear" w:color="auto" w:fill="auto"/>
            <w:noWrap/>
            <w:vAlign w:val="center"/>
          </w:tcPr>
          <w:p w14:paraId="4E2EE9A4" w14:textId="061840DA" w:rsidR="002061DD" w:rsidRPr="009E503F" w:rsidRDefault="002061DD" w:rsidP="004E4D7B">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78C62273" w14:textId="6B7C8D49" w:rsidR="002061DD" w:rsidRPr="009E503F" w:rsidRDefault="002061DD" w:rsidP="004E4D7B">
            <w:pPr>
              <w:pStyle w:val="a5"/>
              <w:rPr>
                <w:bCs/>
                <w:lang w:val="ru-RU"/>
              </w:rPr>
            </w:pPr>
            <w:r w:rsidRPr="009E503F">
              <w:rPr>
                <w:bCs/>
                <w:lang w:val="ru-RU"/>
              </w:rPr>
              <w:t>200</w:t>
            </w:r>
          </w:p>
        </w:tc>
      </w:tr>
      <w:tr w:rsidR="002061DD" w:rsidRPr="00662186" w14:paraId="0EE179E4" w14:textId="77777777" w:rsidTr="002061DD">
        <w:trPr>
          <w:trHeight w:val="20"/>
        </w:trPr>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0FBDA261" w14:textId="77777777" w:rsidR="002061DD" w:rsidRPr="009E503F" w:rsidRDefault="002061DD" w:rsidP="00E17E1C">
            <w:pPr>
              <w:pStyle w:val="a5"/>
              <w:jc w:val="left"/>
              <w:rPr>
                <w:lang w:val="ru-RU"/>
              </w:rPr>
            </w:pPr>
            <w:r w:rsidRPr="009E503F">
              <w:rPr>
                <w:color w:val="000000"/>
                <w:lang w:val="ru-RU"/>
              </w:rPr>
              <w:t>Подключение транспортных средств к системе мониторинга</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1F287" w14:textId="15943178" w:rsidR="002061DD" w:rsidRPr="009E503F" w:rsidRDefault="002061DD" w:rsidP="00E17E1C">
            <w:pPr>
              <w:pStyle w:val="a5"/>
              <w:rPr>
                <w:lang w:val="ru-RU"/>
              </w:rPr>
            </w:pPr>
            <w:r w:rsidRPr="009E503F">
              <w:rPr>
                <w:lang w:val="ru-RU"/>
              </w:rPr>
              <w:t>150</w:t>
            </w:r>
          </w:p>
        </w:tc>
        <w:tc>
          <w:tcPr>
            <w:tcW w:w="7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1EE8D" w14:textId="3BE749C9" w:rsidR="002061DD" w:rsidRPr="009E503F" w:rsidRDefault="002061DD" w:rsidP="00E17E1C">
            <w:pPr>
              <w:pStyle w:val="a5"/>
              <w:rPr>
                <w:lang w:val="ru-RU"/>
              </w:rPr>
            </w:pPr>
            <w:r>
              <w:rPr>
                <w:lang w:val="ru-RU"/>
              </w:rPr>
              <w:t>-</w:t>
            </w:r>
          </w:p>
        </w:tc>
        <w:tc>
          <w:tcPr>
            <w:tcW w:w="10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951F7" w14:textId="77777777" w:rsidR="002061DD" w:rsidRPr="009E503F" w:rsidRDefault="002061DD" w:rsidP="00E17E1C">
            <w:pPr>
              <w:pStyle w:val="a5"/>
              <w:rPr>
                <w:lang w:val="ru-RU"/>
              </w:rPr>
            </w:pPr>
            <w:r w:rsidRPr="009E503F">
              <w:rPr>
                <w:lang w:val="ru-RU"/>
              </w:rPr>
              <w:t>-</w:t>
            </w:r>
          </w:p>
        </w:tc>
        <w:tc>
          <w:tcPr>
            <w:tcW w:w="7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A5A28" w14:textId="6E3B9955" w:rsidR="002061DD" w:rsidRPr="009E503F" w:rsidRDefault="002061DD" w:rsidP="00E17E1C">
            <w:pPr>
              <w:pStyle w:val="a5"/>
              <w:rPr>
                <w:bCs/>
                <w:lang w:val="ru-RU"/>
              </w:rPr>
            </w:pPr>
            <w:r w:rsidRPr="009E503F">
              <w:rPr>
                <w:bCs/>
                <w:lang w:val="ru-RU"/>
              </w:rPr>
              <w:t xml:space="preserve">150 </w:t>
            </w:r>
          </w:p>
        </w:tc>
      </w:tr>
      <w:tr w:rsidR="002061DD" w:rsidRPr="00662186" w14:paraId="17CC147D" w14:textId="77777777" w:rsidTr="002061DD">
        <w:trPr>
          <w:trHeight w:val="20"/>
        </w:trPr>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7B0DCCA2" w14:textId="77777777" w:rsidR="002061DD" w:rsidRPr="009E503F" w:rsidRDefault="002061DD" w:rsidP="00E17E1C">
            <w:pPr>
              <w:pStyle w:val="a5"/>
              <w:jc w:val="left"/>
            </w:pPr>
            <w:r w:rsidRPr="009E503F">
              <w:t>Установка датчиков на перекрестках</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673AEB" w14:textId="6BB3B057" w:rsidR="002061DD" w:rsidRPr="009E503F" w:rsidRDefault="002061DD" w:rsidP="00E17E1C">
            <w:pPr>
              <w:pStyle w:val="a5"/>
              <w:rPr>
                <w:lang w:val="ru-RU"/>
              </w:rPr>
            </w:pPr>
            <w:r w:rsidRPr="009E503F">
              <w:rPr>
                <w:lang w:val="ru-RU"/>
              </w:rPr>
              <w:t>170</w:t>
            </w:r>
          </w:p>
        </w:tc>
        <w:tc>
          <w:tcPr>
            <w:tcW w:w="7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C49F3" w14:textId="330680DB" w:rsidR="002061DD" w:rsidRPr="009E503F" w:rsidRDefault="002061DD" w:rsidP="00E17E1C">
            <w:pPr>
              <w:pStyle w:val="a5"/>
              <w:rPr>
                <w:lang w:val="ru-RU"/>
              </w:rPr>
            </w:pPr>
            <w:r>
              <w:rPr>
                <w:lang w:val="ru-RU"/>
              </w:rPr>
              <w:t>-</w:t>
            </w:r>
          </w:p>
        </w:tc>
        <w:tc>
          <w:tcPr>
            <w:tcW w:w="10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BD6E" w14:textId="77777777" w:rsidR="002061DD" w:rsidRPr="009E503F" w:rsidRDefault="002061DD" w:rsidP="00E17E1C">
            <w:pPr>
              <w:pStyle w:val="a5"/>
              <w:rPr>
                <w:lang w:val="ru-RU"/>
              </w:rPr>
            </w:pPr>
            <w:r w:rsidRPr="009E503F">
              <w:rPr>
                <w:lang w:val="ru-RU"/>
              </w:rPr>
              <w:t>-</w:t>
            </w:r>
          </w:p>
        </w:tc>
        <w:tc>
          <w:tcPr>
            <w:tcW w:w="7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8E9BF" w14:textId="77777777" w:rsidR="002061DD" w:rsidRPr="009E503F" w:rsidRDefault="002061DD" w:rsidP="00E17E1C">
            <w:pPr>
              <w:pStyle w:val="a5"/>
              <w:rPr>
                <w:bCs/>
                <w:lang w:val="ru-RU"/>
              </w:rPr>
            </w:pPr>
            <w:r w:rsidRPr="009E503F">
              <w:rPr>
                <w:bCs/>
                <w:lang w:val="ru-RU"/>
              </w:rPr>
              <w:t>170</w:t>
            </w:r>
          </w:p>
        </w:tc>
      </w:tr>
      <w:tr w:rsidR="002061DD" w:rsidRPr="00662186" w14:paraId="140CBE2A" w14:textId="77777777" w:rsidTr="002061DD">
        <w:trPr>
          <w:trHeight w:val="20"/>
        </w:trPr>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0B3AB98F" w14:textId="77777777" w:rsidR="002061DD" w:rsidRPr="009E503F" w:rsidRDefault="002061DD" w:rsidP="004E4D7B">
            <w:pPr>
              <w:pStyle w:val="a5"/>
              <w:jc w:val="left"/>
            </w:pPr>
            <w:r w:rsidRPr="009E503F">
              <w:t>Содержание ИТС</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39D46860" w14:textId="77777777" w:rsidR="002061DD" w:rsidRPr="009E503F" w:rsidRDefault="002061DD" w:rsidP="004E4D7B">
            <w:pPr>
              <w:pStyle w:val="a5"/>
              <w:rPr>
                <w:lang w:val="ru-RU"/>
              </w:rPr>
            </w:pPr>
            <w:r w:rsidRPr="009E503F">
              <w:rPr>
                <w:lang w:val="ru-RU"/>
              </w:rPr>
              <w:t>-</w:t>
            </w:r>
          </w:p>
        </w:tc>
        <w:tc>
          <w:tcPr>
            <w:tcW w:w="707" w:type="pct"/>
            <w:tcBorders>
              <w:top w:val="single" w:sz="4" w:space="0" w:color="auto"/>
              <w:left w:val="nil"/>
              <w:bottom w:val="single" w:sz="4" w:space="0" w:color="auto"/>
              <w:right w:val="single" w:sz="4" w:space="0" w:color="auto"/>
            </w:tcBorders>
            <w:shd w:val="clear" w:color="auto" w:fill="auto"/>
            <w:noWrap/>
            <w:vAlign w:val="center"/>
          </w:tcPr>
          <w:p w14:paraId="24B4F415" w14:textId="77777777" w:rsidR="002061DD" w:rsidRPr="009E503F" w:rsidRDefault="002061DD" w:rsidP="004E4D7B">
            <w:pPr>
              <w:pStyle w:val="a5"/>
              <w:rPr>
                <w:lang w:val="ru-RU"/>
              </w:rPr>
            </w:pPr>
            <w:r w:rsidRPr="009E503F">
              <w:rPr>
                <w:lang w:val="ru-RU"/>
              </w:rPr>
              <w:t>100</w:t>
            </w:r>
          </w:p>
        </w:tc>
        <w:tc>
          <w:tcPr>
            <w:tcW w:w="1004" w:type="pct"/>
            <w:tcBorders>
              <w:top w:val="single" w:sz="4" w:space="0" w:color="auto"/>
              <w:left w:val="nil"/>
              <w:bottom w:val="single" w:sz="4" w:space="0" w:color="auto"/>
              <w:right w:val="single" w:sz="4" w:space="0" w:color="auto"/>
            </w:tcBorders>
            <w:shd w:val="clear" w:color="auto" w:fill="auto"/>
            <w:noWrap/>
            <w:vAlign w:val="center"/>
          </w:tcPr>
          <w:p w14:paraId="4D048EDD" w14:textId="77777777" w:rsidR="002061DD" w:rsidRPr="009E503F" w:rsidRDefault="002061DD" w:rsidP="004E4D7B">
            <w:pPr>
              <w:pStyle w:val="a5"/>
              <w:rPr>
                <w:lang w:val="ru-RU"/>
              </w:rPr>
            </w:pPr>
            <w:r w:rsidRPr="009E503F">
              <w:rPr>
                <w:lang w:val="ru-RU"/>
              </w:rPr>
              <w:t>-</w:t>
            </w:r>
          </w:p>
        </w:tc>
        <w:tc>
          <w:tcPr>
            <w:tcW w:w="753" w:type="pct"/>
            <w:tcBorders>
              <w:top w:val="single" w:sz="4" w:space="0" w:color="auto"/>
              <w:left w:val="nil"/>
              <w:bottom w:val="single" w:sz="4" w:space="0" w:color="auto"/>
              <w:right w:val="single" w:sz="4" w:space="0" w:color="auto"/>
            </w:tcBorders>
            <w:shd w:val="clear" w:color="auto" w:fill="auto"/>
            <w:noWrap/>
            <w:vAlign w:val="center"/>
          </w:tcPr>
          <w:p w14:paraId="42E987D5" w14:textId="77777777" w:rsidR="002061DD" w:rsidRPr="009E503F" w:rsidRDefault="002061DD" w:rsidP="004E4D7B">
            <w:pPr>
              <w:pStyle w:val="a5"/>
              <w:rPr>
                <w:bCs/>
                <w:lang w:val="ru-RU"/>
              </w:rPr>
            </w:pPr>
            <w:r w:rsidRPr="009E503F">
              <w:rPr>
                <w:bCs/>
                <w:lang w:val="ru-RU"/>
              </w:rPr>
              <w:t>100</w:t>
            </w:r>
          </w:p>
        </w:tc>
      </w:tr>
      <w:tr w:rsidR="002061DD" w:rsidRPr="00662186" w14:paraId="5D7CBF88" w14:textId="77777777" w:rsidTr="002061DD">
        <w:trPr>
          <w:trHeight w:val="20"/>
        </w:trPr>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47E8052F" w14:textId="77777777" w:rsidR="002061DD" w:rsidRPr="009E503F" w:rsidRDefault="002061DD" w:rsidP="004E4D7B">
            <w:pPr>
              <w:pStyle w:val="a5"/>
              <w:jc w:val="left"/>
              <w:rPr>
                <w:lang w:val="ru-RU"/>
              </w:rPr>
            </w:pPr>
            <w:r w:rsidRPr="009E503F">
              <w:rPr>
                <w:lang w:val="ru-RU"/>
              </w:rPr>
              <w:lastRenderedPageBreak/>
              <w:t>Применение экологических добавок в дорожном полотне</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60698BD3" w14:textId="77777777" w:rsidR="002061DD" w:rsidRPr="009E503F" w:rsidRDefault="002061DD" w:rsidP="004E4D7B">
            <w:pPr>
              <w:pStyle w:val="a5"/>
              <w:rPr>
                <w:lang w:val="ru-RU"/>
              </w:rPr>
            </w:pPr>
            <w:r w:rsidRPr="009E503F">
              <w:rPr>
                <w:lang w:val="ru-RU"/>
              </w:rPr>
              <w:t>200</w:t>
            </w:r>
          </w:p>
        </w:tc>
        <w:tc>
          <w:tcPr>
            <w:tcW w:w="707" w:type="pct"/>
            <w:tcBorders>
              <w:top w:val="single" w:sz="4" w:space="0" w:color="auto"/>
              <w:left w:val="nil"/>
              <w:bottom w:val="single" w:sz="4" w:space="0" w:color="auto"/>
              <w:right w:val="single" w:sz="4" w:space="0" w:color="auto"/>
            </w:tcBorders>
            <w:shd w:val="clear" w:color="auto" w:fill="auto"/>
            <w:noWrap/>
            <w:vAlign w:val="center"/>
          </w:tcPr>
          <w:p w14:paraId="4C26147D" w14:textId="77777777" w:rsidR="002061DD" w:rsidRPr="009E503F" w:rsidRDefault="002061DD" w:rsidP="004E4D7B">
            <w:pPr>
              <w:pStyle w:val="a5"/>
              <w:rPr>
                <w:lang w:val="ru-RU"/>
              </w:rPr>
            </w:pPr>
            <w:r w:rsidRPr="009E503F">
              <w:rPr>
                <w:lang w:val="ru-RU"/>
              </w:rPr>
              <w:t>-</w:t>
            </w:r>
          </w:p>
        </w:tc>
        <w:tc>
          <w:tcPr>
            <w:tcW w:w="1004" w:type="pct"/>
            <w:tcBorders>
              <w:top w:val="single" w:sz="4" w:space="0" w:color="auto"/>
              <w:left w:val="nil"/>
              <w:bottom w:val="single" w:sz="4" w:space="0" w:color="auto"/>
              <w:right w:val="single" w:sz="4" w:space="0" w:color="auto"/>
            </w:tcBorders>
            <w:shd w:val="clear" w:color="auto" w:fill="auto"/>
            <w:noWrap/>
            <w:vAlign w:val="center"/>
          </w:tcPr>
          <w:p w14:paraId="6BECDC65" w14:textId="77777777" w:rsidR="002061DD" w:rsidRPr="009E503F" w:rsidRDefault="002061DD" w:rsidP="004E4D7B">
            <w:pPr>
              <w:pStyle w:val="a5"/>
              <w:rPr>
                <w:lang w:val="ru-RU"/>
              </w:rPr>
            </w:pPr>
            <w:r w:rsidRPr="009E503F">
              <w:rPr>
                <w:lang w:val="ru-RU"/>
              </w:rPr>
              <w:t>-</w:t>
            </w:r>
          </w:p>
        </w:tc>
        <w:tc>
          <w:tcPr>
            <w:tcW w:w="753" w:type="pct"/>
            <w:tcBorders>
              <w:top w:val="single" w:sz="4" w:space="0" w:color="auto"/>
              <w:left w:val="nil"/>
              <w:bottom w:val="single" w:sz="4" w:space="0" w:color="auto"/>
              <w:right w:val="single" w:sz="4" w:space="0" w:color="auto"/>
            </w:tcBorders>
            <w:shd w:val="clear" w:color="auto" w:fill="auto"/>
            <w:noWrap/>
            <w:vAlign w:val="center"/>
          </w:tcPr>
          <w:p w14:paraId="78CFF87D" w14:textId="77777777" w:rsidR="002061DD" w:rsidRPr="009E503F" w:rsidRDefault="002061DD" w:rsidP="004E4D7B">
            <w:pPr>
              <w:pStyle w:val="a5"/>
              <w:rPr>
                <w:bCs/>
                <w:lang w:val="ru-RU"/>
              </w:rPr>
            </w:pPr>
            <w:r w:rsidRPr="009E503F">
              <w:rPr>
                <w:bCs/>
                <w:lang w:val="ru-RU"/>
              </w:rPr>
              <w:t>200</w:t>
            </w:r>
          </w:p>
        </w:tc>
      </w:tr>
      <w:tr w:rsidR="002061DD" w:rsidRPr="00662186" w14:paraId="64A6B50C"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hideMark/>
          </w:tcPr>
          <w:p w14:paraId="15CCA272" w14:textId="77777777" w:rsidR="002061DD" w:rsidRPr="009E503F" w:rsidRDefault="002061DD" w:rsidP="004E4D7B">
            <w:pPr>
              <w:pStyle w:val="a5"/>
              <w:jc w:val="left"/>
              <w:rPr>
                <w:color w:val="000000"/>
                <w:lang w:val="ru-RU"/>
              </w:rPr>
            </w:pPr>
            <w:r w:rsidRPr="009E503F">
              <w:rPr>
                <w:color w:val="000000"/>
                <w:lang w:val="ru-RU"/>
              </w:rPr>
              <w:t>Актуализвация программы комплексного развития транспортной инфраструктуры</w:t>
            </w:r>
          </w:p>
        </w:tc>
        <w:tc>
          <w:tcPr>
            <w:tcW w:w="668" w:type="pct"/>
            <w:tcBorders>
              <w:top w:val="nil"/>
              <w:left w:val="nil"/>
              <w:bottom w:val="single" w:sz="4" w:space="0" w:color="auto"/>
              <w:right w:val="single" w:sz="4" w:space="0" w:color="auto"/>
            </w:tcBorders>
            <w:shd w:val="clear" w:color="auto" w:fill="auto"/>
            <w:noWrap/>
            <w:vAlign w:val="center"/>
          </w:tcPr>
          <w:p w14:paraId="6FB97937" w14:textId="77777777" w:rsidR="002061DD" w:rsidRPr="009E503F" w:rsidRDefault="002061DD" w:rsidP="004E4D7B">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396C1630" w14:textId="77777777" w:rsidR="002061DD" w:rsidRPr="009E503F" w:rsidRDefault="002061DD" w:rsidP="004E4D7B">
            <w:pPr>
              <w:pStyle w:val="a5"/>
              <w:rPr>
                <w:lang w:val="ru-RU"/>
              </w:rPr>
            </w:pPr>
            <w:r w:rsidRPr="009E503F">
              <w:rPr>
                <w:lang w:val="ru-RU"/>
              </w:rPr>
              <w:t>50</w:t>
            </w:r>
          </w:p>
        </w:tc>
        <w:tc>
          <w:tcPr>
            <w:tcW w:w="1004" w:type="pct"/>
            <w:tcBorders>
              <w:top w:val="nil"/>
              <w:left w:val="nil"/>
              <w:bottom w:val="single" w:sz="4" w:space="0" w:color="auto"/>
              <w:right w:val="single" w:sz="4" w:space="0" w:color="auto"/>
            </w:tcBorders>
            <w:shd w:val="clear" w:color="auto" w:fill="auto"/>
            <w:noWrap/>
            <w:vAlign w:val="center"/>
          </w:tcPr>
          <w:p w14:paraId="029BF5CD" w14:textId="77777777" w:rsidR="002061DD" w:rsidRPr="009E503F" w:rsidRDefault="002061DD" w:rsidP="004E4D7B">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34315C17" w14:textId="77777777" w:rsidR="002061DD" w:rsidRPr="009E503F" w:rsidRDefault="002061DD" w:rsidP="004E4D7B">
            <w:pPr>
              <w:pStyle w:val="a5"/>
              <w:rPr>
                <w:bCs/>
                <w:lang w:val="ru-RU"/>
              </w:rPr>
            </w:pPr>
            <w:r w:rsidRPr="009E503F">
              <w:rPr>
                <w:bCs/>
                <w:lang w:val="ru-RU"/>
              </w:rPr>
              <w:t>50</w:t>
            </w:r>
          </w:p>
        </w:tc>
      </w:tr>
      <w:tr w:rsidR="002061DD" w:rsidRPr="00662186" w14:paraId="72C4C84D"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6A7C8445" w14:textId="77777777" w:rsidR="002061DD" w:rsidRPr="009E503F" w:rsidRDefault="002061DD" w:rsidP="004E4D7B">
            <w:pPr>
              <w:pStyle w:val="a5"/>
              <w:jc w:val="left"/>
              <w:rPr>
                <w:color w:val="000000"/>
              </w:rPr>
            </w:pPr>
            <w:r w:rsidRPr="009E503F">
              <w:rPr>
                <w:color w:val="000000"/>
              </w:rPr>
              <w:t>Мониторинг реализации программы</w:t>
            </w:r>
          </w:p>
        </w:tc>
        <w:tc>
          <w:tcPr>
            <w:tcW w:w="668" w:type="pct"/>
            <w:tcBorders>
              <w:top w:val="nil"/>
              <w:left w:val="nil"/>
              <w:bottom w:val="single" w:sz="4" w:space="0" w:color="auto"/>
              <w:right w:val="single" w:sz="4" w:space="0" w:color="auto"/>
            </w:tcBorders>
            <w:shd w:val="clear" w:color="auto" w:fill="auto"/>
            <w:noWrap/>
            <w:vAlign w:val="center"/>
          </w:tcPr>
          <w:p w14:paraId="6A77B87E" w14:textId="77777777" w:rsidR="002061DD" w:rsidRPr="009E503F" w:rsidRDefault="002061DD" w:rsidP="004E4D7B">
            <w:pPr>
              <w:pStyle w:val="a5"/>
              <w:rPr>
                <w:lang w:val="ru-RU"/>
              </w:rPr>
            </w:pPr>
            <w:r w:rsidRPr="009E503F">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0DEDA646" w14:textId="77777777" w:rsidR="002061DD" w:rsidRPr="009E503F" w:rsidRDefault="002061DD" w:rsidP="004E4D7B">
            <w:pPr>
              <w:pStyle w:val="a5"/>
              <w:rPr>
                <w:lang w:val="ru-RU"/>
              </w:rPr>
            </w:pPr>
            <w:r w:rsidRPr="009E503F">
              <w:rPr>
                <w:lang w:val="ru-RU"/>
              </w:rPr>
              <w:t>60</w:t>
            </w:r>
          </w:p>
        </w:tc>
        <w:tc>
          <w:tcPr>
            <w:tcW w:w="1004" w:type="pct"/>
            <w:tcBorders>
              <w:top w:val="nil"/>
              <w:left w:val="nil"/>
              <w:bottom w:val="single" w:sz="4" w:space="0" w:color="auto"/>
              <w:right w:val="single" w:sz="4" w:space="0" w:color="auto"/>
            </w:tcBorders>
            <w:shd w:val="clear" w:color="auto" w:fill="auto"/>
            <w:noWrap/>
            <w:vAlign w:val="center"/>
          </w:tcPr>
          <w:p w14:paraId="71107F81" w14:textId="77777777" w:rsidR="002061DD" w:rsidRPr="009E503F" w:rsidRDefault="002061DD" w:rsidP="004E4D7B">
            <w:pPr>
              <w:pStyle w:val="a5"/>
              <w:rPr>
                <w:lang w:val="ru-RU"/>
              </w:rPr>
            </w:pPr>
            <w:r w:rsidRPr="009E503F">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20F85AEC" w14:textId="77777777" w:rsidR="002061DD" w:rsidRPr="009E503F" w:rsidRDefault="002061DD" w:rsidP="004E4D7B">
            <w:pPr>
              <w:pStyle w:val="a5"/>
              <w:rPr>
                <w:bCs/>
                <w:lang w:val="ru-RU"/>
              </w:rPr>
            </w:pPr>
            <w:r w:rsidRPr="009E503F">
              <w:rPr>
                <w:bCs/>
                <w:lang w:val="ru-RU"/>
              </w:rPr>
              <w:t>60</w:t>
            </w:r>
          </w:p>
        </w:tc>
      </w:tr>
      <w:tr w:rsidR="002061DD" w:rsidRPr="00662186" w14:paraId="32CC7DAB"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02453780" w14:textId="4A5B70F1" w:rsidR="002061DD" w:rsidRPr="004E4D7B" w:rsidRDefault="002061DD" w:rsidP="004E4D7B">
            <w:pPr>
              <w:pStyle w:val="a5"/>
              <w:jc w:val="left"/>
              <w:rPr>
                <w:lang w:val="ru-RU"/>
              </w:rPr>
            </w:pPr>
            <w:r w:rsidRPr="004E4D7B">
              <w:rPr>
                <w:lang w:val="ru-RU"/>
              </w:rPr>
              <w:t>Мероприятия по развитию сети дорог Должанского сельского поселения:</w:t>
            </w:r>
          </w:p>
        </w:tc>
        <w:tc>
          <w:tcPr>
            <w:tcW w:w="668" w:type="pct"/>
            <w:tcBorders>
              <w:top w:val="nil"/>
              <w:left w:val="nil"/>
              <w:bottom w:val="single" w:sz="4" w:space="0" w:color="auto"/>
              <w:right w:val="single" w:sz="4" w:space="0" w:color="auto"/>
            </w:tcBorders>
            <w:shd w:val="clear" w:color="auto" w:fill="auto"/>
            <w:noWrap/>
            <w:vAlign w:val="center"/>
          </w:tcPr>
          <w:p w14:paraId="1A544930" w14:textId="77777777" w:rsidR="002061DD" w:rsidRPr="004E4D7B" w:rsidRDefault="002061DD" w:rsidP="004E4D7B">
            <w:pPr>
              <w:pStyle w:val="a5"/>
              <w:rPr>
                <w:lang w:val="ru-RU"/>
              </w:rPr>
            </w:pPr>
          </w:p>
        </w:tc>
        <w:tc>
          <w:tcPr>
            <w:tcW w:w="707" w:type="pct"/>
            <w:tcBorders>
              <w:top w:val="nil"/>
              <w:left w:val="nil"/>
              <w:bottom w:val="single" w:sz="4" w:space="0" w:color="auto"/>
              <w:right w:val="single" w:sz="4" w:space="0" w:color="auto"/>
            </w:tcBorders>
            <w:shd w:val="clear" w:color="auto" w:fill="auto"/>
            <w:noWrap/>
            <w:vAlign w:val="center"/>
          </w:tcPr>
          <w:p w14:paraId="2E8887A9" w14:textId="77777777" w:rsidR="002061DD" w:rsidRPr="004E4D7B" w:rsidRDefault="002061DD" w:rsidP="004E4D7B">
            <w:pPr>
              <w:pStyle w:val="a5"/>
              <w:rPr>
                <w:lang w:val="ru-RU"/>
              </w:rPr>
            </w:pPr>
          </w:p>
        </w:tc>
        <w:tc>
          <w:tcPr>
            <w:tcW w:w="1004" w:type="pct"/>
            <w:tcBorders>
              <w:top w:val="nil"/>
              <w:left w:val="nil"/>
              <w:bottom w:val="single" w:sz="4" w:space="0" w:color="auto"/>
              <w:right w:val="single" w:sz="4" w:space="0" w:color="auto"/>
            </w:tcBorders>
            <w:shd w:val="clear" w:color="auto" w:fill="auto"/>
            <w:noWrap/>
            <w:vAlign w:val="center"/>
          </w:tcPr>
          <w:p w14:paraId="46C93456" w14:textId="77777777" w:rsidR="002061DD" w:rsidRPr="004E4D7B" w:rsidRDefault="002061DD" w:rsidP="004E4D7B">
            <w:pPr>
              <w:pStyle w:val="a5"/>
              <w:rPr>
                <w:lang w:val="ru-RU"/>
              </w:rPr>
            </w:pPr>
          </w:p>
        </w:tc>
        <w:tc>
          <w:tcPr>
            <w:tcW w:w="753" w:type="pct"/>
            <w:tcBorders>
              <w:top w:val="nil"/>
              <w:left w:val="nil"/>
              <w:bottom w:val="single" w:sz="4" w:space="0" w:color="auto"/>
              <w:right w:val="single" w:sz="4" w:space="0" w:color="auto"/>
            </w:tcBorders>
            <w:shd w:val="clear" w:color="auto" w:fill="auto"/>
            <w:noWrap/>
            <w:vAlign w:val="center"/>
          </w:tcPr>
          <w:p w14:paraId="2FE9AE32" w14:textId="77777777" w:rsidR="002061DD" w:rsidRPr="004E4D7B" w:rsidRDefault="002061DD" w:rsidP="004E4D7B">
            <w:pPr>
              <w:pStyle w:val="a5"/>
              <w:rPr>
                <w:bCs/>
                <w:lang w:val="ru-RU"/>
              </w:rPr>
            </w:pPr>
          </w:p>
        </w:tc>
      </w:tr>
      <w:tr w:rsidR="002061DD" w:rsidRPr="00662186" w14:paraId="50F74B24"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tcPr>
          <w:p w14:paraId="69FDEA3A" w14:textId="37ACB637" w:rsidR="002061DD" w:rsidRPr="004E4D7B" w:rsidRDefault="002061DD" w:rsidP="004E4D7B">
            <w:pPr>
              <w:pStyle w:val="a5"/>
              <w:jc w:val="left"/>
              <w:rPr>
                <w:lang w:val="ru-RU"/>
              </w:rPr>
            </w:pPr>
            <w:r w:rsidRPr="004E4D7B">
              <w:rPr>
                <w:lang w:val="ru-RU"/>
              </w:rPr>
              <w:t>Капитальный ремонт улично-дорожной сети с асфальтовым покрытием проезжих частей, протяженностью 1,6 км</w:t>
            </w:r>
          </w:p>
        </w:tc>
        <w:tc>
          <w:tcPr>
            <w:tcW w:w="668" w:type="pct"/>
            <w:tcBorders>
              <w:top w:val="nil"/>
              <w:left w:val="nil"/>
              <w:bottom w:val="single" w:sz="4" w:space="0" w:color="auto"/>
              <w:right w:val="single" w:sz="4" w:space="0" w:color="auto"/>
            </w:tcBorders>
            <w:shd w:val="clear" w:color="auto" w:fill="auto"/>
            <w:noWrap/>
            <w:vAlign w:val="center"/>
          </w:tcPr>
          <w:p w14:paraId="6AF37D6A" w14:textId="77777777" w:rsidR="002061DD" w:rsidRPr="004E4D7B" w:rsidRDefault="002061DD" w:rsidP="004E4D7B">
            <w:pPr>
              <w:pStyle w:val="a5"/>
              <w:rPr>
                <w:lang w:val="ru-RU"/>
              </w:rPr>
            </w:pPr>
            <w:r w:rsidRPr="004E4D7B">
              <w:rPr>
                <w:lang w:val="ru-RU"/>
              </w:rPr>
              <w:t>200</w:t>
            </w:r>
          </w:p>
        </w:tc>
        <w:tc>
          <w:tcPr>
            <w:tcW w:w="707" w:type="pct"/>
            <w:tcBorders>
              <w:top w:val="nil"/>
              <w:left w:val="nil"/>
              <w:bottom w:val="single" w:sz="4" w:space="0" w:color="auto"/>
              <w:right w:val="single" w:sz="4" w:space="0" w:color="auto"/>
            </w:tcBorders>
            <w:shd w:val="clear" w:color="auto" w:fill="auto"/>
            <w:noWrap/>
            <w:vAlign w:val="center"/>
          </w:tcPr>
          <w:p w14:paraId="1A1F3E13" w14:textId="77777777" w:rsidR="002061DD" w:rsidRPr="004E4D7B" w:rsidRDefault="002061DD" w:rsidP="004E4D7B">
            <w:pPr>
              <w:pStyle w:val="a5"/>
              <w:rPr>
                <w:lang w:val="ru-RU"/>
              </w:rPr>
            </w:pPr>
            <w:r w:rsidRPr="004E4D7B">
              <w:rPr>
                <w:lang w:val="ru-RU"/>
              </w:rPr>
              <w:t>800</w:t>
            </w:r>
          </w:p>
        </w:tc>
        <w:tc>
          <w:tcPr>
            <w:tcW w:w="1004" w:type="pct"/>
            <w:tcBorders>
              <w:top w:val="nil"/>
              <w:left w:val="nil"/>
              <w:bottom w:val="single" w:sz="4" w:space="0" w:color="auto"/>
              <w:right w:val="single" w:sz="4" w:space="0" w:color="auto"/>
            </w:tcBorders>
            <w:shd w:val="clear" w:color="auto" w:fill="auto"/>
            <w:noWrap/>
            <w:vAlign w:val="center"/>
          </w:tcPr>
          <w:p w14:paraId="3B9D2E67" w14:textId="77777777" w:rsidR="002061DD" w:rsidRPr="004E4D7B" w:rsidRDefault="002061DD" w:rsidP="004E4D7B">
            <w:pPr>
              <w:pStyle w:val="a5"/>
              <w:rPr>
                <w:lang w:val="ru-RU"/>
              </w:rPr>
            </w:pPr>
            <w:r w:rsidRPr="004E4D7B">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1809F48C" w14:textId="77777777" w:rsidR="002061DD" w:rsidRPr="004E4D7B" w:rsidRDefault="002061DD" w:rsidP="004E4D7B">
            <w:pPr>
              <w:pStyle w:val="a5"/>
              <w:rPr>
                <w:bCs/>
                <w:lang w:val="ru-RU"/>
              </w:rPr>
            </w:pPr>
            <w:r w:rsidRPr="004E4D7B">
              <w:rPr>
                <w:bCs/>
                <w:lang w:val="ru-RU"/>
              </w:rPr>
              <w:t>1000</w:t>
            </w:r>
          </w:p>
        </w:tc>
      </w:tr>
      <w:tr w:rsidR="002061DD" w:rsidRPr="00662186" w14:paraId="1BC19FD8"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tcPr>
          <w:p w14:paraId="3A0A8B54" w14:textId="15C23C89" w:rsidR="002061DD" w:rsidRPr="004E4D7B" w:rsidRDefault="002061DD" w:rsidP="004E4D7B">
            <w:pPr>
              <w:pStyle w:val="a5"/>
              <w:jc w:val="left"/>
              <w:rPr>
                <w:lang w:val="ru-RU"/>
              </w:rPr>
            </w:pPr>
            <w:r w:rsidRPr="004E4D7B">
              <w:rPr>
                <w:lang w:val="ru-RU"/>
              </w:rPr>
              <w:t>Капитальный ремонт улично-дорожной сети с грунтовым покрытием проезжих частей, протяженностью 12 км</w:t>
            </w:r>
          </w:p>
        </w:tc>
        <w:tc>
          <w:tcPr>
            <w:tcW w:w="668" w:type="pct"/>
            <w:tcBorders>
              <w:top w:val="nil"/>
              <w:left w:val="nil"/>
              <w:bottom w:val="single" w:sz="4" w:space="0" w:color="auto"/>
              <w:right w:val="single" w:sz="4" w:space="0" w:color="auto"/>
            </w:tcBorders>
            <w:shd w:val="clear" w:color="auto" w:fill="auto"/>
            <w:noWrap/>
            <w:vAlign w:val="center"/>
          </w:tcPr>
          <w:p w14:paraId="4B98F3D0" w14:textId="012794F7" w:rsidR="002061DD" w:rsidRPr="004E4D7B" w:rsidRDefault="002061DD" w:rsidP="004E4D7B">
            <w:pPr>
              <w:pStyle w:val="a5"/>
              <w:rPr>
                <w:lang w:val="ru-RU"/>
              </w:rPr>
            </w:pPr>
            <w:r w:rsidRPr="004E4D7B">
              <w:rPr>
                <w:lang w:val="ru-RU"/>
              </w:rPr>
              <w:t>1200</w:t>
            </w:r>
          </w:p>
        </w:tc>
        <w:tc>
          <w:tcPr>
            <w:tcW w:w="707" w:type="pct"/>
            <w:tcBorders>
              <w:top w:val="nil"/>
              <w:left w:val="nil"/>
              <w:bottom w:val="single" w:sz="4" w:space="0" w:color="auto"/>
              <w:right w:val="single" w:sz="4" w:space="0" w:color="auto"/>
            </w:tcBorders>
            <w:shd w:val="clear" w:color="auto" w:fill="auto"/>
            <w:noWrap/>
            <w:vAlign w:val="center"/>
          </w:tcPr>
          <w:p w14:paraId="45CE5D7C" w14:textId="0459DDBB" w:rsidR="002061DD" w:rsidRPr="004E4D7B" w:rsidRDefault="002061DD" w:rsidP="004E4D7B">
            <w:pPr>
              <w:pStyle w:val="a5"/>
              <w:rPr>
                <w:lang w:val="ru-RU"/>
              </w:rPr>
            </w:pPr>
            <w:r w:rsidRPr="004E4D7B">
              <w:rPr>
                <w:lang w:val="ru-RU"/>
              </w:rPr>
              <w:t>4800</w:t>
            </w:r>
          </w:p>
        </w:tc>
        <w:tc>
          <w:tcPr>
            <w:tcW w:w="1004" w:type="pct"/>
            <w:tcBorders>
              <w:top w:val="nil"/>
              <w:left w:val="nil"/>
              <w:bottom w:val="single" w:sz="4" w:space="0" w:color="auto"/>
              <w:right w:val="single" w:sz="4" w:space="0" w:color="auto"/>
            </w:tcBorders>
            <w:shd w:val="clear" w:color="auto" w:fill="auto"/>
            <w:noWrap/>
            <w:vAlign w:val="center"/>
          </w:tcPr>
          <w:p w14:paraId="18E53F9B" w14:textId="77777777" w:rsidR="002061DD" w:rsidRPr="004E4D7B" w:rsidRDefault="002061DD" w:rsidP="004E4D7B">
            <w:pPr>
              <w:pStyle w:val="a5"/>
              <w:rPr>
                <w:lang w:val="ru-RU"/>
              </w:rPr>
            </w:pPr>
            <w:r w:rsidRPr="004E4D7B">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2DC5E3D1" w14:textId="008618E8" w:rsidR="002061DD" w:rsidRPr="004E4D7B" w:rsidRDefault="002061DD" w:rsidP="004E4D7B">
            <w:pPr>
              <w:pStyle w:val="a5"/>
              <w:rPr>
                <w:bCs/>
                <w:lang w:val="ru-RU"/>
              </w:rPr>
            </w:pPr>
            <w:r w:rsidRPr="004E4D7B">
              <w:rPr>
                <w:bCs/>
                <w:lang w:val="ru-RU"/>
              </w:rPr>
              <w:t>6000</w:t>
            </w:r>
          </w:p>
        </w:tc>
      </w:tr>
      <w:tr w:rsidR="002061DD" w:rsidRPr="00662186" w14:paraId="22782E27"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6E1DEFEB" w14:textId="46430FCE" w:rsidR="002061DD" w:rsidRPr="004E4D7B" w:rsidRDefault="002061DD" w:rsidP="004E4D7B">
            <w:pPr>
              <w:pStyle w:val="a5"/>
              <w:jc w:val="left"/>
              <w:rPr>
                <w:lang w:val="ru-RU"/>
              </w:rPr>
            </w:pPr>
            <w:r w:rsidRPr="004E4D7B">
              <w:rPr>
                <w:lang w:val="ru-RU"/>
              </w:rPr>
              <w:t>Капитальный ремонт улично-дорожной сети с песчано-гравийным покрытием проезжих частей, протяженностью 1,4 км</w:t>
            </w:r>
          </w:p>
        </w:tc>
        <w:tc>
          <w:tcPr>
            <w:tcW w:w="668" w:type="pct"/>
            <w:tcBorders>
              <w:top w:val="nil"/>
              <w:left w:val="nil"/>
              <w:bottom w:val="single" w:sz="4" w:space="0" w:color="auto"/>
              <w:right w:val="single" w:sz="4" w:space="0" w:color="auto"/>
            </w:tcBorders>
            <w:shd w:val="clear" w:color="auto" w:fill="auto"/>
            <w:noWrap/>
            <w:vAlign w:val="center"/>
          </w:tcPr>
          <w:p w14:paraId="7F0A51AB" w14:textId="7EA24031" w:rsidR="002061DD" w:rsidRPr="004E4D7B" w:rsidRDefault="002061DD" w:rsidP="004E4D7B">
            <w:pPr>
              <w:pStyle w:val="a5"/>
              <w:rPr>
                <w:lang w:val="ru-RU"/>
              </w:rPr>
            </w:pPr>
            <w:r w:rsidRPr="004E4D7B">
              <w:rPr>
                <w:lang w:val="ru-RU"/>
              </w:rPr>
              <w:t>140</w:t>
            </w:r>
          </w:p>
        </w:tc>
        <w:tc>
          <w:tcPr>
            <w:tcW w:w="707" w:type="pct"/>
            <w:tcBorders>
              <w:top w:val="nil"/>
              <w:left w:val="nil"/>
              <w:bottom w:val="single" w:sz="4" w:space="0" w:color="auto"/>
              <w:right w:val="single" w:sz="4" w:space="0" w:color="auto"/>
            </w:tcBorders>
            <w:shd w:val="clear" w:color="auto" w:fill="auto"/>
            <w:noWrap/>
            <w:vAlign w:val="center"/>
          </w:tcPr>
          <w:p w14:paraId="49EBFD10" w14:textId="276E55A2" w:rsidR="002061DD" w:rsidRPr="004E4D7B" w:rsidRDefault="002061DD" w:rsidP="004E4D7B">
            <w:pPr>
              <w:pStyle w:val="a5"/>
              <w:rPr>
                <w:lang w:val="ru-RU"/>
              </w:rPr>
            </w:pPr>
            <w:r w:rsidRPr="004E4D7B">
              <w:rPr>
                <w:lang w:val="ru-RU"/>
              </w:rPr>
              <w:t>560</w:t>
            </w:r>
          </w:p>
        </w:tc>
        <w:tc>
          <w:tcPr>
            <w:tcW w:w="1004" w:type="pct"/>
            <w:tcBorders>
              <w:top w:val="nil"/>
              <w:left w:val="nil"/>
              <w:bottom w:val="single" w:sz="4" w:space="0" w:color="auto"/>
              <w:right w:val="single" w:sz="4" w:space="0" w:color="auto"/>
            </w:tcBorders>
            <w:shd w:val="clear" w:color="auto" w:fill="auto"/>
            <w:noWrap/>
            <w:vAlign w:val="center"/>
          </w:tcPr>
          <w:p w14:paraId="7D583709" w14:textId="77777777" w:rsidR="002061DD" w:rsidRPr="004E4D7B" w:rsidRDefault="002061DD" w:rsidP="004E4D7B">
            <w:pPr>
              <w:pStyle w:val="a5"/>
              <w:rPr>
                <w:lang w:val="ru-RU"/>
              </w:rPr>
            </w:pPr>
          </w:p>
        </w:tc>
        <w:tc>
          <w:tcPr>
            <w:tcW w:w="753" w:type="pct"/>
            <w:tcBorders>
              <w:top w:val="nil"/>
              <w:left w:val="nil"/>
              <w:bottom w:val="single" w:sz="4" w:space="0" w:color="auto"/>
              <w:right w:val="single" w:sz="4" w:space="0" w:color="auto"/>
            </w:tcBorders>
            <w:shd w:val="clear" w:color="auto" w:fill="auto"/>
            <w:noWrap/>
            <w:vAlign w:val="center"/>
          </w:tcPr>
          <w:p w14:paraId="3C444783" w14:textId="24C01B83" w:rsidR="002061DD" w:rsidRPr="004E4D7B" w:rsidRDefault="002061DD" w:rsidP="004E4D7B">
            <w:pPr>
              <w:pStyle w:val="a5"/>
              <w:rPr>
                <w:bCs/>
                <w:lang w:val="ru-RU"/>
              </w:rPr>
            </w:pPr>
            <w:r w:rsidRPr="004E4D7B">
              <w:rPr>
                <w:bCs/>
                <w:lang w:val="ru-RU"/>
              </w:rPr>
              <w:t>700</w:t>
            </w:r>
          </w:p>
        </w:tc>
      </w:tr>
      <w:tr w:rsidR="002061DD" w:rsidRPr="00662186" w14:paraId="290D1EDD" w14:textId="77777777" w:rsidTr="002061DD">
        <w:trPr>
          <w:trHeight w:val="20"/>
        </w:trPr>
        <w:tc>
          <w:tcPr>
            <w:tcW w:w="1868" w:type="pct"/>
            <w:tcBorders>
              <w:top w:val="nil"/>
              <w:left w:val="single" w:sz="4" w:space="0" w:color="auto"/>
              <w:bottom w:val="single" w:sz="4" w:space="0" w:color="auto"/>
              <w:right w:val="single" w:sz="4" w:space="0" w:color="auto"/>
            </w:tcBorders>
            <w:shd w:val="clear" w:color="auto" w:fill="auto"/>
            <w:vAlign w:val="center"/>
          </w:tcPr>
          <w:p w14:paraId="778F6588" w14:textId="77777777" w:rsidR="002061DD" w:rsidRPr="004E4D7B" w:rsidRDefault="002061DD" w:rsidP="004E4D7B">
            <w:pPr>
              <w:pStyle w:val="a5"/>
              <w:jc w:val="left"/>
              <w:rPr>
                <w:lang w:val="ru-RU"/>
              </w:rPr>
            </w:pPr>
            <w:r w:rsidRPr="004E4D7B">
              <w:rPr>
                <w:lang w:val="ru-RU"/>
              </w:rPr>
              <w:t>Содержание автомобильных дорог общего пользования местного значения и искусственных сооружений на них.</w:t>
            </w:r>
          </w:p>
        </w:tc>
        <w:tc>
          <w:tcPr>
            <w:tcW w:w="668" w:type="pct"/>
            <w:tcBorders>
              <w:top w:val="nil"/>
              <w:left w:val="nil"/>
              <w:bottom w:val="single" w:sz="4" w:space="0" w:color="auto"/>
              <w:right w:val="single" w:sz="4" w:space="0" w:color="auto"/>
            </w:tcBorders>
            <w:shd w:val="clear" w:color="auto" w:fill="auto"/>
            <w:noWrap/>
            <w:vAlign w:val="center"/>
          </w:tcPr>
          <w:p w14:paraId="01A10A22" w14:textId="77777777" w:rsidR="002061DD" w:rsidRPr="004E4D7B" w:rsidRDefault="002061DD" w:rsidP="004E4D7B">
            <w:pPr>
              <w:pStyle w:val="a5"/>
              <w:rPr>
                <w:lang w:val="ru-RU"/>
              </w:rPr>
            </w:pPr>
            <w:r w:rsidRPr="004E4D7B">
              <w:rPr>
                <w:lang w:val="ru-RU"/>
              </w:rPr>
              <w:t>-</w:t>
            </w:r>
          </w:p>
        </w:tc>
        <w:tc>
          <w:tcPr>
            <w:tcW w:w="707" w:type="pct"/>
            <w:tcBorders>
              <w:top w:val="nil"/>
              <w:left w:val="nil"/>
              <w:bottom w:val="single" w:sz="4" w:space="0" w:color="auto"/>
              <w:right w:val="single" w:sz="4" w:space="0" w:color="auto"/>
            </w:tcBorders>
            <w:shd w:val="clear" w:color="auto" w:fill="auto"/>
            <w:noWrap/>
            <w:vAlign w:val="center"/>
          </w:tcPr>
          <w:p w14:paraId="1A0E5CD2" w14:textId="3F4A2B1F" w:rsidR="002061DD" w:rsidRPr="004E4D7B" w:rsidRDefault="002061DD" w:rsidP="004E4D7B">
            <w:pPr>
              <w:pStyle w:val="a5"/>
              <w:rPr>
                <w:lang w:val="ru-RU"/>
              </w:rPr>
            </w:pPr>
            <w:r>
              <w:rPr>
                <w:bCs/>
                <w:lang w:val="ru-RU"/>
              </w:rPr>
              <w:t>1500</w:t>
            </w:r>
          </w:p>
        </w:tc>
        <w:tc>
          <w:tcPr>
            <w:tcW w:w="1004" w:type="pct"/>
            <w:tcBorders>
              <w:top w:val="nil"/>
              <w:left w:val="nil"/>
              <w:bottom w:val="single" w:sz="4" w:space="0" w:color="auto"/>
              <w:right w:val="single" w:sz="4" w:space="0" w:color="auto"/>
            </w:tcBorders>
            <w:shd w:val="clear" w:color="auto" w:fill="auto"/>
            <w:noWrap/>
            <w:vAlign w:val="center"/>
          </w:tcPr>
          <w:p w14:paraId="340BAD0C" w14:textId="77777777" w:rsidR="002061DD" w:rsidRPr="004E4D7B" w:rsidRDefault="002061DD" w:rsidP="004E4D7B">
            <w:pPr>
              <w:pStyle w:val="a5"/>
              <w:rPr>
                <w:lang w:val="ru-RU"/>
              </w:rPr>
            </w:pPr>
            <w:r w:rsidRPr="004E4D7B">
              <w:rPr>
                <w:lang w:val="ru-RU"/>
              </w:rPr>
              <w:t>-</w:t>
            </w:r>
          </w:p>
        </w:tc>
        <w:tc>
          <w:tcPr>
            <w:tcW w:w="753" w:type="pct"/>
            <w:tcBorders>
              <w:top w:val="nil"/>
              <w:left w:val="nil"/>
              <w:bottom w:val="single" w:sz="4" w:space="0" w:color="auto"/>
              <w:right w:val="single" w:sz="4" w:space="0" w:color="auto"/>
            </w:tcBorders>
            <w:shd w:val="clear" w:color="auto" w:fill="auto"/>
            <w:noWrap/>
            <w:vAlign w:val="center"/>
          </w:tcPr>
          <w:p w14:paraId="3EFA72A6" w14:textId="3F67712B" w:rsidR="002061DD" w:rsidRPr="004E4D7B" w:rsidRDefault="002061DD" w:rsidP="004E4D7B">
            <w:pPr>
              <w:pStyle w:val="a5"/>
              <w:rPr>
                <w:bCs/>
                <w:lang w:val="ru-RU"/>
              </w:rPr>
            </w:pPr>
            <w:r>
              <w:rPr>
                <w:bCs/>
                <w:lang w:val="ru-RU"/>
              </w:rPr>
              <w:t>1500</w:t>
            </w:r>
          </w:p>
        </w:tc>
      </w:tr>
      <w:tr w:rsidR="002061DD" w:rsidRPr="00662186" w14:paraId="1E0887C2" w14:textId="77777777" w:rsidTr="002061DD">
        <w:trPr>
          <w:trHeight w:val="20"/>
        </w:trPr>
        <w:tc>
          <w:tcPr>
            <w:tcW w:w="1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5CA44" w14:textId="77777777" w:rsidR="002061DD" w:rsidRPr="004E4D7B" w:rsidRDefault="002061DD" w:rsidP="002061DD">
            <w:pPr>
              <w:pStyle w:val="a5"/>
              <w:jc w:val="left"/>
              <w:rPr>
                <w:b/>
                <w:bCs/>
              </w:rPr>
            </w:pPr>
            <w:r w:rsidRPr="004E4D7B">
              <w:rPr>
                <w:b/>
                <w:bCs/>
              </w:rPr>
              <w:t>Всего</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7CC9F70B" w14:textId="75445DB2" w:rsidR="002061DD" w:rsidRPr="004E4D7B" w:rsidRDefault="002061DD" w:rsidP="002061DD">
            <w:pPr>
              <w:pStyle w:val="afff2"/>
              <w:rPr>
                <w:b/>
              </w:rPr>
            </w:pPr>
            <w:r>
              <w:rPr>
                <w:b/>
                <w:bCs/>
                <w:color w:val="000000"/>
              </w:rPr>
              <w:t>2060</w:t>
            </w:r>
          </w:p>
        </w:tc>
        <w:tc>
          <w:tcPr>
            <w:tcW w:w="707" w:type="pct"/>
            <w:tcBorders>
              <w:top w:val="single" w:sz="4" w:space="0" w:color="auto"/>
              <w:left w:val="nil"/>
              <w:bottom w:val="single" w:sz="4" w:space="0" w:color="auto"/>
              <w:right w:val="single" w:sz="4" w:space="0" w:color="auto"/>
            </w:tcBorders>
            <w:shd w:val="clear" w:color="auto" w:fill="auto"/>
            <w:noWrap/>
            <w:vAlign w:val="center"/>
          </w:tcPr>
          <w:p w14:paraId="6B176C5C" w14:textId="47C3B66F" w:rsidR="002061DD" w:rsidRPr="004E4D7B" w:rsidRDefault="002061DD" w:rsidP="002061DD">
            <w:pPr>
              <w:pStyle w:val="afff2"/>
              <w:rPr>
                <w:b/>
              </w:rPr>
            </w:pPr>
            <w:r>
              <w:rPr>
                <w:b/>
                <w:bCs/>
                <w:color w:val="000000"/>
              </w:rPr>
              <w:t>19826</w:t>
            </w:r>
          </w:p>
        </w:tc>
        <w:tc>
          <w:tcPr>
            <w:tcW w:w="1004" w:type="pct"/>
            <w:tcBorders>
              <w:top w:val="single" w:sz="4" w:space="0" w:color="auto"/>
              <w:left w:val="nil"/>
              <w:bottom w:val="single" w:sz="4" w:space="0" w:color="auto"/>
              <w:right w:val="single" w:sz="4" w:space="0" w:color="auto"/>
            </w:tcBorders>
            <w:shd w:val="clear" w:color="auto" w:fill="auto"/>
            <w:noWrap/>
            <w:vAlign w:val="center"/>
          </w:tcPr>
          <w:p w14:paraId="7CA4FFED" w14:textId="74F13229" w:rsidR="002061DD" w:rsidRPr="004E4D7B" w:rsidRDefault="002061DD" w:rsidP="002061DD">
            <w:pPr>
              <w:pStyle w:val="afff2"/>
              <w:rPr>
                <w:b/>
              </w:rPr>
            </w:pPr>
            <w:r>
              <w:rPr>
                <w:b/>
                <w:bCs/>
                <w:color w:val="000000"/>
              </w:rPr>
              <w:t>5500</w:t>
            </w:r>
          </w:p>
        </w:tc>
        <w:tc>
          <w:tcPr>
            <w:tcW w:w="753" w:type="pct"/>
            <w:tcBorders>
              <w:top w:val="single" w:sz="4" w:space="0" w:color="auto"/>
              <w:left w:val="nil"/>
              <w:bottom w:val="single" w:sz="4" w:space="0" w:color="auto"/>
              <w:right w:val="single" w:sz="4" w:space="0" w:color="auto"/>
            </w:tcBorders>
            <w:shd w:val="clear" w:color="auto" w:fill="auto"/>
            <w:noWrap/>
            <w:vAlign w:val="center"/>
            <w:hideMark/>
          </w:tcPr>
          <w:p w14:paraId="60FB26B3" w14:textId="77ED3959" w:rsidR="002061DD" w:rsidRPr="004E4D7B" w:rsidRDefault="002061DD" w:rsidP="002061DD">
            <w:pPr>
              <w:pStyle w:val="afff2"/>
              <w:rPr>
                <w:b/>
              </w:rPr>
            </w:pPr>
            <w:r>
              <w:rPr>
                <w:b/>
                <w:bCs/>
                <w:color w:val="000000"/>
              </w:rPr>
              <w:t>27386</w:t>
            </w:r>
          </w:p>
        </w:tc>
      </w:tr>
      <w:tr w:rsidR="004E4D7B" w:rsidRPr="00662186" w14:paraId="4624105F" w14:textId="77777777" w:rsidTr="002061DD">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D7E704" w14:textId="77777777" w:rsidR="004E4D7B" w:rsidRPr="004E4D7B" w:rsidRDefault="004E4D7B" w:rsidP="004E4D7B">
            <w:pPr>
              <w:pStyle w:val="afff2"/>
              <w:jc w:val="left"/>
            </w:pPr>
            <w:r w:rsidRPr="004E4D7B">
              <w:t>* - Принимается согласно ПОДД</w:t>
            </w:r>
          </w:p>
          <w:p w14:paraId="484CD213" w14:textId="14D14CC6" w:rsidR="004E4D7B" w:rsidRPr="00662186" w:rsidRDefault="004E4D7B" w:rsidP="004E4D7B">
            <w:pPr>
              <w:pStyle w:val="afff2"/>
              <w:jc w:val="left"/>
              <w:rPr>
                <w:highlight w:val="yellow"/>
              </w:rPr>
            </w:pPr>
            <w:r w:rsidRPr="004E4D7B">
              <w:t>** - Строится собственниками автотранспортных средств по мере необходимости</w:t>
            </w:r>
          </w:p>
        </w:tc>
      </w:tr>
    </w:tbl>
    <w:p w14:paraId="7094F4CF" w14:textId="77777777" w:rsidR="00450B11" w:rsidRPr="004E4D7B" w:rsidRDefault="00937769" w:rsidP="00937769">
      <w:r w:rsidRPr="004E4D7B">
        <w:t>Примечание: Точный объем капитальных вложений в реализацию мероприятий на период 201</w:t>
      </w:r>
      <w:r w:rsidR="00AC7F9E" w:rsidRPr="004E4D7B">
        <w:t>7</w:t>
      </w:r>
      <w:r w:rsidRPr="004E4D7B">
        <w:t>-</w:t>
      </w:r>
      <w:r w:rsidR="004E3FC0" w:rsidRPr="004E4D7B">
        <w:t>2032</w:t>
      </w:r>
      <w:r w:rsidRPr="004E4D7B">
        <w:t xml:space="preserve"> гг. будет определен посредством принятия и утверждения финансирования в бюджетах соответствующего уровня на основании разработанной проектно-сметной документации по объектам.</w:t>
      </w:r>
    </w:p>
    <w:p w14:paraId="1D80A369" w14:textId="77777777" w:rsidR="00450B11" w:rsidRPr="00662186" w:rsidRDefault="00450B11" w:rsidP="00450B11">
      <w:pPr>
        <w:rPr>
          <w:highlight w:val="yellow"/>
        </w:rPr>
        <w:sectPr w:rsidR="00450B11" w:rsidRPr="00662186" w:rsidSect="00450B11">
          <w:pgSz w:w="11906" w:h="16838"/>
          <w:pgMar w:top="1134" w:right="850" w:bottom="993" w:left="1701" w:header="708" w:footer="708" w:gutter="0"/>
          <w:cols w:space="708"/>
          <w:docGrid w:linePitch="360"/>
        </w:sectPr>
      </w:pPr>
    </w:p>
    <w:p w14:paraId="6B09B082" w14:textId="77777777" w:rsidR="00450B11" w:rsidRPr="00E54580" w:rsidRDefault="006273FA" w:rsidP="00450B11">
      <w:pPr>
        <w:pStyle w:val="1"/>
        <w:rPr>
          <w:szCs w:val="24"/>
        </w:rPr>
      </w:pPr>
      <w:bookmarkStart w:id="102" w:name="_Toc489353377"/>
      <w:r w:rsidRPr="00E54580">
        <w:rPr>
          <w:szCs w:val="24"/>
        </w:rPr>
        <w:lastRenderedPageBreak/>
        <w:t>8</w:t>
      </w:r>
      <w:r w:rsidR="00450B11" w:rsidRPr="00E54580">
        <w:rPr>
          <w:szCs w:val="24"/>
        </w:rPr>
        <w:t xml:space="preserve">. </w:t>
      </w:r>
      <w:r w:rsidR="005E459E" w:rsidRPr="00E54580">
        <w:rPr>
          <w:szCs w:val="24"/>
        </w:rPr>
        <w:t>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102"/>
    </w:p>
    <w:p w14:paraId="6DC5625C" w14:textId="77777777" w:rsidR="00450B11" w:rsidRPr="00E54580" w:rsidRDefault="00450B11" w:rsidP="003E46D1">
      <w:r w:rsidRPr="00E54580">
        <w:t>Цель программы - обеспечение нормативного соответствия и надежности функционирования транспортных систем, способствующих комфортным и безопасным условиям для проживания людей.</w:t>
      </w:r>
    </w:p>
    <w:p w14:paraId="485B5C6E" w14:textId="77777777" w:rsidR="003E46D1" w:rsidRPr="00E54580" w:rsidRDefault="003E46D1" w:rsidP="003E46D1">
      <w:pPr>
        <w:jc w:val="right"/>
        <w:rPr>
          <w:b/>
        </w:rPr>
      </w:pPr>
      <w:r w:rsidRPr="00E54580">
        <w:t xml:space="preserve">Таблица </w:t>
      </w:r>
      <w:r w:rsidR="006273FA" w:rsidRPr="00E54580">
        <w:t>8</w:t>
      </w:r>
      <w:r w:rsidRPr="00E54580">
        <w:t>.1</w:t>
      </w:r>
    </w:p>
    <w:tbl>
      <w:tblPr>
        <w:tblW w:w="5000" w:type="pct"/>
        <w:tblLook w:val="04A0" w:firstRow="1" w:lastRow="0" w:firstColumn="1" w:lastColumn="0" w:noHBand="0" w:noVBand="1"/>
      </w:tblPr>
      <w:tblGrid>
        <w:gridCol w:w="3941"/>
        <w:gridCol w:w="5295"/>
        <w:gridCol w:w="926"/>
        <w:gridCol w:w="929"/>
        <w:gridCol w:w="929"/>
        <w:gridCol w:w="929"/>
        <w:gridCol w:w="926"/>
        <w:gridCol w:w="911"/>
      </w:tblGrid>
      <w:tr w:rsidR="002162A6" w:rsidRPr="00E54580" w14:paraId="0F206102" w14:textId="77777777" w:rsidTr="00643F80">
        <w:trPr>
          <w:trHeight w:val="276"/>
          <w:tblHeader/>
        </w:trPr>
        <w:tc>
          <w:tcPr>
            <w:tcW w:w="13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5CF49" w14:textId="77777777" w:rsidR="002162A6" w:rsidRPr="00E54580" w:rsidRDefault="002162A6" w:rsidP="002162A6">
            <w:pPr>
              <w:pStyle w:val="a5"/>
              <w:rPr>
                <w:b/>
              </w:rPr>
            </w:pPr>
            <w:r w:rsidRPr="00E54580">
              <w:rPr>
                <w:b/>
              </w:rPr>
              <w:t>Мероприятия</w:t>
            </w:r>
          </w:p>
        </w:tc>
        <w:tc>
          <w:tcPr>
            <w:tcW w:w="17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E0FDE" w14:textId="77777777" w:rsidR="002162A6" w:rsidRPr="00E54580" w:rsidRDefault="002162A6" w:rsidP="002162A6">
            <w:pPr>
              <w:pStyle w:val="a5"/>
              <w:rPr>
                <w:b/>
              </w:rPr>
            </w:pPr>
            <w:r w:rsidRPr="00E54580">
              <w:rPr>
                <w:b/>
              </w:rPr>
              <w:t>Наименование индикатора</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53844C" w14:textId="77777777" w:rsidR="002162A6" w:rsidRPr="00E54580" w:rsidRDefault="002162A6" w:rsidP="002162A6">
            <w:pPr>
              <w:pStyle w:val="a5"/>
              <w:rPr>
                <w:b/>
              </w:rPr>
            </w:pPr>
            <w:r w:rsidRPr="00E54580">
              <w:rPr>
                <w:b/>
              </w:rPr>
              <w:t>2017</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0750D8" w14:textId="77777777" w:rsidR="002162A6" w:rsidRPr="00E54580" w:rsidRDefault="002162A6" w:rsidP="002162A6">
            <w:pPr>
              <w:pStyle w:val="a5"/>
              <w:rPr>
                <w:b/>
              </w:rPr>
            </w:pPr>
            <w:r w:rsidRPr="00E54580">
              <w:rPr>
                <w:b/>
              </w:rPr>
              <w:t>2018</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5446A" w14:textId="77777777" w:rsidR="002162A6" w:rsidRPr="00E54580" w:rsidRDefault="002162A6" w:rsidP="002162A6">
            <w:pPr>
              <w:pStyle w:val="a5"/>
              <w:rPr>
                <w:b/>
              </w:rPr>
            </w:pPr>
            <w:r w:rsidRPr="00E54580">
              <w:rPr>
                <w:b/>
              </w:rPr>
              <w:t>2019</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E5718" w14:textId="77777777" w:rsidR="002162A6" w:rsidRPr="00E54580" w:rsidRDefault="002162A6" w:rsidP="002162A6">
            <w:pPr>
              <w:pStyle w:val="a5"/>
              <w:rPr>
                <w:b/>
              </w:rPr>
            </w:pPr>
            <w:r w:rsidRPr="00E54580">
              <w:rPr>
                <w:b/>
              </w:rPr>
              <w:t>2020</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02397" w14:textId="77777777" w:rsidR="002162A6" w:rsidRPr="00E54580" w:rsidRDefault="002162A6" w:rsidP="002162A6">
            <w:pPr>
              <w:pStyle w:val="a5"/>
              <w:rPr>
                <w:b/>
                <w:lang w:val="ru-RU"/>
              </w:rPr>
            </w:pPr>
            <w:r w:rsidRPr="00E54580">
              <w:rPr>
                <w:b/>
                <w:lang w:val="ru-RU"/>
              </w:rPr>
              <w:t>2021</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21299" w14:textId="77777777" w:rsidR="002162A6" w:rsidRPr="00E54580" w:rsidRDefault="002162A6" w:rsidP="002162A6">
            <w:pPr>
              <w:pStyle w:val="a5"/>
              <w:rPr>
                <w:b/>
                <w:lang w:val="ru-RU"/>
              </w:rPr>
            </w:pPr>
            <w:r w:rsidRPr="00E54580">
              <w:rPr>
                <w:b/>
              </w:rPr>
              <w:t>202</w:t>
            </w:r>
            <w:r w:rsidRPr="00E54580">
              <w:rPr>
                <w:b/>
                <w:lang w:val="ru-RU"/>
              </w:rPr>
              <w:t>2-2032</w:t>
            </w:r>
          </w:p>
        </w:tc>
      </w:tr>
      <w:tr w:rsidR="009B6ACD" w:rsidRPr="00E54580" w14:paraId="0078594D" w14:textId="77777777" w:rsidTr="00643F80">
        <w:trPr>
          <w:trHeight w:val="464"/>
        </w:trPr>
        <w:tc>
          <w:tcPr>
            <w:tcW w:w="1333" w:type="pct"/>
            <w:vMerge/>
            <w:tcBorders>
              <w:top w:val="single" w:sz="4" w:space="0" w:color="auto"/>
              <w:left w:val="single" w:sz="4" w:space="0" w:color="auto"/>
              <w:bottom w:val="single" w:sz="4" w:space="0" w:color="auto"/>
              <w:right w:val="single" w:sz="4" w:space="0" w:color="auto"/>
            </w:tcBorders>
            <w:vAlign w:val="center"/>
            <w:hideMark/>
          </w:tcPr>
          <w:p w14:paraId="68365301" w14:textId="77777777" w:rsidR="009B6ACD" w:rsidRPr="00E54580" w:rsidRDefault="009B6ACD" w:rsidP="003E46D1">
            <w:pPr>
              <w:pStyle w:val="a5"/>
            </w:pPr>
          </w:p>
        </w:tc>
        <w:tc>
          <w:tcPr>
            <w:tcW w:w="1791" w:type="pct"/>
            <w:vMerge/>
            <w:tcBorders>
              <w:top w:val="single" w:sz="4" w:space="0" w:color="auto"/>
              <w:left w:val="single" w:sz="4" w:space="0" w:color="auto"/>
              <w:bottom w:val="single" w:sz="4" w:space="0" w:color="auto"/>
              <w:right w:val="single" w:sz="4" w:space="0" w:color="auto"/>
            </w:tcBorders>
            <w:vAlign w:val="center"/>
            <w:hideMark/>
          </w:tcPr>
          <w:p w14:paraId="071B3FEF" w14:textId="77777777" w:rsidR="009B6ACD" w:rsidRPr="00E54580" w:rsidRDefault="009B6ACD" w:rsidP="003E46D1">
            <w:pPr>
              <w:pStyle w:val="a5"/>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3B705CE3" w14:textId="77777777" w:rsidR="009B6ACD" w:rsidRPr="00E54580" w:rsidRDefault="009B6ACD" w:rsidP="003E46D1">
            <w:pPr>
              <w:pStyle w:val="a5"/>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60A8389E" w14:textId="77777777" w:rsidR="009B6ACD" w:rsidRPr="00E54580" w:rsidRDefault="009B6ACD" w:rsidP="003E46D1">
            <w:pPr>
              <w:pStyle w:val="a5"/>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0910288" w14:textId="77777777" w:rsidR="009B6ACD" w:rsidRPr="00E54580" w:rsidRDefault="009B6ACD" w:rsidP="003E46D1">
            <w:pPr>
              <w:pStyle w:val="a5"/>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461ADBEB" w14:textId="77777777" w:rsidR="009B6ACD" w:rsidRPr="00E54580" w:rsidRDefault="009B6ACD" w:rsidP="003E46D1">
            <w:pPr>
              <w:pStyle w:val="a5"/>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0F73AF46" w14:textId="77777777" w:rsidR="009B6ACD" w:rsidRPr="00E54580" w:rsidRDefault="009B6ACD" w:rsidP="003E46D1">
            <w:pPr>
              <w:pStyle w:val="a5"/>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6417CF4B" w14:textId="77777777" w:rsidR="009B6ACD" w:rsidRPr="00E54580" w:rsidRDefault="009B6ACD" w:rsidP="003E46D1">
            <w:pPr>
              <w:pStyle w:val="a5"/>
            </w:pPr>
          </w:p>
        </w:tc>
      </w:tr>
      <w:tr w:rsidR="009B6ACD" w:rsidRPr="00E54580" w14:paraId="36875D92" w14:textId="77777777" w:rsidTr="00643F80">
        <w:trPr>
          <w:trHeight w:val="20"/>
        </w:trPr>
        <w:tc>
          <w:tcPr>
            <w:tcW w:w="1333" w:type="pct"/>
            <w:vMerge w:val="restart"/>
            <w:tcBorders>
              <w:top w:val="nil"/>
              <w:left w:val="single" w:sz="4" w:space="0" w:color="auto"/>
              <w:bottom w:val="single" w:sz="4" w:space="0" w:color="auto"/>
              <w:right w:val="single" w:sz="4" w:space="0" w:color="auto"/>
            </w:tcBorders>
            <w:shd w:val="clear" w:color="auto" w:fill="auto"/>
            <w:vAlign w:val="center"/>
            <w:hideMark/>
          </w:tcPr>
          <w:p w14:paraId="2406856A" w14:textId="77777777" w:rsidR="009B6ACD" w:rsidRPr="00E54580" w:rsidRDefault="009B6ACD" w:rsidP="009B6ACD">
            <w:pPr>
              <w:pStyle w:val="a5"/>
              <w:jc w:val="left"/>
              <w:rPr>
                <w:lang w:val="ru-RU"/>
              </w:rPr>
            </w:pPr>
            <w:r w:rsidRPr="00E54580">
              <w:rPr>
                <w:lang w:val="ru-RU"/>
              </w:rPr>
              <w:t>а) мероприятия по развитию транспортной инфраструктуры авиационный транспорт</w:t>
            </w:r>
          </w:p>
        </w:tc>
        <w:tc>
          <w:tcPr>
            <w:tcW w:w="1791" w:type="pct"/>
            <w:tcBorders>
              <w:top w:val="nil"/>
              <w:left w:val="nil"/>
              <w:bottom w:val="single" w:sz="4" w:space="0" w:color="auto"/>
              <w:right w:val="single" w:sz="4" w:space="0" w:color="auto"/>
            </w:tcBorders>
            <w:shd w:val="clear" w:color="auto" w:fill="auto"/>
            <w:vAlign w:val="center"/>
            <w:hideMark/>
          </w:tcPr>
          <w:p w14:paraId="2938EDF4" w14:textId="77777777" w:rsidR="009B6ACD" w:rsidRPr="00E54580" w:rsidRDefault="009B6ACD" w:rsidP="009B6ACD">
            <w:pPr>
              <w:pStyle w:val="a5"/>
              <w:jc w:val="left"/>
              <w:rPr>
                <w:iCs/>
              </w:rPr>
            </w:pPr>
            <w:r w:rsidRPr="00E54580">
              <w:rPr>
                <w:iCs/>
              </w:rPr>
              <w:t>Число вертолетных площадок</w:t>
            </w:r>
          </w:p>
        </w:tc>
        <w:tc>
          <w:tcPr>
            <w:tcW w:w="313" w:type="pct"/>
            <w:tcBorders>
              <w:top w:val="nil"/>
              <w:left w:val="nil"/>
              <w:bottom w:val="single" w:sz="4" w:space="0" w:color="auto"/>
              <w:right w:val="single" w:sz="4" w:space="0" w:color="auto"/>
            </w:tcBorders>
            <w:shd w:val="clear" w:color="auto" w:fill="auto"/>
            <w:noWrap/>
            <w:vAlign w:val="center"/>
          </w:tcPr>
          <w:p w14:paraId="080D82B2" w14:textId="77777777" w:rsidR="009B6ACD" w:rsidRPr="00E54580" w:rsidRDefault="00B0105E" w:rsidP="003E46D1">
            <w:pPr>
              <w:pStyle w:val="a5"/>
              <w:rPr>
                <w:lang w:val="ru-RU"/>
              </w:rPr>
            </w:pPr>
            <w:r w:rsidRPr="00E54580">
              <w:rPr>
                <w:lang w:val="ru-RU"/>
              </w:rPr>
              <w:t>0</w:t>
            </w:r>
          </w:p>
        </w:tc>
        <w:tc>
          <w:tcPr>
            <w:tcW w:w="314" w:type="pct"/>
            <w:tcBorders>
              <w:top w:val="nil"/>
              <w:left w:val="nil"/>
              <w:bottom w:val="single" w:sz="4" w:space="0" w:color="auto"/>
              <w:right w:val="single" w:sz="4" w:space="0" w:color="auto"/>
            </w:tcBorders>
            <w:shd w:val="clear" w:color="auto" w:fill="auto"/>
            <w:noWrap/>
            <w:vAlign w:val="center"/>
          </w:tcPr>
          <w:p w14:paraId="095BA8B8" w14:textId="77777777" w:rsidR="009B6ACD" w:rsidRPr="00E54580" w:rsidRDefault="00B0105E" w:rsidP="003E46D1">
            <w:pPr>
              <w:pStyle w:val="a5"/>
              <w:rPr>
                <w:lang w:val="ru-RU"/>
              </w:rPr>
            </w:pPr>
            <w:r w:rsidRPr="00E54580">
              <w:rPr>
                <w:lang w:val="ru-RU"/>
              </w:rPr>
              <w:t>0</w:t>
            </w:r>
          </w:p>
        </w:tc>
        <w:tc>
          <w:tcPr>
            <w:tcW w:w="314" w:type="pct"/>
            <w:tcBorders>
              <w:top w:val="nil"/>
              <w:left w:val="nil"/>
              <w:bottom w:val="single" w:sz="4" w:space="0" w:color="auto"/>
              <w:right w:val="single" w:sz="4" w:space="0" w:color="auto"/>
            </w:tcBorders>
            <w:shd w:val="clear" w:color="auto" w:fill="auto"/>
            <w:noWrap/>
            <w:vAlign w:val="center"/>
          </w:tcPr>
          <w:p w14:paraId="1C643F99" w14:textId="77777777" w:rsidR="009B6ACD" w:rsidRPr="00E54580" w:rsidRDefault="00B0105E" w:rsidP="003E46D1">
            <w:pPr>
              <w:pStyle w:val="a5"/>
              <w:rPr>
                <w:lang w:val="ru-RU"/>
              </w:rPr>
            </w:pPr>
            <w:r w:rsidRPr="00E54580">
              <w:rPr>
                <w:lang w:val="ru-RU"/>
              </w:rPr>
              <w:t>0</w:t>
            </w:r>
          </w:p>
        </w:tc>
        <w:tc>
          <w:tcPr>
            <w:tcW w:w="314" w:type="pct"/>
            <w:tcBorders>
              <w:top w:val="nil"/>
              <w:left w:val="nil"/>
              <w:bottom w:val="single" w:sz="4" w:space="0" w:color="auto"/>
              <w:right w:val="single" w:sz="4" w:space="0" w:color="auto"/>
            </w:tcBorders>
            <w:shd w:val="clear" w:color="auto" w:fill="auto"/>
            <w:noWrap/>
            <w:vAlign w:val="center"/>
          </w:tcPr>
          <w:p w14:paraId="4CE89ADF" w14:textId="77777777" w:rsidR="009B6ACD" w:rsidRPr="00E54580" w:rsidRDefault="00B0105E" w:rsidP="003E46D1">
            <w:pPr>
              <w:pStyle w:val="a5"/>
              <w:rPr>
                <w:lang w:val="ru-RU"/>
              </w:rPr>
            </w:pPr>
            <w:r w:rsidRPr="00E54580">
              <w:rPr>
                <w:lang w:val="ru-RU"/>
              </w:rPr>
              <w:t>0</w:t>
            </w:r>
          </w:p>
        </w:tc>
        <w:tc>
          <w:tcPr>
            <w:tcW w:w="313" w:type="pct"/>
            <w:tcBorders>
              <w:top w:val="nil"/>
              <w:left w:val="nil"/>
              <w:bottom w:val="single" w:sz="4" w:space="0" w:color="auto"/>
              <w:right w:val="single" w:sz="4" w:space="0" w:color="auto"/>
            </w:tcBorders>
            <w:shd w:val="clear" w:color="auto" w:fill="auto"/>
            <w:noWrap/>
            <w:vAlign w:val="center"/>
          </w:tcPr>
          <w:p w14:paraId="128A4DBF" w14:textId="77777777" w:rsidR="009B6ACD" w:rsidRPr="00E54580" w:rsidRDefault="00B0105E" w:rsidP="003E46D1">
            <w:pPr>
              <w:pStyle w:val="a5"/>
              <w:rPr>
                <w:lang w:val="ru-RU"/>
              </w:rPr>
            </w:pPr>
            <w:r w:rsidRPr="00E54580">
              <w:rPr>
                <w:lang w:val="ru-RU"/>
              </w:rPr>
              <w:t>0</w:t>
            </w:r>
          </w:p>
        </w:tc>
        <w:tc>
          <w:tcPr>
            <w:tcW w:w="308" w:type="pct"/>
            <w:tcBorders>
              <w:top w:val="nil"/>
              <w:left w:val="nil"/>
              <w:bottom w:val="single" w:sz="4" w:space="0" w:color="auto"/>
              <w:right w:val="single" w:sz="4" w:space="0" w:color="auto"/>
            </w:tcBorders>
            <w:shd w:val="clear" w:color="auto" w:fill="auto"/>
            <w:noWrap/>
            <w:vAlign w:val="center"/>
          </w:tcPr>
          <w:p w14:paraId="5ED54365" w14:textId="77777777" w:rsidR="009B6ACD" w:rsidRPr="00E54580" w:rsidRDefault="00B0105E" w:rsidP="003E46D1">
            <w:pPr>
              <w:pStyle w:val="a5"/>
              <w:rPr>
                <w:lang w:val="ru-RU"/>
              </w:rPr>
            </w:pPr>
            <w:r w:rsidRPr="00E54580">
              <w:rPr>
                <w:lang w:val="ru-RU"/>
              </w:rPr>
              <w:t>0</w:t>
            </w:r>
          </w:p>
        </w:tc>
      </w:tr>
      <w:tr w:rsidR="009B6ACD" w:rsidRPr="00E54580" w14:paraId="20DEF5D9" w14:textId="77777777" w:rsidTr="00643F80">
        <w:trPr>
          <w:trHeight w:val="20"/>
        </w:trPr>
        <w:tc>
          <w:tcPr>
            <w:tcW w:w="1333" w:type="pct"/>
            <w:vMerge/>
            <w:tcBorders>
              <w:top w:val="nil"/>
              <w:left w:val="single" w:sz="4" w:space="0" w:color="auto"/>
              <w:bottom w:val="single" w:sz="4" w:space="0" w:color="auto"/>
              <w:right w:val="single" w:sz="4" w:space="0" w:color="auto"/>
            </w:tcBorders>
            <w:vAlign w:val="center"/>
            <w:hideMark/>
          </w:tcPr>
          <w:p w14:paraId="021D88C1" w14:textId="77777777" w:rsidR="009B6ACD" w:rsidRPr="00E54580" w:rsidRDefault="009B6ACD" w:rsidP="009B6ACD">
            <w:pPr>
              <w:pStyle w:val="a5"/>
              <w:jc w:val="left"/>
            </w:pPr>
          </w:p>
        </w:tc>
        <w:tc>
          <w:tcPr>
            <w:tcW w:w="1791" w:type="pct"/>
            <w:tcBorders>
              <w:top w:val="nil"/>
              <w:left w:val="nil"/>
              <w:bottom w:val="single" w:sz="4" w:space="0" w:color="auto"/>
              <w:right w:val="single" w:sz="4" w:space="0" w:color="auto"/>
            </w:tcBorders>
            <w:shd w:val="clear" w:color="auto" w:fill="auto"/>
            <w:vAlign w:val="center"/>
            <w:hideMark/>
          </w:tcPr>
          <w:p w14:paraId="4213F801" w14:textId="77777777" w:rsidR="009B6ACD" w:rsidRPr="00E54580" w:rsidRDefault="009B6ACD" w:rsidP="009B6ACD">
            <w:pPr>
              <w:pStyle w:val="a5"/>
              <w:jc w:val="left"/>
              <w:rPr>
                <w:iCs/>
                <w:lang w:val="ru-RU"/>
              </w:rPr>
            </w:pPr>
            <w:r w:rsidRPr="00E54580">
              <w:rPr>
                <w:iCs/>
                <w:lang w:val="ru-RU"/>
              </w:rPr>
              <w:t>Количество рейсов воздушного транспорта в год, ед.</w:t>
            </w:r>
          </w:p>
        </w:tc>
        <w:tc>
          <w:tcPr>
            <w:tcW w:w="313" w:type="pct"/>
            <w:tcBorders>
              <w:top w:val="nil"/>
              <w:left w:val="nil"/>
              <w:bottom w:val="single" w:sz="4" w:space="0" w:color="auto"/>
              <w:right w:val="single" w:sz="4" w:space="0" w:color="auto"/>
            </w:tcBorders>
            <w:shd w:val="clear" w:color="auto" w:fill="auto"/>
            <w:noWrap/>
            <w:vAlign w:val="center"/>
          </w:tcPr>
          <w:p w14:paraId="131E186F" w14:textId="77777777" w:rsidR="009B6ACD" w:rsidRPr="00E54580" w:rsidRDefault="00B0105E" w:rsidP="003E46D1">
            <w:pPr>
              <w:pStyle w:val="a5"/>
              <w:rPr>
                <w:lang w:val="ru-RU"/>
              </w:rPr>
            </w:pPr>
            <w:r w:rsidRPr="00E54580">
              <w:rPr>
                <w:lang w:val="ru-RU"/>
              </w:rPr>
              <w:t>0</w:t>
            </w:r>
          </w:p>
        </w:tc>
        <w:tc>
          <w:tcPr>
            <w:tcW w:w="314" w:type="pct"/>
            <w:tcBorders>
              <w:top w:val="nil"/>
              <w:left w:val="nil"/>
              <w:bottom w:val="single" w:sz="4" w:space="0" w:color="auto"/>
              <w:right w:val="single" w:sz="4" w:space="0" w:color="auto"/>
            </w:tcBorders>
            <w:shd w:val="clear" w:color="auto" w:fill="auto"/>
            <w:noWrap/>
            <w:vAlign w:val="center"/>
          </w:tcPr>
          <w:p w14:paraId="049C0B2E" w14:textId="77777777" w:rsidR="009B6ACD" w:rsidRPr="00E54580" w:rsidRDefault="00B0105E" w:rsidP="003E46D1">
            <w:pPr>
              <w:pStyle w:val="a5"/>
              <w:rPr>
                <w:lang w:val="ru-RU"/>
              </w:rPr>
            </w:pPr>
            <w:r w:rsidRPr="00E54580">
              <w:rPr>
                <w:lang w:val="ru-RU"/>
              </w:rPr>
              <w:t>0</w:t>
            </w:r>
          </w:p>
        </w:tc>
        <w:tc>
          <w:tcPr>
            <w:tcW w:w="314" w:type="pct"/>
            <w:tcBorders>
              <w:top w:val="nil"/>
              <w:left w:val="nil"/>
              <w:bottom w:val="single" w:sz="4" w:space="0" w:color="auto"/>
              <w:right w:val="single" w:sz="4" w:space="0" w:color="auto"/>
            </w:tcBorders>
            <w:shd w:val="clear" w:color="auto" w:fill="auto"/>
            <w:noWrap/>
            <w:vAlign w:val="center"/>
          </w:tcPr>
          <w:p w14:paraId="7165A7AB" w14:textId="77777777" w:rsidR="009B6ACD" w:rsidRPr="00E54580" w:rsidRDefault="00B0105E" w:rsidP="003E46D1">
            <w:pPr>
              <w:pStyle w:val="a5"/>
              <w:rPr>
                <w:lang w:val="ru-RU"/>
              </w:rPr>
            </w:pPr>
            <w:r w:rsidRPr="00E54580">
              <w:rPr>
                <w:lang w:val="ru-RU"/>
              </w:rPr>
              <w:t>0</w:t>
            </w:r>
          </w:p>
        </w:tc>
        <w:tc>
          <w:tcPr>
            <w:tcW w:w="314" w:type="pct"/>
            <w:tcBorders>
              <w:top w:val="nil"/>
              <w:left w:val="nil"/>
              <w:bottom w:val="single" w:sz="4" w:space="0" w:color="auto"/>
              <w:right w:val="single" w:sz="4" w:space="0" w:color="auto"/>
            </w:tcBorders>
            <w:shd w:val="clear" w:color="auto" w:fill="auto"/>
            <w:noWrap/>
            <w:vAlign w:val="center"/>
          </w:tcPr>
          <w:p w14:paraId="63DE41A8" w14:textId="77777777" w:rsidR="009B6ACD" w:rsidRPr="00E54580" w:rsidRDefault="00B0105E" w:rsidP="003E46D1">
            <w:pPr>
              <w:pStyle w:val="a5"/>
              <w:rPr>
                <w:lang w:val="ru-RU"/>
              </w:rPr>
            </w:pPr>
            <w:r w:rsidRPr="00E54580">
              <w:rPr>
                <w:lang w:val="ru-RU"/>
              </w:rPr>
              <w:t>0</w:t>
            </w:r>
          </w:p>
        </w:tc>
        <w:tc>
          <w:tcPr>
            <w:tcW w:w="313" w:type="pct"/>
            <w:tcBorders>
              <w:top w:val="nil"/>
              <w:left w:val="nil"/>
              <w:bottom w:val="single" w:sz="4" w:space="0" w:color="auto"/>
              <w:right w:val="single" w:sz="4" w:space="0" w:color="auto"/>
            </w:tcBorders>
            <w:shd w:val="clear" w:color="auto" w:fill="auto"/>
            <w:noWrap/>
            <w:vAlign w:val="center"/>
          </w:tcPr>
          <w:p w14:paraId="6089B1A8" w14:textId="77777777" w:rsidR="009B6ACD" w:rsidRPr="00E54580" w:rsidRDefault="00B0105E" w:rsidP="003E46D1">
            <w:pPr>
              <w:pStyle w:val="a5"/>
              <w:rPr>
                <w:lang w:val="ru-RU"/>
              </w:rPr>
            </w:pPr>
            <w:r w:rsidRPr="00E54580">
              <w:rPr>
                <w:lang w:val="ru-RU"/>
              </w:rPr>
              <w:t>0</w:t>
            </w:r>
          </w:p>
        </w:tc>
        <w:tc>
          <w:tcPr>
            <w:tcW w:w="308" w:type="pct"/>
            <w:tcBorders>
              <w:top w:val="nil"/>
              <w:left w:val="nil"/>
              <w:bottom w:val="single" w:sz="4" w:space="0" w:color="auto"/>
              <w:right w:val="single" w:sz="4" w:space="0" w:color="auto"/>
            </w:tcBorders>
            <w:shd w:val="clear" w:color="auto" w:fill="auto"/>
            <w:noWrap/>
            <w:vAlign w:val="center"/>
          </w:tcPr>
          <w:p w14:paraId="1D715BE4" w14:textId="77777777" w:rsidR="009B6ACD" w:rsidRPr="00E54580" w:rsidRDefault="00B0105E" w:rsidP="003E46D1">
            <w:pPr>
              <w:pStyle w:val="a5"/>
              <w:rPr>
                <w:lang w:val="ru-RU"/>
              </w:rPr>
            </w:pPr>
            <w:r w:rsidRPr="00E54580">
              <w:rPr>
                <w:lang w:val="ru-RU"/>
              </w:rPr>
              <w:t>0</w:t>
            </w:r>
          </w:p>
        </w:tc>
      </w:tr>
      <w:tr w:rsidR="009B6ACD" w:rsidRPr="00E54580" w14:paraId="1A9991F6" w14:textId="77777777" w:rsidTr="00643F80">
        <w:trPr>
          <w:trHeight w:val="20"/>
        </w:trPr>
        <w:tc>
          <w:tcPr>
            <w:tcW w:w="1333" w:type="pct"/>
            <w:vMerge/>
            <w:tcBorders>
              <w:top w:val="nil"/>
              <w:left w:val="single" w:sz="4" w:space="0" w:color="auto"/>
              <w:bottom w:val="single" w:sz="4" w:space="0" w:color="auto"/>
              <w:right w:val="single" w:sz="4" w:space="0" w:color="auto"/>
            </w:tcBorders>
            <w:vAlign w:val="center"/>
            <w:hideMark/>
          </w:tcPr>
          <w:p w14:paraId="248A4C44" w14:textId="77777777" w:rsidR="009B6ACD" w:rsidRPr="00E54580" w:rsidRDefault="009B6ACD" w:rsidP="009B6ACD">
            <w:pPr>
              <w:pStyle w:val="a5"/>
              <w:jc w:val="left"/>
            </w:pPr>
          </w:p>
        </w:tc>
        <w:tc>
          <w:tcPr>
            <w:tcW w:w="1791" w:type="pct"/>
            <w:tcBorders>
              <w:top w:val="nil"/>
              <w:left w:val="nil"/>
              <w:bottom w:val="single" w:sz="4" w:space="0" w:color="auto"/>
              <w:right w:val="single" w:sz="4" w:space="0" w:color="auto"/>
            </w:tcBorders>
            <w:shd w:val="clear" w:color="auto" w:fill="auto"/>
            <w:vAlign w:val="center"/>
            <w:hideMark/>
          </w:tcPr>
          <w:p w14:paraId="689C9CA6" w14:textId="77777777" w:rsidR="009B6ACD" w:rsidRPr="00E54580" w:rsidRDefault="009B6ACD" w:rsidP="009E12A6">
            <w:pPr>
              <w:pStyle w:val="a5"/>
              <w:jc w:val="left"/>
              <w:rPr>
                <w:iCs/>
                <w:lang w:val="ru-RU"/>
              </w:rPr>
            </w:pPr>
            <w:r w:rsidRPr="00E54580">
              <w:rPr>
                <w:iCs/>
                <w:lang w:val="ru-RU"/>
              </w:rPr>
              <w:t>Количество отремонтированных ВП в год, ед.</w:t>
            </w:r>
          </w:p>
        </w:tc>
        <w:tc>
          <w:tcPr>
            <w:tcW w:w="313" w:type="pct"/>
            <w:tcBorders>
              <w:top w:val="nil"/>
              <w:left w:val="nil"/>
              <w:bottom w:val="single" w:sz="4" w:space="0" w:color="auto"/>
              <w:right w:val="single" w:sz="4" w:space="0" w:color="auto"/>
            </w:tcBorders>
            <w:shd w:val="clear" w:color="auto" w:fill="auto"/>
            <w:noWrap/>
            <w:vAlign w:val="center"/>
            <w:hideMark/>
          </w:tcPr>
          <w:p w14:paraId="5B32853D" w14:textId="77777777" w:rsidR="009B6ACD" w:rsidRPr="00E54580" w:rsidRDefault="009B6ACD" w:rsidP="003E46D1">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hideMark/>
          </w:tcPr>
          <w:p w14:paraId="3C2E5572" w14:textId="77777777" w:rsidR="009B6ACD" w:rsidRPr="00E54580" w:rsidRDefault="009B6ACD" w:rsidP="003E46D1">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hideMark/>
          </w:tcPr>
          <w:p w14:paraId="5890B98C" w14:textId="77777777" w:rsidR="009B6ACD" w:rsidRPr="00E54580" w:rsidRDefault="009B6ACD" w:rsidP="003E46D1">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hideMark/>
          </w:tcPr>
          <w:p w14:paraId="432B2679" w14:textId="77777777" w:rsidR="009B6ACD" w:rsidRPr="00E54580" w:rsidRDefault="009B6ACD" w:rsidP="003E46D1">
            <w:pPr>
              <w:pStyle w:val="a5"/>
            </w:pPr>
            <w:r w:rsidRPr="00E54580">
              <w:t>0</w:t>
            </w:r>
          </w:p>
        </w:tc>
        <w:tc>
          <w:tcPr>
            <w:tcW w:w="313" w:type="pct"/>
            <w:tcBorders>
              <w:top w:val="nil"/>
              <w:left w:val="nil"/>
              <w:bottom w:val="single" w:sz="4" w:space="0" w:color="auto"/>
              <w:right w:val="single" w:sz="4" w:space="0" w:color="auto"/>
            </w:tcBorders>
            <w:shd w:val="clear" w:color="auto" w:fill="auto"/>
            <w:noWrap/>
            <w:vAlign w:val="center"/>
          </w:tcPr>
          <w:p w14:paraId="696FB809" w14:textId="77777777" w:rsidR="009B6ACD" w:rsidRPr="00E54580" w:rsidRDefault="00B0105E" w:rsidP="003E46D1">
            <w:pPr>
              <w:pStyle w:val="a5"/>
              <w:rPr>
                <w:lang w:val="ru-RU"/>
              </w:rPr>
            </w:pPr>
            <w:r w:rsidRPr="00E54580">
              <w:rPr>
                <w:lang w:val="ru-RU"/>
              </w:rPr>
              <w:t>0</w:t>
            </w:r>
          </w:p>
        </w:tc>
        <w:tc>
          <w:tcPr>
            <w:tcW w:w="308" w:type="pct"/>
            <w:tcBorders>
              <w:top w:val="nil"/>
              <w:left w:val="nil"/>
              <w:bottom w:val="single" w:sz="4" w:space="0" w:color="auto"/>
              <w:right w:val="single" w:sz="4" w:space="0" w:color="auto"/>
            </w:tcBorders>
            <w:shd w:val="clear" w:color="auto" w:fill="auto"/>
            <w:noWrap/>
            <w:vAlign w:val="center"/>
          </w:tcPr>
          <w:p w14:paraId="7DF4276E" w14:textId="77777777" w:rsidR="009B6ACD" w:rsidRPr="00E54580" w:rsidRDefault="00B0105E" w:rsidP="003E46D1">
            <w:pPr>
              <w:pStyle w:val="a5"/>
              <w:rPr>
                <w:lang w:val="ru-RU"/>
              </w:rPr>
            </w:pPr>
            <w:r w:rsidRPr="00E54580">
              <w:rPr>
                <w:lang w:val="ru-RU"/>
              </w:rPr>
              <w:t>0</w:t>
            </w:r>
          </w:p>
        </w:tc>
      </w:tr>
      <w:tr w:rsidR="009B6ACD" w:rsidRPr="00662186" w14:paraId="02F9DE8D" w14:textId="77777777" w:rsidTr="00643F80">
        <w:trPr>
          <w:trHeight w:val="20"/>
        </w:trPr>
        <w:tc>
          <w:tcPr>
            <w:tcW w:w="1333" w:type="pct"/>
            <w:vMerge w:val="restart"/>
            <w:tcBorders>
              <w:top w:val="nil"/>
              <w:left w:val="single" w:sz="4" w:space="0" w:color="auto"/>
              <w:bottom w:val="single" w:sz="4" w:space="0" w:color="auto"/>
              <w:right w:val="single" w:sz="4" w:space="0" w:color="auto"/>
            </w:tcBorders>
            <w:shd w:val="clear" w:color="auto" w:fill="auto"/>
            <w:vAlign w:val="center"/>
            <w:hideMark/>
          </w:tcPr>
          <w:p w14:paraId="10814C88" w14:textId="77777777" w:rsidR="009B6ACD" w:rsidRPr="00E54580" w:rsidRDefault="009B6ACD" w:rsidP="009B6ACD">
            <w:pPr>
              <w:pStyle w:val="a5"/>
              <w:jc w:val="left"/>
              <w:rPr>
                <w:lang w:val="ru-RU"/>
              </w:rPr>
            </w:pPr>
            <w:r w:rsidRPr="00E54580">
              <w:rPr>
                <w:lang w:val="ru-RU"/>
              </w:rPr>
              <w:t>б) мероприятия по развитию транспорта общего пользования, созданию транспортно-пересадочных узлов</w:t>
            </w:r>
          </w:p>
        </w:tc>
        <w:tc>
          <w:tcPr>
            <w:tcW w:w="1791" w:type="pct"/>
            <w:tcBorders>
              <w:top w:val="nil"/>
              <w:left w:val="nil"/>
              <w:bottom w:val="single" w:sz="4" w:space="0" w:color="auto"/>
              <w:right w:val="single" w:sz="4" w:space="0" w:color="auto"/>
            </w:tcBorders>
            <w:shd w:val="clear" w:color="auto" w:fill="auto"/>
            <w:vAlign w:val="center"/>
            <w:hideMark/>
          </w:tcPr>
          <w:p w14:paraId="4B61BFCB" w14:textId="77777777" w:rsidR="009B6ACD" w:rsidRPr="00E54580" w:rsidRDefault="009B6ACD" w:rsidP="009B6ACD">
            <w:pPr>
              <w:pStyle w:val="a5"/>
              <w:jc w:val="left"/>
              <w:rPr>
                <w:iCs/>
              </w:rPr>
            </w:pPr>
            <w:r w:rsidRPr="00E54580">
              <w:rPr>
                <w:iCs/>
              </w:rPr>
              <w:t>Число транспортно-пересадочных узлов</w:t>
            </w:r>
          </w:p>
        </w:tc>
        <w:tc>
          <w:tcPr>
            <w:tcW w:w="313" w:type="pct"/>
            <w:tcBorders>
              <w:top w:val="nil"/>
              <w:left w:val="nil"/>
              <w:bottom w:val="single" w:sz="4" w:space="0" w:color="auto"/>
              <w:right w:val="single" w:sz="4" w:space="0" w:color="auto"/>
            </w:tcBorders>
            <w:shd w:val="clear" w:color="auto" w:fill="auto"/>
            <w:noWrap/>
            <w:vAlign w:val="center"/>
            <w:hideMark/>
          </w:tcPr>
          <w:p w14:paraId="0007A60B" w14:textId="77777777" w:rsidR="009B6ACD" w:rsidRPr="00E54580" w:rsidRDefault="009B6ACD" w:rsidP="003E46D1">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hideMark/>
          </w:tcPr>
          <w:p w14:paraId="40799890" w14:textId="77777777" w:rsidR="009B6ACD" w:rsidRPr="00E54580" w:rsidRDefault="009B6ACD" w:rsidP="003E46D1">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hideMark/>
          </w:tcPr>
          <w:p w14:paraId="13DE985E" w14:textId="77777777" w:rsidR="009B6ACD" w:rsidRPr="00E54580" w:rsidRDefault="009B6ACD" w:rsidP="003E46D1">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hideMark/>
          </w:tcPr>
          <w:p w14:paraId="5D881D45" w14:textId="77777777" w:rsidR="009B6ACD" w:rsidRPr="00E54580" w:rsidRDefault="009B6ACD" w:rsidP="003E46D1">
            <w:pPr>
              <w:pStyle w:val="a5"/>
            </w:pPr>
            <w:r w:rsidRPr="00E54580">
              <w:t>0</w:t>
            </w:r>
          </w:p>
        </w:tc>
        <w:tc>
          <w:tcPr>
            <w:tcW w:w="313" w:type="pct"/>
            <w:tcBorders>
              <w:top w:val="nil"/>
              <w:left w:val="nil"/>
              <w:bottom w:val="single" w:sz="4" w:space="0" w:color="auto"/>
              <w:right w:val="single" w:sz="4" w:space="0" w:color="auto"/>
            </w:tcBorders>
            <w:shd w:val="clear" w:color="auto" w:fill="auto"/>
            <w:noWrap/>
            <w:vAlign w:val="center"/>
            <w:hideMark/>
          </w:tcPr>
          <w:p w14:paraId="49D7D913" w14:textId="77777777" w:rsidR="009B6ACD" w:rsidRPr="00E54580" w:rsidRDefault="009B6ACD" w:rsidP="003E46D1">
            <w:pPr>
              <w:pStyle w:val="a5"/>
            </w:pPr>
            <w:r w:rsidRPr="00E54580">
              <w:t>0</w:t>
            </w:r>
          </w:p>
        </w:tc>
        <w:tc>
          <w:tcPr>
            <w:tcW w:w="308" w:type="pct"/>
            <w:tcBorders>
              <w:top w:val="nil"/>
              <w:left w:val="nil"/>
              <w:bottom w:val="single" w:sz="4" w:space="0" w:color="auto"/>
              <w:right w:val="single" w:sz="4" w:space="0" w:color="auto"/>
            </w:tcBorders>
            <w:shd w:val="clear" w:color="auto" w:fill="auto"/>
            <w:noWrap/>
            <w:vAlign w:val="center"/>
            <w:hideMark/>
          </w:tcPr>
          <w:p w14:paraId="78AF9527" w14:textId="77777777" w:rsidR="009B6ACD" w:rsidRPr="00E54580" w:rsidRDefault="009B6ACD" w:rsidP="003E46D1">
            <w:pPr>
              <w:pStyle w:val="a5"/>
            </w:pPr>
            <w:r w:rsidRPr="00E54580">
              <w:t>0</w:t>
            </w:r>
          </w:p>
        </w:tc>
      </w:tr>
      <w:tr w:rsidR="009B6ACD" w:rsidRPr="00662186" w14:paraId="17DF4044" w14:textId="77777777" w:rsidTr="00643F80">
        <w:trPr>
          <w:trHeight w:val="20"/>
        </w:trPr>
        <w:tc>
          <w:tcPr>
            <w:tcW w:w="1333" w:type="pct"/>
            <w:vMerge/>
            <w:tcBorders>
              <w:top w:val="nil"/>
              <w:left w:val="single" w:sz="4" w:space="0" w:color="auto"/>
              <w:bottom w:val="single" w:sz="4" w:space="0" w:color="auto"/>
              <w:right w:val="single" w:sz="4" w:space="0" w:color="auto"/>
            </w:tcBorders>
            <w:vAlign w:val="center"/>
            <w:hideMark/>
          </w:tcPr>
          <w:p w14:paraId="46DB718F" w14:textId="77777777" w:rsidR="009B6ACD" w:rsidRPr="00E54580" w:rsidRDefault="009B6ACD" w:rsidP="009B6ACD">
            <w:pPr>
              <w:pStyle w:val="a5"/>
              <w:jc w:val="left"/>
            </w:pPr>
          </w:p>
        </w:tc>
        <w:tc>
          <w:tcPr>
            <w:tcW w:w="1791" w:type="pct"/>
            <w:tcBorders>
              <w:top w:val="nil"/>
              <w:left w:val="nil"/>
              <w:bottom w:val="single" w:sz="4" w:space="0" w:color="auto"/>
              <w:right w:val="single" w:sz="4" w:space="0" w:color="auto"/>
            </w:tcBorders>
            <w:shd w:val="clear" w:color="auto" w:fill="auto"/>
            <w:vAlign w:val="center"/>
            <w:hideMark/>
          </w:tcPr>
          <w:p w14:paraId="6BA0467A" w14:textId="77777777" w:rsidR="009B6ACD" w:rsidRPr="00E54580" w:rsidRDefault="009B6ACD" w:rsidP="00B0105E">
            <w:pPr>
              <w:pStyle w:val="a5"/>
              <w:jc w:val="left"/>
              <w:rPr>
                <w:iCs/>
                <w:lang w:val="ru-RU"/>
              </w:rPr>
            </w:pPr>
            <w:r w:rsidRPr="00E54580">
              <w:rPr>
                <w:iCs/>
                <w:lang w:val="ru-RU"/>
              </w:rPr>
              <w:t>Количество рейсов автотранспорта в год, ед.</w:t>
            </w:r>
          </w:p>
        </w:tc>
        <w:tc>
          <w:tcPr>
            <w:tcW w:w="313" w:type="pct"/>
            <w:tcBorders>
              <w:top w:val="nil"/>
              <w:left w:val="nil"/>
              <w:bottom w:val="single" w:sz="4" w:space="0" w:color="auto"/>
              <w:right w:val="single" w:sz="4" w:space="0" w:color="auto"/>
            </w:tcBorders>
            <w:shd w:val="clear" w:color="auto" w:fill="auto"/>
            <w:noWrap/>
            <w:vAlign w:val="center"/>
          </w:tcPr>
          <w:p w14:paraId="7EBCAAC1" w14:textId="4CD26496" w:rsidR="009B6ACD" w:rsidRPr="00E54580" w:rsidRDefault="00E54580" w:rsidP="003E46D1">
            <w:pPr>
              <w:pStyle w:val="a5"/>
              <w:rPr>
                <w:lang w:val="ru-RU"/>
              </w:rPr>
            </w:pPr>
            <w:r w:rsidRPr="00E54580">
              <w:rPr>
                <w:lang w:val="ru-RU"/>
              </w:rPr>
              <w:t>6205</w:t>
            </w:r>
          </w:p>
        </w:tc>
        <w:tc>
          <w:tcPr>
            <w:tcW w:w="314" w:type="pct"/>
            <w:tcBorders>
              <w:top w:val="nil"/>
              <w:left w:val="nil"/>
              <w:bottom w:val="single" w:sz="4" w:space="0" w:color="auto"/>
              <w:right w:val="single" w:sz="4" w:space="0" w:color="auto"/>
            </w:tcBorders>
            <w:shd w:val="clear" w:color="auto" w:fill="auto"/>
            <w:noWrap/>
            <w:vAlign w:val="center"/>
          </w:tcPr>
          <w:p w14:paraId="26EFB8CF" w14:textId="3E69ADF4" w:rsidR="009B6ACD" w:rsidRPr="00E54580" w:rsidRDefault="00E54580" w:rsidP="003E46D1">
            <w:pPr>
              <w:pStyle w:val="a5"/>
              <w:rPr>
                <w:lang w:val="ru-RU"/>
              </w:rPr>
            </w:pPr>
            <w:r w:rsidRPr="00E54580">
              <w:rPr>
                <w:lang w:val="ru-RU"/>
              </w:rPr>
              <w:t>6205</w:t>
            </w:r>
          </w:p>
        </w:tc>
        <w:tc>
          <w:tcPr>
            <w:tcW w:w="314" w:type="pct"/>
            <w:tcBorders>
              <w:top w:val="nil"/>
              <w:left w:val="nil"/>
              <w:bottom w:val="single" w:sz="4" w:space="0" w:color="auto"/>
              <w:right w:val="single" w:sz="4" w:space="0" w:color="auto"/>
            </w:tcBorders>
            <w:shd w:val="clear" w:color="auto" w:fill="auto"/>
            <w:noWrap/>
            <w:vAlign w:val="center"/>
          </w:tcPr>
          <w:p w14:paraId="55919911" w14:textId="77432CD9" w:rsidR="009B6ACD" w:rsidRPr="00E54580" w:rsidRDefault="00E54580" w:rsidP="003E46D1">
            <w:pPr>
              <w:pStyle w:val="a5"/>
              <w:rPr>
                <w:lang w:val="ru-RU"/>
              </w:rPr>
            </w:pPr>
            <w:r w:rsidRPr="00E54580">
              <w:rPr>
                <w:lang w:val="ru-RU"/>
              </w:rPr>
              <w:t>6205</w:t>
            </w:r>
          </w:p>
        </w:tc>
        <w:tc>
          <w:tcPr>
            <w:tcW w:w="314" w:type="pct"/>
            <w:tcBorders>
              <w:top w:val="nil"/>
              <w:left w:val="nil"/>
              <w:bottom w:val="single" w:sz="4" w:space="0" w:color="auto"/>
              <w:right w:val="single" w:sz="4" w:space="0" w:color="auto"/>
            </w:tcBorders>
            <w:shd w:val="clear" w:color="auto" w:fill="auto"/>
            <w:noWrap/>
            <w:vAlign w:val="center"/>
          </w:tcPr>
          <w:p w14:paraId="4DAA0009" w14:textId="4B2A6C78" w:rsidR="009B6ACD" w:rsidRPr="00E54580" w:rsidRDefault="00E54580" w:rsidP="003E46D1">
            <w:pPr>
              <w:pStyle w:val="a5"/>
              <w:rPr>
                <w:lang w:val="ru-RU"/>
              </w:rPr>
            </w:pPr>
            <w:r w:rsidRPr="00E54580">
              <w:rPr>
                <w:lang w:val="ru-RU"/>
              </w:rPr>
              <w:t>6205</w:t>
            </w:r>
          </w:p>
        </w:tc>
        <w:tc>
          <w:tcPr>
            <w:tcW w:w="313" w:type="pct"/>
            <w:tcBorders>
              <w:top w:val="nil"/>
              <w:left w:val="nil"/>
              <w:bottom w:val="single" w:sz="4" w:space="0" w:color="auto"/>
              <w:right w:val="single" w:sz="4" w:space="0" w:color="auto"/>
            </w:tcBorders>
            <w:shd w:val="clear" w:color="auto" w:fill="auto"/>
            <w:noWrap/>
            <w:vAlign w:val="center"/>
          </w:tcPr>
          <w:p w14:paraId="0DD03177" w14:textId="359007C5" w:rsidR="009B6ACD" w:rsidRPr="00E54580" w:rsidRDefault="00E54580" w:rsidP="003E46D1">
            <w:pPr>
              <w:pStyle w:val="a5"/>
              <w:rPr>
                <w:lang w:val="ru-RU"/>
              </w:rPr>
            </w:pPr>
            <w:r w:rsidRPr="00E54580">
              <w:rPr>
                <w:lang w:val="ru-RU"/>
              </w:rPr>
              <w:t>6205</w:t>
            </w:r>
          </w:p>
        </w:tc>
        <w:tc>
          <w:tcPr>
            <w:tcW w:w="308" w:type="pct"/>
            <w:tcBorders>
              <w:top w:val="nil"/>
              <w:left w:val="nil"/>
              <w:bottom w:val="single" w:sz="4" w:space="0" w:color="auto"/>
              <w:right w:val="single" w:sz="4" w:space="0" w:color="auto"/>
            </w:tcBorders>
            <w:shd w:val="clear" w:color="auto" w:fill="auto"/>
            <w:noWrap/>
            <w:vAlign w:val="center"/>
          </w:tcPr>
          <w:p w14:paraId="07064DB1" w14:textId="33EC6047" w:rsidR="009B6ACD" w:rsidRPr="00E54580" w:rsidRDefault="00E17E1C" w:rsidP="003E46D1">
            <w:pPr>
              <w:pStyle w:val="a5"/>
              <w:rPr>
                <w:lang w:val="ru-RU"/>
              </w:rPr>
            </w:pPr>
            <w:r>
              <w:rPr>
                <w:lang w:val="ru-RU"/>
              </w:rPr>
              <w:t>6205</w:t>
            </w:r>
          </w:p>
        </w:tc>
      </w:tr>
      <w:tr w:rsidR="00E54580" w:rsidRPr="00662186" w14:paraId="2C31ADD3" w14:textId="77777777" w:rsidTr="00643F80">
        <w:trPr>
          <w:trHeight w:val="20"/>
        </w:trPr>
        <w:tc>
          <w:tcPr>
            <w:tcW w:w="1333" w:type="pct"/>
            <w:vMerge/>
            <w:tcBorders>
              <w:top w:val="nil"/>
              <w:left w:val="single" w:sz="4" w:space="0" w:color="auto"/>
              <w:bottom w:val="single" w:sz="4" w:space="0" w:color="auto"/>
              <w:right w:val="single" w:sz="4" w:space="0" w:color="auto"/>
            </w:tcBorders>
            <w:vAlign w:val="center"/>
            <w:hideMark/>
          </w:tcPr>
          <w:p w14:paraId="6AB136AF" w14:textId="77777777" w:rsidR="00E54580" w:rsidRPr="00E54580" w:rsidRDefault="00E54580" w:rsidP="00E54580">
            <w:pPr>
              <w:pStyle w:val="a5"/>
              <w:jc w:val="left"/>
            </w:pPr>
          </w:p>
        </w:tc>
        <w:tc>
          <w:tcPr>
            <w:tcW w:w="1791" w:type="pct"/>
            <w:tcBorders>
              <w:top w:val="nil"/>
              <w:left w:val="nil"/>
              <w:bottom w:val="single" w:sz="4" w:space="0" w:color="auto"/>
              <w:right w:val="single" w:sz="4" w:space="0" w:color="auto"/>
            </w:tcBorders>
            <w:shd w:val="clear" w:color="auto" w:fill="auto"/>
            <w:vAlign w:val="center"/>
            <w:hideMark/>
          </w:tcPr>
          <w:p w14:paraId="2B8BCA71" w14:textId="77777777" w:rsidR="00E54580" w:rsidRPr="00E54580" w:rsidRDefault="00E54580" w:rsidP="00E54580">
            <w:pPr>
              <w:pStyle w:val="a5"/>
              <w:jc w:val="left"/>
              <w:rPr>
                <w:iCs/>
              </w:rPr>
            </w:pPr>
            <w:r w:rsidRPr="00E54580">
              <w:rPr>
                <w:iCs/>
              </w:rPr>
              <w:t>Число остановочных площадок</w:t>
            </w:r>
          </w:p>
        </w:tc>
        <w:tc>
          <w:tcPr>
            <w:tcW w:w="313" w:type="pct"/>
            <w:tcBorders>
              <w:top w:val="nil"/>
              <w:left w:val="nil"/>
              <w:bottom w:val="single" w:sz="4" w:space="0" w:color="auto"/>
              <w:right w:val="single" w:sz="4" w:space="0" w:color="auto"/>
            </w:tcBorders>
            <w:shd w:val="clear" w:color="auto" w:fill="auto"/>
            <w:noWrap/>
            <w:vAlign w:val="center"/>
          </w:tcPr>
          <w:p w14:paraId="2CE215FC" w14:textId="636925A9" w:rsidR="00E54580" w:rsidRPr="00E54580" w:rsidRDefault="00E54580" w:rsidP="00E54580">
            <w:pPr>
              <w:pStyle w:val="a5"/>
              <w:rPr>
                <w:lang w:val="ru-RU"/>
              </w:rPr>
            </w:pPr>
            <w:r w:rsidRPr="00E54580">
              <w:rPr>
                <w:lang w:val="ru-RU"/>
              </w:rPr>
              <w:t>6</w:t>
            </w:r>
          </w:p>
        </w:tc>
        <w:tc>
          <w:tcPr>
            <w:tcW w:w="314" w:type="pct"/>
            <w:tcBorders>
              <w:top w:val="nil"/>
              <w:left w:val="nil"/>
              <w:bottom w:val="single" w:sz="4" w:space="0" w:color="auto"/>
              <w:right w:val="single" w:sz="4" w:space="0" w:color="auto"/>
            </w:tcBorders>
            <w:shd w:val="clear" w:color="auto" w:fill="auto"/>
            <w:noWrap/>
            <w:vAlign w:val="center"/>
          </w:tcPr>
          <w:p w14:paraId="78724294" w14:textId="6FA5E5BF" w:rsidR="00E54580" w:rsidRPr="00E54580" w:rsidRDefault="00E54580" w:rsidP="00E54580">
            <w:pPr>
              <w:pStyle w:val="a5"/>
              <w:rPr>
                <w:lang w:val="ru-RU"/>
              </w:rPr>
            </w:pPr>
            <w:r w:rsidRPr="00E54580">
              <w:rPr>
                <w:lang w:val="ru-RU"/>
              </w:rPr>
              <w:t>6</w:t>
            </w:r>
          </w:p>
        </w:tc>
        <w:tc>
          <w:tcPr>
            <w:tcW w:w="314" w:type="pct"/>
            <w:tcBorders>
              <w:top w:val="nil"/>
              <w:left w:val="nil"/>
              <w:bottom w:val="single" w:sz="4" w:space="0" w:color="auto"/>
              <w:right w:val="single" w:sz="4" w:space="0" w:color="auto"/>
            </w:tcBorders>
            <w:shd w:val="clear" w:color="auto" w:fill="auto"/>
            <w:noWrap/>
            <w:vAlign w:val="center"/>
          </w:tcPr>
          <w:p w14:paraId="52712665" w14:textId="2170CDBF" w:rsidR="00E54580" w:rsidRPr="00E54580" w:rsidRDefault="00E54580" w:rsidP="00E54580">
            <w:pPr>
              <w:pStyle w:val="a5"/>
              <w:rPr>
                <w:lang w:val="ru-RU"/>
              </w:rPr>
            </w:pPr>
            <w:r w:rsidRPr="00E54580">
              <w:rPr>
                <w:lang w:val="ru-RU"/>
              </w:rPr>
              <w:t>6</w:t>
            </w:r>
          </w:p>
        </w:tc>
        <w:tc>
          <w:tcPr>
            <w:tcW w:w="314" w:type="pct"/>
            <w:tcBorders>
              <w:top w:val="nil"/>
              <w:left w:val="nil"/>
              <w:bottom w:val="single" w:sz="4" w:space="0" w:color="auto"/>
              <w:right w:val="single" w:sz="4" w:space="0" w:color="auto"/>
            </w:tcBorders>
            <w:shd w:val="clear" w:color="auto" w:fill="auto"/>
            <w:noWrap/>
            <w:vAlign w:val="center"/>
          </w:tcPr>
          <w:p w14:paraId="59DAC9A1" w14:textId="17FBC6D0" w:rsidR="00E54580" w:rsidRPr="00E54580" w:rsidRDefault="00E54580" w:rsidP="00E54580">
            <w:pPr>
              <w:pStyle w:val="a5"/>
              <w:rPr>
                <w:lang w:val="ru-RU"/>
              </w:rPr>
            </w:pPr>
            <w:r w:rsidRPr="00E54580">
              <w:rPr>
                <w:lang w:val="ru-RU"/>
              </w:rPr>
              <w:t>6</w:t>
            </w:r>
          </w:p>
        </w:tc>
        <w:tc>
          <w:tcPr>
            <w:tcW w:w="313" w:type="pct"/>
            <w:tcBorders>
              <w:top w:val="nil"/>
              <w:left w:val="nil"/>
              <w:bottom w:val="single" w:sz="4" w:space="0" w:color="auto"/>
              <w:right w:val="single" w:sz="4" w:space="0" w:color="auto"/>
            </w:tcBorders>
            <w:shd w:val="clear" w:color="auto" w:fill="auto"/>
            <w:noWrap/>
            <w:vAlign w:val="center"/>
          </w:tcPr>
          <w:p w14:paraId="397616A1" w14:textId="6E3C7B8F" w:rsidR="00E54580" w:rsidRPr="00E54580" w:rsidRDefault="00E54580" w:rsidP="00E54580">
            <w:pPr>
              <w:pStyle w:val="a5"/>
              <w:rPr>
                <w:lang w:val="ru-RU"/>
              </w:rPr>
            </w:pPr>
            <w:r w:rsidRPr="00E54580">
              <w:rPr>
                <w:lang w:val="ru-RU"/>
              </w:rPr>
              <w:t>6</w:t>
            </w:r>
          </w:p>
        </w:tc>
        <w:tc>
          <w:tcPr>
            <w:tcW w:w="308" w:type="pct"/>
            <w:tcBorders>
              <w:top w:val="nil"/>
              <w:left w:val="nil"/>
              <w:bottom w:val="single" w:sz="4" w:space="0" w:color="auto"/>
              <w:right w:val="single" w:sz="4" w:space="0" w:color="auto"/>
            </w:tcBorders>
            <w:shd w:val="clear" w:color="auto" w:fill="auto"/>
            <w:noWrap/>
            <w:vAlign w:val="center"/>
          </w:tcPr>
          <w:p w14:paraId="024F02F9" w14:textId="1748AC17" w:rsidR="00E54580" w:rsidRPr="00E54580" w:rsidRDefault="00E17E1C" w:rsidP="00E54580">
            <w:pPr>
              <w:pStyle w:val="a5"/>
              <w:rPr>
                <w:lang w:val="ru-RU"/>
              </w:rPr>
            </w:pPr>
            <w:r>
              <w:rPr>
                <w:lang w:val="ru-RU"/>
              </w:rPr>
              <w:t>6</w:t>
            </w:r>
          </w:p>
        </w:tc>
      </w:tr>
      <w:tr w:rsidR="00B808C3" w:rsidRPr="00662186" w14:paraId="43579BFD" w14:textId="77777777" w:rsidTr="00643F80">
        <w:trPr>
          <w:trHeight w:val="20"/>
        </w:trPr>
        <w:tc>
          <w:tcPr>
            <w:tcW w:w="1333" w:type="pct"/>
            <w:tcBorders>
              <w:top w:val="nil"/>
              <w:left w:val="single" w:sz="4" w:space="0" w:color="auto"/>
              <w:bottom w:val="single" w:sz="4" w:space="0" w:color="auto"/>
              <w:right w:val="single" w:sz="4" w:space="0" w:color="auto"/>
            </w:tcBorders>
            <w:shd w:val="clear" w:color="auto" w:fill="auto"/>
            <w:vAlign w:val="center"/>
            <w:hideMark/>
          </w:tcPr>
          <w:p w14:paraId="08E6474F" w14:textId="77777777" w:rsidR="00B808C3" w:rsidRPr="00E54580" w:rsidRDefault="00B808C3" w:rsidP="00B808C3">
            <w:pPr>
              <w:pStyle w:val="a5"/>
              <w:jc w:val="left"/>
              <w:rPr>
                <w:lang w:val="ru-RU"/>
              </w:rPr>
            </w:pPr>
            <w:r w:rsidRPr="00E54580">
              <w:rPr>
                <w:lang w:val="ru-RU"/>
              </w:rPr>
              <w:t>в) мероприятия по развитию инфраструктуры для легкового автомобильного транспорта, включая развитие единого парковочного пространства</w:t>
            </w:r>
          </w:p>
        </w:tc>
        <w:tc>
          <w:tcPr>
            <w:tcW w:w="1791" w:type="pct"/>
            <w:tcBorders>
              <w:top w:val="nil"/>
              <w:left w:val="nil"/>
              <w:bottom w:val="single" w:sz="4" w:space="0" w:color="auto"/>
              <w:right w:val="single" w:sz="4" w:space="0" w:color="auto"/>
            </w:tcBorders>
            <w:shd w:val="clear" w:color="auto" w:fill="auto"/>
            <w:vAlign w:val="center"/>
            <w:hideMark/>
          </w:tcPr>
          <w:p w14:paraId="054A490A" w14:textId="77777777" w:rsidR="00B808C3" w:rsidRPr="00E54580" w:rsidRDefault="00B808C3" w:rsidP="00B808C3">
            <w:pPr>
              <w:pStyle w:val="a5"/>
              <w:jc w:val="left"/>
              <w:rPr>
                <w:iCs/>
              </w:rPr>
            </w:pPr>
            <w:r w:rsidRPr="00E54580">
              <w:rPr>
                <w:iCs/>
              </w:rPr>
              <w:t>Парковочное пространство, мест</w:t>
            </w:r>
          </w:p>
        </w:tc>
        <w:tc>
          <w:tcPr>
            <w:tcW w:w="313" w:type="pct"/>
            <w:tcBorders>
              <w:top w:val="nil"/>
              <w:left w:val="nil"/>
              <w:bottom w:val="single" w:sz="4" w:space="0" w:color="auto"/>
              <w:right w:val="single" w:sz="4" w:space="0" w:color="auto"/>
            </w:tcBorders>
            <w:shd w:val="clear" w:color="auto" w:fill="auto"/>
            <w:noWrap/>
            <w:vAlign w:val="center"/>
          </w:tcPr>
          <w:p w14:paraId="0DE0C5F9" w14:textId="178C08EF" w:rsidR="00B808C3" w:rsidRPr="00E54580" w:rsidRDefault="00E54580" w:rsidP="00B808C3">
            <w:pPr>
              <w:pStyle w:val="a5"/>
              <w:rPr>
                <w:lang w:val="ru-RU"/>
              </w:rPr>
            </w:pPr>
            <w:r w:rsidRPr="00E54580">
              <w:rPr>
                <w:lang w:val="ru-RU"/>
              </w:rPr>
              <w:t>-</w:t>
            </w:r>
          </w:p>
        </w:tc>
        <w:tc>
          <w:tcPr>
            <w:tcW w:w="314" w:type="pct"/>
            <w:tcBorders>
              <w:top w:val="nil"/>
              <w:left w:val="nil"/>
              <w:bottom w:val="single" w:sz="4" w:space="0" w:color="auto"/>
              <w:right w:val="single" w:sz="4" w:space="0" w:color="auto"/>
            </w:tcBorders>
            <w:shd w:val="clear" w:color="auto" w:fill="auto"/>
            <w:noWrap/>
            <w:vAlign w:val="center"/>
          </w:tcPr>
          <w:p w14:paraId="0317A3EC" w14:textId="723F72BE" w:rsidR="00B808C3" w:rsidRPr="00E54580" w:rsidRDefault="00E54580" w:rsidP="00B808C3">
            <w:pPr>
              <w:pStyle w:val="a5"/>
              <w:rPr>
                <w:lang w:val="ru-RU"/>
              </w:rPr>
            </w:pPr>
            <w:r w:rsidRPr="00E54580">
              <w:rPr>
                <w:lang w:val="ru-RU"/>
              </w:rPr>
              <w:t>-</w:t>
            </w:r>
          </w:p>
        </w:tc>
        <w:tc>
          <w:tcPr>
            <w:tcW w:w="314" w:type="pct"/>
            <w:tcBorders>
              <w:top w:val="nil"/>
              <w:left w:val="nil"/>
              <w:bottom w:val="single" w:sz="4" w:space="0" w:color="auto"/>
              <w:right w:val="single" w:sz="4" w:space="0" w:color="auto"/>
            </w:tcBorders>
            <w:shd w:val="clear" w:color="auto" w:fill="auto"/>
            <w:noWrap/>
            <w:vAlign w:val="center"/>
          </w:tcPr>
          <w:p w14:paraId="3CF84CA2" w14:textId="0721CC87" w:rsidR="00B808C3" w:rsidRPr="00E54580" w:rsidRDefault="00E54580" w:rsidP="00B808C3">
            <w:pPr>
              <w:pStyle w:val="a5"/>
              <w:rPr>
                <w:lang w:val="ru-RU"/>
              </w:rPr>
            </w:pPr>
            <w:r w:rsidRPr="00E54580">
              <w:rPr>
                <w:lang w:val="ru-RU"/>
              </w:rPr>
              <w:t>-</w:t>
            </w:r>
          </w:p>
        </w:tc>
        <w:tc>
          <w:tcPr>
            <w:tcW w:w="314" w:type="pct"/>
            <w:tcBorders>
              <w:top w:val="nil"/>
              <w:left w:val="nil"/>
              <w:bottom w:val="single" w:sz="4" w:space="0" w:color="auto"/>
              <w:right w:val="single" w:sz="4" w:space="0" w:color="auto"/>
            </w:tcBorders>
            <w:shd w:val="clear" w:color="auto" w:fill="auto"/>
            <w:noWrap/>
            <w:vAlign w:val="center"/>
          </w:tcPr>
          <w:p w14:paraId="1CA0A9AA" w14:textId="36B000EE" w:rsidR="00B808C3" w:rsidRPr="00E54580" w:rsidRDefault="00E54580" w:rsidP="00B808C3">
            <w:pPr>
              <w:pStyle w:val="a5"/>
              <w:rPr>
                <w:lang w:val="ru-RU"/>
              </w:rPr>
            </w:pPr>
            <w:r w:rsidRPr="00E54580">
              <w:rPr>
                <w:lang w:val="ru-RU"/>
              </w:rPr>
              <w:t>-</w:t>
            </w:r>
          </w:p>
        </w:tc>
        <w:tc>
          <w:tcPr>
            <w:tcW w:w="313" w:type="pct"/>
            <w:tcBorders>
              <w:top w:val="nil"/>
              <w:left w:val="nil"/>
              <w:bottom w:val="single" w:sz="4" w:space="0" w:color="auto"/>
              <w:right w:val="single" w:sz="4" w:space="0" w:color="auto"/>
            </w:tcBorders>
            <w:shd w:val="clear" w:color="auto" w:fill="auto"/>
            <w:noWrap/>
            <w:vAlign w:val="center"/>
          </w:tcPr>
          <w:p w14:paraId="5A999BD3" w14:textId="1920728B" w:rsidR="00B808C3" w:rsidRPr="00E54580" w:rsidRDefault="00E54580" w:rsidP="00B808C3">
            <w:pPr>
              <w:pStyle w:val="a5"/>
              <w:rPr>
                <w:lang w:val="ru-RU"/>
              </w:rPr>
            </w:pPr>
            <w:r w:rsidRPr="00E54580">
              <w:rPr>
                <w:lang w:val="ru-RU"/>
              </w:rPr>
              <w:t>-</w:t>
            </w:r>
          </w:p>
        </w:tc>
        <w:tc>
          <w:tcPr>
            <w:tcW w:w="308" w:type="pct"/>
            <w:tcBorders>
              <w:top w:val="nil"/>
              <w:left w:val="nil"/>
              <w:bottom w:val="single" w:sz="4" w:space="0" w:color="auto"/>
              <w:right w:val="single" w:sz="4" w:space="0" w:color="auto"/>
            </w:tcBorders>
            <w:shd w:val="clear" w:color="auto" w:fill="auto"/>
            <w:noWrap/>
            <w:vAlign w:val="center"/>
          </w:tcPr>
          <w:p w14:paraId="51FBC8EA" w14:textId="0CD70E4C" w:rsidR="00B808C3" w:rsidRPr="00E54580" w:rsidRDefault="00E54580" w:rsidP="00B808C3">
            <w:pPr>
              <w:pStyle w:val="a5"/>
              <w:rPr>
                <w:lang w:val="ru-RU"/>
              </w:rPr>
            </w:pPr>
            <w:r w:rsidRPr="00E54580">
              <w:rPr>
                <w:lang w:val="ru-RU"/>
              </w:rPr>
              <w:t>-</w:t>
            </w:r>
          </w:p>
        </w:tc>
      </w:tr>
      <w:tr w:rsidR="00B808C3" w:rsidRPr="00662186" w14:paraId="572ABC86" w14:textId="77777777" w:rsidTr="00643F80">
        <w:trPr>
          <w:trHeight w:val="20"/>
        </w:trPr>
        <w:tc>
          <w:tcPr>
            <w:tcW w:w="1333" w:type="pct"/>
            <w:vMerge w:val="restart"/>
            <w:tcBorders>
              <w:top w:val="nil"/>
              <w:left w:val="single" w:sz="4" w:space="0" w:color="auto"/>
              <w:bottom w:val="single" w:sz="4" w:space="0" w:color="auto"/>
              <w:right w:val="single" w:sz="4" w:space="0" w:color="auto"/>
            </w:tcBorders>
            <w:shd w:val="clear" w:color="auto" w:fill="auto"/>
            <w:vAlign w:val="center"/>
            <w:hideMark/>
          </w:tcPr>
          <w:p w14:paraId="130810BB" w14:textId="77777777" w:rsidR="00B808C3" w:rsidRPr="00E54580" w:rsidRDefault="00B808C3" w:rsidP="00B808C3">
            <w:pPr>
              <w:pStyle w:val="a5"/>
              <w:jc w:val="left"/>
              <w:rPr>
                <w:lang w:val="ru-RU"/>
              </w:rPr>
            </w:pPr>
            <w:r w:rsidRPr="00E54580">
              <w:rPr>
                <w:lang w:val="ru-RU"/>
              </w:rPr>
              <w:t>г) мероприятия по развитию инфраструктуры пешеходного и велосипедного передвижения</w:t>
            </w:r>
          </w:p>
        </w:tc>
        <w:tc>
          <w:tcPr>
            <w:tcW w:w="1791" w:type="pct"/>
            <w:tcBorders>
              <w:top w:val="nil"/>
              <w:left w:val="nil"/>
              <w:bottom w:val="single" w:sz="4" w:space="0" w:color="auto"/>
              <w:right w:val="single" w:sz="4" w:space="0" w:color="auto"/>
            </w:tcBorders>
            <w:shd w:val="clear" w:color="auto" w:fill="auto"/>
            <w:vAlign w:val="center"/>
            <w:hideMark/>
          </w:tcPr>
          <w:p w14:paraId="377684EA" w14:textId="77777777" w:rsidR="00B808C3" w:rsidRPr="00E54580" w:rsidRDefault="00B808C3" w:rsidP="00B808C3">
            <w:pPr>
              <w:pStyle w:val="a5"/>
              <w:jc w:val="left"/>
              <w:rPr>
                <w:iCs/>
                <w:lang w:val="ru-RU"/>
              </w:rPr>
            </w:pPr>
            <w:r w:rsidRPr="00E54580">
              <w:rPr>
                <w:iCs/>
                <w:lang w:val="ru-RU"/>
              </w:rPr>
              <w:t>Доля новых пешеходных дорожек, тротуаров, соответствующих нормативным требованиям для организации пешеходного движения</w:t>
            </w:r>
          </w:p>
        </w:tc>
        <w:tc>
          <w:tcPr>
            <w:tcW w:w="313" w:type="pct"/>
            <w:tcBorders>
              <w:top w:val="nil"/>
              <w:left w:val="nil"/>
              <w:bottom w:val="single" w:sz="4" w:space="0" w:color="auto"/>
              <w:right w:val="single" w:sz="4" w:space="0" w:color="auto"/>
            </w:tcBorders>
            <w:shd w:val="clear" w:color="auto" w:fill="auto"/>
            <w:noWrap/>
            <w:vAlign w:val="center"/>
            <w:hideMark/>
          </w:tcPr>
          <w:p w14:paraId="58D5DA93" w14:textId="77777777" w:rsidR="00B808C3" w:rsidRPr="00E54580" w:rsidRDefault="00B808C3" w:rsidP="00B808C3">
            <w:pPr>
              <w:pStyle w:val="a5"/>
              <w:rPr>
                <w:lang w:val="ru-RU"/>
              </w:rPr>
            </w:pPr>
            <w:r w:rsidRPr="00E54580">
              <w:rPr>
                <w:lang w:val="ru-RU"/>
              </w:rPr>
              <w:t>20</w:t>
            </w:r>
          </w:p>
        </w:tc>
        <w:tc>
          <w:tcPr>
            <w:tcW w:w="314" w:type="pct"/>
            <w:tcBorders>
              <w:top w:val="nil"/>
              <w:left w:val="nil"/>
              <w:bottom w:val="single" w:sz="4" w:space="0" w:color="auto"/>
              <w:right w:val="single" w:sz="4" w:space="0" w:color="auto"/>
            </w:tcBorders>
            <w:shd w:val="clear" w:color="auto" w:fill="auto"/>
            <w:noWrap/>
            <w:vAlign w:val="center"/>
            <w:hideMark/>
          </w:tcPr>
          <w:p w14:paraId="1F2F23E1" w14:textId="77777777" w:rsidR="00B808C3" w:rsidRPr="00E54580" w:rsidRDefault="00B808C3" w:rsidP="00B808C3">
            <w:pPr>
              <w:pStyle w:val="a5"/>
              <w:rPr>
                <w:lang w:val="ru-RU"/>
              </w:rPr>
            </w:pPr>
            <w:r w:rsidRPr="00E54580">
              <w:rPr>
                <w:lang w:val="ru-RU"/>
              </w:rPr>
              <w:t>20</w:t>
            </w:r>
          </w:p>
        </w:tc>
        <w:tc>
          <w:tcPr>
            <w:tcW w:w="314" w:type="pct"/>
            <w:tcBorders>
              <w:top w:val="nil"/>
              <w:left w:val="nil"/>
              <w:bottom w:val="single" w:sz="4" w:space="0" w:color="auto"/>
              <w:right w:val="single" w:sz="4" w:space="0" w:color="auto"/>
            </w:tcBorders>
            <w:shd w:val="clear" w:color="auto" w:fill="auto"/>
            <w:noWrap/>
            <w:vAlign w:val="center"/>
            <w:hideMark/>
          </w:tcPr>
          <w:p w14:paraId="6E80267B" w14:textId="77777777" w:rsidR="00B808C3" w:rsidRPr="00E54580" w:rsidRDefault="00B808C3" w:rsidP="00B808C3">
            <w:pPr>
              <w:pStyle w:val="a5"/>
              <w:rPr>
                <w:lang w:val="ru-RU"/>
              </w:rPr>
            </w:pPr>
            <w:r w:rsidRPr="00E54580">
              <w:rPr>
                <w:lang w:val="ru-RU"/>
              </w:rPr>
              <w:t>30</w:t>
            </w:r>
          </w:p>
        </w:tc>
        <w:tc>
          <w:tcPr>
            <w:tcW w:w="314" w:type="pct"/>
            <w:tcBorders>
              <w:top w:val="nil"/>
              <w:left w:val="nil"/>
              <w:bottom w:val="single" w:sz="4" w:space="0" w:color="auto"/>
              <w:right w:val="single" w:sz="4" w:space="0" w:color="auto"/>
            </w:tcBorders>
            <w:shd w:val="clear" w:color="auto" w:fill="auto"/>
            <w:noWrap/>
            <w:vAlign w:val="center"/>
            <w:hideMark/>
          </w:tcPr>
          <w:p w14:paraId="45514248" w14:textId="77777777" w:rsidR="00B808C3" w:rsidRPr="00E54580" w:rsidRDefault="00B808C3" w:rsidP="00B808C3">
            <w:pPr>
              <w:pStyle w:val="a5"/>
              <w:rPr>
                <w:lang w:val="ru-RU"/>
              </w:rPr>
            </w:pPr>
            <w:r w:rsidRPr="00E54580">
              <w:rPr>
                <w:lang w:val="ru-RU"/>
              </w:rPr>
              <w:t>40</w:t>
            </w:r>
          </w:p>
        </w:tc>
        <w:tc>
          <w:tcPr>
            <w:tcW w:w="313" w:type="pct"/>
            <w:tcBorders>
              <w:top w:val="nil"/>
              <w:left w:val="nil"/>
              <w:bottom w:val="single" w:sz="4" w:space="0" w:color="auto"/>
              <w:right w:val="single" w:sz="4" w:space="0" w:color="auto"/>
            </w:tcBorders>
            <w:shd w:val="clear" w:color="auto" w:fill="auto"/>
            <w:noWrap/>
            <w:vAlign w:val="center"/>
            <w:hideMark/>
          </w:tcPr>
          <w:p w14:paraId="596898E6" w14:textId="77777777" w:rsidR="00B808C3" w:rsidRPr="00E54580" w:rsidRDefault="00B808C3" w:rsidP="00B808C3">
            <w:pPr>
              <w:pStyle w:val="a5"/>
              <w:rPr>
                <w:lang w:val="ru-RU"/>
              </w:rPr>
            </w:pPr>
            <w:r w:rsidRPr="00E54580">
              <w:rPr>
                <w:lang w:val="ru-RU"/>
              </w:rPr>
              <w:t>50</w:t>
            </w:r>
          </w:p>
        </w:tc>
        <w:tc>
          <w:tcPr>
            <w:tcW w:w="308" w:type="pct"/>
            <w:tcBorders>
              <w:top w:val="nil"/>
              <w:left w:val="nil"/>
              <w:bottom w:val="single" w:sz="4" w:space="0" w:color="auto"/>
              <w:right w:val="single" w:sz="4" w:space="0" w:color="auto"/>
            </w:tcBorders>
            <w:shd w:val="clear" w:color="auto" w:fill="auto"/>
            <w:noWrap/>
            <w:vAlign w:val="center"/>
            <w:hideMark/>
          </w:tcPr>
          <w:p w14:paraId="1CBE9A1B" w14:textId="77777777" w:rsidR="00B808C3" w:rsidRPr="00E54580" w:rsidRDefault="00B808C3" w:rsidP="00B808C3">
            <w:pPr>
              <w:pStyle w:val="a5"/>
              <w:rPr>
                <w:lang w:val="ru-RU"/>
              </w:rPr>
            </w:pPr>
            <w:r w:rsidRPr="00E54580">
              <w:rPr>
                <w:lang w:val="ru-RU"/>
              </w:rPr>
              <w:t>80</w:t>
            </w:r>
          </w:p>
        </w:tc>
      </w:tr>
      <w:tr w:rsidR="00E54580" w:rsidRPr="00662186" w14:paraId="6FE70CB4" w14:textId="77777777" w:rsidTr="00643F80">
        <w:trPr>
          <w:trHeight w:val="20"/>
        </w:trPr>
        <w:tc>
          <w:tcPr>
            <w:tcW w:w="1333" w:type="pct"/>
            <w:vMerge/>
            <w:tcBorders>
              <w:top w:val="nil"/>
              <w:left w:val="single" w:sz="4" w:space="0" w:color="auto"/>
              <w:bottom w:val="single" w:sz="4" w:space="0" w:color="auto"/>
              <w:right w:val="single" w:sz="4" w:space="0" w:color="auto"/>
            </w:tcBorders>
            <w:shd w:val="clear" w:color="auto" w:fill="auto"/>
            <w:vAlign w:val="center"/>
          </w:tcPr>
          <w:p w14:paraId="1D8F3BCB" w14:textId="77777777" w:rsidR="00E54580" w:rsidRPr="00E54580" w:rsidRDefault="00E54580" w:rsidP="00E54580">
            <w:pPr>
              <w:pStyle w:val="a5"/>
              <w:jc w:val="left"/>
            </w:pPr>
          </w:p>
        </w:tc>
        <w:tc>
          <w:tcPr>
            <w:tcW w:w="1791" w:type="pct"/>
            <w:tcBorders>
              <w:top w:val="nil"/>
              <w:left w:val="nil"/>
              <w:bottom w:val="single" w:sz="4" w:space="0" w:color="auto"/>
              <w:right w:val="single" w:sz="4" w:space="0" w:color="auto"/>
            </w:tcBorders>
            <w:shd w:val="clear" w:color="auto" w:fill="auto"/>
            <w:vAlign w:val="center"/>
          </w:tcPr>
          <w:p w14:paraId="1AF5AFCB" w14:textId="77777777" w:rsidR="00E54580" w:rsidRPr="00E54580" w:rsidRDefault="00E54580" w:rsidP="00E54580">
            <w:pPr>
              <w:pStyle w:val="a5"/>
              <w:jc w:val="left"/>
              <w:rPr>
                <w:iCs/>
              </w:rPr>
            </w:pPr>
            <w:r w:rsidRPr="00E54580">
              <w:rPr>
                <w:iCs/>
              </w:rPr>
              <w:t>Число велодорожек</w:t>
            </w:r>
          </w:p>
        </w:tc>
        <w:tc>
          <w:tcPr>
            <w:tcW w:w="313" w:type="pct"/>
            <w:tcBorders>
              <w:top w:val="nil"/>
              <w:left w:val="nil"/>
              <w:bottom w:val="single" w:sz="4" w:space="0" w:color="auto"/>
              <w:right w:val="single" w:sz="4" w:space="0" w:color="auto"/>
            </w:tcBorders>
            <w:shd w:val="clear" w:color="auto" w:fill="auto"/>
            <w:noWrap/>
            <w:vAlign w:val="center"/>
          </w:tcPr>
          <w:p w14:paraId="5E65B870" w14:textId="77777777" w:rsidR="00E54580" w:rsidRPr="00E54580" w:rsidRDefault="00E54580" w:rsidP="00E54580">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tcPr>
          <w:p w14:paraId="7F619BA4" w14:textId="77777777" w:rsidR="00E54580" w:rsidRPr="00E54580" w:rsidRDefault="00E54580" w:rsidP="00E54580">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tcPr>
          <w:p w14:paraId="5E9CE58D" w14:textId="77777777" w:rsidR="00E54580" w:rsidRPr="00E54580" w:rsidRDefault="00E54580" w:rsidP="00E54580">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tcPr>
          <w:p w14:paraId="441F3F8B" w14:textId="7D42EACD" w:rsidR="00E54580" w:rsidRPr="00E54580" w:rsidRDefault="00E54580" w:rsidP="00E54580">
            <w:pPr>
              <w:pStyle w:val="a5"/>
              <w:rPr>
                <w:lang w:val="ru-RU"/>
              </w:rPr>
            </w:pPr>
            <w:r w:rsidRPr="00FC7BE5">
              <w:rPr>
                <w:lang w:val="ru-RU"/>
              </w:rPr>
              <w:t>1</w:t>
            </w:r>
          </w:p>
        </w:tc>
        <w:tc>
          <w:tcPr>
            <w:tcW w:w="313" w:type="pct"/>
            <w:tcBorders>
              <w:top w:val="nil"/>
              <w:left w:val="nil"/>
              <w:bottom w:val="single" w:sz="4" w:space="0" w:color="auto"/>
              <w:right w:val="single" w:sz="4" w:space="0" w:color="auto"/>
            </w:tcBorders>
            <w:shd w:val="clear" w:color="auto" w:fill="auto"/>
            <w:noWrap/>
            <w:vAlign w:val="center"/>
          </w:tcPr>
          <w:p w14:paraId="7DD591DB" w14:textId="4C961CC0" w:rsidR="00E54580" w:rsidRPr="00E54580" w:rsidRDefault="00E54580" w:rsidP="00E54580">
            <w:pPr>
              <w:pStyle w:val="a5"/>
            </w:pPr>
            <w:r w:rsidRPr="00FC7BE5">
              <w:rPr>
                <w:lang w:val="ru-RU"/>
              </w:rPr>
              <w:t>2</w:t>
            </w:r>
          </w:p>
        </w:tc>
        <w:tc>
          <w:tcPr>
            <w:tcW w:w="308" w:type="pct"/>
            <w:tcBorders>
              <w:top w:val="nil"/>
              <w:left w:val="nil"/>
              <w:bottom w:val="single" w:sz="4" w:space="0" w:color="auto"/>
              <w:right w:val="single" w:sz="4" w:space="0" w:color="auto"/>
            </w:tcBorders>
            <w:shd w:val="clear" w:color="auto" w:fill="auto"/>
            <w:noWrap/>
            <w:vAlign w:val="center"/>
          </w:tcPr>
          <w:p w14:paraId="05498103" w14:textId="00EDFFD0" w:rsidR="00E54580" w:rsidRPr="00E54580" w:rsidRDefault="00E54580" w:rsidP="00E54580">
            <w:pPr>
              <w:pStyle w:val="a5"/>
              <w:rPr>
                <w:lang w:val="ru-RU"/>
              </w:rPr>
            </w:pPr>
            <w:r w:rsidRPr="00FC7BE5">
              <w:rPr>
                <w:lang w:val="ru-RU"/>
              </w:rPr>
              <w:t>4</w:t>
            </w:r>
          </w:p>
        </w:tc>
      </w:tr>
      <w:tr w:rsidR="00E54580" w:rsidRPr="00662186" w14:paraId="2FC39C7A" w14:textId="77777777" w:rsidTr="00643F80">
        <w:trPr>
          <w:trHeight w:val="20"/>
        </w:trPr>
        <w:tc>
          <w:tcPr>
            <w:tcW w:w="1333" w:type="pct"/>
            <w:vMerge/>
            <w:tcBorders>
              <w:top w:val="nil"/>
              <w:left w:val="single" w:sz="4" w:space="0" w:color="auto"/>
              <w:bottom w:val="single" w:sz="4" w:space="0" w:color="auto"/>
              <w:right w:val="single" w:sz="4" w:space="0" w:color="auto"/>
            </w:tcBorders>
            <w:vAlign w:val="center"/>
            <w:hideMark/>
          </w:tcPr>
          <w:p w14:paraId="0DDF5393" w14:textId="77777777" w:rsidR="00E54580" w:rsidRPr="00E54580" w:rsidRDefault="00E54580" w:rsidP="00E54580">
            <w:pPr>
              <w:pStyle w:val="a5"/>
              <w:jc w:val="left"/>
            </w:pPr>
          </w:p>
        </w:tc>
        <w:tc>
          <w:tcPr>
            <w:tcW w:w="1791" w:type="pct"/>
            <w:tcBorders>
              <w:top w:val="nil"/>
              <w:left w:val="nil"/>
              <w:bottom w:val="single" w:sz="4" w:space="0" w:color="auto"/>
              <w:right w:val="single" w:sz="4" w:space="0" w:color="auto"/>
            </w:tcBorders>
            <w:shd w:val="clear" w:color="auto" w:fill="auto"/>
            <w:vAlign w:val="center"/>
            <w:hideMark/>
          </w:tcPr>
          <w:p w14:paraId="4B95DD62" w14:textId="77777777" w:rsidR="00E54580" w:rsidRPr="00E54580" w:rsidRDefault="00E54580" w:rsidP="00E54580">
            <w:pPr>
              <w:pStyle w:val="a5"/>
              <w:jc w:val="left"/>
              <w:rPr>
                <w:iCs/>
                <w:lang w:val="ru-RU"/>
              </w:rPr>
            </w:pPr>
            <w:r w:rsidRPr="00E54580">
              <w:rPr>
                <w:iCs/>
                <w:lang w:val="ru-RU"/>
              </w:rPr>
              <w:t>Велосипедное движение, число пунктов хранения мест</w:t>
            </w:r>
          </w:p>
        </w:tc>
        <w:tc>
          <w:tcPr>
            <w:tcW w:w="313" w:type="pct"/>
            <w:tcBorders>
              <w:top w:val="nil"/>
              <w:left w:val="nil"/>
              <w:bottom w:val="single" w:sz="4" w:space="0" w:color="auto"/>
              <w:right w:val="single" w:sz="4" w:space="0" w:color="auto"/>
            </w:tcBorders>
            <w:shd w:val="clear" w:color="auto" w:fill="auto"/>
            <w:noWrap/>
            <w:vAlign w:val="center"/>
            <w:hideMark/>
          </w:tcPr>
          <w:p w14:paraId="4F5ACE2B" w14:textId="26697A3F" w:rsidR="00E54580" w:rsidRPr="00E54580" w:rsidRDefault="00E54580" w:rsidP="00E54580">
            <w:pPr>
              <w:pStyle w:val="a5"/>
            </w:pPr>
            <w:r w:rsidRPr="00FC7BE5">
              <w:rPr>
                <w:lang w:val="ru-RU"/>
              </w:rPr>
              <w:t>23</w:t>
            </w:r>
          </w:p>
        </w:tc>
        <w:tc>
          <w:tcPr>
            <w:tcW w:w="314" w:type="pct"/>
            <w:tcBorders>
              <w:top w:val="nil"/>
              <w:left w:val="nil"/>
              <w:bottom w:val="single" w:sz="4" w:space="0" w:color="auto"/>
              <w:right w:val="single" w:sz="4" w:space="0" w:color="auto"/>
            </w:tcBorders>
            <w:shd w:val="clear" w:color="auto" w:fill="auto"/>
            <w:noWrap/>
            <w:vAlign w:val="center"/>
            <w:hideMark/>
          </w:tcPr>
          <w:p w14:paraId="69A43218" w14:textId="4ECA211F" w:rsidR="00E54580" w:rsidRPr="00E54580" w:rsidRDefault="00E54580" w:rsidP="00E54580">
            <w:pPr>
              <w:pStyle w:val="a5"/>
            </w:pPr>
            <w:r w:rsidRPr="00FC7BE5">
              <w:rPr>
                <w:lang w:val="ru-RU"/>
              </w:rPr>
              <w:t>24</w:t>
            </w:r>
          </w:p>
        </w:tc>
        <w:tc>
          <w:tcPr>
            <w:tcW w:w="314" w:type="pct"/>
            <w:tcBorders>
              <w:top w:val="nil"/>
              <w:left w:val="nil"/>
              <w:bottom w:val="single" w:sz="4" w:space="0" w:color="auto"/>
              <w:right w:val="single" w:sz="4" w:space="0" w:color="auto"/>
            </w:tcBorders>
            <w:shd w:val="clear" w:color="auto" w:fill="auto"/>
            <w:noWrap/>
            <w:vAlign w:val="center"/>
            <w:hideMark/>
          </w:tcPr>
          <w:p w14:paraId="5B22A0D4" w14:textId="408D3526" w:rsidR="00E54580" w:rsidRPr="00E54580" w:rsidRDefault="00E54580" w:rsidP="00E54580">
            <w:pPr>
              <w:pStyle w:val="a5"/>
            </w:pPr>
            <w:r w:rsidRPr="00FC7BE5">
              <w:rPr>
                <w:lang w:val="ru-RU"/>
              </w:rPr>
              <w:t>25</w:t>
            </w:r>
          </w:p>
        </w:tc>
        <w:tc>
          <w:tcPr>
            <w:tcW w:w="314" w:type="pct"/>
            <w:tcBorders>
              <w:top w:val="nil"/>
              <w:left w:val="nil"/>
              <w:bottom w:val="single" w:sz="4" w:space="0" w:color="auto"/>
              <w:right w:val="single" w:sz="4" w:space="0" w:color="auto"/>
            </w:tcBorders>
            <w:shd w:val="clear" w:color="auto" w:fill="auto"/>
            <w:noWrap/>
            <w:vAlign w:val="center"/>
            <w:hideMark/>
          </w:tcPr>
          <w:p w14:paraId="5A80C440" w14:textId="2DBCCE02" w:rsidR="00E54580" w:rsidRPr="00E54580" w:rsidRDefault="00E54580" w:rsidP="00E54580">
            <w:pPr>
              <w:pStyle w:val="a5"/>
            </w:pPr>
            <w:r w:rsidRPr="00FC7BE5">
              <w:rPr>
                <w:lang w:val="ru-RU"/>
              </w:rPr>
              <w:t>26</w:t>
            </w:r>
          </w:p>
        </w:tc>
        <w:tc>
          <w:tcPr>
            <w:tcW w:w="313" w:type="pct"/>
            <w:tcBorders>
              <w:top w:val="nil"/>
              <w:left w:val="nil"/>
              <w:bottom w:val="single" w:sz="4" w:space="0" w:color="auto"/>
              <w:right w:val="single" w:sz="4" w:space="0" w:color="auto"/>
            </w:tcBorders>
            <w:shd w:val="clear" w:color="auto" w:fill="auto"/>
            <w:noWrap/>
            <w:vAlign w:val="center"/>
            <w:hideMark/>
          </w:tcPr>
          <w:p w14:paraId="18F59FEC" w14:textId="60432AF8" w:rsidR="00E54580" w:rsidRPr="00E54580" w:rsidRDefault="00E54580" w:rsidP="00E54580">
            <w:pPr>
              <w:pStyle w:val="a5"/>
            </w:pPr>
            <w:r w:rsidRPr="00FC7BE5">
              <w:rPr>
                <w:lang w:val="ru-RU"/>
              </w:rPr>
              <w:t>27</w:t>
            </w:r>
          </w:p>
        </w:tc>
        <w:tc>
          <w:tcPr>
            <w:tcW w:w="308" w:type="pct"/>
            <w:tcBorders>
              <w:top w:val="nil"/>
              <w:left w:val="nil"/>
              <w:bottom w:val="single" w:sz="4" w:space="0" w:color="auto"/>
              <w:right w:val="single" w:sz="4" w:space="0" w:color="auto"/>
            </w:tcBorders>
            <w:shd w:val="clear" w:color="auto" w:fill="auto"/>
            <w:noWrap/>
            <w:vAlign w:val="center"/>
            <w:hideMark/>
          </w:tcPr>
          <w:p w14:paraId="2204DDF4" w14:textId="6C2C553B" w:rsidR="00E54580" w:rsidRPr="00E54580" w:rsidRDefault="00E54580" w:rsidP="00E54580">
            <w:pPr>
              <w:pStyle w:val="a5"/>
            </w:pPr>
            <w:r w:rsidRPr="00FC7BE5">
              <w:rPr>
                <w:lang w:val="ru-RU"/>
              </w:rPr>
              <w:t>50</w:t>
            </w:r>
          </w:p>
        </w:tc>
      </w:tr>
      <w:tr w:rsidR="0013779B" w:rsidRPr="00662186" w14:paraId="5E5A4A17" w14:textId="77777777" w:rsidTr="00E54580">
        <w:trPr>
          <w:trHeight w:val="740"/>
        </w:trPr>
        <w:tc>
          <w:tcPr>
            <w:tcW w:w="1333" w:type="pct"/>
            <w:vMerge w:val="restart"/>
            <w:tcBorders>
              <w:top w:val="nil"/>
              <w:left w:val="single" w:sz="4" w:space="0" w:color="auto"/>
              <w:bottom w:val="nil"/>
              <w:right w:val="single" w:sz="4" w:space="0" w:color="auto"/>
            </w:tcBorders>
            <w:shd w:val="clear" w:color="auto" w:fill="auto"/>
            <w:vAlign w:val="center"/>
            <w:hideMark/>
          </w:tcPr>
          <w:p w14:paraId="7E56CF0E" w14:textId="77777777" w:rsidR="0013779B" w:rsidRPr="00E54580" w:rsidRDefault="0013779B" w:rsidP="009B6ACD">
            <w:pPr>
              <w:pStyle w:val="a5"/>
              <w:jc w:val="left"/>
              <w:rPr>
                <w:lang w:val="ru-RU"/>
              </w:rPr>
            </w:pPr>
            <w:r w:rsidRPr="00E54580">
              <w:rPr>
                <w:lang w:val="ru-RU"/>
              </w:rPr>
              <w:t>д) мероприятия по развитию инфраструктуры для грузового транспорта, транспортных средств коммунальных и дорожных служб</w:t>
            </w:r>
          </w:p>
        </w:tc>
        <w:tc>
          <w:tcPr>
            <w:tcW w:w="1791" w:type="pct"/>
            <w:tcBorders>
              <w:top w:val="nil"/>
              <w:left w:val="single" w:sz="4" w:space="0" w:color="auto"/>
              <w:bottom w:val="single" w:sz="4" w:space="0" w:color="auto"/>
              <w:right w:val="single" w:sz="4" w:space="0" w:color="auto"/>
            </w:tcBorders>
            <w:shd w:val="clear" w:color="auto" w:fill="auto"/>
            <w:vAlign w:val="center"/>
            <w:hideMark/>
          </w:tcPr>
          <w:p w14:paraId="63524B03" w14:textId="77777777" w:rsidR="0013779B" w:rsidRPr="00E54580" w:rsidRDefault="0013779B" w:rsidP="009B6ACD">
            <w:pPr>
              <w:pStyle w:val="a5"/>
              <w:jc w:val="left"/>
              <w:rPr>
                <w:iCs/>
                <w:lang w:val="ru-RU"/>
              </w:rPr>
            </w:pPr>
            <w:r w:rsidRPr="00E54580">
              <w:rPr>
                <w:iCs/>
                <w:lang w:val="ru-RU"/>
              </w:rPr>
              <w:t>Число мест стоянок большегрузного транспорта</w:t>
            </w:r>
          </w:p>
        </w:tc>
        <w:tc>
          <w:tcPr>
            <w:tcW w:w="313" w:type="pct"/>
            <w:tcBorders>
              <w:top w:val="nil"/>
              <w:left w:val="single" w:sz="4" w:space="0" w:color="auto"/>
              <w:bottom w:val="single" w:sz="4" w:space="0" w:color="auto"/>
              <w:right w:val="single" w:sz="4" w:space="0" w:color="auto"/>
            </w:tcBorders>
            <w:shd w:val="clear" w:color="auto" w:fill="auto"/>
            <w:noWrap/>
            <w:vAlign w:val="center"/>
          </w:tcPr>
          <w:p w14:paraId="6714A6E7" w14:textId="38AFE297" w:rsidR="0013779B" w:rsidRPr="00E54580" w:rsidRDefault="00E54580" w:rsidP="003E46D1">
            <w:pPr>
              <w:pStyle w:val="a5"/>
              <w:rPr>
                <w:lang w:val="ru-RU"/>
              </w:rPr>
            </w:pPr>
            <w:r w:rsidRPr="00E54580">
              <w:rPr>
                <w:lang w:val="ru-RU"/>
              </w:rPr>
              <w:t>-</w:t>
            </w:r>
          </w:p>
        </w:tc>
        <w:tc>
          <w:tcPr>
            <w:tcW w:w="314" w:type="pct"/>
            <w:tcBorders>
              <w:top w:val="nil"/>
              <w:left w:val="single" w:sz="4" w:space="0" w:color="auto"/>
              <w:bottom w:val="single" w:sz="4" w:space="0" w:color="auto"/>
              <w:right w:val="single" w:sz="4" w:space="0" w:color="auto"/>
            </w:tcBorders>
            <w:shd w:val="clear" w:color="auto" w:fill="auto"/>
            <w:noWrap/>
            <w:vAlign w:val="center"/>
          </w:tcPr>
          <w:p w14:paraId="1E53CC94" w14:textId="1B6AB98F" w:rsidR="0013779B" w:rsidRPr="00E54580" w:rsidRDefault="00E54580" w:rsidP="003E46D1">
            <w:pPr>
              <w:pStyle w:val="a5"/>
              <w:rPr>
                <w:lang w:val="ru-RU"/>
              </w:rPr>
            </w:pPr>
            <w:r>
              <w:rPr>
                <w:lang w:val="ru-RU"/>
              </w:rPr>
              <w:t>-</w:t>
            </w:r>
          </w:p>
        </w:tc>
        <w:tc>
          <w:tcPr>
            <w:tcW w:w="314" w:type="pct"/>
            <w:tcBorders>
              <w:top w:val="nil"/>
              <w:left w:val="single" w:sz="4" w:space="0" w:color="auto"/>
              <w:bottom w:val="single" w:sz="4" w:space="0" w:color="auto"/>
              <w:right w:val="single" w:sz="4" w:space="0" w:color="auto"/>
            </w:tcBorders>
            <w:shd w:val="clear" w:color="auto" w:fill="auto"/>
            <w:noWrap/>
            <w:vAlign w:val="center"/>
          </w:tcPr>
          <w:p w14:paraId="0FDC0962" w14:textId="685D6D5A" w:rsidR="0013779B" w:rsidRPr="00E54580" w:rsidRDefault="00E54580" w:rsidP="003E46D1">
            <w:pPr>
              <w:pStyle w:val="a5"/>
              <w:rPr>
                <w:lang w:val="ru-RU"/>
              </w:rPr>
            </w:pPr>
            <w:r>
              <w:rPr>
                <w:lang w:val="ru-RU"/>
              </w:rPr>
              <w:t>-</w:t>
            </w:r>
          </w:p>
        </w:tc>
        <w:tc>
          <w:tcPr>
            <w:tcW w:w="314" w:type="pct"/>
            <w:tcBorders>
              <w:top w:val="nil"/>
              <w:left w:val="single" w:sz="4" w:space="0" w:color="auto"/>
              <w:bottom w:val="single" w:sz="4" w:space="0" w:color="auto"/>
              <w:right w:val="single" w:sz="4" w:space="0" w:color="auto"/>
            </w:tcBorders>
            <w:shd w:val="clear" w:color="auto" w:fill="auto"/>
            <w:noWrap/>
            <w:vAlign w:val="center"/>
          </w:tcPr>
          <w:p w14:paraId="0760B040" w14:textId="6338FDB2" w:rsidR="0013779B" w:rsidRPr="00E54580" w:rsidRDefault="00E54580" w:rsidP="003E46D1">
            <w:pPr>
              <w:pStyle w:val="a5"/>
              <w:rPr>
                <w:lang w:val="ru-RU"/>
              </w:rPr>
            </w:pPr>
            <w:r>
              <w:rPr>
                <w:lang w:val="ru-RU"/>
              </w:rPr>
              <w:t>-</w:t>
            </w:r>
          </w:p>
        </w:tc>
        <w:tc>
          <w:tcPr>
            <w:tcW w:w="313" w:type="pct"/>
            <w:tcBorders>
              <w:top w:val="nil"/>
              <w:left w:val="single" w:sz="4" w:space="0" w:color="auto"/>
              <w:bottom w:val="single" w:sz="4" w:space="0" w:color="auto"/>
              <w:right w:val="single" w:sz="4" w:space="0" w:color="auto"/>
            </w:tcBorders>
            <w:shd w:val="clear" w:color="auto" w:fill="auto"/>
            <w:noWrap/>
            <w:vAlign w:val="center"/>
          </w:tcPr>
          <w:p w14:paraId="23562AD8" w14:textId="1C697400" w:rsidR="0013779B" w:rsidRPr="00E54580" w:rsidRDefault="00E54580" w:rsidP="003E46D1">
            <w:pPr>
              <w:pStyle w:val="a5"/>
              <w:rPr>
                <w:lang w:val="ru-RU"/>
              </w:rPr>
            </w:pPr>
            <w:r>
              <w:rPr>
                <w:lang w:val="ru-RU"/>
              </w:rPr>
              <w:t>-</w:t>
            </w:r>
          </w:p>
        </w:tc>
        <w:tc>
          <w:tcPr>
            <w:tcW w:w="308" w:type="pct"/>
            <w:tcBorders>
              <w:top w:val="nil"/>
              <w:left w:val="single" w:sz="4" w:space="0" w:color="auto"/>
              <w:bottom w:val="single" w:sz="4" w:space="0" w:color="auto"/>
              <w:right w:val="single" w:sz="4" w:space="0" w:color="auto"/>
            </w:tcBorders>
            <w:shd w:val="clear" w:color="auto" w:fill="auto"/>
            <w:noWrap/>
            <w:vAlign w:val="center"/>
          </w:tcPr>
          <w:p w14:paraId="3BB65EA9" w14:textId="1493F1C7" w:rsidR="0013779B" w:rsidRPr="00E54580" w:rsidRDefault="00E54580" w:rsidP="003E46D1">
            <w:pPr>
              <w:pStyle w:val="a5"/>
              <w:rPr>
                <w:lang w:val="ru-RU"/>
              </w:rPr>
            </w:pPr>
            <w:r>
              <w:rPr>
                <w:lang w:val="ru-RU"/>
              </w:rPr>
              <w:t>-</w:t>
            </w:r>
          </w:p>
        </w:tc>
      </w:tr>
      <w:tr w:rsidR="0013779B" w:rsidRPr="00662186" w14:paraId="2779270D" w14:textId="77777777" w:rsidTr="00643F80">
        <w:trPr>
          <w:trHeight w:val="464"/>
        </w:trPr>
        <w:tc>
          <w:tcPr>
            <w:tcW w:w="1333" w:type="pct"/>
            <w:vMerge/>
            <w:tcBorders>
              <w:left w:val="single" w:sz="4" w:space="0" w:color="auto"/>
              <w:right w:val="single" w:sz="4" w:space="0" w:color="auto"/>
            </w:tcBorders>
            <w:vAlign w:val="center"/>
          </w:tcPr>
          <w:p w14:paraId="48D9463F" w14:textId="77777777" w:rsidR="0013779B" w:rsidRPr="00E54580" w:rsidRDefault="0013779B" w:rsidP="009B6ACD">
            <w:pPr>
              <w:pStyle w:val="a5"/>
              <w:jc w:val="left"/>
            </w:pPr>
          </w:p>
        </w:tc>
        <w:tc>
          <w:tcPr>
            <w:tcW w:w="1791" w:type="pct"/>
            <w:tcBorders>
              <w:top w:val="nil"/>
              <w:left w:val="single" w:sz="4" w:space="0" w:color="auto"/>
              <w:bottom w:val="single" w:sz="4" w:space="0" w:color="auto"/>
              <w:right w:val="single" w:sz="4" w:space="0" w:color="auto"/>
            </w:tcBorders>
            <w:vAlign w:val="center"/>
          </w:tcPr>
          <w:p w14:paraId="5268BC52" w14:textId="77777777" w:rsidR="0013779B" w:rsidRPr="00E54580" w:rsidRDefault="0013779B" w:rsidP="00CE2C48">
            <w:pPr>
              <w:pStyle w:val="a5"/>
              <w:jc w:val="left"/>
              <w:rPr>
                <w:iCs/>
                <w:lang w:val="ru-RU"/>
              </w:rPr>
            </w:pPr>
            <w:r w:rsidRPr="00E54580">
              <w:rPr>
                <w:iCs/>
                <w:color w:val="000000"/>
                <w:szCs w:val="20"/>
                <w:lang w:val="ru-RU"/>
              </w:rPr>
              <w:t>Число стоянок транспорта коммунальных служб</w:t>
            </w:r>
          </w:p>
        </w:tc>
        <w:tc>
          <w:tcPr>
            <w:tcW w:w="313" w:type="pct"/>
            <w:tcBorders>
              <w:top w:val="nil"/>
              <w:left w:val="single" w:sz="4" w:space="0" w:color="auto"/>
              <w:bottom w:val="single" w:sz="4" w:space="0" w:color="auto"/>
              <w:right w:val="single" w:sz="4" w:space="0" w:color="auto"/>
            </w:tcBorders>
            <w:vAlign w:val="center"/>
          </w:tcPr>
          <w:p w14:paraId="170D830A" w14:textId="77777777" w:rsidR="0013779B" w:rsidRPr="00E54580" w:rsidRDefault="00814AEA" w:rsidP="003E46D1">
            <w:pPr>
              <w:pStyle w:val="a5"/>
              <w:rPr>
                <w:lang w:val="ru-RU"/>
              </w:rPr>
            </w:pPr>
            <w:r w:rsidRPr="00E54580">
              <w:rPr>
                <w:lang w:val="ru-RU"/>
              </w:rPr>
              <w:t>2</w:t>
            </w:r>
          </w:p>
        </w:tc>
        <w:tc>
          <w:tcPr>
            <w:tcW w:w="314" w:type="pct"/>
            <w:tcBorders>
              <w:top w:val="nil"/>
              <w:left w:val="single" w:sz="4" w:space="0" w:color="auto"/>
              <w:bottom w:val="single" w:sz="4" w:space="0" w:color="auto"/>
              <w:right w:val="single" w:sz="4" w:space="0" w:color="auto"/>
            </w:tcBorders>
            <w:vAlign w:val="center"/>
          </w:tcPr>
          <w:p w14:paraId="7C68C3A9" w14:textId="77777777" w:rsidR="0013779B" w:rsidRPr="00E54580" w:rsidRDefault="00814AEA" w:rsidP="003E46D1">
            <w:pPr>
              <w:pStyle w:val="a5"/>
              <w:rPr>
                <w:lang w:val="ru-RU"/>
              </w:rPr>
            </w:pPr>
            <w:r w:rsidRPr="00E54580">
              <w:rPr>
                <w:lang w:val="ru-RU"/>
              </w:rPr>
              <w:t>2</w:t>
            </w:r>
          </w:p>
        </w:tc>
        <w:tc>
          <w:tcPr>
            <w:tcW w:w="314" w:type="pct"/>
            <w:tcBorders>
              <w:top w:val="nil"/>
              <w:left w:val="single" w:sz="4" w:space="0" w:color="auto"/>
              <w:bottom w:val="single" w:sz="4" w:space="0" w:color="auto"/>
              <w:right w:val="single" w:sz="4" w:space="0" w:color="auto"/>
            </w:tcBorders>
            <w:vAlign w:val="center"/>
          </w:tcPr>
          <w:p w14:paraId="5A2730F7" w14:textId="77777777" w:rsidR="0013779B" w:rsidRPr="00E54580" w:rsidRDefault="00814AEA" w:rsidP="003E46D1">
            <w:pPr>
              <w:pStyle w:val="a5"/>
              <w:rPr>
                <w:lang w:val="ru-RU"/>
              </w:rPr>
            </w:pPr>
            <w:r w:rsidRPr="00E54580">
              <w:rPr>
                <w:lang w:val="ru-RU"/>
              </w:rPr>
              <w:t>2</w:t>
            </w:r>
          </w:p>
        </w:tc>
        <w:tc>
          <w:tcPr>
            <w:tcW w:w="314" w:type="pct"/>
            <w:tcBorders>
              <w:top w:val="nil"/>
              <w:left w:val="single" w:sz="4" w:space="0" w:color="auto"/>
              <w:bottom w:val="single" w:sz="4" w:space="0" w:color="auto"/>
              <w:right w:val="single" w:sz="4" w:space="0" w:color="auto"/>
            </w:tcBorders>
            <w:vAlign w:val="center"/>
          </w:tcPr>
          <w:p w14:paraId="2C8E5643" w14:textId="77777777" w:rsidR="0013779B" w:rsidRPr="00E54580" w:rsidRDefault="00814AEA" w:rsidP="003E46D1">
            <w:pPr>
              <w:pStyle w:val="a5"/>
              <w:rPr>
                <w:lang w:val="ru-RU"/>
              </w:rPr>
            </w:pPr>
            <w:r w:rsidRPr="00E54580">
              <w:rPr>
                <w:lang w:val="ru-RU"/>
              </w:rPr>
              <w:t>2</w:t>
            </w:r>
          </w:p>
        </w:tc>
        <w:tc>
          <w:tcPr>
            <w:tcW w:w="313" w:type="pct"/>
            <w:tcBorders>
              <w:top w:val="nil"/>
              <w:left w:val="single" w:sz="4" w:space="0" w:color="auto"/>
              <w:bottom w:val="single" w:sz="4" w:space="0" w:color="auto"/>
              <w:right w:val="single" w:sz="4" w:space="0" w:color="auto"/>
            </w:tcBorders>
            <w:vAlign w:val="center"/>
          </w:tcPr>
          <w:p w14:paraId="6B901CB5" w14:textId="77777777" w:rsidR="0013779B" w:rsidRPr="00E54580" w:rsidRDefault="00814AEA" w:rsidP="003E46D1">
            <w:pPr>
              <w:pStyle w:val="a5"/>
              <w:rPr>
                <w:lang w:val="ru-RU"/>
              </w:rPr>
            </w:pPr>
            <w:r w:rsidRPr="00E54580">
              <w:rPr>
                <w:lang w:val="ru-RU"/>
              </w:rPr>
              <w:t>2</w:t>
            </w:r>
          </w:p>
        </w:tc>
        <w:tc>
          <w:tcPr>
            <w:tcW w:w="308" w:type="pct"/>
            <w:tcBorders>
              <w:top w:val="nil"/>
              <w:left w:val="single" w:sz="4" w:space="0" w:color="auto"/>
              <w:bottom w:val="single" w:sz="4" w:space="0" w:color="auto"/>
              <w:right w:val="single" w:sz="4" w:space="0" w:color="auto"/>
            </w:tcBorders>
            <w:vAlign w:val="center"/>
          </w:tcPr>
          <w:p w14:paraId="12AA39D4" w14:textId="77777777" w:rsidR="0013779B" w:rsidRPr="00E54580" w:rsidRDefault="00814AEA" w:rsidP="003E46D1">
            <w:pPr>
              <w:pStyle w:val="a5"/>
              <w:rPr>
                <w:lang w:val="ru-RU"/>
              </w:rPr>
            </w:pPr>
            <w:r w:rsidRPr="00E54580">
              <w:rPr>
                <w:lang w:val="ru-RU"/>
              </w:rPr>
              <w:t>3</w:t>
            </w:r>
          </w:p>
        </w:tc>
      </w:tr>
      <w:tr w:rsidR="0013779B" w:rsidRPr="00662186" w14:paraId="77746A77" w14:textId="77777777" w:rsidTr="00643F80">
        <w:trPr>
          <w:trHeight w:val="464"/>
        </w:trPr>
        <w:tc>
          <w:tcPr>
            <w:tcW w:w="1333" w:type="pct"/>
            <w:vMerge/>
            <w:tcBorders>
              <w:left w:val="single" w:sz="4" w:space="0" w:color="auto"/>
              <w:bottom w:val="single" w:sz="4" w:space="0" w:color="auto"/>
              <w:right w:val="single" w:sz="4" w:space="0" w:color="auto"/>
            </w:tcBorders>
            <w:vAlign w:val="center"/>
          </w:tcPr>
          <w:p w14:paraId="6DDBD791" w14:textId="77777777" w:rsidR="0013779B" w:rsidRPr="00662186" w:rsidRDefault="0013779B" w:rsidP="009B6ACD">
            <w:pPr>
              <w:pStyle w:val="a5"/>
              <w:jc w:val="left"/>
              <w:rPr>
                <w:highlight w:val="yellow"/>
                <w:lang w:val="ru-RU"/>
              </w:rPr>
            </w:pPr>
          </w:p>
        </w:tc>
        <w:tc>
          <w:tcPr>
            <w:tcW w:w="1791" w:type="pct"/>
            <w:tcBorders>
              <w:top w:val="nil"/>
              <w:left w:val="single" w:sz="4" w:space="0" w:color="auto"/>
              <w:bottom w:val="single" w:sz="4" w:space="0" w:color="auto"/>
              <w:right w:val="single" w:sz="4" w:space="0" w:color="auto"/>
            </w:tcBorders>
            <w:vAlign w:val="center"/>
          </w:tcPr>
          <w:p w14:paraId="25E9B835" w14:textId="77777777" w:rsidR="0013779B" w:rsidRPr="00E54580" w:rsidRDefault="0013779B" w:rsidP="00CE2C48">
            <w:pPr>
              <w:pStyle w:val="a5"/>
              <w:jc w:val="left"/>
              <w:rPr>
                <w:iCs/>
                <w:lang w:val="ru-RU"/>
              </w:rPr>
            </w:pPr>
            <w:r w:rsidRPr="00E54580">
              <w:rPr>
                <w:iCs/>
                <w:color w:val="000000"/>
                <w:szCs w:val="20"/>
                <w:lang w:val="ru-RU"/>
              </w:rPr>
              <w:t>Число стоянок транспорта дорожных служб</w:t>
            </w:r>
          </w:p>
        </w:tc>
        <w:tc>
          <w:tcPr>
            <w:tcW w:w="313" w:type="pct"/>
            <w:tcBorders>
              <w:top w:val="nil"/>
              <w:left w:val="single" w:sz="4" w:space="0" w:color="auto"/>
              <w:bottom w:val="single" w:sz="4" w:space="0" w:color="auto"/>
              <w:right w:val="single" w:sz="4" w:space="0" w:color="auto"/>
            </w:tcBorders>
            <w:vAlign w:val="center"/>
          </w:tcPr>
          <w:p w14:paraId="124C9DB4" w14:textId="77777777" w:rsidR="0013779B" w:rsidRPr="00E54580" w:rsidRDefault="00CE2C48" w:rsidP="003E46D1">
            <w:pPr>
              <w:pStyle w:val="a5"/>
              <w:rPr>
                <w:lang w:val="ru-RU"/>
              </w:rPr>
            </w:pPr>
            <w:r w:rsidRPr="00E54580">
              <w:rPr>
                <w:lang w:val="ru-RU"/>
              </w:rPr>
              <w:t>1</w:t>
            </w:r>
          </w:p>
        </w:tc>
        <w:tc>
          <w:tcPr>
            <w:tcW w:w="314" w:type="pct"/>
            <w:tcBorders>
              <w:top w:val="nil"/>
              <w:left w:val="single" w:sz="4" w:space="0" w:color="auto"/>
              <w:bottom w:val="single" w:sz="4" w:space="0" w:color="auto"/>
              <w:right w:val="single" w:sz="4" w:space="0" w:color="auto"/>
            </w:tcBorders>
            <w:vAlign w:val="center"/>
          </w:tcPr>
          <w:p w14:paraId="204AAAB4" w14:textId="77777777" w:rsidR="0013779B" w:rsidRPr="00E54580" w:rsidRDefault="00CE2C48" w:rsidP="003E46D1">
            <w:pPr>
              <w:pStyle w:val="a5"/>
              <w:rPr>
                <w:lang w:val="ru-RU"/>
              </w:rPr>
            </w:pPr>
            <w:r w:rsidRPr="00E54580">
              <w:rPr>
                <w:lang w:val="ru-RU"/>
              </w:rPr>
              <w:t>1</w:t>
            </w:r>
          </w:p>
        </w:tc>
        <w:tc>
          <w:tcPr>
            <w:tcW w:w="314" w:type="pct"/>
            <w:tcBorders>
              <w:top w:val="nil"/>
              <w:left w:val="single" w:sz="4" w:space="0" w:color="auto"/>
              <w:bottom w:val="single" w:sz="4" w:space="0" w:color="auto"/>
              <w:right w:val="single" w:sz="4" w:space="0" w:color="auto"/>
            </w:tcBorders>
            <w:vAlign w:val="center"/>
          </w:tcPr>
          <w:p w14:paraId="6B838A96" w14:textId="77777777" w:rsidR="0013779B" w:rsidRPr="00E54580" w:rsidRDefault="00CE2C48" w:rsidP="003E46D1">
            <w:pPr>
              <w:pStyle w:val="a5"/>
              <w:rPr>
                <w:lang w:val="ru-RU"/>
              </w:rPr>
            </w:pPr>
            <w:r w:rsidRPr="00E54580">
              <w:rPr>
                <w:lang w:val="ru-RU"/>
              </w:rPr>
              <w:t>1</w:t>
            </w:r>
          </w:p>
        </w:tc>
        <w:tc>
          <w:tcPr>
            <w:tcW w:w="314" w:type="pct"/>
            <w:tcBorders>
              <w:top w:val="nil"/>
              <w:left w:val="single" w:sz="4" w:space="0" w:color="auto"/>
              <w:bottom w:val="single" w:sz="4" w:space="0" w:color="auto"/>
              <w:right w:val="single" w:sz="4" w:space="0" w:color="auto"/>
            </w:tcBorders>
            <w:vAlign w:val="center"/>
          </w:tcPr>
          <w:p w14:paraId="30689C79" w14:textId="77777777" w:rsidR="0013779B" w:rsidRPr="00E54580" w:rsidRDefault="00CE2C48" w:rsidP="003E46D1">
            <w:pPr>
              <w:pStyle w:val="a5"/>
              <w:rPr>
                <w:lang w:val="ru-RU"/>
              </w:rPr>
            </w:pPr>
            <w:r w:rsidRPr="00E54580">
              <w:rPr>
                <w:lang w:val="ru-RU"/>
              </w:rPr>
              <w:t>1</w:t>
            </w:r>
          </w:p>
        </w:tc>
        <w:tc>
          <w:tcPr>
            <w:tcW w:w="313" w:type="pct"/>
            <w:tcBorders>
              <w:top w:val="nil"/>
              <w:left w:val="single" w:sz="4" w:space="0" w:color="auto"/>
              <w:bottom w:val="single" w:sz="4" w:space="0" w:color="auto"/>
              <w:right w:val="single" w:sz="4" w:space="0" w:color="auto"/>
            </w:tcBorders>
            <w:vAlign w:val="center"/>
          </w:tcPr>
          <w:p w14:paraId="38478ABA" w14:textId="77777777" w:rsidR="0013779B" w:rsidRPr="00E54580" w:rsidRDefault="00CE2C48" w:rsidP="003E46D1">
            <w:pPr>
              <w:pStyle w:val="a5"/>
              <w:rPr>
                <w:lang w:val="ru-RU"/>
              </w:rPr>
            </w:pPr>
            <w:r w:rsidRPr="00E54580">
              <w:rPr>
                <w:lang w:val="ru-RU"/>
              </w:rPr>
              <w:t>1</w:t>
            </w:r>
          </w:p>
        </w:tc>
        <w:tc>
          <w:tcPr>
            <w:tcW w:w="308" w:type="pct"/>
            <w:tcBorders>
              <w:top w:val="nil"/>
              <w:left w:val="single" w:sz="4" w:space="0" w:color="auto"/>
              <w:bottom w:val="single" w:sz="4" w:space="0" w:color="auto"/>
              <w:right w:val="single" w:sz="4" w:space="0" w:color="auto"/>
            </w:tcBorders>
            <w:vAlign w:val="center"/>
          </w:tcPr>
          <w:p w14:paraId="2BA1C0F6" w14:textId="77777777" w:rsidR="0013779B" w:rsidRPr="00E54580" w:rsidRDefault="00CE2C48" w:rsidP="003E46D1">
            <w:pPr>
              <w:pStyle w:val="a5"/>
              <w:rPr>
                <w:lang w:val="ru-RU"/>
              </w:rPr>
            </w:pPr>
            <w:r w:rsidRPr="00E54580">
              <w:rPr>
                <w:lang w:val="ru-RU"/>
              </w:rPr>
              <w:t>1</w:t>
            </w:r>
          </w:p>
        </w:tc>
      </w:tr>
      <w:tr w:rsidR="00E54580" w:rsidRPr="00662186" w14:paraId="2CD538BD" w14:textId="77777777" w:rsidTr="00643F80">
        <w:trPr>
          <w:trHeight w:val="20"/>
        </w:trPr>
        <w:tc>
          <w:tcPr>
            <w:tcW w:w="1333" w:type="pct"/>
            <w:vMerge w:val="restart"/>
            <w:tcBorders>
              <w:top w:val="nil"/>
              <w:left w:val="single" w:sz="4" w:space="0" w:color="auto"/>
              <w:bottom w:val="single" w:sz="4" w:space="0" w:color="auto"/>
              <w:right w:val="single" w:sz="4" w:space="0" w:color="auto"/>
            </w:tcBorders>
            <w:shd w:val="clear" w:color="auto" w:fill="auto"/>
            <w:vAlign w:val="center"/>
            <w:hideMark/>
          </w:tcPr>
          <w:p w14:paraId="482553E9" w14:textId="77777777" w:rsidR="00E54580" w:rsidRPr="00E54580" w:rsidRDefault="00E54580" w:rsidP="00E54580">
            <w:pPr>
              <w:pStyle w:val="a5"/>
              <w:jc w:val="left"/>
              <w:rPr>
                <w:lang w:val="ru-RU"/>
              </w:rPr>
            </w:pPr>
            <w:r w:rsidRPr="00E54580">
              <w:rPr>
                <w:lang w:val="ru-RU"/>
              </w:rPr>
              <w:t>е) мероприятия по развитию сети дорог поселения</w:t>
            </w:r>
          </w:p>
        </w:tc>
        <w:tc>
          <w:tcPr>
            <w:tcW w:w="1791" w:type="pct"/>
            <w:tcBorders>
              <w:top w:val="nil"/>
              <w:left w:val="nil"/>
              <w:bottom w:val="single" w:sz="4" w:space="0" w:color="auto"/>
              <w:right w:val="single" w:sz="4" w:space="0" w:color="auto"/>
            </w:tcBorders>
            <w:shd w:val="clear" w:color="auto" w:fill="auto"/>
            <w:vAlign w:val="center"/>
            <w:hideMark/>
          </w:tcPr>
          <w:p w14:paraId="5B10F513" w14:textId="77777777" w:rsidR="00E54580" w:rsidRPr="00E54580" w:rsidRDefault="00E54580" w:rsidP="00E54580">
            <w:pPr>
              <w:pStyle w:val="a5"/>
              <w:jc w:val="left"/>
              <w:rPr>
                <w:iCs/>
                <w:lang w:val="ru-RU"/>
              </w:rPr>
            </w:pPr>
            <w:r w:rsidRPr="00E54580">
              <w:rPr>
                <w:iCs/>
                <w:lang w:val="ru-RU"/>
              </w:rPr>
              <w:t>Развитие улично-дорожной сети, км</w:t>
            </w:r>
          </w:p>
        </w:tc>
        <w:tc>
          <w:tcPr>
            <w:tcW w:w="313" w:type="pct"/>
            <w:tcBorders>
              <w:top w:val="nil"/>
              <w:left w:val="nil"/>
              <w:bottom w:val="single" w:sz="4" w:space="0" w:color="auto"/>
              <w:right w:val="single" w:sz="4" w:space="0" w:color="auto"/>
            </w:tcBorders>
            <w:shd w:val="clear" w:color="auto" w:fill="auto"/>
            <w:noWrap/>
            <w:vAlign w:val="center"/>
            <w:hideMark/>
          </w:tcPr>
          <w:p w14:paraId="3496B52B" w14:textId="005DD12A" w:rsidR="00E54580" w:rsidRPr="00E54580" w:rsidRDefault="00E54580" w:rsidP="00E54580">
            <w:pPr>
              <w:pStyle w:val="a5"/>
              <w:rPr>
                <w:lang w:val="ru-RU"/>
              </w:rPr>
            </w:pPr>
            <w:r w:rsidRPr="00E54580">
              <w:rPr>
                <w:lang w:val="ru-RU"/>
              </w:rPr>
              <w:t>81</w:t>
            </w:r>
          </w:p>
        </w:tc>
        <w:tc>
          <w:tcPr>
            <w:tcW w:w="314" w:type="pct"/>
            <w:tcBorders>
              <w:top w:val="nil"/>
              <w:left w:val="nil"/>
              <w:bottom w:val="single" w:sz="4" w:space="0" w:color="auto"/>
              <w:right w:val="single" w:sz="4" w:space="0" w:color="auto"/>
            </w:tcBorders>
            <w:shd w:val="clear" w:color="auto" w:fill="auto"/>
            <w:noWrap/>
            <w:vAlign w:val="center"/>
            <w:hideMark/>
          </w:tcPr>
          <w:p w14:paraId="14B0EF3E" w14:textId="40ECC39F" w:rsidR="00E54580" w:rsidRPr="00E54580" w:rsidRDefault="00E54580" w:rsidP="00E54580">
            <w:pPr>
              <w:pStyle w:val="a5"/>
              <w:rPr>
                <w:lang w:val="ru-RU"/>
              </w:rPr>
            </w:pPr>
            <w:r w:rsidRPr="00E54580">
              <w:rPr>
                <w:lang w:val="ru-RU"/>
              </w:rPr>
              <w:t>81</w:t>
            </w:r>
          </w:p>
        </w:tc>
        <w:tc>
          <w:tcPr>
            <w:tcW w:w="314" w:type="pct"/>
            <w:tcBorders>
              <w:top w:val="nil"/>
              <w:left w:val="nil"/>
              <w:bottom w:val="single" w:sz="4" w:space="0" w:color="auto"/>
              <w:right w:val="single" w:sz="4" w:space="0" w:color="auto"/>
            </w:tcBorders>
            <w:shd w:val="clear" w:color="auto" w:fill="auto"/>
            <w:noWrap/>
            <w:vAlign w:val="center"/>
            <w:hideMark/>
          </w:tcPr>
          <w:p w14:paraId="62D6CEF9" w14:textId="2DC7052F" w:rsidR="00E54580" w:rsidRPr="00E54580" w:rsidRDefault="00E54580" w:rsidP="00E54580">
            <w:pPr>
              <w:pStyle w:val="a5"/>
              <w:rPr>
                <w:lang w:val="ru-RU"/>
              </w:rPr>
            </w:pPr>
            <w:r w:rsidRPr="00E54580">
              <w:rPr>
                <w:lang w:val="ru-RU"/>
              </w:rPr>
              <w:t>81</w:t>
            </w:r>
          </w:p>
        </w:tc>
        <w:tc>
          <w:tcPr>
            <w:tcW w:w="314" w:type="pct"/>
            <w:tcBorders>
              <w:top w:val="nil"/>
              <w:left w:val="nil"/>
              <w:bottom w:val="single" w:sz="4" w:space="0" w:color="auto"/>
              <w:right w:val="single" w:sz="4" w:space="0" w:color="auto"/>
            </w:tcBorders>
            <w:shd w:val="clear" w:color="auto" w:fill="auto"/>
            <w:noWrap/>
            <w:vAlign w:val="center"/>
            <w:hideMark/>
          </w:tcPr>
          <w:p w14:paraId="65CF2229" w14:textId="004CA2A6" w:rsidR="00E54580" w:rsidRPr="00E54580" w:rsidRDefault="00E54580" w:rsidP="00E54580">
            <w:pPr>
              <w:pStyle w:val="a5"/>
              <w:rPr>
                <w:lang w:val="ru-RU"/>
              </w:rPr>
            </w:pPr>
            <w:r w:rsidRPr="00E54580">
              <w:rPr>
                <w:lang w:val="ru-RU"/>
              </w:rPr>
              <w:t>81</w:t>
            </w:r>
          </w:p>
        </w:tc>
        <w:tc>
          <w:tcPr>
            <w:tcW w:w="313" w:type="pct"/>
            <w:tcBorders>
              <w:top w:val="nil"/>
              <w:left w:val="nil"/>
              <w:bottom w:val="single" w:sz="4" w:space="0" w:color="auto"/>
              <w:right w:val="single" w:sz="4" w:space="0" w:color="auto"/>
            </w:tcBorders>
            <w:shd w:val="clear" w:color="auto" w:fill="auto"/>
            <w:noWrap/>
            <w:vAlign w:val="center"/>
            <w:hideMark/>
          </w:tcPr>
          <w:p w14:paraId="565E7AD3" w14:textId="3A261ACB" w:rsidR="00E54580" w:rsidRPr="00E54580" w:rsidRDefault="00E54580" w:rsidP="00E54580">
            <w:pPr>
              <w:pStyle w:val="a5"/>
              <w:rPr>
                <w:lang w:val="ru-RU"/>
              </w:rPr>
            </w:pPr>
            <w:r w:rsidRPr="00E54580">
              <w:rPr>
                <w:lang w:val="ru-RU"/>
              </w:rPr>
              <w:t>81</w:t>
            </w:r>
          </w:p>
        </w:tc>
        <w:tc>
          <w:tcPr>
            <w:tcW w:w="308" w:type="pct"/>
            <w:tcBorders>
              <w:top w:val="nil"/>
              <w:left w:val="nil"/>
              <w:bottom w:val="single" w:sz="4" w:space="0" w:color="auto"/>
              <w:right w:val="single" w:sz="4" w:space="0" w:color="auto"/>
            </w:tcBorders>
            <w:shd w:val="clear" w:color="auto" w:fill="auto"/>
            <w:noWrap/>
            <w:vAlign w:val="center"/>
            <w:hideMark/>
          </w:tcPr>
          <w:p w14:paraId="019ADB21" w14:textId="16C77D1D" w:rsidR="00E54580" w:rsidRPr="00E54580" w:rsidRDefault="00E54580" w:rsidP="00E54580">
            <w:pPr>
              <w:pStyle w:val="a5"/>
              <w:rPr>
                <w:lang w:val="ru-RU"/>
              </w:rPr>
            </w:pPr>
            <w:r w:rsidRPr="00E54580">
              <w:rPr>
                <w:lang w:val="ru-RU"/>
              </w:rPr>
              <w:t>81</w:t>
            </w:r>
          </w:p>
        </w:tc>
      </w:tr>
      <w:tr w:rsidR="009B6ACD" w:rsidRPr="00662186" w14:paraId="6D2CB5F0" w14:textId="77777777" w:rsidTr="00643F80">
        <w:trPr>
          <w:trHeight w:val="20"/>
        </w:trPr>
        <w:tc>
          <w:tcPr>
            <w:tcW w:w="1333" w:type="pct"/>
            <w:vMerge/>
            <w:tcBorders>
              <w:top w:val="nil"/>
              <w:left w:val="single" w:sz="4" w:space="0" w:color="auto"/>
              <w:bottom w:val="single" w:sz="4" w:space="0" w:color="auto"/>
              <w:right w:val="single" w:sz="4" w:space="0" w:color="auto"/>
            </w:tcBorders>
            <w:vAlign w:val="center"/>
            <w:hideMark/>
          </w:tcPr>
          <w:p w14:paraId="0AEE6389" w14:textId="77777777" w:rsidR="009B6ACD" w:rsidRPr="00E54580" w:rsidRDefault="009B6ACD" w:rsidP="009B6ACD">
            <w:pPr>
              <w:pStyle w:val="a5"/>
              <w:jc w:val="left"/>
            </w:pPr>
          </w:p>
        </w:tc>
        <w:tc>
          <w:tcPr>
            <w:tcW w:w="1791" w:type="pct"/>
            <w:tcBorders>
              <w:top w:val="nil"/>
              <w:left w:val="nil"/>
              <w:bottom w:val="single" w:sz="4" w:space="0" w:color="auto"/>
              <w:right w:val="single" w:sz="4" w:space="0" w:color="auto"/>
            </w:tcBorders>
            <w:shd w:val="clear" w:color="auto" w:fill="auto"/>
            <w:vAlign w:val="center"/>
            <w:hideMark/>
          </w:tcPr>
          <w:p w14:paraId="766D3893" w14:textId="77777777" w:rsidR="009B6ACD" w:rsidRPr="00E54580" w:rsidRDefault="00CE2C48" w:rsidP="009B6ACD">
            <w:pPr>
              <w:pStyle w:val="a5"/>
              <w:jc w:val="left"/>
              <w:rPr>
                <w:iCs/>
                <w:lang w:val="ru-RU"/>
              </w:rPr>
            </w:pPr>
            <w:r w:rsidRPr="00E54580">
              <w:rPr>
                <w:iCs/>
                <w:lang w:val="ru-RU"/>
              </w:rPr>
              <w:t>Доля</w:t>
            </w:r>
            <w:r w:rsidR="009B6ACD" w:rsidRPr="00E54580">
              <w:rPr>
                <w:iCs/>
                <w:lang w:val="ru-RU"/>
              </w:rPr>
              <w:t xml:space="preserve"> автомобильных дорог общего пользования с твердым покрытием</w:t>
            </w:r>
            <w:r w:rsidRPr="00E54580">
              <w:rPr>
                <w:iCs/>
                <w:lang w:val="ru-RU"/>
              </w:rPr>
              <w:t>, %</w:t>
            </w:r>
          </w:p>
        </w:tc>
        <w:tc>
          <w:tcPr>
            <w:tcW w:w="313" w:type="pct"/>
            <w:tcBorders>
              <w:top w:val="nil"/>
              <w:left w:val="nil"/>
              <w:bottom w:val="single" w:sz="4" w:space="0" w:color="auto"/>
              <w:right w:val="single" w:sz="4" w:space="0" w:color="auto"/>
            </w:tcBorders>
            <w:shd w:val="clear" w:color="auto" w:fill="auto"/>
            <w:noWrap/>
            <w:vAlign w:val="center"/>
          </w:tcPr>
          <w:p w14:paraId="572051A1" w14:textId="40E6301A" w:rsidR="009B6ACD" w:rsidRPr="00E54580" w:rsidRDefault="00E54580" w:rsidP="003E46D1">
            <w:pPr>
              <w:pStyle w:val="a5"/>
              <w:rPr>
                <w:lang w:val="ru-RU"/>
              </w:rPr>
            </w:pPr>
            <w:r w:rsidRPr="00E54580">
              <w:rPr>
                <w:lang w:val="ru-RU"/>
              </w:rPr>
              <w:t>15,6</w:t>
            </w:r>
          </w:p>
        </w:tc>
        <w:tc>
          <w:tcPr>
            <w:tcW w:w="314" w:type="pct"/>
            <w:tcBorders>
              <w:top w:val="nil"/>
              <w:left w:val="nil"/>
              <w:bottom w:val="single" w:sz="4" w:space="0" w:color="auto"/>
              <w:right w:val="single" w:sz="4" w:space="0" w:color="auto"/>
            </w:tcBorders>
            <w:shd w:val="clear" w:color="auto" w:fill="auto"/>
            <w:noWrap/>
            <w:vAlign w:val="center"/>
          </w:tcPr>
          <w:p w14:paraId="0DE87737" w14:textId="4B786694" w:rsidR="009B6ACD" w:rsidRPr="00E54580" w:rsidRDefault="00E54580" w:rsidP="00E54580">
            <w:pPr>
              <w:pStyle w:val="a5"/>
              <w:rPr>
                <w:lang w:val="ru-RU"/>
              </w:rPr>
            </w:pPr>
            <w:r w:rsidRPr="00E54580">
              <w:rPr>
                <w:lang w:val="ru-RU"/>
              </w:rPr>
              <w:t>15,8</w:t>
            </w:r>
          </w:p>
        </w:tc>
        <w:tc>
          <w:tcPr>
            <w:tcW w:w="314" w:type="pct"/>
            <w:tcBorders>
              <w:top w:val="nil"/>
              <w:left w:val="nil"/>
              <w:bottom w:val="single" w:sz="4" w:space="0" w:color="auto"/>
              <w:right w:val="single" w:sz="4" w:space="0" w:color="auto"/>
            </w:tcBorders>
            <w:shd w:val="clear" w:color="auto" w:fill="auto"/>
            <w:noWrap/>
            <w:vAlign w:val="center"/>
          </w:tcPr>
          <w:p w14:paraId="2A3237C6" w14:textId="33B3A911" w:rsidR="009B6ACD" w:rsidRPr="00E54580" w:rsidRDefault="00E54580" w:rsidP="00E54580">
            <w:pPr>
              <w:pStyle w:val="a5"/>
              <w:rPr>
                <w:lang w:val="ru-RU"/>
              </w:rPr>
            </w:pPr>
            <w:r w:rsidRPr="00E54580">
              <w:rPr>
                <w:lang w:val="ru-RU"/>
              </w:rPr>
              <w:t>160</w:t>
            </w:r>
          </w:p>
        </w:tc>
        <w:tc>
          <w:tcPr>
            <w:tcW w:w="314" w:type="pct"/>
            <w:tcBorders>
              <w:top w:val="nil"/>
              <w:left w:val="nil"/>
              <w:bottom w:val="single" w:sz="4" w:space="0" w:color="auto"/>
              <w:right w:val="single" w:sz="4" w:space="0" w:color="auto"/>
            </w:tcBorders>
            <w:shd w:val="clear" w:color="auto" w:fill="auto"/>
            <w:noWrap/>
            <w:vAlign w:val="center"/>
          </w:tcPr>
          <w:p w14:paraId="639262A5" w14:textId="5D8F6BCD" w:rsidR="009B6ACD" w:rsidRPr="00E54580" w:rsidRDefault="00E54580" w:rsidP="00E54580">
            <w:pPr>
              <w:pStyle w:val="a5"/>
              <w:rPr>
                <w:lang w:val="ru-RU"/>
              </w:rPr>
            </w:pPr>
            <w:r w:rsidRPr="00E54580">
              <w:rPr>
                <w:lang w:val="ru-RU"/>
              </w:rPr>
              <w:t>16,2</w:t>
            </w:r>
          </w:p>
        </w:tc>
        <w:tc>
          <w:tcPr>
            <w:tcW w:w="313" w:type="pct"/>
            <w:tcBorders>
              <w:top w:val="nil"/>
              <w:left w:val="nil"/>
              <w:bottom w:val="single" w:sz="4" w:space="0" w:color="auto"/>
              <w:right w:val="single" w:sz="4" w:space="0" w:color="auto"/>
            </w:tcBorders>
            <w:shd w:val="clear" w:color="auto" w:fill="auto"/>
            <w:noWrap/>
            <w:vAlign w:val="center"/>
          </w:tcPr>
          <w:p w14:paraId="01DF4B3B" w14:textId="1A9736D8" w:rsidR="009B6ACD" w:rsidRPr="00E54580" w:rsidRDefault="00E54580" w:rsidP="003E46D1">
            <w:pPr>
              <w:pStyle w:val="a5"/>
              <w:rPr>
                <w:lang w:val="ru-RU"/>
              </w:rPr>
            </w:pPr>
            <w:r w:rsidRPr="00E54580">
              <w:rPr>
                <w:lang w:val="ru-RU"/>
              </w:rPr>
              <w:t>16,4</w:t>
            </w:r>
          </w:p>
        </w:tc>
        <w:tc>
          <w:tcPr>
            <w:tcW w:w="308" w:type="pct"/>
            <w:tcBorders>
              <w:top w:val="nil"/>
              <w:left w:val="nil"/>
              <w:bottom w:val="single" w:sz="4" w:space="0" w:color="auto"/>
              <w:right w:val="single" w:sz="4" w:space="0" w:color="auto"/>
            </w:tcBorders>
            <w:shd w:val="clear" w:color="auto" w:fill="auto"/>
            <w:noWrap/>
            <w:vAlign w:val="center"/>
          </w:tcPr>
          <w:p w14:paraId="6E55D080" w14:textId="30C34ECA" w:rsidR="009B6ACD" w:rsidRPr="00E54580" w:rsidRDefault="00E54580" w:rsidP="003E46D1">
            <w:pPr>
              <w:pStyle w:val="a5"/>
              <w:rPr>
                <w:lang w:val="ru-RU"/>
              </w:rPr>
            </w:pPr>
            <w:r w:rsidRPr="00E54580">
              <w:rPr>
                <w:lang w:val="ru-RU"/>
              </w:rPr>
              <w:t>20</w:t>
            </w:r>
          </w:p>
        </w:tc>
      </w:tr>
      <w:tr w:rsidR="002162A6" w:rsidRPr="00662186" w14:paraId="0AEF8C73" w14:textId="77777777" w:rsidTr="00643F80">
        <w:trPr>
          <w:trHeight w:val="20"/>
        </w:trPr>
        <w:tc>
          <w:tcPr>
            <w:tcW w:w="1333" w:type="pct"/>
            <w:vMerge w:val="restart"/>
            <w:tcBorders>
              <w:top w:val="nil"/>
              <w:left w:val="single" w:sz="4" w:space="0" w:color="auto"/>
              <w:bottom w:val="single" w:sz="4" w:space="0" w:color="000000"/>
              <w:right w:val="single" w:sz="4" w:space="0" w:color="auto"/>
            </w:tcBorders>
            <w:shd w:val="clear" w:color="auto" w:fill="auto"/>
            <w:vAlign w:val="center"/>
            <w:hideMark/>
          </w:tcPr>
          <w:p w14:paraId="674C9745" w14:textId="77777777" w:rsidR="002162A6" w:rsidRPr="00E54580" w:rsidRDefault="002162A6" w:rsidP="002162A6">
            <w:pPr>
              <w:pStyle w:val="a5"/>
              <w:jc w:val="left"/>
              <w:rPr>
                <w:lang w:val="ru-RU"/>
              </w:rPr>
            </w:pPr>
            <w:r w:rsidRPr="00E54580">
              <w:rPr>
                <w:lang w:val="ru-RU"/>
              </w:rPr>
              <w:t>ж)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tc>
        <w:tc>
          <w:tcPr>
            <w:tcW w:w="1791" w:type="pct"/>
            <w:tcBorders>
              <w:top w:val="nil"/>
              <w:left w:val="nil"/>
              <w:bottom w:val="single" w:sz="4" w:space="0" w:color="auto"/>
              <w:right w:val="single" w:sz="4" w:space="0" w:color="auto"/>
            </w:tcBorders>
            <w:shd w:val="clear" w:color="auto" w:fill="auto"/>
            <w:vAlign w:val="center"/>
            <w:hideMark/>
          </w:tcPr>
          <w:p w14:paraId="00541F3E" w14:textId="77777777" w:rsidR="002162A6" w:rsidRPr="00E54580" w:rsidRDefault="002162A6" w:rsidP="002162A6">
            <w:pPr>
              <w:pStyle w:val="a5"/>
              <w:jc w:val="left"/>
              <w:rPr>
                <w:iCs/>
              </w:rPr>
            </w:pPr>
            <w:r w:rsidRPr="00E54580">
              <w:rPr>
                <w:iCs/>
              </w:rPr>
              <w:t>Число зарегистрированных ДТП</w:t>
            </w:r>
          </w:p>
        </w:tc>
        <w:tc>
          <w:tcPr>
            <w:tcW w:w="313" w:type="pct"/>
            <w:tcBorders>
              <w:top w:val="nil"/>
              <w:left w:val="nil"/>
              <w:bottom w:val="single" w:sz="4" w:space="0" w:color="auto"/>
              <w:right w:val="single" w:sz="4" w:space="0" w:color="auto"/>
            </w:tcBorders>
            <w:shd w:val="clear" w:color="auto" w:fill="auto"/>
            <w:noWrap/>
            <w:vAlign w:val="center"/>
          </w:tcPr>
          <w:p w14:paraId="363F3397" w14:textId="77777777" w:rsidR="002162A6" w:rsidRPr="00E54580" w:rsidRDefault="002162A6" w:rsidP="002162A6">
            <w:pPr>
              <w:pStyle w:val="a5"/>
              <w:rPr>
                <w:lang w:val="ru-RU"/>
              </w:rPr>
            </w:pPr>
            <w:r w:rsidRPr="00E54580">
              <w:rPr>
                <w:lang w:val="ru-RU"/>
              </w:rPr>
              <w:t>0</w:t>
            </w:r>
          </w:p>
        </w:tc>
        <w:tc>
          <w:tcPr>
            <w:tcW w:w="314" w:type="pct"/>
            <w:tcBorders>
              <w:top w:val="nil"/>
              <w:left w:val="nil"/>
              <w:bottom w:val="single" w:sz="4" w:space="0" w:color="auto"/>
              <w:right w:val="single" w:sz="4" w:space="0" w:color="auto"/>
            </w:tcBorders>
            <w:shd w:val="clear" w:color="auto" w:fill="auto"/>
            <w:noWrap/>
            <w:vAlign w:val="center"/>
          </w:tcPr>
          <w:p w14:paraId="31AAE5D3" w14:textId="77777777" w:rsidR="002162A6" w:rsidRPr="00E54580" w:rsidRDefault="002162A6" w:rsidP="002162A6">
            <w:pPr>
              <w:pStyle w:val="a5"/>
              <w:rPr>
                <w:lang w:val="ru-RU"/>
              </w:rPr>
            </w:pPr>
            <w:r w:rsidRPr="00E54580">
              <w:rPr>
                <w:lang w:val="ru-RU"/>
              </w:rPr>
              <w:t>0</w:t>
            </w:r>
          </w:p>
        </w:tc>
        <w:tc>
          <w:tcPr>
            <w:tcW w:w="314" w:type="pct"/>
            <w:tcBorders>
              <w:top w:val="nil"/>
              <w:left w:val="nil"/>
              <w:bottom w:val="single" w:sz="4" w:space="0" w:color="auto"/>
              <w:right w:val="single" w:sz="4" w:space="0" w:color="auto"/>
            </w:tcBorders>
            <w:shd w:val="clear" w:color="auto" w:fill="auto"/>
            <w:noWrap/>
            <w:vAlign w:val="center"/>
          </w:tcPr>
          <w:p w14:paraId="043F99D6" w14:textId="77777777" w:rsidR="002162A6" w:rsidRPr="00E54580" w:rsidRDefault="002162A6" w:rsidP="002162A6">
            <w:pPr>
              <w:pStyle w:val="a5"/>
              <w:rPr>
                <w:lang w:val="ru-RU"/>
              </w:rPr>
            </w:pPr>
            <w:r w:rsidRPr="00E54580">
              <w:rPr>
                <w:lang w:val="ru-RU"/>
              </w:rPr>
              <w:t>0</w:t>
            </w:r>
          </w:p>
        </w:tc>
        <w:tc>
          <w:tcPr>
            <w:tcW w:w="314" w:type="pct"/>
            <w:tcBorders>
              <w:top w:val="nil"/>
              <w:left w:val="nil"/>
              <w:bottom w:val="single" w:sz="4" w:space="0" w:color="auto"/>
              <w:right w:val="single" w:sz="4" w:space="0" w:color="auto"/>
            </w:tcBorders>
            <w:shd w:val="clear" w:color="auto" w:fill="auto"/>
            <w:noWrap/>
            <w:vAlign w:val="center"/>
          </w:tcPr>
          <w:p w14:paraId="16FD537A" w14:textId="77777777" w:rsidR="002162A6" w:rsidRPr="00E54580" w:rsidRDefault="002162A6" w:rsidP="002162A6">
            <w:pPr>
              <w:pStyle w:val="a5"/>
              <w:rPr>
                <w:lang w:val="ru-RU"/>
              </w:rPr>
            </w:pPr>
            <w:r w:rsidRPr="00E54580">
              <w:rPr>
                <w:lang w:val="ru-RU"/>
              </w:rPr>
              <w:t>0</w:t>
            </w:r>
          </w:p>
        </w:tc>
        <w:tc>
          <w:tcPr>
            <w:tcW w:w="313" w:type="pct"/>
            <w:tcBorders>
              <w:top w:val="nil"/>
              <w:left w:val="nil"/>
              <w:bottom w:val="single" w:sz="4" w:space="0" w:color="auto"/>
              <w:right w:val="single" w:sz="4" w:space="0" w:color="auto"/>
            </w:tcBorders>
            <w:shd w:val="clear" w:color="auto" w:fill="auto"/>
            <w:noWrap/>
            <w:vAlign w:val="center"/>
          </w:tcPr>
          <w:p w14:paraId="0F7833A9" w14:textId="77777777" w:rsidR="002162A6" w:rsidRPr="00E54580" w:rsidRDefault="002162A6" w:rsidP="002162A6">
            <w:pPr>
              <w:pStyle w:val="a5"/>
              <w:rPr>
                <w:lang w:val="ru-RU"/>
              </w:rPr>
            </w:pPr>
            <w:r w:rsidRPr="00E54580">
              <w:rPr>
                <w:lang w:val="ru-RU"/>
              </w:rPr>
              <w:t>0</w:t>
            </w:r>
          </w:p>
        </w:tc>
        <w:tc>
          <w:tcPr>
            <w:tcW w:w="308" w:type="pct"/>
            <w:tcBorders>
              <w:top w:val="nil"/>
              <w:left w:val="nil"/>
              <w:bottom w:val="single" w:sz="4" w:space="0" w:color="auto"/>
              <w:right w:val="single" w:sz="4" w:space="0" w:color="auto"/>
            </w:tcBorders>
            <w:shd w:val="clear" w:color="auto" w:fill="auto"/>
            <w:noWrap/>
            <w:vAlign w:val="center"/>
          </w:tcPr>
          <w:p w14:paraId="116280B0" w14:textId="77777777" w:rsidR="002162A6" w:rsidRPr="00E54580" w:rsidRDefault="002162A6" w:rsidP="002162A6">
            <w:pPr>
              <w:pStyle w:val="a5"/>
              <w:rPr>
                <w:lang w:val="ru-RU"/>
              </w:rPr>
            </w:pPr>
            <w:r w:rsidRPr="00E54580">
              <w:rPr>
                <w:lang w:val="ru-RU"/>
              </w:rPr>
              <w:t>0</w:t>
            </w:r>
          </w:p>
        </w:tc>
      </w:tr>
      <w:tr w:rsidR="00814AEA" w:rsidRPr="00662186" w14:paraId="4A16A5F5" w14:textId="77777777" w:rsidTr="00643F80">
        <w:trPr>
          <w:trHeight w:val="20"/>
        </w:trPr>
        <w:tc>
          <w:tcPr>
            <w:tcW w:w="1333" w:type="pct"/>
            <w:vMerge/>
            <w:tcBorders>
              <w:top w:val="nil"/>
              <w:left w:val="single" w:sz="4" w:space="0" w:color="auto"/>
              <w:bottom w:val="single" w:sz="4" w:space="0" w:color="000000"/>
              <w:right w:val="single" w:sz="4" w:space="0" w:color="auto"/>
            </w:tcBorders>
            <w:vAlign w:val="center"/>
            <w:hideMark/>
          </w:tcPr>
          <w:p w14:paraId="22EBC736" w14:textId="77777777" w:rsidR="00814AEA" w:rsidRPr="00E54580" w:rsidRDefault="00814AEA" w:rsidP="00814AEA">
            <w:pPr>
              <w:pStyle w:val="a5"/>
              <w:jc w:val="left"/>
            </w:pPr>
          </w:p>
        </w:tc>
        <w:tc>
          <w:tcPr>
            <w:tcW w:w="1791" w:type="pct"/>
            <w:tcBorders>
              <w:top w:val="nil"/>
              <w:left w:val="nil"/>
              <w:bottom w:val="single" w:sz="4" w:space="0" w:color="auto"/>
              <w:right w:val="single" w:sz="4" w:space="0" w:color="auto"/>
            </w:tcBorders>
            <w:shd w:val="clear" w:color="auto" w:fill="auto"/>
            <w:vAlign w:val="center"/>
            <w:hideMark/>
          </w:tcPr>
          <w:p w14:paraId="4A461545" w14:textId="77777777" w:rsidR="00814AEA" w:rsidRPr="00E54580" w:rsidRDefault="00814AEA" w:rsidP="00814AEA">
            <w:pPr>
              <w:pStyle w:val="a5"/>
              <w:jc w:val="left"/>
              <w:rPr>
                <w:iCs/>
                <w:lang w:val="ru-RU"/>
              </w:rPr>
            </w:pPr>
            <w:r w:rsidRPr="00E54580">
              <w:rPr>
                <w:iCs/>
                <w:lang w:val="ru-RU"/>
              </w:rPr>
              <w:t>Количество светофорных объектов на УДС, шт.</w:t>
            </w:r>
          </w:p>
        </w:tc>
        <w:tc>
          <w:tcPr>
            <w:tcW w:w="313" w:type="pct"/>
            <w:tcBorders>
              <w:top w:val="nil"/>
              <w:left w:val="nil"/>
              <w:bottom w:val="single" w:sz="4" w:space="0" w:color="auto"/>
              <w:right w:val="single" w:sz="4" w:space="0" w:color="auto"/>
            </w:tcBorders>
            <w:shd w:val="clear" w:color="auto" w:fill="auto"/>
            <w:noWrap/>
            <w:vAlign w:val="center"/>
          </w:tcPr>
          <w:p w14:paraId="7DAAC9CF" w14:textId="77777777" w:rsidR="00814AEA" w:rsidRPr="00E54580" w:rsidRDefault="00814AEA" w:rsidP="00814AEA">
            <w:pPr>
              <w:pStyle w:val="a5"/>
              <w:rPr>
                <w:lang w:val="ru-RU"/>
              </w:rPr>
            </w:pPr>
            <w:r w:rsidRPr="00E54580">
              <w:rPr>
                <w:lang w:val="ru-RU"/>
              </w:rPr>
              <w:t>0</w:t>
            </w:r>
          </w:p>
        </w:tc>
        <w:tc>
          <w:tcPr>
            <w:tcW w:w="314" w:type="pct"/>
            <w:tcBorders>
              <w:top w:val="nil"/>
              <w:left w:val="nil"/>
              <w:bottom w:val="single" w:sz="4" w:space="0" w:color="auto"/>
              <w:right w:val="single" w:sz="4" w:space="0" w:color="auto"/>
            </w:tcBorders>
            <w:shd w:val="clear" w:color="auto" w:fill="auto"/>
            <w:noWrap/>
            <w:vAlign w:val="center"/>
          </w:tcPr>
          <w:p w14:paraId="1C0D10EC" w14:textId="0E2BEDEA" w:rsidR="00814AEA" w:rsidRPr="00E54580" w:rsidRDefault="00E54580" w:rsidP="00814AEA">
            <w:pPr>
              <w:pStyle w:val="a5"/>
              <w:rPr>
                <w:lang w:val="ru-RU"/>
              </w:rPr>
            </w:pPr>
            <w:r w:rsidRPr="00E54580">
              <w:rPr>
                <w:lang w:val="ru-RU"/>
              </w:rPr>
              <w:t>1</w:t>
            </w:r>
          </w:p>
        </w:tc>
        <w:tc>
          <w:tcPr>
            <w:tcW w:w="314" w:type="pct"/>
            <w:tcBorders>
              <w:top w:val="nil"/>
              <w:left w:val="nil"/>
              <w:bottom w:val="single" w:sz="4" w:space="0" w:color="auto"/>
              <w:right w:val="single" w:sz="4" w:space="0" w:color="auto"/>
            </w:tcBorders>
            <w:shd w:val="clear" w:color="auto" w:fill="auto"/>
            <w:noWrap/>
            <w:vAlign w:val="center"/>
          </w:tcPr>
          <w:p w14:paraId="3C4EF7FD" w14:textId="4652D2FE" w:rsidR="00814AEA" w:rsidRPr="00E54580" w:rsidRDefault="00E54580" w:rsidP="00814AEA">
            <w:pPr>
              <w:pStyle w:val="a5"/>
              <w:rPr>
                <w:lang w:val="ru-RU"/>
              </w:rPr>
            </w:pPr>
            <w:r w:rsidRPr="00E54580">
              <w:rPr>
                <w:lang w:val="ru-RU"/>
              </w:rPr>
              <w:t>1</w:t>
            </w:r>
          </w:p>
        </w:tc>
        <w:tc>
          <w:tcPr>
            <w:tcW w:w="314" w:type="pct"/>
            <w:tcBorders>
              <w:top w:val="nil"/>
              <w:left w:val="nil"/>
              <w:bottom w:val="single" w:sz="4" w:space="0" w:color="auto"/>
              <w:right w:val="single" w:sz="4" w:space="0" w:color="auto"/>
            </w:tcBorders>
            <w:shd w:val="clear" w:color="auto" w:fill="auto"/>
            <w:noWrap/>
            <w:vAlign w:val="center"/>
          </w:tcPr>
          <w:p w14:paraId="3C8C7EF9" w14:textId="727541D2" w:rsidR="00814AEA" w:rsidRPr="00E54580" w:rsidRDefault="00E54580" w:rsidP="00814AEA">
            <w:pPr>
              <w:pStyle w:val="a5"/>
              <w:rPr>
                <w:lang w:val="ru-RU"/>
              </w:rPr>
            </w:pPr>
            <w:r w:rsidRPr="00E54580">
              <w:rPr>
                <w:lang w:val="ru-RU"/>
              </w:rPr>
              <w:t>1</w:t>
            </w:r>
          </w:p>
        </w:tc>
        <w:tc>
          <w:tcPr>
            <w:tcW w:w="313" w:type="pct"/>
            <w:tcBorders>
              <w:top w:val="nil"/>
              <w:left w:val="nil"/>
              <w:bottom w:val="single" w:sz="4" w:space="0" w:color="auto"/>
              <w:right w:val="single" w:sz="4" w:space="0" w:color="auto"/>
            </w:tcBorders>
            <w:shd w:val="clear" w:color="auto" w:fill="auto"/>
            <w:noWrap/>
            <w:vAlign w:val="center"/>
          </w:tcPr>
          <w:p w14:paraId="74EFFD08" w14:textId="176B168B" w:rsidR="00814AEA" w:rsidRPr="00E54580" w:rsidRDefault="00E54580" w:rsidP="00814AEA">
            <w:pPr>
              <w:pStyle w:val="a5"/>
              <w:rPr>
                <w:lang w:val="ru-RU"/>
              </w:rPr>
            </w:pPr>
            <w:r w:rsidRPr="00E54580">
              <w:rPr>
                <w:lang w:val="ru-RU"/>
              </w:rPr>
              <w:t>1</w:t>
            </w:r>
          </w:p>
        </w:tc>
        <w:tc>
          <w:tcPr>
            <w:tcW w:w="308" w:type="pct"/>
            <w:tcBorders>
              <w:top w:val="nil"/>
              <w:left w:val="nil"/>
              <w:bottom w:val="single" w:sz="4" w:space="0" w:color="auto"/>
              <w:right w:val="single" w:sz="4" w:space="0" w:color="auto"/>
            </w:tcBorders>
            <w:shd w:val="clear" w:color="auto" w:fill="auto"/>
            <w:noWrap/>
            <w:vAlign w:val="center"/>
          </w:tcPr>
          <w:p w14:paraId="35CB0F4C" w14:textId="024C92B7" w:rsidR="00814AEA" w:rsidRPr="00E54580" w:rsidRDefault="00E54580" w:rsidP="00814AEA">
            <w:pPr>
              <w:pStyle w:val="a5"/>
              <w:rPr>
                <w:lang w:val="ru-RU"/>
              </w:rPr>
            </w:pPr>
            <w:r w:rsidRPr="00E54580">
              <w:rPr>
                <w:lang w:val="ru-RU"/>
              </w:rPr>
              <w:t>1</w:t>
            </w:r>
          </w:p>
        </w:tc>
      </w:tr>
      <w:tr w:rsidR="00814AEA" w:rsidRPr="00662186" w14:paraId="3DF3F245" w14:textId="77777777" w:rsidTr="00643F80">
        <w:trPr>
          <w:trHeight w:val="20"/>
        </w:trPr>
        <w:tc>
          <w:tcPr>
            <w:tcW w:w="1333" w:type="pct"/>
            <w:vMerge/>
            <w:tcBorders>
              <w:top w:val="nil"/>
              <w:left w:val="single" w:sz="4" w:space="0" w:color="auto"/>
              <w:bottom w:val="single" w:sz="4" w:space="0" w:color="000000"/>
              <w:right w:val="single" w:sz="4" w:space="0" w:color="auto"/>
            </w:tcBorders>
            <w:vAlign w:val="center"/>
            <w:hideMark/>
          </w:tcPr>
          <w:p w14:paraId="61E98F8E" w14:textId="77777777" w:rsidR="00814AEA" w:rsidRPr="00E54580" w:rsidRDefault="00814AEA" w:rsidP="00814AEA">
            <w:pPr>
              <w:pStyle w:val="a5"/>
              <w:jc w:val="left"/>
            </w:pPr>
          </w:p>
        </w:tc>
        <w:tc>
          <w:tcPr>
            <w:tcW w:w="1791" w:type="pct"/>
            <w:tcBorders>
              <w:top w:val="nil"/>
              <w:left w:val="nil"/>
              <w:bottom w:val="single" w:sz="4" w:space="0" w:color="auto"/>
              <w:right w:val="single" w:sz="4" w:space="0" w:color="auto"/>
            </w:tcBorders>
            <w:shd w:val="clear" w:color="auto" w:fill="auto"/>
            <w:vAlign w:val="center"/>
            <w:hideMark/>
          </w:tcPr>
          <w:p w14:paraId="58351579" w14:textId="77777777" w:rsidR="00814AEA" w:rsidRPr="00E54580" w:rsidRDefault="00814AEA" w:rsidP="00814AEA">
            <w:pPr>
              <w:pStyle w:val="a5"/>
              <w:jc w:val="left"/>
              <w:rPr>
                <w:iCs/>
                <w:lang w:val="ru-RU"/>
              </w:rPr>
            </w:pPr>
            <w:r w:rsidRPr="00E54580">
              <w:rPr>
                <w:iCs/>
                <w:lang w:val="ru-RU"/>
              </w:rPr>
              <w:t>Количество нанесенной дорожной разметки, м</w:t>
            </w:r>
            <w:r w:rsidRPr="00E54580">
              <w:rPr>
                <w:vertAlign w:val="superscript"/>
                <w:lang w:val="ru-RU"/>
              </w:rPr>
              <w:t>2</w:t>
            </w:r>
          </w:p>
        </w:tc>
        <w:tc>
          <w:tcPr>
            <w:tcW w:w="313" w:type="pct"/>
            <w:tcBorders>
              <w:top w:val="nil"/>
              <w:left w:val="nil"/>
              <w:bottom w:val="single" w:sz="4" w:space="0" w:color="auto"/>
              <w:right w:val="single" w:sz="4" w:space="0" w:color="auto"/>
            </w:tcBorders>
            <w:shd w:val="clear" w:color="auto" w:fill="auto"/>
            <w:noWrap/>
            <w:vAlign w:val="center"/>
          </w:tcPr>
          <w:p w14:paraId="0785A976" w14:textId="77777777" w:rsidR="00814AEA" w:rsidRPr="00E54580" w:rsidRDefault="004353E3" w:rsidP="00814AEA">
            <w:pPr>
              <w:pStyle w:val="a5"/>
              <w:rPr>
                <w:lang w:val="ru-RU"/>
              </w:rPr>
            </w:pPr>
            <w:r w:rsidRPr="00E54580">
              <w:rPr>
                <w:lang w:val="ru-RU"/>
              </w:rPr>
              <w:t>н/д</w:t>
            </w:r>
          </w:p>
        </w:tc>
        <w:tc>
          <w:tcPr>
            <w:tcW w:w="314" w:type="pct"/>
            <w:tcBorders>
              <w:top w:val="nil"/>
              <w:left w:val="nil"/>
              <w:bottom w:val="single" w:sz="4" w:space="0" w:color="auto"/>
              <w:right w:val="single" w:sz="4" w:space="0" w:color="auto"/>
            </w:tcBorders>
            <w:shd w:val="clear" w:color="auto" w:fill="auto"/>
            <w:noWrap/>
            <w:vAlign w:val="center"/>
          </w:tcPr>
          <w:p w14:paraId="2DC2D9ED" w14:textId="77777777" w:rsidR="00814AEA" w:rsidRPr="00E54580" w:rsidRDefault="004353E3" w:rsidP="00814AEA">
            <w:pPr>
              <w:pStyle w:val="a5"/>
              <w:rPr>
                <w:lang w:val="ru-RU"/>
              </w:rPr>
            </w:pPr>
            <w:r w:rsidRPr="00E54580">
              <w:rPr>
                <w:lang w:val="ru-RU"/>
              </w:rPr>
              <w:t>н/д</w:t>
            </w:r>
          </w:p>
        </w:tc>
        <w:tc>
          <w:tcPr>
            <w:tcW w:w="314" w:type="pct"/>
            <w:tcBorders>
              <w:top w:val="nil"/>
              <w:left w:val="nil"/>
              <w:bottom w:val="single" w:sz="4" w:space="0" w:color="auto"/>
              <w:right w:val="single" w:sz="4" w:space="0" w:color="auto"/>
            </w:tcBorders>
            <w:shd w:val="clear" w:color="auto" w:fill="auto"/>
            <w:noWrap/>
            <w:vAlign w:val="center"/>
          </w:tcPr>
          <w:p w14:paraId="272F2C92" w14:textId="77777777" w:rsidR="00814AEA" w:rsidRPr="00E54580" w:rsidRDefault="004353E3" w:rsidP="00814AEA">
            <w:pPr>
              <w:pStyle w:val="a5"/>
              <w:rPr>
                <w:lang w:val="ru-RU"/>
              </w:rPr>
            </w:pPr>
            <w:r w:rsidRPr="00E54580">
              <w:rPr>
                <w:lang w:val="ru-RU"/>
              </w:rPr>
              <w:t>н/д</w:t>
            </w:r>
          </w:p>
        </w:tc>
        <w:tc>
          <w:tcPr>
            <w:tcW w:w="314" w:type="pct"/>
            <w:tcBorders>
              <w:top w:val="nil"/>
              <w:left w:val="nil"/>
              <w:bottom w:val="single" w:sz="4" w:space="0" w:color="auto"/>
              <w:right w:val="single" w:sz="4" w:space="0" w:color="auto"/>
            </w:tcBorders>
            <w:shd w:val="clear" w:color="auto" w:fill="auto"/>
            <w:noWrap/>
            <w:vAlign w:val="center"/>
          </w:tcPr>
          <w:p w14:paraId="57CD9DDA" w14:textId="77777777" w:rsidR="00814AEA" w:rsidRPr="00E54580" w:rsidRDefault="004353E3" w:rsidP="00814AEA">
            <w:pPr>
              <w:pStyle w:val="a5"/>
              <w:rPr>
                <w:lang w:val="ru-RU"/>
              </w:rPr>
            </w:pPr>
            <w:r w:rsidRPr="00E54580">
              <w:rPr>
                <w:lang w:val="ru-RU"/>
              </w:rPr>
              <w:t>н/д</w:t>
            </w:r>
          </w:p>
        </w:tc>
        <w:tc>
          <w:tcPr>
            <w:tcW w:w="313" w:type="pct"/>
            <w:tcBorders>
              <w:top w:val="nil"/>
              <w:left w:val="nil"/>
              <w:bottom w:val="single" w:sz="4" w:space="0" w:color="auto"/>
              <w:right w:val="single" w:sz="4" w:space="0" w:color="auto"/>
            </w:tcBorders>
            <w:shd w:val="clear" w:color="auto" w:fill="auto"/>
            <w:noWrap/>
            <w:vAlign w:val="center"/>
          </w:tcPr>
          <w:p w14:paraId="062D929C" w14:textId="77777777" w:rsidR="00814AEA" w:rsidRPr="00E54580" w:rsidRDefault="004353E3" w:rsidP="00814AEA">
            <w:pPr>
              <w:pStyle w:val="a5"/>
              <w:rPr>
                <w:lang w:val="ru-RU"/>
              </w:rPr>
            </w:pPr>
            <w:r w:rsidRPr="00E54580">
              <w:rPr>
                <w:lang w:val="ru-RU"/>
              </w:rPr>
              <w:t>н/д</w:t>
            </w:r>
          </w:p>
        </w:tc>
        <w:tc>
          <w:tcPr>
            <w:tcW w:w="308" w:type="pct"/>
            <w:tcBorders>
              <w:top w:val="nil"/>
              <w:left w:val="nil"/>
              <w:bottom w:val="single" w:sz="4" w:space="0" w:color="auto"/>
              <w:right w:val="single" w:sz="4" w:space="0" w:color="auto"/>
            </w:tcBorders>
            <w:shd w:val="clear" w:color="auto" w:fill="auto"/>
            <w:noWrap/>
            <w:vAlign w:val="center"/>
          </w:tcPr>
          <w:p w14:paraId="1D5E190E" w14:textId="77777777" w:rsidR="00814AEA" w:rsidRPr="00E54580" w:rsidRDefault="004353E3" w:rsidP="002C6D0C">
            <w:pPr>
              <w:pStyle w:val="a5"/>
              <w:rPr>
                <w:lang w:val="ru-RU"/>
              </w:rPr>
            </w:pPr>
            <w:r w:rsidRPr="00E54580">
              <w:rPr>
                <w:lang w:val="ru-RU"/>
              </w:rPr>
              <w:t>н/д</w:t>
            </w:r>
          </w:p>
        </w:tc>
      </w:tr>
      <w:tr w:rsidR="002162A6" w:rsidRPr="00662186" w14:paraId="65C81627" w14:textId="77777777" w:rsidTr="00643F80">
        <w:trPr>
          <w:trHeight w:val="20"/>
        </w:trPr>
        <w:tc>
          <w:tcPr>
            <w:tcW w:w="1333" w:type="pct"/>
            <w:vMerge/>
            <w:tcBorders>
              <w:top w:val="nil"/>
              <w:left w:val="single" w:sz="4" w:space="0" w:color="auto"/>
              <w:bottom w:val="single" w:sz="4" w:space="0" w:color="000000"/>
              <w:right w:val="single" w:sz="4" w:space="0" w:color="auto"/>
            </w:tcBorders>
            <w:vAlign w:val="center"/>
            <w:hideMark/>
          </w:tcPr>
          <w:p w14:paraId="52A22625" w14:textId="77777777" w:rsidR="002162A6" w:rsidRPr="00E54580" w:rsidRDefault="002162A6" w:rsidP="002162A6">
            <w:pPr>
              <w:pStyle w:val="a5"/>
              <w:jc w:val="left"/>
            </w:pPr>
          </w:p>
        </w:tc>
        <w:tc>
          <w:tcPr>
            <w:tcW w:w="1791" w:type="pct"/>
            <w:tcBorders>
              <w:top w:val="nil"/>
              <w:left w:val="nil"/>
              <w:bottom w:val="single" w:sz="4" w:space="0" w:color="auto"/>
              <w:right w:val="single" w:sz="4" w:space="0" w:color="auto"/>
            </w:tcBorders>
            <w:shd w:val="clear" w:color="auto" w:fill="auto"/>
            <w:vAlign w:val="center"/>
            <w:hideMark/>
          </w:tcPr>
          <w:p w14:paraId="319E348E" w14:textId="77777777" w:rsidR="002162A6" w:rsidRPr="00E54580" w:rsidRDefault="002162A6" w:rsidP="002162A6">
            <w:pPr>
              <w:pStyle w:val="a5"/>
              <w:jc w:val="left"/>
              <w:rPr>
                <w:iCs/>
                <w:lang w:val="ru-RU"/>
              </w:rPr>
            </w:pPr>
            <w:r w:rsidRPr="00E54580">
              <w:rPr>
                <w:iCs/>
                <w:lang w:val="ru-RU"/>
              </w:rPr>
              <w:t>Количество установленных дорожных знаков, ед.</w:t>
            </w:r>
          </w:p>
        </w:tc>
        <w:tc>
          <w:tcPr>
            <w:tcW w:w="313" w:type="pct"/>
            <w:tcBorders>
              <w:top w:val="nil"/>
              <w:left w:val="nil"/>
              <w:bottom w:val="single" w:sz="4" w:space="0" w:color="auto"/>
              <w:right w:val="single" w:sz="4" w:space="0" w:color="auto"/>
            </w:tcBorders>
            <w:shd w:val="clear" w:color="auto" w:fill="auto"/>
            <w:noWrap/>
            <w:vAlign w:val="center"/>
          </w:tcPr>
          <w:p w14:paraId="1D5300A2" w14:textId="505A1D0A" w:rsidR="002162A6" w:rsidRPr="00E54580" w:rsidRDefault="00E54580" w:rsidP="002162A6">
            <w:pPr>
              <w:pStyle w:val="a5"/>
              <w:rPr>
                <w:lang w:val="ru-RU"/>
              </w:rPr>
            </w:pPr>
            <w:r w:rsidRPr="00E54580">
              <w:rPr>
                <w:lang w:val="ru-RU"/>
              </w:rPr>
              <w:t>26</w:t>
            </w:r>
          </w:p>
        </w:tc>
        <w:tc>
          <w:tcPr>
            <w:tcW w:w="314" w:type="pct"/>
            <w:tcBorders>
              <w:top w:val="nil"/>
              <w:left w:val="nil"/>
              <w:bottom w:val="single" w:sz="4" w:space="0" w:color="auto"/>
              <w:right w:val="single" w:sz="4" w:space="0" w:color="auto"/>
            </w:tcBorders>
            <w:shd w:val="clear" w:color="auto" w:fill="auto"/>
            <w:noWrap/>
            <w:vAlign w:val="center"/>
          </w:tcPr>
          <w:p w14:paraId="144C008D" w14:textId="2C18F3EF" w:rsidR="002162A6" w:rsidRPr="00E54580" w:rsidRDefault="00E54580" w:rsidP="002162A6">
            <w:pPr>
              <w:pStyle w:val="a5"/>
              <w:rPr>
                <w:lang w:val="ru-RU"/>
              </w:rPr>
            </w:pPr>
            <w:r w:rsidRPr="00E54580">
              <w:rPr>
                <w:lang w:val="ru-RU"/>
              </w:rPr>
              <w:t>32</w:t>
            </w:r>
          </w:p>
        </w:tc>
        <w:tc>
          <w:tcPr>
            <w:tcW w:w="314" w:type="pct"/>
            <w:tcBorders>
              <w:top w:val="nil"/>
              <w:left w:val="nil"/>
              <w:bottom w:val="single" w:sz="4" w:space="0" w:color="auto"/>
              <w:right w:val="single" w:sz="4" w:space="0" w:color="auto"/>
            </w:tcBorders>
            <w:shd w:val="clear" w:color="auto" w:fill="auto"/>
            <w:noWrap/>
            <w:vAlign w:val="center"/>
          </w:tcPr>
          <w:p w14:paraId="42BDCF74" w14:textId="5452CF7F" w:rsidR="002162A6" w:rsidRPr="00E54580" w:rsidRDefault="00E54580" w:rsidP="002162A6">
            <w:pPr>
              <w:pStyle w:val="a5"/>
              <w:rPr>
                <w:lang w:val="ru-RU"/>
              </w:rPr>
            </w:pPr>
            <w:r w:rsidRPr="00E54580">
              <w:rPr>
                <w:lang w:val="ru-RU"/>
              </w:rPr>
              <w:t>40</w:t>
            </w:r>
          </w:p>
        </w:tc>
        <w:tc>
          <w:tcPr>
            <w:tcW w:w="314" w:type="pct"/>
            <w:tcBorders>
              <w:top w:val="nil"/>
              <w:left w:val="nil"/>
              <w:bottom w:val="single" w:sz="4" w:space="0" w:color="auto"/>
              <w:right w:val="single" w:sz="4" w:space="0" w:color="auto"/>
            </w:tcBorders>
            <w:shd w:val="clear" w:color="auto" w:fill="auto"/>
            <w:noWrap/>
            <w:vAlign w:val="center"/>
          </w:tcPr>
          <w:p w14:paraId="06CC71C1" w14:textId="07EF1368" w:rsidR="002162A6" w:rsidRPr="00E54580" w:rsidRDefault="00E54580" w:rsidP="002162A6">
            <w:pPr>
              <w:pStyle w:val="a5"/>
              <w:rPr>
                <w:lang w:val="ru-RU"/>
              </w:rPr>
            </w:pPr>
            <w:r w:rsidRPr="00E54580">
              <w:rPr>
                <w:lang w:val="ru-RU"/>
              </w:rPr>
              <w:t>48</w:t>
            </w:r>
          </w:p>
        </w:tc>
        <w:tc>
          <w:tcPr>
            <w:tcW w:w="313" w:type="pct"/>
            <w:tcBorders>
              <w:top w:val="nil"/>
              <w:left w:val="nil"/>
              <w:bottom w:val="single" w:sz="4" w:space="0" w:color="auto"/>
              <w:right w:val="single" w:sz="4" w:space="0" w:color="auto"/>
            </w:tcBorders>
            <w:shd w:val="clear" w:color="auto" w:fill="auto"/>
            <w:noWrap/>
            <w:vAlign w:val="center"/>
          </w:tcPr>
          <w:p w14:paraId="6C34C011" w14:textId="79C82F34" w:rsidR="002162A6" w:rsidRPr="00E54580" w:rsidRDefault="00E54580" w:rsidP="002162A6">
            <w:pPr>
              <w:pStyle w:val="a5"/>
              <w:rPr>
                <w:lang w:val="ru-RU"/>
              </w:rPr>
            </w:pPr>
            <w:r w:rsidRPr="00E54580">
              <w:rPr>
                <w:lang w:val="ru-RU"/>
              </w:rPr>
              <w:t>56</w:t>
            </w:r>
          </w:p>
        </w:tc>
        <w:tc>
          <w:tcPr>
            <w:tcW w:w="308" w:type="pct"/>
            <w:tcBorders>
              <w:top w:val="nil"/>
              <w:left w:val="nil"/>
              <w:bottom w:val="single" w:sz="4" w:space="0" w:color="auto"/>
              <w:right w:val="single" w:sz="4" w:space="0" w:color="auto"/>
            </w:tcBorders>
            <w:shd w:val="clear" w:color="auto" w:fill="auto"/>
            <w:noWrap/>
            <w:vAlign w:val="center"/>
          </w:tcPr>
          <w:p w14:paraId="3EB94CE7" w14:textId="0FC7E776" w:rsidR="002162A6" w:rsidRPr="00E54580" w:rsidRDefault="00E54580" w:rsidP="002162A6">
            <w:pPr>
              <w:pStyle w:val="a5"/>
              <w:rPr>
                <w:lang w:val="ru-RU"/>
              </w:rPr>
            </w:pPr>
            <w:r w:rsidRPr="00E54580">
              <w:rPr>
                <w:lang w:val="ru-RU"/>
              </w:rPr>
              <w:t>56</w:t>
            </w:r>
          </w:p>
        </w:tc>
      </w:tr>
      <w:tr w:rsidR="002162A6" w:rsidRPr="00662186" w14:paraId="0B7E70DC" w14:textId="77777777" w:rsidTr="004353E3">
        <w:trPr>
          <w:trHeight w:val="20"/>
        </w:trPr>
        <w:tc>
          <w:tcPr>
            <w:tcW w:w="1333" w:type="pct"/>
            <w:tcBorders>
              <w:top w:val="nil"/>
              <w:left w:val="single" w:sz="4" w:space="0" w:color="auto"/>
              <w:bottom w:val="single" w:sz="4" w:space="0" w:color="auto"/>
              <w:right w:val="single" w:sz="4" w:space="0" w:color="auto"/>
            </w:tcBorders>
            <w:shd w:val="clear" w:color="auto" w:fill="auto"/>
            <w:vAlign w:val="center"/>
            <w:hideMark/>
          </w:tcPr>
          <w:p w14:paraId="4806C703" w14:textId="77777777" w:rsidR="002162A6" w:rsidRPr="00E54580" w:rsidRDefault="002162A6" w:rsidP="002162A6">
            <w:pPr>
              <w:pStyle w:val="a5"/>
              <w:jc w:val="left"/>
              <w:rPr>
                <w:lang w:val="ru-RU"/>
              </w:rPr>
            </w:pPr>
            <w:r w:rsidRPr="00E54580">
              <w:rPr>
                <w:lang w:val="ru-RU"/>
              </w:rPr>
              <w:t>з) мероприятия по внедрению интеллектуальных транспортных систем</w:t>
            </w:r>
          </w:p>
        </w:tc>
        <w:tc>
          <w:tcPr>
            <w:tcW w:w="1791" w:type="pct"/>
            <w:tcBorders>
              <w:top w:val="nil"/>
              <w:left w:val="nil"/>
              <w:bottom w:val="single" w:sz="4" w:space="0" w:color="auto"/>
              <w:right w:val="single" w:sz="4" w:space="0" w:color="auto"/>
            </w:tcBorders>
            <w:shd w:val="clear" w:color="auto" w:fill="auto"/>
            <w:vAlign w:val="center"/>
            <w:hideMark/>
          </w:tcPr>
          <w:p w14:paraId="470D86B2" w14:textId="77777777" w:rsidR="002162A6" w:rsidRPr="00E54580" w:rsidRDefault="002162A6" w:rsidP="002162A6">
            <w:pPr>
              <w:pStyle w:val="a5"/>
              <w:jc w:val="left"/>
              <w:rPr>
                <w:iCs/>
              </w:rPr>
            </w:pPr>
            <w:r w:rsidRPr="00E54580">
              <w:rPr>
                <w:iCs/>
              </w:rPr>
              <w:t>Число внедренных ИТС</w:t>
            </w:r>
          </w:p>
        </w:tc>
        <w:tc>
          <w:tcPr>
            <w:tcW w:w="313" w:type="pct"/>
            <w:tcBorders>
              <w:top w:val="nil"/>
              <w:left w:val="nil"/>
              <w:bottom w:val="single" w:sz="4" w:space="0" w:color="auto"/>
              <w:right w:val="single" w:sz="4" w:space="0" w:color="auto"/>
            </w:tcBorders>
            <w:shd w:val="clear" w:color="auto" w:fill="auto"/>
            <w:noWrap/>
            <w:vAlign w:val="center"/>
            <w:hideMark/>
          </w:tcPr>
          <w:p w14:paraId="6CF534E0" w14:textId="77777777" w:rsidR="002162A6" w:rsidRPr="00E54580" w:rsidRDefault="002162A6" w:rsidP="002162A6">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hideMark/>
          </w:tcPr>
          <w:p w14:paraId="15FA69E4" w14:textId="77777777" w:rsidR="002162A6" w:rsidRPr="00E54580" w:rsidRDefault="002162A6" w:rsidP="002162A6">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hideMark/>
          </w:tcPr>
          <w:p w14:paraId="42BD14B0" w14:textId="77777777" w:rsidR="002162A6" w:rsidRPr="00E54580" w:rsidRDefault="002162A6" w:rsidP="002162A6">
            <w:pPr>
              <w:pStyle w:val="a5"/>
            </w:pPr>
            <w:r w:rsidRPr="00E54580">
              <w:t>0</w:t>
            </w:r>
          </w:p>
        </w:tc>
        <w:tc>
          <w:tcPr>
            <w:tcW w:w="314" w:type="pct"/>
            <w:tcBorders>
              <w:top w:val="nil"/>
              <w:left w:val="nil"/>
              <w:bottom w:val="single" w:sz="4" w:space="0" w:color="auto"/>
              <w:right w:val="single" w:sz="4" w:space="0" w:color="auto"/>
            </w:tcBorders>
            <w:shd w:val="clear" w:color="auto" w:fill="auto"/>
            <w:noWrap/>
            <w:vAlign w:val="center"/>
          </w:tcPr>
          <w:p w14:paraId="6ACF7B00" w14:textId="77777777" w:rsidR="002162A6" w:rsidRPr="00E54580" w:rsidRDefault="002162A6" w:rsidP="002162A6">
            <w:pPr>
              <w:pStyle w:val="a5"/>
              <w:rPr>
                <w:lang w:val="ru-RU"/>
              </w:rPr>
            </w:pPr>
            <w:r w:rsidRPr="00E54580">
              <w:rPr>
                <w:lang w:val="ru-RU"/>
              </w:rPr>
              <w:t>0</w:t>
            </w:r>
          </w:p>
        </w:tc>
        <w:tc>
          <w:tcPr>
            <w:tcW w:w="313" w:type="pct"/>
            <w:tcBorders>
              <w:top w:val="nil"/>
              <w:left w:val="nil"/>
              <w:bottom w:val="single" w:sz="4" w:space="0" w:color="auto"/>
              <w:right w:val="single" w:sz="4" w:space="0" w:color="auto"/>
            </w:tcBorders>
            <w:shd w:val="clear" w:color="auto" w:fill="auto"/>
            <w:noWrap/>
            <w:vAlign w:val="center"/>
          </w:tcPr>
          <w:p w14:paraId="34AEB1C0" w14:textId="77777777" w:rsidR="002162A6" w:rsidRPr="00E54580" w:rsidRDefault="002162A6" w:rsidP="002162A6">
            <w:pPr>
              <w:pStyle w:val="a5"/>
              <w:rPr>
                <w:lang w:val="ru-RU"/>
              </w:rPr>
            </w:pPr>
            <w:r w:rsidRPr="00E54580">
              <w:rPr>
                <w:lang w:val="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E5EB3E" w14:textId="4D035A0D" w:rsidR="002162A6" w:rsidRPr="00E54580" w:rsidRDefault="00E54580" w:rsidP="002162A6">
            <w:pPr>
              <w:pStyle w:val="a5"/>
              <w:rPr>
                <w:lang w:val="ru-RU"/>
              </w:rPr>
            </w:pPr>
            <w:r w:rsidRPr="00E54580">
              <w:rPr>
                <w:lang w:val="ru-RU"/>
              </w:rPr>
              <w:t>0</w:t>
            </w:r>
          </w:p>
        </w:tc>
      </w:tr>
      <w:tr w:rsidR="002162A6" w:rsidRPr="00662186" w14:paraId="0C1D3B98" w14:textId="77777777" w:rsidTr="004353E3">
        <w:trPr>
          <w:trHeight w:val="20"/>
        </w:trPr>
        <w:tc>
          <w:tcPr>
            <w:tcW w:w="1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C5867" w14:textId="5147FC17" w:rsidR="002162A6" w:rsidRPr="00E54580" w:rsidRDefault="002162A6" w:rsidP="00B87002">
            <w:pPr>
              <w:pStyle w:val="a5"/>
              <w:jc w:val="left"/>
              <w:rPr>
                <w:lang w:val="ru-RU"/>
              </w:rPr>
            </w:pPr>
            <w:r w:rsidRPr="00E54580">
              <w:rPr>
                <w:lang w:val="ru-RU"/>
              </w:rPr>
              <w:t xml:space="preserve">и) мероприятия по развитию транспортной инфраструктуры по видам транспорта ст-ца </w:t>
            </w:r>
            <w:r w:rsidR="00B87002">
              <w:rPr>
                <w:lang w:val="ru-RU"/>
              </w:rPr>
              <w:t>Должанская</w:t>
            </w:r>
            <w:r w:rsidRPr="00E54580">
              <w:rPr>
                <w:lang w:val="ru-RU"/>
              </w:rPr>
              <w:t xml:space="preserve"> сегмент речной транспорт</w:t>
            </w:r>
          </w:p>
        </w:tc>
        <w:tc>
          <w:tcPr>
            <w:tcW w:w="1791" w:type="pct"/>
            <w:tcBorders>
              <w:top w:val="single" w:sz="4" w:space="0" w:color="auto"/>
              <w:left w:val="nil"/>
              <w:bottom w:val="single" w:sz="4" w:space="0" w:color="auto"/>
              <w:right w:val="single" w:sz="4" w:space="0" w:color="auto"/>
            </w:tcBorders>
            <w:shd w:val="clear" w:color="auto" w:fill="auto"/>
            <w:noWrap/>
            <w:vAlign w:val="center"/>
            <w:hideMark/>
          </w:tcPr>
          <w:p w14:paraId="30982EE7" w14:textId="77777777" w:rsidR="002162A6" w:rsidRPr="00E54580" w:rsidRDefault="002162A6" w:rsidP="002162A6">
            <w:pPr>
              <w:pStyle w:val="a5"/>
              <w:jc w:val="left"/>
              <w:rPr>
                <w:iCs/>
                <w:lang w:val="ru-RU"/>
              </w:rPr>
            </w:pPr>
            <w:r w:rsidRPr="00E54580">
              <w:rPr>
                <w:iCs/>
                <w:lang w:val="ru-RU"/>
              </w:rPr>
              <w:t>Число портов</w:t>
            </w:r>
          </w:p>
        </w:tc>
        <w:tc>
          <w:tcPr>
            <w:tcW w:w="313" w:type="pct"/>
            <w:tcBorders>
              <w:top w:val="single" w:sz="4" w:space="0" w:color="auto"/>
              <w:left w:val="nil"/>
              <w:bottom w:val="single" w:sz="4" w:space="0" w:color="auto"/>
              <w:right w:val="single" w:sz="4" w:space="0" w:color="auto"/>
            </w:tcBorders>
            <w:shd w:val="clear" w:color="auto" w:fill="auto"/>
            <w:noWrap/>
            <w:vAlign w:val="center"/>
          </w:tcPr>
          <w:p w14:paraId="594C1255"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56682C7B"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757F5035"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3035062E" w14:textId="77777777" w:rsidR="002162A6" w:rsidRPr="00E54580" w:rsidRDefault="002162A6" w:rsidP="002162A6">
            <w:pPr>
              <w:pStyle w:val="a5"/>
              <w:rPr>
                <w:lang w:val="ru-RU"/>
              </w:rPr>
            </w:pPr>
            <w:r w:rsidRPr="00E54580">
              <w:rPr>
                <w:lang w:val="ru-RU"/>
              </w:rPr>
              <w:t>0</w:t>
            </w:r>
          </w:p>
        </w:tc>
        <w:tc>
          <w:tcPr>
            <w:tcW w:w="313" w:type="pct"/>
            <w:tcBorders>
              <w:top w:val="single" w:sz="4" w:space="0" w:color="auto"/>
              <w:left w:val="nil"/>
              <w:bottom w:val="single" w:sz="4" w:space="0" w:color="auto"/>
              <w:right w:val="single" w:sz="4" w:space="0" w:color="auto"/>
            </w:tcBorders>
            <w:shd w:val="clear" w:color="auto" w:fill="auto"/>
            <w:noWrap/>
            <w:vAlign w:val="center"/>
          </w:tcPr>
          <w:p w14:paraId="7D3ACF2D" w14:textId="77777777" w:rsidR="002162A6" w:rsidRPr="00E54580" w:rsidRDefault="002162A6" w:rsidP="002162A6">
            <w:pPr>
              <w:pStyle w:val="a5"/>
              <w:rPr>
                <w:lang w:val="ru-RU"/>
              </w:rPr>
            </w:pPr>
            <w:r w:rsidRPr="00E54580">
              <w:rPr>
                <w:lang w:val="ru-RU"/>
              </w:rPr>
              <w:t>0</w:t>
            </w:r>
          </w:p>
        </w:tc>
        <w:tc>
          <w:tcPr>
            <w:tcW w:w="308" w:type="pct"/>
            <w:tcBorders>
              <w:top w:val="single" w:sz="4" w:space="0" w:color="auto"/>
              <w:left w:val="nil"/>
              <w:bottom w:val="single" w:sz="4" w:space="0" w:color="auto"/>
              <w:right w:val="single" w:sz="4" w:space="0" w:color="auto"/>
            </w:tcBorders>
            <w:shd w:val="clear" w:color="auto" w:fill="auto"/>
            <w:noWrap/>
            <w:vAlign w:val="center"/>
          </w:tcPr>
          <w:p w14:paraId="542AE197" w14:textId="77777777" w:rsidR="002162A6" w:rsidRPr="00E54580" w:rsidRDefault="002162A6" w:rsidP="002162A6">
            <w:pPr>
              <w:pStyle w:val="a5"/>
              <w:rPr>
                <w:lang w:val="ru-RU"/>
              </w:rPr>
            </w:pPr>
            <w:r w:rsidRPr="00E54580">
              <w:rPr>
                <w:lang w:val="ru-RU"/>
              </w:rPr>
              <w:t>0</w:t>
            </w:r>
          </w:p>
        </w:tc>
      </w:tr>
      <w:tr w:rsidR="002162A6" w:rsidRPr="00662186" w14:paraId="063FBF64" w14:textId="77777777" w:rsidTr="004353E3">
        <w:trPr>
          <w:trHeight w:val="20"/>
        </w:trPr>
        <w:tc>
          <w:tcPr>
            <w:tcW w:w="13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83F29C" w14:textId="77777777" w:rsidR="002162A6" w:rsidRPr="00E54580" w:rsidRDefault="002162A6" w:rsidP="002162A6">
            <w:pPr>
              <w:pStyle w:val="a5"/>
              <w:jc w:val="left"/>
              <w:rPr>
                <w:lang w:val="ru-RU"/>
              </w:rPr>
            </w:pPr>
          </w:p>
        </w:tc>
        <w:tc>
          <w:tcPr>
            <w:tcW w:w="1791" w:type="pct"/>
            <w:tcBorders>
              <w:top w:val="single" w:sz="4" w:space="0" w:color="auto"/>
              <w:left w:val="nil"/>
              <w:bottom w:val="single" w:sz="4" w:space="0" w:color="auto"/>
              <w:right w:val="single" w:sz="4" w:space="0" w:color="auto"/>
            </w:tcBorders>
            <w:shd w:val="clear" w:color="auto" w:fill="auto"/>
            <w:noWrap/>
            <w:vAlign w:val="center"/>
          </w:tcPr>
          <w:p w14:paraId="58FF33F2" w14:textId="77777777" w:rsidR="002162A6" w:rsidRPr="00E54580" w:rsidRDefault="002162A6" w:rsidP="002162A6">
            <w:pPr>
              <w:pStyle w:val="a5"/>
              <w:jc w:val="left"/>
              <w:rPr>
                <w:iCs/>
                <w:lang w:val="ru-RU"/>
              </w:rPr>
            </w:pPr>
            <w:r w:rsidRPr="00E54580">
              <w:rPr>
                <w:iCs/>
                <w:lang w:val="ru-RU"/>
              </w:rPr>
              <w:t>Количество рейсов водного транспорта в год, ед.</w:t>
            </w:r>
          </w:p>
        </w:tc>
        <w:tc>
          <w:tcPr>
            <w:tcW w:w="313" w:type="pct"/>
            <w:tcBorders>
              <w:top w:val="single" w:sz="4" w:space="0" w:color="auto"/>
              <w:left w:val="nil"/>
              <w:bottom w:val="single" w:sz="4" w:space="0" w:color="auto"/>
              <w:right w:val="single" w:sz="4" w:space="0" w:color="auto"/>
            </w:tcBorders>
            <w:shd w:val="clear" w:color="auto" w:fill="auto"/>
            <w:noWrap/>
            <w:vAlign w:val="center"/>
          </w:tcPr>
          <w:p w14:paraId="5178AC9F"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1D832435"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4B10D3EE"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5F9F20A9" w14:textId="77777777" w:rsidR="002162A6" w:rsidRPr="00E54580" w:rsidRDefault="002162A6" w:rsidP="002162A6">
            <w:pPr>
              <w:pStyle w:val="a5"/>
              <w:rPr>
                <w:lang w:val="ru-RU"/>
              </w:rPr>
            </w:pPr>
            <w:r w:rsidRPr="00E54580">
              <w:rPr>
                <w:lang w:val="ru-RU"/>
              </w:rPr>
              <w:t>0</w:t>
            </w:r>
          </w:p>
        </w:tc>
        <w:tc>
          <w:tcPr>
            <w:tcW w:w="313" w:type="pct"/>
            <w:tcBorders>
              <w:top w:val="single" w:sz="4" w:space="0" w:color="auto"/>
              <w:left w:val="nil"/>
              <w:bottom w:val="single" w:sz="4" w:space="0" w:color="auto"/>
              <w:right w:val="single" w:sz="4" w:space="0" w:color="auto"/>
            </w:tcBorders>
            <w:shd w:val="clear" w:color="auto" w:fill="auto"/>
            <w:noWrap/>
            <w:vAlign w:val="center"/>
          </w:tcPr>
          <w:p w14:paraId="76B4CD01" w14:textId="77777777" w:rsidR="002162A6" w:rsidRPr="00E54580" w:rsidRDefault="002162A6" w:rsidP="002162A6">
            <w:pPr>
              <w:pStyle w:val="a5"/>
              <w:rPr>
                <w:lang w:val="ru-RU"/>
              </w:rPr>
            </w:pPr>
            <w:r w:rsidRPr="00E54580">
              <w:rPr>
                <w:lang w:val="ru-RU"/>
              </w:rPr>
              <w:t>0</w:t>
            </w:r>
          </w:p>
        </w:tc>
        <w:tc>
          <w:tcPr>
            <w:tcW w:w="308" w:type="pct"/>
            <w:tcBorders>
              <w:top w:val="single" w:sz="4" w:space="0" w:color="auto"/>
              <w:left w:val="nil"/>
              <w:bottom w:val="single" w:sz="4" w:space="0" w:color="auto"/>
              <w:right w:val="single" w:sz="4" w:space="0" w:color="auto"/>
            </w:tcBorders>
            <w:shd w:val="clear" w:color="auto" w:fill="auto"/>
            <w:noWrap/>
            <w:vAlign w:val="center"/>
          </w:tcPr>
          <w:p w14:paraId="1129A8DC" w14:textId="77777777" w:rsidR="002162A6" w:rsidRPr="00E54580" w:rsidRDefault="002162A6" w:rsidP="002162A6">
            <w:pPr>
              <w:pStyle w:val="a5"/>
              <w:rPr>
                <w:lang w:val="ru-RU"/>
              </w:rPr>
            </w:pPr>
            <w:r w:rsidRPr="00E54580">
              <w:rPr>
                <w:lang w:val="ru-RU"/>
              </w:rPr>
              <w:t>0</w:t>
            </w:r>
          </w:p>
        </w:tc>
      </w:tr>
      <w:tr w:rsidR="002162A6" w:rsidRPr="00662186" w14:paraId="79129935" w14:textId="77777777" w:rsidTr="004353E3">
        <w:trPr>
          <w:trHeight w:val="20"/>
        </w:trPr>
        <w:tc>
          <w:tcPr>
            <w:tcW w:w="1333" w:type="pct"/>
            <w:vMerge/>
            <w:tcBorders>
              <w:top w:val="single" w:sz="4" w:space="0" w:color="auto"/>
              <w:left w:val="single" w:sz="4" w:space="0" w:color="auto"/>
              <w:bottom w:val="single" w:sz="4" w:space="0" w:color="auto"/>
              <w:right w:val="single" w:sz="4" w:space="0" w:color="auto"/>
            </w:tcBorders>
            <w:vAlign w:val="center"/>
            <w:hideMark/>
          </w:tcPr>
          <w:p w14:paraId="569E0D09" w14:textId="77777777" w:rsidR="002162A6" w:rsidRPr="00662186" w:rsidRDefault="002162A6" w:rsidP="002162A6">
            <w:pPr>
              <w:pStyle w:val="a5"/>
              <w:rPr>
                <w:highlight w:val="yellow"/>
                <w:lang w:val="ru-RU"/>
              </w:rPr>
            </w:pPr>
          </w:p>
        </w:tc>
        <w:tc>
          <w:tcPr>
            <w:tcW w:w="1791" w:type="pct"/>
            <w:tcBorders>
              <w:top w:val="single" w:sz="4" w:space="0" w:color="auto"/>
              <w:left w:val="nil"/>
              <w:bottom w:val="single" w:sz="4" w:space="0" w:color="auto"/>
              <w:right w:val="single" w:sz="4" w:space="0" w:color="auto"/>
            </w:tcBorders>
            <w:shd w:val="clear" w:color="auto" w:fill="auto"/>
            <w:vAlign w:val="center"/>
          </w:tcPr>
          <w:p w14:paraId="0866E478" w14:textId="14A27B6C" w:rsidR="002162A6" w:rsidRPr="00E54580" w:rsidRDefault="002162A6" w:rsidP="002162A6">
            <w:pPr>
              <w:pStyle w:val="a5"/>
              <w:jc w:val="left"/>
              <w:rPr>
                <w:iCs/>
                <w:lang w:val="ru-RU"/>
              </w:rPr>
            </w:pPr>
            <w:r w:rsidRPr="00E54580">
              <w:rPr>
                <w:iCs/>
                <w:lang w:val="ru-RU"/>
              </w:rPr>
              <w:t>Число причалов</w:t>
            </w:r>
            <w:r w:rsidR="00E54580" w:rsidRPr="00E54580">
              <w:rPr>
                <w:iCs/>
                <w:lang w:val="ru-RU"/>
              </w:rPr>
              <w:t>, пирсов</w:t>
            </w:r>
          </w:p>
        </w:tc>
        <w:tc>
          <w:tcPr>
            <w:tcW w:w="313" w:type="pct"/>
            <w:tcBorders>
              <w:top w:val="single" w:sz="4" w:space="0" w:color="auto"/>
              <w:left w:val="nil"/>
              <w:bottom w:val="single" w:sz="4" w:space="0" w:color="auto"/>
              <w:right w:val="single" w:sz="4" w:space="0" w:color="auto"/>
            </w:tcBorders>
            <w:shd w:val="clear" w:color="auto" w:fill="auto"/>
            <w:noWrap/>
            <w:vAlign w:val="center"/>
          </w:tcPr>
          <w:p w14:paraId="6E578D08"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2FCA6A03"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0351C38B"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72C765CA" w14:textId="77777777" w:rsidR="002162A6" w:rsidRPr="00E54580" w:rsidRDefault="002162A6" w:rsidP="002162A6">
            <w:pPr>
              <w:pStyle w:val="a5"/>
              <w:rPr>
                <w:lang w:val="ru-RU"/>
              </w:rPr>
            </w:pPr>
            <w:r w:rsidRPr="00E54580">
              <w:rPr>
                <w:lang w:val="ru-RU"/>
              </w:rPr>
              <w:t>0</w:t>
            </w:r>
          </w:p>
        </w:tc>
        <w:tc>
          <w:tcPr>
            <w:tcW w:w="313" w:type="pct"/>
            <w:tcBorders>
              <w:top w:val="single" w:sz="4" w:space="0" w:color="auto"/>
              <w:left w:val="nil"/>
              <w:bottom w:val="single" w:sz="4" w:space="0" w:color="auto"/>
              <w:right w:val="single" w:sz="4" w:space="0" w:color="auto"/>
            </w:tcBorders>
            <w:shd w:val="clear" w:color="auto" w:fill="auto"/>
            <w:noWrap/>
            <w:vAlign w:val="center"/>
          </w:tcPr>
          <w:p w14:paraId="6698DC5C" w14:textId="77777777" w:rsidR="002162A6" w:rsidRPr="00E54580" w:rsidRDefault="002162A6" w:rsidP="002162A6">
            <w:pPr>
              <w:pStyle w:val="a5"/>
              <w:rPr>
                <w:lang w:val="ru-RU"/>
              </w:rPr>
            </w:pPr>
            <w:r w:rsidRPr="00E54580">
              <w:rPr>
                <w:lang w:val="ru-RU"/>
              </w:rPr>
              <w:t>0</w:t>
            </w:r>
          </w:p>
        </w:tc>
        <w:tc>
          <w:tcPr>
            <w:tcW w:w="308" w:type="pct"/>
            <w:tcBorders>
              <w:top w:val="single" w:sz="4" w:space="0" w:color="auto"/>
              <w:left w:val="nil"/>
              <w:bottom w:val="single" w:sz="4" w:space="0" w:color="auto"/>
              <w:right w:val="single" w:sz="4" w:space="0" w:color="auto"/>
            </w:tcBorders>
            <w:shd w:val="clear" w:color="auto" w:fill="auto"/>
            <w:noWrap/>
            <w:vAlign w:val="center"/>
          </w:tcPr>
          <w:p w14:paraId="114AAE6F" w14:textId="2A2F54D4" w:rsidR="002162A6" w:rsidRPr="00E54580" w:rsidRDefault="00E54580" w:rsidP="002162A6">
            <w:pPr>
              <w:pStyle w:val="a5"/>
              <w:rPr>
                <w:lang w:val="ru-RU"/>
              </w:rPr>
            </w:pPr>
            <w:r w:rsidRPr="00E54580">
              <w:rPr>
                <w:lang w:val="ru-RU"/>
              </w:rPr>
              <w:t>1</w:t>
            </w:r>
          </w:p>
        </w:tc>
      </w:tr>
      <w:tr w:rsidR="002162A6" w:rsidRPr="00662186" w14:paraId="239DAD41" w14:textId="77777777" w:rsidTr="004353E3">
        <w:trPr>
          <w:trHeight w:val="20"/>
        </w:trPr>
        <w:tc>
          <w:tcPr>
            <w:tcW w:w="1333" w:type="pct"/>
            <w:vMerge/>
            <w:tcBorders>
              <w:top w:val="single" w:sz="4" w:space="0" w:color="auto"/>
              <w:left w:val="single" w:sz="4" w:space="0" w:color="auto"/>
              <w:bottom w:val="single" w:sz="4" w:space="0" w:color="auto"/>
              <w:right w:val="single" w:sz="4" w:space="0" w:color="auto"/>
            </w:tcBorders>
            <w:vAlign w:val="center"/>
            <w:hideMark/>
          </w:tcPr>
          <w:p w14:paraId="598C91FE" w14:textId="77777777" w:rsidR="002162A6" w:rsidRPr="00662186" w:rsidRDefault="002162A6" w:rsidP="002162A6">
            <w:pPr>
              <w:pStyle w:val="a5"/>
              <w:rPr>
                <w:highlight w:val="yellow"/>
                <w:lang w:val="ru-RU"/>
              </w:rPr>
            </w:pPr>
          </w:p>
        </w:tc>
        <w:tc>
          <w:tcPr>
            <w:tcW w:w="1791" w:type="pct"/>
            <w:tcBorders>
              <w:top w:val="single" w:sz="4" w:space="0" w:color="auto"/>
              <w:left w:val="nil"/>
              <w:bottom w:val="single" w:sz="4" w:space="0" w:color="auto"/>
              <w:right w:val="single" w:sz="4" w:space="0" w:color="auto"/>
            </w:tcBorders>
            <w:shd w:val="clear" w:color="auto" w:fill="auto"/>
            <w:vAlign w:val="center"/>
          </w:tcPr>
          <w:p w14:paraId="00C9B457" w14:textId="77777777" w:rsidR="002162A6" w:rsidRPr="00E54580" w:rsidRDefault="002162A6" w:rsidP="002162A6">
            <w:pPr>
              <w:pStyle w:val="a5"/>
              <w:jc w:val="left"/>
              <w:rPr>
                <w:iCs/>
              </w:rPr>
            </w:pPr>
            <w:r w:rsidRPr="00E54580">
              <w:rPr>
                <w:iCs/>
                <w:color w:val="000000"/>
                <w:szCs w:val="20"/>
                <w:lang w:val="ru-RU"/>
              </w:rPr>
              <w:t>Число л</w:t>
            </w:r>
            <w:r w:rsidRPr="00E54580">
              <w:rPr>
                <w:iCs/>
                <w:color w:val="000000"/>
                <w:szCs w:val="20"/>
              </w:rPr>
              <w:t>одочных станций</w:t>
            </w:r>
          </w:p>
        </w:tc>
        <w:tc>
          <w:tcPr>
            <w:tcW w:w="313" w:type="pct"/>
            <w:tcBorders>
              <w:top w:val="single" w:sz="4" w:space="0" w:color="auto"/>
              <w:left w:val="nil"/>
              <w:bottom w:val="single" w:sz="4" w:space="0" w:color="auto"/>
              <w:right w:val="single" w:sz="4" w:space="0" w:color="auto"/>
            </w:tcBorders>
            <w:shd w:val="clear" w:color="auto" w:fill="auto"/>
            <w:vAlign w:val="center"/>
          </w:tcPr>
          <w:p w14:paraId="551812C5"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vAlign w:val="center"/>
          </w:tcPr>
          <w:p w14:paraId="1794ED02"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vAlign w:val="center"/>
          </w:tcPr>
          <w:p w14:paraId="475511B6" w14:textId="77777777" w:rsidR="002162A6" w:rsidRPr="00E54580" w:rsidRDefault="002162A6" w:rsidP="002162A6">
            <w:pPr>
              <w:pStyle w:val="a5"/>
              <w:rPr>
                <w:lang w:val="ru-RU"/>
              </w:rPr>
            </w:pPr>
            <w:r w:rsidRPr="00E54580">
              <w:rPr>
                <w:lang w:val="ru-RU"/>
              </w:rPr>
              <w:t>0</w:t>
            </w:r>
          </w:p>
        </w:tc>
        <w:tc>
          <w:tcPr>
            <w:tcW w:w="314" w:type="pct"/>
            <w:tcBorders>
              <w:top w:val="single" w:sz="4" w:space="0" w:color="auto"/>
              <w:left w:val="nil"/>
              <w:bottom w:val="single" w:sz="4" w:space="0" w:color="auto"/>
              <w:right w:val="single" w:sz="4" w:space="0" w:color="auto"/>
            </w:tcBorders>
            <w:shd w:val="clear" w:color="auto" w:fill="auto"/>
            <w:vAlign w:val="center"/>
          </w:tcPr>
          <w:p w14:paraId="25953E7F" w14:textId="77777777" w:rsidR="002162A6" w:rsidRPr="00E54580" w:rsidRDefault="002162A6" w:rsidP="002162A6">
            <w:pPr>
              <w:pStyle w:val="a5"/>
              <w:rPr>
                <w:lang w:val="ru-RU"/>
              </w:rPr>
            </w:pPr>
            <w:r w:rsidRPr="00E54580">
              <w:rPr>
                <w:lang w:val="ru-RU"/>
              </w:rPr>
              <w:t>0</w:t>
            </w:r>
          </w:p>
        </w:tc>
        <w:tc>
          <w:tcPr>
            <w:tcW w:w="313" w:type="pct"/>
            <w:tcBorders>
              <w:top w:val="single" w:sz="4" w:space="0" w:color="auto"/>
              <w:left w:val="nil"/>
              <w:bottom w:val="single" w:sz="4" w:space="0" w:color="auto"/>
              <w:right w:val="single" w:sz="4" w:space="0" w:color="auto"/>
            </w:tcBorders>
            <w:shd w:val="clear" w:color="auto" w:fill="auto"/>
            <w:vAlign w:val="center"/>
          </w:tcPr>
          <w:p w14:paraId="698B5DA2" w14:textId="77777777" w:rsidR="002162A6" w:rsidRPr="00E54580" w:rsidRDefault="002162A6" w:rsidP="002162A6">
            <w:pPr>
              <w:pStyle w:val="a5"/>
              <w:rPr>
                <w:lang w:val="ru-RU"/>
              </w:rPr>
            </w:pPr>
            <w:r w:rsidRPr="00E54580">
              <w:rPr>
                <w:lang w:val="ru-RU"/>
              </w:rPr>
              <w:t>0</w:t>
            </w:r>
          </w:p>
        </w:tc>
        <w:tc>
          <w:tcPr>
            <w:tcW w:w="308" w:type="pct"/>
            <w:tcBorders>
              <w:top w:val="single" w:sz="4" w:space="0" w:color="auto"/>
              <w:left w:val="nil"/>
              <w:bottom w:val="single" w:sz="4" w:space="0" w:color="auto"/>
              <w:right w:val="single" w:sz="4" w:space="0" w:color="auto"/>
            </w:tcBorders>
            <w:shd w:val="clear" w:color="auto" w:fill="auto"/>
            <w:vAlign w:val="center"/>
          </w:tcPr>
          <w:p w14:paraId="22940557" w14:textId="77777777" w:rsidR="002162A6" w:rsidRPr="00E54580" w:rsidRDefault="002162A6" w:rsidP="002162A6">
            <w:pPr>
              <w:pStyle w:val="a5"/>
              <w:rPr>
                <w:lang w:val="ru-RU"/>
              </w:rPr>
            </w:pPr>
            <w:r w:rsidRPr="00E54580">
              <w:rPr>
                <w:lang w:val="ru-RU"/>
              </w:rPr>
              <w:t>0</w:t>
            </w:r>
          </w:p>
        </w:tc>
      </w:tr>
      <w:tr w:rsidR="004353E3" w:rsidRPr="00662186" w14:paraId="3B85AEE1" w14:textId="77777777" w:rsidTr="004353E3">
        <w:trPr>
          <w:trHeight w:val="2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730C5780" w14:textId="77777777" w:rsidR="004353E3" w:rsidRPr="00662186" w:rsidRDefault="004353E3" w:rsidP="004353E3">
            <w:pPr>
              <w:pStyle w:val="a5"/>
              <w:jc w:val="left"/>
              <w:rPr>
                <w:highlight w:val="yellow"/>
                <w:lang w:val="ru-RU"/>
              </w:rPr>
            </w:pPr>
            <w:r w:rsidRPr="00E54580">
              <w:rPr>
                <w:lang w:val="ru-RU"/>
              </w:rPr>
              <w:t>н/д – нет данных</w:t>
            </w:r>
          </w:p>
        </w:tc>
      </w:tr>
    </w:tbl>
    <w:p w14:paraId="1292BE70" w14:textId="77777777" w:rsidR="003E46D1" w:rsidRPr="00662186" w:rsidRDefault="003E46D1">
      <w:pPr>
        <w:spacing w:after="160" w:line="259" w:lineRule="auto"/>
        <w:ind w:firstLine="0"/>
        <w:jc w:val="left"/>
        <w:rPr>
          <w:rStyle w:val="40"/>
          <w:rFonts w:eastAsiaTheme="minorHAnsi"/>
          <w:highlight w:val="yellow"/>
        </w:rPr>
      </w:pPr>
      <w:bookmarkStart w:id="103" w:name="dst100074"/>
      <w:bookmarkEnd w:id="103"/>
      <w:r w:rsidRPr="00662186">
        <w:rPr>
          <w:rStyle w:val="40"/>
          <w:rFonts w:eastAsiaTheme="minorHAnsi"/>
          <w:highlight w:val="yellow"/>
        </w:rPr>
        <w:br w:type="page"/>
      </w:r>
    </w:p>
    <w:p w14:paraId="22A09A38" w14:textId="77777777" w:rsidR="00450B11" w:rsidRPr="00662186" w:rsidRDefault="00450B11" w:rsidP="00450B11">
      <w:pPr>
        <w:rPr>
          <w:rStyle w:val="40"/>
          <w:rFonts w:eastAsiaTheme="minorHAnsi"/>
          <w:highlight w:val="yellow"/>
        </w:rPr>
        <w:sectPr w:rsidR="00450B11" w:rsidRPr="00662186" w:rsidSect="00450B11">
          <w:pgSz w:w="16838" w:h="11906" w:orient="landscape"/>
          <w:pgMar w:top="1560" w:right="1134" w:bottom="850" w:left="1134" w:header="708" w:footer="708" w:gutter="0"/>
          <w:cols w:space="708"/>
          <w:docGrid w:linePitch="360"/>
        </w:sectPr>
      </w:pPr>
    </w:p>
    <w:p w14:paraId="06490D6B" w14:textId="34CDF035" w:rsidR="00450B11" w:rsidRPr="00E54580" w:rsidRDefault="006273FA" w:rsidP="005E459E">
      <w:pPr>
        <w:pStyle w:val="2"/>
        <w:jc w:val="center"/>
      </w:pPr>
      <w:bookmarkStart w:id="104" w:name="_Toc489353378"/>
      <w:r w:rsidRPr="00E54580">
        <w:rPr>
          <w:rStyle w:val="40"/>
          <w:rFonts w:ascii="Bookman Old Style" w:hAnsi="Bookman Old Style"/>
          <w:i w:val="0"/>
          <w:iCs w:val="0"/>
          <w:color w:val="auto"/>
        </w:rPr>
        <w:lastRenderedPageBreak/>
        <w:t>9</w:t>
      </w:r>
      <w:r w:rsidR="00450B11" w:rsidRPr="00E54580">
        <w:rPr>
          <w:rStyle w:val="40"/>
          <w:rFonts w:ascii="Bookman Old Style" w:hAnsi="Bookman Old Style"/>
          <w:i w:val="0"/>
          <w:iCs w:val="0"/>
          <w:color w:val="auto"/>
        </w:rPr>
        <w:t xml:space="preserve">. </w:t>
      </w:r>
      <w:r w:rsidR="005E459E" w:rsidRPr="00E54580">
        <w:rPr>
          <w:rStyle w:val="40"/>
          <w:rFonts w:ascii="Bookman Old Style" w:hAnsi="Bookman Old Style"/>
          <w:i w:val="0"/>
          <w:iCs w:val="0"/>
          <w:color w:val="auto"/>
        </w:rPr>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662186" w:rsidRPr="00E54580">
        <w:rPr>
          <w:rStyle w:val="40"/>
          <w:rFonts w:ascii="Bookman Old Style" w:hAnsi="Bookman Old Style"/>
          <w:i w:val="0"/>
          <w:iCs w:val="0"/>
          <w:color w:val="auto"/>
        </w:rPr>
        <w:t>ДОЛЖАНСКОГО</w:t>
      </w:r>
      <w:r w:rsidR="00DE0D4F" w:rsidRPr="00E54580">
        <w:rPr>
          <w:rStyle w:val="40"/>
          <w:rFonts w:ascii="Bookman Old Style" w:hAnsi="Bookman Old Style"/>
          <w:i w:val="0"/>
          <w:iCs w:val="0"/>
          <w:color w:val="auto"/>
        </w:rPr>
        <w:t xml:space="preserve"> СЕЛЬСКОГО</w:t>
      </w:r>
      <w:r w:rsidR="00915505" w:rsidRPr="00E54580">
        <w:rPr>
          <w:rStyle w:val="40"/>
          <w:rFonts w:ascii="Bookman Old Style" w:hAnsi="Bookman Old Style"/>
          <w:i w:val="0"/>
          <w:iCs w:val="0"/>
          <w:color w:val="auto"/>
        </w:rPr>
        <w:t xml:space="preserve"> ПОСЕЛЕНИЯ</w:t>
      </w:r>
      <w:bookmarkEnd w:id="104"/>
    </w:p>
    <w:p w14:paraId="3B9488C1" w14:textId="77777777" w:rsidR="00450B11" w:rsidRPr="00E54580" w:rsidRDefault="00450B11" w:rsidP="003E46D1">
      <w:pPr>
        <w:rPr>
          <w:rFonts w:eastAsia="Times New Roman"/>
        </w:rPr>
      </w:pPr>
      <w:r w:rsidRPr="00E54580">
        <w:t>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p>
    <w:p w14:paraId="4C4F2782" w14:textId="77777777" w:rsidR="00450B11" w:rsidRPr="00E54580" w:rsidRDefault="00450B11" w:rsidP="003E46D1">
      <w:r w:rsidRPr="00E54580">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14:paraId="13AB8670" w14:textId="77777777" w:rsidR="00450B11" w:rsidRPr="00E54580" w:rsidRDefault="00450B11" w:rsidP="003E46D1">
      <w:r w:rsidRPr="00E54580">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6-месячный срок с даты утверждения генеральных планов поселений и городских округов.</w:t>
      </w:r>
    </w:p>
    <w:p w14:paraId="365132DB" w14:textId="77777777" w:rsidR="00450B11" w:rsidRPr="00E54580" w:rsidRDefault="00450B11" w:rsidP="003E46D1">
      <w:r w:rsidRPr="00E54580">
        <w:t>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(соответственно).</w:t>
      </w:r>
    </w:p>
    <w:p w14:paraId="6418CFED" w14:textId="77777777" w:rsidR="00450B11" w:rsidRPr="00E54580" w:rsidRDefault="00450B11" w:rsidP="003E46D1">
      <w:r w:rsidRPr="00E54580">
        <w:t>В соответствии со статьей 26 Градостроительного кодекса РФ, реализация генерального плана городского округа или поселения осуществляется путем выполнения мероприятий, которые предусмотрены в том числе программами комплексного развития транспортной инфраструктуры муниципальных образований.</w:t>
      </w:r>
    </w:p>
    <w:p w14:paraId="26EDA52B" w14:textId="77777777" w:rsidR="00450B11" w:rsidRPr="00E54580" w:rsidRDefault="00450B11" w:rsidP="003E46D1">
      <w:r w:rsidRPr="00E54580">
        <w:t xml:space="preserve">Следует отметить, что разработка и утверждение программ комплексного развития социальной инфраструктуры сельских поселений, по общему правилу, относится к полномочиям органов местного самоуправления муниципального района в области градостроительной деятельности (в соответствии с частью 4 статьи 14 Федерального закона от 6 октября 2003 г. № 131-ФЗ «Об общих принципах организации местного самоуправления в Российской Федерации», пунктом 4 Требований к </w:t>
      </w:r>
      <w:r w:rsidRPr="00E54580">
        <w:lastRenderedPageBreak/>
        <w:t>программам комплексного развития социальной инфраструктуры поселений, городских округов, утвержденных постановлением Правительства Российской Федерации от 1 октября 2015 г. № 1050). В то же время, разработка и утверждение таких программ в отношении городских округов и поселений, по общему правилами, должна обеспечиваться органами местного самоуправления соответствующих муниципальных образований.</w:t>
      </w:r>
    </w:p>
    <w:p w14:paraId="05E635F2" w14:textId="77777777" w:rsidR="00450B11" w:rsidRPr="00E54580" w:rsidRDefault="00450B11" w:rsidP="003E46D1">
      <w:r w:rsidRPr="00E54580">
        <w:t>Программа комплексного развития транспортной инфраструктуры городского округа, поселения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w:t>
      </w:r>
    </w:p>
    <w:p w14:paraId="6BB037CA" w14:textId="77777777" w:rsidR="00450B11" w:rsidRPr="00E54580" w:rsidRDefault="00450B11" w:rsidP="003E46D1">
      <w:r w:rsidRPr="00E54580">
        <w:t>Положения Градостроительного кодекса РФ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муниципальной программе, предусматривающей мероприятия по созданию объектов местного значения в сфере транспортной инфраструктуры.</w:t>
      </w:r>
    </w:p>
    <w:p w14:paraId="62592708" w14:textId="77777777" w:rsidR="00450B11" w:rsidRPr="00E54580" w:rsidRDefault="00450B11" w:rsidP="003E46D1">
      <w:r w:rsidRPr="00E54580">
        <w:t>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w:t>
      </w:r>
    </w:p>
    <w:p w14:paraId="113B586B" w14:textId="77777777" w:rsidR="00450B11" w:rsidRPr="00E54580" w:rsidRDefault="00450B11" w:rsidP="003E46D1">
      <w:r w:rsidRPr="00E54580">
        <w:t xml:space="preserve">Программы имеют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 связаны со сроками утверждения генерального плана. Программы комплексного развития транспортной инфраструктуры городских округов и поселений подлежат утверждению в шестимесячный срок с даты утверждения генеральных планов соответствующих муниципальных образований. 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w:t>
      </w:r>
      <w:r w:rsidRPr="00E54580">
        <w:lastRenderedPageBreak/>
        <w:t>территории городского округа или поселения, в который также входит и разработка генерального плана.</w:t>
      </w:r>
    </w:p>
    <w:p w14:paraId="2CBBB3AD" w14:textId="77777777" w:rsidR="00450B11" w:rsidRPr="00E54580" w:rsidRDefault="00450B11" w:rsidP="003E46D1">
      <w:r w:rsidRPr="00E54580">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bookmarkStart w:id="105" w:name="88322"/>
      <w:bookmarkEnd w:id="105"/>
    </w:p>
    <w:p w14:paraId="37E8AD2B" w14:textId="77777777" w:rsidR="00450B11" w:rsidRPr="00E54580" w:rsidRDefault="00450B11" w:rsidP="00A064CB">
      <w:pPr>
        <w:pStyle w:val="a0"/>
        <w:tabs>
          <w:tab w:val="left" w:pos="851"/>
        </w:tabs>
        <w:ind w:left="0" w:firstLine="567"/>
      </w:pPr>
      <w:r w:rsidRPr="00E54580">
        <w:t>применение экономических мер, стимулирующих инвестиции в объекты транспортной инфраструктуры;</w:t>
      </w:r>
    </w:p>
    <w:p w14:paraId="744822BC" w14:textId="77777777" w:rsidR="00450B11" w:rsidRPr="00E54580" w:rsidRDefault="00450B11" w:rsidP="00A064CB">
      <w:pPr>
        <w:pStyle w:val="a0"/>
        <w:tabs>
          <w:tab w:val="left" w:pos="851"/>
        </w:tabs>
        <w:ind w:left="0" w:firstLine="567"/>
      </w:pPr>
      <w:r w:rsidRPr="00E54580">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14:paraId="0E697784" w14:textId="77777777" w:rsidR="00450B11" w:rsidRPr="00E54580" w:rsidRDefault="00450B11" w:rsidP="00A064CB">
      <w:pPr>
        <w:pStyle w:val="a0"/>
        <w:tabs>
          <w:tab w:val="left" w:pos="851"/>
        </w:tabs>
        <w:ind w:left="0" w:firstLine="567"/>
      </w:pPr>
      <w:r w:rsidRPr="00E54580">
        <w:t xml:space="preserve">координация усилий федеральных органов исполнительной власти, </w:t>
      </w:r>
      <w:bookmarkStart w:id="106" w:name="3f867"/>
      <w:bookmarkEnd w:id="106"/>
      <w:r w:rsidRPr="00E54580">
        <w:t xml:space="preserve">органов исполнительной власти </w:t>
      </w:r>
      <w:r w:rsidR="00305342" w:rsidRPr="00E54580">
        <w:t>Краснодарского края</w:t>
      </w:r>
      <w:r w:rsidRPr="00E54580">
        <w:t>,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14:paraId="7F1AC81C" w14:textId="77777777" w:rsidR="00450B11" w:rsidRPr="00E54580" w:rsidRDefault="00450B11" w:rsidP="00A064CB">
      <w:pPr>
        <w:pStyle w:val="a0"/>
        <w:tabs>
          <w:tab w:val="left" w:pos="851"/>
        </w:tabs>
        <w:ind w:left="0" w:firstLine="567"/>
      </w:pPr>
      <w:r w:rsidRPr="00E54580">
        <w:t xml:space="preserve">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14:paraId="417BCD1D" w14:textId="77777777" w:rsidR="00450B11" w:rsidRPr="00E54580" w:rsidRDefault="00450B11" w:rsidP="00A064CB">
      <w:pPr>
        <w:pStyle w:val="a0"/>
        <w:tabs>
          <w:tab w:val="left" w:pos="851"/>
        </w:tabs>
        <w:ind w:left="0" w:firstLine="567"/>
      </w:pPr>
      <w:r w:rsidRPr="00E54580">
        <w:t>разработка стандартов и регламентов эксплуатации и (или)</w:t>
      </w:r>
      <w:bookmarkStart w:id="107" w:name="d56ee"/>
      <w:bookmarkEnd w:id="107"/>
      <w:r w:rsidRPr="00E54580">
        <w:t xml:space="preserve"> использования объектов транспортной инфраструктуры на всех этапах жизненного цикла объектов;</w:t>
      </w:r>
    </w:p>
    <w:p w14:paraId="45789D96" w14:textId="02CF512F" w:rsidR="00450B11" w:rsidRPr="00E54580" w:rsidRDefault="00450B11" w:rsidP="00A064CB">
      <w:pPr>
        <w:pStyle w:val="a0"/>
        <w:tabs>
          <w:tab w:val="left" w:pos="851"/>
        </w:tabs>
        <w:ind w:left="0" w:firstLine="567"/>
      </w:pPr>
      <w:r w:rsidRPr="00E54580">
        <w:t xml:space="preserve">разработка предложений для исполнительных органов власти </w:t>
      </w:r>
      <w:r w:rsidR="00305342" w:rsidRPr="00E54580">
        <w:t>Краснодарского края</w:t>
      </w:r>
      <w:r w:rsidRPr="00E54580">
        <w:t xml:space="preserve"> по включению мероприятий, связанных с развитием объектов транспортной инфраструктуры </w:t>
      </w:r>
      <w:r w:rsidR="00662186" w:rsidRPr="00E54580">
        <w:t>Ейского</w:t>
      </w:r>
      <w:r w:rsidRPr="00E54580">
        <w:t xml:space="preserve"> района, в состав государственных программ.</w:t>
      </w:r>
    </w:p>
    <w:p w14:paraId="3F426B58" w14:textId="77777777" w:rsidR="00450B11" w:rsidRPr="00E54580" w:rsidRDefault="00450B11" w:rsidP="003E46D1">
      <w:r w:rsidRPr="00E54580">
        <w:t>Для создания эффективной конкурентоспособной транспортной системы необходимы 3 основные составляющие:</w:t>
      </w:r>
    </w:p>
    <w:p w14:paraId="721CDF5D" w14:textId="77777777" w:rsidR="00450B11" w:rsidRPr="00E54580" w:rsidRDefault="00450B11" w:rsidP="009E01EB">
      <w:pPr>
        <w:pStyle w:val="a0"/>
        <w:tabs>
          <w:tab w:val="left" w:pos="851"/>
        </w:tabs>
        <w:ind w:left="0" w:firstLine="567"/>
      </w:pPr>
      <w:r w:rsidRPr="00E54580">
        <w:t>конкурентоспособные высококачественные транспортные услуги;</w:t>
      </w:r>
    </w:p>
    <w:p w14:paraId="58B1EF2A" w14:textId="77777777" w:rsidR="00450B11" w:rsidRPr="00E54580" w:rsidRDefault="009E01EB" w:rsidP="009E01EB">
      <w:pPr>
        <w:pStyle w:val="a0"/>
        <w:tabs>
          <w:tab w:val="left" w:pos="851"/>
        </w:tabs>
        <w:ind w:left="0" w:firstLine="567"/>
      </w:pPr>
      <w:r w:rsidRPr="00E54580">
        <w:t>в</w:t>
      </w:r>
      <w:r w:rsidR="00450B11" w:rsidRPr="00E54580">
        <w:t>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w:t>
      </w:r>
    </w:p>
    <w:p w14:paraId="3D310C2E" w14:textId="77777777" w:rsidR="00450B11" w:rsidRPr="00E54580" w:rsidRDefault="00450B11" w:rsidP="009E01EB">
      <w:pPr>
        <w:pStyle w:val="a0"/>
        <w:tabs>
          <w:tab w:val="left" w:pos="851"/>
        </w:tabs>
        <w:ind w:left="0" w:firstLine="567"/>
      </w:pPr>
      <w:r w:rsidRPr="00E54580">
        <w:t>создание условий для превышения уровня предложения транспортных услуг над спросом.</w:t>
      </w:r>
    </w:p>
    <w:p w14:paraId="1DAD0619" w14:textId="77777777" w:rsidR="00450B11" w:rsidRPr="00E54580" w:rsidRDefault="00450B11" w:rsidP="003E46D1">
      <w:r w:rsidRPr="00E54580">
        <w:t>Основными приоритетами развития транспортного комплекса муниципального образования должны стать:</w:t>
      </w:r>
    </w:p>
    <w:p w14:paraId="11CFA834" w14:textId="74D60854" w:rsidR="00450B11" w:rsidRPr="00E54580" w:rsidRDefault="00450B11" w:rsidP="003E46D1">
      <w:r w:rsidRPr="00E54580">
        <w:t>на первом этапе (201</w:t>
      </w:r>
      <w:r w:rsidR="00893911" w:rsidRPr="00E54580">
        <w:t>7</w:t>
      </w:r>
      <w:r w:rsidRPr="00E54580">
        <w:t>-202</w:t>
      </w:r>
      <w:r w:rsidR="00893911" w:rsidRPr="00E54580">
        <w:t>1</w:t>
      </w:r>
      <w:r w:rsidR="00E54580" w:rsidRPr="00E54580">
        <w:t xml:space="preserve"> </w:t>
      </w:r>
      <w:r w:rsidRPr="00E54580">
        <w:t>гг.):</w:t>
      </w:r>
    </w:p>
    <w:p w14:paraId="6674926E" w14:textId="77777777" w:rsidR="00450B11" w:rsidRPr="00E54580" w:rsidRDefault="00450B11" w:rsidP="009E01EB">
      <w:pPr>
        <w:pStyle w:val="a0"/>
        <w:tabs>
          <w:tab w:val="left" w:pos="851"/>
        </w:tabs>
        <w:ind w:left="0" w:firstLine="567"/>
      </w:pPr>
      <w:r w:rsidRPr="00E54580">
        <w:t>ремонт и реконструкция дорожного покрытия существующей улично-дорожной сети;</w:t>
      </w:r>
    </w:p>
    <w:p w14:paraId="21226100" w14:textId="77777777" w:rsidR="00627614" w:rsidRPr="00E54580" w:rsidRDefault="00627614" w:rsidP="00627614">
      <w:pPr>
        <w:pStyle w:val="a0"/>
        <w:tabs>
          <w:tab w:val="left" w:pos="851"/>
        </w:tabs>
        <w:ind w:left="0" w:firstLine="567"/>
      </w:pPr>
      <w:r w:rsidRPr="00E54580">
        <w:t xml:space="preserve">обустройство пешеходных переходов; </w:t>
      </w:r>
    </w:p>
    <w:p w14:paraId="3EF00B13" w14:textId="58911A19" w:rsidR="00802307" w:rsidRPr="00E54580" w:rsidRDefault="005E459E" w:rsidP="00627614">
      <w:pPr>
        <w:pStyle w:val="a0"/>
        <w:tabs>
          <w:tab w:val="left" w:pos="851"/>
        </w:tabs>
        <w:ind w:left="0" w:firstLine="567"/>
      </w:pPr>
      <w:r w:rsidRPr="00E54580">
        <w:t xml:space="preserve">установка, демонтаж дорожных знаков и разметки согласно ПОДД </w:t>
      </w:r>
      <w:r w:rsidR="00305342" w:rsidRPr="00E54580">
        <w:t xml:space="preserve">ст-цы </w:t>
      </w:r>
      <w:r w:rsidR="00E54580" w:rsidRPr="00E54580">
        <w:t>Должанская</w:t>
      </w:r>
      <w:r w:rsidRPr="00E54580">
        <w:t xml:space="preserve">. </w:t>
      </w:r>
    </w:p>
    <w:p w14:paraId="19E5BC16" w14:textId="77777777" w:rsidR="00450B11" w:rsidRPr="00E54580" w:rsidRDefault="00627614" w:rsidP="003E46D1">
      <w:r w:rsidRPr="00E54580">
        <w:t>на втором этапе (202</w:t>
      </w:r>
      <w:r w:rsidR="00893911" w:rsidRPr="00E54580">
        <w:t>2</w:t>
      </w:r>
      <w:r w:rsidRPr="00E54580">
        <w:t>-</w:t>
      </w:r>
      <w:r w:rsidR="004E3FC0" w:rsidRPr="00E54580">
        <w:t>2032</w:t>
      </w:r>
      <w:r w:rsidR="00450B11" w:rsidRPr="00E54580">
        <w:t>гг.):</w:t>
      </w:r>
    </w:p>
    <w:p w14:paraId="041D75F8" w14:textId="77777777" w:rsidR="00627614" w:rsidRPr="00E54580" w:rsidRDefault="00627614" w:rsidP="00627614">
      <w:pPr>
        <w:pStyle w:val="a0"/>
        <w:tabs>
          <w:tab w:val="left" w:pos="851"/>
        </w:tabs>
        <w:ind w:left="0" w:firstLine="567"/>
      </w:pPr>
      <w:r w:rsidRPr="00E54580">
        <w:lastRenderedPageBreak/>
        <w:t xml:space="preserve">реконструкция и модернизация объектов транспортной инфраструктуры; </w:t>
      </w:r>
    </w:p>
    <w:p w14:paraId="7943604A" w14:textId="77777777" w:rsidR="00627614" w:rsidRPr="00E54580" w:rsidRDefault="00627614" w:rsidP="00627614">
      <w:pPr>
        <w:pStyle w:val="a0"/>
        <w:tabs>
          <w:tab w:val="left" w:pos="851"/>
        </w:tabs>
        <w:ind w:left="0" w:firstLine="567"/>
      </w:pPr>
      <w:r w:rsidRPr="00E54580">
        <w:t>расширение основных существующих главных и основных улиц с целью доведения их до проектных поперечных профилей;</w:t>
      </w:r>
    </w:p>
    <w:p w14:paraId="28D1F5BD" w14:textId="77777777" w:rsidR="00627614" w:rsidRPr="00E54580" w:rsidRDefault="00627614" w:rsidP="00627614">
      <w:pPr>
        <w:pStyle w:val="a0"/>
        <w:tabs>
          <w:tab w:val="left" w:pos="851"/>
        </w:tabs>
        <w:ind w:left="0" w:firstLine="567"/>
      </w:pPr>
      <w:r w:rsidRPr="00E54580">
        <w:t xml:space="preserve">дальнейшая интеграция в транспортный комплекс </w:t>
      </w:r>
      <w:r w:rsidR="00F46ECF" w:rsidRPr="00E54580">
        <w:t>Краснодарского края</w:t>
      </w:r>
      <w:r w:rsidRPr="00E54580">
        <w:t>;</w:t>
      </w:r>
    </w:p>
    <w:p w14:paraId="19CD1B12" w14:textId="77777777" w:rsidR="00627614" w:rsidRPr="00E54580" w:rsidRDefault="00627614" w:rsidP="00627614">
      <w:pPr>
        <w:pStyle w:val="a0"/>
        <w:tabs>
          <w:tab w:val="left" w:pos="851"/>
        </w:tabs>
        <w:ind w:left="0" w:firstLine="567"/>
      </w:pPr>
      <w:r w:rsidRPr="00E54580">
        <w:t xml:space="preserve">создание новых объектов транспортной инфраструктуры, отвечающих прогнозируемым потребностям предприятий и населения. </w:t>
      </w:r>
    </w:p>
    <w:p w14:paraId="6C9438FC" w14:textId="77777777" w:rsidR="00450B11" w:rsidRPr="00E54580" w:rsidRDefault="00450B11" w:rsidP="003E46D1">
      <w:r w:rsidRPr="00E54580">
        <w:t>Развитие транспорта на территории муниципального образования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14:paraId="0D5B0546" w14:textId="57E58D80" w:rsidR="00450B11" w:rsidRPr="00E54580" w:rsidRDefault="00450B11" w:rsidP="003E46D1">
      <w:r w:rsidRPr="00E54580">
        <w:t xml:space="preserve">Транспортная система </w:t>
      </w:r>
      <w:r w:rsidR="00662186" w:rsidRPr="00E54580">
        <w:t>Должанского</w:t>
      </w:r>
      <w:r w:rsidR="00DE0D4F" w:rsidRPr="00E54580">
        <w:t xml:space="preserve"> сельского</w:t>
      </w:r>
      <w:r w:rsidR="00915505" w:rsidRPr="00E54580">
        <w:t xml:space="preserve"> поселения</w:t>
      </w:r>
      <w:r w:rsidRPr="00E54580">
        <w:t xml:space="preserve">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управления муниципального образования. 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w:t>
      </w:r>
    </w:p>
    <w:p w14:paraId="77E60D4B" w14:textId="5AB07CBC" w:rsidR="00627614" w:rsidRPr="00E54580" w:rsidRDefault="00450B11" w:rsidP="003E46D1">
      <w:r w:rsidRPr="00E54580">
        <w:t>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для цел</w:t>
      </w:r>
      <w:r w:rsidR="00627614" w:rsidRPr="00E54580">
        <w:t>ей</w:t>
      </w:r>
      <w:r w:rsidRPr="00E54580">
        <w:t xml:space="preserve"> обеспечения нормативного соответствия и надежности функционирования транспортных систем, способствующих комфортным и безопасным условиям для проживания людей в </w:t>
      </w:r>
      <w:r w:rsidR="00E54580">
        <w:t>Должанском</w:t>
      </w:r>
      <w:r w:rsidR="00F54E8F" w:rsidRPr="00E54580">
        <w:t xml:space="preserve"> сельском</w:t>
      </w:r>
      <w:r w:rsidRPr="00E54580">
        <w:t xml:space="preserve"> поселении.</w:t>
      </w:r>
    </w:p>
    <w:p w14:paraId="4F98DF4C" w14:textId="77777777" w:rsidR="00627614" w:rsidRPr="00662186" w:rsidRDefault="00627614">
      <w:pPr>
        <w:spacing w:after="160" w:line="259" w:lineRule="auto"/>
        <w:ind w:firstLine="0"/>
        <w:jc w:val="left"/>
        <w:rPr>
          <w:highlight w:val="yellow"/>
        </w:rPr>
      </w:pPr>
      <w:r w:rsidRPr="00662186">
        <w:rPr>
          <w:highlight w:val="yellow"/>
        </w:rPr>
        <w:br w:type="page"/>
      </w:r>
    </w:p>
    <w:p w14:paraId="36BB3390" w14:textId="77777777" w:rsidR="00627614" w:rsidRPr="00E54580" w:rsidRDefault="00627614" w:rsidP="00627614">
      <w:pPr>
        <w:spacing w:after="0"/>
        <w:ind w:firstLine="0"/>
        <w:jc w:val="center"/>
      </w:pPr>
      <w:r w:rsidRPr="00E54580">
        <w:lastRenderedPageBreak/>
        <w:t>ПРОГРАММА КОМПЛЕКСНОГО РАЗВИТИЯ ТРАНСПОРТНОЙ ИНФРАСТРУКТУРЫ</w:t>
      </w:r>
    </w:p>
    <w:p w14:paraId="46B5E3B1" w14:textId="032A02F9" w:rsidR="00627614" w:rsidRPr="00E54580" w:rsidRDefault="00662186" w:rsidP="00627614">
      <w:pPr>
        <w:spacing w:after="0"/>
        <w:ind w:firstLine="0"/>
        <w:jc w:val="center"/>
      </w:pPr>
      <w:r w:rsidRPr="00E54580">
        <w:t>ДОЛЖАНСКОГО</w:t>
      </w:r>
      <w:r w:rsidR="00DE0D4F" w:rsidRPr="00E54580">
        <w:t xml:space="preserve"> СЕЛЬСКОГО</w:t>
      </w:r>
      <w:r w:rsidR="00915505" w:rsidRPr="00E54580">
        <w:t xml:space="preserve"> ПОСЕЛЕНИЯ</w:t>
      </w:r>
    </w:p>
    <w:p w14:paraId="4AECE8F9" w14:textId="11075E0F" w:rsidR="00627614" w:rsidRPr="00E54580" w:rsidRDefault="00662186" w:rsidP="00627614">
      <w:pPr>
        <w:spacing w:after="0"/>
        <w:ind w:firstLine="0"/>
        <w:jc w:val="center"/>
      </w:pPr>
      <w:r w:rsidRPr="00E54580">
        <w:t>ЕЙСКОГО</w:t>
      </w:r>
      <w:r w:rsidR="0028763E" w:rsidRPr="00E54580">
        <w:t xml:space="preserve"> РАЙОНА</w:t>
      </w:r>
    </w:p>
    <w:p w14:paraId="7DB272F8" w14:textId="77777777" w:rsidR="00627614" w:rsidRPr="00E54580" w:rsidRDefault="00F46ECF" w:rsidP="00627614">
      <w:pPr>
        <w:spacing w:after="0"/>
        <w:ind w:firstLine="0"/>
        <w:jc w:val="center"/>
      </w:pPr>
      <w:r w:rsidRPr="00E54580">
        <w:t>КРАСНОДАРСКОГО КРАЯ</w:t>
      </w:r>
    </w:p>
    <w:p w14:paraId="41F17E1E" w14:textId="77777777" w:rsidR="00627614" w:rsidRPr="00E54580" w:rsidRDefault="00627614" w:rsidP="00627614">
      <w:pPr>
        <w:ind w:firstLine="0"/>
        <w:jc w:val="center"/>
      </w:pPr>
      <w:r w:rsidRPr="00E54580">
        <w:t>на 201</w:t>
      </w:r>
      <w:r w:rsidR="00E21C2F" w:rsidRPr="00E54580">
        <w:t>7</w:t>
      </w:r>
      <w:r w:rsidRPr="00E54580">
        <w:t>-202</w:t>
      </w:r>
      <w:r w:rsidR="00E21C2F" w:rsidRPr="00E54580">
        <w:t>1</w:t>
      </w:r>
      <w:r w:rsidRPr="00E54580">
        <w:t xml:space="preserve"> годы и на период до </w:t>
      </w:r>
      <w:r w:rsidR="004E3FC0" w:rsidRPr="00E54580">
        <w:t>2032</w:t>
      </w:r>
      <w:r w:rsidRPr="00E54580">
        <w:t xml:space="preserve"> года</w:t>
      </w:r>
    </w:p>
    <w:p w14:paraId="68801FA2" w14:textId="77777777" w:rsidR="00627614" w:rsidRPr="00E54580" w:rsidRDefault="00627614" w:rsidP="00627614">
      <w:pPr>
        <w:overflowPunct w:val="0"/>
        <w:autoSpaceDE w:val="0"/>
        <w:autoSpaceDN w:val="0"/>
        <w:adjustRightInd w:val="0"/>
        <w:ind w:firstLine="0"/>
        <w:rPr>
          <w:szCs w:val="24"/>
        </w:rPr>
      </w:pPr>
      <w:r w:rsidRPr="00E54580">
        <w:rPr>
          <w:b/>
          <w:szCs w:val="24"/>
        </w:rPr>
        <w:t>Разработчик:</w:t>
      </w:r>
    </w:p>
    <w:p w14:paraId="164A88C8" w14:textId="77777777" w:rsidR="00627614" w:rsidRPr="00E54580" w:rsidRDefault="00627614" w:rsidP="00627614">
      <w:pPr>
        <w:overflowPunct w:val="0"/>
        <w:autoSpaceDE w:val="0"/>
        <w:autoSpaceDN w:val="0"/>
        <w:adjustRightInd w:val="0"/>
        <w:spacing w:line="333" w:lineRule="auto"/>
        <w:ind w:right="-1" w:firstLine="0"/>
        <w:jc w:val="center"/>
        <w:rPr>
          <w:szCs w:val="24"/>
        </w:rPr>
      </w:pPr>
      <w:r w:rsidRPr="00E54580">
        <w:rPr>
          <w:noProof/>
          <w:szCs w:val="24"/>
          <w:lang w:eastAsia="ru-RU"/>
        </w:rPr>
        <w:drawing>
          <wp:inline distT="0" distB="0" distL="0" distR="0" wp14:anchorId="0B3D8C59" wp14:editId="533DE522">
            <wp:extent cx="895350" cy="895350"/>
            <wp:effectExtent l="0" t="0" r="0" b="0"/>
            <wp:docPr id="5" name="Рисунок 5"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446E2EF5" w14:textId="77777777" w:rsidR="00627614" w:rsidRPr="00E54580" w:rsidRDefault="00627614" w:rsidP="00627614">
      <w:pPr>
        <w:ind w:firstLine="0"/>
        <w:jc w:val="center"/>
        <w:rPr>
          <w:b/>
          <w:szCs w:val="24"/>
        </w:rPr>
      </w:pPr>
      <w:r w:rsidRPr="00E54580">
        <w:rPr>
          <w:b/>
          <w:szCs w:val="24"/>
        </w:rPr>
        <w:t>Общество с ограниченной ответственностью «ЭНЕРГОАУДИТ»</w:t>
      </w:r>
    </w:p>
    <w:p w14:paraId="520C3FB9" w14:textId="462526D1" w:rsidR="00627614" w:rsidRPr="00E54580" w:rsidRDefault="00627614" w:rsidP="00627614">
      <w:pPr>
        <w:pStyle w:val="S0"/>
        <w:ind w:firstLine="0"/>
        <w:jc w:val="left"/>
        <w:rPr>
          <w:rFonts w:ascii="Bookman Old Style" w:hAnsi="Bookman Old Style"/>
        </w:rPr>
      </w:pPr>
      <w:r w:rsidRPr="00E54580">
        <w:rPr>
          <w:rFonts w:ascii="Bookman Old Style" w:hAnsi="Bookman Old Style"/>
        </w:rPr>
        <w:t xml:space="preserve">Юридический/фактический адрес: 160011, г. Вологда, </w:t>
      </w:r>
      <w:r w:rsidR="00F43386" w:rsidRPr="00E54580">
        <w:rPr>
          <w:rFonts w:ascii="Bookman Old Style" w:hAnsi="Bookman Old Style"/>
        </w:rPr>
        <w:t xml:space="preserve">ул. </w:t>
      </w:r>
      <w:r w:rsidRPr="00E54580">
        <w:rPr>
          <w:rFonts w:ascii="Bookman Old Style" w:hAnsi="Bookman Old Style"/>
        </w:rPr>
        <w:t xml:space="preserve"> Герцена, д. 56, оф. 202 </w:t>
      </w:r>
    </w:p>
    <w:p w14:paraId="3AF58A6D" w14:textId="77777777" w:rsidR="00627614" w:rsidRPr="00E54580" w:rsidRDefault="00627614" w:rsidP="00627614">
      <w:pPr>
        <w:pStyle w:val="S0"/>
        <w:ind w:firstLine="0"/>
        <w:jc w:val="left"/>
        <w:rPr>
          <w:rFonts w:ascii="Bookman Old Style" w:hAnsi="Bookman Old Style"/>
          <w:vertAlign w:val="superscript"/>
        </w:rPr>
      </w:pPr>
      <w:r w:rsidRPr="00E54580">
        <w:rPr>
          <w:rFonts w:ascii="Bookman Old Style" w:hAnsi="Bookman Old Style"/>
        </w:rPr>
        <w:t xml:space="preserve">тел/факс: 8 (8172) 75-60-06, 733-874, 730-800 </w:t>
      </w:r>
    </w:p>
    <w:p w14:paraId="78CC58DA" w14:textId="77777777" w:rsidR="00627614" w:rsidRPr="00E54580" w:rsidRDefault="00627614" w:rsidP="00627614">
      <w:pPr>
        <w:pStyle w:val="S0"/>
        <w:ind w:firstLine="0"/>
        <w:jc w:val="left"/>
        <w:rPr>
          <w:rFonts w:ascii="Bookman Old Style" w:hAnsi="Bookman Old Style"/>
        </w:rPr>
      </w:pPr>
      <w:r w:rsidRPr="00E54580">
        <w:rPr>
          <w:rFonts w:ascii="Bookman Old Style" w:hAnsi="Bookman Old Style"/>
        </w:rPr>
        <w:t xml:space="preserve">адрес электронной почты: </w:t>
      </w:r>
      <w:hyperlink r:id="rId12" w:history="1">
        <w:r w:rsidRPr="00E54580">
          <w:rPr>
            <w:rStyle w:val="a8"/>
            <w:rFonts w:ascii="Bookman Old Style" w:hAnsi="Bookman Old Style"/>
          </w:rPr>
          <w:t>energoaudit35@list.ru</w:t>
        </w:r>
      </w:hyperlink>
    </w:p>
    <w:p w14:paraId="52799A8E" w14:textId="77777777" w:rsidR="00627614" w:rsidRPr="00E54580" w:rsidRDefault="00627614" w:rsidP="00627614">
      <w:pPr>
        <w:pStyle w:val="S0"/>
        <w:ind w:firstLine="0"/>
        <w:jc w:val="left"/>
        <w:rPr>
          <w:rFonts w:ascii="Bookman Old Style" w:hAnsi="Bookman Old Style"/>
        </w:rPr>
      </w:pPr>
      <w:r w:rsidRPr="00E54580">
        <w:rPr>
          <w:rFonts w:ascii="Bookman Old Style" w:hAnsi="Bookman Old Style"/>
        </w:rPr>
        <w:t xml:space="preserve">Свидетельство саморегулируемой организации № </w:t>
      </w:r>
      <w:r w:rsidRPr="00E54580">
        <w:rPr>
          <w:rFonts w:ascii="Bookman Old Style" w:hAnsi="Bookman Old Style"/>
          <w:u w:val="single"/>
        </w:rPr>
        <w:t>СРО № 3525255903-25022013-Э0183</w:t>
      </w:r>
    </w:p>
    <w:p w14:paraId="1E2B2110" w14:textId="77777777" w:rsidR="00627614" w:rsidRPr="00E54580" w:rsidRDefault="00627614" w:rsidP="00627614">
      <w:pPr>
        <w:autoSpaceDE w:val="0"/>
        <w:autoSpaceDN w:val="0"/>
        <w:adjustRightInd w:val="0"/>
        <w:rPr>
          <w:szCs w:val="24"/>
        </w:rPr>
      </w:pPr>
    </w:p>
    <w:tbl>
      <w:tblPr>
        <w:tblW w:w="0" w:type="auto"/>
        <w:tblLook w:val="04A0" w:firstRow="1" w:lastRow="0" w:firstColumn="1" w:lastColumn="0" w:noHBand="0" w:noVBand="1"/>
      </w:tblPr>
      <w:tblGrid>
        <w:gridCol w:w="4330"/>
        <w:gridCol w:w="2804"/>
        <w:gridCol w:w="2436"/>
      </w:tblGrid>
      <w:tr w:rsidR="00627614" w:rsidRPr="00E54580" w14:paraId="28CC02B7" w14:textId="77777777" w:rsidTr="0013779B">
        <w:tc>
          <w:tcPr>
            <w:tcW w:w="4503" w:type="dxa"/>
            <w:shd w:val="clear" w:color="auto" w:fill="auto"/>
            <w:vAlign w:val="center"/>
          </w:tcPr>
          <w:p w14:paraId="77A036BB" w14:textId="77777777" w:rsidR="00627614" w:rsidRPr="00E54580" w:rsidRDefault="00627614" w:rsidP="0013779B">
            <w:pPr>
              <w:pStyle w:val="S0"/>
              <w:ind w:firstLine="0"/>
              <w:rPr>
                <w:rFonts w:ascii="Bookman Old Style" w:hAnsi="Bookman Old Style"/>
                <w:b/>
              </w:rPr>
            </w:pPr>
            <w:r w:rsidRPr="00E54580">
              <w:rPr>
                <w:rFonts w:ascii="Bookman Old Style" w:hAnsi="Bookman Old Style"/>
                <w:b/>
              </w:rPr>
              <w:t xml:space="preserve">Генеральный директор </w:t>
            </w:r>
          </w:p>
        </w:tc>
        <w:tc>
          <w:tcPr>
            <w:tcW w:w="2835" w:type="dxa"/>
            <w:shd w:val="clear" w:color="auto" w:fill="auto"/>
            <w:vAlign w:val="center"/>
          </w:tcPr>
          <w:p w14:paraId="58608E8E" w14:textId="77777777" w:rsidR="00627614" w:rsidRPr="00E54580" w:rsidRDefault="00627614" w:rsidP="0013779B">
            <w:pPr>
              <w:autoSpaceDE w:val="0"/>
              <w:autoSpaceDN w:val="0"/>
              <w:adjustRightInd w:val="0"/>
              <w:ind w:firstLine="0"/>
              <w:jc w:val="center"/>
              <w:rPr>
                <w:szCs w:val="24"/>
              </w:rPr>
            </w:pPr>
            <w:r w:rsidRPr="00E54580">
              <w:rPr>
                <w:b/>
                <w:bCs/>
                <w:szCs w:val="24"/>
              </w:rPr>
              <w:t>__________________</w:t>
            </w:r>
          </w:p>
        </w:tc>
        <w:tc>
          <w:tcPr>
            <w:tcW w:w="2517" w:type="dxa"/>
            <w:shd w:val="clear" w:color="auto" w:fill="auto"/>
            <w:vAlign w:val="center"/>
          </w:tcPr>
          <w:p w14:paraId="0B49C9B6" w14:textId="77777777" w:rsidR="00627614" w:rsidRPr="00E54580" w:rsidRDefault="00627614" w:rsidP="0013779B">
            <w:pPr>
              <w:pStyle w:val="S0"/>
              <w:ind w:firstLine="0"/>
              <w:rPr>
                <w:rFonts w:ascii="Bookman Old Style" w:hAnsi="Bookman Old Style"/>
                <w:b/>
              </w:rPr>
            </w:pPr>
            <w:r w:rsidRPr="00E54580">
              <w:rPr>
                <w:rFonts w:ascii="Bookman Old Style" w:hAnsi="Bookman Old Style"/>
                <w:b/>
              </w:rPr>
              <w:t>Антонов С.А.</w:t>
            </w:r>
          </w:p>
        </w:tc>
      </w:tr>
    </w:tbl>
    <w:p w14:paraId="3590F7C7" w14:textId="77777777" w:rsidR="007D6E55" w:rsidRPr="00E54580" w:rsidRDefault="007D6E55" w:rsidP="00627614">
      <w:pPr>
        <w:pStyle w:val="S0"/>
        <w:spacing w:before="840"/>
        <w:ind w:firstLine="0"/>
        <w:rPr>
          <w:rFonts w:ascii="Bookman Old Style" w:hAnsi="Bookman Old Style"/>
          <w:b/>
        </w:rPr>
      </w:pPr>
    </w:p>
    <w:p w14:paraId="157E6A35" w14:textId="77777777" w:rsidR="00627614" w:rsidRPr="00E54580" w:rsidRDefault="00627614" w:rsidP="00627614">
      <w:pPr>
        <w:pStyle w:val="S0"/>
        <w:spacing w:before="840"/>
        <w:ind w:firstLine="0"/>
        <w:rPr>
          <w:rFonts w:ascii="Bookman Old Style" w:hAnsi="Bookman Old Style"/>
          <w:b/>
        </w:rPr>
      </w:pPr>
      <w:r w:rsidRPr="00E54580">
        <w:rPr>
          <w:rFonts w:ascii="Bookman Old Style" w:hAnsi="Bookman Old Style"/>
          <w:b/>
        </w:rPr>
        <w:t xml:space="preserve">Заказчик: </w:t>
      </w:r>
    </w:p>
    <w:p w14:paraId="2DBD2FB9" w14:textId="77777777" w:rsidR="007D6E55" w:rsidRPr="00E54580" w:rsidRDefault="007D6E55" w:rsidP="007D6E55">
      <w:pPr>
        <w:jc w:val="center"/>
        <w:rPr>
          <w:b/>
        </w:rPr>
      </w:pPr>
    </w:p>
    <w:p w14:paraId="4DDC9616" w14:textId="77777777" w:rsidR="007D6E55" w:rsidRPr="00E54580" w:rsidRDefault="007D6E55" w:rsidP="007D6E55">
      <w:pPr>
        <w:jc w:val="center"/>
        <w:rPr>
          <w:b/>
        </w:rPr>
      </w:pPr>
    </w:p>
    <w:p w14:paraId="2276A794" w14:textId="63AE293E" w:rsidR="00627614" w:rsidRPr="00E54580" w:rsidRDefault="00627614" w:rsidP="007D6E55">
      <w:pPr>
        <w:jc w:val="center"/>
        <w:rPr>
          <w:b/>
        </w:rPr>
      </w:pPr>
      <w:r w:rsidRPr="00E54580">
        <w:rPr>
          <w:b/>
        </w:rPr>
        <w:t xml:space="preserve">Администрация </w:t>
      </w:r>
      <w:r w:rsidR="00662186" w:rsidRPr="00E54580">
        <w:rPr>
          <w:b/>
        </w:rPr>
        <w:t>Должанского</w:t>
      </w:r>
      <w:r w:rsidR="00DE0D4F" w:rsidRPr="00E54580">
        <w:rPr>
          <w:b/>
        </w:rPr>
        <w:t xml:space="preserve"> сельского</w:t>
      </w:r>
      <w:r w:rsidR="00915505" w:rsidRPr="00E54580">
        <w:rPr>
          <w:b/>
        </w:rPr>
        <w:t xml:space="preserve"> поселения</w:t>
      </w:r>
    </w:p>
    <w:p w14:paraId="3D07AD96" w14:textId="468F11B7" w:rsidR="00627614" w:rsidRPr="00E54580" w:rsidRDefault="00E54580" w:rsidP="00627614">
      <w:r w:rsidRPr="00E54580">
        <w:rPr>
          <w:snapToGrid w:val="0"/>
        </w:rPr>
        <w:t xml:space="preserve">Юридический адрес: </w:t>
      </w:r>
      <w:r w:rsidRPr="00E54580">
        <w:t xml:space="preserve">353655, Краснодарский края, Ейский район, ст. </w:t>
      </w:r>
      <w:r w:rsidR="008913FB" w:rsidRPr="00E54580">
        <w:t>Должанская</w:t>
      </w:r>
      <w:r w:rsidRPr="00E54580">
        <w:t>, пер. Советов, д. 15</w:t>
      </w:r>
    </w:p>
    <w:p w14:paraId="6A9B1EA5" w14:textId="77777777" w:rsidR="00F46ECF" w:rsidRPr="00662186" w:rsidRDefault="00F46ECF" w:rsidP="00627614">
      <w:pPr>
        <w:rPr>
          <w:highlight w:val="yellow"/>
        </w:rPr>
      </w:pPr>
    </w:p>
    <w:p w14:paraId="5BF380E6" w14:textId="77777777" w:rsidR="00F46ECF" w:rsidRPr="00662186" w:rsidRDefault="00F46ECF" w:rsidP="00627614">
      <w:pPr>
        <w:rPr>
          <w:highlight w:val="yellow"/>
        </w:rPr>
      </w:pPr>
    </w:p>
    <w:p w14:paraId="27A4D30B" w14:textId="77777777" w:rsidR="00F46ECF" w:rsidRPr="00662186" w:rsidRDefault="00F46ECF" w:rsidP="00627614">
      <w:pPr>
        <w:rPr>
          <w:highlight w:val="yellow"/>
        </w:rPr>
      </w:pPr>
    </w:p>
    <w:tbl>
      <w:tblPr>
        <w:tblW w:w="9605" w:type="dxa"/>
        <w:tblLook w:val="04A0" w:firstRow="1" w:lastRow="0" w:firstColumn="1" w:lastColumn="0" w:noHBand="0" w:noVBand="1"/>
      </w:tblPr>
      <w:tblGrid>
        <w:gridCol w:w="4361"/>
        <w:gridCol w:w="2551"/>
        <w:gridCol w:w="2693"/>
      </w:tblGrid>
      <w:tr w:rsidR="00F46ECF" w:rsidRPr="00D6024D" w14:paraId="37184725" w14:textId="77777777" w:rsidTr="00E54580">
        <w:tc>
          <w:tcPr>
            <w:tcW w:w="4361" w:type="dxa"/>
            <w:shd w:val="clear" w:color="auto" w:fill="auto"/>
          </w:tcPr>
          <w:p w14:paraId="79411E84" w14:textId="00B41B0E" w:rsidR="00F46ECF" w:rsidRPr="00E54580" w:rsidRDefault="00E54580" w:rsidP="00E54580">
            <w:pPr>
              <w:ind w:firstLine="0"/>
              <w:rPr>
                <w:b/>
                <w:highlight w:val="yellow"/>
              </w:rPr>
            </w:pPr>
            <w:r w:rsidRPr="00E54580">
              <w:rPr>
                <w:b/>
              </w:rPr>
              <w:t>Глава администрации Должанского сельского поселения</w:t>
            </w:r>
          </w:p>
        </w:tc>
        <w:tc>
          <w:tcPr>
            <w:tcW w:w="2551" w:type="dxa"/>
            <w:shd w:val="clear" w:color="auto" w:fill="auto"/>
            <w:vAlign w:val="bottom"/>
          </w:tcPr>
          <w:p w14:paraId="523C9FC5" w14:textId="77777777" w:rsidR="00F46ECF" w:rsidRPr="00E54580" w:rsidRDefault="00F46ECF" w:rsidP="00F46ECF">
            <w:pPr>
              <w:widowControl w:val="0"/>
              <w:autoSpaceDE w:val="0"/>
              <w:autoSpaceDN w:val="0"/>
              <w:adjustRightInd w:val="0"/>
              <w:ind w:firstLine="0"/>
              <w:jc w:val="center"/>
              <w:rPr>
                <w:szCs w:val="24"/>
              </w:rPr>
            </w:pPr>
            <w:r w:rsidRPr="00E54580">
              <w:rPr>
                <w:b/>
                <w:bCs/>
                <w:szCs w:val="24"/>
              </w:rPr>
              <w:t>__________________</w:t>
            </w:r>
          </w:p>
        </w:tc>
        <w:tc>
          <w:tcPr>
            <w:tcW w:w="2693" w:type="dxa"/>
            <w:shd w:val="clear" w:color="auto" w:fill="auto"/>
          </w:tcPr>
          <w:p w14:paraId="411DA2BC" w14:textId="77777777" w:rsidR="00E54580" w:rsidRPr="00E54580" w:rsidRDefault="00E54580" w:rsidP="00E54580">
            <w:pPr>
              <w:ind w:firstLine="0"/>
              <w:rPr>
                <w:b/>
              </w:rPr>
            </w:pPr>
          </w:p>
          <w:p w14:paraId="0DE1144B" w14:textId="77777777" w:rsidR="00E54580" w:rsidRPr="00E54580" w:rsidRDefault="00E54580" w:rsidP="00E54580">
            <w:pPr>
              <w:ind w:firstLine="0"/>
              <w:rPr>
                <w:b/>
              </w:rPr>
            </w:pPr>
          </w:p>
          <w:p w14:paraId="7ACA1F1B" w14:textId="112E58AC" w:rsidR="00F46ECF" w:rsidRPr="00E54580" w:rsidRDefault="00E54580" w:rsidP="00E54580">
            <w:pPr>
              <w:ind w:firstLine="0"/>
              <w:rPr>
                <w:b/>
                <w:lang w:val="en-US"/>
              </w:rPr>
            </w:pPr>
            <w:r w:rsidRPr="00E54580">
              <w:rPr>
                <w:b/>
              </w:rPr>
              <w:t>Дженжеря П. В</w:t>
            </w:r>
            <w:r w:rsidR="00F46ECF" w:rsidRPr="00E54580">
              <w:rPr>
                <w:b/>
              </w:rPr>
              <w:t>.</w:t>
            </w:r>
          </w:p>
        </w:tc>
      </w:tr>
    </w:tbl>
    <w:p w14:paraId="51A11E73" w14:textId="77777777" w:rsidR="00450B11" w:rsidRPr="00450B11" w:rsidRDefault="00450B11" w:rsidP="00450B11"/>
    <w:sectPr w:rsidR="00450B11" w:rsidRPr="00450B11" w:rsidSect="005A3C0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262B7" w14:textId="77777777" w:rsidR="00BA73B8" w:rsidRDefault="00BA73B8" w:rsidP="00D94CDF">
      <w:pPr>
        <w:spacing w:after="0" w:line="240" w:lineRule="auto"/>
      </w:pPr>
      <w:r>
        <w:separator/>
      </w:r>
    </w:p>
  </w:endnote>
  <w:endnote w:type="continuationSeparator" w:id="0">
    <w:p w14:paraId="1646CF53" w14:textId="77777777" w:rsidR="00BA73B8" w:rsidRDefault="00BA73B8" w:rsidP="00D9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658571"/>
      <w:docPartObj>
        <w:docPartGallery w:val="Page Numbers (Bottom of Page)"/>
        <w:docPartUnique/>
      </w:docPartObj>
    </w:sdtPr>
    <w:sdtEndPr/>
    <w:sdtContent>
      <w:p w14:paraId="4D85AC05" w14:textId="77777777" w:rsidR="0079333C" w:rsidRDefault="0079333C">
        <w:pPr>
          <w:pStyle w:val="afd"/>
          <w:jc w:val="center"/>
        </w:pPr>
        <w:r>
          <w:fldChar w:fldCharType="begin"/>
        </w:r>
        <w:r>
          <w:instrText>PAGE   \* MERGEFORMAT</w:instrText>
        </w:r>
        <w:r>
          <w:fldChar w:fldCharType="separate"/>
        </w:r>
        <w:r w:rsidR="003036D9">
          <w:rPr>
            <w:noProof/>
          </w:rPr>
          <w:t>32</w:t>
        </w:r>
        <w:r>
          <w:rPr>
            <w:noProof/>
          </w:rPr>
          <w:fldChar w:fldCharType="end"/>
        </w:r>
      </w:p>
    </w:sdtContent>
  </w:sdt>
  <w:p w14:paraId="1C2521DF" w14:textId="77777777" w:rsidR="0079333C" w:rsidRPr="001A49F9" w:rsidRDefault="0079333C">
    <w:pPr>
      <w:pStyle w:val="afd"/>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D3B97" w14:textId="77777777" w:rsidR="00BA73B8" w:rsidRDefault="00BA73B8" w:rsidP="00D94CDF">
      <w:pPr>
        <w:spacing w:after="0" w:line="240" w:lineRule="auto"/>
      </w:pPr>
      <w:r>
        <w:separator/>
      </w:r>
    </w:p>
  </w:footnote>
  <w:footnote w:type="continuationSeparator" w:id="0">
    <w:p w14:paraId="0AF42671" w14:textId="77777777" w:rsidR="00BA73B8" w:rsidRDefault="00BA73B8" w:rsidP="00D94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C6C" w14:textId="77777777" w:rsidR="0079333C" w:rsidRDefault="0079333C" w:rsidP="00450B11">
    <w:pPr>
      <w:pStyle w:val="af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10"/>
        </w:tabs>
        <w:ind w:left="-10" w:firstLine="720"/>
      </w:pPr>
      <w:rPr>
        <w:rFonts w:ascii="Symbol" w:hAnsi="Symbol"/>
        <w:color w:val="auto"/>
      </w:rPr>
    </w:lvl>
  </w:abstractNum>
  <w:abstractNum w:abstractNumId="1">
    <w:nsid w:val="00000010"/>
    <w:multiLevelType w:val="singleLevel"/>
    <w:tmpl w:val="62E44D92"/>
    <w:lvl w:ilvl="0">
      <w:start w:val="1"/>
      <w:numFmt w:val="decimal"/>
      <w:pStyle w:val="S"/>
      <w:lvlText w:val="Таблица %1"/>
      <w:lvlJc w:val="left"/>
      <w:pPr>
        <w:tabs>
          <w:tab w:val="num" w:pos="9858"/>
        </w:tabs>
        <w:ind w:left="9858" w:hanging="360"/>
      </w:pPr>
      <w:rPr>
        <w:rFonts w:ascii="Times New Roman" w:hAnsi="Times New Roman" w:cs="Times New Roman" w:hint="default"/>
        <w:color w:val="auto"/>
      </w:rPr>
    </w:lvl>
  </w:abstractNum>
  <w:abstractNum w:abstractNumId="2">
    <w:nsid w:val="01B7733E"/>
    <w:multiLevelType w:val="hybridMultilevel"/>
    <w:tmpl w:val="C9E4BA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3377EC5"/>
    <w:multiLevelType w:val="multilevel"/>
    <w:tmpl w:val="6CA45304"/>
    <w:lvl w:ilvl="0">
      <w:start w:val="1"/>
      <w:numFmt w:val="upperRoman"/>
      <w:lvlText w:val="%1."/>
      <w:lvlJc w:val="right"/>
      <w:pPr>
        <w:tabs>
          <w:tab w:val="num" w:pos="180"/>
        </w:tabs>
        <w:ind w:left="180" w:hanging="18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4A258F6"/>
    <w:multiLevelType w:val="singleLevel"/>
    <w:tmpl w:val="21807AD4"/>
    <w:lvl w:ilvl="0">
      <w:start w:val="1"/>
      <w:numFmt w:val="decimal"/>
      <w:lvlText w:val="%1."/>
      <w:legacy w:legacy="1" w:legacySpace="0" w:legacyIndent="353"/>
      <w:lvlJc w:val="left"/>
      <w:rPr>
        <w:rFonts w:ascii="Times New Roman" w:hAnsi="Times New Roman" w:cs="Times New Roman" w:hint="default"/>
      </w:rPr>
    </w:lvl>
  </w:abstractNum>
  <w:abstractNum w:abstractNumId="5">
    <w:nsid w:val="05083811"/>
    <w:multiLevelType w:val="hybridMultilevel"/>
    <w:tmpl w:val="B53EB602"/>
    <w:lvl w:ilvl="0" w:tplc="04190001">
      <w:start w:val="196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481936"/>
    <w:multiLevelType w:val="hybridMultilevel"/>
    <w:tmpl w:val="CAD28F52"/>
    <w:lvl w:ilvl="0" w:tplc="A6BC193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36D0303"/>
    <w:multiLevelType w:val="singleLevel"/>
    <w:tmpl w:val="0419000F"/>
    <w:lvl w:ilvl="0">
      <w:start w:val="1"/>
      <w:numFmt w:val="decimal"/>
      <w:lvlText w:val="%1."/>
      <w:lvlJc w:val="left"/>
      <w:pPr>
        <w:tabs>
          <w:tab w:val="num" w:pos="360"/>
        </w:tabs>
        <w:ind w:left="360" w:hanging="360"/>
      </w:pPr>
    </w:lvl>
  </w:abstractNum>
  <w:abstractNum w:abstractNumId="8">
    <w:nsid w:val="2153278B"/>
    <w:multiLevelType w:val="hybridMultilevel"/>
    <w:tmpl w:val="6D361210"/>
    <w:lvl w:ilvl="0" w:tplc="A6BC193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4FE4E69"/>
    <w:multiLevelType w:val="hybridMultilevel"/>
    <w:tmpl w:val="8A20966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F5650B"/>
    <w:multiLevelType w:val="hybridMultilevel"/>
    <w:tmpl w:val="EDFEC4F4"/>
    <w:lvl w:ilvl="0" w:tplc="68E81830">
      <w:start w:val="1"/>
      <w:numFmt w:val="bullet"/>
      <w:lvlText w:val=""/>
      <w:lvlJc w:val="left"/>
      <w:pPr>
        <w:tabs>
          <w:tab w:val="num" w:pos="1134"/>
        </w:tabs>
        <w:ind w:left="0" w:firstLine="72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0F2B33"/>
    <w:multiLevelType w:val="hybridMultilevel"/>
    <w:tmpl w:val="215897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0117EF"/>
    <w:multiLevelType w:val="hybridMultilevel"/>
    <w:tmpl w:val="B776E12C"/>
    <w:lvl w:ilvl="0" w:tplc="3D02FD6C">
      <w:start w:val="1"/>
      <w:numFmt w:val="decimal"/>
      <w:lvlText w:val="%1."/>
      <w:lvlJc w:val="left"/>
      <w:pPr>
        <w:tabs>
          <w:tab w:val="num" w:pos="1247"/>
        </w:tabs>
        <w:ind w:left="0" w:firstLine="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E6B7234"/>
    <w:multiLevelType w:val="hybridMultilevel"/>
    <w:tmpl w:val="03121A16"/>
    <w:lvl w:ilvl="0" w:tplc="E1C49926">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14">
    <w:nsid w:val="307E1F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286A67"/>
    <w:multiLevelType w:val="hybridMultilevel"/>
    <w:tmpl w:val="FFB421D6"/>
    <w:lvl w:ilvl="0" w:tplc="A6BC193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9E01579"/>
    <w:multiLevelType w:val="hybridMultilevel"/>
    <w:tmpl w:val="13A852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A83618F"/>
    <w:multiLevelType w:val="hybridMultilevel"/>
    <w:tmpl w:val="0EE60A7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D17ADB"/>
    <w:multiLevelType w:val="hybridMultilevel"/>
    <w:tmpl w:val="F51862C6"/>
    <w:lvl w:ilvl="0" w:tplc="A01CEA1A">
      <w:start w:val="1"/>
      <w:numFmt w:val="bullet"/>
      <w:pStyle w:val="a"/>
      <w:lvlText w:val="-"/>
      <w:lvlJc w:val="left"/>
      <w:pPr>
        <w:ind w:left="1230" w:hanging="360"/>
      </w:pPr>
      <w:rPr>
        <w:rFonts w:ascii="Times New Roman" w:hAnsi="Times New Roman" w:cs="Times New Roman" w:hint="default"/>
      </w:rPr>
    </w:lvl>
    <w:lvl w:ilvl="1" w:tplc="04190003">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nsid w:val="47DC0CA0"/>
    <w:multiLevelType w:val="hybridMultilevel"/>
    <w:tmpl w:val="3552E23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E82E45"/>
    <w:multiLevelType w:val="hybridMultilevel"/>
    <w:tmpl w:val="8A4E6988"/>
    <w:lvl w:ilvl="0" w:tplc="0419000F">
      <w:start w:val="1"/>
      <w:numFmt w:val="decimal"/>
      <w:lvlText w:val="%1."/>
      <w:lvlJc w:val="left"/>
      <w:pPr>
        <w:tabs>
          <w:tab w:val="num" w:pos="360"/>
        </w:tabs>
        <w:ind w:left="360" w:hanging="360"/>
      </w:pPr>
    </w:lvl>
    <w:lvl w:ilvl="1" w:tplc="A6BC193E">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EAE37E8"/>
    <w:multiLevelType w:val="hybridMultilevel"/>
    <w:tmpl w:val="E31064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3F0C42"/>
    <w:multiLevelType w:val="hybridMultilevel"/>
    <w:tmpl w:val="D1261E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8875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C1D1CDE"/>
    <w:multiLevelType w:val="hybridMultilevel"/>
    <w:tmpl w:val="4CE07F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923E89"/>
    <w:multiLevelType w:val="hybridMultilevel"/>
    <w:tmpl w:val="83B659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5557B6"/>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69702E04"/>
    <w:multiLevelType w:val="hybridMultilevel"/>
    <w:tmpl w:val="FBF23D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6B3F2F04"/>
    <w:multiLevelType w:val="hybridMultilevel"/>
    <w:tmpl w:val="F490F9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E15E4A"/>
    <w:multiLevelType w:val="hybridMultilevel"/>
    <w:tmpl w:val="289EAC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4E7ACA"/>
    <w:multiLevelType w:val="hybridMultilevel"/>
    <w:tmpl w:val="36945024"/>
    <w:lvl w:ilvl="0" w:tplc="57223756">
      <w:start w:val="1"/>
      <w:numFmt w:val="bullet"/>
      <w:pStyle w:val="a0"/>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4"/>
  </w:num>
  <w:num w:numId="4">
    <w:abstractNumId w:val="1"/>
  </w:num>
  <w:num w:numId="5">
    <w:abstractNumId w:val="18"/>
  </w:num>
  <w:num w:numId="6">
    <w:abstractNumId w:val="25"/>
  </w:num>
  <w:num w:numId="7">
    <w:abstractNumId w:val="12"/>
  </w:num>
  <w:num w:numId="8">
    <w:abstractNumId w:val="9"/>
  </w:num>
  <w:num w:numId="9">
    <w:abstractNumId w:val="10"/>
  </w:num>
  <w:num w:numId="10">
    <w:abstractNumId w:val="3"/>
  </w:num>
  <w:num w:numId="11">
    <w:abstractNumId w:val="21"/>
  </w:num>
  <w:num w:numId="12">
    <w:abstractNumId w:val="2"/>
  </w:num>
  <w:num w:numId="13">
    <w:abstractNumId w:val="28"/>
  </w:num>
  <w:num w:numId="14">
    <w:abstractNumId w:val="17"/>
  </w:num>
  <w:num w:numId="15">
    <w:abstractNumId w:val="24"/>
  </w:num>
  <w:num w:numId="16">
    <w:abstractNumId w:val="7"/>
  </w:num>
  <w:num w:numId="17">
    <w:abstractNumId w:val="11"/>
  </w:num>
  <w:num w:numId="18">
    <w:abstractNumId w:val="29"/>
  </w:num>
  <w:num w:numId="19">
    <w:abstractNumId w:val="22"/>
  </w:num>
  <w:num w:numId="20">
    <w:abstractNumId w:val="16"/>
  </w:num>
  <w:num w:numId="21">
    <w:abstractNumId w:val="5"/>
  </w:num>
  <w:num w:numId="22">
    <w:abstractNumId w:val="8"/>
  </w:num>
  <w:num w:numId="23">
    <w:abstractNumId w:val="15"/>
  </w:num>
  <w:num w:numId="24">
    <w:abstractNumId w:val="4"/>
  </w:num>
  <w:num w:numId="25">
    <w:abstractNumId w:val="13"/>
  </w:num>
  <w:num w:numId="26">
    <w:abstractNumId w:val="27"/>
  </w:num>
  <w:num w:numId="27">
    <w:abstractNumId w:val="19"/>
  </w:num>
  <w:num w:numId="28">
    <w:abstractNumId w:val="26"/>
  </w:num>
  <w:num w:numId="29">
    <w:abstractNumId w:val="20"/>
  </w:num>
  <w:num w:numId="30">
    <w:abstractNumId w:val="6"/>
  </w:num>
  <w:num w:numId="31">
    <w:abstractNumId w:val="30"/>
  </w:num>
  <w:num w:numId="32">
    <w:abstractNumId w:val="19"/>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2E27"/>
    <w:rsid w:val="00001514"/>
    <w:rsid w:val="00003EB9"/>
    <w:rsid w:val="00020AAB"/>
    <w:rsid w:val="00025744"/>
    <w:rsid w:val="000269F8"/>
    <w:rsid w:val="00031D9A"/>
    <w:rsid w:val="00032457"/>
    <w:rsid w:val="00036B47"/>
    <w:rsid w:val="00042A3C"/>
    <w:rsid w:val="000438E4"/>
    <w:rsid w:val="0004793F"/>
    <w:rsid w:val="000513F4"/>
    <w:rsid w:val="00053C2E"/>
    <w:rsid w:val="00081470"/>
    <w:rsid w:val="00085149"/>
    <w:rsid w:val="00085E2C"/>
    <w:rsid w:val="0008684E"/>
    <w:rsid w:val="00092799"/>
    <w:rsid w:val="00094CE9"/>
    <w:rsid w:val="000A24E1"/>
    <w:rsid w:val="000A381A"/>
    <w:rsid w:val="000B37C0"/>
    <w:rsid w:val="000C0254"/>
    <w:rsid w:val="000C1D5F"/>
    <w:rsid w:val="000C4A05"/>
    <w:rsid w:val="000D1EAD"/>
    <w:rsid w:val="000D5C47"/>
    <w:rsid w:val="000D6FCE"/>
    <w:rsid w:val="000E46F6"/>
    <w:rsid w:val="000E5161"/>
    <w:rsid w:val="000E7A96"/>
    <w:rsid w:val="00101264"/>
    <w:rsid w:val="0010201D"/>
    <w:rsid w:val="00103663"/>
    <w:rsid w:val="00105BB3"/>
    <w:rsid w:val="001077E9"/>
    <w:rsid w:val="00111C36"/>
    <w:rsid w:val="00114335"/>
    <w:rsid w:val="001231AA"/>
    <w:rsid w:val="00124E88"/>
    <w:rsid w:val="0012505D"/>
    <w:rsid w:val="00126B3C"/>
    <w:rsid w:val="001270D7"/>
    <w:rsid w:val="00127842"/>
    <w:rsid w:val="00131BE9"/>
    <w:rsid w:val="00133222"/>
    <w:rsid w:val="00136F75"/>
    <w:rsid w:val="0013779B"/>
    <w:rsid w:val="00140D6F"/>
    <w:rsid w:val="00141296"/>
    <w:rsid w:val="001453BF"/>
    <w:rsid w:val="00145C91"/>
    <w:rsid w:val="00157426"/>
    <w:rsid w:val="001579A4"/>
    <w:rsid w:val="00160B78"/>
    <w:rsid w:val="00164A58"/>
    <w:rsid w:val="001671E7"/>
    <w:rsid w:val="00171902"/>
    <w:rsid w:val="00176C39"/>
    <w:rsid w:val="00196EE9"/>
    <w:rsid w:val="001A3898"/>
    <w:rsid w:val="001A5D65"/>
    <w:rsid w:val="001B2315"/>
    <w:rsid w:val="001B6D20"/>
    <w:rsid w:val="001B78B0"/>
    <w:rsid w:val="001C0A96"/>
    <w:rsid w:val="001C164D"/>
    <w:rsid w:val="001D1C8D"/>
    <w:rsid w:val="001D2C14"/>
    <w:rsid w:val="001D4FA3"/>
    <w:rsid w:val="001D610B"/>
    <w:rsid w:val="001D72CF"/>
    <w:rsid w:val="001E0602"/>
    <w:rsid w:val="001E2CC8"/>
    <w:rsid w:val="001E3394"/>
    <w:rsid w:val="001F1C38"/>
    <w:rsid w:val="001F4376"/>
    <w:rsid w:val="002061DD"/>
    <w:rsid w:val="0020726E"/>
    <w:rsid w:val="002162A6"/>
    <w:rsid w:val="00221060"/>
    <w:rsid w:val="00223223"/>
    <w:rsid w:val="00231C02"/>
    <w:rsid w:val="0024063B"/>
    <w:rsid w:val="00240A0F"/>
    <w:rsid w:val="00243805"/>
    <w:rsid w:val="00243ADB"/>
    <w:rsid w:val="00243C5C"/>
    <w:rsid w:val="00245C8A"/>
    <w:rsid w:val="00246532"/>
    <w:rsid w:val="00255114"/>
    <w:rsid w:val="00262BAC"/>
    <w:rsid w:val="00264281"/>
    <w:rsid w:val="00267911"/>
    <w:rsid w:val="002727F2"/>
    <w:rsid w:val="00272B6A"/>
    <w:rsid w:val="00286E4D"/>
    <w:rsid w:val="0028763E"/>
    <w:rsid w:val="00287F8A"/>
    <w:rsid w:val="002942EF"/>
    <w:rsid w:val="00294B97"/>
    <w:rsid w:val="002A3DDC"/>
    <w:rsid w:val="002A5D3A"/>
    <w:rsid w:val="002B0E46"/>
    <w:rsid w:val="002B2B88"/>
    <w:rsid w:val="002B412E"/>
    <w:rsid w:val="002B442C"/>
    <w:rsid w:val="002C4EDE"/>
    <w:rsid w:val="002C6D0C"/>
    <w:rsid w:val="002D124A"/>
    <w:rsid w:val="002D2CFD"/>
    <w:rsid w:val="002E1ADF"/>
    <w:rsid w:val="002E1DDD"/>
    <w:rsid w:val="002E35C3"/>
    <w:rsid w:val="002F197F"/>
    <w:rsid w:val="002F79E7"/>
    <w:rsid w:val="00300AFF"/>
    <w:rsid w:val="00301CD8"/>
    <w:rsid w:val="003036D9"/>
    <w:rsid w:val="003037B4"/>
    <w:rsid w:val="00303838"/>
    <w:rsid w:val="00305342"/>
    <w:rsid w:val="00306597"/>
    <w:rsid w:val="003102DC"/>
    <w:rsid w:val="00310DDD"/>
    <w:rsid w:val="003146A2"/>
    <w:rsid w:val="00317B21"/>
    <w:rsid w:val="00321E4E"/>
    <w:rsid w:val="00324C78"/>
    <w:rsid w:val="0032573D"/>
    <w:rsid w:val="00325812"/>
    <w:rsid w:val="00331936"/>
    <w:rsid w:val="00334135"/>
    <w:rsid w:val="003346F8"/>
    <w:rsid w:val="00336513"/>
    <w:rsid w:val="00336699"/>
    <w:rsid w:val="00337217"/>
    <w:rsid w:val="003413A9"/>
    <w:rsid w:val="00342AA1"/>
    <w:rsid w:val="00343C5A"/>
    <w:rsid w:val="003448F6"/>
    <w:rsid w:val="00347EFB"/>
    <w:rsid w:val="00350455"/>
    <w:rsid w:val="003639C7"/>
    <w:rsid w:val="00367D29"/>
    <w:rsid w:val="00373A59"/>
    <w:rsid w:val="003744C3"/>
    <w:rsid w:val="0037778A"/>
    <w:rsid w:val="00377B6C"/>
    <w:rsid w:val="00381532"/>
    <w:rsid w:val="0039020B"/>
    <w:rsid w:val="00391D8A"/>
    <w:rsid w:val="003958AC"/>
    <w:rsid w:val="00395DE3"/>
    <w:rsid w:val="003961C7"/>
    <w:rsid w:val="003A6FAD"/>
    <w:rsid w:val="003C4A07"/>
    <w:rsid w:val="003C5113"/>
    <w:rsid w:val="003D2503"/>
    <w:rsid w:val="003E019E"/>
    <w:rsid w:val="003E3846"/>
    <w:rsid w:val="003E46D1"/>
    <w:rsid w:val="003F6816"/>
    <w:rsid w:val="00402462"/>
    <w:rsid w:val="00407A0A"/>
    <w:rsid w:val="00411CB7"/>
    <w:rsid w:val="00414278"/>
    <w:rsid w:val="00414D24"/>
    <w:rsid w:val="00421288"/>
    <w:rsid w:val="00423C3E"/>
    <w:rsid w:val="00427122"/>
    <w:rsid w:val="00427D25"/>
    <w:rsid w:val="00433D6D"/>
    <w:rsid w:val="00434D52"/>
    <w:rsid w:val="004353E3"/>
    <w:rsid w:val="00436DDD"/>
    <w:rsid w:val="00441BAD"/>
    <w:rsid w:val="00442127"/>
    <w:rsid w:val="00443B40"/>
    <w:rsid w:val="00447423"/>
    <w:rsid w:val="00447E02"/>
    <w:rsid w:val="00450B11"/>
    <w:rsid w:val="00452095"/>
    <w:rsid w:val="00466442"/>
    <w:rsid w:val="00473602"/>
    <w:rsid w:val="004861B3"/>
    <w:rsid w:val="00491920"/>
    <w:rsid w:val="004A3617"/>
    <w:rsid w:val="004A5171"/>
    <w:rsid w:val="004A5652"/>
    <w:rsid w:val="004A59B6"/>
    <w:rsid w:val="004B130A"/>
    <w:rsid w:val="004B1A38"/>
    <w:rsid w:val="004B593D"/>
    <w:rsid w:val="004C62F5"/>
    <w:rsid w:val="004C6FD5"/>
    <w:rsid w:val="004D002C"/>
    <w:rsid w:val="004D2178"/>
    <w:rsid w:val="004D64E7"/>
    <w:rsid w:val="004E0BF9"/>
    <w:rsid w:val="004E39D1"/>
    <w:rsid w:val="004E3FC0"/>
    <w:rsid w:val="004E4D7B"/>
    <w:rsid w:val="004F3A78"/>
    <w:rsid w:val="004F63CE"/>
    <w:rsid w:val="004F6BC6"/>
    <w:rsid w:val="004F7118"/>
    <w:rsid w:val="004F7DDD"/>
    <w:rsid w:val="005102FF"/>
    <w:rsid w:val="005111DB"/>
    <w:rsid w:val="0051605C"/>
    <w:rsid w:val="00530D44"/>
    <w:rsid w:val="005313ED"/>
    <w:rsid w:val="00532BA3"/>
    <w:rsid w:val="00532E10"/>
    <w:rsid w:val="005330CB"/>
    <w:rsid w:val="00537BDC"/>
    <w:rsid w:val="00543695"/>
    <w:rsid w:val="005464B3"/>
    <w:rsid w:val="00546EE0"/>
    <w:rsid w:val="005478C1"/>
    <w:rsid w:val="00552D65"/>
    <w:rsid w:val="005646B8"/>
    <w:rsid w:val="00564D51"/>
    <w:rsid w:val="00567F6C"/>
    <w:rsid w:val="005747AD"/>
    <w:rsid w:val="0058046F"/>
    <w:rsid w:val="0058216E"/>
    <w:rsid w:val="00582889"/>
    <w:rsid w:val="00586E41"/>
    <w:rsid w:val="0059277F"/>
    <w:rsid w:val="005961DB"/>
    <w:rsid w:val="005A3C05"/>
    <w:rsid w:val="005A6BB7"/>
    <w:rsid w:val="005B02FC"/>
    <w:rsid w:val="005C0BFE"/>
    <w:rsid w:val="005C550F"/>
    <w:rsid w:val="005C5E42"/>
    <w:rsid w:val="005D088A"/>
    <w:rsid w:val="005E459E"/>
    <w:rsid w:val="00610233"/>
    <w:rsid w:val="00610C83"/>
    <w:rsid w:val="0061191E"/>
    <w:rsid w:val="006153B0"/>
    <w:rsid w:val="00620EF7"/>
    <w:rsid w:val="00622E27"/>
    <w:rsid w:val="006273FA"/>
    <w:rsid w:val="00627614"/>
    <w:rsid w:val="0063246E"/>
    <w:rsid w:val="00632C77"/>
    <w:rsid w:val="00635E16"/>
    <w:rsid w:val="00643F80"/>
    <w:rsid w:val="006530A4"/>
    <w:rsid w:val="00654A9C"/>
    <w:rsid w:val="00657010"/>
    <w:rsid w:val="00661C12"/>
    <w:rsid w:val="00662186"/>
    <w:rsid w:val="00665412"/>
    <w:rsid w:val="00671F46"/>
    <w:rsid w:val="0067496B"/>
    <w:rsid w:val="006811B8"/>
    <w:rsid w:val="00681A88"/>
    <w:rsid w:val="00681B82"/>
    <w:rsid w:val="006A0100"/>
    <w:rsid w:val="006B1A2C"/>
    <w:rsid w:val="006B3153"/>
    <w:rsid w:val="006B4719"/>
    <w:rsid w:val="006B77D6"/>
    <w:rsid w:val="006C44EA"/>
    <w:rsid w:val="006C4863"/>
    <w:rsid w:val="006C4BFB"/>
    <w:rsid w:val="006C5E48"/>
    <w:rsid w:val="006C71BE"/>
    <w:rsid w:val="006D16BE"/>
    <w:rsid w:val="006D25B9"/>
    <w:rsid w:val="006D2D34"/>
    <w:rsid w:val="006D35F8"/>
    <w:rsid w:val="006D3F61"/>
    <w:rsid w:val="006E026D"/>
    <w:rsid w:val="006E145B"/>
    <w:rsid w:val="006E3523"/>
    <w:rsid w:val="006E722D"/>
    <w:rsid w:val="006E7672"/>
    <w:rsid w:val="006F2B1F"/>
    <w:rsid w:val="006F5FCD"/>
    <w:rsid w:val="006F7D26"/>
    <w:rsid w:val="00714519"/>
    <w:rsid w:val="007170F7"/>
    <w:rsid w:val="0071752B"/>
    <w:rsid w:val="00733EFA"/>
    <w:rsid w:val="0073776F"/>
    <w:rsid w:val="007464A5"/>
    <w:rsid w:val="00752247"/>
    <w:rsid w:val="00753392"/>
    <w:rsid w:val="00753C4D"/>
    <w:rsid w:val="00755942"/>
    <w:rsid w:val="0076384F"/>
    <w:rsid w:val="00764016"/>
    <w:rsid w:val="007704D7"/>
    <w:rsid w:val="00787A00"/>
    <w:rsid w:val="00787C04"/>
    <w:rsid w:val="0079203C"/>
    <w:rsid w:val="0079333C"/>
    <w:rsid w:val="007937BF"/>
    <w:rsid w:val="007974D6"/>
    <w:rsid w:val="007A09D9"/>
    <w:rsid w:val="007A44C1"/>
    <w:rsid w:val="007A6BA9"/>
    <w:rsid w:val="007B6A88"/>
    <w:rsid w:val="007B75CE"/>
    <w:rsid w:val="007C1107"/>
    <w:rsid w:val="007C35D4"/>
    <w:rsid w:val="007C7C56"/>
    <w:rsid w:val="007D0DB6"/>
    <w:rsid w:val="007D47CE"/>
    <w:rsid w:val="007D69B8"/>
    <w:rsid w:val="007D6E55"/>
    <w:rsid w:val="007E1065"/>
    <w:rsid w:val="007E25B7"/>
    <w:rsid w:val="00802307"/>
    <w:rsid w:val="00804725"/>
    <w:rsid w:val="008139CC"/>
    <w:rsid w:val="008148E7"/>
    <w:rsid w:val="00814AEA"/>
    <w:rsid w:val="0082798D"/>
    <w:rsid w:val="00827A97"/>
    <w:rsid w:val="008304C3"/>
    <w:rsid w:val="00830BCE"/>
    <w:rsid w:val="00836FCD"/>
    <w:rsid w:val="008454E2"/>
    <w:rsid w:val="00846112"/>
    <w:rsid w:val="0085068E"/>
    <w:rsid w:val="00857DEA"/>
    <w:rsid w:val="00860C84"/>
    <w:rsid w:val="008638B9"/>
    <w:rsid w:val="00864083"/>
    <w:rsid w:val="00865DFD"/>
    <w:rsid w:val="00865E90"/>
    <w:rsid w:val="00870E4E"/>
    <w:rsid w:val="008719D2"/>
    <w:rsid w:val="00872943"/>
    <w:rsid w:val="008735E3"/>
    <w:rsid w:val="00874296"/>
    <w:rsid w:val="00883AC7"/>
    <w:rsid w:val="00887F84"/>
    <w:rsid w:val="008913FB"/>
    <w:rsid w:val="00893911"/>
    <w:rsid w:val="008A3D37"/>
    <w:rsid w:val="008A5D47"/>
    <w:rsid w:val="008B1EDB"/>
    <w:rsid w:val="008B3120"/>
    <w:rsid w:val="008B5FFD"/>
    <w:rsid w:val="008B7434"/>
    <w:rsid w:val="008C41AB"/>
    <w:rsid w:val="008C7507"/>
    <w:rsid w:val="008D701A"/>
    <w:rsid w:val="008D7A34"/>
    <w:rsid w:val="008E2756"/>
    <w:rsid w:val="008E52D0"/>
    <w:rsid w:val="008F6826"/>
    <w:rsid w:val="0091022E"/>
    <w:rsid w:val="00910CA6"/>
    <w:rsid w:val="00913FBE"/>
    <w:rsid w:val="00915505"/>
    <w:rsid w:val="00917330"/>
    <w:rsid w:val="00924D31"/>
    <w:rsid w:val="00926442"/>
    <w:rsid w:val="009304DA"/>
    <w:rsid w:val="00934F4F"/>
    <w:rsid w:val="00937769"/>
    <w:rsid w:val="00945A4D"/>
    <w:rsid w:val="009509E3"/>
    <w:rsid w:val="00952F8F"/>
    <w:rsid w:val="00954D03"/>
    <w:rsid w:val="00954F42"/>
    <w:rsid w:val="00955911"/>
    <w:rsid w:val="00960C45"/>
    <w:rsid w:val="00960F72"/>
    <w:rsid w:val="00966BA3"/>
    <w:rsid w:val="00966F01"/>
    <w:rsid w:val="00967D50"/>
    <w:rsid w:val="00973459"/>
    <w:rsid w:val="0098028D"/>
    <w:rsid w:val="009873BE"/>
    <w:rsid w:val="0099215A"/>
    <w:rsid w:val="0099557D"/>
    <w:rsid w:val="00997195"/>
    <w:rsid w:val="009A3BB0"/>
    <w:rsid w:val="009A440D"/>
    <w:rsid w:val="009B02D3"/>
    <w:rsid w:val="009B3176"/>
    <w:rsid w:val="009B3F83"/>
    <w:rsid w:val="009B49ED"/>
    <w:rsid w:val="009B6ACD"/>
    <w:rsid w:val="009D76DB"/>
    <w:rsid w:val="009E01EB"/>
    <w:rsid w:val="009E0511"/>
    <w:rsid w:val="009E12A6"/>
    <w:rsid w:val="009E503F"/>
    <w:rsid w:val="009E5FB4"/>
    <w:rsid w:val="009F423F"/>
    <w:rsid w:val="009F6096"/>
    <w:rsid w:val="009F6D77"/>
    <w:rsid w:val="00A00DD1"/>
    <w:rsid w:val="00A01390"/>
    <w:rsid w:val="00A04A2C"/>
    <w:rsid w:val="00A064CB"/>
    <w:rsid w:val="00A16D77"/>
    <w:rsid w:val="00A231D8"/>
    <w:rsid w:val="00A3430A"/>
    <w:rsid w:val="00A40FF3"/>
    <w:rsid w:val="00A4372F"/>
    <w:rsid w:val="00A44767"/>
    <w:rsid w:val="00A44801"/>
    <w:rsid w:val="00A45BE8"/>
    <w:rsid w:val="00A45CC9"/>
    <w:rsid w:val="00A47CFA"/>
    <w:rsid w:val="00A51035"/>
    <w:rsid w:val="00A5426A"/>
    <w:rsid w:val="00A545C5"/>
    <w:rsid w:val="00A64B27"/>
    <w:rsid w:val="00A67989"/>
    <w:rsid w:val="00A70D96"/>
    <w:rsid w:val="00A76265"/>
    <w:rsid w:val="00A8182F"/>
    <w:rsid w:val="00A8453A"/>
    <w:rsid w:val="00A84C2A"/>
    <w:rsid w:val="00A95C1F"/>
    <w:rsid w:val="00A9635E"/>
    <w:rsid w:val="00AA1961"/>
    <w:rsid w:val="00AB4601"/>
    <w:rsid w:val="00AB4DC3"/>
    <w:rsid w:val="00AC1976"/>
    <w:rsid w:val="00AC3158"/>
    <w:rsid w:val="00AC3D0F"/>
    <w:rsid w:val="00AC4422"/>
    <w:rsid w:val="00AC46AD"/>
    <w:rsid w:val="00AC6D23"/>
    <w:rsid w:val="00AC7F9E"/>
    <w:rsid w:val="00AD0F38"/>
    <w:rsid w:val="00AD1840"/>
    <w:rsid w:val="00AD2A93"/>
    <w:rsid w:val="00AD3EC7"/>
    <w:rsid w:val="00AD5F98"/>
    <w:rsid w:val="00AD6A45"/>
    <w:rsid w:val="00AD7D2B"/>
    <w:rsid w:val="00AE0561"/>
    <w:rsid w:val="00AE0961"/>
    <w:rsid w:val="00AE15A8"/>
    <w:rsid w:val="00AE2707"/>
    <w:rsid w:val="00AE63A8"/>
    <w:rsid w:val="00AE64D7"/>
    <w:rsid w:val="00AF16EA"/>
    <w:rsid w:val="00AF2380"/>
    <w:rsid w:val="00AF2C79"/>
    <w:rsid w:val="00AF5109"/>
    <w:rsid w:val="00B0105E"/>
    <w:rsid w:val="00B0450C"/>
    <w:rsid w:val="00B10388"/>
    <w:rsid w:val="00B10499"/>
    <w:rsid w:val="00B1238C"/>
    <w:rsid w:val="00B13006"/>
    <w:rsid w:val="00B13BEA"/>
    <w:rsid w:val="00B251AB"/>
    <w:rsid w:val="00B25B33"/>
    <w:rsid w:val="00B36AB5"/>
    <w:rsid w:val="00B4098A"/>
    <w:rsid w:val="00B5590F"/>
    <w:rsid w:val="00B602AE"/>
    <w:rsid w:val="00B65B2E"/>
    <w:rsid w:val="00B70DCA"/>
    <w:rsid w:val="00B71F31"/>
    <w:rsid w:val="00B71F6C"/>
    <w:rsid w:val="00B74F3D"/>
    <w:rsid w:val="00B77602"/>
    <w:rsid w:val="00B808C3"/>
    <w:rsid w:val="00B839C0"/>
    <w:rsid w:val="00B84350"/>
    <w:rsid w:val="00B86618"/>
    <w:rsid w:val="00B86EF2"/>
    <w:rsid w:val="00B87000"/>
    <w:rsid w:val="00B87002"/>
    <w:rsid w:val="00B96F91"/>
    <w:rsid w:val="00BA03EE"/>
    <w:rsid w:val="00BA2182"/>
    <w:rsid w:val="00BA73B8"/>
    <w:rsid w:val="00BB0CE1"/>
    <w:rsid w:val="00BB5843"/>
    <w:rsid w:val="00BB6088"/>
    <w:rsid w:val="00BC0DA0"/>
    <w:rsid w:val="00BC1A1E"/>
    <w:rsid w:val="00BC1E51"/>
    <w:rsid w:val="00BC291D"/>
    <w:rsid w:val="00BC7CCB"/>
    <w:rsid w:val="00BD4AE6"/>
    <w:rsid w:val="00BD63EB"/>
    <w:rsid w:val="00BD7D13"/>
    <w:rsid w:val="00BE11B9"/>
    <w:rsid w:val="00BE17D1"/>
    <w:rsid w:val="00BE22BD"/>
    <w:rsid w:val="00BF13B8"/>
    <w:rsid w:val="00BF2E48"/>
    <w:rsid w:val="00BF42BB"/>
    <w:rsid w:val="00BF7F88"/>
    <w:rsid w:val="00C0141D"/>
    <w:rsid w:val="00C047C3"/>
    <w:rsid w:val="00C06AA0"/>
    <w:rsid w:val="00C07D43"/>
    <w:rsid w:val="00C07D7E"/>
    <w:rsid w:val="00C20538"/>
    <w:rsid w:val="00C2098F"/>
    <w:rsid w:val="00C215A1"/>
    <w:rsid w:val="00C254A1"/>
    <w:rsid w:val="00C306FF"/>
    <w:rsid w:val="00C32A11"/>
    <w:rsid w:val="00C34403"/>
    <w:rsid w:val="00C40E4E"/>
    <w:rsid w:val="00C42681"/>
    <w:rsid w:val="00C4691B"/>
    <w:rsid w:val="00C60972"/>
    <w:rsid w:val="00C618B4"/>
    <w:rsid w:val="00C62413"/>
    <w:rsid w:val="00C63D90"/>
    <w:rsid w:val="00C64CE6"/>
    <w:rsid w:val="00C6514A"/>
    <w:rsid w:val="00C67AE4"/>
    <w:rsid w:val="00C70D49"/>
    <w:rsid w:val="00C73E69"/>
    <w:rsid w:val="00C7585E"/>
    <w:rsid w:val="00C75992"/>
    <w:rsid w:val="00C75A60"/>
    <w:rsid w:val="00C77058"/>
    <w:rsid w:val="00C82075"/>
    <w:rsid w:val="00C857FA"/>
    <w:rsid w:val="00C86243"/>
    <w:rsid w:val="00C879C7"/>
    <w:rsid w:val="00C902A4"/>
    <w:rsid w:val="00C915DD"/>
    <w:rsid w:val="00C92639"/>
    <w:rsid w:val="00C92DBC"/>
    <w:rsid w:val="00C92F72"/>
    <w:rsid w:val="00C94511"/>
    <w:rsid w:val="00CA0586"/>
    <w:rsid w:val="00CA1800"/>
    <w:rsid w:val="00CA2C92"/>
    <w:rsid w:val="00CA6E1A"/>
    <w:rsid w:val="00CA757F"/>
    <w:rsid w:val="00CB03A1"/>
    <w:rsid w:val="00CB357C"/>
    <w:rsid w:val="00CB6936"/>
    <w:rsid w:val="00CB6CA1"/>
    <w:rsid w:val="00CC4DF9"/>
    <w:rsid w:val="00CD6A09"/>
    <w:rsid w:val="00CE2C48"/>
    <w:rsid w:val="00CF1773"/>
    <w:rsid w:val="00CF2378"/>
    <w:rsid w:val="00CF4241"/>
    <w:rsid w:val="00D0287E"/>
    <w:rsid w:val="00D03D92"/>
    <w:rsid w:val="00D05B5A"/>
    <w:rsid w:val="00D109C9"/>
    <w:rsid w:val="00D14898"/>
    <w:rsid w:val="00D14A9F"/>
    <w:rsid w:val="00D1676C"/>
    <w:rsid w:val="00D17CF6"/>
    <w:rsid w:val="00D24EE7"/>
    <w:rsid w:val="00D2653C"/>
    <w:rsid w:val="00D26CCE"/>
    <w:rsid w:val="00D30926"/>
    <w:rsid w:val="00D35A2D"/>
    <w:rsid w:val="00D36752"/>
    <w:rsid w:val="00D4730A"/>
    <w:rsid w:val="00D561DD"/>
    <w:rsid w:val="00D57826"/>
    <w:rsid w:val="00D60912"/>
    <w:rsid w:val="00D61B55"/>
    <w:rsid w:val="00D62FC3"/>
    <w:rsid w:val="00D6459A"/>
    <w:rsid w:val="00D64870"/>
    <w:rsid w:val="00D66120"/>
    <w:rsid w:val="00D6728D"/>
    <w:rsid w:val="00D7573C"/>
    <w:rsid w:val="00D76F2A"/>
    <w:rsid w:val="00D778CE"/>
    <w:rsid w:val="00D8009C"/>
    <w:rsid w:val="00D83FC1"/>
    <w:rsid w:val="00D854B3"/>
    <w:rsid w:val="00D87062"/>
    <w:rsid w:val="00D94CDF"/>
    <w:rsid w:val="00D96DE1"/>
    <w:rsid w:val="00DA4860"/>
    <w:rsid w:val="00DA495A"/>
    <w:rsid w:val="00DA5D2F"/>
    <w:rsid w:val="00DB0270"/>
    <w:rsid w:val="00DB45A6"/>
    <w:rsid w:val="00DC239B"/>
    <w:rsid w:val="00DC2409"/>
    <w:rsid w:val="00DC43D4"/>
    <w:rsid w:val="00DC6403"/>
    <w:rsid w:val="00DD3063"/>
    <w:rsid w:val="00DD3681"/>
    <w:rsid w:val="00DD6A0B"/>
    <w:rsid w:val="00DE0D4F"/>
    <w:rsid w:val="00DE56FD"/>
    <w:rsid w:val="00DE7112"/>
    <w:rsid w:val="00DF201B"/>
    <w:rsid w:val="00DF26DF"/>
    <w:rsid w:val="00DF53E0"/>
    <w:rsid w:val="00DF542C"/>
    <w:rsid w:val="00DF609C"/>
    <w:rsid w:val="00E14404"/>
    <w:rsid w:val="00E163CE"/>
    <w:rsid w:val="00E16495"/>
    <w:rsid w:val="00E17E1C"/>
    <w:rsid w:val="00E21526"/>
    <w:rsid w:val="00E21C2F"/>
    <w:rsid w:val="00E21DBF"/>
    <w:rsid w:val="00E22068"/>
    <w:rsid w:val="00E241D3"/>
    <w:rsid w:val="00E3108C"/>
    <w:rsid w:val="00E32131"/>
    <w:rsid w:val="00E422F7"/>
    <w:rsid w:val="00E47CAF"/>
    <w:rsid w:val="00E519EB"/>
    <w:rsid w:val="00E54580"/>
    <w:rsid w:val="00E57C0E"/>
    <w:rsid w:val="00E618A6"/>
    <w:rsid w:val="00E63391"/>
    <w:rsid w:val="00E6373F"/>
    <w:rsid w:val="00E6793C"/>
    <w:rsid w:val="00E71DD7"/>
    <w:rsid w:val="00E7544A"/>
    <w:rsid w:val="00E77560"/>
    <w:rsid w:val="00E776A6"/>
    <w:rsid w:val="00E811E3"/>
    <w:rsid w:val="00E902A2"/>
    <w:rsid w:val="00E9163C"/>
    <w:rsid w:val="00E944F7"/>
    <w:rsid w:val="00E94561"/>
    <w:rsid w:val="00E96C8D"/>
    <w:rsid w:val="00E9784C"/>
    <w:rsid w:val="00EA0B11"/>
    <w:rsid w:val="00EB0A7C"/>
    <w:rsid w:val="00EB66B1"/>
    <w:rsid w:val="00EB7A3E"/>
    <w:rsid w:val="00EB7A87"/>
    <w:rsid w:val="00EC1C31"/>
    <w:rsid w:val="00EC2C65"/>
    <w:rsid w:val="00ED0B0F"/>
    <w:rsid w:val="00ED2C8C"/>
    <w:rsid w:val="00ED54AD"/>
    <w:rsid w:val="00ED586D"/>
    <w:rsid w:val="00ED77D2"/>
    <w:rsid w:val="00EE0EA9"/>
    <w:rsid w:val="00EE4AAF"/>
    <w:rsid w:val="00EE7DB6"/>
    <w:rsid w:val="00EF391B"/>
    <w:rsid w:val="00EF3AB0"/>
    <w:rsid w:val="00F03687"/>
    <w:rsid w:val="00F1790E"/>
    <w:rsid w:val="00F26B23"/>
    <w:rsid w:val="00F325DD"/>
    <w:rsid w:val="00F326FE"/>
    <w:rsid w:val="00F32A90"/>
    <w:rsid w:val="00F32B81"/>
    <w:rsid w:val="00F33400"/>
    <w:rsid w:val="00F33774"/>
    <w:rsid w:val="00F33CAE"/>
    <w:rsid w:val="00F42E4E"/>
    <w:rsid w:val="00F43386"/>
    <w:rsid w:val="00F46ECF"/>
    <w:rsid w:val="00F54E8F"/>
    <w:rsid w:val="00F62DAC"/>
    <w:rsid w:val="00F64175"/>
    <w:rsid w:val="00F65597"/>
    <w:rsid w:val="00F67206"/>
    <w:rsid w:val="00F7186E"/>
    <w:rsid w:val="00F751F5"/>
    <w:rsid w:val="00F85209"/>
    <w:rsid w:val="00F922CD"/>
    <w:rsid w:val="00F92CBD"/>
    <w:rsid w:val="00F95E43"/>
    <w:rsid w:val="00F96D42"/>
    <w:rsid w:val="00F979F5"/>
    <w:rsid w:val="00FA0F60"/>
    <w:rsid w:val="00FB04F4"/>
    <w:rsid w:val="00FB6C60"/>
    <w:rsid w:val="00FC1559"/>
    <w:rsid w:val="00FC4B39"/>
    <w:rsid w:val="00FC4DD1"/>
    <w:rsid w:val="00FC7BE5"/>
    <w:rsid w:val="00FC7E3D"/>
    <w:rsid w:val="00FD3EDB"/>
    <w:rsid w:val="00FD4A56"/>
    <w:rsid w:val="00FD5A69"/>
    <w:rsid w:val="00FD78A7"/>
    <w:rsid w:val="00FE5BE2"/>
    <w:rsid w:val="00FE5D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CF68B7"/>
  <w15:docId w15:val="{B4D620F5-6D0C-48BB-8CC8-27C79DBF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50B11"/>
    <w:pPr>
      <w:spacing w:after="120" w:line="276" w:lineRule="auto"/>
      <w:ind w:firstLine="567"/>
      <w:jc w:val="both"/>
    </w:pPr>
    <w:rPr>
      <w:rFonts w:ascii="Bookman Old Style" w:hAnsi="Bookman Old Style"/>
      <w:sz w:val="24"/>
    </w:rPr>
  </w:style>
  <w:style w:type="paragraph" w:styleId="1">
    <w:name w:val="heading 1"/>
    <w:basedOn w:val="a1"/>
    <w:next w:val="a1"/>
    <w:link w:val="10"/>
    <w:uiPriority w:val="9"/>
    <w:qFormat/>
    <w:rsid w:val="00441BAD"/>
    <w:pPr>
      <w:keepNext/>
      <w:keepLines/>
      <w:spacing w:after="200"/>
      <w:ind w:firstLine="0"/>
      <w:jc w:val="center"/>
      <w:outlineLvl w:val="0"/>
    </w:pPr>
    <w:rPr>
      <w:rFonts w:eastAsiaTheme="majorEastAsia" w:cstheme="majorBidi"/>
      <w:b/>
      <w:bCs/>
      <w:szCs w:val="28"/>
    </w:rPr>
  </w:style>
  <w:style w:type="paragraph" w:styleId="2">
    <w:name w:val="heading 2"/>
    <w:basedOn w:val="a1"/>
    <w:next w:val="a1"/>
    <w:link w:val="20"/>
    <w:uiPriority w:val="9"/>
    <w:unhideWhenUsed/>
    <w:qFormat/>
    <w:rsid w:val="00D94CDF"/>
    <w:pPr>
      <w:keepNext/>
      <w:keepLines/>
      <w:spacing w:before="120"/>
      <w:outlineLvl w:val="1"/>
    </w:pPr>
    <w:rPr>
      <w:rFonts w:eastAsiaTheme="majorEastAsia" w:cstheme="majorBidi"/>
      <w:b/>
      <w:szCs w:val="26"/>
    </w:rPr>
  </w:style>
  <w:style w:type="paragraph" w:styleId="3">
    <w:name w:val="heading 3"/>
    <w:basedOn w:val="a1"/>
    <w:next w:val="a1"/>
    <w:link w:val="30"/>
    <w:uiPriority w:val="9"/>
    <w:unhideWhenUsed/>
    <w:qFormat/>
    <w:rsid w:val="0008684E"/>
    <w:pPr>
      <w:keepNext/>
      <w:keepLines/>
      <w:spacing w:before="120"/>
      <w:ind w:firstLine="851"/>
      <w:outlineLvl w:val="2"/>
    </w:pPr>
    <w:rPr>
      <w:rFonts w:eastAsiaTheme="majorEastAsia" w:cstheme="majorBidi"/>
      <w:b/>
      <w:szCs w:val="24"/>
    </w:rPr>
  </w:style>
  <w:style w:type="paragraph" w:styleId="4">
    <w:name w:val="heading 4"/>
    <w:basedOn w:val="a1"/>
    <w:next w:val="a1"/>
    <w:link w:val="40"/>
    <w:unhideWhenUsed/>
    <w:rsid w:val="00450B1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nhideWhenUsed/>
    <w:rsid w:val="00450B11"/>
    <w:pPr>
      <w:keepNext/>
      <w:keepLines/>
      <w:spacing w:before="40" w:after="0" w:line="259" w:lineRule="auto"/>
      <w:ind w:firstLine="0"/>
      <w:jc w:val="left"/>
      <w:outlineLvl w:val="4"/>
    </w:pPr>
    <w:rPr>
      <w:rFonts w:asciiTheme="majorHAnsi" w:eastAsiaTheme="majorEastAsia" w:hAnsiTheme="majorHAnsi" w:cstheme="majorBidi"/>
      <w:color w:val="2E74B5" w:themeColor="accent1" w:themeShade="BF"/>
      <w:sz w:val="22"/>
      <w:lang w:eastAsia="ru-RU"/>
    </w:rPr>
  </w:style>
  <w:style w:type="paragraph" w:styleId="6">
    <w:name w:val="heading 6"/>
    <w:basedOn w:val="a1"/>
    <w:next w:val="a1"/>
    <w:link w:val="60"/>
    <w:rsid w:val="00C2098F"/>
    <w:pPr>
      <w:tabs>
        <w:tab w:val="num" w:pos="1152"/>
      </w:tabs>
      <w:spacing w:before="240" w:after="60" w:line="360" w:lineRule="auto"/>
      <w:ind w:left="1152" w:hanging="432"/>
      <w:outlineLvl w:val="5"/>
    </w:pPr>
    <w:rPr>
      <w:rFonts w:ascii="Times New Roman" w:eastAsia="Times New Roman" w:hAnsi="Times New Roman" w:cs="Times New Roman"/>
      <w:b/>
      <w:bCs/>
      <w:sz w:val="22"/>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41BAD"/>
    <w:rPr>
      <w:rFonts w:ascii="Bookman Old Style" w:eastAsiaTheme="majorEastAsia" w:hAnsi="Bookman Old Style" w:cstheme="majorBidi"/>
      <w:b/>
      <w:bCs/>
      <w:sz w:val="24"/>
      <w:szCs w:val="28"/>
    </w:rPr>
  </w:style>
  <w:style w:type="paragraph" w:styleId="a5">
    <w:name w:val="No Spacing"/>
    <w:aliases w:val="Таблица"/>
    <w:basedOn w:val="a1"/>
    <w:link w:val="a6"/>
    <w:uiPriority w:val="99"/>
    <w:qFormat/>
    <w:rsid w:val="006C5E48"/>
    <w:pPr>
      <w:spacing w:after="0" w:line="240" w:lineRule="auto"/>
      <w:ind w:firstLine="0"/>
      <w:jc w:val="center"/>
    </w:pPr>
    <w:rPr>
      <w:rFonts w:eastAsia="Times New Roman" w:cs="Times New Roman"/>
      <w:sz w:val="20"/>
      <w:szCs w:val="32"/>
      <w:lang w:val="en-US" w:bidi="en-US"/>
    </w:rPr>
  </w:style>
  <w:style w:type="character" w:customStyle="1" w:styleId="a6">
    <w:name w:val="Без интервала Знак"/>
    <w:aliases w:val="Таблица Знак"/>
    <w:link w:val="a5"/>
    <w:uiPriority w:val="99"/>
    <w:rsid w:val="006C5E48"/>
    <w:rPr>
      <w:rFonts w:ascii="Bookman Old Style" w:eastAsia="Times New Roman" w:hAnsi="Bookman Old Style" w:cs="Times New Roman"/>
      <w:sz w:val="20"/>
      <w:szCs w:val="32"/>
      <w:lang w:val="en-US" w:bidi="en-US"/>
    </w:rPr>
  </w:style>
  <w:style w:type="paragraph" w:styleId="a7">
    <w:name w:val="TOC Heading"/>
    <w:basedOn w:val="1"/>
    <w:next w:val="a1"/>
    <w:uiPriority w:val="39"/>
    <w:unhideWhenUsed/>
    <w:qFormat/>
    <w:rsid w:val="00441BAD"/>
    <w:pPr>
      <w:spacing w:before="240" w:line="259" w:lineRule="auto"/>
      <w:jc w:val="left"/>
      <w:outlineLvl w:val="9"/>
    </w:pPr>
    <w:rPr>
      <w:rFonts w:asciiTheme="majorHAnsi" w:hAnsiTheme="majorHAnsi"/>
      <w:b w:val="0"/>
      <w:bCs w:val="0"/>
      <w:color w:val="2E74B5" w:themeColor="accent1" w:themeShade="BF"/>
      <w:sz w:val="32"/>
      <w:szCs w:val="32"/>
      <w:lang w:eastAsia="ru-RU"/>
    </w:rPr>
  </w:style>
  <w:style w:type="paragraph" w:styleId="11">
    <w:name w:val="toc 1"/>
    <w:basedOn w:val="a1"/>
    <w:next w:val="a1"/>
    <w:autoRedefine/>
    <w:uiPriority w:val="39"/>
    <w:unhideWhenUsed/>
    <w:rsid w:val="00E6793C"/>
    <w:pPr>
      <w:tabs>
        <w:tab w:val="right" w:leader="dot" w:pos="9345"/>
      </w:tabs>
      <w:spacing w:after="0" w:line="240" w:lineRule="auto"/>
    </w:pPr>
  </w:style>
  <w:style w:type="character" w:styleId="a8">
    <w:name w:val="Hyperlink"/>
    <w:basedOn w:val="a2"/>
    <w:uiPriority w:val="99"/>
    <w:unhideWhenUsed/>
    <w:rsid w:val="006C5E48"/>
    <w:rPr>
      <w:color w:val="0563C1" w:themeColor="hyperlink"/>
      <w:u w:val="single"/>
    </w:rPr>
  </w:style>
  <w:style w:type="paragraph" w:customStyle="1" w:styleId="ConsPlusNormal">
    <w:name w:val="ConsPlusNormal"/>
    <w:rsid w:val="006C5E48"/>
    <w:pPr>
      <w:autoSpaceDE w:val="0"/>
      <w:autoSpaceDN w:val="0"/>
      <w:adjustRightInd w:val="0"/>
      <w:spacing w:after="0" w:line="240" w:lineRule="auto"/>
    </w:pPr>
    <w:rPr>
      <w:rFonts w:ascii="Times New Roman" w:hAnsi="Times New Roman" w:cs="Times New Roman"/>
      <w:b/>
      <w:bCs/>
      <w:sz w:val="24"/>
      <w:szCs w:val="24"/>
      <w:lang w:eastAsia="ru-RU"/>
    </w:rPr>
  </w:style>
  <w:style w:type="table" w:styleId="a9">
    <w:name w:val="Table Grid"/>
    <w:basedOn w:val="a3"/>
    <w:uiPriority w:val="39"/>
    <w:rsid w:val="006C5E48"/>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макет"/>
    <w:basedOn w:val="a1"/>
    <w:next w:val="a1"/>
    <w:link w:val="aa"/>
    <w:qFormat/>
    <w:rsid w:val="005A3C05"/>
    <w:pPr>
      <w:numPr>
        <w:numId w:val="1"/>
      </w:numPr>
      <w:spacing w:after="0"/>
      <w:ind w:left="397" w:firstLine="340"/>
    </w:pPr>
    <w:rPr>
      <w:rFonts w:eastAsia="Times New Roman" w:cs="Times New Roman"/>
      <w:szCs w:val="20"/>
      <w:lang w:eastAsia="ru-RU"/>
    </w:rPr>
  </w:style>
  <w:style w:type="character" w:customStyle="1" w:styleId="aa">
    <w:name w:val="макет Знак"/>
    <w:basedOn w:val="a2"/>
    <w:link w:val="a0"/>
    <w:rsid w:val="005A3C05"/>
    <w:rPr>
      <w:rFonts w:ascii="Bookman Old Style" w:eastAsia="Times New Roman" w:hAnsi="Bookman Old Style" w:cs="Times New Roman"/>
      <w:sz w:val="24"/>
      <w:szCs w:val="20"/>
      <w:lang w:eastAsia="ru-RU"/>
    </w:rPr>
  </w:style>
  <w:style w:type="character" w:customStyle="1" w:styleId="20">
    <w:name w:val="Заголовок 2 Знак"/>
    <w:basedOn w:val="a2"/>
    <w:link w:val="2"/>
    <w:uiPriority w:val="9"/>
    <w:rsid w:val="00D94CDF"/>
    <w:rPr>
      <w:rFonts w:ascii="Bookman Old Style" w:eastAsiaTheme="majorEastAsia" w:hAnsi="Bookman Old Style" w:cstheme="majorBidi"/>
      <w:b/>
      <w:sz w:val="24"/>
      <w:szCs w:val="26"/>
    </w:rPr>
  </w:style>
  <w:style w:type="paragraph" w:styleId="ab">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c"/>
    <w:uiPriority w:val="99"/>
    <w:rsid w:val="00D94CDF"/>
    <w:pPr>
      <w:spacing w:after="0" w:line="240" w:lineRule="auto"/>
      <w:ind w:firstLine="0"/>
      <w:jc w:val="left"/>
    </w:pPr>
    <w:rPr>
      <w:rFonts w:ascii="Times New Roman" w:eastAsia="Times New Roman" w:hAnsi="Times New Roman" w:cs="Times New Roman"/>
      <w:sz w:val="20"/>
      <w:szCs w:val="20"/>
      <w:lang w:eastAsia="ru-RU"/>
    </w:rPr>
  </w:style>
  <w:style w:type="character" w:customStyle="1" w:styleId="a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b"/>
    <w:uiPriority w:val="99"/>
    <w:rsid w:val="00D94CDF"/>
    <w:rPr>
      <w:rFonts w:ascii="Times New Roman" w:eastAsia="Times New Roman" w:hAnsi="Times New Roman" w:cs="Times New Roman"/>
      <w:sz w:val="20"/>
      <w:szCs w:val="20"/>
      <w:lang w:eastAsia="ru-RU"/>
    </w:rPr>
  </w:style>
  <w:style w:type="paragraph" w:styleId="ad">
    <w:name w:val="List Paragraph"/>
    <w:basedOn w:val="a1"/>
    <w:link w:val="ae"/>
    <w:uiPriority w:val="99"/>
    <w:qFormat/>
    <w:rsid w:val="00D94CDF"/>
    <w:pPr>
      <w:spacing w:after="160" w:line="259" w:lineRule="auto"/>
      <w:ind w:left="720" w:firstLine="0"/>
      <w:contextualSpacing/>
      <w:jc w:val="left"/>
    </w:pPr>
    <w:rPr>
      <w:rFonts w:asciiTheme="minorHAnsi" w:hAnsiTheme="minorHAnsi"/>
      <w:sz w:val="22"/>
      <w:lang w:eastAsia="ru-RU"/>
    </w:rPr>
  </w:style>
  <w:style w:type="character" w:styleId="af">
    <w:name w:val="footnote reference"/>
    <w:basedOn w:val="a2"/>
    <w:uiPriority w:val="99"/>
    <w:unhideWhenUsed/>
    <w:rsid w:val="00D94CDF"/>
    <w:rPr>
      <w:vertAlign w:val="superscript"/>
    </w:rPr>
  </w:style>
  <w:style w:type="paragraph" w:customStyle="1" w:styleId="S0">
    <w:name w:val="S_Обычный"/>
    <w:basedOn w:val="a1"/>
    <w:link w:val="S1"/>
    <w:uiPriority w:val="99"/>
    <w:rsid w:val="00D94CDF"/>
    <w:pPr>
      <w:spacing w:after="0" w:line="240" w:lineRule="auto"/>
      <w:ind w:firstLine="709"/>
    </w:pPr>
    <w:rPr>
      <w:rFonts w:ascii="Times New Roman" w:eastAsia="Times New Roman" w:hAnsi="Times New Roman" w:cs="Times New Roman"/>
      <w:szCs w:val="24"/>
      <w:lang w:eastAsia="ar-SA"/>
    </w:rPr>
  </w:style>
  <w:style w:type="character" w:customStyle="1" w:styleId="ae">
    <w:name w:val="Абзац списка Знак"/>
    <w:link w:val="ad"/>
    <w:uiPriority w:val="34"/>
    <w:rsid w:val="00D94CDF"/>
    <w:rPr>
      <w:lang w:eastAsia="ru-RU"/>
    </w:rPr>
  </w:style>
  <w:style w:type="paragraph" w:styleId="21">
    <w:name w:val="toc 2"/>
    <w:basedOn w:val="a1"/>
    <w:next w:val="a1"/>
    <w:autoRedefine/>
    <w:uiPriority w:val="39"/>
    <w:unhideWhenUsed/>
    <w:rsid w:val="00864083"/>
    <w:pPr>
      <w:tabs>
        <w:tab w:val="right" w:leader="dot" w:pos="9345"/>
      </w:tabs>
      <w:spacing w:after="100"/>
    </w:pPr>
  </w:style>
  <w:style w:type="paragraph" w:styleId="af0">
    <w:name w:val="caption"/>
    <w:basedOn w:val="a1"/>
    <w:next w:val="a1"/>
    <w:uiPriority w:val="35"/>
    <w:unhideWhenUsed/>
    <w:qFormat/>
    <w:rsid w:val="00443B40"/>
    <w:pPr>
      <w:spacing w:after="0" w:line="240" w:lineRule="auto"/>
      <w:ind w:firstLine="0"/>
      <w:jc w:val="left"/>
    </w:pPr>
    <w:rPr>
      <w:rFonts w:ascii="Times New Roman" w:eastAsia="SimSun" w:hAnsi="Times New Roman" w:cs="Times New Roman"/>
      <w:b/>
      <w:bCs/>
      <w:sz w:val="20"/>
      <w:szCs w:val="20"/>
      <w:lang w:eastAsia="zh-CN"/>
    </w:rPr>
  </w:style>
  <w:style w:type="character" w:customStyle="1" w:styleId="30">
    <w:name w:val="Заголовок 3 Знак"/>
    <w:basedOn w:val="a2"/>
    <w:link w:val="3"/>
    <w:uiPriority w:val="9"/>
    <w:rsid w:val="0008684E"/>
    <w:rPr>
      <w:rFonts w:ascii="Bookman Old Style" w:eastAsiaTheme="majorEastAsia" w:hAnsi="Bookman Old Style" w:cstheme="majorBidi"/>
      <w:b/>
      <w:sz w:val="24"/>
      <w:szCs w:val="24"/>
    </w:rPr>
  </w:style>
  <w:style w:type="paragraph" w:styleId="31">
    <w:name w:val="toc 3"/>
    <w:basedOn w:val="a1"/>
    <w:next w:val="a1"/>
    <w:autoRedefine/>
    <w:uiPriority w:val="39"/>
    <w:unhideWhenUsed/>
    <w:rsid w:val="000E5161"/>
    <w:pPr>
      <w:spacing w:after="100"/>
      <w:ind w:left="480"/>
    </w:pPr>
  </w:style>
  <w:style w:type="character" w:customStyle="1" w:styleId="40">
    <w:name w:val="Заголовок 4 Знак"/>
    <w:basedOn w:val="a2"/>
    <w:link w:val="4"/>
    <w:uiPriority w:val="9"/>
    <w:rsid w:val="00450B11"/>
    <w:rPr>
      <w:rFonts w:asciiTheme="majorHAnsi" w:eastAsiaTheme="majorEastAsia" w:hAnsiTheme="majorHAnsi" w:cstheme="majorBidi"/>
      <w:i/>
      <w:iCs/>
      <w:color w:val="2E74B5" w:themeColor="accent1" w:themeShade="BF"/>
      <w:sz w:val="24"/>
    </w:rPr>
  </w:style>
  <w:style w:type="character" w:customStyle="1" w:styleId="50">
    <w:name w:val="Заголовок 5 Знак"/>
    <w:basedOn w:val="a2"/>
    <w:link w:val="5"/>
    <w:uiPriority w:val="9"/>
    <w:rsid w:val="00450B11"/>
    <w:rPr>
      <w:rFonts w:asciiTheme="majorHAnsi" w:eastAsiaTheme="majorEastAsia" w:hAnsiTheme="majorHAnsi" w:cstheme="majorBidi"/>
      <w:color w:val="2E74B5" w:themeColor="accent1" w:themeShade="BF"/>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w:basedOn w:val="a1"/>
    <w:rsid w:val="00450B11"/>
    <w:pPr>
      <w:spacing w:after="160" w:line="240" w:lineRule="exact"/>
      <w:ind w:firstLine="0"/>
      <w:jc w:val="left"/>
    </w:pPr>
    <w:rPr>
      <w:rFonts w:ascii="Verdana" w:eastAsia="Times New Roman" w:hAnsi="Verdana" w:cs="Times New Roman"/>
      <w:sz w:val="20"/>
      <w:szCs w:val="20"/>
      <w:lang w:val="en-US"/>
    </w:rPr>
  </w:style>
  <w:style w:type="character" w:styleId="af2">
    <w:name w:val="annotation reference"/>
    <w:basedOn w:val="a2"/>
    <w:uiPriority w:val="99"/>
    <w:semiHidden/>
    <w:unhideWhenUsed/>
    <w:rsid w:val="00450B11"/>
    <w:rPr>
      <w:sz w:val="16"/>
      <w:szCs w:val="16"/>
    </w:rPr>
  </w:style>
  <w:style w:type="paragraph" w:styleId="af3">
    <w:name w:val="annotation text"/>
    <w:basedOn w:val="a1"/>
    <w:link w:val="af4"/>
    <w:uiPriority w:val="99"/>
    <w:unhideWhenUsed/>
    <w:rsid w:val="00450B11"/>
    <w:pPr>
      <w:spacing w:after="160" w:line="240" w:lineRule="auto"/>
      <w:ind w:firstLine="0"/>
      <w:jc w:val="left"/>
    </w:pPr>
    <w:rPr>
      <w:rFonts w:asciiTheme="minorHAnsi" w:hAnsiTheme="minorHAnsi"/>
      <w:sz w:val="20"/>
      <w:szCs w:val="20"/>
      <w:lang w:eastAsia="ru-RU"/>
    </w:rPr>
  </w:style>
  <w:style w:type="character" w:customStyle="1" w:styleId="af4">
    <w:name w:val="Текст примечания Знак"/>
    <w:basedOn w:val="a2"/>
    <w:link w:val="af3"/>
    <w:uiPriority w:val="99"/>
    <w:rsid w:val="00450B11"/>
    <w:rPr>
      <w:sz w:val="20"/>
      <w:szCs w:val="20"/>
      <w:lang w:eastAsia="ru-RU"/>
    </w:rPr>
  </w:style>
  <w:style w:type="paragraph" w:styleId="af5">
    <w:name w:val="annotation subject"/>
    <w:basedOn w:val="af3"/>
    <w:next w:val="af3"/>
    <w:link w:val="af6"/>
    <w:uiPriority w:val="99"/>
    <w:semiHidden/>
    <w:unhideWhenUsed/>
    <w:rsid w:val="00450B11"/>
    <w:rPr>
      <w:b/>
      <w:bCs/>
    </w:rPr>
  </w:style>
  <w:style w:type="character" w:customStyle="1" w:styleId="af6">
    <w:name w:val="Тема примечания Знак"/>
    <w:basedOn w:val="af4"/>
    <w:link w:val="af5"/>
    <w:uiPriority w:val="99"/>
    <w:semiHidden/>
    <w:rsid w:val="00450B11"/>
    <w:rPr>
      <w:b/>
      <w:bCs/>
      <w:sz w:val="20"/>
      <w:szCs w:val="20"/>
      <w:lang w:eastAsia="ru-RU"/>
    </w:rPr>
  </w:style>
  <w:style w:type="paragraph" w:styleId="af7">
    <w:name w:val="Balloon Text"/>
    <w:basedOn w:val="a1"/>
    <w:link w:val="af8"/>
    <w:uiPriority w:val="99"/>
    <w:semiHidden/>
    <w:unhideWhenUsed/>
    <w:rsid w:val="00450B11"/>
    <w:pPr>
      <w:spacing w:after="0" w:line="240" w:lineRule="auto"/>
      <w:ind w:firstLine="0"/>
      <w:jc w:val="left"/>
    </w:pPr>
    <w:rPr>
      <w:rFonts w:ascii="Segoe UI" w:hAnsi="Segoe UI" w:cs="Segoe UI"/>
      <w:sz w:val="18"/>
      <w:szCs w:val="18"/>
      <w:lang w:eastAsia="ru-RU"/>
    </w:rPr>
  </w:style>
  <w:style w:type="character" w:customStyle="1" w:styleId="af8">
    <w:name w:val="Текст выноски Знак"/>
    <w:basedOn w:val="a2"/>
    <w:link w:val="af7"/>
    <w:uiPriority w:val="99"/>
    <w:semiHidden/>
    <w:rsid w:val="00450B11"/>
    <w:rPr>
      <w:rFonts w:ascii="Segoe UI" w:hAnsi="Segoe UI" w:cs="Segoe UI"/>
      <w:sz w:val="18"/>
      <w:szCs w:val="18"/>
      <w:lang w:eastAsia="ru-RU"/>
    </w:rPr>
  </w:style>
  <w:style w:type="paragraph" w:customStyle="1" w:styleId="msolistparagraph0">
    <w:name w:val="msolistparagraph"/>
    <w:basedOn w:val="a1"/>
    <w:rsid w:val="00450B11"/>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paragraph" w:customStyle="1" w:styleId="tekstob">
    <w:name w:val="tekstob"/>
    <w:basedOn w:val="a1"/>
    <w:rsid w:val="00450B11"/>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paragraph" w:customStyle="1" w:styleId="ConsPlusCell">
    <w:name w:val="ConsPlusCell"/>
    <w:rsid w:val="00450B1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51">
    <w:name w:val="Обычная таблица 51"/>
    <w:basedOn w:val="a3"/>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21">
    <w:name w:val="Cетка-таблица 21"/>
    <w:basedOn w:val="a3"/>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2-51">
    <w:name w:val="Cетка-таблица 2 - Акцент 51"/>
    <w:basedOn w:val="a3"/>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5-31">
    <w:name w:val="Cетка-таблица 5 (темная) - Акцент 31"/>
    <w:basedOn w:val="a3"/>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
    <w:name w:val="Список-таблица 3 - Акцент 51"/>
    <w:basedOn w:val="a3"/>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12">
    <w:name w:val="Нет списка1"/>
    <w:next w:val="a4"/>
    <w:uiPriority w:val="99"/>
    <w:semiHidden/>
    <w:unhideWhenUsed/>
    <w:rsid w:val="00450B11"/>
  </w:style>
  <w:style w:type="table" w:customStyle="1" w:styleId="13">
    <w:name w:val="Сетка таблицы1"/>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Таблица простая 51"/>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
    <w:name w:val="Таблица-сетка 21"/>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1">
    <w:name w:val="Таблица-сетка 2 — акцент 51"/>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1">
    <w:name w:val="Таблица-сетка 5 темная — акцент 31"/>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
    <w:name w:val="Список-таблица 3 — акцент 51"/>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af9">
    <w:name w:val="Normal (Web)"/>
    <w:basedOn w:val="a1"/>
    <w:uiPriority w:val="99"/>
    <w:unhideWhenUsed/>
    <w:rsid w:val="00450B11"/>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numbering" w:customStyle="1" w:styleId="22">
    <w:name w:val="Нет списка2"/>
    <w:next w:val="a4"/>
    <w:uiPriority w:val="99"/>
    <w:semiHidden/>
    <w:unhideWhenUsed/>
    <w:rsid w:val="00450B11"/>
  </w:style>
  <w:style w:type="table" w:customStyle="1" w:styleId="23">
    <w:name w:val="Сетка таблицы2"/>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Таблица простая 52"/>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
    <w:name w:val="Таблица-сетка 22"/>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2">
    <w:name w:val="Таблица-сетка 2 — акцент 52"/>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2">
    <w:name w:val="Таблица-сетка 5 темная — акцент 32"/>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2">
    <w:name w:val="Список-таблица 3 — акцент 52"/>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apple-converted-space">
    <w:name w:val="apple-converted-space"/>
    <w:basedOn w:val="a2"/>
    <w:rsid w:val="00450B11"/>
  </w:style>
  <w:style w:type="paragraph" w:customStyle="1" w:styleId="headertext">
    <w:name w:val="headertext"/>
    <w:basedOn w:val="a1"/>
    <w:rsid w:val="00450B11"/>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paragraph" w:customStyle="1" w:styleId="formattext">
    <w:name w:val="formattext"/>
    <w:basedOn w:val="a1"/>
    <w:rsid w:val="00450B11"/>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numbering" w:customStyle="1" w:styleId="32">
    <w:name w:val="Нет списка3"/>
    <w:next w:val="a4"/>
    <w:uiPriority w:val="99"/>
    <w:semiHidden/>
    <w:unhideWhenUsed/>
    <w:rsid w:val="00450B11"/>
  </w:style>
  <w:style w:type="table" w:customStyle="1" w:styleId="33">
    <w:name w:val="Сетка таблицы3"/>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4-51">
    <w:name w:val="Cетка-таблица 4 - Акцент 51"/>
    <w:basedOn w:val="a3"/>
    <w:uiPriority w:val="49"/>
    <w:rsid w:val="00450B11"/>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353">
    <w:name w:val="Список-таблица 3 — акцент 53"/>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41">
    <w:name w:val="Нет списка4"/>
    <w:next w:val="a4"/>
    <w:uiPriority w:val="99"/>
    <w:semiHidden/>
    <w:unhideWhenUsed/>
    <w:rsid w:val="00450B11"/>
  </w:style>
  <w:style w:type="table" w:customStyle="1" w:styleId="42">
    <w:name w:val="Сетка таблицы4"/>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Таблица простая 53"/>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
    <w:name w:val="Таблица-сетка 23"/>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3">
    <w:name w:val="Таблица-сетка 2 — акцент 53"/>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3">
    <w:name w:val="Таблица-сетка 5 темная — акцент 33"/>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4">
    <w:name w:val="Список-таблица 3 — акцент 54"/>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54">
    <w:name w:val="Нет списка5"/>
    <w:next w:val="a4"/>
    <w:uiPriority w:val="99"/>
    <w:semiHidden/>
    <w:unhideWhenUsed/>
    <w:rsid w:val="00450B11"/>
  </w:style>
  <w:style w:type="table" w:customStyle="1" w:styleId="55">
    <w:name w:val="Сетка таблицы5"/>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Таблица простая 54"/>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
    <w:name w:val="Таблица-сетка 24"/>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4">
    <w:name w:val="Таблица-сетка 2 — акцент 54"/>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4">
    <w:name w:val="Таблица-сетка 5 темная — акцент 34"/>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5">
    <w:name w:val="Список-таблица 3 — акцент 55"/>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56">
    <w:name w:val="Список-таблица 3 — акцент 56"/>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61">
    <w:name w:val="Сетка таблицы6"/>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
    <w:name w:val="Список-таблица 3 — акцент 57"/>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62">
    <w:name w:val="Нет списка6"/>
    <w:next w:val="a4"/>
    <w:uiPriority w:val="99"/>
    <w:semiHidden/>
    <w:unhideWhenUsed/>
    <w:rsid w:val="00450B11"/>
  </w:style>
  <w:style w:type="table" w:customStyle="1" w:styleId="7">
    <w:name w:val="Сетка таблицы7"/>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Таблица простая 55"/>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Таблица-сетка 25"/>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5">
    <w:name w:val="Таблица-сетка 2 — акцент 55"/>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5">
    <w:name w:val="Таблица-сетка 5 темная — акцент 35"/>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8">
    <w:name w:val="Список-таблица 3 — акцент 58"/>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59">
    <w:name w:val="Список-таблица 3 — акцент 59"/>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afa">
    <w:name w:val="Body Text"/>
    <w:aliases w:val="bt"/>
    <w:basedOn w:val="a1"/>
    <w:link w:val="afb"/>
    <w:uiPriority w:val="99"/>
    <w:rsid w:val="00450B11"/>
    <w:pPr>
      <w:widowControl w:val="0"/>
      <w:spacing w:after="0" w:line="240" w:lineRule="auto"/>
      <w:ind w:firstLine="0"/>
    </w:pPr>
    <w:rPr>
      <w:rFonts w:ascii="Times New Roman" w:eastAsia="Times New Roman" w:hAnsi="Times New Roman" w:cs="Times New Roman"/>
      <w:szCs w:val="20"/>
      <w:lang w:eastAsia="ru-RU"/>
    </w:rPr>
  </w:style>
  <w:style w:type="character" w:customStyle="1" w:styleId="afb">
    <w:name w:val="Основной текст Знак"/>
    <w:aliases w:val="bt Знак"/>
    <w:basedOn w:val="a2"/>
    <w:link w:val="afa"/>
    <w:uiPriority w:val="99"/>
    <w:rsid w:val="00450B11"/>
    <w:rPr>
      <w:rFonts w:ascii="Times New Roman" w:eastAsia="Times New Roman" w:hAnsi="Times New Roman" w:cs="Times New Roman"/>
      <w:sz w:val="24"/>
      <w:szCs w:val="20"/>
      <w:lang w:eastAsia="ru-RU"/>
    </w:rPr>
  </w:style>
  <w:style w:type="paragraph" w:customStyle="1" w:styleId="afc">
    <w:name w:val="Шаблон"/>
    <w:rsid w:val="00450B11"/>
    <w:pPr>
      <w:spacing w:after="0" w:line="288" w:lineRule="auto"/>
      <w:jc w:val="center"/>
    </w:pPr>
    <w:rPr>
      <w:rFonts w:ascii="Tahoma" w:eastAsia="Times New Roman" w:hAnsi="Tahoma" w:cs="Times New Roman"/>
      <w:sz w:val="16"/>
      <w:szCs w:val="20"/>
      <w:lang w:eastAsia="ru-RU"/>
    </w:rPr>
  </w:style>
  <w:style w:type="numbering" w:customStyle="1" w:styleId="70">
    <w:name w:val="Нет списка7"/>
    <w:next w:val="a4"/>
    <w:uiPriority w:val="99"/>
    <w:semiHidden/>
    <w:unhideWhenUsed/>
    <w:rsid w:val="00450B11"/>
  </w:style>
  <w:style w:type="table" w:customStyle="1" w:styleId="8">
    <w:name w:val="Сетка таблицы8"/>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Таблица-сетка 4 — акцент 51"/>
    <w:basedOn w:val="a3"/>
    <w:next w:val="C-4-51"/>
    <w:uiPriority w:val="49"/>
    <w:rsid w:val="00450B11"/>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3510">
    <w:name w:val="Список-таблица 3 — акцент 510"/>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6">
    <w:name w:val="Таблица простая 56"/>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6">
    <w:name w:val="Таблица-сетка 26"/>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6">
    <w:name w:val="Таблица-сетка 2 — акцент 56"/>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6">
    <w:name w:val="Таблица-сетка 5 темная — акцент 36"/>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110">
    <w:name w:val="Нет списка11"/>
    <w:next w:val="a4"/>
    <w:uiPriority w:val="99"/>
    <w:semiHidden/>
    <w:unhideWhenUsed/>
    <w:rsid w:val="00450B11"/>
  </w:style>
  <w:style w:type="table" w:customStyle="1" w:styleId="111">
    <w:name w:val="Сетка таблицы11"/>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Таблица простая 511"/>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1">
    <w:name w:val="Таблица-сетка 211"/>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11">
    <w:name w:val="Таблица-сетка 2 — акцент 511"/>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11">
    <w:name w:val="Таблица-сетка 5 темная — акцент 311"/>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1">
    <w:name w:val="Список-таблица 3 — акцент 511"/>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210">
    <w:name w:val="Нет списка21"/>
    <w:next w:val="a4"/>
    <w:uiPriority w:val="99"/>
    <w:semiHidden/>
    <w:unhideWhenUsed/>
    <w:rsid w:val="00450B11"/>
  </w:style>
  <w:style w:type="table" w:customStyle="1" w:styleId="211">
    <w:name w:val="Сетка таблицы21"/>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Таблица простая 521"/>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1">
    <w:name w:val="Таблица-сетка 221"/>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21">
    <w:name w:val="Таблица-сетка 2 — акцент 521"/>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21">
    <w:name w:val="Таблица-сетка 5 темная — акцент 321"/>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21">
    <w:name w:val="Список-таблица 3 — акцент 521"/>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310">
    <w:name w:val="Нет списка31"/>
    <w:next w:val="a4"/>
    <w:uiPriority w:val="99"/>
    <w:semiHidden/>
    <w:unhideWhenUsed/>
    <w:rsid w:val="00450B11"/>
  </w:style>
  <w:style w:type="table" w:customStyle="1" w:styleId="311">
    <w:name w:val="Сетка таблицы31"/>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
    <w:name w:val="Список-таблица 3 — акцент 531"/>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410">
    <w:name w:val="Нет списка41"/>
    <w:next w:val="a4"/>
    <w:uiPriority w:val="99"/>
    <w:semiHidden/>
    <w:unhideWhenUsed/>
    <w:rsid w:val="00450B11"/>
  </w:style>
  <w:style w:type="table" w:customStyle="1" w:styleId="411">
    <w:name w:val="Сетка таблицы41"/>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 простая 531"/>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1">
    <w:name w:val="Таблица-сетка 231"/>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31">
    <w:name w:val="Таблица-сетка 2 — акцент 531"/>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31">
    <w:name w:val="Таблица-сетка 5 темная — акцент 331"/>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41">
    <w:name w:val="Список-таблица 3 — акцент 541"/>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512">
    <w:name w:val="Нет списка51"/>
    <w:next w:val="a4"/>
    <w:uiPriority w:val="99"/>
    <w:semiHidden/>
    <w:unhideWhenUsed/>
    <w:rsid w:val="00450B11"/>
  </w:style>
  <w:style w:type="table" w:customStyle="1" w:styleId="513">
    <w:name w:val="Сетка таблицы51"/>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Таблица простая 541"/>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1">
    <w:name w:val="Таблица-сетка 241"/>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41">
    <w:name w:val="Таблица-сетка 2 — акцент 541"/>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41">
    <w:name w:val="Таблица-сетка 5 темная — акцент 341"/>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51">
    <w:name w:val="Список-таблица 3 — акцент 551"/>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561">
    <w:name w:val="Список-таблица 3 — акцент 561"/>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610">
    <w:name w:val="Сетка таблицы61"/>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
    <w:name w:val="Список-таблица 3 — акцент 571"/>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611">
    <w:name w:val="Нет списка61"/>
    <w:next w:val="a4"/>
    <w:uiPriority w:val="99"/>
    <w:semiHidden/>
    <w:unhideWhenUsed/>
    <w:rsid w:val="00450B11"/>
  </w:style>
  <w:style w:type="table" w:customStyle="1" w:styleId="71">
    <w:name w:val="Сетка таблицы71"/>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Таблица простая 551"/>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10">
    <w:name w:val="Таблица-сетка 251"/>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51">
    <w:name w:val="Таблица-сетка 2 — акцент 551"/>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51">
    <w:name w:val="Таблица-сетка 5 темная — акцент 351"/>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81">
    <w:name w:val="Список-таблица 3 — акцент 581"/>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591">
    <w:name w:val="Список-таблица 3 — акцент 591"/>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80">
    <w:name w:val="Нет списка8"/>
    <w:next w:val="a4"/>
    <w:uiPriority w:val="99"/>
    <w:semiHidden/>
    <w:unhideWhenUsed/>
    <w:rsid w:val="00450B11"/>
  </w:style>
  <w:style w:type="table" w:customStyle="1" w:styleId="9">
    <w:name w:val="Сетка таблицы9"/>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Таблица простая 57"/>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7">
    <w:name w:val="Таблица-сетка 27"/>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7">
    <w:name w:val="Таблица-сетка 2 — акцент 57"/>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7">
    <w:name w:val="Таблица-сетка 5 темная — акцент 37"/>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2">
    <w:name w:val="Список-таблица 3 — акцент 512"/>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513">
    <w:name w:val="Список-таблица 3 — акцент 513"/>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90">
    <w:name w:val="Нет списка9"/>
    <w:next w:val="a4"/>
    <w:uiPriority w:val="99"/>
    <w:semiHidden/>
    <w:unhideWhenUsed/>
    <w:rsid w:val="00450B11"/>
  </w:style>
  <w:style w:type="table" w:customStyle="1" w:styleId="100">
    <w:name w:val="Сетка таблицы10"/>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Таблица простая 58"/>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8">
    <w:name w:val="Таблица-сетка 28"/>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8">
    <w:name w:val="Таблица-сетка 2 — акцент 58"/>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8">
    <w:name w:val="Таблица-сетка 5 темная — акцент 38"/>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4">
    <w:name w:val="Список-таблица 3 — акцент 514"/>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101">
    <w:name w:val="Нет списка10"/>
    <w:next w:val="a4"/>
    <w:uiPriority w:val="99"/>
    <w:semiHidden/>
    <w:unhideWhenUsed/>
    <w:rsid w:val="00450B11"/>
  </w:style>
  <w:style w:type="table" w:customStyle="1" w:styleId="120">
    <w:name w:val="Сетка таблицы12"/>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Таблица простая 59"/>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9">
    <w:name w:val="Таблица-сетка 29"/>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9">
    <w:name w:val="Таблица-сетка 2 — акцент 59"/>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9">
    <w:name w:val="Таблица-сетка 5 темная — акцент 39"/>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5">
    <w:name w:val="Список-таблица 3 — акцент 515"/>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121">
    <w:name w:val="Нет списка12"/>
    <w:next w:val="a4"/>
    <w:uiPriority w:val="99"/>
    <w:semiHidden/>
    <w:unhideWhenUsed/>
    <w:rsid w:val="00450B11"/>
  </w:style>
  <w:style w:type="table" w:customStyle="1" w:styleId="130">
    <w:name w:val="Сетка таблицы13"/>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Таблица простая 510"/>
    <w:basedOn w:val="a3"/>
    <w:next w:val="51"/>
    <w:uiPriority w:val="45"/>
    <w:rsid w:val="00450B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Таблица-сетка 210"/>
    <w:basedOn w:val="a3"/>
    <w:next w:val="C-21"/>
    <w:uiPriority w:val="47"/>
    <w:rsid w:val="00450B1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100">
    <w:name w:val="Таблица-сетка 2 — акцент 510"/>
    <w:basedOn w:val="a3"/>
    <w:next w:val="C-2-51"/>
    <w:uiPriority w:val="47"/>
    <w:rsid w:val="00450B11"/>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10">
    <w:name w:val="Таблица-сетка 5 темная — акцент 310"/>
    <w:basedOn w:val="a3"/>
    <w:next w:val="C-5-31"/>
    <w:uiPriority w:val="50"/>
    <w:rsid w:val="00450B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6">
    <w:name w:val="Список-таблица 3 — акцент 516"/>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14">
    <w:name w:val="Сетка таблицы14"/>
    <w:basedOn w:val="a3"/>
    <w:next w:val="a9"/>
    <w:uiPriority w:val="39"/>
    <w:rsid w:val="00450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7">
    <w:name w:val="Список-таблица 3 — акцент 517"/>
    <w:basedOn w:val="a3"/>
    <w:next w:val="-3-51"/>
    <w:uiPriority w:val="48"/>
    <w:rsid w:val="00450B1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51">
    <w:name w:val="Список-таблица 4 - Акцент 51"/>
    <w:basedOn w:val="a3"/>
    <w:uiPriority w:val="49"/>
    <w:rsid w:val="00450B11"/>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450B11"/>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styleId="34">
    <w:name w:val="Body Text Indent 3"/>
    <w:basedOn w:val="a1"/>
    <w:link w:val="35"/>
    <w:uiPriority w:val="99"/>
    <w:semiHidden/>
    <w:unhideWhenUsed/>
    <w:rsid w:val="00450B11"/>
    <w:pPr>
      <w:spacing w:line="259" w:lineRule="auto"/>
      <w:ind w:left="283" w:firstLine="0"/>
      <w:jc w:val="left"/>
    </w:pPr>
    <w:rPr>
      <w:rFonts w:asciiTheme="minorHAnsi" w:hAnsiTheme="minorHAnsi"/>
      <w:sz w:val="16"/>
      <w:szCs w:val="16"/>
      <w:lang w:eastAsia="ru-RU"/>
    </w:rPr>
  </w:style>
  <w:style w:type="character" w:customStyle="1" w:styleId="35">
    <w:name w:val="Основной текст с отступом 3 Знак"/>
    <w:basedOn w:val="a2"/>
    <w:link w:val="34"/>
    <w:uiPriority w:val="99"/>
    <w:semiHidden/>
    <w:rsid w:val="00450B11"/>
    <w:rPr>
      <w:sz w:val="16"/>
      <w:szCs w:val="16"/>
      <w:lang w:eastAsia="ru-RU"/>
    </w:rPr>
  </w:style>
  <w:style w:type="paragraph" w:styleId="afd">
    <w:name w:val="footer"/>
    <w:aliases w:val=" Знак6"/>
    <w:basedOn w:val="a1"/>
    <w:link w:val="afe"/>
    <w:uiPriority w:val="99"/>
    <w:rsid w:val="00450B11"/>
    <w:pPr>
      <w:tabs>
        <w:tab w:val="center" w:pos="4677"/>
        <w:tab w:val="right" w:pos="9355"/>
      </w:tabs>
      <w:spacing w:after="0" w:line="240" w:lineRule="auto"/>
      <w:ind w:firstLine="0"/>
      <w:jc w:val="left"/>
    </w:pPr>
    <w:rPr>
      <w:rFonts w:ascii="Times New Roman" w:eastAsia="Times New Roman" w:hAnsi="Times New Roman" w:cs="Times New Roman"/>
      <w:szCs w:val="24"/>
      <w:lang w:eastAsia="ru-RU"/>
    </w:rPr>
  </w:style>
  <w:style w:type="character" w:customStyle="1" w:styleId="afe">
    <w:name w:val="Нижний колонтитул Знак"/>
    <w:aliases w:val=" Знак6 Знак"/>
    <w:basedOn w:val="a2"/>
    <w:link w:val="afd"/>
    <w:uiPriority w:val="99"/>
    <w:rsid w:val="00450B11"/>
    <w:rPr>
      <w:rFonts w:ascii="Times New Roman" w:eastAsia="Times New Roman" w:hAnsi="Times New Roman" w:cs="Times New Roman"/>
      <w:sz w:val="24"/>
      <w:szCs w:val="24"/>
      <w:lang w:eastAsia="ru-RU"/>
    </w:rPr>
  </w:style>
  <w:style w:type="paragraph" w:styleId="aff">
    <w:name w:val="header"/>
    <w:basedOn w:val="a1"/>
    <w:link w:val="aff0"/>
    <w:uiPriority w:val="99"/>
    <w:unhideWhenUsed/>
    <w:rsid w:val="00450B11"/>
    <w:pPr>
      <w:tabs>
        <w:tab w:val="center" w:pos="4677"/>
        <w:tab w:val="right" w:pos="9355"/>
      </w:tabs>
      <w:spacing w:after="0" w:line="240" w:lineRule="auto"/>
      <w:ind w:firstLine="0"/>
      <w:jc w:val="left"/>
    </w:pPr>
    <w:rPr>
      <w:rFonts w:asciiTheme="minorHAnsi" w:hAnsiTheme="minorHAnsi"/>
      <w:sz w:val="22"/>
      <w:lang w:eastAsia="ru-RU"/>
    </w:rPr>
  </w:style>
  <w:style w:type="character" w:customStyle="1" w:styleId="aff0">
    <w:name w:val="Верхний колонтитул Знак"/>
    <w:basedOn w:val="a2"/>
    <w:link w:val="aff"/>
    <w:uiPriority w:val="99"/>
    <w:rsid w:val="00450B11"/>
    <w:rPr>
      <w:lang w:eastAsia="ru-RU"/>
    </w:rPr>
  </w:style>
  <w:style w:type="paragraph" w:customStyle="1" w:styleId="S2">
    <w:name w:val="S_Заголовок таблицы"/>
    <w:basedOn w:val="S0"/>
    <w:rsid w:val="00450B11"/>
    <w:pPr>
      <w:jc w:val="center"/>
    </w:pPr>
    <w:rPr>
      <w:u w:val="single"/>
    </w:rPr>
  </w:style>
  <w:style w:type="paragraph" w:customStyle="1" w:styleId="1256">
    <w:name w:val="ОСНОВНОЙ(1256)"/>
    <w:basedOn w:val="a1"/>
    <w:link w:val="12560"/>
    <w:rsid w:val="00450B11"/>
    <w:pPr>
      <w:keepLines/>
      <w:autoSpaceDE w:val="0"/>
      <w:autoSpaceDN w:val="0"/>
      <w:adjustRightInd w:val="0"/>
      <w:spacing w:before="120" w:after="0" w:line="240" w:lineRule="auto"/>
      <w:ind w:firstLine="709"/>
    </w:pPr>
    <w:rPr>
      <w:rFonts w:ascii="Times New Roman" w:eastAsia="Times New Roman" w:hAnsi="Times New Roman" w:cs="Times New Roman"/>
      <w:sz w:val="26"/>
      <w:szCs w:val="20"/>
      <w:lang w:eastAsia="ru-RU"/>
    </w:rPr>
  </w:style>
  <w:style w:type="character" w:customStyle="1" w:styleId="12560">
    <w:name w:val="ОСНОВНОЙ(1256) Знак"/>
    <w:link w:val="1256"/>
    <w:rsid w:val="00450B11"/>
    <w:rPr>
      <w:rFonts w:ascii="Times New Roman" w:eastAsia="Times New Roman" w:hAnsi="Times New Roman" w:cs="Times New Roman"/>
      <w:sz w:val="26"/>
      <w:szCs w:val="20"/>
      <w:lang w:eastAsia="ru-RU"/>
    </w:rPr>
  </w:style>
  <w:style w:type="paragraph" w:customStyle="1" w:styleId="15">
    <w:name w:val="Обычный1"/>
    <w:rsid w:val="00450B1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S">
    <w:name w:val="S_Таблица"/>
    <w:basedOn w:val="a1"/>
    <w:link w:val="S3"/>
    <w:rsid w:val="00450B11"/>
    <w:pPr>
      <w:numPr>
        <w:numId w:val="4"/>
      </w:numPr>
      <w:tabs>
        <w:tab w:val="left" w:pos="8943"/>
      </w:tabs>
      <w:spacing w:after="0" w:line="360" w:lineRule="auto"/>
      <w:jc w:val="right"/>
    </w:pPr>
    <w:rPr>
      <w:rFonts w:ascii="Times New Roman" w:eastAsia="Times New Roman" w:hAnsi="Times New Roman" w:cs="Times New Roman"/>
      <w:szCs w:val="24"/>
      <w:lang w:eastAsia="ar-SA"/>
    </w:rPr>
  </w:style>
  <w:style w:type="character" w:customStyle="1" w:styleId="S3">
    <w:name w:val="S_Таблица Знак Знак"/>
    <w:link w:val="S"/>
    <w:rsid w:val="00450B11"/>
    <w:rPr>
      <w:rFonts w:ascii="Times New Roman" w:eastAsia="Times New Roman" w:hAnsi="Times New Roman" w:cs="Times New Roman"/>
      <w:sz w:val="24"/>
      <w:szCs w:val="24"/>
      <w:lang w:eastAsia="ar-SA"/>
    </w:rPr>
  </w:style>
  <w:style w:type="paragraph" w:customStyle="1" w:styleId="aff1">
    <w:name w:val="Обычный в таблице Знак"/>
    <w:basedOn w:val="a1"/>
    <w:rsid w:val="00450B11"/>
    <w:pPr>
      <w:spacing w:after="0" w:line="360" w:lineRule="auto"/>
      <w:ind w:hanging="6"/>
      <w:jc w:val="center"/>
    </w:pPr>
    <w:rPr>
      <w:rFonts w:ascii="Times New Roman" w:eastAsia="Times New Roman" w:hAnsi="Times New Roman" w:cs="Times New Roman"/>
      <w:szCs w:val="24"/>
      <w:lang w:eastAsia="ar-SA"/>
    </w:rPr>
  </w:style>
  <w:style w:type="paragraph" w:customStyle="1" w:styleId="S4">
    <w:name w:val="S_Маркированный"/>
    <w:basedOn w:val="a1"/>
    <w:link w:val="S10"/>
    <w:autoRedefine/>
    <w:rsid w:val="00450B11"/>
    <w:pPr>
      <w:tabs>
        <w:tab w:val="left" w:pos="-14628"/>
        <w:tab w:val="left" w:pos="-6457"/>
        <w:tab w:val="left" w:pos="-6054"/>
        <w:tab w:val="left" w:pos="-4625"/>
        <w:tab w:val="left" w:pos="851"/>
        <w:tab w:val="left" w:pos="993"/>
        <w:tab w:val="left" w:pos="1026"/>
        <w:tab w:val="left" w:pos="1134"/>
      </w:tabs>
      <w:spacing w:after="0"/>
      <w:ind w:firstLine="709"/>
    </w:pPr>
    <w:rPr>
      <w:rFonts w:ascii="Times New Roman" w:eastAsia="Times New Roman" w:hAnsi="Times New Roman" w:cs="Times New Roman"/>
      <w:szCs w:val="24"/>
      <w:lang w:eastAsia="ar-SA"/>
    </w:rPr>
  </w:style>
  <w:style w:type="character" w:customStyle="1" w:styleId="S10">
    <w:name w:val="S_Маркированный Знак1"/>
    <w:link w:val="S4"/>
    <w:rsid w:val="00450B11"/>
    <w:rPr>
      <w:rFonts w:ascii="Times New Roman" w:eastAsia="Times New Roman" w:hAnsi="Times New Roman" w:cs="Times New Roman"/>
      <w:sz w:val="24"/>
      <w:szCs w:val="24"/>
      <w:lang w:eastAsia="ar-SA"/>
    </w:rPr>
  </w:style>
  <w:style w:type="character" w:customStyle="1" w:styleId="24">
    <w:name w:val="Основной текст (2)"/>
    <w:basedOn w:val="a2"/>
    <w:rsid w:val="00450B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basedOn w:val="a2"/>
    <w:rsid w:val="00450B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Exact">
    <w:name w:val="Подпись к таблице Exact"/>
    <w:basedOn w:val="a2"/>
    <w:rsid w:val="00450B11"/>
    <w:rPr>
      <w:rFonts w:ascii="Times New Roman" w:eastAsia="Times New Roman" w:hAnsi="Times New Roman" w:cs="Times New Roman"/>
      <w:b/>
      <w:bCs/>
      <w:i w:val="0"/>
      <w:iCs w:val="0"/>
      <w:smallCaps w:val="0"/>
      <w:strike w:val="0"/>
      <w:u w:val="none"/>
    </w:rPr>
  </w:style>
  <w:style w:type="character" w:customStyle="1" w:styleId="aff2">
    <w:name w:val="Подпись к таблице"/>
    <w:basedOn w:val="a2"/>
    <w:rsid w:val="00450B1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6">
    <w:name w:val="Основной текст (3)_"/>
    <w:basedOn w:val="a2"/>
    <w:link w:val="37"/>
    <w:rsid w:val="00450B11"/>
    <w:rPr>
      <w:rFonts w:ascii="Times New Roman" w:eastAsia="Times New Roman" w:hAnsi="Times New Roman" w:cs="Times New Roman"/>
      <w:b/>
      <w:bCs/>
      <w:spacing w:val="100"/>
      <w:shd w:val="clear" w:color="auto" w:fill="FFFFFF"/>
    </w:rPr>
  </w:style>
  <w:style w:type="character" w:customStyle="1" w:styleId="30pt">
    <w:name w:val="Основной текст (3) + Интервал 0 pt"/>
    <w:basedOn w:val="36"/>
    <w:rsid w:val="00450B1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6">
    <w:name w:val="Основной текст (2) + Полужирный;Курсив"/>
    <w:basedOn w:val="a2"/>
    <w:rsid w:val="00450B1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7">
    <w:name w:val="Основной текст (2) + Курсив"/>
    <w:basedOn w:val="a2"/>
    <w:rsid w:val="00450B1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7">
    <w:name w:val="Основной текст (3)"/>
    <w:basedOn w:val="a1"/>
    <w:link w:val="36"/>
    <w:rsid w:val="00450B11"/>
    <w:pPr>
      <w:widowControl w:val="0"/>
      <w:shd w:val="clear" w:color="auto" w:fill="FFFFFF"/>
      <w:spacing w:after="60" w:line="0" w:lineRule="atLeast"/>
      <w:ind w:firstLine="0"/>
      <w:jc w:val="center"/>
    </w:pPr>
    <w:rPr>
      <w:rFonts w:ascii="Times New Roman" w:eastAsia="Times New Roman" w:hAnsi="Times New Roman" w:cs="Times New Roman"/>
      <w:b/>
      <w:bCs/>
      <w:spacing w:val="100"/>
      <w:sz w:val="22"/>
    </w:rPr>
  </w:style>
  <w:style w:type="paragraph" w:styleId="28">
    <w:name w:val="Body Text 2"/>
    <w:basedOn w:val="a1"/>
    <w:link w:val="29"/>
    <w:uiPriority w:val="99"/>
    <w:unhideWhenUsed/>
    <w:rsid w:val="00450B11"/>
    <w:pPr>
      <w:spacing w:line="480" w:lineRule="auto"/>
      <w:ind w:firstLine="0"/>
      <w:jc w:val="left"/>
    </w:pPr>
    <w:rPr>
      <w:rFonts w:asciiTheme="minorHAnsi" w:hAnsiTheme="minorHAnsi"/>
      <w:sz w:val="22"/>
      <w:lang w:eastAsia="ru-RU"/>
    </w:rPr>
  </w:style>
  <w:style w:type="character" w:customStyle="1" w:styleId="29">
    <w:name w:val="Основной текст 2 Знак"/>
    <w:basedOn w:val="a2"/>
    <w:link w:val="28"/>
    <w:uiPriority w:val="99"/>
    <w:rsid w:val="00450B11"/>
    <w:rPr>
      <w:lang w:eastAsia="ru-RU"/>
    </w:rPr>
  </w:style>
  <w:style w:type="character" w:styleId="aff3">
    <w:name w:val="page number"/>
    <w:uiPriority w:val="99"/>
    <w:rsid w:val="00450B11"/>
    <w:rPr>
      <w:rFonts w:cs="Times New Roman"/>
    </w:rPr>
  </w:style>
  <w:style w:type="character" w:customStyle="1" w:styleId="Heading1">
    <w:name w:val="Heading #1_"/>
    <w:link w:val="Heading10"/>
    <w:rsid w:val="00450B11"/>
    <w:rPr>
      <w:rFonts w:ascii="Arial" w:eastAsia="Arial" w:hAnsi="Arial" w:cs="Arial"/>
      <w:sz w:val="24"/>
      <w:szCs w:val="24"/>
      <w:shd w:val="clear" w:color="auto" w:fill="FFFFFF"/>
    </w:rPr>
  </w:style>
  <w:style w:type="character" w:customStyle="1" w:styleId="Bodytext">
    <w:name w:val="Body text_"/>
    <w:link w:val="Bodytext1"/>
    <w:rsid w:val="00450B11"/>
    <w:rPr>
      <w:rFonts w:ascii="Arial" w:eastAsia="Arial" w:hAnsi="Arial" w:cs="Arial"/>
      <w:sz w:val="20"/>
      <w:szCs w:val="20"/>
      <w:shd w:val="clear" w:color="auto" w:fill="FFFFFF"/>
    </w:rPr>
  </w:style>
  <w:style w:type="character" w:customStyle="1" w:styleId="BodytextBold">
    <w:name w:val="Body text + Bold"/>
    <w:rsid w:val="00450B11"/>
    <w:rPr>
      <w:rFonts w:ascii="Arial" w:eastAsia="Arial" w:hAnsi="Arial" w:cs="Arial"/>
      <w:b/>
      <w:bCs/>
      <w:i w:val="0"/>
      <w:iCs w:val="0"/>
      <w:smallCaps w:val="0"/>
      <w:strike w:val="0"/>
      <w:spacing w:val="0"/>
      <w:sz w:val="20"/>
      <w:szCs w:val="20"/>
    </w:rPr>
  </w:style>
  <w:style w:type="paragraph" w:customStyle="1" w:styleId="Heading10">
    <w:name w:val="Heading #1"/>
    <w:basedOn w:val="a1"/>
    <w:link w:val="Heading1"/>
    <w:rsid w:val="00450B11"/>
    <w:pPr>
      <w:shd w:val="clear" w:color="auto" w:fill="FFFFFF"/>
      <w:spacing w:after="0" w:line="413" w:lineRule="exact"/>
      <w:ind w:firstLine="0"/>
      <w:jc w:val="center"/>
      <w:outlineLvl w:val="0"/>
    </w:pPr>
    <w:rPr>
      <w:rFonts w:ascii="Arial" w:eastAsia="Arial" w:hAnsi="Arial" w:cs="Arial"/>
      <w:szCs w:val="24"/>
    </w:rPr>
  </w:style>
  <w:style w:type="paragraph" w:customStyle="1" w:styleId="Bodytext1">
    <w:name w:val="Body text1"/>
    <w:basedOn w:val="a1"/>
    <w:link w:val="Bodytext"/>
    <w:rsid w:val="00450B11"/>
    <w:pPr>
      <w:shd w:val="clear" w:color="auto" w:fill="FFFFFF"/>
      <w:spacing w:after="0" w:line="226" w:lineRule="exact"/>
      <w:ind w:hanging="440"/>
      <w:jc w:val="left"/>
    </w:pPr>
    <w:rPr>
      <w:rFonts w:ascii="Arial" w:eastAsia="Arial" w:hAnsi="Arial" w:cs="Arial"/>
      <w:sz w:val="20"/>
      <w:szCs w:val="20"/>
    </w:rPr>
  </w:style>
  <w:style w:type="character" w:customStyle="1" w:styleId="Bodytext11095ptNotBold">
    <w:name w:val="Body text (110) + 9;5 pt;Not Bold"/>
    <w:rsid w:val="00450B11"/>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rPr>
  </w:style>
  <w:style w:type="paragraph" w:styleId="aff4">
    <w:name w:val="Plain Text"/>
    <w:basedOn w:val="a1"/>
    <w:link w:val="aff5"/>
    <w:uiPriority w:val="99"/>
    <w:semiHidden/>
    <w:unhideWhenUsed/>
    <w:rsid w:val="00450B11"/>
    <w:pPr>
      <w:spacing w:after="0" w:line="240" w:lineRule="auto"/>
      <w:ind w:firstLine="0"/>
      <w:jc w:val="left"/>
    </w:pPr>
    <w:rPr>
      <w:rFonts w:ascii="Calibri" w:eastAsia="Calibri" w:hAnsi="Calibri" w:cs="Times New Roman"/>
      <w:sz w:val="20"/>
      <w:szCs w:val="21"/>
      <w:lang w:eastAsia="ru-RU"/>
    </w:rPr>
  </w:style>
  <w:style w:type="character" w:customStyle="1" w:styleId="aff5">
    <w:name w:val="Текст Знак"/>
    <w:basedOn w:val="a2"/>
    <w:link w:val="aff4"/>
    <w:uiPriority w:val="99"/>
    <w:semiHidden/>
    <w:rsid w:val="00450B11"/>
    <w:rPr>
      <w:rFonts w:ascii="Calibri" w:eastAsia="Calibri" w:hAnsi="Calibri" w:cs="Times New Roman"/>
      <w:sz w:val="20"/>
      <w:szCs w:val="21"/>
      <w:lang w:eastAsia="ru-RU"/>
    </w:rPr>
  </w:style>
  <w:style w:type="character" w:styleId="aff6">
    <w:name w:val="FollowedHyperlink"/>
    <w:uiPriority w:val="99"/>
    <w:semiHidden/>
    <w:unhideWhenUsed/>
    <w:rsid w:val="00450B11"/>
    <w:rPr>
      <w:color w:val="800080"/>
      <w:u w:val="single"/>
    </w:rPr>
  </w:style>
  <w:style w:type="paragraph" w:customStyle="1" w:styleId="xl67">
    <w:name w:val="xl67"/>
    <w:basedOn w:val="a1"/>
    <w:rsid w:val="00450B11"/>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b/>
      <w:bCs/>
      <w:sz w:val="20"/>
      <w:szCs w:val="20"/>
      <w:lang w:eastAsia="ru-RU"/>
    </w:rPr>
  </w:style>
  <w:style w:type="paragraph" w:customStyle="1" w:styleId="xl68">
    <w:name w:val="xl68"/>
    <w:basedOn w:val="a1"/>
    <w:rsid w:val="0045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b/>
      <w:bCs/>
      <w:sz w:val="20"/>
      <w:szCs w:val="20"/>
      <w:lang w:eastAsia="ru-RU"/>
    </w:rPr>
  </w:style>
  <w:style w:type="paragraph" w:customStyle="1" w:styleId="xl69">
    <w:name w:val="xl69"/>
    <w:basedOn w:val="a1"/>
    <w:rsid w:val="00450B11"/>
    <w:pPr>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70">
    <w:name w:val="xl70"/>
    <w:basedOn w:val="a1"/>
    <w:rsid w:val="00450B11"/>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b/>
      <w:bCs/>
      <w:sz w:val="20"/>
      <w:szCs w:val="20"/>
      <w:lang w:eastAsia="ru-RU"/>
    </w:rPr>
  </w:style>
  <w:style w:type="paragraph" w:customStyle="1" w:styleId="xl71">
    <w:name w:val="xl71"/>
    <w:basedOn w:val="a1"/>
    <w:rsid w:val="0045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72">
    <w:name w:val="xl72"/>
    <w:basedOn w:val="a1"/>
    <w:rsid w:val="0045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73">
    <w:name w:val="xl73"/>
    <w:basedOn w:val="a1"/>
    <w:rsid w:val="00450B1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74">
    <w:name w:val="xl74"/>
    <w:basedOn w:val="a1"/>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75">
    <w:name w:val="xl75"/>
    <w:basedOn w:val="a1"/>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76">
    <w:name w:val="xl76"/>
    <w:basedOn w:val="a1"/>
    <w:rsid w:val="00450B1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77">
    <w:name w:val="xl77"/>
    <w:basedOn w:val="a1"/>
    <w:rsid w:val="00450B11"/>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78">
    <w:name w:val="xl78"/>
    <w:basedOn w:val="a1"/>
    <w:rsid w:val="00450B11"/>
    <w:pPr>
      <w:pBdr>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79">
    <w:name w:val="xl79"/>
    <w:basedOn w:val="a1"/>
    <w:rsid w:val="00450B11"/>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80">
    <w:name w:val="xl80"/>
    <w:basedOn w:val="a1"/>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color w:val="FF0000"/>
      <w:sz w:val="20"/>
      <w:szCs w:val="20"/>
      <w:lang w:eastAsia="ru-RU"/>
    </w:rPr>
  </w:style>
  <w:style w:type="paragraph" w:customStyle="1" w:styleId="xl81">
    <w:name w:val="xl81"/>
    <w:basedOn w:val="a1"/>
    <w:rsid w:val="0045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000000"/>
      <w:sz w:val="20"/>
      <w:szCs w:val="20"/>
      <w:lang w:eastAsia="ru-RU"/>
    </w:rPr>
  </w:style>
  <w:style w:type="paragraph" w:customStyle="1" w:styleId="xl82">
    <w:name w:val="xl82"/>
    <w:basedOn w:val="a1"/>
    <w:rsid w:val="00450B11"/>
    <w:pP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83">
    <w:name w:val="xl83"/>
    <w:basedOn w:val="a1"/>
    <w:rsid w:val="00450B11"/>
    <w:pPr>
      <w:pBdr>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84">
    <w:name w:val="xl84"/>
    <w:basedOn w:val="a1"/>
    <w:rsid w:val="00450B1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85">
    <w:name w:val="xl85"/>
    <w:basedOn w:val="a1"/>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eastAsia="ru-RU"/>
    </w:rPr>
  </w:style>
  <w:style w:type="paragraph" w:customStyle="1" w:styleId="xl86">
    <w:name w:val="xl86"/>
    <w:basedOn w:val="a1"/>
    <w:rsid w:val="00450B11"/>
    <w:pPr>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87">
    <w:name w:val="xl87"/>
    <w:basedOn w:val="a1"/>
    <w:rsid w:val="00450B1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eastAsia="ru-RU"/>
    </w:rPr>
  </w:style>
  <w:style w:type="paragraph" w:customStyle="1" w:styleId="xl88">
    <w:name w:val="xl88"/>
    <w:basedOn w:val="a1"/>
    <w:rsid w:val="00450B1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eastAsia="ru-RU"/>
    </w:rPr>
  </w:style>
  <w:style w:type="paragraph" w:customStyle="1" w:styleId="xl89">
    <w:name w:val="xl89"/>
    <w:basedOn w:val="a1"/>
    <w:rsid w:val="0045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90">
    <w:name w:val="xl90"/>
    <w:basedOn w:val="a1"/>
    <w:rsid w:val="0045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91">
    <w:name w:val="xl91"/>
    <w:basedOn w:val="a1"/>
    <w:rsid w:val="0045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92">
    <w:name w:val="xl92"/>
    <w:basedOn w:val="a1"/>
    <w:rsid w:val="00450B1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93">
    <w:name w:val="xl93"/>
    <w:basedOn w:val="a1"/>
    <w:rsid w:val="00450B11"/>
    <w:pPr>
      <w:pBdr>
        <w:top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94">
    <w:name w:val="xl94"/>
    <w:basedOn w:val="a1"/>
    <w:rsid w:val="00450B1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95">
    <w:name w:val="xl95"/>
    <w:basedOn w:val="a1"/>
    <w:rsid w:val="00450B11"/>
    <w:pPr>
      <w:pBdr>
        <w:top w:val="single" w:sz="4" w:space="0" w:color="auto"/>
      </w:pBd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96">
    <w:name w:val="xl96"/>
    <w:basedOn w:val="a1"/>
    <w:rsid w:val="00450B11"/>
    <w:pPr>
      <w:shd w:val="clear" w:color="000000" w:fill="FFFF00"/>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97">
    <w:name w:val="xl97"/>
    <w:basedOn w:val="a1"/>
    <w:rsid w:val="00450B11"/>
    <w:pPr>
      <w:spacing w:before="100" w:beforeAutospacing="1" w:after="100" w:afterAutospacing="1" w:line="240" w:lineRule="auto"/>
      <w:ind w:firstLine="0"/>
      <w:jc w:val="left"/>
      <w:textAlignment w:val="top"/>
    </w:pPr>
    <w:rPr>
      <w:rFonts w:ascii="Times New Roman" w:eastAsia="Times New Roman" w:hAnsi="Times New Roman" w:cs="Times New Roman"/>
      <w:sz w:val="20"/>
      <w:szCs w:val="20"/>
      <w:lang w:eastAsia="ru-RU"/>
    </w:rPr>
  </w:style>
  <w:style w:type="paragraph" w:customStyle="1" w:styleId="xl98">
    <w:name w:val="xl98"/>
    <w:basedOn w:val="a1"/>
    <w:rsid w:val="00450B11"/>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0"/>
      <w:szCs w:val="20"/>
      <w:lang w:eastAsia="ru-RU"/>
    </w:rPr>
  </w:style>
  <w:style w:type="paragraph" w:customStyle="1" w:styleId="xl99">
    <w:name w:val="xl99"/>
    <w:basedOn w:val="a1"/>
    <w:rsid w:val="00450B11"/>
    <w:pPr>
      <w:pBdr>
        <w:top w:val="single" w:sz="4" w:space="0" w:color="auto"/>
        <w:bottom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0"/>
      <w:szCs w:val="20"/>
      <w:lang w:eastAsia="ru-RU"/>
    </w:rPr>
  </w:style>
  <w:style w:type="paragraph" w:customStyle="1" w:styleId="xl100">
    <w:name w:val="xl100"/>
    <w:basedOn w:val="a1"/>
    <w:rsid w:val="00450B11"/>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b/>
      <w:bCs/>
      <w:sz w:val="20"/>
      <w:szCs w:val="20"/>
      <w:lang w:eastAsia="ru-RU"/>
    </w:rPr>
  </w:style>
  <w:style w:type="paragraph" w:customStyle="1" w:styleId="font5">
    <w:name w:val="font5"/>
    <w:basedOn w:val="a1"/>
    <w:rsid w:val="00450B11"/>
    <w:pPr>
      <w:spacing w:before="100" w:beforeAutospacing="1" w:after="100" w:afterAutospacing="1" w:line="240" w:lineRule="auto"/>
      <w:ind w:firstLine="0"/>
      <w:jc w:val="left"/>
    </w:pPr>
    <w:rPr>
      <w:rFonts w:ascii="Arial" w:eastAsia="Times New Roman" w:hAnsi="Arial" w:cs="Arial"/>
      <w:color w:val="000000"/>
      <w:sz w:val="20"/>
      <w:szCs w:val="20"/>
      <w:lang w:eastAsia="ru-RU"/>
    </w:rPr>
  </w:style>
  <w:style w:type="paragraph" w:customStyle="1" w:styleId="xl101">
    <w:name w:val="xl101"/>
    <w:basedOn w:val="a1"/>
    <w:rsid w:val="00450B11"/>
    <w:pP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02">
    <w:name w:val="xl102"/>
    <w:basedOn w:val="a1"/>
    <w:rsid w:val="00450B11"/>
    <w:pPr>
      <w:shd w:val="clear" w:color="000000" w:fill="95B3D7"/>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03">
    <w:name w:val="xl103"/>
    <w:basedOn w:val="a1"/>
    <w:rsid w:val="00450B11"/>
    <w:pPr>
      <w:shd w:val="clear" w:color="000000" w:fill="95B3D7"/>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04">
    <w:name w:val="xl104"/>
    <w:basedOn w:val="a1"/>
    <w:rsid w:val="00450B11"/>
    <w:pP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05">
    <w:name w:val="xl105"/>
    <w:basedOn w:val="a1"/>
    <w:rsid w:val="00450B11"/>
    <w:pPr>
      <w:shd w:val="clear" w:color="000000" w:fill="F2DCDB"/>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06">
    <w:name w:val="xl106"/>
    <w:basedOn w:val="a1"/>
    <w:rsid w:val="00450B11"/>
    <w:pPr>
      <w:shd w:val="clear" w:color="000000" w:fill="F2DCDB"/>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07">
    <w:name w:val="xl107"/>
    <w:basedOn w:val="a1"/>
    <w:rsid w:val="00450B11"/>
    <w:pPr>
      <w:shd w:val="clear" w:color="000000" w:fill="C4BD97"/>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08">
    <w:name w:val="xl108"/>
    <w:basedOn w:val="a1"/>
    <w:rsid w:val="00450B11"/>
    <w:pPr>
      <w:shd w:val="clear" w:color="000000" w:fill="C4BD97"/>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09">
    <w:name w:val="xl109"/>
    <w:basedOn w:val="a1"/>
    <w:rsid w:val="00450B11"/>
    <w:pPr>
      <w:shd w:val="clear" w:color="000000" w:fill="F79646"/>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10">
    <w:name w:val="xl110"/>
    <w:basedOn w:val="a1"/>
    <w:rsid w:val="00450B11"/>
    <w:pPr>
      <w:shd w:val="clear" w:color="000000" w:fill="F79646"/>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11">
    <w:name w:val="xl111"/>
    <w:basedOn w:val="a1"/>
    <w:rsid w:val="00450B11"/>
    <w:pPr>
      <w:shd w:val="clear" w:color="000000" w:fill="92D050"/>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12">
    <w:name w:val="xl112"/>
    <w:basedOn w:val="a1"/>
    <w:rsid w:val="00450B11"/>
    <w:pPr>
      <w:shd w:val="clear" w:color="000000" w:fill="92D050"/>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13">
    <w:name w:val="xl113"/>
    <w:basedOn w:val="a1"/>
    <w:rsid w:val="00450B11"/>
    <w:pPr>
      <w:shd w:val="clear" w:color="000000" w:fill="FABF8F"/>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14">
    <w:name w:val="xl114"/>
    <w:basedOn w:val="a1"/>
    <w:rsid w:val="00450B11"/>
    <w:pPr>
      <w:shd w:val="clear" w:color="000000" w:fill="FABF8F"/>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15">
    <w:name w:val="xl115"/>
    <w:basedOn w:val="a1"/>
    <w:rsid w:val="00450B11"/>
    <w:pPr>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16">
    <w:name w:val="xl116"/>
    <w:basedOn w:val="a1"/>
    <w:rsid w:val="00450B11"/>
    <w:pPr>
      <w:spacing w:before="100" w:beforeAutospacing="1" w:after="100" w:afterAutospacing="1" w:line="240" w:lineRule="auto"/>
      <w:ind w:firstLine="0"/>
      <w:jc w:val="center"/>
    </w:pPr>
    <w:rPr>
      <w:rFonts w:ascii="Arial" w:eastAsia="Times New Roman" w:hAnsi="Arial" w:cs="Arial"/>
      <w:szCs w:val="24"/>
      <w:lang w:eastAsia="ru-RU"/>
    </w:rPr>
  </w:style>
  <w:style w:type="paragraph" w:customStyle="1" w:styleId="xl117">
    <w:name w:val="xl117"/>
    <w:basedOn w:val="a1"/>
    <w:rsid w:val="00450B11"/>
    <w:pPr>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18">
    <w:name w:val="xl118"/>
    <w:basedOn w:val="a1"/>
    <w:rsid w:val="00450B11"/>
    <w:pPr>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19">
    <w:name w:val="xl119"/>
    <w:basedOn w:val="a1"/>
    <w:rsid w:val="00450B11"/>
    <w:pPr>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20">
    <w:name w:val="xl120"/>
    <w:basedOn w:val="a1"/>
    <w:rsid w:val="00450B11"/>
    <w:pPr>
      <w:shd w:val="clear" w:color="000000" w:fill="92D050"/>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21">
    <w:name w:val="xl121"/>
    <w:basedOn w:val="a1"/>
    <w:rsid w:val="00450B11"/>
    <w:pPr>
      <w:shd w:val="clear" w:color="000000" w:fill="538DD5"/>
      <w:spacing w:before="100" w:beforeAutospacing="1" w:after="100" w:afterAutospacing="1" w:line="240" w:lineRule="auto"/>
      <w:ind w:firstLine="0"/>
      <w:textAlignment w:val="center"/>
    </w:pPr>
    <w:rPr>
      <w:rFonts w:ascii="Arial" w:eastAsia="Times New Roman" w:hAnsi="Arial" w:cs="Arial"/>
      <w:b/>
      <w:bCs/>
      <w:sz w:val="20"/>
      <w:szCs w:val="20"/>
      <w:lang w:eastAsia="ru-RU"/>
    </w:rPr>
  </w:style>
  <w:style w:type="paragraph" w:customStyle="1" w:styleId="xl122">
    <w:name w:val="xl122"/>
    <w:basedOn w:val="a1"/>
    <w:rsid w:val="00450B11"/>
    <w:pPr>
      <w:shd w:val="clear" w:color="000000" w:fill="538DD5"/>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23">
    <w:name w:val="xl123"/>
    <w:basedOn w:val="a1"/>
    <w:rsid w:val="00450B11"/>
    <w:pPr>
      <w:shd w:val="clear" w:color="000000" w:fill="538DD5"/>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24">
    <w:name w:val="xl124"/>
    <w:basedOn w:val="a1"/>
    <w:rsid w:val="00450B11"/>
    <w:pPr>
      <w:shd w:val="clear" w:color="000000" w:fill="538DD5"/>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25">
    <w:name w:val="xl125"/>
    <w:basedOn w:val="a1"/>
    <w:rsid w:val="00450B11"/>
    <w:pPr>
      <w:shd w:val="clear" w:color="000000" w:fill="538DD5"/>
      <w:spacing w:before="100" w:beforeAutospacing="1" w:after="100" w:afterAutospacing="1" w:line="240" w:lineRule="auto"/>
      <w:ind w:firstLine="0"/>
      <w:jc w:val="left"/>
    </w:pPr>
    <w:rPr>
      <w:rFonts w:ascii="Arial" w:eastAsia="Times New Roman" w:hAnsi="Arial" w:cs="Arial"/>
      <w:szCs w:val="24"/>
      <w:lang w:eastAsia="ru-RU"/>
    </w:rPr>
  </w:style>
  <w:style w:type="paragraph" w:customStyle="1" w:styleId="xl126">
    <w:name w:val="xl126"/>
    <w:basedOn w:val="a1"/>
    <w:rsid w:val="00450B11"/>
    <w:pP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27">
    <w:name w:val="xl127"/>
    <w:basedOn w:val="a1"/>
    <w:rsid w:val="00450B11"/>
    <w:pPr>
      <w:shd w:val="clear" w:color="000000" w:fill="FCD5B4"/>
      <w:spacing w:before="100" w:beforeAutospacing="1" w:after="100" w:afterAutospacing="1" w:line="240" w:lineRule="auto"/>
      <w:ind w:firstLine="0"/>
      <w:textAlignment w:val="center"/>
    </w:pPr>
    <w:rPr>
      <w:rFonts w:ascii="Arial" w:eastAsia="Times New Roman" w:hAnsi="Arial" w:cs="Arial"/>
      <w:b/>
      <w:bCs/>
      <w:sz w:val="20"/>
      <w:szCs w:val="20"/>
      <w:lang w:eastAsia="ru-RU"/>
    </w:rPr>
  </w:style>
  <w:style w:type="paragraph" w:customStyle="1" w:styleId="xl128">
    <w:name w:val="xl128"/>
    <w:basedOn w:val="a1"/>
    <w:rsid w:val="00450B11"/>
    <w:pPr>
      <w:shd w:val="clear" w:color="000000" w:fill="FCD5B4"/>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29">
    <w:name w:val="xl129"/>
    <w:basedOn w:val="a1"/>
    <w:rsid w:val="00450B11"/>
    <w:pPr>
      <w:shd w:val="clear" w:color="000000" w:fill="FCD5B4"/>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30">
    <w:name w:val="xl130"/>
    <w:basedOn w:val="a1"/>
    <w:rsid w:val="00450B11"/>
    <w:pPr>
      <w:shd w:val="clear" w:color="000000" w:fill="FCD5B4"/>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31">
    <w:name w:val="xl131"/>
    <w:basedOn w:val="a1"/>
    <w:rsid w:val="00450B11"/>
    <w:pPr>
      <w:shd w:val="clear" w:color="000000" w:fill="FCD5B4"/>
      <w:spacing w:before="100" w:beforeAutospacing="1" w:after="100" w:afterAutospacing="1" w:line="240" w:lineRule="auto"/>
      <w:ind w:firstLine="0"/>
      <w:jc w:val="left"/>
    </w:pPr>
    <w:rPr>
      <w:rFonts w:ascii="Arial" w:eastAsia="Times New Roman" w:hAnsi="Arial" w:cs="Arial"/>
      <w:szCs w:val="24"/>
      <w:lang w:eastAsia="ru-RU"/>
    </w:rPr>
  </w:style>
  <w:style w:type="paragraph" w:customStyle="1" w:styleId="xl132">
    <w:name w:val="xl132"/>
    <w:basedOn w:val="a1"/>
    <w:rsid w:val="00450B11"/>
    <w:pPr>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33">
    <w:name w:val="xl133"/>
    <w:basedOn w:val="a1"/>
    <w:rsid w:val="00450B11"/>
    <w:pP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34">
    <w:name w:val="xl134"/>
    <w:basedOn w:val="a1"/>
    <w:rsid w:val="00450B11"/>
    <w:pPr>
      <w:shd w:val="clear" w:color="000000" w:fill="FFFFFF"/>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35">
    <w:name w:val="xl135"/>
    <w:basedOn w:val="a1"/>
    <w:rsid w:val="00450B11"/>
    <w:pPr>
      <w:shd w:val="clear" w:color="000000" w:fill="FFFFFF"/>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36">
    <w:name w:val="xl136"/>
    <w:basedOn w:val="a1"/>
    <w:rsid w:val="00450B11"/>
    <w:pPr>
      <w:shd w:val="clear" w:color="000000" w:fill="FFFFFF"/>
      <w:spacing w:before="100" w:beforeAutospacing="1" w:after="100" w:afterAutospacing="1" w:line="240" w:lineRule="auto"/>
      <w:ind w:firstLine="0"/>
      <w:jc w:val="left"/>
    </w:pPr>
    <w:rPr>
      <w:rFonts w:ascii="Arial" w:eastAsia="Times New Roman" w:hAnsi="Arial" w:cs="Arial"/>
      <w:szCs w:val="24"/>
      <w:lang w:eastAsia="ru-RU"/>
    </w:rPr>
  </w:style>
  <w:style w:type="paragraph" w:customStyle="1" w:styleId="xl137">
    <w:name w:val="xl137"/>
    <w:basedOn w:val="a1"/>
    <w:rsid w:val="00450B11"/>
    <w:pPr>
      <w:shd w:val="clear" w:color="000000" w:fill="FFFFFF"/>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38">
    <w:name w:val="xl138"/>
    <w:basedOn w:val="a1"/>
    <w:rsid w:val="00450B11"/>
    <w:pPr>
      <w:shd w:val="clear" w:color="000000" w:fill="FFFFFF"/>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39">
    <w:name w:val="xl139"/>
    <w:basedOn w:val="a1"/>
    <w:rsid w:val="00450B11"/>
    <w:pPr>
      <w:shd w:val="clear" w:color="000000" w:fill="FFFFFF"/>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40">
    <w:name w:val="xl140"/>
    <w:basedOn w:val="a1"/>
    <w:rsid w:val="00450B11"/>
    <w:pPr>
      <w:shd w:val="clear" w:color="000000" w:fill="FFFFFF"/>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41">
    <w:name w:val="xl141"/>
    <w:basedOn w:val="a1"/>
    <w:rsid w:val="00450B11"/>
    <w:pPr>
      <w:shd w:val="clear" w:color="000000" w:fill="FFFF00"/>
      <w:spacing w:before="100" w:beforeAutospacing="1" w:after="100" w:afterAutospacing="1" w:line="240" w:lineRule="auto"/>
      <w:ind w:firstLine="0"/>
      <w:textAlignment w:val="center"/>
    </w:pPr>
    <w:rPr>
      <w:rFonts w:ascii="Arial" w:eastAsia="Times New Roman" w:hAnsi="Arial" w:cs="Arial"/>
      <w:sz w:val="20"/>
      <w:szCs w:val="20"/>
      <w:lang w:eastAsia="ru-RU"/>
    </w:rPr>
  </w:style>
  <w:style w:type="paragraph" w:customStyle="1" w:styleId="xl142">
    <w:name w:val="xl142"/>
    <w:basedOn w:val="a1"/>
    <w:rsid w:val="00450B11"/>
    <w:pPr>
      <w:shd w:val="clear" w:color="000000" w:fill="FFFF00"/>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43">
    <w:name w:val="xl143"/>
    <w:basedOn w:val="a1"/>
    <w:rsid w:val="00450B11"/>
    <w:pPr>
      <w:shd w:val="clear" w:color="000000" w:fill="FFFF00"/>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44">
    <w:name w:val="xl144"/>
    <w:basedOn w:val="a1"/>
    <w:rsid w:val="00450B11"/>
    <w:pPr>
      <w:shd w:val="clear" w:color="000000" w:fill="FFFF00"/>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45">
    <w:name w:val="xl145"/>
    <w:basedOn w:val="a1"/>
    <w:rsid w:val="00450B11"/>
    <w:pPr>
      <w:shd w:val="clear" w:color="000000" w:fill="FFFF00"/>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eastAsia="ru-RU"/>
    </w:rPr>
  </w:style>
  <w:style w:type="paragraph" w:customStyle="1" w:styleId="xl146">
    <w:name w:val="xl146"/>
    <w:basedOn w:val="a1"/>
    <w:rsid w:val="00450B11"/>
    <w:pPr>
      <w:shd w:val="clear" w:color="000000" w:fill="FFFF00"/>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147">
    <w:name w:val="xl147"/>
    <w:basedOn w:val="a1"/>
    <w:rsid w:val="00450B11"/>
    <w:pPr>
      <w:shd w:val="clear" w:color="000000" w:fill="FFFF00"/>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48">
    <w:name w:val="xl148"/>
    <w:basedOn w:val="a1"/>
    <w:rsid w:val="00450B11"/>
    <w:pP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font6">
    <w:name w:val="font6"/>
    <w:basedOn w:val="a1"/>
    <w:rsid w:val="00450B11"/>
    <w:pPr>
      <w:spacing w:before="100" w:beforeAutospacing="1" w:after="100" w:afterAutospacing="1" w:line="240" w:lineRule="auto"/>
      <w:ind w:firstLine="0"/>
      <w:jc w:val="left"/>
    </w:pPr>
    <w:rPr>
      <w:rFonts w:ascii="Tahoma" w:eastAsia="Times New Roman" w:hAnsi="Tahoma" w:cs="Tahoma"/>
      <w:color w:val="000000"/>
      <w:sz w:val="18"/>
      <w:szCs w:val="18"/>
      <w:lang w:eastAsia="ru-RU"/>
    </w:rPr>
  </w:style>
  <w:style w:type="paragraph" w:customStyle="1" w:styleId="font7">
    <w:name w:val="font7"/>
    <w:basedOn w:val="a1"/>
    <w:rsid w:val="00450B11"/>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font8">
    <w:name w:val="font8"/>
    <w:basedOn w:val="a1"/>
    <w:rsid w:val="00450B11"/>
    <w:pPr>
      <w:spacing w:before="100" w:beforeAutospacing="1" w:after="100" w:afterAutospacing="1" w:line="240" w:lineRule="auto"/>
      <w:ind w:firstLine="0"/>
      <w:jc w:val="left"/>
    </w:pPr>
    <w:rPr>
      <w:rFonts w:ascii="Tahoma" w:eastAsia="Times New Roman" w:hAnsi="Tahoma" w:cs="Tahoma"/>
      <w:color w:val="000000"/>
      <w:sz w:val="18"/>
      <w:szCs w:val="18"/>
      <w:lang w:eastAsia="ru-RU"/>
    </w:rPr>
  </w:style>
  <w:style w:type="paragraph" w:customStyle="1" w:styleId="font9">
    <w:name w:val="font9"/>
    <w:basedOn w:val="a1"/>
    <w:rsid w:val="00450B11"/>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149">
    <w:name w:val="xl149"/>
    <w:basedOn w:val="a1"/>
    <w:rsid w:val="00450B11"/>
    <w:pPr>
      <w:shd w:val="clear" w:color="000000" w:fill="7030A0"/>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50">
    <w:name w:val="xl150"/>
    <w:basedOn w:val="a1"/>
    <w:rsid w:val="00450B11"/>
    <w:pPr>
      <w:shd w:val="clear" w:color="000000" w:fill="7030A0"/>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51">
    <w:name w:val="xl151"/>
    <w:basedOn w:val="a1"/>
    <w:rsid w:val="00450B11"/>
    <w:pPr>
      <w:shd w:val="clear" w:color="000000" w:fill="7030A0"/>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52">
    <w:name w:val="xl152"/>
    <w:basedOn w:val="a1"/>
    <w:rsid w:val="00450B11"/>
    <w:pPr>
      <w:shd w:val="clear" w:color="000000" w:fill="7030A0"/>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153">
    <w:name w:val="xl153"/>
    <w:basedOn w:val="a1"/>
    <w:rsid w:val="00450B11"/>
    <w:pPr>
      <w:shd w:val="clear" w:color="000000" w:fill="7030A0"/>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54">
    <w:name w:val="xl154"/>
    <w:basedOn w:val="a1"/>
    <w:rsid w:val="00450B11"/>
    <w:pPr>
      <w:shd w:val="clear" w:color="000000" w:fill="7030A0"/>
      <w:spacing w:before="100" w:beforeAutospacing="1" w:after="100" w:afterAutospacing="1" w:line="240" w:lineRule="auto"/>
      <w:ind w:firstLine="0"/>
      <w:jc w:val="center"/>
    </w:pPr>
    <w:rPr>
      <w:rFonts w:ascii="Arial" w:eastAsia="Times New Roman" w:hAnsi="Arial" w:cs="Arial"/>
      <w:szCs w:val="24"/>
      <w:lang w:eastAsia="ru-RU"/>
    </w:rPr>
  </w:style>
  <w:style w:type="paragraph" w:customStyle="1" w:styleId="xl155">
    <w:name w:val="xl155"/>
    <w:basedOn w:val="a1"/>
    <w:rsid w:val="00450B11"/>
    <w:pPr>
      <w:shd w:val="clear" w:color="000000" w:fill="7030A0"/>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56">
    <w:name w:val="xl156"/>
    <w:basedOn w:val="a1"/>
    <w:rsid w:val="00450B11"/>
    <w:pPr>
      <w:shd w:val="clear" w:color="000000" w:fill="7030A0"/>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57">
    <w:name w:val="xl157"/>
    <w:basedOn w:val="a1"/>
    <w:rsid w:val="00450B11"/>
    <w:pPr>
      <w:spacing w:before="100" w:beforeAutospacing="1" w:after="100" w:afterAutospacing="1" w:line="240" w:lineRule="auto"/>
      <w:ind w:firstLine="0"/>
      <w:textAlignment w:val="center"/>
    </w:pPr>
    <w:rPr>
      <w:rFonts w:ascii="Arial" w:eastAsia="Times New Roman" w:hAnsi="Arial" w:cs="Arial"/>
      <w:color w:val="FF0000"/>
      <w:sz w:val="20"/>
      <w:szCs w:val="20"/>
      <w:lang w:eastAsia="ru-RU"/>
    </w:rPr>
  </w:style>
  <w:style w:type="paragraph" w:customStyle="1" w:styleId="xl158">
    <w:name w:val="xl158"/>
    <w:basedOn w:val="a1"/>
    <w:rsid w:val="00450B11"/>
    <w:pPr>
      <w:spacing w:before="100" w:beforeAutospacing="1" w:after="100" w:afterAutospacing="1" w:line="240" w:lineRule="auto"/>
      <w:ind w:firstLine="0"/>
      <w:jc w:val="left"/>
      <w:textAlignment w:val="center"/>
    </w:pPr>
    <w:rPr>
      <w:rFonts w:ascii="Arial" w:eastAsia="Times New Roman" w:hAnsi="Arial" w:cs="Arial"/>
      <w:color w:val="FF0000"/>
      <w:sz w:val="20"/>
      <w:szCs w:val="20"/>
      <w:lang w:eastAsia="ru-RU"/>
    </w:rPr>
  </w:style>
  <w:style w:type="paragraph" w:customStyle="1" w:styleId="xl159">
    <w:name w:val="xl159"/>
    <w:basedOn w:val="a1"/>
    <w:rsid w:val="00450B11"/>
    <w:pPr>
      <w:spacing w:before="100" w:beforeAutospacing="1" w:after="100" w:afterAutospacing="1" w:line="240" w:lineRule="auto"/>
      <w:ind w:firstLine="0"/>
      <w:jc w:val="left"/>
      <w:textAlignment w:val="center"/>
    </w:pPr>
    <w:rPr>
      <w:rFonts w:ascii="Arial" w:eastAsia="Times New Roman" w:hAnsi="Arial" w:cs="Arial"/>
      <w:color w:val="FF0000"/>
      <w:sz w:val="20"/>
      <w:szCs w:val="20"/>
      <w:lang w:eastAsia="ru-RU"/>
    </w:rPr>
  </w:style>
  <w:style w:type="paragraph" w:customStyle="1" w:styleId="xl160">
    <w:name w:val="xl160"/>
    <w:basedOn w:val="a1"/>
    <w:rsid w:val="00450B11"/>
    <w:pPr>
      <w:spacing w:before="100" w:beforeAutospacing="1" w:after="100" w:afterAutospacing="1" w:line="240" w:lineRule="auto"/>
      <w:ind w:firstLine="0"/>
      <w:jc w:val="center"/>
    </w:pPr>
    <w:rPr>
      <w:rFonts w:ascii="Arial" w:eastAsia="Times New Roman" w:hAnsi="Arial" w:cs="Arial"/>
      <w:color w:val="FF0000"/>
      <w:sz w:val="20"/>
      <w:szCs w:val="20"/>
      <w:lang w:eastAsia="ru-RU"/>
    </w:rPr>
  </w:style>
  <w:style w:type="paragraph" w:customStyle="1" w:styleId="xl161">
    <w:name w:val="xl161"/>
    <w:basedOn w:val="a1"/>
    <w:rsid w:val="00450B11"/>
    <w:pPr>
      <w:spacing w:before="100" w:beforeAutospacing="1" w:after="100" w:afterAutospacing="1" w:line="240" w:lineRule="auto"/>
      <w:ind w:firstLine="0"/>
      <w:jc w:val="center"/>
    </w:pPr>
    <w:rPr>
      <w:rFonts w:ascii="Arial" w:eastAsia="Times New Roman" w:hAnsi="Arial" w:cs="Arial"/>
      <w:color w:val="FF0000"/>
      <w:szCs w:val="24"/>
      <w:lang w:eastAsia="ru-RU"/>
    </w:rPr>
  </w:style>
  <w:style w:type="paragraph" w:customStyle="1" w:styleId="xl162">
    <w:name w:val="xl162"/>
    <w:basedOn w:val="a1"/>
    <w:rsid w:val="00450B11"/>
    <w:pPr>
      <w:spacing w:before="100" w:beforeAutospacing="1" w:after="100" w:afterAutospacing="1" w:line="240" w:lineRule="auto"/>
      <w:ind w:firstLine="0"/>
      <w:jc w:val="left"/>
      <w:textAlignment w:val="center"/>
    </w:pPr>
    <w:rPr>
      <w:rFonts w:ascii="Times New Roman" w:eastAsia="Times New Roman" w:hAnsi="Times New Roman" w:cs="Times New Roman"/>
      <w:color w:val="FF0000"/>
      <w:sz w:val="20"/>
      <w:szCs w:val="20"/>
      <w:lang w:eastAsia="ru-RU"/>
    </w:rPr>
  </w:style>
  <w:style w:type="paragraph" w:customStyle="1" w:styleId="xl163">
    <w:name w:val="xl163"/>
    <w:basedOn w:val="a1"/>
    <w:rsid w:val="00450B11"/>
    <w:pPr>
      <w:spacing w:before="100" w:beforeAutospacing="1" w:after="100" w:afterAutospacing="1" w:line="240" w:lineRule="auto"/>
      <w:ind w:firstLine="0"/>
      <w:jc w:val="center"/>
    </w:pPr>
    <w:rPr>
      <w:rFonts w:ascii="Arial" w:eastAsia="Times New Roman" w:hAnsi="Arial" w:cs="Arial"/>
      <w:color w:val="FF0000"/>
      <w:sz w:val="20"/>
      <w:szCs w:val="20"/>
      <w:lang w:eastAsia="ru-RU"/>
    </w:rPr>
  </w:style>
  <w:style w:type="paragraph" w:customStyle="1" w:styleId="xl164">
    <w:name w:val="xl164"/>
    <w:basedOn w:val="a1"/>
    <w:rsid w:val="00450B11"/>
    <w:pPr>
      <w:shd w:val="clear" w:color="000000" w:fill="7030A0"/>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65">
    <w:name w:val="xl165"/>
    <w:basedOn w:val="a1"/>
    <w:rsid w:val="00450B11"/>
    <w:pPr>
      <w:shd w:val="clear" w:color="000000" w:fill="7030A0"/>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66">
    <w:name w:val="xl166"/>
    <w:basedOn w:val="a1"/>
    <w:rsid w:val="00450B11"/>
    <w:pPr>
      <w:shd w:val="clear" w:color="000000" w:fill="7030A0"/>
      <w:spacing w:before="100" w:beforeAutospacing="1" w:after="100" w:afterAutospacing="1" w:line="240" w:lineRule="auto"/>
      <w:ind w:firstLine="0"/>
      <w:jc w:val="left"/>
    </w:pPr>
    <w:rPr>
      <w:rFonts w:ascii="Arial" w:eastAsia="Times New Roman" w:hAnsi="Arial" w:cs="Arial"/>
      <w:sz w:val="20"/>
      <w:szCs w:val="20"/>
      <w:lang w:eastAsia="ru-RU"/>
    </w:rPr>
  </w:style>
  <w:style w:type="character" w:styleId="aff7">
    <w:name w:val="Subtle Emphasis"/>
    <w:uiPriority w:val="19"/>
    <w:qFormat/>
    <w:rsid w:val="00450B11"/>
    <w:rPr>
      <w:i/>
      <w:iCs/>
      <w:color w:val="404040"/>
    </w:rPr>
  </w:style>
  <w:style w:type="paragraph" w:customStyle="1" w:styleId="aff8">
    <w:name w:val="Примечание к таблице"/>
    <w:basedOn w:val="a1"/>
    <w:next w:val="a1"/>
    <w:rsid w:val="00450B11"/>
    <w:pPr>
      <w:spacing w:after="0" w:line="240" w:lineRule="auto"/>
      <w:ind w:firstLine="709"/>
    </w:pPr>
    <w:rPr>
      <w:rFonts w:ascii="Times New Roman" w:eastAsia="Times New Roman" w:hAnsi="Times New Roman" w:cs="Times New Roman"/>
      <w:sz w:val="22"/>
      <w:szCs w:val="20"/>
      <w:lang w:eastAsia="ru-RU"/>
    </w:rPr>
  </w:style>
  <w:style w:type="paragraph" w:customStyle="1" w:styleId="aff9">
    <w:name w:val="Таблица текст"/>
    <w:basedOn w:val="a5"/>
    <w:rsid w:val="00450B11"/>
    <w:pPr>
      <w:spacing w:before="20" w:after="20" w:line="216" w:lineRule="auto"/>
      <w:jc w:val="left"/>
    </w:pPr>
    <w:rPr>
      <w:rFonts w:ascii="Times New Roman" w:hAnsi="Times New Roman"/>
      <w:sz w:val="22"/>
      <w:szCs w:val="20"/>
      <w:lang w:val="ru-RU" w:eastAsia="ru-RU" w:bidi="ar-SA"/>
    </w:rPr>
  </w:style>
  <w:style w:type="paragraph" w:customStyle="1" w:styleId="affa">
    <w:name w:val="Таблица второстепенное"/>
    <w:basedOn w:val="a5"/>
    <w:rsid w:val="00450B11"/>
    <w:pPr>
      <w:spacing w:before="20" w:after="20" w:line="216" w:lineRule="auto"/>
    </w:pPr>
    <w:rPr>
      <w:rFonts w:ascii="Times New Roman" w:hAnsi="Times New Roman"/>
      <w:szCs w:val="20"/>
      <w:lang w:val="ru-RU" w:eastAsia="ru-RU" w:bidi="ar-SA"/>
    </w:rPr>
  </w:style>
  <w:style w:type="paragraph" w:customStyle="1" w:styleId="affb">
    <w:name w:val="Таблица текст второстепенное"/>
    <w:basedOn w:val="aff9"/>
    <w:rsid w:val="00450B11"/>
    <w:rPr>
      <w:sz w:val="20"/>
    </w:rPr>
  </w:style>
  <w:style w:type="paragraph" w:customStyle="1" w:styleId="xl66">
    <w:name w:val="xl66"/>
    <w:basedOn w:val="a1"/>
    <w:rsid w:val="0045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64">
    <w:name w:val="xl64"/>
    <w:basedOn w:val="a1"/>
    <w:rsid w:val="00450B11"/>
    <w:pP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paragraph" w:customStyle="1" w:styleId="xl65">
    <w:name w:val="xl65"/>
    <w:basedOn w:val="a1"/>
    <w:rsid w:val="0045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Cs w:val="24"/>
      <w:lang w:eastAsia="ru-RU"/>
    </w:rPr>
  </w:style>
  <w:style w:type="character" w:customStyle="1" w:styleId="affc">
    <w:name w:val="Основной текст_"/>
    <w:basedOn w:val="a2"/>
    <w:link w:val="16"/>
    <w:rsid w:val="00450B11"/>
    <w:rPr>
      <w:rFonts w:ascii="Times New Roman" w:eastAsia="Times New Roman" w:hAnsi="Times New Roman" w:cs="Times New Roman"/>
      <w:sz w:val="26"/>
      <w:szCs w:val="26"/>
      <w:shd w:val="clear" w:color="auto" w:fill="FFFFFF"/>
    </w:rPr>
  </w:style>
  <w:style w:type="character" w:customStyle="1" w:styleId="2a">
    <w:name w:val="Основной текст (2)_"/>
    <w:basedOn w:val="a2"/>
    <w:rsid w:val="00450B11"/>
    <w:rPr>
      <w:rFonts w:ascii="Times New Roman" w:eastAsia="Times New Roman" w:hAnsi="Times New Roman" w:cs="Times New Roman"/>
      <w:b/>
      <w:bCs/>
      <w:i w:val="0"/>
      <w:iCs w:val="0"/>
      <w:smallCaps w:val="0"/>
      <w:strike w:val="0"/>
      <w:sz w:val="26"/>
      <w:szCs w:val="26"/>
      <w:u w:val="none"/>
    </w:rPr>
  </w:style>
  <w:style w:type="character" w:customStyle="1" w:styleId="affd">
    <w:name w:val="Основной текст + Полужирный"/>
    <w:basedOn w:val="affc"/>
    <w:rsid w:val="00450B1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b">
    <w:name w:val="Основной текст (2) + Не полужирный"/>
    <w:basedOn w:val="2a"/>
    <w:rsid w:val="00450B1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7">
    <w:name w:val="Заголовок №1_"/>
    <w:basedOn w:val="a2"/>
    <w:link w:val="18"/>
    <w:rsid w:val="00450B11"/>
    <w:rPr>
      <w:b/>
      <w:bCs/>
      <w:spacing w:val="-30"/>
      <w:sz w:val="30"/>
      <w:szCs w:val="30"/>
      <w:shd w:val="clear" w:color="auto" w:fill="FFFFFF"/>
    </w:rPr>
  </w:style>
  <w:style w:type="paragraph" w:customStyle="1" w:styleId="16">
    <w:name w:val="Основной текст1"/>
    <w:basedOn w:val="a1"/>
    <w:link w:val="affc"/>
    <w:rsid w:val="00450B11"/>
    <w:pPr>
      <w:widowControl w:val="0"/>
      <w:shd w:val="clear" w:color="auto" w:fill="FFFFFF"/>
      <w:spacing w:after="0" w:line="312" w:lineRule="exact"/>
      <w:ind w:hanging="520"/>
    </w:pPr>
    <w:rPr>
      <w:rFonts w:ascii="Times New Roman" w:eastAsia="Times New Roman" w:hAnsi="Times New Roman" w:cs="Times New Roman"/>
      <w:sz w:val="26"/>
      <w:szCs w:val="26"/>
    </w:rPr>
  </w:style>
  <w:style w:type="paragraph" w:customStyle="1" w:styleId="18">
    <w:name w:val="Заголовок №1"/>
    <w:basedOn w:val="a1"/>
    <w:link w:val="17"/>
    <w:rsid w:val="00450B11"/>
    <w:pPr>
      <w:widowControl w:val="0"/>
      <w:shd w:val="clear" w:color="auto" w:fill="FFFFFF"/>
      <w:spacing w:after="0" w:line="317" w:lineRule="exact"/>
      <w:ind w:firstLine="0"/>
      <w:outlineLvl w:val="0"/>
    </w:pPr>
    <w:rPr>
      <w:rFonts w:asciiTheme="minorHAnsi" w:hAnsiTheme="minorHAnsi"/>
      <w:b/>
      <w:bCs/>
      <w:spacing w:val="-30"/>
      <w:sz w:val="30"/>
      <w:szCs w:val="30"/>
    </w:rPr>
  </w:style>
  <w:style w:type="paragraph" w:customStyle="1" w:styleId="xl63">
    <w:name w:val="xl63"/>
    <w:basedOn w:val="a1"/>
    <w:rsid w:val="0045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s="Times New Roman"/>
      <w:sz w:val="16"/>
      <w:szCs w:val="16"/>
      <w:lang w:eastAsia="ru-RU"/>
    </w:rPr>
  </w:style>
  <w:style w:type="paragraph" w:customStyle="1" w:styleId="a">
    <w:name w:val="Перечисление"/>
    <w:basedOn w:val="a1"/>
    <w:qFormat/>
    <w:rsid w:val="00450B11"/>
    <w:pPr>
      <w:numPr>
        <w:numId w:val="5"/>
      </w:numPr>
      <w:spacing w:after="0" w:line="360" w:lineRule="auto"/>
      <w:jc w:val="left"/>
    </w:pPr>
    <w:rPr>
      <w:rFonts w:ascii="Times New Roman" w:eastAsia="Calibri" w:hAnsi="Times New Roman" w:cs="Times New Roman"/>
    </w:rPr>
  </w:style>
  <w:style w:type="paragraph" w:styleId="affe">
    <w:name w:val="Body Text Indent"/>
    <w:basedOn w:val="a1"/>
    <w:link w:val="afff"/>
    <w:uiPriority w:val="99"/>
    <w:semiHidden/>
    <w:unhideWhenUsed/>
    <w:rsid w:val="001579A4"/>
    <w:pPr>
      <w:ind w:left="283"/>
    </w:pPr>
  </w:style>
  <w:style w:type="character" w:customStyle="1" w:styleId="afff">
    <w:name w:val="Основной текст с отступом Знак"/>
    <w:basedOn w:val="a2"/>
    <w:link w:val="affe"/>
    <w:uiPriority w:val="99"/>
    <w:semiHidden/>
    <w:rsid w:val="001579A4"/>
    <w:rPr>
      <w:rFonts w:ascii="Bookman Old Style" w:hAnsi="Bookman Old Style"/>
      <w:sz w:val="24"/>
    </w:rPr>
  </w:style>
  <w:style w:type="character" w:customStyle="1" w:styleId="S1">
    <w:name w:val="S_Обычный Знак"/>
    <w:basedOn w:val="a2"/>
    <w:link w:val="S0"/>
    <w:uiPriority w:val="99"/>
    <w:rsid w:val="00DC43D4"/>
    <w:rPr>
      <w:rFonts w:ascii="Times New Roman" w:eastAsia="Times New Roman" w:hAnsi="Times New Roman" w:cs="Times New Roman"/>
      <w:sz w:val="24"/>
      <w:szCs w:val="24"/>
      <w:lang w:eastAsia="ar-SA"/>
    </w:rPr>
  </w:style>
  <w:style w:type="paragraph" w:customStyle="1" w:styleId="afff0">
    <w:name w:val="Текст записки"/>
    <w:basedOn w:val="a1"/>
    <w:rsid w:val="00133222"/>
    <w:pPr>
      <w:autoSpaceDE w:val="0"/>
      <w:autoSpaceDN w:val="0"/>
      <w:adjustRightInd w:val="0"/>
    </w:pPr>
    <w:rPr>
      <w:rFonts w:eastAsia="Calibri" w:cs="Times New Roman"/>
      <w:szCs w:val="28"/>
    </w:rPr>
  </w:style>
  <w:style w:type="character" w:styleId="afff1">
    <w:name w:val="Emphasis"/>
    <w:uiPriority w:val="20"/>
    <w:qFormat/>
    <w:rsid w:val="00A45CC9"/>
    <w:rPr>
      <w:i/>
      <w:iCs/>
    </w:rPr>
  </w:style>
  <w:style w:type="character" w:customStyle="1" w:styleId="S5">
    <w:name w:val="S_Маркированный Знак"/>
    <w:basedOn w:val="a2"/>
    <w:rsid w:val="00ED586D"/>
    <w:rPr>
      <w:sz w:val="24"/>
      <w:szCs w:val="24"/>
      <w:lang w:val="ru-RU" w:eastAsia="ru-RU" w:bidi="ar-SA"/>
    </w:rPr>
  </w:style>
  <w:style w:type="paragraph" w:styleId="2c">
    <w:name w:val="Body Text Indent 2"/>
    <w:basedOn w:val="a1"/>
    <w:link w:val="2d"/>
    <w:uiPriority w:val="99"/>
    <w:semiHidden/>
    <w:unhideWhenUsed/>
    <w:rsid w:val="00C2098F"/>
    <w:pPr>
      <w:spacing w:line="480" w:lineRule="auto"/>
      <w:ind w:left="283"/>
    </w:pPr>
  </w:style>
  <w:style w:type="character" w:customStyle="1" w:styleId="2d">
    <w:name w:val="Основной текст с отступом 2 Знак"/>
    <w:basedOn w:val="a2"/>
    <w:link w:val="2c"/>
    <w:uiPriority w:val="99"/>
    <w:semiHidden/>
    <w:rsid w:val="00C2098F"/>
    <w:rPr>
      <w:rFonts w:ascii="Bookman Old Style" w:hAnsi="Bookman Old Style"/>
      <w:sz w:val="24"/>
    </w:rPr>
  </w:style>
  <w:style w:type="character" w:customStyle="1" w:styleId="60">
    <w:name w:val="Заголовок 6 Знак"/>
    <w:basedOn w:val="a2"/>
    <w:link w:val="6"/>
    <w:rsid w:val="00C2098F"/>
    <w:rPr>
      <w:rFonts w:ascii="Times New Roman" w:eastAsia="Times New Roman" w:hAnsi="Times New Roman" w:cs="Times New Roman"/>
      <w:b/>
      <w:bCs/>
      <w:lang w:eastAsia="ru-RU"/>
    </w:rPr>
  </w:style>
  <w:style w:type="paragraph" w:customStyle="1" w:styleId="afff2">
    <w:name w:val="+таб"/>
    <w:basedOn w:val="a1"/>
    <w:link w:val="afff3"/>
    <w:uiPriority w:val="99"/>
    <w:qFormat/>
    <w:rsid w:val="001C0A96"/>
    <w:pPr>
      <w:spacing w:after="0" w:line="240" w:lineRule="auto"/>
      <w:ind w:firstLine="0"/>
      <w:jc w:val="center"/>
    </w:pPr>
    <w:rPr>
      <w:rFonts w:eastAsia="Times New Roman" w:cs="Times New Roman"/>
      <w:sz w:val="20"/>
      <w:szCs w:val="20"/>
      <w:lang w:eastAsia="ru-RU"/>
    </w:rPr>
  </w:style>
  <w:style w:type="character" w:customStyle="1" w:styleId="afff3">
    <w:name w:val="+таб Знак"/>
    <w:basedOn w:val="a2"/>
    <w:link w:val="afff2"/>
    <w:uiPriority w:val="99"/>
    <w:rsid w:val="001C0A96"/>
    <w:rPr>
      <w:rFonts w:ascii="Bookman Old Style" w:eastAsia="Times New Roman" w:hAnsi="Bookman Old Style" w:cs="Times New Roman"/>
      <w:sz w:val="20"/>
      <w:szCs w:val="20"/>
      <w:lang w:eastAsia="ru-RU"/>
    </w:rPr>
  </w:style>
  <w:style w:type="character" w:styleId="afff4">
    <w:name w:val="Strong"/>
    <w:basedOn w:val="a2"/>
    <w:uiPriority w:val="22"/>
    <w:qFormat/>
    <w:rsid w:val="00E811E3"/>
    <w:rPr>
      <w:b/>
      <w:bCs/>
    </w:rPr>
  </w:style>
  <w:style w:type="paragraph" w:customStyle="1" w:styleId="19">
    <w:name w:val="Красная строка1"/>
    <w:basedOn w:val="afa"/>
    <w:rsid w:val="0071752B"/>
    <w:pPr>
      <w:widowControl/>
      <w:spacing w:after="120"/>
      <w:jc w:val="left"/>
    </w:pPr>
    <w:rPr>
      <w:sz w:val="20"/>
    </w:rPr>
  </w:style>
  <w:style w:type="paragraph" w:styleId="afff5">
    <w:name w:val="Revision"/>
    <w:hidden/>
    <w:uiPriority w:val="99"/>
    <w:semiHidden/>
    <w:rsid w:val="00864083"/>
    <w:pPr>
      <w:spacing w:after="0" w:line="240" w:lineRule="auto"/>
    </w:pPr>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883">
      <w:bodyDiv w:val="1"/>
      <w:marLeft w:val="0"/>
      <w:marRight w:val="0"/>
      <w:marTop w:val="0"/>
      <w:marBottom w:val="0"/>
      <w:divBdr>
        <w:top w:val="none" w:sz="0" w:space="0" w:color="auto"/>
        <w:left w:val="none" w:sz="0" w:space="0" w:color="auto"/>
        <w:bottom w:val="none" w:sz="0" w:space="0" w:color="auto"/>
        <w:right w:val="none" w:sz="0" w:space="0" w:color="auto"/>
      </w:divBdr>
    </w:div>
    <w:div w:id="207567940">
      <w:bodyDiv w:val="1"/>
      <w:marLeft w:val="0"/>
      <w:marRight w:val="0"/>
      <w:marTop w:val="0"/>
      <w:marBottom w:val="0"/>
      <w:divBdr>
        <w:top w:val="none" w:sz="0" w:space="0" w:color="auto"/>
        <w:left w:val="none" w:sz="0" w:space="0" w:color="auto"/>
        <w:bottom w:val="none" w:sz="0" w:space="0" w:color="auto"/>
        <w:right w:val="none" w:sz="0" w:space="0" w:color="auto"/>
      </w:divBdr>
    </w:div>
    <w:div w:id="621348041">
      <w:bodyDiv w:val="1"/>
      <w:marLeft w:val="0"/>
      <w:marRight w:val="0"/>
      <w:marTop w:val="0"/>
      <w:marBottom w:val="0"/>
      <w:divBdr>
        <w:top w:val="none" w:sz="0" w:space="0" w:color="auto"/>
        <w:left w:val="none" w:sz="0" w:space="0" w:color="auto"/>
        <w:bottom w:val="none" w:sz="0" w:space="0" w:color="auto"/>
        <w:right w:val="none" w:sz="0" w:space="0" w:color="auto"/>
      </w:divBdr>
    </w:div>
    <w:div w:id="1221551325">
      <w:bodyDiv w:val="1"/>
      <w:marLeft w:val="0"/>
      <w:marRight w:val="0"/>
      <w:marTop w:val="0"/>
      <w:marBottom w:val="0"/>
      <w:divBdr>
        <w:top w:val="none" w:sz="0" w:space="0" w:color="auto"/>
        <w:left w:val="none" w:sz="0" w:space="0" w:color="auto"/>
        <w:bottom w:val="none" w:sz="0" w:space="0" w:color="auto"/>
        <w:right w:val="none" w:sz="0" w:space="0" w:color="auto"/>
      </w:divBdr>
    </w:div>
    <w:div w:id="1338118305">
      <w:bodyDiv w:val="1"/>
      <w:marLeft w:val="0"/>
      <w:marRight w:val="0"/>
      <w:marTop w:val="0"/>
      <w:marBottom w:val="0"/>
      <w:divBdr>
        <w:top w:val="none" w:sz="0" w:space="0" w:color="auto"/>
        <w:left w:val="none" w:sz="0" w:space="0" w:color="auto"/>
        <w:bottom w:val="none" w:sz="0" w:space="0" w:color="auto"/>
        <w:right w:val="none" w:sz="0" w:space="0" w:color="auto"/>
      </w:divBdr>
    </w:div>
    <w:div w:id="1496843182">
      <w:bodyDiv w:val="1"/>
      <w:marLeft w:val="0"/>
      <w:marRight w:val="0"/>
      <w:marTop w:val="0"/>
      <w:marBottom w:val="0"/>
      <w:divBdr>
        <w:top w:val="none" w:sz="0" w:space="0" w:color="auto"/>
        <w:left w:val="none" w:sz="0" w:space="0" w:color="auto"/>
        <w:bottom w:val="none" w:sz="0" w:space="0" w:color="auto"/>
        <w:right w:val="none" w:sz="0" w:space="0" w:color="auto"/>
      </w:divBdr>
    </w:div>
    <w:div w:id="162846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ergoaudit35@li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B8E02-6B05-494A-B128-1DA4AA45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52</Pages>
  <Words>13516</Words>
  <Characters>77042</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Говорухин</dc:creator>
  <cp:lastModifiedBy>Андрей Говорухин</cp:lastModifiedBy>
  <cp:revision>23</cp:revision>
  <dcterms:created xsi:type="dcterms:W3CDTF">2017-02-28T08:40:00Z</dcterms:created>
  <dcterms:modified xsi:type="dcterms:W3CDTF">2017-08-10T13:51:00Z</dcterms:modified>
</cp:coreProperties>
</file>