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197" w:rsidRDefault="00326197" w:rsidP="00326197">
      <w:pPr>
        <w:pStyle w:val="a5"/>
        <w:spacing w:line="360" w:lineRule="auto"/>
        <w:jc w:val="center"/>
        <w:rPr>
          <w:rFonts w:ascii="Times New Roman" w:hAnsi="Times New Roman"/>
          <w:b/>
          <w:sz w:val="40"/>
          <w:szCs w:val="40"/>
          <w:lang w:val="ru-RU"/>
        </w:rPr>
      </w:pPr>
    </w:p>
    <w:p w:rsidR="00326197" w:rsidRDefault="00326197" w:rsidP="00326197">
      <w:pPr>
        <w:pStyle w:val="a5"/>
        <w:spacing w:line="360" w:lineRule="auto"/>
        <w:jc w:val="center"/>
        <w:rPr>
          <w:rFonts w:ascii="Times New Roman" w:hAnsi="Times New Roman"/>
          <w:b/>
          <w:sz w:val="40"/>
          <w:szCs w:val="40"/>
          <w:lang w:val="ru-RU"/>
        </w:rPr>
      </w:pPr>
    </w:p>
    <w:p w:rsidR="00326197" w:rsidRDefault="00326197" w:rsidP="00326197">
      <w:pPr>
        <w:pStyle w:val="a5"/>
        <w:spacing w:line="360" w:lineRule="auto"/>
        <w:jc w:val="center"/>
        <w:rPr>
          <w:rFonts w:ascii="Times New Roman" w:hAnsi="Times New Roman"/>
          <w:b/>
          <w:sz w:val="40"/>
          <w:szCs w:val="40"/>
          <w:lang w:val="ru-RU"/>
        </w:rPr>
      </w:pPr>
    </w:p>
    <w:p w:rsidR="00326197" w:rsidRDefault="00326197" w:rsidP="00326197">
      <w:pPr>
        <w:pStyle w:val="a5"/>
        <w:spacing w:line="360" w:lineRule="auto"/>
        <w:jc w:val="center"/>
        <w:rPr>
          <w:rFonts w:ascii="Times New Roman" w:hAnsi="Times New Roman"/>
          <w:b/>
          <w:sz w:val="40"/>
          <w:szCs w:val="40"/>
          <w:lang w:val="ru-RU"/>
        </w:rPr>
      </w:pPr>
    </w:p>
    <w:p w:rsidR="00326197" w:rsidRDefault="00326197" w:rsidP="00326197">
      <w:pPr>
        <w:pStyle w:val="a5"/>
        <w:spacing w:line="360" w:lineRule="auto"/>
        <w:jc w:val="center"/>
        <w:rPr>
          <w:rFonts w:ascii="Times New Roman" w:hAnsi="Times New Roman"/>
          <w:b/>
          <w:sz w:val="40"/>
          <w:szCs w:val="40"/>
          <w:lang w:val="ru-RU"/>
        </w:rPr>
      </w:pPr>
    </w:p>
    <w:p w:rsidR="00326197" w:rsidRPr="00567527" w:rsidRDefault="00326197" w:rsidP="00326197">
      <w:pPr>
        <w:pStyle w:val="a5"/>
        <w:spacing w:line="360" w:lineRule="auto"/>
        <w:jc w:val="center"/>
        <w:rPr>
          <w:rFonts w:ascii="Times New Roman" w:hAnsi="Times New Roman"/>
          <w:b/>
          <w:sz w:val="40"/>
          <w:szCs w:val="40"/>
          <w:lang w:val="ru-RU"/>
        </w:rPr>
      </w:pPr>
      <w:r w:rsidRPr="00567527">
        <w:rPr>
          <w:rFonts w:ascii="Times New Roman" w:hAnsi="Times New Roman"/>
          <w:b/>
          <w:sz w:val="40"/>
          <w:szCs w:val="40"/>
          <w:lang w:val="ru-RU"/>
        </w:rPr>
        <w:t>ПРОГРАММА</w:t>
      </w:r>
    </w:p>
    <w:p w:rsidR="00326197" w:rsidRPr="00567527" w:rsidRDefault="00326197" w:rsidP="00326197">
      <w:pPr>
        <w:pStyle w:val="a5"/>
        <w:spacing w:line="360" w:lineRule="auto"/>
        <w:jc w:val="center"/>
        <w:rPr>
          <w:rFonts w:ascii="Times New Roman" w:hAnsi="Times New Roman"/>
          <w:b/>
          <w:sz w:val="40"/>
          <w:szCs w:val="40"/>
          <w:lang w:val="ru-RU"/>
        </w:rPr>
      </w:pPr>
      <w:r w:rsidRPr="00567527">
        <w:rPr>
          <w:rFonts w:ascii="Times New Roman" w:hAnsi="Times New Roman"/>
          <w:b/>
          <w:sz w:val="40"/>
          <w:szCs w:val="40"/>
          <w:lang w:val="ru-RU"/>
        </w:rPr>
        <w:t>КОМПЛЕКСНОГО РАЗВИТИЯ</w:t>
      </w:r>
    </w:p>
    <w:p w:rsidR="00326197" w:rsidRPr="00567527" w:rsidRDefault="00A7437B" w:rsidP="00326197">
      <w:pPr>
        <w:pStyle w:val="a5"/>
        <w:spacing w:line="360" w:lineRule="auto"/>
        <w:jc w:val="center"/>
        <w:rPr>
          <w:rFonts w:ascii="Times New Roman" w:hAnsi="Times New Roman"/>
          <w:b/>
          <w:sz w:val="40"/>
          <w:szCs w:val="40"/>
          <w:lang w:val="ru-RU"/>
        </w:rPr>
      </w:pPr>
      <w:r w:rsidRPr="00567527">
        <w:rPr>
          <w:rFonts w:ascii="Times New Roman" w:hAnsi="Times New Roman"/>
          <w:b/>
          <w:sz w:val="40"/>
          <w:szCs w:val="40"/>
          <w:lang w:val="ru-RU"/>
        </w:rPr>
        <w:t xml:space="preserve">СОЦИАЛЬНОЙ ИНФРАСТРУКТУРЫ </w:t>
      </w:r>
    </w:p>
    <w:p w:rsidR="00326197" w:rsidRPr="00567527" w:rsidRDefault="00567527" w:rsidP="00326197">
      <w:pPr>
        <w:spacing w:line="360" w:lineRule="auto"/>
        <w:ind w:firstLine="0"/>
        <w:jc w:val="center"/>
        <w:rPr>
          <w:rFonts w:ascii="Times New Roman" w:hAnsi="Times New Roman"/>
          <w:b/>
          <w:sz w:val="40"/>
          <w:szCs w:val="40"/>
        </w:rPr>
      </w:pPr>
      <w:r w:rsidRPr="00567527">
        <w:rPr>
          <w:rFonts w:ascii="Times New Roman" w:hAnsi="Times New Roman"/>
          <w:b/>
          <w:sz w:val="40"/>
          <w:szCs w:val="40"/>
        </w:rPr>
        <w:t>ДОЛЖАНСКОГО</w:t>
      </w:r>
      <w:r w:rsidR="00C30700" w:rsidRPr="00567527">
        <w:rPr>
          <w:rFonts w:ascii="Times New Roman" w:hAnsi="Times New Roman"/>
          <w:b/>
          <w:sz w:val="40"/>
          <w:szCs w:val="40"/>
        </w:rPr>
        <w:t xml:space="preserve"> СЕЛЬСКОГО ПОСЕЛЕНИЯ</w:t>
      </w:r>
      <w:r w:rsidR="00AB0F29" w:rsidRPr="00567527">
        <w:rPr>
          <w:rFonts w:ascii="Times New Roman" w:hAnsi="Times New Roman"/>
          <w:b/>
          <w:sz w:val="40"/>
          <w:szCs w:val="40"/>
        </w:rPr>
        <w:t xml:space="preserve"> </w:t>
      </w:r>
      <w:r w:rsidRPr="00567527">
        <w:rPr>
          <w:rFonts w:ascii="Times New Roman" w:hAnsi="Times New Roman"/>
          <w:b/>
          <w:sz w:val="40"/>
          <w:szCs w:val="40"/>
        </w:rPr>
        <w:t>ЕЙСКОГО</w:t>
      </w:r>
      <w:r w:rsidR="00326197" w:rsidRPr="00567527">
        <w:rPr>
          <w:rFonts w:ascii="Times New Roman" w:hAnsi="Times New Roman"/>
          <w:b/>
          <w:sz w:val="40"/>
          <w:szCs w:val="40"/>
        </w:rPr>
        <w:t xml:space="preserve"> РАЙОН</w:t>
      </w:r>
      <w:r w:rsidR="00954C5D" w:rsidRPr="00567527">
        <w:rPr>
          <w:rFonts w:ascii="Times New Roman" w:hAnsi="Times New Roman"/>
          <w:b/>
          <w:sz w:val="40"/>
          <w:szCs w:val="40"/>
        </w:rPr>
        <w:t>А</w:t>
      </w:r>
    </w:p>
    <w:p w:rsidR="00326197" w:rsidRPr="00567527" w:rsidRDefault="00C30700" w:rsidP="00326197">
      <w:pPr>
        <w:pStyle w:val="a5"/>
        <w:spacing w:line="360" w:lineRule="auto"/>
        <w:jc w:val="center"/>
        <w:rPr>
          <w:rFonts w:ascii="Times New Roman" w:hAnsi="Times New Roman"/>
          <w:b/>
          <w:sz w:val="40"/>
          <w:szCs w:val="40"/>
          <w:lang w:val="ru-RU"/>
        </w:rPr>
      </w:pPr>
      <w:r w:rsidRPr="00567527">
        <w:rPr>
          <w:rFonts w:ascii="Times New Roman" w:hAnsi="Times New Roman"/>
          <w:b/>
          <w:sz w:val="40"/>
          <w:szCs w:val="40"/>
          <w:lang w:val="ru-RU"/>
        </w:rPr>
        <w:t>КРАСНОДАРСКОГО КРАЯ</w:t>
      </w:r>
    </w:p>
    <w:p w:rsidR="00326197" w:rsidRPr="00567527" w:rsidRDefault="00326197" w:rsidP="00326197">
      <w:pPr>
        <w:pStyle w:val="a5"/>
        <w:spacing w:line="360" w:lineRule="auto"/>
        <w:jc w:val="center"/>
        <w:rPr>
          <w:rFonts w:ascii="Times New Roman" w:hAnsi="Times New Roman"/>
          <w:b/>
          <w:sz w:val="40"/>
          <w:szCs w:val="40"/>
          <w:lang w:val="ru-RU"/>
        </w:rPr>
      </w:pPr>
      <w:r w:rsidRPr="00567527">
        <w:rPr>
          <w:rFonts w:ascii="Times New Roman" w:hAnsi="Times New Roman"/>
          <w:b/>
          <w:sz w:val="40"/>
          <w:szCs w:val="40"/>
          <w:lang w:val="ru-RU"/>
        </w:rPr>
        <w:t>на период 201</w:t>
      </w:r>
      <w:r w:rsidR="00C30700" w:rsidRPr="00567527">
        <w:rPr>
          <w:rFonts w:ascii="Times New Roman" w:hAnsi="Times New Roman"/>
          <w:b/>
          <w:sz w:val="40"/>
          <w:szCs w:val="40"/>
          <w:lang w:val="ru-RU"/>
        </w:rPr>
        <w:t>7</w:t>
      </w:r>
      <w:r w:rsidRPr="00567527">
        <w:rPr>
          <w:rFonts w:ascii="Times New Roman" w:hAnsi="Times New Roman"/>
          <w:b/>
          <w:sz w:val="40"/>
          <w:szCs w:val="40"/>
          <w:lang w:val="ru-RU"/>
        </w:rPr>
        <w:t xml:space="preserve"> – </w:t>
      </w:r>
      <w:r w:rsidR="00C30700" w:rsidRPr="00567527">
        <w:rPr>
          <w:rFonts w:ascii="Times New Roman" w:hAnsi="Times New Roman"/>
          <w:b/>
          <w:sz w:val="40"/>
          <w:szCs w:val="40"/>
          <w:lang w:val="ru-RU"/>
        </w:rPr>
        <w:t>2022</w:t>
      </w:r>
      <w:r w:rsidRPr="00567527">
        <w:rPr>
          <w:rFonts w:ascii="Times New Roman" w:hAnsi="Times New Roman"/>
          <w:b/>
          <w:sz w:val="40"/>
          <w:szCs w:val="40"/>
          <w:lang w:val="ru-RU"/>
        </w:rPr>
        <w:t xml:space="preserve"> годы с перспективой до 20</w:t>
      </w:r>
      <w:r w:rsidR="00160FBA" w:rsidRPr="00567527">
        <w:rPr>
          <w:rFonts w:ascii="Times New Roman" w:hAnsi="Times New Roman"/>
          <w:b/>
          <w:sz w:val="40"/>
          <w:szCs w:val="40"/>
          <w:lang w:val="ru-RU"/>
        </w:rPr>
        <w:t>3</w:t>
      </w:r>
      <w:r w:rsidR="00C30700" w:rsidRPr="00567527">
        <w:rPr>
          <w:rFonts w:ascii="Times New Roman" w:hAnsi="Times New Roman"/>
          <w:b/>
          <w:sz w:val="40"/>
          <w:szCs w:val="40"/>
          <w:lang w:val="ru-RU"/>
        </w:rPr>
        <w:t>2</w:t>
      </w:r>
      <w:r w:rsidRPr="00567527">
        <w:rPr>
          <w:rFonts w:ascii="Times New Roman" w:hAnsi="Times New Roman"/>
          <w:b/>
          <w:sz w:val="40"/>
          <w:szCs w:val="40"/>
          <w:lang w:val="ru-RU"/>
        </w:rPr>
        <w:t xml:space="preserve"> года</w:t>
      </w:r>
    </w:p>
    <w:p w:rsidR="00A7437B" w:rsidRPr="00567527" w:rsidRDefault="00A7437B" w:rsidP="00326197">
      <w:pPr>
        <w:pStyle w:val="a5"/>
        <w:spacing w:line="360" w:lineRule="auto"/>
        <w:jc w:val="center"/>
        <w:rPr>
          <w:rFonts w:ascii="Times New Roman" w:hAnsi="Times New Roman"/>
          <w:b/>
          <w:sz w:val="40"/>
          <w:szCs w:val="40"/>
          <w:lang w:val="ru-RU"/>
        </w:rPr>
      </w:pPr>
    </w:p>
    <w:p w:rsidR="00C30700" w:rsidRPr="00567527" w:rsidRDefault="00C30700" w:rsidP="00326197">
      <w:pPr>
        <w:pStyle w:val="a5"/>
        <w:spacing w:line="360" w:lineRule="auto"/>
        <w:jc w:val="center"/>
        <w:rPr>
          <w:rFonts w:ascii="Times New Roman" w:hAnsi="Times New Roman"/>
          <w:b/>
          <w:sz w:val="40"/>
          <w:szCs w:val="40"/>
          <w:lang w:val="ru-RU"/>
        </w:rPr>
      </w:pPr>
    </w:p>
    <w:p w:rsidR="00954C5D" w:rsidRPr="00567527" w:rsidRDefault="00954C5D" w:rsidP="00326197">
      <w:pPr>
        <w:pStyle w:val="a5"/>
        <w:spacing w:line="360" w:lineRule="auto"/>
        <w:jc w:val="center"/>
        <w:rPr>
          <w:rFonts w:ascii="Times New Roman" w:hAnsi="Times New Roman"/>
          <w:b/>
          <w:sz w:val="40"/>
          <w:szCs w:val="40"/>
          <w:lang w:val="ru-RU"/>
        </w:rPr>
      </w:pPr>
    </w:p>
    <w:p w:rsidR="00A7437B" w:rsidRPr="00567527" w:rsidRDefault="00A7437B" w:rsidP="00326197">
      <w:pPr>
        <w:pStyle w:val="a5"/>
        <w:spacing w:line="360" w:lineRule="auto"/>
        <w:jc w:val="center"/>
        <w:rPr>
          <w:rFonts w:ascii="Times New Roman" w:hAnsi="Times New Roman"/>
          <w:b/>
          <w:szCs w:val="40"/>
          <w:lang w:val="ru-RU"/>
        </w:rPr>
      </w:pPr>
    </w:p>
    <w:p w:rsidR="00A7437B" w:rsidRPr="00567527" w:rsidRDefault="00A7437B" w:rsidP="00A7437B">
      <w:pPr>
        <w:spacing w:after="160" w:line="259" w:lineRule="auto"/>
        <w:ind w:firstLine="0"/>
        <w:jc w:val="center"/>
      </w:pPr>
      <w:r w:rsidRPr="00567527">
        <w:t>201</w:t>
      </w:r>
      <w:r w:rsidR="00C30700" w:rsidRPr="00567527">
        <w:t>7</w:t>
      </w:r>
      <w:r w:rsidRPr="00567527">
        <w:t xml:space="preserve"> год</w:t>
      </w:r>
    </w:p>
    <w:p w:rsidR="00326197" w:rsidRPr="00567527" w:rsidRDefault="00326197">
      <w:pPr>
        <w:spacing w:after="160" w:line="259" w:lineRule="auto"/>
        <w:ind w:firstLine="0"/>
        <w:jc w:val="left"/>
        <w:rPr>
          <w:highlight w:val="yellow"/>
        </w:rPr>
      </w:pPr>
      <w:r w:rsidRPr="00567527">
        <w:rPr>
          <w:highlight w:val="yellow"/>
        </w:rPr>
        <w:br w:type="page"/>
      </w:r>
    </w:p>
    <w:sdt>
      <w:sdtPr>
        <w:rPr>
          <w:rFonts w:ascii="Bookman Old Style" w:eastAsia="Calibri" w:hAnsi="Bookman Old Style" w:cs="Times New Roman"/>
          <w:color w:val="auto"/>
          <w:sz w:val="24"/>
          <w:szCs w:val="22"/>
          <w:highlight w:val="yellow"/>
          <w:lang w:eastAsia="en-US"/>
        </w:rPr>
        <w:id w:val="-1161626141"/>
      </w:sdtPr>
      <w:sdtEndPr>
        <w:rPr>
          <w:rFonts w:asciiTheme="minorHAnsi" w:eastAsiaTheme="minorEastAsia" w:hAnsiTheme="minorHAnsi"/>
          <w:b/>
          <w:bCs/>
          <w:sz w:val="22"/>
          <w:lang w:eastAsia="ru-RU"/>
        </w:rPr>
      </w:sdtEndPr>
      <w:sdtContent>
        <w:p w:rsidR="007645E7" w:rsidRPr="0012024C" w:rsidRDefault="007645E7" w:rsidP="0012024C">
          <w:pPr>
            <w:pStyle w:val="a7"/>
            <w:spacing w:before="0" w:after="0"/>
            <w:ind w:right="-143"/>
          </w:pPr>
          <w:r w:rsidRPr="0012024C">
            <w:t>Оглавление</w:t>
          </w:r>
        </w:p>
        <w:p w:rsidR="0012024C" w:rsidRDefault="00105AC2" w:rsidP="0012024C">
          <w:pPr>
            <w:pStyle w:val="14"/>
            <w:tabs>
              <w:tab w:val="right" w:leader="dot" w:pos="9489"/>
            </w:tabs>
            <w:spacing w:after="0"/>
            <w:rPr>
              <w:rFonts w:cstheme="minorBidi"/>
              <w:noProof/>
            </w:rPr>
          </w:pPr>
          <w:r w:rsidRPr="00567527">
            <w:rPr>
              <w:highlight w:val="yellow"/>
            </w:rPr>
            <w:fldChar w:fldCharType="begin"/>
          </w:r>
          <w:r w:rsidR="007645E7" w:rsidRPr="00567527">
            <w:rPr>
              <w:highlight w:val="yellow"/>
            </w:rPr>
            <w:instrText xml:space="preserve"> TOC \o "1-3" \h \z \u </w:instrText>
          </w:r>
          <w:r w:rsidRPr="00567527">
            <w:rPr>
              <w:highlight w:val="yellow"/>
            </w:rPr>
            <w:fldChar w:fldCharType="separate"/>
          </w:r>
          <w:hyperlink w:anchor="_Toc489276019" w:history="1">
            <w:r w:rsidR="0012024C" w:rsidRPr="000C0BD4">
              <w:rPr>
                <w:rStyle w:val="a8"/>
                <w:noProof/>
              </w:rPr>
              <w:t>ПАСПОРТ</w:t>
            </w:r>
            <w:r w:rsidR="0012024C">
              <w:rPr>
                <w:noProof/>
                <w:webHidden/>
              </w:rPr>
              <w:tab/>
            </w:r>
            <w:r w:rsidR="0012024C">
              <w:rPr>
                <w:noProof/>
                <w:webHidden/>
              </w:rPr>
              <w:fldChar w:fldCharType="begin"/>
            </w:r>
            <w:r w:rsidR="0012024C">
              <w:rPr>
                <w:noProof/>
                <w:webHidden/>
              </w:rPr>
              <w:instrText xml:space="preserve"> PAGEREF _Toc489276019 \h </w:instrText>
            </w:r>
            <w:r w:rsidR="0012024C">
              <w:rPr>
                <w:noProof/>
                <w:webHidden/>
              </w:rPr>
            </w:r>
            <w:r w:rsidR="0012024C">
              <w:rPr>
                <w:noProof/>
                <w:webHidden/>
              </w:rPr>
              <w:fldChar w:fldCharType="separate"/>
            </w:r>
            <w:r w:rsidR="001201B0">
              <w:rPr>
                <w:noProof/>
                <w:webHidden/>
              </w:rPr>
              <w:t>3</w:t>
            </w:r>
            <w:r w:rsidR="0012024C">
              <w:rPr>
                <w:noProof/>
                <w:webHidden/>
              </w:rPr>
              <w:fldChar w:fldCharType="end"/>
            </w:r>
          </w:hyperlink>
        </w:p>
        <w:p w:rsidR="0012024C" w:rsidRDefault="00606056" w:rsidP="0012024C">
          <w:pPr>
            <w:pStyle w:val="14"/>
            <w:tabs>
              <w:tab w:val="left" w:pos="440"/>
              <w:tab w:val="right" w:leader="dot" w:pos="9489"/>
            </w:tabs>
            <w:spacing w:after="0"/>
            <w:rPr>
              <w:rFonts w:cstheme="minorBidi"/>
              <w:noProof/>
            </w:rPr>
          </w:pPr>
          <w:hyperlink w:anchor="_Toc489276020" w:history="1">
            <w:r w:rsidR="0012024C" w:rsidRPr="000C0BD4">
              <w:rPr>
                <w:rStyle w:val="a8"/>
                <w:noProof/>
              </w:rPr>
              <w:t>1.</w:t>
            </w:r>
            <w:r w:rsidR="0012024C">
              <w:rPr>
                <w:rFonts w:cstheme="minorBidi"/>
                <w:noProof/>
              </w:rPr>
              <w:tab/>
            </w:r>
            <w:r w:rsidR="0012024C" w:rsidRPr="000C0BD4">
              <w:rPr>
                <w:rStyle w:val="a8"/>
                <w:noProof/>
              </w:rPr>
              <w:t>ХАРАКТЕРИСТИКА СУЩЕСТВУЮЩЕГО СОСТОЯНИЯ СОЦИАЛЬНОЙ ИНФРАСТРУКТУРЫ</w:t>
            </w:r>
            <w:r w:rsidR="0012024C">
              <w:rPr>
                <w:noProof/>
                <w:webHidden/>
              </w:rPr>
              <w:tab/>
            </w:r>
            <w:r w:rsidR="0012024C">
              <w:rPr>
                <w:noProof/>
                <w:webHidden/>
              </w:rPr>
              <w:fldChar w:fldCharType="begin"/>
            </w:r>
            <w:r w:rsidR="0012024C">
              <w:rPr>
                <w:noProof/>
                <w:webHidden/>
              </w:rPr>
              <w:instrText xml:space="preserve"> PAGEREF _Toc489276020 \h </w:instrText>
            </w:r>
            <w:r w:rsidR="0012024C">
              <w:rPr>
                <w:noProof/>
                <w:webHidden/>
              </w:rPr>
            </w:r>
            <w:r w:rsidR="0012024C">
              <w:rPr>
                <w:noProof/>
                <w:webHidden/>
              </w:rPr>
              <w:fldChar w:fldCharType="separate"/>
            </w:r>
            <w:r w:rsidR="001201B0">
              <w:rPr>
                <w:noProof/>
                <w:webHidden/>
              </w:rPr>
              <w:t>6</w:t>
            </w:r>
            <w:r w:rsidR="0012024C">
              <w:rPr>
                <w:noProof/>
                <w:webHidden/>
              </w:rPr>
              <w:fldChar w:fldCharType="end"/>
            </w:r>
          </w:hyperlink>
        </w:p>
        <w:p w:rsidR="0012024C" w:rsidRDefault="00606056" w:rsidP="0012024C">
          <w:pPr>
            <w:pStyle w:val="14"/>
            <w:tabs>
              <w:tab w:val="left" w:pos="840"/>
              <w:tab w:val="right" w:leader="dot" w:pos="9489"/>
            </w:tabs>
            <w:spacing w:after="0"/>
            <w:rPr>
              <w:rFonts w:cstheme="minorBidi"/>
              <w:noProof/>
            </w:rPr>
          </w:pPr>
          <w:hyperlink w:anchor="_Toc489276021" w:history="1">
            <w:r w:rsidR="0012024C" w:rsidRPr="000C0BD4">
              <w:rPr>
                <w:rStyle w:val="a8"/>
                <w:noProof/>
              </w:rPr>
              <w:t>1.1</w:t>
            </w:r>
            <w:r w:rsidR="0012024C">
              <w:rPr>
                <w:rFonts w:cstheme="minorBidi"/>
                <w:noProof/>
              </w:rPr>
              <w:tab/>
            </w:r>
            <w:r w:rsidR="0012024C" w:rsidRPr="000C0BD4">
              <w:rPr>
                <w:rStyle w:val="a8"/>
                <w:noProof/>
              </w:rPr>
              <w:t>Описание социально-экономического состояния Должанского сельского поселения, сведения о градостроительной деятельности на территории поселения</w:t>
            </w:r>
            <w:r w:rsidR="0012024C">
              <w:rPr>
                <w:noProof/>
                <w:webHidden/>
              </w:rPr>
              <w:tab/>
            </w:r>
            <w:r w:rsidR="0012024C">
              <w:rPr>
                <w:noProof/>
                <w:webHidden/>
              </w:rPr>
              <w:fldChar w:fldCharType="begin"/>
            </w:r>
            <w:r w:rsidR="0012024C">
              <w:rPr>
                <w:noProof/>
                <w:webHidden/>
              </w:rPr>
              <w:instrText xml:space="preserve"> PAGEREF _Toc489276021 \h </w:instrText>
            </w:r>
            <w:r w:rsidR="0012024C">
              <w:rPr>
                <w:noProof/>
                <w:webHidden/>
              </w:rPr>
            </w:r>
            <w:r w:rsidR="0012024C">
              <w:rPr>
                <w:noProof/>
                <w:webHidden/>
              </w:rPr>
              <w:fldChar w:fldCharType="separate"/>
            </w:r>
            <w:r w:rsidR="001201B0">
              <w:rPr>
                <w:noProof/>
                <w:webHidden/>
              </w:rPr>
              <w:t>6</w:t>
            </w:r>
            <w:r w:rsidR="0012024C">
              <w:rPr>
                <w:noProof/>
                <w:webHidden/>
              </w:rPr>
              <w:fldChar w:fldCharType="end"/>
            </w:r>
          </w:hyperlink>
        </w:p>
        <w:p w:rsidR="0012024C" w:rsidRDefault="00606056" w:rsidP="0012024C">
          <w:pPr>
            <w:pStyle w:val="14"/>
            <w:tabs>
              <w:tab w:val="left" w:pos="840"/>
              <w:tab w:val="right" w:leader="dot" w:pos="9489"/>
            </w:tabs>
            <w:spacing w:after="0"/>
            <w:rPr>
              <w:rFonts w:cstheme="minorBidi"/>
              <w:noProof/>
            </w:rPr>
          </w:pPr>
          <w:hyperlink w:anchor="_Toc489276022" w:history="1">
            <w:r w:rsidR="0012024C" w:rsidRPr="000C0BD4">
              <w:rPr>
                <w:rStyle w:val="a8"/>
                <w:noProof/>
              </w:rPr>
              <w:t>1.2</w:t>
            </w:r>
            <w:r w:rsidR="0012024C">
              <w:rPr>
                <w:rFonts w:cstheme="minorBidi"/>
                <w:noProof/>
              </w:rPr>
              <w:tab/>
            </w:r>
            <w:r w:rsidR="0012024C" w:rsidRPr="000C0BD4">
              <w:rPr>
                <w:rStyle w:val="a8"/>
                <w:noProof/>
              </w:rPr>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r w:rsidR="0012024C">
              <w:rPr>
                <w:noProof/>
                <w:webHidden/>
              </w:rPr>
              <w:tab/>
            </w:r>
            <w:r w:rsidR="0012024C">
              <w:rPr>
                <w:noProof/>
                <w:webHidden/>
              </w:rPr>
              <w:fldChar w:fldCharType="begin"/>
            </w:r>
            <w:r w:rsidR="0012024C">
              <w:rPr>
                <w:noProof/>
                <w:webHidden/>
              </w:rPr>
              <w:instrText xml:space="preserve"> PAGEREF _Toc489276022 \h </w:instrText>
            </w:r>
            <w:r w:rsidR="0012024C">
              <w:rPr>
                <w:noProof/>
                <w:webHidden/>
              </w:rPr>
            </w:r>
            <w:r w:rsidR="0012024C">
              <w:rPr>
                <w:noProof/>
                <w:webHidden/>
              </w:rPr>
              <w:fldChar w:fldCharType="separate"/>
            </w:r>
            <w:r w:rsidR="001201B0">
              <w:rPr>
                <w:noProof/>
                <w:webHidden/>
              </w:rPr>
              <w:t>14</w:t>
            </w:r>
            <w:r w:rsidR="0012024C">
              <w:rPr>
                <w:noProof/>
                <w:webHidden/>
              </w:rPr>
              <w:fldChar w:fldCharType="end"/>
            </w:r>
          </w:hyperlink>
        </w:p>
        <w:p w:rsidR="0012024C" w:rsidRDefault="00606056" w:rsidP="0012024C">
          <w:pPr>
            <w:pStyle w:val="14"/>
            <w:tabs>
              <w:tab w:val="left" w:pos="840"/>
              <w:tab w:val="right" w:leader="dot" w:pos="9489"/>
            </w:tabs>
            <w:spacing w:after="0"/>
            <w:rPr>
              <w:rFonts w:cstheme="minorBidi"/>
              <w:noProof/>
            </w:rPr>
          </w:pPr>
          <w:hyperlink w:anchor="_Toc489276023" w:history="1">
            <w:r w:rsidR="0012024C" w:rsidRPr="000C0BD4">
              <w:rPr>
                <w:rStyle w:val="a8"/>
                <w:noProof/>
              </w:rPr>
              <w:t>1.2.1</w:t>
            </w:r>
            <w:r w:rsidR="0012024C">
              <w:rPr>
                <w:rFonts w:cstheme="minorBidi"/>
                <w:noProof/>
              </w:rPr>
              <w:tab/>
            </w:r>
            <w:r w:rsidR="0012024C" w:rsidRPr="000C0BD4">
              <w:rPr>
                <w:rStyle w:val="a8"/>
                <w:noProof/>
              </w:rPr>
              <w:t>Культура</w:t>
            </w:r>
            <w:r w:rsidR="0012024C">
              <w:rPr>
                <w:noProof/>
                <w:webHidden/>
              </w:rPr>
              <w:tab/>
            </w:r>
            <w:r w:rsidR="0012024C">
              <w:rPr>
                <w:noProof/>
                <w:webHidden/>
              </w:rPr>
              <w:fldChar w:fldCharType="begin"/>
            </w:r>
            <w:r w:rsidR="0012024C">
              <w:rPr>
                <w:noProof/>
                <w:webHidden/>
              </w:rPr>
              <w:instrText xml:space="preserve"> PAGEREF _Toc489276023 \h </w:instrText>
            </w:r>
            <w:r w:rsidR="0012024C">
              <w:rPr>
                <w:noProof/>
                <w:webHidden/>
              </w:rPr>
            </w:r>
            <w:r w:rsidR="0012024C">
              <w:rPr>
                <w:noProof/>
                <w:webHidden/>
              </w:rPr>
              <w:fldChar w:fldCharType="separate"/>
            </w:r>
            <w:r w:rsidR="001201B0">
              <w:rPr>
                <w:noProof/>
                <w:webHidden/>
              </w:rPr>
              <w:t>14</w:t>
            </w:r>
            <w:r w:rsidR="0012024C">
              <w:rPr>
                <w:noProof/>
                <w:webHidden/>
              </w:rPr>
              <w:fldChar w:fldCharType="end"/>
            </w:r>
          </w:hyperlink>
        </w:p>
        <w:p w:rsidR="0012024C" w:rsidRDefault="00606056" w:rsidP="0012024C">
          <w:pPr>
            <w:pStyle w:val="14"/>
            <w:tabs>
              <w:tab w:val="left" w:pos="840"/>
              <w:tab w:val="right" w:leader="dot" w:pos="9489"/>
            </w:tabs>
            <w:spacing w:after="0"/>
            <w:rPr>
              <w:rFonts w:cstheme="minorBidi"/>
              <w:noProof/>
            </w:rPr>
          </w:pPr>
          <w:hyperlink w:anchor="_Toc489276024" w:history="1">
            <w:r w:rsidR="0012024C" w:rsidRPr="000C0BD4">
              <w:rPr>
                <w:rStyle w:val="a8"/>
                <w:noProof/>
              </w:rPr>
              <w:t>1.2.2</w:t>
            </w:r>
            <w:r w:rsidR="0012024C">
              <w:rPr>
                <w:rFonts w:cstheme="minorBidi"/>
                <w:noProof/>
              </w:rPr>
              <w:tab/>
            </w:r>
            <w:r w:rsidR="0012024C" w:rsidRPr="000C0BD4">
              <w:rPr>
                <w:rStyle w:val="a8"/>
                <w:noProof/>
              </w:rPr>
              <w:t>Физическая культура и спорт</w:t>
            </w:r>
            <w:r w:rsidR="0012024C">
              <w:rPr>
                <w:noProof/>
                <w:webHidden/>
              </w:rPr>
              <w:tab/>
            </w:r>
            <w:r w:rsidR="0012024C">
              <w:rPr>
                <w:noProof/>
                <w:webHidden/>
              </w:rPr>
              <w:fldChar w:fldCharType="begin"/>
            </w:r>
            <w:r w:rsidR="0012024C">
              <w:rPr>
                <w:noProof/>
                <w:webHidden/>
              </w:rPr>
              <w:instrText xml:space="preserve"> PAGEREF _Toc489276024 \h </w:instrText>
            </w:r>
            <w:r w:rsidR="0012024C">
              <w:rPr>
                <w:noProof/>
                <w:webHidden/>
              </w:rPr>
            </w:r>
            <w:r w:rsidR="0012024C">
              <w:rPr>
                <w:noProof/>
                <w:webHidden/>
              </w:rPr>
              <w:fldChar w:fldCharType="separate"/>
            </w:r>
            <w:r w:rsidR="001201B0">
              <w:rPr>
                <w:noProof/>
                <w:webHidden/>
              </w:rPr>
              <w:t>15</w:t>
            </w:r>
            <w:r w:rsidR="0012024C">
              <w:rPr>
                <w:noProof/>
                <w:webHidden/>
              </w:rPr>
              <w:fldChar w:fldCharType="end"/>
            </w:r>
          </w:hyperlink>
        </w:p>
        <w:p w:rsidR="0012024C" w:rsidRDefault="00606056" w:rsidP="0012024C">
          <w:pPr>
            <w:pStyle w:val="14"/>
            <w:tabs>
              <w:tab w:val="left" w:pos="840"/>
              <w:tab w:val="right" w:leader="dot" w:pos="9489"/>
            </w:tabs>
            <w:spacing w:after="0"/>
            <w:rPr>
              <w:rFonts w:cstheme="minorBidi"/>
              <w:noProof/>
            </w:rPr>
          </w:pPr>
          <w:hyperlink w:anchor="_Toc489276025" w:history="1">
            <w:r w:rsidR="0012024C" w:rsidRPr="000C0BD4">
              <w:rPr>
                <w:rStyle w:val="a8"/>
                <w:noProof/>
              </w:rPr>
              <w:t>1.2.3</w:t>
            </w:r>
            <w:r w:rsidR="0012024C">
              <w:rPr>
                <w:rFonts w:cstheme="minorBidi"/>
                <w:noProof/>
              </w:rPr>
              <w:tab/>
            </w:r>
            <w:r w:rsidR="0012024C" w:rsidRPr="000C0BD4">
              <w:rPr>
                <w:rStyle w:val="a8"/>
                <w:noProof/>
              </w:rPr>
              <w:t>Образование</w:t>
            </w:r>
            <w:r w:rsidR="0012024C">
              <w:rPr>
                <w:noProof/>
                <w:webHidden/>
              </w:rPr>
              <w:tab/>
            </w:r>
            <w:r w:rsidR="0012024C">
              <w:rPr>
                <w:noProof/>
                <w:webHidden/>
              </w:rPr>
              <w:fldChar w:fldCharType="begin"/>
            </w:r>
            <w:r w:rsidR="0012024C">
              <w:rPr>
                <w:noProof/>
                <w:webHidden/>
              </w:rPr>
              <w:instrText xml:space="preserve"> PAGEREF _Toc489276025 \h </w:instrText>
            </w:r>
            <w:r w:rsidR="0012024C">
              <w:rPr>
                <w:noProof/>
                <w:webHidden/>
              </w:rPr>
            </w:r>
            <w:r w:rsidR="0012024C">
              <w:rPr>
                <w:noProof/>
                <w:webHidden/>
              </w:rPr>
              <w:fldChar w:fldCharType="separate"/>
            </w:r>
            <w:r w:rsidR="001201B0">
              <w:rPr>
                <w:noProof/>
                <w:webHidden/>
              </w:rPr>
              <w:t>16</w:t>
            </w:r>
            <w:r w:rsidR="0012024C">
              <w:rPr>
                <w:noProof/>
                <w:webHidden/>
              </w:rPr>
              <w:fldChar w:fldCharType="end"/>
            </w:r>
          </w:hyperlink>
        </w:p>
        <w:p w:rsidR="0012024C" w:rsidRDefault="00606056" w:rsidP="0012024C">
          <w:pPr>
            <w:pStyle w:val="14"/>
            <w:tabs>
              <w:tab w:val="left" w:pos="840"/>
              <w:tab w:val="right" w:leader="dot" w:pos="9489"/>
            </w:tabs>
            <w:spacing w:after="0"/>
            <w:rPr>
              <w:rFonts w:cstheme="minorBidi"/>
              <w:noProof/>
            </w:rPr>
          </w:pPr>
          <w:hyperlink w:anchor="_Toc489276026" w:history="1">
            <w:r w:rsidR="0012024C" w:rsidRPr="000C0BD4">
              <w:rPr>
                <w:rStyle w:val="a8"/>
                <w:noProof/>
              </w:rPr>
              <w:t>1.2.4</w:t>
            </w:r>
            <w:r w:rsidR="0012024C">
              <w:rPr>
                <w:rFonts w:cstheme="minorBidi"/>
                <w:noProof/>
              </w:rPr>
              <w:tab/>
            </w:r>
            <w:r w:rsidR="0012024C" w:rsidRPr="000C0BD4">
              <w:rPr>
                <w:rStyle w:val="a8"/>
                <w:noProof/>
              </w:rPr>
              <w:t>Здравоохранение</w:t>
            </w:r>
            <w:r w:rsidR="0012024C">
              <w:rPr>
                <w:noProof/>
                <w:webHidden/>
              </w:rPr>
              <w:tab/>
            </w:r>
            <w:r w:rsidR="0012024C">
              <w:rPr>
                <w:noProof/>
                <w:webHidden/>
              </w:rPr>
              <w:fldChar w:fldCharType="begin"/>
            </w:r>
            <w:r w:rsidR="0012024C">
              <w:rPr>
                <w:noProof/>
                <w:webHidden/>
              </w:rPr>
              <w:instrText xml:space="preserve"> PAGEREF _Toc489276026 \h </w:instrText>
            </w:r>
            <w:r w:rsidR="0012024C">
              <w:rPr>
                <w:noProof/>
                <w:webHidden/>
              </w:rPr>
            </w:r>
            <w:r w:rsidR="0012024C">
              <w:rPr>
                <w:noProof/>
                <w:webHidden/>
              </w:rPr>
              <w:fldChar w:fldCharType="separate"/>
            </w:r>
            <w:r w:rsidR="001201B0">
              <w:rPr>
                <w:noProof/>
                <w:webHidden/>
              </w:rPr>
              <w:t>18</w:t>
            </w:r>
            <w:r w:rsidR="0012024C">
              <w:rPr>
                <w:noProof/>
                <w:webHidden/>
              </w:rPr>
              <w:fldChar w:fldCharType="end"/>
            </w:r>
          </w:hyperlink>
        </w:p>
        <w:p w:rsidR="0012024C" w:rsidRDefault="00606056" w:rsidP="0012024C">
          <w:pPr>
            <w:pStyle w:val="14"/>
            <w:tabs>
              <w:tab w:val="left" w:pos="840"/>
              <w:tab w:val="right" w:leader="dot" w:pos="9489"/>
            </w:tabs>
            <w:spacing w:after="0"/>
            <w:rPr>
              <w:rFonts w:cstheme="minorBidi"/>
              <w:noProof/>
            </w:rPr>
          </w:pPr>
          <w:hyperlink w:anchor="_Toc489276027" w:history="1">
            <w:r w:rsidR="0012024C" w:rsidRPr="000C0BD4">
              <w:rPr>
                <w:rStyle w:val="a8"/>
                <w:noProof/>
              </w:rPr>
              <w:t>1.2.5</w:t>
            </w:r>
            <w:r w:rsidR="0012024C">
              <w:rPr>
                <w:rFonts w:cstheme="minorBidi"/>
                <w:noProof/>
              </w:rPr>
              <w:tab/>
            </w:r>
            <w:r w:rsidR="0012024C" w:rsidRPr="000C0BD4">
              <w:rPr>
                <w:rStyle w:val="a8"/>
                <w:noProof/>
              </w:rPr>
              <w:t>Прочие объекты инфраструктуры</w:t>
            </w:r>
            <w:r w:rsidR="0012024C">
              <w:rPr>
                <w:noProof/>
                <w:webHidden/>
              </w:rPr>
              <w:tab/>
            </w:r>
            <w:r w:rsidR="0012024C">
              <w:rPr>
                <w:noProof/>
                <w:webHidden/>
              </w:rPr>
              <w:fldChar w:fldCharType="begin"/>
            </w:r>
            <w:r w:rsidR="0012024C">
              <w:rPr>
                <w:noProof/>
                <w:webHidden/>
              </w:rPr>
              <w:instrText xml:space="preserve"> PAGEREF _Toc489276027 \h </w:instrText>
            </w:r>
            <w:r w:rsidR="0012024C">
              <w:rPr>
                <w:noProof/>
                <w:webHidden/>
              </w:rPr>
            </w:r>
            <w:r w:rsidR="0012024C">
              <w:rPr>
                <w:noProof/>
                <w:webHidden/>
              </w:rPr>
              <w:fldChar w:fldCharType="separate"/>
            </w:r>
            <w:r w:rsidR="001201B0">
              <w:rPr>
                <w:noProof/>
                <w:webHidden/>
              </w:rPr>
              <w:t>19</w:t>
            </w:r>
            <w:r w:rsidR="0012024C">
              <w:rPr>
                <w:noProof/>
                <w:webHidden/>
              </w:rPr>
              <w:fldChar w:fldCharType="end"/>
            </w:r>
          </w:hyperlink>
        </w:p>
        <w:p w:rsidR="0012024C" w:rsidRDefault="00606056" w:rsidP="0012024C">
          <w:pPr>
            <w:pStyle w:val="14"/>
            <w:tabs>
              <w:tab w:val="left" w:pos="840"/>
              <w:tab w:val="right" w:leader="dot" w:pos="9489"/>
            </w:tabs>
            <w:spacing w:after="0"/>
            <w:rPr>
              <w:rFonts w:cstheme="minorBidi"/>
              <w:noProof/>
            </w:rPr>
          </w:pPr>
          <w:hyperlink w:anchor="_Toc489276028" w:history="1">
            <w:r w:rsidR="0012024C" w:rsidRPr="000C0BD4">
              <w:rPr>
                <w:rStyle w:val="a8"/>
                <w:noProof/>
              </w:rPr>
              <w:t>1.3</w:t>
            </w:r>
            <w:r w:rsidR="0012024C">
              <w:rPr>
                <w:rFonts w:cstheme="minorBidi"/>
                <w:noProof/>
              </w:rPr>
              <w:tab/>
            </w:r>
            <w:r w:rsidR="0012024C" w:rsidRPr="000C0BD4">
              <w:rPr>
                <w:rStyle w:val="a8"/>
                <w:noProof/>
              </w:rPr>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r w:rsidR="0012024C">
              <w:rPr>
                <w:noProof/>
                <w:webHidden/>
              </w:rPr>
              <w:tab/>
            </w:r>
            <w:r w:rsidR="0012024C">
              <w:rPr>
                <w:noProof/>
                <w:webHidden/>
              </w:rPr>
              <w:fldChar w:fldCharType="begin"/>
            </w:r>
            <w:r w:rsidR="0012024C">
              <w:rPr>
                <w:noProof/>
                <w:webHidden/>
              </w:rPr>
              <w:instrText xml:space="preserve"> PAGEREF _Toc489276028 \h </w:instrText>
            </w:r>
            <w:r w:rsidR="0012024C">
              <w:rPr>
                <w:noProof/>
                <w:webHidden/>
              </w:rPr>
            </w:r>
            <w:r w:rsidR="0012024C">
              <w:rPr>
                <w:noProof/>
                <w:webHidden/>
              </w:rPr>
              <w:fldChar w:fldCharType="separate"/>
            </w:r>
            <w:r w:rsidR="001201B0">
              <w:rPr>
                <w:noProof/>
                <w:webHidden/>
              </w:rPr>
              <w:t>24</w:t>
            </w:r>
            <w:r w:rsidR="0012024C">
              <w:rPr>
                <w:noProof/>
                <w:webHidden/>
              </w:rPr>
              <w:fldChar w:fldCharType="end"/>
            </w:r>
          </w:hyperlink>
        </w:p>
        <w:p w:rsidR="0012024C" w:rsidRDefault="00606056" w:rsidP="0012024C">
          <w:pPr>
            <w:pStyle w:val="14"/>
            <w:tabs>
              <w:tab w:val="left" w:pos="840"/>
              <w:tab w:val="right" w:leader="dot" w:pos="9489"/>
            </w:tabs>
            <w:spacing w:after="0"/>
            <w:rPr>
              <w:rFonts w:cstheme="minorBidi"/>
              <w:noProof/>
            </w:rPr>
          </w:pPr>
          <w:hyperlink w:anchor="_Toc489276029" w:history="1">
            <w:r w:rsidR="0012024C" w:rsidRPr="000C0BD4">
              <w:rPr>
                <w:rStyle w:val="a8"/>
                <w:noProof/>
              </w:rPr>
              <w:t>1.4</w:t>
            </w:r>
            <w:r w:rsidR="0012024C">
              <w:rPr>
                <w:rFonts w:cstheme="minorBidi"/>
                <w:noProof/>
              </w:rPr>
              <w:tab/>
            </w:r>
            <w:r w:rsidR="0012024C" w:rsidRPr="000C0BD4">
              <w:rPr>
                <w:rStyle w:val="a8"/>
                <w:noProof/>
              </w:rPr>
              <w:t>Оценка нормативно-правовой базы, необходимой для функционирования и развития социальной инфраструктуры поселения</w:t>
            </w:r>
            <w:r w:rsidR="0012024C">
              <w:rPr>
                <w:noProof/>
                <w:webHidden/>
              </w:rPr>
              <w:tab/>
            </w:r>
            <w:r w:rsidR="0012024C">
              <w:rPr>
                <w:noProof/>
                <w:webHidden/>
              </w:rPr>
              <w:fldChar w:fldCharType="begin"/>
            </w:r>
            <w:r w:rsidR="0012024C">
              <w:rPr>
                <w:noProof/>
                <w:webHidden/>
              </w:rPr>
              <w:instrText xml:space="preserve"> PAGEREF _Toc489276029 \h </w:instrText>
            </w:r>
            <w:r w:rsidR="0012024C">
              <w:rPr>
                <w:noProof/>
                <w:webHidden/>
              </w:rPr>
            </w:r>
            <w:r w:rsidR="0012024C">
              <w:rPr>
                <w:noProof/>
                <w:webHidden/>
              </w:rPr>
              <w:fldChar w:fldCharType="separate"/>
            </w:r>
            <w:r w:rsidR="001201B0">
              <w:rPr>
                <w:noProof/>
                <w:webHidden/>
              </w:rPr>
              <w:t>29</w:t>
            </w:r>
            <w:r w:rsidR="0012024C">
              <w:rPr>
                <w:noProof/>
                <w:webHidden/>
              </w:rPr>
              <w:fldChar w:fldCharType="end"/>
            </w:r>
          </w:hyperlink>
        </w:p>
        <w:p w:rsidR="0012024C" w:rsidRDefault="00606056" w:rsidP="0012024C">
          <w:pPr>
            <w:pStyle w:val="14"/>
            <w:tabs>
              <w:tab w:val="left" w:pos="440"/>
              <w:tab w:val="right" w:leader="dot" w:pos="9489"/>
            </w:tabs>
            <w:spacing w:after="0"/>
            <w:rPr>
              <w:rFonts w:cstheme="minorBidi"/>
              <w:noProof/>
            </w:rPr>
          </w:pPr>
          <w:hyperlink w:anchor="_Toc489276030" w:history="1">
            <w:r w:rsidR="0012024C" w:rsidRPr="000C0BD4">
              <w:rPr>
                <w:rStyle w:val="a8"/>
                <w:noProof/>
              </w:rPr>
              <w:t>2.</w:t>
            </w:r>
            <w:r w:rsidR="0012024C">
              <w:rPr>
                <w:rFonts w:cstheme="minorBidi"/>
                <w:noProof/>
              </w:rPr>
              <w:tab/>
            </w:r>
            <w:r w:rsidR="0012024C" w:rsidRPr="000C0BD4">
              <w:rPr>
                <w:rStyle w:val="a8"/>
                <w:noProof/>
              </w:rPr>
              <w:t>ПЕРЕЧЕНЬ МЕРОПРИЯТИЙ (ИНВЕСТИЦИОННЫХ ПРОЕКТОВ) ПО ПРОЕКТИРОВАНИЮ, СТРОИТЕЛЬСТВУ И РЕКОНСТРУКЦИИ ОБЪЕКТОВ СОЦИАЛЬНОЙ ИНФРАСТРУКТУРЫ ПОСЕЛЕНИЯ УЧИТЫВАЕТ ПЛАНИРУЕМЫЕ МЕРОПРИЯТИЯ ПО ПРОЕКТИРОВАНИЮ, СТРОИТЕЛЬСТВУ И РЕКОНСТРУКЦИИ ОБЪЕКТОВ СОЦИАЛЬНОЙ ИНФРАСТРУКТУРЫ ФЕДЕРАЛЬНОГО ЗНАЧЕНИЯ, РЕГИОНАЛЬНОГО ЗНАЧЕНИЯ, МЕСТНОГО ЗНАЧЕНИЯ МУНИЦИПАЛЬНЫХ РАЙОНОВ, А ТАКЖЕ МЕРОПРИЯТИЙ, РЕАЛИЗАЦИЯ КОТОРЫХ ПРЕДУСМОТРЕНА ПО ИНЫМ ОСНОВАНИЯМ ЗА СЧЕТ ВНЕБЮДЖЕТНЫХ ИСТОЧНИКОВ</w:t>
            </w:r>
            <w:r w:rsidR="0012024C">
              <w:rPr>
                <w:noProof/>
                <w:webHidden/>
              </w:rPr>
              <w:tab/>
            </w:r>
            <w:r w:rsidR="0012024C">
              <w:rPr>
                <w:noProof/>
                <w:webHidden/>
              </w:rPr>
              <w:fldChar w:fldCharType="begin"/>
            </w:r>
            <w:r w:rsidR="0012024C">
              <w:rPr>
                <w:noProof/>
                <w:webHidden/>
              </w:rPr>
              <w:instrText xml:space="preserve"> PAGEREF _Toc489276030 \h </w:instrText>
            </w:r>
            <w:r w:rsidR="0012024C">
              <w:rPr>
                <w:noProof/>
                <w:webHidden/>
              </w:rPr>
            </w:r>
            <w:r w:rsidR="0012024C">
              <w:rPr>
                <w:noProof/>
                <w:webHidden/>
              </w:rPr>
              <w:fldChar w:fldCharType="separate"/>
            </w:r>
            <w:r w:rsidR="001201B0">
              <w:rPr>
                <w:noProof/>
                <w:webHidden/>
              </w:rPr>
              <w:t>30</w:t>
            </w:r>
            <w:r w:rsidR="0012024C">
              <w:rPr>
                <w:noProof/>
                <w:webHidden/>
              </w:rPr>
              <w:fldChar w:fldCharType="end"/>
            </w:r>
          </w:hyperlink>
        </w:p>
        <w:p w:rsidR="0012024C" w:rsidRDefault="00606056" w:rsidP="0012024C">
          <w:pPr>
            <w:pStyle w:val="14"/>
            <w:tabs>
              <w:tab w:val="left" w:pos="440"/>
              <w:tab w:val="right" w:leader="dot" w:pos="9489"/>
            </w:tabs>
            <w:spacing w:after="0"/>
            <w:rPr>
              <w:rFonts w:cstheme="minorBidi"/>
              <w:noProof/>
            </w:rPr>
          </w:pPr>
          <w:hyperlink w:anchor="_Toc489276031" w:history="1">
            <w:r w:rsidR="0012024C" w:rsidRPr="000C0BD4">
              <w:rPr>
                <w:rStyle w:val="a8"/>
                <w:noProof/>
              </w:rPr>
              <w:t>3.</w:t>
            </w:r>
            <w:r w:rsidR="0012024C">
              <w:rPr>
                <w:rFonts w:cstheme="minorBidi"/>
                <w:noProof/>
              </w:rPr>
              <w:tab/>
            </w:r>
            <w:r w:rsidR="0012024C" w:rsidRPr="000C0BD4">
              <w:rPr>
                <w:rStyle w:val="a8"/>
                <w:noProof/>
              </w:rPr>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ИНФРАСТРУКТУРЫ ПОСЕЛЕНИЯ, ЦЕЛЯМИ И ЗАДАЧАМИ ПРОГРАММЫ, ИСТОЧНИКАМИ ФИНАНСИРОВАНИЯ, ВКЛЮЧАЯ СРЕДСТВА БЮДЖЕТОВ ВСЕХ УРОВНЕЙ И ВНЕБЮДЖЕТНЫХ СРЕДСТВ</w:t>
            </w:r>
            <w:r w:rsidR="0012024C">
              <w:rPr>
                <w:noProof/>
                <w:webHidden/>
              </w:rPr>
              <w:tab/>
            </w:r>
            <w:r w:rsidR="0012024C">
              <w:rPr>
                <w:noProof/>
                <w:webHidden/>
              </w:rPr>
              <w:fldChar w:fldCharType="begin"/>
            </w:r>
            <w:r w:rsidR="0012024C">
              <w:rPr>
                <w:noProof/>
                <w:webHidden/>
              </w:rPr>
              <w:instrText xml:space="preserve"> PAGEREF _Toc489276031 \h </w:instrText>
            </w:r>
            <w:r w:rsidR="0012024C">
              <w:rPr>
                <w:noProof/>
                <w:webHidden/>
              </w:rPr>
            </w:r>
            <w:r w:rsidR="0012024C">
              <w:rPr>
                <w:noProof/>
                <w:webHidden/>
              </w:rPr>
              <w:fldChar w:fldCharType="separate"/>
            </w:r>
            <w:r w:rsidR="001201B0">
              <w:rPr>
                <w:noProof/>
                <w:webHidden/>
              </w:rPr>
              <w:t>35</w:t>
            </w:r>
            <w:r w:rsidR="0012024C">
              <w:rPr>
                <w:noProof/>
                <w:webHidden/>
              </w:rPr>
              <w:fldChar w:fldCharType="end"/>
            </w:r>
          </w:hyperlink>
        </w:p>
        <w:p w:rsidR="0012024C" w:rsidRDefault="00606056" w:rsidP="0012024C">
          <w:pPr>
            <w:pStyle w:val="14"/>
            <w:tabs>
              <w:tab w:val="left" w:pos="440"/>
              <w:tab w:val="right" w:leader="dot" w:pos="9489"/>
            </w:tabs>
            <w:spacing w:after="0"/>
            <w:rPr>
              <w:rFonts w:cstheme="minorBidi"/>
              <w:noProof/>
            </w:rPr>
          </w:pPr>
          <w:hyperlink w:anchor="_Toc489276032" w:history="1">
            <w:r w:rsidR="0012024C" w:rsidRPr="000C0BD4">
              <w:rPr>
                <w:rStyle w:val="a8"/>
                <w:noProof/>
              </w:rPr>
              <w:t>4.</w:t>
            </w:r>
            <w:r w:rsidR="0012024C">
              <w:rPr>
                <w:rFonts w:cstheme="minorBidi"/>
                <w:noProof/>
              </w:rPr>
              <w:tab/>
            </w:r>
            <w:r w:rsidR="0012024C" w:rsidRPr="000C0BD4">
              <w:rPr>
                <w:rStyle w:val="a8"/>
                <w:noProof/>
              </w:rPr>
              <w:t>ОЦЕНКА ЭФФЕКТИВНОСТИ МЕРОПРИЯТИЙ (ИНВЕСТИЦИОННЫХ ПРОЕКТОВ) ПО ПРОЕКТИРОВАНИЮ, СТРОИТЕЛЬСТВУ, РЕКОНСТРУКЦИИ ОБЪЕКТОВ СОЦИАЛЬНОЙ ИНФРАСТРУКТУРЫ ПОСЕЛЕНИЯ ВКЛЮЧАЕТ ОЦЕНКУ СОЦИАЛЬНО-ЭКОНОМИЧЕСКОЙ ЭФФЕКТИВНОСТИ И СООТВЕТСТВИЯ НОРМАТИВАМ ГРАДОСТРОИТЕЛЬНОГО ПРОЕКТИРОВАНИЯ ПОСЕЛЕНИЯ, В ТОМ ЧИСЛЕ С РАЗБИВКОЙ ПО ВИДАМ ОБЪЕКТОВ СОЦИАЛЬНОЙ ИНФРАСТРУКТУРЫ ПОСЕЛЕНИЯ, ЦЕЛЯМ И ЗАДАЧАМ ПРОГРАММЫ</w:t>
            </w:r>
            <w:r w:rsidR="0012024C">
              <w:rPr>
                <w:noProof/>
                <w:webHidden/>
              </w:rPr>
              <w:tab/>
            </w:r>
            <w:r w:rsidR="0012024C">
              <w:rPr>
                <w:noProof/>
                <w:webHidden/>
              </w:rPr>
              <w:fldChar w:fldCharType="begin"/>
            </w:r>
            <w:r w:rsidR="0012024C">
              <w:rPr>
                <w:noProof/>
                <w:webHidden/>
              </w:rPr>
              <w:instrText xml:space="preserve"> PAGEREF _Toc489276032 \h </w:instrText>
            </w:r>
            <w:r w:rsidR="0012024C">
              <w:rPr>
                <w:noProof/>
                <w:webHidden/>
              </w:rPr>
            </w:r>
            <w:r w:rsidR="0012024C">
              <w:rPr>
                <w:noProof/>
                <w:webHidden/>
              </w:rPr>
              <w:fldChar w:fldCharType="separate"/>
            </w:r>
            <w:r w:rsidR="001201B0">
              <w:rPr>
                <w:noProof/>
                <w:webHidden/>
              </w:rPr>
              <w:t>42</w:t>
            </w:r>
            <w:r w:rsidR="0012024C">
              <w:rPr>
                <w:noProof/>
                <w:webHidden/>
              </w:rPr>
              <w:fldChar w:fldCharType="end"/>
            </w:r>
          </w:hyperlink>
        </w:p>
        <w:p w:rsidR="0012024C" w:rsidRDefault="00606056" w:rsidP="0012024C">
          <w:pPr>
            <w:pStyle w:val="14"/>
            <w:tabs>
              <w:tab w:val="left" w:pos="440"/>
              <w:tab w:val="right" w:leader="dot" w:pos="9489"/>
            </w:tabs>
            <w:spacing w:after="0"/>
            <w:rPr>
              <w:rFonts w:cstheme="minorBidi"/>
              <w:noProof/>
            </w:rPr>
          </w:pPr>
          <w:hyperlink w:anchor="_Toc489276033" w:history="1">
            <w:r w:rsidR="0012024C" w:rsidRPr="000C0BD4">
              <w:rPr>
                <w:rStyle w:val="a8"/>
                <w:noProof/>
              </w:rPr>
              <w:t>5.</w:t>
            </w:r>
            <w:r w:rsidR="0012024C">
              <w:rPr>
                <w:rFonts w:cstheme="minorBidi"/>
                <w:noProof/>
              </w:rPr>
              <w:tab/>
            </w:r>
            <w:r w:rsidR="0012024C" w:rsidRPr="000C0BD4">
              <w:rPr>
                <w:rStyle w:val="a8"/>
                <w:noProof/>
              </w:rPr>
              <w:t>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ПОСЕЛЕНИЯ РАЗРАБАТЫВАЮТСЯ В ЦЕЛЯХ ОБЕСПЕЧЕНИЯ ВОЗМОЖНОСТИ РЕАЛИЗАЦИИ ПРЕДЛАГАЕМЫХ В СОСТАВЕ ПРОГРАММЫ МЕРОПРИЯТИЙ (ИНВЕСТИЦИОННЫХ ПРОЕКТОВ)</w:t>
            </w:r>
            <w:r w:rsidR="0012024C">
              <w:rPr>
                <w:noProof/>
                <w:webHidden/>
              </w:rPr>
              <w:tab/>
            </w:r>
            <w:r w:rsidR="0012024C">
              <w:rPr>
                <w:noProof/>
                <w:webHidden/>
              </w:rPr>
              <w:fldChar w:fldCharType="begin"/>
            </w:r>
            <w:r w:rsidR="0012024C">
              <w:rPr>
                <w:noProof/>
                <w:webHidden/>
              </w:rPr>
              <w:instrText xml:space="preserve"> PAGEREF _Toc489276033 \h </w:instrText>
            </w:r>
            <w:r w:rsidR="0012024C">
              <w:rPr>
                <w:noProof/>
                <w:webHidden/>
              </w:rPr>
            </w:r>
            <w:r w:rsidR="0012024C">
              <w:rPr>
                <w:noProof/>
                <w:webHidden/>
              </w:rPr>
              <w:fldChar w:fldCharType="separate"/>
            </w:r>
            <w:r w:rsidR="001201B0">
              <w:rPr>
                <w:noProof/>
                <w:webHidden/>
              </w:rPr>
              <w:t>44</w:t>
            </w:r>
            <w:r w:rsidR="0012024C">
              <w:rPr>
                <w:noProof/>
                <w:webHidden/>
              </w:rPr>
              <w:fldChar w:fldCharType="end"/>
            </w:r>
          </w:hyperlink>
        </w:p>
        <w:p w:rsidR="007645E7" w:rsidRPr="00567527" w:rsidRDefault="00105AC2" w:rsidP="0012024C">
          <w:pPr>
            <w:pStyle w:val="14"/>
            <w:tabs>
              <w:tab w:val="left" w:pos="440"/>
              <w:tab w:val="right" w:leader="dot" w:pos="9489"/>
            </w:tabs>
            <w:spacing w:after="0"/>
            <w:rPr>
              <w:highlight w:val="yellow"/>
            </w:rPr>
          </w:pPr>
          <w:r w:rsidRPr="00567527">
            <w:rPr>
              <w:b/>
              <w:bCs/>
              <w:highlight w:val="yellow"/>
            </w:rPr>
            <w:fldChar w:fldCharType="end"/>
          </w:r>
        </w:p>
      </w:sdtContent>
    </w:sdt>
    <w:p w:rsidR="007645E7" w:rsidRPr="00567527" w:rsidRDefault="007645E7">
      <w:pPr>
        <w:spacing w:after="160" w:line="259" w:lineRule="auto"/>
        <w:ind w:firstLine="0"/>
        <w:jc w:val="left"/>
        <w:rPr>
          <w:rFonts w:eastAsiaTheme="majorEastAsia" w:cstheme="majorBidi"/>
          <w:b/>
          <w:bCs/>
          <w:szCs w:val="28"/>
          <w:highlight w:val="yellow"/>
        </w:rPr>
      </w:pPr>
      <w:r w:rsidRPr="00567527">
        <w:rPr>
          <w:highlight w:val="yellow"/>
        </w:rPr>
        <w:br w:type="page"/>
      </w:r>
    </w:p>
    <w:p w:rsidR="00005AF3" w:rsidRPr="00567527" w:rsidRDefault="007645E7" w:rsidP="007331E7">
      <w:pPr>
        <w:pStyle w:val="12"/>
        <w:jc w:val="center"/>
        <w:rPr>
          <w:szCs w:val="24"/>
        </w:rPr>
      </w:pPr>
      <w:bookmarkStart w:id="0" w:name="_Toc489276019"/>
      <w:r w:rsidRPr="00567527">
        <w:rPr>
          <w:szCs w:val="24"/>
        </w:rPr>
        <w:lastRenderedPageBreak/>
        <w:t>ПАСПОРТ</w:t>
      </w:r>
      <w:bookmarkEnd w:id="0"/>
    </w:p>
    <w:p w:rsidR="007645E7" w:rsidRPr="00567527" w:rsidRDefault="005B2BEC" w:rsidP="00047FFE">
      <w:pPr>
        <w:jc w:val="center"/>
        <w:rPr>
          <w:b/>
        </w:rPr>
      </w:pPr>
      <w:r w:rsidRPr="00567527">
        <w:rPr>
          <w:b/>
        </w:rPr>
        <w:t xml:space="preserve">Программы </w:t>
      </w:r>
      <w:r w:rsidR="007645E7" w:rsidRPr="00567527">
        <w:rPr>
          <w:b/>
        </w:rPr>
        <w:t>Комплексн</w:t>
      </w:r>
      <w:r w:rsidRPr="00567527">
        <w:rPr>
          <w:b/>
        </w:rPr>
        <w:t>ого</w:t>
      </w:r>
      <w:r w:rsidR="007645E7" w:rsidRPr="00567527">
        <w:rPr>
          <w:b/>
        </w:rPr>
        <w:t xml:space="preserve"> развития </w:t>
      </w:r>
      <w:r w:rsidR="00185D93" w:rsidRPr="00567527">
        <w:rPr>
          <w:b/>
        </w:rPr>
        <w:t>социальной инфраструктуры</w:t>
      </w:r>
      <w:r w:rsidR="008E2467" w:rsidRPr="00567527">
        <w:rPr>
          <w:b/>
        </w:rPr>
        <w:t xml:space="preserve"> </w:t>
      </w:r>
      <w:r w:rsidR="00567527" w:rsidRPr="00567527">
        <w:rPr>
          <w:b/>
        </w:rPr>
        <w:t>Должанского</w:t>
      </w:r>
      <w:r w:rsidR="00C30700" w:rsidRPr="00567527">
        <w:rPr>
          <w:b/>
        </w:rPr>
        <w:t xml:space="preserve"> сельского поселения</w:t>
      </w:r>
      <w:r w:rsidR="007645E7" w:rsidRPr="00567527">
        <w:rPr>
          <w:b/>
        </w:rPr>
        <w:t xml:space="preserve"> </w:t>
      </w:r>
      <w:r w:rsidR="00567527" w:rsidRPr="00567527">
        <w:rPr>
          <w:b/>
        </w:rPr>
        <w:t>Ейского</w:t>
      </w:r>
      <w:r w:rsidR="00047FFE" w:rsidRPr="00567527">
        <w:rPr>
          <w:b/>
        </w:rPr>
        <w:t xml:space="preserve"> район</w:t>
      </w:r>
      <w:r w:rsidR="00954C5D" w:rsidRPr="00567527">
        <w:rPr>
          <w:b/>
        </w:rPr>
        <w:t>а</w:t>
      </w:r>
      <w:r w:rsidR="00047FFE" w:rsidRPr="00567527">
        <w:rPr>
          <w:b/>
        </w:rPr>
        <w:t xml:space="preserve"> </w:t>
      </w:r>
      <w:r w:rsidR="00C30700" w:rsidRPr="00567527">
        <w:rPr>
          <w:b/>
        </w:rPr>
        <w:t>Краснодарского края</w:t>
      </w:r>
      <w:r w:rsidRPr="00567527">
        <w:rPr>
          <w:b/>
        </w:rPr>
        <w:t xml:space="preserve"> на </w:t>
      </w:r>
      <w:r w:rsidR="00C30700" w:rsidRPr="00567527">
        <w:rPr>
          <w:b/>
        </w:rPr>
        <w:t>2017</w:t>
      </w:r>
      <w:r w:rsidRPr="00567527">
        <w:rPr>
          <w:b/>
        </w:rPr>
        <w:t>-203</w:t>
      </w:r>
      <w:r w:rsidR="00424880" w:rsidRPr="00567527">
        <w:rPr>
          <w:b/>
        </w:rPr>
        <w:t>2</w:t>
      </w:r>
      <w:r w:rsidRPr="00567527">
        <w:rPr>
          <w:b/>
        </w:rPr>
        <w:t xml:space="preserve">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6857"/>
      </w:tblGrid>
      <w:tr w:rsidR="00047FFE" w:rsidRPr="00567527" w:rsidTr="004B7E75">
        <w:trPr>
          <w:trHeight w:val="619"/>
        </w:trPr>
        <w:tc>
          <w:tcPr>
            <w:tcW w:w="1412" w:type="pct"/>
            <w:tcMar>
              <w:top w:w="28" w:type="dxa"/>
              <w:left w:w="28" w:type="dxa"/>
              <w:bottom w:w="28" w:type="dxa"/>
              <w:right w:w="28" w:type="dxa"/>
            </w:tcMar>
          </w:tcPr>
          <w:p w:rsidR="00047FFE" w:rsidRPr="00567527" w:rsidRDefault="00047FFE" w:rsidP="007331E7">
            <w:pPr>
              <w:pStyle w:val="af4"/>
              <w:jc w:val="left"/>
              <w:rPr>
                <w:sz w:val="24"/>
                <w:szCs w:val="24"/>
              </w:rPr>
            </w:pPr>
            <w:r w:rsidRPr="00567527">
              <w:rPr>
                <w:sz w:val="24"/>
                <w:szCs w:val="24"/>
              </w:rPr>
              <w:t>Наименование Программы</w:t>
            </w:r>
          </w:p>
        </w:tc>
        <w:tc>
          <w:tcPr>
            <w:tcW w:w="3588" w:type="pct"/>
            <w:tcMar>
              <w:top w:w="28" w:type="dxa"/>
              <w:left w:w="28" w:type="dxa"/>
              <w:bottom w:w="28" w:type="dxa"/>
              <w:right w:w="28" w:type="dxa"/>
            </w:tcMar>
            <w:vAlign w:val="center"/>
          </w:tcPr>
          <w:p w:rsidR="00047FFE" w:rsidRPr="00567527" w:rsidRDefault="00047FFE" w:rsidP="00C30700">
            <w:pPr>
              <w:pStyle w:val="af4"/>
              <w:tabs>
                <w:tab w:val="left" w:pos="690"/>
              </w:tabs>
              <w:ind w:firstLine="407"/>
              <w:jc w:val="both"/>
              <w:rPr>
                <w:sz w:val="24"/>
                <w:szCs w:val="24"/>
              </w:rPr>
            </w:pPr>
            <w:r w:rsidRPr="00567527">
              <w:rPr>
                <w:sz w:val="24"/>
                <w:szCs w:val="24"/>
              </w:rPr>
              <w:t xml:space="preserve">Программа комплексного развития </w:t>
            </w:r>
            <w:r w:rsidR="00B2587E" w:rsidRPr="00567527">
              <w:rPr>
                <w:sz w:val="24"/>
                <w:szCs w:val="24"/>
              </w:rPr>
              <w:t>социальной</w:t>
            </w:r>
            <w:r w:rsidRPr="00567527">
              <w:rPr>
                <w:sz w:val="24"/>
                <w:szCs w:val="24"/>
              </w:rPr>
              <w:t xml:space="preserve"> инфраструктуры </w:t>
            </w:r>
            <w:r w:rsidR="00567527" w:rsidRPr="00567527">
              <w:rPr>
                <w:sz w:val="24"/>
                <w:szCs w:val="24"/>
              </w:rPr>
              <w:t>Должанского</w:t>
            </w:r>
            <w:r w:rsidR="00C30700" w:rsidRPr="00567527">
              <w:rPr>
                <w:sz w:val="24"/>
                <w:szCs w:val="24"/>
              </w:rPr>
              <w:t xml:space="preserve"> сельского поселения</w:t>
            </w:r>
            <w:r w:rsidRPr="00567527">
              <w:rPr>
                <w:sz w:val="24"/>
                <w:szCs w:val="24"/>
              </w:rPr>
              <w:t xml:space="preserve"> </w:t>
            </w:r>
            <w:r w:rsidR="00567527" w:rsidRPr="00567527">
              <w:rPr>
                <w:sz w:val="24"/>
                <w:szCs w:val="24"/>
              </w:rPr>
              <w:t>Ейского</w:t>
            </w:r>
            <w:r w:rsidRPr="00567527">
              <w:rPr>
                <w:sz w:val="24"/>
                <w:szCs w:val="24"/>
              </w:rPr>
              <w:t xml:space="preserve"> район</w:t>
            </w:r>
            <w:r w:rsidR="00954C5D" w:rsidRPr="00567527">
              <w:rPr>
                <w:sz w:val="24"/>
                <w:szCs w:val="24"/>
              </w:rPr>
              <w:t>а</w:t>
            </w:r>
            <w:r w:rsidRPr="00567527">
              <w:rPr>
                <w:sz w:val="24"/>
                <w:szCs w:val="24"/>
              </w:rPr>
              <w:t xml:space="preserve"> </w:t>
            </w:r>
            <w:r w:rsidR="00C30700" w:rsidRPr="00567527">
              <w:rPr>
                <w:sz w:val="24"/>
                <w:szCs w:val="24"/>
              </w:rPr>
              <w:t>Краснодарского края</w:t>
            </w:r>
            <w:r w:rsidRPr="00567527">
              <w:rPr>
                <w:sz w:val="24"/>
                <w:szCs w:val="24"/>
              </w:rPr>
              <w:t xml:space="preserve"> на период </w:t>
            </w:r>
            <w:r w:rsidR="00C30700" w:rsidRPr="00567527">
              <w:rPr>
                <w:sz w:val="24"/>
                <w:szCs w:val="24"/>
              </w:rPr>
              <w:t>2017</w:t>
            </w:r>
            <w:r w:rsidRPr="00567527">
              <w:rPr>
                <w:sz w:val="24"/>
                <w:szCs w:val="24"/>
              </w:rPr>
              <w:t>-</w:t>
            </w:r>
            <w:r w:rsidR="00C30700" w:rsidRPr="00567527">
              <w:rPr>
                <w:sz w:val="24"/>
                <w:szCs w:val="24"/>
              </w:rPr>
              <w:t>2021</w:t>
            </w:r>
            <w:r w:rsidRPr="00567527">
              <w:rPr>
                <w:sz w:val="24"/>
                <w:szCs w:val="24"/>
              </w:rPr>
              <w:t xml:space="preserve"> годы с перспективой до 20</w:t>
            </w:r>
            <w:r w:rsidR="00160FBA" w:rsidRPr="00567527">
              <w:rPr>
                <w:sz w:val="24"/>
                <w:szCs w:val="24"/>
              </w:rPr>
              <w:t>3</w:t>
            </w:r>
            <w:r w:rsidR="00C30700" w:rsidRPr="00567527">
              <w:rPr>
                <w:sz w:val="24"/>
                <w:szCs w:val="24"/>
              </w:rPr>
              <w:t>2</w:t>
            </w:r>
            <w:r w:rsidRPr="00567527">
              <w:rPr>
                <w:sz w:val="24"/>
                <w:szCs w:val="24"/>
              </w:rPr>
              <w:t xml:space="preserve"> года</w:t>
            </w:r>
          </w:p>
        </w:tc>
      </w:tr>
      <w:tr w:rsidR="00047FFE" w:rsidRPr="00567527" w:rsidTr="004B7E75">
        <w:tc>
          <w:tcPr>
            <w:tcW w:w="1412" w:type="pct"/>
            <w:tcMar>
              <w:top w:w="28" w:type="dxa"/>
              <w:left w:w="28" w:type="dxa"/>
              <w:bottom w:w="28" w:type="dxa"/>
              <w:right w:w="28" w:type="dxa"/>
            </w:tcMar>
          </w:tcPr>
          <w:p w:rsidR="00047FFE" w:rsidRPr="0012024C" w:rsidRDefault="00047FFE" w:rsidP="007331E7">
            <w:pPr>
              <w:pStyle w:val="af4"/>
              <w:jc w:val="left"/>
              <w:rPr>
                <w:sz w:val="24"/>
                <w:szCs w:val="24"/>
              </w:rPr>
            </w:pPr>
            <w:r w:rsidRPr="0012024C">
              <w:rPr>
                <w:sz w:val="24"/>
                <w:szCs w:val="24"/>
              </w:rPr>
              <w:t>Основание для разработки Программы</w:t>
            </w:r>
          </w:p>
        </w:tc>
        <w:tc>
          <w:tcPr>
            <w:tcW w:w="3588" w:type="pct"/>
            <w:tcMar>
              <w:top w:w="28" w:type="dxa"/>
              <w:left w:w="28" w:type="dxa"/>
              <w:bottom w:w="28" w:type="dxa"/>
              <w:right w:w="28" w:type="dxa"/>
            </w:tcMar>
            <w:vAlign w:val="center"/>
          </w:tcPr>
          <w:p w:rsidR="005A7F3A" w:rsidRPr="0012024C" w:rsidRDefault="006545BF" w:rsidP="006545BF">
            <w:pPr>
              <w:pStyle w:val="af4"/>
              <w:tabs>
                <w:tab w:val="left" w:pos="690"/>
              </w:tabs>
              <w:ind w:firstLine="407"/>
              <w:jc w:val="both"/>
              <w:rPr>
                <w:sz w:val="24"/>
                <w:szCs w:val="24"/>
              </w:rPr>
            </w:pPr>
            <w:r w:rsidRPr="0012024C">
              <w:rPr>
                <w:sz w:val="24"/>
                <w:szCs w:val="24"/>
              </w:rPr>
              <w:t>- </w:t>
            </w:r>
            <w:r w:rsidR="005A7F3A" w:rsidRPr="0012024C">
              <w:rPr>
                <w:sz w:val="24"/>
                <w:szCs w:val="24"/>
              </w:rPr>
              <w:t>В соответствии с Федеральным за</w:t>
            </w:r>
            <w:r w:rsidR="00F207D5" w:rsidRPr="0012024C">
              <w:rPr>
                <w:sz w:val="24"/>
                <w:szCs w:val="24"/>
              </w:rPr>
              <w:t>коном от 30.12. 2012</w:t>
            </w:r>
            <w:r w:rsidR="005575B6" w:rsidRPr="0012024C">
              <w:rPr>
                <w:sz w:val="24"/>
                <w:szCs w:val="24"/>
              </w:rPr>
              <w:t>г.</w:t>
            </w:r>
            <w:r w:rsidR="00F207D5" w:rsidRPr="0012024C">
              <w:rPr>
                <w:sz w:val="24"/>
                <w:szCs w:val="24"/>
              </w:rPr>
              <w:t xml:space="preserve"> № 289-ФЗ «</w:t>
            </w:r>
            <w:r w:rsidR="005A7F3A" w:rsidRPr="0012024C">
              <w:rPr>
                <w:sz w:val="24"/>
                <w:szCs w:val="24"/>
              </w:rPr>
              <w:t>О внесении изменений в Градостроительный кодекс Российской Федерации и отдельные законодательные акты Российской Федерации»;</w:t>
            </w:r>
          </w:p>
          <w:p w:rsidR="005A7F3A" w:rsidRPr="0012024C" w:rsidRDefault="005A7F3A" w:rsidP="006545BF">
            <w:pPr>
              <w:pStyle w:val="af4"/>
              <w:tabs>
                <w:tab w:val="left" w:pos="690"/>
              </w:tabs>
              <w:ind w:firstLine="407"/>
              <w:jc w:val="both"/>
              <w:rPr>
                <w:sz w:val="24"/>
                <w:szCs w:val="24"/>
              </w:rPr>
            </w:pPr>
            <w:r w:rsidRPr="0012024C">
              <w:rPr>
                <w:sz w:val="24"/>
                <w:szCs w:val="24"/>
              </w:rPr>
              <w:t>-</w:t>
            </w:r>
            <w:r w:rsidR="006545BF" w:rsidRPr="0012024C">
              <w:rPr>
                <w:sz w:val="24"/>
                <w:szCs w:val="24"/>
              </w:rPr>
              <w:t> </w:t>
            </w:r>
            <w:r w:rsidRPr="0012024C">
              <w:rPr>
                <w:sz w:val="24"/>
                <w:szCs w:val="24"/>
              </w:rPr>
              <w:t>В соответствии с Распоряжением от 19.10.1999 г. №1683-р «Методика определения нормативной потребности субъектов РФ в объектах социальной инфраструктуры»;</w:t>
            </w:r>
          </w:p>
          <w:p w:rsidR="005A7F3A" w:rsidRPr="0012024C" w:rsidRDefault="005A7F3A" w:rsidP="006545BF">
            <w:pPr>
              <w:pStyle w:val="af4"/>
              <w:tabs>
                <w:tab w:val="left" w:pos="690"/>
              </w:tabs>
              <w:ind w:firstLine="407"/>
              <w:jc w:val="both"/>
              <w:rPr>
                <w:sz w:val="24"/>
                <w:szCs w:val="24"/>
              </w:rPr>
            </w:pPr>
            <w:r w:rsidRPr="0012024C">
              <w:rPr>
                <w:sz w:val="24"/>
                <w:szCs w:val="24"/>
              </w:rPr>
              <w:t>-</w:t>
            </w:r>
            <w:r w:rsidR="006545BF" w:rsidRPr="0012024C">
              <w:rPr>
                <w:sz w:val="24"/>
                <w:szCs w:val="24"/>
              </w:rPr>
              <w:t> </w:t>
            </w:r>
            <w:r w:rsidRPr="0012024C">
              <w:rPr>
                <w:sz w:val="24"/>
                <w:szCs w:val="24"/>
              </w:rPr>
              <w:t>В соответствии с СП 42.13330.2011 «Градостроительство. Планировка и застройка городских и сельских поселений».</w:t>
            </w:r>
          </w:p>
          <w:p w:rsidR="00047FFE" w:rsidRPr="0012024C" w:rsidRDefault="005A7F3A" w:rsidP="00160FBA">
            <w:pPr>
              <w:pStyle w:val="af4"/>
              <w:tabs>
                <w:tab w:val="left" w:pos="690"/>
              </w:tabs>
              <w:ind w:firstLine="407"/>
              <w:jc w:val="both"/>
              <w:rPr>
                <w:sz w:val="24"/>
                <w:szCs w:val="24"/>
              </w:rPr>
            </w:pPr>
            <w:r w:rsidRPr="0012024C">
              <w:rPr>
                <w:spacing w:val="17"/>
                <w:sz w:val="24"/>
                <w:szCs w:val="24"/>
              </w:rPr>
              <w:t>-</w:t>
            </w:r>
            <w:r w:rsidR="006545BF" w:rsidRPr="0012024C">
              <w:rPr>
                <w:spacing w:val="17"/>
                <w:sz w:val="24"/>
                <w:szCs w:val="24"/>
              </w:rPr>
              <w:t> </w:t>
            </w:r>
            <w:r w:rsidRPr="0012024C">
              <w:rPr>
                <w:sz w:val="24"/>
                <w:szCs w:val="24"/>
              </w:rPr>
              <w:t>Постановления Правительства Российской Федерации от 1.10.2015г. №1050 «Об утверждении требований к программам комплексного развития социальной инфраструктур</w:t>
            </w:r>
            <w:r w:rsidR="00DE3138" w:rsidRPr="0012024C">
              <w:rPr>
                <w:sz w:val="24"/>
                <w:szCs w:val="24"/>
              </w:rPr>
              <w:t>ы поселений, городских округов».</w:t>
            </w:r>
          </w:p>
        </w:tc>
      </w:tr>
      <w:tr w:rsidR="00047FFE" w:rsidRPr="00567527" w:rsidTr="004B7E75">
        <w:tc>
          <w:tcPr>
            <w:tcW w:w="1412" w:type="pct"/>
            <w:tcMar>
              <w:top w:w="28" w:type="dxa"/>
              <w:left w:w="28" w:type="dxa"/>
              <w:bottom w:w="28" w:type="dxa"/>
              <w:right w:w="28" w:type="dxa"/>
            </w:tcMar>
          </w:tcPr>
          <w:p w:rsidR="00047FFE" w:rsidRPr="00567527" w:rsidRDefault="00473424" w:rsidP="007331E7">
            <w:pPr>
              <w:pStyle w:val="af4"/>
              <w:jc w:val="left"/>
              <w:rPr>
                <w:sz w:val="24"/>
                <w:szCs w:val="24"/>
              </w:rPr>
            </w:pPr>
            <w:r w:rsidRPr="00567527">
              <w:rPr>
                <w:sz w:val="24"/>
                <w:szCs w:val="24"/>
              </w:rPr>
              <w:t>З</w:t>
            </w:r>
            <w:r w:rsidR="00047FFE" w:rsidRPr="00567527">
              <w:rPr>
                <w:sz w:val="24"/>
                <w:szCs w:val="24"/>
              </w:rPr>
              <w:t>аказчик Программы</w:t>
            </w:r>
          </w:p>
        </w:tc>
        <w:tc>
          <w:tcPr>
            <w:tcW w:w="3588" w:type="pct"/>
            <w:tcMar>
              <w:top w:w="28" w:type="dxa"/>
              <w:left w:w="28" w:type="dxa"/>
              <w:bottom w:w="28" w:type="dxa"/>
              <w:right w:w="28" w:type="dxa"/>
            </w:tcMar>
            <w:vAlign w:val="center"/>
          </w:tcPr>
          <w:p w:rsidR="00047FFE" w:rsidRPr="00567527" w:rsidRDefault="00047FFE" w:rsidP="006545BF">
            <w:pPr>
              <w:pStyle w:val="af4"/>
              <w:tabs>
                <w:tab w:val="left" w:pos="690"/>
              </w:tabs>
              <w:ind w:firstLine="407"/>
              <w:jc w:val="both"/>
              <w:rPr>
                <w:sz w:val="24"/>
                <w:szCs w:val="24"/>
              </w:rPr>
            </w:pPr>
            <w:r w:rsidRPr="00567527">
              <w:rPr>
                <w:sz w:val="24"/>
                <w:szCs w:val="24"/>
              </w:rPr>
              <w:t xml:space="preserve">Администрация </w:t>
            </w:r>
            <w:r w:rsidR="00567527" w:rsidRPr="00567527">
              <w:rPr>
                <w:sz w:val="24"/>
                <w:szCs w:val="24"/>
              </w:rPr>
              <w:t>Должанского</w:t>
            </w:r>
            <w:r w:rsidR="00C30700" w:rsidRPr="00567527">
              <w:rPr>
                <w:sz w:val="24"/>
                <w:szCs w:val="24"/>
              </w:rPr>
              <w:t xml:space="preserve"> сельского поселения</w:t>
            </w:r>
            <w:r w:rsidR="007331E7" w:rsidRPr="00567527">
              <w:rPr>
                <w:sz w:val="24"/>
                <w:szCs w:val="24"/>
              </w:rPr>
              <w:t>.</w:t>
            </w:r>
          </w:p>
          <w:p w:rsidR="007331E7" w:rsidRPr="00567527" w:rsidRDefault="007331E7" w:rsidP="005B2BEC">
            <w:pPr>
              <w:pStyle w:val="af4"/>
              <w:tabs>
                <w:tab w:val="left" w:pos="690"/>
              </w:tabs>
              <w:ind w:firstLine="407"/>
              <w:jc w:val="both"/>
              <w:rPr>
                <w:sz w:val="24"/>
                <w:szCs w:val="24"/>
              </w:rPr>
            </w:pPr>
            <w:r w:rsidRPr="00567527">
              <w:rPr>
                <w:snapToGrid w:val="0"/>
                <w:sz w:val="24"/>
                <w:szCs w:val="24"/>
              </w:rPr>
              <w:t xml:space="preserve">Юридический и почтовый адрес: </w:t>
            </w:r>
            <w:r w:rsidR="00567527" w:rsidRPr="00567527">
              <w:rPr>
                <w:sz w:val="24"/>
              </w:rPr>
              <w:t>353655, Краснодарский край, Ейский р-н, ст. Должанская, пер. Советов, 15</w:t>
            </w:r>
          </w:p>
        </w:tc>
      </w:tr>
      <w:tr w:rsidR="00047FFE" w:rsidRPr="00567527" w:rsidTr="004B7E75">
        <w:trPr>
          <w:trHeight w:val="77"/>
        </w:trPr>
        <w:tc>
          <w:tcPr>
            <w:tcW w:w="1412" w:type="pct"/>
            <w:tcMar>
              <w:top w:w="28" w:type="dxa"/>
              <w:left w:w="28" w:type="dxa"/>
              <w:bottom w:w="28" w:type="dxa"/>
              <w:right w:w="28" w:type="dxa"/>
            </w:tcMar>
          </w:tcPr>
          <w:p w:rsidR="00047FFE" w:rsidRPr="00567527" w:rsidRDefault="007331E7" w:rsidP="007331E7">
            <w:pPr>
              <w:pStyle w:val="a9"/>
              <w:spacing w:after="0"/>
              <w:ind w:firstLine="0"/>
              <w:jc w:val="left"/>
              <w:rPr>
                <w:rFonts w:ascii="Bookman Old Style" w:hAnsi="Bookman Old Style"/>
                <w:szCs w:val="24"/>
              </w:rPr>
            </w:pPr>
            <w:r w:rsidRPr="00567527">
              <w:rPr>
                <w:rFonts w:ascii="Bookman Old Style" w:hAnsi="Bookman Old Style"/>
                <w:szCs w:val="24"/>
              </w:rPr>
              <w:t>Р</w:t>
            </w:r>
            <w:r w:rsidR="00047FFE" w:rsidRPr="00567527">
              <w:rPr>
                <w:rFonts w:ascii="Bookman Old Style" w:hAnsi="Bookman Old Style"/>
                <w:szCs w:val="24"/>
              </w:rPr>
              <w:t>азработчик Программы</w:t>
            </w:r>
          </w:p>
        </w:tc>
        <w:tc>
          <w:tcPr>
            <w:tcW w:w="3588" w:type="pct"/>
            <w:tcMar>
              <w:top w:w="28" w:type="dxa"/>
              <w:left w:w="28" w:type="dxa"/>
              <w:bottom w:w="28" w:type="dxa"/>
              <w:right w:w="28" w:type="dxa"/>
            </w:tcMar>
            <w:vAlign w:val="center"/>
          </w:tcPr>
          <w:p w:rsidR="00047FFE" w:rsidRPr="00567527" w:rsidRDefault="00047FFE" w:rsidP="006545BF">
            <w:pPr>
              <w:pStyle w:val="af4"/>
              <w:tabs>
                <w:tab w:val="left" w:pos="690"/>
              </w:tabs>
              <w:ind w:firstLine="407"/>
              <w:jc w:val="both"/>
              <w:rPr>
                <w:sz w:val="24"/>
                <w:szCs w:val="24"/>
              </w:rPr>
            </w:pPr>
            <w:r w:rsidRPr="00567527">
              <w:rPr>
                <w:sz w:val="24"/>
                <w:szCs w:val="24"/>
              </w:rPr>
              <w:t>Общество с ограниченной ответственностью «ЭнергоАудит»</w:t>
            </w:r>
          </w:p>
          <w:p w:rsidR="007331E7" w:rsidRPr="00567527" w:rsidRDefault="007331E7" w:rsidP="006545BF">
            <w:pPr>
              <w:pStyle w:val="af4"/>
              <w:tabs>
                <w:tab w:val="left" w:pos="690"/>
              </w:tabs>
              <w:ind w:firstLine="407"/>
              <w:jc w:val="both"/>
              <w:rPr>
                <w:sz w:val="24"/>
                <w:szCs w:val="24"/>
              </w:rPr>
            </w:pPr>
            <w:r w:rsidRPr="00567527">
              <w:rPr>
                <w:sz w:val="24"/>
                <w:szCs w:val="24"/>
              </w:rPr>
              <w:t>Юридический и почтовый адрес: 160011, г. Вологда, ул. Герцена, д.56, оф.202.</w:t>
            </w:r>
          </w:p>
        </w:tc>
      </w:tr>
      <w:tr w:rsidR="00047FFE" w:rsidRPr="00567527" w:rsidTr="004B7E75">
        <w:tc>
          <w:tcPr>
            <w:tcW w:w="1412" w:type="pct"/>
            <w:tcMar>
              <w:top w:w="28" w:type="dxa"/>
              <w:left w:w="28" w:type="dxa"/>
              <w:bottom w:w="28" w:type="dxa"/>
              <w:right w:w="28" w:type="dxa"/>
            </w:tcMar>
          </w:tcPr>
          <w:p w:rsidR="00047FFE" w:rsidRPr="0012024C" w:rsidRDefault="005B2BEC" w:rsidP="005B2BEC">
            <w:pPr>
              <w:pStyle w:val="af4"/>
              <w:jc w:val="left"/>
              <w:rPr>
                <w:sz w:val="24"/>
                <w:szCs w:val="24"/>
              </w:rPr>
            </w:pPr>
            <w:r w:rsidRPr="0012024C">
              <w:rPr>
                <w:sz w:val="24"/>
                <w:szCs w:val="24"/>
              </w:rPr>
              <w:t>Цели и задачи п</w:t>
            </w:r>
            <w:r w:rsidR="00047FFE" w:rsidRPr="0012024C">
              <w:rPr>
                <w:sz w:val="24"/>
                <w:szCs w:val="24"/>
              </w:rPr>
              <w:t>рограммы</w:t>
            </w:r>
          </w:p>
        </w:tc>
        <w:tc>
          <w:tcPr>
            <w:tcW w:w="3588" w:type="pct"/>
            <w:tcMar>
              <w:top w:w="28" w:type="dxa"/>
              <w:left w:w="28" w:type="dxa"/>
              <w:bottom w:w="28" w:type="dxa"/>
              <w:right w:w="28" w:type="dxa"/>
            </w:tcMar>
            <w:vAlign w:val="center"/>
          </w:tcPr>
          <w:p w:rsidR="005B2BEC" w:rsidRPr="0012024C" w:rsidRDefault="005B2BEC" w:rsidP="00072880">
            <w:pPr>
              <w:pStyle w:val="af4"/>
              <w:tabs>
                <w:tab w:val="left" w:pos="690"/>
              </w:tabs>
              <w:ind w:firstLine="407"/>
              <w:jc w:val="both"/>
              <w:rPr>
                <w:sz w:val="24"/>
                <w:szCs w:val="24"/>
              </w:rPr>
            </w:pPr>
            <w:r w:rsidRPr="0012024C">
              <w:rPr>
                <w:sz w:val="24"/>
                <w:szCs w:val="24"/>
              </w:rPr>
              <w:t>Цель:</w:t>
            </w:r>
          </w:p>
          <w:p w:rsidR="005B2BEC" w:rsidRPr="0012024C" w:rsidRDefault="002B2CDD" w:rsidP="00072880">
            <w:pPr>
              <w:pStyle w:val="af4"/>
              <w:tabs>
                <w:tab w:val="left" w:pos="690"/>
              </w:tabs>
              <w:ind w:firstLine="407"/>
              <w:jc w:val="both"/>
              <w:rPr>
                <w:sz w:val="24"/>
                <w:szCs w:val="24"/>
                <w:shd w:val="clear" w:color="auto" w:fill="FFFFFF"/>
              </w:rPr>
            </w:pPr>
            <w:r w:rsidRPr="0012024C">
              <w:rPr>
                <w:sz w:val="24"/>
                <w:szCs w:val="24"/>
              </w:rPr>
              <w:t>Повышение качества жизни населения, его занятости и самозанятости, экономических, социальных и культурных возможностей.</w:t>
            </w:r>
            <w:r w:rsidR="00E83443" w:rsidRPr="0012024C">
              <w:rPr>
                <w:sz w:val="24"/>
                <w:szCs w:val="24"/>
              </w:rPr>
              <w:t xml:space="preserve"> </w:t>
            </w:r>
            <w:r w:rsidR="000F7E2A" w:rsidRPr="0012024C">
              <w:rPr>
                <w:sz w:val="24"/>
                <w:szCs w:val="24"/>
                <w:shd w:val="clear" w:color="auto" w:fill="FFFFFF"/>
              </w:rPr>
              <w:t>Обеспечение развития социальной</w:t>
            </w:r>
            <w:r w:rsidR="00E83443" w:rsidRPr="0012024C">
              <w:rPr>
                <w:sz w:val="24"/>
                <w:szCs w:val="24"/>
                <w:shd w:val="clear" w:color="auto" w:fill="FFFFFF"/>
              </w:rPr>
              <w:t xml:space="preserve"> </w:t>
            </w:r>
            <w:r w:rsidR="00CB2769" w:rsidRPr="0012024C">
              <w:rPr>
                <w:sz w:val="24"/>
                <w:szCs w:val="24"/>
                <w:shd w:val="clear" w:color="auto" w:fill="FFFFFF"/>
              </w:rPr>
              <w:t>инфраструктуры</w:t>
            </w:r>
            <w:r w:rsidR="000409DD" w:rsidRPr="0012024C">
              <w:rPr>
                <w:rStyle w:val="apple-converted-space"/>
                <w:rFonts w:ascii="Arial" w:hAnsi="Arial" w:cs="Arial"/>
                <w:color w:val="2D2D2D"/>
                <w:spacing w:val="2"/>
                <w:sz w:val="24"/>
                <w:szCs w:val="24"/>
                <w:shd w:val="clear" w:color="auto" w:fill="FFFFFF"/>
              </w:rPr>
              <w:t xml:space="preserve"> </w:t>
            </w:r>
            <w:r w:rsidR="00567527" w:rsidRPr="0012024C">
              <w:rPr>
                <w:sz w:val="24"/>
                <w:szCs w:val="24"/>
                <w:shd w:val="clear" w:color="auto" w:fill="FFFFFF"/>
              </w:rPr>
              <w:t>Должанского</w:t>
            </w:r>
            <w:r w:rsidR="00C30700" w:rsidRPr="0012024C">
              <w:rPr>
                <w:sz w:val="24"/>
                <w:szCs w:val="24"/>
                <w:shd w:val="clear" w:color="auto" w:fill="FFFFFF"/>
              </w:rPr>
              <w:t xml:space="preserve"> сельского поселения</w:t>
            </w:r>
            <w:r w:rsidR="000F7E2A" w:rsidRPr="0012024C">
              <w:rPr>
                <w:sz w:val="24"/>
                <w:szCs w:val="24"/>
                <w:shd w:val="clear" w:color="auto" w:fill="FFFFFF"/>
              </w:rPr>
              <w:t xml:space="preserve"> для закрепления населения, повышения уровня его жизни</w:t>
            </w:r>
          </w:p>
          <w:p w:rsidR="005B2BEC" w:rsidRPr="0012024C" w:rsidRDefault="005B2BEC" w:rsidP="00072880">
            <w:pPr>
              <w:pStyle w:val="af4"/>
              <w:tabs>
                <w:tab w:val="left" w:pos="690"/>
              </w:tabs>
              <w:ind w:firstLine="407"/>
              <w:jc w:val="both"/>
              <w:rPr>
                <w:sz w:val="24"/>
                <w:szCs w:val="24"/>
                <w:shd w:val="clear" w:color="auto" w:fill="FFFFFF"/>
              </w:rPr>
            </w:pPr>
            <w:r w:rsidRPr="0012024C">
              <w:rPr>
                <w:sz w:val="24"/>
                <w:szCs w:val="24"/>
                <w:shd w:val="clear" w:color="auto" w:fill="FFFFFF"/>
              </w:rPr>
              <w:t>Задачи:</w:t>
            </w:r>
          </w:p>
          <w:p w:rsidR="005B2BEC" w:rsidRPr="0012024C" w:rsidRDefault="000F7E2A" w:rsidP="005B2BEC">
            <w:pPr>
              <w:pStyle w:val="af4"/>
              <w:ind w:firstLine="407"/>
              <w:jc w:val="both"/>
              <w:rPr>
                <w:sz w:val="24"/>
                <w:szCs w:val="24"/>
                <w:shd w:val="clear" w:color="auto" w:fill="FFFFFF"/>
              </w:rPr>
            </w:pPr>
            <w:r w:rsidRPr="0012024C">
              <w:rPr>
                <w:sz w:val="24"/>
                <w:szCs w:val="24"/>
                <w:shd w:val="clear" w:color="auto" w:fill="FFFFFF"/>
              </w:rPr>
              <w:t xml:space="preserve"> </w:t>
            </w:r>
            <w:r w:rsidR="005B2BEC" w:rsidRPr="0012024C">
              <w:rPr>
                <w:sz w:val="24"/>
                <w:szCs w:val="24"/>
                <w:shd w:val="clear" w:color="auto" w:fill="FFFFFF"/>
              </w:rPr>
              <w:t xml:space="preserve">1. Развитие социальной </w:t>
            </w:r>
            <w:r w:rsidR="006A6358" w:rsidRPr="0012024C">
              <w:rPr>
                <w:sz w:val="24"/>
                <w:szCs w:val="24"/>
                <w:shd w:val="clear" w:color="auto" w:fill="FFFFFF"/>
              </w:rPr>
              <w:t>инфраструктуры муниципального</w:t>
            </w:r>
            <w:r w:rsidR="00EE0B38" w:rsidRPr="0012024C">
              <w:rPr>
                <w:sz w:val="24"/>
                <w:szCs w:val="24"/>
                <w:shd w:val="clear" w:color="auto" w:fill="FFFFFF"/>
              </w:rPr>
              <w:t xml:space="preserve"> образования</w:t>
            </w:r>
            <w:r w:rsidR="005B2BEC" w:rsidRPr="0012024C">
              <w:rPr>
                <w:sz w:val="24"/>
                <w:szCs w:val="24"/>
                <w:shd w:val="clear" w:color="auto" w:fill="FFFFFF"/>
              </w:rPr>
              <w:t xml:space="preserve"> и района путем формирования благоприятного социального климата для обеспечения эффективной трудовой деятельности, повышения уровня жизни населения, сокращения миграционного оттока в </w:t>
            </w:r>
            <w:r w:rsidR="00A53007" w:rsidRPr="0012024C">
              <w:rPr>
                <w:sz w:val="24"/>
                <w:szCs w:val="24"/>
                <w:shd w:val="clear" w:color="auto" w:fill="FFFFFF"/>
              </w:rPr>
              <w:t>Должанском</w:t>
            </w:r>
            <w:r w:rsidR="00AB5EBF" w:rsidRPr="0012024C">
              <w:rPr>
                <w:sz w:val="24"/>
                <w:szCs w:val="24"/>
                <w:shd w:val="clear" w:color="auto" w:fill="FFFFFF"/>
              </w:rPr>
              <w:t xml:space="preserve"> сельском </w:t>
            </w:r>
            <w:r w:rsidR="00AB5EBF" w:rsidRPr="0012024C">
              <w:rPr>
                <w:sz w:val="24"/>
                <w:szCs w:val="24"/>
                <w:shd w:val="clear" w:color="auto" w:fill="FFFFFF"/>
              </w:rPr>
              <w:lastRenderedPageBreak/>
              <w:t>поселении</w:t>
            </w:r>
            <w:r w:rsidR="005B2BEC" w:rsidRPr="0012024C">
              <w:rPr>
                <w:sz w:val="24"/>
                <w:szCs w:val="24"/>
                <w:shd w:val="clear" w:color="auto" w:fill="FFFFFF"/>
              </w:rPr>
              <w:t>;</w:t>
            </w:r>
          </w:p>
          <w:p w:rsidR="007B1BAB" w:rsidRPr="007B1BAB" w:rsidRDefault="007B1BAB" w:rsidP="007B1BAB">
            <w:pPr>
              <w:pStyle w:val="af4"/>
              <w:ind w:firstLine="407"/>
              <w:jc w:val="both"/>
              <w:rPr>
                <w:sz w:val="24"/>
                <w:szCs w:val="24"/>
                <w:shd w:val="clear" w:color="auto" w:fill="FFFFFF"/>
              </w:rPr>
            </w:pPr>
            <w:r w:rsidRPr="007B1BAB">
              <w:rPr>
                <w:sz w:val="24"/>
                <w:szCs w:val="24"/>
                <w:shd w:val="clear" w:color="auto" w:fill="FFFFFF"/>
              </w:rPr>
              <w:t xml:space="preserve">2. Модернизация материально-технической базы Сельского Дома культуры, соответствующей современным требованиям как эстетической направленности, так и техническим оснащением в соответствии с требованиями надзорных органов; </w:t>
            </w:r>
          </w:p>
          <w:p w:rsidR="002B2CDD" w:rsidRPr="0012024C" w:rsidRDefault="007B1BAB" w:rsidP="007B1BAB">
            <w:pPr>
              <w:pStyle w:val="af4"/>
              <w:ind w:firstLine="407"/>
              <w:jc w:val="both"/>
              <w:rPr>
                <w:sz w:val="24"/>
                <w:szCs w:val="24"/>
                <w:shd w:val="clear" w:color="auto" w:fill="FFFFFF"/>
              </w:rPr>
            </w:pPr>
            <w:r w:rsidRPr="007B1BAB">
              <w:rPr>
                <w:sz w:val="24"/>
                <w:szCs w:val="24"/>
                <w:shd w:val="clear" w:color="auto" w:fill="FFFFFF"/>
              </w:rPr>
              <w:t>3. Привлечение широких масс населения к занятиям спортом</w:t>
            </w:r>
            <w:r w:rsidRPr="0012024C">
              <w:rPr>
                <w:sz w:val="24"/>
                <w:szCs w:val="24"/>
                <w:shd w:val="clear" w:color="auto" w:fill="FFFFFF"/>
              </w:rPr>
              <w:t xml:space="preserve"> и культивирование здорового образа жизни за счет реконструкции и ремонта спортивных сооруж</w:t>
            </w:r>
            <w:r>
              <w:rPr>
                <w:sz w:val="24"/>
                <w:szCs w:val="24"/>
                <w:shd w:val="clear" w:color="auto" w:fill="FFFFFF"/>
              </w:rPr>
              <w:t>ений.</w:t>
            </w:r>
          </w:p>
        </w:tc>
      </w:tr>
      <w:tr w:rsidR="004950D5" w:rsidRPr="00567527" w:rsidTr="004B7E75">
        <w:tc>
          <w:tcPr>
            <w:tcW w:w="1412" w:type="pct"/>
            <w:tcMar>
              <w:top w:w="28" w:type="dxa"/>
              <w:left w:w="28" w:type="dxa"/>
              <w:bottom w:w="28" w:type="dxa"/>
              <w:right w:w="28" w:type="dxa"/>
            </w:tcMar>
          </w:tcPr>
          <w:p w:rsidR="004950D5" w:rsidRPr="0012024C" w:rsidRDefault="004950D5" w:rsidP="005B2BEC">
            <w:pPr>
              <w:pStyle w:val="af4"/>
              <w:jc w:val="left"/>
              <w:rPr>
                <w:sz w:val="24"/>
                <w:szCs w:val="24"/>
              </w:rPr>
            </w:pPr>
            <w:r w:rsidRPr="0012024C">
              <w:rPr>
                <w:sz w:val="24"/>
                <w:szCs w:val="24"/>
              </w:rPr>
              <w:lastRenderedPageBreak/>
              <w:t>Целевые показатели (индикаторы) обеспеченности населения объектами социальной инфраструктуры</w:t>
            </w:r>
          </w:p>
        </w:tc>
        <w:tc>
          <w:tcPr>
            <w:tcW w:w="3588" w:type="pct"/>
            <w:tcMar>
              <w:top w:w="28" w:type="dxa"/>
              <w:left w:w="28" w:type="dxa"/>
              <w:bottom w:w="28" w:type="dxa"/>
              <w:right w:w="28" w:type="dxa"/>
            </w:tcMar>
            <w:vAlign w:val="center"/>
          </w:tcPr>
          <w:p w:rsidR="004950D5" w:rsidRPr="0012024C" w:rsidRDefault="004950D5" w:rsidP="004950D5">
            <w:pPr>
              <w:pStyle w:val="af4"/>
              <w:ind w:firstLine="407"/>
              <w:jc w:val="both"/>
              <w:rPr>
                <w:sz w:val="24"/>
                <w:szCs w:val="24"/>
              </w:rPr>
            </w:pPr>
            <w:r w:rsidRPr="0012024C">
              <w:rPr>
                <w:sz w:val="24"/>
                <w:szCs w:val="24"/>
              </w:rPr>
              <w:t>Индикаторами, характеризующими успешность реализации Программы, станут:</w:t>
            </w:r>
          </w:p>
          <w:p w:rsidR="004950D5" w:rsidRPr="0012024C" w:rsidRDefault="004950D5" w:rsidP="004950D5">
            <w:pPr>
              <w:pStyle w:val="af4"/>
              <w:ind w:firstLine="407"/>
              <w:jc w:val="both"/>
              <w:rPr>
                <w:sz w:val="24"/>
                <w:szCs w:val="24"/>
              </w:rPr>
            </w:pPr>
            <w:r w:rsidRPr="0012024C">
              <w:rPr>
                <w:sz w:val="24"/>
                <w:szCs w:val="24"/>
              </w:rPr>
              <w:t>- показатели степени готовности объектов, ввод которых предусмотрен программными мероприятиями в соответствии с графиком выполнения работ;</w:t>
            </w:r>
          </w:p>
          <w:p w:rsidR="004950D5" w:rsidRPr="0012024C" w:rsidRDefault="004950D5" w:rsidP="004950D5">
            <w:pPr>
              <w:pStyle w:val="af4"/>
              <w:ind w:firstLine="407"/>
              <w:jc w:val="both"/>
              <w:rPr>
                <w:sz w:val="24"/>
                <w:szCs w:val="24"/>
              </w:rPr>
            </w:pPr>
            <w:r w:rsidRPr="0012024C">
              <w:rPr>
                <w:sz w:val="24"/>
                <w:szCs w:val="24"/>
              </w:rPr>
              <w:t>- показатели ежегодного сокращения миграционного оттока населения;</w:t>
            </w:r>
          </w:p>
          <w:p w:rsidR="004950D5" w:rsidRPr="0012024C" w:rsidRDefault="004950D5" w:rsidP="004950D5">
            <w:pPr>
              <w:pStyle w:val="af4"/>
              <w:ind w:firstLine="407"/>
              <w:jc w:val="both"/>
              <w:rPr>
                <w:sz w:val="24"/>
                <w:szCs w:val="24"/>
              </w:rPr>
            </w:pPr>
            <w:r w:rsidRPr="0012024C">
              <w:rPr>
                <w:sz w:val="24"/>
                <w:szCs w:val="24"/>
              </w:rPr>
              <w:t>- создание условий для занятий спортом;</w:t>
            </w:r>
          </w:p>
          <w:p w:rsidR="004950D5" w:rsidRPr="0012024C" w:rsidRDefault="004950D5" w:rsidP="004950D5">
            <w:pPr>
              <w:pStyle w:val="af4"/>
              <w:ind w:firstLine="407"/>
              <w:jc w:val="both"/>
              <w:rPr>
                <w:sz w:val="24"/>
                <w:szCs w:val="24"/>
              </w:rPr>
            </w:pPr>
            <w:r w:rsidRPr="0012024C">
              <w:rPr>
                <w:sz w:val="24"/>
                <w:szCs w:val="24"/>
              </w:rPr>
              <w:t>- сокращение детских дошкольных учреждениях;</w:t>
            </w:r>
          </w:p>
          <w:p w:rsidR="004950D5" w:rsidRPr="0012024C" w:rsidRDefault="004950D5" w:rsidP="004950D5">
            <w:pPr>
              <w:pStyle w:val="af4"/>
              <w:tabs>
                <w:tab w:val="left" w:pos="690"/>
              </w:tabs>
              <w:ind w:firstLine="407"/>
              <w:jc w:val="both"/>
              <w:rPr>
                <w:sz w:val="24"/>
                <w:szCs w:val="24"/>
              </w:rPr>
            </w:pPr>
            <w:r w:rsidRPr="0012024C">
              <w:rPr>
                <w:sz w:val="24"/>
                <w:szCs w:val="24"/>
              </w:rPr>
              <w:t>- развитие социальной инфраструктуры.</w:t>
            </w:r>
          </w:p>
        </w:tc>
      </w:tr>
      <w:tr w:rsidR="006545BF" w:rsidRPr="00567527" w:rsidTr="004B7E75">
        <w:tc>
          <w:tcPr>
            <w:tcW w:w="1412" w:type="pct"/>
            <w:tcMar>
              <w:top w:w="28" w:type="dxa"/>
              <w:left w:w="28" w:type="dxa"/>
              <w:bottom w:w="28" w:type="dxa"/>
              <w:right w:w="28" w:type="dxa"/>
            </w:tcMar>
          </w:tcPr>
          <w:p w:rsidR="006545BF" w:rsidRPr="0012024C" w:rsidRDefault="006545BF" w:rsidP="006545BF">
            <w:pPr>
              <w:pStyle w:val="af4"/>
              <w:jc w:val="left"/>
              <w:rPr>
                <w:sz w:val="24"/>
                <w:szCs w:val="24"/>
              </w:rPr>
            </w:pPr>
            <w:r w:rsidRPr="0012024C">
              <w:rPr>
                <w:sz w:val="24"/>
                <w:szCs w:val="24"/>
              </w:rPr>
              <w:t>Укрупненные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3588" w:type="pct"/>
            <w:tcMar>
              <w:top w:w="28" w:type="dxa"/>
              <w:left w:w="28" w:type="dxa"/>
              <w:bottom w:w="28" w:type="dxa"/>
              <w:right w:w="28" w:type="dxa"/>
            </w:tcMar>
            <w:vAlign w:val="center"/>
          </w:tcPr>
          <w:p w:rsidR="007B1BAB" w:rsidRPr="007B1BAB" w:rsidRDefault="007B1BAB" w:rsidP="007B1BAB">
            <w:pPr>
              <w:pStyle w:val="S5"/>
              <w:spacing w:after="0"/>
            </w:pPr>
            <w:r w:rsidRPr="007B1BAB">
              <w:t>1. Реконструкция сельского Дома культуры станицы Должанской в целях повышения уровня удовлетворенности населения Должанского сельского поселения Ейского района качеством предоставления муниципальных услуг в сфере культуры:</w:t>
            </w:r>
          </w:p>
          <w:p w:rsidR="007B1BAB" w:rsidRPr="007B1BAB" w:rsidRDefault="007B1BAB" w:rsidP="007B1BAB">
            <w:pPr>
              <w:pStyle w:val="S5"/>
              <w:spacing w:after="0"/>
            </w:pPr>
            <w:r w:rsidRPr="007B1BAB">
              <w:t>- капитальный ремонт здания сельского Дома культуры - электромонтажные работы,</w:t>
            </w:r>
          </w:p>
          <w:p w:rsidR="007B1BAB" w:rsidRPr="007B1BAB" w:rsidRDefault="007B1BAB" w:rsidP="007B1BAB">
            <w:pPr>
              <w:pStyle w:val="S5"/>
              <w:spacing w:after="0"/>
            </w:pPr>
            <w:r w:rsidRPr="007B1BAB">
              <w:t>- капитальный ремонт зрительного зала дома культуры,</w:t>
            </w:r>
          </w:p>
          <w:p w:rsidR="007B1BAB" w:rsidRPr="007B1BAB" w:rsidRDefault="007B1BAB" w:rsidP="007B1BAB">
            <w:pPr>
              <w:pStyle w:val="S5"/>
              <w:spacing w:after="0"/>
            </w:pPr>
            <w:r w:rsidRPr="007B1BAB">
              <w:t>- приобретение кресел для зрительного зала.</w:t>
            </w:r>
          </w:p>
          <w:p w:rsidR="006545BF" w:rsidRPr="0012024C" w:rsidRDefault="007B1BAB" w:rsidP="007B1BAB">
            <w:pPr>
              <w:pStyle w:val="S5"/>
              <w:spacing w:after="0"/>
              <w:rPr>
                <w:shd w:val="clear" w:color="auto" w:fill="FFFFFF"/>
              </w:rPr>
            </w:pPr>
            <w:r w:rsidRPr="007B1BAB">
              <w:t>2. Капитальный ремонт помещений и спортивного ядра стадиона, расположенного в станице Должанской по улице Чапаева,96; для физкультурных занятий и тренировок.</w:t>
            </w:r>
          </w:p>
        </w:tc>
      </w:tr>
      <w:tr w:rsidR="00047FFE" w:rsidRPr="00567527" w:rsidTr="004B7E75">
        <w:tc>
          <w:tcPr>
            <w:tcW w:w="1412" w:type="pct"/>
            <w:tcMar>
              <w:top w:w="28" w:type="dxa"/>
              <w:left w:w="28" w:type="dxa"/>
              <w:bottom w:w="28" w:type="dxa"/>
              <w:right w:w="28" w:type="dxa"/>
            </w:tcMar>
          </w:tcPr>
          <w:p w:rsidR="00047FFE" w:rsidRPr="0012024C" w:rsidRDefault="00047FFE" w:rsidP="006545BF">
            <w:pPr>
              <w:pStyle w:val="af4"/>
              <w:jc w:val="left"/>
              <w:rPr>
                <w:sz w:val="24"/>
                <w:szCs w:val="24"/>
              </w:rPr>
            </w:pPr>
            <w:r w:rsidRPr="0012024C">
              <w:rPr>
                <w:sz w:val="24"/>
                <w:szCs w:val="24"/>
              </w:rPr>
              <w:t>Сроки и этапы реализации Программы</w:t>
            </w:r>
          </w:p>
        </w:tc>
        <w:tc>
          <w:tcPr>
            <w:tcW w:w="3588" w:type="pct"/>
            <w:tcMar>
              <w:top w:w="28" w:type="dxa"/>
              <w:left w:w="28" w:type="dxa"/>
              <w:bottom w:w="28" w:type="dxa"/>
              <w:right w:w="28" w:type="dxa"/>
            </w:tcMar>
            <w:vAlign w:val="center"/>
          </w:tcPr>
          <w:p w:rsidR="00047FFE" w:rsidRPr="0012024C" w:rsidRDefault="00047FFE" w:rsidP="006545BF">
            <w:pPr>
              <w:pStyle w:val="af4"/>
              <w:ind w:firstLine="407"/>
              <w:jc w:val="both"/>
              <w:rPr>
                <w:sz w:val="24"/>
                <w:szCs w:val="24"/>
              </w:rPr>
            </w:pPr>
            <w:r w:rsidRPr="0012024C">
              <w:rPr>
                <w:sz w:val="24"/>
                <w:szCs w:val="24"/>
              </w:rPr>
              <w:t xml:space="preserve">Срок реализации Программы – </w:t>
            </w:r>
            <w:r w:rsidR="00C30700" w:rsidRPr="0012024C">
              <w:rPr>
                <w:sz w:val="24"/>
                <w:szCs w:val="24"/>
              </w:rPr>
              <w:t>2017</w:t>
            </w:r>
            <w:r w:rsidR="00176D87" w:rsidRPr="0012024C">
              <w:rPr>
                <w:sz w:val="24"/>
                <w:szCs w:val="24"/>
              </w:rPr>
              <w:t>-</w:t>
            </w:r>
            <w:r w:rsidRPr="0012024C">
              <w:rPr>
                <w:sz w:val="24"/>
                <w:szCs w:val="24"/>
              </w:rPr>
              <w:t>20</w:t>
            </w:r>
            <w:r w:rsidR="000C7FF7" w:rsidRPr="0012024C">
              <w:rPr>
                <w:sz w:val="24"/>
                <w:szCs w:val="24"/>
              </w:rPr>
              <w:t>3</w:t>
            </w:r>
            <w:r w:rsidR="00AB5EBF" w:rsidRPr="0012024C">
              <w:rPr>
                <w:sz w:val="24"/>
                <w:szCs w:val="24"/>
              </w:rPr>
              <w:t>2</w:t>
            </w:r>
            <w:r w:rsidRPr="0012024C">
              <w:rPr>
                <w:sz w:val="24"/>
                <w:szCs w:val="24"/>
              </w:rPr>
              <w:t xml:space="preserve"> год</w:t>
            </w:r>
            <w:r w:rsidR="00176D87" w:rsidRPr="0012024C">
              <w:rPr>
                <w:sz w:val="24"/>
                <w:szCs w:val="24"/>
              </w:rPr>
              <w:t>ы</w:t>
            </w:r>
            <w:r w:rsidRPr="0012024C">
              <w:rPr>
                <w:sz w:val="24"/>
                <w:szCs w:val="24"/>
              </w:rPr>
              <w:t xml:space="preserve">. </w:t>
            </w:r>
          </w:p>
          <w:p w:rsidR="00047FFE" w:rsidRPr="0012024C" w:rsidRDefault="00047FFE" w:rsidP="006545BF">
            <w:pPr>
              <w:pStyle w:val="af4"/>
              <w:ind w:firstLine="407"/>
              <w:jc w:val="both"/>
              <w:rPr>
                <w:sz w:val="24"/>
                <w:szCs w:val="24"/>
              </w:rPr>
            </w:pPr>
            <w:r w:rsidRPr="0012024C">
              <w:rPr>
                <w:sz w:val="24"/>
                <w:szCs w:val="24"/>
              </w:rPr>
              <w:t xml:space="preserve">Этапы осуществления Программы: </w:t>
            </w:r>
          </w:p>
          <w:p w:rsidR="00047FFE" w:rsidRPr="0012024C" w:rsidRDefault="00047FFE" w:rsidP="006545BF">
            <w:pPr>
              <w:pStyle w:val="af4"/>
              <w:ind w:firstLine="407"/>
              <w:jc w:val="both"/>
              <w:rPr>
                <w:sz w:val="24"/>
                <w:szCs w:val="24"/>
              </w:rPr>
            </w:pPr>
            <w:r w:rsidRPr="0012024C">
              <w:rPr>
                <w:sz w:val="24"/>
                <w:szCs w:val="24"/>
              </w:rPr>
              <w:t xml:space="preserve">первый этап – с </w:t>
            </w:r>
            <w:r w:rsidR="00C30700" w:rsidRPr="0012024C">
              <w:rPr>
                <w:sz w:val="24"/>
                <w:szCs w:val="24"/>
              </w:rPr>
              <w:t>2017</w:t>
            </w:r>
            <w:r w:rsidRPr="0012024C">
              <w:rPr>
                <w:sz w:val="24"/>
                <w:szCs w:val="24"/>
              </w:rPr>
              <w:t xml:space="preserve"> года по </w:t>
            </w:r>
            <w:r w:rsidR="00C30700" w:rsidRPr="0012024C">
              <w:rPr>
                <w:sz w:val="24"/>
                <w:szCs w:val="24"/>
              </w:rPr>
              <w:t>2021</w:t>
            </w:r>
            <w:r w:rsidRPr="0012024C">
              <w:rPr>
                <w:sz w:val="24"/>
                <w:szCs w:val="24"/>
              </w:rPr>
              <w:t xml:space="preserve"> год; </w:t>
            </w:r>
          </w:p>
          <w:p w:rsidR="00047FFE" w:rsidRPr="0012024C" w:rsidRDefault="00047FFE" w:rsidP="00AB5EBF">
            <w:pPr>
              <w:pStyle w:val="af4"/>
              <w:ind w:firstLine="407"/>
              <w:jc w:val="both"/>
              <w:rPr>
                <w:sz w:val="24"/>
                <w:szCs w:val="24"/>
              </w:rPr>
            </w:pPr>
            <w:r w:rsidRPr="0012024C">
              <w:rPr>
                <w:sz w:val="24"/>
                <w:szCs w:val="24"/>
              </w:rPr>
              <w:t xml:space="preserve">второй этап – с </w:t>
            </w:r>
            <w:r w:rsidR="00C30700" w:rsidRPr="0012024C">
              <w:rPr>
                <w:sz w:val="24"/>
                <w:szCs w:val="24"/>
              </w:rPr>
              <w:t>2022</w:t>
            </w:r>
            <w:r w:rsidRPr="0012024C">
              <w:rPr>
                <w:sz w:val="24"/>
                <w:szCs w:val="24"/>
              </w:rPr>
              <w:t xml:space="preserve"> года по 20</w:t>
            </w:r>
            <w:r w:rsidR="000C7FF7" w:rsidRPr="0012024C">
              <w:rPr>
                <w:sz w:val="24"/>
                <w:szCs w:val="24"/>
              </w:rPr>
              <w:t>3</w:t>
            </w:r>
            <w:r w:rsidR="00AB5EBF" w:rsidRPr="0012024C">
              <w:rPr>
                <w:sz w:val="24"/>
                <w:szCs w:val="24"/>
              </w:rPr>
              <w:t>2</w:t>
            </w:r>
            <w:r w:rsidRPr="0012024C">
              <w:rPr>
                <w:sz w:val="24"/>
                <w:szCs w:val="24"/>
              </w:rPr>
              <w:t xml:space="preserve"> год. </w:t>
            </w:r>
          </w:p>
        </w:tc>
      </w:tr>
      <w:tr w:rsidR="004E76EC" w:rsidRPr="00567527" w:rsidTr="004B7E75">
        <w:tc>
          <w:tcPr>
            <w:tcW w:w="1412" w:type="pct"/>
            <w:tcMar>
              <w:top w:w="28" w:type="dxa"/>
              <w:left w:w="28" w:type="dxa"/>
              <w:bottom w:w="28" w:type="dxa"/>
              <w:right w:w="28" w:type="dxa"/>
            </w:tcMar>
          </w:tcPr>
          <w:p w:rsidR="004E76EC" w:rsidRPr="0012024C" w:rsidRDefault="004E76EC" w:rsidP="006545BF">
            <w:pPr>
              <w:pStyle w:val="af4"/>
              <w:jc w:val="left"/>
              <w:rPr>
                <w:sz w:val="24"/>
                <w:szCs w:val="24"/>
              </w:rPr>
            </w:pPr>
            <w:r w:rsidRPr="0012024C">
              <w:rPr>
                <w:sz w:val="24"/>
                <w:szCs w:val="24"/>
              </w:rPr>
              <w:t>Объемы и источники финансирования</w:t>
            </w:r>
          </w:p>
        </w:tc>
        <w:tc>
          <w:tcPr>
            <w:tcW w:w="3588" w:type="pct"/>
            <w:tcMar>
              <w:top w:w="28" w:type="dxa"/>
              <w:left w:w="28" w:type="dxa"/>
              <w:bottom w:w="28" w:type="dxa"/>
              <w:right w:w="28" w:type="dxa"/>
            </w:tcMar>
            <w:vAlign w:val="center"/>
          </w:tcPr>
          <w:p w:rsidR="004E76EC" w:rsidRPr="0012024C" w:rsidRDefault="004E76EC" w:rsidP="004E76EC">
            <w:pPr>
              <w:pStyle w:val="S5"/>
              <w:ind w:firstLine="421"/>
            </w:pPr>
            <w:r w:rsidRPr="0012024C">
              <w:t xml:space="preserve">Прогнозный общий объем финансирования Программы на период </w:t>
            </w:r>
            <w:r w:rsidR="00C30700" w:rsidRPr="0012024C">
              <w:t>2017</w:t>
            </w:r>
            <w:r w:rsidRPr="0012024C">
              <w:t>-203</w:t>
            </w:r>
            <w:r w:rsidR="00424880" w:rsidRPr="0012024C">
              <w:t>2</w:t>
            </w:r>
            <w:r w:rsidRPr="0012024C">
              <w:t xml:space="preserve"> годов составляет</w:t>
            </w:r>
            <w:r w:rsidR="00424880" w:rsidRPr="0012024C">
              <w:t xml:space="preserve"> </w:t>
            </w:r>
            <w:r w:rsidR="007B1BAB">
              <w:t>12800</w:t>
            </w:r>
            <w:r w:rsidRPr="0012024C">
              <w:t xml:space="preserve"> тыс. руб., в том числе по </w:t>
            </w:r>
            <w:r w:rsidR="00214F79" w:rsidRPr="0012024C">
              <w:t>структурам</w:t>
            </w:r>
            <w:r w:rsidRPr="0012024C">
              <w:t>:</w:t>
            </w:r>
          </w:p>
          <w:p w:rsidR="00214F79" w:rsidRPr="0012024C" w:rsidRDefault="00214F79" w:rsidP="00214F79">
            <w:pPr>
              <w:pStyle w:val="S5"/>
              <w:numPr>
                <w:ilvl w:val="0"/>
                <w:numId w:val="40"/>
              </w:numPr>
              <w:spacing w:after="0"/>
              <w:ind w:left="703" w:hanging="357"/>
            </w:pPr>
            <w:r w:rsidRPr="0012024C">
              <w:t xml:space="preserve">Образование – </w:t>
            </w:r>
            <w:r w:rsidR="007B1BAB">
              <w:t>2000</w:t>
            </w:r>
            <w:r w:rsidRPr="0012024C">
              <w:t xml:space="preserve"> тыс. руб.;</w:t>
            </w:r>
          </w:p>
          <w:p w:rsidR="00214F79" w:rsidRPr="0012024C" w:rsidRDefault="00214F79" w:rsidP="00214F79">
            <w:pPr>
              <w:pStyle w:val="S5"/>
              <w:numPr>
                <w:ilvl w:val="0"/>
                <w:numId w:val="40"/>
              </w:numPr>
              <w:spacing w:after="0"/>
              <w:ind w:left="703" w:hanging="357"/>
            </w:pPr>
            <w:r w:rsidRPr="0012024C">
              <w:t xml:space="preserve">культура – </w:t>
            </w:r>
            <w:r w:rsidR="007B1BAB">
              <w:t>2</w:t>
            </w:r>
            <w:r w:rsidR="0012024C" w:rsidRPr="0012024C">
              <w:t>400</w:t>
            </w:r>
            <w:r w:rsidRPr="0012024C">
              <w:t xml:space="preserve"> тыс. руб.;</w:t>
            </w:r>
          </w:p>
          <w:p w:rsidR="00214F79" w:rsidRPr="0012024C" w:rsidRDefault="00214F79" w:rsidP="00214F79">
            <w:pPr>
              <w:pStyle w:val="S5"/>
              <w:numPr>
                <w:ilvl w:val="0"/>
                <w:numId w:val="40"/>
              </w:numPr>
              <w:spacing w:after="0"/>
              <w:ind w:left="703" w:hanging="357"/>
            </w:pPr>
            <w:r w:rsidRPr="0012024C">
              <w:t xml:space="preserve">спорт – </w:t>
            </w:r>
            <w:r w:rsidR="007B1BAB">
              <w:t>8400</w:t>
            </w:r>
            <w:r w:rsidRPr="0012024C">
              <w:t xml:space="preserve"> тыс. руб.</w:t>
            </w:r>
          </w:p>
          <w:p w:rsidR="004E76EC" w:rsidRPr="0012024C" w:rsidRDefault="004E76EC" w:rsidP="0012024C">
            <w:pPr>
              <w:pStyle w:val="af4"/>
              <w:ind w:firstLine="407"/>
              <w:jc w:val="both"/>
              <w:rPr>
                <w:sz w:val="24"/>
                <w:szCs w:val="24"/>
              </w:rPr>
            </w:pPr>
            <w:r w:rsidRPr="0012024C">
              <w:rPr>
                <w:sz w:val="24"/>
                <w:szCs w:val="24"/>
              </w:rPr>
              <w:t xml:space="preserve">Программа финансируется из местного, районного, </w:t>
            </w:r>
            <w:r w:rsidR="000C14F9" w:rsidRPr="0012024C">
              <w:rPr>
                <w:sz w:val="24"/>
                <w:szCs w:val="24"/>
              </w:rPr>
              <w:lastRenderedPageBreak/>
              <w:t>краевого</w:t>
            </w:r>
            <w:r w:rsidRPr="0012024C">
              <w:rPr>
                <w:sz w:val="24"/>
                <w:szCs w:val="24"/>
              </w:rPr>
              <w:t xml:space="preserve"> и федерального бюджетов, инвестиционных ресурсов банков, предприятий, организаций, предпринимателей, с</w:t>
            </w:r>
            <w:r w:rsidR="0012024C">
              <w:rPr>
                <w:sz w:val="24"/>
                <w:szCs w:val="24"/>
              </w:rPr>
              <w:t>редств граждан</w:t>
            </w:r>
          </w:p>
        </w:tc>
      </w:tr>
      <w:tr w:rsidR="00047FFE" w:rsidRPr="00567527" w:rsidTr="004B7E75">
        <w:tc>
          <w:tcPr>
            <w:tcW w:w="1412" w:type="pct"/>
            <w:tcMar>
              <w:top w:w="28" w:type="dxa"/>
              <w:left w:w="28" w:type="dxa"/>
              <w:bottom w:w="28" w:type="dxa"/>
              <w:right w:w="28" w:type="dxa"/>
            </w:tcMar>
          </w:tcPr>
          <w:p w:rsidR="00047FFE" w:rsidRPr="0012024C" w:rsidRDefault="00047FFE" w:rsidP="006545BF">
            <w:pPr>
              <w:pStyle w:val="af4"/>
              <w:jc w:val="left"/>
              <w:rPr>
                <w:sz w:val="24"/>
                <w:szCs w:val="24"/>
              </w:rPr>
            </w:pPr>
            <w:r w:rsidRPr="0012024C">
              <w:rPr>
                <w:sz w:val="24"/>
                <w:szCs w:val="24"/>
              </w:rPr>
              <w:lastRenderedPageBreak/>
              <w:t>Ожидаемые результаты реализации Программы</w:t>
            </w:r>
          </w:p>
        </w:tc>
        <w:tc>
          <w:tcPr>
            <w:tcW w:w="3588" w:type="pct"/>
            <w:tcMar>
              <w:top w:w="28" w:type="dxa"/>
              <w:left w:w="28" w:type="dxa"/>
              <w:bottom w:w="28" w:type="dxa"/>
              <w:right w:w="28" w:type="dxa"/>
            </w:tcMar>
            <w:vAlign w:val="center"/>
          </w:tcPr>
          <w:p w:rsidR="006545BF" w:rsidRPr="0012024C" w:rsidRDefault="00A458B3" w:rsidP="006545BF">
            <w:pPr>
              <w:pStyle w:val="af4"/>
              <w:ind w:firstLine="407"/>
              <w:jc w:val="both"/>
              <w:rPr>
                <w:sz w:val="24"/>
                <w:szCs w:val="24"/>
                <w:shd w:val="clear" w:color="auto" w:fill="FFFFFF"/>
              </w:rPr>
            </w:pPr>
            <w:r w:rsidRPr="0012024C">
              <w:rPr>
                <w:sz w:val="24"/>
                <w:szCs w:val="24"/>
                <w:shd w:val="clear" w:color="auto" w:fill="FFFFFF"/>
              </w:rPr>
              <w:t xml:space="preserve">Ввод в эксплуатацию предусмотренных Программой объектов социальной </w:t>
            </w:r>
            <w:r w:rsidR="006A6358" w:rsidRPr="0012024C">
              <w:rPr>
                <w:sz w:val="24"/>
                <w:szCs w:val="24"/>
                <w:shd w:val="clear" w:color="auto" w:fill="FFFFFF"/>
              </w:rPr>
              <w:t xml:space="preserve">инфраструктуры </w:t>
            </w:r>
            <w:r w:rsidR="00567527" w:rsidRPr="0012024C">
              <w:rPr>
                <w:sz w:val="24"/>
                <w:szCs w:val="24"/>
                <w:shd w:val="clear" w:color="auto" w:fill="FFFFFF"/>
              </w:rPr>
              <w:t>Должанского</w:t>
            </w:r>
            <w:r w:rsidR="00AB5EBF" w:rsidRPr="0012024C">
              <w:rPr>
                <w:sz w:val="24"/>
                <w:szCs w:val="24"/>
                <w:shd w:val="clear" w:color="auto" w:fill="FFFFFF"/>
              </w:rPr>
              <w:t xml:space="preserve"> сельского поселения</w:t>
            </w:r>
            <w:r w:rsidRPr="0012024C">
              <w:rPr>
                <w:sz w:val="24"/>
                <w:szCs w:val="24"/>
                <w:shd w:val="clear" w:color="auto" w:fill="FFFFFF"/>
              </w:rPr>
              <w:t xml:space="preserve"> и района.</w:t>
            </w:r>
          </w:p>
          <w:p w:rsidR="006545BF" w:rsidRPr="0012024C" w:rsidRDefault="00A458B3" w:rsidP="006545BF">
            <w:pPr>
              <w:pStyle w:val="af4"/>
              <w:ind w:firstLine="407"/>
              <w:jc w:val="both"/>
              <w:rPr>
                <w:sz w:val="24"/>
                <w:szCs w:val="24"/>
                <w:shd w:val="clear" w:color="auto" w:fill="FFFFFF"/>
              </w:rPr>
            </w:pPr>
            <w:r w:rsidRPr="0012024C">
              <w:rPr>
                <w:sz w:val="24"/>
                <w:szCs w:val="24"/>
                <w:shd w:val="clear" w:color="auto" w:fill="FFFFFF"/>
              </w:rPr>
              <w:t>Повышение уровня жизни и закрепление населения, обеспечение предприятий квалифицированными трудовыми ресурсами.</w:t>
            </w:r>
          </w:p>
          <w:p w:rsidR="007B1BAB" w:rsidRPr="007B1BAB" w:rsidRDefault="007B1BAB" w:rsidP="007B1BAB">
            <w:pPr>
              <w:pStyle w:val="S5"/>
              <w:spacing w:after="0"/>
              <w:ind w:firstLine="421"/>
              <w:rPr>
                <w:shd w:val="clear" w:color="auto" w:fill="FFFFFF"/>
              </w:rPr>
            </w:pPr>
            <w:r w:rsidRPr="007B1BAB">
              <w:rPr>
                <w:shd w:val="clear" w:color="auto" w:fill="FFFFFF"/>
              </w:rPr>
              <w:t xml:space="preserve">Увеличение количества участников художественной самодеятельности, качества предоставляемых услуг учреждением культуры, участие в муниципальных, краевых, </w:t>
            </w:r>
            <w:proofErr w:type="spellStart"/>
            <w:r w:rsidRPr="007B1BAB">
              <w:rPr>
                <w:shd w:val="clear" w:color="auto" w:fill="FFFFFF"/>
              </w:rPr>
              <w:t>межпоселенческих</w:t>
            </w:r>
            <w:proofErr w:type="spellEnd"/>
            <w:r w:rsidRPr="007B1BAB">
              <w:rPr>
                <w:shd w:val="clear" w:color="auto" w:fill="FFFFFF"/>
              </w:rPr>
              <w:t xml:space="preserve"> фестивалях, конкурсах и смотрах.</w:t>
            </w:r>
          </w:p>
          <w:p w:rsidR="007B1BAB" w:rsidRPr="007B1BAB" w:rsidRDefault="007B1BAB" w:rsidP="007B1BAB">
            <w:pPr>
              <w:pStyle w:val="S5"/>
              <w:spacing w:after="0"/>
              <w:ind w:firstLine="421"/>
              <w:rPr>
                <w:shd w:val="clear" w:color="auto" w:fill="FFFFFF"/>
              </w:rPr>
            </w:pPr>
            <w:r w:rsidRPr="007B1BAB">
              <w:rPr>
                <w:shd w:val="clear" w:color="auto" w:fill="FFFFFF"/>
              </w:rPr>
              <w:t>Раскрытие в полной мере потенциала Сельского дома культуры как культурно-досугового и образовательно-просветительского центра с привлекательным обликом для посетителей всех возрастных и социальных групп, пробуждение общественной активности и развитие интереса к самореализации, познанию, коллективному досугу, здоровому образу жизни; рост гражданского самосознания, причастности к культурно-историческим традициям, повышению интеллектуального статуса поселения, воспитанию у населения чувства патриотизма и любви к малой родине, что соответствует стратегическим задачам в области государственной культурной политики.</w:t>
            </w:r>
          </w:p>
          <w:p w:rsidR="00047FFE" w:rsidRPr="0012024C" w:rsidRDefault="007B1BAB" w:rsidP="007B1BAB">
            <w:pPr>
              <w:pStyle w:val="S5"/>
              <w:spacing w:after="0"/>
              <w:ind w:firstLine="421"/>
            </w:pPr>
            <w:r w:rsidRPr="007B1BAB">
              <w:rPr>
                <w:shd w:val="clear" w:color="auto" w:fill="FFFFFF"/>
              </w:rPr>
              <w:t>Создание условий для занятия спортом всем жителям поселения;</w:t>
            </w:r>
            <w:r w:rsidRPr="007B1BAB">
              <w:t xml:space="preserve"> повышение уровня физической подготовки, а также укрепление физического здоровья жителей любой возрастной категории; </w:t>
            </w:r>
            <w:r w:rsidRPr="007B1BAB">
              <w:rPr>
                <w:shd w:val="clear" w:color="auto" w:fill="FFFFFF"/>
              </w:rPr>
              <w:t>проведение мероприятий  с молодежью в области патриотического воспитания, военно-спортивных игр и соревнований, слетов и учебно-тренировочных сборов, молодежных акций, участие в краевых и районных мероприятиях.</w:t>
            </w:r>
          </w:p>
        </w:tc>
      </w:tr>
    </w:tbl>
    <w:p w:rsidR="00176D87" w:rsidRPr="00567527" w:rsidRDefault="00176D87" w:rsidP="007645E7">
      <w:pPr>
        <w:rPr>
          <w:highlight w:val="yellow"/>
        </w:rPr>
      </w:pPr>
    </w:p>
    <w:p w:rsidR="004A5834" w:rsidRPr="00567527" w:rsidRDefault="00176D87">
      <w:pPr>
        <w:spacing w:after="160" w:line="259" w:lineRule="auto"/>
        <w:ind w:firstLine="0"/>
        <w:jc w:val="left"/>
        <w:rPr>
          <w:highlight w:val="yellow"/>
        </w:rPr>
      </w:pPr>
      <w:r w:rsidRPr="00567527">
        <w:rPr>
          <w:highlight w:val="yellow"/>
        </w:rPr>
        <w:br w:type="page"/>
      </w:r>
    </w:p>
    <w:p w:rsidR="00005AF3" w:rsidRPr="00567527" w:rsidRDefault="004A5834" w:rsidP="004814A7">
      <w:pPr>
        <w:pStyle w:val="12"/>
        <w:numPr>
          <w:ilvl w:val="0"/>
          <w:numId w:val="26"/>
        </w:numPr>
        <w:ind w:left="426"/>
      </w:pPr>
      <w:bookmarkStart w:id="1" w:name="_Toc489276020"/>
      <w:r w:rsidRPr="00567527">
        <w:lastRenderedPageBreak/>
        <w:t xml:space="preserve">ХАРАКТЕРИСТИКА СУЩЕСТВУЮЩЕГО СОСТОЯНИЯ </w:t>
      </w:r>
      <w:r w:rsidR="00F45FF7" w:rsidRPr="00567527">
        <w:t xml:space="preserve">СОЦИАЛЬНОЙ </w:t>
      </w:r>
      <w:r w:rsidRPr="00567527">
        <w:t>ИНФРАСТРУКТУРЫ</w:t>
      </w:r>
      <w:bookmarkEnd w:id="1"/>
      <w:r w:rsidRPr="00567527">
        <w:t xml:space="preserve"> </w:t>
      </w:r>
    </w:p>
    <w:p w:rsidR="00C641D7" w:rsidRPr="00567527" w:rsidRDefault="008C6378" w:rsidP="001A04C0">
      <w:pPr>
        <w:pStyle w:val="S5"/>
      </w:pPr>
      <w:r w:rsidRPr="00567527">
        <w:t>Социальная инфраструктура – совокупность необходимых для нормальной жизнедеятельности населения материальных объектов (зданий, сооружений), различных инженерных сооружений, а также предприятий, учреждений и организаций, оказывающих социальные услуги населению, органов управления и кадров, деятельность которых направлена на удовлетворение общественных потребностей граждан соответственно установленным показателям качества жизни.</w:t>
      </w:r>
      <w:r w:rsidR="0043766C" w:rsidRPr="00567527">
        <w:t xml:space="preserve"> </w:t>
      </w:r>
      <w:r w:rsidRPr="00567527">
        <w:t xml:space="preserve">Она охватывает систему образования и подготовки кадров, здравоохранение, культуру, физическую культуру и спорт и т.д. Уровень развития социальной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В числе последних важная роль принадлежит особенностям географического положения </w:t>
      </w:r>
      <w:r w:rsidR="00B96AC4" w:rsidRPr="00567527">
        <w:t>сельского поселения</w:t>
      </w:r>
      <w:r w:rsidRPr="00567527">
        <w:t>.</w:t>
      </w:r>
    </w:p>
    <w:p w:rsidR="00C641D7" w:rsidRPr="00567527" w:rsidRDefault="00C641D7" w:rsidP="001A04C0">
      <w:pPr>
        <w:pStyle w:val="S5"/>
      </w:pPr>
      <w:r w:rsidRPr="00567527">
        <w:t xml:space="preserve">Социальные нормативы должны модернизироваться соответственно возрастанию ресурсов и изменениям структуры и масштабов социальных потребностей населения. </w:t>
      </w:r>
    </w:p>
    <w:p w:rsidR="00C641D7" w:rsidRPr="0037412B" w:rsidRDefault="00C641D7" w:rsidP="001A04C0">
      <w:pPr>
        <w:pStyle w:val="S5"/>
      </w:pPr>
      <w:r w:rsidRPr="00567527">
        <w:t xml:space="preserve">Оценка существующей организации системы обслуживания и размещения объектов социальной инфраструктуры проведена в соответствии со СНиП 2.07.01-89* «Градостроительство. Планировка и </w:t>
      </w:r>
      <w:r w:rsidRPr="0037412B">
        <w:t xml:space="preserve">застройка городских и сельских поселений». </w:t>
      </w:r>
    </w:p>
    <w:p w:rsidR="008B61EA" w:rsidRPr="0037412B" w:rsidRDefault="00D70DF4" w:rsidP="00D70DF4">
      <w:pPr>
        <w:pStyle w:val="12"/>
        <w:numPr>
          <w:ilvl w:val="1"/>
          <w:numId w:val="1"/>
        </w:numPr>
      </w:pPr>
      <w:bookmarkStart w:id="2" w:name="_Toc446578392"/>
      <w:bookmarkStart w:id="3" w:name="_Toc489276021"/>
      <w:bookmarkEnd w:id="2"/>
      <w:r w:rsidRPr="0037412B">
        <w:t xml:space="preserve">Описание социально-экономического состояния </w:t>
      </w:r>
      <w:r w:rsidR="00567527" w:rsidRPr="0037412B">
        <w:t>Должанского</w:t>
      </w:r>
      <w:r w:rsidR="00C30700" w:rsidRPr="0037412B">
        <w:t xml:space="preserve"> сельского поселения</w:t>
      </w:r>
      <w:r w:rsidRPr="0037412B">
        <w:t>, сведения о градостроительной деятельности на территории поселения</w:t>
      </w:r>
      <w:bookmarkEnd w:id="3"/>
    </w:p>
    <w:p w:rsidR="00567527" w:rsidRDefault="00567527" w:rsidP="00567527">
      <w:r w:rsidRPr="0037412B">
        <w:t>Муниципальное образование Должанское сельское</w:t>
      </w:r>
      <w:r>
        <w:t xml:space="preserve"> поселение находится в северо-западной части муниципального образования Ейский район. Граничит на востоке − с Кухаривским и Моревским сельскими поселениями, на юге – с Камышеватским сельским поселением. Западные границы сельского поселения омываются Азовским морем, северные границы – Таганрогским заливом.</w:t>
      </w:r>
    </w:p>
    <w:p w:rsidR="00567527" w:rsidRDefault="00567527" w:rsidP="00567527">
      <w:r>
        <w:t xml:space="preserve">С севера-запада к границе станицы примыкают земли памятника природы «Коса Долгая». С восточной стороны к станице примыкают земли сельскохозяйственного назначения. В центре станице имеется участок площадью </w:t>
      </w:r>
      <w:smartTag w:uri="urn:schemas-microsoft-com:office:smarttags" w:element="metricconverter">
        <w:smartTagPr>
          <w:attr w:name="ProductID" w:val="131 га"/>
        </w:smartTagPr>
        <w:r>
          <w:t>131 га</w:t>
        </w:r>
      </w:smartTag>
      <w:r>
        <w:t>, который не входит в границы населенного пункта и относится к землям лесного фонда. На нем преимущественно находятся лесные насаждения.</w:t>
      </w:r>
    </w:p>
    <w:p w:rsidR="00567527" w:rsidRPr="00662186" w:rsidRDefault="00567527" w:rsidP="00567527">
      <w:pPr>
        <w:rPr>
          <w:highlight w:val="yellow"/>
        </w:rPr>
      </w:pPr>
    </w:p>
    <w:p w:rsidR="00567527" w:rsidRPr="00662186" w:rsidRDefault="00567527" w:rsidP="00567527">
      <w:pPr>
        <w:rPr>
          <w:sz w:val="22"/>
          <w:highlight w:val="yellow"/>
        </w:rPr>
      </w:pPr>
      <w:r w:rsidRPr="0037412B">
        <w:rPr>
          <w:b/>
        </w:rPr>
        <w:lastRenderedPageBreak/>
        <w:t xml:space="preserve">Административная черта. </w:t>
      </w:r>
      <w:r w:rsidRPr="0037412B">
        <w:t>Административно Должанское сельское поселение входит в состав Ейского района. В соответствии с постановлением Законодательного Собрания Краснодарского края от 29.11.2006 № 2647 были</w:t>
      </w:r>
      <w:r w:rsidRPr="006B77D6">
        <w:t xml:space="preserve"> установлены границы Ейского района и административно-территориальных единиц, входящих в состав района: сельских поселений и населенных пунктов.</w:t>
      </w:r>
    </w:p>
    <w:p w:rsidR="00567527" w:rsidRPr="00E5437D" w:rsidRDefault="00567527" w:rsidP="00567527">
      <w:r>
        <w:t xml:space="preserve">В состав Должанского сельского поселения входит один населенный пункт – станица Должанская. Общая численность населения на 01.01.2017 г. </w:t>
      </w:r>
      <w:r w:rsidRPr="00E5437D">
        <w:t xml:space="preserve">составляет </w:t>
      </w:r>
      <w:r w:rsidR="0037412B" w:rsidRPr="00E5437D">
        <w:t>6812</w:t>
      </w:r>
      <w:r w:rsidRPr="00E5437D">
        <w:t xml:space="preserve"> человек. Площадь поселения составляет </w:t>
      </w:r>
      <w:smartTag w:uri="urn:schemas-microsoft-com:office:smarttags" w:element="metricconverter">
        <w:smartTagPr>
          <w:attr w:name="ProductID" w:val="21477 га"/>
        </w:smartTagPr>
        <w:r w:rsidRPr="00E5437D">
          <w:t>21477 га</w:t>
        </w:r>
      </w:smartTag>
      <w:r w:rsidRPr="00E5437D">
        <w:t>, плотность поселения — 32,8 чел/км</w:t>
      </w:r>
      <w:r w:rsidRPr="00E5437D">
        <w:rPr>
          <w:vertAlign w:val="superscript"/>
        </w:rPr>
        <w:t>2</w:t>
      </w:r>
      <w:r w:rsidRPr="00E5437D">
        <w:t>.</w:t>
      </w:r>
    </w:p>
    <w:p w:rsidR="00567527" w:rsidRPr="00E5437D" w:rsidRDefault="00567527" w:rsidP="00567527">
      <w:pPr>
        <w:ind w:right="708"/>
        <w:jc w:val="right"/>
        <w:rPr>
          <w:szCs w:val="24"/>
        </w:rPr>
      </w:pPr>
      <w:r w:rsidRPr="00E5437D">
        <w:rPr>
          <w:szCs w:val="24"/>
        </w:rPr>
        <w:t>Таблица 1.1</w:t>
      </w:r>
    </w:p>
    <w:tbl>
      <w:tblPr>
        <w:tblW w:w="7796" w:type="dxa"/>
        <w:tblInd w:w="841" w:type="dxa"/>
        <w:tblLayout w:type="fixed"/>
        <w:tblLook w:val="04A0" w:firstRow="1" w:lastRow="0" w:firstColumn="1" w:lastColumn="0" w:noHBand="0" w:noVBand="1"/>
      </w:tblPr>
      <w:tblGrid>
        <w:gridCol w:w="4116"/>
        <w:gridCol w:w="3680"/>
      </w:tblGrid>
      <w:tr w:rsidR="00567527" w:rsidRPr="00E5437D" w:rsidTr="00567527">
        <w:trPr>
          <w:trHeight w:val="20"/>
        </w:trPr>
        <w:tc>
          <w:tcPr>
            <w:tcW w:w="4116" w:type="dxa"/>
            <w:vMerge w:val="restart"/>
            <w:tcBorders>
              <w:top w:val="single" w:sz="8" w:space="0" w:color="auto"/>
              <w:left w:val="single" w:sz="8" w:space="0" w:color="auto"/>
              <w:bottom w:val="single" w:sz="8" w:space="0" w:color="000000"/>
              <w:right w:val="single" w:sz="8" w:space="0" w:color="auto"/>
            </w:tcBorders>
            <w:vAlign w:val="center"/>
            <w:hideMark/>
          </w:tcPr>
          <w:p w:rsidR="00567527" w:rsidRPr="00E5437D" w:rsidRDefault="00567527" w:rsidP="00567527">
            <w:pPr>
              <w:pStyle w:val="af4"/>
              <w:rPr>
                <w:b/>
              </w:rPr>
            </w:pPr>
            <w:r w:rsidRPr="00E5437D">
              <w:rPr>
                <w:b/>
              </w:rPr>
              <w:t>Наименование</w:t>
            </w:r>
          </w:p>
        </w:tc>
        <w:tc>
          <w:tcPr>
            <w:tcW w:w="3680" w:type="dxa"/>
            <w:tcBorders>
              <w:top w:val="single" w:sz="8" w:space="0" w:color="auto"/>
              <w:left w:val="nil"/>
              <w:bottom w:val="single" w:sz="8" w:space="0" w:color="auto"/>
              <w:right w:val="single" w:sz="8" w:space="0" w:color="000000"/>
            </w:tcBorders>
            <w:vAlign w:val="center"/>
            <w:hideMark/>
          </w:tcPr>
          <w:p w:rsidR="00567527" w:rsidRPr="00E5437D" w:rsidRDefault="00567527" w:rsidP="00567527">
            <w:pPr>
              <w:pStyle w:val="af4"/>
              <w:rPr>
                <w:b/>
              </w:rPr>
            </w:pPr>
            <w:r w:rsidRPr="00E5437D">
              <w:rPr>
                <w:b/>
              </w:rPr>
              <w:t>Численность населения, чел.</w:t>
            </w:r>
          </w:p>
        </w:tc>
      </w:tr>
      <w:tr w:rsidR="00567527" w:rsidRPr="00E5437D" w:rsidTr="00567527">
        <w:trPr>
          <w:trHeight w:val="20"/>
        </w:trPr>
        <w:tc>
          <w:tcPr>
            <w:tcW w:w="4116" w:type="dxa"/>
            <w:vMerge/>
            <w:tcBorders>
              <w:top w:val="single" w:sz="8" w:space="0" w:color="auto"/>
              <w:left w:val="single" w:sz="8" w:space="0" w:color="auto"/>
              <w:bottom w:val="single" w:sz="8" w:space="0" w:color="000000"/>
              <w:right w:val="single" w:sz="8" w:space="0" w:color="auto"/>
            </w:tcBorders>
            <w:vAlign w:val="center"/>
            <w:hideMark/>
          </w:tcPr>
          <w:p w:rsidR="00567527" w:rsidRPr="00E5437D" w:rsidRDefault="00567527" w:rsidP="00567527">
            <w:pPr>
              <w:pStyle w:val="af4"/>
              <w:rPr>
                <w:b/>
              </w:rPr>
            </w:pPr>
          </w:p>
        </w:tc>
        <w:tc>
          <w:tcPr>
            <w:tcW w:w="3680" w:type="dxa"/>
            <w:tcBorders>
              <w:top w:val="nil"/>
              <w:left w:val="nil"/>
              <w:bottom w:val="single" w:sz="8" w:space="0" w:color="auto"/>
              <w:right w:val="single" w:sz="8" w:space="0" w:color="auto"/>
            </w:tcBorders>
            <w:noWrap/>
            <w:vAlign w:val="center"/>
            <w:hideMark/>
          </w:tcPr>
          <w:p w:rsidR="00567527" w:rsidRPr="00E5437D" w:rsidRDefault="00567527" w:rsidP="00567527">
            <w:pPr>
              <w:pStyle w:val="af4"/>
              <w:rPr>
                <w:b/>
              </w:rPr>
            </w:pPr>
            <w:r w:rsidRPr="00E5437D">
              <w:rPr>
                <w:b/>
              </w:rPr>
              <w:t>2017 г.</w:t>
            </w:r>
          </w:p>
        </w:tc>
      </w:tr>
      <w:tr w:rsidR="00567527" w:rsidRPr="00E5437D" w:rsidTr="00567527">
        <w:trPr>
          <w:trHeight w:val="20"/>
        </w:trPr>
        <w:tc>
          <w:tcPr>
            <w:tcW w:w="4116" w:type="dxa"/>
            <w:tcBorders>
              <w:top w:val="nil"/>
              <w:left w:val="single" w:sz="8" w:space="0" w:color="auto"/>
              <w:bottom w:val="single" w:sz="8" w:space="0" w:color="auto"/>
              <w:right w:val="single" w:sz="8" w:space="0" w:color="auto"/>
            </w:tcBorders>
            <w:noWrap/>
          </w:tcPr>
          <w:p w:rsidR="00567527" w:rsidRPr="00E5437D" w:rsidRDefault="00567527" w:rsidP="00567527">
            <w:pPr>
              <w:pStyle w:val="af4"/>
            </w:pPr>
            <w:r w:rsidRPr="00E5437D">
              <w:t>ст. Должанская</w:t>
            </w:r>
          </w:p>
        </w:tc>
        <w:tc>
          <w:tcPr>
            <w:tcW w:w="3680" w:type="dxa"/>
            <w:tcBorders>
              <w:top w:val="nil"/>
              <w:left w:val="nil"/>
              <w:bottom w:val="single" w:sz="8" w:space="0" w:color="auto"/>
              <w:right w:val="single" w:sz="8" w:space="0" w:color="auto"/>
            </w:tcBorders>
            <w:noWrap/>
            <w:vAlign w:val="center"/>
          </w:tcPr>
          <w:p w:rsidR="00567527" w:rsidRPr="00E5437D" w:rsidRDefault="0037412B" w:rsidP="00567527">
            <w:pPr>
              <w:pStyle w:val="af4"/>
            </w:pPr>
            <w:r w:rsidRPr="00E5437D">
              <w:t>6812</w:t>
            </w:r>
          </w:p>
        </w:tc>
      </w:tr>
    </w:tbl>
    <w:p w:rsidR="00567527" w:rsidRPr="006B77D6" w:rsidRDefault="00567527" w:rsidP="00567527">
      <w:r w:rsidRPr="00E5437D">
        <w:rPr>
          <w:b/>
        </w:rPr>
        <w:t>Административным центром</w:t>
      </w:r>
      <w:r w:rsidRPr="00E5437D">
        <w:t xml:space="preserve"> поселения является </w:t>
      </w:r>
      <w:r w:rsidRPr="00E5437D">
        <w:rPr>
          <w:spacing w:val="-4"/>
        </w:rPr>
        <w:t xml:space="preserve">станица Должанская расположена в </w:t>
      </w:r>
      <w:smartTag w:uri="urn:schemas-microsoft-com:office:smarttags" w:element="metricconverter">
        <w:smartTagPr>
          <w:attr w:name="ProductID" w:val="36 км"/>
        </w:smartTagPr>
        <w:r w:rsidRPr="00E5437D">
          <w:rPr>
            <w:spacing w:val="-4"/>
          </w:rPr>
          <w:t>36 км</w:t>
        </w:r>
      </w:smartTag>
      <w:r w:rsidRPr="00E5437D">
        <w:rPr>
          <w:spacing w:val="-4"/>
        </w:rPr>
        <w:t xml:space="preserve"> от районного центра</w:t>
      </w:r>
      <w:r w:rsidRPr="006B77D6">
        <w:rPr>
          <w:spacing w:val="-4"/>
        </w:rPr>
        <w:t xml:space="preserve"> г. Ейск, в </w:t>
      </w:r>
      <w:smartTag w:uri="urn:schemas-microsoft-com:office:smarttags" w:element="metricconverter">
        <w:smartTagPr>
          <w:attr w:name="ProductID" w:val="290 км"/>
        </w:smartTagPr>
        <w:r w:rsidRPr="006B77D6">
          <w:rPr>
            <w:spacing w:val="-4"/>
          </w:rPr>
          <w:t>290 км</w:t>
        </w:r>
      </w:smartTag>
      <w:r w:rsidRPr="006B77D6">
        <w:rPr>
          <w:spacing w:val="-4"/>
        </w:rPr>
        <w:t xml:space="preserve"> от г. Краснодара. Ближайшая железнодорожная станция расположена в г. Ейске, ближайший аэропорт — в г. Ростов (</w:t>
      </w:r>
      <w:smartTag w:uri="urn:schemas-microsoft-com:office:smarttags" w:element="metricconverter">
        <w:smartTagPr>
          <w:attr w:name="ProductID" w:val="179 км"/>
        </w:smartTagPr>
        <w:r w:rsidRPr="006B77D6">
          <w:rPr>
            <w:spacing w:val="-4"/>
          </w:rPr>
          <w:t>179 км</w:t>
        </w:r>
      </w:smartTag>
      <w:r w:rsidRPr="006B77D6">
        <w:rPr>
          <w:spacing w:val="-4"/>
        </w:rPr>
        <w:t>) и в г. Краснодар (</w:t>
      </w:r>
      <w:smartTag w:uri="urn:schemas-microsoft-com:office:smarttags" w:element="metricconverter">
        <w:smartTagPr>
          <w:attr w:name="ProductID" w:val="290 км"/>
        </w:smartTagPr>
        <w:r w:rsidRPr="006B77D6">
          <w:rPr>
            <w:spacing w:val="-4"/>
          </w:rPr>
          <w:t>290 км</w:t>
        </w:r>
      </w:smartTag>
      <w:r w:rsidRPr="006B77D6">
        <w:rPr>
          <w:spacing w:val="-4"/>
        </w:rPr>
        <w:t>)</w:t>
      </w:r>
      <w:r w:rsidRPr="006B77D6">
        <w:t>.</w:t>
      </w:r>
    </w:p>
    <w:p w:rsidR="00567527" w:rsidRPr="00662186" w:rsidRDefault="00567527" w:rsidP="00567527">
      <w:pPr>
        <w:keepNext/>
        <w:keepLines/>
        <w:ind w:firstLine="0"/>
        <w:jc w:val="center"/>
        <w:rPr>
          <w:highlight w:val="yellow"/>
        </w:rPr>
      </w:pPr>
      <w:r w:rsidRPr="00D80BE0">
        <w:rPr>
          <w:rFonts w:cs="Tahoma"/>
          <w:noProof/>
          <w:sz w:val="28"/>
          <w:szCs w:val="28"/>
          <w:lang w:eastAsia="ru-RU"/>
        </w:rPr>
        <w:lastRenderedPageBreak/>
        <w:drawing>
          <wp:inline distT="0" distB="0" distL="0" distR="0" wp14:anchorId="6FB8B2B6" wp14:editId="1BACF1F8">
            <wp:extent cx="5934075" cy="5514975"/>
            <wp:effectExtent l="0" t="0" r="0" b="0"/>
            <wp:docPr id="2" name="Рисунок 2" descr="_Ситуацион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_Ситуационн.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5514975"/>
                    </a:xfrm>
                    <a:prstGeom prst="rect">
                      <a:avLst/>
                    </a:prstGeom>
                    <a:noFill/>
                    <a:ln>
                      <a:noFill/>
                    </a:ln>
                  </pic:spPr>
                </pic:pic>
              </a:graphicData>
            </a:graphic>
          </wp:inline>
        </w:drawing>
      </w:r>
    </w:p>
    <w:p w:rsidR="00567527" w:rsidRPr="00E5437D" w:rsidRDefault="00567527" w:rsidP="00567527">
      <w:pPr>
        <w:jc w:val="center"/>
      </w:pPr>
      <w:r w:rsidRPr="00427122">
        <w:t>Рисунок 1.</w:t>
      </w:r>
      <w:r>
        <w:t>1</w:t>
      </w:r>
      <w:r w:rsidRPr="00427122">
        <w:t xml:space="preserve"> Схема расположения границ Должанского сельского </w:t>
      </w:r>
      <w:r w:rsidRPr="00E5437D">
        <w:t>поселения.</w:t>
      </w:r>
    </w:p>
    <w:p w:rsidR="00CC52B1" w:rsidRPr="00E5437D" w:rsidRDefault="00CC52B1" w:rsidP="00276265">
      <w:pPr>
        <w:pStyle w:val="S5"/>
        <w:jc w:val="left"/>
        <w:rPr>
          <w:b/>
        </w:rPr>
      </w:pPr>
      <w:r w:rsidRPr="00E5437D">
        <w:rPr>
          <w:b/>
        </w:rPr>
        <w:t>Климат</w:t>
      </w:r>
    </w:p>
    <w:p w:rsidR="00567527" w:rsidRDefault="00567527" w:rsidP="00567527">
      <w:r w:rsidRPr="00E5437D">
        <w:t>По климатическому районированию тер</w:t>
      </w:r>
      <w:r w:rsidRPr="00E5437D">
        <w:softHyphen/>
        <w:t xml:space="preserve">ритория относится к </w:t>
      </w:r>
      <w:r w:rsidRPr="00E5437D">
        <w:rPr>
          <w:lang w:val="en-US"/>
        </w:rPr>
        <w:t>III</w:t>
      </w:r>
      <w:r w:rsidRPr="00E5437D">
        <w:t xml:space="preserve"> Б климатическому </w:t>
      </w:r>
      <w:r w:rsidRPr="00E5437D">
        <w:rPr>
          <w:spacing w:val="-8"/>
        </w:rPr>
        <w:t xml:space="preserve">подрайону. Зима холодная. Преобладают </w:t>
      </w:r>
      <w:r w:rsidRPr="00E5437D">
        <w:rPr>
          <w:spacing w:val="-1"/>
        </w:rPr>
        <w:t>ветры северо-восточных и восточных</w:t>
      </w:r>
      <w:r>
        <w:rPr>
          <w:spacing w:val="-1"/>
        </w:rPr>
        <w:t xml:space="preserve"> на</w:t>
      </w:r>
      <w:r>
        <w:rPr>
          <w:spacing w:val="-1"/>
        </w:rPr>
        <w:softHyphen/>
      </w:r>
      <w:r>
        <w:t>правлений, которые время от времени при</w:t>
      </w:r>
      <w:r>
        <w:softHyphen/>
      </w:r>
      <w:r>
        <w:rPr>
          <w:spacing w:val="-3"/>
        </w:rPr>
        <w:t>носят пыльные бури. Самый холодный ме</w:t>
      </w:r>
      <w:r>
        <w:rPr>
          <w:spacing w:val="-3"/>
        </w:rPr>
        <w:softHyphen/>
      </w:r>
      <w:r>
        <w:t>сяц – январь, лето сухое, жаркое.</w:t>
      </w:r>
    </w:p>
    <w:p w:rsidR="00567527" w:rsidRDefault="00567527" w:rsidP="00567527">
      <w:r>
        <w:rPr>
          <w:rFonts w:eastAsia="Arial Unicode MS"/>
        </w:rPr>
        <w:t>Должанское сельское поселение</w:t>
      </w:r>
      <w:r w:rsidRPr="00423236">
        <w:t xml:space="preserve"> в климатическом отношении находится в пределах климатической провинции Азово-Кубанской равнины, которая входит в состав климатической области северного склона Большого </w:t>
      </w:r>
      <w:proofErr w:type="spellStart"/>
      <w:r w:rsidRPr="00423236">
        <w:t>Кавказа.Климат</w:t>
      </w:r>
      <w:proofErr w:type="spellEnd"/>
      <w:r w:rsidRPr="00423236">
        <w:t xml:space="preserve"> района умеренно континентальный. Основным условием, формирующим особенности климата района, является близость Азовского и Черного морей, смягчающих его континентальность, придавая климату умеренно-теплый характер с более равномерным распределением годовых величин ведущих метеорологических факторов по месяцам и временам года.</w:t>
      </w:r>
    </w:p>
    <w:p w:rsidR="00567527" w:rsidRPr="00423236" w:rsidRDefault="00567527" w:rsidP="00567527">
      <w:r w:rsidRPr="00423236">
        <w:lastRenderedPageBreak/>
        <w:t xml:space="preserve">Наиболее теплый месяц – июль, </w:t>
      </w:r>
      <w:r>
        <w:t>с</w:t>
      </w:r>
      <w:r>
        <w:rPr>
          <w:spacing w:val="4"/>
        </w:rPr>
        <w:t xml:space="preserve">реднегодовая температура воздуха в июле </w:t>
      </w:r>
      <w:r>
        <w:t>+ 23</w:t>
      </w:r>
      <w:r>
        <w:sym w:font="Symbol" w:char="F0B0"/>
      </w:r>
      <w:r>
        <w:t xml:space="preserve">С, </w:t>
      </w:r>
      <w:r w:rsidRPr="00423236">
        <w:t xml:space="preserve">абсолютный </w:t>
      </w:r>
      <w:r>
        <w:t>максимум</w:t>
      </w:r>
      <w:r w:rsidRPr="00423236">
        <w:t xml:space="preserve"> +39</w:t>
      </w:r>
      <w:r>
        <w:sym w:font="Symbol" w:char="F0B0"/>
      </w:r>
      <w:r>
        <w:t xml:space="preserve">С. </w:t>
      </w:r>
      <w:r w:rsidRPr="00423236">
        <w:t>Наиболее холодным месяцем является январь, абсолютный минимум температуры -32</w:t>
      </w:r>
      <w:r>
        <w:sym w:font="Symbol" w:char="F0B0"/>
      </w:r>
      <w:r>
        <w:t>С</w:t>
      </w:r>
      <w:r w:rsidRPr="00423236">
        <w:t>.</w:t>
      </w:r>
      <w:r>
        <w:t xml:space="preserve"> </w:t>
      </w:r>
      <w:r w:rsidRPr="00423236">
        <w:t>Средняя дата первого заморозка – 25</w:t>
      </w:r>
      <w:r>
        <w:t xml:space="preserve"> октября</w:t>
      </w:r>
      <w:r w:rsidRPr="00423236">
        <w:t>; последн</w:t>
      </w:r>
      <w:r>
        <w:t>его</w:t>
      </w:r>
      <w:r w:rsidRPr="00423236">
        <w:t xml:space="preserve"> – 4</w:t>
      </w:r>
      <w:r>
        <w:t xml:space="preserve"> апреля. </w:t>
      </w:r>
      <w:r w:rsidRPr="00423236">
        <w:t>Средняя продолжительность безморозного периода – 203 дня.</w:t>
      </w:r>
      <w:r>
        <w:t xml:space="preserve"> </w:t>
      </w:r>
      <w:r w:rsidRPr="00423236">
        <w:t xml:space="preserve">Расчетная температура самой холодной пятидневки </w:t>
      </w:r>
      <w:r>
        <w:t>–</w:t>
      </w:r>
      <w:r w:rsidRPr="00423236">
        <w:t xml:space="preserve"> 22</w:t>
      </w:r>
      <w:r>
        <w:sym w:font="Symbol" w:char="F0B0"/>
      </w:r>
      <w:r>
        <w:t>С</w:t>
      </w:r>
      <w:r w:rsidRPr="00423236">
        <w:t>.</w:t>
      </w:r>
      <w:r>
        <w:t xml:space="preserve"> </w:t>
      </w:r>
      <w:r w:rsidRPr="00423236">
        <w:t>Зимняя вентиляционная температура – 7,5</w:t>
      </w:r>
      <w:r>
        <w:sym w:font="Symbol" w:char="F0B0"/>
      </w:r>
      <w:r>
        <w:t>С</w:t>
      </w:r>
      <w:r w:rsidRPr="00423236">
        <w:t>.</w:t>
      </w:r>
      <w:r>
        <w:t xml:space="preserve"> </w:t>
      </w:r>
      <w:r w:rsidRPr="00423236">
        <w:t>Продолжительность отопительного периода 170 дней.</w:t>
      </w:r>
    </w:p>
    <w:p w:rsidR="00567527" w:rsidRPr="00423236" w:rsidRDefault="00567527" w:rsidP="00567527">
      <w:r w:rsidRPr="00423236">
        <w:t xml:space="preserve">Наибольшее количество осадков выпадает в теплый период года с </w:t>
      </w:r>
      <w:r>
        <w:t>апреля</w:t>
      </w:r>
      <w:r w:rsidRPr="00423236">
        <w:t xml:space="preserve"> по </w:t>
      </w:r>
      <w:r>
        <w:t xml:space="preserve">декабрь </w:t>
      </w:r>
      <w:r w:rsidRPr="00423236">
        <w:t xml:space="preserve">и составляет в среднем </w:t>
      </w:r>
      <w:smartTag w:uri="urn:schemas-microsoft-com:office:smarttags" w:element="metricconverter">
        <w:smartTagPr>
          <w:attr w:name="ProductID" w:val="258 мм"/>
        </w:smartTagPr>
        <w:r w:rsidRPr="00423236">
          <w:t>258 мм</w:t>
        </w:r>
      </w:smartTag>
      <w:r>
        <w:t>, в</w:t>
      </w:r>
      <w:r w:rsidRPr="00423236">
        <w:t xml:space="preserve"> холодный период</w:t>
      </w:r>
      <w:r>
        <w:t xml:space="preserve"> </w:t>
      </w:r>
      <w:r w:rsidRPr="00423236">
        <w:t xml:space="preserve">с </w:t>
      </w:r>
      <w:r>
        <w:t>ноября</w:t>
      </w:r>
      <w:r w:rsidRPr="00423236">
        <w:t xml:space="preserve"> по </w:t>
      </w:r>
      <w:r>
        <w:t>март</w:t>
      </w:r>
      <w:r w:rsidRPr="00423236">
        <w:t xml:space="preserve"> </w:t>
      </w:r>
      <w:r>
        <w:t xml:space="preserve">— </w:t>
      </w:r>
      <w:smartTag w:uri="urn:schemas-microsoft-com:office:smarttags" w:element="metricconverter">
        <w:smartTagPr>
          <w:attr w:name="ProductID" w:val="199 мм"/>
        </w:smartTagPr>
        <w:r w:rsidRPr="00423236">
          <w:t>199 мм</w:t>
        </w:r>
      </w:smartTag>
      <w:r w:rsidRPr="00423236">
        <w:t>.</w:t>
      </w:r>
      <w:r>
        <w:t xml:space="preserve"> </w:t>
      </w:r>
      <w:r w:rsidRPr="00423236">
        <w:t>Район характеризуется неустойчивым снежным покровом. Снежный покров наблюдается в среднем 43 дня.</w:t>
      </w:r>
    </w:p>
    <w:p w:rsidR="00567527" w:rsidRDefault="00567527" w:rsidP="00567527">
      <w:r w:rsidRPr="00423236">
        <w:t xml:space="preserve">Ветровой режим района характеризуется преобладанием ветра северо-восточного направления. </w:t>
      </w:r>
      <w:r>
        <w:rPr>
          <w:spacing w:val="-3"/>
        </w:rPr>
        <w:t>Скорости ветра в любое время года мо</w:t>
      </w:r>
      <w:r>
        <w:rPr>
          <w:spacing w:val="-3"/>
        </w:rPr>
        <w:softHyphen/>
      </w:r>
      <w:r>
        <w:rPr>
          <w:spacing w:val="-8"/>
        </w:rPr>
        <w:t>гут быть значительными. Среднегодовая ско</w:t>
      </w:r>
      <w:r>
        <w:rPr>
          <w:spacing w:val="-8"/>
        </w:rPr>
        <w:softHyphen/>
      </w:r>
      <w:r>
        <w:t xml:space="preserve">рость ветра изменяется от 3,9 до 6,1 м/сек. </w:t>
      </w:r>
      <w:r w:rsidRPr="00423236">
        <w:t>В</w:t>
      </w:r>
      <w:r>
        <w:t> </w:t>
      </w:r>
      <w:r w:rsidRPr="00423236">
        <w:t>теплую половину года (с мая по октябрь) наблюдаются шквалистые ветры. В осенне-зимний</w:t>
      </w:r>
      <w:r w:rsidR="00016106">
        <w:t xml:space="preserve"> </w:t>
      </w:r>
      <w:r w:rsidRPr="00423236">
        <w:t>сезон штормовые ветры вызывают</w:t>
      </w:r>
      <w:r>
        <w:t xml:space="preserve"> частичное</w:t>
      </w:r>
      <w:r w:rsidRPr="00423236">
        <w:t xml:space="preserve"> затопление прибрежной полосы. Природа затоплений вызвана нагонными волнами.</w:t>
      </w:r>
    </w:p>
    <w:p w:rsidR="00567527" w:rsidRDefault="00567527" w:rsidP="00567527">
      <w:r>
        <w:t xml:space="preserve">В соответствии с многолетними данными, циркуляция воздушных масс над акваторией Азовского моря в течение года отличается широтной направленностью. В холодною половину года устойчивое положение Азиатского максимума и наибольшая выраженность Черноморской депрессии обуславливают преобладание ветров восточной четверти. </w:t>
      </w:r>
      <w:r>
        <w:br/>
        <w:t xml:space="preserve">В теплый период отмечается в основном западный перенос воздушных масс. </w:t>
      </w:r>
    </w:p>
    <w:p w:rsidR="00567527" w:rsidRDefault="00567527" w:rsidP="00567527">
      <w:r>
        <w:t>На фоне сильных нагонов в береговой зоне возникают штормовые течения, скорость которых может достигать 1-1,5 м/с. Они способствуют активному размыву песчаных берегов и создают реальную угрозу для людей в зонах рекреации.</w:t>
      </w:r>
    </w:p>
    <w:p w:rsidR="00567527" w:rsidRDefault="00567527" w:rsidP="00567527">
      <w:r>
        <w:t>На открытых участках штормовые течения также возникают при западных волнениях, однако ни их структура, ни параметры никогда не исследовались. Судя по разрозненным данным, скорости вдольбереговых течений могут достигать значений 0,4-0,6 м/с. Направление течений в прибрежной мелководной зоне обычно совпадают с направлением ветра, за исключением участков локального нагона, в пределах которых может сформироваться компенсационный отток (</w:t>
      </w:r>
      <w:proofErr w:type="spellStart"/>
      <w:r>
        <w:t>противотечение</w:t>
      </w:r>
      <w:proofErr w:type="spellEnd"/>
      <w:r>
        <w:t>).</w:t>
      </w:r>
    </w:p>
    <w:p w:rsidR="00567527" w:rsidRPr="00423236" w:rsidRDefault="00567527" w:rsidP="00567527">
      <w:r w:rsidRPr="00423236">
        <w:t>Температура поверхностного слоя воды в районе косы Долгой не бывает ниже 0,8</w:t>
      </w:r>
      <w:r>
        <w:t xml:space="preserve"> </w:t>
      </w:r>
      <w:r>
        <w:sym w:font="Symbol" w:char="F0B0"/>
      </w:r>
      <w:r>
        <w:t>С</w:t>
      </w:r>
      <w:r w:rsidRPr="00423236">
        <w:t>.</w:t>
      </w:r>
      <w:r>
        <w:t xml:space="preserve"> </w:t>
      </w:r>
      <w:r w:rsidRPr="00423236">
        <w:t>Морские купания начинаются со 2-й половины мая (17-22</w:t>
      </w:r>
      <w:r>
        <w:sym w:font="Symbol" w:char="F0B0"/>
      </w:r>
      <w:r>
        <w:t>С</w:t>
      </w:r>
      <w:r w:rsidRPr="00423236">
        <w:t>) и заканчиваются во 2-й половине сентября (ниже 17</w:t>
      </w:r>
      <w:r>
        <w:sym w:font="Symbol" w:char="F0B0"/>
      </w:r>
      <w:r>
        <w:t>С</w:t>
      </w:r>
      <w:r w:rsidRPr="00423236">
        <w:t>).</w:t>
      </w:r>
      <w:r>
        <w:t xml:space="preserve"> </w:t>
      </w:r>
      <w:r w:rsidRPr="00423236">
        <w:t>Купальный срок длится около 4-х месяцев.</w:t>
      </w:r>
    </w:p>
    <w:p w:rsidR="001E7CE5" w:rsidRPr="00567527" w:rsidRDefault="00567527" w:rsidP="00567527">
      <w:pPr>
        <w:pStyle w:val="S5"/>
        <w:rPr>
          <w:highlight w:val="yellow"/>
        </w:rPr>
      </w:pPr>
      <w:r w:rsidRPr="00423236">
        <w:t>Характерно сочетание устойчивого режима погоды (почти во все сезоны) со значительной повторяемостью солнечных дней с умеренными характеристиками температуры и влажности.</w:t>
      </w:r>
      <w:r>
        <w:t xml:space="preserve"> </w:t>
      </w:r>
      <w:r w:rsidRPr="00423236">
        <w:t xml:space="preserve">Повторяемость солнечных </w:t>
      </w:r>
      <w:r w:rsidRPr="00423236">
        <w:lastRenderedPageBreak/>
        <w:t xml:space="preserve">погод с умеренными характеристиками влажности и температуры </w:t>
      </w:r>
      <w:r w:rsidRPr="00D2653C">
        <w:t>составляет не менее 24 дней в месяц.</w:t>
      </w:r>
    </w:p>
    <w:p w:rsidR="00276265" w:rsidRPr="00E5437D" w:rsidRDefault="00276265" w:rsidP="00276265">
      <w:pPr>
        <w:rPr>
          <w:b/>
        </w:rPr>
      </w:pPr>
      <w:bookmarkStart w:id="4" w:name="_Toc419731042"/>
      <w:bookmarkStart w:id="5" w:name="_Toc449002798"/>
      <w:r w:rsidRPr="00E5437D">
        <w:rPr>
          <w:b/>
        </w:rPr>
        <w:t>Анализ экономической ситуации</w:t>
      </w:r>
      <w:bookmarkEnd w:id="4"/>
      <w:bookmarkEnd w:id="5"/>
    </w:p>
    <w:p w:rsidR="00567527" w:rsidRPr="00E5437D" w:rsidRDefault="00567527" w:rsidP="00567527">
      <w:r w:rsidRPr="00E5437D">
        <w:t>Должанское сельское поселение имеет большой потенциал для сельскохозяйственного и рекреационного развития территории.</w:t>
      </w:r>
    </w:p>
    <w:p w:rsidR="00567527" w:rsidRDefault="00567527" w:rsidP="00567527">
      <w:r w:rsidRPr="00E5437D">
        <w:t>В первую очередь</w:t>
      </w:r>
      <w:r>
        <w:t xml:space="preserve"> это обусловлено тем, что большую часть территории (около 80%) занимают земли сельскохозяйственной назначения. На них расположены сельскохозяйственные предприятия и крестьянские фермерские хозяйства. Из 106 предприятий поселения 33 являются предприятиями агропромышленного комплекса.</w:t>
      </w:r>
    </w:p>
    <w:p w:rsidR="00567527" w:rsidRDefault="00567527" w:rsidP="00567527">
      <w:r>
        <w:t xml:space="preserve">Во-вторых, большая часть границ поселения протяженностью </w:t>
      </w:r>
      <w:smartTag w:uri="urn:schemas-microsoft-com:office:smarttags" w:element="metricconverter">
        <w:smartTagPr>
          <w:attr w:name="ProductID" w:val="47 км"/>
        </w:smartTagPr>
        <w:r>
          <w:t>47 км</w:t>
        </w:r>
      </w:smartTag>
      <w:r>
        <w:t xml:space="preserve"> является береговой полосой. Из них </w:t>
      </w:r>
      <w:smartTag w:uri="urn:schemas-microsoft-com:office:smarttags" w:element="metricconverter">
        <w:smartTagPr>
          <w:attr w:name="ProductID" w:val="19 км"/>
        </w:smartTagPr>
        <w:r>
          <w:t>19 км</w:t>
        </w:r>
      </w:smartTag>
      <w:r>
        <w:t xml:space="preserve"> береговой полосы находятся в границах территории ст. Должанской. Территория станицы с 1976 года развивается как курорт местного значения. На сегодняшний день санаторно-курортный комплекс поселения располагается на прибрежной территории протяженностью </w:t>
      </w:r>
      <w:smartTag w:uri="urn:schemas-microsoft-com:office:smarttags" w:element="metricconverter">
        <w:smartTagPr>
          <w:attr w:name="ProductID" w:val="5,9 км"/>
        </w:smartTagPr>
        <w:r>
          <w:t>5,9 км</w:t>
        </w:r>
      </w:smartTag>
      <w:r>
        <w:t>.</w:t>
      </w:r>
    </w:p>
    <w:p w:rsidR="00567527" w:rsidRPr="00112B64" w:rsidRDefault="00567527" w:rsidP="00567527">
      <w:r w:rsidRPr="00D2653C">
        <w:t>В поселении зарегистрировано 106 хозяйствующих субъектов -юридических</w:t>
      </w:r>
      <w:r w:rsidRPr="009D3763">
        <w:t xml:space="preserve"> лиц (3 - промышленность, 33 - АПК, 7 - строительство, 26 -потребительская сфера, 37 - прочие отрасли)</w:t>
      </w:r>
      <w:r>
        <w:t xml:space="preserve">. На </w:t>
      </w:r>
      <w:smartTag w:uri="urn:schemas-microsoft-com:office:smarttags" w:element="metricconverter">
        <w:smartTagPr>
          <w:attr w:name="ProductID" w:val="0101.2006 г"/>
        </w:smartTagPr>
        <w:r>
          <w:t>0101.2006 г</w:t>
        </w:r>
      </w:smartTag>
      <w:r>
        <w:t xml:space="preserve">. зарегистрировано </w:t>
      </w:r>
      <w:r w:rsidRPr="009D3763">
        <w:t>235 предпринимателей без образования юридического лица</w:t>
      </w:r>
      <w:r w:rsidRPr="00112B64">
        <w:t>, на 01.01.2008 – 287 предпринимателей.</w:t>
      </w:r>
    </w:p>
    <w:p w:rsidR="00112B64" w:rsidRPr="00112B64" w:rsidRDefault="00112B64" w:rsidP="00112B64">
      <w:pPr>
        <w:rPr>
          <w:color w:val="000000" w:themeColor="text1"/>
        </w:rPr>
      </w:pPr>
      <w:r w:rsidRPr="00112B64">
        <w:t xml:space="preserve">Экономическую основу поселения составляют крупные </w:t>
      </w:r>
      <w:proofErr w:type="spellStart"/>
      <w:r w:rsidRPr="00112B64">
        <w:rPr>
          <w:color w:val="000000" w:themeColor="text1"/>
        </w:rPr>
        <w:t>бюджетообразующие</w:t>
      </w:r>
      <w:proofErr w:type="spellEnd"/>
      <w:r w:rsidRPr="00112B64">
        <w:rPr>
          <w:color w:val="000000" w:themeColor="text1"/>
        </w:rPr>
        <w:t xml:space="preserve"> предприятия:</w:t>
      </w:r>
    </w:p>
    <w:p w:rsidR="00112B64" w:rsidRPr="00112B64" w:rsidRDefault="00112B64" w:rsidP="00112B64">
      <w:pPr>
        <w:pStyle w:val="a0"/>
        <w:rPr>
          <w:color w:val="000000" w:themeColor="text1"/>
        </w:rPr>
      </w:pPr>
      <w:r w:rsidRPr="00112B64">
        <w:rPr>
          <w:color w:val="000000" w:themeColor="text1"/>
        </w:rPr>
        <w:t>ООО «Агрокомплекс «Должанский».</w:t>
      </w:r>
    </w:p>
    <w:p w:rsidR="00687F15" w:rsidRPr="00687F15" w:rsidRDefault="00112B64" w:rsidP="00112B64">
      <w:pPr>
        <w:pStyle w:val="a0"/>
        <w:numPr>
          <w:ilvl w:val="0"/>
          <w:numId w:val="42"/>
        </w:numPr>
        <w:tabs>
          <w:tab w:val="left" w:pos="851"/>
        </w:tabs>
        <w:ind w:left="0" w:firstLine="567"/>
      </w:pPr>
      <w:r w:rsidRPr="00687F15">
        <w:rPr>
          <w:color w:val="000000" w:themeColor="text1"/>
        </w:rPr>
        <w:t xml:space="preserve">ООО «Агрокомплекс «Должанский» - предприятие сельского хозяйства. </w:t>
      </w:r>
      <w:r w:rsidRPr="00687F15">
        <w:rPr>
          <w:color w:val="000000" w:themeColor="text1"/>
          <w:spacing w:val="-1"/>
        </w:rPr>
        <w:t xml:space="preserve">Численность работников составляет 144 человека. Средняя заработная плата выше </w:t>
      </w:r>
      <w:r w:rsidRPr="00687F15">
        <w:rPr>
          <w:color w:val="000000" w:themeColor="text1"/>
        </w:rPr>
        <w:t xml:space="preserve">прожиточного минимума – 18659,64 рублей, что выше на </w:t>
      </w:r>
      <w:r w:rsidRPr="00687F15">
        <w:rPr>
          <w:color w:val="000000" w:themeColor="text1"/>
          <w:spacing w:val="10"/>
        </w:rPr>
        <w:t>106,4%</w:t>
      </w:r>
      <w:r w:rsidRPr="00687F15">
        <w:rPr>
          <w:color w:val="000000" w:themeColor="text1"/>
        </w:rPr>
        <w:t xml:space="preserve"> уровня прошлого гола. Задолженности по заработной плате нет. </w:t>
      </w:r>
    </w:p>
    <w:p w:rsidR="00112B64" w:rsidRPr="00112B64" w:rsidRDefault="00112B64" w:rsidP="00687F15">
      <w:pPr>
        <w:pStyle w:val="a0"/>
        <w:numPr>
          <w:ilvl w:val="0"/>
          <w:numId w:val="0"/>
        </w:numPr>
        <w:tabs>
          <w:tab w:val="left" w:pos="851"/>
        </w:tabs>
        <w:ind w:firstLine="567"/>
      </w:pPr>
      <w:r w:rsidRPr="00112B64">
        <w:t>Число личных подсобных хозяйств (ЛПХ) поселения составляет 2797, площадь которых занимает 1133 га. Население принимает участие в развитии личных подсобных хозяйств.</w:t>
      </w:r>
    </w:p>
    <w:p w:rsidR="00112B64" w:rsidRPr="00112B64" w:rsidRDefault="00112B64" w:rsidP="00112B64">
      <w:r w:rsidRPr="00112B64">
        <w:t>ЛПХ в отрасли сельского хозяйства играют значительную роль. Доля ЛПХ в производстве валовой продукции сельского хозяйства составляет.</w:t>
      </w:r>
    </w:p>
    <w:p w:rsidR="00112B64" w:rsidRPr="00D65B86" w:rsidRDefault="00112B64" w:rsidP="00112B64">
      <w:pPr>
        <w:rPr>
          <w:color w:val="000000" w:themeColor="text1"/>
        </w:rPr>
      </w:pPr>
      <w:r w:rsidRPr="00112B64">
        <w:rPr>
          <w:color w:val="000000" w:themeColor="text1"/>
        </w:rPr>
        <w:t xml:space="preserve">Станица Должанская Ейского района, как территория, две трети границ которой омывают воды теплого Азовского моря, бесспорно, является территорией с огромным курортно-рекреационным потенциалом. На территории </w:t>
      </w:r>
      <w:r w:rsidR="004D1DFF" w:rsidRPr="004D1DFF">
        <w:rPr>
          <w:color w:val="FF0000"/>
        </w:rPr>
        <w:t xml:space="preserve">Должанского сельского поселения </w:t>
      </w:r>
      <w:r w:rsidRPr="004D1DFF">
        <w:rPr>
          <w:color w:val="FF0000"/>
        </w:rPr>
        <w:t>Ейск</w:t>
      </w:r>
      <w:r w:rsidR="004D1DFF" w:rsidRPr="004D1DFF">
        <w:rPr>
          <w:color w:val="FF0000"/>
        </w:rPr>
        <w:t>ого</w:t>
      </w:r>
      <w:r w:rsidRPr="004D1DFF">
        <w:rPr>
          <w:color w:val="FF0000"/>
        </w:rPr>
        <w:t xml:space="preserve"> район</w:t>
      </w:r>
      <w:r w:rsidR="004D1DFF" w:rsidRPr="004D1DFF">
        <w:rPr>
          <w:color w:val="FF0000"/>
        </w:rPr>
        <w:t>а</w:t>
      </w:r>
      <w:r w:rsidRPr="00112B64">
        <w:rPr>
          <w:color w:val="000000" w:themeColor="text1"/>
        </w:rPr>
        <w:t xml:space="preserve"> функционирует более 19 предприятий санаторно-курортного и туристского комплекса. Это санатории, пансионаты, базы </w:t>
      </w:r>
      <w:bookmarkStart w:id="6" w:name="_GoBack"/>
      <w:bookmarkEnd w:id="6"/>
      <w:r w:rsidRPr="00112B64">
        <w:rPr>
          <w:color w:val="000000" w:themeColor="text1"/>
        </w:rPr>
        <w:t xml:space="preserve">отдыха, оздоровительные </w:t>
      </w:r>
      <w:r w:rsidRPr="00112B64">
        <w:rPr>
          <w:color w:val="000000" w:themeColor="text1"/>
        </w:rPr>
        <w:lastRenderedPageBreak/>
        <w:t>лагеря, туристические фирмы. Емкость курортов Ейского района составляет 2500 койко-мест.</w:t>
      </w:r>
    </w:p>
    <w:p w:rsidR="00112B64" w:rsidRPr="00EC1F02" w:rsidRDefault="00112B64" w:rsidP="00112B64">
      <w:r w:rsidRPr="00EC1F02">
        <w:t xml:space="preserve">Территория курорта в настоящее время представляет </w:t>
      </w:r>
      <w:r>
        <w:t xml:space="preserve">собой </w:t>
      </w:r>
      <w:r w:rsidRPr="00EC1F02">
        <w:t>сложившуюся прибрежную курортную зону, застройка которой рассредоточена</w:t>
      </w:r>
      <w:r>
        <w:t xml:space="preserve"> вдоль побережья Азовского моря, в том числе на территории косы Долгой,</w:t>
      </w:r>
      <w:r w:rsidRPr="00EC1F02">
        <w:t xml:space="preserve"> </w:t>
      </w:r>
      <w:r>
        <w:t>и</w:t>
      </w:r>
      <w:r w:rsidRPr="00EC1F02">
        <w:t xml:space="preserve"> бессистемно осуществляется более 30 лет.</w:t>
      </w:r>
    </w:p>
    <w:p w:rsidR="00112B64" w:rsidRPr="00EC1F02" w:rsidRDefault="00112B64" w:rsidP="00112B64">
      <w:r w:rsidRPr="00EC1F02">
        <w:t>Существующие учреждения отдыха сформировались в две зоны:</w:t>
      </w:r>
    </w:p>
    <w:p w:rsidR="00112B64" w:rsidRDefault="00112B64" w:rsidP="00112B64">
      <w:pPr>
        <w:pStyle w:val="a0"/>
        <w:tabs>
          <w:tab w:val="left" w:pos="993"/>
        </w:tabs>
      </w:pPr>
      <w:r w:rsidRPr="00EC1F02">
        <w:t>Таганрогская группа (застройка вдоль берега Таганрогского залива).</w:t>
      </w:r>
    </w:p>
    <w:p w:rsidR="00112B64" w:rsidRDefault="00112B64" w:rsidP="00112B64">
      <w:pPr>
        <w:pStyle w:val="a0"/>
        <w:tabs>
          <w:tab w:val="left" w:pos="993"/>
        </w:tabs>
      </w:pPr>
      <w:r w:rsidRPr="00EC1F02">
        <w:t>Азовская группа (застройка вдоль берега Азовского моря).</w:t>
      </w:r>
    </w:p>
    <w:p w:rsidR="00112B64" w:rsidRDefault="00112B64" w:rsidP="00112B64">
      <w:r w:rsidRPr="00112B64">
        <w:t xml:space="preserve">На 01.01.2017 на территории Должанского сельского поселения функционируют 18 организаций курортно-туристического комплекса, </w:t>
      </w:r>
      <w:r w:rsidRPr="00112B64">
        <w:rPr>
          <w:color w:val="000000" w:themeColor="text1"/>
        </w:rPr>
        <w:t>из них</w:t>
      </w:r>
      <w:r w:rsidRPr="00112B64">
        <w:rPr>
          <w:color w:val="FF0000"/>
        </w:rPr>
        <w:t xml:space="preserve"> </w:t>
      </w:r>
      <w:r w:rsidRPr="00112B64">
        <w:t>1 спортивно-оздоровительный лагерь «Казачий берег», 1 база активного отдыха «</w:t>
      </w:r>
      <w:proofErr w:type="spellStart"/>
      <w:r w:rsidRPr="00112B64">
        <w:t>Серфприют</w:t>
      </w:r>
      <w:proofErr w:type="spellEnd"/>
      <w:r w:rsidRPr="00112B64">
        <w:t>», 1 пансионат «Меркурий» и 16 баз отдыха. Общее количество мест для единовременного размещения отдыхающих в учреждениях СКК составляет 2500 мест.</w:t>
      </w:r>
    </w:p>
    <w:p w:rsidR="00567527" w:rsidRDefault="00567527" w:rsidP="00567527">
      <w:r>
        <w:t>Особой популярностью пользуется база активного отдыха «</w:t>
      </w:r>
      <w:proofErr w:type="spellStart"/>
      <w:r>
        <w:t>Серфприют</w:t>
      </w:r>
      <w:proofErr w:type="spellEnd"/>
      <w:r>
        <w:t>». Сюда приезжают представители активного спорта (</w:t>
      </w:r>
      <w:proofErr w:type="spellStart"/>
      <w:r>
        <w:t>серфинга</w:t>
      </w:r>
      <w:proofErr w:type="spellEnd"/>
      <w:r>
        <w:t xml:space="preserve">, </w:t>
      </w:r>
      <w:proofErr w:type="spellStart"/>
      <w:r>
        <w:t>кайтинга</w:t>
      </w:r>
      <w:proofErr w:type="spellEnd"/>
      <w:r>
        <w:t xml:space="preserve"> и других разновидностей) со всех уголков страны.</w:t>
      </w:r>
    </w:p>
    <w:p w:rsidR="00567527" w:rsidRDefault="00567527" w:rsidP="00567527">
      <w:r>
        <w:t>Площадь санаторно-курортной зоны в станице Должанской составляет 143 га.</w:t>
      </w:r>
    </w:p>
    <w:p w:rsidR="00276265" w:rsidRPr="00E5437D" w:rsidRDefault="00567527" w:rsidP="00567527">
      <w:pPr>
        <w:pStyle w:val="S5"/>
      </w:pPr>
      <w:r>
        <w:t xml:space="preserve">На территории размещено 35 пляжных территории, из них 28 находятся на Азовском побережье, 7 на побережье Таганрогского завода. Общая площадь пляжных территорий согласно материалам, представленным курортным отделом Ейского района, составляет </w:t>
      </w:r>
      <w:smartTag w:uri="urn:schemas-microsoft-com:office:smarttags" w:element="metricconverter">
        <w:smartTagPr>
          <w:attr w:name="ProductID" w:val="52,7 га"/>
        </w:smartTagPr>
        <w:r>
          <w:t>52,7 га</w:t>
        </w:r>
      </w:smartTag>
      <w:r>
        <w:t xml:space="preserve">, их совокупная </w:t>
      </w:r>
      <w:r w:rsidRPr="00E5437D">
        <w:t xml:space="preserve">длина – </w:t>
      </w:r>
      <w:smartTag w:uri="urn:schemas-microsoft-com:office:smarttags" w:element="metricconverter">
        <w:smartTagPr>
          <w:attr w:name="ProductID" w:val="5,9 км"/>
        </w:smartTagPr>
        <w:r w:rsidRPr="00E5437D">
          <w:t>5,9 км</w:t>
        </w:r>
      </w:smartTag>
      <w:r w:rsidRPr="00E5437D">
        <w:t>.</w:t>
      </w:r>
    </w:p>
    <w:p w:rsidR="00CC52B1" w:rsidRPr="00E5437D" w:rsidRDefault="007C1F0E" w:rsidP="00276265">
      <w:pPr>
        <w:pStyle w:val="S5"/>
        <w:rPr>
          <w:b/>
        </w:rPr>
      </w:pPr>
      <w:r w:rsidRPr="00E5437D">
        <w:rPr>
          <w:b/>
        </w:rPr>
        <w:t>Демографическая ситуация и а</w:t>
      </w:r>
      <w:r w:rsidR="00CC52B1" w:rsidRPr="00E5437D">
        <w:rPr>
          <w:b/>
        </w:rPr>
        <w:t>нализ численности населения</w:t>
      </w:r>
    </w:p>
    <w:p w:rsidR="00672B16" w:rsidRPr="003F6816" w:rsidRDefault="00672B16" w:rsidP="00672B16">
      <w:r w:rsidRPr="00E5437D">
        <w:t>Важным показателем демографической ситуации в сельском поселении и его административно</w:t>
      </w:r>
      <w:r w:rsidRPr="003F6816">
        <w:t>-территориальных подразделениях является половозрастная структура населения. Необходимо отметить, что прогноз миграционной составляющей движения населения должен производиться не только на основе экстраполяции динамики предыдущих лет, но и с учетом перспектив развития рынка рабочей силы в населенном пункте, то есть жителей трудоспособного возраста.</w:t>
      </w:r>
    </w:p>
    <w:p w:rsidR="00672B16" w:rsidRPr="002B1666" w:rsidRDefault="00672B16" w:rsidP="00672B16">
      <w:r w:rsidRPr="002B1666">
        <w:t xml:space="preserve">В целом структуру населения любого курортного района, в том числе </w:t>
      </w:r>
      <w:r>
        <w:t>Должанского сельского поселения</w:t>
      </w:r>
      <w:r w:rsidRPr="002B1666">
        <w:t>, можно подразделить на следующие основные категории:</w:t>
      </w:r>
    </w:p>
    <w:p w:rsidR="00672B16" w:rsidRDefault="00672B16" w:rsidP="00672B16">
      <w:pPr>
        <w:pStyle w:val="a0"/>
      </w:pPr>
      <w:r w:rsidRPr="002B1666">
        <w:t>постоянное население;</w:t>
      </w:r>
    </w:p>
    <w:p w:rsidR="00672B16" w:rsidRDefault="00672B16" w:rsidP="00672B16">
      <w:pPr>
        <w:pStyle w:val="a0"/>
      </w:pPr>
      <w:r>
        <w:t>временное население.</w:t>
      </w:r>
    </w:p>
    <w:p w:rsidR="00672B16" w:rsidRDefault="00672B16" w:rsidP="00672B16">
      <w:r>
        <w:t>Временное население в свою очередь подразделяется на:</w:t>
      </w:r>
    </w:p>
    <w:p w:rsidR="00672B16" w:rsidRDefault="00672B16" w:rsidP="00672B16">
      <w:pPr>
        <w:pStyle w:val="a0"/>
      </w:pPr>
      <w:proofErr w:type="gramStart"/>
      <w:r w:rsidRPr="002B1666">
        <w:lastRenderedPageBreak/>
        <w:t>организованное</w:t>
      </w:r>
      <w:proofErr w:type="gramEnd"/>
      <w:r w:rsidRPr="002B1666">
        <w:t xml:space="preserve"> (отдыхающие в санаторно-курортных учреждениях);</w:t>
      </w:r>
    </w:p>
    <w:p w:rsidR="00672B16" w:rsidRDefault="00672B16" w:rsidP="00672B16">
      <w:pPr>
        <w:pStyle w:val="a0"/>
      </w:pPr>
      <w:proofErr w:type="gramStart"/>
      <w:r w:rsidRPr="002B1666">
        <w:t>неорганизованное</w:t>
      </w:r>
      <w:proofErr w:type="gramEnd"/>
      <w:r w:rsidRPr="002B1666">
        <w:t xml:space="preserve"> (самодеятельные отдыхающие и временный обслуживающий персонал, проживающие в частном секторе).</w:t>
      </w:r>
    </w:p>
    <w:p w:rsidR="00672B16" w:rsidRDefault="00672B16" w:rsidP="00672B16">
      <w:r>
        <w:t>Постоянное население представляет собой категорию людей, постоянно проживающих на территории населенного пункта. Данная категория населения делится на самодеятельное и несамодеятельное</w:t>
      </w:r>
      <w:r w:rsidR="00016106">
        <w:t xml:space="preserve"> </w:t>
      </w:r>
      <w:r>
        <w:t>население. Несамодеятельное население – это граждане нетрудоспособного возраста, а также неработающие граждане в трудоспособном возрасте. Самодеятельное население – это граждане трудоспособного возраста, занятые в сфере экономики. Учитывая сельскохозяйственную и рекреационную направленность поселения, самодеятельное население занято в сельскохозяйственной, рекреационной</w:t>
      </w:r>
      <w:r w:rsidR="00016106">
        <w:t xml:space="preserve"> </w:t>
      </w:r>
      <w:r>
        <w:t xml:space="preserve">и других сферах экономики, а также в сфере обслуживания. </w:t>
      </w:r>
    </w:p>
    <w:p w:rsidR="00672B16" w:rsidRDefault="00672B16" w:rsidP="00672B16">
      <w:r>
        <w:t xml:space="preserve">Временное </w:t>
      </w:r>
      <w:r w:rsidRPr="008D6234">
        <w:t>населени</w:t>
      </w:r>
      <w:r>
        <w:t>е</w:t>
      </w:r>
      <w:r w:rsidRPr="008D6234">
        <w:t xml:space="preserve"> представляет собой совокупность самостоятельных отдыхающих и временный обслуживающий персонал, прибывающий на курорт в летнее время и размещающихся, как правило, в жилом секторе курортных населенных пунктов.</w:t>
      </w:r>
      <w:r>
        <w:t xml:space="preserve"> </w:t>
      </w:r>
    </w:p>
    <w:p w:rsidR="00672B16" w:rsidRDefault="00672B16" w:rsidP="00672B16">
      <w:pPr>
        <w:rPr>
          <w:highlight w:val="yellow"/>
        </w:rPr>
      </w:pPr>
      <w:r>
        <w:t xml:space="preserve">Временное население в свою очередь подразделяется на организованное и неорганизованное. Организованное временное население – это </w:t>
      </w:r>
      <w:r w:rsidRPr="002B1666">
        <w:t>отдыхающие в санаторно-курортных учреждениях</w:t>
      </w:r>
      <w:r>
        <w:t xml:space="preserve">. Неорганизованное временное население – </w:t>
      </w:r>
      <w:r w:rsidRPr="002B1666">
        <w:t>самодеятельные отдыхающие и временный обслуживающий персонал, проживающие в частном секторе</w:t>
      </w:r>
      <w:r>
        <w:t>.</w:t>
      </w:r>
    </w:p>
    <w:p w:rsidR="00672B16" w:rsidRDefault="00672B16" w:rsidP="00672B16">
      <w:r>
        <w:t>При расчете показателей временного населения определяется единовременный срез населения в максимальный пиковый период курортной загрузки. Совокупность постоянного и временного населения в пиковый период курортной загрузки представляет собой единовременное население.</w:t>
      </w:r>
    </w:p>
    <w:p w:rsidR="00672B16" w:rsidRPr="000875F8" w:rsidRDefault="00672B16" w:rsidP="00672B16">
      <w:r w:rsidRPr="000875F8">
        <w:t xml:space="preserve">За основу определения демографической емкости планируемой территории применен ресурсный метод, т.е. определено оптимальное проектное количество постоянного населения и отдыхающих, гарантирующее устойчивое развитие территории и исключающее деградацию окружающей среды. </w:t>
      </w:r>
    </w:p>
    <w:p w:rsidR="00672B16" w:rsidRPr="000875F8" w:rsidRDefault="00672B16" w:rsidP="00672B16">
      <w:r w:rsidRPr="000875F8">
        <w:t>Проектом на перспективу заложено размещение санаторно-курортных учреждений общей емкостью 15,6 тыс. мест, из которых 50% предусмотрено для круглогодичного функционирования, что возможно при условии развития лечебной, спортивной базы, а также иных элементов курортной инфраструктуры, включая оздоровительные бассейны.</w:t>
      </w:r>
    </w:p>
    <w:p w:rsidR="00672B16" w:rsidRPr="000875F8" w:rsidRDefault="00672B16" w:rsidP="00672B16">
      <w:r w:rsidRPr="000875F8">
        <w:t xml:space="preserve">Для устойчивой круглогодичной работы проектируемых санаторно-курортных учреждений необходимо выполнить условие обеспечения их обслуживающим персоналом. Учитывая, что основным местом приложения </w:t>
      </w:r>
      <w:r w:rsidRPr="000875F8">
        <w:lastRenderedPageBreak/>
        <w:t xml:space="preserve">труда постоянного населения является курортная сфера, для расчета численности населения принят метод трудового баланса, в первую очередь учитывающий потребность в кадрах обслуживающей группы курортных учреждений. </w:t>
      </w:r>
    </w:p>
    <w:p w:rsidR="00672B16" w:rsidRDefault="00672B16" w:rsidP="00672B16">
      <w:r w:rsidRPr="000875F8">
        <w:t>Прогнозное соотношение трудоспособного (самодеятельного) и нетрудоспособного (несамодеятельного) населения определяется на основании многолетних социологических методик с обязательным анализом сложившейся структуры постоянного населения. Оптимизация прогнозной структуры связано с частичным увеличением несамодеятельной группы населения в части процентного увеличения детей, что будет являться следствием повышения общего уровня жизни.</w:t>
      </w:r>
    </w:p>
    <w:p w:rsidR="00672B16" w:rsidRPr="008E4FD4" w:rsidRDefault="00672B16" w:rsidP="00672B16">
      <w:pPr>
        <w:jc w:val="right"/>
      </w:pPr>
      <w:r>
        <w:t>Таблица 1.2</w:t>
      </w:r>
    </w:p>
    <w:p w:rsidR="00672B16" w:rsidRPr="00402462" w:rsidRDefault="00672B16" w:rsidP="00672B16">
      <w:pPr>
        <w:jc w:val="center"/>
        <w:rPr>
          <w:u w:val="single"/>
        </w:rPr>
      </w:pPr>
      <w:bookmarkStart w:id="7" w:name="_Toc166161376"/>
      <w:bookmarkStart w:id="8" w:name="_Toc166230021"/>
      <w:r w:rsidRPr="00402462">
        <w:rPr>
          <w:u w:val="single"/>
        </w:rPr>
        <w:t>Прогноз структуры постоянного населения</w:t>
      </w:r>
      <w:bookmarkEnd w:id="7"/>
      <w:bookmarkEnd w:id="8"/>
    </w:p>
    <w:tbl>
      <w:tblPr>
        <w:tblW w:w="9239" w:type="dxa"/>
        <w:jc w:val="center"/>
        <w:tblLayout w:type="fixed"/>
        <w:tblLook w:val="0000" w:firstRow="0" w:lastRow="0" w:firstColumn="0" w:lastColumn="0" w:noHBand="0" w:noVBand="0"/>
      </w:tblPr>
      <w:tblGrid>
        <w:gridCol w:w="793"/>
        <w:gridCol w:w="5926"/>
        <w:gridCol w:w="1440"/>
        <w:gridCol w:w="1080"/>
      </w:tblGrid>
      <w:tr w:rsidR="00672B16" w:rsidRPr="008E4FD4" w:rsidTr="0041464D">
        <w:trPr>
          <w:trHeight w:val="345"/>
          <w:jc w:val="center"/>
        </w:trPr>
        <w:tc>
          <w:tcPr>
            <w:tcW w:w="793" w:type="dxa"/>
            <w:tcBorders>
              <w:top w:val="single" w:sz="4" w:space="0" w:color="000000"/>
              <w:left w:val="single" w:sz="4" w:space="0" w:color="000000"/>
              <w:bottom w:val="single" w:sz="4" w:space="0" w:color="auto"/>
            </w:tcBorders>
            <w:vAlign w:val="center"/>
          </w:tcPr>
          <w:p w:rsidR="00672B16" w:rsidRPr="00402462" w:rsidRDefault="00672B16" w:rsidP="0041464D">
            <w:pPr>
              <w:pStyle w:val="af4"/>
              <w:rPr>
                <w:b/>
              </w:rPr>
            </w:pPr>
            <w:r w:rsidRPr="00402462">
              <w:rPr>
                <w:b/>
              </w:rPr>
              <w:t>№№ пп</w:t>
            </w:r>
          </w:p>
        </w:tc>
        <w:tc>
          <w:tcPr>
            <w:tcW w:w="5926" w:type="dxa"/>
            <w:tcBorders>
              <w:top w:val="single" w:sz="4" w:space="0" w:color="000000"/>
              <w:left w:val="single" w:sz="4" w:space="0" w:color="000000"/>
              <w:bottom w:val="single" w:sz="4" w:space="0" w:color="auto"/>
            </w:tcBorders>
            <w:vAlign w:val="center"/>
          </w:tcPr>
          <w:p w:rsidR="00672B16" w:rsidRPr="00402462" w:rsidRDefault="00672B16" w:rsidP="0041464D">
            <w:pPr>
              <w:pStyle w:val="af4"/>
              <w:rPr>
                <w:b/>
              </w:rPr>
            </w:pPr>
            <w:r w:rsidRPr="00402462">
              <w:rPr>
                <w:b/>
              </w:rPr>
              <w:t>Критерии</w:t>
            </w:r>
          </w:p>
        </w:tc>
        <w:tc>
          <w:tcPr>
            <w:tcW w:w="1440" w:type="dxa"/>
            <w:tcBorders>
              <w:top w:val="single" w:sz="4" w:space="0" w:color="000000"/>
              <w:left w:val="single" w:sz="4" w:space="0" w:color="000000"/>
              <w:bottom w:val="single" w:sz="4" w:space="0" w:color="auto"/>
            </w:tcBorders>
            <w:vAlign w:val="center"/>
          </w:tcPr>
          <w:p w:rsidR="00672B16" w:rsidRPr="00402462" w:rsidRDefault="00672B16" w:rsidP="0041464D">
            <w:pPr>
              <w:pStyle w:val="af4"/>
              <w:rPr>
                <w:b/>
              </w:rPr>
            </w:pPr>
            <w:r w:rsidRPr="00402462">
              <w:rPr>
                <w:b/>
              </w:rPr>
              <w:t>%</w:t>
            </w:r>
          </w:p>
        </w:tc>
        <w:tc>
          <w:tcPr>
            <w:tcW w:w="1080" w:type="dxa"/>
            <w:tcBorders>
              <w:top w:val="single" w:sz="4" w:space="0" w:color="000000"/>
              <w:left w:val="single" w:sz="4" w:space="0" w:color="000000"/>
              <w:bottom w:val="single" w:sz="4" w:space="0" w:color="auto"/>
              <w:right w:val="single" w:sz="4" w:space="0" w:color="000000"/>
            </w:tcBorders>
            <w:vAlign w:val="center"/>
          </w:tcPr>
          <w:p w:rsidR="00672B16" w:rsidRPr="00402462" w:rsidRDefault="00672B16" w:rsidP="0041464D">
            <w:pPr>
              <w:pStyle w:val="af4"/>
              <w:rPr>
                <w:b/>
              </w:rPr>
            </w:pPr>
            <w:r w:rsidRPr="00402462">
              <w:rPr>
                <w:b/>
              </w:rPr>
              <w:t>Чел.</w:t>
            </w:r>
          </w:p>
        </w:tc>
      </w:tr>
      <w:tr w:rsidR="00672B16" w:rsidRPr="00F558CC" w:rsidTr="0041464D">
        <w:trPr>
          <w:trHeight w:val="312"/>
          <w:jc w:val="center"/>
        </w:trPr>
        <w:tc>
          <w:tcPr>
            <w:tcW w:w="793" w:type="dxa"/>
            <w:tcBorders>
              <w:top w:val="single" w:sz="4" w:space="0" w:color="auto"/>
              <w:left w:val="single" w:sz="4" w:space="0" w:color="000000"/>
            </w:tcBorders>
            <w:vAlign w:val="center"/>
          </w:tcPr>
          <w:p w:rsidR="00672B16" w:rsidRPr="00402462" w:rsidRDefault="00672B16" w:rsidP="0041464D">
            <w:pPr>
              <w:pStyle w:val="af4"/>
            </w:pPr>
            <w:r w:rsidRPr="00402462">
              <w:t>1</w:t>
            </w:r>
          </w:p>
        </w:tc>
        <w:tc>
          <w:tcPr>
            <w:tcW w:w="5926" w:type="dxa"/>
            <w:tcBorders>
              <w:top w:val="single" w:sz="4" w:space="0" w:color="auto"/>
              <w:left w:val="single" w:sz="4" w:space="0" w:color="000000"/>
            </w:tcBorders>
            <w:vAlign w:val="center"/>
          </w:tcPr>
          <w:p w:rsidR="00672B16" w:rsidRPr="00402462" w:rsidRDefault="00672B16" w:rsidP="0041464D">
            <w:pPr>
              <w:pStyle w:val="af4"/>
              <w:jc w:val="left"/>
              <w:rPr>
                <w:b/>
              </w:rPr>
            </w:pPr>
            <w:r w:rsidRPr="00402462">
              <w:rPr>
                <w:b/>
              </w:rPr>
              <w:t>Несамодеятельное население, всего:</w:t>
            </w:r>
          </w:p>
        </w:tc>
        <w:tc>
          <w:tcPr>
            <w:tcW w:w="1440" w:type="dxa"/>
            <w:tcBorders>
              <w:top w:val="single" w:sz="4" w:space="0" w:color="auto"/>
              <w:left w:val="single" w:sz="4" w:space="0" w:color="000000"/>
            </w:tcBorders>
            <w:vAlign w:val="center"/>
          </w:tcPr>
          <w:p w:rsidR="00672B16" w:rsidRPr="00402462" w:rsidRDefault="00672B16" w:rsidP="0041464D">
            <w:pPr>
              <w:pStyle w:val="af4"/>
              <w:rPr>
                <w:b/>
              </w:rPr>
            </w:pPr>
            <w:r w:rsidRPr="00402462">
              <w:rPr>
                <w:b/>
              </w:rPr>
              <w:t>42,1</w:t>
            </w:r>
          </w:p>
        </w:tc>
        <w:tc>
          <w:tcPr>
            <w:tcW w:w="1080" w:type="dxa"/>
            <w:tcBorders>
              <w:top w:val="single" w:sz="4" w:space="0" w:color="auto"/>
              <w:left w:val="single" w:sz="4" w:space="0" w:color="000000"/>
              <w:right w:val="single" w:sz="4" w:space="0" w:color="000000"/>
            </w:tcBorders>
            <w:vAlign w:val="center"/>
          </w:tcPr>
          <w:p w:rsidR="00672B16" w:rsidRPr="00402462" w:rsidRDefault="00672B16" w:rsidP="0041464D">
            <w:pPr>
              <w:pStyle w:val="af4"/>
              <w:rPr>
                <w:b/>
              </w:rPr>
            </w:pPr>
            <w:r w:rsidRPr="00402462">
              <w:rPr>
                <w:b/>
              </w:rPr>
              <w:t>8 000</w:t>
            </w:r>
          </w:p>
        </w:tc>
      </w:tr>
      <w:tr w:rsidR="00672B16" w:rsidRPr="00F558CC" w:rsidTr="0041464D">
        <w:trPr>
          <w:trHeight w:val="80"/>
          <w:jc w:val="center"/>
        </w:trPr>
        <w:tc>
          <w:tcPr>
            <w:tcW w:w="793" w:type="dxa"/>
            <w:tcBorders>
              <w:left w:val="single" w:sz="4" w:space="0" w:color="000000"/>
              <w:bottom w:val="single" w:sz="4" w:space="0" w:color="000000"/>
            </w:tcBorders>
            <w:vAlign w:val="center"/>
          </w:tcPr>
          <w:p w:rsidR="00672B16" w:rsidRPr="00402462" w:rsidRDefault="00672B16" w:rsidP="0041464D">
            <w:pPr>
              <w:pStyle w:val="af4"/>
            </w:pPr>
          </w:p>
        </w:tc>
        <w:tc>
          <w:tcPr>
            <w:tcW w:w="5926" w:type="dxa"/>
            <w:tcBorders>
              <w:left w:val="single" w:sz="4" w:space="0" w:color="000000"/>
              <w:bottom w:val="single" w:sz="4" w:space="0" w:color="000000"/>
            </w:tcBorders>
            <w:vAlign w:val="center"/>
          </w:tcPr>
          <w:p w:rsidR="00672B16" w:rsidRPr="00402462" w:rsidRDefault="00672B16" w:rsidP="0041464D">
            <w:pPr>
              <w:pStyle w:val="af4"/>
              <w:jc w:val="left"/>
            </w:pPr>
            <w:r w:rsidRPr="00402462">
              <w:t>в том числе</w:t>
            </w:r>
          </w:p>
        </w:tc>
        <w:tc>
          <w:tcPr>
            <w:tcW w:w="1440" w:type="dxa"/>
            <w:tcBorders>
              <w:left w:val="single" w:sz="4" w:space="0" w:color="000000"/>
              <w:bottom w:val="single" w:sz="4" w:space="0" w:color="000000"/>
            </w:tcBorders>
            <w:vAlign w:val="center"/>
          </w:tcPr>
          <w:p w:rsidR="00672B16" w:rsidRPr="00402462" w:rsidRDefault="00672B16" w:rsidP="0041464D">
            <w:pPr>
              <w:pStyle w:val="af4"/>
            </w:pPr>
          </w:p>
        </w:tc>
        <w:tc>
          <w:tcPr>
            <w:tcW w:w="1080" w:type="dxa"/>
            <w:tcBorders>
              <w:left w:val="single" w:sz="4" w:space="0" w:color="000000"/>
              <w:bottom w:val="single" w:sz="4" w:space="0" w:color="000000"/>
              <w:right w:val="single" w:sz="4" w:space="0" w:color="000000"/>
            </w:tcBorders>
            <w:vAlign w:val="center"/>
          </w:tcPr>
          <w:p w:rsidR="00672B16" w:rsidRPr="00402462" w:rsidRDefault="00672B16" w:rsidP="0041464D">
            <w:pPr>
              <w:pStyle w:val="af4"/>
            </w:pPr>
          </w:p>
        </w:tc>
      </w:tr>
      <w:tr w:rsidR="00672B16" w:rsidRPr="00F558CC" w:rsidTr="0041464D">
        <w:trPr>
          <w:jc w:val="center"/>
        </w:trPr>
        <w:tc>
          <w:tcPr>
            <w:tcW w:w="793" w:type="dxa"/>
            <w:tcBorders>
              <w:top w:val="single" w:sz="4" w:space="0" w:color="auto"/>
              <w:left w:val="single" w:sz="4" w:space="0" w:color="000000"/>
              <w:bottom w:val="single" w:sz="4" w:space="0" w:color="000000"/>
            </w:tcBorders>
            <w:vAlign w:val="center"/>
          </w:tcPr>
          <w:p w:rsidR="00672B16" w:rsidRPr="00402462" w:rsidRDefault="00672B16" w:rsidP="0041464D">
            <w:pPr>
              <w:pStyle w:val="af4"/>
            </w:pPr>
            <w:r w:rsidRPr="00402462">
              <w:t>1.1</w:t>
            </w:r>
          </w:p>
        </w:tc>
        <w:tc>
          <w:tcPr>
            <w:tcW w:w="5926" w:type="dxa"/>
            <w:tcBorders>
              <w:top w:val="single" w:sz="4" w:space="0" w:color="auto"/>
              <w:left w:val="single" w:sz="4" w:space="0" w:color="000000"/>
              <w:bottom w:val="single" w:sz="4" w:space="0" w:color="000000"/>
            </w:tcBorders>
            <w:vAlign w:val="center"/>
          </w:tcPr>
          <w:p w:rsidR="00672B16" w:rsidRPr="00402462" w:rsidRDefault="00672B16" w:rsidP="0041464D">
            <w:pPr>
              <w:pStyle w:val="af4"/>
              <w:jc w:val="left"/>
            </w:pPr>
            <w:r w:rsidRPr="00402462">
              <w:t>- моложе трудоспособного возраста</w:t>
            </w:r>
          </w:p>
        </w:tc>
        <w:tc>
          <w:tcPr>
            <w:tcW w:w="1440" w:type="dxa"/>
            <w:tcBorders>
              <w:top w:val="single" w:sz="4" w:space="0" w:color="auto"/>
              <w:left w:val="single" w:sz="4" w:space="0" w:color="000000"/>
              <w:bottom w:val="single" w:sz="4" w:space="0" w:color="000000"/>
            </w:tcBorders>
            <w:vAlign w:val="center"/>
          </w:tcPr>
          <w:p w:rsidR="00672B16" w:rsidRPr="00402462" w:rsidRDefault="00672B16" w:rsidP="0041464D">
            <w:pPr>
              <w:pStyle w:val="af4"/>
            </w:pPr>
            <w:r w:rsidRPr="00402462">
              <w:t>19,1</w:t>
            </w:r>
          </w:p>
        </w:tc>
        <w:tc>
          <w:tcPr>
            <w:tcW w:w="1080" w:type="dxa"/>
            <w:tcBorders>
              <w:top w:val="single" w:sz="4" w:space="0" w:color="auto"/>
              <w:left w:val="single" w:sz="4" w:space="0" w:color="000000"/>
              <w:bottom w:val="single" w:sz="4" w:space="0" w:color="000000"/>
              <w:right w:val="single" w:sz="4" w:space="0" w:color="000000"/>
            </w:tcBorders>
            <w:vAlign w:val="center"/>
          </w:tcPr>
          <w:p w:rsidR="00672B16" w:rsidRPr="00402462" w:rsidRDefault="000148F1" w:rsidP="0041464D">
            <w:pPr>
              <w:pStyle w:val="af4"/>
            </w:pPr>
            <w:r>
              <w:t>1528</w:t>
            </w:r>
          </w:p>
        </w:tc>
      </w:tr>
      <w:tr w:rsidR="00672B16" w:rsidRPr="00F558CC" w:rsidTr="0041464D">
        <w:trPr>
          <w:jc w:val="center"/>
        </w:trPr>
        <w:tc>
          <w:tcPr>
            <w:tcW w:w="793" w:type="dxa"/>
            <w:tcBorders>
              <w:left w:val="single" w:sz="4" w:space="0" w:color="000000"/>
              <w:bottom w:val="single" w:sz="4" w:space="0" w:color="000000"/>
            </w:tcBorders>
            <w:vAlign w:val="center"/>
          </w:tcPr>
          <w:p w:rsidR="00672B16" w:rsidRPr="00402462" w:rsidRDefault="00672B16" w:rsidP="0041464D">
            <w:pPr>
              <w:pStyle w:val="af4"/>
            </w:pPr>
            <w:r w:rsidRPr="00402462">
              <w:t>1.2</w:t>
            </w:r>
          </w:p>
        </w:tc>
        <w:tc>
          <w:tcPr>
            <w:tcW w:w="5926" w:type="dxa"/>
            <w:tcBorders>
              <w:left w:val="single" w:sz="4" w:space="0" w:color="000000"/>
              <w:bottom w:val="single" w:sz="4" w:space="0" w:color="000000"/>
            </w:tcBorders>
            <w:vAlign w:val="center"/>
          </w:tcPr>
          <w:p w:rsidR="00672B16" w:rsidRPr="00402462" w:rsidRDefault="00672B16" w:rsidP="0041464D">
            <w:pPr>
              <w:pStyle w:val="af4"/>
              <w:jc w:val="left"/>
            </w:pPr>
            <w:r w:rsidRPr="00402462">
              <w:t>- старше трудоспособного возраста</w:t>
            </w:r>
          </w:p>
        </w:tc>
        <w:tc>
          <w:tcPr>
            <w:tcW w:w="1440" w:type="dxa"/>
            <w:tcBorders>
              <w:left w:val="single" w:sz="4" w:space="0" w:color="000000"/>
              <w:bottom w:val="single" w:sz="4" w:space="0" w:color="000000"/>
            </w:tcBorders>
            <w:vAlign w:val="center"/>
          </w:tcPr>
          <w:p w:rsidR="00672B16" w:rsidRPr="00402462" w:rsidRDefault="00672B16" w:rsidP="0041464D">
            <w:pPr>
              <w:pStyle w:val="af4"/>
            </w:pPr>
            <w:r w:rsidRPr="00402462">
              <w:t>23,0</w:t>
            </w:r>
          </w:p>
        </w:tc>
        <w:tc>
          <w:tcPr>
            <w:tcW w:w="1080" w:type="dxa"/>
            <w:tcBorders>
              <w:left w:val="single" w:sz="4" w:space="0" w:color="000000"/>
              <w:bottom w:val="single" w:sz="4" w:space="0" w:color="000000"/>
              <w:right w:val="single" w:sz="4" w:space="0" w:color="000000"/>
            </w:tcBorders>
            <w:vAlign w:val="center"/>
          </w:tcPr>
          <w:p w:rsidR="00672B16" w:rsidRPr="00402462" w:rsidRDefault="000148F1" w:rsidP="0041464D">
            <w:pPr>
              <w:pStyle w:val="af4"/>
            </w:pPr>
            <w:r>
              <w:t>1840</w:t>
            </w:r>
          </w:p>
        </w:tc>
      </w:tr>
      <w:tr w:rsidR="00672B16" w:rsidRPr="00F558CC" w:rsidTr="0041464D">
        <w:trPr>
          <w:jc w:val="center"/>
        </w:trPr>
        <w:tc>
          <w:tcPr>
            <w:tcW w:w="793" w:type="dxa"/>
            <w:tcBorders>
              <w:left w:val="single" w:sz="4" w:space="0" w:color="000000"/>
              <w:bottom w:val="single" w:sz="4" w:space="0" w:color="000000"/>
            </w:tcBorders>
            <w:vAlign w:val="center"/>
          </w:tcPr>
          <w:p w:rsidR="00672B16" w:rsidRPr="00402462" w:rsidRDefault="00672B16" w:rsidP="0041464D">
            <w:pPr>
              <w:pStyle w:val="af4"/>
            </w:pPr>
            <w:r w:rsidRPr="00402462">
              <w:t>1.3</w:t>
            </w:r>
          </w:p>
        </w:tc>
        <w:tc>
          <w:tcPr>
            <w:tcW w:w="5926" w:type="dxa"/>
            <w:tcBorders>
              <w:left w:val="single" w:sz="4" w:space="0" w:color="000000"/>
              <w:bottom w:val="single" w:sz="4" w:space="0" w:color="000000"/>
            </w:tcBorders>
            <w:vAlign w:val="center"/>
          </w:tcPr>
          <w:p w:rsidR="00672B16" w:rsidRPr="00402462" w:rsidRDefault="00672B16" w:rsidP="000148F1">
            <w:pPr>
              <w:pStyle w:val="af4"/>
              <w:jc w:val="left"/>
            </w:pPr>
            <w:r w:rsidRPr="00402462">
              <w:t>- трудоспособн</w:t>
            </w:r>
            <w:r w:rsidR="000148F1">
              <w:t>ого</w:t>
            </w:r>
            <w:r w:rsidRPr="00402462">
              <w:t xml:space="preserve"> возраст</w:t>
            </w:r>
            <w:r w:rsidR="000148F1">
              <w:t>а</w:t>
            </w:r>
          </w:p>
        </w:tc>
        <w:tc>
          <w:tcPr>
            <w:tcW w:w="1440" w:type="dxa"/>
            <w:tcBorders>
              <w:left w:val="single" w:sz="4" w:space="0" w:color="000000"/>
              <w:bottom w:val="single" w:sz="4" w:space="0" w:color="000000"/>
            </w:tcBorders>
            <w:vAlign w:val="center"/>
          </w:tcPr>
          <w:p w:rsidR="00672B16" w:rsidRPr="00402462" w:rsidRDefault="000148F1" w:rsidP="0041464D">
            <w:pPr>
              <w:pStyle w:val="af4"/>
            </w:pPr>
            <w:r>
              <w:t>57,9</w:t>
            </w:r>
          </w:p>
        </w:tc>
        <w:tc>
          <w:tcPr>
            <w:tcW w:w="1080" w:type="dxa"/>
            <w:tcBorders>
              <w:left w:val="single" w:sz="4" w:space="0" w:color="000000"/>
              <w:bottom w:val="single" w:sz="4" w:space="0" w:color="000000"/>
              <w:right w:val="single" w:sz="4" w:space="0" w:color="000000"/>
            </w:tcBorders>
            <w:vAlign w:val="center"/>
          </w:tcPr>
          <w:p w:rsidR="00672B16" w:rsidRPr="00402462" w:rsidRDefault="000148F1" w:rsidP="0041464D">
            <w:pPr>
              <w:pStyle w:val="af4"/>
            </w:pPr>
            <w:r>
              <w:t>4632</w:t>
            </w:r>
          </w:p>
        </w:tc>
      </w:tr>
      <w:tr w:rsidR="00672B16" w:rsidRPr="00F558CC" w:rsidTr="0041464D">
        <w:trPr>
          <w:jc w:val="center"/>
        </w:trPr>
        <w:tc>
          <w:tcPr>
            <w:tcW w:w="6719" w:type="dxa"/>
            <w:gridSpan w:val="2"/>
            <w:tcBorders>
              <w:left w:val="single" w:sz="4" w:space="0" w:color="000000"/>
              <w:bottom w:val="single" w:sz="4" w:space="0" w:color="000000"/>
            </w:tcBorders>
            <w:vAlign w:val="center"/>
          </w:tcPr>
          <w:p w:rsidR="00672B16" w:rsidRPr="00402462" w:rsidRDefault="00672B16" w:rsidP="0041464D">
            <w:pPr>
              <w:pStyle w:val="af4"/>
              <w:rPr>
                <w:b/>
              </w:rPr>
            </w:pPr>
            <w:r w:rsidRPr="00402462">
              <w:rPr>
                <w:b/>
              </w:rPr>
              <w:t>ИТОГО</w:t>
            </w:r>
          </w:p>
        </w:tc>
        <w:tc>
          <w:tcPr>
            <w:tcW w:w="1440" w:type="dxa"/>
            <w:tcBorders>
              <w:left w:val="single" w:sz="4" w:space="0" w:color="000000"/>
              <w:bottom w:val="single" w:sz="4" w:space="0" w:color="000000"/>
            </w:tcBorders>
            <w:vAlign w:val="center"/>
          </w:tcPr>
          <w:p w:rsidR="00672B16" w:rsidRPr="00402462" w:rsidRDefault="00672B16" w:rsidP="0041464D">
            <w:pPr>
              <w:pStyle w:val="af4"/>
              <w:rPr>
                <w:b/>
              </w:rPr>
            </w:pPr>
            <w:r w:rsidRPr="00402462">
              <w:rPr>
                <w:b/>
              </w:rPr>
              <w:t>100,0</w:t>
            </w:r>
          </w:p>
        </w:tc>
        <w:tc>
          <w:tcPr>
            <w:tcW w:w="1080" w:type="dxa"/>
            <w:tcBorders>
              <w:left w:val="single" w:sz="4" w:space="0" w:color="000000"/>
              <w:bottom w:val="single" w:sz="4" w:space="0" w:color="000000"/>
              <w:right w:val="single" w:sz="4" w:space="0" w:color="000000"/>
            </w:tcBorders>
            <w:vAlign w:val="center"/>
          </w:tcPr>
          <w:p w:rsidR="00672B16" w:rsidRPr="00402462" w:rsidRDefault="00112B64" w:rsidP="0041464D">
            <w:pPr>
              <w:pStyle w:val="af4"/>
              <w:rPr>
                <w:b/>
              </w:rPr>
            </w:pPr>
            <w:r>
              <w:rPr>
                <w:b/>
              </w:rPr>
              <w:t>8</w:t>
            </w:r>
            <w:r w:rsidR="00672B16" w:rsidRPr="00402462">
              <w:rPr>
                <w:b/>
              </w:rPr>
              <w:t xml:space="preserve"> 000</w:t>
            </w:r>
          </w:p>
        </w:tc>
      </w:tr>
    </w:tbl>
    <w:p w:rsidR="00672B16" w:rsidRPr="00402462" w:rsidRDefault="00672B16" w:rsidP="00672B16">
      <w:pPr>
        <w:rPr>
          <w:u w:val="single"/>
        </w:rPr>
      </w:pPr>
      <w:bookmarkStart w:id="9" w:name="_Toc166161378"/>
      <w:bookmarkStart w:id="10" w:name="_Toc166230023"/>
      <w:bookmarkStart w:id="11" w:name="_Toc271217038"/>
      <w:r w:rsidRPr="00402462">
        <w:rPr>
          <w:u w:val="single"/>
        </w:rPr>
        <w:t>Временное неорганизованное население</w:t>
      </w:r>
      <w:bookmarkEnd w:id="9"/>
      <w:bookmarkEnd w:id="10"/>
      <w:bookmarkEnd w:id="11"/>
    </w:p>
    <w:p w:rsidR="00672B16" w:rsidRPr="00F558CC" w:rsidRDefault="00672B16" w:rsidP="00672B16">
      <w:r w:rsidRPr="00F558CC">
        <w:t>Данная категория населения представляет собой совокупность самостоятельных отдыхающих и временный обслуживающий персонал, прибывающий на курорт в летнее время и размещающихся, как правило, в жилом секторе курортных населенных пунктов.</w:t>
      </w:r>
      <w:r>
        <w:t xml:space="preserve"> </w:t>
      </w:r>
      <w:r w:rsidRPr="00F558CC">
        <w:t>Численность этой категории населения в меньшей степени поддается строгому учету. Однако, на основе статистических данных по подобным населенным пунктам Азово-Черноморского побережья в станице Должанской определен коэффициент единовременного размещения населения неорганизованных отдыхающих в жилом секторе</w:t>
      </w:r>
      <w:r w:rsidR="00016106">
        <w:t xml:space="preserve"> </w:t>
      </w:r>
      <w:r w:rsidRPr="00F558CC">
        <w:t>рекреационной застройки, который составляет 0,2 человека к численности постоянного населения.</w:t>
      </w:r>
    </w:p>
    <w:p w:rsidR="00672B16" w:rsidRDefault="00672B16" w:rsidP="00672B16">
      <w:r>
        <w:t>О</w:t>
      </w:r>
      <w:r w:rsidRPr="00F558CC">
        <w:t>бщая прогнозная численность временного неорганизованного населения, проживающего в станице в пиковый период развертывания курорта, составит 5,4 тыс. человек.</w:t>
      </w:r>
    </w:p>
    <w:p w:rsidR="00672B16" w:rsidRDefault="00672B16" w:rsidP="00672B16">
      <w:pPr>
        <w:jc w:val="right"/>
      </w:pPr>
      <w:r>
        <w:t>Таблица 1.</w:t>
      </w:r>
      <w:r w:rsidR="00112B64">
        <w:t>3</w:t>
      </w:r>
    </w:p>
    <w:p w:rsidR="00672B16" w:rsidRPr="00402462" w:rsidRDefault="00672B16" w:rsidP="00672B16">
      <w:pPr>
        <w:jc w:val="center"/>
        <w:rPr>
          <w:u w:val="single"/>
        </w:rPr>
      </w:pPr>
      <w:r w:rsidRPr="00402462">
        <w:rPr>
          <w:u w:val="single"/>
        </w:rPr>
        <w:t xml:space="preserve">Прогнозируемая численность несамодеятельного населения </w:t>
      </w:r>
      <w:r w:rsidRPr="00402462">
        <w:rPr>
          <w:u w:val="single"/>
        </w:rPr>
        <w:br/>
        <w:t>младше трудоспособного населения.</w:t>
      </w:r>
    </w:p>
    <w:tbl>
      <w:tblPr>
        <w:tblW w:w="9393" w:type="dxa"/>
        <w:jc w:val="center"/>
        <w:tblLook w:val="0000" w:firstRow="0" w:lastRow="0" w:firstColumn="0" w:lastColumn="0" w:noHBand="0" w:noVBand="0"/>
      </w:tblPr>
      <w:tblGrid>
        <w:gridCol w:w="580"/>
        <w:gridCol w:w="5620"/>
        <w:gridCol w:w="1720"/>
        <w:gridCol w:w="1699"/>
      </w:tblGrid>
      <w:tr w:rsidR="00672B16" w:rsidRPr="00402462" w:rsidTr="0041464D">
        <w:trPr>
          <w:trHeight w:val="525"/>
          <w:jc w:val="center"/>
        </w:trPr>
        <w:tc>
          <w:tcPr>
            <w:tcW w:w="580" w:type="dxa"/>
            <w:tcBorders>
              <w:top w:val="single" w:sz="8" w:space="0" w:color="auto"/>
              <w:left w:val="single" w:sz="8" w:space="0" w:color="auto"/>
              <w:bottom w:val="single" w:sz="4" w:space="0" w:color="auto"/>
              <w:right w:val="single" w:sz="4" w:space="0" w:color="auto"/>
            </w:tcBorders>
            <w:shd w:val="clear" w:color="auto" w:fill="auto"/>
            <w:noWrap/>
            <w:vAlign w:val="center"/>
          </w:tcPr>
          <w:p w:rsidR="00672B16" w:rsidRPr="00402462" w:rsidRDefault="00672B16" w:rsidP="0041464D">
            <w:pPr>
              <w:pStyle w:val="af4"/>
              <w:rPr>
                <w:b/>
              </w:rPr>
            </w:pPr>
            <w:r w:rsidRPr="00402462">
              <w:rPr>
                <w:b/>
              </w:rPr>
              <w:t>№</w:t>
            </w:r>
          </w:p>
        </w:tc>
        <w:tc>
          <w:tcPr>
            <w:tcW w:w="5620" w:type="dxa"/>
            <w:tcBorders>
              <w:top w:val="single" w:sz="8" w:space="0" w:color="auto"/>
              <w:left w:val="nil"/>
              <w:bottom w:val="single" w:sz="4" w:space="0" w:color="auto"/>
              <w:right w:val="single" w:sz="4" w:space="0" w:color="auto"/>
            </w:tcBorders>
            <w:shd w:val="clear" w:color="auto" w:fill="auto"/>
            <w:noWrap/>
            <w:vAlign w:val="center"/>
          </w:tcPr>
          <w:p w:rsidR="00672B16" w:rsidRPr="00402462" w:rsidRDefault="00672B16" w:rsidP="0041464D">
            <w:pPr>
              <w:pStyle w:val="af4"/>
              <w:rPr>
                <w:b/>
              </w:rPr>
            </w:pPr>
            <w:r w:rsidRPr="00402462">
              <w:rPr>
                <w:b/>
              </w:rPr>
              <w:t>Возрастная группа</w:t>
            </w:r>
          </w:p>
        </w:tc>
        <w:tc>
          <w:tcPr>
            <w:tcW w:w="1720" w:type="dxa"/>
            <w:tcBorders>
              <w:top w:val="single" w:sz="8" w:space="0" w:color="auto"/>
              <w:left w:val="nil"/>
              <w:bottom w:val="single" w:sz="4" w:space="0" w:color="auto"/>
              <w:right w:val="single" w:sz="4" w:space="0" w:color="auto"/>
            </w:tcBorders>
            <w:shd w:val="clear" w:color="auto" w:fill="auto"/>
            <w:vAlign w:val="center"/>
          </w:tcPr>
          <w:p w:rsidR="00672B16" w:rsidRPr="00402462" w:rsidRDefault="00672B16" w:rsidP="000148F1">
            <w:pPr>
              <w:pStyle w:val="af4"/>
              <w:rPr>
                <w:b/>
              </w:rPr>
            </w:pPr>
            <w:r w:rsidRPr="00402462">
              <w:rPr>
                <w:b/>
              </w:rPr>
              <w:t>% от общего числа населения</w:t>
            </w:r>
          </w:p>
        </w:tc>
        <w:tc>
          <w:tcPr>
            <w:tcW w:w="1473" w:type="dxa"/>
            <w:tcBorders>
              <w:top w:val="single" w:sz="8" w:space="0" w:color="auto"/>
              <w:left w:val="nil"/>
              <w:bottom w:val="single" w:sz="4" w:space="0" w:color="auto"/>
              <w:right w:val="single" w:sz="8" w:space="0" w:color="auto"/>
            </w:tcBorders>
            <w:shd w:val="clear" w:color="auto" w:fill="auto"/>
            <w:vAlign w:val="center"/>
          </w:tcPr>
          <w:p w:rsidR="00672B16" w:rsidRPr="00402462" w:rsidRDefault="00672B16" w:rsidP="0041464D">
            <w:pPr>
              <w:pStyle w:val="af4"/>
              <w:rPr>
                <w:b/>
              </w:rPr>
            </w:pPr>
            <w:r w:rsidRPr="00402462">
              <w:rPr>
                <w:b/>
              </w:rPr>
              <w:t>Численность, чел.</w:t>
            </w:r>
          </w:p>
        </w:tc>
      </w:tr>
      <w:tr w:rsidR="00672B16" w:rsidRPr="00402462" w:rsidTr="0041464D">
        <w:trPr>
          <w:trHeight w:val="255"/>
          <w:jc w:val="center"/>
        </w:trPr>
        <w:tc>
          <w:tcPr>
            <w:tcW w:w="580" w:type="dxa"/>
            <w:tcBorders>
              <w:top w:val="nil"/>
              <w:left w:val="single" w:sz="8" w:space="0" w:color="auto"/>
              <w:bottom w:val="single" w:sz="4" w:space="0" w:color="auto"/>
              <w:right w:val="single" w:sz="4" w:space="0" w:color="auto"/>
            </w:tcBorders>
            <w:shd w:val="clear" w:color="auto" w:fill="auto"/>
            <w:noWrap/>
            <w:vAlign w:val="center"/>
          </w:tcPr>
          <w:p w:rsidR="00672B16" w:rsidRPr="00402462" w:rsidRDefault="00672B16" w:rsidP="0041464D">
            <w:pPr>
              <w:pStyle w:val="af4"/>
            </w:pPr>
            <w:r w:rsidRPr="00402462">
              <w:t>1</w:t>
            </w:r>
          </w:p>
        </w:tc>
        <w:tc>
          <w:tcPr>
            <w:tcW w:w="5620" w:type="dxa"/>
            <w:tcBorders>
              <w:top w:val="nil"/>
              <w:left w:val="nil"/>
              <w:bottom w:val="single" w:sz="4" w:space="0" w:color="auto"/>
              <w:right w:val="single" w:sz="4" w:space="0" w:color="auto"/>
            </w:tcBorders>
            <w:shd w:val="clear" w:color="auto" w:fill="auto"/>
            <w:noWrap/>
            <w:vAlign w:val="center"/>
          </w:tcPr>
          <w:p w:rsidR="00672B16" w:rsidRPr="00402462" w:rsidRDefault="00672B16" w:rsidP="0041464D">
            <w:pPr>
              <w:pStyle w:val="af4"/>
            </w:pPr>
            <w:r w:rsidRPr="00402462">
              <w:t>Детские дошкольные учреждения (2-7</w:t>
            </w:r>
            <w:r w:rsidR="00016106">
              <w:t xml:space="preserve"> </w:t>
            </w:r>
            <w:r w:rsidRPr="00402462">
              <w:t>лет)</w:t>
            </w:r>
          </w:p>
        </w:tc>
        <w:tc>
          <w:tcPr>
            <w:tcW w:w="1720" w:type="dxa"/>
            <w:tcBorders>
              <w:top w:val="nil"/>
              <w:left w:val="nil"/>
              <w:bottom w:val="single" w:sz="4" w:space="0" w:color="auto"/>
              <w:right w:val="single" w:sz="4" w:space="0" w:color="auto"/>
            </w:tcBorders>
            <w:shd w:val="clear" w:color="auto" w:fill="auto"/>
            <w:noWrap/>
            <w:vAlign w:val="center"/>
          </w:tcPr>
          <w:p w:rsidR="00672B16" w:rsidRPr="00402462" w:rsidRDefault="00672B16" w:rsidP="0041464D">
            <w:pPr>
              <w:pStyle w:val="af4"/>
            </w:pPr>
            <w:r w:rsidRPr="00402462">
              <w:t>3,8%</w:t>
            </w:r>
          </w:p>
        </w:tc>
        <w:tc>
          <w:tcPr>
            <w:tcW w:w="1473" w:type="dxa"/>
            <w:tcBorders>
              <w:top w:val="nil"/>
              <w:left w:val="nil"/>
              <w:bottom w:val="single" w:sz="4" w:space="0" w:color="auto"/>
              <w:right w:val="single" w:sz="8" w:space="0" w:color="auto"/>
            </w:tcBorders>
            <w:shd w:val="clear" w:color="auto" w:fill="auto"/>
            <w:noWrap/>
            <w:vAlign w:val="center"/>
          </w:tcPr>
          <w:p w:rsidR="00672B16" w:rsidRPr="00402462" w:rsidRDefault="000148F1" w:rsidP="0041464D">
            <w:pPr>
              <w:pStyle w:val="af4"/>
            </w:pPr>
            <w:r>
              <w:t>304</w:t>
            </w:r>
          </w:p>
        </w:tc>
      </w:tr>
      <w:tr w:rsidR="00672B16" w:rsidRPr="00402462" w:rsidTr="0041464D">
        <w:trPr>
          <w:trHeight w:val="255"/>
          <w:jc w:val="center"/>
        </w:trPr>
        <w:tc>
          <w:tcPr>
            <w:tcW w:w="580" w:type="dxa"/>
            <w:vMerge w:val="restart"/>
            <w:tcBorders>
              <w:top w:val="nil"/>
              <w:left w:val="single" w:sz="8" w:space="0" w:color="auto"/>
              <w:bottom w:val="single" w:sz="8" w:space="0" w:color="000000"/>
              <w:right w:val="single" w:sz="4" w:space="0" w:color="auto"/>
            </w:tcBorders>
            <w:shd w:val="clear" w:color="auto" w:fill="auto"/>
            <w:noWrap/>
            <w:vAlign w:val="center"/>
          </w:tcPr>
          <w:p w:rsidR="00672B16" w:rsidRPr="00402462" w:rsidRDefault="00672B16" w:rsidP="0041464D">
            <w:pPr>
              <w:pStyle w:val="af4"/>
            </w:pPr>
            <w:r w:rsidRPr="00402462">
              <w:t>2</w:t>
            </w:r>
          </w:p>
        </w:tc>
        <w:tc>
          <w:tcPr>
            <w:tcW w:w="5620" w:type="dxa"/>
            <w:tcBorders>
              <w:top w:val="nil"/>
              <w:left w:val="nil"/>
              <w:bottom w:val="dashed" w:sz="4" w:space="0" w:color="auto"/>
              <w:right w:val="single" w:sz="4" w:space="0" w:color="auto"/>
            </w:tcBorders>
            <w:shd w:val="clear" w:color="auto" w:fill="auto"/>
            <w:noWrap/>
            <w:vAlign w:val="center"/>
          </w:tcPr>
          <w:p w:rsidR="00672B16" w:rsidRPr="00402462" w:rsidRDefault="00672B16" w:rsidP="0041464D">
            <w:pPr>
              <w:pStyle w:val="af4"/>
            </w:pPr>
            <w:r w:rsidRPr="00402462">
              <w:t>Школы (с 1 оп 11 класс), в том числе:</w:t>
            </w:r>
          </w:p>
        </w:tc>
        <w:tc>
          <w:tcPr>
            <w:tcW w:w="1720" w:type="dxa"/>
            <w:tcBorders>
              <w:top w:val="nil"/>
              <w:left w:val="nil"/>
              <w:bottom w:val="dashed" w:sz="4" w:space="0" w:color="auto"/>
              <w:right w:val="single" w:sz="4" w:space="0" w:color="auto"/>
            </w:tcBorders>
            <w:shd w:val="clear" w:color="auto" w:fill="auto"/>
            <w:noWrap/>
            <w:vAlign w:val="center"/>
          </w:tcPr>
          <w:p w:rsidR="00672B16" w:rsidRPr="00402462" w:rsidRDefault="00672B16" w:rsidP="0041464D">
            <w:pPr>
              <w:pStyle w:val="af4"/>
            </w:pPr>
            <w:r w:rsidRPr="00402462">
              <w:t>13,3%</w:t>
            </w:r>
          </w:p>
        </w:tc>
        <w:tc>
          <w:tcPr>
            <w:tcW w:w="1473" w:type="dxa"/>
            <w:tcBorders>
              <w:top w:val="nil"/>
              <w:left w:val="nil"/>
              <w:bottom w:val="dashed" w:sz="4" w:space="0" w:color="auto"/>
              <w:right w:val="single" w:sz="8" w:space="0" w:color="auto"/>
            </w:tcBorders>
            <w:shd w:val="clear" w:color="auto" w:fill="auto"/>
            <w:noWrap/>
            <w:vAlign w:val="center"/>
          </w:tcPr>
          <w:p w:rsidR="00672B16" w:rsidRPr="00402462" w:rsidRDefault="000148F1" w:rsidP="0041464D">
            <w:pPr>
              <w:pStyle w:val="af4"/>
            </w:pPr>
            <w:r>
              <w:t>1064</w:t>
            </w:r>
          </w:p>
        </w:tc>
      </w:tr>
      <w:tr w:rsidR="00672B16" w:rsidRPr="00402462" w:rsidTr="0041464D">
        <w:trPr>
          <w:trHeight w:val="255"/>
          <w:jc w:val="center"/>
        </w:trPr>
        <w:tc>
          <w:tcPr>
            <w:tcW w:w="580" w:type="dxa"/>
            <w:vMerge/>
            <w:tcBorders>
              <w:top w:val="nil"/>
              <w:left w:val="single" w:sz="8" w:space="0" w:color="auto"/>
              <w:bottom w:val="single" w:sz="8" w:space="0" w:color="000000"/>
              <w:right w:val="single" w:sz="4" w:space="0" w:color="auto"/>
            </w:tcBorders>
            <w:vAlign w:val="center"/>
          </w:tcPr>
          <w:p w:rsidR="00672B16" w:rsidRPr="00402462" w:rsidRDefault="00672B16" w:rsidP="0041464D">
            <w:pPr>
              <w:pStyle w:val="af4"/>
            </w:pPr>
          </w:p>
        </w:tc>
        <w:tc>
          <w:tcPr>
            <w:tcW w:w="5620" w:type="dxa"/>
            <w:tcBorders>
              <w:top w:val="nil"/>
              <w:left w:val="nil"/>
              <w:bottom w:val="dashed" w:sz="4" w:space="0" w:color="auto"/>
              <w:right w:val="single" w:sz="4" w:space="0" w:color="auto"/>
            </w:tcBorders>
            <w:shd w:val="clear" w:color="auto" w:fill="auto"/>
            <w:noWrap/>
            <w:vAlign w:val="center"/>
          </w:tcPr>
          <w:p w:rsidR="00672B16" w:rsidRPr="00402462" w:rsidRDefault="00016106" w:rsidP="0041464D">
            <w:pPr>
              <w:pStyle w:val="af4"/>
            </w:pPr>
            <w:r>
              <w:t xml:space="preserve"> </w:t>
            </w:r>
            <w:r w:rsidR="00672B16" w:rsidRPr="00402462">
              <w:t>- школьники (с 1 по 9 класс) (7-15 лет)</w:t>
            </w:r>
          </w:p>
        </w:tc>
        <w:tc>
          <w:tcPr>
            <w:tcW w:w="1720" w:type="dxa"/>
            <w:tcBorders>
              <w:top w:val="nil"/>
              <w:left w:val="nil"/>
              <w:bottom w:val="dashed" w:sz="4" w:space="0" w:color="auto"/>
              <w:right w:val="single" w:sz="4" w:space="0" w:color="auto"/>
            </w:tcBorders>
            <w:shd w:val="clear" w:color="auto" w:fill="auto"/>
            <w:noWrap/>
            <w:vAlign w:val="center"/>
          </w:tcPr>
          <w:p w:rsidR="00672B16" w:rsidRPr="00402462" w:rsidRDefault="00672B16" w:rsidP="0041464D">
            <w:pPr>
              <w:pStyle w:val="af4"/>
            </w:pPr>
            <w:r w:rsidRPr="00402462">
              <w:t>10,1%</w:t>
            </w:r>
          </w:p>
        </w:tc>
        <w:tc>
          <w:tcPr>
            <w:tcW w:w="1473" w:type="dxa"/>
            <w:tcBorders>
              <w:top w:val="nil"/>
              <w:left w:val="nil"/>
              <w:bottom w:val="dashed" w:sz="4" w:space="0" w:color="auto"/>
              <w:right w:val="single" w:sz="8" w:space="0" w:color="auto"/>
            </w:tcBorders>
            <w:shd w:val="clear" w:color="auto" w:fill="auto"/>
            <w:noWrap/>
            <w:vAlign w:val="center"/>
          </w:tcPr>
          <w:p w:rsidR="00672B16" w:rsidRPr="00402462" w:rsidRDefault="000148F1" w:rsidP="0041464D">
            <w:pPr>
              <w:pStyle w:val="af4"/>
            </w:pPr>
            <w:r>
              <w:t>808</w:t>
            </w:r>
          </w:p>
        </w:tc>
      </w:tr>
      <w:tr w:rsidR="00672B16" w:rsidRPr="00402462" w:rsidTr="0041464D">
        <w:trPr>
          <w:trHeight w:val="270"/>
          <w:jc w:val="center"/>
        </w:trPr>
        <w:tc>
          <w:tcPr>
            <w:tcW w:w="580" w:type="dxa"/>
            <w:vMerge/>
            <w:tcBorders>
              <w:top w:val="nil"/>
              <w:left w:val="single" w:sz="8" w:space="0" w:color="auto"/>
              <w:bottom w:val="single" w:sz="8" w:space="0" w:color="000000"/>
              <w:right w:val="single" w:sz="4" w:space="0" w:color="auto"/>
            </w:tcBorders>
            <w:vAlign w:val="center"/>
          </w:tcPr>
          <w:p w:rsidR="00672B16" w:rsidRPr="00402462" w:rsidRDefault="00672B16" w:rsidP="0041464D">
            <w:pPr>
              <w:pStyle w:val="af4"/>
            </w:pPr>
          </w:p>
        </w:tc>
        <w:tc>
          <w:tcPr>
            <w:tcW w:w="5620" w:type="dxa"/>
            <w:tcBorders>
              <w:top w:val="nil"/>
              <w:left w:val="nil"/>
              <w:bottom w:val="single" w:sz="8" w:space="0" w:color="auto"/>
              <w:right w:val="single" w:sz="4" w:space="0" w:color="auto"/>
            </w:tcBorders>
            <w:shd w:val="clear" w:color="auto" w:fill="auto"/>
            <w:noWrap/>
            <w:vAlign w:val="center"/>
          </w:tcPr>
          <w:p w:rsidR="00672B16" w:rsidRPr="00402462" w:rsidRDefault="00016106" w:rsidP="0041464D">
            <w:pPr>
              <w:pStyle w:val="af4"/>
            </w:pPr>
            <w:r>
              <w:t xml:space="preserve"> </w:t>
            </w:r>
            <w:r w:rsidR="00672B16" w:rsidRPr="00402462">
              <w:t>- школьники (с 9 по 11 класс) (15-17 лет)</w:t>
            </w:r>
          </w:p>
        </w:tc>
        <w:tc>
          <w:tcPr>
            <w:tcW w:w="1720" w:type="dxa"/>
            <w:tcBorders>
              <w:top w:val="nil"/>
              <w:left w:val="nil"/>
              <w:bottom w:val="single" w:sz="8" w:space="0" w:color="auto"/>
              <w:right w:val="single" w:sz="4" w:space="0" w:color="auto"/>
            </w:tcBorders>
            <w:shd w:val="clear" w:color="auto" w:fill="auto"/>
            <w:noWrap/>
            <w:vAlign w:val="center"/>
          </w:tcPr>
          <w:p w:rsidR="00672B16" w:rsidRPr="00402462" w:rsidRDefault="00672B16" w:rsidP="0041464D">
            <w:pPr>
              <w:pStyle w:val="af4"/>
            </w:pPr>
            <w:r w:rsidRPr="00402462">
              <w:t>3,2%</w:t>
            </w:r>
          </w:p>
        </w:tc>
        <w:tc>
          <w:tcPr>
            <w:tcW w:w="1473" w:type="dxa"/>
            <w:tcBorders>
              <w:top w:val="nil"/>
              <w:left w:val="nil"/>
              <w:bottom w:val="single" w:sz="8" w:space="0" w:color="auto"/>
              <w:right w:val="single" w:sz="8" w:space="0" w:color="auto"/>
            </w:tcBorders>
            <w:shd w:val="clear" w:color="auto" w:fill="auto"/>
            <w:noWrap/>
            <w:vAlign w:val="center"/>
          </w:tcPr>
          <w:p w:rsidR="00672B16" w:rsidRPr="00402462" w:rsidRDefault="000148F1" w:rsidP="0041464D">
            <w:pPr>
              <w:pStyle w:val="af4"/>
            </w:pPr>
            <w:r>
              <w:t>256</w:t>
            </w:r>
          </w:p>
        </w:tc>
      </w:tr>
    </w:tbl>
    <w:p w:rsidR="00756E8C" w:rsidRPr="00567527" w:rsidRDefault="00756E8C" w:rsidP="00D31DA1">
      <w:pPr>
        <w:pStyle w:val="S5"/>
        <w:rPr>
          <w:highlight w:val="yellow"/>
        </w:rPr>
      </w:pPr>
    </w:p>
    <w:p w:rsidR="00C01095" w:rsidRPr="003D6E51" w:rsidRDefault="004F1536" w:rsidP="00C01095">
      <w:pPr>
        <w:pStyle w:val="12"/>
        <w:numPr>
          <w:ilvl w:val="1"/>
          <w:numId w:val="1"/>
        </w:numPr>
      </w:pPr>
      <w:bookmarkStart w:id="12" w:name="_Toc489276022"/>
      <w:r w:rsidRPr="003D6E51">
        <w:t xml:space="preserve">Технико-экономические параметры существующих объектов социальной инфраструктуры поселения, сложившийся уровень обеспеченности населения поселения </w:t>
      </w:r>
      <w:r w:rsidR="00F60859" w:rsidRPr="003D6E51">
        <w:t>услугами объектов социальной инфрастру</w:t>
      </w:r>
      <w:r w:rsidR="00845B66" w:rsidRPr="003D6E51">
        <w:t>к</w:t>
      </w:r>
      <w:r w:rsidR="00F60859" w:rsidRPr="003D6E51">
        <w:t>туры</w:t>
      </w:r>
      <w:bookmarkEnd w:id="12"/>
      <w:r w:rsidR="00F60859" w:rsidRPr="003D6E51">
        <w:t xml:space="preserve"> </w:t>
      </w:r>
    </w:p>
    <w:p w:rsidR="003E1847" w:rsidRPr="003D6E51" w:rsidRDefault="003E1847" w:rsidP="002B1AD1">
      <w:pPr>
        <w:pStyle w:val="12"/>
        <w:numPr>
          <w:ilvl w:val="2"/>
          <w:numId w:val="1"/>
        </w:numPr>
      </w:pPr>
      <w:bookmarkStart w:id="13" w:name="_Toc489276023"/>
      <w:r w:rsidRPr="003D6E51">
        <w:t>Культура</w:t>
      </w:r>
      <w:bookmarkEnd w:id="13"/>
    </w:p>
    <w:p w:rsidR="003E1847" w:rsidRPr="003D6E51" w:rsidRDefault="003E1847" w:rsidP="003E1847">
      <w:r w:rsidRPr="003D6E51">
        <w:t xml:space="preserve">Сфера культуры </w:t>
      </w:r>
      <w:r w:rsidR="00567527" w:rsidRPr="003D6E51">
        <w:t>Должанского</w:t>
      </w:r>
      <w:r w:rsidR="00C30700" w:rsidRPr="003D6E51">
        <w:t xml:space="preserve"> сельского поселения</w:t>
      </w:r>
      <w:r w:rsidRPr="003D6E51">
        <w:t>, наряду с образованием и здравоохранением, является одной из важных составляющих социальной инфраструктуры. Ее состояние - один из ярких показателей качества жизни населения.</w:t>
      </w:r>
    </w:p>
    <w:p w:rsidR="003D6E51" w:rsidRPr="003D6E51" w:rsidRDefault="003D6E51" w:rsidP="003D6E51">
      <w:pPr>
        <w:pStyle w:val="S5"/>
      </w:pPr>
      <w:r w:rsidRPr="003D6E51">
        <w:t>На территории поселения, функционирует «Свято-Никольский храм» (ст. Должанская, пер. Советов 31а).</w:t>
      </w:r>
    </w:p>
    <w:p w:rsidR="003E1847" w:rsidRPr="003D6E51" w:rsidRDefault="003E1847" w:rsidP="003E1847">
      <w:r w:rsidRPr="003D6E51">
        <w:t>Одним из основных направлений работы является работа по организации досуга детей и подростков, это: проведение интеллектуальных игр, дней молодежи, уличных и настольных игр, различных спартакиад, соревнований по военно-прикладным видам спорта, Дни призывника, проведение единых социальных действий.</w:t>
      </w:r>
    </w:p>
    <w:p w:rsidR="003E1847" w:rsidRPr="003D6E51" w:rsidRDefault="003E1847" w:rsidP="003E1847">
      <w:pPr>
        <w:jc w:val="right"/>
      </w:pPr>
      <w:r w:rsidRPr="003D6E51">
        <w:t xml:space="preserve">Таблица </w:t>
      </w:r>
      <w:r w:rsidR="002B1AD1" w:rsidRPr="003D6E51">
        <w:t>1.4</w:t>
      </w:r>
    </w:p>
    <w:p w:rsidR="003E1847" w:rsidRPr="003D6E51" w:rsidRDefault="003E1847" w:rsidP="003E1847">
      <w:pPr>
        <w:jc w:val="center"/>
        <w:rPr>
          <w:bCs/>
          <w:u w:val="single"/>
        </w:rPr>
      </w:pPr>
      <w:r w:rsidRPr="003D6E51">
        <w:rPr>
          <w:u w:val="single"/>
        </w:rPr>
        <w:t xml:space="preserve">Основные показатели функционирования учреждений культуры </w:t>
      </w:r>
      <w:r w:rsidR="00567527" w:rsidRPr="003D6E51">
        <w:rPr>
          <w:u w:val="single"/>
        </w:rPr>
        <w:t>Должанского</w:t>
      </w:r>
      <w:r w:rsidR="00C30700" w:rsidRPr="003D6E51">
        <w:rPr>
          <w:u w:val="single"/>
        </w:rPr>
        <w:t xml:space="preserve"> сельского поселения</w:t>
      </w:r>
      <w:r w:rsidRPr="003D6E51">
        <w:rPr>
          <w:u w:val="single"/>
        </w:rPr>
        <w:t>, 201</w:t>
      </w:r>
      <w:r w:rsidR="003D6E51">
        <w:rPr>
          <w:u w:val="single"/>
        </w:rPr>
        <w:t>7</w:t>
      </w:r>
      <w:r w:rsidRPr="003D6E51">
        <w:rPr>
          <w:u w:val="single"/>
        </w:rPr>
        <w:t xml:space="preserve"> год</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5"/>
        <w:gridCol w:w="1914"/>
        <w:gridCol w:w="1883"/>
        <w:gridCol w:w="1133"/>
        <w:gridCol w:w="1566"/>
        <w:gridCol w:w="1133"/>
        <w:gridCol w:w="1521"/>
      </w:tblGrid>
      <w:tr w:rsidR="00E5437D" w:rsidRPr="00567527" w:rsidTr="00B74446">
        <w:trPr>
          <w:trHeight w:val="1970"/>
          <w:tblHeader/>
          <w:jc w:val="center"/>
        </w:trPr>
        <w:tc>
          <w:tcPr>
            <w:tcW w:w="291" w:type="pct"/>
            <w:shd w:val="clear" w:color="auto" w:fill="auto"/>
            <w:vAlign w:val="center"/>
          </w:tcPr>
          <w:p w:rsidR="00E5437D" w:rsidRPr="00B74446" w:rsidRDefault="00E5437D" w:rsidP="00A43136">
            <w:pPr>
              <w:pStyle w:val="Sb"/>
              <w:rPr>
                <w:b/>
              </w:rPr>
            </w:pPr>
            <w:r w:rsidRPr="00B74446">
              <w:rPr>
                <w:b/>
              </w:rPr>
              <w:t>№ п/п</w:t>
            </w:r>
          </w:p>
        </w:tc>
        <w:tc>
          <w:tcPr>
            <w:tcW w:w="985" w:type="pct"/>
            <w:shd w:val="clear" w:color="auto" w:fill="auto"/>
            <w:vAlign w:val="center"/>
          </w:tcPr>
          <w:p w:rsidR="00E5437D" w:rsidRPr="00B74446" w:rsidRDefault="00E5437D" w:rsidP="00A43136">
            <w:pPr>
              <w:pStyle w:val="Sb"/>
              <w:rPr>
                <w:b/>
              </w:rPr>
            </w:pPr>
            <w:r w:rsidRPr="00B74446">
              <w:rPr>
                <w:b/>
              </w:rPr>
              <w:t>Наименование</w:t>
            </w:r>
          </w:p>
        </w:tc>
        <w:tc>
          <w:tcPr>
            <w:tcW w:w="969" w:type="pct"/>
            <w:vAlign w:val="center"/>
          </w:tcPr>
          <w:p w:rsidR="00E5437D" w:rsidRPr="00B74446" w:rsidRDefault="00E5437D" w:rsidP="00A43136">
            <w:pPr>
              <w:pStyle w:val="Sb"/>
              <w:rPr>
                <w:b/>
              </w:rPr>
            </w:pPr>
            <w:r w:rsidRPr="00B74446">
              <w:rPr>
                <w:b/>
              </w:rPr>
              <w:t>Адрес местонахождения</w:t>
            </w:r>
          </w:p>
        </w:tc>
        <w:tc>
          <w:tcPr>
            <w:tcW w:w="583" w:type="pct"/>
            <w:vAlign w:val="center"/>
          </w:tcPr>
          <w:p w:rsidR="00E5437D" w:rsidRPr="00B74446" w:rsidRDefault="00E5437D" w:rsidP="00A43136">
            <w:pPr>
              <w:pStyle w:val="Sb"/>
              <w:rPr>
                <w:b/>
              </w:rPr>
            </w:pPr>
            <w:r w:rsidRPr="00B74446">
              <w:rPr>
                <w:b/>
              </w:rPr>
              <w:t>Ед. измерения</w:t>
            </w:r>
          </w:p>
        </w:tc>
        <w:tc>
          <w:tcPr>
            <w:tcW w:w="806" w:type="pct"/>
            <w:shd w:val="clear" w:color="auto" w:fill="auto"/>
            <w:vAlign w:val="center"/>
          </w:tcPr>
          <w:p w:rsidR="00E5437D" w:rsidRPr="00B74446" w:rsidRDefault="00B74446" w:rsidP="00A43136">
            <w:pPr>
              <w:pStyle w:val="Sb"/>
              <w:rPr>
                <w:b/>
              </w:rPr>
            </w:pPr>
            <w:r w:rsidRPr="00B74446">
              <w:rPr>
                <w:b/>
                <w:szCs w:val="20"/>
              </w:rPr>
              <w:t>Какие населённые пункты обслуживает</w:t>
            </w:r>
          </w:p>
        </w:tc>
        <w:tc>
          <w:tcPr>
            <w:tcW w:w="583" w:type="pct"/>
            <w:shd w:val="clear" w:color="auto" w:fill="auto"/>
            <w:vAlign w:val="center"/>
          </w:tcPr>
          <w:p w:rsidR="00E5437D" w:rsidRPr="00B74446" w:rsidRDefault="00E5437D" w:rsidP="00A43136">
            <w:pPr>
              <w:pStyle w:val="Sb"/>
              <w:rPr>
                <w:b/>
              </w:rPr>
            </w:pPr>
            <w:r w:rsidRPr="00B74446">
              <w:rPr>
                <w:b/>
              </w:rPr>
              <w:t>Фактическая мощность объекта</w:t>
            </w:r>
          </w:p>
        </w:tc>
        <w:tc>
          <w:tcPr>
            <w:tcW w:w="783" w:type="pct"/>
            <w:shd w:val="clear" w:color="auto" w:fill="auto"/>
            <w:vAlign w:val="center"/>
          </w:tcPr>
          <w:p w:rsidR="00E5437D" w:rsidRPr="00B74446" w:rsidRDefault="00E5437D" w:rsidP="00A43136">
            <w:pPr>
              <w:pStyle w:val="Sb"/>
              <w:rPr>
                <w:b/>
              </w:rPr>
            </w:pPr>
            <w:r w:rsidRPr="00B74446">
              <w:rPr>
                <w:b/>
              </w:rPr>
              <w:t>Примечание (степень износа, статус, год ввода и прочее)</w:t>
            </w:r>
          </w:p>
        </w:tc>
      </w:tr>
      <w:tr w:rsidR="00112B64" w:rsidRPr="00567527" w:rsidTr="00112B64">
        <w:trPr>
          <w:tblHeader/>
          <w:jc w:val="center"/>
        </w:trPr>
        <w:tc>
          <w:tcPr>
            <w:tcW w:w="291" w:type="pct"/>
            <w:shd w:val="clear" w:color="auto" w:fill="auto"/>
            <w:vAlign w:val="center"/>
          </w:tcPr>
          <w:p w:rsidR="00112B64" w:rsidRPr="00B74446" w:rsidRDefault="00112B64" w:rsidP="00112B64">
            <w:pPr>
              <w:pStyle w:val="Sb"/>
            </w:pPr>
            <w:r w:rsidRPr="00B74446">
              <w:t>1</w:t>
            </w:r>
          </w:p>
        </w:tc>
        <w:tc>
          <w:tcPr>
            <w:tcW w:w="985" w:type="pct"/>
            <w:shd w:val="clear" w:color="auto" w:fill="auto"/>
            <w:vAlign w:val="center"/>
          </w:tcPr>
          <w:p w:rsidR="00112B64" w:rsidRPr="00B74446" w:rsidRDefault="00112B64" w:rsidP="00112B64">
            <w:pPr>
              <w:pStyle w:val="af4"/>
              <w:jc w:val="left"/>
            </w:pPr>
            <w:r w:rsidRPr="00B74446">
              <w:t>МУ «Сельский Дом культуры ст. Должанской»</w:t>
            </w:r>
          </w:p>
        </w:tc>
        <w:tc>
          <w:tcPr>
            <w:tcW w:w="969" w:type="pct"/>
            <w:vAlign w:val="center"/>
          </w:tcPr>
          <w:p w:rsidR="00112B64" w:rsidRPr="00B74446" w:rsidRDefault="00112B64" w:rsidP="00112B64">
            <w:pPr>
              <w:pStyle w:val="af4"/>
            </w:pPr>
            <w:r w:rsidRPr="00B74446">
              <w:t>ст. Должанская, ул. Ленина, 1</w:t>
            </w:r>
          </w:p>
        </w:tc>
        <w:tc>
          <w:tcPr>
            <w:tcW w:w="583" w:type="pct"/>
            <w:vAlign w:val="center"/>
          </w:tcPr>
          <w:p w:rsidR="00112B64" w:rsidRPr="00B74446" w:rsidRDefault="00112B64" w:rsidP="00112B64">
            <w:pPr>
              <w:pStyle w:val="af4"/>
            </w:pPr>
            <w:r w:rsidRPr="00B74446">
              <w:t>посетит</w:t>
            </w:r>
            <w:proofErr w:type="gramStart"/>
            <w:r w:rsidRPr="00B74446">
              <w:t>.</w:t>
            </w:r>
            <w:proofErr w:type="gramEnd"/>
            <w:r w:rsidRPr="00B74446">
              <w:t xml:space="preserve"> </w:t>
            </w:r>
            <w:proofErr w:type="gramStart"/>
            <w:r w:rsidRPr="00B74446">
              <w:t>м</w:t>
            </w:r>
            <w:proofErr w:type="gramEnd"/>
            <w:r w:rsidRPr="00B74446">
              <w:t>есто</w:t>
            </w:r>
          </w:p>
        </w:tc>
        <w:tc>
          <w:tcPr>
            <w:tcW w:w="806" w:type="pct"/>
            <w:shd w:val="clear" w:color="auto" w:fill="auto"/>
            <w:vAlign w:val="center"/>
          </w:tcPr>
          <w:p w:rsidR="00112B64" w:rsidRPr="00112B64" w:rsidRDefault="00112B64" w:rsidP="00112B64">
            <w:pPr>
              <w:pStyle w:val="af4"/>
              <w:rPr>
                <w:color w:val="000000" w:themeColor="text1"/>
              </w:rPr>
            </w:pPr>
            <w:r w:rsidRPr="00112B64">
              <w:rPr>
                <w:color w:val="000000" w:themeColor="text1"/>
              </w:rPr>
              <w:t xml:space="preserve">ст. Должанская </w:t>
            </w:r>
          </w:p>
        </w:tc>
        <w:tc>
          <w:tcPr>
            <w:tcW w:w="583" w:type="pct"/>
            <w:shd w:val="clear" w:color="auto" w:fill="auto"/>
            <w:vAlign w:val="center"/>
          </w:tcPr>
          <w:p w:rsidR="00112B64" w:rsidRPr="00112B64" w:rsidRDefault="00112B64" w:rsidP="00112B64">
            <w:pPr>
              <w:pStyle w:val="af4"/>
            </w:pPr>
            <w:r w:rsidRPr="00112B64">
              <w:t>430</w:t>
            </w:r>
          </w:p>
        </w:tc>
        <w:tc>
          <w:tcPr>
            <w:tcW w:w="783" w:type="pct"/>
            <w:shd w:val="clear" w:color="auto" w:fill="auto"/>
            <w:vAlign w:val="center"/>
          </w:tcPr>
          <w:p w:rsidR="00112B64" w:rsidRPr="00112B64" w:rsidRDefault="00112B64" w:rsidP="00112B64">
            <w:pPr>
              <w:pStyle w:val="af4"/>
              <w:rPr>
                <w:color w:val="000000" w:themeColor="text1"/>
              </w:rPr>
            </w:pPr>
            <w:r w:rsidRPr="00112B64">
              <w:rPr>
                <w:color w:val="000000" w:themeColor="text1"/>
              </w:rPr>
              <w:t>1966</w:t>
            </w:r>
          </w:p>
        </w:tc>
      </w:tr>
      <w:tr w:rsidR="00112B64" w:rsidRPr="00567527" w:rsidTr="00112B64">
        <w:trPr>
          <w:tblHeader/>
          <w:jc w:val="center"/>
        </w:trPr>
        <w:tc>
          <w:tcPr>
            <w:tcW w:w="291" w:type="pct"/>
            <w:shd w:val="clear" w:color="auto" w:fill="auto"/>
            <w:vAlign w:val="center"/>
          </w:tcPr>
          <w:p w:rsidR="00112B64" w:rsidRPr="00B74446" w:rsidRDefault="00112B64" w:rsidP="00112B64">
            <w:pPr>
              <w:pStyle w:val="Sb"/>
            </w:pPr>
            <w:r w:rsidRPr="00B74446">
              <w:t>2</w:t>
            </w:r>
          </w:p>
        </w:tc>
        <w:tc>
          <w:tcPr>
            <w:tcW w:w="985" w:type="pct"/>
            <w:shd w:val="clear" w:color="auto" w:fill="auto"/>
            <w:vAlign w:val="center"/>
          </w:tcPr>
          <w:p w:rsidR="00112B64" w:rsidRPr="00B74446" w:rsidRDefault="00112B64" w:rsidP="00112B64">
            <w:pPr>
              <w:pStyle w:val="af4"/>
              <w:jc w:val="left"/>
            </w:pPr>
            <w:r w:rsidRPr="00B74446">
              <w:t>музей</w:t>
            </w:r>
          </w:p>
        </w:tc>
        <w:tc>
          <w:tcPr>
            <w:tcW w:w="969" w:type="pct"/>
            <w:vAlign w:val="center"/>
          </w:tcPr>
          <w:p w:rsidR="00112B64" w:rsidRPr="00B74446" w:rsidRDefault="00112B64" w:rsidP="00112B64">
            <w:pPr>
              <w:pStyle w:val="af4"/>
            </w:pPr>
            <w:r w:rsidRPr="00B74446">
              <w:t>ст. Должанская, ул. Пролетарская, 35</w:t>
            </w:r>
          </w:p>
        </w:tc>
        <w:tc>
          <w:tcPr>
            <w:tcW w:w="583" w:type="pct"/>
            <w:vAlign w:val="center"/>
          </w:tcPr>
          <w:p w:rsidR="00112B64" w:rsidRPr="00B74446" w:rsidRDefault="00112B64" w:rsidP="00112B64">
            <w:pPr>
              <w:pStyle w:val="af4"/>
            </w:pPr>
            <w:r w:rsidRPr="00B74446">
              <w:t>посетит</w:t>
            </w:r>
            <w:proofErr w:type="gramStart"/>
            <w:r w:rsidRPr="00B74446">
              <w:t>.</w:t>
            </w:r>
            <w:proofErr w:type="gramEnd"/>
            <w:r w:rsidRPr="00B74446">
              <w:t xml:space="preserve"> </w:t>
            </w:r>
            <w:proofErr w:type="gramStart"/>
            <w:r w:rsidRPr="00B74446">
              <w:t>м</w:t>
            </w:r>
            <w:proofErr w:type="gramEnd"/>
            <w:r w:rsidRPr="00B74446">
              <w:t>есто</w:t>
            </w:r>
          </w:p>
        </w:tc>
        <w:tc>
          <w:tcPr>
            <w:tcW w:w="806" w:type="pct"/>
            <w:shd w:val="clear" w:color="auto" w:fill="auto"/>
            <w:vAlign w:val="center"/>
          </w:tcPr>
          <w:p w:rsidR="00112B64" w:rsidRPr="00112B64" w:rsidRDefault="00112B64" w:rsidP="00112B64">
            <w:pPr>
              <w:pStyle w:val="af4"/>
              <w:rPr>
                <w:color w:val="000000" w:themeColor="text1"/>
              </w:rPr>
            </w:pPr>
            <w:r w:rsidRPr="00112B64">
              <w:rPr>
                <w:color w:val="000000" w:themeColor="text1"/>
              </w:rPr>
              <w:t xml:space="preserve">ст. Должанская </w:t>
            </w:r>
          </w:p>
        </w:tc>
        <w:tc>
          <w:tcPr>
            <w:tcW w:w="583" w:type="pct"/>
            <w:shd w:val="clear" w:color="auto" w:fill="auto"/>
            <w:vAlign w:val="center"/>
          </w:tcPr>
          <w:p w:rsidR="00112B64" w:rsidRPr="00112B64" w:rsidRDefault="00112B64" w:rsidP="00112B64">
            <w:pPr>
              <w:pStyle w:val="af4"/>
            </w:pPr>
            <w:r w:rsidRPr="00112B64">
              <w:t>50</w:t>
            </w:r>
          </w:p>
        </w:tc>
        <w:tc>
          <w:tcPr>
            <w:tcW w:w="783" w:type="pct"/>
            <w:shd w:val="clear" w:color="auto" w:fill="auto"/>
            <w:vAlign w:val="center"/>
          </w:tcPr>
          <w:p w:rsidR="00112B64" w:rsidRPr="00112B64" w:rsidRDefault="00112B64" w:rsidP="00112B64">
            <w:pPr>
              <w:pStyle w:val="af4"/>
              <w:rPr>
                <w:color w:val="000000" w:themeColor="text1"/>
              </w:rPr>
            </w:pPr>
            <w:r w:rsidRPr="00112B64">
              <w:rPr>
                <w:color w:val="000000" w:themeColor="text1"/>
              </w:rPr>
              <w:t>1928</w:t>
            </w:r>
          </w:p>
        </w:tc>
      </w:tr>
      <w:tr w:rsidR="00112B64" w:rsidRPr="00567527" w:rsidTr="00112B64">
        <w:trPr>
          <w:tblHeader/>
          <w:jc w:val="center"/>
        </w:trPr>
        <w:tc>
          <w:tcPr>
            <w:tcW w:w="291" w:type="pct"/>
            <w:shd w:val="clear" w:color="auto" w:fill="auto"/>
            <w:vAlign w:val="center"/>
          </w:tcPr>
          <w:p w:rsidR="00112B64" w:rsidRPr="00B74446" w:rsidRDefault="00112B64" w:rsidP="00112B64">
            <w:pPr>
              <w:pStyle w:val="Sb"/>
            </w:pPr>
            <w:r w:rsidRPr="00B74446">
              <w:t>3</w:t>
            </w:r>
          </w:p>
        </w:tc>
        <w:tc>
          <w:tcPr>
            <w:tcW w:w="985" w:type="pct"/>
            <w:shd w:val="clear" w:color="auto" w:fill="auto"/>
            <w:vAlign w:val="center"/>
          </w:tcPr>
          <w:p w:rsidR="00112B64" w:rsidRPr="00B74446" w:rsidRDefault="00112B64" w:rsidP="00112B64">
            <w:pPr>
              <w:pStyle w:val="af4"/>
              <w:jc w:val="left"/>
            </w:pPr>
            <w:r w:rsidRPr="00B74446">
              <w:t>Свято-Никольский храм</w:t>
            </w:r>
          </w:p>
        </w:tc>
        <w:tc>
          <w:tcPr>
            <w:tcW w:w="969" w:type="pct"/>
            <w:vAlign w:val="center"/>
          </w:tcPr>
          <w:p w:rsidR="00112B64" w:rsidRPr="00B74446" w:rsidRDefault="00112B64" w:rsidP="00112B64">
            <w:pPr>
              <w:pStyle w:val="af4"/>
            </w:pPr>
            <w:r w:rsidRPr="00B74446">
              <w:t>пер. Советов, 31А</w:t>
            </w:r>
          </w:p>
        </w:tc>
        <w:tc>
          <w:tcPr>
            <w:tcW w:w="583" w:type="pct"/>
            <w:vAlign w:val="center"/>
          </w:tcPr>
          <w:p w:rsidR="00112B64" w:rsidRPr="00B74446" w:rsidRDefault="00112B64" w:rsidP="00112B64">
            <w:pPr>
              <w:pStyle w:val="af4"/>
            </w:pPr>
            <w:r w:rsidRPr="00B74446">
              <w:t>посетит</w:t>
            </w:r>
            <w:proofErr w:type="gramStart"/>
            <w:r w:rsidRPr="00B74446">
              <w:t>.</w:t>
            </w:r>
            <w:proofErr w:type="gramEnd"/>
            <w:r w:rsidRPr="00B74446">
              <w:t xml:space="preserve"> </w:t>
            </w:r>
            <w:proofErr w:type="gramStart"/>
            <w:r w:rsidRPr="00B74446">
              <w:t>м</w:t>
            </w:r>
            <w:proofErr w:type="gramEnd"/>
            <w:r w:rsidRPr="00B74446">
              <w:t>есто</w:t>
            </w:r>
          </w:p>
        </w:tc>
        <w:tc>
          <w:tcPr>
            <w:tcW w:w="806" w:type="pct"/>
            <w:shd w:val="clear" w:color="auto" w:fill="auto"/>
            <w:vAlign w:val="center"/>
          </w:tcPr>
          <w:p w:rsidR="00112B64" w:rsidRPr="00112B64" w:rsidRDefault="00112B64" w:rsidP="00112B64">
            <w:pPr>
              <w:pStyle w:val="af4"/>
              <w:rPr>
                <w:color w:val="000000" w:themeColor="text1"/>
              </w:rPr>
            </w:pPr>
            <w:r w:rsidRPr="00112B64">
              <w:rPr>
                <w:color w:val="000000" w:themeColor="text1"/>
              </w:rPr>
              <w:t xml:space="preserve">ст. Должанская </w:t>
            </w:r>
          </w:p>
        </w:tc>
        <w:tc>
          <w:tcPr>
            <w:tcW w:w="583" w:type="pct"/>
            <w:shd w:val="clear" w:color="auto" w:fill="auto"/>
            <w:vAlign w:val="center"/>
          </w:tcPr>
          <w:p w:rsidR="00112B64" w:rsidRPr="00112B64" w:rsidRDefault="00112B64" w:rsidP="00112B64">
            <w:pPr>
              <w:pStyle w:val="af4"/>
            </w:pPr>
            <w:r w:rsidRPr="00112B64">
              <w:t>100</w:t>
            </w:r>
          </w:p>
        </w:tc>
        <w:tc>
          <w:tcPr>
            <w:tcW w:w="783" w:type="pct"/>
            <w:shd w:val="clear" w:color="auto" w:fill="auto"/>
            <w:vAlign w:val="center"/>
          </w:tcPr>
          <w:p w:rsidR="00112B64" w:rsidRPr="00112B64" w:rsidRDefault="00112B64" w:rsidP="00112B64">
            <w:pPr>
              <w:pStyle w:val="af4"/>
              <w:rPr>
                <w:color w:val="000000" w:themeColor="text1"/>
              </w:rPr>
            </w:pPr>
            <w:r w:rsidRPr="00112B64">
              <w:rPr>
                <w:color w:val="000000" w:themeColor="text1"/>
              </w:rPr>
              <w:t>2014</w:t>
            </w:r>
          </w:p>
        </w:tc>
      </w:tr>
      <w:tr w:rsidR="00112B64" w:rsidRPr="00567527" w:rsidTr="00112B64">
        <w:trPr>
          <w:tblHeader/>
          <w:jc w:val="center"/>
        </w:trPr>
        <w:tc>
          <w:tcPr>
            <w:tcW w:w="291" w:type="pct"/>
            <w:shd w:val="clear" w:color="auto" w:fill="auto"/>
            <w:vAlign w:val="center"/>
          </w:tcPr>
          <w:p w:rsidR="00112B64" w:rsidRPr="00B74446" w:rsidRDefault="00112B64" w:rsidP="00112B64">
            <w:pPr>
              <w:pStyle w:val="Sb"/>
            </w:pPr>
            <w:r w:rsidRPr="00B74446">
              <w:t>4</w:t>
            </w:r>
          </w:p>
        </w:tc>
        <w:tc>
          <w:tcPr>
            <w:tcW w:w="985" w:type="pct"/>
            <w:shd w:val="clear" w:color="auto" w:fill="auto"/>
            <w:vAlign w:val="center"/>
          </w:tcPr>
          <w:p w:rsidR="00112B64" w:rsidRPr="00B74446" w:rsidRDefault="00112B64" w:rsidP="00112B64">
            <w:pPr>
              <w:pStyle w:val="af4"/>
              <w:jc w:val="left"/>
            </w:pPr>
            <w:r w:rsidRPr="00B74446">
              <w:t xml:space="preserve">Библиотека </w:t>
            </w:r>
          </w:p>
        </w:tc>
        <w:tc>
          <w:tcPr>
            <w:tcW w:w="969" w:type="pct"/>
            <w:vAlign w:val="center"/>
          </w:tcPr>
          <w:p w:rsidR="00112B64" w:rsidRPr="00B74446" w:rsidRDefault="00112B64" w:rsidP="00112B64">
            <w:pPr>
              <w:pStyle w:val="af4"/>
            </w:pPr>
            <w:r w:rsidRPr="00B74446">
              <w:t xml:space="preserve">ст. Должанская, </w:t>
            </w:r>
          </w:p>
          <w:p w:rsidR="00112B64" w:rsidRPr="00B74446" w:rsidRDefault="00112B64" w:rsidP="00112B64">
            <w:pPr>
              <w:pStyle w:val="af4"/>
            </w:pPr>
            <w:r w:rsidRPr="00B74446">
              <w:t>ул. Октябрьская 53</w:t>
            </w:r>
          </w:p>
        </w:tc>
        <w:tc>
          <w:tcPr>
            <w:tcW w:w="583" w:type="pct"/>
            <w:vAlign w:val="center"/>
          </w:tcPr>
          <w:p w:rsidR="00112B64" w:rsidRPr="00B74446" w:rsidRDefault="00112B64" w:rsidP="00112B64">
            <w:pPr>
              <w:pStyle w:val="Sb"/>
            </w:pPr>
            <w:r w:rsidRPr="00B74446">
              <w:t>тыс. том</w:t>
            </w:r>
          </w:p>
        </w:tc>
        <w:tc>
          <w:tcPr>
            <w:tcW w:w="806" w:type="pct"/>
            <w:shd w:val="clear" w:color="auto" w:fill="auto"/>
            <w:vAlign w:val="center"/>
          </w:tcPr>
          <w:p w:rsidR="00112B64" w:rsidRPr="00112B64" w:rsidRDefault="00112B64" w:rsidP="00112B64">
            <w:pPr>
              <w:pStyle w:val="Sb"/>
              <w:rPr>
                <w:color w:val="000000" w:themeColor="text1"/>
              </w:rPr>
            </w:pPr>
            <w:r w:rsidRPr="00112B64">
              <w:rPr>
                <w:color w:val="000000" w:themeColor="text1"/>
              </w:rPr>
              <w:t xml:space="preserve">ст. Должанская </w:t>
            </w:r>
          </w:p>
        </w:tc>
        <w:tc>
          <w:tcPr>
            <w:tcW w:w="583" w:type="pct"/>
            <w:shd w:val="clear" w:color="auto" w:fill="auto"/>
            <w:vAlign w:val="center"/>
          </w:tcPr>
          <w:p w:rsidR="00112B64" w:rsidRPr="00112B64" w:rsidRDefault="00112B64" w:rsidP="00112B64">
            <w:pPr>
              <w:pStyle w:val="Sb"/>
            </w:pPr>
            <w:r w:rsidRPr="00112B64">
              <w:t>4,6</w:t>
            </w:r>
          </w:p>
        </w:tc>
        <w:tc>
          <w:tcPr>
            <w:tcW w:w="783" w:type="pct"/>
            <w:shd w:val="clear" w:color="auto" w:fill="auto"/>
            <w:vAlign w:val="center"/>
          </w:tcPr>
          <w:p w:rsidR="00112B64" w:rsidRPr="00112B64" w:rsidRDefault="00112B64" w:rsidP="00112B64">
            <w:pPr>
              <w:pStyle w:val="af4"/>
              <w:rPr>
                <w:color w:val="000000" w:themeColor="text1"/>
              </w:rPr>
            </w:pPr>
            <w:r w:rsidRPr="00112B64">
              <w:rPr>
                <w:color w:val="000000" w:themeColor="text1"/>
              </w:rPr>
              <w:t>1966</w:t>
            </w:r>
          </w:p>
        </w:tc>
      </w:tr>
    </w:tbl>
    <w:p w:rsidR="008E381B" w:rsidRPr="003D6E51" w:rsidRDefault="008E381B" w:rsidP="008E381B">
      <w:pPr>
        <w:pStyle w:val="S5"/>
      </w:pPr>
      <w:r w:rsidRPr="003D6E51">
        <w:t>Основная проблема муниципальной сферы культуры - создание системы учреждений, отвечающих современным требованиям.</w:t>
      </w:r>
    </w:p>
    <w:p w:rsidR="003E1847" w:rsidRPr="003D6E51" w:rsidRDefault="008E381B" w:rsidP="008E381B">
      <w:pPr>
        <w:pStyle w:val="S5"/>
      </w:pPr>
      <w:r w:rsidRPr="003D6E51">
        <w:lastRenderedPageBreak/>
        <w:t>В современных условиях успешное функционирование отрасли зависит от развития ее инфраструктуры, материально-технической базы.</w:t>
      </w:r>
      <w:r w:rsidR="003E1847" w:rsidRPr="003D6E51">
        <w:t xml:space="preserve"> </w:t>
      </w:r>
    </w:p>
    <w:p w:rsidR="008E381B" w:rsidRPr="003D6E51" w:rsidRDefault="008E381B" w:rsidP="008E381B">
      <w:pPr>
        <w:pStyle w:val="S5"/>
      </w:pPr>
      <w:r w:rsidRPr="003D6E51">
        <w:t xml:space="preserve">Сфера культуры отражает качество жизни и оказывает влияние на социально-экономические процессы. Программно-целевой метод позволит концентрировать финансовые ресурсы на стратегических направлениях социально-культурной политики </w:t>
      </w:r>
      <w:r w:rsidR="00567527" w:rsidRPr="003D6E51">
        <w:t>Ейского</w:t>
      </w:r>
      <w:r w:rsidRPr="003D6E51">
        <w:t xml:space="preserve"> района, определяет комплекс мероприятий, которые обеспечивают развитие творческого потенциала населения, способствуют сохранению и развитию традиций культуры, формируют досуг населения по различным направлениям.</w:t>
      </w:r>
    </w:p>
    <w:p w:rsidR="003E1847" w:rsidRPr="003D6E51" w:rsidRDefault="003E1847" w:rsidP="003E1847">
      <w:r w:rsidRPr="003D6E51">
        <w:t xml:space="preserve">Государственная политика России на современном этапе направлена на решение проблем в области культуры исключительно силами органов местного самоуправления, поэтому местные власти становятся полностью ответственными за сохранение (это – первоочередная задача) существующей системы муниципальных учреждений культуры. Сокращение государственного участия в поддержке муниципальных образований отразилось и на финансировании учреждений культуры. </w:t>
      </w:r>
    </w:p>
    <w:p w:rsidR="003E1847" w:rsidRPr="002313C6" w:rsidRDefault="003E1847" w:rsidP="003E1847">
      <w:r w:rsidRPr="002313C6">
        <w:t>Задача в культурно-досуговых учреждениях - вводить инновационные формы организации досуга населения и увеличить процент охвата населения.</w:t>
      </w:r>
    </w:p>
    <w:p w:rsidR="003E1847" w:rsidRPr="002313C6" w:rsidRDefault="003E1847" w:rsidP="003E1847">
      <w:r w:rsidRPr="002313C6">
        <w:t xml:space="preserve">Проведение этих мероприятий позволит увеличить обеспеченность населения </w:t>
      </w:r>
      <w:r w:rsidR="00EE0B38" w:rsidRPr="002313C6">
        <w:t>муниципального образования</w:t>
      </w:r>
      <w:r w:rsidRPr="002313C6">
        <w:t xml:space="preserve"> культурно-досуговыми учреждениями и качеством услуг.</w:t>
      </w:r>
    </w:p>
    <w:p w:rsidR="003E1847" w:rsidRPr="002313C6" w:rsidRDefault="003E1847" w:rsidP="003E1847">
      <w:r w:rsidRPr="002313C6">
        <w:t xml:space="preserve">Так как в настоящее время учреждения культуры пользуются слабой популярностью, для повышения культурного уровня населения </w:t>
      </w:r>
      <w:r w:rsidR="00567527" w:rsidRPr="002313C6">
        <w:t>Должанского</w:t>
      </w:r>
      <w:r w:rsidR="00C30700" w:rsidRPr="002313C6">
        <w:t xml:space="preserve"> сельского поселения</w:t>
      </w:r>
      <w:r w:rsidRPr="002313C6">
        <w:t>, на расчетную перспективу необходимо провести ряд мероприятий по стабилизации сферы культуры, предполагающие:</w:t>
      </w:r>
    </w:p>
    <w:p w:rsidR="003E1847" w:rsidRPr="002313C6" w:rsidRDefault="003E1847" w:rsidP="004814A7">
      <w:pPr>
        <w:pStyle w:val="aa"/>
        <w:numPr>
          <w:ilvl w:val="0"/>
          <w:numId w:val="9"/>
        </w:numPr>
        <w:ind w:left="0" w:firstLine="426"/>
      </w:pPr>
      <w:r w:rsidRPr="002313C6">
        <w:t>использование имеющихся учреждений культуры многофункционально, создавая кружки и клубы по интересам, отвечающим требованиям сегодняшнего дня, а также расширение различных видов культурно-досуговых и просветительных услуг;</w:t>
      </w:r>
    </w:p>
    <w:p w:rsidR="003E1847" w:rsidRPr="00B74446" w:rsidRDefault="003E1847" w:rsidP="004814A7">
      <w:pPr>
        <w:pStyle w:val="aa"/>
        <w:numPr>
          <w:ilvl w:val="0"/>
          <w:numId w:val="9"/>
        </w:numPr>
        <w:ind w:left="0" w:firstLine="426"/>
      </w:pPr>
      <w:r w:rsidRPr="002313C6">
        <w:t xml:space="preserve">совершенствование формы и методов работы с населением, особенно </w:t>
      </w:r>
      <w:r w:rsidRPr="00B74446">
        <w:t>детьми, подростками и молодежью.</w:t>
      </w:r>
    </w:p>
    <w:p w:rsidR="008E381B" w:rsidRPr="00B74446" w:rsidRDefault="008E381B" w:rsidP="008E381B">
      <w:pPr>
        <w:pStyle w:val="12"/>
        <w:numPr>
          <w:ilvl w:val="2"/>
          <w:numId w:val="1"/>
        </w:numPr>
        <w:ind w:left="1276"/>
        <w:jc w:val="left"/>
      </w:pPr>
      <w:bookmarkStart w:id="14" w:name="_Toc489276024"/>
      <w:r w:rsidRPr="00B74446">
        <w:t>Физическая культура и спорт</w:t>
      </w:r>
      <w:bookmarkEnd w:id="14"/>
    </w:p>
    <w:p w:rsidR="008E381B" w:rsidRPr="00B74446" w:rsidRDefault="008E381B" w:rsidP="008E381B">
      <w:r w:rsidRPr="00B74446">
        <w:t xml:space="preserve">Сеть физкультурно-спортивных объектов представляет собой систему, состоящую из трех основных подсистем: сооружения в местах приложения труда (в учреждениях, на фабриках, заводах и т.п.); сооружения в различных видах общественного обслуживания (в детских учреждениях, учебных заведениях, культурно-просветительских учреждениях, учреждениях отдыха и др.), сооружения так называемой сети общего пользования. </w:t>
      </w:r>
    </w:p>
    <w:p w:rsidR="008E381B" w:rsidRPr="00B74446" w:rsidRDefault="008E381B" w:rsidP="008E381B">
      <w:pPr>
        <w:jc w:val="right"/>
      </w:pPr>
      <w:r w:rsidRPr="00B74446">
        <w:lastRenderedPageBreak/>
        <w:t>Таблица 1.5</w:t>
      </w:r>
    </w:p>
    <w:p w:rsidR="008E381B" w:rsidRPr="00B74446" w:rsidRDefault="008E381B" w:rsidP="008E381B">
      <w:pPr>
        <w:jc w:val="center"/>
        <w:rPr>
          <w:bCs/>
          <w:u w:val="single"/>
        </w:rPr>
      </w:pPr>
      <w:r w:rsidRPr="00B74446">
        <w:rPr>
          <w:u w:val="single"/>
        </w:rPr>
        <w:t xml:space="preserve">Основные показатели функционирования физкультурно-оздоровительных объектов </w:t>
      </w:r>
      <w:r w:rsidR="00567527" w:rsidRPr="00B74446">
        <w:rPr>
          <w:u w:val="single"/>
        </w:rPr>
        <w:t>Должанского</w:t>
      </w:r>
      <w:r w:rsidR="00C30700" w:rsidRPr="00B74446">
        <w:rPr>
          <w:u w:val="single"/>
        </w:rPr>
        <w:t xml:space="preserve"> сельского поселения</w:t>
      </w:r>
      <w:r w:rsidRPr="00B74446">
        <w:rPr>
          <w:u w:val="single"/>
        </w:rPr>
        <w:t>, 201</w:t>
      </w:r>
      <w:r w:rsidR="00AC3622" w:rsidRPr="00B74446">
        <w:rPr>
          <w:u w:val="single"/>
        </w:rPr>
        <w:t>6</w:t>
      </w:r>
      <w:r w:rsidRPr="00B74446">
        <w:rPr>
          <w:u w:val="single"/>
        </w:rPr>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932"/>
        <w:gridCol w:w="1649"/>
        <w:gridCol w:w="1908"/>
        <w:gridCol w:w="1645"/>
      </w:tblGrid>
      <w:tr w:rsidR="00AC3622" w:rsidRPr="00567527" w:rsidTr="00AC3622">
        <w:trPr>
          <w:trHeight w:val="454"/>
        </w:trPr>
        <w:tc>
          <w:tcPr>
            <w:tcW w:w="1267" w:type="pct"/>
            <w:shd w:val="clear" w:color="auto" w:fill="auto"/>
            <w:tcMar>
              <w:left w:w="28" w:type="dxa"/>
              <w:right w:w="28" w:type="dxa"/>
            </w:tcMar>
            <w:vAlign w:val="center"/>
          </w:tcPr>
          <w:p w:rsidR="00AC3622" w:rsidRPr="0000734D" w:rsidRDefault="00AC3622" w:rsidP="00AC3622">
            <w:pPr>
              <w:pStyle w:val="Sb"/>
              <w:rPr>
                <w:b/>
              </w:rPr>
            </w:pPr>
            <w:r w:rsidRPr="0000734D">
              <w:rPr>
                <w:b/>
              </w:rPr>
              <w:t>Наименование учреждения</w:t>
            </w:r>
          </w:p>
        </w:tc>
        <w:tc>
          <w:tcPr>
            <w:tcW w:w="1011" w:type="pct"/>
            <w:shd w:val="clear" w:color="auto" w:fill="auto"/>
            <w:tcMar>
              <w:left w:w="28" w:type="dxa"/>
              <w:right w:w="28" w:type="dxa"/>
            </w:tcMar>
            <w:vAlign w:val="center"/>
          </w:tcPr>
          <w:p w:rsidR="00AC3622" w:rsidRPr="0000734D" w:rsidRDefault="00AC3622" w:rsidP="00AC3622">
            <w:pPr>
              <w:pStyle w:val="Sb"/>
              <w:rPr>
                <w:b/>
              </w:rPr>
            </w:pPr>
            <w:r w:rsidRPr="0000734D">
              <w:rPr>
                <w:b/>
              </w:rPr>
              <w:t>Адрес</w:t>
            </w:r>
          </w:p>
        </w:tc>
        <w:tc>
          <w:tcPr>
            <w:tcW w:w="863" w:type="pct"/>
            <w:vAlign w:val="center"/>
          </w:tcPr>
          <w:p w:rsidR="00AC3622" w:rsidRPr="0000734D" w:rsidRDefault="00AC3622" w:rsidP="00AC3622">
            <w:pPr>
              <w:pStyle w:val="Sb"/>
              <w:rPr>
                <w:b/>
              </w:rPr>
            </w:pPr>
            <w:r w:rsidRPr="0000734D">
              <w:rPr>
                <w:b/>
              </w:rPr>
              <w:t>Ед. измерения</w:t>
            </w:r>
          </w:p>
        </w:tc>
        <w:tc>
          <w:tcPr>
            <w:tcW w:w="998" w:type="pct"/>
            <w:vAlign w:val="center"/>
          </w:tcPr>
          <w:p w:rsidR="00AC3622" w:rsidRPr="0000734D" w:rsidRDefault="00AC3622" w:rsidP="00AC3622">
            <w:pPr>
              <w:pStyle w:val="Sb"/>
              <w:rPr>
                <w:b/>
              </w:rPr>
            </w:pPr>
            <w:r w:rsidRPr="0000734D">
              <w:rPr>
                <w:b/>
              </w:rPr>
              <w:t>Год</w:t>
            </w:r>
            <w:r w:rsidR="006A6358" w:rsidRPr="0000734D">
              <w:rPr>
                <w:b/>
              </w:rPr>
              <w:t xml:space="preserve"> </w:t>
            </w:r>
            <w:r w:rsidRPr="0000734D">
              <w:rPr>
                <w:b/>
              </w:rPr>
              <w:t>ввода</w:t>
            </w:r>
          </w:p>
          <w:p w:rsidR="00AC3622" w:rsidRPr="0000734D" w:rsidRDefault="00AC3622" w:rsidP="00AC3622">
            <w:pPr>
              <w:pStyle w:val="Sb"/>
              <w:rPr>
                <w:b/>
              </w:rPr>
            </w:pPr>
            <w:r w:rsidRPr="0000734D">
              <w:rPr>
                <w:b/>
              </w:rPr>
              <w:t>в экспл./ год реконструкции</w:t>
            </w:r>
          </w:p>
        </w:tc>
        <w:tc>
          <w:tcPr>
            <w:tcW w:w="861" w:type="pct"/>
            <w:shd w:val="clear" w:color="auto" w:fill="auto"/>
            <w:tcMar>
              <w:left w:w="28" w:type="dxa"/>
              <w:right w:w="28" w:type="dxa"/>
            </w:tcMar>
            <w:vAlign w:val="center"/>
          </w:tcPr>
          <w:p w:rsidR="00AC3622" w:rsidRPr="0000734D" w:rsidRDefault="00AC3622" w:rsidP="00AC3622">
            <w:pPr>
              <w:pStyle w:val="Sb"/>
              <w:rPr>
                <w:b/>
              </w:rPr>
            </w:pPr>
            <w:r w:rsidRPr="0000734D">
              <w:rPr>
                <w:b/>
              </w:rPr>
              <w:t>Мощность объекта</w:t>
            </w:r>
          </w:p>
        </w:tc>
      </w:tr>
      <w:tr w:rsidR="0000734D" w:rsidRPr="00567527" w:rsidTr="00AC3622">
        <w:trPr>
          <w:trHeight w:val="283"/>
        </w:trPr>
        <w:tc>
          <w:tcPr>
            <w:tcW w:w="1267" w:type="pct"/>
            <w:shd w:val="clear" w:color="auto" w:fill="auto"/>
            <w:tcMar>
              <w:left w:w="28" w:type="dxa"/>
              <w:right w:w="28" w:type="dxa"/>
            </w:tcMar>
            <w:vAlign w:val="center"/>
          </w:tcPr>
          <w:p w:rsidR="0000734D" w:rsidRPr="0000734D" w:rsidRDefault="0000734D" w:rsidP="0000734D">
            <w:pPr>
              <w:pStyle w:val="af4"/>
            </w:pPr>
            <w:r w:rsidRPr="0000734D">
              <w:t>спортплощадка</w:t>
            </w:r>
          </w:p>
        </w:tc>
        <w:tc>
          <w:tcPr>
            <w:tcW w:w="1011" w:type="pct"/>
            <w:shd w:val="clear" w:color="auto" w:fill="auto"/>
            <w:tcMar>
              <w:left w:w="28" w:type="dxa"/>
              <w:right w:w="28" w:type="dxa"/>
            </w:tcMar>
            <w:vAlign w:val="center"/>
          </w:tcPr>
          <w:p w:rsidR="0000734D" w:rsidRPr="0000734D" w:rsidRDefault="0000734D" w:rsidP="0000734D">
            <w:pPr>
              <w:pStyle w:val="af4"/>
            </w:pPr>
            <w:r w:rsidRPr="0000734D">
              <w:t>ст. Должанская, ул. Чапаева, 96А</w:t>
            </w:r>
          </w:p>
        </w:tc>
        <w:tc>
          <w:tcPr>
            <w:tcW w:w="863" w:type="pct"/>
            <w:vAlign w:val="center"/>
          </w:tcPr>
          <w:p w:rsidR="0000734D" w:rsidRPr="0000734D" w:rsidRDefault="0000734D" w:rsidP="0000734D">
            <w:pPr>
              <w:pStyle w:val="Sb"/>
            </w:pPr>
            <w:r w:rsidRPr="0000734D">
              <w:t>м</w:t>
            </w:r>
            <w:r w:rsidRPr="0000734D">
              <w:rPr>
                <w:vertAlign w:val="superscript"/>
              </w:rPr>
              <w:t>2</w:t>
            </w:r>
          </w:p>
        </w:tc>
        <w:tc>
          <w:tcPr>
            <w:tcW w:w="998" w:type="pct"/>
            <w:vAlign w:val="center"/>
          </w:tcPr>
          <w:p w:rsidR="0000734D" w:rsidRPr="0000734D" w:rsidRDefault="0000734D" w:rsidP="0000734D">
            <w:pPr>
              <w:pStyle w:val="Sb"/>
            </w:pPr>
            <w:r>
              <w:t>-</w:t>
            </w:r>
          </w:p>
        </w:tc>
        <w:tc>
          <w:tcPr>
            <w:tcW w:w="861" w:type="pct"/>
            <w:shd w:val="clear" w:color="auto" w:fill="auto"/>
            <w:tcMar>
              <w:left w:w="28" w:type="dxa"/>
              <w:right w:w="28" w:type="dxa"/>
            </w:tcMar>
            <w:vAlign w:val="center"/>
          </w:tcPr>
          <w:p w:rsidR="0000734D" w:rsidRPr="0000734D" w:rsidRDefault="0000734D" w:rsidP="0000734D">
            <w:pPr>
              <w:pStyle w:val="Sb"/>
            </w:pPr>
            <w:r w:rsidRPr="0000734D">
              <w:rPr>
                <w:szCs w:val="20"/>
              </w:rPr>
              <w:t>50</w:t>
            </w:r>
          </w:p>
        </w:tc>
      </w:tr>
      <w:tr w:rsidR="0000734D" w:rsidRPr="00567527" w:rsidTr="00AC3622">
        <w:trPr>
          <w:trHeight w:val="283"/>
        </w:trPr>
        <w:tc>
          <w:tcPr>
            <w:tcW w:w="1267" w:type="pct"/>
            <w:shd w:val="clear" w:color="auto" w:fill="auto"/>
            <w:tcMar>
              <w:left w:w="28" w:type="dxa"/>
              <w:right w:w="28" w:type="dxa"/>
            </w:tcMar>
            <w:vAlign w:val="center"/>
          </w:tcPr>
          <w:p w:rsidR="0000734D" w:rsidRPr="0000734D" w:rsidRDefault="0000734D" w:rsidP="0000734D">
            <w:pPr>
              <w:pStyle w:val="Sb"/>
            </w:pPr>
            <w:r w:rsidRPr="0000734D">
              <w:t>Плоскостные сооружения</w:t>
            </w:r>
          </w:p>
        </w:tc>
        <w:tc>
          <w:tcPr>
            <w:tcW w:w="1011" w:type="pct"/>
            <w:shd w:val="clear" w:color="auto" w:fill="auto"/>
            <w:tcMar>
              <w:left w:w="28" w:type="dxa"/>
              <w:right w:w="28" w:type="dxa"/>
            </w:tcMar>
            <w:vAlign w:val="center"/>
          </w:tcPr>
          <w:p w:rsidR="0000734D" w:rsidRPr="0000734D" w:rsidRDefault="0000734D" w:rsidP="0000734D">
            <w:pPr>
              <w:pStyle w:val="Sb"/>
            </w:pPr>
            <w:r w:rsidRPr="0000734D">
              <w:t xml:space="preserve"> ст. Должанская</w:t>
            </w:r>
          </w:p>
        </w:tc>
        <w:tc>
          <w:tcPr>
            <w:tcW w:w="863" w:type="pct"/>
            <w:vAlign w:val="center"/>
          </w:tcPr>
          <w:p w:rsidR="0000734D" w:rsidRPr="0000734D" w:rsidRDefault="0000734D" w:rsidP="0000734D">
            <w:pPr>
              <w:pStyle w:val="Sb"/>
            </w:pPr>
            <w:r w:rsidRPr="0000734D">
              <w:t>м</w:t>
            </w:r>
            <w:r w:rsidRPr="0000734D">
              <w:rPr>
                <w:vertAlign w:val="superscript"/>
              </w:rPr>
              <w:t>2</w:t>
            </w:r>
            <w:r w:rsidRPr="0000734D">
              <w:t xml:space="preserve"> </w:t>
            </w:r>
          </w:p>
        </w:tc>
        <w:tc>
          <w:tcPr>
            <w:tcW w:w="998" w:type="pct"/>
            <w:vAlign w:val="center"/>
          </w:tcPr>
          <w:p w:rsidR="0000734D" w:rsidRPr="0000734D" w:rsidRDefault="0000734D" w:rsidP="0000734D">
            <w:pPr>
              <w:pStyle w:val="Sb"/>
            </w:pPr>
            <w:r>
              <w:t>-</w:t>
            </w:r>
          </w:p>
        </w:tc>
        <w:tc>
          <w:tcPr>
            <w:tcW w:w="861" w:type="pct"/>
            <w:shd w:val="clear" w:color="auto" w:fill="auto"/>
            <w:tcMar>
              <w:left w:w="28" w:type="dxa"/>
              <w:right w:w="28" w:type="dxa"/>
            </w:tcMar>
            <w:vAlign w:val="center"/>
          </w:tcPr>
          <w:p w:rsidR="0000734D" w:rsidRPr="0000734D" w:rsidRDefault="0000734D" w:rsidP="0000734D">
            <w:pPr>
              <w:pStyle w:val="Sb"/>
            </w:pPr>
            <w:r w:rsidRPr="0000734D">
              <w:t>1000</w:t>
            </w:r>
          </w:p>
        </w:tc>
      </w:tr>
      <w:tr w:rsidR="0000734D" w:rsidRPr="00567527" w:rsidTr="00AC3622">
        <w:trPr>
          <w:trHeight w:val="283"/>
        </w:trPr>
        <w:tc>
          <w:tcPr>
            <w:tcW w:w="1267" w:type="pct"/>
            <w:shd w:val="clear" w:color="auto" w:fill="auto"/>
            <w:tcMar>
              <w:left w:w="28" w:type="dxa"/>
              <w:right w:w="28" w:type="dxa"/>
            </w:tcMar>
            <w:vAlign w:val="center"/>
          </w:tcPr>
          <w:p w:rsidR="0000734D" w:rsidRPr="0000734D" w:rsidRDefault="0000734D" w:rsidP="0000734D">
            <w:pPr>
              <w:pStyle w:val="Sb"/>
            </w:pPr>
            <w:r w:rsidRPr="0000734D">
              <w:t>Футбольное поле</w:t>
            </w:r>
          </w:p>
        </w:tc>
        <w:tc>
          <w:tcPr>
            <w:tcW w:w="1011" w:type="pct"/>
            <w:shd w:val="clear" w:color="auto" w:fill="auto"/>
            <w:tcMar>
              <w:left w:w="28" w:type="dxa"/>
              <w:right w:w="28" w:type="dxa"/>
            </w:tcMar>
            <w:vAlign w:val="center"/>
          </w:tcPr>
          <w:p w:rsidR="0000734D" w:rsidRPr="0000734D" w:rsidRDefault="0000734D" w:rsidP="0000734D">
            <w:pPr>
              <w:pStyle w:val="Sb"/>
            </w:pPr>
            <w:r w:rsidRPr="0000734D">
              <w:t xml:space="preserve">ст. Должанская </w:t>
            </w:r>
          </w:p>
        </w:tc>
        <w:tc>
          <w:tcPr>
            <w:tcW w:w="863" w:type="pct"/>
            <w:vAlign w:val="center"/>
          </w:tcPr>
          <w:p w:rsidR="0000734D" w:rsidRPr="0000734D" w:rsidRDefault="0000734D" w:rsidP="0000734D">
            <w:pPr>
              <w:pStyle w:val="Sb"/>
            </w:pPr>
            <w:r w:rsidRPr="0000734D">
              <w:t>м</w:t>
            </w:r>
            <w:r w:rsidRPr="0000734D">
              <w:rPr>
                <w:vertAlign w:val="superscript"/>
              </w:rPr>
              <w:t>2</w:t>
            </w:r>
            <w:r w:rsidRPr="0000734D">
              <w:t xml:space="preserve"> </w:t>
            </w:r>
          </w:p>
        </w:tc>
        <w:tc>
          <w:tcPr>
            <w:tcW w:w="998" w:type="pct"/>
            <w:vAlign w:val="center"/>
          </w:tcPr>
          <w:p w:rsidR="0000734D" w:rsidRPr="0000734D" w:rsidRDefault="0000734D" w:rsidP="0000734D">
            <w:pPr>
              <w:pStyle w:val="Sb"/>
            </w:pPr>
            <w:r>
              <w:t>-</w:t>
            </w:r>
          </w:p>
        </w:tc>
        <w:tc>
          <w:tcPr>
            <w:tcW w:w="861" w:type="pct"/>
            <w:shd w:val="clear" w:color="auto" w:fill="auto"/>
            <w:tcMar>
              <w:left w:w="28" w:type="dxa"/>
              <w:right w:w="28" w:type="dxa"/>
            </w:tcMar>
            <w:vAlign w:val="center"/>
          </w:tcPr>
          <w:p w:rsidR="0000734D" w:rsidRPr="0000734D" w:rsidRDefault="0000734D" w:rsidP="0000734D">
            <w:pPr>
              <w:pStyle w:val="Sb"/>
            </w:pPr>
            <w:r w:rsidRPr="0000734D">
              <w:t>20000</w:t>
            </w:r>
          </w:p>
        </w:tc>
      </w:tr>
    </w:tbl>
    <w:p w:rsidR="00AC3622" w:rsidRPr="00567527" w:rsidRDefault="00AC3622" w:rsidP="008E381B">
      <w:pPr>
        <w:rPr>
          <w:highlight w:val="yellow"/>
        </w:rPr>
      </w:pPr>
    </w:p>
    <w:p w:rsidR="008E381B" w:rsidRPr="00FC5AF2" w:rsidRDefault="008E381B" w:rsidP="008E381B">
      <w:r w:rsidRPr="00FC5AF2">
        <w:t xml:space="preserve">Проблемы в области развития физкультуры и спорта: необходима разработка стратегии, стратегического плана и программы развития физической культуры и спорта. </w:t>
      </w:r>
    </w:p>
    <w:p w:rsidR="008E381B" w:rsidRPr="00FC5AF2" w:rsidRDefault="008E381B" w:rsidP="008E381B">
      <w:r w:rsidRPr="00FC5AF2">
        <w:t>Всестороннее развитие человеческого потенциала предусматривает активную пропаганду и формирование здорового образа жизни. Целью муниципальной политики в этой сфере будет являться вовлечение населения в систематические занятия физической культурой, спортом и туризмом. Реализация этой цели потребует развития неформального взаимодействия органов местного самоуправления поселения с общественными организациями и спонсорами в части привлечения внебюджетных финансовых ресурсов. Необходимы разработка и реализация новых подходов для расширения возможностей граждан для занятия спортом и туризмом, независимо от уровня их доходов.</w:t>
      </w:r>
    </w:p>
    <w:p w:rsidR="008E381B" w:rsidRPr="00FC5AF2" w:rsidRDefault="008E381B" w:rsidP="008E381B">
      <w:r w:rsidRPr="00FC5AF2">
        <w:t xml:space="preserve">Развитие физической культуры и спорта невозможно без наличия соответствующей материально-технической базы и основной ее составляющей – физкультурно-спортивных сооружений, отвечающих требованиям и нормативам, обеспечивающих потребность всех слоев населения в различных видах физкультурно-оздоровительных и спортивных занятий. </w:t>
      </w:r>
    </w:p>
    <w:p w:rsidR="008E381B" w:rsidRPr="00FC5AF2" w:rsidRDefault="008E381B" w:rsidP="00186B04">
      <w:pPr>
        <w:pStyle w:val="12"/>
        <w:numPr>
          <w:ilvl w:val="2"/>
          <w:numId w:val="1"/>
        </w:numPr>
        <w:ind w:left="1276"/>
      </w:pPr>
      <w:bookmarkStart w:id="15" w:name="_Toc489276025"/>
      <w:r w:rsidRPr="00FC5AF2">
        <w:t>Образование</w:t>
      </w:r>
      <w:bookmarkEnd w:id="15"/>
    </w:p>
    <w:p w:rsidR="008E381B" w:rsidRPr="00FC5AF2" w:rsidRDefault="008E381B" w:rsidP="008E381B">
      <w:r w:rsidRPr="00FC5AF2">
        <w:t xml:space="preserve">Образование является одним из ключевых подразделений сферы услуг любого </w:t>
      </w:r>
      <w:r w:rsidR="00EE0B38" w:rsidRPr="00FC5AF2">
        <w:t>муниципального образования</w:t>
      </w:r>
      <w:r w:rsidRPr="00FC5AF2">
        <w:t xml:space="preserve">. Основными её составляющими являются детские дошкольные учреждения, дневные и вечерние общеобразовательные школы, система профессионального начального, среднего и высшего образования, система дополнительного образования детей. </w:t>
      </w:r>
    </w:p>
    <w:p w:rsidR="00FC2659" w:rsidRPr="00FC5AF2" w:rsidRDefault="00FC2659" w:rsidP="00186B04">
      <w:r w:rsidRPr="00FC5AF2">
        <w:t xml:space="preserve">Согласно СанПиН 2.4.2.1178-02 «Гигиенические требования к условиям обучения в общеобразовательных учреждениях» в сельской местности размещение общеобразовательных учреждений должно предусматривать для </w:t>
      </w:r>
      <w:r w:rsidRPr="00FC5AF2">
        <w:lastRenderedPageBreak/>
        <w:t>обучающихся I ступени обучения радиус доступности не более 2 км пешком и не более 15 минут (в одну сторону) при транспортном обслуживании.</w:t>
      </w:r>
    </w:p>
    <w:p w:rsidR="00186B04" w:rsidRPr="00FC5AF2" w:rsidRDefault="00186B04" w:rsidP="00DC5E3C">
      <w:r w:rsidRPr="00FC5AF2">
        <w:t xml:space="preserve">В зоне обслуживания школы проживает 100% детей школьного возраста, в зоне обслуживания детского дошкольного учреждения проживает </w:t>
      </w:r>
      <w:r w:rsidR="000B6F44" w:rsidRPr="00FC5AF2">
        <w:t>100</w:t>
      </w:r>
      <w:r w:rsidR="00DC5E3C" w:rsidRPr="00FC5AF2">
        <w:t>% детей дошкольного возраста</w:t>
      </w:r>
      <w:r w:rsidR="008F277F" w:rsidRPr="00FC5AF2">
        <w:t>.</w:t>
      </w:r>
    </w:p>
    <w:p w:rsidR="008E381B" w:rsidRPr="00FC5AF2" w:rsidRDefault="008E381B" w:rsidP="008E381B">
      <w:pPr>
        <w:jc w:val="right"/>
      </w:pPr>
      <w:r w:rsidRPr="00FC5AF2">
        <w:t xml:space="preserve">Таблица </w:t>
      </w:r>
      <w:r w:rsidR="00186B04" w:rsidRPr="00FC5AF2">
        <w:t>1</w:t>
      </w:r>
      <w:r w:rsidRPr="00FC5AF2">
        <w:t>.6</w:t>
      </w:r>
    </w:p>
    <w:p w:rsidR="008E381B" w:rsidRPr="00FC5AF2" w:rsidRDefault="008E381B" w:rsidP="008E381B">
      <w:pPr>
        <w:jc w:val="center"/>
        <w:rPr>
          <w:u w:val="single"/>
        </w:rPr>
      </w:pPr>
      <w:r w:rsidRPr="00FC5AF2">
        <w:rPr>
          <w:u w:val="single"/>
        </w:rPr>
        <w:t xml:space="preserve">Основные показатели функционирования объектов образования </w:t>
      </w:r>
      <w:r w:rsidR="00567527" w:rsidRPr="00FC5AF2">
        <w:rPr>
          <w:u w:val="single"/>
        </w:rPr>
        <w:t>Должанского</w:t>
      </w:r>
      <w:r w:rsidR="00C30700" w:rsidRPr="00FC5AF2">
        <w:rPr>
          <w:u w:val="single"/>
        </w:rPr>
        <w:t xml:space="preserve"> сельского поселения</w:t>
      </w:r>
      <w:r w:rsidRPr="00FC5AF2">
        <w:rPr>
          <w:u w:val="single"/>
        </w:rPr>
        <w:t>, 201</w:t>
      </w:r>
      <w:r w:rsidR="00666DA8" w:rsidRPr="00FC5AF2">
        <w:rPr>
          <w:u w:val="single"/>
        </w:rPr>
        <w:t>6</w:t>
      </w:r>
      <w:r w:rsidRPr="00FC5AF2">
        <w:rPr>
          <w:u w:val="single"/>
        </w:rPr>
        <w:t xml:space="preserve"> год</w:t>
      </w:r>
    </w:p>
    <w:tbl>
      <w:tblPr>
        <w:tblW w:w="9639" w:type="dxa"/>
        <w:tblInd w:w="28" w:type="dxa"/>
        <w:tblLayout w:type="fixed"/>
        <w:tblLook w:val="04A0" w:firstRow="1" w:lastRow="0" w:firstColumn="1" w:lastColumn="0" w:noHBand="0" w:noVBand="1"/>
      </w:tblPr>
      <w:tblGrid>
        <w:gridCol w:w="1640"/>
        <w:gridCol w:w="1904"/>
        <w:gridCol w:w="1276"/>
        <w:gridCol w:w="1559"/>
        <w:gridCol w:w="1559"/>
        <w:gridCol w:w="1701"/>
      </w:tblGrid>
      <w:tr w:rsidR="00666DA8" w:rsidRPr="00567527" w:rsidTr="00E14595">
        <w:trPr>
          <w:trHeight w:val="20"/>
          <w:tblHeader/>
        </w:trPr>
        <w:tc>
          <w:tcPr>
            <w:tcW w:w="1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66DA8" w:rsidRPr="0000734D" w:rsidRDefault="00666DA8" w:rsidP="00666DA8">
            <w:pPr>
              <w:pStyle w:val="Sb"/>
              <w:rPr>
                <w:b/>
              </w:rPr>
            </w:pPr>
            <w:r w:rsidRPr="0000734D">
              <w:rPr>
                <w:b/>
              </w:rPr>
              <w:t>Наименование учреждения</w:t>
            </w:r>
          </w:p>
        </w:tc>
        <w:tc>
          <w:tcPr>
            <w:tcW w:w="19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666DA8" w:rsidRPr="0000734D" w:rsidRDefault="00666DA8" w:rsidP="00666DA8">
            <w:pPr>
              <w:pStyle w:val="Sb"/>
              <w:rPr>
                <w:b/>
              </w:rPr>
            </w:pPr>
            <w:r w:rsidRPr="0000734D">
              <w:rPr>
                <w:b/>
              </w:rPr>
              <w:t>Адрес</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666DA8" w:rsidRPr="0000734D" w:rsidRDefault="00666DA8" w:rsidP="00666DA8">
            <w:pPr>
              <w:pStyle w:val="Sb"/>
              <w:rPr>
                <w:b/>
              </w:rPr>
            </w:pPr>
            <w:r w:rsidRPr="0000734D">
              <w:rPr>
                <w:b/>
              </w:rPr>
              <w:t>Год ввода в экспл./ год реконструкции</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666DA8" w:rsidRPr="0000734D" w:rsidRDefault="00666DA8" w:rsidP="00666DA8">
            <w:pPr>
              <w:pStyle w:val="Sb"/>
              <w:rPr>
                <w:b/>
              </w:rPr>
            </w:pPr>
            <w:r w:rsidRPr="0000734D">
              <w:rPr>
                <w:b/>
              </w:rPr>
              <w:t>Вместимость учреждения (по проекту), чел.</w:t>
            </w:r>
          </w:p>
        </w:tc>
        <w:tc>
          <w:tcPr>
            <w:tcW w:w="155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66DA8" w:rsidRPr="0000734D" w:rsidRDefault="00666DA8" w:rsidP="00666DA8">
            <w:pPr>
              <w:pStyle w:val="Sb"/>
              <w:rPr>
                <w:b/>
              </w:rPr>
            </w:pPr>
            <w:r w:rsidRPr="0000734D">
              <w:rPr>
                <w:b/>
              </w:rPr>
              <w:t>Фактическая наполняемость учреждения, чел</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66DA8" w:rsidRPr="0000734D" w:rsidRDefault="00666DA8" w:rsidP="00666DA8">
            <w:pPr>
              <w:pStyle w:val="Sb"/>
              <w:rPr>
                <w:b/>
              </w:rPr>
            </w:pPr>
            <w:r w:rsidRPr="0000734D">
              <w:rPr>
                <w:b/>
              </w:rPr>
              <w:t>Обслуживаемые населенные пункты</w:t>
            </w:r>
          </w:p>
        </w:tc>
      </w:tr>
      <w:tr w:rsidR="00666DA8" w:rsidRPr="00567527" w:rsidTr="00E14595">
        <w:trPr>
          <w:trHeight w:val="20"/>
        </w:trPr>
        <w:tc>
          <w:tcPr>
            <w:tcW w:w="9639" w:type="dxa"/>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66DA8" w:rsidRPr="0000734D" w:rsidRDefault="00666DA8" w:rsidP="00666DA8">
            <w:pPr>
              <w:pStyle w:val="Sb"/>
              <w:rPr>
                <w:b/>
              </w:rPr>
            </w:pPr>
            <w:r w:rsidRPr="0000734D">
              <w:rPr>
                <w:b/>
              </w:rPr>
              <w:t>Дошкольные учреждения</w:t>
            </w:r>
          </w:p>
        </w:tc>
      </w:tr>
      <w:tr w:rsidR="0000734D" w:rsidRPr="00567527" w:rsidTr="00E14595">
        <w:trPr>
          <w:trHeight w:val="20"/>
        </w:trPr>
        <w:tc>
          <w:tcPr>
            <w:tcW w:w="1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734D" w:rsidRPr="00371430" w:rsidRDefault="0000734D" w:rsidP="0000734D">
            <w:pPr>
              <w:pStyle w:val="af4"/>
              <w:jc w:val="left"/>
            </w:pPr>
            <w:r w:rsidRPr="00371430">
              <w:t>МДОУ №4 «Чайка»</w:t>
            </w:r>
          </w:p>
        </w:tc>
        <w:tc>
          <w:tcPr>
            <w:tcW w:w="19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0734D" w:rsidRPr="0000734D" w:rsidRDefault="0000734D" w:rsidP="0000734D">
            <w:pPr>
              <w:pStyle w:val="af4"/>
            </w:pPr>
            <w:r w:rsidRPr="0000734D">
              <w:t>ст.</w:t>
            </w:r>
            <w:r>
              <w:t xml:space="preserve"> </w:t>
            </w:r>
            <w:r w:rsidRPr="0000734D">
              <w:t>Должанская, пер. Сквозной 16</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0734D" w:rsidRPr="0000734D" w:rsidRDefault="0000734D" w:rsidP="0000734D">
            <w:pPr>
              <w:pStyle w:val="af4"/>
            </w:pPr>
            <w:r w:rsidRPr="0000734D">
              <w:t>1977</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0734D" w:rsidRPr="0000734D" w:rsidRDefault="0000734D" w:rsidP="0000734D">
            <w:pPr>
              <w:pStyle w:val="af4"/>
            </w:pPr>
            <w:r w:rsidRPr="0000734D">
              <w:t>120</w:t>
            </w:r>
          </w:p>
        </w:tc>
        <w:tc>
          <w:tcPr>
            <w:tcW w:w="155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00734D" w:rsidRPr="0000734D" w:rsidRDefault="0000734D" w:rsidP="0000734D">
            <w:pPr>
              <w:pStyle w:val="af4"/>
            </w:pPr>
            <w:r w:rsidRPr="0000734D">
              <w:t>109</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734D" w:rsidRPr="0000734D" w:rsidRDefault="0000734D" w:rsidP="0000734D">
            <w:pPr>
              <w:pStyle w:val="af4"/>
            </w:pPr>
            <w:r>
              <w:t>с</w:t>
            </w:r>
            <w:r w:rsidRPr="0000734D">
              <w:t>т.</w:t>
            </w:r>
            <w:r>
              <w:t xml:space="preserve"> </w:t>
            </w:r>
            <w:r w:rsidRPr="0000734D">
              <w:t>Должанская</w:t>
            </w:r>
          </w:p>
        </w:tc>
      </w:tr>
      <w:tr w:rsidR="0000734D" w:rsidRPr="00567527" w:rsidTr="00E14595">
        <w:trPr>
          <w:trHeight w:val="20"/>
        </w:trPr>
        <w:tc>
          <w:tcPr>
            <w:tcW w:w="1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734D" w:rsidRPr="00371430" w:rsidRDefault="0000734D" w:rsidP="0000734D">
            <w:pPr>
              <w:pStyle w:val="af4"/>
              <w:jc w:val="left"/>
            </w:pPr>
            <w:r w:rsidRPr="00371430">
              <w:t>МДОУ №12 «Ромашка»</w:t>
            </w:r>
          </w:p>
        </w:tc>
        <w:tc>
          <w:tcPr>
            <w:tcW w:w="19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0734D" w:rsidRPr="0000734D" w:rsidRDefault="0000734D" w:rsidP="0000734D">
            <w:pPr>
              <w:pStyle w:val="af4"/>
            </w:pPr>
            <w:r w:rsidRPr="0000734D">
              <w:t>ст.</w:t>
            </w:r>
            <w:r>
              <w:t xml:space="preserve"> </w:t>
            </w:r>
            <w:r w:rsidRPr="0000734D">
              <w:t>Должанская, ул. Октябрьская, 56</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0734D" w:rsidRPr="0000734D" w:rsidRDefault="0000734D" w:rsidP="0000734D">
            <w:pPr>
              <w:pStyle w:val="af4"/>
            </w:pPr>
            <w:r w:rsidRPr="0000734D">
              <w:t>1968</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0734D" w:rsidRPr="0000734D" w:rsidRDefault="0000734D" w:rsidP="0000734D">
            <w:pPr>
              <w:pStyle w:val="af4"/>
            </w:pPr>
            <w:r w:rsidRPr="0000734D">
              <w:t>130</w:t>
            </w:r>
          </w:p>
        </w:tc>
        <w:tc>
          <w:tcPr>
            <w:tcW w:w="155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00734D" w:rsidRPr="0000734D" w:rsidRDefault="0000734D" w:rsidP="0000734D">
            <w:pPr>
              <w:pStyle w:val="af4"/>
            </w:pPr>
            <w:r w:rsidRPr="0000734D">
              <w:t>125</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734D" w:rsidRPr="0000734D" w:rsidRDefault="0000734D" w:rsidP="0000734D">
            <w:pPr>
              <w:pStyle w:val="af4"/>
            </w:pPr>
            <w:r>
              <w:t>с</w:t>
            </w:r>
            <w:r w:rsidRPr="0000734D">
              <w:t>т.</w:t>
            </w:r>
            <w:r>
              <w:t xml:space="preserve"> </w:t>
            </w:r>
            <w:r w:rsidRPr="0000734D">
              <w:t>Должанская</w:t>
            </w:r>
          </w:p>
        </w:tc>
      </w:tr>
      <w:tr w:rsidR="00E14595" w:rsidRPr="00567527" w:rsidTr="00E14595">
        <w:trPr>
          <w:trHeight w:val="20"/>
        </w:trPr>
        <w:tc>
          <w:tcPr>
            <w:tcW w:w="9639" w:type="dxa"/>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E14595" w:rsidRPr="0000734D" w:rsidRDefault="00E14595" w:rsidP="00666DA8">
            <w:pPr>
              <w:pStyle w:val="Sb"/>
              <w:rPr>
                <w:b/>
              </w:rPr>
            </w:pPr>
            <w:r w:rsidRPr="0000734D">
              <w:rPr>
                <w:b/>
              </w:rPr>
              <w:t>Общеобразовательные учреждения</w:t>
            </w:r>
          </w:p>
        </w:tc>
      </w:tr>
      <w:tr w:rsidR="0000734D" w:rsidRPr="00567527" w:rsidTr="006818FC">
        <w:trPr>
          <w:trHeight w:val="20"/>
        </w:trPr>
        <w:tc>
          <w:tcPr>
            <w:tcW w:w="1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734D" w:rsidRPr="00371430" w:rsidRDefault="0000734D" w:rsidP="0000734D">
            <w:pPr>
              <w:pStyle w:val="af4"/>
              <w:jc w:val="left"/>
            </w:pPr>
            <w:r w:rsidRPr="00371430">
              <w:t>МБОУ СОШ № 25</w:t>
            </w:r>
          </w:p>
        </w:tc>
        <w:tc>
          <w:tcPr>
            <w:tcW w:w="19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0734D" w:rsidRPr="0000734D" w:rsidRDefault="0000734D" w:rsidP="0000734D">
            <w:pPr>
              <w:pStyle w:val="af4"/>
            </w:pPr>
            <w:r w:rsidRPr="0000734D">
              <w:t>ст. Должанская, пер. Советов 6</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0734D" w:rsidRPr="0000734D" w:rsidRDefault="0000734D" w:rsidP="0000734D">
            <w:pPr>
              <w:pStyle w:val="af4"/>
            </w:pPr>
            <w:r w:rsidRPr="0000734D">
              <w:t>1968</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0734D" w:rsidRPr="0000734D" w:rsidRDefault="0000734D" w:rsidP="0000734D">
            <w:pPr>
              <w:pStyle w:val="af4"/>
            </w:pPr>
            <w:r w:rsidRPr="0000734D">
              <w:t>600</w:t>
            </w:r>
          </w:p>
        </w:tc>
        <w:tc>
          <w:tcPr>
            <w:tcW w:w="155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00734D" w:rsidRPr="0000734D" w:rsidRDefault="0000734D" w:rsidP="0000734D">
            <w:pPr>
              <w:pStyle w:val="af4"/>
            </w:pPr>
            <w:r w:rsidRPr="0000734D">
              <w:t>402</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734D" w:rsidRPr="0000734D" w:rsidRDefault="0000734D" w:rsidP="0000734D">
            <w:pPr>
              <w:pStyle w:val="af4"/>
            </w:pPr>
            <w:r>
              <w:t>с</w:t>
            </w:r>
            <w:r w:rsidRPr="0000734D">
              <w:t>т.</w:t>
            </w:r>
            <w:r>
              <w:t xml:space="preserve"> </w:t>
            </w:r>
            <w:r w:rsidRPr="0000734D">
              <w:t>Должанская</w:t>
            </w:r>
          </w:p>
        </w:tc>
      </w:tr>
      <w:tr w:rsidR="0000734D" w:rsidRPr="00567527" w:rsidTr="006818FC">
        <w:trPr>
          <w:trHeight w:val="20"/>
        </w:trPr>
        <w:tc>
          <w:tcPr>
            <w:tcW w:w="1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734D" w:rsidRPr="00371430" w:rsidRDefault="0000734D" w:rsidP="0000734D">
            <w:pPr>
              <w:pStyle w:val="af4"/>
              <w:jc w:val="left"/>
            </w:pPr>
            <w:r w:rsidRPr="00371430">
              <w:t>МБОУ СОШ № 26</w:t>
            </w:r>
          </w:p>
        </w:tc>
        <w:tc>
          <w:tcPr>
            <w:tcW w:w="19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0734D" w:rsidRPr="0000734D" w:rsidRDefault="0000734D" w:rsidP="0000734D">
            <w:pPr>
              <w:pStyle w:val="af4"/>
            </w:pPr>
            <w:r w:rsidRPr="0000734D">
              <w:t>ст. Должанская, ул. Октябрьская, 210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0734D" w:rsidRPr="0000734D" w:rsidRDefault="0000734D" w:rsidP="0000734D">
            <w:pPr>
              <w:pStyle w:val="af4"/>
            </w:pPr>
            <w:r w:rsidRPr="0000734D">
              <w:t>1904</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0734D" w:rsidRPr="0000734D" w:rsidRDefault="0000734D" w:rsidP="0000734D">
            <w:pPr>
              <w:pStyle w:val="af4"/>
            </w:pPr>
            <w:r w:rsidRPr="0000734D">
              <w:t>225</w:t>
            </w:r>
          </w:p>
        </w:tc>
        <w:tc>
          <w:tcPr>
            <w:tcW w:w="155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00734D" w:rsidRPr="0000734D" w:rsidRDefault="0000734D" w:rsidP="0000734D">
            <w:pPr>
              <w:pStyle w:val="af4"/>
            </w:pPr>
            <w:r w:rsidRPr="0000734D">
              <w:t>150</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734D" w:rsidRPr="0000734D" w:rsidRDefault="0000734D" w:rsidP="0000734D">
            <w:pPr>
              <w:pStyle w:val="af4"/>
            </w:pPr>
            <w:r>
              <w:t>с</w:t>
            </w:r>
            <w:r w:rsidRPr="0000734D">
              <w:t>т.</w:t>
            </w:r>
            <w:r>
              <w:t xml:space="preserve"> </w:t>
            </w:r>
            <w:r w:rsidRPr="0000734D">
              <w:t>Должанская</w:t>
            </w:r>
          </w:p>
        </w:tc>
      </w:tr>
      <w:tr w:rsidR="009E7B1E" w:rsidRPr="00567527" w:rsidTr="006818FC">
        <w:trPr>
          <w:trHeight w:val="20"/>
        </w:trPr>
        <w:tc>
          <w:tcPr>
            <w:tcW w:w="9639" w:type="dxa"/>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9E7B1E" w:rsidRPr="0000734D" w:rsidRDefault="009E7B1E" w:rsidP="00FC5AF2">
            <w:pPr>
              <w:pStyle w:val="Sb"/>
              <w:rPr>
                <w:b/>
              </w:rPr>
            </w:pPr>
            <w:r w:rsidRPr="0000734D">
              <w:rPr>
                <w:b/>
              </w:rPr>
              <w:t>Внешкольные учреждения</w:t>
            </w:r>
          </w:p>
        </w:tc>
      </w:tr>
      <w:tr w:rsidR="009E7B1E" w:rsidRPr="00567527" w:rsidTr="006818FC">
        <w:trPr>
          <w:trHeight w:val="20"/>
        </w:trPr>
        <w:tc>
          <w:tcPr>
            <w:tcW w:w="1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E7B1E" w:rsidRPr="00A42C3F" w:rsidRDefault="009E7B1E" w:rsidP="0000734D">
            <w:pPr>
              <w:pStyle w:val="af4"/>
              <w:jc w:val="left"/>
            </w:pPr>
            <w:r>
              <w:t>МУ ДШИ</w:t>
            </w:r>
          </w:p>
        </w:tc>
        <w:tc>
          <w:tcPr>
            <w:tcW w:w="19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9E7B1E" w:rsidRPr="0000734D" w:rsidRDefault="0000734D" w:rsidP="009E7B1E">
            <w:pPr>
              <w:pStyle w:val="af4"/>
            </w:pPr>
            <w:r w:rsidRPr="0000734D">
              <w:t>с</w:t>
            </w:r>
            <w:r w:rsidR="009E7B1E" w:rsidRPr="0000734D">
              <w:t xml:space="preserve">т. Должанская, </w:t>
            </w:r>
          </w:p>
          <w:p w:rsidR="009E7B1E" w:rsidRPr="0000734D" w:rsidRDefault="009E7B1E" w:rsidP="009E7B1E">
            <w:pPr>
              <w:pStyle w:val="af4"/>
            </w:pPr>
            <w:r w:rsidRPr="0000734D">
              <w:t>ул. Октябрьская 53</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9E7B1E" w:rsidRPr="0000734D" w:rsidRDefault="0000734D" w:rsidP="009E7B1E">
            <w:pPr>
              <w:pStyle w:val="Sb"/>
            </w:pPr>
            <w:r>
              <w:t>-</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9E7B1E" w:rsidRPr="0000734D" w:rsidRDefault="009E7B1E" w:rsidP="009E7B1E">
            <w:pPr>
              <w:pStyle w:val="Sb"/>
            </w:pPr>
            <w:r w:rsidRPr="0000734D">
              <w:t>300</w:t>
            </w:r>
          </w:p>
        </w:tc>
        <w:tc>
          <w:tcPr>
            <w:tcW w:w="155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9E7B1E" w:rsidRPr="0000734D" w:rsidRDefault="009E7B1E" w:rsidP="009E7B1E">
            <w:pPr>
              <w:pStyle w:val="Sb"/>
            </w:pPr>
            <w:r w:rsidRPr="0000734D">
              <w:t>222</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E7B1E" w:rsidRPr="0000734D" w:rsidRDefault="0000734D" w:rsidP="009E7B1E">
            <w:pPr>
              <w:pStyle w:val="Sb"/>
            </w:pPr>
            <w:r>
              <w:t>с</w:t>
            </w:r>
            <w:r w:rsidRPr="0000734D">
              <w:t>т.</w:t>
            </w:r>
            <w:r>
              <w:t xml:space="preserve"> </w:t>
            </w:r>
            <w:r w:rsidRPr="0000734D">
              <w:t>Должанская</w:t>
            </w:r>
          </w:p>
        </w:tc>
      </w:tr>
      <w:tr w:rsidR="009E7B1E" w:rsidRPr="00567527" w:rsidTr="006818FC">
        <w:trPr>
          <w:trHeight w:val="20"/>
        </w:trPr>
        <w:tc>
          <w:tcPr>
            <w:tcW w:w="16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E7B1E" w:rsidRPr="00A42C3F" w:rsidRDefault="009E7B1E" w:rsidP="0000734D">
            <w:pPr>
              <w:pStyle w:val="af4"/>
              <w:jc w:val="left"/>
            </w:pPr>
            <w:r w:rsidRPr="00A42C3F">
              <w:t>ДЮСШ</w:t>
            </w:r>
          </w:p>
        </w:tc>
        <w:tc>
          <w:tcPr>
            <w:tcW w:w="19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9E7B1E" w:rsidRPr="0000734D" w:rsidRDefault="0000734D" w:rsidP="009E7B1E">
            <w:pPr>
              <w:pStyle w:val="af4"/>
            </w:pPr>
            <w:r w:rsidRPr="0000734D">
              <w:t>с</w:t>
            </w:r>
            <w:r w:rsidR="009E7B1E" w:rsidRPr="0000734D">
              <w:t xml:space="preserve">т. Должанская, </w:t>
            </w:r>
          </w:p>
          <w:p w:rsidR="009E7B1E" w:rsidRPr="0000734D" w:rsidRDefault="009E7B1E" w:rsidP="009E7B1E">
            <w:pPr>
              <w:pStyle w:val="af4"/>
            </w:pPr>
            <w:r w:rsidRPr="0000734D">
              <w:t>ул. Чапаева 96</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9E7B1E" w:rsidRPr="0000734D" w:rsidRDefault="0000734D" w:rsidP="009E7B1E">
            <w:pPr>
              <w:pStyle w:val="Sb"/>
            </w:pPr>
            <w:r>
              <w:t>-</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9E7B1E" w:rsidRPr="0000734D" w:rsidRDefault="0000734D" w:rsidP="009E7B1E">
            <w:pPr>
              <w:pStyle w:val="Sb"/>
            </w:pPr>
            <w:r>
              <w:t>-</w:t>
            </w:r>
          </w:p>
        </w:tc>
        <w:tc>
          <w:tcPr>
            <w:tcW w:w="155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9E7B1E" w:rsidRPr="0000734D" w:rsidRDefault="0000734D" w:rsidP="009E7B1E">
            <w:pPr>
              <w:pStyle w:val="Sb"/>
            </w:pPr>
            <w: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E7B1E" w:rsidRPr="0000734D" w:rsidRDefault="0000734D" w:rsidP="009E7B1E">
            <w:pPr>
              <w:pStyle w:val="Sb"/>
            </w:pPr>
            <w:r>
              <w:t>с</w:t>
            </w:r>
            <w:r w:rsidRPr="0000734D">
              <w:t>т.</w:t>
            </w:r>
            <w:r>
              <w:t xml:space="preserve"> </w:t>
            </w:r>
            <w:r w:rsidRPr="0000734D">
              <w:t>Должанская</w:t>
            </w:r>
          </w:p>
        </w:tc>
      </w:tr>
    </w:tbl>
    <w:p w:rsidR="008E381B" w:rsidRPr="0000734D" w:rsidRDefault="008E381B" w:rsidP="008E381B">
      <w:pPr>
        <w:ind w:right="851"/>
        <w:jc w:val="right"/>
      </w:pPr>
      <w:r w:rsidRPr="0000734D">
        <w:t xml:space="preserve">Таблица </w:t>
      </w:r>
      <w:r w:rsidR="00FC2659" w:rsidRPr="0000734D">
        <w:t>1</w:t>
      </w:r>
      <w:r w:rsidRPr="0000734D">
        <w:t>.7</w:t>
      </w:r>
    </w:p>
    <w:p w:rsidR="008E381B" w:rsidRPr="0000734D" w:rsidRDefault="008E381B" w:rsidP="008E381B">
      <w:pPr>
        <w:jc w:val="center"/>
        <w:rPr>
          <w:b/>
          <w:u w:val="single"/>
        </w:rPr>
      </w:pPr>
      <w:r w:rsidRPr="0000734D">
        <w:rPr>
          <w:b/>
          <w:u w:val="single"/>
        </w:rPr>
        <w:t>Состояние сферы образования</w:t>
      </w:r>
    </w:p>
    <w:tbl>
      <w:tblPr>
        <w:tblW w:w="0" w:type="auto"/>
        <w:jc w:val="center"/>
        <w:tblCellMar>
          <w:left w:w="0" w:type="dxa"/>
          <w:right w:w="0" w:type="dxa"/>
        </w:tblCellMar>
        <w:tblLook w:val="0000" w:firstRow="0" w:lastRow="0" w:firstColumn="0" w:lastColumn="0" w:noHBand="0" w:noVBand="0"/>
      </w:tblPr>
      <w:tblGrid>
        <w:gridCol w:w="5093"/>
        <w:gridCol w:w="2694"/>
      </w:tblGrid>
      <w:tr w:rsidR="008E381B" w:rsidRPr="0000734D" w:rsidTr="00E47D3C">
        <w:trPr>
          <w:trHeight w:val="311"/>
          <w:jc w:val="center"/>
        </w:trPr>
        <w:tc>
          <w:tcPr>
            <w:tcW w:w="509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8E381B" w:rsidRPr="0000734D" w:rsidRDefault="008E381B" w:rsidP="00264081">
            <w:pPr>
              <w:pStyle w:val="Sb"/>
              <w:rPr>
                <w:b/>
              </w:rPr>
            </w:pPr>
            <w:r w:rsidRPr="0000734D">
              <w:rPr>
                <w:b/>
              </w:rPr>
              <w:t xml:space="preserve">Наименование </w:t>
            </w:r>
          </w:p>
        </w:tc>
        <w:tc>
          <w:tcPr>
            <w:tcW w:w="269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8E381B" w:rsidRPr="0000734D" w:rsidRDefault="008E381B" w:rsidP="00E14595">
            <w:pPr>
              <w:pStyle w:val="Sb"/>
              <w:rPr>
                <w:b/>
              </w:rPr>
            </w:pPr>
            <w:r w:rsidRPr="0000734D">
              <w:rPr>
                <w:b/>
              </w:rPr>
              <w:t>201</w:t>
            </w:r>
            <w:r w:rsidR="00E14595" w:rsidRPr="0000734D">
              <w:rPr>
                <w:b/>
              </w:rPr>
              <w:t>6</w:t>
            </w:r>
            <w:r w:rsidRPr="0000734D">
              <w:rPr>
                <w:b/>
              </w:rPr>
              <w:t xml:space="preserve"> г</w:t>
            </w:r>
          </w:p>
        </w:tc>
      </w:tr>
      <w:tr w:rsidR="0000734D" w:rsidRPr="0000734D" w:rsidTr="00E47D3C">
        <w:trPr>
          <w:trHeight w:val="292"/>
          <w:jc w:val="center"/>
        </w:trPr>
        <w:tc>
          <w:tcPr>
            <w:tcW w:w="50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0734D" w:rsidRPr="0000734D" w:rsidRDefault="0000734D" w:rsidP="0000734D">
            <w:pPr>
              <w:pStyle w:val="Sb"/>
            </w:pPr>
            <w:r w:rsidRPr="0000734D">
              <w:t>кол-во учащихся</w:t>
            </w:r>
          </w:p>
        </w:tc>
        <w:tc>
          <w:tcPr>
            <w:tcW w:w="269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00734D" w:rsidRPr="0000734D" w:rsidRDefault="0000734D" w:rsidP="0000734D">
            <w:pPr>
              <w:pStyle w:val="Sb"/>
            </w:pPr>
            <w:r w:rsidRPr="0000734D">
              <w:t>552</w:t>
            </w:r>
          </w:p>
        </w:tc>
      </w:tr>
      <w:tr w:rsidR="0000734D" w:rsidRPr="0000734D" w:rsidTr="00E47D3C">
        <w:trPr>
          <w:trHeight w:val="195"/>
          <w:jc w:val="center"/>
        </w:trPr>
        <w:tc>
          <w:tcPr>
            <w:tcW w:w="50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0734D" w:rsidRPr="0000734D" w:rsidRDefault="0000734D" w:rsidP="0000734D">
            <w:pPr>
              <w:pStyle w:val="Sb"/>
            </w:pPr>
            <w:r w:rsidRPr="0000734D">
              <w:t>кол-во детей дошкольного возраста</w:t>
            </w:r>
          </w:p>
        </w:tc>
        <w:tc>
          <w:tcPr>
            <w:tcW w:w="269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00734D" w:rsidRPr="0000734D" w:rsidRDefault="0000734D" w:rsidP="0000734D">
            <w:pPr>
              <w:pStyle w:val="Sb"/>
            </w:pPr>
            <w:r w:rsidRPr="0000734D">
              <w:t>234</w:t>
            </w:r>
          </w:p>
        </w:tc>
      </w:tr>
      <w:tr w:rsidR="0000734D" w:rsidRPr="00567527" w:rsidTr="00E47D3C">
        <w:trPr>
          <w:trHeight w:val="165"/>
          <w:jc w:val="center"/>
        </w:trPr>
        <w:tc>
          <w:tcPr>
            <w:tcW w:w="50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00734D" w:rsidRPr="0000734D" w:rsidRDefault="0000734D" w:rsidP="0000734D">
            <w:pPr>
              <w:pStyle w:val="Sb"/>
            </w:pPr>
            <w:r w:rsidRPr="0000734D">
              <w:t>кол-во педагогических работников</w:t>
            </w:r>
          </w:p>
        </w:tc>
        <w:tc>
          <w:tcPr>
            <w:tcW w:w="269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tcPr>
          <w:p w:rsidR="0000734D" w:rsidRPr="00522F59" w:rsidRDefault="0000734D" w:rsidP="0000734D">
            <w:pPr>
              <w:pStyle w:val="Sb"/>
            </w:pPr>
            <w:r w:rsidRPr="0000734D">
              <w:t>65</w:t>
            </w:r>
          </w:p>
        </w:tc>
      </w:tr>
    </w:tbl>
    <w:p w:rsidR="008E381B" w:rsidRPr="0000734D" w:rsidRDefault="00E14595" w:rsidP="008E381B">
      <w:r w:rsidRPr="0000734D">
        <w:t>Р</w:t>
      </w:r>
      <w:r w:rsidR="008E381B" w:rsidRPr="0000734D">
        <w:t xml:space="preserve">ост числа школьников к концу прогнозного периода определяется стабилизацией уровня рождаемости и соответственно ростом количества рожденных детей в течение расчетного срока. Сокращение приема в первые классы в </w:t>
      </w:r>
      <w:r w:rsidR="00A53007">
        <w:t>Должанском</w:t>
      </w:r>
      <w:r w:rsidR="00AB5EBF" w:rsidRPr="0000734D">
        <w:t xml:space="preserve"> сельском поселении</w:t>
      </w:r>
      <w:r w:rsidR="008E381B" w:rsidRPr="0000734D">
        <w:t xml:space="preserve"> начнется только с середины прогнозного периода, что станет результатом сокращения уровня рождаемости после рубежа </w:t>
      </w:r>
      <w:r w:rsidR="00C30700" w:rsidRPr="0000734D">
        <w:t>2022</w:t>
      </w:r>
      <w:r w:rsidR="008E381B" w:rsidRPr="0000734D">
        <w:t>-20</w:t>
      </w:r>
      <w:r w:rsidR="0000734D" w:rsidRPr="0000734D">
        <w:t>32</w:t>
      </w:r>
      <w:r w:rsidR="008E381B" w:rsidRPr="0000734D">
        <w:t xml:space="preserve"> годов, когда в фертильный возраст войдут малочисленное поколение женщин, рожденных в кризисные 90-е годы. Тем не менее, к концу прогнозного периода их общее число по-прежнему будет превышать уровень 20</w:t>
      </w:r>
      <w:r w:rsidR="0000734D" w:rsidRPr="0000734D">
        <w:t>16</w:t>
      </w:r>
      <w:r w:rsidR="008E381B" w:rsidRPr="0000734D">
        <w:t xml:space="preserve"> года по всем сценариям развития, что уже заложено в возрастной структуре населения.</w:t>
      </w:r>
    </w:p>
    <w:p w:rsidR="008E381B" w:rsidRPr="0000734D" w:rsidRDefault="008E381B" w:rsidP="008E381B">
      <w:pPr>
        <w:rPr>
          <w:b/>
        </w:rPr>
      </w:pPr>
      <w:bookmarkStart w:id="16" w:name="_Toc280554371"/>
      <w:r w:rsidRPr="0000734D">
        <w:rPr>
          <w:b/>
        </w:rPr>
        <w:lastRenderedPageBreak/>
        <w:t>Учреждения дополнительного образования.</w:t>
      </w:r>
      <w:bookmarkEnd w:id="16"/>
    </w:p>
    <w:p w:rsidR="008E381B" w:rsidRPr="0000734D" w:rsidRDefault="008E381B" w:rsidP="008E381B">
      <w:r w:rsidRPr="0000734D">
        <w:rPr>
          <w:u w:val="single"/>
        </w:rPr>
        <w:t>Система дополнительного образования детей</w:t>
      </w:r>
      <w:r w:rsidRPr="0000734D">
        <w:t xml:space="preserve"> объединяет в единый процесс воспитание, обучение и развитие личности ребенка. </w:t>
      </w:r>
    </w:p>
    <w:p w:rsidR="008E381B" w:rsidRPr="0000734D" w:rsidRDefault="0000734D" w:rsidP="0000734D">
      <w:pPr>
        <w:pStyle w:val="S5"/>
      </w:pPr>
      <w:r w:rsidRPr="0000734D">
        <w:t>Имеются учреждения внешкольного образования</w:t>
      </w:r>
      <w:proofErr w:type="gramStart"/>
      <w:r w:rsidRPr="0000734D">
        <w:t xml:space="preserve"> :</w:t>
      </w:r>
      <w:proofErr w:type="gramEnd"/>
      <w:r w:rsidRPr="0000734D">
        <w:t xml:space="preserve"> МУ «Детская школа искусств», ДЮСШ. Количество</w:t>
      </w:r>
      <w:r w:rsidR="00016106">
        <w:t xml:space="preserve"> </w:t>
      </w:r>
      <w:r w:rsidRPr="0000734D">
        <w:t>мест в ДШИ составляет 300, посещаемость – 222 ребенка.</w:t>
      </w:r>
    </w:p>
    <w:p w:rsidR="008E381B" w:rsidRPr="006818FC" w:rsidRDefault="008E381B" w:rsidP="008E381B">
      <w:pPr>
        <w:rPr>
          <w:b/>
        </w:rPr>
      </w:pPr>
      <w:r w:rsidRPr="0000734D">
        <w:t xml:space="preserve">На перспективу необходимо предусмотреть </w:t>
      </w:r>
      <w:r w:rsidR="001B3E86" w:rsidRPr="0000734D">
        <w:t>развитие</w:t>
      </w:r>
      <w:r w:rsidRPr="0000734D">
        <w:t xml:space="preserve"> учреждений </w:t>
      </w:r>
      <w:r w:rsidRPr="006818FC">
        <w:t>дополнительного образования детей.</w:t>
      </w:r>
    </w:p>
    <w:p w:rsidR="008E381B" w:rsidRPr="006818FC" w:rsidRDefault="008E381B" w:rsidP="008E381B">
      <w:pPr>
        <w:pStyle w:val="12"/>
        <w:numPr>
          <w:ilvl w:val="2"/>
          <w:numId w:val="1"/>
        </w:numPr>
        <w:ind w:left="1985"/>
      </w:pPr>
      <w:bookmarkStart w:id="17" w:name="_Toc489276026"/>
      <w:r w:rsidRPr="006818FC">
        <w:t>Здравоохранение</w:t>
      </w:r>
      <w:bookmarkEnd w:id="17"/>
    </w:p>
    <w:p w:rsidR="002B250A" w:rsidRPr="00567527" w:rsidRDefault="006818FC" w:rsidP="006818FC">
      <w:pPr>
        <w:pStyle w:val="S5"/>
        <w:rPr>
          <w:highlight w:val="yellow"/>
        </w:rPr>
      </w:pPr>
      <w:r w:rsidRPr="006818FC">
        <w:t>На территории Должанского сельского поселения оказывают медицинскую помощь населению и отдыхающим на курорте</w:t>
      </w:r>
      <w:r w:rsidRPr="006818FC">
        <w:rPr>
          <w:color w:val="FF0000"/>
        </w:rPr>
        <w:t xml:space="preserve"> </w:t>
      </w:r>
      <w:r w:rsidRPr="006818FC">
        <w:t>МУ «Должанская участковая больница</w:t>
      </w:r>
      <w:r w:rsidRPr="00171BDA">
        <w:t>»</w:t>
      </w:r>
      <w:r>
        <w:t xml:space="preserve">. При </w:t>
      </w:r>
      <w:r w:rsidRPr="00171BDA">
        <w:t>участков</w:t>
      </w:r>
      <w:r>
        <w:t>ой больнице имеется</w:t>
      </w:r>
      <w:r w:rsidRPr="00171BDA">
        <w:t xml:space="preserve"> </w:t>
      </w:r>
      <w:r>
        <w:t>п</w:t>
      </w:r>
      <w:r w:rsidRPr="00171BDA">
        <w:t>оликлиника</w:t>
      </w:r>
      <w:r>
        <w:t>.</w:t>
      </w:r>
    </w:p>
    <w:p w:rsidR="008E381B" w:rsidRPr="006818FC" w:rsidRDefault="008E381B" w:rsidP="008E381B">
      <w:pPr>
        <w:jc w:val="right"/>
      </w:pPr>
      <w:r w:rsidRPr="006818FC">
        <w:t xml:space="preserve">Таблица </w:t>
      </w:r>
      <w:r w:rsidR="00FC2659" w:rsidRPr="006818FC">
        <w:t>1</w:t>
      </w:r>
      <w:r w:rsidRPr="006818FC">
        <w:t>.8</w:t>
      </w:r>
    </w:p>
    <w:p w:rsidR="008E381B" w:rsidRPr="006818FC" w:rsidRDefault="008E381B" w:rsidP="008E381B">
      <w:pPr>
        <w:jc w:val="center"/>
        <w:rPr>
          <w:u w:val="single"/>
        </w:rPr>
      </w:pPr>
      <w:r w:rsidRPr="006818FC">
        <w:rPr>
          <w:u w:val="single"/>
        </w:rPr>
        <w:t xml:space="preserve">Основные показатели функционирования медицинских объектов </w:t>
      </w:r>
      <w:r w:rsidR="00567527" w:rsidRPr="006818FC">
        <w:rPr>
          <w:u w:val="single"/>
        </w:rPr>
        <w:t>Должанского</w:t>
      </w:r>
      <w:r w:rsidR="00C30700" w:rsidRPr="006818FC">
        <w:rPr>
          <w:u w:val="single"/>
        </w:rPr>
        <w:t xml:space="preserve"> сельского поселения</w:t>
      </w:r>
      <w:r w:rsidRPr="006818FC">
        <w:rPr>
          <w:u w:val="single"/>
        </w:rPr>
        <w:t>, 201</w:t>
      </w:r>
      <w:r w:rsidR="00E14595" w:rsidRPr="006818FC">
        <w:rPr>
          <w:u w:val="single"/>
        </w:rPr>
        <w:t>6</w:t>
      </w:r>
      <w:r w:rsidRPr="006818FC">
        <w:rPr>
          <w:u w:val="single"/>
        </w:rPr>
        <w:t xml:space="preserve"> год</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858"/>
        <w:gridCol w:w="2267"/>
        <w:gridCol w:w="1512"/>
        <w:gridCol w:w="1134"/>
        <w:gridCol w:w="711"/>
        <w:gridCol w:w="1870"/>
      </w:tblGrid>
      <w:tr w:rsidR="00F323A1" w:rsidRPr="006818FC" w:rsidTr="00F323A1">
        <w:trPr>
          <w:tblHeader/>
        </w:trPr>
        <w:tc>
          <w:tcPr>
            <w:tcW w:w="224" w:type="pct"/>
            <w:shd w:val="clear" w:color="auto" w:fill="auto"/>
            <w:tcMar>
              <w:left w:w="28" w:type="dxa"/>
              <w:right w:w="28" w:type="dxa"/>
            </w:tcMar>
            <w:vAlign w:val="center"/>
          </w:tcPr>
          <w:p w:rsidR="007415CD" w:rsidRPr="006818FC" w:rsidRDefault="007415CD" w:rsidP="00E14595">
            <w:pPr>
              <w:pStyle w:val="Sb"/>
              <w:rPr>
                <w:b/>
              </w:rPr>
            </w:pPr>
            <w:r w:rsidRPr="006818FC">
              <w:rPr>
                <w:b/>
              </w:rPr>
              <w:t>№ п/п</w:t>
            </w:r>
          </w:p>
        </w:tc>
        <w:tc>
          <w:tcPr>
            <w:tcW w:w="949" w:type="pct"/>
            <w:shd w:val="clear" w:color="auto" w:fill="auto"/>
            <w:tcMar>
              <w:left w:w="28" w:type="dxa"/>
              <w:right w:w="28" w:type="dxa"/>
            </w:tcMar>
            <w:vAlign w:val="center"/>
          </w:tcPr>
          <w:p w:rsidR="007415CD" w:rsidRPr="006818FC" w:rsidRDefault="007415CD" w:rsidP="00E14595">
            <w:pPr>
              <w:pStyle w:val="Sb"/>
              <w:rPr>
                <w:b/>
              </w:rPr>
            </w:pPr>
            <w:r w:rsidRPr="006818FC">
              <w:rPr>
                <w:b/>
              </w:rPr>
              <w:t>Наименование учреждения</w:t>
            </w:r>
          </w:p>
        </w:tc>
        <w:tc>
          <w:tcPr>
            <w:tcW w:w="1158" w:type="pct"/>
            <w:shd w:val="clear" w:color="auto" w:fill="auto"/>
            <w:tcMar>
              <w:left w:w="28" w:type="dxa"/>
              <w:right w:w="28" w:type="dxa"/>
            </w:tcMar>
            <w:vAlign w:val="center"/>
          </w:tcPr>
          <w:p w:rsidR="007415CD" w:rsidRPr="006818FC" w:rsidRDefault="007415CD" w:rsidP="00E14595">
            <w:pPr>
              <w:pStyle w:val="Sb"/>
              <w:rPr>
                <w:b/>
              </w:rPr>
            </w:pPr>
            <w:r w:rsidRPr="006818FC">
              <w:rPr>
                <w:b/>
              </w:rPr>
              <w:t>Адрес местонахождения</w:t>
            </w:r>
          </w:p>
        </w:tc>
        <w:tc>
          <w:tcPr>
            <w:tcW w:w="772" w:type="pct"/>
            <w:vAlign w:val="center"/>
          </w:tcPr>
          <w:p w:rsidR="007415CD" w:rsidRPr="006818FC" w:rsidRDefault="007415CD" w:rsidP="00E14595">
            <w:pPr>
              <w:pStyle w:val="Sb"/>
              <w:rPr>
                <w:b/>
              </w:rPr>
            </w:pPr>
            <w:r w:rsidRPr="006818FC">
              <w:rPr>
                <w:b/>
              </w:rPr>
              <w:t>Ед измерения</w:t>
            </w:r>
          </w:p>
        </w:tc>
        <w:tc>
          <w:tcPr>
            <w:tcW w:w="579" w:type="pct"/>
            <w:tcMar>
              <w:left w:w="28" w:type="dxa"/>
              <w:right w:w="28" w:type="dxa"/>
            </w:tcMar>
            <w:vAlign w:val="center"/>
          </w:tcPr>
          <w:p w:rsidR="007415CD" w:rsidRPr="006818FC" w:rsidRDefault="007415CD" w:rsidP="00E14595">
            <w:pPr>
              <w:pStyle w:val="Sb"/>
              <w:rPr>
                <w:b/>
              </w:rPr>
            </w:pPr>
            <w:r w:rsidRPr="006818FC">
              <w:rPr>
                <w:b/>
              </w:rPr>
              <w:t>Год ввода в экспл./ год реконструкции</w:t>
            </w:r>
          </w:p>
        </w:tc>
        <w:tc>
          <w:tcPr>
            <w:tcW w:w="363" w:type="pct"/>
            <w:shd w:val="clear" w:color="auto" w:fill="auto"/>
            <w:tcMar>
              <w:left w:w="28" w:type="dxa"/>
              <w:right w:w="28" w:type="dxa"/>
            </w:tcMar>
            <w:vAlign w:val="center"/>
          </w:tcPr>
          <w:p w:rsidR="007415CD" w:rsidRPr="006818FC" w:rsidRDefault="007415CD" w:rsidP="00E14595">
            <w:pPr>
              <w:pStyle w:val="Sb"/>
              <w:rPr>
                <w:b/>
              </w:rPr>
            </w:pPr>
            <w:r w:rsidRPr="006818FC">
              <w:rPr>
                <w:b/>
              </w:rPr>
              <w:t>Мощность</w:t>
            </w:r>
          </w:p>
        </w:tc>
        <w:tc>
          <w:tcPr>
            <w:tcW w:w="955" w:type="pct"/>
            <w:shd w:val="clear" w:color="auto" w:fill="auto"/>
            <w:tcMar>
              <w:left w:w="28" w:type="dxa"/>
              <w:right w:w="28" w:type="dxa"/>
            </w:tcMar>
            <w:vAlign w:val="center"/>
          </w:tcPr>
          <w:p w:rsidR="007415CD" w:rsidRPr="006818FC" w:rsidRDefault="007415CD" w:rsidP="00E14595">
            <w:pPr>
              <w:pStyle w:val="Sb"/>
              <w:rPr>
                <w:b/>
              </w:rPr>
            </w:pPr>
            <w:r w:rsidRPr="006818FC">
              <w:rPr>
                <w:b/>
              </w:rPr>
              <w:t>Какие населённые пункты обслуживает</w:t>
            </w:r>
          </w:p>
        </w:tc>
      </w:tr>
      <w:tr w:rsidR="006818FC" w:rsidRPr="00567527" w:rsidTr="00F323A1">
        <w:tc>
          <w:tcPr>
            <w:tcW w:w="224" w:type="pct"/>
            <w:shd w:val="clear" w:color="auto" w:fill="auto"/>
            <w:tcMar>
              <w:left w:w="28" w:type="dxa"/>
              <w:right w:w="28" w:type="dxa"/>
            </w:tcMar>
            <w:vAlign w:val="center"/>
          </w:tcPr>
          <w:p w:rsidR="006818FC" w:rsidRPr="006818FC" w:rsidRDefault="006818FC" w:rsidP="006818FC">
            <w:pPr>
              <w:pStyle w:val="Sb"/>
            </w:pPr>
            <w:r w:rsidRPr="006818FC">
              <w:t>1</w:t>
            </w:r>
          </w:p>
        </w:tc>
        <w:tc>
          <w:tcPr>
            <w:tcW w:w="949" w:type="pct"/>
            <w:vMerge w:val="restart"/>
            <w:shd w:val="clear" w:color="auto" w:fill="auto"/>
            <w:tcMar>
              <w:left w:w="28" w:type="dxa"/>
              <w:right w:w="28" w:type="dxa"/>
            </w:tcMar>
            <w:vAlign w:val="center"/>
          </w:tcPr>
          <w:p w:rsidR="006818FC" w:rsidRPr="006818FC" w:rsidRDefault="006818FC" w:rsidP="006818FC">
            <w:pPr>
              <w:pStyle w:val="Sb"/>
              <w:jc w:val="left"/>
            </w:pPr>
            <w:r w:rsidRPr="006818FC">
              <w:t>Участковая больница ст. Должанской МБУЗ МО Ейский район «ЦРБ»</w:t>
            </w:r>
          </w:p>
        </w:tc>
        <w:tc>
          <w:tcPr>
            <w:tcW w:w="1158" w:type="pct"/>
            <w:vMerge w:val="restart"/>
            <w:shd w:val="clear" w:color="auto" w:fill="auto"/>
            <w:tcMar>
              <w:left w:w="28" w:type="dxa"/>
              <w:right w:w="28" w:type="dxa"/>
            </w:tcMar>
            <w:vAlign w:val="center"/>
          </w:tcPr>
          <w:p w:rsidR="006818FC" w:rsidRPr="006818FC" w:rsidRDefault="006818FC" w:rsidP="006818FC">
            <w:pPr>
              <w:pStyle w:val="Sb"/>
            </w:pPr>
            <w:r w:rsidRPr="006818FC">
              <w:t>ст. Должанская, ул. Октябрьская, 57</w:t>
            </w:r>
          </w:p>
        </w:tc>
        <w:tc>
          <w:tcPr>
            <w:tcW w:w="772" w:type="pct"/>
            <w:vAlign w:val="center"/>
          </w:tcPr>
          <w:p w:rsidR="006818FC" w:rsidRPr="006818FC" w:rsidRDefault="006818FC" w:rsidP="006818FC">
            <w:pPr>
              <w:pStyle w:val="Sb"/>
            </w:pPr>
            <w:r w:rsidRPr="006818FC">
              <w:t>посещений в смену</w:t>
            </w:r>
          </w:p>
        </w:tc>
        <w:tc>
          <w:tcPr>
            <w:tcW w:w="579" w:type="pct"/>
            <w:vMerge w:val="restart"/>
            <w:tcMar>
              <w:left w:w="28" w:type="dxa"/>
              <w:right w:w="28" w:type="dxa"/>
            </w:tcMar>
            <w:vAlign w:val="center"/>
          </w:tcPr>
          <w:p w:rsidR="006818FC" w:rsidRPr="006818FC" w:rsidRDefault="006818FC" w:rsidP="006818FC">
            <w:pPr>
              <w:pStyle w:val="Sb"/>
            </w:pPr>
            <w:r w:rsidRPr="006818FC">
              <w:t>1984</w:t>
            </w:r>
          </w:p>
        </w:tc>
        <w:tc>
          <w:tcPr>
            <w:tcW w:w="363" w:type="pct"/>
            <w:shd w:val="clear" w:color="auto" w:fill="auto"/>
            <w:tcMar>
              <w:left w:w="28" w:type="dxa"/>
              <w:right w:w="28" w:type="dxa"/>
            </w:tcMar>
            <w:vAlign w:val="center"/>
          </w:tcPr>
          <w:p w:rsidR="006818FC" w:rsidRPr="006818FC" w:rsidRDefault="006818FC" w:rsidP="006818FC">
            <w:pPr>
              <w:pStyle w:val="Sb"/>
            </w:pPr>
            <w:r w:rsidRPr="006818FC">
              <w:t>105</w:t>
            </w:r>
          </w:p>
        </w:tc>
        <w:tc>
          <w:tcPr>
            <w:tcW w:w="955" w:type="pct"/>
            <w:vMerge w:val="restart"/>
            <w:shd w:val="clear" w:color="auto" w:fill="auto"/>
            <w:tcMar>
              <w:left w:w="28" w:type="dxa"/>
              <w:right w:w="28" w:type="dxa"/>
            </w:tcMar>
            <w:vAlign w:val="center"/>
          </w:tcPr>
          <w:p w:rsidR="006818FC" w:rsidRPr="006818FC" w:rsidRDefault="006818FC" w:rsidP="006818FC">
            <w:pPr>
              <w:pStyle w:val="Sb"/>
            </w:pPr>
            <w:r w:rsidRPr="006818FC">
              <w:rPr>
                <w:szCs w:val="20"/>
              </w:rPr>
              <w:t>ст. Должанская</w:t>
            </w:r>
          </w:p>
        </w:tc>
      </w:tr>
      <w:tr w:rsidR="006818FC" w:rsidRPr="00567527" w:rsidTr="00F323A1">
        <w:tc>
          <w:tcPr>
            <w:tcW w:w="224" w:type="pct"/>
            <w:shd w:val="clear" w:color="auto" w:fill="auto"/>
            <w:tcMar>
              <w:left w:w="28" w:type="dxa"/>
              <w:right w:w="28" w:type="dxa"/>
            </w:tcMar>
            <w:vAlign w:val="center"/>
          </w:tcPr>
          <w:p w:rsidR="006818FC" w:rsidRPr="006818FC" w:rsidRDefault="006818FC" w:rsidP="006818FC">
            <w:pPr>
              <w:pStyle w:val="Sb"/>
            </w:pPr>
            <w:r w:rsidRPr="006818FC">
              <w:t>2</w:t>
            </w:r>
          </w:p>
        </w:tc>
        <w:tc>
          <w:tcPr>
            <w:tcW w:w="949" w:type="pct"/>
            <w:vMerge/>
            <w:shd w:val="clear" w:color="auto" w:fill="auto"/>
            <w:tcMar>
              <w:left w:w="28" w:type="dxa"/>
              <w:right w:w="28" w:type="dxa"/>
            </w:tcMar>
            <w:vAlign w:val="center"/>
          </w:tcPr>
          <w:p w:rsidR="006818FC" w:rsidRPr="006818FC" w:rsidRDefault="006818FC" w:rsidP="006818FC">
            <w:pPr>
              <w:pStyle w:val="Sb"/>
            </w:pPr>
          </w:p>
        </w:tc>
        <w:tc>
          <w:tcPr>
            <w:tcW w:w="1158" w:type="pct"/>
            <w:vMerge/>
            <w:shd w:val="clear" w:color="auto" w:fill="auto"/>
            <w:tcMar>
              <w:left w:w="28" w:type="dxa"/>
              <w:right w:w="28" w:type="dxa"/>
            </w:tcMar>
            <w:vAlign w:val="center"/>
          </w:tcPr>
          <w:p w:rsidR="006818FC" w:rsidRPr="006818FC" w:rsidRDefault="006818FC" w:rsidP="006818FC">
            <w:pPr>
              <w:pStyle w:val="Sb"/>
            </w:pPr>
          </w:p>
        </w:tc>
        <w:tc>
          <w:tcPr>
            <w:tcW w:w="772" w:type="pct"/>
            <w:vAlign w:val="center"/>
          </w:tcPr>
          <w:p w:rsidR="006818FC" w:rsidRPr="006818FC" w:rsidRDefault="006818FC" w:rsidP="006818FC">
            <w:pPr>
              <w:pStyle w:val="Sb"/>
            </w:pPr>
            <w:r w:rsidRPr="006818FC">
              <w:t>коек</w:t>
            </w:r>
          </w:p>
        </w:tc>
        <w:tc>
          <w:tcPr>
            <w:tcW w:w="579" w:type="pct"/>
            <w:vMerge/>
            <w:tcMar>
              <w:left w:w="28" w:type="dxa"/>
              <w:right w:w="28" w:type="dxa"/>
            </w:tcMar>
            <w:vAlign w:val="center"/>
          </w:tcPr>
          <w:p w:rsidR="006818FC" w:rsidRPr="006818FC" w:rsidRDefault="006818FC" w:rsidP="006818FC">
            <w:pPr>
              <w:pStyle w:val="Sb"/>
            </w:pPr>
          </w:p>
        </w:tc>
        <w:tc>
          <w:tcPr>
            <w:tcW w:w="363" w:type="pct"/>
            <w:shd w:val="clear" w:color="auto" w:fill="auto"/>
            <w:tcMar>
              <w:left w:w="28" w:type="dxa"/>
              <w:right w:w="28" w:type="dxa"/>
            </w:tcMar>
            <w:vAlign w:val="center"/>
          </w:tcPr>
          <w:p w:rsidR="006818FC" w:rsidRPr="006818FC" w:rsidRDefault="006818FC" w:rsidP="006818FC">
            <w:pPr>
              <w:pStyle w:val="Sb"/>
            </w:pPr>
            <w:r w:rsidRPr="006818FC">
              <w:t>55</w:t>
            </w:r>
          </w:p>
        </w:tc>
        <w:tc>
          <w:tcPr>
            <w:tcW w:w="955" w:type="pct"/>
            <w:vMerge/>
            <w:shd w:val="clear" w:color="auto" w:fill="auto"/>
            <w:tcMar>
              <w:left w:w="28" w:type="dxa"/>
              <w:right w:w="28" w:type="dxa"/>
            </w:tcMar>
            <w:vAlign w:val="center"/>
          </w:tcPr>
          <w:p w:rsidR="006818FC" w:rsidRPr="006818FC" w:rsidRDefault="006818FC" w:rsidP="006818FC">
            <w:pPr>
              <w:pStyle w:val="Sb"/>
            </w:pPr>
          </w:p>
        </w:tc>
      </w:tr>
      <w:tr w:rsidR="006818FC" w:rsidRPr="00567527" w:rsidTr="00F323A1">
        <w:tc>
          <w:tcPr>
            <w:tcW w:w="224" w:type="pct"/>
            <w:shd w:val="clear" w:color="auto" w:fill="auto"/>
            <w:tcMar>
              <w:left w:w="28" w:type="dxa"/>
              <w:right w:w="28" w:type="dxa"/>
            </w:tcMar>
            <w:vAlign w:val="center"/>
          </w:tcPr>
          <w:p w:rsidR="006818FC" w:rsidRPr="006818FC" w:rsidRDefault="006818FC" w:rsidP="006818FC">
            <w:pPr>
              <w:pStyle w:val="Sb"/>
            </w:pPr>
            <w:r w:rsidRPr="006818FC">
              <w:t>3</w:t>
            </w:r>
          </w:p>
        </w:tc>
        <w:tc>
          <w:tcPr>
            <w:tcW w:w="949" w:type="pct"/>
            <w:shd w:val="clear" w:color="auto" w:fill="auto"/>
            <w:tcMar>
              <w:left w:w="28" w:type="dxa"/>
              <w:right w:w="28" w:type="dxa"/>
            </w:tcMar>
            <w:vAlign w:val="center"/>
          </w:tcPr>
          <w:p w:rsidR="006818FC" w:rsidRPr="006818FC" w:rsidRDefault="006818FC" w:rsidP="006818FC">
            <w:pPr>
              <w:pStyle w:val="Sb"/>
              <w:jc w:val="left"/>
            </w:pPr>
            <w:r w:rsidRPr="006818FC">
              <w:t>Аптечный пункт ИП Бобылева Е.В.</w:t>
            </w:r>
          </w:p>
        </w:tc>
        <w:tc>
          <w:tcPr>
            <w:tcW w:w="1158" w:type="pct"/>
            <w:shd w:val="clear" w:color="auto" w:fill="auto"/>
            <w:tcMar>
              <w:left w:w="28" w:type="dxa"/>
              <w:right w:w="28" w:type="dxa"/>
            </w:tcMar>
            <w:vAlign w:val="center"/>
          </w:tcPr>
          <w:p w:rsidR="006818FC" w:rsidRPr="006818FC" w:rsidRDefault="006818FC" w:rsidP="006818FC">
            <w:pPr>
              <w:pStyle w:val="Sb"/>
            </w:pPr>
            <w:r w:rsidRPr="006818FC">
              <w:t>ст. Должанская, ул. Калинина,</w:t>
            </w:r>
            <w:r w:rsidR="00016106">
              <w:t xml:space="preserve"> </w:t>
            </w:r>
            <w:r w:rsidRPr="006818FC">
              <w:t>265</w:t>
            </w:r>
          </w:p>
        </w:tc>
        <w:tc>
          <w:tcPr>
            <w:tcW w:w="772" w:type="pct"/>
            <w:vAlign w:val="center"/>
          </w:tcPr>
          <w:p w:rsidR="006818FC" w:rsidRPr="006818FC" w:rsidRDefault="006818FC" w:rsidP="006818FC">
            <w:pPr>
              <w:pStyle w:val="Sb"/>
            </w:pPr>
            <w:r w:rsidRPr="006818FC">
              <w:t>торговая площадь, м</w:t>
            </w:r>
            <w:r w:rsidRPr="006818FC">
              <w:rPr>
                <w:vertAlign w:val="superscript"/>
              </w:rPr>
              <w:t>2</w:t>
            </w:r>
          </w:p>
        </w:tc>
        <w:tc>
          <w:tcPr>
            <w:tcW w:w="579" w:type="pct"/>
            <w:tcMar>
              <w:left w:w="28" w:type="dxa"/>
              <w:right w:w="28" w:type="dxa"/>
            </w:tcMar>
            <w:vAlign w:val="center"/>
          </w:tcPr>
          <w:p w:rsidR="006818FC" w:rsidRPr="006818FC" w:rsidRDefault="006818FC" w:rsidP="006818FC">
            <w:pPr>
              <w:pStyle w:val="Sb"/>
            </w:pPr>
            <w:r w:rsidRPr="006818FC">
              <w:t>1968</w:t>
            </w:r>
          </w:p>
        </w:tc>
        <w:tc>
          <w:tcPr>
            <w:tcW w:w="363" w:type="pct"/>
            <w:shd w:val="clear" w:color="auto" w:fill="auto"/>
            <w:tcMar>
              <w:left w:w="28" w:type="dxa"/>
              <w:right w:w="28" w:type="dxa"/>
            </w:tcMar>
            <w:vAlign w:val="center"/>
          </w:tcPr>
          <w:p w:rsidR="006818FC" w:rsidRPr="006818FC" w:rsidRDefault="006818FC" w:rsidP="006818FC">
            <w:pPr>
              <w:pStyle w:val="Sb"/>
            </w:pPr>
            <w:r w:rsidRPr="006818FC">
              <w:t>8</w:t>
            </w:r>
          </w:p>
        </w:tc>
        <w:tc>
          <w:tcPr>
            <w:tcW w:w="955" w:type="pct"/>
            <w:shd w:val="clear" w:color="auto" w:fill="auto"/>
            <w:tcMar>
              <w:left w:w="28" w:type="dxa"/>
              <w:right w:w="28" w:type="dxa"/>
            </w:tcMar>
            <w:vAlign w:val="center"/>
          </w:tcPr>
          <w:p w:rsidR="006818FC" w:rsidRPr="006818FC" w:rsidRDefault="006818FC" w:rsidP="006818FC">
            <w:pPr>
              <w:pStyle w:val="Sb"/>
            </w:pPr>
            <w:r w:rsidRPr="006818FC">
              <w:rPr>
                <w:szCs w:val="20"/>
              </w:rPr>
              <w:t>ст. Должанская</w:t>
            </w:r>
          </w:p>
        </w:tc>
      </w:tr>
      <w:tr w:rsidR="006818FC" w:rsidRPr="00567527" w:rsidTr="00F323A1">
        <w:tc>
          <w:tcPr>
            <w:tcW w:w="224" w:type="pct"/>
            <w:shd w:val="clear" w:color="auto" w:fill="auto"/>
            <w:tcMar>
              <w:left w:w="28" w:type="dxa"/>
              <w:right w:w="28" w:type="dxa"/>
            </w:tcMar>
            <w:vAlign w:val="center"/>
          </w:tcPr>
          <w:p w:rsidR="006818FC" w:rsidRPr="006818FC" w:rsidRDefault="006818FC" w:rsidP="006818FC">
            <w:pPr>
              <w:pStyle w:val="Sb"/>
            </w:pPr>
            <w:r w:rsidRPr="006818FC">
              <w:t>4</w:t>
            </w:r>
          </w:p>
        </w:tc>
        <w:tc>
          <w:tcPr>
            <w:tcW w:w="949" w:type="pct"/>
            <w:shd w:val="clear" w:color="auto" w:fill="auto"/>
            <w:tcMar>
              <w:left w:w="28" w:type="dxa"/>
              <w:right w:w="28" w:type="dxa"/>
            </w:tcMar>
            <w:vAlign w:val="center"/>
          </w:tcPr>
          <w:p w:rsidR="006818FC" w:rsidRPr="006818FC" w:rsidRDefault="006818FC" w:rsidP="006818FC">
            <w:pPr>
              <w:pStyle w:val="Sb"/>
              <w:jc w:val="left"/>
            </w:pPr>
            <w:r w:rsidRPr="006818FC">
              <w:t>Ленмедснаб аптека «Доктор W»</w:t>
            </w:r>
          </w:p>
        </w:tc>
        <w:tc>
          <w:tcPr>
            <w:tcW w:w="1158" w:type="pct"/>
            <w:shd w:val="clear" w:color="auto" w:fill="auto"/>
            <w:tcMar>
              <w:left w:w="28" w:type="dxa"/>
              <w:right w:w="28" w:type="dxa"/>
            </w:tcMar>
            <w:vAlign w:val="center"/>
          </w:tcPr>
          <w:p w:rsidR="006818FC" w:rsidRPr="006818FC" w:rsidRDefault="006818FC" w:rsidP="006818FC">
            <w:pPr>
              <w:pStyle w:val="Sb"/>
            </w:pPr>
            <w:r w:rsidRPr="006818FC">
              <w:t>ст. Должанская, ул. Октябрьская, 57а</w:t>
            </w:r>
          </w:p>
        </w:tc>
        <w:tc>
          <w:tcPr>
            <w:tcW w:w="772" w:type="pct"/>
            <w:vAlign w:val="center"/>
          </w:tcPr>
          <w:p w:rsidR="006818FC" w:rsidRPr="006818FC" w:rsidRDefault="006818FC" w:rsidP="006818FC">
            <w:pPr>
              <w:pStyle w:val="Sb"/>
            </w:pPr>
            <w:r w:rsidRPr="006818FC">
              <w:t>торговая площадь, м</w:t>
            </w:r>
            <w:r w:rsidRPr="006818FC">
              <w:rPr>
                <w:vertAlign w:val="superscript"/>
              </w:rPr>
              <w:t>2</w:t>
            </w:r>
          </w:p>
        </w:tc>
        <w:tc>
          <w:tcPr>
            <w:tcW w:w="579" w:type="pct"/>
            <w:tcMar>
              <w:left w:w="28" w:type="dxa"/>
              <w:right w:w="28" w:type="dxa"/>
            </w:tcMar>
            <w:vAlign w:val="center"/>
          </w:tcPr>
          <w:p w:rsidR="006818FC" w:rsidRPr="006818FC" w:rsidRDefault="006818FC" w:rsidP="006818FC">
            <w:pPr>
              <w:pStyle w:val="Sb"/>
            </w:pPr>
            <w:r w:rsidRPr="006818FC">
              <w:t>2001</w:t>
            </w:r>
          </w:p>
        </w:tc>
        <w:tc>
          <w:tcPr>
            <w:tcW w:w="363" w:type="pct"/>
            <w:shd w:val="clear" w:color="auto" w:fill="auto"/>
            <w:tcMar>
              <w:left w:w="28" w:type="dxa"/>
              <w:right w:w="28" w:type="dxa"/>
            </w:tcMar>
            <w:vAlign w:val="center"/>
          </w:tcPr>
          <w:p w:rsidR="006818FC" w:rsidRPr="006818FC" w:rsidRDefault="006818FC" w:rsidP="006818FC">
            <w:pPr>
              <w:pStyle w:val="Sb"/>
            </w:pPr>
            <w:r w:rsidRPr="006818FC">
              <w:t>20</w:t>
            </w:r>
          </w:p>
        </w:tc>
        <w:tc>
          <w:tcPr>
            <w:tcW w:w="955" w:type="pct"/>
            <w:shd w:val="clear" w:color="auto" w:fill="auto"/>
            <w:tcMar>
              <w:left w:w="28" w:type="dxa"/>
              <w:right w:w="28" w:type="dxa"/>
            </w:tcMar>
            <w:vAlign w:val="center"/>
          </w:tcPr>
          <w:p w:rsidR="006818FC" w:rsidRPr="006818FC" w:rsidRDefault="006818FC" w:rsidP="006818FC">
            <w:pPr>
              <w:pStyle w:val="Sb"/>
            </w:pPr>
            <w:r w:rsidRPr="006818FC">
              <w:rPr>
                <w:szCs w:val="20"/>
              </w:rPr>
              <w:t>ст. Должанская</w:t>
            </w:r>
          </w:p>
        </w:tc>
      </w:tr>
      <w:tr w:rsidR="006818FC" w:rsidRPr="00567527" w:rsidTr="00F323A1">
        <w:tc>
          <w:tcPr>
            <w:tcW w:w="224" w:type="pct"/>
            <w:shd w:val="clear" w:color="auto" w:fill="auto"/>
            <w:tcMar>
              <w:left w:w="28" w:type="dxa"/>
              <w:right w:w="28" w:type="dxa"/>
            </w:tcMar>
            <w:vAlign w:val="center"/>
          </w:tcPr>
          <w:p w:rsidR="006818FC" w:rsidRPr="006818FC" w:rsidRDefault="006818FC" w:rsidP="006818FC">
            <w:pPr>
              <w:pStyle w:val="Sb"/>
            </w:pPr>
            <w:r w:rsidRPr="006818FC">
              <w:t>5</w:t>
            </w:r>
          </w:p>
        </w:tc>
        <w:tc>
          <w:tcPr>
            <w:tcW w:w="949" w:type="pct"/>
            <w:shd w:val="clear" w:color="auto" w:fill="auto"/>
            <w:tcMar>
              <w:left w:w="28" w:type="dxa"/>
              <w:right w:w="28" w:type="dxa"/>
            </w:tcMar>
            <w:vAlign w:val="center"/>
          </w:tcPr>
          <w:p w:rsidR="006818FC" w:rsidRPr="006818FC" w:rsidRDefault="006818FC" w:rsidP="006818FC">
            <w:pPr>
              <w:pStyle w:val="Sb"/>
              <w:jc w:val="left"/>
            </w:pPr>
            <w:r w:rsidRPr="006818FC">
              <w:t>Аптечный пункт «Апрель»</w:t>
            </w:r>
          </w:p>
        </w:tc>
        <w:tc>
          <w:tcPr>
            <w:tcW w:w="1158" w:type="pct"/>
            <w:shd w:val="clear" w:color="auto" w:fill="auto"/>
            <w:tcMar>
              <w:left w:w="28" w:type="dxa"/>
              <w:right w:w="28" w:type="dxa"/>
            </w:tcMar>
            <w:vAlign w:val="center"/>
          </w:tcPr>
          <w:p w:rsidR="006818FC" w:rsidRPr="006818FC" w:rsidRDefault="006818FC" w:rsidP="006818FC">
            <w:pPr>
              <w:pStyle w:val="Sb"/>
            </w:pPr>
            <w:r w:rsidRPr="006818FC">
              <w:t>ст. Должанская, пер. Советов, 14д</w:t>
            </w:r>
          </w:p>
        </w:tc>
        <w:tc>
          <w:tcPr>
            <w:tcW w:w="772" w:type="pct"/>
            <w:vAlign w:val="center"/>
          </w:tcPr>
          <w:p w:rsidR="006818FC" w:rsidRPr="006818FC" w:rsidRDefault="006818FC" w:rsidP="006818FC">
            <w:pPr>
              <w:pStyle w:val="Sb"/>
            </w:pPr>
            <w:r w:rsidRPr="006818FC">
              <w:t>торговая площадь, м</w:t>
            </w:r>
            <w:r w:rsidRPr="006818FC">
              <w:rPr>
                <w:vertAlign w:val="superscript"/>
              </w:rPr>
              <w:t>2</w:t>
            </w:r>
          </w:p>
        </w:tc>
        <w:tc>
          <w:tcPr>
            <w:tcW w:w="579" w:type="pct"/>
            <w:tcMar>
              <w:left w:w="28" w:type="dxa"/>
              <w:right w:w="28" w:type="dxa"/>
            </w:tcMar>
            <w:vAlign w:val="center"/>
          </w:tcPr>
          <w:p w:rsidR="006818FC" w:rsidRPr="006818FC" w:rsidRDefault="006818FC" w:rsidP="006818FC">
            <w:pPr>
              <w:pStyle w:val="Sb"/>
            </w:pPr>
            <w:r w:rsidRPr="006818FC">
              <w:t>2010</w:t>
            </w:r>
          </w:p>
        </w:tc>
        <w:tc>
          <w:tcPr>
            <w:tcW w:w="363" w:type="pct"/>
            <w:shd w:val="clear" w:color="auto" w:fill="auto"/>
            <w:tcMar>
              <w:left w:w="28" w:type="dxa"/>
              <w:right w:w="28" w:type="dxa"/>
            </w:tcMar>
            <w:vAlign w:val="center"/>
          </w:tcPr>
          <w:p w:rsidR="006818FC" w:rsidRPr="006818FC" w:rsidRDefault="006818FC" w:rsidP="006818FC">
            <w:pPr>
              <w:pStyle w:val="Sb"/>
            </w:pPr>
            <w:r w:rsidRPr="006818FC">
              <w:t>40</w:t>
            </w:r>
          </w:p>
        </w:tc>
        <w:tc>
          <w:tcPr>
            <w:tcW w:w="955" w:type="pct"/>
            <w:shd w:val="clear" w:color="auto" w:fill="auto"/>
            <w:tcMar>
              <w:left w:w="28" w:type="dxa"/>
              <w:right w:w="28" w:type="dxa"/>
            </w:tcMar>
            <w:vAlign w:val="center"/>
          </w:tcPr>
          <w:p w:rsidR="006818FC" w:rsidRPr="006818FC" w:rsidRDefault="006818FC" w:rsidP="006818FC">
            <w:pPr>
              <w:pStyle w:val="Sb"/>
            </w:pPr>
            <w:r w:rsidRPr="006818FC">
              <w:rPr>
                <w:szCs w:val="20"/>
              </w:rPr>
              <w:t>ст. Должанская</w:t>
            </w:r>
          </w:p>
        </w:tc>
      </w:tr>
      <w:tr w:rsidR="006818FC" w:rsidRPr="00567527" w:rsidTr="00F323A1">
        <w:tc>
          <w:tcPr>
            <w:tcW w:w="224" w:type="pct"/>
            <w:shd w:val="clear" w:color="auto" w:fill="auto"/>
            <w:tcMar>
              <w:left w:w="28" w:type="dxa"/>
              <w:right w:w="28" w:type="dxa"/>
            </w:tcMar>
            <w:vAlign w:val="center"/>
          </w:tcPr>
          <w:p w:rsidR="006818FC" w:rsidRPr="006818FC" w:rsidRDefault="006818FC" w:rsidP="006818FC">
            <w:pPr>
              <w:pStyle w:val="Sb"/>
            </w:pPr>
            <w:r w:rsidRPr="006818FC">
              <w:t>6</w:t>
            </w:r>
          </w:p>
        </w:tc>
        <w:tc>
          <w:tcPr>
            <w:tcW w:w="949" w:type="pct"/>
            <w:shd w:val="clear" w:color="auto" w:fill="auto"/>
            <w:tcMar>
              <w:left w:w="28" w:type="dxa"/>
              <w:right w:w="28" w:type="dxa"/>
            </w:tcMar>
            <w:vAlign w:val="center"/>
          </w:tcPr>
          <w:p w:rsidR="006818FC" w:rsidRPr="006818FC" w:rsidRDefault="006818FC" w:rsidP="006818FC">
            <w:pPr>
              <w:pStyle w:val="Sb"/>
              <w:jc w:val="left"/>
            </w:pPr>
            <w:r w:rsidRPr="006818FC">
              <w:t>Аптечный пункт</w:t>
            </w:r>
          </w:p>
        </w:tc>
        <w:tc>
          <w:tcPr>
            <w:tcW w:w="1158" w:type="pct"/>
            <w:shd w:val="clear" w:color="auto" w:fill="auto"/>
            <w:tcMar>
              <w:left w:w="28" w:type="dxa"/>
              <w:right w:w="28" w:type="dxa"/>
            </w:tcMar>
            <w:vAlign w:val="center"/>
          </w:tcPr>
          <w:p w:rsidR="006818FC" w:rsidRPr="006818FC" w:rsidRDefault="006818FC" w:rsidP="006818FC">
            <w:pPr>
              <w:pStyle w:val="Sb"/>
            </w:pPr>
            <w:r w:rsidRPr="006818FC">
              <w:t>ст. Должанская, ул. Чапаева, 55а</w:t>
            </w:r>
          </w:p>
        </w:tc>
        <w:tc>
          <w:tcPr>
            <w:tcW w:w="772" w:type="pct"/>
            <w:vAlign w:val="center"/>
          </w:tcPr>
          <w:p w:rsidR="006818FC" w:rsidRPr="006818FC" w:rsidRDefault="006818FC" w:rsidP="006818FC">
            <w:pPr>
              <w:pStyle w:val="Sb"/>
            </w:pPr>
            <w:r w:rsidRPr="006818FC">
              <w:t>торговая площадь, м</w:t>
            </w:r>
            <w:r w:rsidRPr="006818FC">
              <w:rPr>
                <w:vertAlign w:val="superscript"/>
              </w:rPr>
              <w:t>2</w:t>
            </w:r>
          </w:p>
        </w:tc>
        <w:tc>
          <w:tcPr>
            <w:tcW w:w="579" w:type="pct"/>
            <w:tcMar>
              <w:left w:w="28" w:type="dxa"/>
              <w:right w:w="28" w:type="dxa"/>
            </w:tcMar>
            <w:vAlign w:val="center"/>
          </w:tcPr>
          <w:p w:rsidR="006818FC" w:rsidRPr="006818FC" w:rsidRDefault="006818FC" w:rsidP="006818FC">
            <w:pPr>
              <w:pStyle w:val="Sb"/>
            </w:pPr>
            <w:r w:rsidRPr="006818FC">
              <w:t>2007</w:t>
            </w:r>
          </w:p>
        </w:tc>
        <w:tc>
          <w:tcPr>
            <w:tcW w:w="363" w:type="pct"/>
            <w:shd w:val="clear" w:color="auto" w:fill="auto"/>
            <w:tcMar>
              <w:left w:w="28" w:type="dxa"/>
              <w:right w:w="28" w:type="dxa"/>
            </w:tcMar>
            <w:vAlign w:val="center"/>
          </w:tcPr>
          <w:p w:rsidR="006818FC" w:rsidRPr="006818FC" w:rsidRDefault="006818FC" w:rsidP="006818FC">
            <w:pPr>
              <w:pStyle w:val="Sb"/>
            </w:pPr>
            <w:r w:rsidRPr="006818FC">
              <w:t>18</w:t>
            </w:r>
          </w:p>
        </w:tc>
        <w:tc>
          <w:tcPr>
            <w:tcW w:w="955" w:type="pct"/>
            <w:shd w:val="clear" w:color="auto" w:fill="auto"/>
            <w:tcMar>
              <w:left w:w="28" w:type="dxa"/>
              <w:right w:w="28" w:type="dxa"/>
            </w:tcMar>
            <w:vAlign w:val="center"/>
          </w:tcPr>
          <w:p w:rsidR="006818FC" w:rsidRPr="006818FC" w:rsidRDefault="006818FC" w:rsidP="006818FC">
            <w:pPr>
              <w:pStyle w:val="Sb"/>
            </w:pPr>
            <w:r w:rsidRPr="006818FC">
              <w:rPr>
                <w:szCs w:val="20"/>
              </w:rPr>
              <w:t>ст. Должанская</w:t>
            </w:r>
          </w:p>
        </w:tc>
      </w:tr>
      <w:tr w:rsidR="006818FC" w:rsidRPr="006818FC" w:rsidTr="00F323A1">
        <w:tc>
          <w:tcPr>
            <w:tcW w:w="224" w:type="pct"/>
            <w:shd w:val="clear" w:color="auto" w:fill="auto"/>
            <w:tcMar>
              <w:left w:w="28" w:type="dxa"/>
              <w:right w:w="28" w:type="dxa"/>
            </w:tcMar>
            <w:vAlign w:val="center"/>
          </w:tcPr>
          <w:p w:rsidR="006818FC" w:rsidRPr="006818FC" w:rsidRDefault="006818FC" w:rsidP="006818FC">
            <w:pPr>
              <w:pStyle w:val="Sb"/>
            </w:pPr>
            <w:r w:rsidRPr="006818FC">
              <w:t>7</w:t>
            </w:r>
          </w:p>
        </w:tc>
        <w:tc>
          <w:tcPr>
            <w:tcW w:w="949" w:type="pct"/>
            <w:shd w:val="clear" w:color="auto" w:fill="auto"/>
            <w:tcMar>
              <w:left w:w="28" w:type="dxa"/>
              <w:right w:w="28" w:type="dxa"/>
            </w:tcMar>
            <w:vAlign w:val="center"/>
          </w:tcPr>
          <w:p w:rsidR="006818FC" w:rsidRPr="006818FC" w:rsidRDefault="006818FC" w:rsidP="006818FC">
            <w:pPr>
              <w:pStyle w:val="Sb"/>
            </w:pPr>
            <w:r w:rsidRPr="006818FC">
              <w:t>Выдвижной пункт</w:t>
            </w:r>
          </w:p>
          <w:p w:rsidR="006818FC" w:rsidRPr="006818FC" w:rsidRDefault="006818FC" w:rsidP="006818FC">
            <w:pPr>
              <w:pStyle w:val="Sb"/>
            </w:pPr>
            <w:r w:rsidRPr="006818FC">
              <w:t>скорой медицинской</w:t>
            </w:r>
          </w:p>
          <w:p w:rsidR="006818FC" w:rsidRPr="006818FC" w:rsidRDefault="006818FC" w:rsidP="006818FC">
            <w:pPr>
              <w:pStyle w:val="Sb"/>
            </w:pPr>
            <w:r w:rsidRPr="006818FC">
              <w:t>помощи</w:t>
            </w:r>
          </w:p>
        </w:tc>
        <w:tc>
          <w:tcPr>
            <w:tcW w:w="1158" w:type="pct"/>
            <w:shd w:val="clear" w:color="auto" w:fill="auto"/>
            <w:tcMar>
              <w:left w:w="28" w:type="dxa"/>
              <w:right w:w="28" w:type="dxa"/>
            </w:tcMar>
            <w:vAlign w:val="center"/>
          </w:tcPr>
          <w:p w:rsidR="006818FC" w:rsidRPr="006818FC" w:rsidRDefault="006818FC" w:rsidP="006818FC">
            <w:pPr>
              <w:pStyle w:val="Sb"/>
            </w:pPr>
            <w:r w:rsidRPr="006818FC">
              <w:rPr>
                <w:szCs w:val="20"/>
              </w:rPr>
              <w:t>ст. Должанская</w:t>
            </w:r>
          </w:p>
        </w:tc>
        <w:tc>
          <w:tcPr>
            <w:tcW w:w="772" w:type="pct"/>
            <w:vAlign w:val="center"/>
          </w:tcPr>
          <w:p w:rsidR="006818FC" w:rsidRPr="006818FC" w:rsidRDefault="006818FC" w:rsidP="006818FC">
            <w:pPr>
              <w:pStyle w:val="Sb"/>
            </w:pPr>
            <w:r w:rsidRPr="006818FC">
              <w:t>автомоб.</w:t>
            </w:r>
          </w:p>
        </w:tc>
        <w:tc>
          <w:tcPr>
            <w:tcW w:w="579" w:type="pct"/>
            <w:tcMar>
              <w:left w:w="28" w:type="dxa"/>
              <w:right w:w="28" w:type="dxa"/>
            </w:tcMar>
            <w:vAlign w:val="center"/>
          </w:tcPr>
          <w:p w:rsidR="006818FC" w:rsidRPr="006818FC" w:rsidRDefault="006818FC" w:rsidP="006818FC">
            <w:pPr>
              <w:pStyle w:val="Sb"/>
            </w:pPr>
            <w:r w:rsidRPr="006818FC">
              <w:t>-</w:t>
            </w:r>
          </w:p>
        </w:tc>
        <w:tc>
          <w:tcPr>
            <w:tcW w:w="363" w:type="pct"/>
            <w:shd w:val="clear" w:color="auto" w:fill="auto"/>
            <w:tcMar>
              <w:left w:w="28" w:type="dxa"/>
              <w:right w:w="28" w:type="dxa"/>
            </w:tcMar>
            <w:vAlign w:val="center"/>
          </w:tcPr>
          <w:p w:rsidR="006818FC" w:rsidRPr="006818FC" w:rsidRDefault="006818FC" w:rsidP="006818FC">
            <w:pPr>
              <w:pStyle w:val="Sb"/>
            </w:pPr>
            <w:r w:rsidRPr="006818FC">
              <w:t>1</w:t>
            </w:r>
          </w:p>
        </w:tc>
        <w:tc>
          <w:tcPr>
            <w:tcW w:w="955" w:type="pct"/>
            <w:shd w:val="clear" w:color="auto" w:fill="auto"/>
            <w:tcMar>
              <w:left w:w="28" w:type="dxa"/>
              <w:right w:w="28" w:type="dxa"/>
            </w:tcMar>
            <w:vAlign w:val="center"/>
          </w:tcPr>
          <w:p w:rsidR="006818FC" w:rsidRPr="006818FC" w:rsidRDefault="006818FC" w:rsidP="006818FC">
            <w:pPr>
              <w:pStyle w:val="Sb"/>
            </w:pPr>
            <w:r w:rsidRPr="006818FC">
              <w:rPr>
                <w:szCs w:val="20"/>
              </w:rPr>
              <w:t>ст. Должанская</w:t>
            </w:r>
          </w:p>
        </w:tc>
      </w:tr>
    </w:tbl>
    <w:p w:rsidR="008E381B" w:rsidRPr="006818FC" w:rsidRDefault="008E381B" w:rsidP="008E381B">
      <w:pPr>
        <w:rPr>
          <w:b/>
        </w:rPr>
      </w:pPr>
      <w:r w:rsidRPr="006818FC">
        <w:t xml:space="preserve">Основными факторами, определяющими дальнейшее развитие здравоохранения в </w:t>
      </w:r>
      <w:r w:rsidR="006818FC" w:rsidRPr="006818FC">
        <w:t>Должанском</w:t>
      </w:r>
      <w:r w:rsidR="00AB5EBF" w:rsidRPr="006818FC">
        <w:t xml:space="preserve"> сельском поселении</w:t>
      </w:r>
      <w:r w:rsidRPr="006818FC">
        <w:t xml:space="preserve">, будут продолжающаяся перестройка системы, распространение новых технологий профилактики, диагностики и лечения заболеваний. </w:t>
      </w:r>
    </w:p>
    <w:p w:rsidR="008E381B" w:rsidRPr="006818FC" w:rsidRDefault="008E381B" w:rsidP="008E381B">
      <w:r w:rsidRPr="006818FC">
        <w:lastRenderedPageBreak/>
        <w:t xml:space="preserve">Основными задачами обеспечения устойчивого развития здравоохранения </w:t>
      </w:r>
      <w:r w:rsidR="00567527" w:rsidRPr="006818FC">
        <w:t>Должанского</w:t>
      </w:r>
      <w:r w:rsidR="00C30700" w:rsidRPr="006818FC">
        <w:t xml:space="preserve"> сельского поселения</w:t>
      </w:r>
      <w:r w:rsidRPr="006818FC">
        <w:t xml:space="preserve"> на расчетную перспективу остаются: </w:t>
      </w:r>
    </w:p>
    <w:p w:rsidR="008E381B" w:rsidRPr="006818FC" w:rsidRDefault="008E381B" w:rsidP="004814A7">
      <w:pPr>
        <w:pStyle w:val="aa"/>
        <w:numPr>
          <w:ilvl w:val="0"/>
          <w:numId w:val="11"/>
        </w:numPr>
        <w:ind w:left="0" w:firstLine="426"/>
      </w:pPr>
      <w:r w:rsidRPr="006818FC">
        <w:t>предоставление населению качественной и своевременной медицинской помощи;</w:t>
      </w:r>
    </w:p>
    <w:p w:rsidR="008E381B" w:rsidRPr="006818FC" w:rsidRDefault="008E381B" w:rsidP="004814A7">
      <w:pPr>
        <w:pStyle w:val="aa"/>
        <w:numPr>
          <w:ilvl w:val="0"/>
          <w:numId w:val="11"/>
        </w:numPr>
        <w:ind w:left="0" w:firstLine="426"/>
      </w:pPr>
      <w:r w:rsidRPr="006818FC">
        <w:t xml:space="preserve">преодоление дефицита </w:t>
      </w:r>
      <w:proofErr w:type="gramStart"/>
      <w:r w:rsidRPr="006818FC">
        <w:t>материальных</w:t>
      </w:r>
      <w:proofErr w:type="gramEnd"/>
      <w:r w:rsidRPr="006818FC">
        <w:t xml:space="preserve"> и финансовых средств в сфере;</w:t>
      </w:r>
    </w:p>
    <w:p w:rsidR="008E381B" w:rsidRPr="006818FC" w:rsidRDefault="008E381B" w:rsidP="004814A7">
      <w:pPr>
        <w:pStyle w:val="aa"/>
        <w:numPr>
          <w:ilvl w:val="0"/>
          <w:numId w:val="11"/>
        </w:numPr>
        <w:ind w:left="0" w:firstLine="426"/>
      </w:pPr>
      <w:r w:rsidRPr="006818FC">
        <w:t>повышение уровня укомплектованности медицинскими работниками всех уровней, повышение уровня квалификации медицинских работников;</w:t>
      </w:r>
    </w:p>
    <w:p w:rsidR="008E381B" w:rsidRPr="006818FC" w:rsidRDefault="008E381B" w:rsidP="004814A7">
      <w:pPr>
        <w:pStyle w:val="aa"/>
        <w:numPr>
          <w:ilvl w:val="0"/>
          <w:numId w:val="11"/>
        </w:numPr>
        <w:ind w:left="0" w:firstLine="426"/>
      </w:pPr>
      <w:r w:rsidRPr="006818FC">
        <w:t>снижение показателей смертности</w:t>
      </w:r>
      <w:r w:rsidR="006818FC">
        <w:t>.</w:t>
      </w:r>
    </w:p>
    <w:p w:rsidR="008E381B" w:rsidRPr="006818FC" w:rsidRDefault="008E381B" w:rsidP="008E381B">
      <w:pPr>
        <w:pStyle w:val="S5"/>
      </w:pPr>
      <w:r w:rsidRPr="006818FC">
        <w:t xml:space="preserve">В процессе разработки прогноза принималось во внимание и то, что по мере снижения или увеличения реальной обращаемости населения в учреждения здравоохранения, приведенные нормативные показатели в средне- или дальнесрочной перспективе могут претерпеть существенные изменения. </w:t>
      </w:r>
    </w:p>
    <w:p w:rsidR="008E381B" w:rsidRPr="006818FC" w:rsidRDefault="008E381B" w:rsidP="00140245">
      <w:pPr>
        <w:pStyle w:val="S5"/>
      </w:pPr>
      <w:r w:rsidRPr="006818FC">
        <w:t xml:space="preserve">Специфика потери здоровья сельскими жителями определяется, прежде всего, условиями жизни и труда. </w:t>
      </w:r>
    </w:p>
    <w:p w:rsidR="008E381B" w:rsidRPr="006818FC" w:rsidRDefault="008E381B" w:rsidP="008E381B">
      <w:pPr>
        <w:pStyle w:val="S5"/>
      </w:pPr>
      <w:r w:rsidRPr="006818FC">
        <w:t xml:space="preserve">В настоящее время система здравоохранения </w:t>
      </w:r>
      <w:r w:rsidR="00567527" w:rsidRPr="006818FC">
        <w:t>Должанского</w:t>
      </w:r>
      <w:r w:rsidR="00C30700" w:rsidRPr="006818FC">
        <w:t xml:space="preserve"> сельского поселения</w:t>
      </w:r>
      <w:r w:rsidR="00140245" w:rsidRPr="006818FC">
        <w:t xml:space="preserve"> </w:t>
      </w:r>
      <w:r w:rsidRPr="006818FC">
        <w:t xml:space="preserve">достаточно развита. </w:t>
      </w:r>
    </w:p>
    <w:p w:rsidR="008E381B" w:rsidRPr="006818FC" w:rsidRDefault="008E381B" w:rsidP="002B250A">
      <w:pPr>
        <w:pStyle w:val="S5"/>
        <w:rPr>
          <w:rStyle w:val="FontStyle138"/>
          <w:rFonts w:ascii="Bookman Old Style" w:hAnsi="Bookman Old Style"/>
        </w:rPr>
      </w:pPr>
      <w:r w:rsidRPr="006818FC">
        <w:t>Также дальнейшее устойчивое развитие системы здравоохранения</w:t>
      </w:r>
      <w:r w:rsidR="006A6358" w:rsidRPr="006818FC">
        <w:t xml:space="preserve"> </w:t>
      </w:r>
      <w:r w:rsidR="00EE0B38" w:rsidRPr="006818FC">
        <w:t>муниципального образования</w:t>
      </w:r>
      <w:r w:rsidRPr="006818FC">
        <w:t xml:space="preserve"> предусматривает и </w:t>
      </w:r>
      <w:r w:rsidRPr="006818FC">
        <w:rPr>
          <w:rStyle w:val="FontStyle138"/>
          <w:rFonts w:ascii="Bookman Old Style" w:hAnsi="Bookman Old Style"/>
        </w:rPr>
        <w:t>привлечение в поселение молодых медицинских кадров, участковых врачей-терапевтов и врачей-педиатров, а также врачей общей практики в целях улучшения развития первичной медицинской помощи и обеспеченности населения медицинским персоналом.</w:t>
      </w:r>
    </w:p>
    <w:p w:rsidR="002B250A" w:rsidRPr="006818FC" w:rsidRDefault="002B250A" w:rsidP="00FE1A85">
      <w:pPr>
        <w:pStyle w:val="12"/>
        <w:numPr>
          <w:ilvl w:val="2"/>
          <w:numId w:val="1"/>
        </w:numPr>
      </w:pPr>
      <w:bookmarkStart w:id="18" w:name="_Toc489276027"/>
      <w:r w:rsidRPr="006818FC">
        <w:t>Прочие объекты инфраструктуры</w:t>
      </w:r>
      <w:bookmarkEnd w:id="18"/>
    </w:p>
    <w:p w:rsidR="002B250A" w:rsidRPr="006818FC" w:rsidRDefault="002B250A" w:rsidP="002B250A">
      <w:r w:rsidRPr="006818FC">
        <w:t xml:space="preserve">Обеспеченность населения учреждениями социально-бытового назначения представлена в таблице </w:t>
      </w:r>
      <w:r w:rsidR="00FE1A85" w:rsidRPr="006818FC">
        <w:t>1</w:t>
      </w:r>
      <w:r w:rsidRPr="006818FC">
        <w:t>.9.</w:t>
      </w:r>
    </w:p>
    <w:p w:rsidR="002B250A" w:rsidRPr="006818FC" w:rsidRDefault="002B250A" w:rsidP="002B250A">
      <w:pPr>
        <w:jc w:val="right"/>
      </w:pPr>
      <w:r w:rsidRPr="006818FC">
        <w:t xml:space="preserve">таблице </w:t>
      </w:r>
      <w:r w:rsidR="00FE1A85" w:rsidRPr="006818FC">
        <w:t>1</w:t>
      </w:r>
      <w:r w:rsidRPr="006818FC">
        <w:t>.9</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gridCol w:w="1843"/>
        <w:gridCol w:w="1418"/>
        <w:gridCol w:w="992"/>
      </w:tblGrid>
      <w:tr w:rsidR="00F323A1" w:rsidRPr="006818FC" w:rsidTr="00F323A1">
        <w:trPr>
          <w:trHeight w:val="77"/>
          <w:tblHeader/>
        </w:trPr>
        <w:tc>
          <w:tcPr>
            <w:tcW w:w="2835" w:type="dxa"/>
            <w:shd w:val="clear" w:color="auto" w:fill="auto"/>
            <w:tcMar>
              <w:left w:w="28" w:type="dxa"/>
              <w:right w:w="28" w:type="dxa"/>
            </w:tcMar>
            <w:vAlign w:val="center"/>
            <w:hideMark/>
          </w:tcPr>
          <w:p w:rsidR="00F323A1" w:rsidRPr="006818FC" w:rsidRDefault="00F323A1" w:rsidP="00F323A1">
            <w:pPr>
              <w:pStyle w:val="Sb"/>
              <w:rPr>
                <w:b/>
              </w:rPr>
            </w:pPr>
            <w:r w:rsidRPr="006818FC">
              <w:rPr>
                <w:b/>
              </w:rPr>
              <w:t>Наименование организации</w:t>
            </w:r>
          </w:p>
        </w:tc>
        <w:tc>
          <w:tcPr>
            <w:tcW w:w="2268" w:type="dxa"/>
            <w:shd w:val="clear" w:color="auto" w:fill="auto"/>
            <w:tcMar>
              <w:left w:w="28" w:type="dxa"/>
              <w:right w:w="28" w:type="dxa"/>
            </w:tcMar>
            <w:vAlign w:val="center"/>
            <w:hideMark/>
          </w:tcPr>
          <w:p w:rsidR="00F323A1" w:rsidRPr="006818FC" w:rsidRDefault="00F323A1" w:rsidP="00F323A1">
            <w:pPr>
              <w:pStyle w:val="Sb"/>
              <w:rPr>
                <w:b/>
              </w:rPr>
            </w:pPr>
            <w:r w:rsidRPr="006818FC">
              <w:rPr>
                <w:b/>
              </w:rPr>
              <w:t>Адрес</w:t>
            </w:r>
          </w:p>
        </w:tc>
        <w:tc>
          <w:tcPr>
            <w:tcW w:w="1843" w:type="dxa"/>
            <w:shd w:val="clear" w:color="auto" w:fill="auto"/>
            <w:tcMar>
              <w:left w:w="28" w:type="dxa"/>
              <w:right w:w="28" w:type="dxa"/>
            </w:tcMar>
            <w:vAlign w:val="center"/>
            <w:hideMark/>
          </w:tcPr>
          <w:p w:rsidR="00F323A1" w:rsidRPr="006818FC" w:rsidRDefault="00F323A1" w:rsidP="00F323A1">
            <w:pPr>
              <w:pStyle w:val="Sb"/>
              <w:rPr>
                <w:b/>
                <w:szCs w:val="20"/>
              </w:rPr>
            </w:pPr>
            <w:r w:rsidRPr="006818FC">
              <w:rPr>
                <w:b/>
                <w:szCs w:val="20"/>
              </w:rPr>
              <w:t>Год</w:t>
            </w:r>
            <w:r w:rsidR="006A6358" w:rsidRPr="006818FC">
              <w:rPr>
                <w:b/>
                <w:szCs w:val="20"/>
              </w:rPr>
              <w:t xml:space="preserve"> </w:t>
            </w:r>
            <w:r w:rsidRPr="006818FC">
              <w:rPr>
                <w:b/>
                <w:szCs w:val="20"/>
              </w:rPr>
              <w:t>ввода</w:t>
            </w:r>
          </w:p>
          <w:p w:rsidR="00F323A1" w:rsidRPr="006818FC" w:rsidRDefault="00F323A1" w:rsidP="00F323A1">
            <w:pPr>
              <w:pStyle w:val="Sb"/>
              <w:rPr>
                <w:b/>
              </w:rPr>
            </w:pPr>
            <w:r w:rsidRPr="006818FC">
              <w:rPr>
                <w:b/>
              </w:rPr>
              <w:t>в экспл./ год реконструкции</w:t>
            </w:r>
          </w:p>
        </w:tc>
        <w:tc>
          <w:tcPr>
            <w:tcW w:w="1418" w:type="dxa"/>
            <w:tcMar>
              <w:left w:w="28" w:type="dxa"/>
              <w:right w:w="28" w:type="dxa"/>
            </w:tcMar>
            <w:vAlign w:val="center"/>
          </w:tcPr>
          <w:p w:rsidR="00F323A1" w:rsidRPr="006818FC" w:rsidRDefault="00F323A1" w:rsidP="00F323A1">
            <w:pPr>
              <w:pStyle w:val="Sb"/>
              <w:rPr>
                <w:b/>
                <w:szCs w:val="20"/>
              </w:rPr>
            </w:pPr>
            <w:r w:rsidRPr="006818FC">
              <w:rPr>
                <w:b/>
                <w:szCs w:val="20"/>
              </w:rPr>
              <w:t>Ед. изм.</w:t>
            </w:r>
          </w:p>
        </w:tc>
        <w:tc>
          <w:tcPr>
            <w:tcW w:w="992" w:type="dxa"/>
            <w:shd w:val="clear" w:color="auto" w:fill="auto"/>
            <w:tcMar>
              <w:left w:w="28" w:type="dxa"/>
              <w:right w:w="28" w:type="dxa"/>
            </w:tcMar>
            <w:vAlign w:val="center"/>
            <w:hideMark/>
          </w:tcPr>
          <w:p w:rsidR="00F323A1" w:rsidRPr="006818FC" w:rsidRDefault="00F323A1" w:rsidP="00F323A1">
            <w:pPr>
              <w:pStyle w:val="Sb"/>
              <w:rPr>
                <w:b/>
              </w:rPr>
            </w:pPr>
            <w:r w:rsidRPr="006818FC">
              <w:rPr>
                <w:b/>
              </w:rPr>
              <w:t>Мощность объекта</w:t>
            </w:r>
          </w:p>
        </w:tc>
      </w:tr>
      <w:tr w:rsidR="00F323A1" w:rsidRPr="006818FC" w:rsidTr="00F323A1">
        <w:trPr>
          <w:trHeight w:val="20"/>
        </w:trPr>
        <w:tc>
          <w:tcPr>
            <w:tcW w:w="9356" w:type="dxa"/>
            <w:gridSpan w:val="5"/>
            <w:shd w:val="clear" w:color="auto" w:fill="auto"/>
            <w:tcMar>
              <w:left w:w="28" w:type="dxa"/>
              <w:right w:w="28" w:type="dxa"/>
            </w:tcMar>
            <w:vAlign w:val="center"/>
          </w:tcPr>
          <w:p w:rsidR="00F323A1" w:rsidRPr="006818FC" w:rsidRDefault="00F323A1" w:rsidP="00F323A1">
            <w:pPr>
              <w:pStyle w:val="Sb"/>
              <w:rPr>
                <w:b/>
              </w:rPr>
            </w:pPr>
            <w:r w:rsidRPr="006818FC">
              <w:rPr>
                <w:b/>
              </w:rPr>
              <w:t>Магазины</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Туманова И.А.</w:t>
            </w:r>
          </w:p>
          <w:p w:rsidR="006818FC" w:rsidRPr="006818FC" w:rsidRDefault="006818FC" w:rsidP="00016106">
            <w:pPr>
              <w:pStyle w:val="Sb"/>
              <w:jc w:val="left"/>
            </w:pPr>
            <w:r w:rsidRPr="006818FC">
              <w:t>м-н «Продукты»</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 ул.</w:t>
            </w:r>
            <w:r>
              <w:t xml:space="preserve"> </w:t>
            </w:r>
            <w:r w:rsidRPr="006818FC">
              <w:t>Делегатская, 36 б</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2006</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78,8</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Туманова И.А.</w:t>
            </w:r>
          </w:p>
          <w:p w:rsidR="006818FC" w:rsidRPr="006818FC" w:rsidRDefault="006818FC" w:rsidP="00016106">
            <w:pPr>
              <w:pStyle w:val="Sb"/>
              <w:jc w:val="left"/>
            </w:pPr>
            <w:r w:rsidRPr="006818FC">
              <w:t>м-н «Продукты»</w:t>
            </w:r>
          </w:p>
        </w:tc>
        <w:tc>
          <w:tcPr>
            <w:tcW w:w="2268" w:type="dxa"/>
            <w:shd w:val="clear" w:color="auto" w:fill="auto"/>
            <w:tcMar>
              <w:left w:w="28" w:type="dxa"/>
              <w:right w:w="28" w:type="dxa"/>
            </w:tcMar>
            <w:vAlign w:val="center"/>
          </w:tcPr>
          <w:p w:rsidR="006818FC" w:rsidRPr="006818FC" w:rsidRDefault="006818FC" w:rsidP="006818FC">
            <w:pPr>
              <w:pStyle w:val="Sb"/>
            </w:pPr>
            <w:r w:rsidRPr="006818FC">
              <w:t>пер.Пионерский, 36 а</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2007</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80</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Туманова И.А.</w:t>
            </w:r>
          </w:p>
          <w:p w:rsidR="006818FC" w:rsidRPr="006818FC" w:rsidRDefault="006818FC" w:rsidP="00016106">
            <w:pPr>
              <w:pStyle w:val="Sb"/>
              <w:jc w:val="left"/>
            </w:pPr>
            <w:r w:rsidRPr="006818FC">
              <w:t>м-н «Продукты»</w:t>
            </w:r>
          </w:p>
        </w:tc>
        <w:tc>
          <w:tcPr>
            <w:tcW w:w="2268" w:type="dxa"/>
            <w:shd w:val="clear" w:color="auto" w:fill="auto"/>
            <w:tcMar>
              <w:left w:w="28" w:type="dxa"/>
              <w:right w:w="28" w:type="dxa"/>
            </w:tcMar>
            <w:vAlign w:val="center"/>
          </w:tcPr>
          <w:p w:rsidR="006818FC" w:rsidRPr="006818FC" w:rsidRDefault="006818FC" w:rsidP="006818FC">
            <w:pPr>
              <w:pStyle w:val="Sb"/>
            </w:pPr>
            <w:r w:rsidRPr="006818FC">
              <w:t>пер.Советов, 67</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2011</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116,5</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Попова О.А.</w:t>
            </w:r>
            <w:r w:rsidR="00016106">
              <w:t xml:space="preserve"> </w:t>
            </w:r>
            <w:r w:rsidRPr="006818FC">
              <w:t>м-н "У Золотой рыбки"</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 пер.</w:t>
            </w:r>
            <w:r>
              <w:t xml:space="preserve"> </w:t>
            </w:r>
            <w:r w:rsidRPr="006818FC">
              <w:t>Советов, 47</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1950</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31</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Середа С.А.</w:t>
            </w:r>
            <w:r w:rsidR="00016106">
              <w:t xml:space="preserve"> </w:t>
            </w:r>
            <w:r w:rsidRPr="006818FC">
              <w:t>м-н "Альянс"</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 ул. Калинина, 47</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2004</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37</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Середа С.А.</w:t>
            </w:r>
            <w:r w:rsidR="00016106">
              <w:t xml:space="preserve"> </w:t>
            </w:r>
            <w:r w:rsidRPr="006818FC">
              <w:t>м-н "Березка"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 ул. Октябрьская, 141</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1965</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72,7</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lastRenderedPageBreak/>
              <w:t>ИП " Дрожжина Г.Д."</w:t>
            </w:r>
            <w:r w:rsidR="00016106">
              <w:t xml:space="preserve"> </w:t>
            </w:r>
            <w:r w:rsidRPr="006818FC">
              <w:t>м-н " Радуга"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 пер.Первомайский, 26 "а"</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1917/2011</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22</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ООО " Должанский хлеб" ИП Лыбзиков В.М. м-н " Каравай"</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w:t>
            </w:r>
          </w:p>
          <w:p w:rsidR="006818FC" w:rsidRPr="006818FC" w:rsidRDefault="006818FC" w:rsidP="006818FC">
            <w:pPr>
              <w:pStyle w:val="Sb"/>
            </w:pPr>
            <w:r w:rsidRPr="006818FC">
              <w:t>ул. Пролетарская, 33</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2008</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54</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ООО " Должанский хлеб" ИП Лыбзиков В.М. м-н " Каравай"</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 xml:space="preserve">Должанская, </w:t>
            </w:r>
          </w:p>
          <w:p w:rsidR="006818FC" w:rsidRPr="006818FC" w:rsidRDefault="006818FC" w:rsidP="006818FC">
            <w:pPr>
              <w:pStyle w:val="Sb"/>
            </w:pPr>
            <w:r w:rsidRPr="006818FC">
              <w:t>пер. Советов,12 а</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2012</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210,4</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АО фирма</w:t>
            </w:r>
            <w:r w:rsidR="00016106">
              <w:t xml:space="preserve"> </w:t>
            </w:r>
            <w:r w:rsidRPr="006818FC">
              <w:t>"Агрокомплекс " имени Н.И. Ткачева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w:t>
            </w:r>
          </w:p>
          <w:p w:rsidR="006818FC" w:rsidRPr="006818FC" w:rsidRDefault="006818FC" w:rsidP="006818FC">
            <w:pPr>
              <w:pStyle w:val="Sb"/>
            </w:pPr>
            <w:r w:rsidRPr="006818FC">
              <w:t>пер. Советов,41 а</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2007</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50</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Ялагин Р.С.</w:t>
            </w:r>
            <w:r w:rsidR="00016106">
              <w:t xml:space="preserve"> </w:t>
            </w:r>
            <w:r w:rsidRPr="006818FC">
              <w:t>м-н " Кондитерские изделия"</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 xml:space="preserve">Должанская,пер. Советов,41 </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1956</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10,4</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ООО " МСК "</w:t>
            </w:r>
            <w:r w:rsidR="00016106">
              <w:t xml:space="preserve"> </w:t>
            </w:r>
            <w:r w:rsidRPr="006818FC">
              <w:t>м-н " Продукты"</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 xml:space="preserve">Должанская,пер. Советов,41 </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1956</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8,1</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Жданов В.И.</w:t>
            </w:r>
            <w:r w:rsidR="00016106">
              <w:t xml:space="preserve"> </w:t>
            </w:r>
            <w:r w:rsidRPr="006818FC">
              <w:t>м-н " Елена"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 ул. Калинина, 17 "а"</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2009</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76,6</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ЗАО " Тандер"</w:t>
            </w:r>
            <w:r w:rsidR="00016106">
              <w:t xml:space="preserve"> </w:t>
            </w:r>
            <w:r w:rsidRPr="006818FC">
              <w:t>м-н " Магнит"</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 ул. Октябрьская, 52</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1973/2014</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575,2</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ООО ТД " Калория"</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 ул. Чапаева, 46</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2010</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168,2</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Павлов С.И.</w:t>
            </w:r>
            <w:r w:rsidR="00016106">
              <w:t xml:space="preserve"> </w:t>
            </w:r>
            <w:r w:rsidRPr="006818FC">
              <w:t>м-н " Ермак"</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 ул. Октябрьская, 201 "а"</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2002</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73,8</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 Дрожжина Г.Д."</w:t>
            </w:r>
            <w:r w:rsidR="00016106">
              <w:t xml:space="preserve"> </w:t>
            </w:r>
            <w:r w:rsidRPr="006818FC">
              <w:t>м-н " Апельсин"</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 xml:space="preserve">Должанская,пер. Советов,14 "б" </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1956</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60</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ООО " Север"</w:t>
            </w:r>
            <w:r w:rsidR="00016106">
              <w:t xml:space="preserve"> </w:t>
            </w:r>
            <w:r w:rsidRPr="006818FC">
              <w:t>ИП Усенкова</w:t>
            </w:r>
            <w:r w:rsidR="00016106">
              <w:t xml:space="preserve"> </w:t>
            </w:r>
            <w:r w:rsidRPr="006818FC">
              <w:t>м-н " Мечта"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Должанская,ул. Пролетарская, 39</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2002/2011</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37</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ООО " Север"</w:t>
            </w:r>
            <w:r w:rsidR="00016106">
              <w:t xml:space="preserve"> </w:t>
            </w:r>
            <w:r w:rsidRPr="006818FC">
              <w:t>ИП Усенкова</w:t>
            </w:r>
            <w:r w:rsidR="00016106">
              <w:t xml:space="preserve"> </w:t>
            </w:r>
            <w:r w:rsidRPr="006818FC">
              <w:t>м-н " Луч"</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Должанская,ул. Пролетарская, 69</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1917/2009</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70</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ООО " Морской сервис"</w:t>
            </w:r>
            <w:r w:rsidR="00016106">
              <w:t xml:space="preserve"> </w:t>
            </w:r>
            <w:r w:rsidRPr="006818FC">
              <w:t>м-н – кафе " Продукты"</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 ул. Октябрьская, 290</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2014</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48</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Гноевая О.И.</w:t>
            </w:r>
            <w:r w:rsidR="00016106">
              <w:t xml:space="preserve"> </w:t>
            </w:r>
            <w:r w:rsidRPr="006818FC">
              <w:t>м-н " Чародейка"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 ул.Октябрьская, 201</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1973/2004</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94</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Зильберт М.Г. М-н " Продукты"</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Должанская,ул. Пушкина, 52 а</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2005</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46</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Глек И.А. м-н " Все для дома"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 пер.Советов, 29</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2016</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50</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резник Ж.В. М-н " Комфорт"</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t xml:space="preserve"> </w:t>
            </w:r>
            <w:r w:rsidRPr="006818FC">
              <w:t>Должанская, пер.Сквозной, 25</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2015</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30</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"Бобырина Т.Л.</w:t>
            </w:r>
            <w:r w:rsidR="00016106">
              <w:t xml:space="preserve"> </w:t>
            </w:r>
            <w:r w:rsidRPr="006818FC">
              <w:t>м-н " Книги"</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rsidR="00016106">
              <w:t xml:space="preserve"> </w:t>
            </w:r>
            <w:r w:rsidRPr="006818FC">
              <w:t>Должанская,ул. Пролетарская, 60</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1997</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66,2</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"Бобырина Т.Л.</w:t>
            </w:r>
            <w:r w:rsidR="00016106">
              <w:t xml:space="preserve"> </w:t>
            </w:r>
            <w:r w:rsidRPr="006818FC">
              <w:t>м-н " Автозапчасти"</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rsidR="00016106">
              <w:t xml:space="preserve"> </w:t>
            </w:r>
            <w:r w:rsidRPr="006818FC">
              <w:t>Должанская,ул. Пролетарская, 60</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2005</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91,8</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"Бобырина Т.Л.</w:t>
            </w:r>
            <w:r w:rsidR="00016106">
              <w:t xml:space="preserve"> </w:t>
            </w:r>
            <w:r w:rsidRPr="006818FC">
              <w:t>м-н " Садовник"</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rsidR="00016106">
              <w:t xml:space="preserve"> </w:t>
            </w:r>
            <w:r w:rsidRPr="006818FC">
              <w:t>Должанская,ул. Пролетарская, 60</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1997</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66</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"Бобырина Т.Л.</w:t>
            </w:r>
            <w:r w:rsidR="00016106">
              <w:t xml:space="preserve"> </w:t>
            </w:r>
            <w:r w:rsidRPr="006818FC">
              <w:t>м-н " Инструмент"</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rsidR="00016106">
              <w:t xml:space="preserve"> </w:t>
            </w:r>
            <w:r w:rsidRPr="006818FC">
              <w:t>Должанская,ул. Пролетарская, 60</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2012</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114</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Бублик Н.И.</w:t>
            </w:r>
            <w:r w:rsidR="00016106">
              <w:t xml:space="preserve"> </w:t>
            </w:r>
            <w:r w:rsidRPr="006818FC">
              <w:t>м-н "Александра"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rsidR="00016106">
              <w:t xml:space="preserve"> </w:t>
            </w:r>
            <w:r w:rsidRPr="006818FC">
              <w:t>Должанская, пер.Советов, 29</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2013</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9</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Меркулова А.Ю.</w:t>
            </w:r>
            <w:r w:rsidR="00016106">
              <w:t xml:space="preserve"> </w:t>
            </w:r>
            <w:r w:rsidRPr="006818FC">
              <w:t>м-н " Тройка"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rsidR="00016106">
              <w:t xml:space="preserve"> </w:t>
            </w:r>
            <w:r w:rsidRPr="006818FC">
              <w:t>Должанская, пер.Советов, 41 "а"</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2007</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24</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Жданова О.П.,</w:t>
            </w:r>
            <w:r w:rsidR="00016106">
              <w:t xml:space="preserve"> </w:t>
            </w:r>
            <w:r w:rsidRPr="006818FC">
              <w:t>ИП Холод О.Г,</w:t>
            </w:r>
            <w:r w:rsidR="00016106">
              <w:t xml:space="preserve"> </w:t>
            </w:r>
            <w:r w:rsidRPr="006818FC">
              <w:t>м-н " От книги до игрушки"</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rsidR="00016106">
              <w:t xml:space="preserve"> </w:t>
            </w:r>
            <w:r w:rsidRPr="006818FC">
              <w:t>Должанская, пер.Советов, 29 "а"</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1970</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12,5</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Исаев Г.В.</w:t>
            </w:r>
            <w:r w:rsidR="00016106">
              <w:t xml:space="preserve"> </w:t>
            </w:r>
            <w:r w:rsidRPr="006818FC">
              <w:t>м-н " Престиж"</w:t>
            </w:r>
          </w:p>
        </w:tc>
        <w:tc>
          <w:tcPr>
            <w:tcW w:w="2268" w:type="dxa"/>
            <w:shd w:val="clear" w:color="auto" w:fill="auto"/>
            <w:tcMar>
              <w:left w:w="28" w:type="dxa"/>
              <w:right w:w="28" w:type="dxa"/>
            </w:tcMar>
            <w:vAlign w:val="center"/>
          </w:tcPr>
          <w:p w:rsidR="006818FC" w:rsidRPr="006818FC" w:rsidRDefault="006818FC" w:rsidP="006818FC">
            <w:pPr>
              <w:pStyle w:val="Sb"/>
            </w:pPr>
            <w:r w:rsidRPr="006818FC">
              <w:t xml:space="preserve">ИП " Кузьменко А.Е." " Универсальная </w:t>
            </w:r>
            <w:r w:rsidRPr="006818FC">
              <w:lastRenderedPageBreak/>
              <w:t>периодическая розничная ярмарка", ст. Должанская, ул. Пролетарская, 37</w:t>
            </w:r>
          </w:p>
        </w:tc>
        <w:tc>
          <w:tcPr>
            <w:tcW w:w="1843" w:type="dxa"/>
            <w:shd w:val="clear" w:color="auto" w:fill="auto"/>
            <w:tcMar>
              <w:left w:w="28" w:type="dxa"/>
              <w:right w:w="28" w:type="dxa"/>
            </w:tcMar>
            <w:vAlign w:val="center"/>
          </w:tcPr>
          <w:p w:rsidR="006818FC" w:rsidRPr="006818FC" w:rsidRDefault="006818FC" w:rsidP="006818FC">
            <w:pPr>
              <w:pStyle w:val="Sb"/>
            </w:pPr>
            <w:r w:rsidRPr="006818FC">
              <w:lastRenderedPageBreak/>
              <w:t>1950</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20</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lastRenderedPageBreak/>
              <w:t>ИП "Дихтярев М.В"</w:t>
            </w:r>
            <w:r w:rsidR="00016106">
              <w:t xml:space="preserve"> </w:t>
            </w:r>
            <w:r w:rsidRPr="006818FC">
              <w:t>м-н " Лидер"</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пер. Советов, 14 "б"</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1956</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142,8</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 Ларионова Татьяна Алексеевна"</w:t>
            </w:r>
            <w:r w:rsidR="00016106">
              <w:t xml:space="preserve"> </w:t>
            </w:r>
            <w:r w:rsidRPr="006818FC">
              <w:t>м-н " Сафари"</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rsidR="00016106">
              <w:t xml:space="preserve"> </w:t>
            </w:r>
            <w:r w:rsidRPr="006818FC">
              <w:t>Должанская, пер.Советов, 14 "б"</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1956</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68</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Сахно А.Н.</w:t>
            </w:r>
            <w:r w:rsidR="00016106">
              <w:t xml:space="preserve"> </w:t>
            </w:r>
            <w:r w:rsidRPr="006818FC">
              <w:t>м-н "Наш дом"</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rsidR="00016106">
              <w:t xml:space="preserve"> </w:t>
            </w:r>
            <w:r w:rsidRPr="006818FC">
              <w:t>Должанская,ул. Пролетарская, 41 "а"</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2007</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25</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Болдырева П.Л.,</w:t>
            </w:r>
            <w:r w:rsidR="00016106">
              <w:t xml:space="preserve"> </w:t>
            </w:r>
            <w:r w:rsidRPr="006818FC">
              <w:t>м-н " Радуга"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пер. Советов, 14/ул. Чапаева, 44</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2009</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58,8</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Голик С.В.,</w:t>
            </w:r>
            <w:r w:rsidR="00016106">
              <w:t xml:space="preserve"> </w:t>
            </w:r>
            <w:r w:rsidRPr="006818FC">
              <w:t>м-н " Каприз"</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пер. Советов, 14/ул. Чапаева, 44</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2009</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63</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Залюбовский Г.В.,</w:t>
            </w:r>
            <w:r w:rsidR="00016106">
              <w:t xml:space="preserve"> </w:t>
            </w:r>
            <w:r w:rsidRPr="006818FC">
              <w:t>м-н " Стройматериалы от фундамента до кровли"</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rsidR="00016106">
              <w:t xml:space="preserve"> </w:t>
            </w:r>
            <w:r w:rsidRPr="006818FC">
              <w:t>Должанская,ул. Колхозная, 15 "б"</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2003</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21,1</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Залюбовский Г.В. Склад " Отделочные материалы, мебель на любой вкус</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ст.Должанская, пер.Пионерский, 27</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2010</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142,1</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 Бакай С.Н."</w:t>
            </w:r>
            <w:r w:rsidR="00016106">
              <w:t xml:space="preserve"> </w:t>
            </w:r>
            <w:r w:rsidRPr="006818FC">
              <w:t>Строительный центр "Идея"</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ст.Должанская,</w:t>
            </w:r>
            <w:r w:rsidR="00016106">
              <w:t xml:space="preserve"> </w:t>
            </w:r>
            <w:r w:rsidRPr="006818FC">
              <w:t>ул.Делегатская, 47 угол пер.Советов, 30 А</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1995/2016</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95</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м-н " Желтый бегемот"</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пер. Советов, 10</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1956/2003</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40</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Амбросимов А.А.</w:t>
            </w:r>
            <w:r w:rsidR="00016106">
              <w:t xml:space="preserve"> </w:t>
            </w:r>
            <w:r w:rsidRPr="006818FC">
              <w:t>м-н " Сота"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rsidR="00016106">
              <w:t xml:space="preserve"> </w:t>
            </w:r>
            <w:r w:rsidRPr="006818FC">
              <w:t>Должанская, пер. Советов, 41</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1956</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10</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Амбросимов А.А.</w:t>
            </w:r>
            <w:r w:rsidR="00016106">
              <w:t xml:space="preserve"> </w:t>
            </w:r>
            <w:r w:rsidRPr="006818FC">
              <w:t>м-н " Сота"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rsidR="00016106">
              <w:t xml:space="preserve"> </w:t>
            </w:r>
            <w:r w:rsidRPr="006818FC">
              <w:t>Должанская, ул.Пролетарская, 33</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1956</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62,25</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Приходько " Текстиль для дома"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пер. Советов, 14 "б"</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1956</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15,2</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ЗАО " Тандер",</w:t>
            </w:r>
            <w:r w:rsidR="00016106">
              <w:t xml:space="preserve"> </w:t>
            </w:r>
            <w:r w:rsidRPr="006818FC">
              <w:t>м-н "Магнит</w:t>
            </w:r>
            <w:r w:rsidR="00016106">
              <w:t xml:space="preserve"> </w:t>
            </w:r>
            <w:r w:rsidRPr="006818FC">
              <w:t>Косметик"</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ул. Чапаева, 44/ пер. Советов, 14</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2009/2015</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379</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Бублик Р.Ю.</w:t>
            </w:r>
            <w:r w:rsidR="00016106">
              <w:t xml:space="preserve"> </w:t>
            </w:r>
            <w:r w:rsidRPr="006818FC">
              <w:t>м-н " Экватор"</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ул. Чапаева, 44/ пер. Советов, 14</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2009</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392</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 Акимкин"</w:t>
            </w:r>
            <w:r w:rsidR="00016106">
              <w:t xml:space="preserve"> </w:t>
            </w:r>
            <w:r w:rsidRPr="006818FC">
              <w:t>м-н "777"</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ул. Колхозная, 35</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2007</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29,6</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Стрюченко Т.А.,</w:t>
            </w:r>
            <w:r w:rsidR="00016106">
              <w:t xml:space="preserve"> </w:t>
            </w:r>
            <w:r w:rsidRPr="006818FC">
              <w:t>м-н " Цветы"</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пер. Советов, 41</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1956</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22</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ООО " Александрит", ООО " Ломбард-Премиум"</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ул.</w:t>
            </w:r>
            <w:r w:rsidR="00016106">
              <w:t xml:space="preserve"> </w:t>
            </w:r>
            <w:r w:rsidRPr="006818FC">
              <w:t>Пролетарская, 33</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1956</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62,25</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 Огей"</w:t>
            </w:r>
            <w:r w:rsidR="00016106">
              <w:t xml:space="preserve"> </w:t>
            </w:r>
            <w:r w:rsidRPr="006818FC">
              <w:t>м-н " Наташа"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ул. Чапаева, 55 а</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2007</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11</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Дрожжина Г.Д.,</w:t>
            </w:r>
            <w:r w:rsidR="00016106">
              <w:t xml:space="preserve"> </w:t>
            </w:r>
            <w:r w:rsidRPr="006818FC">
              <w:t>м-н " Радуга"</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пер. Первомайский, 26 "а"</w:t>
            </w:r>
          </w:p>
        </w:tc>
        <w:tc>
          <w:tcPr>
            <w:tcW w:w="1843" w:type="dxa"/>
            <w:shd w:val="clear" w:color="auto" w:fill="auto"/>
            <w:tcMar>
              <w:left w:w="28" w:type="dxa"/>
              <w:right w:w="28" w:type="dxa"/>
            </w:tcMar>
            <w:vAlign w:val="center"/>
          </w:tcPr>
          <w:p w:rsidR="006818FC" w:rsidRPr="006818FC" w:rsidRDefault="006818FC" w:rsidP="006818FC">
            <w:pPr>
              <w:pStyle w:val="Sb"/>
            </w:pPr>
            <w:r w:rsidRPr="006818FC">
              <w:t>1917/2011</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25</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"Швец А.В"</w:t>
            </w:r>
            <w:r w:rsidR="00016106">
              <w:t xml:space="preserve"> </w:t>
            </w:r>
            <w:r w:rsidRPr="006818FC">
              <w:t>м-н "Happy day"</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rsidR="00016106">
              <w:t xml:space="preserve"> </w:t>
            </w:r>
            <w:r w:rsidRPr="006818FC">
              <w:t>Должанская, ул.</w:t>
            </w:r>
            <w:r w:rsidR="00016106">
              <w:t xml:space="preserve"> </w:t>
            </w:r>
            <w:r w:rsidRPr="006818FC">
              <w:t>Чапаева, 55 а</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2007</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7,5</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ИП."Усенкова В.Н." м-н "Агростарт"</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w:t>
            </w:r>
            <w:r w:rsidR="00016106">
              <w:t xml:space="preserve"> </w:t>
            </w:r>
            <w:r w:rsidRPr="006818FC">
              <w:t>Должанская, ул.</w:t>
            </w:r>
            <w:r w:rsidR="00016106">
              <w:t xml:space="preserve"> </w:t>
            </w:r>
            <w:r w:rsidRPr="006818FC">
              <w:t xml:space="preserve">Пролетарская, </w:t>
            </w:r>
          </w:p>
        </w:tc>
        <w:tc>
          <w:tcPr>
            <w:tcW w:w="1843" w:type="dxa"/>
            <w:shd w:val="clear" w:color="auto" w:fill="auto"/>
            <w:tcMar>
              <w:left w:w="28" w:type="dxa"/>
              <w:right w:w="28" w:type="dxa"/>
            </w:tcMar>
            <w:vAlign w:val="center"/>
          </w:tcPr>
          <w:p w:rsidR="006818FC" w:rsidRPr="006818FC" w:rsidRDefault="006818FC" w:rsidP="006818FC">
            <w:pPr>
              <w:pStyle w:val="Sb"/>
            </w:pPr>
            <w:r w:rsidRPr="006818FC">
              <w:t>2016</w:t>
            </w: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91,6</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 xml:space="preserve">ИП Исаев Г.В. Павильон " </w:t>
            </w:r>
            <w:r w:rsidRPr="006818FC">
              <w:lastRenderedPageBreak/>
              <w:t>Престиж"</w:t>
            </w:r>
          </w:p>
        </w:tc>
        <w:tc>
          <w:tcPr>
            <w:tcW w:w="2268" w:type="dxa"/>
            <w:shd w:val="clear" w:color="auto" w:fill="auto"/>
            <w:tcMar>
              <w:left w:w="28" w:type="dxa"/>
              <w:right w:w="28" w:type="dxa"/>
            </w:tcMar>
            <w:vAlign w:val="center"/>
          </w:tcPr>
          <w:p w:rsidR="006818FC" w:rsidRPr="006818FC" w:rsidRDefault="006818FC" w:rsidP="006818FC">
            <w:pPr>
              <w:pStyle w:val="Sb"/>
            </w:pPr>
            <w:r w:rsidRPr="006818FC">
              <w:lastRenderedPageBreak/>
              <w:t xml:space="preserve">ст. Должанская, пер. </w:t>
            </w:r>
            <w:r w:rsidRPr="006818FC">
              <w:lastRenderedPageBreak/>
              <w:t>Советов</w:t>
            </w:r>
          </w:p>
        </w:tc>
        <w:tc>
          <w:tcPr>
            <w:tcW w:w="1843" w:type="dxa"/>
            <w:shd w:val="clear" w:color="auto" w:fill="auto"/>
            <w:tcMar>
              <w:left w:w="28" w:type="dxa"/>
              <w:right w:w="28" w:type="dxa"/>
            </w:tcMar>
            <w:vAlign w:val="center"/>
          </w:tcPr>
          <w:p w:rsidR="006818FC" w:rsidRPr="006818FC" w:rsidRDefault="006818FC" w:rsidP="006818FC">
            <w:pPr>
              <w:pStyle w:val="Sb"/>
            </w:pP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w:t>
            </w:r>
            <w:r w:rsidRPr="006818FC">
              <w:lastRenderedPageBreak/>
              <w:t>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lastRenderedPageBreak/>
              <w:t>11</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lastRenderedPageBreak/>
              <w:t>ИП Тараненко В.К., Павильон " Автоплюс"</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ул.</w:t>
            </w:r>
            <w:r w:rsidR="00016106">
              <w:t xml:space="preserve"> </w:t>
            </w:r>
            <w:r w:rsidRPr="006818FC">
              <w:t>Октябрьская, 202 "а"</w:t>
            </w:r>
          </w:p>
        </w:tc>
        <w:tc>
          <w:tcPr>
            <w:tcW w:w="1843" w:type="dxa"/>
            <w:shd w:val="clear" w:color="auto" w:fill="auto"/>
            <w:tcMar>
              <w:left w:w="28" w:type="dxa"/>
              <w:right w:w="28" w:type="dxa"/>
            </w:tcMar>
            <w:vAlign w:val="center"/>
          </w:tcPr>
          <w:p w:rsidR="006818FC" w:rsidRPr="006818FC" w:rsidRDefault="006818FC" w:rsidP="006818FC">
            <w:pPr>
              <w:pStyle w:val="Sb"/>
            </w:pP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14,6</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Маковеев А.И.</w:t>
            </w:r>
            <w:r w:rsidR="00016106">
              <w:t xml:space="preserve"> </w:t>
            </w:r>
            <w:r w:rsidRPr="006818FC">
              <w:t>павильон "Спутник"</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ул. Октябрьская, 118</w:t>
            </w:r>
          </w:p>
        </w:tc>
        <w:tc>
          <w:tcPr>
            <w:tcW w:w="1843" w:type="dxa"/>
            <w:shd w:val="clear" w:color="auto" w:fill="auto"/>
            <w:tcMar>
              <w:left w:w="28" w:type="dxa"/>
              <w:right w:w="28" w:type="dxa"/>
            </w:tcMar>
            <w:vAlign w:val="center"/>
          </w:tcPr>
          <w:p w:rsidR="006818FC" w:rsidRPr="006818FC" w:rsidRDefault="006818FC" w:rsidP="006818FC">
            <w:pPr>
              <w:pStyle w:val="Sb"/>
            </w:pP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10</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Дрожжина Г.Д.,</w:t>
            </w:r>
            <w:r w:rsidR="00016106">
              <w:t xml:space="preserve"> </w:t>
            </w:r>
            <w:r w:rsidRPr="006818FC">
              <w:t>Павильон " Продукты"</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ул. Коллективная, 124 "а"</w:t>
            </w:r>
          </w:p>
        </w:tc>
        <w:tc>
          <w:tcPr>
            <w:tcW w:w="1843" w:type="dxa"/>
            <w:shd w:val="clear" w:color="auto" w:fill="auto"/>
            <w:tcMar>
              <w:left w:w="28" w:type="dxa"/>
              <w:right w:w="28" w:type="dxa"/>
            </w:tcMar>
            <w:vAlign w:val="center"/>
          </w:tcPr>
          <w:p w:rsidR="006818FC" w:rsidRPr="006818FC" w:rsidRDefault="006818FC" w:rsidP="006818FC">
            <w:pPr>
              <w:pStyle w:val="Sb"/>
            </w:pP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14,6</w:t>
            </w:r>
          </w:p>
        </w:tc>
      </w:tr>
      <w:tr w:rsidR="006818FC" w:rsidRPr="006818FC"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Чмиль О.И.</w:t>
            </w:r>
            <w:r w:rsidR="00016106">
              <w:t xml:space="preserve"> </w:t>
            </w:r>
            <w:r w:rsidRPr="006818FC">
              <w:t>Павильон</w:t>
            </w:r>
            <w:r w:rsidR="00016106">
              <w:t xml:space="preserve"> </w:t>
            </w:r>
            <w:r w:rsidRPr="006818FC">
              <w:t>" Продуктовый рай"</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ул. Октябрьская, 213</w:t>
            </w:r>
          </w:p>
        </w:tc>
        <w:tc>
          <w:tcPr>
            <w:tcW w:w="1843" w:type="dxa"/>
            <w:shd w:val="clear" w:color="auto" w:fill="auto"/>
            <w:tcMar>
              <w:left w:w="28" w:type="dxa"/>
              <w:right w:w="28" w:type="dxa"/>
            </w:tcMar>
            <w:vAlign w:val="center"/>
          </w:tcPr>
          <w:p w:rsidR="006818FC" w:rsidRPr="006818FC" w:rsidRDefault="006818FC" w:rsidP="006818FC">
            <w:pPr>
              <w:pStyle w:val="Sb"/>
            </w:pP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6818FC" w:rsidRDefault="006818FC" w:rsidP="006818FC">
            <w:pPr>
              <w:pStyle w:val="Sb"/>
            </w:pPr>
            <w:r w:rsidRPr="006818FC">
              <w:t>24</w:t>
            </w:r>
          </w:p>
        </w:tc>
      </w:tr>
      <w:tr w:rsidR="006818FC" w:rsidRPr="00567527" w:rsidTr="006818FC">
        <w:trPr>
          <w:trHeight w:val="20"/>
        </w:trPr>
        <w:tc>
          <w:tcPr>
            <w:tcW w:w="2835" w:type="dxa"/>
            <w:shd w:val="clear" w:color="auto" w:fill="auto"/>
            <w:tcMar>
              <w:left w:w="28" w:type="dxa"/>
              <w:right w:w="28" w:type="dxa"/>
            </w:tcMar>
            <w:vAlign w:val="center"/>
          </w:tcPr>
          <w:p w:rsidR="006818FC" w:rsidRPr="006818FC" w:rsidRDefault="006818FC" w:rsidP="00016106">
            <w:pPr>
              <w:pStyle w:val="Sb"/>
              <w:jc w:val="left"/>
            </w:pPr>
            <w:r w:rsidRPr="006818FC">
              <w:t>ИП Крюков С.А., Павильон " Дуэт"</w:t>
            </w:r>
          </w:p>
        </w:tc>
        <w:tc>
          <w:tcPr>
            <w:tcW w:w="2268" w:type="dxa"/>
            <w:shd w:val="clear" w:color="auto" w:fill="auto"/>
            <w:tcMar>
              <w:left w:w="28" w:type="dxa"/>
              <w:right w:w="28" w:type="dxa"/>
            </w:tcMar>
            <w:vAlign w:val="center"/>
          </w:tcPr>
          <w:p w:rsidR="006818FC" w:rsidRPr="006818FC" w:rsidRDefault="006818FC" w:rsidP="006818FC">
            <w:pPr>
              <w:pStyle w:val="Sb"/>
            </w:pPr>
            <w:r w:rsidRPr="006818FC">
              <w:t>ст. Должанская, ул. Коллективная, 225</w:t>
            </w:r>
          </w:p>
        </w:tc>
        <w:tc>
          <w:tcPr>
            <w:tcW w:w="1843" w:type="dxa"/>
            <w:shd w:val="clear" w:color="auto" w:fill="auto"/>
            <w:tcMar>
              <w:left w:w="28" w:type="dxa"/>
              <w:right w:w="28" w:type="dxa"/>
            </w:tcMar>
            <w:vAlign w:val="center"/>
          </w:tcPr>
          <w:p w:rsidR="006818FC" w:rsidRPr="006818FC" w:rsidRDefault="006818FC" w:rsidP="006818FC">
            <w:pPr>
              <w:pStyle w:val="Sb"/>
            </w:pPr>
          </w:p>
        </w:tc>
        <w:tc>
          <w:tcPr>
            <w:tcW w:w="1418" w:type="dxa"/>
            <w:shd w:val="clear" w:color="auto" w:fill="auto"/>
            <w:tcMar>
              <w:left w:w="28" w:type="dxa"/>
              <w:right w:w="28" w:type="dxa"/>
            </w:tcMar>
            <w:vAlign w:val="center"/>
          </w:tcPr>
          <w:p w:rsidR="006818FC" w:rsidRPr="006818FC" w:rsidRDefault="006818FC" w:rsidP="006818FC">
            <w:pPr>
              <w:pStyle w:val="Sb"/>
            </w:pPr>
            <w:r w:rsidRPr="006818FC">
              <w:t>м</w:t>
            </w:r>
            <w:r w:rsidRPr="006818FC">
              <w:rPr>
                <w:vertAlign w:val="superscript"/>
              </w:rPr>
              <w:t>2</w:t>
            </w:r>
            <w:r w:rsidRPr="006818FC">
              <w:t xml:space="preserve"> торговой площади</w:t>
            </w:r>
          </w:p>
        </w:tc>
        <w:tc>
          <w:tcPr>
            <w:tcW w:w="992" w:type="dxa"/>
            <w:shd w:val="clear" w:color="auto" w:fill="auto"/>
            <w:tcMar>
              <w:left w:w="28" w:type="dxa"/>
              <w:right w:w="28" w:type="dxa"/>
            </w:tcMar>
            <w:vAlign w:val="center"/>
          </w:tcPr>
          <w:p w:rsidR="006818FC" w:rsidRPr="00EF676E" w:rsidRDefault="006818FC" w:rsidP="006818FC">
            <w:pPr>
              <w:pStyle w:val="Sb"/>
            </w:pPr>
            <w:r w:rsidRPr="006818FC">
              <w:t>25</w:t>
            </w:r>
          </w:p>
        </w:tc>
      </w:tr>
      <w:tr w:rsidR="00016106" w:rsidRPr="00567527" w:rsidTr="00603D65">
        <w:trPr>
          <w:trHeight w:val="20"/>
        </w:trPr>
        <w:tc>
          <w:tcPr>
            <w:tcW w:w="9356" w:type="dxa"/>
            <w:gridSpan w:val="5"/>
            <w:shd w:val="clear" w:color="auto" w:fill="auto"/>
            <w:tcMar>
              <w:left w:w="28" w:type="dxa"/>
              <w:right w:w="28" w:type="dxa"/>
            </w:tcMar>
            <w:vAlign w:val="center"/>
          </w:tcPr>
          <w:p w:rsidR="00016106" w:rsidRPr="00603D65" w:rsidRDefault="00016106" w:rsidP="00016106">
            <w:pPr>
              <w:pStyle w:val="Sb"/>
              <w:rPr>
                <w:b/>
              </w:rPr>
            </w:pPr>
            <w:r w:rsidRPr="00603D65">
              <w:rPr>
                <w:b/>
              </w:rPr>
              <w:t>Рынок</w:t>
            </w:r>
          </w:p>
        </w:tc>
      </w:tr>
      <w:tr w:rsidR="00016106" w:rsidRPr="00567527" w:rsidTr="00F323A1">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Универсальная ярмарка</w:t>
            </w:r>
          </w:p>
        </w:tc>
        <w:tc>
          <w:tcPr>
            <w:tcW w:w="2268" w:type="dxa"/>
            <w:shd w:val="clear" w:color="auto" w:fill="auto"/>
            <w:tcMar>
              <w:left w:w="28" w:type="dxa"/>
              <w:right w:w="28" w:type="dxa"/>
            </w:tcMar>
            <w:vAlign w:val="center"/>
          </w:tcPr>
          <w:p w:rsidR="00016106" w:rsidRPr="00603D65" w:rsidRDefault="00016106" w:rsidP="00016106">
            <w:pPr>
              <w:pStyle w:val="Sb"/>
            </w:pPr>
            <w:r w:rsidRPr="00603D65">
              <w:t>ул. Пролетарская, 37</w:t>
            </w:r>
          </w:p>
        </w:tc>
        <w:tc>
          <w:tcPr>
            <w:tcW w:w="1843" w:type="dxa"/>
            <w:shd w:val="clear" w:color="auto" w:fill="auto"/>
            <w:tcMar>
              <w:left w:w="28" w:type="dxa"/>
              <w:right w:w="28" w:type="dxa"/>
            </w:tcMar>
            <w:vAlign w:val="center"/>
          </w:tcPr>
          <w:p w:rsidR="00016106" w:rsidRPr="00603D65" w:rsidRDefault="00016106" w:rsidP="00016106">
            <w:pPr>
              <w:pStyle w:val="Sb"/>
            </w:pPr>
            <w:r w:rsidRPr="00603D65">
              <w:t>2013</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w:t>
            </w:r>
            <w:r w:rsidRPr="00EF676E">
              <w:rPr>
                <w:vertAlign w:val="superscript"/>
              </w:rPr>
              <w:t>2</w:t>
            </w:r>
            <w:r w:rsidRPr="00EF676E">
              <w:t xml:space="preserve"> торговой площади</w:t>
            </w:r>
          </w:p>
        </w:tc>
        <w:tc>
          <w:tcPr>
            <w:tcW w:w="992" w:type="dxa"/>
            <w:shd w:val="clear" w:color="auto" w:fill="auto"/>
            <w:tcMar>
              <w:left w:w="28" w:type="dxa"/>
              <w:right w:w="28" w:type="dxa"/>
            </w:tcMar>
            <w:vAlign w:val="center"/>
          </w:tcPr>
          <w:p w:rsidR="00016106" w:rsidRPr="00016106" w:rsidRDefault="00016106" w:rsidP="00016106">
            <w:pPr>
              <w:pStyle w:val="Sb"/>
            </w:pPr>
            <w:r w:rsidRPr="00016106">
              <w:t>240</w:t>
            </w:r>
          </w:p>
        </w:tc>
      </w:tr>
      <w:tr w:rsidR="00016106" w:rsidRPr="00567527" w:rsidTr="00F323A1">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Универсальная ярмарка</w:t>
            </w:r>
          </w:p>
        </w:tc>
        <w:tc>
          <w:tcPr>
            <w:tcW w:w="2268" w:type="dxa"/>
            <w:shd w:val="clear" w:color="auto" w:fill="auto"/>
            <w:tcMar>
              <w:left w:w="28" w:type="dxa"/>
              <w:right w:w="28" w:type="dxa"/>
            </w:tcMar>
            <w:vAlign w:val="center"/>
          </w:tcPr>
          <w:p w:rsidR="00016106" w:rsidRPr="00603D65" w:rsidRDefault="00016106" w:rsidP="00016106">
            <w:pPr>
              <w:pStyle w:val="Sb"/>
            </w:pPr>
            <w:r w:rsidRPr="00603D65">
              <w:t>ул. Октябрьская, 50А</w:t>
            </w:r>
          </w:p>
        </w:tc>
        <w:tc>
          <w:tcPr>
            <w:tcW w:w="1843" w:type="dxa"/>
            <w:shd w:val="clear" w:color="auto" w:fill="auto"/>
            <w:tcMar>
              <w:left w:w="28" w:type="dxa"/>
              <w:right w:w="28" w:type="dxa"/>
            </w:tcMar>
            <w:vAlign w:val="center"/>
          </w:tcPr>
          <w:p w:rsidR="00016106" w:rsidRPr="00603D65" w:rsidRDefault="00016106" w:rsidP="00016106">
            <w:pPr>
              <w:pStyle w:val="Sb"/>
            </w:pPr>
            <w:r w:rsidRPr="00603D65">
              <w:t>2013</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w:t>
            </w:r>
            <w:r w:rsidRPr="00EF676E">
              <w:rPr>
                <w:vertAlign w:val="superscript"/>
              </w:rPr>
              <w:t>2</w:t>
            </w:r>
            <w:r w:rsidRPr="00EF676E">
              <w:t xml:space="preserve"> торговой площади</w:t>
            </w:r>
          </w:p>
        </w:tc>
        <w:tc>
          <w:tcPr>
            <w:tcW w:w="992" w:type="dxa"/>
            <w:shd w:val="clear" w:color="auto" w:fill="auto"/>
            <w:tcMar>
              <w:left w:w="28" w:type="dxa"/>
              <w:right w:w="28" w:type="dxa"/>
            </w:tcMar>
            <w:vAlign w:val="center"/>
          </w:tcPr>
          <w:p w:rsidR="00016106" w:rsidRPr="00016106" w:rsidRDefault="00016106" w:rsidP="00016106">
            <w:pPr>
              <w:pStyle w:val="Sb"/>
            </w:pPr>
            <w:r w:rsidRPr="00016106">
              <w:t>100</w:t>
            </w:r>
          </w:p>
        </w:tc>
      </w:tr>
      <w:tr w:rsidR="00016106" w:rsidRPr="00567527" w:rsidTr="00F323A1">
        <w:trPr>
          <w:trHeight w:val="20"/>
        </w:trPr>
        <w:tc>
          <w:tcPr>
            <w:tcW w:w="9356" w:type="dxa"/>
            <w:gridSpan w:val="5"/>
            <w:shd w:val="clear" w:color="auto" w:fill="auto"/>
            <w:tcMar>
              <w:left w:w="28" w:type="dxa"/>
              <w:right w:w="28" w:type="dxa"/>
            </w:tcMar>
            <w:vAlign w:val="center"/>
          </w:tcPr>
          <w:p w:rsidR="00016106" w:rsidRPr="00603D65" w:rsidRDefault="00016106" w:rsidP="00016106">
            <w:pPr>
              <w:pStyle w:val="Sb"/>
              <w:rPr>
                <w:b/>
              </w:rPr>
            </w:pPr>
            <w:r w:rsidRPr="00603D65">
              <w:rPr>
                <w:b/>
              </w:rPr>
              <w:t>Предприятия общественного питания</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столовая - ООО "СельхозПромЭкспо"</w:t>
            </w:r>
          </w:p>
        </w:tc>
        <w:tc>
          <w:tcPr>
            <w:tcW w:w="2268" w:type="dxa"/>
            <w:shd w:val="clear" w:color="auto" w:fill="auto"/>
            <w:tcMar>
              <w:left w:w="28" w:type="dxa"/>
              <w:right w:w="28" w:type="dxa"/>
            </w:tcMar>
            <w:vAlign w:val="center"/>
          </w:tcPr>
          <w:p w:rsidR="00016106" w:rsidRPr="00603D65" w:rsidRDefault="00016106" w:rsidP="00016106">
            <w:pPr>
              <w:pStyle w:val="Sb"/>
            </w:pPr>
            <w:r w:rsidRPr="00603D65">
              <w:t>ст. Должанская, ул. Ленина, 3</w:t>
            </w:r>
          </w:p>
        </w:tc>
        <w:tc>
          <w:tcPr>
            <w:tcW w:w="1843" w:type="dxa"/>
            <w:shd w:val="clear" w:color="auto" w:fill="auto"/>
            <w:tcMar>
              <w:left w:w="28" w:type="dxa"/>
              <w:right w:w="28" w:type="dxa"/>
            </w:tcMar>
            <w:vAlign w:val="center"/>
          </w:tcPr>
          <w:p w:rsidR="00016106" w:rsidRPr="00603D65" w:rsidRDefault="00016106" w:rsidP="00016106">
            <w:pPr>
              <w:pStyle w:val="Sb"/>
            </w:pPr>
            <w:r w:rsidRPr="00603D65">
              <w:t>2010</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40</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 xml:space="preserve"> "Хуторок" - кафе-закусочная,</w:t>
            </w:r>
            <w:r w:rsidR="004527E6">
              <w:t xml:space="preserve"> </w:t>
            </w:r>
            <w:r w:rsidRPr="00EF676E">
              <w:t>ООО "МСК" (сезон)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t xml:space="preserve"> </w:t>
            </w:r>
            <w:r w:rsidRPr="00EF676E">
              <w:t xml:space="preserve">Должанская, пер.Советов, </w:t>
            </w:r>
            <w:r>
              <w:t>20</w:t>
            </w:r>
          </w:p>
        </w:tc>
        <w:tc>
          <w:tcPr>
            <w:tcW w:w="1843" w:type="dxa"/>
            <w:shd w:val="clear" w:color="auto" w:fill="auto"/>
            <w:tcMar>
              <w:left w:w="28" w:type="dxa"/>
              <w:right w:w="28" w:type="dxa"/>
            </w:tcMar>
            <w:vAlign w:val="center"/>
          </w:tcPr>
          <w:p w:rsidR="00016106" w:rsidRPr="00EF676E" w:rsidRDefault="00016106" w:rsidP="00016106">
            <w:pPr>
              <w:pStyle w:val="Sb"/>
            </w:pPr>
            <w:r>
              <w:t>1956/2004</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24</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"Домашняя кухня" - кафе ИП "Глек И.А." (сезон)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t xml:space="preserve"> </w:t>
            </w:r>
            <w:r w:rsidRPr="00EF676E">
              <w:t>Должанская, пер.</w:t>
            </w:r>
            <w:r>
              <w:t xml:space="preserve"> </w:t>
            </w:r>
            <w:r w:rsidRPr="00EF676E">
              <w:t>Советов, 29</w:t>
            </w:r>
          </w:p>
        </w:tc>
        <w:tc>
          <w:tcPr>
            <w:tcW w:w="1843" w:type="dxa"/>
            <w:shd w:val="clear" w:color="auto" w:fill="auto"/>
            <w:tcMar>
              <w:left w:w="28" w:type="dxa"/>
              <w:right w:w="28" w:type="dxa"/>
            </w:tcMar>
            <w:vAlign w:val="center"/>
          </w:tcPr>
          <w:p w:rsidR="00016106" w:rsidRPr="00EF676E" w:rsidRDefault="00016106" w:rsidP="00016106">
            <w:pPr>
              <w:pStyle w:val="Sb"/>
            </w:pPr>
            <w:r>
              <w:t>2013</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20</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Кофейня-шашлычная, ИП "Бестужева Г.В. (сезон)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t xml:space="preserve"> </w:t>
            </w:r>
            <w:r w:rsidRPr="00EF676E">
              <w:t>Должанская, пер.</w:t>
            </w:r>
            <w:r>
              <w:t xml:space="preserve"> </w:t>
            </w:r>
            <w:r w:rsidRPr="00EF676E">
              <w:t>Советов, 53/ул.</w:t>
            </w:r>
            <w:r>
              <w:t xml:space="preserve"> </w:t>
            </w:r>
            <w:r w:rsidRPr="00EF676E">
              <w:t>Колхозная, 24</w:t>
            </w:r>
          </w:p>
        </w:tc>
        <w:tc>
          <w:tcPr>
            <w:tcW w:w="1843" w:type="dxa"/>
            <w:shd w:val="clear" w:color="auto" w:fill="auto"/>
            <w:tcMar>
              <w:left w:w="28" w:type="dxa"/>
              <w:right w:w="28" w:type="dxa"/>
            </w:tcMar>
            <w:vAlign w:val="center"/>
          </w:tcPr>
          <w:p w:rsidR="00016106" w:rsidRPr="00EF676E" w:rsidRDefault="00016106" w:rsidP="00016106">
            <w:pPr>
              <w:pStyle w:val="Sb"/>
            </w:pPr>
            <w:r>
              <w:t>2010</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40</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закусочная -</w:t>
            </w:r>
            <w:r w:rsidR="004527E6">
              <w:t xml:space="preserve"> </w:t>
            </w:r>
            <w:r w:rsidRPr="00EF676E">
              <w:t>ООО "Бахус" (сезон)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t xml:space="preserve"> </w:t>
            </w:r>
            <w:r w:rsidRPr="00EF676E">
              <w:t>Должанская,</w:t>
            </w:r>
            <w:r w:rsidR="004527E6">
              <w:t xml:space="preserve"> </w:t>
            </w:r>
            <w:r w:rsidRPr="00EF676E">
              <w:t>пер.</w:t>
            </w:r>
            <w:r>
              <w:t xml:space="preserve"> </w:t>
            </w:r>
            <w:r w:rsidRPr="00EF676E">
              <w:t>Советов, 29 а</w:t>
            </w:r>
          </w:p>
        </w:tc>
        <w:tc>
          <w:tcPr>
            <w:tcW w:w="1843" w:type="dxa"/>
            <w:shd w:val="clear" w:color="auto" w:fill="auto"/>
            <w:tcMar>
              <w:left w:w="28" w:type="dxa"/>
              <w:right w:w="28" w:type="dxa"/>
            </w:tcMar>
            <w:vAlign w:val="center"/>
          </w:tcPr>
          <w:p w:rsidR="00016106" w:rsidRPr="00EF676E" w:rsidRDefault="00016106" w:rsidP="00016106">
            <w:pPr>
              <w:pStyle w:val="Sb"/>
            </w:pPr>
            <w:r>
              <w:t>1970</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40</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киоск "Чебуреки"</w:t>
            </w:r>
            <w:r w:rsidR="004527E6">
              <w:t xml:space="preserve"> </w:t>
            </w:r>
            <w:r w:rsidRPr="00EF676E">
              <w:t>ИП "Скачкова" (сезон)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t xml:space="preserve"> </w:t>
            </w:r>
            <w:r w:rsidRPr="00EF676E">
              <w:t>Должанская,</w:t>
            </w:r>
            <w:r w:rsidR="004527E6">
              <w:t xml:space="preserve"> </w:t>
            </w:r>
            <w:r w:rsidRPr="00EF676E">
              <w:t>пер.</w:t>
            </w:r>
            <w:r>
              <w:t xml:space="preserve"> </w:t>
            </w:r>
            <w:r w:rsidRPr="00EF676E">
              <w:t xml:space="preserve">Советов, </w:t>
            </w:r>
          </w:p>
        </w:tc>
        <w:tc>
          <w:tcPr>
            <w:tcW w:w="1843" w:type="dxa"/>
            <w:shd w:val="clear" w:color="auto" w:fill="auto"/>
            <w:tcMar>
              <w:left w:w="28" w:type="dxa"/>
              <w:right w:w="28" w:type="dxa"/>
            </w:tcMar>
            <w:vAlign w:val="center"/>
          </w:tcPr>
          <w:p w:rsidR="00016106" w:rsidRPr="00EF676E" w:rsidRDefault="00016106" w:rsidP="00016106">
            <w:pPr>
              <w:pStyle w:val="Sb"/>
            </w:pP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40</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кафе "Шато" (сезон)</w:t>
            </w:r>
            <w:r w:rsidR="004527E6">
              <w:t xml:space="preserve"> </w:t>
            </w:r>
            <w:r w:rsidRPr="00EF676E">
              <w:t>ООО "Зильберт"</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t xml:space="preserve"> </w:t>
            </w:r>
            <w:r w:rsidRPr="00EF676E">
              <w:t>Должанская, ул.</w:t>
            </w:r>
            <w:r>
              <w:t xml:space="preserve"> </w:t>
            </w:r>
            <w:r w:rsidRPr="00EF676E">
              <w:t>Пушкина, 52 а</w:t>
            </w:r>
          </w:p>
        </w:tc>
        <w:tc>
          <w:tcPr>
            <w:tcW w:w="1843" w:type="dxa"/>
            <w:shd w:val="clear" w:color="auto" w:fill="auto"/>
            <w:tcMar>
              <w:left w:w="28" w:type="dxa"/>
              <w:right w:w="28" w:type="dxa"/>
            </w:tcMar>
            <w:vAlign w:val="center"/>
          </w:tcPr>
          <w:p w:rsidR="00016106" w:rsidRPr="00EF676E" w:rsidRDefault="00016106" w:rsidP="00016106">
            <w:pPr>
              <w:pStyle w:val="Sb"/>
            </w:pPr>
            <w:r>
              <w:t>2005</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12</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столовая</w:t>
            </w:r>
            <w:r w:rsidR="004527E6">
              <w:t xml:space="preserve"> </w:t>
            </w:r>
            <w:r w:rsidRPr="00EF676E">
              <w:t>ООО "Серфприют" (сезон)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t xml:space="preserve"> </w:t>
            </w:r>
            <w:r w:rsidRPr="00EF676E">
              <w:t>Должанская,</w:t>
            </w:r>
            <w:r w:rsidR="004527E6">
              <w:t xml:space="preserve"> </w:t>
            </w:r>
            <w:r w:rsidRPr="00EF676E">
              <w:t>Коса Долгая</w:t>
            </w:r>
          </w:p>
        </w:tc>
        <w:tc>
          <w:tcPr>
            <w:tcW w:w="1843" w:type="dxa"/>
            <w:shd w:val="clear" w:color="auto" w:fill="auto"/>
            <w:tcMar>
              <w:left w:w="28" w:type="dxa"/>
              <w:right w:w="28" w:type="dxa"/>
            </w:tcMar>
            <w:vAlign w:val="center"/>
          </w:tcPr>
          <w:p w:rsidR="00016106" w:rsidRPr="00EF676E" w:rsidRDefault="00016106" w:rsidP="00016106">
            <w:pPr>
              <w:pStyle w:val="Sb"/>
            </w:pPr>
            <w:r>
              <w:t>2006</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12</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кафе "Должанка"</w:t>
            </w:r>
            <w:r w:rsidR="004527E6">
              <w:t xml:space="preserve"> </w:t>
            </w:r>
            <w:r w:rsidRPr="00EF676E">
              <w:t>ООО "Акватория"</w:t>
            </w:r>
            <w:r w:rsidR="004527E6">
              <w:t xml:space="preserve"> </w:t>
            </w:r>
            <w:r w:rsidRPr="00EF676E">
              <w:t>(сезон)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t xml:space="preserve"> </w:t>
            </w:r>
            <w:r w:rsidRPr="00EF676E">
              <w:t>Должанская,</w:t>
            </w:r>
            <w:r w:rsidR="004527E6">
              <w:t xml:space="preserve"> </w:t>
            </w:r>
            <w:r w:rsidRPr="00EF676E">
              <w:t>Коса Долгая</w:t>
            </w:r>
            <w:r w:rsidR="004527E6">
              <w:t xml:space="preserve"> </w:t>
            </w:r>
            <w:r w:rsidRPr="00EF676E">
              <w:t>б/о "Акватория"</w:t>
            </w:r>
          </w:p>
        </w:tc>
        <w:tc>
          <w:tcPr>
            <w:tcW w:w="1843" w:type="dxa"/>
            <w:shd w:val="clear" w:color="auto" w:fill="auto"/>
            <w:tcMar>
              <w:left w:w="28" w:type="dxa"/>
              <w:right w:w="28" w:type="dxa"/>
            </w:tcMar>
            <w:vAlign w:val="center"/>
          </w:tcPr>
          <w:p w:rsidR="00016106" w:rsidRPr="00EF676E" w:rsidRDefault="00016106" w:rsidP="00016106">
            <w:pPr>
              <w:pStyle w:val="Sb"/>
            </w:pPr>
            <w:r>
              <w:t>2005</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24</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закусочная "Вкусняшка"</w:t>
            </w:r>
            <w:r w:rsidR="004527E6">
              <w:t xml:space="preserve"> </w:t>
            </w:r>
            <w:r w:rsidRPr="00EF676E">
              <w:t>ООО "Акватория" (сезон)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rsidR="004527E6">
              <w:t xml:space="preserve"> </w:t>
            </w:r>
            <w:r w:rsidRPr="00EF676E">
              <w:t>Должанская,</w:t>
            </w:r>
            <w:r w:rsidR="004527E6">
              <w:t xml:space="preserve"> </w:t>
            </w:r>
            <w:r w:rsidRPr="00EF676E">
              <w:t>Коса Долгая</w:t>
            </w:r>
            <w:r w:rsidR="004527E6">
              <w:t xml:space="preserve"> </w:t>
            </w:r>
            <w:r w:rsidRPr="00EF676E">
              <w:t>б/о "Акватория"</w:t>
            </w:r>
          </w:p>
        </w:tc>
        <w:tc>
          <w:tcPr>
            <w:tcW w:w="1843" w:type="dxa"/>
            <w:shd w:val="clear" w:color="auto" w:fill="auto"/>
            <w:tcMar>
              <w:left w:w="28" w:type="dxa"/>
              <w:right w:w="28" w:type="dxa"/>
            </w:tcMar>
            <w:vAlign w:val="center"/>
          </w:tcPr>
          <w:p w:rsidR="00016106" w:rsidRPr="00EF676E" w:rsidRDefault="00016106" w:rsidP="00016106">
            <w:pPr>
              <w:pStyle w:val="Sb"/>
            </w:pPr>
            <w:r>
              <w:t>временное строение</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10</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ресторан</w:t>
            </w:r>
            <w:r w:rsidR="004527E6">
              <w:t xml:space="preserve"> </w:t>
            </w:r>
            <w:r w:rsidRPr="00EF676E">
              <w:t>ООО "Казачий берег" (сезон)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rsidR="004527E6">
              <w:t xml:space="preserve"> </w:t>
            </w:r>
            <w:r w:rsidRPr="00EF676E">
              <w:t>Должанская,</w:t>
            </w:r>
            <w:r w:rsidR="004527E6">
              <w:t xml:space="preserve"> </w:t>
            </w:r>
            <w:r w:rsidRPr="00EF676E">
              <w:t>Коса Долгая</w:t>
            </w:r>
            <w:r w:rsidR="004527E6">
              <w:t xml:space="preserve"> </w:t>
            </w:r>
            <w:r w:rsidRPr="00EF676E">
              <w:t>б/о "Казачий берег""</w:t>
            </w:r>
          </w:p>
        </w:tc>
        <w:tc>
          <w:tcPr>
            <w:tcW w:w="1843" w:type="dxa"/>
            <w:shd w:val="clear" w:color="auto" w:fill="auto"/>
            <w:tcMar>
              <w:left w:w="28" w:type="dxa"/>
              <w:right w:w="28" w:type="dxa"/>
            </w:tcMar>
            <w:vAlign w:val="center"/>
          </w:tcPr>
          <w:p w:rsidR="00016106" w:rsidRPr="00EF676E" w:rsidRDefault="00016106" w:rsidP="00016106">
            <w:pPr>
              <w:pStyle w:val="Sb"/>
            </w:pPr>
            <w:r>
              <w:t>2008</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20</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Лобби - бар</w:t>
            </w:r>
            <w:r w:rsidR="004527E6">
              <w:t xml:space="preserve"> </w:t>
            </w:r>
            <w:r w:rsidRPr="00EF676E">
              <w:t>ООО "Казачий берег" (сезон)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rsidR="004527E6">
              <w:t xml:space="preserve"> </w:t>
            </w:r>
            <w:r w:rsidRPr="00EF676E">
              <w:t>Должанская,</w:t>
            </w:r>
            <w:r w:rsidR="004527E6">
              <w:t xml:space="preserve"> </w:t>
            </w:r>
            <w:r w:rsidRPr="00EF676E">
              <w:t>Коса Долгая</w:t>
            </w:r>
            <w:r w:rsidR="004527E6">
              <w:t xml:space="preserve"> </w:t>
            </w:r>
            <w:r w:rsidRPr="00EF676E">
              <w:t>б/о "Казачий берег""</w:t>
            </w:r>
          </w:p>
        </w:tc>
        <w:tc>
          <w:tcPr>
            <w:tcW w:w="1843" w:type="dxa"/>
            <w:shd w:val="clear" w:color="auto" w:fill="auto"/>
            <w:tcMar>
              <w:left w:w="28" w:type="dxa"/>
              <w:right w:w="28" w:type="dxa"/>
            </w:tcMar>
            <w:vAlign w:val="center"/>
          </w:tcPr>
          <w:p w:rsidR="00016106" w:rsidRDefault="00016106" w:rsidP="00016106">
            <w:pPr>
              <w:pStyle w:val="Sb"/>
            </w:pPr>
            <w:r w:rsidRPr="00A55811">
              <w:t>2008</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40</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кафе "Рыбачка"</w:t>
            </w:r>
            <w:r w:rsidR="004527E6">
              <w:t xml:space="preserve"> </w:t>
            </w:r>
            <w:r w:rsidRPr="00EF676E">
              <w:t>ООО "Казачий берег" (сезон)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rsidR="004527E6">
              <w:t xml:space="preserve"> </w:t>
            </w:r>
            <w:r w:rsidRPr="00EF676E">
              <w:t>Должанская,</w:t>
            </w:r>
            <w:r w:rsidR="004527E6">
              <w:t xml:space="preserve"> </w:t>
            </w:r>
            <w:r w:rsidRPr="00EF676E">
              <w:t>Коса Долгая</w:t>
            </w:r>
            <w:r w:rsidR="004527E6">
              <w:t xml:space="preserve"> </w:t>
            </w:r>
            <w:r w:rsidRPr="00EF676E">
              <w:t>б/о "Казачий берег""</w:t>
            </w:r>
          </w:p>
        </w:tc>
        <w:tc>
          <w:tcPr>
            <w:tcW w:w="1843" w:type="dxa"/>
            <w:shd w:val="clear" w:color="auto" w:fill="auto"/>
            <w:tcMar>
              <w:left w:w="28" w:type="dxa"/>
              <w:right w:w="28" w:type="dxa"/>
            </w:tcMar>
            <w:vAlign w:val="center"/>
          </w:tcPr>
          <w:p w:rsidR="00016106" w:rsidRDefault="00016106" w:rsidP="00016106">
            <w:pPr>
              <w:pStyle w:val="Sb"/>
            </w:pPr>
            <w:r w:rsidRPr="00A55811">
              <w:t>2008</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40</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Боулинг</w:t>
            </w:r>
            <w:r w:rsidR="004527E6">
              <w:t xml:space="preserve"> </w:t>
            </w:r>
            <w:r w:rsidRPr="00EF676E">
              <w:t>ООО "Казачий берег" (сезон)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rsidR="004527E6">
              <w:t xml:space="preserve"> </w:t>
            </w:r>
            <w:r w:rsidRPr="00EF676E">
              <w:t>Должанская,</w:t>
            </w:r>
            <w:r w:rsidR="004527E6">
              <w:t xml:space="preserve"> </w:t>
            </w:r>
            <w:r w:rsidRPr="00EF676E">
              <w:t>Коса Долгая</w:t>
            </w:r>
            <w:r w:rsidR="004527E6">
              <w:t xml:space="preserve"> </w:t>
            </w:r>
            <w:r w:rsidRPr="00EF676E">
              <w:t>б/о "Казачий берег""</w:t>
            </w:r>
          </w:p>
        </w:tc>
        <w:tc>
          <w:tcPr>
            <w:tcW w:w="1843" w:type="dxa"/>
            <w:shd w:val="clear" w:color="auto" w:fill="auto"/>
            <w:tcMar>
              <w:left w:w="28" w:type="dxa"/>
              <w:right w:w="28" w:type="dxa"/>
            </w:tcMar>
            <w:vAlign w:val="center"/>
          </w:tcPr>
          <w:p w:rsidR="00016106" w:rsidRDefault="00016106" w:rsidP="00016106">
            <w:pPr>
              <w:pStyle w:val="Sb"/>
            </w:pPr>
            <w:r w:rsidRPr="00A55811">
              <w:t>2008</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40</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закусочная "Пляжная"</w:t>
            </w:r>
            <w:r w:rsidR="004527E6">
              <w:t xml:space="preserve"> </w:t>
            </w:r>
            <w:r w:rsidRPr="00EF676E">
              <w:t xml:space="preserve">ООО "Казачий берег" </w:t>
            </w:r>
            <w:r w:rsidRPr="00EF676E">
              <w:lastRenderedPageBreak/>
              <w:t>(сезон)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lastRenderedPageBreak/>
              <w:t>ст.</w:t>
            </w:r>
            <w:r w:rsidR="004527E6">
              <w:t xml:space="preserve"> </w:t>
            </w:r>
            <w:r w:rsidRPr="00EF676E">
              <w:t>Должанская,</w:t>
            </w:r>
            <w:r w:rsidR="004527E6">
              <w:t xml:space="preserve"> </w:t>
            </w:r>
            <w:r w:rsidRPr="00EF676E">
              <w:t>Коса Долгая</w:t>
            </w:r>
            <w:r w:rsidR="004527E6">
              <w:t xml:space="preserve"> </w:t>
            </w:r>
            <w:r w:rsidRPr="00EF676E">
              <w:t xml:space="preserve">б/о "Казачий </w:t>
            </w:r>
            <w:r w:rsidRPr="00EF676E">
              <w:lastRenderedPageBreak/>
              <w:t>берег""</w:t>
            </w:r>
          </w:p>
        </w:tc>
        <w:tc>
          <w:tcPr>
            <w:tcW w:w="1843" w:type="dxa"/>
            <w:shd w:val="clear" w:color="auto" w:fill="auto"/>
            <w:tcMar>
              <w:left w:w="28" w:type="dxa"/>
              <w:right w:w="28" w:type="dxa"/>
            </w:tcMar>
            <w:vAlign w:val="center"/>
          </w:tcPr>
          <w:p w:rsidR="00016106" w:rsidRDefault="00016106" w:rsidP="00016106">
            <w:pPr>
              <w:pStyle w:val="Sb"/>
            </w:pPr>
            <w:r w:rsidRPr="00A55811">
              <w:lastRenderedPageBreak/>
              <w:t>2008</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12</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lastRenderedPageBreak/>
              <w:t>шашлычная "Казачий берег"</w:t>
            </w:r>
            <w:r w:rsidR="004527E6">
              <w:t xml:space="preserve"> </w:t>
            </w:r>
            <w:r w:rsidRPr="00EF676E">
              <w:t>ООО "Казачий берег" (сезон)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rsidR="004527E6">
              <w:t xml:space="preserve"> </w:t>
            </w:r>
            <w:r w:rsidRPr="00EF676E">
              <w:t>Должанская,</w:t>
            </w:r>
            <w:r w:rsidR="004527E6">
              <w:t xml:space="preserve"> </w:t>
            </w:r>
            <w:r w:rsidRPr="00EF676E">
              <w:t>Коса Долгая</w:t>
            </w:r>
            <w:r w:rsidR="004527E6">
              <w:t xml:space="preserve"> </w:t>
            </w:r>
            <w:r w:rsidRPr="00EF676E">
              <w:t>б/о "Казачий берег""</w:t>
            </w:r>
          </w:p>
        </w:tc>
        <w:tc>
          <w:tcPr>
            <w:tcW w:w="1843" w:type="dxa"/>
            <w:shd w:val="clear" w:color="auto" w:fill="auto"/>
            <w:tcMar>
              <w:left w:w="28" w:type="dxa"/>
              <w:right w:w="28" w:type="dxa"/>
            </w:tcMar>
            <w:vAlign w:val="center"/>
          </w:tcPr>
          <w:p w:rsidR="00016106" w:rsidRDefault="00016106" w:rsidP="00016106">
            <w:pPr>
              <w:pStyle w:val="Sb"/>
            </w:pPr>
            <w:r w:rsidRPr="00A55811">
              <w:t>2008</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12</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ООО "Либер" закусочная "Винная долина" (сезон)</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rsidR="004527E6">
              <w:t xml:space="preserve"> </w:t>
            </w:r>
            <w:r w:rsidRPr="00EF676E">
              <w:t>Должанская, ул.</w:t>
            </w:r>
            <w:r w:rsidR="004527E6">
              <w:t xml:space="preserve"> </w:t>
            </w:r>
            <w:r w:rsidRPr="00EF676E">
              <w:t>Кирова, 36</w:t>
            </w:r>
          </w:p>
        </w:tc>
        <w:tc>
          <w:tcPr>
            <w:tcW w:w="1843" w:type="dxa"/>
            <w:shd w:val="clear" w:color="auto" w:fill="auto"/>
            <w:tcMar>
              <w:left w:w="28" w:type="dxa"/>
              <w:right w:w="28" w:type="dxa"/>
            </w:tcMar>
            <w:vAlign w:val="center"/>
          </w:tcPr>
          <w:p w:rsidR="00016106" w:rsidRPr="00EF676E" w:rsidRDefault="00016106" w:rsidP="00016106">
            <w:pPr>
              <w:pStyle w:val="Sb"/>
            </w:pPr>
            <w:r>
              <w:t>2003</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24</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4527E6" w:rsidP="00016106">
            <w:pPr>
              <w:pStyle w:val="Sb"/>
              <w:jc w:val="left"/>
            </w:pPr>
            <w:r>
              <w:t xml:space="preserve"> </w:t>
            </w:r>
            <w:r w:rsidR="00016106" w:rsidRPr="00EF676E">
              <w:t>ООО "Либер" кафе "Винная долина"</w:t>
            </w:r>
          </w:p>
        </w:tc>
        <w:tc>
          <w:tcPr>
            <w:tcW w:w="2268" w:type="dxa"/>
            <w:shd w:val="clear" w:color="auto" w:fill="auto"/>
            <w:tcMar>
              <w:left w:w="28" w:type="dxa"/>
              <w:right w:w="28" w:type="dxa"/>
            </w:tcMar>
            <w:vAlign w:val="center"/>
          </w:tcPr>
          <w:p w:rsidR="00016106" w:rsidRPr="00EF676E" w:rsidRDefault="00016106" w:rsidP="00016106">
            <w:pPr>
              <w:pStyle w:val="Sb"/>
            </w:pPr>
            <w:r w:rsidRPr="00EF676E">
              <w:t>ст.</w:t>
            </w:r>
            <w:r w:rsidR="004527E6">
              <w:t xml:space="preserve"> </w:t>
            </w:r>
            <w:r w:rsidRPr="00EF676E">
              <w:t>Должанская, пер.</w:t>
            </w:r>
            <w:r w:rsidR="004527E6">
              <w:t xml:space="preserve"> </w:t>
            </w:r>
            <w:r w:rsidRPr="00EF676E">
              <w:t>Советов, 41 а</w:t>
            </w:r>
          </w:p>
        </w:tc>
        <w:tc>
          <w:tcPr>
            <w:tcW w:w="1843" w:type="dxa"/>
            <w:shd w:val="clear" w:color="auto" w:fill="auto"/>
            <w:tcMar>
              <w:left w:w="28" w:type="dxa"/>
              <w:right w:w="28" w:type="dxa"/>
            </w:tcMar>
            <w:vAlign w:val="center"/>
          </w:tcPr>
          <w:p w:rsidR="00016106" w:rsidRPr="00EF676E" w:rsidRDefault="00016106" w:rsidP="00016106">
            <w:pPr>
              <w:pStyle w:val="Sb"/>
            </w:pPr>
            <w:r>
              <w:t>2007</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10</w:t>
            </w:r>
          </w:p>
        </w:tc>
      </w:tr>
      <w:tr w:rsidR="00016106" w:rsidRPr="00567527" w:rsidTr="00016106">
        <w:trPr>
          <w:trHeight w:val="20"/>
        </w:trPr>
        <w:tc>
          <w:tcPr>
            <w:tcW w:w="2835" w:type="dxa"/>
            <w:shd w:val="clear" w:color="auto" w:fill="auto"/>
            <w:tcMar>
              <w:left w:w="28" w:type="dxa"/>
              <w:right w:w="28" w:type="dxa"/>
            </w:tcMar>
            <w:vAlign w:val="center"/>
          </w:tcPr>
          <w:p w:rsidR="00016106" w:rsidRPr="00EF676E" w:rsidRDefault="00016106" w:rsidP="00016106">
            <w:pPr>
              <w:pStyle w:val="Sb"/>
              <w:jc w:val="left"/>
            </w:pPr>
            <w:r w:rsidRPr="00EF676E">
              <w:t>ООО «Морской Сервис» сезон</w:t>
            </w:r>
          </w:p>
        </w:tc>
        <w:tc>
          <w:tcPr>
            <w:tcW w:w="2268" w:type="dxa"/>
            <w:shd w:val="clear" w:color="auto" w:fill="auto"/>
            <w:tcMar>
              <w:left w:w="28" w:type="dxa"/>
              <w:right w:w="28" w:type="dxa"/>
            </w:tcMar>
            <w:vAlign w:val="center"/>
          </w:tcPr>
          <w:p w:rsidR="00016106" w:rsidRPr="00EF676E" w:rsidRDefault="004527E6" w:rsidP="00016106">
            <w:pPr>
              <w:pStyle w:val="Sb"/>
            </w:pPr>
            <w:r>
              <w:t>с</w:t>
            </w:r>
            <w:r w:rsidR="00016106" w:rsidRPr="00EF676E">
              <w:t>т.</w:t>
            </w:r>
            <w:r>
              <w:t xml:space="preserve"> </w:t>
            </w:r>
            <w:r w:rsidR="00016106" w:rsidRPr="00EF676E">
              <w:t>Должанская, ул.</w:t>
            </w:r>
            <w:r>
              <w:t xml:space="preserve"> </w:t>
            </w:r>
            <w:r w:rsidR="00016106" w:rsidRPr="00EF676E">
              <w:t>Октябрьская, 290</w:t>
            </w:r>
          </w:p>
        </w:tc>
        <w:tc>
          <w:tcPr>
            <w:tcW w:w="1843" w:type="dxa"/>
            <w:shd w:val="clear" w:color="auto" w:fill="auto"/>
            <w:tcMar>
              <w:left w:w="28" w:type="dxa"/>
              <w:right w:w="28" w:type="dxa"/>
            </w:tcMar>
            <w:vAlign w:val="center"/>
          </w:tcPr>
          <w:p w:rsidR="00016106" w:rsidRPr="00EF676E" w:rsidRDefault="00016106" w:rsidP="00016106">
            <w:pPr>
              <w:pStyle w:val="Sb"/>
            </w:pPr>
            <w:r>
              <w:t>2014</w:t>
            </w:r>
          </w:p>
        </w:tc>
        <w:tc>
          <w:tcPr>
            <w:tcW w:w="1418" w:type="dxa"/>
            <w:shd w:val="clear" w:color="auto" w:fill="auto"/>
            <w:tcMar>
              <w:left w:w="28" w:type="dxa"/>
              <w:right w:w="28" w:type="dxa"/>
            </w:tcMar>
            <w:vAlign w:val="center"/>
          </w:tcPr>
          <w:p w:rsidR="00016106" w:rsidRPr="00EF676E" w:rsidRDefault="00016106" w:rsidP="00016106">
            <w:pPr>
              <w:pStyle w:val="Sb"/>
            </w:pPr>
            <w:r w:rsidRPr="00EF676E">
              <w:t>место</w:t>
            </w:r>
          </w:p>
        </w:tc>
        <w:tc>
          <w:tcPr>
            <w:tcW w:w="992" w:type="dxa"/>
            <w:shd w:val="clear" w:color="auto" w:fill="auto"/>
            <w:tcMar>
              <w:left w:w="28" w:type="dxa"/>
              <w:right w:w="28" w:type="dxa"/>
            </w:tcMar>
            <w:vAlign w:val="center"/>
          </w:tcPr>
          <w:p w:rsidR="00016106" w:rsidRPr="00EF676E" w:rsidRDefault="00016106" w:rsidP="00016106">
            <w:pPr>
              <w:pStyle w:val="Sb"/>
            </w:pPr>
            <w:r w:rsidRPr="00EF676E">
              <w:t>40</w:t>
            </w:r>
          </w:p>
        </w:tc>
      </w:tr>
      <w:tr w:rsidR="004527E6" w:rsidRPr="00567527" w:rsidTr="00603D65">
        <w:trPr>
          <w:trHeight w:val="20"/>
        </w:trPr>
        <w:tc>
          <w:tcPr>
            <w:tcW w:w="9356" w:type="dxa"/>
            <w:gridSpan w:val="5"/>
            <w:shd w:val="clear" w:color="auto" w:fill="auto"/>
            <w:tcMar>
              <w:left w:w="28" w:type="dxa"/>
              <w:right w:w="28" w:type="dxa"/>
            </w:tcMar>
            <w:vAlign w:val="center"/>
          </w:tcPr>
          <w:p w:rsidR="004527E6" w:rsidRPr="004527E6" w:rsidRDefault="004527E6" w:rsidP="00016106">
            <w:pPr>
              <w:pStyle w:val="Sb"/>
              <w:rPr>
                <w:b/>
              </w:rPr>
            </w:pPr>
            <w:r w:rsidRPr="004527E6">
              <w:rPr>
                <w:b/>
              </w:rPr>
              <w:t>Предприятия бытового обслуживания</w:t>
            </w:r>
          </w:p>
        </w:tc>
      </w:tr>
      <w:tr w:rsidR="004527E6" w:rsidRPr="00567527" w:rsidTr="004527E6">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МУ «Должанское»</w:t>
            </w:r>
          </w:p>
        </w:tc>
        <w:tc>
          <w:tcPr>
            <w:tcW w:w="2268" w:type="dxa"/>
            <w:shd w:val="clear" w:color="auto" w:fill="auto"/>
            <w:tcMar>
              <w:left w:w="28" w:type="dxa"/>
              <w:right w:w="28" w:type="dxa"/>
            </w:tcMar>
            <w:vAlign w:val="center"/>
          </w:tcPr>
          <w:p w:rsidR="004527E6" w:rsidRPr="004527E6" w:rsidRDefault="004527E6" w:rsidP="004527E6">
            <w:pPr>
              <w:pStyle w:val="Sb"/>
            </w:pPr>
            <w:r w:rsidRPr="004527E6">
              <w:t>ст. Должанская, ул. Октябрьская, 137</w:t>
            </w:r>
          </w:p>
        </w:tc>
        <w:tc>
          <w:tcPr>
            <w:tcW w:w="1843" w:type="dxa"/>
            <w:shd w:val="clear" w:color="auto" w:fill="auto"/>
            <w:tcMar>
              <w:left w:w="28" w:type="dxa"/>
              <w:right w:w="28" w:type="dxa"/>
            </w:tcMar>
            <w:vAlign w:val="center"/>
          </w:tcPr>
          <w:p w:rsidR="004527E6" w:rsidRPr="004527E6" w:rsidRDefault="004527E6" w:rsidP="004527E6">
            <w:pPr>
              <w:pStyle w:val="Sb"/>
            </w:pPr>
            <w:r w:rsidRPr="004527E6">
              <w:t>1986</w:t>
            </w:r>
          </w:p>
        </w:tc>
        <w:tc>
          <w:tcPr>
            <w:tcW w:w="1418" w:type="dxa"/>
            <w:shd w:val="clear" w:color="auto" w:fill="auto"/>
            <w:tcMar>
              <w:left w:w="28" w:type="dxa"/>
              <w:right w:w="28" w:type="dxa"/>
            </w:tcMar>
            <w:vAlign w:val="center"/>
          </w:tcPr>
          <w:p w:rsidR="004527E6" w:rsidRPr="004527E6" w:rsidRDefault="004527E6" w:rsidP="004527E6">
            <w:pPr>
              <w:pStyle w:val="Sb"/>
            </w:pPr>
            <w:r w:rsidRPr="004527E6">
              <w:t>рабочее место</w:t>
            </w:r>
          </w:p>
        </w:tc>
        <w:tc>
          <w:tcPr>
            <w:tcW w:w="992" w:type="dxa"/>
            <w:shd w:val="clear" w:color="auto" w:fill="auto"/>
            <w:tcMar>
              <w:left w:w="28" w:type="dxa"/>
              <w:right w:w="28" w:type="dxa"/>
            </w:tcMar>
            <w:vAlign w:val="center"/>
          </w:tcPr>
          <w:p w:rsidR="004527E6" w:rsidRPr="004527E6" w:rsidRDefault="004527E6" w:rsidP="004527E6">
            <w:pPr>
              <w:pStyle w:val="Sb"/>
            </w:pPr>
            <w:r w:rsidRPr="004527E6">
              <w:t>6</w:t>
            </w:r>
          </w:p>
        </w:tc>
      </w:tr>
      <w:tr w:rsidR="004527E6" w:rsidRPr="00567527" w:rsidTr="004527E6">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ООО «ДСК»</w:t>
            </w:r>
          </w:p>
        </w:tc>
        <w:tc>
          <w:tcPr>
            <w:tcW w:w="2268" w:type="dxa"/>
            <w:shd w:val="clear" w:color="auto" w:fill="auto"/>
            <w:tcMar>
              <w:left w:w="28" w:type="dxa"/>
              <w:right w:w="28" w:type="dxa"/>
            </w:tcMar>
            <w:vAlign w:val="center"/>
          </w:tcPr>
          <w:p w:rsidR="004527E6" w:rsidRPr="004527E6" w:rsidRDefault="004527E6" w:rsidP="004527E6">
            <w:pPr>
              <w:pStyle w:val="Sb"/>
            </w:pPr>
            <w:r w:rsidRPr="004527E6">
              <w:t>ст. Должанская, ул. Делегатская, 47 а</w:t>
            </w:r>
          </w:p>
        </w:tc>
        <w:tc>
          <w:tcPr>
            <w:tcW w:w="1843" w:type="dxa"/>
            <w:shd w:val="clear" w:color="auto" w:fill="auto"/>
            <w:tcMar>
              <w:left w:w="28" w:type="dxa"/>
              <w:right w:w="28" w:type="dxa"/>
            </w:tcMar>
            <w:vAlign w:val="center"/>
          </w:tcPr>
          <w:p w:rsidR="004527E6" w:rsidRPr="004527E6" w:rsidRDefault="004527E6" w:rsidP="004527E6">
            <w:pPr>
              <w:pStyle w:val="Sb"/>
            </w:pPr>
            <w:r w:rsidRPr="004527E6">
              <w:t>1995/2016</w:t>
            </w:r>
          </w:p>
        </w:tc>
        <w:tc>
          <w:tcPr>
            <w:tcW w:w="1418" w:type="dxa"/>
            <w:shd w:val="clear" w:color="auto" w:fill="auto"/>
            <w:tcMar>
              <w:left w:w="28" w:type="dxa"/>
              <w:right w:w="28" w:type="dxa"/>
            </w:tcMar>
            <w:vAlign w:val="center"/>
          </w:tcPr>
          <w:p w:rsidR="004527E6" w:rsidRPr="004527E6" w:rsidRDefault="004527E6" w:rsidP="004527E6">
            <w:pPr>
              <w:pStyle w:val="Sb"/>
            </w:pPr>
            <w:r w:rsidRPr="004527E6">
              <w:t>рабочее место</w:t>
            </w:r>
          </w:p>
        </w:tc>
        <w:tc>
          <w:tcPr>
            <w:tcW w:w="992" w:type="dxa"/>
            <w:shd w:val="clear" w:color="auto" w:fill="auto"/>
            <w:tcMar>
              <w:left w:w="28" w:type="dxa"/>
              <w:right w:w="28" w:type="dxa"/>
            </w:tcMar>
            <w:vAlign w:val="center"/>
          </w:tcPr>
          <w:p w:rsidR="004527E6" w:rsidRPr="004527E6" w:rsidRDefault="004527E6" w:rsidP="004527E6">
            <w:pPr>
              <w:pStyle w:val="Sb"/>
            </w:pPr>
            <w:r w:rsidRPr="004527E6">
              <w:t>1</w:t>
            </w:r>
          </w:p>
        </w:tc>
      </w:tr>
      <w:tr w:rsidR="004527E6" w:rsidRPr="00567527" w:rsidTr="004527E6">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ООО «ДСК плюс»</w:t>
            </w:r>
          </w:p>
        </w:tc>
        <w:tc>
          <w:tcPr>
            <w:tcW w:w="2268" w:type="dxa"/>
            <w:shd w:val="clear" w:color="auto" w:fill="auto"/>
            <w:tcMar>
              <w:left w:w="28" w:type="dxa"/>
              <w:right w:w="28" w:type="dxa"/>
            </w:tcMar>
            <w:vAlign w:val="center"/>
          </w:tcPr>
          <w:p w:rsidR="004527E6" w:rsidRPr="004527E6" w:rsidRDefault="004527E6" w:rsidP="004527E6">
            <w:pPr>
              <w:pStyle w:val="Sb"/>
            </w:pPr>
            <w:r w:rsidRPr="004527E6">
              <w:t>ст. Должанская, ул. Делегатская, 47 а</w:t>
            </w:r>
          </w:p>
        </w:tc>
        <w:tc>
          <w:tcPr>
            <w:tcW w:w="1843" w:type="dxa"/>
            <w:shd w:val="clear" w:color="auto" w:fill="auto"/>
            <w:tcMar>
              <w:left w:w="28" w:type="dxa"/>
              <w:right w:w="28" w:type="dxa"/>
            </w:tcMar>
            <w:vAlign w:val="center"/>
          </w:tcPr>
          <w:p w:rsidR="004527E6" w:rsidRPr="004527E6" w:rsidRDefault="004527E6" w:rsidP="004527E6">
            <w:pPr>
              <w:pStyle w:val="Sb"/>
            </w:pPr>
            <w:r w:rsidRPr="004527E6">
              <w:t>1995/2016</w:t>
            </w:r>
          </w:p>
        </w:tc>
        <w:tc>
          <w:tcPr>
            <w:tcW w:w="1418" w:type="dxa"/>
            <w:shd w:val="clear" w:color="auto" w:fill="auto"/>
            <w:tcMar>
              <w:left w:w="28" w:type="dxa"/>
              <w:right w:w="28" w:type="dxa"/>
            </w:tcMar>
            <w:vAlign w:val="center"/>
          </w:tcPr>
          <w:p w:rsidR="004527E6" w:rsidRPr="004527E6" w:rsidRDefault="004527E6" w:rsidP="004527E6">
            <w:pPr>
              <w:pStyle w:val="Sb"/>
            </w:pPr>
            <w:r w:rsidRPr="004527E6">
              <w:t>рабочее место</w:t>
            </w:r>
          </w:p>
        </w:tc>
        <w:tc>
          <w:tcPr>
            <w:tcW w:w="992" w:type="dxa"/>
            <w:shd w:val="clear" w:color="auto" w:fill="auto"/>
            <w:tcMar>
              <w:left w:w="28" w:type="dxa"/>
              <w:right w:w="28" w:type="dxa"/>
            </w:tcMar>
            <w:vAlign w:val="center"/>
          </w:tcPr>
          <w:p w:rsidR="004527E6" w:rsidRPr="004527E6" w:rsidRDefault="004527E6" w:rsidP="004527E6">
            <w:pPr>
              <w:pStyle w:val="Sb"/>
            </w:pPr>
            <w:r w:rsidRPr="004527E6">
              <w:t>1</w:t>
            </w:r>
          </w:p>
        </w:tc>
      </w:tr>
      <w:tr w:rsidR="004527E6" w:rsidRPr="00567527" w:rsidTr="004527E6">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Парикмахерская</w:t>
            </w:r>
          </w:p>
        </w:tc>
        <w:tc>
          <w:tcPr>
            <w:tcW w:w="2268" w:type="dxa"/>
            <w:shd w:val="clear" w:color="auto" w:fill="auto"/>
            <w:tcMar>
              <w:left w:w="28" w:type="dxa"/>
              <w:right w:w="28" w:type="dxa"/>
            </w:tcMar>
            <w:vAlign w:val="center"/>
          </w:tcPr>
          <w:p w:rsidR="004527E6" w:rsidRPr="004527E6" w:rsidRDefault="004527E6" w:rsidP="004527E6">
            <w:pPr>
              <w:pStyle w:val="Sb"/>
            </w:pPr>
            <w:r w:rsidRPr="004527E6">
              <w:t>ст. Должанская, пер. Советов, 10</w:t>
            </w:r>
          </w:p>
        </w:tc>
        <w:tc>
          <w:tcPr>
            <w:tcW w:w="1843" w:type="dxa"/>
            <w:shd w:val="clear" w:color="auto" w:fill="auto"/>
            <w:tcMar>
              <w:left w:w="28" w:type="dxa"/>
              <w:right w:w="28" w:type="dxa"/>
            </w:tcMar>
            <w:vAlign w:val="center"/>
          </w:tcPr>
          <w:p w:rsidR="004527E6" w:rsidRPr="004527E6" w:rsidRDefault="004527E6" w:rsidP="004527E6">
            <w:pPr>
              <w:pStyle w:val="Sb"/>
            </w:pPr>
            <w:r w:rsidRPr="004527E6">
              <w:t>1956</w:t>
            </w:r>
          </w:p>
        </w:tc>
        <w:tc>
          <w:tcPr>
            <w:tcW w:w="1418" w:type="dxa"/>
            <w:shd w:val="clear" w:color="auto" w:fill="auto"/>
            <w:tcMar>
              <w:left w:w="28" w:type="dxa"/>
              <w:right w:w="28" w:type="dxa"/>
            </w:tcMar>
            <w:vAlign w:val="center"/>
          </w:tcPr>
          <w:p w:rsidR="004527E6" w:rsidRPr="004527E6" w:rsidRDefault="004527E6" w:rsidP="004527E6">
            <w:pPr>
              <w:pStyle w:val="Sb"/>
            </w:pPr>
            <w:r w:rsidRPr="004527E6">
              <w:t>рабочее место</w:t>
            </w:r>
          </w:p>
        </w:tc>
        <w:tc>
          <w:tcPr>
            <w:tcW w:w="992" w:type="dxa"/>
            <w:shd w:val="clear" w:color="auto" w:fill="auto"/>
            <w:tcMar>
              <w:left w:w="28" w:type="dxa"/>
              <w:right w:w="28" w:type="dxa"/>
            </w:tcMar>
            <w:vAlign w:val="center"/>
          </w:tcPr>
          <w:p w:rsidR="004527E6" w:rsidRPr="004527E6" w:rsidRDefault="004527E6" w:rsidP="004527E6">
            <w:pPr>
              <w:pStyle w:val="Sb"/>
            </w:pPr>
            <w:r w:rsidRPr="004527E6">
              <w:t>1</w:t>
            </w:r>
          </w:p>
        </w:tc>
      </w:tr>
      <w:tr w:rsidR="004527E6" w:rsidRPr="00567527" w:rsidTr="004527E6">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Парикмахерская</w:t>
            </w:r>
          </w:p>
        </w:tc>
        <w:tc>
          <w:tcPr>
            <w:tcW w:w="2268" w:type="dxa"/>
            <w:shd w:val="clear" w:color="auto" w:fill="auto"/>
            <w:tcMar>
              <w:left w:w="28" w:type="dxa"/>
              <w:right w:w="28" w:type="dxa"/>
            </w:tcMar>
            <w:vAlign w:val="center"/>
          </w:tcPr>
          <w:p w:rsidR="004527E6" w:rsidRPr="004527E6" w:rsidRDefault="004527E6" w:rsidP="004527E6">
            <w:pPr>
              <w:pStyle w:val="Sb"/>
            </w:pPr>
            <w:r w:rsidRPr="004527E6">
              <w:t>ст. Должанская, пер. Советов, 10</w:t>
            </w:r>
          </w:p>
        </w:tc>
        <w:tc>
          <w:tcPr>
            <w:tcW w:w="1843" w:type="dxa"/>
            <w:shd w:val="clear" w:color="auto" w:fill="auto"/>
            <w:tcMar>
              <w:left w:w="28" w:type="dxa"/>
              <w:right w:w="28" w:type="dxa"/>
            </w:tcMar>
            <w:vAlign w:val="center"/>
          </w:tcPr>
          <w:p w:rsidR="004527E6" w:rsidRPr="004527E6" w:rsidRDefault="004527E6" w:rsidP="004527E6">
            <w:pPr>
              <w:pStyle w:val="Sb"/>
            </w:pPr>
            <w:r w:rsidRPr="004527E6">
              <w:t>1956</w:t>
            </w:r>
          </w:p>
        </w:tc>
        <w:tc>
          <w:tcPr>
            <w:tcW w:w="1418" w:type="dxa"/>
            <w:shd w:val="clear" w:color="auto" w:fill="auto"/>
            <w:tcMar>
              <w:left w:w="28" w:type="dxa"/>
              <w:right w:w="28" w:type="dxa"/>
            </w:tcMar>
            <w:vAlign w:val="center"/>
          </w:tcPr>
          <w:p w:rsidR="004527E6" w:rsidRPr="004527E6" w:rsidRDefault="004527E6" w:rsidP="004527E6">
            <w:pPr>
              <w:pStyle w:val="Sb"/>
            </w:pPr>
            <w:r w:rsidRPr="004527E6">
              <w:t>рабочее место</w:t>
            </w:r>
          </w:p>
        </w:tc>
        <w:tc>
          <w:tcPr>
            <w:tcW w:w="992" w:type="dxa"/>
            <w:shd w:val="clear" w:color="auto" w:fill="auto"/>
            <w:tcMar>
              <w:left w:w="28" w:type="dxa"/>
              <w:right w:w="28" w:type="dxa"/>
            </w:tcMar>
            <w:vAlign w:val="center"/>
          </w:tcPr>
          <w:p w:rsidR="004527E6" w:rsidRPr="004527E6" w:rsidRDefault="004527E6" w:rsidP="004527E6">
            <w:pPr>
              <w:pStyle w:val="Sb"/>
            </w:pPr>
            <w:r w:rsidRPr="004527E6">
              <w:t>1</w:t>
            </w:r>
          </w:p>
        </w:tc>
      </w:tr>
      <w:tr w:rsidR="004527E6" w:rsidRPr="00567527" w:rsidTr="004527E6">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Парикмахерская</w:t>
            </w:r>
          </w:p>
        </w:tc>
        <w:tc>
          <w:tcPr>
            <w:tcW w:w="2268" w:type="dxa"/>
            <w:shd w:val="clear" w:color="auto" w:fill="auto"/>
            <w:tcMar>
              <w:left w:w="28" w:type="dxa"/>
              <w:right w:w="28" w:type="dxa"/>
            </w:tcMar>
            <w:vAlign w:val="center"/>
          </w:tcPr>
          <w:p w:rsidR="004527E6" w:rsidRPr="004527E6" w:rsidRDefault="004527E6" w:rsidP="004527E6">
            <w:pPr>
              <w:pStyle w:val="Sb"/>
            </w:pPr>
            <w:r w:rsidRPr="004527E6">
              <w:t>ст. Должанская, пер. Советов, 10</w:t>
            </w:r>
          </w:p>
        </w:tc>
        <w:tc>
          <w:tcPr>
            <w:tcW w:w="1843" w:type="dxa"/>
            <w:shd w:val="clear" w:color="auto" w:fill="auto"/>
            <w:tcMar>
              <w:left w:w="28" w:type="dxa"/>
              <w:right w:w="28" w:type="dxa"/>
            </w:tcMar>
            <w:vAlign w:val="center"/>
          </w:tcPr>
          <w:p w:rsidR="004527E6" w:rsidRPr="004527E6" w:rsidRDefault="004527E6" w:rsidP="004527E6">
            <w:pPr>
              <w:pStyle w:val="Sb"/>
            </w:pPr>
            <w:r w:rsidRPr="004527E6">
              <w:t>1956</w:t>
            </w:r>
          </w:p>
        </w:tc>
        <w:tc>
          <w:tcPr>
            <w:tcW w:w="1418" w:type="dxa"/>
            <w:shd w:val="clear" w:color="auto" w:fill="auto"/>
            <w:tcMar>
              <w:left w:w="28" w:type="dxa"/>
              <w:right w:w="28" w:type="dxa"/>
            </w:tcMar>
            <w:vAlign w:val="center"/>
          </w:tcPr>
          <w:p w:rsidR="004527E6" w:rsidRPr="004527E6" w:rsidRDefault="004527E6" w:rsidP="004527E6">
            <w:pPr>
              <w:pStyle w:val="Sb"/>
            </w:pPr>
            <w:r w:rsidRPr="004527E6">
              <w:t>рабочее место</w:t>
            </w:r>
          </w:p>
        </w:tc>
        <w:tc>
          <w:tcPr>
            <w:tcW w:w="992" w:type="dxa"/>
            <w:shd w:val="clear" w:color="auto" w:fill="auto"/>
            <w:tcMar>
              <w:left w:w="28" w:type="dxa"/>
              <w:right w:w="28" w:type="dxa"/>
            </w:tcMar>
            <w:vAlign w:val="center"/>
          </w:tcPr>
          <w:p w:rsidR="004527E6" w:rsidRPr="004527E6" w:rsidRDefault="004527E6" w:rsidP="004527E6">
            <w:pPr>
              <w:pStyle w:val="Sb"/>
            </w:pPr>
            <w:r w:rsidRPr="004527E6">
              <w:t>1</w:t>
            </w:r>
          </w:p>
        </w:tc>
      </w:tr>
      <w:tr w:rsidR="004527E6" w:rsidRPr="00567527" w:rsidTr="004527E6">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Парикмахерская</w:t>
            </w:r>
          </w:p>
        </w:tc>
        <w:tc>
          <w:tcPr>
            <w:tcW w:w="2268" w:type="dxa"/>
            <w:shd w:val="clear" w:color="auto" w:fill="auto"/>
            <w:tcMar>
              <w:left w:w="28" w:type="dxa"/>
              <w:right w:w="28" w:type="dxa"/>
            </w:tcMar>
            <w:vAlign w:val="center"/>
          </w:tcPr>
          <w:p w:rsidR="004527E6" w:rsidRPr="004527E6" w:rsidRDefault="004527E6" w:rsidP="004527E6">
            <w:pPr>
              <w:pStyle w:val="Sb"/>
            </w:pPr>
            <w:r w:rsidRPr="004527E6">
              <w:t>ст. Должанская, ул. Чапаева, 55 «а»</w:t>
            </w:r>
          </w:p>
        </w:tc>
        <w:tc>
          <w:tcPr>
            <w:tcW w:w="1843" w:type="dxa"/>
            <w:shd w:val="clear" w:color="auto" w:fill="auto"/>
            <w:tcMar>
              <w:left w:w="28" w:type="dxa"/>
              <w:right w:w="28" w:type="dxa"/>
            </w:tcMar>
            <w:vAlign w:val="center"/>
          </w:tcPr>
          <w:p w:rsidR="004527E6" w:rsidRPr="004527E6" w:rsidRDefault="004527E6" w:rsidP="004527E6">
            <w:pPr>
              <w:pStyle w:val="Sb"/>
            </w:pPr>
            <w:r w:rsidRPr="004527E6">
              <w:t>2007</w:t>
            </w:r>
          </w:p>
        </w:tc>
        <w:tc>
          <w:tcPr>
            <w:tcW w:w="1418" w:type="dxa"/>
            <w:shd w:val="clear" w:color="auto" w:fill="auto"/>
            <w:tcMar>
              <w:left w:w="28" w:type="dxa"/>
              <w:right w:w="28" w:type="dxa"/>
            </w:tcMar>
            <w:vAlign w:val="center"/>
          </w:tcPr>
          <w:p w:rsidR="004527E6" w:rsidRPr="004527E6" w:rsidRDefault="004527E6" w:rsidP="004527E6">
            <w:pPr>
              <w:pStyle w:val="Sb"/>
            </w:pPr>
            <w:r w:rsidRPr="004527E6">
              <w:t>рабочее место</w:t>
            </w:r>
          </w:p>
        </w:tc>
        <w:tc>
          <w:tcPr>
            <w:tcW w:w="992" w:type="dxa"/>
            <w:shd w:val="clear" w:color="auto" w:fill="auto"/>
            <w:tcMar>
              <w:left w:w="28" w:type="dxa"/>
              <w:right w:w="28" w:type="dxa"/>
            </w:tcMar>
            <w:vAlign w:val="center"/>
          </w:tcPr>
          <w:p w:rsidR="004527E6" w:rsidRPr="004527E6" w:rsidRDefault="004527E6" w:rsidP="004527E6">
            <w:pPr>
              <w:pStyle w:val="Sb"/>
            </w:pPr>
            <w:r w:rsidRPr="004527E6">
              <w:t>1</w:t>
            </w:r>
          </w:p>
        </w:tc>
      </w:tr>
      <w:tr w:rsidR="004527E6" w:rsidRPr="00567527" w:rsidTr="004527E6">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предоставление услуг парикмахерскими и салонами красоты</w:t>
            </w:r>
          </w:p>
        </w:tc>
        <w:tc>
          <w:tcPr>
            <w:tcW w:w="2268" w:type="dxa"/>
            <w:shd w:val="clear" w:color="auto" w:fill="auto"/>
            <w:tcMar>
              <w:left w:w="28" w:type="dxa"/>
              <w:right w:w="28" w:type="dxa"/>
            </w:tcMar>
            <w:vAlign w:val="center"/>
          </w:tcPr>
          <w:p w:rsidR="004527E6" w:rsidRPr="004527E6" w:rsidRDefault="004527E6" w:rsidP="004527E6">
            <w:pPr>
              <w:pStyle w:val="Sb"/>
            </w:pPr>
            <w:r w:rsidRPr="004527E6">
              <w:t>ст. Должанская, ул. Чапаева, 55 «а»</w:t>
            </w:r>
          </w:p>
        </w:tc>
        <w:tc>
          <w:tcPr>
            <w:tcW w:w="1843" w:type="dxa"/>
            <w:shd w:val="clear" w:color="auto" w:fill="auto"/>
            <w:tcMar>
              <w:left w:w="28" w:type="dxa"/>
              <w:right w:w="28" w:type="dxa"/>
            </w:tcMar>
            <w:vAlign w:val="center"/>
          </w:tcPr>
          <w:p w:rsidR="004527E6" w:rsidRPr="004527E6" w:rsidRDefault="004527E6" w:rsidP="004527E6">
            <w:pPr>
              <w:pStyle w:val="Sb"/>
            </w:pPr>
            <w:r w:rsidRPr="004527E6">
              <w:t>2007</w:t>
            </w:r>
          </w:p>
        </w:tc>
        <w:tc>
          <w:tcPr>
            <w:tcW w:w="1418" w:type="dxa"/>
            <w:shd w:val="clear" w:color="auto" w:fill="auto"/>
            <w:tcMar>
              <w:left w:w="28" w:type="dxa"/>
              <w:right w:w="28" w:type="dxa"/>
            </w:tcMar>
            <w:vAlign w:val="center"/>
          </w:tcPr>
          <w:p w:rsidR="004527E6" w:rsidRPr="004527E6" w:rsidRDefault="004527E6" w:rsidP="004527E6">
            <w:pPr>
              <w:pStyle w:val="Sb"/>
            </w:pPr>
            <w:r w:rsidRPr="004527E6">
              <w:t>рабочее место</w:t>
            </w:r>
          </w:p>
        </w:tc>
        <w:tc>
          <w:tcPr>
            <w:tcW w:w="992" w:type="dxa"/>
            <w:shd w:val="clear" w:color="auto" w:fill="auto"/>
            <w:tcMar>
              <w:left w:w="28" w:type="dxa"/>
              <w:right w:w="28" w:type="dxa"/>
            </w:tcMar>
            <w:vAlign w:val="center"/>
          </w:tcPr>
          <w:p w:rsidR="004527E6" w:rsidRPr="004527E6" w:rsidRDefault="004527E6" w:rsidP="004527E6">
            <w:pPr>
              <w:pStyle w:val="Sb"/>
            </w:pPr>
            <w:r w:rsidRPr="004527E6">
              <w:t>1</w:t>
            </w:r>
          </w:p>
        </w:tc>
      </w:tr>
      <w:tr w:rsidR="004527E6" w:rsidRPr="00567527" w:rsidTr="004527E6">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Парикмахерская</w:t>
            </w:r>
          </w:p>
          <w:p w:rsidR="004527E6" w:rsidRPr="004527E6" w:rsidRDefault="004527E6" w:rsidP="004527E6">
            <w:pPr>
              <w:pStyle w:val="Sb"/>
              <w:jc w:val="left"/>
            </w:pPr>
            <w:r w:rsidRPr="004527E6">
              <w:t>«Орхидея»</w:t>
            </w:r>
          </w:p>
        </w:tc>
        <w:tc>
          <w:tcPr>
            <w:tcW w:w="2268" w:type="dxa"/>
            <w:shd w:val="clear" w:color="auto" w:fill="auto"/>
            <w:tcMar>
              <w:left w:w="28" w:type="dxa"/>
              <w:right w:w="28" w:type="dxa"/>
            </w:tcMar>
            <w:vAlign w:val="center"/>
          </w:tcPr>
          <w:p w:rsidR="004527E6" w:rsidRPr="004527E6" w:rsidRDefault="004527E6" w:rsidP="004527E6">
            <w:pPr>
              <w:pStyle w:val="Sb"/>
            </w:pPr>
            <w:r w:rsidRPr="004527E6">
              <w:t>ст. Должанская, ул. Чапаева, 55 «а»</w:t>
            </w:r>
          </w:p>
        </w:tc>
        <w:tc>
          <w:tcPr>
            <w:tcW w:w="1843" w:type="dxa"/>
            <w:shd w:val="clear" w:color="auto" w:fill="auto"/>
            <w:tcMar>
              <w:left w:w="28" w:type="dxa"/>
              <w:right w:w="28" w:type="dxa"/>
            </w:tcMar>
            <w:vAlign w:val="center"/>
          </w:tcPr>
          <w:p w:rsidR="004527E6" w:rsidRPr="004527E6" w:rsidRDefault="004527E6" w:rsidP="004527E6">
            <w:pPr>
              <w:pStyle w:val="Sb"/>
            </w:pPr>
            <w:r w:rsidRPr="004527E6">
              <w:t>2007</w:t>
            </w:r>
          </w:p>
        </w:tc>
        <w:tc>
          <w:tcPr>
            <w:tcW w:w="1418" w:type="dxa"/>
            <w:shd w:val="clear" w:color="auto" w:fill="auto"/>
            <w:tcMar>
              <w:left w:w="28" w:type="dxa"/>
              <w:right w:w="28" w:type="dxa"/>
            </w:tcMar>
            <w:vAlign w:val="center"/>
          </w:tcPr>
          <w:p w:rsidR="004527E6" w:rsidRPr="004527E6" w:rsidRDefault="004527E6" w:rsidP="004527E6">
            <w:pPr>
              <w:pStyle w:val="Sb"/>
            </w:pPr>
            <w:r w:rsidRPr="004527E6">
              <w:t>рабочее место</w:t>
            </w:r>
          </w:p>
        </w:tc>
        <w:tc>
          <w:tcPr>
            <w:tcW w:w="992" w:type="dxa"/>
            <w:shd w:val="clear" w:color="auto" w:fill="auto"/>
            <w:tcMar>
              <w:left w:w="28" w:type="dxa"/>
              <w:right w:w="28" w:type="dxa"/>
            </w:tcMar>
            <w:vAlign w:val="center"/>
          </w:tcPr>
          <w:p w:rsidR="004527E6" w:rsidRPr="004527E6" w:rsidRDefault="004527E6" w:rsidP="004527E6">
            <w:pPr>
              <w:pStyle w:val="Sb"/>
            </w:pPr>
            <w:r w:rsidRPr="004527E6">
              <w:t>1</w:t>
            </w:r>
          </w:p>
        </w:tc>
      </w:tr>
      <w:tr w:rsidR="004527E6" w:rsidRPr="00567527" w:rsidTr="004527E6">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Шиномонтаж</w:t>
            </w:r>
          </w:p>
        </w:tc>
        <w:tc>
          <w:tcPr>
            <w:tcW w:w="2268" w:type="dxa"/>
            <w:shd w:val="clear" w:color="auto" w:fill="auto"/>
            <w:tcMar>
              <w:left w:w="28" w:type="dxa"/>
              <w:right w:w="28" w:type="dxa"/>
            </w:tcMar>
            <w:vAlign w:val="center"/>
          </w:tcPr>
          <w:p w:rsidR="004527E6" w:rsidRPr="004527E6" w:rsidRDefault="004527E6" w:rsidP="004527E6">
            <w:pPr>
              <w:pStyle w:val="Sb"/>
            </w:pPr>
            <w:r w:rsidRPr="004527E6">
              <w:t>ст. Должанская, пер. Советов, 57 а</w:t>
            </w:r>
          </w:p>
        </w:tc>
        <w:tc>
          <w:tcPr>
            <w:tcW w:w="1843" w:type="dxa"/>
            <w:shd w:val="clear" w:color="auto" w:fill="auto"/>
            <w:tcMar>
              <w:left w:w="28" w:type="dxa"/>
              <w:right w:w="28" w:type="dxa"/>
            </w:tcMar>
            <w:vAlign w:val="center"/>
          </w:tcPr>
          <w:p w:rsidR="004527E6" w:rsidRPr="004527E6" w:rsidRDefault="004527E6" w:rsidP="004527E6">
            <w:pPr>
              <w:pStyle w:val="Sb"/>
            </w:pPr>
            <w:r w:rsidRPr="004527E6">
              <w:t>2004</w:t>
            </w:r>
          </w:p>
        </w:tc>
        <w:tc>
          <w:tcPr>
            <w:tcW w:w="1418" w:type="dxa"/>
            <w:shd w:val="clear" w:color="auto" w:fill="auto"/>
            <w:tcMar>
              <w:left w:w="28" w:type="dxa"/>
              <w:right w:w="28" w:type="dxa"/>
            </w:tcMar>
            <w:vAlign w:val="center"/>
          </w:tcPr>
          <w:p w:rsidR="004527E6" w:rsidRPr="004527E6" w:rsidRDefault="004527E6" w:rsidP="004527E6">
            <w:pPr>
              <w:pStyle w:val="Sb"/>
            </w:pPr>
            <w:r w:rsidRPr="004527E6">
              <w:t>рабочее место</w:t>
            </w:r>
          </w:p>
        </w:tc>
        <w:tc>
          <w:tcPr>
            <w:tcW w:w="992" w:type="dxa"/>
            <w:shd w:val="clear" w:color="auto" w:fill="auto"/>
            <w:tcMar>
              <w:left w:w="28" w:type="dxa"/>
              <w:right w:w="28" w:type="dxa"/>
            </w:tcMar>
            <w:vAlign w:val="center"/>
          </w:tcPr>
          <w:p w:rsidR="004527E6" w:rsidRPr="004527E6" w:rsidRDefault="004527E6" w:rsidP="004527E6">
            <w:pPr>
              <w:pStyle w:val="Sb"/>
            </w:pPr>
            <w:r w:rsidRPr="004527E6">
              <w:t>1</w:t>
            </w:r>
          </w:p>
        </w:tc>
      </w:tr>
      <w:tr w:rsidR="004527E6" w:rsidRPr="00567527" w:rsidTr="00F323A1">
        <w:trPr>
          <w:trHeight w:val="20"/>
        </w:trPr>
        <w:tc>
          <w:tcPr>
            <w:tcW w:w="9356" w:type="dxa"/>
            <w:gridSpan w:val="5"/>
            <w:vAlign w:val="center"/>
          </w:tcPr>
          <w:p w:rsidR="004527E6" w:rsidRPr="004527E6" w:rsidRDefault="004527E6" w:rsidP="004527E6">
            <w:pPr>
              <w:pStyle w:val="Sb"/>
              <w:rPr>
                <w:b/>
              </w:rPr>
            </w:pPr>
            <w:r w:rsidRPr="004527E6">
              <w:rPr>
                <w:b/>
                <w:bCs/>
              </w:rPr>
              <w:t>Кредитно-финансовые учреждения</w:t>
            </w:r>
          </w:p>
        </w:tc>
      </w:tr>
      <w:tr w:rsidR="004527E6" w:rsidRPr="00567527" w:rsidTr="00F323A1">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Ейское отделение №1798 Сберегательный банк РФ</w:t>
            </w:r>
          </w:p>
        </w:tc>
        <w:tc>
          <w:tcPr>
            <w:tcW w:w="2268" w:type="dxa"/>
            <w:shd w:val="clear" w:color="auto" w:fill="auto"/>
            <w:tcMar>
              <w:left w:w="28" w:type="dxa"/>
              <w:right w:w="28" w:type="dxa"/>
            </w:tcMar>
            <w:vAlign w:val="center"/>
          </w:tcPr>
          <w:p w:rsidR="004527E6" w:rsidRPr="004527E6" w:rsidRDefault="004527E6" w:rsidP="004527E6">
            <w:pPr>
              <w:pStyle w:val="Sb"/>
            </w:pPr>
            <w:r w:rsidRPr="004527E6">
              <w:t>ст. Должанская, пер. Советов, 31</w:t>
            </w:r>
          </w:p>
        </w:tc>
        <w:tc>
          <w:tcPr>
            <w:tcW w:w="1843" w:type="dxa"/>
            <w:shd w:val="clear" w:color="auto" w:fill="auto"/>
            <w:tcMar>
              <w:left w:w="28" w:type="dxa"/>
              <w:right w:w="28" w:type="dxa"/>
            </w:tcMar>
            <w:vAlign w:val="center"/>
          </w:tcPr>
          <w:p w:rsidR="004527E6" w:rsidRPr="004527E6" w:rsidRDefault="004527E6" w:rsidP="004527E6">
            <w:pPr>
              <w:pStyle w:val="Sb"/>
            </w:pPr>
            <w:r w:rsidRPr="004527E6">
              <w:t>1994</w:t>
            </w:r>
          </w:p>
        </w:tc>
        <w:tc>
          <w:tcPr>
            <w:tcW w:w="1418" w:type="dxa"/>
            <w:shd w:val="clear" w:color="auto" w:fill="auto"/>
            <w:tcMar>
              <w:left w:w="28" w:type="dxa"/>
              <w:right w:w="28" w:type="dxa"/>
            </w:tcMar>
            <w:vAlign w:val="center"/>
          </w:tcPr>
          <w:p w:rsidR="004527E6" w:rsidRPr="004527E6" w:rsidRDefault="004527E6" w:rsidP="004527E6">
            <w:pPr>
              <w:pStyle w:val="Sb"/>
            </w:pPr>
            <w:r w:rsidRPr="004527E6">
              <w:t>операционное место</w:t>
            </w:r>
          </w:p>
        </w:tc>
        <w:tc>
          <w:tcPr>
            <w:tcW w:w="992" w:type="dxa"/>
            <w:shd w:val="clear" w:color="auto" w:fill="auto"/>
            <w:tcMar>
              <w:left w:w="28" w:type="dxa"/>
              <w:right w:w="28" w:type="dxa"/>
            </w:tcMar>
            <w:vAlign w:val="center"/>
          </w:tcPr>
          <w:p w:rsidR="004527E6" w:rsidRPr="004527E6" w:rsidRDefault="004527E6" w:rsidP="004527E6">
            <w:pPr>
              <w:pStyle w:val="Sb"/>
            </w:pPr>
            <w:r w:rsidRPr="004527E6">
              <w:t>2</w:t>
            </w:r>
          </w:p>
        </w:tc>
      </w:tr>
      <w:tr w:rsidR="004527E6" w:rsidRPr="00567527" w:rsidTr="00F323A1">
        <w:trPr>
          <w:trHeight w:val="20"/>
        </w:trPr>
        <w:tc>
          <w:tcPr>
            <w:tcW w:w="9356" w:type="dxa"/>
            <w:gridSpan w:val="5"/>
            <w:vAlign w:val="center"/>
          </w:tcPr>
          <w:p w:rsidR="004527E6" w:rsidRPr="004527E6" w:rsidRDefault="004527E6" w:rsidP="004527E6">
            <w:pPr>
              <w:pStyle w:val="Sb"/>
              <w:rPr>
                <w:b/>
              </w:rPr>
            </w:pPr>
            <w:r w:rsidRPr="004527E6">
              <w:rPr>
                <w:b/>
                <w:bCs/>
              </w:rPr>
              <w:t>Отделения связи</w:t>
            </w:r>
          </w:p>
        </w:tc>
      </w:tr>
      <w:tr w:rsidR="004527E6" w:rsidRPr="00567527" w:rsidTr="00603D65">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центральное «Почта России»</w:t>
            </w:r>
          </w:p>
        </w:tc>
        <w:tc>
          <w:tcPr>
            <w:tcW w:w="2268" w:type="dxa"/>
            <w:shd w:val="clear" w:color="auto" w:fill="auto"/>
            <w:tcMar>
              <w:left w:w="28" w:type="dxa"/>
              <w:right w:w="28" w:type="dxa"/>
            </w:tcMar>
          </w:tcPr>
          <w:p w:rsidR="004527E6" w:rsidRPr="004527E6" w:rsidRDefault="004527E6" w:rsidP="004527E6">
            <w:pPr>
              <w:pStyle w:val="Sb"/>
            </w:pPr>
            <w:r w:rsidRPr="004527E6">
              <w:t>ст. Должанская, ул. Октябрьская, 54</w:t>
            </w:r>
          </w:p>
        </w:tc>
        <w:tc>
          <w:tcPr>
            <w:tcW w:w="1843" w:type="dxa"/>
            <w:shd w:val="clear" w:color="auto" w:fill="auto"/>
            <w:tcMar>
              <w:left w:w="28" w:type="dxa"/>
              <w:right w:w="28" w:type="dxa"/>
            </w:tcMar>
            <w:vAlign w:val="center"/>
          </w:tcPr>
          <w:p w:rsidR="004527E6" w:rsidRPr="004527E6" w:rsidRDefault="004527E6" w:rsidP="004527E6">
            <w:pPr>
              <w:pStyle w:val="Sb"/>
            </w:pPr>
            <w:r w:rsidRPr="004527E6">
              <w:t>1987</w:t>
            </w:r>
          </w:p>
        </w:tc>
        <w:tc>
          <w:tcPr>
            <w:tcW w:w="1418" w:type="dxa"/>
            <w:shd w:val="clear" w:color="auto" w:fill="auto"/>
            <w:tcMar>
              <w:left w:w="28" w:type="dxa"/>
              <w:right w:w="28" w:type="dxa"/>
            </w:tcMar>
            <w:vAlign w:val="center"/>
          </w:tcPr>
          <w:p w:rsidR="004527E6" w:rsidRPr="00EF676E" w:rsidRDefault="004527E6" w:rsidP="004527E6">
            <w:pPr>
              <w:pStyle w:val="Sb"/>
            </w:pPr>
            <w:r w:rsidRPr="00EF676E">
              <w:t>объект</w:t>
            </w:r>
          </w:p>
        </w:tc>
        <w:tc>
          <w:tcPr>
            <w:tcW w:w="992" w:type="dxa"/>
            <w:shd w:val="clear" w:color="auto" w:fill="auto"/>
            <w:tcMar>
              <w:left w:w="28" w:type="dxa"/>
              <w:right w:w="28" w:type="dxa"/>
            </w:tcMar>
            <w:vAlign w:val="center"/>
          </w:tcPr>
          <w:p w:rsidR="004527E6" w:rsidRPr="00EF676E" w:rsidRDefault="004527E6" w:rsidP="004527E6">
            <w:pPr>
              <w:pStyle w:val="Sb"/>
            </w:pPr>
            <w:r w:rsidRPr="00EF676E">
              <w:t>30</w:t>
            </w:r>
          </w:p>
        </w:tc>
      </w:tr>
      <w:tr w:rsidR="004527E6" w:rsidRPr="00567527" w:rsidTr="00603D65">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 1 «Почта России»</w:t>
            </w:r>
          </w:p>
        </w:tc>
        <w:tc>
          <w:tcPr>
            <w:tcW w:w="2268" w:type="dxa"/>
            <w:shd w:val="clear" w:color="auto" w:fill="auto"/>
            <w:tcMar>
              <w:left w:w="28" w:type="dxa"/>
              <w:right w:w="28" w:type="dxa"/>
            </w:tcMar>
          </w:tcPr>
          <w:p w:rsidR="004527E6" w:rsidRPr="004527E6" w:rsidRDefault="004527E6" w:rsidP="004527E6">
            <w:pPr>
              <w:pStyle w:val="Sb"/>
            </w:pPr>
            <w:r w:rsidRPr="004527E6">
              <w:t>ст. Должанская, ул. Калинина, 257А</w:t>
            </w:r>
          </w:p>
        </w:tc>
        <w:tc>
          <w:tcPr>
            <w:tcW w:w="1843" w:type="dxa"/>
            <w:shd w:val="clear" w:color="auto" w:fill="auto"/>
            <w:tcMar>
              <w:left w:w="28" w:type="dxa"/>
              <w:right w:w="28" w:type="dxa"/>
            </w:tcMar>
            <w:vAlign w:val="center"/>
          </w:tcPr>
          <w:p w:rsidR="004527E6" w:rsidRPr="004527E6" w:rsidRDefault="004527E6" w:rsidP="004527E6">
            <w:pPr>
              <w:pStyle w:val="Sb"/>
            </w:pPr>
            <w:r w:rsidRPr="004527E6">
              <w:t>1987</w:t>
            </w:r>
          </w:p>
        </w:tc>
        <w:tc>
          <w:tcPr>
            <w:tcW w:w="1418" w:type="dxa"/>
            <w:shd w:val="clear" w:color="auto" w:fill="auto"/>
            <w:tcMar>
              <w:left w:w="28" w:type="dxa"/>
              <w:right w:w="28" w:type="dxa"/>
            </w:tcMar>
            <w:vAlign w:val="center"/>
          </w:tcPr>
          <w:p w:rsidR="004527E6" w:rsidRPr="00EF676E" w:rsidRDefault="004527E6" w:rsidP="004527E6">
            <w:pPr>
              <w:pStyle w:val="Sb"/>
            </w:pPr>
            <w:r w:rsidRPr="00EF676E">
              <w:t>объект</w:t>
            </w:r>
          </w:p>
        </w:tc>
        <w:tc>
          <w:tcPr>
            <w:tcW w:w="992" w:type="dxa"/>
            <w:shd w:val="clear" w:color="auto" w:fill="auto"/>
            <w:tcMar>
              <w:left w:w="28" w:type="dxa"/>
              <w:right w:w="28" w:type="dxa"/>
            </w:tcMar>
            <w:vAlign w:val="center"/>
          </w:tcPr>
          <w:p w:rsidR="004527E6" w:rsidRPr="00EF676E" w:rsidRDefault="004527E6" w:rsidP="004527E6">
            <w:pPr>
              <w:pStyle w:val="Sb"/>
            </w:pPr>
            <w:r w:rsidRPr="00EF676E">
              <w:t>10</w:t>
            </w:r>
          </w:p>
        </w:tc>
      </w:tr>
      <w:tr w:rsidR="004527E6" w:rsidRPr="00567527" w:rsidTr="00F323A1">
        <w:trPr>
          <w:trHeight w:val="20"/>
        </w:trPr>
        <w:tc>
          <w:tcPr>
            <w:tcW w:w="9356" w:type="dxa"/>
            <w:gridSpan w:val="5"/>
            <w:vAlign w:val="center"/>
          </w:tcPr>
          <w:p w:rsidR="004527E6" w:rsidRPr="004527E6" w:rsidRDefault="004527E6" w:rsidP="004527E6">
            <w:pPr>
              <w:pStyle w:val="Sb"/>
              <w:rPr>
                <w:b/>
              </w:rPr>
            </w:pPr>
            <w:r w:rsidRPr="004527E6">
              <w:rPr>
                <w:b/>
                <w:bCs/>
              </w:rPr>
              <w:t>Учреждения управления</w:t>
            </w:r>
          </w:p>
        </w:tc>
      </w:tr>
      <w:tr w:rsidR="004527E6" w:rsidRPr="00567527" w:rsidTr="00F323A1">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Администрация сельского поселения</w:t>
            </w:r>
          </w:p>
        </w:tc>
        <w:tc>
          <w:tcPr>
            <w:tcW w:w="2268" w:type="dxa"/>
            <w:shd w:val="clear" w:color="auto" w:fill="auto"/>
            <w:tcMar>
              <w:left w:w="28" w:type="dxa"/>
              <w:right w:w="28" w:type="dxa"/>
            </w:tcMar>
            <w:vAlign w:val="center"/>
          </w:tcPr>
          <w:p w:rsidR="004527E6" w:rsidRPr="004527E6" w:rsidRDefault="004527E6" w:rsidP="004527E6">
            <w:pPr>
              <w:pStyle w:val="Sb"/>
            </w:pPr>
            <w:r w:rsidRPr="004527E6">
              <w:t>ст. Должанская, пер. Советов, 15</w:t>
            </w:r>
          </w:p>
        </w:tc>
        <w:tc>
          <w:tcPr>
            <w:tcW w:w="1843" w:type="dxa"/>
            <w:shd w:val="clear" w:color="auto" w:fill="auto"/>
            <w:tcMar>
              <w:left w:w="28" w:type="dxa"/>
              <w:right w:w="28" w:type="dxa"/>
            </w:tcMar>
            <w:vAlign w:val="center"/>
          </w:tcPr>
          <w:p w:rsidR="004527E6" w:rsidRPr="004527E6" w:rsidRDefault="004527E6" w:rsidP="004527E6">
            <w:pPr>
              <w:pStyle w:val="Sb"/>
            </w:pPr>
            <w:r w:rsidRPr="004527E6">
              <w:t>1972</w:t>
            </w:r>
          </w:p>
        </w:tc>
        <w:tc>
          <w:tcPr>
            <w:tcW w:w="1418" w:type="dxa"/>
            <w:shd w:val="clear" w:color="auto" w:fill="auto"/>
            <w:tcMar>
              <w:left w:w="28" w:type="dxa"/>
              <w:right w:w="28" w:type="dxa"/>
            </w:tcMar>
            <w:vAlign w:val="center"/>
          </w:tcPr>
          <w:p w:rsidR="004527E6" w:rsidRPr="00EF676E" w:rsidRDefault="004527E6" w:rsidP="004527E6">
            <w:pPr>
              <w:pStyle w:val="Sb"/>
            </w:pPr>
            <w:r w:rsidRPr="00EF676E">
              <w:t>объект</w:t>
            </w:r>
          </w:p>
        </w:tc>
        <w:tc>
          <w:tcPr>
            <w:tcW w:w="992" w:type="dxa"/>
            <w:shd w:val="clear" w:color="auto" w:fill="auto"/>
            <w:tcMar>
              <w:left w:w="28" w:type="dxa"/>
              <w:right w:w="28" w:type="dxa"/>
            </w:tcMar>
            <w:vAlign w:val="center"/>
          </w:tcPr>
          <w:p w:rsidR="004527E6" w:rsidRPr="00EF676E" w:rsidRDefault="004527E6" w:rsidP="004527E6">
            <w:pPr>
              <w:pStyle w:val="Sb"/>
            </w:pPr>
            <w:r w:rsidRPr="00EF676E">
              <w:t>100</w:t>
            </w:r>
          </w:p>
        </w:tc>
      </w:tr>
      <w:tr w:rsidR="004527E6" w:rsidRPr="00567527" w:rsidTr="00F323A1">
        <w:trPr>
          <w:trHeight w:val="20"/>
        </w:trPr>
        <w:tc>
          <w:tcPr>
            <w:tcW w:w="9356" w:type="dxa"/>
            <w:gridSpan w:val="5"/>
            <w:shd w:val="clear" w:color="auto" w:fill="auto"/>
            <w:tcMar>
              <w:left w:w="28" w:type="dxa"/>
              <w:right w:w="28" w:type="dxa"/>
            </w:tcMar>
            <w:vAlign w:val="center"/>
          </w:tcPr>
          <w:p w:rsidR="004527E6" w:rsidRPr="004527E6" w:rsidRDefault="004527E6" w:rsidP="004527E6">
            <w:pPr>
              <w:pStyle w:val="Sb"/>
              <w:rPr>
                <w:b/>
              </w:rPr>
            </w:pPr>
            <w:r w:rsidRPr="004527E6">
              <w:rPr>
                <w:b/>
              </w:rPr>
              <w:t>Пожарное депо</w:t>
            </w:r>
          </w:p>
        </w:tc>
      </w:tr>
      <w:tr w:rsidR="004527E6" w:rsidRPr="00567527" w:rsidTr="00F323A1">
        <w:trPr>
          <w:trHeight w:val="20"/>
        </w:trPr>
        <w:tc>
          <w:tcPr>
            <w:tcW w:w="2835" w:type="dxa"/>
            <w:shd w:val="clear" w:color="auto" w:fill="auto"/>
            <w:tcMar>
              <w:left w:w="28" w:type="dxa"/>
              <w:right w:w="28" w:type="dxa"/>
            </w:tcMar>
            <w:vAlign w:val="center"/>
          </w:tcPr>
          <w:p w:rsidR="004527E6" w:rsidRPr="004527E6" w:rsidRDefault="004527E6" w:rsidP="004527E6">
            <w:pPr>
              <w:pStyle w:val="Sb"/>
              <w:jc w:val="left"/>
            </w:pPr>
            <w:r w:rsidRPr="004527E6">
              <w:t>ПСУ МО Ейский р-н</w:t>
            </w:r>
          </w:p>
        </w:tc>
        <w:tc>
          <w:tcPr>
            <w:tcW w:w="2268" w:type="dxa"/>
            <w:shd w:val="clear" w:color="auto" w:fill="auto"/>
            <w:tcMar>
              <w:left w:w="28" w:type="dxa"/>
              <w:right w:w="28" w:type="dxa"/>
            </w:tcMar>
            <w:vAlign w:val="center"/>
          </w:tcPr>
          <w:p w:rsidR="004527E6" w:rsidRPr="004527E6" w:rsidRDefault="004527E6" w:rsidP="004527E6">
            <w:pPr>
              <w:pStyle w:val="Sb"/>
              <w:rPr>
                <w:rFonts w:ascii="Times New Roman" w:hAnsi="Times New Roman"/>
              </w:rPr>
            </w:pPr>
            <w:r w:rsidRPr="004527E6">
              <w:t>ст. Должанская, ул. Чапаева, 70</w:t>
            </w:r>
          </w:p>
        </w:tc>
        <w:tc>
          <w:tcPr>
            <w:tcW w:w="1843" w:type="dxa"/>
            <w:shd w:val="clear" w:color="auto" w:fill="auto"/>
            <w:tcMar>
              <w:left w:w="28" w:type="dxa"/>
              <w:right w:w="28" w:type="dxa"/>
            </w:tcMar>
            <w:vAlign w:val="center"/>
          </w:tcPr>
          <w:p w:rsidR="004527E6" w:rsidRPr="004527E6" w:rsidRDefault="004527E6" w:rsidP="004527E6">
            <w:pPr>
              <w:pStyle w:val="Sb"/>
            </w:pPr>
            <w:r w:rsidRPr="004527E6">
              <w:t>1972</w:t>
            </w:r>
          </w:p>
        </w:tc>
        <w:tc>
          <w:tcPr>
            <w:tcW w:w="1418" w:type="dxa"/>
            <w:shd w:val="clear" w:color="auto" w:fill="auto"/>
            <w:tcMar>
              <w:left w:w="28" w:type="dxa"/>
              <w:right w:w="28" w:type="dxa"/>
            </w:tcMar>
            <w:vAlign w:val="center"/>
          </w:tcPr>
          <w:p w:rsidR="004527E6" w:rsidRPr="00EF676E" w:rsidRDefault="004527E6" w:rsidP="004527E6">
            <w:pPr>
              <w:pStyle w:val="Sb"/>
            </w:pPr>
            <w:r w:rsidRPr="00EF676E">
              <w:t>кол-во депо/автомобиль</w:t>
            </w:r>
          </w:p>
        </w:tc>
        <w:tc>
          <w:tcPr>
            <w:tcW w:w="992" w:type="dxa"/>
            <w:shd w:val="clear" w:color="auto" w:fill="auto"/>
            <w:tcMar>
              <w:left w:w="28" w:type="dxa"/>
              <w:right w:w="28" w:type="dxa"/>
            </w:tcMar>
            <w:vAlign w:val="center"/>
          </w:tcPr>
          <w:p w:rsidR="004527E6" w:rsidRPr="00522F59" w:rsidRDefault="004527E6" w:rsidP="004527E6">
            <w:pPr>
              <w:pStyle w:val="Sb"/>
              <w:rPr>
                <w:rFonts w:ascii="Times New Roman" w:hAnsi="Times New Roman"/>
              </w:rPr>
            </w:pPr>
            <w:r>
              <w:rPr>
                <w:rFonts w:ascii="Times New Roman" w:hAnsi="Times New Roman"/>
              </w:rPr>
              <w:t>1</w:t>
            </w:r>
          </w:p>
        </w:tc>
      </w:tr>
    </w:tbl>
    <w:p w:rsidR="00FE1A85" w:rsidRPr="003F69BD" w:rsidRDefault="00FE1A85" w:rsidP="00E47D3C">
      <w:pPr>
        <w:pStyle w:val="12"/>
        <w:numPr>
          <w:ilvl w:val="1"/>
          <w:numId w:val="1"/>
        </w:numPr>
      </w:pPr>
      <w:bookmarkStart w:id="19" w:name="_Toc489276028"/>
      <w:r w:rsidRPr="003F69BD">
        <w:lastRenderedPageBreak/>
        <w:t>Прогнозируемый спрос на услуги социальной инфраструктуры</w:t>
      </w:r>
      <w:r w:rsidR="00C856EC" w:rsidRPr="003F69BD">
        <w:t xml:space="preserve">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bookmarkEnd w:id="19"/>
    </w:p>
    <w:p w:rsidR="00310D36" w:rsidRPr="003F69BD" w:rsidRDefault="00310D36" w:rsidP="001E5016">
      <w:r w:rsidRPr="003F69BD">
        <w:t xml:space="preserve">Размеры территорий для нового строительства (размещения жилищного фонда, общественных зданий и сооружений, отдельных коммунальных и промышленных объектов, не требующих устройства санитарно-защитных зон, для устройства путей </w:t>
      </w:r>
      <w:proofErr w:type="spellStart"/>
      <w:r w:rsidRPr="003F69BD">
        <w:t>внутрипоселенческого</w:t>
      </w:r>
      <w:proofErr w:type="spellEnd"/>
      <w:r w:rsidRPr="003F69BD">
        <w:t xml:space="preserve"> сообщения и мест общего пользования), определяются в соответствии с правилами и нормами проектирования, установленными в СНиП 2.07.01-89*.</w:t>
      </w:r>
    </w:p>
    <w:p w:rsidR="00310D36" w:rsidRPr="003F69BD" w:rsidRDefault="00310D36" w:rsidP="001E5016">
      <w:bookmarkStart w:id="20" w:name="_Toc262635715"/>
      <w:r w:rsidRPr="003F69BD">
        <w:t xml:space="preserve">Согласно прогнозу демографического развития территории, численность населения к основному расчетному сроку достигнет </w:t>
      </w:r>
      <w:r w:rsidR="00C93E91">
        <w:t>8000</w:t>
      </w:r>
      <w:r w:rsidRPr="003F69BD">
        <w:t xml:space="preserve"> человек.</w:t>
      </w:r>
      <w:bookmarkEnd w:id="20"/>
    </w:p>
    <w:p w:rsidR="002D1A0C" w:rsidRPr="00603D65" w:rsidRDefault="002D1A0C" w:rsidP="002D1A0C">
      <w:pPr>
        <w:rPr>
          <w:b/>
          <w:i/>
        </w:rPr>
      </w:pPr>
      <w:r w:rsidRPr="00603D65">
        <w:rPr>
          <w:b/>
          <w:i/>
        </w:rPr>
        <w:t>Жилищный фонд</w:t>
      </w:r>
    </w:p>
    <w:p w:rsidR="002D1A0C" w:rsidRPr="00603D65" w:rsidRDefault="002D1A0C" w:rsidP="002D1A0C">
      <w:r w:rsidRPr="00603D65">
        <w:t xml:space="preserve">Генеральным планом предусмотрено: </w:t>
      </w:r>
    </w:p>
    <w:p w:rsidR="002D1A0C" w:rsidRPr="00603D65" w:rsidRDefault="002D1A0C" w:rsidP="004814A7">
      <w:pPr>
        <w:pStyle w:val="aa"/>
        <w:numPr>
          <w:ilvl w:val="0"/>
          <w:numId w:val="34"/>
        </w:numPr>
        <w:ind w:left="851"/>
      </w:pPr>
      <w:r w:rsidRPr="00603D65">
        <w:t xml:space="preserve">упорядочение, структурирование и уплотнение сложившейся застройки; </w:t>
      </w:r>
    </w:p>
    <w:p w:rsidR="002D1A0C" w:rsidRPr="00603D65" w:rsidRDefault="002D1A0C" w:rsidP="004814A7">
      <w:pPr>
        <w:pStyle w:val="aa"/>
        <w:numPr>
          <w:ilvl w:val="0"/>
          <w:numId w:val="34"/>
        </w:numPr>
        <w:ind w:left="851"/>
      </w:pPr>
      <w:r w:rsidRPr="00603D65">
        <w:t xml:space="preserve">снос </w:t>
      </w:r>
      <w:r w:rsidR="00ED365B" w:rsidRPr="00603D65">
        <w:t>аварийных</w:t>
      </w:r>
      <w:r w:rsidRPr="00603D65">
        <w:t xml:space="preserve"> и недействующих домов и переселение жителей из жилищного фонда, непригодного для проживания. </w:t>
      </w:r>
    </w:p>
    <w:p w:rsidR="00527466" w:rsidRPr="00603D65" w:rsidRDefault="00527466" w:rsidP="00527466">
      <w:pPr>
        <w:pStyle w:val="S5"/>
      </w:pPr>
      <w:r w:rsidRPr="00603D65">
        <w:t xml:space="preserve">Оценка масштабов перспективного жилищного строительства ориентируется на проектную численность населения территории, исходя из необходимости предоставления каждой гипотетической семье отдельного дома или квартиры. </w:t>
      </w:r>
    </w:p>
    <w:p w:rsidR="00603D65" w:rsidRPr="00603D65" w:rsidRDefault="00603D65" w:rsidP="00603D65">
      <w:pPr>
        <w:pStyle w:val="S5"/>
        <w:rPr>
          <w:rStyle w:val="FontStyle33"/>
          <w:rFonts w:ascii="Bookman Old Style" w:hAnsi="Bookman Old Style"/>
        </w:rPr>
      </w:pPr>
      <w:r w:rsidRPr="00603D65">
        <w:rPr>
          <w:rStyle w:val="FontStyle33"/>
          <w:rFonts w:ascii="Bookman Old Style" w:hAnsi="Bookman Old Style"/>
        </w:rPr>
        <w:t xml:space="preserve">С целью устойчивого развития населенного пункта при разработке мероприятий по освоению данного Генерального плана необходимо включить требования по обязательному строительству опережающими темпами объектов инженерно-транспортной инфраструктуры и социальной инфраструктуры, а также мероприятия по </w:t>
      </w:r>
      <w:proofErr w:type="spellStart"/>
      <w:r w:rsidRPr="00603D65">
        <w:rPr>
          <w:rStyle w:val="FontStyle33"/>
          <w:rFonts w:ascii="Bookman Old Style" w:hAnsi="Bookman Old Style"/>
        </w:rPr>
        <w:t>берегоукреплению</w:t>
      </w:r>
      <w:proofErr w:type="spellEnd"/>
      <w:r w:rsidRPr="00603D65">
        <w:rPr>
          <w:rStyle w:val="FontStyle33"/>
          <w:rFonts w:ascii="Bookman Old Style" w:hAnsi="Bookman Old Style"/>
        </w:rPr>
        <w:t>.</w:t>
      </w:r>
    </w:p>
    <w:p w:rsidR="00603D65" w:rsidRPr="00603D65" w:rsidRDefault="00603D65" w:rsidP="00603D65">
      <w:pPr>
        <w:pStyle w:val="S5"/>
        <w:rPr>
          <w:rStyle w:val="FontStyle33"/>
          <w:rFonts w:ascii="Bookman Old Style" w:hAnsi="Bookman Old Style"/>
        </w:rPr>
      </w:pPr>
      <w:r w:rsidRPr="00603D65">
        <w:rPr>
          <w:rStyle w:val="FontStyle33"/>
          <w:rFonts w:ascii="Bookman Old Style" w:hAnsi="Bookman Old Style"/>
        </w:rPr>
        <w:t>Побережье Азовского моря обладает исключительно благоприятными природно-климатическими и целебными водолечебными факторами. Теплое море, продолжительный купальный сезон привлекают сюда многочисленных отдыхающих. Таким образом, рекреационный потенциал пляжных ресурсов Азовского побережья значителен для длительного массового отдыха детей и взрослых.</w:t>
      </w:r>
    </w:p>
    <w:p w:rsidR="00603D65" w:rsidRPr="00603D65" w:rsidRDefault="00603D65" w:rsidP="00603D65">
      <w:pPr>
        <w:pStyle w:val="S5"/>
      </w:pPr>
      <w:r w:rsidRPr="00603D65">
        <w:t>Параметры  проектируемых  планировочных  элементов:</w:t>
      </w:r>
    </w:p>
    <w:p w:rsidR="00603D65" w:rsidRPr="00603D65" w:rsidRDefault="00603D65" w:rsidP="00603D65">
      <w:pPr>
        <w:pStyle w:val="S5"/>
      </w:pPr>
      <w:r w:rsidRPr="00603D65">
        <w:t>по побережью Таганрогского залива:</w:t>
      </w:r>
    </w:p>
    <w:p w:rsidR="00603D65" w:rsidRPr="00603D65" w:rsidRDefault="00603D65" w:rsidP="00603D65">
      <w:pPr>
        <w:pStyle w:val="a0"/>
        <w:ind w:left="567" w:hanging="567"/>
      </w:pPr>
      <w:r w:rsidRPr="00603D65">
        <w:lastRenderedPageBreak/>
        <w:t>Северная курортная зона</w:t>
      </w:r>
      <w:r>
        <w:t xml:space="preserve"> - </w:t>
      </w:r>
      <w:r w:rsidRPr="00603D65">
        <w:t>20,8 га</w:t>
      </w:r>
    </w:p>
    <w:p w:rsidR="00603D65" w:rsidRPr="00603D65" w:rsidRDefault="00603D65" w:rsidP="00603D65">
      <w:pPr>
        <w:pStyle w:val="a0"/>
        <w:ind w:left="567" w:hanging="567"/>
      </w:pPr>
      <w:r w:rsidRPr="00603D65">
        <w:t>Северная жилая зона</w:t>
      </w:r>
      <w:r>
        <w:t xml:space="preserve"> - </w:t>
      </w:r>
      <w:r w:rsidRPr="00603D65">
        <w:t>25,1 га</w:t>
      </w:r>
    </w:p>
    <w:p w:rsidR="00603D65" w:rsidRPr="00603D65" w:rsidRDefault="00603D65" w:rsidP="00603D65">
      <w:pPr>
        <w:pStyle w:val="a0"/>
        <w:ind w:left="567" w:hanging="567"/>
      </w:pPr>
      <w:r w:rsidRPr="00603D65">
        <w:t>Северо-восточная курортная зона</w:t>
      </w:r>
      <w:r>
        <w:t xml:space="preserve"> - </w:t>
      </w:r>
      <w:r w:rsidRPr="00603D65">
        <w:t>103,5 га</w:t>
      </w:r>
    </w:p>
    <w:p w:rsidR="00603D65" w:rsidRPr="00603D65" w:rsidRDefault="00603D65" w:rsidP="00603D65">
      <w:pPr>
        <w:pStyle w:val="a0"/>
        <w:ind w:left="567" w:hanging="567"/>
      </w:pPr>
      <w:r w:rsidRPr="00603D65">
        <w:t>Северо-восточная жилая зона</w:t>
      </w:r>
      <w:r>
        <w:t xml:space="preserve"> - </w:t>
      </w:r>
      <w:r w:rsidRPr="00603D65">
        <w:t>663,4 га</w:t>
      </w:r>
    </w:p>
    <w:p w:rsidR="00603D65" w:rsidRPr="00603D65" w:rsidRDefault="00603D65" w:rsidP="00603D65">
      <w:pPr>
        <w:pStyle w:val="a0"/>
        <w:ind w:left="567" w:hanging="567"/>
      </w:pPr>
      <w:r w:rsidRPr="00603D65">
        <w:t>Северо-восточная производственная зона</w:t>
      </w:r>
      <w:r>
        <w:t xml:space="preserve"> - </w:t>
      </w:r>
      <w:r w:rsidRPr="00603D65">
        <w:t>74,7 га</w:t>
      </w:r>
    </w:p>
    <w:p w:rsidR="00603D65" w:rsidRPr="00603D65" w:rsidRDefault="00603D65" w:rsidP="00603D65">
      <w:pPr>
        <w:pStyle w:val="a0"/>
        <w:ind w:left="567" w:hanging="567"/>
      </w:pPr>
      <w:r w:rsidRPr="00603D65">
        <w:t>Резерв курортных территорий</w:t>
      </w:r>
      <w:r>
        <w:t xml:space="preserve"> - </w:t>
      </w:r>
      <w:r w:rsidRPr="00603D65">
        <w:t>219,9 га</w:t>
      </w:r>
    </w:p>
    <w:p w:rsidR="00603D65" w:rsidRPr="00603D65" w:rsidRDefault="00603D65" w:rsidP="00603D65">
      <w:pPr>
        <w:pStyle w:val="a0"/>
        <w:ind w:left="567" w:hanging="567"/>
      </w:pPr>
      <w:r w:rsidRPr="00603D65">
        <w:t>Резерв жилых территорий</w:t>
      </w:r>
      <w:r>
        <w:t xml:space="preserve"> - </w:t>
      </w:r>
      <w:r w:rsidRPr="00603D65">
        <w:t>278,1 га</w:t>
      </w:r>
    </w:p>
    <w:p w:rsidR="00603D65" w:rsidRPr="00603D65" w:rsidRDefault="00603D65" w:rsidP="00603D65">
      <w:pPr>
        <w:pStyle w:val="S5"/>
      </w:pPr>
      <w:r w:rsidRPr="00603D65">
        <w:t>в центральной части:</w:t>
      </w:r>
    </w:p>
    <w:p w:rsidR="00603D65" w:rsidRPr="00603D65" w:rsidRDefault="00603D65" w:rsidP="00603D65">
      <w:pPr>
        <w:pStyle w:val="a0"/>
        <w:ind w:left="567" w:hanging="567"/>
      </w:pPr>
      <w:r w:rsidRPr="00603D65">
        <w:t>Центральная  жилая зона (в существующей застройке)</w:t>
      </w:r>
      <w:r>
        <w:t xml:space="preserve"> -</w:t>
      </w:r>
      <w:r w:rsidRPr="00603D65">
        <w:t xml:space="preserve"> 51,5 га</w:t>
      </w:r>
    </w:p>
    <w:p w:rsidR="00603D65" w:rsidRPr="00603D65" w:rsidRDefault="00603D65" w:rsidP="00603D65">
      <w:pPr>
        <w:pStyle w:val="a0"/>
        <w:ind w:left="567" w:hanging="567"/>
      </w:pPr>
      <w:r w:rsidRPr="00603D65">
        <w:t>Резерв жилых территорий  (</w:t>
      </w:r>
      <w:proofErr w:type="gramStart"/>
      <w:r w:rsidRPr="00603D65">
        <w:t>южная</w:t>
      </w:r>
      <w:proofErr w:type="gramEnd"/>
      <w:r w:rsidRPr="00603D65">
        <w:t xml:space="preserve"> часть)</w:t>
      </w:r>
      <w:r>
        <w:t xml:space="preserve"> -</w:t>
      </w:r>
      <w:r w:rsidRPr="00603D65">
        <w:t xml:space="preserve"> 70,0 га </w:t>
      </w:r>
    </w:p>
    <w:p w:rsidR="00603D65" w:rsidRPr="00603D65" w:rsidRDefault="00603D65" w:rsidP="00603D65">
      <w:pPr>
        <w:pStyle w:val="S5"/>
      </w:pPr>
      <w:r w:rsidRPr="00603D65">
        <w:t>по побережью Азовского моря:</w:t>
      </w:r>
    </w:p>
    <w:p w:rsidR="00603D65" w:rsidRPr="00603D65" w:rsidRDefault="00603D65" w:rsidP="00603D65">
      <w:pPr>
        <w:pStyle w:val="a0"/>
        <w:ind w:left="567" w:hanging="567"/>
      </w:pPr>
      <w:r w:rsidRPr="00603D65">
        <w:t>Северо-западная курортная зона</w:t>
      </w:r>
      <w:r>
        <w:t xml:space="preserve"> - </w:t>
      </w:r>
      <w:r w:rsidRPr="00603D65">
        <w:t>29,4 га</w:t>
      </w:r>
    </w:p>
    <w:p w:rsidR="00603D65" w:rsidRPr="00603D65" w:rsidRDefault="00603D65" w:rsidP="00603D65">
      <w:pPr>
        <w:pStyle w:val="a0"/>
        <w:ind w:left="567" w:hanging="567"/>
      </w:pPr>
      <w:r w:rsidRPr="00603D65">
        <w:t>Центральная курортная зона</w:t>
      </w:r>
      <w:r>
        <w:t xml:space="preserve"> - </w:t>
      </w:r>
      <w:r w:rsidRPr="00603D65">
        <w:t>20,1 га</w:t>
      </w:r>
    </w:p>
    <w:p w:rsidR="00603D65" w:rsidRPr="00603D65" w:rsidRDefault="00603D65" w:rsidP="00603D65">
      <w:pPr>
        <w:pStyle w:val="a0"/>
        <w:ind w:left="567" w:hanging="567"/>
      </w:pPr>
      <w:r w:rsidRPr="00603D65">
        <w:t>Центральная жилая зона</w:t>
      </w:r>
      <w:r>
        <w:t xml:space="preserve"> - </w:t>
      </w:r>
      <w:r w:rsidRPr="00603D65">
        <w:t>134,7 га</w:t>
      </w:r>
    </w:p>
    <w:p w:rsidR="00603D65" w:rsidRPr="00603D65" w:rsidRDefault="00603D65" w:rsidP="00603D65">
      <w:pPr>
        <w:pStyle w:val="a0"/>
        <w:ind w:left="567" w:hanging="567"/>
      </w:pPr>
      <w:r w:rsidRPr="00603D65">
        <w:t>Центральная производственная зона</w:t>
      </w:r>
      <w:r>
        <w:t xml:space="preserve"> - </w:t>
      </w:r>
      <w:r w:rsidRPr="00603D65">
        <w:t>40,4 га</w:t>
      </w:r>
    </w:p>
    <w:p w:rsidR="00603D65" w:rsidRPr="00603D65" w:rsidRDefault="00603D65" w:rsidP="00603D65">
      <w:pPr>
        <w:pStyle w:val="a0"/>
        <w:ind w:left="567" w:hanging="567"/>
      </w:pPr>
      <w:r w:rsidRPr="00603D65">
        <w:t>Южная курортная зона</w:t>
      </w:r>
      <w:r>
        <w:t xml:space="preserve"> - </w:t>
      </w:r>
      <w:r w:rsidRPr="00603D65">
        <w:t>68,5 га</w:t>
      </w:r>
    </w:p>
    <w:p w:rsidR="00603D65" w:rsidRPr="00603D65" w:rsidRDefault="00603D65" w:rsidP="00603D65">
      <w:pPr>
        <w:pStyle w:val="a0"/>
        <w:ind w:left="567" w:hanging="567"/>
      </w:pPr>
      <w:r w:rsidRPr="00603D65">
        <w:t>Резерв жилых территорий</w:t>
      </w:r>
      <w:r>
        <w:t xml:space="preserve"> - </w:t>
      </w:r>
      <w:r w:rsidRPr="00603D65">
        <w:t>423,7 га</w:t>
      </w:r>
    </w:p>
    <w:p w:rsidR="00603D65" w:rsidRPr="00603D65" w:rsidRDefault="00603D65" w:rsidP="00603D65">
      <w:pPr>
        <w:pStyle w:val="a0"/>
        <w:ind w:left="567" w:hanging="567"/>
      </w:pPr>
      <w:r w:rsidRPr="00603D65">
        <w:t>Резерв курортных территорий</w:t>
      </w:r>
      <w:r>
        <w:t xml:space="preserve"> - </w:t>
      </w:r>
      <w:r w:rsidRPr="00603D65">
        <w:t>176,7 га</w:t>
      </w:r>
    </w:p>
    <w:p w:rsidR="009D4327" w:rsidRPr="003F69BD" w:rsidRDefault="009D4327" w:rsidP="009D4327">
      <w:pPr>
        <w:rPr>
          <w:b/>
        </w:rPr>
      </w:pPr>
      <w:r w:rsidRPr="003F69BD">
        <w:rPr>
          <w:b/>
        </w:rPr>
        <w:t xml:space="preserve">Перспектива развития территории </w:t>
      </w:r>
      <w:r w:rsidR="00567527" w:rsidRPr="003F69BD">
        <w:rPr>
          <w:b/>
        </w:rPr>
        <w:t>Должанского</w:t>
      </w:r>
      <w:r w:rsidR="00C30700" w:rsidRPr="003F69BD">
        <w:rPr>
          <w:b/>
        </w:rPr>
        <w:t xml:space="preserve"> сельского поселения</w:t>
      </w:r>
    </w:p>
    <w:p w:rsidR="009D4327" w:rsidRPr="003F69BD" w:rsidRDefault="009D4327" w:rsidP="009D4327">
      <w:r w:rsidRPr="003F69BD">
        <w:t xml:space="preserve">Перспектива развития территории </w:t>
      </w:r>
      <w:r w:rsidR="00567527" w:rsidRPr="003F69BD">
        <w:t>Должанского</w:t>
      </w:r>
      <w:r w:rsidR="00C30700" w:rsidRPr="003F69BD">
        <w:t xml:space="preserve"> сельского поселения</w:t>
      </w:r>
      <w:r w:rsidRPr="003F69BD">
        <w:t xml:space="preserve"> рассматривается до 203</w:t>
      </w:r>
      <w:r w:rsidR="00527466" w:rsidRPr="003F69BD">
        <w:t>2</w:t>
      </w:r>
      <w:r w:rsidRPr="003F69BD">
        <w:t xml:space="preserve"> г.</w:t>
      </w:r>
    </w:p>
    <w:p w:rsidR="009D4327" w:rsidRPr="003F69BD" w:rsidRDefault="009D4327" w:rsidP="009D4327">
      <w:r w:rsidRPr="003F69BD">
        <w:t>Документами территориального планирования</w:t>
      </w:r>
      <w:r w:rsidR="006A6358" w:rsidRPr="003F69BD">
        <w:t xml:space="preserve"> </w:t>
      </w:r>
      <w:r w:rsidR="00EE0B38" w:rsidRPr="003F69BD">
        <w:t>муниципального образования</w:t>
      </w:r>
      <w:r w:rsidRPr="003F69BD">
        <w:t xml:space="preserve"> являются проект генерального плана </w:t>
      </w:r>
      <w:r w:rsidR="00567527" w:rsidRPr="003F69BD">
        <w:t>Должанского</w:t>
      </w:r>
      <w:r w:rsidR="00C30700" w:rsidRPr="003F69BD">
        <w:t xml:space="preserve"> сельского поселения</w:t>
      </w:r>
      <w:r w:rsidRPr="003F69BD">
        <w:t xml:space="preserve"> – Положения о территориальном планировании, который, исходя из совокупности социальных, экономических, экологических и иных факторов, комплексно решает задачи обеспечения устойчивого развития</w:t>
      </w:r>
      <w:r w:rsidR="006A6358" w:rsidRPr="003F69BD">
        <w:t xml:space="preserve"> </w:t>
      </w:r>
      <w:r w:rsidR="00EE0B38" w:rsidRPr="003F69BD">
        <w:t>муниципального образования</w:t>
      </w:r>
      <w:r w:rsidRPr="003F69BD">
        <w:t xml:space="preserve">, развития его инженерной, транспортной и социальной инфраструктур, обеспечения учета интересов граждан и их объединений, интересов Российской Федерации, </w:t>
      </w:r>
      <w:r w:rsidR="00527466" w:rsidRPr="003F69BD">
        <w:t>Краснодарского края</w:t>
      </w:r>
      <w:r w:rsidRPr="003F69BD">
        <w:t xml:space="preserve"> и</w:t>
      </w:r>
      <w:r w:rsidR="006A6358" w:rsidRPr="003F69BD">
        <w:t xml:space="preserve"> </w:t>
      </w:r>
      <w:r w:rsidR="00EE0B38" w:rsidRPr="003F69BD">
        <w:t>муниципального образования</w:t>
      </w:r>
      <w:r w:rsidRPr="003F69BD">
        <w:t>.</w:t>
      </w:r>
    </w:p>
    <w:p w:rsidR="009D4327" w:rsidRPr="003F69BD" w:rsidRDefault="009D4327" w:rsidP="009D4327">
      <w:r w:rsidRPr="003F69BD">
        <w:t xml:space="preserve">Территориальное планирование направлено на определение функционального назначения территории </w:t>
      </w:r>
      <w:r w:rsidR="00EE0B38" w:rsidRPr="003F69BD">
        <w:t>муниципального образования</w:t>
      </w:r>
      <w:r w:rsidRPr="003F69BD">
        <w:t xml:space="preserve"> исходя из совокупности социальных, экономических, экологических и иных факторов в целях:</w:t>
      </w:r>
    </w:p>
    <w:p w:rsidR="009D4327" w:rsidRPr="003F69BD" w:rsidRDefault="009D4327" w:rsidP="009D4327">
      <w:pPr>
        <w:pStyle w:val="aa"/>
        <w:numPr>
          <w:ilvl w:val="0"/>
          <w:numId w:val="4"/>
        </w:numPr>
        <w:ind w:left="0" w:firstLine="426"/>
      </w:pPr>
      <w:r w:rsidRPr="003F69BD">
        <w:t>обеспечения устойчивого развития</w:t>
      </w:r>
      <w:r w:rsidR="00EE0B38" w:rsidRPr="003F69BD">
        <w:t xml:space="preserve"> муниципального образования</w:t>
      </w:r>
      <w:r w:rsidRPr="003F69BD">
        <w:t>;</w:t>
      </w:r>
    </w:p>
    <w:p w:rsidR="009D4327" w:rsidRPr="003F69BD" w:rsidRDefault="009D4327" w:rsidP="009D4327">
      <w:pPr>
        <w:pStyle w:val="aa"/>
        <w:numPr>
          <w:ilvl w:val="0"/>
          <w:numId w:val="4"/>
        </w:numPr>
        <w:ind w:left="0" w:firstLine="426"/>
      </w:pPr>
      <w:r w:rsidRPr="003F69BD">
        <w:t>формирования благоприятной среды жизнедеятельности;</w:t>
      </w:r>
    </w:p>
    <w:p w:rsidR="009D4327" w:rsidRPr="003F69BD" w:rsidRDefault="009D4327" w:rsidP="009D4327">
      <w:pPr>
        <w:pStyle w:val="aa"/>
        <w:numPr>
          <w:ilvl w:val="0"/>
          <w:numId w:val="4"/>
        </w:numPr>
        <w:ind w:left="0" w:firstLine="426"/>
      </w:pPr>
      <w:r w:rsidRPr="003F69BD">
        <w:t>сохранения объектов исторического и культурного наследия, уникальных природных объектов для настоящего и будущего поколений;</w:t>
      </w:r>
    </w:p>
    <w:p w:rsidR="009D4327" w:rsidRPr="003F69BD" w:rsidRDefault="009D4327" w:rsidP="009D4327">
      <w:pPr>
        <w:pStyle w:val="aa"/>
        <w:numPr>
          <w:ilvl w:val="0"/>
          <w:numId w:val="4"/>
        </w:numPr>
        <w:ind w:left="0" w:firstLine="426"/>
      </w:pPr>
      <w:r w:rsidRPr="003F69BD">
        <w:lastRenderedPageBreak/>
        <w:t>развития и модернизации инженерной, транспортной и социальной инфраструктур;</w:t>
      </w:r>
    </w:p>
    <w:p w:rsidR="00310D36" w:rsidRPr="003F69BD" w:rsidRDefault="009D4327" w:rsidP="009D4327">
      <w:pPr>
        <w:pStyle w:val="aa"/>
        <w:numPr>
          <w:ilvl w:val="0"/>
          <w:numId w:val="4"/>
        </w:numPr>
        <w:ind w:left="0" w:firstLine="426"/>
      </w:pPr>
      <w:r w:rsidRPr="003F69BD">
        <w:t>оптимизация использования земельных ресурсов межселенных территорий.</w:t>
      </w:r>
    </w:p>
    <w:p w:rsidR="004639DB" w:rsidRPr="00567527" w:rsidRDefault="004639DB" w:rsidP="004639DB">
      <w:pPr>
        <w:rPr>
          <w:highlight w:val="yellow"/>
        </w:rPr>
      </w:pPr>
    </w:p>
    <w:p w:rsidR="00947CF3" w:rsidRPr="00567527" w:rsidRDefault="00947CF3" w:rsidP="004639DB">
      <w:pPr>
        <w:jc w:val="right"/>
        <w:rPr>
          <w:highlight w:val="yellow"/>
        </w:rPr>
        <w:sectPr w:rsidR="00947CF3" w:rsidRPr="00567527" w:rsidSect="002243DB">
          <w:footerReference w:type="default" r:id="rId10"/>
          <w:pgSz w:w="11909" w:h="16834"/>
          <w:pgMar w:top="1134" w:right="709" w:bottom="1134" w:left="1701" w:header="720" w:footer="720" w:gutter="0"/>
          <w:cols w:space="60"/>
          <w:noEndnote/>
          <w:titlePg/>
          <w:docGrid w:linePitch="326"/>
        </w:sectPr>
      </w:pPr>
    </w:p>
    <w:p w:rsidR="004639DB" w:rsidRPr="00D0730E" w:rsidRDefault="004639DB" w:rsidP="004639DB">
      <w:pPr>
        <w:jc w:val="right"/>
      </w:pPr>
      <w:r w:rsidRPr="00D0730E">
        <w:lastRenderedPageBreak/>
        <w:t>Таблица 1.1</w:t>
      </w:r>
      <w:r w:rsidR="00A53007">
        <w:t>0</w:t>
      </w:r>
    </w:p>
    <w:p w:rsidR="00033068" w:rsidRPr="00D0730E" w:rsidRDefault="004639DB" w:rsidP="00670C78">
      <w:pPr>
        <w:jc w:val="center"/>
        <w:rPr>
          <w:b/>
          <w:u w:val="single"/>
        </w:rPr>
      </w:pPr>
      <w:r w:rsidRPr="00D0730E">
        <w:rPr>
          <w:b/>
          <w:u w:val="single"/>
        </w:rPr>
        <w:t xml:space="preserve">Расчет объектов социальной сферы </w:t>
      </w:r>
      <w:r w:rsidR="00567527" w:rsidRPr="00D0730E">
        <w:rPr>
          <w:b/>
          <w:u w:val="single"/>
        </w:rPr>
        <w:t>Должанского</w:t>
      </w:r>
      <w:r w:rsidR="00C30700" w:rsidRPr="00D0730E">
        <w:rPr>
          <w:b/>
          <w:u w:val="single"/>
        </w:rPr>
        <w:t xml:space="preserve"> сельского поселения</w:t>
      </w:r>
      <w:r w:rsidRPr="00D0730E">
        <w:rPr>
          <w:b/>
          <w:u w:val="single"/>
        </w:rPr>
        <w:t xml:space="preserve"> на расчетный срок</w:t>
      </w:r>
      <w:r w:rsidR="00670C78" w:rsidRPr="00D0730E">
        <w:rPr>
          <w:b/>
          <w:u w:val="single"/>
        </w:rPr>
        <w:t xml:space="preserve"> </w:t>
      </w:r>
      <w:r w:rsidRPr="00D0730E">
        <w:rPr>
          <w:b/>
          <w:u w:val="single"/>
        </w:rPr>
        <w:t xml:space="preserve">(численность населения на расчетный срок </w:t>
      </w:r>
      <w:r w:rsidR="00C93E91">
        <w:rPr>
          <w:b/>
          <w:u w:val="single"/>
        </w:rPr>
        <w:t>8</w:t>
      </w:r>
      <w:r w:rsidRPr="00D0730E">
        <w:rPr>
          <w:b/>
          <w:u w:val="single"/>
        </w:rPr>
        <w:t xml:space="preserve"> тыс. человек)</w:t>
      </w:r>
    </w:p>
    <w:tbl>
      <w:tblPr>
        <w:tblStyle w:val="af1"/>
        <w:tblW w:w="15490" w:type="dxa"/>
        <w:tblLayout w:type="fixed"/>
        <w:tblLook w:val="04A0" w:firstRow="1" w:lastRow="0" w:firstColumn="1" w:lastColumn="0" w:noHBand="0" w:noVBand="1"/>
      </w:tblPr>
      <w:tblGrid>
        <w:gridCol w:w="525"/>
        <w:gridCol w:w="3462"/>
        <w:gridCol w:w="1650"/>
        <w:gridCol w:w="5953"/>
        <w:gridCol w:w="1134"/>
        <w:gridCol w:w="992"/>
        <w:gridCol w:w="1774"/>
      </w:tblGrid>
      <w:tr w:rsidR="00670C78" w:rsidRPr="00D0730E" w:rsidTr="002246E7">
        <w:trPr>
          <w:tblHeader/>
        </w:trPr>
        <w:tc>
          <w:tcPr>
            <w:tcW w:w="525" w:type="dxa"/>
            <w:vMerge w:val="restart"/>
            <w:vAlign w:val="center"/>
          </w:tcPr>
          <w:p w:rsidR="004639DB" w:rsidRPr="00D0730E" w:rsidRDefault="004639DB" w:rsidP="00707269">
            <w:pPr>
              <w:pStyle w:val="Sb"/>
              <w:rPr>
                <w:b/>
              </w:rPr>
            </w:pPr>
            <w:r w:rsidRPr="00D0730E">
              <w:rPr>
                <w:b/>
              </w:rPr>
              <w:t>№ пп</w:t>
            </w:r>
          </w:p>
        </w:tc>
        <w:tc>
          <w:tcPr>
            <w:tcW w:w="3462" w:type="dxa"/>
            <w:vMerge w:val="restart"/>
            <w:vAlign w:val="center"/>
          </w:tcPr>
          <w:p w:rsidR="004639DB" w:rsidRPr="00D0730E" w:rsidRDefault="004639DB" w:rsidP="00707269">
            <w:pPr>
              <w:pStyle w:val="Sb"/>
              <w:rPr>
                <w:b/>
              </w:rPr>
            </w:pPr>
            <w:r w:rsidRPr="00D0730E">
              <w:rPr>
                <w:b/>
              </w:rPr>
              <w:t>Наименование</w:t>
            </w:r>
          </w:p>
        </w:tc>
        <w:tc>
          <w:tcPr>
            <w:tcW w:w="1650" w:type="dxa"/>
            <w:vMerge w:val="restart"/>
            <w:vAlign w:val="center"/>
          </w:tcPr>
          <w:p w:rsidR="004639DB" w:rsidRPr="00D0730E" w:rsidRDefault="004639DB" w:rsidP="00707269">
            <w:pPr>
              <w:pStyle w:val="Sb"/>
              <w:rPr>
                <w:b/>
              </w:rPr>
            </w:pPr>
            <w:r w:rsidRPr="00D0730E">
              <w:rPr>
                <w:b/>
              </w:rPr>
              <w:t>Единица измерения</w:t>
            </w:r>
          </w:p>
        </w:tc>
        <w:tc>
          <w:tcPr>
            <w:tcW w:w="5953" w:type="dxa"/>
            <w:vMerge w:val="restart"/>
            <w:vAlign w:val="center"/>
          </w:tcPr>
          <w:p w:rsidR="00A83E45" w:rsidRPr="00527466" w:rsidRDefault="00A83E45" w:rsidP="00A83E45">
            <w:pPr>
              <w:pStyle w:val="Sb"/>
              <w:rPr>
                <w:b/>
              </w:rPr>
            </w:pPr>
            <w:r w:rsidRPr="00527466">
              <w:rPr>
                <w:b/>
              </w:rPr>
              <w:t xml:space="preserve">Региональные нормативы </w:t>
            </w:r>
          </w:p>
          <w:p w:rsidR="004639DB" w:rsidRPr="00D0730E" w:rsidRDefault="00A83E45" w:rsidP="00A83E45">
            <w:pPr>
              <w:pStyle w:val="Sb"/>
              <w:rPr>
                <w:b/>
              </w:rPr>
            </w:pPr>
            <w:r w:rsidRPr="00527466">
              <w:rPr>
                <w:b/>
              </w:rPr>
              <w:t>градостроительного проектирования Краснодарского, утвержденные постановлением Администрации Краснодарского края от 24.09.20</w:t>
            </w:r>
            <w:r>
              <w:rPr>
                <w:b/>
              </w:rPr>
              <w:t>09</w:t>
            </w:r>
            <w:r w:rsidRPr="00527466">
              <w:rPr>
                <w:b/>
              </w:rPr>
              <w:t xml:space="preserve"> № </w:t>
            </w:r>
            <w:r>
              <w:rPr>
                <w:b/>
              </w:rPr>
              <w:t>1381</w:t>
            </w:r>
            <w:r w:rsidRPr="00527466">
              <w:rPr>
                <w:b/>
              </w:rPr>
              <w:t>-П</w:t>
            </w:r>
            <w:r>
              <w:rPr>
                <w:b/>
              </w:rPr>
              <w:t xml:space="preserve"> (в последней редакции)</w:t>
            </w:r>
          </w:p>
        </w:tc>
        <w:tc>
          <w:tcPr>
            <w:tcW w:w="1134" w:type="dxa"/>
            <w:vMerge w:val="restart"/>
            <w:vAlign w:val="center"/>
          </w:tcPr>
          <w:p w:rsidR="004639DB" w:rsidRPr="00D0730E" w:rsidRDefault="004639DB" w:rsidP="002246E7">
            <w:pPr>
              <w:pStyle w:val="Sb"/>
              <w:rPr>
                <w:b/>
              </w:rPr>
            </w:pPr>
            <w:r w:rsidRPr="00D0730E">
              <w:rPr>
                <w:b/>
              </w:rPr>
              <w:t> Норма-тивная потребность</w:t>
            </w:r>
          </w:p>
        </w:tc>
        <w:tc>
          <w:tcPr>
            <w:tcW w:w="2766" w:type="dxa"/>
            <w:gridSpan w:val="2"/>
            <w:vAlign w:val="center"/>
          </w:tcPr>
          <w:p w:rsidR="004639DB" w:rsidRPr="00D0730E" w:rsidRDefault="004639DB" w:rsidP="00707269">
            <w:pPr>
              <w:pStyle w:val="Sb"/>
              <w:rPr>
                <w:b/>
              </w:rPr>
            </w:pPr>
            <w:r w:rsidRPr="00D0730E">
              <w:rPr>
                <w:b/>
              </w:rPr>
              <w:t>В том числе:</w:t>
            </w:r>
          </w:p>
        </w:tc>
      </w:tr>
      <w:tr w:rsidR="00670C78" w:rsidRPr="00D0730E" w:rsidTr="002246E7">
        <w:trPr>
          <w:tblHeader/>
        </w:trPr>
        <w:tc>
          <w:tcPr>
            <w:tcW w:w="525" w:type="dxa"/>
            <w:vMerge/>
            <w:vAlign w:val="center"/>
          </w:tcPr>
          <w:p w:rsidR="004639DB" w:rsidRPr="00D0730E" w:rsidRDefault="004639DB" w:rsidP="00707269">
            <w:pPr>
              <w:pStyle w:val="Sb"/>
              <w:rPr>
                <w:b/>
              </w:rPr>
            </w:pPr>
          </w:p>
        </w:tc>
        <w:tc>
          <w:tcPr>
            <w:tcW w:w="3462" w:type="dxa"/>
            <w:vMerge/>
            <w:vAlign w:val="center"/>
          </w:tcPr>
          <w:p w:rsidR="004639DB" w:rsidRPr="00D0730E" w:rsidRDefault="004639DB" w:rsidP="00707269">
            <w:pPr>
              <w:pStyle w:val="Sb"/>
              <w:rPr>
                <w:b/>
              </w:rPr>
            </w:pPr>
          </w:p>
        </w:tc>
        <w:tc>
          <w:tcPr>
            <w:tcW w:w="1650" w:type="dxa"/>
            <w:vMerge/>
            <w:vAlign w:val="center"/>
          </w:tcPr>
          <w:p w:rsidR="004639DB" w:rsidRPr="00D0730E" w:rsidRDefault="004639DB" w:rsidP="00707269">
            <w:pPr>
              <w:pStyle w:val="Sb"/>
              <w:rPr>
                <w:b/>
              </w:rPr>
            </w:pPr>
          </w:p>
        </w:tc>
        <w:tc>
          <w:tcPr>
            <w:tcW w:w="5953" w:type="dxa"/>
            <w:vMerge/>
            <w:vAlign w:val="center"/>
          </w:tcPr>
          <w:p w:rsidR="004639DB" w:rsidRPr="00D0730E" w:rsidRDefault="004639DB" w:rsidP="00707269">
            <w:pPr>
              <w:pStyle w:val="Sb"/>
              <w:rPr>
                <w:b/>
              </w:rPr>
            </w:pPr>
          </w:p>
        </w:tc>
        <w:tc>
          <w:tcPr>
            <w:tcW w:w="1134" w:type="dxa"/>
            <w:vMerge/>
            <w:vAlign w:val="center"/>
          </w:tcPr>
          <w:p w:rsidR="004639DB" w:rsidRPr="00D0730E" w:rsidRDefault="004639DB" w:rsidP="00707269">
            <w:pPr>
              <w:pStyle w:val="Sb"/>
              <w:rPr>
                <w:b/>
              </w:rPr>
            </w:pPr>
          </w:p>
        </w:tc>
        <w:tc>
          <w:tcPr>
            <w:tcW w:w="992" w:type="dxa"/>
            <w:vAlign w:val="center"/>
          </w:tcPr>
          <w:p w:rsidR="004639DB" w:rsidRPr="00D0730E" w:rsidRDefault="004639DB" w:rsidP="002246E7">
            <w:pPr>
              <w:pStyle w:val="Sb"/>
              <w:rPr>
                <w:b/>
              </w:rPr>
            </w:pPr>
            <w:r w:rsidRPr="00D0730E">
              <w:rPr>
                <w:b/>
              </w:rPr>
              <w:t>Сохраняемая</w:t>
            </w:r>
          </w:p>
        </w:tc>
        <w:tc>
          <w:tcPr>
            <w:tcW w:w="1774" w:type="dxa"/>
            <w:vAlign w:val="center"/>
          </w:tcPr>
          <w:p w:rsidR="004639DB" w:rsidRPr="00D0730E" w:rsidRDefault="004639DB" w:rsidP="00707269">
            <w:pPr>
              <w:pStyle w:val="Sb"/>
              <w:rPr>
                <w:b/>
              </w:rPr>
            </w:pPr>
            <w:r w:rsidRPr="00D0730E">
              <w:rPr>
                <w:b/>
              </w:rPr>
              <w:t>требуется запроектировать</w:t>
            </w:r>
          </w:p>
        </w:tc>
      </w:tr>
      <w:tr w:rsidR="00947CF3" w:rsidRPr="00D0730E" w:rsidTr="00670C78">
        <w:tc>
          <w:tcPr>
            <w:tcW w:w="15490" w:type="dxa"/>
            <w:gridSpan w:val="7"/>
            <w:vAlign w:val="center"/>
          </w:tcPr>
          <w:p w:rsidR="00947CF3" w:rsidRPr="00D0730E" w:rsidRDefault="00947CF3" w:rsidP="00707269">
            <w:pPr>
              <w:pStyle w:val="Sb"/>
            </w:pPr>
            <w:r w:rsidRPr="00D0730E">
              <w:rPr>
                <w:b/>
              </w:rPr>
              <w:t>Учреждения</w:t>
            </w:r>
            <w:r w:rsidRPr="00D0730E">
              <w:t xml:space="preserve"> </w:t>
            </w:r>
            <w:r w:rsidRPr="00D0730E">
              <w:rPr>
                <w:b/>
              </w:rPr>
              <w:t>образования</w:t>
            </w:r>
          </w:p>
        </w:tc>
      </w:tr>
      <w:tr w:rsidR="00393555" w:rsidRPr="00D0730E" w:rsidTr="002246E7">
        <w:tc>
          <w:tcPr>
            <w:tcW w:w="525" w:type="dxa"/>
            <w:vAlign w:val="center"/>
          </w:tcPr>
          <w:p w:rsidR="00393555" w:rsidRPr="00A53007" w:rsidRDefault="00393555" w:rsidP="00707269">
            <w:pPr>
              <w:pStyle w:val="Sb"/>
            </w:pPr>
            <w:r w:rsidRPr="00A53007">
              <w:t>1</w:t>
            </w:r>
          </w:p>
        </w:tc>
        <w:tc>
          <w:tcPr>
            <w:tcW w:w="3462" w:type="dxa"/>
            <w:vAlign w:val="center"/>
          </w:tcPr>
          <w:p w:rsidR="00393555" w:rsidRPr="00A53007" w:rsidRDefault="00393555" w:rsidP="00707269">
            <w:pPr>
              <w:pStyle w:val="Sb"/>
            </w:pPr>
            <w:r w:rsidRPr="00A53007">
              <w:t>Дошкольные образовательные учреждения:</w:t>
            </w:r>
          </w:p>
        </w:tc>
        <w:tc>
          <w:tcPr>
            <w:tcW w:w="1650" w:type="dxa"/>
            <w:vAlign w:val="center"/>
          </w:tcPr>
          <w:p w:rsidR="00393555" w:rsidRPr="00D0730E" w:rsidRDefault="00393555" w:rsidP="00707269">
            <w:pPr>
              <w:pStyle w:val="Sb"/>
            </w:pPr>
            <w:r w:rsidRPr="00D0730E">
              <w:t>1 место</w:t>
            </w:r>
          </w:p>
        </w:tc>
        <w:tc>
          <w:tcPr>
            <w:tcW w:w="5953" w:type="dxa"/>
            <w:vAlign w:val="center"/>
          </w:tcPr>
          <w:p w:rsidR="00393555" w:rsidRPr="00D0730E" w:rsidRDefault="00393555" w:rsidP="00ED5449">
            <w:pPr>
              <w:pStyle w:val="Sb"/>
              <w:rPr>
                <w:color w:val="FF0000"/>
              </w:rPr>
            </w:pPr>
            <w:r w:rsidRPr="00D0730E">
              <w:t>уровень обеспеченности детей дошкольными учреждениями для сельских поселений составляет 85% детей дошкольного возраста или 100 мест на 1 тыс. чел</w:t>
            </w:r>
          </w:p>
        </w:tc>
        <w:tc>
          <w:tcPr>
            <w:tcW w:w="1134" w:type="dxa"/>
            <w:vAlign w:val="center"/>
          </w:tcPr>
          <w:p w:rsidR="00393555" w:rsidRPr="00D0730E" w:rsidRDefault="000148F1" w:rsidP="00707269">
            <w:pPr>
              <w:pStyle w:val="Sb"/>
            </w:pPr>
            <w:r>
              <w:t>258</w:t>
            </w:r>
          </w:p>
        </w:tc>
        <w:tc>
          <w:tcPr>
            <w:tcW w:w="992" w:type="dxa"/>
            <w:vAlign w:val="center"/>
          </w:tcPr>
          <w:p w:rsidR="00393555" w:rsidRPr="00D0730E" w:rsidRDefault="00E22FDA" w:rsidP="00707269">
            <w:pPr>
              <w:pStyle w:val="Sb"/>
            </w:pPr>
            <w:r w:rsidRPr="00D0730E">
              <w:t>250</w:t>
            </w:r>
          </w:p>
        </w:tc>
        <w:tc>
          <w:tcPr>
            <w:tcW w:w="1774" w:type="dxa"/>
            <w:vAlign w:val="center"/>
          </w:tcPr>
          <w:p w:rsidR="00393555" w:rsidRPr="00D0730E" w:rsidRDefault="000148F1" w:rsidP="00707269">
            <w:pPr>
              <w:pStyle w:val="Sb"/>
            </w:pPr>
            <w:r>
              <w:t>8</w:t>
            </w:r>
          </w:p>
        </w:tc>
      </w:tr>
      <w:tr w:rsidR="00393555" w:rsidRPr="00D0730E" w:rsidTr="00E22FDA">
        <w:tc>
          <w:tcPr>
            <w:tcW w:w="525" w:type="dxa"/>
            <w:vAlign w:val="center"/>
          </w:tcPr>
          <w:p w:rsidR="00393555" w:rsidRPr="00A53007" w:rsidRDefault="00393555" w:rsidP="00393555">
            <w:pPr>
              <w:pStyle w:val="Sb"/>
            </w:pPr>
            <w:r w:rsidRPr="00A53007">
              <w:t>2</w:t>
            </w:r>
          </w:p>
        </w:tc>
        <w:tc>
          <w:tcPr>
            <w:tcW w:w="3462" w:type="dxa"/>
            <w:vAlign w:val="center"/>
          </w:tcPr>
          <w:p w:rsidR="00393555" w:rsidRPr="00A53007" w:rsidRDefault="00393555" w:rsidP="00393555">
            <w:pPr>
              <w:pStyle w:val="Sb"/>
            </w:pPr>
            <w:r w:rsidRPr="00A53007">
              <w:t xml:space="preserve">Общеобразовательные школы </w:t>
            </w:r>
          </w:p>
        </w:tc>
        <w:tc>
          <w:tcPr>
            <w:tcW w:w="1650" w:type="dxa"/>
            <w:vAlign w:val="center"/>
          </w:tcPr>
          <w:p w:rsidR="00393555" w:rsidRPr="00D0730E" w:rsidRDefault="00393555" w:rsidP="00393555">
            <w:pPr>
              <w:pStyle w:val="Sb"/>
            </w:pPr>
            <w:r w:rsidRPr="00D0730E">
              <w:t>1 место</w:t>
            </w:r>
          </w:p>
        </w:tc>
        <w:tc>
          <w:tcPr>
            <w:tcW w:w="5953" w:type="dxa"/>
            <w:vAlign w:val="center"/>
          </w:tcPr>
          <w:p w:rsidR="00393555" w:rsidRPr="00D0730E" w:rsidRDefault="00393555" w:rsidP="00393555">
            <w:pPr>
              <w:pStyle w:val="Sb"/>
              <w:rPr>
                <w:color w:val="FF0000"/>
              </w:rPr>
            </w:pPr>
            <w:r w:rsidRPr="00D0730E">
              <w:t>охват 100% детей неполным средним образованием (1-9 кл.) и 75% детей средним образованием (10-11 кл.) при обучении в одну смену) или 160 мест на 1 тыс. чел</w:t>
            </w:r>
          </w:p>
        </w:tc>
        <w:tc>
          <w:tcPr>
            <w:tcW w:w="1134" w:type="dxa"/>
            <w:vAlign w:val="center"/>
          </w:tcPr>
          <w:p w:rsidR="00393555" w:rsidRPr="00D0730E" w:rsidRDefault="000148F1" w:rsidP="00393555">
            <w:pPr>
              <w:pStyle w:val="af4"/>
            </w:pPr>
            <w:r>
              <w:t>1064</w:t>
            </w:r>
          </w:p>
        </w:tc>
        <w:tc>
          <w:tcPr>
            <w:tcW w:w="992" w:type="dxa"/>
            <w:vAlign w:val="center"/>
          </w:tcPr>
          <w:p w:rsidR="00393555" w:rsidRPr="00D0730E" w:rsidRDefault="00E22FDA" w:rsidP="00393555">
            <w:pPr>
              <w:pStyle w:val="Sb"/>
            </w:pPr>
            <w:r w:rsidRPr="00D0730E">
              <w:t>825</w:t>
            </w:r>
          </w:p>
        </w:tc>
        <w:tc>
          <w:tcPr>
            <w:tcW w:w="1774" w:type="dxa"/>
            <w:vAlign w:val="center"/>
          </w:tcPr>
          <w:p w:rsidR="00393555" w:rsidRPr="00D0730E" w:rsidRDefault="000148F1" w:rsidP="00393555">
            <w:pPr>
              <w:pStyle w:val="Sb"/>
            </w:pPr>
            <w:r>
              <w:t>239</w:t>
            </w:r>
          </w:p>
        </w:tc>
      </w:tr>
      <w:tr w:rsidR="002246E7" w:rsidRPr="00567527" w:rsidTr="002246E7">
        <w:tc>
          <w:tcPr>
            <w:tcW w:w="525" w:type="dxa"/>
            <w:vAlign w:val="center"/>
          </w:tcPr>
          <w:p w:rsidR="002246E7" w:rsidRPr="00A53007" w:rsidRDefault="002246E7" w:rsidP="002246E7">
            <w:pPr>
              <w:pStyle w:val="Sb"/>
            </w:pPr>
            <w:r w:rsidRPr="00A53007">
              <w:t>3</w:t>
            </w:r>
          </w:p>
        </w:tc>
        <w:tc>
          <w:tcPr>
            <w:tcW w:w="3462" w:type="dxa"/>
            <w:vAlign w:val="center"/>
          </w:tcPr>
          <w:p w:rsidR="002246E7" w:rsidRPr="00A53007" w:rsidRDefault="002246E7" w:rsidP="002246E7">
            <w:pPr>
              <w:pStyle w:val="Sb"/>
            </w:pPr>
            <w:r w:rsidRPr="00A53007">
              <w:t>Внешкольные учреждения</w:t>
            </w:r>
          </w:p>
        </w:tc>
        <w:tc>
          <w:tcPr>
            <w:tcW w:w="1650" w:type="dxa"/>
            <w:vAlign w:val="center"/>
          </w:tcPr>
          <w:p w:rsidR="002246E7" w:rsidRPr="00D0730E" w:rsidRDefault="002246E7" w:rsidP="002246E7">
            <w:pPr>
              <w:pStyle w:val="Sb"/>
            </w:pPr>
            <w:r w:rsidRPr="00D0730E">
              <w:t>1 место</w:t>
            </w:r>
          </w:p>
        </w:tc>
        <w:tc>
          <w:tcPr>
            <w:tcW w:w="5953" w:type="dxa"/>
            <w:vAlign w:val="center"/>
          </w:tcPr>
          <w:p w:rsidR="002246E7" w:rsidRPr="00D0730E" w:rsidRDefault="002246E7" w:rsidP="002246E7">
            <w:pPr>
              <w:pStyle w:val="Sb"/>
            </w:pPr>
            <w:r w:rsidRPr="00D0730E">
              <w:t>охват 10% общего числа школьников</w:t>
            </w:r>
          </w:p>
        </w:tc>
        <w:tc>
          <w:tcPr>
            <w:tcW w:w="1134" w:type="dxa"/>
            <w:vAlign w:val="center"/>
          </w:tcPr>
          <w:p w:rsidR="002246E7" w:rsidRPr="00D0730E" w:rsidRDefault="000148F1" w:rsidP="002246E7">
            <w:pPr>
              <w:pStyle w:val="Sb"/>
            </w:pPr>
            <w:r>
              <w:t>100</w:t>
            </w:r>
          </w:p>
        </w:tc>
        <w:tc>
          <w:tcPr>
            <w:tcW w:w="992" w:type="dxa"/>
            <w:vAlign w:val="center"/>
          </w:tcPr>
          <w:p w:rsidR="002246E7" w:rsidRPr="00D0730E" w:rsidRDefault="00E22FDA" w:rsidP="002246E7">
            <w:pPr>
              <w:pStyle w:val="Sb"/>
            </w:pPr>
            <w:r w:rsidRPr="00D0730E">
              <w:t>300</w:t>
            </w:r>
          </w:p>
        </w:tc>
        <w:tc>
          <w:tcPr>
            <w:tcW w:w="1774" w:type="dxa"/>
            <w:vAlign w:val="center"/>
          </w:tcPr>
          <w:p w:rsidR="002246E7" w:rsidRPr="00D0730E" w:rsidRDefault="00D0730E" w:rsidP="002246E7">
            <w:pPr>
              <w:pStyle w:val="Sb"/>
            </w:pPr>
            <w:r w:rsidRPr="00D0730E">
              <w:t>0</w:t>
            </w:r>
          </w:p>
        </w:tc>
      </w:tr>
      <w:tr w:rsidR="002246E7" w:rsidRPr="00567527" w:rsidTr="00670C78">
        <w:tc>
          <w:tcPr>
            <w:tcW w:w="15490" w:type="dxa"/>
            <w:gridSpan w:val="7"/>
            <w:vAlign w:val="center"/>
          </w:tcPr>
          <w:p w:rsidR="002246E7" w:rsidRPr="00A53007" w:rsidRDefault="002246E7" w:rsidP="002246E7">
            <w:pPr>
              <w:pStyle w:val="Sb"/>
              <w:rPr>
                <w:b/>
              </w:rPr>
            </w:pPr>
            <w:r w:rsidRPr="00A53007">
              <w:rPr>
                <w:b/>
              </w:rPr>
              <w:t>Учреждения здравоохранения</w:t>
            </w:r>
          </w:p>
        </w:tc>
      </w:tr>
      <w:tr w:rsidR="00A83E45" w:rsidRPr="00567527" w:rsidTr="002246E7">
        <w:tc>
          <w:tcPr>
            <w:tcW w:w="525" w:type="dxa"/>
            <w:vAlign w:val="center"/>
          </w:tcPr>
          <w:p w:rsidR="00A83E45" w:rsidRPr="00A53007" w:rsidRDefault="00A83E45" w:rsidP="00A83E45">
            <w:pPr>
              <w:pStyle w:val="Sb"/>
            </w:pPr>
            <w:r w:rsidRPr="00A53007">
              <w:t>4</w:t>
            </w:r>
          </w:p>
        </w:tc>
        <w:tc>
          <w:tcPr>
            <w:tcW w:w="3462" w:type="dxa"/>
            <w:vAlign w:val="center"/>
          </w:tcPr>
          <w:p w:rsidR="00A83E45" w:rsidRPr="00A53007" w:rsidRDefault="00A83E45" w:rsidP="00A83E45">
            <w:pPr>
              <w:pStyle w:val="Sb"/>
            </w:pPr>
            <w:r w:rsidRPr="00A53007">
              <w:t>Стационарные больницы для взрослых</w:t>
            </w:r>
          </w:p>
        </w:tc>
        <w:tc>
          <w:tcPr>
            <w:tcW w:w="1650" w:type="dxa"/>
            <w:vAlign w:val="center"/>
          </w:tcPr>
          <w:p w:rsidR="00A83E45" w:rsidRPr="00535E22" w:rsidRDefault="00A83E45" w:rsidP="00A83E45">
            <w:pPr>
              <w:pStyle w:val="Sb"/>
            </w:pPr>
            <w:r w:rsidRPr="00535E22">
              <w:t>1 койка</w:t>
            </w:r>
          </w:p>
        </w:tc>
        <w:tc>
          <w:tcPr>
            <w:tcW w:w="5953" w:type="dxa"/>
            <w:vAlign w:val="center"/>
          </w:tcPr>
          <w:p w:rsidR="00A83E45" w:rsidRPr="00393555" w:rsidRDefault="00A83E45" w:rsidP="00A83E45">
            <w:pPr>
              <w:pStyle w:val="Sb"/>
            </w:pPr>
            <w:r w:rsidRPr="00393555">
              <w:t>7,9 коек на 1 тыс. чел.</w:t>
            </w:r>
          </w:p>
        </w:tc>
        <w:tc>
          <w:tcPr>
            <w:tcW w:w="1134" w:type="dxa"/>
            <w:vAlign w:val="center"/>
          </w:tcPr>
          <w:p w:rsidR="00A83E45" w:rsidRPr="00AD35B2" w:rsidRDefault="000148F1" w:rsidP="00A83E45">
            <w:pPr>
              <w:pStyle w:val="af4"/>
            </w:pPr>
            <w:r>
              <w:t>63,2</w:t>
            </w:r>
          </w:p>
        </w:tc>
        <w:tc>
          <w:tcPr>
            <w:tcW w:w="992" w:type="dxa"/>
            <w:vAlign w:val="center"/>
          </w:tcPr>
          <w:p w:rsidR="00A83E45" w:rsidRPr="00E22FDA" w:rsidRDefault="00A83E45" w:rsidP="00A83E45">
            <w:pPr>
              <w:pStyle w:val="Sb"/>
            </w:pPr>
            <w:r w:rsidRPr="00E22FDA">
              <w:t>55</w:t>
            </w:r>
          </w:p>
        </w:tc>
        <w:tc>
          <w:tcPr>
            <w:tcW w:w="1774" w:type="dxa"/>
            <w:vAlign w:val="center"/>
          </w:tcPr>
          <w:p w:rsidR="00A83E45" w:rsidRPr="00D0730E" w:rsidRDefault="000148F1" w:rsidP="00A83E45">
            <w:pPr>
              <w:pStyle w:val="Sb"/>
            </w:pPr>
            <w:r>
              <w:t>8,2</w:t>
            </w:r>
          </w:p>
        </w:tc>
      </w:tr>
      <w:tr w:rsidR="00A83E45" w:rsidRPr="00567527" w:rsidTr="002246E7">
        <w:tc>
          <w:tcPr>
            <w:tcW w:w="525" w:type="dxa"/>
            <w:vAlign w:val="center"/>
          </w:tcPr>
          <w:p w:rsidR="00A83E45" w:rsidRPr="00A53007" w:rsidRDefault="00A83E45" w:rsidP="00A83E45">
            <w:pPr>
              <w:pStyle w:val="Sb"/>
            </w:pPr>
            <w:r w:rsidRPr="00A53007">
              <w:t>5</w:t>
            </w:r>
          </w:p>
        </w:tc>
        <w:tc>
          <w:tcPr>
            <w:tcW w:w="3462" w:type="dxa"/>
            <w:vAlign w:val="center"/>
          </w:tcPr>
          <w:p w:rsidR="00A83E45" w:rsidRPr="00A53007" w:rsidRDefault="00A83E45" w:rsidP="00A83E45">
            <w:pPr>
              <w:pStyle w:val="Sb"/>
            </w:pPr>
            <w:r w:rsidRPr="00A53007">
              <w:t>Амбулаторно-поликлиническая сеть без стационаров, для постоянного населения</w:t>
            </w:r>
          </w:p>
        </w:tc>
        <w:tc>
          <w:tcPr>
            <w:tcW w:w="1650" w:type="dxa"/>
            <w:vAlign w:val="center"/>
          </w:tcPr>
          <w:p w:rsidR="00A83E45" w:rsidRPr="00535E22" w:rsidRDefault="00A83E45" w:rsidP="00A83E45">
            <w:pPr>
              <w:pStyle w:val="Sb"/>
            </w:pPr>
            <w:r w:rsidRPr="00535E22">
              <w:t>1 посещение в смену</w:t>
            </w:r>
          </w:p>
        </w:tc>
        <w:tc>
          <w:tcPr>
            <w:tcW w:w="5953" w:type="dxa"/>
            <w:vAlign w:val="center"/>
          </w:tcPr>
          <w:p w:rsidR="00A83E45" w:rsidRPr="00393555" w:rsidRDefault="00A83E45" w:rsidP="00A83E45">
            <w:pPr>
              <w:pStyle w:val="Sb"/>
            </w:pPr>
            <w:r w:rsidRPr="00393555">
              <w:t>17,6 посещений в смену на 1 тыс. чел.</w:t>
            </w:r>
          </w:p>
        </w:tc>
        <w:tc>
          <w:tcPr>
            <w:tcW w:w="1134" w:type="dxa"/>
            <w:vAlign w:val="center"/>
          </w:tcPr>
          <w:p w:rsidR="00A83E45" w:rsidRPr="00AD35B2" w:rsidRDefault="000148F1" w:rsidP="00A83E45">
            <w:pPr>
              <w:pStyle w:val="af4"/>
            </w:pPr>
            <w:r>
              <w:t>140,8</w:t>
            </w:r>
          </w:p>
        </w:tc>
        <w:tc>
          <w:tcPr>
            <w:tcW w:w="992" w:type="dxa"/>
            <w:vAlign w:val="center"/>
          </w:tcPr>
          <w:p w:rsidR="00A83E45" w:rsidRPr="00E22FDA" w:rsidRDefault="00A83E45" w:rsidP="00A83E45">
            <w:pPr>
              <w:pStyle w:val="Sb"/>
            </w:pPr>
            <w:r w:rsidRPr="00E22FDA">
              <w:t>105</w:t>
            </w:r>
          </w:p>
        </w:tc>
        <w:tc>
          <w:tcPr>
            <w:tcW w:w="1774" w:type="dxa"/>
            <w:vAlign w:val="center"/>
          </w:tcPr>
          <w:p w:rsidR="00A83E45" w:rsidRPr="00D0730E" w:rsidRDefault="000148F1" w:rsidP="00A83E45">
            <w:pPr>
              <w:pStyle w:val="Sb"/>
            </w:pPr>
            <w:r>
              <w:t>35,8</w:t>
            </w:r>
          </w:p>
        </w:tc>
      </w:tr>
      <w:tr w:rsidR="002246E7" w:rsidRPr="00567527" w:rsidTr="002246E7">
        <w:tc>
          <w:tcPr>
            <w:tcW w:w="525" w:type="dxa"/>
            <w:vAlign w:val="center"/>
          </w:tcPr>
          <w:p w:rsidR="002246E7" w:rsidRPr="00A53007" w:rsidRDefault="002246E7" w:rsidP="002246E7">
            <w:pPr>
              <w:pStyle w:val="Sb"/>
            </w:pPr>
            <w:r w:rsidRPr="00A53007">
              <w:t>6</w:t>
            </w:r>
          </w:p>
        </w:tc>
        <w:tc>
          <w:tcPr>
            <w:tcW w:w="3462" w:type="dxa"/>
            <w:vAlign w:val="center"/>
          </w:tcPr>
          <w:p w:rsidR="002246E7" w:rsidRPr="00A53007" w:rsidRDefault="002246E7" w:rsidP="002246E7">
            <w:pPr>
              <w:pStyle w:val="Sb"/>
            </w:pPr>
            <w:r w:rsidRPr="00A53007">
              <w:t>ФАП</w:t>
            </w:r>
          </w:p>
        </w:tc>
        <w:tc>
          <w:tcPr>
            <w:tcW w:w="1650" w:type="dxa"/>
            <w:vAlign w:val="center"/>
          </w:tcPr>
          <w:p w:rsidR="002246E7" w:rsidRPr="00AD35B2" w:rsidRDefault="002246E7" w:rsidP="002246E7">
            <w:pPr>
              <w:pStyle w:val="Sb"/>
            </w:pPr>
            <w:r w:rsidRPr="00AD35B2">
              <w:t>1 объект</w:t>
            </w:r>
          </w:p>
        </w:tc>
        <w:tc>
          <w:tcPr>
            <w:tcW w:w="5953" w:type="dxa"/>
            <w:vAlign w:val="center"/>
          </w:tcPr>
          <w:p w:rsidR="002246E7" w:rsidRPr="00AD35B2" w:rsidRDefault="002246E7" w:rsidP="002246E7">
            <w:pPr>
              <w:pStyle w:val="af4"/>
            </w:pPr>
            <w:r w:rsidRPr="00AD35B2">
              <w:t>по заданию на проектирование</w:t>
            </w:r>
          </w:p>
        </w:tc>
        <w:tc>
          <w:tcPr>
            <w:tcW w:w="1134" w:type="dxa"/>
            <w:vAlign w:val="center"/>
          </w:tcPr>
          <w:p w:rsidR="002246E7" w:rsidRPr="00AD35B2" w:rsidRDefault="002246E7" w:rsidP="002246E7">
            <w:pPr>
              <w:pStyle w:val="Sb"/>
            </w:pPr>
            <w:r w:rsidRPr="00AD35B2">
              <w:t>-</w:t>
            </w:r>
          </w:p>
        </w:tc>
        <w:tc>
          <w:tcPr>
            <w:tcW w:w="992" w:type="dxa"/>
            <w:vAlign w:val="center"/>
          </w:tcPr>
          <w:p w:rsidR="002246E7" w:rsidRPr="00E22FDA" w:rsidRDefault="00E22FDA" w:rsidP="002246E7">
            <w:pPr>
              <w:pStyle w:val="Sb"/>
            </w:pPr>
            <w:r w:rsidRPr="00E22FDA">
              <w:t>-</w:t>
            </w:r>
          </w:p>
        </w:tc>
        <w:tc>
          <w:tcPr>
            <w:tcW w:w="1774" w:type="dxa"/>
            <w:vAlign w:val="center"/>
          </w:tcPr>
          <w:p w:rsidR="002246E7" w:rsidRPr="00D0730E" w:rsidRDefault="00E22FDA" w:rsidP="002246E7">
            <w:pPr>
              <w:pStyle w:val="Sb"/>
            </w:pPr>
            <w:r w:rsidRPr="00D0730E">
              <w:t>-</w:t>
            </w:r>
          </w:p>
        </w:tc>
      </w:tr>
      <w:tr w:rsidR="002246E7" w:rsidRPr="00567527" w:rsidTr="002246E7">
        <w:tc>
          <w:tcPr>
            <w:tcW w:w="525" w:type="dxa"/>
            <w:vAlign w:val="center"/>
          </w:tcPr>
          <w:p w:rsidR="002246E7" w:rsidRPr="00A53007" w:rsidRDefault="002246E7" w:rsidP="002246E7">
            <w:pPr>
              <w:pStyle w:val="Sb"/>
            </w:pPr>
            <w:r w:rsidRPr="00A53007">
              <w:t>7</w:t>
            </w:r>
          </w:p>
        </w:tc>
        <w:tc>
          <w:tcPr>
            <w:tcW w:w="3462" w:type="dxa"/>
            <w:vAlign w:val="center"/>
          </w:tcPr>
          <w:p w:rsidR="002246E7" w:rsidRPr="00A53007" w:rsidRDefault="002246E7" w:rsidP="002246E7">
            <w:pPr>
              <w:pStyle w:val="Sb"/>
            </w:pPr>
            <w:r w:rsidRPr="00A53007">
              <w:t>Аптеки</w:t>
            </w:r>
          </w:p>
        </w:tc>
        <w:tc>
          <w:tcPr>
            <w:tcW w:w="1650" w:type="dxa"/>
            <w:vAlign w:val="center"/>
          </w:tcPr>
          <w:p w:rsidR="002246E7" w:rsidRPr="00AD35B2" w:rsidRDefault="002246E7" w:rsidP="002246E7">
            <w:pPr>
              <w:pStyle w:val="Sb"/>
            </w:pPr>
            <w:r w:rsidRPr="00AD35B2">
              <w:t>1 объект</w:t>
            </w:r>
          </w:p>
        </w:tc>
        <w:tc>
          <w:tcPr>
            <w:tcW w:w="5953" w:type="dxa"/>
            <w:vAlign w:val="center"/>
          </w:tcPr>
          <w:p w:rsidR="002246E7" w:rsidRPr="00AD35B2" w:rsidRDefault="002246E7" w:rsidP="002246E7">
            <w:pPr>
              <w:pStyle w:val="Sb"/>
            </w:pPr>
            <w:r w:rsidRPr="00AD35B2">
              <w:t>1 объект на 6 тыс. для сельских населенных пунктов</w:t>
            </w:r>
          </w:p>
        </w:tc>
        <w:tc>
          <w:tcPr>
            <w:tcW w:w="1134" w:type="dxa"/>
            <w:vAlign w:val="center"/>
          </w:tcPr>
          <w:p w:rsidR="002246E7" w:rsidRPr="00AD35B2" w:rsidRDefault="00AD35B2" w:rsidP="002246E7">
            <w:pPr>
              <w:pStyle w:val="Sb"/>
            </w:pPr>
            <w:r w:rsidRPr="00AD35B2">
              <w:t>2</w:t>
            </w:r>
          </w:p>
        </w:tc>
        <w:tc>
          <w:tcPr>
            <w:tcW w:w="992" w:type="dxa"/>
            <w:vAlign w:val="center"/>
          </w:tcPr>
          <w:p w:rsidR="002246E7" w:rsidRPr="00E22FDA" w:rsidRDefault="00E22FDA" w:rsidP="002246E7">
            <w:pPr>
              <w:pStyle w:val="Sb"/>
            </w:pPr>
            <w:r w:rsidRPr="00E22FDA">
              <w:t>4</w:t>
            </w:r>
          </w:p>
        </w:tc>
        <w:tc>
          <w:tcPr>
            <w:tcW w:w="1774" w:type="dxa"/>
            <w:vAlign w:val="center"/>
          </w:tcPr>
          <w:p w:rsidR="002246E7" w:rsidRPr="00D0730E" w:rsidRDefault="002246E7" w:rsidP="002246E7">
            <w:pPr>
              <w:pStyle w:val="Sb"/>
            </w:pPr>
            <w:r w:rsidRPr="00D0730E">
              <w:t>0</w:t>
            </w:r>
          </w:p>
        </w:tc>
      </w:tr>
      <w:tr w:rsidR="002246E7" w:rsidRPr="00567527" w:rsidTr="002246E7">
        <w:tc>
          <w:tcPr>
            <w:tcW w:w="525" w:type="dxa"/>
            <w:vAlign w:val="center"/>
          </w:tcPr>
          <w:p w:rsidR="002246E7" w:rsidRPr="00A53007" w:rsidRDefault="002246E7" w:rsidP="002246E7">
            <w:pPr>
              <w:pStyle w:val="Sb"/>
            </w:pPr>
            <w:r w:rsidRPr="00A53007">
              <w:t>8</w:t>
            </w:r>
          </w:p>
        </w:tc>
        <w:tc>
          <w:tcPr>
            <w:tcW w:w="3462" w:type="dxa"/>
            <w:vAlign w:val="center"/>
          </w:tcPr>
          <w:p w:rsidR="002246E7" w:rsidRPr="00A53007" w:rsidRDefault="002246E7" w:rsidP="002246E7">
            <w:pPr>
              <w:pStyle w:val="Sb"/>
            </w:pPr>
            <w:r w:rsidRPr="00A53007">
              <w:t xml:space="preserve">Станции скорой медицинской помощи, </w:t>
            </w:r>
          </w:p>
        </w:tc>
        <w:tc>
          <w:tcPr>
            <w:tcW w:w="1650" w:type="dxa"/>
            <w:vAlign w:val="center"/>
          </w:tcPr>
          <w:p w:rsidR="002246E7" w:rsidRPr="00AD35B2" w:rsidRDefault="002246E7" w:rsidP="002246E7">
            <w:pPr>
              <w:pStyle w:val="Sb"/>
            </w:pPr>
            <w:r w:rsidRPr="00AD35B2">
              <w:t>1 автомобиль</w:t>
            </w:r>
          </w:p>
        </w:tc>
        <w:tc>
          <w:tcPr>
            <w:tcW w:w="5953" w:type="dxa"/>
            <w:vAlign w:val="center"/>
          </w:tcPr>
          <w:p w:rsidR="002246E7" w:rsidRPr="00AD35B2" w:rsidRDefault="002246E7" w:rsidP="002246E7">
            <w:pPr>
              <w:pStyle w:val="Sb"/>
            </w:pPr>
            <w:r w:rsidRPr="00AD35B2">
              <w:t>1 на 5 тыс. чел.</w:t>
            </w:r>
          </w:p>
        </w:tc>
        <w:tc>
          <w:tcPr>
            <w:tcW w:w="1134" w:type="dxa"/>
            <w:vAlign w:val="center"/>
          </w:tcPr>
          <w:p w:rsidR="002246E7" w:rsidRPr="00AD35B2" w:rsidRDefault="00AD35B2" w:rsidP="002246E7">
            <w:pPr>
              <w:pStyle w:val="Sb"/>
            </w:pPr>
            <w:r w:rsidRPr="00AD35B2">
              <w:t>2</w:t>
            </w:r>
          </w:p>
        </w:tc>
        <w:tc>
          <w:tcPr>
            <w:tcW w:w="992" w:type="dxa"/>
            <w:vAlign w:val="center"/>
          </w:tcPr>
          <w:p w:rsidR="002246E7" w:rsidRPr="00E22FDA" w:rsidRDefault="00E22FDA" w:rsidP="002246E7">
            <w:pPr>
              <w:pStyle w:val="Sb"/>
            </w:pPr>
            <w:r w:rsidRPr="00E22FDA">
              <w:t>1</w:t>
            </w:r>
          </w:p>
        </w:tc>
        <w:tc>
          <w:tcPr>
            <w:tcW w:w="1774" w:type="dxa"/>
            <w:vAlign w:val="center"/>
          </w:tcPr>
          <w:p w:rsidR="002246E7" w:rsidRPr="00D0730E" w:rsidRDefault="00D0730E" w:rsidP="002246E7">
            <w:pPr>
              <w:pStyle w:val="Sb"/>
            </w:pPr>
            <w:r w:rsidRPr="00D0730E">
              <w:t>1</w:t>
            </w:r>
          </w:p>
        </w:tc>
      </w:tr>
      <w:tr w:rsidR="002246E7" w:rsidRPr="00567527" w:rsidTr="00670C78">
        <w:tc>
          <w:tcPr>
            <w:tcW w:w="15490" w:type="dxa"/>
            <w:gridSpan w:val="7"/>
            <w:vAlign w:val="center"/>
          </w:tcPr>
          <w:p w:rsidR="002246E7" w:rsidRPr="00A53007" w:rsidRDefault="002246E7" w:rsidP="002246E7">
            <w:pPr>
              <w:pStyle w:val="Sb"/>
            </w:pPr>
            <w:r w:rsidRPr="00A53007">
              <w:rPr>
                <w:b/>
              </w:rPr>
              <w:t>Учреждения</w:t>
            </w:r>
            <w:r w:rsidRPr="00A53007">
              <w:t xml:space="preserve"> </w:t>
            </w:r>
            <w:r w:rsidRPr="00A53007">
              <w:rPr>
                <w:b/>
              </w:rPr>
              <w:t>культуры и искусства</w:t>
            </w:r>
          </w:p>
        </w:tc>
      </w:tr>
      <w:tr w:rsidR="002246E7" w:rsidRPr="00567527" w:rsidTr="002246E7">
        <w:tc>
          <w:tcPr>
            <w:tcW w:w="525" w:type="dxa"/>
            <w:vMerge w:val="restart"/>
            <w:vAlign w:val="center"/>
          </w:tcPr>
          <w:p w:rsidR="002246E7" w:rsidRPr="00A53007" w:rsidRDefault="002246E7" w:rsidP="002246E7">
            <w:pPr>
              <w:pStyle w:val="Sb"/>
            </w:pPr>
            <w:r w:rsidRPr="00A53007">
              <w:t>9</w:t>
            </w:r>
          </w:p>
        </w:tc>
        <w:tc>
          <w:tcPr>
            <w:tcW w:w="3462" w:type="dxa"/>
            <w:vMerge w:val="restart"/>
            <w:vAlign w:val="center"/>
          </w:tcPr>
          <w:p w:rsidR="002246E7" w:rsidRPr="00A53007" w:rsidRDefault="002246E7" w:rsidP="002246E7">
            <w:pPr>
              <w:pStyle w:val="Sb"/>
            </w:pPr>
            <w:r w:rsidRPr="00A53007">
              <w:t>Сельские библиотеки</w:t>
            </w:r>
          </w:p>
        </w:tc>
        <w:tc>
          <w:tcPr>
            <w:tcW w:w="1650" w:type="dxa"/>
            <w:vAlign w:val="center"/>
          </w:tcPr>
          <w:p w:rsidR="002246E7" w:rsidRPr="00AD35B2" w:rsidRDefault="002246E7" w:rsidP="002246E7">
            <w:pPr>
              <w:pStyle w:val="Sb"/>
            </w:pPr>
            <w:r w:rsidRPr="00AD35B2">
              <w:t>тыс. ед. хранения</w:t>
            </w:r>
          </w:p>
        </w:tc>
        <w:tc>
          <w:tcPr>
            <w:tcW w:w="5953" w:type="dxa"/>
            <w:vAlign w:val="center"/>
          </w:tcPr>
          <w:p w:rsidR="002246E7" w:rsidRPr="00AD35B2" w:rsidRDefault="002246E7" w:rsidP="00AD35B2">
            <w:pPr>
              <w:pStyle w:val="Sb"/>
            </w:pPr>
            <w:r w:rsidRPr="00AD35B2">
              <w:t>4,5 на 1 тыс. чел. для сельских населенных пунктов</w:t>
            </w:r>
          </w:p>
        </w:tc>
        <w:tc>
          <w:tcPr>
            <w:tcW w:w="1134" w:type="dxa"/>
            <w:vAlign w:val="center"/>
          </w:tcPr>
          <w:p w:rsidR="002246E7" w:rsidRPr="00AD35B2" w:rsidRDefault="000148F1" w:rsidP="002246E7">
            <w:pPr>
              <w:pStyle w:val="Sb"/>
            </w:pPr>
            <w:r>
              <w:t>36</w:t>
            </w:r>
          </w:p>
        </w:tc>
        <w:tc>
          <w:tcPr>
            <w:tcW w:w="992" w:type="dxa"/>
            <w:vAlign w:val="center"/>
          </w:tcPr>
          <w:p w:rsidR="002246E7" w:rsidRPr="00603D65" w:rsidRDefault="00E22FDA" w:rsidP="002246E7">
            <w:pPr>
              <w:pStyle w:val="Sb"/>
            </w:pPr>
            <w:r>
              <w:t>4,6</w:t>
            </w:r>
          </w:p>
        </w:tc>
        <w:tc>
          <w:tcPr>
            <w:tcW w:w="1774" w:type="dxa"/>
            <w:vAlign w:val="center"/>
          </w:tcPr>
          <w:p w:rsidR="002246E7" w:rsidRPr="00D0730E" w:rsidRDefault="000148F1" w:rsidP="002246E7">
            <w:pPr>
              <w:pStyle w:val="Sb"/>
            </w:pPr>
            <w:r>
              <w:t>31,4</w:t>
            </w:r>
          </w:p>
        </w:tc>
      </w:tr>
      <w:tr w:rsidR="002246E7" w:rsidRPr="00567527" w:rsidTr="002246E7">
        <w:tc>
          <w:tcPr>
            <w:tcW w:w="525" w:type="dxa"/>
            <w:vMerge/>
            <w:vAlign w:val="center"/>
          </w:tcPr>
          <w:p w:rsidR="002246E7" w:rsidRPr="00A53007" w:rsidRDefault="002246E7" w:rsidP="002246E7">
            <w:pPr>
              <w:pStyle w:val="Sb"/>
            </w:pPr>
          </w:p>
        </w:tc>
        <w:tc>
          <w:tcPr>
            <w:tcW w:w="3462" w:type="dxa"/>
            <w:vMerge/>
            <w:vAlign w:val="center"/>
          </w:tcPr>
          <w:p w:rsidR="002246E7" w:rsidRPr="00A53007" w:rsidRDefault="002246E7" w:rsidP="002246E7">
            <w:pPr>
              <w:pStyle w:val="Sb"/>
            </w:pPr>
          </w:p>
        </w:tc>
        <w:tc>
          <w:tcPr>
            <w:tcW w:w="1650" w:type="dxa"/>
            <w:vAlign w:val="center"/>
          </w:tcPr>
          <w:p w:rsidR="002246E7" w:rsidRPr="00AD35B2" w:rsidRDefault="002246E7" w:rsidP="002246E7">
            <w:pPr>
              <w:pStyle w:val="Sb"/>
            </w:pPr>
            <w:r w:rsidRPr="00AD35B2">
              <w:t>объект</w:t>
            </w:r>
          </w:p>
        </w:tc>
        <w:tc>
          <w:tcPr>
            <w:tcW w:w="5953" w:type="dxa"/>
            <w:vAlign w:val="center"/>
          </w:tcPr>
          <w:p w:rsidR="002246E7" w:rsidRPr="00AD35B2" w:rsidRDefault="00AD35B2" w:rsidP="00AD35B2">
            <w:pPr>
              <w:pStyle w:val="Sb"/>
            </w:pPr>
            <w:r>
              <w:t>2</w:t>
            </w:r>
            <w:r w:rsidR="002246E7" w:rsidRPr="00AD35B2">
              <w:t xml:space="preserve"> объект</w:t>
            </w:r>
            <w:r w:rsidR="000148F1">
              <w:t>а</w:t>
            </w:r>
            <w:r w:rsidR="002246E7" w:rsidRPr="00AD35B2">
              <w:t xml:space="preserve"> для сельских населенных пунктов </w:t>
            </w:r>
          </w:p>
        </w:tc>
        <w:tc>
          <w:tcPr>
            <w:tcW w:w="1134" w:type="dxa"/>
            <w:vAlign w:val="center"/>
          </w:tcPr>
          <w:p w:rsidR="002246E7" w:rsidRPr="00AD35B2" w:rsidRDefault="002246E7" w:rsidP="002246E7">
            <w:pPr>
              <w:pStyle w:val="Sb"/>
              <w:rPr>
                <w:lang w:val="en-US"/>
              </w:rPr>
            </w:pPr>
            <w:r w:rsidRPr="00AD35B2">
              <w:rPr>
                <w:lang w:val="en-US"/>
              </w:rPr>
              <w:t>2</w:t>
            </w:r>
          </w:p>
        </w:tc>
        <w:tc>
          <w:tcPr>
            <w:tcW w:w="992" w:type="dxa"/>
            <w:vAlign w:val="center"/>
          </w:tcPr>
          <w:p w:rsidR="002246E7" w:rsidRPr="00603D65" w:rsidRDefault="00603D65" w:rsidP="002246E7">
            <w:pPr>
              <w:pStyle w:val="Sb"/>
            </w:pPr>
            <w:r w:rsidRPr="00603D65">
              <w:t>1</w:t>
            </w:r>
          </w:p>
        </w:tc>
        <w:tc>
          <w:tcPr>
            <w:tcW w:w="1774" w:type="dxa"/>
            <w:vAlign w:val="center"/>
          </w:tcPr>
          <w:p w:rsidR="002246E7" w:rsidRPr="00D0730E" w:rsidRDefault="00D0730E" w:rsidP="002246E7">
            <w:pPr>
              <w:pStyle w:val="Sb"/>
            </w:pPr>
            <w:r w:rsidRPr="00D0730E">
              <w:t>1</w:t>
            </w:r>
          </w:p>
        </w:tc>
      </w:tr>
      <w:tr w:rsidR="002246E7" w:rsidRPr="00567527" w:rsidTr="00E22FDA">
        <w:tc>
          <w:tcPr>
            <w:tcW w:w="525" w:type="dxa"/>
            <w:vAlign w:val="center"/>
          </w:tcPr>
          <w:p w:rsidR="002246E7" w:rsidRPr="00A53007" w:rsidRDefault="002246E7" w:rsidP="002246E7">
            <w:pPr>
              <w:pStyle w:val="Sb"/>
            </w:pPr>
            <w:r w:rsidRPr="00A53007">
              <w:t>10</w:t>
            </w:r>
          </w:p>
        </w:tc>
        <w:tc>
          <w:tcPr>
            <w:tcW w:w="3462" w:type="dxa"/>
            <w:vAlign w:val="center"/>
          </w:tcPr>
          <w:p w:rsidR="002246E7" w:rsidRPr="00A53007" w:rsidRDefault="002246E7" w:rsidP="002246E7">
            <w:pPr>
              <w:pStyle w:val="Sb"/>
            </w:pPr>
            <w:r w:rsidRPr="00A53007">
              <w:t>Дом культуры</w:t>
            </w:r>
          </w:p>
        </w:tc>
        <w:tc>
          <w:tcPr>
            <w:tcW w:w="1650" w:type="dxa"/>
            <w:vAlign w:val="center"/>
          </w:tcPr>
          <w:p w:rsidR="002246E7" w:rsidRPr="00AD35B2" w:rsidRDefault="002246E7" w:rsidP="002246E7">
            <w:pPr>
              <w:pStyle w:val="Sb"/>
            </w:pPr>
            <w:r w:rsidRPr="00AD35B2">
              <w:t>1 место</w:t>
            </w:r>
          </w:p>
        </w:tc>
        <w:tc>
          <w:tcPr>
            <w:tcW w:w="5953" w:type="dxa"/>
            <w:vAlign w:val="center"/>
          </w:tcPr>
          <w:p w:rsidR="002246E7" w:rsidRPr="00AD35B2" w:rsidRDefault="00AD35B2" w:rsidP="00AD35B2">
            <w:pPr>
              <w:pStyle w:val="Sb"/>
            </w:pPr>
            <w:r w:rsidRPr="00AD35B2">
              <w:t>70</w:t>
            </w:r>
            <w:r w:rsidR="002246E7" w:rsidRPr="00AD35B2">
              <w:t xml:space="preserve"> посетительских мест на 1 тыс. чел. </w:t>
            </w:r>
          </w:p>
        </w:tc>
        <w:tc>
          <w:tcPr>
            <w:tcW w:w="1134" w:type="dxa"/>
            <w:vAlign w:val="center"/>
          </w:tcPr>
          <w:p w:rsidR="002246E7" w:rsidRPr="00AD35B2" w:rsidRDefault="000148F1" w:rsidP="002246E7">
            <w:pPr>
              <w:pStyle w:val="af4"/>
            </w:pPr>
            <w:r>
              <w:t>560</w:t>
            </w:r>
          </w:p>
        </w:tc>
        <w:tc>
          <w:tcPr>
            <w:tcW w:w="992" w:type="dxa"/>
            <w:vAlign w:val="center"/>
          </w:tcPr>
          <w:p w:rsidR="002246E7" w:rsidRPr="00E22FDA" w:rsidRDefault="00E22FDA" w:rsidP="002246E7">
            <w:pPr>
              <w:pStyle w:val="Sb"/>
              <w:rPr>
                <w:highlight w:val="yellow"/>
              </w:rPr>
            </w:pPr>
            <w:r w:rsidRPr="00E22FDA">
              <w:t>430</w:t>
            </w:r>
          </w:p>
        </w:tc>
        <w:tc>
          <w:tcPr>
            <w:tcW w:w="1774" w:type="dxa"/>
            <w:vAlign w:val="center"/>
          </w:tcPr>
          <w:p w:rsidR="002246E7" w:rsidRPr="00D0730E" w:rsidRDefault="000148F1" w:rsidP="002246E7">
            <w:pPr>
              <w:pStyle w:val="Sb"/>
            </w:pPr>
            <w:r>
              <w:t>130</w:t>
            </w:r>
          </w:p>
        </w:tc>
      </w:tr>
      <w:tr w:rsidR="002246E7" w:rsidRPr="00567527" w:rsidTr="00670C78">
        <w:tc>
          <w:tcPr>
            <w:tcW w:w="15490" w:type="dxa"/>
            <w:gridSpan w:val="7"/>
            <w:vAlign w:val="center"/>
          </w:tcPr>
          <w:p w:rsidR="002246E7" w:rsidRPr="00A53007" w:rsidRDefault="002246E7" w:rsidP="002246E7">
            <w:pPr>
              <w:pStyle w:val="Sb"/>
            </w:pPr>
            <w:r w:rsidRPr="00A53007">
              <w:rPr>
                <w:b/>
              </w:rPr>
              <w:t>Спортивные</w:t>
            </w:r>
            <w:r w:rsidRPr="00A53007">
              <w:t xml:space="preserve"> </w:t>
            </w:r>
            <w:r w:rsidRPr="00A53007">
              <w:rPr>
                <w:b/>
              </w:rPr>
              <w:t>сооружения</w:t>
            </w:r>
          </w:p>
        </w:tc>
      </w:tr>
      <w:tr w:rsidR="002246E7" w:rsidRPr="00567527" w:rsidTr="002246E7">
        <w:tc>
          <w:tcPr>
            <w:tcW w:w="525" w:type="dxa"/>
            <w:vAlign w:val="center"/>
          </w:tcPr>
          <w:p w:rsidR="002246E7" w:rsidRPr="00A53007" w:rsidRDefault="002246E7" w:rsidP="002246E7">
            <w:pPr>
              <w:pStyle w:val="Sb"/>
            </w:pPr>
            <w:r w:rsidRPr="00A53007">
              <w:t>11</w:t>
            </w:r>
          </w:p>
        </w:tc>
        <w:tc>
          <w:tcPr>
            <w:tcW w:w="3462" w:type="dxa"/>
            <w:vAlign w:val="center"/>
          </w:tcPr>
          <w:p w:rsidR="002246E7" w:rsidRPr="00A53007" w:rsidRDefault="002246E7" w:rsidP="002246E7">
            <w:pPr>
              <w:pStyle w:val="Sb"/>
            </w:pPr>
            <w:r w:rsidRPr="00A53007">
              <w:t>плоскостные сооружения</w:t>
            </w:r>
          </w:p>
        </w:tc>
        <w:tc>
          <w:tcPr>
            <w:tcW w:w="1650" w:type="dxa"/>
            <w:vAlign w:val="center"/>
          </w:tcPr>
          <w:p w:rsidR="002246E7" w:rsidRPr="00AD35B2" w:rsidRDefault="002246E7" w:rsidP="002246E7">
            <w:pPr>
              <w:pStyle w:val="Sb"/>
            </w:pPr>
            <w:r w:rsidRPr="00AD35B2">
              <w:t>кв. м.</w:t>
            </w:r>
          </w:p>
        </w:tc>
        <w:tc>
          <w:tcPr>
            <w:tcW w:w="5953" w:type="dxa"/>
            <w:vAlign w:val="center"/>
          </w:tcPr>
          <w:p w:rsidR="002246E7" w:rsidRPr="00AD35B2" w:rsidRDefault="002246E7" w:rsidP="002246E7">
            <w:pPr>
              <w:pStyle w:val="Sb"/>
            </w:pPr>
            <w:r w:rsidRPr="00AD35B2">
              <w:t>1950 на 1 тыс. чел</w:t>
            </w:r>
          </w:p>
        </w:tc>
        <w:tc>
          <w:tcPr>
            <w:tcW w:w="1134" w:type="dxa"/>
            <w:vAlign w:val="bottom"/>
          </w:tcPr>
          <w:p w:rsidR="002246E7" w:rsidRPr="00D0730E" w:rsidRDefault="000148F1" w:rsidP="002246E7">
            <w:pPr>
              <w:pStyle w:val="af4"/>
            </w:pPr>
            <w:r>
              <w:t>15600</w:t>
            </w:r>
          </w:p>
        </w:tc>
        <w:tc>
          <w:tcPr>
            <w:tcW w:w="992" w:type="dxa"/>
            <w:vAlign w:val="center"/>
          </w:tcPr>
          <w:p w:rsidR="002246E7" w:rsidRPr="00E22FDA" w:rsidRDefault="00E22FDA" w:rsidP="002246E7">
            <w:pPr>
              <w:pStyle w:val="Sb"/>
            </w:pPr>
            <w:r w:rsidRPr="00E22FDA">
              <w:t>21050</w:t>
            </w:r>
          </w:p>
        </w:tc>
        <w:tc>
          <w:tcPr>
            <w:tcW w:w="1774" w:type="dxa"/>
            <w:vAlign w:val="center"/>
          </w:tcPr>
          <w:p w:rsidR="002246E7" w:rsidRPr="00D0730E" w:rsidRDefault="000148F1" w:rsidP="002246E7">
            <w:pPr>
              <w:pStyle w:val="Sb"/>
            </w:pPr>
            <w:r>
              <w:t>0</w:t>
            </w:r>
          </w:p>
        </w:tc>
      </w:tr>
      <w:tr w:rsidR="002246E7" w:rsidRPr="00567527" w:rsidTr="002246E7">
        <w:tc>
          <w:tcPr>
            <w:tcW w:w="525" w:type="dxa"/>
            <w:vAlign w:val="center"/>
          </w:tcPr>
          <w:p w:rsidR="002246E7" w:rsidRPr="00A53007" w:rsidRDefault="002246E7" w:rsidP="002246E7">
            <w:pPr>
              <w:pStyle w:val="Sb"/>
            </w:pPr>
            <w:r w:rsidRPr="00A53007">
              <w:t>12</w:t>
            </w:r>
          </w:p>
        </w:tc>
        <w:tc>
          <w:tcPr>
            <w:tcW w:w="3462" w:type="dxa"/>
            <w:vAlign w:val="center"/>
          </w:tcPr>
          <w:p w:rsidR="002246E7" w:rsidRPr="00A53007" w:rsidRDefault="002246E7" w:rsidP="002246E7">
            <w:pPr>
              <w:pStyle w:val="Sb"/>
              <w:rPr>
                <w:color w:val="FF0000"/>
              </w:rPr>
            </w:pPr>
            <w:r w:rsidRPr="00A53007">
              <w:t xml:space="preserve">Спортивные залы общего пользования </w:t>
            </w:r>
          </w:p>
        </w:tc>
        <w:tc>
          <w:tcPr>
            <w:tcW w:w="1650" w:type="dxa"/>
            <w:vAlign w:val="center"/>
          </w:tcPr>
          <w:p w:rsidR="002246E7" w:rsidRPr="00AD35B2" w:rsidRDefault="002246E7" w:rsidP="002246E7">
            <w:pPr>
              <w:pStyle w:val="Sb"/>
            </w:pPr>
            <w:r w:rsidRPr="00AD35B2">
              <w:t>м</w:t>
            </w:r>
            <w:r w:rsidRPr="00AD35B2">
              <w:rPr>
                <w:vertAlign w:val="superscript"/>
              </w:rPr>
              <w:t>2</w:t>
            </w:r>
            <w:r w:rsidRPr="00AD35B2">
              <w:t xml:space="preserve"> общей площади</w:t>
            </w:r>
          </w:p>
        </w:tc>
        <w:tc>
          <w:tcPr>
            <w:tcW w:w="5953" w:type="dxa"/>
            <w:vAlign w:val="center"/>
          </w:tcPr>
          <w:p w:rsidR="002246E7" w:rsidRPr="00AD35B2" w:rsidRDefault="00535E22" w:rsidP="002246E7">
            <w:pPr>
              <w:pStyle w:val="Sb"/>
            </w:pPr>
            <w:r w:rsidRPr="00AD35B2">
              <w:t>30</w:t>
            </w:r>
            <w:r w:rsidR="002246E7" w:rsidRPr="00AD35B2">
              <w:t xml:space="preserve"> кв. м площади пола на 1 тыс. чел </w:t>
            </w:r>
          </w:p>
        </w:tc>
        <w:tc>
          <w:tcPr>
            <w:tcW w:w="1134" w:type="dxa"/>
            <w:vAlign w:val="center"/>
          </w:tcPr>
          <w:p w:rsidR="002246E7" w:rsidRPr="00D0730E" w:rsidRDefault="00335C97" w:rsidP="002246E7">
            <w:pPr>
              <w:pStyle w:val="af4"/>
            </w:pPr>
            <w:r>
              <w:t>240</w:t>
            </w:r>
          </w:p>
        </w:tc>
        <w:tc>
          <w:tcPr>
            <w:tcW w:w="992" w:type="dxa"/>
            <w:vAlign w:val="center"/>
          </w:tcPr>
          <w:p w:rsidR="002246E7" w:rsidRPr="00E22FDA" w:rsidRDefault="00E22FDA" w:rsidP="002246E7">
            <w:pPr>
              <w:pStyle w:val="Sb"/>
            </w:pPr>
            <w:r w:rsidRPr="00E22FDA">
              <w:t>-</w:t>
            </w:r>
          </w:p>
        </w:tc>
        <w:tc>
          <w:tcPr>
            <w:tcW w:w="1774" w:type="dxa"/>
            <w:vAlign w:val="center"/>
          </w:tcPr>
          <w:p w:rsidR="002246E7" w:rsidRPr="00D0730E" w:rsidRDefault="00335C97" w:rsidP="002246E7">
            <w:pPr>
              <w:pStyle w:val="Sb"/>
            </w:pPr>
            <w:r>
              <w:t>240</w:t>
            </w:r>
          </w:p>
        </w:tc>
      </w:tr>
      <w:tr w:rsidR="002246E7" w:rsidRPr="00567527" w:rsidTr="002246E7">
        <w:tc>
          <w:tcPr>
            <w:tcW w:w="525" w:type="dxa"/>
            <w:vAlign w:val="center"/>
          </w:tcPr>
          <w:p w:rsidR="002246E7" w:rsidRPr="00A53007" w:rsidRDefault="002246E7" w:rsidP="002246E7">
            <w:pPr>
              <w:pStyle w:val="Sb"/>
            </w:pPr>
            <w:r w:rsidRPr="00A53007">
              <w:t>13</w:t>
            </w:r>
          </w:p>
        </w:tc>
        <w:tc>
          <w:tcPr>
            <w:tcW w:w="3462" w:type="dxa"/>
            <w:vAlign w:val="center"/>
          </w:tcPr>
          <w:p w:rsidR="002246E7" w:rsidRPr="00A53007" w:rsidRDefault="002246E7" w:rsidP="002246E7">
            <w:pPr>
              <w:pStyle w:val="Sb"/>
            </w:pPr>
            <w:r w:rsidRPr="00A53007">
              <w:t>Бассейны (крытые и открытые общего пользования)</w:t>
            </w:r>
          </w:p>
        </w:tc>
        <w:tc>
          <w:tcPr>
            <w:tcW w:w="1650" w:type="dxa"/>
            <w:vAlign w:val="center"/>
          </w:tcPr>
          <w:p w:rsidR="002246E7" w:rsidRPr="00AD35B2" w:rsidRDefault="002246E7" w:rsidP="002246E7">
            <w:pPr>
              <w:pStyle w:val="Sb"/>
            </w:pPr>
            <w:r w:rsidRPr="00AD35B2">
              <w:t>м</w:t>
            </w:r>
            <w:r w:rsidRPr="00AD35B2">
              <w:rPr>
                <w:vertAlign w:val="superscript"/>
              </w:rPr>
              <w:t>2</w:t>
            </w:r>
            <w:r w:rsidRPr="00AD35B2">
              <w:t xml:space="preserve"> зеркала воды</w:t>
            </w:r>
          </w:p>
        </w:tc>
        <w:tc>
          <w:tcPr>
            <w:tcW w:w="5953" w:type="dxa"/>
            <w:vAlign w:val="center"/>
          </w:tcPr>
          <w:p w:rsidR="002246E7" w:rsidRPr="00AD35B2" w:rsidRDefault="00AD35B2" w:rsidP="002246E7">
            <w:pPr>
              <w:pStyle w:val="Sb"/>
            </w:pPr>
            <w:r w:rsidRPr="00AD35B2">
              <w:t>20</w:t>
            </w:r>
            <w:r w:rsidR="002246E7" w:rsidRPr="00AD35B2">
              <w:t xml:space="preserve"> м</w:t>
            </w:r>
            <w:r w:rsidR="002246E7" w:rsidRPr="00AD35B2">
              <w:rPr>
                <w:vertAlign w:val="superscript"/>
              </w:rPr>
              <w:t>2</w:t>
            </w:r>
            <w:r w:rsidR="002246E7" w:rsidRPr="00AD35B2">
              <w:t xml:space="preserve"> на 1 тыс. чел.</w:t>
            </w:r>
          </w:p>
        </w:tc>
        <w:tc>
          <w:tcPr>
            <w:tcW w:w="1134" w:type="dxa"/>
            <w:vAlign w:val="center"/>
          </w:tcPr>
          <w:p w:rsidR="002246E7" w:rsidRPr="00D0730E" w:rsidRDefault="00335C97" w:rsidP="002246E7">
            <w:pPr>
              <w:pStyle w:val="af4"/>
            </w:pPr>
            <w:r>
              <w:t>160</w:t>
            </w:r>
          </w:p>
        </w:tc>
        <w:tc>
          <w:tcPr>
            <w:tcW w:w="992" w:type="dxa"/>
            <w:vAlign w:val="center"/>
          </w:tcPr>
          <w:p w:rsidR="002246E7" w:rsidRPr="00E22FDA" w:rsidRDefault="00E22FDA" w:rsidP="002246E7">
            <w:pPr>
              <w:pStyle w:val="Sb"/>
            </w:pPr>
            <w:r w:rsidRPr="00E22FDA">
              <w:t>-</w:t>
            </w:r>
          </w:p>
        </w:tc>
        <w:tc>
          <w:tcPr>
            <w:tcW w:w="1774" w:type="dxa"/>
            <w:vAlign w:val="center"/>
          </w:tcPr>
          <w:p w:rsidR="002246E7" w:rsidRPr="00D0730E" w:rsidRDefault="00335C97" w:rsidP="002246E7">
            <w:pPr>
              <w:pStyle w:val="Sb"/>
            </w:pPr>
            <w:r>
              <w:t>160</w:t>
            </w:r>
          </w:p>
        </w:tc>
      </w:tr>
      <w:tr w:rsidR="002246E7" w:rsidRPr="00567527" w:rsidTr="00670C78">
        <w:tc>
          <w:tcPr>
            <w:tcW w:w="15490" w:type="dxa"/>
            <w:gridSpan w:val="7"/>
            <w:vAlign w:val="center"/>
          </w:tcPr>
          <w:p w:rsidR="002246E7" w:rsidRPr="00A53007" w:rsidRDefault="002246E7" w:rsidP="002246E7">
            <w:pPr>
              <w:pStyle w:val="Sb"/>
              <w:rPr>
                <w:b/>
              </w:rPr>
            </w:pPr>
            <w:r w:rsidRPr="00A53007">
              <w:rPr>
                <w:b/>
              </w:rPr>
              <w:lastRenderedPageBreak/>
              <w:t>Учреждения торговли и общественного питания</w:t>
            </w:r>
          </w:p>
        </w:tc>
      </w:tr>
      <w:tr w:rsidR="002246E7" w:rsidRPr="00567527" w:rsidTr="00E22FDA">
        <w:tc>
          <w:tcPr>
            <w:tcW w:w="525" w:type="dxa"/>
            <w:vAlign w:val="center"/>
          </w:tcPr>
          <w:p w:rsidR="002246E7" w:rsidRPr="00A53007" w:rsidRDefault="002246E7" w:rsidP="002246E7">
            <w:pPr>
              <w:pStyle w:val="Sb"/>
            </w:pPr>
            <w:r w:rsidRPr="00A53007">
              <w:t>14</w:t>
            </w:r>
          </w:p>
        </w:tc>
        <w:tc>
          <w:tcPr>
            <w:tcW w:w="3462" w:type="dxa"/>
            <w:vAlign w:val="center"/>
          </w:tcPr>
          <w:p w:rsidR="002246E7" w:rsidRPr="00A53007" w:rsidRDefault="002246E7" w:rsidP="002246E7">
            <w:pPr>
              <w:pStyle w:val="Sb"/>
            </w:pPr>
            <w:r w:rsidRPr="00A53007">
              <w:t xml:space="preserve">Магазины </w:t>
            </w:r>
          </w:p>
        </w:tc>
        <w:tc>
          <w:tcPr>
            <w:tcW w:w="1650" w:type="dxa"/>
            <w:vAlign w:val="center"/>
          </w:tcPr>
          <w:p w:rsidR="002246E7" w:rsidRPr="00535E22" w:rsidRDefault="002246E7" w:rsidP="002246E7">
            <w:pPr>
              <w:pStyle w:val="Sb"/>
            </w:pPr>
            <w:r w:rsidRPr="00535E22">
              <w:t>м</w:t>
            </w:r>
            <w:r w:rsidRPr="00535E22">
              <w:rPr>
                <w:vertAlign w:val="superscript"/>
              </w:rPr>
              <w:t>2</w:t>
            </w:r>
            <w:r w:rsidRPr="00535E22">
              <w:t xml:space="preserve"> торговой площади</w:t>
            </w:r>
          </w:p>
        </w:tc>
        <w:tc>
          <w:tcPr>
            <w:tcW w:w="5953" w:type="dxa"/>
            <w:vAlign w:val="center"/>
          </w:tcPr>
          <w:p w:rsidR="002246E7" w:rsidRPr="00D0730E" w:rsidRDefault="00AD35B2" w:rsidP="002246E7">
            <w:pPr>
              <w:pStyle w:val="Sb"/>
            </w:pPr>
            <w:r w:rsidRPr="00D0730E">
              <w:t>300</w:t>
            </w:r>
            <w:r w:rsidR="002246E7" w:rsidRPr="00D0730E">
              <w:t xml:space="preserve"> кв. м торговой площади на 1 тыс. чел. для сельских населенных пунктов</w:t>
            </w:r>
          </w:p>
        </w:tc>
        <w:tc>
          <w:tcPr>
            <w:tcW w:w="1134" w:type="dxa"/>
            <w:vAlign w:val="center"/>
          </w:tcPr>
          <w:p w:rsidR="002246E7" w:rsidRPr="00D0730E" w:rsidRDefault="00335C97" w:rsidP="002246E7">
            <w:pPr>
              <w:pStyle w:val="af4"/>
            </w:pPr>
            <w:r>
              <w:t>2400</w:t>
            </w:r>
          </w:p>
        </w:tc>
        <w:tc>
          <w:tcPr>
            <w:tcW w:w="992" w:type="dxa"/>
            <w:vAlign w:val="center"/>
          </w:tcPr>
          <w:p w:rsidR="002246E7" w:rsidRPr="008922FB" w:rsidRDefault="008922FB" w:rsidP="002246E7">
            <w:pPr>
              <w:pStyle w:val="Sb"/>
            </w:pPr>
            <w:r w:rsidRPr="008922FB">
              <w:t>4365,6</w:t>
            </w:r>
          </w:p>
        </w:tc>
        <w:tc>
          <w:tcPr>
            <w:tcW w:w="1774" w:type="dxa"/>
            <w:vAlign w:val="center"/>
          </w:tcPr>
          <w:p w:rsidR="002246E7" w:rsidRPr="00D0730E" w:rsidRDefault="00335C97" w:rsidP="002246E7">
            <w:pPr>
              <w:pStyle w:val="Sb"/>
            </w:pPr>
            <w:r>
              <w:t>0</w:t>
            </w:r>
          </w:p>
        </w:tc>
      </w:tr>
      <w:tr w:rsidR="002246E7" w:rsidRPr="00567527" w:rsidTr="00E22FDA">
        <w:tc>
          <w:tcPr>
            <w:tcW w:w="525" w:type="dxa"/>
            <w:vAlign w:val="center"/>
          </w:tcPr>
          <w:p w:rsidR="002246E7" w:rsidRPr="00A53007" w:rsidRDefault="002246E7" w:rsidP="002246E7">
            <w:pPr>
              <w:pStyle w:val="Sb"/>
            </w:pPr>
            <w:r w:rsidRPr="00A53007">
              <w:t>15</w:t>
            </w:r>
          </w:p>
        </w:tc>
        <w:tc>
          <w:tcPr>
            <w:tcW w:w="3462" w:type="dxa"/>
            <w:vAlign w:val="center"/>
          </w:tcPr>
          <w:p w:rsidR="002246E7" w:rsidRPr="00A53007" w:rsidRDefault="002246E7" w:rsidP="002246E7">
            <w:pPr>
              <w:pStyle w:val="Sb"/>
            </w:pPr>
            <w:r w:rsidRPr="00A53007">
              <w:t>Предприятия общественного питания</w:t>
            </w:r>
          </w:p>
        </w:tc>
        <w:tc>
          <w:tcPr>
            <w:tcW w:w="1650" w:type="dxa"/>
            <w:vAlign w:val="center"/>
          </w:tcPr>
          <w:p w:rsidR="002246E7" w:rsidRPr="00535E22" w:rsidRDefault="002246E7" w:rsidP="002246E7">
            <w:pPr>
              <w:pStyle w:val="Sb"/>
            </w:pPr>
            <w:r w:rsidRPr="00535E22">
              <w:t>1 посадочное место</w:t>
            </w:r>
          </w:p>
        </w:tc>
        <w:tc>
          <w:tcPr>
            <w:tcW w:w="5953" w:type="dxa"/>
            <w:vAlign w:val="center"/>
          </w:tcPr>
          <w:p w:rsidR="002246E7" w:rsidRPr="00D0730E" w:rsidRDefault="00A83E45" w:rsidP="002246E7">
            <w:pPr>
              <w:pStyle w:val="Sb"/>
            </w:pPr>
            <w:r>
              <w:t>40</w:t>
            </w:r>
            <w:r w:rsidR="002246E7" w:rsidRPr="00D0730E">
              <w:t xml:space="preserve"> мест на 1 тыс. чел. для сельских населенных пунктов</w:t>
            </w:r>
          </w:p>
        </w:tc>
        <w:tc>
          <w:tcPr>
            <w:tcW w:w="1134" w:type="dxa"/>
            <w:vAlign w:val="center"/>
          </w:tcPr>
          <w:p w:rsidR="002246E7" w:rsidRPr="00D0730E" w:rsidRDefault="00335C97" w:rsidP="002246E7">
            <w:pPr>
              <w:pStyle w:val="af4"/>
            </w:pPr>
            <w:r>
              <w:t>320</w:t>
            </w:r>
          </w:p>
        </w:tc>
        <w:tc>
          <w:tcPr>
            <w:tcW w:w="992" w:type="dxa"/>
            <w:vAlign w:val="center"/>
          </w:tcPr>
          <w:p w:rsidR="002246E7" w:rsidRPr="008922FB" w:rsidRDefault="008922FB" w:rsidP="002246E7">
            <w:pPr>
              <w:pStyle w:val="Sb"/>
            </w:pPr>
            <w:r w:rsidRPr="008922FB">
              <w:t>500</w:t>
            </w:r>
          </w:p>
        </w:tc>
        <w:tc>
          <w:tcPr>
            <w:tcW w:w="1774" w:type="dxa"/>
            <w:vAlign w:val="center"/>
          </w:tcPr>
          <w:p w:rsidR="002246E7" w:rsidRPr="00D0730E" w:rsidRDefault="00335C97" w:rsidP="002246E7">
            <w:pPr>
              <w:pStyle w:val="Sb"/>
            </w:pPr>
            <w:r>
              <w:t>0</w:t>
            </w:r>
          </w:p>
        </w:tc>
      </w:tr>
      <w:tr w:rsidR="002246E7" w:rsidRPr="00567527" w:rsidTr="00670C78">
        <w:tc>
          <w:tcPr>
            <w:tcW w:w="15490" w:type="dxa"/>
            <w:gridSpan w:val="7"/>
            <w:vAlign w:val="center"/>
          </w:tcPr>
          <w:p w:rsidR="002246E7" w:rsidRPr="00A53007" w:rsidRDefault="002246E7" w:rsidP="002246E7">
            <w:pPr>
              <w:pStyle w:val="Sb"/>
              <w:rPr>
                <w:b/>
              </w:rPr>
            </w:pPr>
            <w:r w:rsidRPr="00A53007">
              <w:rPr>
                <w:b/>
              </w:rPr>
              <w:t>Учреждения и предприятия бытового и коммунального обслуживания</w:t>
            </w:r>
          </w:p>
        </w:tc>
      </w:tr>
      <w:tr w:rsidR="002246E7" w:rsidRPr="00567527" w:rsidTr="002246E7">
        <w:tc>
          <w:tcPr>
            <w:tcW w:w="525" w:type="dxa"/>
            <w:vAlign w:val="center"/>
          </w:tcPr>
          <w:p w:rsidR="002246E7" w:rsidRPr="00A53007" w:rsidRDefault="00AD35B2" w:rsidP="002246E7">
            <w:pPr>
              <w:pStyle w:val="Sb"/>
            </w:pPr>
            <w:r w:rsidRPr="00A53007">
              <w:t>16</w:t>
            </w:r>
          </w:p>
        </w:tc>
        <w:tc>
          <w:tcPr>
            <w:tcW w:w="3462" w:type="dxa"/>
            <w:vAlign w:val="center"/>
          </w:tcPr>
          <w:p w:rsidR="002246E7" w:rsidRPr="00A53007" w:rsidRDefault="002246E7" w:rsidP="002246E7">
            <w:pPr>
              <w:pStyle w:val="Sb"/>
            </w:pPr>
            <w:r w:rsidRPr="00A53007">
              <w:t>Предприятия бытового обслуживания, в том числе непосредственного обслуживания населения</w:t>
            </w:r>
          </w:p>
        </w:tc>
        <w:tc>
          <w:tcPr>
            <w:tcW w:w="1650" w:type="dxa"/>
            <w:vAlign w:val="center"/>
          </w:tcPr>
          <w:p w:rsidR="002246E7" w:rsidRPr="00535E22" w:rsidRDefault="002246E7" w:rsidP="002246E7">
            <w:pPr>
              <w:pStyle w:val="Sb"/>
            </w:pPr>
            <w:r w:rsidRPr="00535E22">
              <w:t>1 рабочее место</w:t>
            </w:r>
          </w:p>
        </w:tc>
        <w:tc>
          <w:tcPr>
            <w:tcW w:w="5953" w:type="dxa"/>
            <w:vAlign w:val="center"/>
          </w:tcPr>
          <w:p w:rsidR="002246E7" w:rsidRPr="00D0730E" w:rsidRDefault="00AD35B2" w:rsidP="002246E7">
            <w:pPr>
              <w:pStyle w:val="Sb"/>
            </w:pPr>
            <w:r w:rsidRPr="00D0730E">
              <w:t>7</w:t>
            </w:r>
            <w:r w:rsidR="002246E7" w:rsidRPr="00D0730E">
              <w:t xml:space="preserve"> рабочих мест на 1 тыс. чел. для сельских населенных пунктов</w:t>
            </w:r>
          </w:p>
        </w:tc>
        <w:tc>
          <w:tcPr>
            <w:tcW w:w="1134" w:type="dxa"/>
            <w:vAlign w:val="center"/>
          </w:tcPr>
          <w:p w:rsidR="002246E7" w:rsidRPr="00D0730E" w:rsidRDefault="00335C97" w:rsidP="002246E7">
            <w:pPr>
              <w:pStyle w:val="af4"/>
            </w:pPr>
            <w:r>
              <w:t>56</w:t>
            </w:r>
          </w:p>
        </w:tc>
        <w:tc>
          <w:tcPr>
            <w:tcW w:w="992" w:type="dxa"/>
            <w:vAlign w:val="center"/>
          </w:tcPr>
          <w:p w:rsidR="002246E7" w:rsidRPr="008922FB" w:rsidRDefault="008922FB" w:rsidP="002246E7">
            <w:pPr>
              <w:pStyle w:val="Sb"/>
            </w:pPr>
            <w:r w:rsidRPr="008922FB">
              <w:t>15</w:t>
            </w:r>
          </w:p>
        </w:tc>
        <w:tc>
          <w:tcPr>
            <w:tcW w:w="1774" w:type="dxa"/>
            <w:vAlign w:val="center"/>
          </w:tcPr>
          <w:p w:rsidR="002246E7" w:rsidRPr="00D0730E" w:rsidRDefault="00335C97" w:rsidP="00D0730E">
            <w:pPr>
              <w:pStyle w:val="Sb"/>
            </w:pPr>
            <w:r>
              <w:t>41</w:t>
            </w:r>
          </w:p>
        </w:tc>
      </w:tr>
      <w:tr w:rsidR="002246E7" w:rsidRPr="00567527" w:rsidTr="002246E7">
        <w:tc>
          <w:tcPr>
            <w:tcW w:w="525" w:type="dxa"/>
            <w:vAlign w:val="center"/>
          </w:tcPr>
          <w:p w:rsidR="002246E7" w:rsidRPr="00A53007" w:rsidRDefault="00AD35B2" w:rsidP="002246E7">
            <w:pPr>
              <w:pStyle w:val="Sb"/>
            </w:pPr>
            <w:r w:rsidRPr="00A53007">
              <w:t>17</w:t>
            </w:r>
          </w:p>
        </w:tc>
        <w:tc>
          <w:tcPr>
            <w:tcW w:w="3462" w:type="dxa"/>
            <w:vAlign w:val="center"/>
          </w:tcPr>
          <w:p w:rsidR="002246E7" w:rsidRPr="00A53007" w:rsidRDefault="002246E7" w:rsidP="002246E7">
            <w:pPr>
              <w:pStyle w:val="Sb"/>
            </w:pPr>
            <w:r w:rsidRPr="00A53007">
              <w:t>Бани</w:t>
            </w:r>
          </w:p>
        </w:tc>
        <w:tc>
          <w:tcPr>
            <w:tcW w:w="1650" w:type="dxa"/>
            <w:vAlign w:val="center"/>
          </w:tcPr>
          <w:p w:rsidR="002246E7" w:rsidRPr="00535E22" w:rsidRDefault="002246E7" w:rsidP="002246E7">
            <w:pPr>
              <w:pStyle w:val="Sb"/>
            </w:pPr>
            <w:r w:rsidRPr="00535E22">
              <w:t>1 помывочное место</w:t>
            </w:r>
          </w:p>
        </w:tc>
        <w:tc>
          <w:tcPr>
            <w:tcW w:w="5953" w:type="dxa"/>
            <w:vAlign w:val="center"/>
          </w:tcPr>
          <w:p w:rsidR="002246E7" w:rsidRPr="00D0730E" w:rsidRDefault="00AD35B2" w:rsidP="002246E7">
            <w:pPr>
              <w:pStyle w:val="Sb"/>
            </w:pPr>
            <w:r w:rsidRPr="00D0730E">
              <w:t>7</w:t>
            </w:r>
            <w:r w:rsidR="002246E7" w:rsidRPr="00D0730E">
              <w:t xml:space="preserve"> мест на 1 тыс. чел. для сельских населенных пунктов</w:t>
            </w:r>
          </w:p>
        </w:tc>
        <w:tc>
          <w:tcPr>
            <w:tcW w:w="1134" w:type="dxa"/>
            <w:vAlign w:val="center"/>
          </w:tcPr>
          <w:p w:rsidR="002246E7" w:rsidRPr="00D0730E" w:rsidRDefault="00335C97" w:rsidP="002246E7">
            <w:pPr>
              <w:pStyle w:val="af4"/>
            </w:pPr>
            <w:r>
              <w:t>56</w:t>
            </w:r>
          </w:p>
        </w:tc>
        <w:tc>
          <w:tcPr>
            <w:tcW w:w="992" w:type="dxa"/>
            <w:vAlign w:val="center"/>
          </w:tcPr>
          <w:p w:rsidR="002246E7" w:rsidRPr="008922FB" w:rsidRDefault="008922FB" w:rsidP="002246E7">
            <w:pPr>
              <w:pStyle w:val="Sb"/>
            </w:pPr>
            <w:r w:rsidRPr="008922FB">
              <w:t>-</w:t>
            </w:r>
          </w:p>
        </w:tc>
        <w:tc>
          <w:tcPr>
            <w:tcW w:w="1774" w:type="dxa"/>
            <w:vAlign w:val="center"/>
          </w:tcPr>
          <w:p w:rsidR="002246E7" w:rsidRPr="00D0730E" w:rsidRDefault="00335C97" w:rsidP="002246E7">
            <w:pPr>
              <w:pStyle w:val="Sb"/>
            </w:pPr>
            <w:r>
              <w:t>56</w:t>
            </w:r>
          </w:p>
        </w:tc>
      </w:tr>
      <w:tr w:rsidR="002246E7" w:rsidRPr="00567527" w:rsidTr="00E22FDA">
        <w:tc>
          <w:tcPr>
            <w:tcW w:w="525" w:type="dxa"/>
            <w:vAlign w:val="center"/>
          </w:tcPr>
          <w:p w:rsidR="002246E7" w:rsidRPr="00A53007" w:rsidRDefault="00AD35B2" w:rsidP="002246E7">
            <w:pPr>
              <w:pStyle w:val="Sb"/>
            </w:pPr>
            <w:r w:rsidRPr="00A53007">
              <w:t>18</w:t>
            </w:r>
          </w:p>
        </w:tc>
        <w:tc>
          <w:tcPr>
            <w:tcW w:w="3462" w:type="dxa"/>
            <w:vAlign w:val="center"/>
          </w:tcPr>
          <w:p w:rsidR="002246E7" w:rsidRPr="00A53007" w:rsidRDefault="002246E7" w:rsidP="002246E7">
            <w:pPr>
              <w:pStyle w:val="Sb"/>
            </w:pPr>
            <w:r w:rsidRPr="00A53007">
              <w:t>Пожарные депо</w:t>
            </w:r>
          </w:p>
        </w:tc>
        <w:tc>
          <w:tcPr>
            <w:tcW w:w="1650" w:type="dxa"/>
            <w:vAlign w:val="center"/>
          </w:tcPr>
          <w:p w:rsidR="002246E7" w:rsidRPr="00D0730E" w:rsidRDefault="002246E7" w:rsidP="002246E7">
            <w:pPr>
              <w:pStyle w:val="Sb"/>
            </w:pPr>
            <w:r w:rsidRPr="00D0730E">
              <w:t>1 пожарный автомобиль</w:t>
            </w:r>
          </w:p>
        </w:tc>
        <w:tc>
          <w:tcPr>
            <w:tcW w:w="5953" w:type="dxa"/>
            <w:vAlign w:val="center"/>
          </w:tcPr>
          <w:p w:rsidR="002246E7" w:rsidRPr="00D0730E" w:rsidRDefault="002246E7" w:rsidP="00A83E45">
            <w:pPr>
              <w:pStyle w:val="Sb"/>
            </w:pPr>
            <w:r w:rsidRPr="00D0730E">
              <w:t>0,</w:t>
            </w:r>
            <w:r w:rsidR="00A83E45">
              <w:t>4</w:t>
            </w:r>
            <w:r w:rsidRPr="00D0730E">
              <w:t xml:space="preserve"> автомобиля на 1 тыс. </w:t>
            </w:r>
            <w:r w:rsidR="008922FB" w:rsidRPr="00D0730E">
              <w:t>чел</w:t>
            </w:r>
          </w:p>
        </w:tc>
        <w:tc>
          <w:tcPr>
            <w:tcW w:w="1134" w:type="dxa"/>
            <w:vAlign w:val="center"/>
          </w:tcPr>
          <w:p w:rsidR="002246E7" w:rsidRPr="00D0730E" w:rsidRDefault="00335C97" w:rsidP="002246E7">
            <w:pPr>
              <w:pStyle w:val="af4"/>
            </w:pPr>
            <w:r>
              <w:t>3</w:t>
            </w:r>
          </w:p>
        </w:tc>
        <w:tc>
          <w:tcPr>
            <w:tcW w:w="992" w:type="dxa"/>
            <w:vAlign w:val="center"/>
          </w:tcPr>
          <w:p w:rsidR="002246E7" w:rsidRPr="008922FB" w:rsidRDefault="008922FB" w:rsidP="002246E7">
            <w:pPr>
              <w:pStyle w:val="Sb"/>
            </w:pPr>
            <w:r w:rsidRPr="008922FB">
              <w:t>1</w:t>
            </w:r>
          </w:p>
        </w:tc>
        <w:tc>
          <w:tcPr>
            <w:tcW w:w="1774" w:type="dxa"/>
            <w:vAlign w:val="center"/>
          </w:tcPr>
          <w:p w:rsidR="002246E7" w:rsidRPr="00D0730E" w:rsidRDefault="00335C97" w:rsidP="002246E7">
            <w:pPr>
              <w:pStyle w:val="Sb"/>
            </w:pPr>
            <w:r>
              <w:t>2</w:t>
            </w:r>
          </w:p>
        </w:tc>
      </w:tr>
      <w:tr w:rsidR="002246E7" w:rsidRPr="00567527" w:rsidTr="00670C78">
        <w:tc>
          <w:tcPr>
            <w:tcW w:w="15490" w:type="dxa"/>
            <w:gridSpan w:val="7"/>
            <w:vAlign w:val="center"/>
          </w:tcPr>
          <w:p w:rsidR="002246E7" w:rsidRPr="00A53007" w:rsidRDefault="002246E7" w:rsidP="002246E7">
            <w:pPr>
              <w:pStyle w:val="Sb"/>
              <w:rPr>
                <w:b/>
              </w:rPr>
            </w:pPr>
            <w:r w:rsidRPr="00A53007">
              <w:rPr>
                <w:b/>
              </w:rPr>
              <w:t>Административно-деловые и хозяйственные учреждения</w:t>
            </w:r>
          </w:p>
        </w:tc>
      </w:tr>
      <w:tr w:rsidR="002246E7" w:rsidRPr="00567527" w:rsidTr="002246E7">
        <w:tc>
          <w:tcPr>
            <w:tcW w:w="525" w:type="dxa"/>
            <w:vAlign w:val="center"/>
          </w:tcPr>
          <w:p w:rsidR="002246E7" w:rsidRPr="00A53007" w:rsidRDefault="00AD35B2" w:rsidP="002246E7">
            <w:pPr>
              <w:pStyle w:val="Sb"/>
            </w:pPr>
            <w:r w:rsidRPr="00A53007">
              <w:t>19</w:t>
            </w:r>
          </w:p>
        </w:tc>
        <w:tc>
          <w:tcPr>
            <w:tcW w:w="3462" w:type="dxa"/>
            <w:vAlign w:val="center"/>
          </w:tcPr>
          <w:p w:rsidR="002246E7" w:rsidRPr="00A53007" w:rsidRDefault="002246E7" w:rsidP="002246E7">
            <w:pPr>
              <w:pStyle w:val="Sb"/>
            </w:pPr>
            <w:r w:rsidRPr="00A53007">
              <w:t>Отделения, филиалы банка (операционное место обслуживания вкладчиков)</w:t>
            </w:r>
          </w:p>
        </w:tc>
        <w:tc>
          <w:tcPr>
            <w:tcW w:w="1650" w:type="dxa"/>
            <w:vAlign w:val="center"/>
          </w:tcPr>
          <w:p w:rsidR="002246E7" w:rsidRPr="00D0730E" w:rsidRDefault="002246E7" w:rsidP="002246E7">
            <w:pPr>
              <w:pStyle w:val="Sb"/>
            </w:pPr>
            <w:r w:rsidRPr="00D0730E">
              <w:t>1 операционное место</w:t>
            </w:r>
          </w:p>
        </w:tc>
        <w:tc>
          <w:tcPr>
            <w:tcW w:w="5953" w:type="dxa"/>
            <w:vAlign w:val="center"/>
          </w:tcPr>
          <w:p w:rsidR="002246E7" w:rsidRPr="00D0730E" w:rsidRDefault="002246E7" w:rsidP="002246E7">
            <w:pPr>
              <w:pStyle w:val="Sb"/>
            </w:pPr>
            <w:r w:rsidRPr="00D0730E">
              <w:t>0,4 операционное место на 1 тыс. чел.</w:t>
            </w:r>
          </w:p>
        </w:tc>
        <w:tc>
          <w:tcPr>
            <w:tcW w:w="1134" w:type="dxa"/>
            <w:vAlign w:val="center"/>
          </w:tcPr>
          <w:p w:rsidR="002246E7" w:rsidRPr="00D0730E" w:rsidRDefault="00335C97" w:rsidP="002246E7">
            <w:pPr>
              <w:pStyle w:val="af4"/>
            </w:pPr>
            <w:r>
              <w:t>3</w:t>
            </w:r>
          </w:p>
        </w:tc>
        <w:tc>
          <w:tcPr>
            <w:tcW w:w="992" w:type="dxa"/>
            <w:vAlign w:val="center"/>
          </w:tcPr>
          <w:p w:rsidR="002246E7" w:rsidRPr="008922FB" w:rsidRDefault="008922FB" w:rsidP="002246E7">
            <w:pPr>
              <w:pStyle w:val="Sb"/>
            </w:pPr>
            <w:r w:rsidRPr="008922FB">
              <w:t>2</w:t>
            </w:r>
          </w:p>
        </w:tc>
        <w:tc>
          <w:tcPr>
            <w:tcW w:w="1774" w:type="dxa"/>
            <w:vAlign w:val="center"/>
          </w:tcPr>
          <w:p w:rsidR="002246E7" w:rsidRPr="00D0730E" w:rsidRDefault="00335C97" w:rsidP="002246E7">
            <w:pPr>
              <w:pStyle w:val="Sb"/>
            </w:pPr>
            <w:r>
              <w:t>1</w:t>
            </w:r>
          </w:p>
        </w:tc>
      </w:tr>
      <w:tr w:rsidR="002246E7" w:rsidRPr="00567527" w:rsidTr="002246E7">
        <w:tc>
          <w:tcPr>
            <w:tcW w:w="525" w:type="dxa"/>
            <w:vAlign w:val="center"/>
          </w:tcPr>
          <w:p w:rsidR="002246E7" w:rsidRPr="00AD35B2" w:rsidRDefault="00AD35B2" w:rsidP="002246E7">
            <w:pPr>
              <w:pStyle w:val="Sb"/>
            </w:pPr>
            <w:r>
              <w:t>20</w:t>
            </w:r>
          </w:p>
        </w:tc>
        <w:tc>
          <w:tcPr>
            <w:tcW w:w="3462" w:type="dxa"/>
            <w:vAlign w:val="center"/>
          </w:tcPr>
          <w:p w:rsidR="002246E7" w:rsidRPr="00AD35B2" w:rsidRDefault="002246E7" w:rsidP="002246E7">
            <w:pPr>
              <w:pStyle w:val="Sb"/>
            </w:pPr>
            <w:r w:rsidRPr="00AD35B2">
              <w:t>Отделение связи</w:t>
            </w:r>
          </w:p>
        </w:tc>
        <w:tc>
          <w:tcPr>
            <w:tcW w:w="1650" w:type="dxa"/>
            <w:vAlign w:val="center"/>
          </w:tcPr>
          <w:p w:rsidR="002246E7" w:rsidRPr="00D0730E" w:rsidRDefault="002246E7" w:rsidP="002246E7">
            <w:pPr>
              <w:pStyle w:val="Sb"/>
            </w:pPr>
            <w:r w:rsidRPr="00D0730E">
              <w:t>1 объект</w:t>
            </w:r>
          </w:p>
        </w:tc>
        <w:tc>
          <w:tcPr>
            <w:tcW w:w="5953" w:type="dxa"/>
            <w:vAlign w:val="center"/>
          </w:tcPr>
          <w:p w:rsidR="002246E7" w:rsidRPr="00D0730E" w:rsidRDefault="002246E7" w:rsidP="002246E7">
            <w:pPr>
              <w:pStyle w:val="Sb"/>
            </w:pPr>
            <w:r w:rsidRPr="00D0730E">
              <w:t>1 на 0,5 - 6,0 тыс. жителей</w:t>
            </w:r>
          </w:p>
        </w:tc>
        <w:tc>
          <w:tcPr>
            <w:tcW w:w="1134" w:type="dxa"/>
            <w:vAlign w:val="center"/>
          </w:tcPr>
          <w:p w:rsidR="002246E7" w:rsidRPr="00D0730E" w:rsidRDefault="00335C97" w:rsidP="002246E7">
            <w:pPr>
              <w:pStyle w:val="Sb"/>
            </w:pPr>
            <w:r>
              <w:t>2</w:t>
            </w:r>
          </w:p>
        </w:tc>
        <w:tc>
          <w:tcPr>
            <w:tcW w:w="992" w:type="dxa"/>
            <w:vAlign w:val="center"/>
          </w:tcPr>
          <w:p w:rsidR="002246E7" w:rsidRPr="008922FB" w:rsidRDefault="008922FB" w:rsidP="002246E7">
            <w:pPr>
              <w:pStyle w:val="Sb"/>
            </w:pPr>
            <w:r w:rsidRPr="008922FB">
              <w:t>2</w:t>
            </w:r>
          </w:p>
        </w:tc>
        <w:tc>
          <w:tcPr>
            <w:tcW w:w="1774" w:type="dxa"/>
            <w:vAlign w:val="center"/>
          </w:tcPr>
          <w:p w:rsidR="002246E7" w:rsidRPr="00D0730E" w:rsidRDefault="00335C97" w:rsidP="002246E7">
            <w:pPr>
              <w:pStyle w:val="Sb"/>
            </w:pPr>
            <w:r>
              <w:t>0</w:t>
            </w:r>
          </w:p>
        </w:tc>
      </w:tr>
    </w:tbl>
    <w:p w:rsidR="004639DB" w:rsidRPr="00D0730E" w:rsidRDefault="002243DB" w:rsidP="004639DB">
      <w:pPr>
        <w:pStyle w:val="S5"/>
      </w:pPr>
      <w:r w:rsidRPr="00D0730E">
        <w:t xml:space="preserve">Примечание: </w:t>
      </w:r>
      <w:r w:rsidR="00670C78" w:rsidRPr="00D0730E">
        <w:t>П</w:t>
      </w:r>
      <w:r w:rsidRPr="00D0730E">
        <w:t>отребность в амбулаторно-поликлинических учреждениях и стационарах определена в соответствии с Постановлением РФ №913 от 05.12.2008г. «О программе государственных гарантий оказания гражданам РФ бесплатной медицинской помощи на 2009 год»</w:t>
      </w:r>
    </w:p>
    <w:p w:rsidR="00947CF3" w:rsidRPr="00567527" w:rsidRDefault="00947CF3" w:rsidP="002243DB">
      <w:pPr>
        <w:pStyle w:val="S5"/>
        <w:rPr>
          <w:highlight w:val="yellow"/>
        </w:rPr>
        <w:sectPr w:rsidR="00947CF3" w:rsidRPr="00567527" w:rsidSect="00947CF3">
          <w:pgSz w:w="16834" w:h="11909" w:orient="landscape"/>
          <w:pgMar w:top="709" w:right="1134" w:bottom="1701" w:left="1134" w:header="720" w:footer="720" w:gutter="0"/>
          <w:cols w:space="60"/>
          <w:noEndnote/>
          <w:titlePg/>
          <w:docGrid w:linePitch="326"/>
        </w:sectPr>
      </w:pPr>
    </w:p>
    <w:p w:rsidR="00FE1A85" w:rsidRPr="00D0730E" w:rsidRDefault="00FE1A85" w:rsidP="00E47D3C">
      <w:pPr>
        <w:pStyle w:val="12"/>
        <w:numPr>
          <w:ilvl w:val="1"/>
          <w:numId w:val="1"/>
        </w:numPr>
      </w:pPr>
      <w:bookmarkStart w:id="21" w:name="_Toc489276029"/>
      <w:r w:rsidRPr="00D0730E">
        <w:lastRenderedPageBreak/>
        <w:t>Оценка нормативно-правовой базы, необходимой для функционирования и развития социальной инфраструктуры поселения</w:t>
      </w:r>
      <w:bookmarkEnd w:id="21"/>
    </w:p>
    <w:p w:rsidR="00E47D3C" w:rsidRPr="00D0730E" w:rsidRDefault="00E47D3C" w:rsidP="001E5016">
      <w:r w:rsidRPr="00D0730E">
        <w:t xml:space="preserve">Программа комплексного развития социальной инфраструктуры </w:t>
      </w:r>
      <w:r w:rsidR="00567527" w:rsidRPr="00D0730E">
        <w:t>Должанского</w:t>
      </w:r>
      <w:r w:rsidR="00C30700" w:rsidRPr="00D0730E">
        <w:t xml:space="preserve"> сельского поселения</w:t>
      </w:r>
      <w:r w:rsidRPr="00D0730E">
        <w:t xml:space="preserve"> </w:t>
      </w:r>
      <w:r w:rsidR="00567527" w:rsidRPr="00D0730E">
        <w:t>Ейского</w:t>
      </w:r>
      <w:r w:rsidRPr="00D0730E">
        <w:t xml:space="preserve"> района </w:t>
      </w:r>
      <w:r w:rsidR="00080FCC">
        <w:t>Краснодарского края</w:t>
      </w:r>
      <w:r w:rsidR="002243DB" w:rsidRPr="00D0730E">
        <w:t xml:space="preserve"> </w:t>
      </w:r>
      <w:r w:rsidRPr="00D0730E">
        <w:t>разработана на основании и с учётом следующих правовых актов:</w:t>
      </w:r>
    </w:p>
    <w:p w:rsidR="00E47D3C" w:rsidRPr="00A53007" w:rsidRDefault="00E47D3C" w:rsidP="004814A7">
      <w:pPr>
        <w:pStyle w:val="aa"/>
        <w:numPr>
          <w:ilvl w:val="0"/>
          <w:numId w:val="29"/>
        </w:numPr>
      </w:pPr>
      <w:r w:rsidRPr="00A53007">
        <w:t xml:space="preserve">Градостроительный кодекс Российской Федерации </w:t>
      </w:r>
      <w:r w:rsidR="00AA5786" w:rsidRPr="00A53007">
        <w:t>от 29 декабря 2004 года №190-ФЗ;</w:t>
      </w:r>
    </w:p>
    <w:p w:rsidR="00E47D3C" w:rsidRPr="0012024C" w:rsidRDefault="00E47D3C" w:rsidP="001E5016">
      <w:pPr>
        <w:pStyle w:val="aa"/>
        <w:numPr>
          <w:ilvl w:val="0"/>
          <w:numId w:val="1"/>
        </w:numPr>
      </w:pPr>
      <w:r w:rsidRPr="00A53007">
        <w:t>Постановление Правительства Российской Федерации от 1 октября 2015 года № 1050 «Об утверждении требований к программам комплексного развития социальной инфраструктур</w:t>
      </w:r>
      <w:r w:rsidR="00AA5786" w:rsidRPr="00A53007">
        <w:t xml:space="preserve">ы поселений, </w:t>
      </w:r>
      <w:r w:rsidR="00AA5786" w:rsidRPr="0012024C">
        <w:t>городских округов»;</w:t>
      </w:r>
    </w:p>
    <w:p w:rsidR="00E47D3C" w:rsidRPr="0012024C" w:rsidRDefault="00E47D3C" w:rsidP="001E5016">
      <w:pPr>
        <w:pStyle w:val="aa"/>
        <w:numPr>
          <w:ilvl w:val="0"/>
          <w:numId w:val="1"/>
        </w:numPr>
      </w:pPr>
      <w:r w:rsidRPr="0012024C">
        <w:t xml:space="preserve">Стратегия социально-экономического развития </w:t>
      </w:r>
      <w:r w:rsidR="00C30700" w:rsidRPr="0012024C">
        <w:t>Краснодарского края</w:t>
      </w:r>
      <w:r w:rsidR="00AA5786" w:rsidRPr="0012024C">
        <w:t xml:space="preserve"> </w:t>
      </w:r>
      <w:r w:rsidRPr="0012024C">
        <w:t xml:space="preserve">до </w:t>
      </w:r>
      <w:r w:rsidR="00C30700" w:rsidRPr="0012024C">
        <w:t>202</w:t>
      </w:r>
      <w:r w:rsidR="006134F0" w:rsidRPr="0012024C">
        <w:t>0</w:t>
      </w:r>
      <w:r w:rsidRPr="0012024C">
        <w:t xml:space="preserve"> года</w:t>
      </w:r>
      <w:r w:rsidR="00AA5786" w:rsidRPr="0012024C">
        <w:t>;</w:t>
      </w:r>
    </w:p>
    <w:p w:rsidR="00E47D3C" w:rsidRPr="0012024C" w:rsidRDefault="006134F0" w:rsidP="001E5016">
      <w:pPr>
        <w:pStyle w:val="aa"/>
        <w:numPr>
          <w:ilvl w:val="0"/>
          <w:numId w:val="1"/>
        </w:numPr>
      </w:pPr>
      <w:r w:rsidRPr="0012024C">
        <w:t xml:space="preserve">Стратегия социально-экономического развития </w:t>
      </w:r>
      <w:r w:rsidR="00567527" w:rsidRPr="0012024C">
        <w:t>Ейского</w:t>
      </w:r>
      <w:r w:rsidRPr="0012024C">
        <w:t xml:space="preserve"> </w:t>
      </w:r>
      <w:r w:rsidR="006A6358" w:rsidRPr="0012024C">
        <w:t>район</w:t>
      </w:r>
      <w:r w:rsidR="00A53007" w:rsidRPr="0012024C">
        <w:t>а</w:t>
      </w:r>
      <w:r w:rsidRPr="0012024C">
        <w:t xml:space="preserve"> до 2020 года</w:t>
      </w:r>
      <w:r w:rsidR="00AA5786" w:rsidRPr="0012024C">
        <w:t>;</w:t>
      </w:r>
    </w:p>
    <w:p w:rsidR="00E47D3C" w:rsidRPr="00A53007" w:rsidRDefault="00E47D3C" w:rsidP="001E5016">
      <w:pPr>
        <w:pStyle w:val="aa"/>
        <w:numPr>
          <w:ilvl w:val="0"/>
          <w:numId w:val="1"/>
        </w:numPr>
      </w:pPr>
      <w:r w:rsidRPr="00A53007">
        <w:t>Генеральный план</w:t>
      </w:r>
      <w:r w:rsidRPr="00A53007">
        <w:rPr>
          <w:bCs/>
        </w:rPr>
        <w:t xml:space="preserve"> </w:t>
      </w:r>
      <w:r w:rsidR="00567527" w:rsidRPr="00A53007">
        <w:t>Должанского</w:t>
      </w:r>
      <w:r w:rsidR="00C30700" w:rsidRPr="00A53007">
        <w:t xml:space="preserve"> сельского поселения</w:t>
      </w:r>
      <w:r w:rsidR="00AA5786" w:rsidRPr="00A53007">
        <w:t xml:space="preserve"> </w:t>
      </w:r>
      <w:r w:rsidR="00567527" w:rsidRPr="00A53007">
        <w:t>Ейского</w:t>
      </w:r>
      <w:r w:rsidR="00AA5786" w:rsidRPr="00A53007">
        <w:t xml:space="preserve"> района </w:t>
      </w:r>
      <w:r w:rsidR="006134F0" w:rsidRPr="00A53007">
        <w:t>Краснодарского края,</w:t>
      </w:r>
      <w:r w:rsidRPr="00A53007">
        <w:rPr>
          <w:bCs/>
        </w:rPr>
        <w:t xml:space="preserve"> </w:t>
      </w:r>
      <w:r w:rsidR="00AA5786" w:rsidRPr="00A53007">
        <w:rPr>
          <w:bCs/>
        </w:rPr>
        <w:t>разработанный</w:t>
      </w:r>
      <w:r w:rsidRPr="00A53007">
        <w:rPr>
          <w:bCs/>
        </w:rPr>
        <w:t xml:space="preserve"> </w:t>
      </w:r>
      <w:r w:rsidR="006134F0" w:rsidRPr="00A53007">
        <w:rPr>
          <w:bCs/>
        </w:rPr>
        <w:t>до</w:t>
      </w:r>
      <w:r w:rsidR="00AA5786" w:rsidRPr="00A53007">
        <w:rPr>
          <w:bCs/>
        </w:rPr>
        <w:t xml:space="preserve"> </w:t>
      </w:r>
      <w:r w:rsidRPr="00A53007">
        <w:t>20</w:t>
      </w:r>
      <w:r w:rsidR="006134F0" w:rsidRPr="00A53007">
        <w:t>32</w:t>
      </w:r>
      <w:r w:rsidRPr="00A53007">
        <w:t xml:space="preserve"> год</w:t>
      </w:r>
      <w:r w:rsidR="006134F0" w:rsidRPr="00A53007">
        <w:t>а</w:t>
      </w:r>
      <w:r w:rsidRPr="00A53007">
        <w:t>.</w:t>
      </w:r>
    </w:p>
    <w:p w:rsidR="00E47D3C" w:rsidRPr="00A53007" w:rsidRDefault="00E47D3C" w:rsidP="001E5016">
      <w:r w:rsidRPr="00A53007">
        <w:t xml:space="preserve">Реализация мероприятий настоящей программы позволит обеспечить развитие социальной инфраструктуры </w:t>
      </w:r>
      <w:r w:rsidR="00567527" w:rsidRPr="00A53007">
        <w:t>Должанского</w:t>
      </w:r>
      <w:r w:rsidR="00C30700" w:rsidRPr="00A53007">
        <w:t xml:space="preserve"> сельского поселения</w:t>
      </w:r>
      <w:r w:rsidRPr="00A53007">
        <w:t>, повысить уровень жизни населения, сократить миграционный отток квалифицированных трудовых ресурсах.</w:t>
      </w:r>
    </w:p>
    <w:p w:rsidR="00E47D3C" w:rsidRPr="00A53007" w:rsidRDefault="00E47D3C" w:rsidP="001E5016">
      <w:r w:rsidRPr="00A53007">
        <w:t xml:space="preserve">Программный метод, а именно разработка программы комплексного развития социальной инфраструктуры </w:t>
      </w:r>
      <w:r w:rsidR="00567527" w:rsidRPr="00A53007">
        <w:t>Должанского</w:t>
      </w:r>
      <w:r w:rsidR="00C30700" w:rsidRPr="00A53007">
        <w:t xml:space="preserve"> сельского поселения</w:t>
      </w:r>
      <w:r w:rsidRPr="00A53007">
        <w:t xml:space="preserve"> на </w:t>
      </w:r>
      <w:r w:rsidR="00C30700" w:rsidRPr="00A53007">
        <w:t>2017</w:t>
      </w:r>
      <w:r w:rsidRPr="00A53007">
        <w:t>-203</w:t>
      </w:r>
      <w:r w:rsidR="006134F0" w:rsidRPr="00A53007">
        <w:t>2</w:t>
      </w:r>
      <w:r w:rsidRPr="00A53007">
        <w:t xml:space="preserve"> годы, требуется для утверждения перечня планируемых к строительству и нуждающихся в реконструкции и ремонте социальных объектов, расположенных на территории </w:t>
      </w:r>
      <w:r w:rsidR="00EE0B38" w:rsidRPr="00A53007">
        <w:t>муниципального образования</w:t>
      </w:r>
      <w:r w:rsidRPr="00A53007">
        <w:t>, а также для определения объема и порядка финансирования данных работ за счет дополнительных поступлений.</w:t>
      </w:r>
    </w:p>
    <w:p w:rsidR="00310D36" w:rsidRPr="00567527" w:rsidRDefault="00310D36" w:rsidP="00310D36">
      <w:pPr>
        <w:rPr>
          <w:highlight w:val="yellow"/>
        </w:rPr>
      </w:pPr>
    </w:p>
    <w:p w:rsidR="00E47D3C" w:rsidRPr="00567527" w:rsidRDefault="00E47D3C">
      <w:pPr>
        <w:spacing w:after="160" w:line="259" w:lineRule="auto"/>
        <w:ind w:firstLine="0"/>
        <w:jc w:val="left"/>
        <w:rPr>
          <w:highlight w:val="yellow"/>
        </w:rPr>
      </w:pPr>
      <w:r w:rsidRPr="00567527">
        <w:rPr>
          <w:highlight w:val="yellow"/>
        </w:rPr>
        <w:br w:type="page"/>
      </w:r>
    </w:p>
    <w:p w:rsidR="00E47D3C" w:rsidRPr="00A53007" w:rsidRDefault="00E47D3C" w:rsidP="004814A7">
      <w:pPr>
        <w:pStyle w:val="12"/>
        <w:numPr>
          <w:ilvl w:val="0"/>
          <w:numId w:val="26"/>
        </w:numPr>
        <w:ind w:left="426"/>
      </w:pPr>
      <w:bookmarkStart w:id="22" w:name="_Toc489276030"/>
      <w:r w:rsidRPr="00A53007">
        <w:rPr>
          <w:bCs w:val="0"/>
        </w:rPr>
        <w:lastRenderedPageBreak/>
        <w:t>ПЕРЕЧЕНЬ МЕРОПРИЯТИЙ (ИНВЕСТИЦИОННЫХ ПРОЕКТОВ) ПО ПРОЕКТИРОВАНИЮ, СТРОИТЕЛЬСТВУ И РЕКОНСТРУКЦИИ ОБЪЕКТОВ СОЦИАЛЬНОЙ ИНФРАСТРУКТУРЫ ПОСЕЛЕНИЯ УЧИТЫВАЕТ ПЛАНИРУЕМЫЕ МЕРОПРИЯТИЯ ПО ПРОЕКТИРОВАНИЮ, СТРОИТЕЛЬСТВУ И РЕКОНСТРУКЦИИ ОБЪЕКТОВ СОЦИАЛЬНОЙ ИНФРАСТРУКТУРЫ ФЕДЕРАЛЬНОГО ЗНАЧЕНИЯ, РЕГИОНАЛЬНОГО ЗНАЧЕНИЯ, МЕСТНОГО ЗНАЧЕНИЯ МУНИЦИПАЛЬНЫХ РАЙОНОВ, А ТАКЖЕ МЕРОПРИЯТИЙ, РЕАЛИЗАЦИЯ КОТОРЫХ ПРЕДУСМОТРЕНА ПО ИНЫМ ОСНОВАНИЯМ ЗА СЧЕТ ВНЕБЮДЖЕТНЫХ ИСТОЧНИКОВ</w:t>
      </w:r>
      <w:bookmarkEnd w:id="22"/>
    </w:p>
    <w:p w:rsidR="00A9018C" w:rsidRPr="00A53007" w:rsidRDefault="00A9018C" w:rsidP="00A9018C">
      <w:r w:rsidRPr="00A53007">
        <w:t xml:space="preserve">Прогнозом на </w:t>
      </w:r>
      <w:r w:rsidR="00C30700" w:rsidRPr="00A53007">
        <w:t>2021</w:t>
      </w:r>
      <w:r w:rsidRPr="00A53007">
        <w:t xml:space="preserve"> год и на период до 203</w:t>
      </w:r>
      <w:r w:rsidR="006134F0" w:rsidRPr="00A53007">
        <w:t>2</w:t>
      </w:r>
      <w:r w:rsidRPr="00A53007">
        <w:t xml:space="preserve"> года определены следующие приоритеты социально-экономического развития </w:t>
      </w:r>
      <w:r w:rsidR="00567527" w:rsidRPr="00A53007">
        <w:t>Должанского</w:t>
      </w:r>
      <w:r w:rsidR="00C30700" w:rsidRPr="00A53007">
        <w:t xml:space="preserve"> сельского поселения</w:t>
      </w:r>
      <w:r w:rsidRPr="00A53007">
        <w:t xml:space="preserve"> </w:t>
      </w:r>
      <w:r w:rsidR="00567527" w:rsidRPr="00A53007">
        <w:t>Ейского</w:t>
      </w:r>
      <w:r w:rsidRPr="00A53007">
        <w:t xml:space="preserve"> района </w:t>
      </w:r>
      <w:r w:rsidR="0012024C">
        <w:t>Краснодарского края</w:t>
      </w:r>
      <w:r w:rsidRPr="00A53007">
        <w:t>:</w:t>
      </w:r>
    </w:p>
    <w:p w:rsidR="00A9018C" w:rsidRPr="00A53007" w:rsidRDefault="00A9018C" w:rsidP="00A9018C">
      <w:r w:rsidRPr="00A53007">
        <w:t xml:space="preserve">- повышение уровня жизни населения </w:t>
      </w:r>
      <w:r w:rsidR="00567527" w:rsidRPr="00A53007">
        <w:t>Должанского</w:t>
      </w:r>
      <w:r w:rsidR="00C30700" w:rsidRPr="00A53007">
        <w:t xml:space="preserve"> сельского поселения</w:t>
      </w:r>
      <w:r w:rsidRPr="00A53007">
        <w:t>, в т.ч. на основе развития социальной инфраструктуры;</w:t>
      </w:r>
    </w:p>
    <w:p w:rsidR="00A9018C" w:rsidRPr="00A53007" w:rsidRDefault="00A9018C" w:rsidP="00A9018C">
      <w:r w:rsidRPr="00A53007">
        <w:t>- улучшение состояния здоровья населения на основе доступной широким слоям населения медицинской помощи и повышения качества медицинских услуг;</w:t>
      </w:r>
    </w:p>
    <w:p w:rsidR="00A9018C" w:rsidRPr="00A53007" w:rsidRDefault="00A9018C" w:rsidP="00A9018C">
      <w:r w:rsidRPr="00A53007">
        <w:t xml:space="preserve">- развитие жилищной сферы в </w:t>
      </w:r>
      <w:r w:rsidR="00A53007" w:rsidRPr="00A53007">
        <w:t>Должанском</w:t>
      </w:r>
      <w:r w:rsidR="00AB5EBF" w:rsidRPr="00A53007">
        <w:t xml:space="preserve"> сельском поселении</w:t>
      </w:r>
      <w:r w:rsidRPr="00A53007">
        <w:t>;</w:t>
      </w:r>
    </w:p>
    <w:p w:rsidR="00A9018C" w:rsidRPr="00A53007" w:rsidRDefault="00A9018C" w:rsidP="00A9018C">
      <w:r w:rsidRPr="00A53007">
        <w:t xml:space="preserve">- создание условий для гармоничного развития подрастающего поколения в </w:t>
      </w:r>
      <w:r w:rsidR="00A53007" w:rsidRPr="00A53007">
        <w:t>Должанском</w:t>
      </w:r>
      <w:r w:rsidR="00AB5EBF" w:rsidRPr="00A53007">
        <w:t xml:space="preserve"> сельском поселении</w:t>
      </w:r>
      <w:r w:rsidRPr="00A53007">
        <w:t>;</w:t>
      </w:r>
    </w:p>
    <w:p w:rsidR="00A9018C" w:rsidRPr="00A53007" w:rsidRDefault="00A9018C" w:rsidP="00A9018C">
      <w:r w:rsidRPr="00A53007">
        <w:t>- сохранение культурного наследия.</w:t>
      </w:r>
    </w:p>
    <w:p w:rsidR="00A9018C" w:rsidRPr="00A53007" w:rsidRDefault="00A9018C" w:rsidP="00A9018C">
      <w:pPr>
        <w:rPr>
          <w:b/>
        </w:rPr>
      </w:pPr>
      <w:r w:rsidRPr="00A53007">
        <w:t>В рамках приоритетного направления «Развитие социальной инфраструктуры»</w:t>
      </w:r>
      <w:r w:rsidRPr="00A53007">
        <w:rPr>
          <w:color w:val="000000"/>
        </w:rPr>
        <w:t xml:space="preserve"> определен </w:t>
      </w:r>
      <w:r w:rsidRPr="00A53007">
        <w:t>перечень муниципальных целевых программ:</w:t>
      </w:r>
    </w:p>
    <w:p w:rsidR="00A9018C" w:rsidRPr="00A53007" w:rsidRDefault="00A9018C" w:rsidP="00A9018C">
      <w:pPr>
        <w:pStyle w:val="S5"/>
        <w:numPr>
          <w:ilvl w:val="0"/>
          <w:numId w:val="25"/>
        </w:numPr>
        <w:ind w:left="0" w:firstLine="426"/>
      </w:pPr>
      <w:r w:rsidRPr="00A53007">
        <w:t xml:space="preserve">Развитие объектов социальной инфраструктуры </w:t>
      </w:r>
      <w:r w:rsidR="00567527" w:rsidRPr="00A53007">
        <w:t>Должанского</w:t>
      </w:r>
      <w:r w:rsidR="00C30700" w:rsidRPr="00A53007">
        <w:t xml:space="preserve"> сельского поселения</w:t>
      </w:r>
      <w:r w:rsidRPr="00A53007">
        <w:t xml:space="preserve"> на период до 203</w:t>
      </w:r>
      <w:r w:rsidR="00A53007" w:rsidRPr="00A53007">
        <w:t>2</w:t>
      </w:r>
      <w:r w:rsidRPr="00A53007">
        <w:t xml:space="preserve"> года (образование, культура, спорт и физическая культура) </w:t>
      </w:r>
    </w:p>
    <w:p w:rsidR="00A9018C" w:rsidRPr="00A53007" w:rsidRDefault="00A9018C" w:rsidP="00A9018C">
      <w:pPr>
        <w:pStyle w:val="S5"/>
        <w:numPr>
          <w:ilvl w:val="0"/>
          <w:numId w:val="25"/>
        </w:numPr>
        <w:ind w:left="0" w:firstLine="426"/>
      </w:pPr>
      <w:r w:rsidRPr="00A53007">
        <w:t xml:space="preserve">Здоровье населения, развитие системы здравоохранения в </w:t>
      </w:r>
      <w:r w:rsidR="00A53007" w:rsidRPr="00A53007">
        <w:t>Должанском</w:t>
      </w:r>
      <w:r w:rsidR="00AB5EBF" w:rsidRPr="00A53007">
        <w:t xml:space="preserve"> сельском поселении</w:t>
      </w:r>
    </w:p>
    <w:p w:rsidR="00A9018C" w:rsidRPr="00A53007" w:rsidRDefault="00A9018C" w:rsidP="00A9018C">
      <w:pPr>
        <w:pStyle w:val="S5"/>
        <w:numPr>
          <w:ilvl w:val="0"/>
          <w:numId w:val="25"/>
        </w:numPr>
        <w:ind w:left="0" w:firstLine="426"/>
      </w:pPr>
      <w:r w:rsidRPr="00A53007">
        <w:t xml:space="preserve">Развитие системы социальной защиты и поддержки населения в </w:t>
      </w:r>
      <w:r w:rsidR="00A53007" w:rsidRPr="00A53007">
        <w:t>Должанском</w:t>
      </w:r>
      <w:r w:rsidR="00AB5EBF" w:rsidRPr="00A53007">
        <w:t xml:space="preserve"> сельском поселении</w:t>
      </w:r>
      <w:r w:rsidRPr="00A53007">
        <w:t xml:space="preserve"> на период до 203</w:t>
      </w:r>
      <w:r w:rsidR="004E00F7" w:rsidRPr="00A53007">
        <w:t>2</w:t>
      </w:r>
      <w:r w:rsidRPr="00A53007">
        <w:t xml:space="preserve"> г.г.</w:t>
      </w:r>
    </w:p>
    <w:p w:rsidR="00A9018C" w:rsidRPr="00A53007" w:rsidRDefault="00A9018C" w:rsidP="00A9018C">
      <w:r w:rsidRPr="00A53007">
        <w:t>Цель мероприятий по развитию в рамках настоящего приоритетного направления: обеспечение широкого доступа всех социальных слоев населения к услугам объектов социальной сферы.</w:t>
      </w:r>
    </w:p>
    <w:p w:rsidR="00A9018C" w:rsidRPr="00A53007" w:rsidRDefault="00A9018C" w:rsidP="00A9018C">
      <w:r w:rsidRPr="00A53007">
        <w:t xml:space="preserve">Для достижения поставленной цели необходимо решить следующие задачи: </w:t>
      </w:r>
    </w:p>
    <w:p w:rsidR="00A9018C" w:rsidRPr="00A53007" w:rsidRDefault="00A9018C" w:rsidP="00A9018C">
      <w:r w:rsidRPr="00A53007">
        <w:t>1. Создание условий для повышения качества и разнообразия муниципальных услуг, в том числе на базе объектов социальной сферы;</w:t>
      </w:r>
    </w:p>
    <w:p w:rsidR="00A9018C" w:rsidRPr="00A53007" w:rsidRDefault="00A9018C" w:rsidP="00A9018C">
      <w:r w:rsidRPr="00A53007">
        <w:lastRenderedPageBreak/>
        <w:t>2. Развитие профессионального образования и профессиональной подготовки в рамках каждого отраслевого направления (учащиеся, педагогические работники);</w:t>
      </w:r>
    </w:p>
    <w:p w:rsidR="00A9018C" w:rsidRPr="00A53007" w:rsidRDefault="00A9018C" w:rsidP="00A9018C">
      <w:r w:rsidRPr="00A53007">
        <w:t>3. Развитие материально-технической базы и модернизация работы учреждений в соответствии с современными требованиями предоставления услуг;</w:t>
      </w:r>
    </w:p>
    <w:p w:rsidR="00A9018C" w:rsidRPr="00A53007" w:rsidRDefault="00A9018C" w:rsidP="00A9018C">
      <w:r w:rsidRPr="00A53007">
        <w:t>4. Обеспечение равного доступа и возможности реализации творческого потенциала для всех социальных слоев населения;</w:t>
      </w:r>
    </w:p>
    <w:p w:rsidR="00A9018C" w:rsidRPr="00A53007" w:rsidRDefault="00A9018C" w:rsidP="00A9018C">
      <w:r w:rsidRPr="00A53007">
        <w:t>5. Информатизация отраслей социальной сферы.</w:t>
      </w:r>
    </w:p>
    <w:p w:rsidR="00A9018C" w:rsidRPr="00A53007" w:rsidRDefault="00A9018C" w:rsidP="00A9018C">
      <w:r w:rsidRPr="00A53007">
        <w:t xml:space="preserve">При переходе к новому образу современного населенного пункта особое внимание необходимо уделять повышению качества жизни человека. Одно из первостепенных мест в этой связи принадлежит созданию системы учреждений, обеспечивающих удовлетворение социальных, культурных, бытовых, духовных потребностей человека в соответствии с требованиями времени и развитием общества. </w:t>
      </w:r>
    </w:p>
    <w:p w:rsidR="00A9018C" w:rsidRPr="00A53007" w:rsidRDefault="00A9018C" w:rsidP="00A9018C">
      <w:r w:rsidRPr="00A53007">
        <w:t xml:space="preserve">Емкость объектов культурно-бытового назначения рассчитана в соответствии с действующими нормативами по укрупненным показателям, исходя из современного состояния сложившейся системы обслуживания населения и решения задачи наиболее полного удовлетворения потребностей жителей населенных пунктов в учреждениях различных видов обслуживания. </w:t>
      </w:r>
    </w:p>
    <w:p w:rsidR="00A9018C" w:rsidRPr="00A53007" w:rsidRDefault="00A9018C" w:rsidP="00A9018C">
      <w:r w:rsidRPr="00A53007">
        <w:t>Решения генерального плана поселения в социальной сфере предполагают следующие мероприятия:</w:t>
      </w:r>
    </w:p>
    <w:p w:rsidR="00A9018C" w:rsidRPr="00A53007" w:rsidRDefault="00A9018C" w:rsidP="00A9018C">
      <w:pPr>
        <w:spacing w:line="240" w:lineRule="auto"/>
      </w:pPr>
      <w:r w:rsidRPr="00A53007">
        <w:t xml:space="preserve">- снос объектов по причине </w:t>
      </w:r>
      <w:r w:rsidR="00232179" w:rsidRPr="00A53007">
        <w:t>аварийности</w:t>
      </w:r>
      <w:r w:rsidRPr="00A53007">
        <w:t xml:space="preserve"> здания либо в соответствии с архитектурно-планировочными решениями;</w:t>
      </w:r>
    </w:p>
    <w:p w:rsidR="00A9018C" w:rsidRPr="00A53007" w:rsidRDefault="00A9018C" w:rsidP="00A9018C">
      <w:pPr>
        <w:spacing w:line="240" w:lineRule="auto"/>
      </w:pPr>
      <w:r w:rsidRPr="00A53007">
        <w:t>- реконструкцию объектов;</w:t>
      </w:r>
    </w:p>
    <w:p w:rsidR="00A9018C" w:rsidRPr="00A53007" w:rsidRDefault="00A9018C" w:rsidP="00A9018C">
      <w:pPr>
        <w:spacing w:line="240" w:lineRule="auto"/>
      </w:pPr>
      <w:r w:rsidRPr="00A53007">
        <w:t>- строительство новых объектов в соответствии с расчетной мощностью и взамен ликвидируемых объектов.</w:t>
      </w:r>
    </w:p>
    <w:p w:rsidR="00A9018C" w:rsidRPr="00A53007" w:rsidRDefault="00A9018C" w:rsidP="00A9018C">
      <w:pPr>
        <w:spacing w:line="240" w:lineRule="auto"/>
      </w:pPr>
      <w:r w:rsidRPr="00A53007">
        <w:t>Потребность населения (с учетом роста численности) в объектах социальной сферы приведена в таблице 1.1</w:t>
      </w:r>
      <w:r w:rsidR="00A53007">
        <w:t>0</w:t>
      </w:r>
      <w:r w:rsidRPr="00A53007">
        <w:t xml:space="preserve">. </w:t>
      </w:r>
    </w:p>
    <w:p w:rsidR="00A9018C" w:rsidRPr="00A53007" w:rsidRDefault="00A9018C" w:rsidP="00A9018C">
      <w:pPr>
        <w:pStyle w:val="S5"/>
        <w:rPr>
          <w:b/>
        </w:rPr>
      </w:pPr>
      <w:r w:rsidRPr="00A53007">
        <w:rPr>
          <w:b/>
        </w:rPr>
        <w:t>Образование</w:t>
      </w:r>
    </w:p>
    <w:p w:rsidR="00A9018C" w:rsidRPr="00A53007" w:rsidRDefault="00A9018C" w:rsidP="00A9018C">
      <w:r w:rsidRPr="00A53007">
        <w:t xml:space="preserve">Целью развития образования в </w:t>
      </w:r>
      <w:r w:rsidR="00A53007" w:rsidRPr="00A53007">
        <w:t>Должанском</w:t>
      </w:r>
      <w:r w:rsidR="00AB5EBF" w:rsidRPr="00A53007">
        <w:t xml:space="preserve"> сельском поселении</w:t>
      </w:r>
      <w:r w:rsidRPr="00A53007">
        <w:t xml:space="preserve"> является повышение доступности и уровня качественного образования, соответствующего требованиям инновационной экономики, современным потребностям каждого гражданина.</w:t>
      </w:r>
    </w:p>
    <w:p w:rsidR="00A9018C" w:rsidRPr="00A53007" w:rsidRDefault="00A9018C" w:rsidP="00A9018C">
      <w:r w:rsidRPr="00A53007">
        <w:t xml:space="preserve">В сфере образования </w:t>
      </w:r>
      <w:r w:rsidR="00567527" w:rsidRPr="00A53007">
        <w:t>Должанского</w:t>
      </w:r>
      <w:r w:rsidR="00C30700" w:rsidRPr="00A53007">
        <w:t xml:space="preserve"> сельского поселения</w:t>
      </w:r>
      <w:r w:rsidRPr="00A53007">
        <w:t xml:space="preserve"> на период до 203</w:t>
      </w:r>
      <w:r w:rsidR="004E00F7" w:rsidRPr="00A53007">
        <w:t>2</w:t>
      </w:r>
      <w:r w:rsidRPr="00A53007">
        <w:t xml:space="preserve"> года можно выделить следующие приоритетные направления развития дошкольного, общего и дополнительного образования с учетом особенностей развития:</w:t>
      </w:r>
    </w:p>
    <w:p w:rsidR="00A9018C" w:rsidRPr="00A53007" w:rsidRDefault="00A9018C" w:rsidP="00A9018C">
      <w:r w:rsidRPr="00A53007">
        <w:lastRenderedPageBreak/>
        <w:t xml:space="preserve">- развитие муниципальной системы образования в соответствии с растущими потребностями населения; </w:t>
      </w:r>
    </w:p>
    <w:p w:rsidR="00A9018C" w:rsidRPr="00A53007" w:rsidRDefault="00A9018C" w:rsidP="00A9018C">
      <w:r w:rsidRPr="00A53007">
        <w:t xml:space="preserve">- обеспечение равенства в доступности качественного воспитания и </w:t>
      </w:r>
      <w:r w:rsidR="006A6358" w:rsidRPr="00A53007">
        <w:t>образования,</w:t>
      </w:r>
      <w:r w:rsidRPr="00A53007">
        <w:t xml:space="preserve"> и интеграция в российское и международное образовательное пространство;</w:t>
      </w:r>
    </w:p>
    <w:p w:rsidR="00A9018C" w:rsidRPr="00A53007" w:rsidRDefault="00A9018C" w:rsidP="00A9018C">
      <w:r w:rsidRPr="00A53007">
        <w:t xml:space="preserve">- повышение качества образования и образовательных услуг (обеспечение перехода школ на новые государственные образовательные стандарты, в том числе в доп. образовании); </w:t>
      </w:r>
    </w:p>
    <w:p w:rsidR="00A9018C" w:rsidRPr="00A53007" w:rsidRDefault="00A9018C" w:rsidP="00A9018C">
      <w:r w:rsidRPr="00A53007">
        <w:t xml:space="preserve">- обеспечение доступности качественного профильного общего образования (повышение привлекательности биотехнологического профиля в сфере образования); </w:t>
      </w:r>
    </w:p>
    <w:p w:rsidR="00A9018C" w:rsidRPr="00A53007" w:rsidRDefault="00A9018C" w:rsidP="00A9018C">
      <w:r w:rsidRPr="00A53007">
        <w:t>- формирование эффективной системы взаимодействия основного и дополнительного образования;</w:t>
      </w:r>
    </w:p>
    <w:p w:rsidR="00A9018C" w:rsidRPr="00A53007" w:rsidRDefault="00A9018C" w:rsidP="00A9018C">
      <w:r w:rsidRPr="00A53007">
        <w:t>- создание безопасной образовательной среды и условий организации образовательного процесса.</w:t>
      </w:r>
    </w:p>
    <w:p w:rsidR="00A9018C" w:rsidRPr="00F258EE" w:rsidRDefault="00A9018C" w:rsidP="00A9018C">
      <w:r w:rsidRPr="00F258EE">
        <w:t>Для реализации поставленных целей, согласно генплана, необходимо реализовать следующие мероприятия инвестиционного характера:</w:t>
      </w:r>
    </w:p>
    <w:p w:rsidR="00A9018C" w:rsidRPr="00F258EE" w:rsidRDefault="00A9018C" w:rsidP="00335C97">
      <w:r w:rsidRPr="00F258EE">
        <w:t xml:space="preserve">Реконструкции подлежат все объекты в сфере образования на территории </w:t>
      </w:r>
      <w:r w:rsidR="00567527" w:rsidRPr="00F258EE">
        <w:t>Должанского</w:t>
      </w:r>
      <w:r w:rsidR="00C30700" w:rsidRPr="00F258EE">
        <w:t xml:space="preserve"> сельского поселения</w:t>
      </w:r>
      <w:r w:rsidRPr="00F258EE">
        <w:t xml:space="preserve">. </w:t>
      </w:r>
    </w:p>
    <w:p w:rsidR="00A9018C" w:rsidRPr="00596CE1" w:rsidRDefault="00A9018C" w:rsidP="00A9018C">
      <w:pPr>
        <w:pStyle w:val="S5"/>
        <w:rPr>
          <w:b/>
        </w:rPr>
      </w:pPr>
      <w:r w:rsidRPr="00596CE1">
        <w:rPr>
          <w:b/>
        </w:rPr>
        <w:t>Культура</w:t>
      </w:r>
    </w:p>
    <w:p w:rsidR="00A9018C" w:rsidRPr="00596CE1" w:rsidRDefault="00A9018C" w:rsidP="00A9018C">
      <w:pPr>
        <w:rPr>
          <w:lang w:eastAsia="ru-RU"/>
        </w:rPr>
      </w:pPr>
      <w:r w:rsidRPr="00596CE1">
        <w:rPr>
          <w:lang w:eastAsia="ru-RU"/>
        </w:rPr>
        <w:t xml:space="preserve">Стратегическая цель сферы культуры в </w:t>
      </w:r>
      <w:r w:rsidR="00A53007" w:rsidRPr="00596CE1">
        <w:rPr>
          <w:lang w:eastAsia="ru-RU"/>
        </w:rPr>
        <w:t>Должанском</w:t>
      </w:r>
      <w:r w:rsidR="00AB5EBF" w:rsidRPr="00596CE1">
        <w:rPr>
          <w:lang w:eastAsia="ru-RU"/>
        </w:rPr>
        <w:t xml:space="preserve"> сельском поселении</w:t>
      </w:r>
      <w:r w:rsidRPr="00596CE1">
        <w:rPr>
          <w:lang w:eastAsia="ru-RU"/>
        </w:rPr>
        <w:t xml:space="preserve"> – развитие творческого культурного потенциала населения, обеспечение широкого доступа всех социальных слоев к ценностям отечественной и мировой культуры</w:t>
      </w:r>
      <w:r w:rsidRPr="00596CE1">
        <w:rPr>
          <w:bCs/>
        </w:rPr>
        <w:t>.</w:t>
      </w:r>
    </w:p>
    <w:p w:rsidR="00A9018C" w:rsidRPr="00596CE1" w:rsidRDefault="00A9018C" w:rsidP="00A9018C">
      <w:r w:rsidRPr="00596CE1">
        <w:t>Для достижения этой цели поставлены следующие задачи:</w:t>
      </w:r>
    </w:p>
    <w:p w:rsidR="00A9018C" w:rsidRPr="00596CE1" w:rsidRDefault="00A9018C" w:rsidP="00A9018C">
      <w:r w:rsidRPr="00596CE1">
        <w:t xml:space="preserve">- создание условий для повышения качества и разнообразия услуг, предоставляемых в сфере культуры и искусства, </w:t>
      </w:r>
    </w:p>
    <w:p w:rsidR="00A9018C" w:rsidRPr="00596CE1" w:rsidRDefault="00A9018C" w:rsidP="00A9018C">
      <w:r w:rsidRPr="00596CE1">
        <w:t>- модернизация работы учреждений культуры;</w:t>
      </w:r>
    </w:p>
    <w:p w:rsidR="00A9018C" w:rsidRPr="00596CE1" w:rsidRDefault="00A9018C" w:rsidP="00A9018C">
      <w:r w:rsidRPr="00596CE1">
        <w:t>- обеспечение равного доступа к культурным благам и возможности реализации творческого потенциала в сфере культуры и искусства для всех социальных слоев населения;</w:t>
      </w:r>
    </w:p>
    <w:p w:rsidR="00A9018C" w:rsidRPr="00596CE1" w:rsidRDefault="00A9018C" w:rsidP="00A9018C">
      <w:r w:rsidRPr="00596CE1">
        <w:t>- информатизация отрасли;</w:t>
      </w:r>
    </w:p>
    <w:p w:rsidR="00A9018C" w:rsidRPr="00596CE1" w:rsidRDefault="00A9018C" w:rsidP="00A9018C">
      <w:r w:rsidRPr="00596CE1">
        <w:t>- создание позитивного культурного образа во внешней среде.</w:t>
      </w:r>
    </w:p>
    <w:p w:rsidR="00A9018C" w:rsidRPr="00335C97" w:rsidRDefault="00A9018C" w:rsidP="00A9018C">
      <w:r w:rsidRPr="00ED23F0">
        <w:t xml:space="preserve">Для достижения поставленных целевых ориентиров </w:t>
      </w:r>
      <w:r w:rsidR="0090597B" w:rsidRPr="00ED23F0">
        <w:t xml:space="preserve">рекомендовано реализовать </w:t>
      </w:r>
      <w:r w:rsidRPr="00ED23F0">
        <w:t xml:space="preserve">следующие наиболее важные мероприятия инвестиционного </w:t>
      </w:r>
      <w:r w:rsidRPr="00335C97">
        <w:t>характера:</w:t>
      </w:r>
    </w:p>
    <w:p w:rsidR="00335C97" w:rsidRPr="00335C97" w:rsidRDefault="00335C97" w:rsidP="00335C97">
      <w:pPr>
        <w:pStyle w:val="S5"/>
        <w:spacing w:after="0"/>
      </w:pPr>
      <w:r w:rsidRPr="00335C97">
        <w:lastRenderedPageBreak/>
        <w:t>Реконструкция сельского Дома культуры станицы Должанской в целях повышения уровня удовлетворенности населения Должанского сельского поселения Ейского района качеством предоставления муниципальных услуг в сфере культуры:</w:t>
      </w:r>
    </w:p>
    <w:p w:rsidR="00335C97" w:rsidRPr="00335C97" w:rsidRDefault="00335C97" w:rsidP="00335C97">
      <w:pPr>
        <w:pStyle w:val="S5"/>
        <w:spacing w:after="0"/>
      </w:pPr>
      <w:r w:rsidRPr="00335C97">
        <w:t>- капитальный ремонт здания сельского Дома культуры - электромонтажные работы,</w:t>
      </w:r>
    </w:p>
    <w:p w:rsidR="00335C97" w:rsidRPr="00335C97" w:rsidRDefault="00335C97" w:rsidP="00335C97">
      <w:pPr>
        <w:pStyle w:val="S5"/>
        <w:spacing w:after="0"/>
      </w:pPr>
      <w:r w:rsidRPr="00335C97">
        <w:t>- капитальный ремонт зрительного зала дома культуры,</w:t>
      </w:r>
    </w:p>
    <w:p w:rsidR="00CC3494" w:rsidRPr="00ED23F0" w:rsidRDefault="00335C97" w:rsidP="00335C97">
      <w:pPr>
        <w:pStyle w:val="S5"/>
        <w:spacing w:after="0"/>
        <w:rPr>
          <w:sz w:val="28"/>
        </w:rPr>
      </w:pPr>
      <w:r w:rsidRPr="00335C97">
        <w:t>- приобретение кресел для зрительного зала</w:t>
      </w:r>
      <w:proofErr w:type="gramStart"/>
      <w:r w:rsidRPr="00335C97">
        <w:t>.</w:t>
      </w:r>
      <w:r w:rsidR="00ED23F0" w:rsidRPr="00ED23F0">
        <w:t>.</w:t>
      </w:r>
      <w:proofErr w:type="gramEnd"/>
    </w:p>
    <w:p w:rsidR="00A9018C" w:rsidRPr="00A53007" w:rsidRDefault="00A9018C" w:rsidP="00E42DC4">
      <w:pPr>
        <w:pStyle w:val="S5"/>
        <w:rPr>
          <w:b/>
        </w:rPr>
      </w:pPr>
      <w:r w:rsidRPr="00A53007">
        <w:rPr>
          <w:b/>
        </w:rPr>
        <w:t>Спорт</w:t>
      </w:r>
    </w:p>
    <w:p w:rsidR="00A9018C" w:rsidRPr="00A53007" w:rsidRDefault="00A9018C" w:rsidP="00A9018C">
      <w:pPr>
        <w:rPr>
          <w:shd w:val="clear" w:color="auto" w:fill="FFFFFF"/>
        </w:rPr>
      </w:pPr>
      <w:r w:rsidRPr="00A53007">
        <w:rPr>
          <w:lang w:eastAsia="ru-RU"/>
        </w:rPr>
        <w:t xml:space="preserve">Целью развития спорта в </w:t>
      </w:r>
      <w:r w:rsidR="00A53007" w:rsidRPr="00A53007">
        <w:rPr>
          <w:lang w:eastAsia="ru-RU"/>
        </w:rPr>
        <w:t>Должанском</w:t>
      </w:r>
      <w:r w:rsidR="00AB5EBF" w:rsidRPr="00A53007">
        <w:rPr>
          <w:lang w:eastAsia="ru-RU"/>
        </w:rPr>
        <w:t xml:space="preserve"> сельском поселении</w:t>
      </w:r>
      <w:r w:rsidRPr="00A53007">
        <w:rPr>
          <w:lang w:eastAsia="ru-RU"/>
        </w:rPr>
        <w:t xml:space="preserve"> является </w:t>
      </w:r>
      <w:r w:rsidRPr="00A53007">
        <w:rPr>
          <w:shd w:val="clear" w:color="auto" w:fill="FFFFFF"/>
        </w:rPr>
        <w:t>создание условий, ориентирующих граждан на здоровый образ жизни, в том числе за систематические занятия физической культурой и спортом.</w:t>
      </w:r>
    </w:p>
    <w:p w:rsidR="00A9018C" w:rsidRPr="00A53007" w:rsidRDefault="00A9018C" w:rsidP="00A9018C">
      <w:r w:rsidRPr="00A53007">
        <w:t xml:space="preserve">В сфере физической культуры и спорта </w:t>
      </w:r>
      <w:r w:rsidR="00567527" w:rsidRPr="00A53007">
        <w:t>Должанского</w:t>
      </w:r>
      <w:r w:rsidR="00C30700" w:rsidRPr="00A53007">
        <w:t xml:space="preserve"> сельского поселения</w:t>
      </w:r>
      <w:r w:rsidRPr="00A53007">
        <w:t xml:space="preserve"> на период до 203</w:t>
      </w:r>
      <w:r w:rsidR="00CC3494" w:rsidRPr="00A53007">
        <w:t>2</w:t>
      </w:r>
      <w:r w:rsidRPr="00A53007">
        <w:t xml:space="preserve"> года можно выделить следующие задачи:</w:t>
      </w:r>
    </w:p>
    <w:p w:rsidR="00A9018C" w:rsidRPr="00A53007" w:rsidRDefault="00A9018C" w:rsidP="00A9018C">
      <w:pPr>
        <w:pStyle w:val="aa"/>
        <w:numPr>
          <w:ilvl w:val="0"/>
          <w:numId w:val="13"/>
        </w:numPr>
        <w:ind w:left="0" w:firstLine="426"/>
        <w:rPr>
          <w:shd w:val="clear" w:color="auto" w:fill="FFFFFF"/>
        </w:rPr>
      </w:pPr>
      <w:r w:rsidRPr="00A53007">
        <w:t>Создание условий </w:t>
      </w:r>
      <w:r w:rsidRPr="00A53007">
        <w:rPr>
          <w:shd w:val="clear" w:color="auto" w:fill="FFFFFF"/>
        </w:rPr>
        <w:t xml:space="preserve">для повышения качества и разнообразия услуг, предоставляемых в сфере физкультуры и спорта, в том числе на базе учреждений. </w:t>
      </w:r>
    </w:p>
    <w:p w:rsidR="00A9018C" w:rsidRPr="00A53007" w:rsidRDefault="00A9018C" w:rsidP="00A9018C">
      <w:pPr>
        <w:pStyle w:val="aa"/>
        <w:numPr>
          <w:ilvl w:val="0"/>
          <w:numId w:val="13"/>
        </w:numPr>
        <w:ind w:left="0" w:firstLine="426"/>
        <w:rPr>
          <w:shd w:val="clear" w:color="auto" w:fill="FFFFFF"/>
        </w:rPr>
      </w:pPr>
      <w:r w:rsidRPr="00A53007">
        <w:t xml:space="preserve">Развитие массового спорта. Популяризация активного и здорового образа жизни. Физическое совершенствование, укрепление здоровья, профилактика асоциальных явлений в молодежной среде. </w:t>
      </w:r>
    </w:p>
    <w:p w:rsidR="00A9018C" w:rsidRPr="00A53007" w:rsidRDefault="00A9018C" w:rsidP="00A9018C">
      <w:pPr>
        <w:pStyle w:val="aa"/>
        <w:numPr>
          <w:ilvl w:val="0"/>
          <w:numId w:val="13"/>
        </w:numPr>
        <w:ind w:left="0" w:firstLine="426"/>
        <w:rPr>
          <w:shd w:val="clear" w:color="auto" w:fill="FFFFFF"/>
        </w:rPr>
      </w:pPr>
      <w:r w:rsidRPr="00A53007">
        <w:t>Создание условий для выявления, развития и поддержки спортивно одаренных детей, подготовка спортивного резерва и поддержка взрослого спорта.</w:t>
      </w:r>
    </w:p>
    <w:p w:rsidR="00A9018C" w:rsidRPr="00A53007" w:rsidRDefault="00A9018C" w:rsidP="00A9018C">
      <w:pPr>
        <w:pStyle w:val="aa"/>
        <w:numPr>
          <w:ilvl w:val="0"/>
          <w:numId w:val="13"/>
        </w:numPr>
        <w:ind w:left="0" w:firstLine="426"/>
        <w:rPr>
          <w:shd w:val="clear" w:color="auto" w:fill="FFFFFF"/>
        </w:rPr>
      </w:pPr>
      <w:r w:rsidRPr="00A53007">
        <w:t>Предоставление возможности физической реабилитации инвалидов и лиц с ограниченными возможностями здоровья с использованием методов адаптивной физической культуры.</w:t>
      </w:r>
    </w:p>
    <w:p w:rsidR="00A9018C" w:rsidRPr="00ED23F0" w:rsidRDefault="00A9018C" w:rsidP="00A9018C">
      <w:pPr>
        <w:pStyle w:val="aa"/>
        <w:numPr>
          <w:ilvl w:val="0"/>
          <w:numId w:val="13"/>
        </w:numPr>
        <w:ind w:left="0" w:firstLine="426"/>
        <w:rPr>
          <w:shd w:val="clear" w:color="auto" w:fill="FFFFFF"/>
        </w:rPr>
      </w:pPr>
      <w:r w:rsidRPr="00A53007">
        <w:t xml:space="preserve">Развитие материально-технической базы спортивных объектов для полноценных занятий физической культурой и спортом в </w:t>
      </w:r>
      <w:r w:rsidR="00A53007" w:rsidRPr="00A53007">
        <w:t>Должанском</w:t>
      </w:r>
      <w:r w:rsidR="00AB5EBF" w:rsidRPr="00A53007">
        <w:t xml:space="preserve"> </w:t>
      </w:r>
      <w:r w:rsidR="00AB5EBF" w:rsidRPr="00ED23F0">
        <w:t>сельском поселении</w:t>
      </w:r>
      <w:r w:rsidRPr="00ED23F0">
        <w:t>.</w:t>
      </w:r>
    </w:p>
    <w:p w:rsidR="00A9018C" w:rsidRPr="00ED23F0" w:rsidRDefault="00A9018C" w:rsidP="00A9018C">
      <w:r w:rsidRPr="00ED23F0">
        <w:t>Для достижения поставленных целевых ориентиров, согласно генплана, необходимо реализовать следующие мероприятия инвестиционного характера:</w:t>
      </w:r>
    </w:p>
    <w:p w:rsidR="00A9018C" w:rsidRPr="00ED23F0" w:rsidRDefault="00A9018C" w:rsidP="00A9018C">
      <w:pPr>
        <w:spacing w:line="240" w:lineRule="auto"/>
      </w:pPr>
      <w:r w:rsidRPr="00ED23F0">
        <w:t xml:space="preserve">К строительству </w:t>
      </w:r>
      <w:r w:rsidR="00CC3494" w:rsidRPr="00ED23F0">
        <w:t>рекомендованы</w:t>
      </w:r>
      <w:r w:rsidRPr="00ED23F0">
        <w:t xml:space="preserve"> следующие объекты:</w:t>
      </w:r>
    </w:p>
    <w:p w:rsidR="00E42DC4" w:rsidRPr="00335C97" w:rsidRDefault="00335C97" w:rsidP="00E42DC4">
      <w:pPr>
        <w:pStyle w:val="aa"/>
        <w:numPr>
          <w:ilvl w:val="0"/>
          <w:numId w:val="13"/>
        </w:numPr>
        <w:ind w:left="993"/>
      </w:pPr>
      <w:r w:rsidRPr="00335C97">
        <w:t>Капитальный ремонт помещений и спортивного ядра стадиона, расположенного в станице Должанской по улице Чапаева,96; для физкультурных занятий и тренировок</w:t>
      </w:r>
      <w:r w:rsidR="0090597B" w:rsidRPr="00335C97">
        <w:t>.</w:t>
      </w:r>
      <w:r w:rsidR="00E42DC4" w:rsidRPr="00335C97">
        <w:t xml:space="preserve"> </w:t>
      </w:r>
    </w:p>
    <w:p w:rsidR="00A9018C" w:rsidRPr="00A53007" w:rsidRDefault="00A9018C" w:rsidP="00AE0FAB">
      <w:pPr>
        <w:pStyle w:val="S5"/>
        <w:rPr>
          <w:b/>
        </w:rPr>
      </w:pPr>
      <w:r w:rsidRPr="00A53007">
        <w:rPr>
          <w:b/>
        </w:rPr>
        <w:t>Здравоохранение</w:t>
      </w:r>
    </w:p>
    <w:p w:rsidR="00A9018C" w:rsidRPr="00A53007" w:rsidRDefault="00A9018C" w:rsidP="00A9018C">
      <w:r w:rsidRPr="00A53007">
        <w:t xml:space="preserve">Основной целью развития здравоохранения в </w:t>
      </w:r>
      <w:r w:rsidR="00A53007" w:rsidRPr="00A53007">
        <w:t>Должанском</w:t>
      </w:r>
      <w:r w:rsidR="00AB5EBF" w:rsidRPr="00A53007">
        <w:t xml:space="preserve"> сельском поселении</w:t>
      </w:r>
      <w:r w:rsidRPr="00A53007">
        <w:t xml:space="preserve"> является сохранение и укрепление здоровья населения на основе </w:t>
      </w:r>
      <w:r w:rsidRPr="00A53007">
        <w:lastRenderedPageBreak/>
        <w:t xml:space="preserve">формирования здорового образа жизни и обеспечения качества и доступности медицинской помощи населению. </w:t>
      </w:r>
    </w:p>
    <w:p w:rsidR="00A9018C" w:rsidRPr="00A53007" w:rsidRDefault="00A9018C" w:rsidP="00A9018C">
      <w:r w:rsidRPr="00A53007">
        <w:t>Для достижения этой цели поставлены следующие задачи:</w:t>
      </w:r>
    </w:p>
    <w:p w:rsidR="00A9018C" w:rsidRPr="00A53007" w:rsidRDefault="00A9018C" w:rsidP="00A9018C">
      <w:pPr>
        <w:pStyle w:val="aa"/>
        <w:numPr>
          <w:ilvl w:val="0"/>
          <w:numId w:val="14"/>
        </w:numPr>
        <w:ind w:left="0" w:firstLine="426"/>
      </w:pPr>
      <w:r w:rsidRPr="00A53007">
        <w:t>Внедрение передовых технологий лечения и достижений медицинской науки в практическое здравоохранение, содействие в получении лицензий на новые виды медицинской деятельности.</w:t>
      </w:r>
    </w:p>
    <w:p w:rsidR="0090597B" w:rsidRPr="00A53007" w:rsidRDefault="0090597B" w:rsidP="00A9018C">
      <w:pPr>
        <w:pStyle w:val="aa"/>
        <w:numPr>
          <w:ilvl w:val="0"/>
          <w:numId w:val="14"/>
        </w:numPr>
        <w:ind w:left="0" w:firstLine="426"/>
      </w:pPr>
      <w:r w:rsidRPr="00A53007">
        <w:t>Обеспечение потребностей населения в больничных койках за счет районной больницы.</w:t>
      </w:r>
    </w:p>
    <w:p w:rsidR="00A9018C" w:rsidRPr="00A53007" w:rsidRDefault="00A9018C" w:rsidP="00A9018C">
      <w:pPr>
        <w:pStyle w:val="aa"/>
        <w:numPr>
          <w:ilvl w:val="0"/>
          <w:numId w:val="14"/>
        </w:numPr>
        <w:ind w:left="0" w:firstLine="426"/>
      </w:pPr>
      <w:r w:rsidRPr="00A53007">
        <w:t>Повышение качества оказываемых медицинских услуг муниципальными учреждениями и частными организациями.</w:t>
      </w:r>
    </w:p>
    <w:p w:rsidR="00A9018C" w:rsidRPr="00A53007" w:rsidRDefault="00A9018C" w:rsidP="00A9018C">
      <w:pPr>
        <w:pStyle w:val="aa"/>
        <w:numPr>
          <w:ilvl w:val="0"/>
          <w:numId w:val="14"/>
        </w:numPr>
        <w:ind w:left="0" w:firstLine="426"/>
      </w:pPr>
      <w:r w:rsidRPr="00A53007">
        <w:t>Создание условий для привлечения в учреждения здравоохранения молодых перспективных специалистов.</w:t>
      </w:r>
    </w:p>
    <w:p w:rsidR="00A9018C" w:rsidRPr="00A53007" w:rsidRDefault="00A9018C" w:rsidP="00A9018C">
      <w:pPr>
        <w:pStyle w:val="aa"/>
        <w:numPr>
          <w:ilvl w:val="0"/>
          <w:numId w:val="14"/>
        </w:numPr>
        <w:ind w:left="0" w:firstLine="426"/>
      </w:pPr>
      <w:r w:rsidRPr="00A53007">
        <w:t>Повышение квалификации и поддержка медицинских кадров муниципальных учреждений здравоохранения.</w:t>
      </w:r>
    </w:p>
    <w:p w:rsidR="00A9018C" w:rsidRPr="00A53007" w:rsidRDefault="00A9018C" w:rsidP="00A9018C">
      <w:pPr>
        <w:pStyle w:val="aa"/>
        <w:numPr>
          <w:ilvl w:val="0"/>
          <w:numId w:val="14"/>
        </w:numPr>
        <w:ind w:left="0" w:firstLine="426"/>
      </w:pPr>
      <w:r w:rsidRPr="00A53007">
        <w:t>Создание условий для формирования здорового образа жизни у населения.</w:t>
      </w:r>
    </w:p>
    <w:p w:rsidR="00E42DC4" w:rsidRPr="00ED23F0" w:rsidRDefault="00335C97" w:rsidP="00335C97">
      <w:pPr>
        <w:pStyle w:val="S5"/>
      </w:pPr>
      <w:r>
        <w:t>Мероприятия по данному разделу на перспективу не планируются</w:t>
      </w:r>
      <w:r w:rsidR="00E42DC4" w:rsidRPr="00ED23F0">
        <w:t xml:space="preserve"> </w:t>
      </w:r>
    </w:p>
    <w:p w:rsidR="00A9018C" w:rsidRPr="00ED23F0" w:rsidRDefault="00A9018C" w:rsidP="00AE0FAB">
      <w:pPr>
        <w:pStyle w:val="S5"/>
        <w:rPr>
          <w:b/>
        </w:rPr>
      </w:pPr>
      <w:r w:rsidRPr="00ED23F0">
        <w:rPr>
          <w:b/>
        </w:rPr>
        <w:t>Прочие объекты социальной инфраструктуры</w:t>
      </w:r>
    </w:p>
    <w:p w:rsidR="00A9018C" w:rsidRPr="00ED23F0" w:rsidRDefault="005115A0" w:rsidP="00A9018C">
      <w:pPr>
        <w:spacing w:line="240" w:lineRule="auto"/>
      </w:pPr>
      <w:r w:rsidRPr="00ED23F0">
        <w:t>В перспективе к</w:t>
      </w:r>
      <w:r w:rsidR="00A9018C" w:rsidRPr="00ED23F0">
        <w:t xml:space="preserve"> </w:t>
      </w:r>
      <w:r w:rsidR="0090597B" w:rsidRPr="00ED23F0">
        <w:t>развитию рекомендуются</w:t>
      </w:r>
      <w:r w:rsidR="00A9018C" w:rsidRPr="00ED23F0">
        <w:t xml:space="preserve"> запланированы следующие </w:t>
      </w:r>
      <w:r w:rsidR="0090597B" w:rsidRPr="00ED23F0">
        <w:t>мероприятия</w:t>
      </w:r>
      <w:r w:rsidR="00A9018C" w:rsidRPr="00ED23F0">
        <w:t>:</w:t>
      </w:r>
    </w:p>
    <w:p w:rsidR="00E42DC4" w:rsidRPr="00ED23F0" w:rsidRDefault="00ED23F0" w:rsidP="00E42DC4">
      <w:pPr>
        <w:pStyle w:val="aa"/>
        <w:numPr>
          <w:ilvl w:val="0"/>
          <w:numId w:val="14"/>
        </w:numPr>
        <w:ind w:left="993"/>
      </w:pPr>
      <w:r w:rsidRPr="00ED23F0">
        <w:t>Р</w:t>
      </w:r>
      <w:r w:rsidR="0090597B" w:rsidRPr="00ED23F0">
        <w:t xml:space="preserve">азвитие </w:t>
      </w:r>
      <w:r w:rsidRPr="00ED23F0">
        <w:t>предприятий бытового и коммунального обслуживания с увеличением рабочих мест</w:t>
      </w:r>
      <w:r w:rsidR="00E42DC4" w:rsidRPr="00ED23F0">
        <w:t xml:space="preserve">; </w:t>
      </w:r>
    </w:p>
    <w:p w:rsidR="00E42DC4" w:rsidRPr="00ED23F0" w:rsidRDefault="00ED23F0" w:rsidP="0012024C">
      <w:pPr>
        <w:pStyle w:val="aa"/>
        <w:numPr>
          <w:ilvl w:val="0"/>
          <w:numId w:val="14"/>
        </w:numPr>
        <w:ind w:left="993"/>
      </w:pPr>
      <w:r w:rsidRPr="00ED23F0">
        <w:t>Развитие административно-деловых и хозяйственных учреждений</w:t>
      </w:r>
      <w:r w:rsidR="0090597B" w:rsidRPr="00ED23F0">
        <w:t>.</w:t>
      </w:r>
      <w:r w:rsidR="00E42DC4" w:rsidRPr="00ED23F0">
        <w:t xml:space="preserve"> </w:t>
      </w:r>
    </w:p>
    <w:p w:rsidR="00F25BBE" w:rsidRPr="00ED23F0" w:rsidRDefault="00F25BBE" w:rsidP="00E47D3C">
      <w:pPr>
        <w:rPr>
          <w:rFonts w:ascii="Times New Roman CYR" w:hAnsi="Times New Roman CYR" w:cs="Times New Roman CYR"/>
          <w:sz w:val="28"/>
          <w:szCs w:val="28"/>
        </w:rPr>
      </w:pPr>
    </w:p>
    <w:p w:rsidR="00FA76FE" w:rsidRPr="00ED23F0" w:rsidRDefault="00FA76FE">
      <w:pPr>
        <w:spacing w:after="160" w:line="259" w:lineRule="auto"/>
        <w:ind w:firstLine="0"/>
        <w:jc w:val="left"/>
      </w:pPr>
      <w:r w:rsidRPr="00ED23F0">
        <w:br w:type="page"/>
      </w:r>
    </w:p>
    <w:p w:rsidR="007C6EB8" w:rsidRPr="00A53007" w:rsidRDefault="00E47D3C" w:rsidP="004814A7">
      <w:pPr>
        <w:pStyle w:val="12"/>
        <w:numPr>
          <w:ilvl w:val="0"/>
          <w:numId w:val="26"/>
        </w:numPr>
        <w:ind w:left="0" w:firstLine="0"/>
        <w:rPr>
          <w:bCs w:val="0"/>
        </w:rPr>
      </w:pPr>
      <w:bookmarkStart w:id="23" w:name="_Toc489276031"/>
      <w:r w:rsidRPr="00A53007">
        <w:rPr>
          <w:bCs w:val="0"/>
        </w:rPr>
        <w:lastRenderedPageBreak/>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ИНФРАСТРУКТУРЫ ПОСЕЛЕНИЯ, ЦЕЛЯМИ И ЗАДАЧАМИ ПРОГРАММЫ, ИСТОЧНИКАМИ ФИНАНСИРОВАНИЯ, ВКЛЮЧАЯ СРЕДСТВА БЮДЖЕТОВ ВСЕХ УРОВНЕЙ И ВНЕБЮДЖЕТНЫХ СРЕДСТВ</w:t>
      </w:r>
      <w:bookmarkEnd w:id="23"/>
    </w:p>
    <w:p w:rsidR="00F25BBE" w:rsidRPr="00A53007" w:rsidRDefault="00F25BBE" w:rsidP="00F25BBE">
      <w:r w:rsidRPr="00A53007">
        <w:t xml:space="preserve">Общая программа инвестиционных проектов включает: </w:t>
      </w:r>
    </w:p>
    <w:p w:rsidR="00F25BBE" w:rsidRPr="00A53007" w:rsidRDefault="00F25BBE" w:rsidP="004814A7">
      <w:pPr>
        <w:pStyle w:val="aa"/>
        <w:numPr>
          <w:ilvl w:val="0"/>
          <w:numId w:val="5"/>
        </w:numPr>
        <w:ind w:left="0" w:firstLine="426"/>
      </w:pPr>
      <w:r w:rsidRPr="00A53007">
        <w:t xml:space="preserve">программу инвестиционных проектов в образовании; </w:t>
      </w:r>
    </w:p>
    <w:p w:rsidR="00F25BBE" w:rsidRPr="00A53007" w:rsidRDefault="00F25BBE" w:rsidP="004814A7">
      <w:pPr>
        <w:pStyle w:val="aa"/>
        <w:numPr>
          <w:ilvl w:val="0"/>
          <w:numId w:val="5"/>
        </w:numPr>
        <w:ind w:left="0" w:firstLine="426"/>
      </w:pPr>
      <w:r w:rsidRPr="00A53007">
        <w:t xml:space="preserve">программу инвестиционных проектов в культуре; </w:t>
      </w:r>
    </w:p>
    <w:p w:rsidR="00F25BBE" w:rsidRPr="00A53007" w:rsidRDefault="00F25BBE" w:rsidP="004814A7">
      <w:pPr>
        <w:pStyle w:val="aa"/>
        <w:numPr>
          <w:ilvl w:val="0"/>
          <w:numId w:val="5"/>
        </w:numPr>
        <w:ind w:left="0" w:firstLine="426"/>
      </w:pPr>
      <w:r w:rsidRPr="00A53007">
        <w:t xml:space="preserve">программу инвестиционных проектов в здравоохранении; </w:t>
      </w:r>
    </w:p>
    <w:p w:rsidR="00F25BBE" w:rsidRPr="00A53007" w:rsidRDefault="00F25BBE" w:rsidP="004814A7">
      <w:pPr>
        <w:pStyle w:val="aa"/>
        <w:numPr>
          <w:ilvl w:val="0"/>
          <w:numId w:val="5"/>
        </w:numPr>
        <w:ind w:left="0" w:firstLine="426"/>
      </w:pPr>
      <w:r w:rsidRPr="00A53007">
        <w:t xml:space="preserve">программу инвестиционных проектов в спорте; </w:t>
      </w:r>
    </w:p>
    <w:p w:rsidR="00F25BBE" w:rsidRPr="00A53007" w:rsidRDefault="00F25BBE" w:rsidP="00F25BBE">
      <w:r w:rsidRPr="00A53007">
        <w:t xml:space="preserve">Общая программа инвестиционных проектов </w:t>
      </w:r>
      <w:r w:rsidR="00567527" w:rsidRPr="00A53007">
        <w:t>Должанского</w:t>
      </w:r>
      <w:r w:rsidR="00C30700" w:rsidRPr="00A53007">
        <w:t xml:space="preserve"> сельского поселения</w:t>
      </w:r>
      <w:r w:rsidRPr="00A53007">
        <w:t xml:space="preserve"> до 203</w:t>
      </w:r>
      <w:r w:rsidR="0090597B" w:rsidRPr="00A53007">
        <w:t>2</w:t>
      </w:r>
      <w:r w:rsidRPr="00A53007">
        <w:t xml:space="preserve"> года (тыс. руб.) представлена в таблице </w:t>
      </w:r>
      <w:r w:rsidR="005A1979" w:rsidRPr="00A53007">
        <w:t>3</w:t>
      </w:r>
      <w:r w:rsidRPr="00A53007">
        <w:t>.1.</w:t>
      </w:r>
    </w:p>
    <w:p w:rsidR="00F25BBE" w:rsidRPr="00A53007" w:rsidRDefault="00F25BBE" w:rsidP="00F25BBE">
      <w:pPr>
        <w:jc w:val="right"/>
      </w:pPr>
      <w:r w:rsidRPr="00A53007">
        <w:t xml:space="preserve">Таблица </w:t>
      </w:r>
      <w:r w:rsidR="005A1979" w:rsidRPr="00A53007">
        <w:t>3</w:t>
      </w:r>
      <w:r w:rsidRPr="00A53007">
        <w:t>.1</w:t>
      </w:r>
    </w:p>
    <w:tbl>
      <w:tblPr>
        <w:tblStyle w:val="af1"/>
        <w:tblW w:w="5000" w:type="pct"/>
        <w:tblLayout w:type="fixed"/>
        <w:tblLook w:val="04A0" w:firstRow="1" w:lastRow="0" w:firstColumn="1" w:lastColumn="0" w:noHBand="0" w:noVBand="1"/>
      </w:tblPr>
      <w:tblGrid>
        <w:gridCol w:w="641"/>
        <w:gridCol w:w="4805"/>
        <w:gridCol w:w="1620"/>
        <w:gridCol w:w="1325"/>
        <w:gridCol w:w="1321"/>
      </w:tblGrid>
      <w:tr w:rsidR="00F25BBE" w:rsidRPr="00567527" w:rsidTr="001A16C2">
        <w:trPr>
          <w:trHeight w:val="394"/>
        </w:trPr>
        <w:tc>
          <w:tcPr>
            <w:tcW w:w="330" w:type="pct"/>
            <w:vAlign w:val="center"/>
          </w:tcPr>
          <w:p w:rsidR="00F25BBE" w:rsidRPr="00B2485D" w:rsidRDefault="00F25BBE" w:rsidP="00B44458">
            <w:pPr>
              <w:pStyle w:val="Sb"/>
              <w:rPr>
                <w:b/>
              </w:rPr>
            </w:pPr>
            <w:r w:rsidRPr="00B2485D">
              <w:rPr>
                <w:b/>
              </w:rPr>
              <w:t>№ п/п</w:t>
            </w:r>
          </w:p>
        </w:tc>
        <w:tc>
          <w:tcPr>
            <w:tcW w:w="2474" w:type="pct"/>
            <w:vAlign w:val="center"/>
          </w:tcPr>
          <w:p w:rsidR="00F25BBE" w:rsidRPr="00B2485D" w:rsidRDefault="00F25BBE" w:rsidP="00B44458">
            <w:pPr>
              <w:pStyle w:val="Sb"/>
              <w:rPr>
                <w:b/>
              </w:rPr>
            </w:pPr>
            <w:r w:rsidRPr="00B2485D">
              <w:rPr>
                <w:b/>
              </w:rPr>
              <w:t>Наименование мероприятия</w:t>
            </w:r>
          </w:p>
        </w:tc>
        <w:tc>
          <w:tcPr>
            <w:tcW w:w="834" w:type="pct"/>
            <w:vAlign w:val="center"/>
          </w:tcPr>
          <w:p w:rsidR="00F25BBE" w:rsidRPr="00B2485D" w:rsidRDefault="00F25BBE" w:rsidP="00B44458">
            <w:pPr>
              <w:pStyle w:val="Sb"/>
              <w:rPr>
                <w:b/>
              </w:rPr>
            </w:pPr>
            <w:r w:rsidRPr="00B2485D">
              <w:rPr>
                <w:b/>
              </w:rPr>
              <w:t>Сроки реализации, годы</w:t>
            </w:r>
          </w:p>
        </w:tc>
        <w:tc>
          <w:tcPr>
            <w:tcW w:w="682" w:type="pct"/>
            <w:vAlign w:val="center"/>
          </w:tcPr>
          <w:p w:rsidR="00F25BBE" w:rsidRPr="00B2485D" w:rsidRDefault="00F25BBE" w:rsidP="00B44458">
            <w:pPr>
              <w:pStyle w:val="Sb"/>
              <w:rPr>
                <w:b/>
              </w:rPr>
            </w:pPr>
            <w:r w:rsidRPr="00B2485D">
              <w:rPr>
                <w:b/>
              </w:rPr>
              <w:t>Объем финансирования, тыс. руб.</w:t>
            </w:r>
          </w:p>
        </w:tc>
        <w:tc>
          <w:tcPr>
            <w:tcW w:w="680" w:type="pct"/>
            <w:vAlign w:val="center"/>
          </w:tcPr>
          <w:p w:rsidR="00F25BBE" w:rsidRPr="00B2485D" w:rsidRDefault="00F25BBE" w:rsidP="00B44458">
            <w:pPr>
              <w:pStyle w:val="Sb"/>
              <w:rPr>
                <w:b/>
              </w:rPr>
            </w:pPr>
            <w:r w:rsidRPr="00B2485D">
              <w:rPr>
                <w:b/>
              </w:rPr>
              <w:t>Источник финансирования</w:t>
            </w:r>
          </w:p>
        </w:tc>
      </w:tr>
      <w:tr w:rsidR="00F25BBE" w:rsidRPr="00567527" w:rsidTr="001A16C2">
        <w:tc>
          <w:tcPr>
            <w:tcW w:w="330" w:type="pct"/>
            <w:vAlign w:val="center"/>
          </w:tcPr>
          <w:p w:rsidR="00F25BBE" w:rsidRPr="00B2485D" w:rsidRDefault="00F25BBE" w:rsidP="00B44458">
            <w:pPr>
              <w:pStyle w:val="Sb"/>
            </w:pPr>
          </w:p>
        </w:tc>
        <w:tc>
          <w:tcPr>
            <w:tcW w:w="2474" w:type="pct"/>
            <w:vAlign w:val="center"/>
          </w:tcPr>
          <w:p w:rsidR="00F25BBE" w:rsidRPr="00B2485D" w:rsidRDefault="00F25BBE" w:rsidP="00B44458">
            <w:pPr>
              <w:pStyle w:val="Sb"/>
              <w:rPr>
                <w:b/>
              </w:rPr>
            </w:pPr>
            <w:r w:rsidRPr="00B2485D">
              <w:rPr>
                <w:b/>
              </w:rPr>
              <w:t>Образование:</w:t>
            </w:r>
          </w:p>
        </w:tc>
        <w:tc>
          <w:tcPr>
            <w:tcW w:w="834" w:type="pct"/>
            <w:vAlign w:val="center"/>
          </w:tcPr>
          <w:p w:rsidR="00F25BBE" w:rsidRPr="00B2485D" w:rsidRDefault="00F25BBE" w:rsidP="00B44458">
            <w:pPr>
              <w:pStyle w:val="Sb"/>
            </w:pPr>
          </w:p>
        </w:tc>
        <w:tc>
          <w:tcPr>
            <w:tcW w:w="682" w:type="pct"/>
            <w:vAlign w:val="center"/>
          </w:tcPr>
          <w:p w:rsidR="00F25BBE" w:rsidRPr="00B2485D" w:rsidRDefault="00335C97" w:rsidP="00B2485D">
            <w:pPr>
              <w:pStyle w:val="Sb"/>
              <w:rPr>
                <w:b/>
              </w:rPr>
            </w:pPr>
            <w:r>
              <w:rPr>
                <w:b/>
              </w:rPr>
              <w:t>2000</w:t>
            </w:r>
          </w:p>
        </w:tc>
        <w:tc>
          <w:tcPr>
            <w:tcW w:w="680" w:type="pct"/>
            <w:vAlign w:val="center"/>
          </w:tcPr>
          <w:p w:rsidR="00F25BBE" w:rsidRPr="00B2485D" w:rsidRDefault="00F25BBE" w:rsidP="00B44458">
            <w:pPr>
              <w:pStyle w:val="Sb"/>
            </w:pPr>
          </w:p>
        </w:tc>
      </w:tr>
      <w:tr w:rsidR="00384675" w:rsidRPr="00567527" w:rsidTr="001A16C2">
        <w:tc>
          <w:tcPr>
            <w:tcW w:w="330" w:type="pct"/>
            <w:vAlign w:val="center"/>
          </w:tcPr>
          <w:p w:rsidR="00384675" w:rsidRPr="00B2485D" w:rsidRDefault="00335C97" w:rsidP="00B44458">
            <w:pPr>
              <w:pStyle w:val="Sb"/>
            </w:pPr>
            <w:r>
              <w:t>1</w:t>
            </w:r>
          </w:p>
        </w:tc>
        <w:tc>
          <w:tcPr>
            <w:tcW w:w="2474" w:type="pct"/>
            <w:vAlign w:val="center"/>
          </w:tcPr>
          <w:p w:rsidR="00384675" w:rsidRPr="00B2485D" w:rsidRDefault="00B2485D" w:rsidP="00384675">
            <w:pPr>
              <w:pStyle w:val="Sb"/>
            </w:pPr>
            <w:r w:rsidRPr="00B2485D">
              <w:t>Капитальный ремонт сущ. зданий</w:t>
            </w:r>
          </w:p>
        </w:tc>
        <w:tc>
          <w:tcPr>
            <w:tcW w:w="834" w:type="pct"/>
            <w:vAlign w:val="center"/>
          </w:tcPr>
          <w:p w:rsidR="00384675" w:rsidRPr="00B2485D" w:rsidRDefault="00722FF5" w:rsidP="00B44458">
            <w:pPr>
              <w:pStyle w:val="Sb"/>
            </w:pPr>
            <w:r w:rsidRPr="00B2485D">
              <w:t>2022-2032</w:t>
            </w:r>
          </w:p>
        </w:tc>
        <w:tc>
          <w:tcPr>
            <w:tcW w:w="682" w:type="pct"/>
            <w:vAlign w:val="center"/>
          </w:tcPr>
          <w:p w:rsidR="00384675" w:rsidRPr="00B2485D" w:rsidRDefault="00B2485D" w:rsidP="00722FF5">
            <w:pPr>
              <w:pStyle w:val="Sb"/>
            </w:pPr>
            <w:r w:rsidRPr="00B2485D">
              <w:t>2000</w:t>
            </w:r>
          </w:p>
        </w:tc>
        <w:tc>
          <w:tcPr>
            <w:tcW w:w="680" w:type="pct"/>
            <w:vAlign w:val="center"/>
          </w:tcPr>
          <w:p w:rsidR="00384675" w:rsidRPr="00B2485D" w:rsidRDefault="00722FF5" w:rsidP="00B44458">
            <w:pPr>
              <w:pStyle w:val="Sb"/>
            </w:pPr>
            <w:r w:rsidRPr="00B2485D">
              <w:rPr>
                <w:rStyle w:val="af5"/>
              </w:rPr>
              <w:t>Кр</w:t>
            </w:r>
            <w:r w:rsidRPr="00B2485D">
              <w:t>, МБ</w:t>
            </w:r>
          </w:p>
        </w:tc>
      </w:tr>
      <w:tr w:rsidR="00B44458" w:rsidRPr="00567527" w:rsidTr="001A16C2">
        <w:tc>
          <w:tcPr>
            <w:tcW w:w="330" w:type="pct"/>
            <w:vAlign w:val="center"/>
          </w:tcPr>
          <w:p w:rsidR="00B44458" w:rsidRPr="00B2485D" w:rsidRDefault="00B44458" w:rsidP="00B44458">
            <w:pPr>
              <w:pStyle w:val="Sb"/>
            </w:pPr>
          </w:p>
        </w:tc>
        <w:tc>
          <w:tcPr>
            <w:tcW w:w="2474" w:type="pct"/>
            <w:vAlign w:val="center"/>
          </w:tcPr>
          <w:p w:rsidR="00B44458" w:rsidRPr="00B2485D" w:rsidRDefault="00B44458" w:rsidP="00B44458">
            <w:pPr>
              <w:pStyle w:val="Sb"/>
              <w:rPr>
                <w:b/>
              </w:rPr>
            </w:pPr>
            <w:r w:rsidRPr="00B2485D">
              <w:rPr>
                <w:b/>
              </w:rPr>
              <w:t>Культура:</w:t>
            </w:r>
          </w:p>
        </w:tc>
        <w:tc>
          <w:tcPr>
            <w:tcW w:w="834" w:type="pct"/>
            <w:vAlign w:val="center"/>
          </w:tcPr>
          <w:p w:rsidR="00B44458" w:rsidRPr="00B2485D" w:rsidRDefault="00B44458" w:rsidP="00B44458">
            <w:pPr>
              <w:pStyle w:val="Sb"/>
            </w:pPr>
          </w:p>
        </w:tc>
        <w:tc>
          <w:tcPr>
            <w:tcW w:w="682" w:type="pct"/>
            <w:vAlign w:val="center"/>
          </w:tcPr>
          <w:p w:rsidR="00B44458" w:rsidRPr="00B2485D" w:rsidRDefault="00335C97" w:rsidP="00B2485D">
            <w:pPr>
              <w:pStyle w:val="Sb"/>
              <w:rPr>
                <w:b/>
              </w:rPr>
            </w:pPr>
            <w:r>
              <w:rPr>
                <w:b/>
              </w:rPr>
              <w:t>2400</w:t>
            </w:r>
          </w:p>
        </w:tc>
        <w:tc>
          <w:tcPr>
            <w:tcW w:w="680" w:type="pct"/>
            <w:vAlign w:val="center"/>
          </w:tcPr>
          <w:p w:rsidR="00B44458" w:rsidRPr="00B2485D" w:rsidRDefault="00B44458" w:rsidP="00B44458">
            <w:pPr>
              <w:pStyle w:val="Sb"/>
            </w:pPr>
          </w:p>
        </w:tc>
      </w:tr>
      <w:tr w:rsidR="00384675" w:rsidRPr="00567527" w:rsidTr="001A16C2">
        <w:tc>
          <w:tcPr>
            <w:tcW w:w="330" w:type="pct"/>
            <w:vAlign w:val="center"/>
          </w:tcPr>
          <w:p w:rsidR="00384675" w:rsidRPr="00B2485D" w:rsidRDefault="00AE0FAB" w:rsidP="00B44458">
            <w:pPr>
              <w:pStyle w:val="Sb"/>
            </w:pPr>
            <w:r w:rsidRPr="00B2485D">
              <w:t>1</w:t>
            </w:r>
          </w:p>
        </w:tc>
        <w:tc>
          <w:tcPr>
            <w:tcW w:w="2474" w:type="pct"/>
            <w:vAlign w:val="center"/>
          </w:tcPr>
          <w:p w:rsidR="00384675" w:rsidRPr="00335C97" w:rsidRDefault="00335C97" w:rsidP="00B44458">
            <w:pPr>
              <w:pStyle w:val="Sb"/>
            </w:pPr>
            <w:r w:rsidRPr="00335C97">
              <w:t>Реконструкция сельского Дома культуры станицы Должанской в целях повышения уровня удовлетворенности населения</w:t>
            </w:r>
          </w:p>
        </w:tc>
        <w:tc>
          <w:tcPr>
            <w:tcW w:w="834" w:type="pct"/>
            <w:vAlign w:val="center"/>
          </w:tcPr>
          <w:p w:rsidR="00384675" w:rsidRPr="00B2485D" w:rsidRDefault="0098030E" w:rsidP="00335C97">
            <w:pPr>
              <w:pStyle w:val="Sb"/>
            </w:pPr>
            <w:r w:rsidRPr="00B2485D">
              <w:t>20</w:t>
            </w:r>
            <w:r w:rsidR="00335C97">
              <w:t>17</w:t>
            </w:r>
            <w:r w:rsidRPr="00B2485D">
              <w:t>-20</w:t>
            </w:r>
            <w:r w:rsidR="00335C97">
              <w:t>21</w:t>
            </w:r>
          </w:p>
        </w:tc>
        <w:tc>
          <w:tcPr>
            <w:tcW w:w="682" w:type="pct"/>
            <w:vAlign w:val="center"/>
          </w:tcPr>
          <w:p w:rsidR="00384675" w:rsidRPr="00B2485D" w:rsidRDefault="00335C97" w:rsidP="0098030E">
            <w:pPr>
              <w:pStyle w:val="Sb"/>
            </w:pPr>
            <w:r>
              <w:t>2400</w:t>
            </w:r>
          </w:p>
        </w:tc>
        <w:tc>
          <w:tcPr>
            <w:tcW w:w="680" w:type="pct"/>
            <w:vAlign w:val="center"/>
          </w:tcPr>
          <w:p w:rsidR="00384675" w:rsidRPr="00B2485D" w:rsidRDefault="00384675" w:rsidP="00B44458">
            <w:pPr>
              <w:pStyle w:val="Sb"/>
            </w:pPr>
            <w:r w:rsidRPr="00B2485D">
              <w:rPr>
                <w:rStyle w:val="af5"/>
              </w:rPr>
              <w:t>Кр</w:t>
            </w:r>
            <w:r w:rsidRPr="00B2485D">
              <w:t>, МБ</w:t>
            </w:r>
          </w:p>
        </w:tc>
      </w:tr>
      <w:tr w:rsidR="00B44458" w:rsidRPr="00567527" w:rsidTr="001A16C2">
        <w:tc>
          <w:tcPr>
            <w:tcW w:w="330" w:type="pct"/>
            <w:vAlign w:val="center"/>
          </w:tcPr>
          <w:p w:rsidR="00B44458" w:rsidRPr="00B2485D" w:rsidRDefault="00B44458" w:rsidP="00B44458">
            <w:pPr>
              <w:pStyle w:val="Sb"/>
            </w:pPr>
          </w:p>
        </w:tc>
        <w:tc>
          <w:tcPr>
            <w:tcW w:w="2474" w:type="pct"/>
            <w:vAlign w:val="center"/>
          </w:tcPr>
          <w:p w:rsidR="00B44458" w:rsidRPr="00335C97" w:rsidRDefault="00B44458" w:rsidP="00B44458">
            <w:pPr>
              <w:pStyle w:val="Sb"/>
              <w:rPr>
                <w:b/>
              </w:rPr>
            </w:pPr>
            <w:r w:rsidRPr="00335C97">
              <w:rPr>
                <w:b/>
              </w:rPr>
              <w:t>Спорт:</w:t>
            </w:r>
          </w:p>
        </w:tc>
        <w:tc>
          <w:tcPr>
            <w:tcW w:w="834" w:type="pct"/>
            <w:vAlign w:val="center"/>
          </w:tcPr>
          <w:p w:rsidR="00B44458" w:rsidRPr="00B2485D" w:rsidRDefault="00B44458" w:rsidP="00B44458">
            <w:pPr>
              <w:pStyle w:val="Sb"/>
            </w:pPr>
          </w:p>
        </w:tc>
        <w:tc>
          <w:tcPr>
            <w:tcW w:w="682" w:type="pct"/>
            <w:vAlign w:val="center"/>
          </w:tcPr>
          <w:p w:rsidR="00B44458" w:rsidRPr="00B2485D" w:rsidRDefault="00335C97" w:rsidP="00B44458">
            <w:pPr>
              <w:pStyle w:val="Sb"/>
              <w:rPr>
                <w:b/>
              </w:rPr>
            </w:pPr>
            <w:r>
              <w:rPr>
                <w:b/>
              </w:rPr>
              <w:t>8400</w:t>
            </w:r>
          </w:p>
        </w:tc>
        <w:tc>
          <w:tcPr>
            <w:tcW w:w="680" w:type="pct"/>
            <w:vAlign w:val="center"/>
          </w:tcPr>
          <w:p w:rsidR="00B44458" w:rsidRPr="00B2485D" w:rsidRDefault="00B44458" w:rsidP="00B44458">
            <w:pPr>
              <w:pStyle w:val="Sb"/>
            </w:pPr>
          </w:p>
        </w:tc>
      </w:tr>
      <w:tr w:rsidR="00B44458" w:rsidRPr="00567527" w:rsidTr="001A16C2">
        <w:tc>
          <w:tcPr>
            <w:tcW w:w="330" w:type="pct"/>
            <w:vAlign w:val="center"/>
          </w:tcPr>
          <w:p w:rsidR="00B44458" w:rsidRPr="00B2485D" w:rsidRDefault="00AE0FAB" w:rsidP="00B44458">
            <w:pPr>
              <w:pStyle w:val="Sb"/>
            </w:pPr>
            <w:r w:rsidRPr="00B2485D">
              <w:t>1</w:t>
            </w:r>
          </w:p>
        </w:tc>
        <w:tc>
          <w:tcPr>
            <w:tcW w:w="2474" w:type="pct"/>
            <w:vAlign w:val="center"/>
          </w:tcPr>
          <w:p w:rsidR="00B44458" w:rsidRPr="00335C97" w:rsidRDefault="00335C97" w:rsidP="00D03D91">
            <w:pPr>
              <w:pStyle w:val="Sb"/>
            </w:pPr>
            <w:r w:rsidRPr="00335C97">
              <w:t>Капитальный ремонт помещений и спортивного ядра стадиона</w:t>
            </w:r>
          </w:p>
        </w:tc>
        <w:tc>
          <w:tcPr>
            <w:tcW w:w="834" w:type="pct"/>
            <w:vAlign w:val="center"/>
          </w:tcPr>
          <w:p w:rsidR="00B44458" w:rsidRPr="00335C97" w:rsidRDefault="0098030E" w:rsidP="00335C97">
            <w:pPr>
              <w:pStyle w:val="Sb"/>
            </w:pPr>
            <w:r w:rsidRPr="00335C97">
              <w:t>20</w:t>
            </w:r>
            <w:r w:rsidR="00335C97">
              <w:t>17</w:t>
            </w:r>
            <w:r w:rsidRPr="00335C97">
              <w:t>-20</w:t>
            </w:r>
            <w:r w:rsidR="00335C97">
              <w:t>21</w:t>
            </w:r>
          </w:p>
        </w:tc>
        <w:tc>
          <w:tcPr>
            <w:tcW w:w="682" w:type="pct"/>
            <w:vAlign w:val="center"/>
          </w:tcPr>
          <w:p w:rsidR="00B44458" w:rsidRPr="00335C97" w:rsidRDefault="00335C97" w:rsidP="00B44458">
            <w:pPr>
              <w:pStyle w:val="Sb"/>
            </w:pPr>
            <w:r w:rsidRPr="00335C97">
              <w:t>8400</w:t>
            </w:r>
          </w:p>
        </w:tc>
        <w:tc>
          <w:tcPr>
            <w:tcW w:w="680" w:type="pct"/>
            <w:vAlign w:val="center"/>
          </w:tcPr>
          <w:p w:rsidR="00B44458" w:rsidRPr="00335C97" w:rsidRDefault="00335C97" w:rsidP="00B44458">
            <w:pPr>
              <w:pStyle w:val="Sb"/>
            </w:pPr>
            <w:r w:rsidRPr="00335C97">
              <w:t>Кр</w:t>
            </w:r>
            <w:r w:rsidR="00942B49" w:rsidRPr="00335C97">
              <w:t>, МБ</w:t>
            </w:r>
          </w:p>
        </w:tc>
      </w:tr>
      <w:tr w:rsidR="00214F79" w:rsidRPr="00567527" w:rsidTr="00214F79">
        <w:tc>
          <w:tcPr>
            <w:tcW w:w="3638" w:type="pct"/>
            <w:gridSpan w:val="3"/>
            <w:vAlign w:val="center"/>
          </w:tcPr>
          <w:p w:rsidR="00214F79" w:rsidRPr="00B2485D" w:rsidRDefault="00214F79" w:rsidP="00B44458">
            <w:pPr>
              <w:pStyle w:val="Sb"/>
              <w:rPr>
                <w:b/>
              </w:rPr>
            </w:pPr>
            <w:r w:rsidRPr="00B2485D">
              <w:rPr>
                <w:b/>
              </w:rPr>
              <w:t>Итого:</w:t>
            </w:r>
          </w:p>
        </w:tc>
        <w:tc>
          <w:tcPr>
            <w:tcW w:w="682" w:type="pct"/>
            <w:vAlign w:val="center"/>
          </w:tcPr>
          <w:p w:rsidR="00214F79" w:rsidRPr="00567527" w:rsidRDefault="00335C97" w:rsidP="0098030E">
            <w:pPr>
              <w:pStyle w:val="Sb"/>
              <w:rPr>
                <w:b/>
                <w:highlight w:val="yellow"/>
              </w:rPr>
            </w:pPr>
            <w:r>
              <w:rPr>
                <w:b/>
              </w:rPr>
              <w:t>12800</w:t>
            </w:r>
          </w:p>
        </w:tc>
        <w:tc>
          <w:tcPr>
            <w:tcW w:w="680" w:type="pct"/>
            <w:vAlign w:val="center"/>
          </w:tcPr>
          <w:p w:rsidR="00214F79" w:rsidRPr="00567527" w:rsidRDefault="00214F79" w:rsidP="00B44458">
            <w:pPr>
              <w:pStyle w:val="Sb"/>
              <w:rPr>
                <w:b/>
                <w:highlight w:val="yellow"/>
              </w:rPr>
            </w:pPr>
          </w:p>
        </w:tc>
      </w:tr>
      <w:tr w:rsidR="00942B49" w:rsidRPr="00567527" w:rsidTr="00942B49">
        <w:tc>
          <w:tcPr>
            <w:tcW w:w="5000" w:type="pct"/>
            <w:gridSpan w:val="5"/>
            <w:vAlign w:val="center"/>
          </w:tcPr>
          <w:p w:rsidR="00942B49" w:rsidRPr="00B2485D" w:rsidRDefault="00384675" w:rsidP="00384675">
            <w:pPr>
              <w:pStyle w:val="Sb"/>
              <w:jc w:val="left"/>
            </w:pPr>
            <w:r w:rsidRPr="00B2485D">
              <w:rPr>
                <w:sz w:val="24"/>
              </w:rPr>
              <w:t>Кр</w:t>
            </w:r>
            <w:r w:rsidR="00942B49" w:rsidRPr="00B2485D">
              <w:rPr>
                <w:sz w:val="24"/>
              </w:rPr>
              <w:t xml:space="preserve"> – </w:t>
            </w:r>
            <w:r w:rsidRPr="00B2485D">
              <w:rPr>
                <w:sz w:val="24"/>
              </w:rPr>
              <w:t>краевой</w:t>
            </w:r>
            <w:r w:rsidR="00942B49" w:rsidRPr="00B2485D">
              <w:rPr>
                <w:sz w:val="24"/>
              </w:rPr>
              <w:t xml:space="preserve"> бюджет, МБ – местный бюджет, Внеб. ист. – внебюджетные источники</w:t>
            </w:r>
          </w:p>
        </w:tc>
      </w:tr>
    </w:tbl>
    <w:p w:rsidR="00F25BBE" w:rsidRPr="00B2485D" w:rsidRDefault="00F25BBE" w:rsidP="00F25BBE">
      <w:pPr>
        <w:pStyle w:val="S5"/>
      </w:pPr>
      <w:r w:rsidRPr="00B2485D">
        <w:t>Примечание: объем инвестиций необходимо уточнять по факту принятия решения о строительстве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rsidR="00CE2CB0" w:rsidRPr="0086396A" w:rsidRDefault="00CE2CB0" w:rsidP="005A1979">
      <w:pPr>
        <w:pStyle w:val="S5"/>
        <w:rPr>
          <w:b/>
        </w:rPr>
      </w:pPr>
      <w:r w:rsidRPr="0086396A">
        <w:rPr>
          <w:b/>
        </w:rPr>
        <w:t>Перечень и количественные значения целевых показателей развития социальной инфраструктуры</w:t>
      </w:r>
    </w:p>
    <w:p w:rsidR="00CE2CB0" w:rsidRPr="0086396A" w:rsidRDefault="00CE2CB0" w:rsidP="00CE2CB0">
      <w:pPr>
        <w:rPr>
          <w:u w:val="single"/>
        </w:rPr>
      </w:pPr>
      <w:r w:rsidRPr="0086396A">
        <w:rPr>
          <w:u w:val="single"/>
        </w:rPr>
        <w:t>Функциональный механизм реализации Программы включает следующие элементы:</w:t>
      </w:r>
    </w:p>
    <w:p w:rsidR="00CE2CB0" w:rsidRPr="0086396A" w:rsidRDefault="00CE2CB0" w:rsidP="00CE2CB0">
      <w:r w:rsidRPr="0086396A">
        <w:t xml:space="preserve">- стратегическое планирование и прогнозирование (определение стратегических направлений, темпов, пропорций структурной политики </w:t>
      </w:r>
      <w:r w:rsidRPr="0086396A">
        <w:lastRenderedPageBreak/>
        <w:t xml:space="preserve">развития хозяйственного комплекса </w:t>
      </w:r>
      <w:r w:rsidR="00EE0B38" w:rsidRPr="0086396A">
        <w:t>муниципального образования</w:t>
      </w:r>
      <w:r w:rsidRPr="0086396A">
        <w:t xml:space="preserve"> в целом, его важнейших отраслевых и межотраслевых комплексов), трансформированное в систему программных мероприятий (проектов) и плановых показателей их результативности;</w:t>
      </w:r>
    </w:p>
    <w:p w:rsidR="00CE2CB0" w:rsidRPr="0086396A" w:rsidRDefault="00CE2CB0" w:rsidP="00CE2CB0">
      <w:r w:rsidRPr="0086396A">
        <w:t xml:space="preserve">- переход к программно-целевому бюджетированию с выстраиванием процессов планирования бюджета Программы от стратегических целей через долгосрочные региональные и муниципальные целевые программы (далее – функциональные программы) до конкретных мероприятий, исполнения бюджета Программы в разрезе муниципальных функциональных программ, а также региональных функциональных программ, содержащих мероприятия, реализуемые на территории </w:t>
      </w:r>
      <w:r w:rsidR="00567527" w:rsidRPr="0086396A">
        <w:t>Должанского</w:t>
      </w:r>
      <w:r w:rsidR="00C30700" w:rsidRPr="0086396A">
        <w:t xml:space="preserve"> сельского поселения</w:t>
      </w:r>
      <w:r w:rsidRPr="0086396A">
        <w:t>;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w:t>
      </w:r>
    </w:p>
    <w:p w:rsidR="00CE2CB0" w:rsidRPr="0086396A" w:rsidRDefault="00CE2CB0" w:rsidP="00CE2CB0">
      <w:r w:rsidRPr="0086396A">
        <w:t>- экономические рычаги воздействия, включающие финансово-кредитный механизм Программы, ее материально-техническое обеспечение и стимулирование выполнения программных мероприятий;</w:t>
      </w:r>
    </w:p>
    <w:p w:rsidR="00CE2CB0" w:rsidRPr="0086396A" w:rsidRDefault="00CE2CB0" w:rsidP="00CE2CB0">
      <w:r w:rsidRPr="0086396A">
        <w:t xml:space="preserve">- правовые рычаги влияния на экономическое развитие (совершенствование нормативной правовой базы и механизмов правоприменения на федеральном, региональном и муниципальном уровне, включая в том числе предложения по мерам совершенствования налогового и технического регулирования, совокупность нормативных правовых документов федерального, </w:t>
      </w:r>
      <w:r w:rsidR="000C14F9" w:rsidRPr="0086396A">
        <w:t>краевого</w:t>
      </w:r>
      <w:r w:rsidRPr="0086396A">
        <w:t xml:space="preserve"> и муниципального уровня, способствующих деловой и инвестиционной активности, а также регулирующих отношения федеральных, краевых и муниципальных органов, заказчиков и исполнителей в процессе реализации мероприятий и проектов Программы);</w:t>
      </w:r>
    </w:p>
    <w:p w:rsidR="00CE2CB0" w:rsidRPr="0086396A" w:rsidRDefault="00CE2CB0" w:rsidP="00CE2CB0">
      <w:r w:rsidRPr="0086396A">
        <w:t>- организационная структура управления Программой (определение состава, функций и согласованности звеньев административно-хозяйственного управления), в том числе распределение полномочий и ответственности между участниками реализации Программы, необходимых и достаточных для достижения целей Программы;</w:t>
      </w:r>
    </w:p>
    <w:p w:rsidR="00CE2CB0" w:rsidRPr="0086396A" w:rsidRDefault="00CE2CB0" w:rsidP="00CE2CB0">
      <w:r w:rsidRPr="0086396A">
        <w:t>- регулярная оценка результативности и эффективности реализации Программы с возможностью корректировки действий участников реализации.</w:t>
      </w:r>
    </w:p>
    <w:p w:rsidR="00CE2CB0" w:rsidRPr="00A53007" w:rsidRDefault="00CE2CB0" w:rsidP="00CE2CB0">
      <w:pPr>
        <w:rPr>
          <w:u w:val="single"/>
        </w:rPr>
      </w:pPr>
      <w:r w:rsidRPr="00A53007">
        <w:rPr>
          <w:u w:val="single"/>
        </w:rPr>
        <w:t>Финансирование Программы предусматривается за счет:</w:t>
      </w:r>
    </w:p>
    <w:p w:rsidR="00CE2CB0" w:rsidRPr="00A53007" w:rsidRDefault="00CE2CB0" w:rsidP="00CE2CB0">
      <w:r w:rsidRPr="00A53007">
        <w:t xml:space="preserve">- средств федерального бюджета (в том числе иных межбюджетных трансфертов на реализацию мероприятий по развитию и поддержке социальной, инженерной и инновационной инфраструктуры </w:t>
      </w:r>
      <w:r w:rsidR="00567527" w:rsidRPr="00A53007">
        <w:t>Должанского</w:t>
      </w:r>
      <w:r w:rsidR="00C30700" w:rsidRPr="00A53007">
        <w:t xml:space="preserve"> сельского поселения</w:t>
      </w:r>
      <w:r w:rsidRPr="00A53007">
        <w:t xml:space="preserve"> в порядке, определенном постановлением Правительства Российской Федерации от 22 декабря 2007 г. № 917 «Об </w:t>
      </w:r>
      <w:r w:rsidRPr="00A53007">
        <w:lastRenderedPageBreak/>
        <w:t xml:space="preserve">утверждении Правил предоставления межбюджетных трансфертов из федерального бюджета для осуществления мероприятий по развитию и поддержке социальной, инженерной и инновационной инфраструктуры Российской Федерации»; трансфертов, предусмотренных на реализацию мероприятий Программы развития инновационных кластеров, которые реализуются на территории </w:t>
      </w:r>
      <w:r w:rsidR="00567527" w:rsidRPr="00A53007">
        <w:t>Должанского</w:t>
      </w:r>
      <w:r w:rsidR="00C30700" w:rsidRPr="00A53007">
        <w:t xml:space="preserve"> сельского поселения</w:t>
      </w:r>
      <w:r w:rsidRPr="00A53007">
        <w:t xml:space="preserve">, а также мероприятий других федеральных программ, в случае, если они реализуются на территории </w:t>
      </w:r>
      <w:r w:rsidR="00567527" w:rsidRPr="00A53007">
        <w:t>Должанского</w:t>
      </w:r>
      <w:r w:rsidR="00C30700" w:rsidRPr="00A53007">
        <w:t xml:space="preserve"> сельского поселения</w:t>
      </w:r>
      <w:r w:rsidRPr="00A53007">
        <w:t>);</w:t>
      </w:r>
    </w:p>
    <w:p w:rsidR="00CE2CB0" w:rsidRPr="00A53007" w:rsidRDefault="00CE2CB0" w:rsidP="00CE2CB0">
      <w:r w:rsidRPr="00A53007">
        <w:t xml:space="preserve">- средств </w:t>
      </w:r>
      <w:r w:rsidR="0012024C">
        <w:t>Краснодарского края</w:t>
      </w:r>
      <w:r w:rsidRPr="00A53007">
        <w:t xml:space="preserve"> (в том числе в виде субсидий на реализацию мероприятий по развитию и поддержке социальной, инженерной и инновационной инфраструктуры </w:t>
      </w:r>
      <w:r w:rsidR="00567527" w:rsidRPr="00A53007">
        <w:t>Должанского</w:t>
      </w:r>
      <w:r w:rsidR="00C30700" w:rsidRPr="00A53007">
        <w:t xml:space="preserve"> сельского поселения</w:t>
      </w:r>
      <w:r w:rsidRPr="00A53007">
        <w:t>;</w:t>
      </w:r>
    </w:p>
    <w:p w:rsidR="00CE2CB0" w:rsidRPr="00A53007" w:rsidRDefault="00CE2CB0" w:rsidP="00CE2CB0">
      <w:r w:rsidRPr="00A53007">
        <w:t>- средств муниципального бюджета;</w:t>
      </w:r>
    </w:p>
    <w:p w:rsidR="00CE2CB0" w:rsidRPr="00A53007" w:rsidRDefault="00CE2CB0" w:rsidP="00CE2CB0">
      <w:r w:rsidRPr="00A53007">
        <w:t>- собственных источников финансирования участников Программы (исполнителей мероприятий и проектов)</w:t>
      </w:r>
      <w:r w:rsidR="00335C97">
        <w:t>.</w:t>
      </w:r>
    </w:p>
    <w:p w:rsidR="00CE2CB0" w:rsidRPr="00A53007" w:rsidRDefault="00CE2CB0" w:rsidP="00CE2CB0">
      <w:pPr>
        <w:jc w:val="center"/>
        <w:rPr>
          <w:b/>
        </w:rPr>
      </w:pPr>
      <w:r w:rsidRPr="00A53007">
        <w:rPr>
          <w:b/>
        </w:rPr>
        <w:t>Перечень целевых показателей, используемых для оценки результативности и эффективности Программы (контрольные показатели реализации Программы):</w:t>
      </w:r>
    </w:p>
    <w:p w:rsidR="00CE2CB0" w:rsidRPr="00A53007" w:rsidRDefault="00CE2CB0" w:rsidP="00CE2CB0">
      <w:pPr>
        <w:rPr>
          <w:b/>
          <w:i/>
          <w:u w:val="single"/>
        </w:rPr>
      </w:pPr>
      <w:r w:rsidRPr="00A53007">
        <w:rPr>
          <w:b/>
          <w:i/>
          <w:u w:val="single"/>
        </w:rPr>
        <w:t>Образование</w:t>
      </w:r>
    </w:p>
    <w:p w:rsidR="00CE2CB0" w:rsidRPr="00A53007" w:rsidRDefault="00CE2CB0" w:rsidP="00CE2CB0">
      <w:r w:rsidRPr="00A53007">
        <w:t>1) объем услуг системы образования в ценах соответствующего года (млн. руб.);</w:t>
      </w:r>
    </w:p>
    <w:p w:rsidR="00CE2CB0" w:rsidRPr="00A53007" w:rsidRDefault="00CE2CB0" w:rsidP="00CE2CB0">
      <w:r w:rsidRPr="00A53007">
        <w:t>2) количество резервных мест в учреждениях общего образования (единиц);</w:t>
      </w:r>
    </w:p>
    <w:p w:rsidR="00CE2CB0" w:rsidRPr="00A53007" w:rsidRDefault="00CE2CB0" w:rsidP="00CE2CB0">
      <w:r w:rsidRPr="00A53007">
        <w:t>3) 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 (%);</w:t>
      </w:r>
    </w:p>
    <w:p w:rsidR="00CE2CB0" w:rsidRPr="00A53007" w:rsidRDefault="00CE2CB0" w:rsidP="00CE2CB0">
      <w:r w:rsidRPr="00A53007">
        <w:t>4) доля детей, охваченных муниципальными программами дополнительного образования и воспитания, в общей численности граждан до 18 лет (%);</w:t>
      </w:r>
    </w:p>
    <w:p w:rsidR="00CE2CB0" w:rsidRPr="00A53007" w:rsidRDefault="00CE2CB0" w:rsidP="00CE2CB0">
      <w:r w:rsidRPr="00A53007">
        <w:t>5) число персональных компьютеров на 100 учащихся общеобразовательных школ (единиц);</w:t>
      </w:r>
    </w:p>
    <w:p w:rsidR="00CE2CB0" w:rsidRPr="00A53007" w:rsidRDefault="00CE2CB0" w:rsidP="00CE2CB0">
      <w:r w:rsidRPr="00A53007">
        <w:t>6) 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w:t>
      </w:r>
    </w:p>
    <w:p w:rsidR="00CE2CB0" w:rsidRPr="00A53007" w:rsidRDefault="00CE2CB0" w:rsidP="00CE2CB0">
      <w:pPr>
        <w:rPr>
          <w:b/>
          <w:i/>
          <w:u w:val="single"/>
        </w:rPr>
      </w:pPr>
      <w:r w:rsidRPr="00A53007">
        <w:rPr>
          <w:b/>
          <w:i/>
          <w:u w:val="single"/>
        </w:rPr>
        <w:t>Здравоохранение</w:t>
      </w:r>
    </w:p>
    <w:p w:rsidR="00CE2CB0" w:rsidRPr="00A53007" w:rsidRDefault="00CE2CB0" w:rsidP="00CE2CB0">
      <w:r w:rsidRPr="00A53007">
        <w:lastRenderedPageBreak/>
        <w:t>7) коэффициент младенческой смертности (число детей, умерших в возрасте до 1 года, на 1 000 родившихся детей) (единиц);</w:t>
      </w:r>
    </w:p>
    <w:p w:rsidR="00CE2CB0" w:rsidRPr="00A53007" w:rsidRDefault="00CE2CB0" w:rsidP="00CE2CB0">
      <w:pPr>
        <w:rPr>
          <w:b/>
          <w:i/>
          <w:u w:val="single"/>
        </w:rPr>
      </w:pPr>
      <w:r w:rsidRPr="00A53007">
        <w:rPr>
          <w:b/>
          <w:i/>
          <w:u w:val="single"/>
        </w:rPr>
        <w:t>Культура</w:t>
      </w:r>
    </w:p>
    <w:p w:rsidR="00CE2CB0" w:rsidRPr="00A53007" w:rsidRDefault="00CE2CB0" w:rsidP="00CE2CB0">
      <w:r w:rsidRPr="00A53007">
        <w:t>8) количество объектов памятников истории и культуры (единиц);</w:t>
      </w:r>
    </w:p>
    <w:p w:rsidR="00CE2CB0" w:rsidRPr="00A53007" w:rsidRDefault="00CE2CB0" w:rsidP="00CE2CB0">
      <w:r w:rsidRPr="00A53007">
        <w:t>9) объем услуг муниципальных учреждений культуры в ценах соответствующего года (млн. руб.);</w:t>
      </w:r>
    </w:p>
    <w:p w:rsidR="00CE2CB0" w:rsidRPr="00A53007" w:rsidRDefault="00CE2CB0" w:rsidP="00CE2CB0">
      <w:pPr>
        <w:rPr>
          <w:b/>
          <w:i/>
          <w:u w:val="single"/>
        </w:rPr>
      </w:pPr>
      <w:r w:rsidRPr="00A53007">
        <w:rPr>
          <w:b/>
          <w:i/>
          <w:u w:val="single"/>
        </w:rPr>
        <w:t>Физкультура и спорт</w:t>
      </w:r>
    </w:p>
    <w:p w:rsidR="00CE2CB0" w:rsidRPr="00A53007" w:rsidRDefault="00CE2CB0" w:rsidP="00CE2CB0">
      <w:r w:rsidRPr="00A53007">
        <w:t>10) объем услуг муниципальных учреждений физической культуры и спорта в ценах соответствующего года (млн. руб.);</w:t>
      </w:r>
    </w:p>
    <w:p w:rsidR="00CE2CB0" w:rsidRPr="00A53007" w:rsidRDefault="00CE2CB0" w:rsidP="00CE2CB0">
      <w:pPr>
        <w:rPr>
          <w:b/>
          <w:i/>
        </w:rPr>
      </w:pPr>
      <w:r w:rsidRPr="00A53007">
        <w:rPr>
          <w:b/>
          <w:i/>
          <w:u w:val="single"/>
        </w:rPr>
        <w:t>Социальная защита</w:t>
      </w:r>
    </w:p>
    <w:p w:rsidR="00CE2CB0" w:rsidRPr="00A53007" w:rsidRDefault="00CE2CB0" w:rsidP="00CE2CB0">
      <w:r w:rsidRPr="00A53007">
        <w:t>11) объем ассигнований на публичные обязательства, установленный органами местного самоуправления, в ценах соответствующего года, (млн. руб.).</w:t>
      </w:r>
    </w:p>
    <w:p w:rsidR="00CE2CB0" w:rsidRPr="00567527" w:rsidRDefault="00CE2CB0" w:rsidP="00CE2CB0">
      <w:pPr>
        <w:spacing w:after="160" w:line="259" w:lineRule="auto"/>
        <w:ind w:firstLine="0"/>
        <w:jc w:val="left"/>
        <w:rPr>
          <w:highlight w:val="yellow"/>
        </w:rPr>
      </w:pPr>
    </w:p>
    <w:p w:rsidR="00CE2CB0" w:rsidRPr="00567527" w:rsidRDefault="00CE2CB0" w:rsidP="00CE2CB0">
      <w:pPr>
        <w:spacing w:line="240" w:lineRule="auto"/>
        <w:rPr>
          <w:rFonts w:ascii="Times New Roman" w:eastAsia="Times New Roman" w:hAnsi="Times New Roman"/>
          <w:color w:val="000000"/>
          <w:sz w:val="20"/>
          <w:szCs w:val="20"/>
          <w:highlight w:val="yellow"/>
          <w:lang w:eastAsia="ru-RU"/>
        </w:rPr>
        <w:sectPr w:rsidR="00CE2CB0" w:rsidRPr="00567527" w:rsidSect="00E47D3C">
          <w:headerReference w:type="default" r:id="rId11"/>
          <w:footerReference w:type="default" r:id="rId12"/>
          <w:pgSz w:w="11906" w:h="16838"/>
          <w:pgMar w:top="1134" w:right="709" w:bottom="1134" w:left="1701" w:header="708" w:footer="708" w:gutter="0"/>
          <w:cols w:space="708"/>
          <w:docGrid w:linePitch="360"/>
        </w:sectPr>
      </w:pPr>
    </w:p>
    <w:tbl>
      <w:tblPr>
        <w:tblW w:w="5000" w:type="pct"/>
        <w:tblLayout w:type="fixed"/>
        <w:tblLook w:val="04A0" w:firstRow="1" w:lastRow="0" w:firstColumn="1" w:lastColumn="0" w:noHBand="0" w:noVBand="1"/>
      </w:tblPr>
      <w:tblGrid>
        <w:gridCol w:w="544"/>
        <w:gridCol w:w="6905"/>
        <w:gridCol w:w="1314"/>
        <w:gridCol w:w="841"/>
        <w:gridCol w:w="841"/>
        <w:gridCol w:w="841"/>
        <w:gridCol w:w="841"/>
        <w:gridCol w:w="841"/>
        <w:gridCol w:w="841"/>
        <w:gridCol w:w="835"/>
      </w:tblGrid>
      <w:tr w:rsidR="00CE2CB0" w:rsidRPr="00B2485D" w:rsidTr="001A16C2">
        <w:tc>
          <w:tcPr>
            <w:tcW w:w="5000" w:type="pct"/>
            <w:gridSpan w:val="10"/>
            <w:tcBorders>
              <w:bottom w:val="single" w:sz="4" w:space="0" w:color="auto"/>
            </w:tcBorders>
            <w:shd w:val="clear" w:color="auto" w:fill="auto"/>
            <w:vAlign w:val="center"/>
          </w:tcPr>
          <w:p w:rsidR="00CE2CB0" w:rsidRPr="00B2485D" w:rsidRDefault="00CE2CB0" w:rsidP="000374D7">
            <w:pPr>
              <w:jc w:val="right"/>
              <w:rPr>
                <w:lang w:eastAsia="ru-RU"/>
              </w:rPr>
            </w:pPr>
            <w:r w:rsidRPr="00B2485D">
              <w:rPr>
                <w:lang w:eastAsia="ru-RU"/>
              </w:rPr>
              <w:lastRenderedPageBreak/>
              <w:t xml:space="preserve">Таблица </w:t>
            </w:r>
            <w:r w:rsidR="000374D7" w:rsidRPr="00B2485D">
              <w:rPr>
                <w:lang w:eastAsia="ru-RU"/>
              </w:rPr>
              <w:t>3</w:t>
            </w:r>
            <w:r w:rsidRPr="00B2485D">
              <w:rPr>
                <w:lang w:eastAsia="ru-RU"/>
              </w:rPr>
              <w:t>.2</w:t>
            </w:r>
          </w:p>
        </w:tc>
      </w:tr>
      <w:tr w:rsidR="0098030E" w:rsidRPr="00B2485D" w:rsidTr="0098030E">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8030E" w:rsidRPr="00B2485D" w:rsidRDefault="0098030E" w:rsidP="0098030E">
            <w:pPr>
              <w:pStyle w:val="af4"/>
              <w:rPr>
                <w:b/>
              </w:rPr>
            </w:pPr>
            <w:r w:rsidRPr="00B2485D">
              <w:rPr>
                <w:b/>
              </w:rPr>
              <w:t>№ п/п</w:t>
            </w:r>
          </w:p>
        </w:tc>
        <w:tc>
          <w:tcPr>
            <w:tcW w:w="2358" w:type="pct"/>
            <w:tcBorders>
              <w:top w:val="single" w:sz="4" w:space="0" w:color="auto"/>
              <w:left w:val="nil"/>
              <w:bottom w:val="single" w:sz="4" w:space="0" w:color="auto"/>
              <w:right w:val="single" w:sz="4" w:space="0" w:color="auto"/>
            </w:tcBorders>
            <w:shd w:val="clear" w:color="auto" w:fill="auto"/>
            <w:vAlign w:val="center"/>
            <w:hideMark/>
          </w:tcPr>
          <w:p w:rsidR="0098030E" w:rsidRPr="00B2485D" w:rsidRDefault="0098030E" w:rsidP="0098030E">
            <w:pPr>
              <w:pStyle w:val="af4"/>
              <w:rPr>
                <w:b/>
              </w:rPr>
            </w:pPr>
            <w:r w:rsidRPr="00B2485D">
              <w:rPr>
                <w:b/>
              </w:rPr>
              <w:t>Показатели</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98030E" w:rsidRPr="00B2485D" w:rsidRDefault="0098030E" w:rsidP="0098030E">
            <w:pPr>
              <w:pStyle w:val="af4"/>
              <w:rPr>
                <w:b/>
              </w:rPr>
            </w:pPr>
            <w:r w:rsidRPr="00B2485D">
              <w:rPr>
                <w:b/>
              </w:rPr>
              <w:t>Единица измерения</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98030E" w:rsidRPr="00B2485D" w:rsidRDefault="0098030E" w:rsidP="0098030E">
            <w:pPr>
              <w:pStyle w:val="af4"/>
              <w:rPr>
                <w:b/>
              </w:rPr>
            </w:pPr>
            <w:r w:rsidRPr="00B2485D">
              <w:rPr>
                <w:b/>
              </w:rPr>
              <w:t>2016</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98030E" w:rsidRPr="00B2485D" w:rsidRDefault="0098030E" w:rsidP="0098030E">
            <w:pPr>
              <w:pStyle w:val="af4"/>
              <w:rPr>
                <w:b/>
              </w:rPr>
            </w:pPr>
            <w:r w:rsidRPr="00B2485D">
              <w:rPr>
                <w:b/>
              </w:rPr>
              <w:t>2017</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98030E" w:rsidRPr="00B2485D" w:rsidRDefault="0098030E" w:rsidP="0098030E">
            <w:pPr>
              <w:pStyle w:val="af4"/>
              <w:rPr>
                <w:b/>
              </w:rPr>
            </w:pPr>
            <w:r w:rsidRPr="00B2485D">
              <w:rPr>
                <w:b/>
              </w:rPr>
              <w:t>2018</w:t>
            </w:r>
          </w:p>
        </w:tc>
        <w:tc>
          <w:tcPr>
            <w:tcW w:w="287" w:type="pct"/>
            <w:tcBorders>
              <w:top w:val="single" w:sz="4" w:space="0" w:color="auto"/>
              <w:left w:val="nil"/>
              <w:bottom w:val="single" w:sz="4" w:space="0" w:color="auto"/>
              <w:right w:val="single" w:sz="4" w:space="0" w:color="auto"/>
            </w:tcBorders>
            <w:shd w:val="clear" w:color="auto" w:fill="auto"/>
            <w:vAlign w:val="center"/>
          </w:tcPr>
          <w:p w:rsidR="0098030E" w:rsidRPr="00B2485D" w:rsidRDefault="0098030E" w:rsidP="0098030E">
            <w:pPr>
              <w:pStyle w:val="af4"/>
              <w:rPr>
                <w:b/>
              </w:rPr>
            </w:pPr>
            <w:r w:rsidRPr="00B2485D">
              <w:rPr>
                <w:b/>
              </w:rPr>
              <w:t>2019</w:t>
            </w:r>
          </w:p>
        </w:tc>
        <w:tc>
          <w:tcPr>
            <w:tcW w:w="287" w:type="pct"/>
            <w:tcBorders>
              <w:top w:val="single" w:sz="4" w:space="0" w:color="auto"/>
              <w:left w:val="nil"/>
              <w:bottom w:val="single" w:sz="4" w:space="0" w:color="auto"/>
              <w:right w:val="single" w:sz="4" w:space="0" w:color="auto"/>
            </w:tcBorders>
            <w:shd w:val="clear" w:color="auto" w:fill="auto"/>
            <w:vAlign w:val="center"/>
          </w:tcPr>
          <w:p w:rsidR="0098030E" w:rsidRPr="00B2485D" w:rsidRDefault="0098030E" w:rsidP="0098030E">
            <w:pPr>
              <w:pStyle w:val="af4"/>
              <w:rPr>
                <w:b/>
              </w:rPr>
            </w:pPr>
            <w:r w:rsidRPr="00B2485D">
              <w:rPr>
                <w:b/>
              </w:rPr>
              <w:t>2020</w:t>
            </w:r>
          </w:p>
        </w:tc>
        <w:tc>
          <w:tcPr>
            <w:tcW w:w="287" w:type="pct"/>
            <w:tcBorders>
              <w:top w:val="single" w:sz="4" w:space="0" w:color="auto"/>
              <w:left w:val="nil"/>
              <w:bottom w:val="single" w:sz="4" w:space="0" w:color="auto"/>
              <w:right w:val="single" w:sz="4" w:space="0" w:color="auto"/>
            </w:tcBorders>
            <w:shd w:val="clear" w:color="auto" w:fill="auto"/>
            <w:vAlign w:val="center"/>
          </w:tcPr>
          <w:p w:rsidR="0098030E" w:rsidRPr="00B2485D" w:rsidRDefault="0098030E" w:rsidP="0098030E">
            <w:pPr>
              <w:pStyle w:val="af4"/>
              <w:rPr>
                <w:b/>
              </w:rPr>
            </w:pPr>
            <w:r w:rsidRPr="00B2485D">
              <w:rPr>
                <w:b/>
              </w:rPr>
              <w:t>2021</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98030E" w:rsidRPr="00B2485D" w:rsidRDefault="0098030E" w:rsidP="0098030E">
            <w:pPr>
              <w:pStyle w:val="af4"/>
              <w:rPr>
                <w:b/>
              </w:rPr>
            </w:pPr>
            <w:r w:rsidRPr="00B2485D">
              <w:rPr>
                <w:b/>
              </w:rPr>
              <w:t>2022-2032</w:t>
            </w:r>
          </w:p>
        </w:tc>
      </w:tr>
      <w:tr w:rsidR="00CE2CB0" w:rsidRPr="00B2485D" w:rsidTr="001A16C2">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rPr>
                <w:b/>
              </w:rPr>
            </w:pPr>
            <w:r w:rsidRPr="00B2485D">
              <w:rPr>
                <w:b/>
              </w:rPr>
              <w:t>Образование</w:t>
            </w:r>
          </w:p>
        </w:tc>
      </w:tr>
      <w:tr w:rsidR="00CE2CB0" w:rsidRPr="00B2485D" w:rsidTr="001A16C2">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1)</w:t>
            </w:r>
          </w:p>
        </w:tc>
        <w:tc>
          <w:tcPr>
            <w:tcW w:w="2358"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Количество учреждений образования</w:t>
            </w:r>
          </w:p>
        </w:tc>
        <w:tc>
          <w:tcPr>
            <w:tcW w:w="449"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ед.</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rsidRPr="00B2485D">
              <w:t>2</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2</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2</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2</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2</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2</w:t>
            </w:r>
          </w:p>
        </w:tc>
        <w:tc>
          <w:tcPr>
            <w:tcW w:w="285"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4</w:t>
            </w:r>
          </w:p>
        </w:tc>
      </w:tr>
      <w:tr w:rsidR="00CE2CB0" w:rsidRPr="00B2485D" w:rsidTr="001A16C2">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2)</w:t>
            </w:r>
          </w:p>
        </w:tc>
        <w:tc>
          <w:tcPr>
            <w:tcW w:w="2358"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Количество резервных мест в учреждениях общего образования</w:t>
            </w:r>
          </w:p>
        </w:tc>
        <w:tc>
          <w:tcPr>
            <w:tcW w:w="449"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ед.</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rsidRPr="00B2485D">
              <w:t>-</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082ED2" w:rsidP="001A16C2">
            <w:pPr>
              <w:pStyle w:val="af4"/>
            </w:pPr>
            <w:r w:rsidRPr="00B2485D">
              <w:t>0</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082ED2" w:rsidP="001A16C2">
            <w:pPr>
              <w:pStyle w:val="af4"/>
            </w:pPr>
            <w:r w:rsidRPr="00B2485D">
              <w:t>0</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082ED2" w:rsidP="001A16C2">
            <w:pPr>
              <w:pStyle w:val="af4"/>
            </w:pPr>
            <w:r w:rsidRPr="00B2485D">
              <w:t>0</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082ED2" w:rsidP="001A16C2">
            <w:pPr>
              <w:pStyle w:val="af4"/>
            </w:pPr>
            <w:r w:rsidRPr="00B2485D">
              <w:t>0</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082ED2" w:rsidP="001A16C2">
            <w:pPr>
              <w:pStyle w:val="af4"/>
            </w:pPr>
            <w:r w:rsidRPr="00B2485D">
              <w:t>0</w:t>
            </w:r>
          </w:p>
        </w:tc>
        <w:tc>
          <w:tcPr>
            <w:tcW w:w="285" w:type="pct"/>
            <w:tcBorders>
              <w:top w:val="nil"/>
              <w:left w:val="nil"/>
              <w:bottom w:val="single" w:sz="4" w:space="0" w:color="auto"/>
              <w:right w:val="single" w:sz="4" w:space="0" w:color="auto"/>
            </w:tcBorders>
            <w:shd w:val="clear" w:color="000000" w:fill="FFFFFF"/>
            <w:noWrap/>
            <w:vAlign w:val="center"/>
          </w:tcPr>
          <w:p w:rsidR="00CE2CB0" w:rsidRPr="00B2485D" w:rsidRDefault="0098030E" w:rsidP="001A16C2">
            <w:pPr>
              <w:pStyle w:val="af4"/>
            </w:pPr>
            <w:r w:rsidRPr="00B2485D">
              <w:t>0</w:t>
            </w:r>
          </w:p>
        </w:tc>
      </w:tr>
      <w:tr w:rsidR="00CE2CB0" w:rsidRPr="00B2485D" w:rsidTr="001A16C2">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3)</w:t>
            </w:r>
          </w:p>
        </w:tc>
        <w:tc>
          <w:tcPr>
            <w:tcW w:w="2358"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p>
        </w:tc>
        <w:tc>
          <w:tcPr>
            <w:tcW w:w="449"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rsidRPr="00B2485D">
              <w:t>70</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70</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70</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B2485D">
            <w:pPr>
              <w:pStyle w:val="af4"/>
            </w:pPr>
            <w:r>
              <w:t>69</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06E23">
            <w:pPr>
              <w:pStyle w:val="af4"/>
            </w:pPr>
            <w:r>
              <w:t>68</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67</w:t>
            </w:r>
          </w:p>
        </w:tc>
        <w:tc>
          <w:tcPr>
            <w:tcW w:w="285"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30</w:t>
            </w:r>
          </w:p>
        </w:tc>
      </w:tr>
      <w:tr w:rsidR="00CE2CB0" w:rsidRPr="00B2485D" w:rsidTr="001A16C2">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4)</w:t>
            </w:r>
          </w:p>
        </w:tc>
        <w:tc>
          <w:tcPr>
            <w:tcW w:w="2358"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Доля детей, охваченных муниципальными программами дополнительного образования и воспитания (в общей численности граждан до 18 лет)</w:t>
            </w:r>
          </w:p>
        </w:tc>
        <w:tc>
          <w:tcPr>
            <w:tcW w:w="449"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A1272" w:rsidP="001A16C2">
            <w:pPr>
              <w:pStyle w:val="af4"/>
            </w:pPr>
            <w:r w:rsidRPr="00B2485D">
              <w:t>95</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106E23" w:rsidP="001A16C2">
            <w:pPr>
              <w:pStyle w:val="af4"/>
            </w:pPr>
            <w:r w:rsidRPr="00B2485D">
              <w:t>95</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106E23" w:rsidP="001A16C2">
            <w:pPr>
              <w:pStyle w:val="af4"/>
            </w:pPr>
            <w:r w:rsidRPr="00B2485D">
              <w:t>95</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106E23" w:rsidP="001A16C2">
            <w:pPr>
              <w:pStyle w:val="af4"/>
            </w:pPr>
            <w:r w:rsidRPr="00B2485D">
              <w:t>96</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106E23" w:rsidP="001A16C2">
            <w:pPr>
              <w:pStyle w:val="af4"/>
            </w:pPr>
            <w:r w:rsidRPr="00B2485D">
              <w:t>96</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106E23" w:rsidP="001A16C2">
            <w:pPr>
              <w:pStyle w:val="af4"/>
            </w:pPr>
            <w:r w:rsidRPr="00B2485D">
              <w:t>97</w:t>
            </w:r>
          </w:p>
        </w:tc>
        <w:tc>
          <w:tcPr>
            <w:tcW w:w="285" w:type="pct"/>
            <w:tcBorders>
              <w:top w:val="nil"/>
              <w:left w:val="nil"/>
              <w:bottom w:val="single" w:sz="4" w:space="0" w:color="auto"/>
              <w:right w:val="single" w:sz="4" w:space="0" w:color="auto"/>
            </w:tcBorders>
            <w:shd w:val="clear" w:color="000000" w:fill="FFFFFF"/>
            <w:noWrap/>
            <w:vAlign w:val="center"/>
          </w:tcPr>
          <w:p w:rsidR="00CE2CB0" w:rsidRPr="00B2485D" w:rsidRDefault="00106E23" w:rsidP="001A16C2">
            <w:pPr>
              <w:pStyle w:val="af4"/>
            </w:pPr>
            <w:r w:rsidRPr="00B2485D">
              <w:t>100</w:t>
            </w:r>
          </w:p>
        </w:tc>
      </w:tr>
      <w:tr w:rsidR="00CE2CB0" w:rsidRPr="00B2485D" w:rsidTr="001A16C2">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5)</w:t>
            </w:r>
          </w:p>
        </w:tc>
        <w:tc>
          <w:tcPr>
            <w:tcW w:w="2358"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tc>
        <w:tc>
          <w:tcPr>
            <w:tcW w:w="449"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98030E" w:rsidP="001A16C2">
            <w:pPr>
              <w:pStyle w:val="af4"/>
            </w:pPr>
            <w:r w:rsidRPr="00B2485D">
              <w:t>100</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100</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100</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CE2CB0" w:rsidP="001A16C2">
            <w:pPr>
              <w:pStyle w:val="af4"/>
            </w:pPr>
            <w:r w:rsidRPr="00B2485D">
              <w:t>100</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CE2CB0" w:rsidP="001A16C2">
            <w:pPr>
              <w:pStyle w:val="af4"/>
            </w:pPr>
            <w:r w:rsidRPr="00B2485D">
              <w:t>100</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CE2CB0" w:rsidP="001A16C2">
            <w:pPr>
              <w:pStyle w:val="af4"/>
            </w:pPr>
            <w:r w:rsidRPr="00B2485D">
              <w:t>100</w:t>
            </w:r>
          </w:p>
        </w:tc>
        <w:tc>
          <w:tcPr>
            <w:tcW w:w="285" w:type="pct"/>
            <w:tcBorders>
              <w:top w:val="nil"/>
              <w:left w:val="nil"/>
              <w:bottom w:val="single" w:sz="4" w:space="0" w:color="auto"/>
              <w:right w:val="single" w:sz="4" w:space="0" w:color="auto"/>
            </w:tcBorders>
            <w:shd w:val="clear" w:color="000000" w:fill="FFFFFF"/>
            <w:noWrap/>
            <w:vAlign w:val="center"/>
          </w:tcPr>
          <w:p w:rsidR="00CE2CB0" w:rsidRPr="00B2485D" w:rsidRDefault="00CE2CB0" w:rsidP="001A16C2">
            <w:pPr>
              <w:pStyle w:val="af4"/>
            </w:pPr>
            <w:r w:rsidRPr="00B2485D">
              <w:t>100</w:t>
            </w:r>
          </w:p>
        </w:tc>
      </w:tr>
      <w:tr w:rsidR="00CE2CB0" w:rsidRPr="00B2485D" w:rsidTr="001A16C2">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rPr>
                <w:b/>
              </w:rPr>
            </w:pPr>
            <w:r w:rsidRPr="00B2485D">
              <w:rPr>
                <w:b/>
              </w:rPr>
              <w:t>Здравоохранение </w:t>
            </w:r>
          </w:p>
        </w:tc>
      </w:tr>
      <w:tr w:rsidR="00CE2CB0" w:rsidRPr="00B2485D" w:rsidTr="001A16C2">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1)</w:t>
            </w:r>
          </w:p>
        </w:tc>
        <w:tc>
          <w:tcPr>
            <w:tcW w:w="2358"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Количество учреждений здравоохранения</w:t>
            </w:r>
          </w:p>
        </w:tc>
        <w:tc>
          <w:tcPr>
            <w:tcW w:w="449"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ед.</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rsidRPr="00B2485D">
              <w:t>1</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1</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1</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w:t>
            </w:r>
          </w:p>
        </w:tc>
        <w:tc>
          <w:tcPr>
            <w:tcW w:w="285"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w:t>
            </w:r>
          </w:p>
        </w:tc>
      </w:tr>
      <w:tr w:rsidR="00CE2CB0" w:rsidRPr="00B2485D" w:rsidTr="001A16C2">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2)</w:t>
            </w:r>
          </w:p>
        </w:tc>
        <w:tc>
          <w:tcPr>
            <w:tcW w:w="2358"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Коэффициент младенческой смертности (число детей, умерших в возрасте до 1 года, на 1000 родившихся детей)</w:t>
            </w:r>
          </w:p>
        </w:tc>
        <w:tc>
          <w:tcPr>
            <w:tcW w:w="449"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106E23" w:rsidP="001A16C2">
            <w:pPr>
              <w:pStyle w:val="af4"/>
            </w:pPr>
            <w:r w:rsidRPr="00B2485D">
              <w:t>0,057</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106E23" w:rsidP="001A16C2">
            <w:pPr>
              <w:pStyle w:val="af4"/>
            </w:pPr>
            <w:r w:rsidRPr="00B2485D">
              <w:t>0,056</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106E23" w:rsidP="001A16C2">
            <w:pPr>
              <w:pStyle w:val="af4"/>
            </w:pPr>
            <w:r w:rsidRPr="00B2485D">
              <w:t>0,055</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106E23" w:rsidP="001A16C2">
            <w:pPr>
              <w:pStyle w:val="af4"/>
            </w:pPr>
            <w:r w:rsidRPr="00B2485D">
              <w:t>0,054</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106E23" w:rsidP="001A16C2">
            <w:pPr>
              <w:pStyle w:val="af4"/>
            </w:pPr>
            <w:r w:rsidRPr="00B2485D">
              <w:t>0,053</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106E23" w:rsidP="001A16C2">
            <w:pPr>
              <w:pStyle w:val="af4"/>
            </w:pPr>
            <w:r w:rsidRPr="00B2485D">
              <w:t>0,05</w:t>
            </w:r>
          </w:p>
        </w:tc>
        <w:tc>
          <w:tcPr>
            <w:tcW w:w="285" w:type="pct"/>
            <w:tcBorders>
              <w:top w:val="nil"/>
              <w:left w:val="nil"/>
              <w:bottom w:val="single" w:sz="4" w:space="0" w:color="auto"/>
              <w:right w:val="single" w:sz="4" w:space="0" w:color="auto"/>
            </w:tcBorders>
            <w:shd w:val="clear" w:color="000000" w:fill="FFFFFF"/>
            <w:noWrap/>
            <w:vAlign w:val="center"/>
          </w:tcPr>
          <w:p w:rsidR="00CE2CB0" w:rsidRPr="00B2485D" w:rsidRDefault="00106E23" w:rsidP="001A16C2">
            <w:pPr>
              <w:pStyle w:val="af4"/>
            </w:pPr>
            <w:r w:rsidRPr="00B2485D">
              <w:t>0,04</w:t>
            </w:r>
          </w:p>
        </w:tc>
      </w:tr>
      <w:tr w:rsidR="00CE2CB0" w:rsidRPr="00B2485D" w:rsidTr="001A16C2">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3)</w:t>
            </w:r>
          </w:p>
        </w:tc>
        <w:tc>
          <w:tcPr>
            <w:tcW w:w="2358"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Средняя продолжительность жизни</w:t>
            </w:r>
          </w:p>
        </w:tc>
        <w:tc>
          <w:tcPr>
            <w:tcW w:w="449"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лет</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rsidRPr="00B2485D">
              <w:t>60</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60,1</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60,2</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60,2</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60,3</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60,3</w:t>
            </w:r>
          </w:p>
        </w:tc>
        <w:tc>
          <w:tcPr>
            <w:tcW w:w="285"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61</w:t>
            </w:r>
          </w:p>
        </w:tc>
      </w:tr>
      <w:tr w:rsidR="00CE2CB0" w:rsidRPr="00B2485D" w:rsidTr="001A16C2">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4)</w:t>
            </w:r>
          </w:p>
        </w:tc>
        <w:tc>
          <w:tcPr>
            <w:tcW w:w="2358"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Уровень смертности на 1000 чел. населения</w:t>
            </w:r>
          </w:p>
        </w:tc>
        <w:tc>
          <w:tcPr>
            <w:tcW w:w="449"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случаев</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rsidRPr="00B2485D">
              <w:t>13</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13</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12,9</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12,8</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12,7</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12,7</w:t>
            </w:r>
          </w:p>
        </w:tc>
        <w:tc>
          <w:tcPr>
            <w:tcW w:w="285"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12,5</w:t>
            </w:r>
          </w:p>
        </w:tc>
      </w:tr>
      <w:tr w:rsidR="00CE2CB0" w:rsidRPr="00B2485D" w:rsidTr="001A16C2">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rPr>
                <w:b/>
              </w:rPr>
            </w:pPr>
            <w:r w:rsidRPr="00B2485D">
              <w:rPr>
                <w:b/>
              </w:rPr>
              <w:t>Культура </w:t>
            </w:r>
          </w:p>
        </w:tc>
      </w:tr>
      <w:tr w:rsidR="00CE2CB0" w:rsidRPr="00B2485D" w:rsidTr="001A16C2">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1)</w:t>
            </w:r>
          </w:p>
        </w:tc>
        <w:tc>
          <w:tcPr>
            <w:tcW w:w="2358"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Количество учреждений культуры</w:t>
            </w:r>
          </w:p>
        </w:tc>
        <w:tc>
          <w:tcPr>
            <w:tcW w:w="449"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ед.</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rsidRPr="00B2485D">
              <w:t>1</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1</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1</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w:t>
            </w:r>
          </w:p>
        </w:tc>
        <w:tc>
          <w:tcPr>
            <w:tcW w:w="285"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3</w:t>
            </w:r>
          </w:p>
        </w:tc>
      </w:tr>
      <w:tr w:rsidR="00CE2CB0" w:rsidRPr="00B2485D" w:rsidTr="001A16C2">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2)</w:t>
            </w:r>
          </w:p>
        </w:tc>
        <w:tc>
          <w:tcPr>
            <w:tcW w:w="2358"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Количество объектов памятников истории и культуры</w:t>
            </w:r>
          </w:p>
        </w:tc>
        <w:tc>
          <w:tcPr>
            <w:tcW w:w="449"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ед.</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1</w:t>
            </w:r>
            <w:r w:rsidRPr="00B2485D">
              <w:t>4</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1</w:t>
            </w:r>
            <w:r w:rsidRPr="00B2485D">
              <w:t>4</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rPr>
                <w:b/>
              </w:rPr>
            </w:pPr>
            <w:r>
              <w:t>1</w:t>
            </w:r>
            <w:r w:rsidRPr="00B2485D">
              <w:t>4</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w:t>
            </w:r>
            <w:r w:rsidRPr="00B2485D">
              <w:t>4</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w:t>
            </w:r>
            <w:r w:rsidRPr="00B2485D">
              <w:t>4</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w:t>
            </w:r>
            <w:r w:rsidRPr="00B2485D">
              <w:t>4</w:t>
            </w:r>
          </w:p>
        </w:tc>
        <w:tc>
          <w:tcPr>
            <w:tcW w:w="285"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1</w:t>
            </w:r>
            <w:r w:rsidRPr="00B2485D">
              <w:t>4</w:t>
            </w:r>
          </w:p>
        </w:tc>
      </w:tr>
      <w:tr w:rsidR="00CE2CB0" w:rsidRPr="00B2485D" w:rsidTr="001A16C2">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rPr>
                <w:b/>
              </w:rPr>
            </w:pPr>
            <w:r w:rsidRPr="00B2485D">
              <w:rPr>
                <w:b/>
              </w:rPr>
              <w:t>Физическая культура и спорт </w:t>
            </w:r>
          </w:p>
        </w:tc>
      </w:tr>
      <w:tr w:rsidR="00CE2CB0" w:rsidRPr="00567527" w:rsidTr="001A16C2">
        <w:trPr>
          <w:cantSplit/>
        </w:trPr>
        <w:tc>
          <w:tcPr>
            <w:tcW w:w="186" w:type="pct"/>
            <w:tcBorders>
              <w:top w:val="nil"/>
              <w:left w:val="single" w:sz="4" w:space="0" w:color="auto"/>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1)</w:t>
            </w:r>
          </w:p>
        </w:tc>
        <w:tc>
          <w:tcPr>
            <w:tcW w:w="2358"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Количество площадок, учреждений физической культуры и спорта</w:t>
            </w:r>
          </w:p>
        </w:tc>
        <w:tc>
          <w:tcPr>
            <w:tcW w:w="449" w:type="pct"/>
            <w:tcBorders>
              <w:top w:val="nil"/>
              <w:left w:val="nil"/>
              <w:bottom w:val="single" w:sz="4" w:space="0" w:color="auto"/>
              <w:right w:val="single" w:sz="4" w:space="0" w:color="auto"/>
            </w:tcBorders>
            <w:shd w:val="clear" w:color="000000" w:fill="FFFFFF"/>
            <w:vAlign w:val="center"/>
          </w:tcPr>
          <w:p w:rsidR="00CE2CB0" w:rsidRPr="00B2485D" w:rsidRDefault="00CE2CB0" w:rsidP="001A16C2">
            <w:pPr>
              <w:pStyle w:val="af4"/>
            </w:pPr>
            <w:r w:rsidRPr="00B2485D">
              <w:t>ед.</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rsidRPr="00B2485D">
              <w:t>3</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3</w:t>
            </w:r>
          </w:p>
        </w:tc>
        <w:tc>
          <w:tcPr>
            <w:tcW w:w="287" w:type="pct"/>
            <w:tcBorders>
              <w:top w:val="nil"/>
              <w:left w:val="nil"/>
              <w:bottom w:val="single" w:sz="4" w:space="0" w:color="auto"/>
              <w:right w:val="single" w:sz="4" w:space="0" w:color="auto"/>
            </w:tcBorders>
            <w:shd w:val="clear" w:color="000000" w:fill="FFFFFF"/>
            <w:vAlign w:val="center"/>
          </w:tcPr>
          <w:p w:rsidR="00CE2CB0" w:rsidRPr="00B2485D" w:rsidRDefault="00B2485D" w:rsidP="001A16C2">
            <w:pPr>
              <w:pStyle w:val="af4"/>
            </w:pPr>
            <w:r>
              <w:t>3</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3</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3</w:t>
            </w:r>
          </w:p>
        </w:tc>
        <w:tc>
          <w:tcPr>
            <w:tcW w:w="287" w:type="pct"/>
            <w:tcBorders>
              <w:top w:val="nil"/>
              <w:left w:val="nil"/>
              <w:bottom w:val="single" w:sz="4" w:space="0" w:color="auto"/>
              <w:right w:val="single" w:sz="4" w:space="0" w:color="auto"/>
            </w:tcBorders>
            <w:shd w:val="clear" w:color="000000" w:fill="FFFFFF"/>
            <w:noWrap/>
            <w:vAlign w:val="center"/>
          </w:tcPr>
          <w:p w:rsidR="00CE2CB0" w:rsidRPr="00B2485D" w:rsidRDefault="00B2485D" w:rsidP="001A16C2">
            <w:pPr>
              <w:pStyle w:val="af4"/>
            </w:pPr>
            <w:r>
              <w:t>3</w:t>
            </w:r>
          </w:p>
        </w:tc>
        <w:tc>
          <w:tcPr>
            <w:tcW w:w="285" w:type="pct"/>
            <w:tcBorders>
              <w:top w:val="nil"/>
              <w:left w:val="nil"/>
              <w:bottom w:val="single" w:sz="4" w:space="0" w:color="auto"/>
              <w:right w:val="single" w:sz="4" w:space="0" w:color="auto"/>
            </w:tcBorders>
            <w:shd w:val="clear" w:color="000000" w:fill="FFFFFF"/>
            <w:noWrap/>
            <w:vAlign w:val="center"/>
          </w:tcPr>
          <w:p w:rsidR="00CE2CB0" w:rsidRPr="00B2485D" w:rsidRDefault="00870B13" w:rsidP="001A16C2">
            <w:pPr>
              <w:pStyle w:val="af4"/>
            </w:pPr>
            <w:r>
              <w:t>5</w:t>
            </w:r>
          </w:p>
        </w:tc>
      </w:tr>
    </w:tbl>
    <w:p w:rsidR="00CE2CB0" w:rsidRPr="00567527" w:rsidRDefault="00CE2CB0" w:rsidP="00CE2CB0">
      <w:pPr>
        <w:pStyle w:val="S3"/>
        <w:keepNext/>
        <w:numPr>
          <w:ilvl w:val="0"/>
          <w:numId w:val="0"/>
        </w:numPr>
        <w:ind w:left="1854" w:hanging="720"/>
        <w:rPr>
          <w:highlight w:val="yellow"/>
        </w:rPr>
        <w:sectPr w:rsidR="00CE2CB0" w:rsidRPr="00567527" w:rsidSect="00E47D3C">
          <w:pgSz w:w="16838" w:h="11906" w:orient="landscape"/>
          <w:pgMar w:top="1134" w:right="709" w:bottom="1134" w:left="1701" w:header="709" w:footer="709" w:gutter="0"/>
          <w:cols w:space="708"/>
          <w:docGrid w:linePitch="360"/>
        </w:sectPr>
      </w:pPr>
    </w:p>
    <w:p w:rsidR="00CE2CB0" w:rsidRPr="00870B13" w:rsidRDefault="002D49E1" w:rsidP="00CE2CB0">
      <w:pPr>
        <w:pStyle w:val="S5"/>
        <w:jc w:val="center"/>
        <w:rPr>
          <w:b/>
        </w:rPr>
      </w:pPr>
      <w:bookmarkStart w:id="24" w:name="_Toc276126147"/>
      <w:r w:rsidRPr="00870B13">
        <w:rPr>
          <w:b/>
        </w:rPr>
        <w:lastRenderedPageBreak/>
        <w:t>П</w:t>
      </w:r>
      <w:r w:rsidR="00CE2CB0" w:rsidRPr="00870B13">
        <w:rPr>
          <w:b/>
        </w:rPr>
        <w:t xml:space="preserve">оказатели развития социальной инфраструктуры в разрезе населенных пунктов </w:t>
      </w:r>
      <w:r w:rsidR="00567527" w:rsidRPr="00870B13">
        <w:rPr>
          <w:b/>
        </w:rPr>
        <w:t>Должанского</w:t>
      </w:r>
      <w:r w:rsidR="00C30700" w:rsidRPr="00870B13">
        <w:rPr>
          <w:b/>
        </w:rPr>
        <w:t xml:space="preserve"> сельского поселения</w:t>
      </w:r>
    </w:p>
    <w:bookmarkEnd w:id="24"/>
    <w:p w:rsidR="00CE2CB0" w:rsidRPr="00870B13" w:rsidRDefault="00CE2CB0" w:rsidP="00CE2CB0">
      <w:pPr>
        <w:pStyle w:val="S5"/>
        <w:jc w:val="right"/>
      </w:pPr>
      <w:r w:rsidRPr="00870B13">
        <w:t xml:space="preserve">Таблица </w:t>
      </w:r>
      <w:r w:rsidR="00106E23" w:rsidRPr="00870B13">
        <w:t>3</w:t>
      </w:r>
      <w:r w:rsidRPr="00870B13">
        <w:t>.3</w:t>
      </w:r>
    </w:p>
    <w:p w:rsidR="00CE2CB0" w:rsidRPr="00870B13" w:rsidRDefault="00564BCF" w:rsidP="00CE2CB0">
      <w:pPr>
        <w:pStyle w:val="S5"/>
        <w:jc w:val="center"/>
        <w:rPr>
          <w:u w:val="single"/>
        </w:rPr>
      </w:pPr>
      <w:r w:rsidRPr="00870B13">
        <w:rPr>
          <w:u w:val="single"/>
        </w:rPr>
        <w:t>ст</w:t>
      </w:r>
      <w:r w:rsidR="00D32FB6" w:rsidRPr="00870B13">
        <w:rPr>
          <w:u w:val="single"/>
        </w:rPr>
        <w:t xml:space="preserve">. </w:t>
      </w:r>
      <w:r w:rsidR="00870B13" w:rsidRPr="00870B13">
        <w:rPr>
          <w:u w:val="single"/>
        </w:rPr>
        <w:t>Должанская</w:t>
      </w:r>
    </w:p>
    <w:tbl>
      <w:tblPr>
        <w:tblW w:w="9970" w:type="dxa"/>
        <w:jc w:val="center"/>
        <w:tblLook w:val="0000" w:firstRow="0" w:lastRow="0" w:firstColumn="0" w:lastColumn="0" w:noHBand="0" w:noVBand="0"/>
      </w:tblPr>
      <w:tblGrid>
        <w:gridCol w:w="841"/>
        <w:gridCol w:w="3338"/>
        <w:gridCol w:w="2697"/>
        <w:gridCol w:w="1670"/>
        <w:gridCol w:w="1424"/>
      </w:tblGrid>
      <w:tr w:rsidR="00CE2CB0" w:rsidRPr="00870B13" w:rsidTr="001A16C2">
        <w:trPr>
          <w:trHeight w:val="355"/>
          <w:tblHeader/>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 п/п</w:t>
            </w:r>
          </w:p>
        </w:tc>
        <w:tc>
          <w:tcPr>
            <w:tcW w:w="3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 xml:space="preserve">Наименование показателя </w:t>
            </w:r>
          </w:p>
        </w:tc>
        <w:tc>
          <w:tcPr>
            <w:tcW w:w="26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Единица измерения</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Современное состояние</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Расчетный срок</w:t>
            </w:r>
          </w:p>
        </w:tc>
      </w:tr>
      <w:tr w:rsidR="00CE2CB0" w:rsidRPr="00870B13" w:rsidTr="001A16C2">
        <w:trPr>
          <w:trHeight w:val="35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CE2CB0" w:rsidRPr="00870B13" w:rsidRDefault="00CE2CB0" w:rsidP="001A16C2">
            <w:pPr>
              <w:pStyle w:val="af4"/>
            </w:pPr>
          </w:p>
        </w:tc>
        <w:tc>
          <w:tcPr>
            <w:tcW w:w="3338" w:type="dxa"/>
            <w:vMerge/>
            <w:tcBorders>
              <w:top w:val="single" w:sz="4" w:space="0" w:color="auto"/>
              <w:left w:val="single" w:sz="4" w:space="0" w:color="auto"/>
              <w:bottom w:val="single" w:sz="4" w:space="0" w:color="auto"/>
              <w:right w:val="single" w:sz="4" w:space="0" w:color="auto"/>
            </w:tcBorders>
            <w:vAlign w:val="center"/>
          </w:tcPr>
          <w:p w:rsidR="00CE2CB0" w:rsidRPr="00870B13" w:rsidRDefault="00CE2CB0" w:rsidP="001A16C2">
            <w:pPr>
              <w:pStyle w:val="af4"/>
            </w:pPr>
          </w:p>
        </w:tc>
        <w:tc>
          <w:tcPr>
            <w:tcW w:w="2697" w:type="dxa"/>
            <w:vMerge/>
            <w:tcBorders>
              <w:top w:val="single" w:sz="4" w:space="0" w:color="auto"/>
              <w:left w:val="single" w:sz="4" w:space="0" w:color="auto"/>
              <w:bottom w:val="single" w:sz="4" w:space="0" w:color="auto"/>
              <w:right w:val="single" w:sz="4" w:space="0" w:color="auto"/>
            </w:tcBorders>
            <w:vAlign w:val="center"/>
          </w:tcPr>
          <w:p w:rsidR="00CE2CB0" w:rsidRPr="00870B13" w:rsidRDefault="00CE2CB0" w:rsidP="001A16C2">
            <w:pPr>
              <w:pStyle w:val="af4"/>
            </w:pPr>
          </w:p>
        </w:tc>
        <w:tc>
          <w:tcPr>
            <w:tcW w:w="1670" w:type="dxa"/>
            <w:vMerge/>
            <w:tcBorders>
              <w:top w:val="single" w:sz="4" w:space="0" w:color="auto"/>
              <w:left w:val="single" w:sz="4" w:space="0" w:color="auto"/>
              <w:bottom w:val="single" w:sz="4" w:space="0" w:color="auto"/>
              <w:right w:val="single" w:sz="4" w:space="0" w:color="auto"/>
            </w:tcBorders>
            <w:vAlign w:val="center"/>
          </w:tcPr>
          <w:p w:rsidR="00CE2CB0" w:rsidRPr="00870B13" w:rsidRDefault="00CE2CB0" w:rsidP="001A16C2">
            <w:pPr>
              <w:pStyle w:val="af4"/>
            </w:pPr>
          </w:p>
        </w:tc>
        <w:tc>
          <w:tcPr>
            <w:tcW w:w="1424" w:type="dxa"/>
            <w:vMerge/>
            <w:tcBorders>
              <w:top w:val="single" w:sz="4" w:space="0" w:color="auto"/>
              <w:left w:val="single" w:sz="4" w:space="0" w:color="auto"/>
              <w:bottom w:val="single" w:sz="4" w:space="0" w:color="auto"/>
              <w:right w:val="single" w:sz="4" w:space="0" w:color="auto"/>
            </w:tcBorders>
            <w:vAlign w:val="center"/>
          </w:tcPr>
          <w:p w:rsidR="00CE2CB0" w:rsidRPr="00870B13" w:rsidRDefault="00CE2CB0" w:rsidP="001A16C2">
            <w:pPr>
              <w:pStyle w:val="af4"/>
            </w:pPr>
          </w:p>
        </w:tc>
      </w:tr>
      <w:tr w:rsidR="00CE2CB0" w:rsidRPr="00870B13"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9129" w:type="dxa"/>
            <w:gridSpan w:val="4"/>
            <w:tcBorders>
              <w:top w:val="nil"/>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НАСЕЛЕНИЕ</w:t>
            </w:r>
          </w:p>
        </w:tc>
      </w:tr>
      <w:tr w:rsidR="00CE2CB0" w:rsidRPr="00870B13" w:rsidTr="001A16C2">
        <w:trPr>
          <w:trHeight w:val="20"/>
          <w:jc w:val="center"/>
        </w:trPr>
        <w:tc>
          <w:tcPr>
            <w:tcW w:w="841" w:type="dxa"/>
            <w:vMerge w:val="restart"/>
            <w:tcBorders>
              <w:top w:val="nil"/>
              <w:left w:val="single" w:sz="4" w:space="0" w:color="auto"/>
              <w:right w:val="single" w:sz="4" w:space="0" w:color="auto"/>
            </w:tcBorders>
            <w:shd w:val="clear" w:color="auto" w:fill="auto"/>
            <w:vAlign w:val="center"/>
          </w:tcPr>
          <w:p w:rsidR="00CE2CB0" w:rsidRPr="00870B13" w:rsidRDefault="00CE2CB0" w:rsidP="001A16C2">
            <w:pPr>
              <w:pStyle w:val="af4"/>
            </w:pPr>
            <w:r w:rsidRPr="00870B13">
              <w:t>1</w:t>
            </w:r>
          </w:p>
        </w:tc>
        <w:tc>
          <w:tcPr>
            <w:tcW w:w="3338" w:type="dxa"/>
            <w:vMerge w:val="restart"/>
            <w:tcBorders>
              <w:top w:val="nil"/>
              <w:left w:val="nil"/>
              <w:right w:val="single" w:sz="4" w:space="0" w:color="auto"/>
            </w:tcBorders>
            <w:shd w:val="clear" w:color="auto" w:fill="auto"/>
            <w:vAlign w:val="center"/>
          </w:tcPr>
          <w:p w:rsidR="00CE2CB0" w:rsidRPr="00870B13" w:rsidRDefault="00CE2CB0" w:rsidP="001A16C2">
            <w:pPr>
              <w:pStyle w:val="af4"/>
            </w:pPr>
            <w:r w:rsidRPr="00870B13">
              <w:t>Общая численность постоянного населения</w:t>
            </w: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чел.</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6812</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19</w:t>
            </w:r>
          </w:p>
        </w:tc>
      </w:tr>
      <w:tr w:rsidR="00CE2CB0" w:rsidRPr="00567527" w:rsidTr="001A16C2">
        <w:trPr>
          <w:trHeight w:val="20"/>
          <w:jc w:val="center"/>
        </w:trPr>
        <w:tc>
          <w:tcPr>
            <w:tcW w:w="841" w:type="dxa"/>
            <w:vMerge/>
            <w:tcBorders>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3338" w:type="dxa"/>
            <w:vMerge/>
            <w:tcBorders>
              <w:left w:val="nil"/>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 роста от существующей численности постоянного населения</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64,1</w:t>
            </w:r>
          </w:p>
        </w:tc>
      </w:tr>
      <w:tr w:rsidR="00CE2CB0" w:rsidRPr="00567527"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9129" w:type="dxa"/>
            <w:gridSpan w:val="4"/>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ОБЪЕКТЫ СОЦИАЛЬНОГО И КУЛЬТУРНО-БЫТОВОГО ОБСЛУЖИВАНИЯ НАСЕЛЕНИЯ</w:t>
            </w:r>
          </w:p>
        </w:tc>
      </w:tr>
      <w:tr w:rsidR="00CE2CB0" w:rsidRPr="00567527" w:rsidTr="001A16C2">
        <w:trPr>
          <w:trHeight w:val="20"/>
          <w:jc w:val="center"/>
        </w:trPr>
        <w:tc>
          <w:tcPr>
            <w:tcW w:w="841" w:type="dxa"/>
            <w:tcBorders>
              <w:top w:val="nil"/>
              <w:left w:val="single" w:sz="4" w:space="0" w:color="auto"/>
              <w:bottom w:val="nil"/>
              <w:right w:val="single" w:sz="4" w:space="0" w:color="auto"/>
            </w:tcBorders>
            <w:shd w:val="clear" w:color="auto" w:fill="auto"/>
            <w:vAlign w:val="center"/>
          </w:tcPr>
          <w:p w:rsidR="00CE2CB0" w:rsidRPr="00870B13" w:rsidRDefault="00CE2CB0" w:rsidP="001A16C2">
            <w:pPr>
              <w:pStyle w:val="af4"/>
            </w:pPr>
            <w:r w:rsidRPr="00870B13">
              <w:t>2.1</w:t>
            </w:r>
          </w:p>
        </w:tc>
        <w:tc>
          <w:tcPr>
            <w:tcW w:w="9129" w:type="dxa"/>
            <w:gridSpan w:val="4"/>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Объекты учебно-образовательного назначения</w:t>
            </w:r>
          </w:p>
        </w:tc>
      </w:tr>
      <w:tr w:rsidR="0081115F" w:rsidRPr="00567527" w:rsidTr="001A16C2">
        <w:trPr>
          <w:trHeight w:val="20"/>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81115F" w:rsidRPr="00870B13" w:rsidRDefault="0081115F" w:rsidP="0081115F">
            <w:pPr>
              <w:pStyle w:val="af4"/>
            </w:pPr>
            <w:r w:rsidRPr="00870B13">
              <w:t>2.1.1</w:t>
            </w:r>
          </w:p>
        </w:tc>
        <w:tc>
          <w:tcPr>
            <w:tcW w:w="3338" w:type="dxa"/>
            <w:vMerge w:val="restart"/>
            <w:tcBorders>
              <w:top w:val="single" w:sz="4" w:space="0" w:color="auto"/>
              <w:left w:val="single" w:sz="4" w:space="0" w:color="auto"/>
              <w:right w:val="single" w:sz="4" w:space="0" w:color="auto"/>
            </w:tcBorders>
            <w:shd w:val="clear" w:color="auto" w:fill="auto"/>
            <w:vAlign w:val="center"/>
          </w:tcPr>
          <w:p w:rsidR="0081115F" w:rsidRPr="00870B13" w:rsidRDefault="0081115F" w:rsidP="0081115F">
            <w:pPr>
              <w:pStyle w:val="af4"/>
            </w:pPr>
            <w:r w:rsidRPr="00870B13">
              <w:t>Детские дошкольные учреждения</w:t>
            </w:r>
          </w:p>
        </w:tc>
        <w:tc>
          <w:tcPr>
            <w:tcW w:w="2697" w:type="dxa"/>
            <w:tcBorders>
              <w:top w:val="single" w:sz="4" w:space="0" w:color="auto"/>
              <w:left w:val="nil"/>
              <w:bottom w:val="single" w:sz="4" w:space="0" w:color="auto"/>
              <w:right w:val="single" w:sz="4" w:space="0" w:color="auto"/>
            </w:tcBorders>
            <w:shd w:val="clear" w:color="auto" w:fill="auto"/>
            <w:vAlign w:val="center"/>
          </w:tcPr>
          <w:p w:rsidR="0081115F" w:rsidRPr="00870B13" w:rsidRDefault="0081115F" w:rsidP="0081115F">
            <w:pPr>
              <w:pStyle w:val="af4"/>
            </w:pPr>
            <w:r w:rsidRPr="00870B13">
              <w:t xml:space="preserve">объект </w:t>
            </w:r>
          </w:p>
        </w:tc>
        <w:tc>
          <w:tcPr>
            <w:tcW w:w="1670" w:type="dxa"/>
            <w:tcBorders>
              <w:top w:val="single" w:sz="4" w:space="0" w:color="auto"/>
              <w:left w:val="nil"/>
              <w:bottom w:val="single" w:sz="4" w:space="0" w:color="auto"/>
              <w:right w:val="single" w:sz="4" w:space="0" w:color="auto"/>
            </w:tcBorders>
            <w:shd w:val="clear" w:color="auto" w:fill="auto"/>
            <w:vAlign w:val="center"/>
          </w:tcPr>
          <w:p w:rsidR="0081115F" w:rsidRPr="00870B13" w:rsidRDefault="0081115F" w:rsidP="0081115F">
            <w:pPr>
              <w:pStyle w:val="af4"/>
            </w:pPr>
            <w:r w:rsidRPr="00870B13">
              <w:t>2</w:t>
            </w:r>
          </w:p>
        </w:tc>
        <w:tc>
          <w:tcPr>
            <w:tcW w:w="1424" w:type="dxa"/>
            <w:tcBorders>
              <w:top w:val="single" w:sz="4" w:space="0" w:color="auto"/>
              <w:left w:val="nil"/>
              <w:bottom w:val="single" w:sz="4" w:space="0" w:color="auto"/>
              <w:right w:val="single" w:sz="4" w:space="0" w:color="auto"/>
            </w:tcBorders>
            <w:shd w:val="clear" w:color="auto" w:fill="auto"/>
            <w:vAlign w:val="center"/>
          </w:tcPr>
          <w:p w:rsidR="0081115F" w:rsidRPr="00870B13" w:rsidRDefault="0081115F" w:rsidP="0081115F">
            <w:pPr>
              <w:pStyle w:val="af4"/>
            </w:pPr>
            <w:r w:rsidRPr="00870B13">
              <w:t>2</w:t>
            </w:r>
          </w:p>
        </w:tc>
      </w:tr>
      <w:tr w:rsidR="0081115F" w:rsidRPr="00567527" w:rsidTr="001A16C2">
        <w:trPr>
          <w:trHeight w:val="20"/>
          <w:jc w:val="center"/>
        </w:trPr>
        <w:tc>
          <w:tcPr>
            <w:tcW w:w="841" w:type="dxa"/>
            <w:vMerge/>
            <w:tcBorders>
              <w:left w:val="single" w:sz="4" w:space="0" w:color="auto"/>
              <w:right w:val="single" w:sz="4" w:space="0" w:color="auto"/>
            </w:tcBorders>
            <w:shd w:val="clear" w:color="auto" w:fill="auto"/>
            <w:vAlign w:val="center"/>
          </w:tcPr>
          <w:p w:rsidR="0081115F" w:rsidRPr="00870B13" w:rsidRDefault="0081115F" w:rsidP="0081115F">
            <w:pPr>
              <w:pStyle w:val="af4"/>
            </w:pPr>
          </w:p>
        </w:tc>
        <w:tc>
          <w:tcPr>
            <w:tcW w:w="3338" w:type="dxa"/>
            <w:vMerge/>
            <w:tcBorders>
              <w:left w:val="single" w:sz="4" w:space="0" w:color="auto"/>
              <w:bottom w:val="single" w:sz="4" w:space="0" w:color="auto"/>
              <w:right w:val="single" w:sz="4" w:space="0" w:color="auto"/>
            </w:tcBorders>
            <w:shd w:val="clear" w:color="auto" w:fill="auto"/>
            <w:vAlign w:val="center"/>
          </w:tcPr>
          <w:p w:rsidR="0081115F" w:rsidRPr="00870B13" w:rsidRDefault="0081115F" w:rsidP="0081115F">
            <w:pPr>
              <w:pStyle w:val="af4"/>
            </w:pPr>
          </w:p>
        </w:tc>
        <w:tc>
          <w:tcPr>
            <w:tcW w:w="2697" w:type="dxa"/>
            <w:tcBorders>
              <w:top w:val="single" w:sz="4" w:space="0" w:color="auto"/>
              <w:left w:val="nil"/>
              <w:bottom w:val="single" w:sz="4" w:space="0" w:color="auto"/>
              <w:right w:val="single" w:sz="4" w:space="0" w:color="auto"/>
            </w:tcBorders>
            <w:shd w:val="clear" w:color="auto" w:fill="auto"/>
            <w:vAlign w:val="center"/>
          </w:tcPr>
          <w:p w:rsidR="0081115F" w:rsidRPr="00870B13" w:rsidRDefault="0081115F" w:rsidP="0081115F">
            <w:pPr>
              <w:pStyle w:val="af4"/>
            </w:pPr>
            <w:r w:rsidRPr="00870B13">
              <w:t>мест</w:t>
            </w:r>
          </w:p>
        </w:tc>
        <w:tc>
          <w:tcPr>
            <w:tcW w:w="1670" w:type="dxa"/>
            <w:tcBorders>
              <w:top w:val="single" w:sz="4" w:space="0" w:color="auto"/>
              <w:left w:val="nil"/>
              <w:bottom w:val="single" w:sz="4" w:space="0" w:color="auto"/>
              <w:right w:val="single" w:sz="4" w:space="0" w:color="auto"/>
            </w:tcBorders>
            <w:shd w:val="clear" w:color="auto" w:fill="auto"/>
            <w:vAlign w:val="center"/>
          </w:tcPr>
          <w:p w:rsidR="0081115F" w:rsidRPr="00870B13" w:rsidRDefault="0081115F" w:rsidP="0081115F">
            <w:pPr>
              <w:pStyle w:val="af4"/>
            </w:pPr>
            <w:r w:rsidRPr="00870B13">
              <w:t>250</w:t>
            </w:r>
          </w:p>
        </w:tc>
        <w:tc>
          <w:tcPr>
            <w:tcW w:w="1424" w:type="dxa"/>
            <w:tcBorders>
              <w:top w:val="single" w:sz="4" w:space="0" w:color="auto"/>
              <w:left w:val="nil"/>
              <w:bottom w:val="single" w:sz="4" w:space="0" w:color="auto"/>
              <w:right w:val="single" w:sz="4" w:space="0" w:color="auto"/>
            </w:tcBorders>
            <w:shd w:val="clear" w:color="auto" w:fill="auto"/>
            <w:vAlign w:val="center"/>
          </w:tcPr>
          <w:p w:rsidR="0081115F" w:rsidRPr="00870B13" w:rsidRDefault="0081115F" w:rsidP="0081115F">
            <w:pPr>
              <w:pStyle w:val="af4"/>
            </w:pPr>
            <w:r w:rsidRPr="00870B13">
              <w:t>250</w:t>
            </w:r>
          </w:p>
        </w:tc>
      </w:tr>
      <w:tr w:rsidR="0081115F" w:rsidRPr="00567527" w:rsidTr="001A16C2">
        <w:trPr>
          <w:trHeight w:val="20"/>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81115F" w:rsidRPr="00870B13" w:rsidRDefault="0081115F" w:rsidP="0081115F">
            <w:pPr>
              <w:pStyle w:val="af4"/>
            </w:pPr>
            <w:r w:rsidRPr="00870B13">
              <w:t>2.1.2</w:t>
            </w:r>
          </w:p>
        </w:tc>
        <w:tc>
          <w:tcPr>
            <w:tcW w:w="3338" w:type="dxa"/>
            <w:vMerge w:val="restart"/>
            <w:tcBorders>
              <w:top w:val="single" w:sz="4" w:space="0" w:color="auto"/>
              <w:left w:val="single" w:sz="4" w:space="0" w:color="auto"/>
              <w:right w:val="single" w:sz="4" w:space="0" w:color="auto"/>
            </w:tcBorders>
            <w:shd w:val="clear" w:color="auto" w:fill="auto"/>
            <w:vAlign w:val="center"/>
          </w:tcPr>
          <w:p w:rsidR="0081115F" w:rsidRPr="00870B13" w:rsidRDefault="0081115F" w:rsidP="0081115F">
            <w:pPr>
              <w:pStyle w:val="af4"/>
            </w:pPr>
            <w:r w:rsidRPr="00870B13">
              <w:t>Общеобразовательные школы</w:t>
            </w:r>
          </w:p>
        </w:tc>
        <w:tc>
          <w:tcPr>
            <w:tcW w:w="2697" w:type="dxa"/>
            <w:tcBorders>
              <w:top w:val="single" w:sz="4" w:space="0" w:color="auto"/>
              <w:left w:val="nil"/>
              <w:bottom w:val="single" w:sz="4" w:space="0" w:color="auto"/>
              <w:right w:val="single" w:sz="4" w:space="0" w:color="auto"/>
            </w:tcBorders>
            <w:shd w:val="clear" w:color="auto" w:fill="auto"/>
            <w:vAlign w:val="center"/>
          </w:tcPr>
          <w:p w:rsidR="0081115F" w:rsidRPr="00870B13" w:rsidRDefault="0081115F" w:rsidP="0081115F">
            <w:pPr>
              <w:pStyle w:val="af4"/>
            </w:pPr>
            <w:r w:rsidRPr="00870B13">
              <w:t xml:space="preserve">объект </w:t>
            </w:r>
          </w:p>
        </w:tc>
        <w:tc>
          <w:tcPr>
            <w:tcW w:w="1670" w:type="dxa"/>
            <w:tcBorders>
              <w:top w:val="single" w:sz="4" w:space="0" w:color="auto"/>
              <w:left w:val="nil"/>
              <w:bottom w:val="single" w:sz="4" w:space="0" w:color="auto"/>
              <w:right w:val="single" w:sz="4" w:space="0" w:color="auto"/>
            </w:tcBorders>
            <w:shd w:val="clear" w:color="auto" w:fill="auto"/>
            <w:vAlign w:val="center"/>
          </w:tcPr>
          <w:p w:rsidR="0081115F" w:rsidRPr="00870B13" w:rsidRDefault="0081115F" w:rsidP="0081115F">
            <w:pPr>
              <w:pStyle w:val="af4"/>
            </w:pPr>
            <w:r w:rsidRPr="00870B13">
              <w:t>2</w:t>
            </w:r>
          </w:p>
        </w:tc>
        <w:tc>
          <w:tcPr>
            <w:tcW w:w="1424" w:type="dxa"/>
            <w:tcBorders>
              <w:top w:val="single" w:sz="4" w:space="0" w:color="auto"/>
              <w:left w:val="nil"/>
              <w:bottom w:val="single" w:sz="4" w:space="0" w:color="auto"/>
              <w:right w:val="single" w:sz="4" w:space="0" w:color="auto"/>
            </w:tcBorders>
            <w:shd w:val="clear" w:color="auto" w:fill="auto"/>
            <w:vAlign w:val="center"/>
          </w:tcPr>
          <w:p w:rsidR="0081115F" w:rsidRPr="00870B13" w:rsidRDefault="0081115F" w:rsidP="0081115F">
            <w:pPr>
              <w:pStyle w:val="af4"/>
            </w:pPr>
            <w:r w:rsidRPr="00870B13">
              <w:t>2</w:t>
            </w:r>
          </w:p>
        </w:tc>
      </w:tr>
      <w:tr w:rsidR="0081115F" w:rsidRPr="00567527" w:rsidTr="001A16C2">
        <w:trPr>
          <w:trHeight w:val="20"/>
          <w:jc w:val="center"/>
        </w:trPr>
        <w:tc>
          <w:tcPr>
            <w:tcW w:w="841" w:type="dxa"/>
            <w:vMerge/>
            <w:tcBorders>
              <w:left w:val="single" w:sz="4" w:space="0" w:color="auto"/>
              <w:right w:val="single" w:sz="4" w:space="0" w:color="auto"/>
            </w:tcBorders>
            <w:shd w:val="clear" w:color="auto" w:fill="auto"/>
            <w:vAlign w:val="center"/>
          </w:tcPr>
          <w:p w:rsidR="0081115F" w:rsidRPr="00870B13" w:rsidRDefault="0081115F" w:rsidP="0081115F">
            <w:pPr>
              <w:pStyle w:val="af4"/>
            </w:pPr>
          </w:p>
        </w:tc>
        <w:tc>
          <w:tcPr>
            <w:tcW w:w="3338" w:type="dxa"/>
            <w:vMerge/>
            <w:tcBorders>
              <w:left w:val="single" w:sz="4" w:space="0" w:color="auto"/>
              <w:right w:val="single" w:sz="4" w:space="0" w:color="auto"/>
            </w:tcBorders>
            <w:shd w:val="clear" w:color="auto" w:fill="auto"/>
            <w:vAlign w:val="center"/>
          </w:tcPr>
          <w:p w:rsidR="0081115F" w:rsidRPr="00870B13" w:rsidRDefault="0081115F" w:rsidP="0081115F">
            <w:pPr>
              <w:pStyle w:val="af4"/>
            </w:pPr>
          </w:p>
        </w:tc>
        <w:tc>
          <w:tcPr>
            <w:tcW w:w="2697" w:type="dxa"/>
            <w:tcBorders>
              <w:top w:val="single" w:sz="4" w:space="0" w:color="auto"/>
              <w:left w:val="nil"/>
              <w:bottom w:val="single" w:sz="4" w:space="0" w:color="auto"/>
              <w:right w:val="single" w:sz="4" w:space="0" w:color="auto"/>
            </w:tcBorders>
            <w:shd w:val="clear" w:color="auto" w:fill="auto"/>
            <w:vAlign w:val="center"/>
          </w:tcPr>
          <w:p w:rsidR="0081115F" w:rsidRPr="00870B13" w:rsidRDefault="0081115F" w:rsidP="0081115F">
            <w:pPr>
              <w:pStyle w:val="af4"/>
            </w:pPr>
            <w:r w:rsidRPr="00870B13">
              <w:t>мест</w:t>
            </w:r>
          </w:p>
        </w:tc>
        <w:tc>
          <w:tcPr>
            <w:tcW w:w="1670" w:type="dxa"/>
            <w:tcBorders>
              <w:top w:val="single" w:sz="4" w:space="0" w:color="auto"/>
              <w:left w:val="nil"/>
              <w:bottom w:val="single" w:sz="4" w:space="0" w:color="auto"/>
              <w:right w:val="single" w:sz="4" w:space="0" w:color="auto"/>
            </w:tcBorders>
            <w:shd w:val="clear" w:color="auto" w:fill="auto"/>
            <w:vAlign w:val="center"/>
          </w:tcPr>
          <w:p w:rsidR="0081115F" w:rsidRPr="00870B13" w:rsidRDefault="0081115F" w:rsidP="0081115F">
            <w:pPr>
              <w:pStyle w:val="af4"/>
            </w:pPr>
            <w:r w:rsidRPr="00870B13">
              <w:t>825</w:t>
            </w:r>
          </w:p>
        </w:tc>
        <w:tc>
          <w:tcPr>
            <w:tcW w:w="1424" w:type="dxa"/>
            <w:tcBorders>
              <w:top w:val="single" w:sz="4" w:space="0" w:color="auto"/>
              <w:left w:val="nil"/>
              <w:bottom w:val="single" w:sz="4" w:space="0" w:color="auto"/>
              <w:right w:val="single" w:sz="4" w:space="0" w:color="auto"/>
            </w:tcBorders>
            <w:shd w:val="clear" w:color="auto" w:fill="auto"/>
            <w:vAlign w:val="center"/>
          </w:tcPr>
          <w:p w:rsidR="0081115F" w:rsidRPr="00870B13" w:rsidRDefault="0081115F" w:rsidP="0081115F">
            <w:pPr>
              <w:pStyle w:val="af4"/>
            </w:pPr>
            <w:r w:rsidRPr="00870B13">
              <w:t>825</w:t>
            </w:r>
          </w:p>
        </w:tc>
      </w:tr>
      <w:tr w:rsidR="00CE2CB0" w:rsidRPr="00567527" w:rsidTr="001A16C2">
        <w:trPr>
          <w:trHeight w:val="20"/>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CE2CB0" w:rsidRPr="00870B13" w:rsidRDefault="00CE2CB0" w:rsidP="001A16C2">
            <w:pPr>
              <w:pStyle w:val="af4"/>
            </w:pPr>
            <w:r w:rsidRPr="00870B13">
              <w:t>2.1.3</w:t>
            </w:r>
          </w:p>
        </w:tc>
        <w:tc>
          <w:tcPr>
            <w:tcW w:w="3338" w:type="dxa"/>
            <w:vMerge w:val="restart"/>
            <w:tcBorders>
              <w:top w:val="single" w:sz="4" w:space="0" w:color="auto"/>
              <w:left w:val="single" w:sz="4" w:space="0" w:color="auto"/>
              <w:right w:val="single" w:sz="4" w:space="0" w:color="auto"/>
            </w:tcBorders>
            <w:shd w:val="clear" w:color="auto" w:fill="auto"/>
            <w:vAlign w:val="center"/>
          </w:tcPr>
          <w:p w:rsidR="00CE2CB0" w:rsidRPr="00870B13" w:rsidRDefault="00CE2CB0" w:rsidP="001A16C2">
            <w:pPr>
              <w:pStyle w:val="af4"/>
            </w:pPr>
            <w:r w:rsidRPr="00870B13">
              <w:t xml:space="preserve">Внешкольные учреждения </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 xml:space="preserve">объект </w:t>
            </w:r>
          </w:p>
        </w:tc>
        <w:tc>
          <w:tcPr>
            <w:tcW w:w="1670"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2</w:t>
            </w:r>
          </w:p>
        </w:tc>
        <w:tc>
          <w:tcPr>
            <w:tcW w:w="1424"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2</w:t>
            </w:r>
          </w:p>
        </w:tc>
      </w:tr>
      <w:tr w:rsidR="00CE2CB0" w:rsidRPr="00567527" w:rsidTr="001A16C2">
        <w:trPr>
          <w:trHeight w:val="20"/>
          <w:jc w:val="center"/>
        </w:trPr>
        <w:tc>
          <w:tcPr>
            <w:tcW w:w="841" w:type="dxa"/>
            <w:vMerge/>
            <w:tcBorders>
              <w:left w:val="single" w:sz="4" w:space="0" w:color="auto"/>
              <w:right w:val="single" w:sz="4" w:space="0" w:color="auto"/>
            </w:tcBorders>
            <w:shd w:val="clear" w:color="auto" w:fill="auto"/>
            <w:vAlign w:val="center"/>
          </w:tcPr>
          <w:p w:rsidR="00CE2CB0" w:rsidRPr="00870B13" w:rsidRDefault="00CE2CB0" w:rsidP="001A16C2">
            <w:pPr>
              <w:pStyle w:val="af4"/>
            </w:pPr>
          </w:p>
        </w:tc>
        <w:tc>
          <w:tcPr>
            <w:tcW w:w="3338" w:type="dxa"/>
            <w:vMerge/>
            <w:tcBorders>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мест</w:t>
            </w:r>
          </w:p>
        </w:tc>
        <w:tc>
          <w:tcPr>
            <w:tcW w:w="1670"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300</w:t>
            </w:r>
          </w:p>
        </w:tc>
        <w:tc>
          <w:tcPr>
            <w:tcW w:w="1424"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300</w:t>
            </w:r>
          </w:p>
        </w:tc>
      </w:tr>
      <w:tr w:rsidR="00CE2CB0" w:rsidRPr="00567527" w:rsidTr="001A16C2">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2.2</w:t>
            </w:r>
          </w:p>
        </w:tc>
        <w:tc>
          <w:tcPr>
            <w:tcW w:w="9129" w:type="dxa"/>
            <w:gridSpan w:val="4"/>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Объекты здравоохранения и социального обеспечения </w:t>
            </w:r>
          </w:p>
        </w:tc>
      </w:tr>
      <w:tr w:rsidR="005439CA" w:rsidRPr="00567527" w:rsidTr="00D8474B">
        <w:trPr>
          <w:trHeight w:val="70"/>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5439CA" w:rsidRPr="00870B13" w:rsidRDefault="005439CA" w:rsidP="003805D8">
            <w:pPr>
              <w:pStyle w:val="af4"/>
            </w:pPr>
            <w:r w:rsidRPr="00870B13">
              <w:t>2.2.</w:t>
            </w:r>
            <w:r w:rsidR="003805D8" w:rsidRPr="00870B13">
              <w:t>1</w:t>
            </w:r>
          </w:p>
        </w:tc>
        <w:tc>
          <w:tcPr>
            <w:tcW w:w="3338" w:type="dxa"/>
            <w:vMerge w:val="restart"/>
            <w:tcBorders>
              <w:top w:val="single" w:sz="4" w:space="0" w:color="auto"/>
              <w:left w:val="nil"/>
              <w:right w:val="single" w:sz="4" w:space="0" w:color="auto"/>
            </w:tcBorders>
            <w:shd w:val="clear" w:color="auto" w:fill="auto"/>
            <w:vAlign w:val="center"/>
          </w:tcPr>
          <w:p w:rsidR="005439CA" w:rsidRPr="00870B13" w:rsidRDefault="005439CA" w:rsidP="005439CA">
            <w:pPr>
              <w:pStyle w:val="af4"/>
            </w:pPr>
            <w:r w:rsidRPr="00870B13">
              <w:t>Поликлиника</w:t>
            </w:r>
          </w:p>
        </w:tc>
        <w:tc>
          <w:tcPr>
            <w:tcW w:w="2697" w:type="dxa"/>
            <w:tcBorders>
              <w:top w:val="single" w:sz="4" w:space="0" w:color="auto"/>
              <w:left w:val="nil"/>
              <w:bottom w:val="single" w:sz="4" w:space="0" w:color="auto"/>
              <w:right w:val="single" w:sz="4" w:space="0" w:color="auto"/>
            </w:tcBorders>
            <w:shd w:val="clear" w:color="auto" w:fill="auto"/>
            <w:vAlign w:val="center"/>
          </w:tcPr>
          <w:p w:rsidR="005439CA" w:rsidRPr="00870B13" w:rsidRDefault="005439CA" w:rsidP="005439CA">
            <w:pPr>
              <w:pStyle w:val="af4"/>
            </w:pPr>
            <w:r w:rsidRPr="00870B13">
              <w:t xml:space="preserve">объект </w:t>
            </w:r>
          </w:p>
        </w:tc>
        <w:tc>
          <w:tcPr>
            <w:tcW w:w="1670" w:type="dxa"/>
            <w:tcBorders>
              <w:top w:val="single" w:sz="4" w:space="0" w:color="auto"/>
              <w:left w:val="nil"/>
              <w:bottom w:val="single" w:sz="4" w:space="0" w:color="auto"/>
              <w:right w:val="single" w:sz="4" w:space="0" w:color="auto"/>
            </w:tcBorders>
            <w:shd w:val="clear" w:color="auto" w:fill="auto"/>
            <w:vAlign w:val="center"/>
          </w:tcPr>
          <w:p w:rsidR="005439CA" w:rsidRPr="00870B13" w:rsidRDefault="005439CA" w:rsidP="005439CA">
            <w:pPr>
              <w:pStyle w:val="af4"/>
            </w:pPr>
            <w:r w:rsidRPr="00870B13">
              <w:t>1</w:t>
            </w:r>
          </w:p>
        </w:tc>
        <w:tc>
          <w:tcPr>
            <w:tcW w:w="1424" w:type="dxa"/>
            <w:tcBorders>
              <w:top w:val="single" w:sz="4" w:space="0" w:color="auto"/>
              <w:left w:val="nil"/>
              <w:bottom w:val="single" w:sz="4" w:space="0" w:color="auto"/>
              <w:right w:val="single" w:sz="4" w:space="0" w:color="auto"/>
            </w:tcBorders>
            <w:shd w:val="clear" w:color="auto" w:fill="auto"/>
            <w:vAlign w:val="center"/>
          </w:tcPr>
          <w:p w:rsidR="005439CA" w:rsidRPr="00870B13" w:rsidRDefault="005439CA" w:rsidP="005439CA">
            <w:pPr>
              <w:pStyle w:val="af4"/>
            </w:pPr>
            <w:r w:rsidRPr="00870B13">
              <w:t>1</w:t>
            </w:r>
          </w:p>
        </w:tc>
      </w:tr>
      <w:tr w:rsidR="005439CA" w:rsidRPr="00567527" w:rsidTr="00D8474B">
        <w:trPr>
          <w:trHeight w:val="20"/>
          <w:jc w:val="center"/>
        </w:trPr>
        <w:tc>
          <w:tcPr>
            <w:tcW w:w="841" w:type="dxa"/>
            <w:vMerge/>
            <w:tcBorders>
              <w:left w:val="single" w:sz="4" w:space="0" w:color="auto"/>
              <w:bottom w:val="single" w:sz="4" w:space="0" w:color="auto"/>
              <w:right w:val="single" w:sz="4" w:space="0" w:color="auto"/>
            </w:tcBorders>
            <w:shd w:val="clear" w:color="auto" w:fill="auto"/>
            <w:vAlign w:val="center"/>
          </w:tcPr>
          <w:p w:rsidR="005439CA" w:rsidRPr="00870B13" w:rsidRDefault="005439CA" w:rsidP="005439CA">
            <w:pPr>
              <w:pStyle w:val="af4"/>
            </w:pPr>
          </w:p>
        </w:tc>
        <w:tc>
          <w:tcPr>
            <w:tcW w:w="3338" w:type="dxa"/>
            <w:vMerge/>
            <w:tcBorders>
              <w:left w:val="nil"/>
              <w:bottom w:val="single" w:sz="4" w:space="0" w:color="auto"/>
              <w:right w:val="single" w:sz="4" w:space="0" w:color="auto"/>
            </w:tcBorders>
            <w:shd w:val="clear" w:color="auto" w:fill="auto"/>
            <w:vAlign w:val="center"/>
          </w:tcPr>
          <w:p w:rsidR="005439CA" w:rsidRPr="00870B13" w:rsidRDefault="005439CA" w:rsidP="005439CA">
            <w:pPr>
              <w:pStyle w:val="af4"/>
            </w:pPr>
          </w:p>
        </w:tc>
        <w:tc>
          <w:tcPr>
            <w:tcW w:w="2697" w:type="dxa"/>
            <w:tcBorders>
              <w:top w:val="single" w:sz="4" w:space="0" w:color="auto"/>
              <w:left w:val="nil"/>
              <w:bottom w:val="single" w:sz="4" w:space="0" w:color="auto"/>
              <w:right w:val="single" w:sz="4" w:space="0" w:color="auto"/>
            </w:tcBorders>
            <w:shd w:val="clear" w:color="auto" w:fill="auto"/>
            <w:vAlign w:val="center"/>
          </w:tcPr>
          <w:p w:rsidR="005439CA" w:rsidRPr="00870B13" w:rsidRDefault="005439CA" w:rsidP="005439CA">
            <w:pPr>
              <w:pStyle w:val="af4"/>
            </w:pPr>
            <w:r w:rsidRPr="00870B13">
              <w:t>посещений в смену</w:t>
            </w:r>
          </w:p>
        </w:tc>
        <w:tc>
          <w:tcPr>
            <w:tcW w:w="1670" w:type="dxa"/>
            <w:tcBorders>
              <w:top w:val="single" w:sz="4" w:space="0" w:color="auto"/>
              <w:left w:val="nil"/>
              <w:bottom w:val="single" w:sz="4" w:space="0" w:color="auto"/>
              <w:right w:val="single" w:sz="4" w:space="0" w:color="auto"/>
            </w:tcBorders>
            <w:shd w:val="clear" w:color="auto" w:fill="auto"/>
            <w:vAlign w:val="center"/>
          </w:tcPr>
          <w:p w:rsidR="005439CA" w:rsidRPr="00870B13" w:rsidRDefault="00870B13" w:rsidP="005439CA">
            <w:pPr>
              <w:pStyle w:val="af4"/>
            </w:pPr>
            <w:r w:rsidRPr="00870B13">
              <w:t>105</w:t>
            </w:r>
          </w:p>
        </w:tc>
        <w:tc>
          <w:tcPr>
            <w:tcW w:w="1424" w:type="dxa"/>
            <w:tcBorders>
              <w:top w:val="single" w:sz="4" w:space="0" w:color="auto"/>
              <w:left w:val="nil"/>
              <w:bottom w:val="single" w:sz="4" w:space="0" w:color="auto"/>
              <w:right w:val="single" w:sz="4" w:space="0" w:color="auto"/>
            </w:tcBorders>
            <w:shd w:val="clear" w:color="auto" w:fill="auto"/>
            <w:vAlign w:val="center"/>
          </w:tcPr>
          <w:p w:rsidR="005439CA" w:rsidRPr="00870B13" w:rsidRDefault="00A83E45" w:rsidP="005439CA">
            <w:pPr>
              <w:pStyle w:val="af4"/>
            </w:pPr>
            <w:r>
              <w:t>335</w:t>
            </w:r>
          </w:p>
        </w:tc>
      </w:tr>
      <w:tr w:rsidR="005439CA" w:rsidRPr="00567527" w:rsidTr="005439CA">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5439CA" w:rsidRPr="00870B13" w:rsidRDefault="005439CA" w:rsidP="003805D8">
            <w:pPr>
              <w:pStyle w:val="af4"/>
            </w:pPr>
            <w:r w:rsidRPr="00870B13">
              <w:t>2.2.</w:t>
            </w:r>
            <w:r w:rsidR="003805D8" w:rsidRPr="00870B13">
              <w:t>2</w:t>
            </w:r>
          </w:p>
        </w:tc>
        <w:tc>
          <w:tcPr>
            <w:tcW w:w="3338" w:type="dxa"/>
            <w:tcBorders>
              <w:top w:val="single" w:sz="4" w:space="0" w:color="auto"/>
              <w:left w:val="nil"/>
              <w:bottom w:val="single" w:sz="4" w:space="0" w:color="auto"/>
              <w:right w:val="single" w:sz="4" w:space="0" w:color="auto"/>
            </w:tcBorders>
            <w:shd w:val="clear" w:color="auto" w:fill="auto"/>
            <w:vAlign w:val="center"/>
          </w:tcPr>
          <w:p w:rsidR="005439CA" w:rsidRPr="00870B13" w:rsidRDefault="005439CA" w:rsidP="005439CA">
            <w:pPr>
              <w:pStyle w:val="af4"/>
            </w:pPr>
            <w:r w:rsidRPr="00870B13">
              <w:t>аптека</w:t>
            </w:r>
          </w:p>
        </w:tc>
        <w:tc>
          <w:tcPr>
            <w:tcW w:w="2697" w:type="dxa"/>
            <w:tcBorders>
              <w:top w:val="single" w:sz="4" w:space="0" w:color="auto"/>
              <w:left w:val="nil"/>
              <w:bottom w:val="single" w:sz="4" w:space="0" w:color="auto"/>
              <w:right w:val="single" w:sz="4" w:space="0" w:color="auto"/>
            </w:tcBorders>
            <w:shd w:val="clear" w:color="auto" w:fill="auto"/>
            <w:vAlign w:val="center"/>
          </w:tcPr>
          <w:p w:rsidR="005439CA" w:rsidRPr="00870B13" w:rsidRDefault="005439CA" w:rsidP="005439CA">
            <w:pPr>
              <w:pStyle w:val="af4"/>
            </w:pPr>
            <w:r w:rsidRPr="00870B13">
              <w:t>объект</w:t>
            </w:r>
          </w:p>
        </w:tc>
        <w:tc>
          <w:tcPr>
            <w:tcW w:w="1670" w:type="dxa"/>
            <w:tcBorders>
              <w:top w:val="single" w:sz="4" w:space="0" w:color="auto"/>
              <w:left w:val="nil"/>
              <w:bottom w:val="single" w:sz="4" w:space="0" w:color="auto"/>
              <w:right w:val="single" w:sz="4" w:space="0" w:color="auto"/>
            </w:tcBorders>
            <w:shd w:val="clear" w:color="auto" w:fill="auto"/>
            <w:vAlign w:val="center"/>
          </w:tcPr>
          <w:p w:rsidR="005439CA" w:rsidRPr="00870B13" w:rsidRDefault="00870B13" w:rsidP="005439CA">
            <w:pPr>
              <w:pStyle w:val="af4"/>
            </w:pPr>
            <w:r w:rsidRPr="00870B13">
              <w:t>4</w:t>
            </w:r>
          </w:p>
        </w:tc>
        <w:tc>
          <w:tcPr>
            <w:tcW w:w="1424" w:type="dxa"/>
            <w:tcBorders>
              <w:top w:val="single" w:sz="4" w:space="0" w:color="auto"/>
              <w:left w:val="nil"/>
              <w:bottom w:val="single" w:sz="4" w:space="0" w:color="auto"/>
              <w:right w:val="single" w:sz="4" w:space="0" w:color="auto"/>
            </w:tcBorders>
            <w:shd w:val="clear" w:color="auto" w:fill="auto"/>
            <w:vAlign w:val="center"/>
          </w:tcPr>
          <w:p w:rsidR="005439CA" w:rsidRPr="00870B13" w:rsidRDefault="00870B13" w:rsidP="005439CA">
            <w:pPr>
              <w:pStyle w:val="af4"/>
            </w:pPr>
            <w:r w:rsidRPr="00870B13">
              <w:t>4</w:t>
            </w:r>
          </w:p>
        </w:tc>
      </w:tr>
      <w:tr w:rsidR="00CE2CB0" w:rsidRPr="00567527" w:rsidTr="005439CA">
        <w:trPr>
          <w:trHeight w:val="20"/>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CE2CB0" w:rsidRPr="00870B13" w:rsidRDefault="005439CA" w:rsidP="003805D8">
            <w:pPr>
              <w:pStyle w:val="af4"/>
            </w:pPr>
            <w:r w:rsidRPr="00870B13">
              <w:t>2.2.</w:t>
            </w:r>
            <w:r w:rsidR="003805D8" w:rsidRPr="00870B13">
              <w:t>3</w:t>
            </w:r>
          </w:p>
        </w:tc>
        <w:tc>
          <w:tcPr>
            <w:tcW w:w="3338" w:type="dxa"/>
            <w:vMerge w:val="restart"/>
            <w:tcBorders>
              <w:top w:val="single" w:sz="4" w:space="0" w:color="auto"/>
              <w:left w:val="nil"/>
              <w:right w:val="single" w:sz="4" w:space="0" w:color="auto"/>
            </w:tcBorders>
            <w:shd w:val="clear" w:color="auto" w:fill="auto"/>
            <w:vAlign w:val="center"/>
          </w:tcPr>
          <w:p w:rsidR="00CE2CB0" w:rsidRPr="00870B13" w:rsidRDefault="00CE2CB0" w:rsidP="001A16C2">
            <w:pPr>
              <w:pStyle w:val="af4"/>
            </w:pPr>
            <w:r w:rsidRPr="00870B13">
              <w:t>Станции скорой медицинской помощи</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объект</w:t>
            </w:r>
          </w:p>
        </w:tc>
        <w:tc>
          <w:tcPr>
            <w:tcW w:w="1670"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5439CA" w:rsidP="001A16C2">
            <w:pPr>
              <w:pStyle w:val="af4"/>
            </w:pPr>
            <w:r w:rsidRPr="00870B13">
              <w:t>1</w:t>
            </w:r>
          </w:p>
        </w:tc>
        <w:tc>
          <w:tcPr>
            <w:tcW w:w="1424"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1</w:t>
            </w:r>
          </w:p>
        </w:tc>
      </w:tr>
      <w:tr w:rsidR="00CE2CB0" w:rsidRPr="00567527" w:rsidTr="001A16C2">
        <w:trPr>
          <w:trHeight w:val="20"/>
          <w:jc w:val="center"/>
        </w:trPr>
        <w:tc>
          <w:tcPr>
            <w:tcW w:w="841" w:type="dxa"/>
            <w:vMerge/>
            <w:tcBorders>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3338" w:type="dxa"/>
            <w:vMerge/>
            <w:tcBorders>
              <w:left w:val="nil"/>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автомобилей</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5439CA" w:rsidP="001A16C2">
            <w:pPr>
              <w:pStyle w:val="af4"/>
            </w:pPr>
            <w:r w:rsidRPr="00870B13">
              <w:t>1</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2</w:t>
            </w:r>
          </w:p>
        </w:tc>
      </w:tr>
      <w:tr w:rsidR="00CE2CB0" w:rsidRPr="00567527"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2.3</w:t>
            </w:r>
          </w:p>
        </w:tc>
        <w:tc>
          <w:tcPr>
            <w:tcW w:w="9129" w:type="dxa"/>
            <w:gridSpan w:val="4"/>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Спортивные и физкультурно-оздоровительные объекты </w:t>
            </w:r>
          </w:p>
        </w:tc>
      </w:tr>
      <w:tr w:rsidR="00CE2CB0" w:rsidRPr="00567527" w:rsidTr="001A16C2">
        <w:trPr>
          <w:trHeight w:val="20"/>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2.3.1</w:t>
            </w:r>
          </w:p>
        </w:tc>
        <w:tc>
          <w:tcPr>
            <w:tcW w:w="3338" w:type="dxa"/>
            <w:vMerge w:val="restart"/>
            <w:tcBorders>
              <w:top w:val="single" w:sz="4" w:space="0" w:color="auto"/>
              <w:left w:val="single" w:sz="4" w:space="0" w:color="auto"/>
              <w:right w:val="single" w:sz="4" w:space="0" w:color="auto"/>
            </w:tcBorders>
            <w:shd w:val="clear" w:color="auto" w:fill="auto"/>
            <w:vAlign w:val="center"/>
          </w:tcPr>
          <w:p w:rsidR="00CE2CB0" w:rsidRPr="00870B13" w:rsidRDefault="00CE2CB0" w:rsidP="001A16C2">
            <w:pPr>
              <w:pStyle w:val="af4"/>
            </w:pPr>
            <w:r w:rsidRPr="00870B13">
              <w:t>Плоскостные спортивные сооружения</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 xml:space="preserve">объект </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3</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3</w:t>
            </w:r>
          </w:p>
        </w:tc>
      </w:tr>
      <w:tr w:rsidR="00CE2CB0" w:rsidRPr="00567527" w:rsidTr="001A16C2">
        <w:trPr>
          <w:trHeight w:val="173"/>
          <w:jc w:val="center"/>
        </w:trPr>
        <w:tc>
          <w:tcPr>
            <w:tcW w:w="8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3338" w:type="dxa"/>
            <w:vMerge/>
            <w:tcBorders>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E2EA7">
            <w:pPr>
              <w:pStyle w:val="af4"/>
            </w:pPr>
            <w:r w:rsidRPr="00870B13">
              <w:t xml:space="preserve">кв. м площади </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21050</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21050</w:t>
            </w:r>
          </w:p>
        </w:tc>
      </w:tr>
      <w:tr w:rsidR="009E1694" w:rsidRPr="00567527" w:rsidTr="001A16C2">
        <w:trPr>
          <w:trHeight w:val="20"/>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E1694" w:rsidRPr="00870B13" w:rsidRDefault="009E1694" w:rsidP="009E1694">
            <w:pPr>
              <w:pStyle w:val="af4"/>
            </w:pPr>
            <w:r w:rsidRPr="00870B13">
              <w:t>2.3.2</w:t>
            </w:r>
          </w:p>
        </w:tc>
        <w:tc>
          <w:tcPr>
            <w:tcW w:w="3338" w:type="dxa"/>
            <w:vMerge w:val="restart"/>
            <w:tcBorders>
              <w:top w:val="single" w:sz="4" w:space="0" w:color="auto"/>
              <w:left w:val="single" w:sz="4" w:space="0" w:color="auto"/>
              <w:right w:val="single" w:sz="4" w:space="0" w:color="auto"/>
            </w:tcBorders>
            <w:shd w:val="clear" w:color="auto" w:fill="auto"/>
            <w:vAlign w:val="center"/>
          </w:tcPr>
          <w:p w:rsidR="009E1694" w:rsidRPr="00870B13" w:rsidRDefault="009E1694" w:rsidP="009E1694">
            <w:pPr>
              <w:pStyle w:val="af4"/>
            </w:pPr>
            <w:r w:rsidRPr="00870B13">
              <w:t>Спортивные залы общего пользования</w:t>
            </w:r>
          </w:p>
        </w:tc>
        <w:tc>
          <w:tcPr>
            <w:tcW w:w="2697" w:type="dxa"/>
            <w:tcBorders>
              <w:top w:val="single" w:sz="4" w:space="0" w:color="auto"/>
              <w:left w:val="nil"/>
              <w:bottom w:val="single" w:sz="4" w:space="0" w:color="auto"/>
              <w:right w:val="single" w:sz="4" w:space="0" w:color="auto"/>
            </w:tcBorders>
            <w:shd w:val="clear" w:color="auto" w:fill="auto"/>
            <w:vAlign w:val="center"/>
          </w:tcPr>
          <w:p w:rsidR="009E1694" w:rsidRPr="00870B13" w:rsidRDefault="009E1694" w:rsidP="009E1694">
            <w:pPr>
              <w:pStyle w:val="af4"/>
            </w:pPr>
            <w:r w:rsidRPr="00870B13">
              <w:t>объект</w:t>
            </w:r>
          </w:p>
        </w:tc>
        <w:tc>
          <w:tcPr>
            <w:tcW w:w="1670" w:type="dxa"/>
            <w:tcBorders>
              <w:top w:val="nil"/>
              <w:left w:val="nil"/>
              <w:bottom w:val="single" w:sz="4" w:space="0" w:color="auto"/>
              <w:right w:val="single" w:sz="4" w:space="0" w:color="auto"/>
            </w:tcBorders>
            <w:shd w:val="clear" w:color="auto" w:fill="auto"/>
            <w:vAlign w:val="center"/>
          </w:tcPr>
          <w:p w:rsidR="009E1694" w:rsidRPr="00870B13" w:rsidRDefault="00870B13" w:rsidP="009E1694">
            <w:pPr>
              <w:pStyle w:val="af4"/>
            </w:pPr>
            <w:r w:rsidRPr="00870B13">
              <w:t>0</w:t>
            </w:r>
          </w:p>
        </w:tc>
        <w:tc>
          <w:tcPr>
            <w:tcW w:w="1424" w:type="dxa"/>
            <w:tcBorders>
              <w:top w:val="nil"/>
              <w:left w:val="nil"/>
              <w:bottom w:val="single" w:sz="4" w:space="0" w:color="auto"/>
              <w:right w:val="single" w:sz="4" w:space="0" w:color="auto"/>
            </w:tcBorders>
            <w:shd w:val="clear" w:color="auto" w:fill="auto"/>
            <w:vAlign w:val="center"/>
          </w:tcPr>
          <w:p w:rsidR="009E1694" w:rsidRPr="00870B13" w:rsidRDefault="0081115F" w:rsidP="009E1694">
            <w:pPr>
              <w:pStyle w:val="af4"/>
            </w:pPr>
            <w:r>
              <w:t>0</w:t>
            </w:r>
          </w:p>
        </w:tc>
      </w:tr>
      <w:tr w:rsidR="009E1694" w:rsidRPr="00567527" w:rsidTr="001A16C2">
        <w:trPr>
          <w:trHeight w:val="20"/>
          <w:jc w:val="center"/>
        </w:trPr>
        <w:tc>
          <w:tcPr>
            <w:tcW w:w="8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E1694" w:rsidRPr="00870B13" w:rsidRDefault="009E1694" w:rsidP="009E1694">
            <w:pPr>
              <w:pStyle w:val="af4"/>
            </w:pPr>
          </w:p>
        </w:tc>
        <w:tc>
          <w:tcPr>
            <w:tcW w:w="3338" w:type="dxa"/>
            <w:vMerge/>
            <w:tcBorders>
              <w:left w:val="single" w:sz="4" w:space="0" w:color="auto"/>
              <w:right w:val="single" w:sz="4" w:space="0" w:color="auto"/>
            </w:tcBorders>
            <w:shd w:val="clear" w:color="auto" w:fill="auto"/>
            <w:vAlign w:val="center"/>
          </w:tcPr>
          <w:p w:rsidR="009E1694" w:rsidRPr="00870B13" w:rsidRDefault="009E1694" w:rsidP="009E1694">
            <w:pPr>
              <w:pStyle w:val="af4"/>
            </w:pPr>
          </w:p>
        </w:tc>
        <w:tc>
          <w:tcPr>
            <w:tcW w:w="2697" w:type="dxa"/>
            <w:tcBorders>
              <w:top w:val="nil"/>
              <w:left w:val="nil"/>
              <w:bottom w:val="single" w:sz="4" w:space="0" w:color="auto"/>
              <w:right w:val="single" w:sz="4" w:space="0" w:color="auto"/>
            </w:tcBorders>
            <w:shd w:val="clear" w:color="auto" w:fill="auto"/>
            <w:vAlign w:val="center"/>
          </w:tcPr>
          <w:p w:rsidR="009E1694" w:rsidRPr="00870B13" w:rsidRDefault="009E1694" w:rsidP="009E1694">
            <w:pPr>
              <w:pStyle w:val="af4"/>
            </w:pPr>
            <w:r w:rsidRPr="00870B13">
              <w:t>кв. м площади пола</w:t>
            </w:r>
          </w:p>
        </w:tc>
        <w:tc>
          <w:tcPr>
            <w:tcW w:w="1670" w:type="dxa"/>
            <w:tcBorders>
              <w:top w:val="nil"/>
              <w:left w:val="nil"/>
              <w:bottom w:val="single" w:sz="4" w:space="0" w:color="auto"/>
              <w:right w:val="single" w:sz="4" w:space="0" w:color="auto"/>
            </w:tcBorders>
            <w:shd w:val="clear" w:color="auto" w:fill="auto"/>
            <w:vAlign w:val="center"/>
          </w:tcPr>
          <w:p w:rsidR="009E1694" w:rsidRPr="00870B13" w:rsidRDefault="00870B13" w:rsidP="009E1694">
            <w:pPr>
              <w:pStyle w:val="af4"/>
            </w:pPr>
            <w:r w:rsidRPr="00870B13">
              <w:t>0</w:t>
            </w:r>
          </w:p>
        </w:tc>
        <w:tc>
          <w:tcPr>
            <w:tcW w:w="1424" w:type="dxa"/>
            <w:tcBorders>
              <w:top w:val="nil"/>
              <w:left w:val="nil"/>
              <w:bottom w:val="single" w:sz="4" w:space="0" w:color="auto"/>
              <w:right w:val="single" w:sz="4" w:space="0" w:color="auto"/>
            </w:tcBorders>
            <w:shd w:val="clear" w:color="auto" w:fill="auto"/>
            <w:vAlign w:val="center"/>
          </w:tcPr>
          <w:p w:rsidR="009E1694" w:rsidRPr="00870B13" w:rsidRDefault="0081115F" w:rsidP="009E1694">
            <w:pPr>
              <w:pStyle w:val="af4"/>
            </w:pPr>
            <w:r>
              <w:t>0</w:t>
            </w:r>
          </w:p>
        </w:tc>
      </w:tr>
      <w:tr w:rsidR="00CE2CB0" w:rsidRPr="00567527" w:rsidTr="001A16C2">
        <w:trPr>
          <w:trHeight w:val="20"/>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2.3.3</w:t>
            </w:r>
          </w:p>
        </w:tc>
        <w:tc>
          <w:tcPr>
            <w:tcW w:w="3338" w:type="dxa"/>
            <w:vMerge w:val="restart"/>
            <w:tcBorders>
              <w:top w:val="single" w:sz="4" w:space="0" w:color="auto"/>
              <w:left w:val="single" w:sz="4" w:space="0" w:color="auto"/>
              <w:right w:val="single" w:sz="4" w:space="0" w:color="auto"/>
            </w:tcBorders>
            <w:shd w:val="clear" w:color="auto" w:fill="auto"/>
            <w:vAlign w:val="center"/>
          </w:tcPr>
          <w:p w:rsidR="00CE2CB0" w:rsidRPr="00870B13" w:rsidRDefault="00CE2CB0" w:rsidP="001A16C2">
            <w:pPr>
              <w:pStyle w:val="af4"/>
            </w:pPr>
            <w:r w:rsidRPr="00870B13">
              <w:t>Плавательные бассейны</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 xml:space="preserve">объект </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2D49E1" w:rsidP="001A16C2">
            <w:pPr>
              <w:pStyle w:val="af4"/>
            </w:pPr>
            <w:r w:rsidRPr="00870B13">
              <w:t>0</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0</w:t>
            </w:r>
          </w:p>
        </w:tc>
      </w:tr>
      <w:tr w:rsidR="00CE2CB0" w:rsidRPr="00567527" w:rsidTr="001A16C2">
        <w:trPr>
          <w:trHeight w:val="20"/>
          <w:jc w:val="center"/>
        </w:trPr>
        <w:tc>
          <w:tcPr>
            <w:tcW w:w="8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3338" w:type="dxa"/>
            <w:vMerge/>
            <w:tcBorders>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кв. м зеркала воды</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0</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0</w:t>
            </w:r>
          </w:p>
        </w:tc>
      </w:tr>
      <w:tr w:rsidR="00CE2CB0" w:rsidRPr="00567527" w:rsidTr="001A16C2">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2.4</w:t>
            </w:r>
          </w:p>
        </w:tc>
        <w:tc>
          <w:tcPr>
            <w:tcW w:w="9129" w:type="dxa"/>
            <w:gridSpan w:val="4"/>
            <w:tcBorders>
              <w:top w:val="nil"/>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Объекты культурно - досугового назначения </w:t>
            </w:r>
          </w:p>
        </w:tc>
      </w:tr>
      <w:tr w:rsidR="00CE2CB0" w:rsidRPr="00567527" w:rsidTr="001A16C2">
        <w:trPr>
          <w:trHeight w:val="20"/>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2.4.1</w:t>
            </w:r>
          </w:p>
        </w:tc>
        <w:tc>
          <w:tcPr>
            <w:tcW w:w="3338" w:type="dxa"/>
            <w:vMerge w:val="restart"/>
            <w:tcBorders>
              <w:top w:val="single" w:sz="4" w:space="0" w:color="auto"/>
              <w:left w:val="nil"/>
              <w:right w:val="single" w:sz="4" w:space="0" w:color="auto"/>
            </w:tcBorders>
            <w:shd w:val="clear" w:color="auto" w:fill="auto"/>
            <w:vAlign w:val="center"/>
          </w:tcPr>
          <w:p w:rsidR="00CE2CB0" w:rsidRPr="00870B13" w:rsidRDefault="00CE2CB0" w:rsidP="001A16C2">
            <w:pPr>
              <w:pStyle w:val="af4"/>
            </w:pPr>
            <w:r w:rsidRPr="00870B13">
              <w:t>Учреждения культуры и искусства</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объект</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2D49E1" w:rsidP="001A16C2">
            <w:pPr>
              <w:pStyle w:val="af4"/>
            </w:pPr>
            <w:r w:rsidRPr="00870B13">
              <w:t>1</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1115F" w:rsidP="001A16C2">
            <w:pPr>
              <w:pStyle w:val="af4"/>
            </w:pPr>
            <w:r>
              <w:t>1</w:t>
            </w:r>
          </w:p>
        </w:tc>
      </w:tr>
      <w:tr w:rsidR="00CE2CB0" w:rsidRPr="00567527" w:rsidTr="009E1694">
        <w:trPr>
          <w:trHeight w:val="20"/>
          <w:jc w:val="center"/>
        </w:trPr>
        <w:tc>
          <w:tcPr>
            <w:tcW w:w="8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3338" w:type="dxa"/>
            <w:vMerge/>
            <w:tcBorders>
              <w:left w:val="nil"/>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мест</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430</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1115F" w:rsidP="001A16C2">
            <w:pPr>
              <w:pStyle w:val="af4"/>
            </w:pPr>
            <w:r>
              <w:t>430</w:t>
            </w:r>
          </w:p>
        </w:tc>
      </w:tr>
      <w:tr w:rsidR="00CE2CB0" w:rsidRPr="00567527" w:rsidTr="009E1694">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2.4.2</w:t>
            </w:r>
          </w:p>
        </w:tc>
        <w:tc>
          <w:tcPr>
            <w:tcW w:w="3338"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Библиотеки</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 xml:space="preserve">объект </w:t>
            </w:r>
          </w:p>
        </w:tc>
        <w:tc>
          <w:tcPr>
            <w:tcW w:w="1670"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2D49E1" w:rsidP="001A16C2">
            <w:pPr>
              <w:pStyle w:val="af4"/>
            </w:pPr>
            <w:r w:rsidRPr="00870B13">
              <w:t>1</w:t>
            </w:r>
          </w:p>
        </w:tc>
        <w:tc>
          <w:tcPr>
            <w:tcW w:w="1424"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81115F" w:rsidP="001A16C2">
            <w:pPr>
              <w:pStyle w:val="af4"/>
            </w:pPr>
            <w:r>
              <w:t>1</w:t>
            </w:r>
          </w:p>
        </w:tc>
      </w:tr>
      <w:tr w:rsidR="00CE2CB0" w:rsidRPr="00567527" w:rsidTr="009E1694">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2.5</w:t>
            </w:r>
          </w:p>
        </w:tc>
        <w:tc>
          <w:tcPr>
            <w:tcW w:w="9129" w:type="dxa"/>
            <w:gridSpan w:val="4"/>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Объекты торгового назначения </w:t>
            </w:r>
          </w:p>
        </w:tc>
      </w:tr>
      <w:tr w:rsidR="00CE2CB0" w:rsidRPr="00567527" w:rsidTr="001A16C2">
        <w:trPr>
          <w:trHeight w:val="20"/>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CE2CB0" w:rsidRPr="00870B13" w:rsidRDefault="00CE2CB0" w:rsidP="001A16C2">
            <w:pPr>
              <w:pStyle w:val="af4"/>
            </w:pPr>
            <w:r w:rsidRPr="00870B13">
              <w:t>2.5.1</w:t>
            </w:r>
          </w:p>
        </w:tc>
        <w:tc>
          <w:tcPr>
            <w:tcW w:w="3338" w:type="dxa"/>
            <w:vMerge w:val="restart"/>
            <w:tcBorders>
              <w:top w:val="single" w:sz="4" w:space="0" w:color="auto"/>
              <w:left w:val="nil"/>
              <w:right w:val="single" w:sz="4" w:space="0" w:color="auto"/>
            </w:tcBorders>
            <w:shd w:val="clear" w:color="auto" w:fill="auto"/>
            <w:vAlign w:val="center"/>
          </w:tcPr>
          <w:p w:rsidR="00CE2CB0" w:rsidRPr="00870B13" w:rsidRDefault="00CE2CB0" w:rsidP="001A16C2">
            <w:pPr>
              <w:pStyle w:val="af4"/>
            </w:pPr>
            <w:r w:rsidRPr="00870B13">
              <w:t>Магазины, торговые павильоны</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объект</w:t>
            </w:r>
          </w:p>
        </w:tc>
        <w:tc>
          <w:tcPr>
            <w:tcW w:w="1670"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59</w:t>
            </w:r>
          </w:p>
        </w:tc>
        <w:tc>
          <w:tcPr>
            <w:tcW w:w="1424"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60</w:t>
            </w:r>
          </w:p>
        </w:tc>
      </w:tr>
      <w:tr w:rsidR="00CE2CB0" w:rsidRPr="00567527" w:rsidTr="001A16C2">
        <w:trPr>
          <w:trHeight w:val="20"/>
          <w:jc w:val="center"/>
        </w:trPr>
        <w:tc>
          <w:tcPr>
            <w:tcW w:w="841" w:type="dxa"/>
            <w:vMerge/>
            <w:tcBorders>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3338" w:type="dxa"/>
            <w:vMerge/>
            <w:tcBorders>
              <w:left w:val="nil"/>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proofErr w:type="spellStart"/>
            <w:r w:rsidRPr="00870B13">
              <w:t>кв.м</w:t>
            </w:r>
            <w:proofErr w:type="spellEnd"/>
            <w:r w:rsidRPr="00870B13">
              <w:t>. торговой площади</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4365,6</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4500</w:t>
            </w:r>
          </w:p>
        </w:tc>
      </w:tr>
      <w:tr w:rsidR="00CE2CB0" w:rsidRPr="00567527" w:rsidTr="001A16C2">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2.6</w:t>
            </w:r>
          </w:p>
        </w:tc>
        <w:tc>
          <w:tcPr>
            <w:tcW w:w="9129" w:type="dxa"/>
            <w:gridSpan w:val="4"/>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Объекты общественного питания</w:t>
            </w:r>
          </w:p>
        </w:tc>
      </w:tr>
      <w:tr w:rsidR="00CE2CB0" w:rsidRPr="00567527" w:rsidTr="001A16C2">
        <w:trPr>
          <w:trHeight w:val="20"/>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CE2CB0" w:rsidRPr="00870B13" w:rsidRDefault="00CE2CB0" w:rsidP="001A16C2">
            <w:pPr>
              <w:pStyle w:val="af4"/>
            </w:pPr>
            <w:r w:rsidRPr="00870B13">
              <w:t>2.6.1</w:t>
            </w:r>
          </w:p>
        </w:tc>
        <w:tc>
          <w:tcPr>
            <w:tcW w:w="3338" w:type="dxa"/>
            <w:vMerge w:val="restart"/>
            <w:tcBorders>
              <w:top w:val="single" w:sz="4" w:space="0" w:color="auto"/>
              <w:left w:val="nil"/>
              <w:right w:val="single" w:sz="4" w:space="0" w:color="auto"/>
            </w:tcBorders>
            <w:shd w:val="clear" w:color="auto" w:fill="auto"/>
            <w:vAlign w:val="center"/>
          </w:tcPr>
          <w:p w:rsidR="00CE2CB0" w:rsidRPr="00870B13" w:rsidRDefault="00CE2CB0" w:rsidP="001A16C2">
            <w:pPr>
              <w:pStyle w:val="af4"/>
            </w:pPr>
            <w:r w:rsidRPr="00870B13">
              <w:t>Кафе, столовые</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объект</w:t>
            </w:r>
          </w:p>
        </w:tc>
        <w:tc>
          <w:tcPr>
            <w:tcW w:w="1670"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1F0E69" w:rsidP="001A16C2">
            <w:pPr>
              <w:pStyle w:val="af4"/>
            </w:pPr>
            <w:r w:rsidRPr="00870B13">
              <w:t>1</w:t>
            </w:r>
            <w:r w:rsidR="00870B13" w:rsidRPr="00870B13">
              <w:t>9</w:t>
            </w:r>
          </w:p>
        </w:tc>
        <w:tc>
          <w:tcPr>
            <w:tcW w:w="1424"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19</w:t>
            </w:r>
          </w:p>
        </w:tc>
      </w:tr>
      <w:tr w:rsidR="00CE2CB0" w:rsidRPr="00567527" w:rsidTr="001A16C2">
        <w:trPr>
          <w:trHeight w:val="20"/>
          <w:jc w:val="center"/>
        </w:trPr>
        <w:tc>
          <w:tcPr>
            <w:tcW w:w="841" w:type="dxa"/>
            <w:vMerge/>
            <w:tcBorders>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3338" w:type="dxa"/>
            <w:vMerge/>
            <w:tcBorders>
              <w:left w:val="nil"/>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мест</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500</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500</w:t>
            </w:r>
          </w:p>
        </w:tc>
      </w:tr>
      <w:tr w:rsidR="00CE2CB0" w:rsidRPr="00567527" w:rsidTr="001A16C2">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2.7</w:t>
            </w:r>
          </w:p>
        </w:tc>
        <w:tc>
          <w:tcPr>
            <w:tcW w:w="9129" w:type="dxa"/>
            <w:gridSpan w:val="4"/>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Организации и учреждения управления</w:t>
            </w:r>
          </w:p>
        </w:tc>
      </w:tr>
      <w:tr w:rsidR="00CE2CB0" w:rsidRPr="00567527"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2.7.1</w:t>
            </w:r>
          </w:p>
        </w:tc>
        <w:tc>
          <w:tcPr>
            <w:tcW w:w="3338"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Администрация</w:t>
            </w:r>
            <w:r w:rsidR="006A6358" w:rsidRPr="00870B13">
              <w:t xml:space="preserve"> </w:t>
            </w:r>
            <w:r w:rsidR="00EE0B38" w:rsidRPr="00870B13">
              <w:t>муниципального образования</w:t>
            </w: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объект</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5439CA" w:rsidP="001A16C2">
            <w:pPr>
              <w:pStyle w:val="af4"/>
            </w:pPr>
            <w:r w:rsidRPr="00870B13">
              <w:t>1</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5439CA" w:rsidP="001A16C2">
            <w:pPr>
              <w:pStyle w:val="af4"/>
            </w:pPr>
            <w:r w:rsidRPr="00870B13">
              <w:t>1</w:t>
            </w:r>
          </w:p>
        </w:tc>
      </w:tr>
      <w:tr w:rsidR="00CE2CB0" w:rsidRPr="00567527"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2.8</w:t>
            </w:r>
          </w:p>
        </w:tc>
        <w:tc>
          <w:tcPr>
            <w:tcW w:w="9129" w:type="dxa"/>
            <w:gridSpan w:val="4"/>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Учреждения жилищно-коммунального хозяйства </w:t>
            </w:r>
          </w:p>
        </w:tc>
      </w:tr>
      <w:tr w:rsidR="00CE2CB0" w:rsidRPr="00567527" w:rsidTr="001A16C2">
        <w:trPr>
          <w:trHeight w:val="20"/>
          <w:jc w:val="center"/>
        </w:trPr>
        <w:tc>
          <w:tcPr>
            <w:tcW w:w="841" w:type="dxa"/>
            <w:vMerge w:val="restart"/>
            <w:tcBorders>
              <w:top w:val="nil"/>
              <w:left w:val="single" w:sz="4" w:space="0" w:color="auto"/>
              <w:right w:val="single" w:sz="4" w:space="0" w:color="auto"/>
            </w:tcBorders>
            <w:shd w:val="clear" w:color="auto" w:fill="auto"/>
            <w:vAlign w:val="center"/>
          </w:tcPr>
          <w:p w:rsidR="00CE2CB0" w:rsidRPr="00870B13" w:rsidRDefault="00CE2CB0" w:rsidP="001A16C2">
            <w:pPr>
              <w:pStyle w:val="af4"/>
            </w:pPr>
            <w:r w:rsidRPr="00870B13">
              <w:t>2.8.1</w:t>
            </w:r>
          </w:p>
        </w:tc>
        <w:tc>
          <w:tcPr>
            <w:tcW w:w="3338" w:type="dxa"/>
            <w:vMerge w:val="restart"/>
            <w:tcBorders>
              <w:top w:val="nil"/>
              <w:left w:val="nil"/>
              <w:right w:val="single" w:sz="4" w:space="0" w:color="auto"/>
            </w:tcBorders>
            <w:shd w:val="clear" w:color="auto" w:fill="auto"/>
            <w:vAlign w:val="center"/>
          </w:tcPr>
          <w:p w:rsidR="00CE2CB0" w:rsidRPr="00870B13" w:rsidRDefault="00CE2CB0" w:rsidP="001A16C2">
            <w:pPr>
              <w:pStyle w:val="af4"/>
            </w:pPr>
            <w:r w:rsidRPr="00870B13">
              <w:t>Гостиницы</w:t>
            </w: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объект</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w:t>
            </w:r>
          </w:p>
        </w:tc>
      </w:tr>
      <w:tr w:rsidR="00CE2CB0" w:rsidRPr="00567527" w:rsidTr="001A16C2">
        <w:trPr>
          <w:trHeight w:val="20"/>
          <w:jc w:val="center"/>
        </w:trPr>
        <w:tc>
          <w:tcPr>
            <w:tcW w:w="841" w:type="dxa"/>
            <w:vMerge/>
            <w:tcBorders>
              <w:left w:val="single" w:sz="4" w:space="0" w:color="auto"/>
              <w:right w:val="single" w:sz="4" w:space="0" w:color="auto"/>
            </w:tcBorders>
            <w:shd w:val="clear" w:color="auto" w:fill="auto"/>
            <w:vAlign w:val="center"/>
          </w:tcPr>
          <w:p w:rsidR="00CE2CB0" w:rsidRPr="00870B13" w:rsidRDefault="00CE2CB0" w:rsidP="001A16C2">
            <w:pPr>
              <w:pStyle w:val="af4"/>
            </w:pPr>
          </w:p>
        </w:tc>
        <w:tc>
          <w:tcPr>
            <w:tcW w:w="3338" w:type="dxa"/>
            <w:vMerge/>
            <w:tcBorders>
              <w:left w:val="nil"/>
              <w:right w:val="single" w:sz="4" w:space="0" w:color="auto"/>
            </w:tcBorders>
            <w:shd w:val="clear" w:color="auto" w:fill="auto"/>
            <w:vAlign w:val="center"/>
          </w:tcPr>
          <w:p w:rsidR="00CE2CB0" w:rsidRPr="00870B13" w:rsidRDefault="00CE2CB0" w:rsidP="001A16C2">
            <w:pPr>
              <w:pStyle w:val="af4"/>
            </w:pP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мест</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w:t>
            </w:r>
          </w:p>
        </w:tc>
      </w:tr>
      <w:tr w:rsidR="00CE2CB0" w:rsidRPr="00567527" w:rsidTr="001F0E69">
        <w:trPr>
          <w:trHeight w:val="187"/>
          <w:jc w:val="center"/>
        </w:trPr>
        <w:tc>
          <w:tcPr>
            <w:tcW w:w="841" w:type="dxa"/>
            <w:vMerge w:val="restart"/>
            <w:tcBorders>
              <w:top w:val="single" w:sz="4" w:space="0" w:color="auto"/>
              <w:left w:val="single" w:sz="4" w:space="0" w:color="auto"/>
              <w:right w:val="single" w:sz="4" w:space="0" w:color="auto"/>
            </w:tcBorders>
            <w:shd w:val="clear" w:color="auto" w:fill="auto"/>
            <w:vAlign w:val="center"/>
          </w:tcPr>
          <w:p w:rsidR="00CE2CB0" w:rsidRPr="00870B13" w:rsidRDefault="00CE2CB0" w:rsidP="001A16C2">
            <w:pPr>
              <w:pStyle w:val="af4"/>
            </w:pPr>
            <w:r w:rsidRPr="00870B13">
              <w:t>2.8.2</w:t>
            </w:r>
          </w:p>
        </w:tc>
        <w:tc>
          <w:tcPr>
            <w:tcW w:w="3338" w:type="dxa"/>
            <w:vMerge w:val="restart"/>
            <w:tcBorders>
              <w:top w:val="single" w:sz="4" w:space="0" w:color="auto"/>
              <w:left w:val="nil"/>
              <w:right w:val="single" w:sz="4" w:space="0" w:color="auto"/>
            </w:tcBorders>
            <w:shd w:val="clear" w:color="auto" w:fill="auto"/>
            <w:vAlign w:val="center"/>
          </w:tcPr>
          <w:p w:rsidR="00CE2CB0" w:rsidRPr="00870B13" w:rsidRDefault="00CE2CB0" w:rsidP="001A16C2">
            <w:pPr>
              <w:pStyle w:val="af4"/>
            </w:pPr>
            <w:r w:rsidRPr="00870B13">
              <w:t>Пожарное депо</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объект</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1</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5439CA" w:rsidP="001A16C2">
            <w:pPr>
              <w:pStyle w:val="af4"/>
            </w:pPr>
            <w:r w:rsidRPr="00870B13">
              <w:t>1</w:t>
            </w:r>
          </w:p>
        </w:tc>
      </w:tr>
      <w:tr w:rsidR="00CE2CB0" w:rsidRPr="00567527" w:rsidTr="001A16C2">
        <w:trPr>
          <w:trHeight w:val="20"/>
          <w:jc w:val="center"/>
        </w:trPr>
        <w:tc>
          <w:tcPr>
            <w:tcW w:w="8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3338" w:type="dxa"/>
            <w:vMerge/>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автомобиль</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1F0E69" w:rsidP="001A16C2">
            <w:pPr>
              <w:pStyle w:val="af4"/>
            </w:pPr>
            <w:r w:rsidRPr="00870B13">
              <w:t>2</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5439CA" w:rsidP="001A16C2">
            <w:pPr>
              <w:pStyle w:val="af4"/>
            </w:pPr>
            <w:r w:rsidRPr="00870B13">
              <w:t>2</w:t>
            </w:r>
          </w:p>
        </w:tc>
      </w:tr>
      <w:tr w:rsidR="00CE2CB0" w:rsidRPr="00567527" w:rsidTr="001A16C2">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2.9</w:t>
            </w:r>
          </w:p>
        </w:tc>
        <w:tc>
          <w:tcPr>
            <w:tcW w:w="9129" w:type="dxa"/>
            <w:gridSpan w:val="4"/>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Объекты бытового обслуживания </w:t>
            </w:r>
          </w:p>
        </w:tc>
      </w:tr>
      <w:tr w:rsidR="00CE2CB0" w:rsidRPr="00567527" w:rsidTr="001A16C2">
        <w:trPr>
          <w:trHeight w:val="20"/>
          <w:jc w:val="center"/>
        </w:trPr>
        <w:tc>
          <w:tcPr>
            <w:tcW w:w="841" w:type="dxa"/>
            <w:vMerge w:val="restart"/>
            <w:tcBorders>
              <w:top w:val="nil"/>
              <w:left w:val="single" w:sz="4" w:space="0" w:color="auto"/>
              <w:right w:val="single" w:sz="4" w:space="0" w:color="auto"/>
            </w:tcBorders>
            <w:shd w:val="clear" w:color="auto" w:fill="auto"/>
            <w:vAlign w:val="center"/>
          </w:tcPr>
          <w:p w:rsidR="00CE2CB0" w:rsidRPr="00870B13" w:rsidRDefault="00CE2CB0" w:rsidP="001A16C2">
            <w:pPr>
              <w:pStyle w:val="af4"/>
            </w:pPr>
            <w:r w:rsidRPr="00870B13">
              <w:t>2.9.1</w:t>
            </w:r>
          </w:p>
        </w:tc>
        <w:tc>
          <w:tcPr>
            <w:tcW w:w="3338" w:type="dxa"/>
            <w:vMerge w:val="restart"/>
            <w:tcBorders>
              <w:top w:val="nil"/>
              <w:left w:val="nil"/>
              <w:right w:val="single" w:sz="4" w:space="0" w:color="auto"/>
            </w:tcBorders>
            <w:shd w:val="clear" w:color="auto" w:fill="auto"/>
            <w:vAlign w:val="center"/>
          </w:tcPr>
          <w:p w:rsidR="00CE2CB0" w:rsidRPr="00870B13" w:rsidRDefault="00CE2CB0" w:rsidP="001A16C2">
            <w:pPr>
              <w:pStyle w:val="af4"/>
            </w:pPr>
            <w:r w:rsidRPr="00870B13">
              <w:t>Бани</w:t>
            </w: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объект</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5439CA" w:rsidP="001A16C2">
            <w:pPr>
              <w:pStyle w:val="af4"/>
            </w:pPr>
            <w:r w:rsidRPr="00870B13">
              <w:t>0</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0</w:t>
            </w:r>
          </w:p>
        </w:tc>
      </w:tr>
      <w:tr w:rsidR="00CE2CB0" w:rsidRPr="00567527" w:rsidTr="001A16C2">
        <w:trPr>
          <w:trHeight w:val="20"/>
          <w:jc w:val="center"/>
        </w:trPr>
        <w:tc>
          <w:tcPr>
            <w:tcW w:w="841" w:type="dxa"/>
            <w:vMerge/>
            <w:tcBorders>
              <w:left w:val="single" w:sz="4" w:space="0" w:color="auto"/>
              <w:bottom w:val="single" w:sz="4" w:space="0" w:color="auto"/>
              <w:right w:val="single" w:sz="4" w:space="0" w:color="auto"/>
            </w:tcBorders>
            <w:shd w:val="clear" w:color="auto" w:fill="auto"/>
            <w:vAlign w:val="center"/>
          </w:tcPr>
          <w:p w:rsidR="00CE2CB0" w:rsidRPr="00567527" w:rsidRDefault="00CE2CB0" w:rsidP="001A16C2">
            <w:pPr>
              <w:pStyle w:val="af4"/>
              <w:rPr>
                <w:highlight w:val="yellow"/>
              </w:rPr>
            </w:pPr>
          </w:p>
        </w:tc>
        <w:tc>
          <w:tcPr>
            <w:tcW w:w="3338" w:type="dxa"/>
            <w:vMerge/>
            <w:tcBorders>
              <w:left w:val="nil"/>
              <w:bottom w:val="single" w:sz="4" w:space="0" w:color="auto"/>
              <w:right w:val="single" w:sz="4" w:space="0" w:color="auto"/>
            </w:tcBorders>
            <w:shd w:val="clear" w:color="auto" w:fill="auto"/>
            <w:vAlign w:val="center"/>
          </w:tcPr>
          <w:p w:rsidR="00CE2CB0" w:rsidRPr="00567527" w:rsidRDefault="00CE2CB0" w:rsidP="001A16C2">
            <w:pPr>
              <w:pStyle w:val="af4"/>
              <w:rPr>
                <w:highlight w:val="yellow"/>
              </w:rPr>
            </w:pP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мест</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5439CA" w:rsidP="001A16C2">
            <w:pPr>
              <w:pStyle w:val="af4"/>
            </w:pPr>
            <w:r w:rsidRPr="00870B13">
              <w:t>0</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0</w:t>
            </w:r>
          </w:p>
        </w:tc>
      </w:tr>
      <w:tr w:rsidR="00CE2CB0" w:rsidRPr="00567527" w:rsidTr="001A16C2">
        <w:trPr>
          <w:trHeight w:val="20"/>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2.9.2</w:t>
            </w:r>
          </w:p>
        </w:tc>
        <w:tc>
          <w:tcPr>
            <w:tcW w:w="3338" w:type="dxa"/>
            <w:vMerge w:val="restart"/>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Объекты бытового обслуживания (КБО, дом быта)</w:t>
            </w:r>
          </w:p>
        </w:tc>
        <w:tc>
          <w:tcPr>
            <w:tcW w:w="2697"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объект</w:t>
            </w:r>
          </w:p>
        </w:tc>
        <w:tc>
          <w:tcPr>
            <w:tcW w:w="1670"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10</w:t>
            </w:r>
          </w:p>
        </w:tc>
        <w:tc>
          <w:tcPr>
            <w:tcW w:w="1424" w:type="dxa"/>
            <w:tcBorders>
              <w:top w:val="single" w:sz="4" w:space="0" w:color="auto"/>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20</w:t>
            </w:r>
          </w:p>
        </w:tc>
      </w:tr>
      <w:tr w:rsidR="00CE2CB0" w:rsidRPr="00567527" w:rsidTr="001A16C2">
        <w:trPr>
          <w:trHeight w:val="20"/>
          <w:jc w:val="center"/>
        </w:trPr>
        <w:tc>
          <w:tcPr>
            <w:tcW w:w="8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3338" w:type="dxa"/>
            <w:vMerge/>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pP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рабочих мест</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15</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50</w:t>
            </w:r>
          </w:p>
        </w:tc>
      </w:tr>
      <w:tr w:rsidR="00CE2CB0" w:rsidRPr="00567527" w:rsidTr="001A16C2">
        <w:trPr>
          <w:trHeight w:val="2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2.10</w:t>
            </w:r>
          </w:p>
        </w:tc>
        <w:tc>
          <w:tcPr>
            <w:tcW w:w="9129" w:type="dxa"/>
            <w:gridSpan w:val="4"/>
            <w:tcBorders>
              <w:top w:val="single" w:sz="4" w:space="0" w:color="auto"/>
              <w:left w:val="nil"/>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Объекты кредитно-финансового назначения </w:t>
            </w:r>
          </w:p>
        </w:tc>
      </w:tr>
      <w:tr w:rsidR="00CE2CB0" w:rsidRPr="00567527"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2.10.1</w:t>
            </w:r>
          </w:p>
        </w:tc>
        <w:tc>
          <w:tcPr>
            <w:tcW w:w="3338"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Отделение, филиал, офис</w:t>
            </w: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объект</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2</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1115F" w:rsidP="001A16C2">
            <w:pPr>
              <w:pStyle w:val="af4"/>
            </w:pPr>
            <w:r>
              <w:t>3</w:t>
            </w:r>
          </w:p>
        </w:tc>
      </w:tr>
      <w:tr w:rsidR="00CE2CB0" w:rsidRPr="00567527"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2.11</w:t>
            </w:r>
          </w:p>
        </w:tc>
        <w:tc>
          <w:tcPr>
            <w:tcW w:w="9129" w:type="dxa"/>
            <w:gridSpan w:val="4"/>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rPr>
                <w:b/>
              </w:rPr>
            </w:pPr>
            <w:r w:rsidRPr="00870B13">
              <w:rPr>
                <w:b/>
              </w:rPr>
              <w:t>Объекты связи </w:t>
            </w:r>
          </w:p>
        </w:tc>
      </w:tr>
      <w:tr w:rsidR="00CE2CB0" w:rsidRPr="00567527" w:rsidTr="001A16C2">
        <w:trPr>
          <w:trHeight w:val="20"/>
          <w:jc w:val="center"/>
        </w:trPr>
        <w:tc>
          <w:tcPr>
            <w:tcW w:w="841" w:type="dxa"/>
            <w:tcBorders>
              <w:top w:val="nil"/>
              <w:left w:val="single" w:sz="4" w:space="0" w:color="auto"/>
              <w:bottom w:val="single" w:sz="4" w:space="0" w:color="auto"/>
              <w:right w:val="single" w:sz="4" w:space="0" w:color="auto"/>
            </w:tcBorders>
            <w:shd w:val="clear" w:color="auto" w:fill="auto"/>
            <w:vAlign w:val="center"/>
          </w:tcPr>
          <w:p w:rsidR="00CE2CB0" w:rsidRPr="00870B13" w:rsidRDefault="00CE2CB0" w:rsidP="001A16C2">
            <w:pPr>
              <w:pStyle w:val="af4"/>
            </w:pPr>
            <w:r w:rsidRPr="00870B13">
              <w:t>2.11.1</w:t>
            </w:r>
          </w:p>
        </w:tc>
        <w:tc>
          <w:tcPr>
            <w:tcW w:w="3338"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Почта</w:t>
            </w:r>
          </w:p>
        </w:tc>
        <w:tc>
          <w:tcPr>
            <w:tcW w:w="2697" w:type="dxa"/>
            <w:tcBorders>
              <w:top w:val="nil"/>
              <w:left w:val="nil"/>
              <w:bottom w:val="single" w:sz="4" w:space="0" w:color="auto"/>
              <w:right w:val="single" w:sz="4" w:space="0" w:color="auto"/>
            </w:tcBorders>
            <w:shd w:val="clear" w:color="auto" w:fill="auto"/>
            <w:vAlign w:val="center"/>
          </w:tcPr>
          <w:p w:rsidR="00CE2CB0" w:rsidRPr="00870B13" w:rsidRDefault="00CE2CB0" w:rsidP="001A16C2">
            <w:pPr>
              <w:pStyle w:val="af4"/>
            </w:pPr>
            <w:r w:rsidRPr="00870B13">
              <w:t>объект</w:t>
            </w:r>
          </w:p>
        </w:tc>
        <w:tc>
          <w:tcPr>
            <w:tcW w:w="1670"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2</w:t>
            </w:r>
          </w:p>
        </w:tc>
        <w:tc>
          <w:tcPr>
            <w:tcW w:w="1424" w:type="dxa"/>
            <w:tcBorders>
              <w:top w:val="nil"/>
              <w:left w:val="nil"/>
              <w:bottom w:val="single" w:sz="4" w:space="0" w:color="auto"/>
              <w:right w:val="single" w:sz="4" w:space="0" w:color="auto"/>
            </w:tcBorders>
            <w:shd w:val="clear" w:color="auto" w:fill="auto"/>
            <w:vAlign w:val="center"/>
          </w:tcPr>
          <w:p w:rsidR="00CE2CB0" w:rsidRPr="00870B13" w:rsidRDefault="00870B13" w:rsidP="001A16C2">
            <w:pPr>
              <w:pStyle w:val="af4"/>
            </w:pPr>
            <w:r w:rsidRPr="00870B13">
              <w:t>3</w:t>
            </w:r>
          </w:p>
        </w:tc>
      </w:tr>
    </w:tbl>
    <w:p w:rsidR="009F3F7D" w:rsidRPr="00567527" w:rsidRDefault="009F3F7D">
      <w:pPr>
        <w:spacing w:after="160" w:line="259" w:lineRule="auto"/>
        <w:ind w:firstLine="0"/>
        <w:jc w:val="left"/>
        <w:rPr>
          <w:highlight w:val="yellow"/>
        </w:rPr>
      </w:pPr>
      <w:r w:rsidRPr="00567527">
        <w:rPr>
          <w:highlight w:val="yellow"/>
        </w:rPr>
        <w:br w:type="page"/>
      </w:r>
    </w:p>
    <w:p w:rsidR="00525676" w:rsidRPr="00596CE1" w:rsidRDefault="00525676" w:rsidP="004814A7">
      <w:pPr>
        <w:pStyle w:val="12"/>
        <w:numPr>
          <w:ilvl w:val="0"/>
          <w:numId w:val="30"/>
        </w:numPr>
        <w:ind w:left="0" w:firstLine="0"/>
      </w:pPr>
      <w:bookmarkStart w:id="25" w:name="_Toc489276032"/>
      <w:r w:rsidRPr="00596CE1">
        <w:lastRenderedPageBreak/>
        <w:t>ОЦЕНКА ЭФФЕКТИВНОСТИ МЕРОПРИЯТИЙ (ИНВЕСТИЦИОННЫХ ПРОЕКТОВ) ПО ПРОЕКТИРОВАНИЮ, СТРОИТЕЛЬСТВУ, РЕКОНСТРУКЦИИ ОБЪЕКТОВ СОЦИАЛЬНОЙ ИНФРАСТРУКТУРЫ ПОСЕЛЕНИЯ ВКЛЮЧАЕТ ОЦЕНКУ СОЦИАЛЬНО-ЭКОНОМИЧЕСКОЙ ЭФФЕКТИВНОСТИ И СООТВЕТСТВИЯ НОРМАТИВАМ ГРАДОСТРОИТЕЛЬНОГО ПРОЕКТИРОВАНИЯ ПОСЕЛЕНИЯ, В ТОМ ЧИСЛЕ С РАЗБИВКОЙ ПО ВИДАМ ОБЪЕКТОВ СОЦИАЛЬНОЙ ИНФРАСТРУКТУРЫ ПОСЕЛЕНИЯ, ЦЕЛЯМ И ЗАДАЧАМ ПРОГРАММЫ</w:t>
      </w:r>
      <w:bookmarkEnd w:id="25"/>
    </w:p>
    <w:p w:rsidR="00525676" w:rsidRPr="00596CE1" w:rsidRDefault="00525676" w:rsidP="00F572D3">
      <w:pPr>
        <w:rPr>
          <w:color w:val="000000"/>
        </w:rPr>
      </w:pPr>
      <w:r w:rsidRPr="00596CE1">
        <w:t xml:space="preserve">Реализация программных мероприятий в соответствии с намеченными целями и задачами обеспечит достижение численности населения </w:t>
      </w:r>
      <w:r w:rsidR="00567527" w:rsidRPr="00596CE1">
        <w:t>Должанского</w:t>
      </w:r>
      <w:r w:rsidR="00C30700" w:rsidRPr="00596CE1">
        <w:t xml:space="preserve"> сельского поселения</w:t>
      </w:r>
      <w:r w:rsidRPr="00596CE1">
        <w:t xml:space="preserve"> к 203</w:t>
      </w:r>
      <w:r w:rsidR="007130F7" w:rsidRPr="00596CE1">
        <w:t>2</w:t>
      </w:r>
      <w:r w:rsidRPr="00596CE1">
        <w:t xml:space="preserve"> году - </w:t>
      </w:r>
      <w:r w:rsidR="007B1BAB">
        <w:t>8000</w:t>
      </w:r>
      <w:r w:rsidRPr="00596CE1">
        <w:t xml:space="preserve"> человек. </w:t>
      </w:r>
      <w:r w:rsidRPr="00596CE1">
        <w:rPr>
          <w:color w:val="000000"/>
        </w:rPr>
        <w:t xml:space="preserve">Успешная реализации демографической политики на территории поселения будет способствовать росту продолжительности жизни населения и снижению уровня смертности населения. </w:t>
      </w:r>
    </w:p>
    <w:p w:rsidR="00F25BBE" w:rsidRPr="00F258EE" w:rsidRDefault="00F25BBE" w:rsidP="00F572D3">
      <w:pPr>
        <w:rPr>
          <w:b/>
        </w:rPr>
      </w:pPr>
      <w:r w:rsidRPr="00F258EE">
        <w:rPr>
          <w:b/>
        </w:rPr>
        <w:t>Оценка эффективности Программы</w:t>
      </w:r>
    </w:p>
    <w:p w:rsidR="00F25BBE" w:rsidRPr="00F258EE" w:rsidRDefault="00F25BBE" w:rsidP="00F25BBE">
      <w:pPr>
        <w:pStyle w:val="S5"/>
      </w:pPr>
      <w:r w:rsidRPr="00F258EE">
        <w:t>Оценка результативности и эффективности программы осуществляется по следующим направлениям:</w:t>
      </w:r>
    </w:p>
    <w:p w:rsidR="00F25BBE" w:rsidRPr="00F258EE" w:rsidRDefault="00F25BBE" w:rsidP="00F25BBE">
      <w:pPr>
        <w:pStyle w:val="S5"/>
      </w:pPr>
      <w:r w:rsidRPr="00F258EE">
        <w:t>- оценка степени достижения запланированных результатов, выраженных целевыми контрольными показателями по стратегическому направлению (для этого фактически достигнутые значения показателей сопоставляются с их плановыми значениями);</w:t>
      </w:r>
    </w:p>
    <w:p w:rsidR="00F25BBE" w:rsidRPr="00F258EE" w:rsidRDefault="00F25BBE" w:rsidP="00F25BBE">
      <w:pPr>
        <w:pStyle w:val="S5"/>
      </w:pPr>
      <w:r w:rsidRPr="00F258EE">
        <w:t>- оценка степени выполнения запланированных мероприятий в установленные сроки (выявления степени исполнения плана по реализации программы (подпрограммы) проводится сравнение фактических сроков реализации мероприятий плана с запланированными, а также сравнение фактически полученных результатов с ожидаемыми);</w:t>
      </w:r>
    </w:p>
    <w:p w:rsidR="00F25BBE" w:rsidRPr="00F258EE" w:rsidRDefault="00F25BBE" w:rsidP="00F25BBE">
      <w:pPr>
        <w:pStyle w:val="S5"/>
      </w:pPr>
      <w:r w:rsidRPr="00F258EE">
        <w:t>- 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(для выявления степени достижения запланированного уровня затрат фактически произведенные затраты на реализацию программы (подпрограммы) в отчетном году сопоставляются с их плановыми значениями);</w:t>
      </w:r>
    </w:p>
    <w:p w:rsidR="00F25BBE" w:rsidRPr="00F258EE" w:rsidRDefault="00F25BBE" w:rsidP="00F25BBE">
      <w:pPr>
        <w:pStyle w:val="S5"/>
      </w:pPr>
      <w:r w:rsidRPr="00F258EE">
        <w:t xml:space="preserve">- оценка эффективности предоставления государственной и муниципальной поддержки с точки зрения реализации государственной политики и достижения поставленных целей (осуществляется Министерством образования и науки Российской Федерации в установленном Правительством Российской Федерации порядке, высшими органами управления </w:t>
      </w:r>
      <w:r w:rsidR="00F258EE">
        <w:t>Краснодарского края</w:t>
      </w:r>
      <w:r w:rsidRPr="00F258EE">
        <w:t xml:space="preserve"> в установленном ими порядке, а также органами местного самоуправления </w:t>
      </w:r>
      <w:r w:rsidR="00567527" w:rsidRPr="00F258EE">
        <w:t>Должанского</w:t>
      </w:r>
      <w:r w:rsidR="00C30700" w:rsidRPr="00F258EE">
        <w:t xml:space="preserve"> сельского поселения</w:t>
      </w:r>
      <w:r w:rsidRPr="00F258EE">
        <w:t>).</w:t>
      </w:r>
    </w:p>
    <w:p w:rsidR="00F25BBE" w:rsidRPr="00F258EE" w:rsidRDefault="00F25BBE" w:rsidP="00F25BBE">
      <w:pPr>
        <w:pStyle w:val="S5"/>
      </w:pPr>
      <w:r w:rsidRPr="00F258EE">
        <w:lastRenderedPageBreak/>
        <w:t>При оценке результативности используются контрольные целевые показатели, обеспечивающие измеримость поставленных целей и задач, при их выборе учитывается взаимосвязь поставленных стратегических целей и задач с целями и задачами, количественными целевыми показателями по каждому приоритетному направлению социально-экономического развития.</w:t>
      </w:r>
    </w:p>
    <w:p w:rsidR="00F25BBE" w:rsidRPr="00F258EE" w:rsidRDefault="00F25BBE" w:rsidP="00F25BBE">
      <w:pPr>
        <w:pStyle w:val="S5"/>
      </w:pPr>
      <w:r w:rsidRPr="00F258EE">
        <w:t>В качестве основных индикаторов изменения социально-экономического положения</w:t>
      </w:r>
      <w:r w:rsidR="006A6358" w:rsidRPr="00F258EE">
        <w:t xml:space="preserve"> </w:t>
      </w:r>
      <w:r w:rsidR="00EE0B38" w:rsidRPr="00F258EE">
        <w:t>муниципального образования</w:t>
      </w:r>
      <w:r w:rsidRPr="00F258EE">
        <w:t xml:space="preserve"> в результате реализации программных мероприятий, количественно характеризующих ход ее реализации по каждому приоритетному направлению развития, приняты показатели, установленные; Указом Президента Российской Федерации от 28 апреля 2008 г. № 607 «Об оценке эффективности деятельности органов местного самоуправления городских округов и муниципальных районов», Распоряжением Правительства РФ от 11 сентября 2008 г. № 1313-р о реализации Указа; Рекомендации по разработке программы развития социальной инфраструктуры.</w:t>
      </w:r>
    </w:p>
    <w:p w:rsidR="00662D09" w:rsidRPr="0012024C" w:rsidRDefault="00662D09">
      <w:pPr>
        <w:spacing w:after="160" w:line="259" w:lineRule="auto"/>
        <w:ind w:firstLine="0"/>
        <w:jc w:val="left"/>
        <w:rPr>
          <w:sz w:val="28"/>
          <w:szCs w:val="28"/>
        </w:rPr>
      </w:pPr>
      <w:r w:rsidRPr="0012024C">
        <w:rPr>
          <w:sz w:val="28"/>
          <w:szCs w:val="28"/>
        </w:rPr>
        <w:br w:type="page"/>
      </w:r>
    </w:p>
    <w:p w:rsidR="00525676" w:rsidRPr="00F258EE" w:rsidRDefault="00525676" w:rsidP="004814A7">
      <w:pPr>
        <w:pStyle w:val="12"/>
        <w:numPr>
          <w:ilvl w:val="0"/>
          <w:numId w:val="30"/>
        </w:numPr>
        <w:ind w:left="0" w:firstLine="0"/>
        <w:rPr>
          <w:bCs w:val="0"/>
        </w:rPr>
      </w:pPr>
      <w:bookmarkStart w:id="26" w:name="_Toc489276033"/>
      <w:r w:rsidRPr="00F258EE">
        <w:rPr>
          <w:bCs w:val="0"/>
        </w:rPr>
        <w:lastRenderedPageBreak/>
        <w:t>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ПОСЕЛЕНИЯ РАЗРАБАТЫВАЮТСЯ В ЦЕЛЯХ ОБЕСПЕЧЕНИЯ ВОЗМОЖНОСТИ РЕАЛИЗАЦИИ ПРЕДЛАГАЕМЫХ В СОСТАВЕ ПРОГРАММЫ МЕРОПРИЯТИЙ (ИНВЕСТИЦИОННЫХ ПРОЕКТОВ)</w:t>
      </w:r>
      <w:bookmarkEnd w:id="26"/>
    </w:p>
    <w:p w:rsidR="00525676" w:rsidRPr="00F258EE" w:rsidRDefault="00525676" w:rsidP="00CE2CB0">
      <w:r w:rsidRPr="00F258EE">
        <w:t xml:space="preserve">Реализация Программы осуществляется через систему программных мероприятий разрабатываемых муниципальных программ </w:t>
      </w:r>
      <w:r w:rsidR="00567527" w:rsidRPr="00F258EE">
        <w:t>Должанского</w:t>
      </w:r>
      <w:r w:rsidR="00C30700" w:rsidRPr="00F258EE">
        <w:t xml:space="preserve"> сельского поселения</w:t>
      </w:r>
      <w:r w:rsidRPr="00F258EE">
        <w:t xml:space="preserve">, а также с учетом федеральных проектов и программ, государственных программ </w:t>
      </w:r>
      <w:r w:rsidR="007130F7" w:rsidRPr="00F258EE">
        <w:t>Краснодарского края</w:t>
      </w:r>
      <w:r w:rsidRPr="00F258EE">
        <w:t xml:space="preserve"> и муниципальных программ </w:t>
      </w:r>
      <w:r w:rsidR="00567527" w:rsidRPr="00F258EE">
        <w:t>Ейского</w:t>
      </w:r>
      <w:r w:rsidRPr="00F258EE">
        <w:t xml:space="preserve"> район</w:t>
      </w:r>
      <w:r w:rsidR="00036550" w:rsidRPr="00F258EE">
        <w:t>а</w:t>
      </w:r>
      <w:r w:rsidRPr="00F258EE">
        <w:t>, реализуемых на территории поселения.</w:t>
      </w:r>
    </w:p>
    <w:p w:rsidR="00CE2CB0" w:rsidRPr="00F258EE" w:rsidRDefault="00CE2CB0" w:rsidP="00CE2CB0">
      <w:pPr>
        <w:rPr>
          <w:lang w:eastAsia="ar-SA"/>
        </w:rPr>
      </w:pPr>
      <w:r w:rsidRPr="00F258EE">
        <w:rPr>
          <w:lang w:eastAsia="ar-SA"/>
        </w:rPr>
        <w:t xml:space="preserve">Целесообразно принятие муниципальных программ либо внесение изменений в существующие муниципальные программы, устанавливающие перечни мероприятий по проектированию, строительству, реконструкции объектов социальной инфраструктуры местного значения </w:t>
      </w:r>
      <w:r w:rsidR="00567527" w:rsidRPr="00F258EE">
        <w:t>Должанского</w:t>
      </w:r>
      <w:r w:rsidR="00C30700" w:rsidRPr="00F258EE">
        <w:t xml:space="preserve"> сельского поселения</w:t>
      </w:r>
      <w:r w:rsidRPr="00F258EE">
        <w:rPr>
          <w:lang w:eastAsia="ar-SA"/>
        </w:rPr>
        <w:t xml:space="preserve">. Данные программы должны обеспечивать сбалансированное перспективное развитие социальной инфраструктуры </w:t>
      </w:r>
      <w:r w:rsidR="00567527" w:rsidRPr="00F258EE">
        <w:rPr>
          <w:lang w:eastAsia="ar-SA"/>
        </w:rPr>
        <w:t>Должанского</w:t>
      </w:r>
      <w:r w:rsidR="000C14F9" w:rsidRPr="00F258EE">
        <w:rPr>
          <w:lang w:eastAsia="ar-SA"/>
        </w:rPr>
        <w:t xml:space="preserve"> сельского поселения</w:t>
      </w:r>
      <w:r w:rsidRPr="00F258EE">
        <w:rPr>
          <w:lang w:eastAsia="ar-SA"/>
        </w:rPr>
        <w:t xml:space="preserve"> в соответствии с потребностями в строительстве объектов социальной инфраструктуры местного значения, установленными программой комплексного развития социальной инфраструктуры </w:t>
      </w:r>
      <w:r w:rsidR="00567527" w:rsidRPr="00F258EE">
        <w:t>Должанского</w:t>
      </w:r>
      <w:r w:rsidR="00C30700" w:rsidRPr="00F258EE">
        <w:t xml:space="preserve"> сельского поселения</w:t>
      </w:r>
      <w:r w:rsidRPr="00F258EE">
        <w:rPr>
          <w:lang w:eastAsia="ar-SA"/>
        </w:rPr>
        <w:t>.</w:t>
      </w:r>
    </w:p>
    <w:p w:rsidR="00F572D3" w:rsidRPr="00F258EE" w:rsidRDefault="00F572D3" w:rsidP="00F572D3">
      <w:r w:rsidRPr="00F258EE">
        <w:t xml:space="preserve">В соответствии с изложенной в Программе политикой администрация </w:t>
      </w:r>
      <w:r w:rsidR="00567527" w:rsidRPr="00F258EE">
        <w:t>Должанского</w:t>
      </w:r>
      <w:r w:rsidR="00C30700" w:rsidRPr="00F258EE">
        <w:t xml:space="preserve"> сельского поселения</w:t>
      </w:r>
      <w:r w:rsidRPr="00F258EE">
        <w:t xml:space="preserve"> должна разрабатывать муниципальные программы, конкретизировать мероприятия, способствующие достижению стратегических целей и решению поставленных Программой задач.</w:t>
      </w:r>
    </w:p>
    <w:p w:rsidR="00D6024D" w:rsidRPr="00567527" w:rsidRDefault="00D6024D" w:rsidP="00CE2CB0">
      <w:pPr>
        <w:rPr>
          <w:highlight w:val="yellow"/>
        </w:rPr>
      </w:pPr>
      <w:r w:rsidRPr="00567527">
        <w:rPr>
          <w:highlight w:val="yellow"/>
        </w:rPr>
        <w:br w:type="page"/>
      </w:r>
    </w:p>
    <w:p w:rsidR="00D6024D" w:rsidRPr="00F258EE" w:rsidRDefault="00D6024D" w:rsidP="00D6024D">
      <w:pPr>
        <w:widowControl w:val="0"/>
        <w:overflowPunct w:val="0"/>
        <w:autoSpaceDE w:val="0"/>
        <w:autoSpaceDN w:val="0"/>
        <w:adjustRightInd w:val="0"/>
        <w:spacing w:after="480"/>
        <w:ind w:firstLine="0"/>
        <w:jc w:val="center"/>
        <w:rPr>
          <w:b/>
          <w:szCs w:val="24"/>
        </w:rPr>
      </w:pPr>
      <w:r w:rsidRPr="00F258EE">
        <w:rPr>
          <w:b/>
          <w:szCs w:val="24"/>
        </w:rPr>
        <w:lastRenderedPageBreak/>
        <w:t xml:space="preserve">Программа комплексного развития </w:t>
      </w:r>
      <w:r w:rsidR="00A7437B" w:rsidRPr="00F258EE">
        <w:rPr>
          <w:b/>
          <w:szCs w:val="24"/>
        </w:rPr>
        <w:t>социальной</w:t>
      </w:r>
      <w:r w:rsidRPr="00F258EE">
        <w:rPr>
          <w:b/>
          <w:szCs w:val="24"/>
        </w:rPr>
        <w:t xml:space="preserve"> инфраструктуры </w:t>
      </w:r>
      <w:r w:rsidR="00567527" w:rsidRPr="00F258EE">
        <w:rPr>
          <w:b/>
          <w:szCs w:val="24"/>
        </w:rPr>
        <w:t>Должанского</w:t>
      </w:r>
      <w:r w:rsidR="00C30700" w:rsidRPr="00F258EE">
        <w:rPr>
          <w:b/>
          <w:szCs w:val="24"/>
        </w:rPr>
        <w:t xml:space="preserve"> сельского поселения</w:t>
      </w:r>
      <w:r w:rsidRPr="00F258EE">
        <w:rPr>
          <w:b/>
          <w:szCs w:val="24"/>
        </w:rPr>
        <w:t xml:space="preserve"> </w:t>
      </w:r>
      <w:r w:rsidR="00567527" w:rsidRPr="00F258EE">
        <w:rPr>
          <w:b/>
          <w:szCs w:val="24"/>
        </w:rPr>
        <w:t>Ейского</w:t>
      </w:r>
      <w:r w:rsidRPr="00F258EE">
        <w:rPr>
          <w:b/>
          <w:szCs w:val="24"/>
        </w:rPr>
        <w:t xml:space="preserve"> района </w:t>
      </w:r>
      <w:r w:rsidR="00C30700" w:rsidRPr="00F258EE">
        <w:rPr>
          <w:b/>
          <w:szCs w:val="24"/>
        </w:rPr>
        <w:t>Краснодарского края</w:t>
      </w:r>
      <w:r w:rsidRPr="00F258EE">
        <w:rPr>
          <w:b/>
          <w:szCs w:val="24"/>
        </w:rPr>
        <w:t xml:space="preserve"> на период </w:t>
      </w:r>
      <w:r w:rsidR="00C30700" w:rsidRPr="00F258EE">
        <w:rPr>
          <w:b/>
          <w:szCs w:val="24"/>
        </w:rPr>
        <w:t>2017</w:t>
      </w:r>
      <w:r w:rsidRPr="00F258EE">
        <w:rPr>
          <w:b/>
          <w:szCs w:val="24"/>
        </w:rPr>
        <w:t xml:space="preserve"> – </w:t>
      </w:r>
      <w:r w:rsidR="00C30700" w:rsidRPr="00F258EE">
        <w:rPr>
          <w:b/>
          <w:szCs w:val="24"/>
        </w:rPr>
        <w:t>2021</w:t>
      </w:r>
      <w:r w:rsidRPr="00F258EE">
        <w:rPr>
          <w:b/>
          <w:szCs w:val="24"/>
        </w:rPr>
        <w:t xml:space="preserve"> годы с перспективой до </w:t>
      </w:r>
      <w:r w:rsidR="006A7220" w:rsidRPr="00F258EE">
        <w:rPr>
          <w:b/>
          <w:szCs w:val="24"/>
        </w:rPr>
        <w:t>203</w:t>
      </w:r>
      <w:r w:rsidR="00BA1272" w:rsidRPr="00F258EE">
        <w:rPr>
          <w:b/>
          <w:szCs w:val="24"/>
        </w:rPr>
        <w:t>2</w:t>
      </w:r>
      <w:r w:rsidRPr="00F258EE">
        <w:rPr>
          <w:b/>
          <w:szCs w:val="24"/>
        </w:rPr>
        <w:t xml:space="preserve"> года</w:t>
      </w:r>
    </w:p>
    <w:p w:rsidR="00D6024D" w:rsidRPr="00F258EE" w:rsidRDefault="00D6024D" w:rsidP="00D6024D">
      <w:pPr>
        <w:widowControl w:val="0"/>
        <w:overflowPunct w:val="0"/>
        <w:autoSpaceDE w:val="0"/>
        <w:autoSpaceDN w:val="0"/>
        <w:adjustRightInd w:val="0"/>
        <w:ind w:firstLine="0"/>
        <w:rPr>
          <w:szCs w:val="24"/>
        </w:rPr>
      </w:pPr>
      <w:r w:rsidRPr="00F258EE">
        <w:rPr>
          <w:b/>
          <w:szCs w:val="24"/>
        </w:rPr>
        <w:t>Разработчик:</w:t>
      </w:r>
    </w:p>
    <w:p w:rsidR="00D6024D" w:rsidRPr="00F258EE" w:rsidRDefault="00D6024D" w:rsidP="00D6024D">
      <w:pPr>
        <w:widowControl w:val="0"/>
        <w:overflowPunct w:val="0"/>
        <w:autoSpaceDE w:val="0"/>
        <w:autoSpaceDN w:val="0"/>
        <w:adjustRightInd w:val="0"/>
        <w:spacing w:line="333" w:lineRule="auto"/>
        <w:ind w:right="-1" w:firstLine="0"/>
        <w:jc w:val="center"/>
        <w:rPr>
          <w:szCs w:val="24"/>
        </w:rPr>
      </w:pPr>
      <w:r w:rsidRPr="00F258EE">
        <w:rPr>
          <w:noProof/>
          <w:szCs w:val="24"/>
          <w:lang w:eastAsia="ru-RU"/>
        </w:rPr>
        <w:drawing>
          <wp:inline distT="0" distB="0" distL="0" distR="0">
            <wp:extent cx="895350" cy="895350"/>
            <wp:effectExtent l="0" t="0" r="0" b="0"/>
            <wp:docPr id="1" name="Рисунок 1" descr="Лого_н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норм"/>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D6024D" w:rsidRPr="00F258EE" w:rsidRDefault="00D6024D" w:rsidP="00D6024D">
      <w:pPr>
        <w:ind w:firstLine="0"/>
        <w:jc w:val="center"/>
        <w:rPr>
          <w:b/>
          <w:szCs w:val="24"/>
        </w:rPr>
      </w:pPr>
      <w:r w:rsidRPr="00F258EE">
        <w:rPr>
          <w:b/>
          <w:szCs w:val="24"/>
        </w:rPr>
        <w:t>Общество с ограниченной ответственностью «ЭНЕРГОАУДИТ»</w:t>
      </w:r>
    </w:p>
    <w:p w:rsidR="00D6024D" w:rsidRPr="00F258EE" w:rsidRDefault="00D6024D" w:rsidP="00F207D5">
      <w:pPr>
        <w:pStyle w:val="S5"/>
        <w:ind w:firstLine="0"/>
      </w:pPr>
      <w:r w:rsidRPr="00F258EE">
        <w:t xml:space="preserve">Юридический/фактический адрес: 160011, г. Вологда, ул. Герцена, д. 56, оф. 202 </w:t>
      </w:r>
    </w:p>
    <w:p w:rsidR="00D6024D" w:rsidRPr="00F258EE" w:rsidRDefault="00D6024D" w:rsidP="00F207D5">
      <w:pPr>
        <w:pStyle w:val="S5"/>
        <w:ind w:firstLine="0"/>
        <w:rPr>
          <w:vertAlign w:val="superscript"/>
        </w:rPr>
      </w:pPr>
      <w:r w:rsidRPr="00F258EE">
        <w:t xml:space="preserve">тел/факс: 8 (8172) 75-60-06, 733-874, 730-800 </w:t>
      </w:r>
    </w:p>
    <w:p w:rsidR="00D6024D" w:rsidRPr="00F258EE" w:rsidRDefault="00D6024D" w:rsidP="00F207D5">
      <w:pPr>
        <w:pStyle w:val="S5"/>
        <w:ind w:firstLine="0"/>
      </w:pPr>
      <w:r w:rsidRPr="00F258EE">
        <w:t xml:space="preserve">адрес электронной почты: </w:t>
      </w:r>
      <w:hyperlink r:id="rId14" w:history="1">
        <w:r w:rsidRPr="00F258EE">
          <w:rPr>
            <w:rStyle w:val="a8"/>
            <w:rFonts w:ascii="Times New Roman" w:hAnsi="Times New Roman"/>
          </w:rPr>
          <w:t>energoaudit35@list.ru</w:t>
        </w:r>
      </w:hyperlink>
    </w:p>
    <w:p w:rsidR="00D6024D" w:rsidRPr="00F258EE" w:rsidRDefault="00D6024D" w:rsidP="00D6024D">
      <w:pPr>
        <w:ind w:firstLine="0"/>
        <w:rPr>
          <w:szCs w:val="24"/>
        </w:rPr>
      </w:pPr>
    </w:p>
    <w:p w:rsidR="00D6024D" w:rsidRPr="00F258EE" w:rsidRDefault="00D6024D" w:rsidP="00F207D5">
      <w:pPr>
        <w:pStyle w:val="S5"/>
      </w:pPr>
      <w:r w:rsidRPr="00F258EE">
        <w:t xml:space="preserve">Свидетельство саморегулируемой организации № </w:t>
      </w:r>
      <w:r w:rsidRPr="00F258EE">
        <w:rPr>
          <w:u w:val="single"/>
        </w:rPr>
        <w:t>СРО № 3525255903-25022013-Э0183</w:t>
      </w:r>
    </w:p>
    <w:p w:rsidR="00D6024D" w:rsidRPr="00F258EE" w:rsidRDefault="00D6024D" w:rsidP="00D6024D">
      <w:pPr>
        <w:widowControl w:val="0"/>
        <w:autoSpaceDE w:val="0"/>
        <w:autoSpaceDN w:val="0"/>
        <w:adjustRightInd w:val="0"/>
        <w:rPr>
          <w:szCs w:val="24"/>
        </w:rPr>
      </w:pPr>
    </w:p>
    <w:tbl>
      <w:tblPr>
        <w:tblW w:w="0" w:type="auto"/>
        <w:tblLook w:val="04A0" w:firstRow="1" w:lastRow="0" w:firstColumn="1" w:lastColumn="0" w:noHBand="0" w:noVBand="1"/>
      </w:tblPr>
      <w:tblGrid>
        <w:gridCol w:w="4003"/>
        <w:gridCol w:w="3370"/>
        <w:gridCol w:w="2339"/>
      </w:tblGrid>
      <w:tr w:rsidR="00D6024D" w:rsidRPr="00F258EE" w:rsidTr="00F12670">
        <w:tc>
          <w:tcPr>
            <w:tcW w:w="4361" w:type="dxa"/>
            <w:shd w:val="clear" w:color="auto" w:fill="auto"/>
            <w:vAlign w:val="center"/>
          </w:tcPr>
          <w:p w:rsidR="00D6024D" w:rsidRPr="00F258EE" w:rsidRDefault="00D6024D" w:rsidP="00F207D5">
            <w:pPr>
              <w:pStyle w:val="S5"/>
              <w:ind w:firstLine="0"/>
              <w:rPr>
                <w:b/>
              </w:rPr>
            </w:pPr>
            <w:r w:rsidRPr="00F258EE">
              <w:rPr>
                <w:b/>
              </w:rPr>
              <w:t xml:space="preserve">Генеральный директор </w:t>
            </w:r>
          </w:p>
        </w:tc>
        <w:tc>
          <w:tcPr>
            <w:tcW w:w="3544" w:type="dxa"/>
            <w:shd w:val="clear" w:color="auto" w:fill="auto"/>
            <w:vAlign w:val="center"/>
          </w:tcPr>
          <w:p w:rsidR="00D6024D" w:rsidRPr="00F258EE" w:rsidRDefault="00D6024D" w:rsidP="00F12670">
            <w:pPr>
              <w:widowControl w:val="0"/>
              <w:autoSpaceDE w:val="0"/>
              <w:autoSpaceDN w:val="0"/>
              <w:adjustRightInd w:val="0"/>
              <w:ind w:firstLine="0"/>
              <w:jc w:val="center"/>
              <w:rPr>
                <w:rFonts w:ascii="Times New Roman" w:hAnsi="Times New Roman"/>
                <w:szCs w:val="24"/>
              </w:rPr>
            </w:pPr>
            <w:r w:rsidRPr="00F258EE">
              <w:rPr>
                <w:rFonts w:ascii="Times New Roman" w:hAnsi="Times New Roman"/>
                <w:b/>
                <w:bCs/>
                <w:szCs w:val="24"/>
              </w:rPr>
              <w:t>__________________</w:t>
            </w:r>
          </w:p>
        </w:tc>
        <w:tc>
          <w:tcPr>
            <w:tcW w:w="2515" w:type="dxa"/>
            <w:shd w:val="clear" w:color="auto" w:fill="auto"/>
            <w:vAlign w:val="center"/>
          </w:tcPr>
          <w:p w:rsidR="00D6024D" w:rsidRPr="00F258EE" w:rsidRDefault="00D6024D" w:rsidP="00F207D5">
            <w:pPr>
              <w:pStyle w:val="S5"/>
              <w:ind w:firstLine="0"/>
              <w:rPr>
                <w:b/>
              </w:rPr>
            </w:pPr>
            <w:r w:rsidRPr="00F258EE">
              <w:rPr>
                <w:b/>
              </w:rPr>
              <w:t>Антонов С.А.</w:t>
            </w:r>
          </w:p>
        </w:tc>
      </w:tr>
    </w:tbl>
    <w:p w:rsidR="00D6024D" w:rsidRPr="00F258EE" w:rsidRDefault="00D6024D" w:rsidP="00D6024D">
      <w:pPr>
        <w:widowControl w:val="0"/>
        <w:autoSpaceDE w:val="0"/>
        <w:autoSpaceDN w:val="0"/>
        <w:adjustRightInd w:val="0"/>
        <w:rPr>
          <w:rFonts w:ascii="Times New Roman" w:hAnsi="Times New Roman"/>
          <w:szCs w:val="24"/>
        </w:rPr>
      </w:pPr>
    </w:p>
    <w:p w:rsidR="00D6024D" w:rsidRPr="00F258EE" w:rsidRDefault="00D6024D" w:rsidP="00D6024D">
      <w:pPr>
        <w:widowControl w:val="0"/>
        <w:autoSpaceDE w:val="0"/>
        <w:autoSpaceDN w:val="0"/>
        <w:adjustRightInd w:val="0"/>
        <w:ind w:firstLine="0"/>
        <w:rPr>
          <w:rFonts w:ascii="Times New Roman" w:hAnsi="Times New Roman"/>
          <w:szCs w:val="24"/>
        </w:rPr>
      </w:pPr>
    </w:p>
    <w:p w:rsidR="00D6024D" w:rsidRPr="00F258EE" w:rsidRDefault="00D6024D" w:rsidP="00D6024D">
      <w:pPr>
        <w:rPr>
          <w:rFonts w:ascii="Times New Roman" w:hAnsi="Times New Roman"/>
          <w:szCs w:val="24"/>
        </w:rPr>
      </w:pPr>
    </w:p>
    <w:p w:rsidR="00D6024D" w:rsidRPr="00F258EE" w:rsidRDefault="00D6024D" w:rsidP="00F207D5">
      <w:pPr>
        <w:pStyle w:val="S5"/>
        <w:ind w:firstLine="0"/>
        <w:rPr>
          <w:b/>
        </w:rPr>
      </w:pPr>
      <w:r w:rsidRPr="00F258EE">
        <w:rPr>
          <w:b/>
        </w:rPr>
        <w:t xml:space="preserve">Заказчик: </w:t>
      </w:r>
    </w:p>
    <w:p w:rsidR="00D6024D" w:rsidRPr="00F258EE" w:rsidRDefault="00D6024D" w:rsidP="00D6024D">
      <w:pPr>
        <w:pStyle w:val="a"/>
        <w:numPr>
          <w:ilvl w:val="0"/>
          <w:numId w:val="0"/>
        </w:numPr>
        <w:spacing w:line="276" w:lineRule="auto"/>
      </w:pPr>
    </w:p>
    <w:p w:rsidR="00D6024D" w:rsidRPr="00F258EE" w:rsidRDefault="00D6024D" w:rsidP="00F207D5">
      <w:pPr>
        <w:pStyle w:val="S5"/>
        <w:jc w:val="center"/>
        <w:rPr>
          <w:b/>
        </w:rPr>
      </w:pPr>
      <w:r w:rsidRPr="00F258EE">
        <w:rPr>
          <w:b/>
        </w:rPr>
        <w:t xml:space="preserve">Администрация </w:t>
      </w:r>
      <w:r w:rsidR="00567527" w:rsidRPr="00F258EE">
        <w:rPr>
          <w:b/>
        </w:rPr>
        <w:t>Должанского</w:t>
      </w:r>
      <w:r w:rsidR="00C30700" w:rsidRPr="00F258EE">
        <w:rPr>
          <w:b/>
        </w:rPr>
        <w:t xml:space="preserve"> сельского поселения</w:t>
      </w:r>
    </w:p>
    <w:p w:rsidR="00D6024D" w:rsidRPr="00F258EE" w:rsidRDefault="00D6024D" w:rsidP="00F207D5">
      <w:pPr>
        <w:pStyle w:val="S5"/>
      </w:pPr>
      <w:r w:rsidRPr="00F258EE">
        <w:rPr>
          <w:snapToGrid w:val="0"/>
        </w:rPr>
        <w:t xml:space="preserve">Юридический адрес: </w:t>
      </w:r>
      <w:r w:rsidR="00F258EE" w:rsidRPr="00F258EE">
        <w:t>353655</w:t>
      </w:r>
      <w:r w:rsidRPr="00F258EE">
        <w:t xml:space="preserve">, </w:t>
      </w:r>
      <w:r w:rsidR="00036550" w:rsidRPr="00F258EE">
        <w:t>Краснодарский края</w:t>
      </w:r>
      <w:r w:rsidR="00CE2CB0" w:rsidRPr="00F258EE">
        <w:t xml:space="preserve">, </w:t>
      </w:r>
      <w:r w:rsidR="00F258EE" w:rsidRPr="00F258EE">
        <w:t>Ейский</w:t>
      </w:r>
      <w:r w:rsidR="00036550" w:rsidRPr="00F258EE">
        <w:t xml:space="preserve"> </w:t>
      </w:r>
      <w:r w:rsidRPr="00F258EE">
        <w:t xml:space="preserve">район, </w:t>
      </w:r>
      <w:r w:rsidR="00036550" w:rsidRPr="00F258EE">
        <w:t>ст.</w:t>
      </w:r>
      <w:r w:rsidR="00CE2CB0" w:rsidRPr="00F258EE">
        <w:t xml:space="preserve"> </w:t>
      </w:r>
      <w:proofErr w:type="spellStart"/>
      <w:r w:rsidR="00F258EE" w:rsidRPr="00F258EE">
        <w:t>Должнаская</w:t>
      </w:r>
      <w:proofErr w:type="spellEnd"/>
      <w:r w:rsidR="00F258EE" w:rsidRPr="00F258EE">
        <w:t>, пер. Советов</w:t>
      </w:r>
      <w:r w:rsidRPr="00F258EE">
        <w:t xml:space="preserve">, д. </w:t>
      </w:r>
      <w:r w:rsidR="00F258EE" w:rsidRPr="00F258EE">
        <w:t>15</w:t>
      </w:r>
    </w:p>
    <w:p w:rsidR="00D6024D" w:rsidRPr="00F258EE" w:rsidRDefault="00D6024D" w:rsidP="00D6024D">
      <w:pPr>
        <w:pStyle w:val="a5"/>
        <w:spacing w:line="276" w:lineRule="auto"/>
        <w:rPr>
          <w:rFonts w:ascii="Times New Roman" w:hAnsi="Times New Roman"/>
          <w:b/>
          <w:color w:val="000000"/>
          <w:szCs w:val="24"/>
          <w:lang w:val="ru-RU"/>
        </w:rPr>
      </w:pPr>
    </w:p>
    <w:tbl>
      <w:tblPr>
        <w:tblW w:w="9356" w:type="dxa"/>
        <w:tblLook w:val="04A0" w:firstRow="1" w:lastRow="0" w:firstColumn="1" w:lastColumn="0" w:noHBand="0" w:noVBand="1"/>
      </w:tblPr>
      <w:tblGrid>
        <w:gridCol w:w="3820"/>
        <w:gridCol w:w="2843"/>
        <w:gridCol w:w="2693"/>
      </w:tblGrid>
      <w:tr w:rsidR="00D6024D" w:rsidRPr="00D6024D" w:rsidTr="00EA00C3">
        <w:tc>
          <w:tcPr>
            <w:tcW w:w="3820" w:type="dxa"/>
            <w:shd w:val="clear" w:color="auto" w:fill="auto"/>
            <w:vAlign w:val="center"/>
          </w:tcPr>
          <w:p w:rsidR="00D6024D" w:rsidRPr="00F258EE" w:rsidRDefault="00D6024D" w:rsidP="00F207D5">
            <w:pPr>
              <w:pStyle w:val="S5"/>
              <w:ind w:firstLine="0"/>
              <w:rPr>
                <w:b/>
              </w:rPr>
            </w:pPr>
            <w:r w:rsidRPr="00F258EE">
              <w:rPr>
                <w:b/>
              </w:rPr>
              <w:t>Глава администрации</w:t>
            </w:r>
            <w:r w:rsidR="00036BB5" w:rsidRPr="00F258EE">
              <w:rPr>
                <w:b/>
              </w:rPr>
              <w:t xml:space="preserve"> </w:t>
            </w:r>
            <w:r w:rsidR="00567527" w:rsidRPr="00F258EE">
              <w:rPr>
                <w:b/>
              </w:rPr>
              <w:t>Должанского</w:t>
            </w:r>
            <w:r w:rsidR="00C30700" w:rsidRPr="00F258EE">
              <w:rPr>
                <w:b/>
              </w:rPr>
              <w:t xml:space="preserve"> сельского поселения</w:t>
            </w:r>
          </w:p>
        </w:tc>
        <w:tc>
          <w:tcPr>
            <w:tcW w:w="2843" w:type="dxa"/>
            <w:shd w:val="clear" w:color="auto" w:fill="auto"/>
            <w:vAlign w:val="center"/>
          </w:tcPr>
          <w:p w:rsidR="00036BB5" w:rsidRPr="00F258EE" w:rsidRDefault="00036BB5" w:rsidP="00F12670">
            <w:pPr>
              <w:widowControl w:val="0"/>
              <w:autoSpaceDE w:val="0"/>
              <w:autoSpaceDN w:val="0"/>
              <w:adjustRightInd w:val="0"/>
              <w:ind w:firstLine="0"/>
              <w:jc w:val="center"/>
              <w:rPr>
                <w:rFonts w:ascii="Times New Roman" w:hAnsi="Times New Roman"/>
                <w:b/>
                <w:bCs/>
                <w:szCs w:val="24"/>
              </w:rPr>
            </w:pPr>
          </w:p>
          <w:p w:rsidR="00D6024D" w:rsidRPr="00F258EE" w:rsidRDefault="00D6024D" w:rsidP="00F12670">
            <w:pPr>
              <w:widowControl w:val="0"/>
              <w:autoSpaceDE w:val="0"/>
              <w:autoSpaceDN w:val="0"/>
              <w:adjustRightInd w:val="0"/>
              <w:ind w:firstLine="0"/>
              <w:jc w:val="center"/>
              <w:rPr>
                <w:rFonts w:ascii="Times New Roman" w:hAnsi="Times New Roman"/>
                <w:szCs w:val="24"/>
              </w:rPr>
            </w:pPr>
            <w:r w:rsidRPr="00F258EE">
              <w:rPr>
                <w:rFonts w:ascii="Times New Roman" w:hAnsi="Times New Roman"/>
                <w:b/>
                <w:bCs/>
                <w:szCs w:val="24"/>
              </w:rPr>
              <w:t>__________________</w:t>
            </w:r>
          </w:p>
        </w:tc>
        <w:tc>
          <w:tcPr>
            <w:tcW w:w="2693" w:type="dxa"/>
            <w:shd w:val="clear" w:color="auto" w:fill="auto"/>
            <w:vAlign w:val="center"/>
          </w:tcPr>
          <w:p w:rsidR="00036BB5" w:rsidRPr="00F258EE" w:rsidRDefault="00036BB5" w:rsidP="00EA00C3">
            <w:pPr>
              <w:pStyle w:val="S5"/>
              <w:ind w:firstLine="0"/>
              <w:rPr>
                <w:b/>
              </w:rPr>
            </w:pPr>
          </w:p>
          <w:p w:rsidR="00D6024D" w:rsidRPr="00CE2CB0" w:rsidRDefault="00F258EE" w:rsidP="00EA00C3">
            <w:pPr>
              <w:pStyle w:val="S5"/>
              <w:ind w:firstLine="0"/>
              <w:rPr>
                <w:b/>
              </w:rPr>
            </w:pPr>
            <w:r w:rsidRPr="00F258EE">
              <w:rPr>
                <w:b/>
              </w:rPr>
              <w:t>Дженжеря П. В</w:t>
            </w:r>
            <w:r w:rsidR="00EA00C3" w:rsidRPr="00F258EE">
              <w:rPr>
                <w:b/>
              </w:rPr>
              <w:t>.</w:t>
            </w:r>
          </w:p>
        </w:tc>
      </w:tr>
    </w:tbl>
    <w:p w:rsidR="008A2604" w:rsidRPr="003909B6" w:rsidRDefault="008A2604" w:rsidP="008A2604">
      <w:pPr>
        <w:pStyle w:val="12"/>
      </w:pPr>
    </w:p>
    <w:p w:rsidR="008A2604" w:rsidRPr="008A2604" w:rsidRDefault="008A2604" w:rsidP="008A2604"/>
    <w:sectPr w:rsidR="008A2604" w:rsidRPr="008A2604" w:rsidSect="00E47D3C">
      <w:headerReference w:type="default" r:id="rId15"/>
      <w:footerReference w:type="default" r:id="rId16"/>
      <w:pgSz w:w="11906" w:h="16838"/>
      <w:pgMar w:top="1134" w:right="70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056" w:rsidRDefault="00606056" w:rsidP="00036DAF">
      <w:pPr>
        <w:spacing w:line="240" w:lineRule="auto"/>
      </w:pPr>
      <w:r>
        <w:separator/>
      </w:r>
    </w:p>
  </w:endnote>
  <w:endnote w:type="continuationSeparator" w:id="0">
    <w:p w:rsidR="00606056" w:rsidRDefault="00606056" w:rsidP="00036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Proxy 4">
    <w:charset w:val="CC"/>
    <w:family w:val="auto"/>
    <w:pitch w:val="variable"/>
    <w:sig w:usb0="A0002AA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00609"/>
      <w:docPartObj>
        <w:docPartGallery w:val="Page Numbers (Bottom of Page)"/>
        <w:docPartUnique/>
      </w:docPartObj>
    </w:sdtPr>
    <w:sdtEndPr/>
    <w:sdtContent>
      <w:p w:rsidR="00112B64" w:rsidRDefault="00112B64">
        <w:pPr>
          <w:pStyle w:val="af9"/>
          <w:jc w:val="center"/>
        </w:pPr>
        <w:r>
          <w:fldChar w:fldCharType="begin"/>
        </w:r>
        <w:r>
          <w:instrText>PAGE   \* MERGEFORMAT</w:instrText>
        </w:r>
        <w:r>
          <w:fldChar w:fldCharType="separate"/>
        </w:r>
        <w:r w:rsidR="00687F15">
          <w:rPr>
            <w:noProof/>
          </w:rPr>
          <w:t>10</w:t>
        </w:r>
        <w:r>
          <w:rPr>
            <w:noProof/>
          </w:rPr>
          <w:fldChar w:fldCharType="end"/>
        </w:r>
      </w:p>
    </w:sdtContent>
  </w:sdt>
  <w:p w:rsidR="00112B64" w:rsidRDefault="00112B64">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688044"/>
    </w:sdtPr>
    <w:sdtEndPr/>
    <w:sdtContent>
      <w:p w:rsidR="00112B64" w:rsidRDefault="00112B64">
        <w:pPr>
          <w:pStyle w:val="af9"/>
          <w:jc w:val="center"/>
        </w:pPr>
        <w:r>
          <w:fldChar w:fldCharType="begin"/>
        </w:r>
        <w:r>
          <w:instrText>PAGE   \* MERGEFORMAT</w:instrText>
        </w:r>
        <w:r>
          <w:fldChar w:fldCharType="separate"/>
        </w:r>
        <w:r w:rsidR="00687F15">
          <w:rPr>
            <w:noProof/>
          </w:rPr>
          <w:t>39</w:t>
        </w:r>
        <w:r>
          <w:rPr>
            <w:noProof/>
          </w:rPr>
          <w:fldChar w:fldCharType="end"/>
        </w:r>
      </w:p>
    </w:sdtContent>
  </w:sdt>
  <w:p w:rsidR="00112B64" w:rsidRDefault="00112B64" w:rsidP="00574E57">
    <w:pPr>
      <w:pStyle w:val="af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64" w:rsidRDefault="00112B64">
    <w:pPr>
      <w:pStyle w:val="af9"/>
      <w:jc w:val="center"/>
    </w:pPr>
    <w:r>
      <w:fldChar w:fldCharType="begin"/>
    </w:r>
    <w:r>
      <w:instrText>PAGE   \* MERGEFORMAT</w:instrText>
    </w:r>
    <w:r>
      <w:fldChar w:fldCharType="separate"/>
    </w:r>
    <w:r w:rsidR="00687F15">
      <w:rPr>
        <w:noProof/>
      </w:rPr>
      <w:t>45</w:t>
    </w:r>
    <w:r>
      <w:rPr>
        <w:noProof/>
      </w:rPr>
      <w:fldChar w:fldCharType="end"/>
    </w:r>
  </w:p>
  <w:p w:rsidR="00112B64" w:rsidRPr="00884975" w:rsidRDefault="00112B64" w:rsidP="00462FAC">
    <w:pPr>
      <w:pStyle w:val="af9"/>
      <w:ind w:right="22"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056" w:rsidRDefault="00606056" w:rsidP="00036DAF">
      <w:pPr>
        <w:spacing w:line="240" w:lineRule="auto"/>
      </w:pPr>
      <w:r>
        <w:separator/>
      </w:r>
    </w:p>
  </w:footnote>
  <w:footnote w:type="continuationSeparator" w:id="0">
    <w:p w:rsidR="00606056" w:rsidRDefault="00606056" w:rsidP="00036D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64" w:rsidRPr="00E572DC" w:rsidRDefault="00112B64" w:rsidP="00574E57">
    <w:pPr>
      <w:pStyle w:val="aff2"/>
      <w:ind w:right="22"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64" w:rsidRPr="00E572DC" w:rsidRDefault="00112B64" w:rsidP="00462FAC">
    <w:pPr>
      <w:pStyle w:val="aff2"/>
      <w:ind w:right="22"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03"/>
    <w:multiLevelType w:val="singleLevel"/>
    <w:tmpl w:val="00000003"/>
    <w:name w:val="WW8Num4"/>
    <w:lvl w:ilvl="0">
      <w:start w:val="1"/>
      <w:numFmt w:val="bullet"/>
      <w:lvlText w:val=""/>
      <w:lvlJc w:val="left"/>
      <w:pPr>
        <w:tabs>
          <w:tab w:val="num" w:pos="1428"/>
        </w:tabs>
        <w:ind w:left="1428" w:hanging="360"/>
      </w:pPr>
      <w:rPr>
        <w:rFonts w:ascii="Symbol" w:hAnsi="Symbol"/>
        <w:color w:val="auto"/>
      </w:rPr>
    </w:lvl>
  </w:abstractNum>
  <w:abstractNum w:abstractNumId="2">
    <w:nsid w:val="00000009"/>
    <w:multiLevelType w:val="singleLevel"/>
    <w:tmpl w:val="00000009"/>
    <w:name w:val="WW8Num10"/>
    <w:lvl w:ilvl="0">
      <w:start w:val="4"/>
      <w:numFmt w:val="bullet"/>
      <w:lvlText w:val="-"/>
      <w:lvlJc w:val="left"/>
      <w:pPr>
        <w:tabs>
          <w:tab w:val="num" w:pos="720"/>
        </w:tabs>
        <w:ind w:left="720" w:hanging="360"/>
      </w:pPr>
      <w:rPr>
        <w:rFonts w:ascii="StarSymbol" w:hAnsi="StarSymbol"/>
      </w:rPr>
    </w:lvl>
  </w:abstractNum>
  <w:abstractNum w:abstractNumId="3">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4">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5">
    <w:nsid w:val="01FF4FFD"/>
    <w:multiLevelType w:val="multilevel"/>
    <w:tmpl w:val="C424388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C27732"/>
    <w:multiLevelType w:val="hybridMultilevel"/>
    <w:tmpl w:val="3B524B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7376C13"/>
    <w:multiLevelType w:val="hybridMultilevel"/>
    <w:tmpl w:val="9D9623F4"/>
    <w:lvl w:ilvl="0" w:tplc="D2A8FA06">
      <w:start w:val="1"/>
      <w:numFmt w:val="decimal"/>
      <w:pStyle w:val="1"/>
      <w:lvlText w:val="Рисунок %1"/>
      <w:lvlJc w:val="right"/>
      <w:pPr>
        <w:tabs>
          <w:tab w:val="num" w:pos="1560"/>
        </w:tabs>
        <w:ind w:left="1446" w:firstLine="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F8E6672"/>
    <w:multiLevelType w:val="hybridMultilevel"/>
    <w:tmpl w:val="FE42BF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0135E3B"/>
    <w:multiLevelType w:val="hybridMultilevel"/>
    <w:tmpl w:val="6840F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98416A1"/>
    <w:multiLevelType w:val="hybridMultilevel"/>
    <w:tmpl w:val="DF94AF8C"/>
    <w:lvl w:ilvl="0" w:tplc="11B80D48">
      <w:start w:val="65535"/>
      <w:numFmt w:val="bullet"/>
      <w:pStyle w:val="S"/>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EC46F42"/>
    <w:multiLevelType w:val="hybridMultilevel"/>
    <w:tmpl w:val="31969238"/>
    <w:lvl w:ilvl="0" w:tplc="64AA386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20BB5720"/>
    <w:multiLevelType w:val="hybridMultilevel"/>
    <w:tmpl w:val="6A3854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3302529"/>
    <w:multiLevelType w:val="hybridMultilevel"/>
    <w:tmpl w:val="AA4CBDDA"/>
    <w:lvl w:ilvl="0" w:tplc="0419000F">
      <w:start w:val="1"/>
      <w:numFmt w:val="decimal"/>
      <w:pStyle w:val="10"/>
      <w:lvlText w:val="Таблица %1"/>
      <w:lvlJc w:val="right"/>
      <w:pPr>
        <w:tabs>
          <w:tab w:val="num" w:pos="3579"/>
        </w:tabs>
        <w:ind w:left="3409" w:firstLine="17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DEA2E35"/>
    <w:multiLevelType w:val="hybridMultilevel"/>
    <w:tmpl w:val="24368F34"/>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F503E6C"/>
    <w:multiLevelType w:val="hybridMultilevel"/>
    <w:tmpl w:val="E304950C"/>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42B14F8"/>
    <w:multiLevelType w:val="hybridMultilevel"/>
    <w:tmpl w:val="56E4FE84"/>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nsid w:val="377F53D3"/>
    <w:multiLevelType w:val="hybridMultilevel"/>
    <w:tmpl w:val="FD66E7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8345307"/>
    <w:multiLevelType w:val="multilevel"/>
    <w:tmpl w:val="1D5803C2"/>
    <w:lvl w:ilvl="0">
      <w:start w:val="1"/>
      <w:numFmt w:val="decimal"/>
      <w:pStyle w:val="S1"/>
      <w:lvlText w:val="%1"/>
      <w:lvlJc w:val="left"/>
      <w:pPr>
        <w:tabs>
          <w:tab w:val="num" w:pos="1778"/>
        </w:tabs>
        <w:ind w:left="1778" w:hanging="360"/>
      </w:pPr>
      <w:rPr>
        <w:rFonts w:hint="default"/>
        <w:b/>
      </w:rPr>
    </w:lvl>
    <w:lvl w:ilvl="1">
      <w:start w:val="1"/>
      <w:numFmt w:val="decimal"/>
      <w:pStyle w:val="S2"/>
      <w:lvlText w:val="%1.%2"/>
      <w:lvlJc w:val="left"/>
      <w:pPr>
        <w:tabs>
          <w:tab w:val="num" w:pos="1211"/>
        </w:tabs>
        <w:ind w:left="1211" w:hanging="360"/>
      </w:pPr>
      <w:rPr>
        <w:rFonts w:hint="default"/>
        <w:b/>
      </w:rPr>
    </w:lvl>
    <w:lvl w:ilvl="2">
      <w:start w:val="1"/>
      <w:numFmt w:val="decimal"/>
      <w:pStyle w:val="S3"/>
      <w:lvlText w:val="%1.%2.%3"/>
      <w:lvlJc w:val="left"/>
      <w:pPr>
        <w:tabs>
          <w:tab w:val="num" w:pos="1854"/>
        </w:tabs>
        <w:ind w:left="1854"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39F11538"/>
    <w:multiLevelType w:val="hybridMultilevel"/>
    <w:tmpl w:val="2E4CA624"/>
    <w:lvl w:ilvl="0" w:tplc="3C9A536C">
      <w:start w:val="1"/>
      <w:numFmt w:val="bullet"/>
      <w:pStyle w:val="-S"/>
      <w:lvlText w:val=""/>
      <w:lvlJc w:val="left"/>
      <w:pPr>
        <w:tabs>
          <w:tab w:val="num" w:pos="1021"/>
        </w:tabs>
        <w:ind w:left="0" w:firstLine="68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D1C2EA7"/>
    <w:multiLevelType w:val="hybridMultilevel"/>
    <w:tmpl w:val="E3549766"/>
    <w:styleLink w:val="11"/>
    <w:lvl w:ilvl="0" w:tplc="8B189E44">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nsid w:val="3F126363"/>
    <w:multiLevelType w:val="hybridMultilevel"/>
    <w:tmpl w:val="411C63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6">
    <w:nsid w:val="471538A8"/>
    <w:multiLevelType w:val="hybridMultilevel"/>
    <w:tmpl w:val="6862F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7DC0CA0"/>
    <w:multiLevelType w:val="hybridMultilevel"/>
    <w:tmpl w:val="3552E23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643F15"/>
    <w:multiLevelType w:val="hybridMultilevel"/>
    <w:tmpl w:val="51220E92"/>
    <w:styleLink w:val="1ai"/>
    <w:lvl w:ilvl="0" w:tplc="FFFFFFFF">
      <w:start w:val="1"/>
      <w:numFmt w:val="decimal"/>
      <w:lvlText w:val="%1."/>
      <w:lvlJc w:val="left"/>
      <w:pPr>
        <w:tabs>
          <w:tab w:val="num" w:pos="2448"/>
        </w:tabs>
        <w:ind w:left="2448" w:hanging="136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nsid w:val="49E928F2"/>
    <w:multiLevelType w:val="hybridMultilevel"/>
    <w:tmpl w:val="B25AA3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A2F353E"/>
    <w:multiLevelType w:val="hybridMultilevel"/>
    <w:tmpl w:val="6B227F80"/>
    <w:lvl w:ilvl="0" w:tplc="54A6FFF2">
      <w:start w:val="1"/>
      <w:numFmt w:val="decimal"/>
      <w:pStyle w:val="S0"/>
      <w:lvlText w:val="Рисунок %1"/>
      <w:lvlJc w:val="left"/>
      <w:pPr>
        <w:tabs>
          <w:tab w:val="num" w:pos="360"/>
        </w:tabs>
        <w:ind w:left="360" w:hanging="360"/>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31">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FD01BF0"/>
    <w:multiLevelType w:val="hybridMultilevel"/>
    <w:tmpl w:val="F28EF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094085E"/>
    <w:multiLevelType w:val="hybridMultilevel"/>
    <w:tmpl w:val="2708E438"/>
    <w:lvl w:ilvl="0" w:tplc="AC082832">
      <w:start w:val="1"/>
      <w:numFmt w:val="russianLower"/>
      <w:pStyle w:val="a"/>
      <w:lvlText w:val="%1)"/>
      <w:lvlJc w:val="left"/>
      <w:pPr>
        <w:tabs>
          <w:tab w:val="num" w:pos="1418"/>
        </w:tabs>
        <w:ind w:left="1418"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nsid w:val="5C591A75"/>
    <w:multiLevelType w:val="hybridMultilevel"/>
    <w:tmpl w:val="AEE4F9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03C361C"/>
    <w:multiLevelType w:val="hybridMultilevel"/>
    <w:tmpl w:val="F580E9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2BA3971"/>
    <w:multiLevelType w:val="hybridMultilevel"/>
    <w:tmpl w:val="178831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4C64352"/>
    <w:multiLevelType w:val="hybridMultilevel"/>
    <w:tmpl w:val="D46A8030"/>
    <w:styleLink w:val="1111111"/>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70B54FE"/>
    <w:multiLevelType w:val="hybridMultilevel"/>
    <w:tmpl w:val="980A1D40"/>
    <w:lvl w:ilvl="0" w:tplc="A58EC5B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7992089"/>
    <w:multiLevelType w:val="hybridMultilevel"/>
    <w:tmpl w:val="9B80F1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825108D"/>
    <w:multiLevelType w:val="hybridMultilevel"/>
    <w:tmpl w:val="6AFCC300"/>
    <w:lvl w:ilvl="0" w:tplc="04190001">
      <w:start w:val="1"/>
      <w:numFmt w:val="bullet"/>
      <w:lvlText w:val=""/>
      <w:lvlJc w:val="left"/>
      <w:pPr>
        <w:ind w:left="1141" w:hanging="360"/>
      </w:pPr>
      <w:rPr>
        <w:rFonts w:ascii="Symbol" w:hAnsi="Symbol"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41">
    <w:nsid w:val="6E0A336F"/>
    <w:multiLevelType w:val="hybridMultilevel"/>
    <w:tmpl w:val="E748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02927CF"/>
    <w:multiLevelType w:val="hybridMultilevel"/>
    <w:tmpl w:val="C18A82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2073923"/>
    <w:multiLevelType w:val="multilevel"/>
    <w:tmpl w:val="3196923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4">
    <w:nsid w:val="724E7ACA"/>
    <w:multiLevelType w:val="hybridMultilevel"/>
    <w:tmpl w:val="36945024"/>
    <w:lvl w:ilvl="0" w:tplc="57223756">
      <w:start w:val="1"/>
      <w:numFmt w:val="bullet"/>
      <w:pStyle w:val="a0"/>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826D79"/>
    <w:multiLevelType w:val="hybridMultilevel"/>
    <w:tmpl w:val="F9C0F6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D9C196F"/>
    <w:multiLevelType w:val="hybridMultilevel"/>
    <w:tmpl w:val="D9BA6B90"/>
    <w:lvl w:ilvl="0" w:tplc="8B189E44">
      <w:start w:val="1"/>
      <w:numFmt w:val="bullet"/>
      <w:lvlText w:val="-"/>
      <w:lvlJc w:val="left"/>
      <w:pPr>
        <w:ind w:left="1429" w:hanging="360"/>
      </w:pPr>
      <w:rPr>
        <w:rFonts w:ascii="Proxy 4" w:hAnsi="Proxy 4"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4"/>
  </w:num>
  <w:num w:numId="3">
    <w:abstractNumId w:val="37"/>
  </w:num>
  <w:num w:numId="4">
    <w:abstractNumId w:val="18"/>
  </w:num>
  <w:num w:numId="5">
    <w:abstractNumId w:val="17"/>
  </w:num>
  <w:num w:numId="6">
    <w:abstractNumId w:val="33"/>
  </w:num>
  <w:num w:numId="7">
    <w:abstractNumId w:val="22"/>
  </w:num>
  <w:num w:numId="8">
    <w:abstractNumId w:val="30"/>
  </w:num>
  <w:num w:numId="9">
    <w:abstractNumId w:val="41"/>
  </w:num>
  <w:num w:numId="10">
    <w:abstractNumId w:val="10"/>
  </w:num>
  <w:num w:numId="11">
    <w:abstractNumId w:val="26"/>
  </w:num>
  <w:num w:numId="12">
    <w:abstractNumId w:val="46"/>
  </w:num>
  <w:num w:numId="13">
    <w:abstractNumId w:val="32"/>
  </w:num>
  <w:num w:numId="14">
    <w:abstractNumId w:val="36"/>
  </w:num>
  <w:num w:numId="15">
    <w:abstractNumId w:val="31"/>
  </w:num>
  <w:num w:numId="16">
    <w:abstractNumId w:val="6"/>
  </w:num>
  <w:num w:numId="17">
    <w:abstractNumId w:val="12"/>
  </w:num>
  <w:num w:numId="18">
    <w:abstractNumId w:val="25"/>
  </w:num>
  <w:num w:numId="19">
    <w:abstractNumId w:val="23"/>
  </w:num>
  <w:num w:numId="20">
    <w:abstractNumId w:val="21"/>
  </w:num>
  <w:num w:numId="21">
    <w:abstractNumId w:val="8"/>
  </w:num>
  <w:num w:numId="22">
    <w:abstractNumId w:val="16"/>
  </w:num>
  <w:num w:numId="23">
    <w:abstractNumId w:val="28"/>
  </w:num>
  <w:num w:numId="24">
    <w:abstractNumId w:val="11"/>
  </w:num>
  <w:num w:numId="25">
    <w:abstractNumId w:val="29"/>
  </w:num>
  <w:num w:numId="26">
    <w:abstractNumId w:val="13"/>
  </w:num>
  <w:num w:numId="27">
    <w:abstractNumId w:val="7"/>
  </w:num>
  <w:num w:numId="28">
    <w:abstractNumId w:val="34"/>
  </w:num>
  <w:num w:numId="29">
    <w:abstractNumId w:val="43"/>
  </w:num>
  <w:num w:numId="30">
    <w:abstractNumId w:val="38"/>
  </w:num>
  <w:num w:numId="31">
    <w:abstractNumId w:val="9"/>
  </w:num>
  <w:num w:numId="32">
    <w:abstractNumId w:val="15"/>
  </w:num>
  <w:num w:numId="33">
    <w:abstractNumId w:val="45"/>
  </w:num>
  <w:num w:numId="34">
    <w:abstractNumId w:val="35"/>
  </w:num>
  <w:num w:numId="35">
    <w:abstractNumId w:val="42"/>
  </w:num>
  <w:num w:numId="36">
    <w:abstractNumId w:val="39"/>
  </w:num>
  <w:num w:numId="37">
    <w:abstractNumId w:val="24"/>
  </w:num>
  <w:num w:numId="38">
    <w:abstractNumId w:val="44"/>
  </w:num>
  <w:num w:numId="39">
    <w:abstractNumId w:val="20"/>
  </w:num>
  <w:num w:numId="40">
    <w:abstractNumId w:val="40"/>
  </w:num>
  <w:num w:numId="41">
    <w:abstractNumId w:val="19"/>
  </w:num>
  <w:num w:numId="42">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1ACE"/>
    <w:rsid w:val="000015C0"/>
    <w:rsid w:val="00001673"/>
    <w:rsid w:val="0000389E"/>
    <w:rsid w:val="00003EB9"/>
    <w:rsid w:val="00005AF3"/>
    <w:rsid w:val="00006365"/>
    <w:rsid w:val="00007128"/>
    <w:rsid w:val="0000734D"/>
    <w:rsid w:val="000073B4"/>
    <w:rsid w:val="000148F1"/>
    <w:rsid w:val="00015071"/>
    <w:rsid w:val="00016106"/>
    <w:rsid w:val="000177AF"/>
    <w:rsid w:val="00025744"/>
    <w:rsid w:val="00025DC2"/>
    <w:rsid w:val="000269F8"/>
    <w:rsid w:val="00026D1B"/>
    <w:rsid w:val="00031D9A"/>
    <w:rsid w:val="00032149"/>
    <w:rsid w:val="00033068"/>
    <w:rsid w:val="00033D83"/>
    <w:rsid w:val="0003540A"/>
    <w:rsid w:val="0003569B"/>
    <w:rsid w:val="00036550"/>
    <w:rsid w:val="000368D1"/>
    <w:rsid w:val="00036BB5"/>
    <w:rsid w:val="00036DAF"/>
    <w:rsid w:val="000374D7"/>
    <w:rsid w:val="000409DD"/>
    <w:rsid w:val="0004534F"/>
    <w:rsid w:val="00045DDC"/>
    <w:rsid w:val="00047FFE"/>
    <w:rsid w:val="00053C2E"/>
    <w:rsid w:val="00054511"/>
    <w:rsid w:val="000546B7"/>
    <w:rsid w:val="00057EE3"/>
    <w:rsid w:val="000634C5"/>
    <w:rsid w:val="00070160"/>
    <w:rsid w:val="00072880"/>
    <w:rsid w:val="00072C55"/>
    <w:rsid w:val="00080E30"/>
    <w:rsid w:val="00080FCC"/>
    <w:rsid w:val="00082C74"/>
    <w:rsid w:val="00082ED2"/>
    <w:rsid w:val="00082EF4"/>
    <w:rsid w:val="00084349"/>
    <w:rsid w:val="00086313"/>
    <w:rsid w:val="00094122"/>
    <w:rsid w:val="000955F7"/>
    <w:rsid w:val="000A060B"/>
    <w:rsid w:val="000A2F01"/>
    <w:rsid w:val="000A5655"/>
    <w:rsid w:val="000A7DBA"/>
    <w:rsid w:val="000B22AA"/>
    <w:rsid w:val="000B33FD"/>
    <w:rsid w:val="000B6F44"/>
    <w:rsid w:val="000B75D0"/>
    <w:rsid w:val="000C0A52"/>
    <w:rsid w:val="000C14F9"/>
    <w:rsid w:val="000C217C"/>
    <w:rsid w:val="000C30C4"/>
    <w:rsid w:val="000C40BD"/>
    <w:rsid w:val="000C5DFD"/>
    <w:rsid w:val="000C6CE1"/>
    <w:rsid w:val="000C7651"/>
    <w:rsid w:val="000C7FF7"/>
    <w:rsid w:val="000D40F0"/>
    <w:rsid w:val="000D5AA8"/>
    <w:rsid w:val="000D5C47"/>
    <w:rsid w:val="000D6627"/>
    <w:rsid w:val="000E12ED"/>
    <w:rsid w:val="000E25F5"/>
    <w:rsid w:val="000E2E43"/>
    <w:rsid w:val="000E34D7"/>
    <w:rsid w:val="000E51B1"/>
    <w:rsid w:val="000E671E"/>
    <w:rsid w:val="000E7653"/>
    <w:rsid w:val="000E7A96"/>
    <w:rsid w:val="000E7D72"/>
    <w:rsid w:val="000F1B02"/>
    <w:rsid w:val="000F5C1F"/>
    <w:rsid w:val="000F7E2A"/>
    <w:rsid w:val="00101264"/>
    <w:rsid w:val="0010356A"/>
    <w:rsid w:val="00105AC2"/>
    <w:rsid w:val="00106E23"/>
    <w:rsid w:val="001077E9"/>
    <w:rsid w:val="00112B64"/>
    <w:rsid w:val="00114355"/>
    <w:rsid w:val="00116D8E"/>
    <w:rsid w:val="00117749"/>
    <w:rsid w:val="001201B0"/>
    <w:rsid w:val="0012024C"/>
    <w:rsid w:val="001202D1"/>
    <w:rsid w:val="0012213E"/>
    <w:rsid w:val="00122D41"/>
    <w:rsid w:val="00122DCD"/>
    <w:rsid w:val="001242F3"/>
    <w:rsid w:val="00124C2A"/>
    <w:rsid w:val="0012730E"/>
    <w:rsid w:val="00133B44"/>
    <w:rsid w:val="00140245"/>
    <w:rsid w:val="00142254"/>
    <w:rsid w:val="001453BF"/>
    <w:rsid w:val="001512DA"/>
    <w:rsid w:val="0015500D"/>
    <w:rsid w:val="00155992"/>
    <w:rsid w:val="00157426"/>
    <w:rsid w:val="00160FBA"/>
    <w:rsid w:val="00164A58"/>
    <w:rsid w:val="00165782"/>
    <w:rsid w:val="00171902"/>
    <w:rsid w:val="0017256B"/>
    <w:rsid w:val="00176D87"/>
    <w:rsid w:val="00181DBE"/>
    <w:rsid w:val="00185D93"/>
    <w:rsid w:val="00186B04"/>
    <w:rsid w:val="001870DB"/>
    <w:rsid w:val="0018731A"/>
    <w:rsid w:val="00196AB3"/>
    <w:rsid w:val="001A04C0"/>
    <w:rsid w:val="001A16C2"/>
    <w:rsid w:val="001A4DEE"/>
    <w:rsid w:val="001A51D6"/>
    <w:rsid w:val="001A5D65"/>
    <w:rsid w:val="001B0CFC"/>
    <w:rsid w:val="001B28B4"/>
    <w:rsid w:val="001B3855"/>
    <w:rsid w:val="001B3E86"/>
    <w:rsid w:val="001B4807"/>
    <w:rsid w:val="001B4B3E"/>
    <w:rsid w:val="001B62ED"/>
    <w:rsid w:val="001B6756"/>
    <w:rsid w:val="001B7DF7"/>
    <w:rsid w:val="001C3777"/>
    <w:rsid w:val="001D39D3"/>
    <w:rsid w:val="001D4FA3"/>
    <w:rsid w:val="001D72CF"/>
    <w:rsid w:val="001D73D3"/>
    <w:rsid w:val="001E2EA7"/>
    <w:rsid w:val="001E5016"/>
    <w:rsid w:val="001E5CD1"/>
    <w:rsid w:val="001E7CE5"/>
    <w:rsid w:val="001F0B39"/>
    <w:rsid w:val="001F0E69"/>
    <w:rsid w:val="001F1C38"/>
    <w:rsid w:val="001F78E1"/>
    <w:rsid w:val="00200789"/>
    <w:rsid w:val="002022CD"/>
    <w:rsid w:val="002053D0"/>
    <w:rsid w:val="00207A1E"/>
    <w:rsid w:val="00210604"/>
    <w:rsid w:val="002124EA"/>
    <w:rsid w:val="00212A14"/>
    <w:rsid w:val="00212DE0"/>
    <w:rsid w:val="00213137"/>
    <w:rsid w:val="00214F79"/>
    <w:rsid w:val="0022071A"/>
    <w:rsid w:val="002209AC"/>
    <w:rsid w:val="00221060"/>
    <w:rsid w:val="002243DB"/>
    <w:rsid w:val="002246E7"/>
    <w:rsid w:val="00225415"/>
    <w:rsid w:val="002313C6"/>
    <w:rsid w:val="00232179"/>
    <w:rsid w:val="00234C9F"/>
    <w:rsid w:val="00234CE4"/>
    <w:rsid w:val="00235929"/>
    <w:rsid w:val="00236989"/>
    <w:rsid w:val="00240A0F"/>
    <w:rsid w:val="00241A0A"/>
    <w:rsid w:val="00241D93"/>
    <w:rsid w:val="00243805"/>
    <w:rsid w:val="00243AAF"/>
    <w:rsid w:val="00246532"/>
    <w:rsid w:val="00247C56"/>
    <w:rsid w:val="002501E6"/>
    <w:rsid w:val="00250E90"/>
    <w:rsid w:val="0025362B"/>
    <w:rsid w:val="00254182"/>
    <w:rsid w:val="00262337"/>
    <w:rsid w:val="00264081"/>
    <w:rsid w:val="00270583"/>
    <w:rsid w:val="00270741"/>
    <w:rsid w:val="00270773"/>
    <w:rsid w:val="00270CC1"/>
    <w:rsid w:val="00272B6A"/>
    <w:rsid w:val="00275A5E"/>
    <w:rsid w:val="00276265"/>
    <w:rsid w:val="00276982"/>
    <w:rsid w:val="002804F2"/>
    <w:rsid w:val="00285B2C"/>
    <w:rsid w:val="0028689F"/>
    <w:rsid w:val="002870ED"/>
    <w:rsid w:val="00287F8A"/>
    <w:rsid w:val="002966B4"/>
    <w:rsid w:val="002A244A"/>
    <w:rsid w:val="002A5D3A"/>
    <w:rsid w:val="002A60DE"/>
    <w:rsid w:val="002B12AF"/>
    <w:rsid w:val="002B1AD1"/>
    <w:rsid w:val="002B250A"/>
    <w:rsid w:val="002B2CDD"/>
    <w:rsid w:val="002B2D19"/>
    <w:rsid w:val="002B442C"/>
    <w:rsid w:val="002C1F00"/>
    <w:rsid w:val="002C4EDE"/>
    <w:rsid w:val="002C5C88"/>
    <w:rsid w:val="002D1A0C"/>
    <w:rsid w:val="002D437B"/>
    <w:rsid w:val="002D49E1"/>
    <w:rsid w:val="002D4B3A"/>
    <w:rsid w:val="002E1ADF"/>
    <w:rsid w:val="002E3E49"/>
    <w:rsid w:val="002E5E09"/>
    <w:rsid w:val="002E6043"/>
    <w:rsid w:val="002E6148"/>
    <w:rsid w:val="002F03AA"/>
    <w:rsid w:val="002F46A6"/>
    <w:rsid w:val="00300AFF"/>
    <w:rsid w:val="00301CD8"/>
    <w:rsid w:val="00303838"/>
    <w:rsid w:val="003050FC"/>
    <w:rsid w:val="00310132"/>
    <w:rsid w:val="00310D36"/>
    <w:rsid w:val="00310F50"/>
    <w:rsid w:val="003132C1"/>
    <w:rsid w:val="00320C94"/>
    <w:rsid w:val="00321521"/>
    <w:rsid w:val="003224C8"/>
    <w:rsid w:val="00323D9F"/>
    <w:rsid w:val="00324C78"/>
    <w:rsid w:val="0032573D"/>
    <w:rsid w:val="00326197"/>
    <w:rsid w:val="003328FF"/>
    <w:rsid w:val="00332F50"/>
    <w:rsid w:val="003333ED"/>
    <w:rsid w:val="00335C97"/>
    <w:rsid w:val="00337217"/>
    <w:rsid w:val="00345848"/>
    <w:rsid w:val="00350666"/>
    <w:rsid w:val="0035575E"/>
    <w:rsid w:val="0035604B"/>
    <w:rsid w:val="003579EE"/>
    <w:rsid w:val="003605F8"/>
    <w:rsid w:val="00364D32"/>
    <w:rsid w:val="00367D29"/>
    <w:rsid w:val="00371F65"/>
    <w:rsid w:val="00372242"/>
    <w:rsid w:val="003727EE"/>
    <w:rsid w:val="00373A59"/>
    <w:rsid w:val="0037412B"/>
    <w:rsid w:val="00374B11"/>
    <w:rsid w:val="003805D8"/>
    <w:rsid w:val="00381209"/>
    <w:rsid w:val="00383659"/>
    <w:rsid w:val="00384675"/>
    <w:rsid w:val="003913F2"/>
    <w:rsid w:val="00393555"/>
    <w:rsid w:val="00393884"/>
    <w:rsid w:val="0039516E"/>
    <w:rsid w:val="003A0200"/>
    <w:rsid w:val="003A1E92"/>
    <w:rsid w:val="003A24A0"/>
    <w:rsid w:val="003A42F3"/>
    <w:rsid w:val="003A6127"/>
    <w:rsid w:val="003B2EE1"/>
    <w:rsid w:val="003C17BB"/>
    <w:rsid w:val="003C2ACD"/>
    <w:rsid w:val="003C603B"/>
    <w:rsid w:val="003C6AF0"/>
    <w:rsid w:val="003C6EF7"/>
    <w:rsid w:val="003D6D6A"/>
    <w:rsid w:val="003D6E51"/>
    <w:rsid w:val="003E019E"/>
    <w:rsid w:val="003E0A44"/>
    <w:rsid w:val="003E1847"/>
    <w:rsid w:val="003E2358"/>
    <w:rsid w:val="003E3846"/>
    <w:rsid w:val="003E55D7"/>
    <w:rsid w:val="003E5847"/>
    <w:rsid w:val="003E7962"/>
    <w:rsid w:val="003F122F"/>
    <w:rsid w:val="003F243F"/>
    <w:rsid w:val="003F32BB"/>
    <w:rsid w:val="003F39CD"/>
    <w:rsid w:val="003F69BD"/>
    <w:rsid w:val="004079EF"/>
    <w:rsid w:val="0041015B"/>
    <w:rsid w:val="00411281"/>
    <w:rsid w:val="00412500"/>
    <w:rsid w:val="00412B6B"/>
    <w:rsid w:val="004139F1"/>
    <w:rsid w:val="0041408A"/>
    <w:rsid w:val="00414278"/>
    <w:rsid w:val="0041464D"/>
    <w:rsid w:val="00416681"/>
    <w:rsid w:val="004174AA"/>
    <w:rsid w:val="004236C2"/>
    <w:rsid w:val="00423C3E"/>
    <w:rsid w:val="00424880"/>
    <w:rsid w:val="004334F7"/>
    <w:rsid w:val="00433D6D"/>
    <w:rsid w:val="004364D7"/>
    <w:rsid w:val="00436DDD"/>
    <w:rsid w:val="00436E55"/>
    <w:rsid w:val="0043766C"/>
    <w:rsid w:val="00437ACB"/>
    <w:rsid w:val="00440255"/>
    <w:rsid w:val="00442A93"/>
    <w:rsid w:val="00442B1A"/>
    <w:rsid w:val="004472B8"/>
    <w:rsid w:val="00447E02"/>
    <w:rsid w:val="00451551"/>
    <w:rsid w:val="004527E6"/>
    <w:rsid w:val="004563A2"/>
    <w:rsid w:val="00460E77"/>
    <w:rsid w:val="00461BC2"/>
    <w:rsid w:val="004623A4"/>
    <w:rsid w:val="00462FAC"/>
    <w:rsid w:val="004639DB"/>
    <w:rsid w:val="00467328"/>
    <w:rsid w:val="00473424"/>
    <w:rsid w:val="00473602"/>
    <w:rsid w:val="00474AF3"/>
    <w:rsid w:val="004814A7"/>
    <w:rsid w:val="00484870"/>
    <w:rsid w:val="00484E82"/>
    <w:rsid w:val="004879D0"/>
    <w:rsid w:val="004924A1"/>
    <w:rsid w:val="004950D5"/>
    <w:rsid w:val="004A0B34"/>
    <w:rsid w:val="004A15B3"/>
    <w:rsid w:val="004A3DE5"/>
    <w:rsid w:val="004A4090"/>
    <w:rsid w:val="004A5171"/>
    <w:rsid w:val="004A5834"/>
    <w:rsid w:val="004A7271"/>
    <w:rsid w:val="004B783C"/>
    <w:rsid w:val="004B7E75"/>
    <w:rsid w:val="004D1DFF"/>
    <w:rsid w:val="004D58FF"/>
    <w:rsid w:val="004D64E7"/>
    <w:rsid w:val="004E00F7"/>
    <w:rsid w:val="004E0BF9"/>
    <w:rsid w:val="004E1A6D"/>
    <w:rsid w:val="004E51CC"/>
    <w:rsid w:val="004E76EC"/>
    <w:rsid w:val="004F0863"/>
    <w:rsid w:val="004F1536"/>
    <w:rsid w:val="004F46FC"/>
    <w:rsid w:val="004F5AA4"/>
    <w:rsid w:val="004F63CE"/>
    <w:rsid w:val="004F6491"/>
    <w:rsid w:val="004F7303"/>
    <w:rsid w:val="005115A0"/>
    <w:rsid w:val="00515C8D"/>
    <w:rsid w:val="00516FB7"/>
    <w:rsid w:val="00517AB0"/>
    <w:rsid w:val="00524F7B"/>
    <w:rsid w:val="00525676"/>
    <w:rsid w:val="0052626A"/>
    <w:rsid w:val="00527466"/>
    <w:rsid w:val="00530D44"/>
    <w:rsid w:val="005313ED"/>
    <w:rsid w:val="0053545E"/>
    <w:rsid w:val="00535E22"/>
    <w:rsid w:val="0053694A"/>
    <w:rsid w:val="00542685"/>
    <w:rsid w:val="00543025"/>
    <w:rsid w:val="00543557"/>
    <w:rsid w:val="005439CA"/>
    <w:rsid w:val="005449E1"/>
    <w:rsid w:val="00545D2C"/>
    <w:rsid w:val="00545D44"/>
    <w:rsid w:val="00550954"/>
    <w:rsid w:val="005575B6"/>
    <w:rsid w:val="00560329"/>
    <w:rsid w:val="00561CA8"/>
    <w:rsid w:val="00561D43"/>
    <w:rsid w:val="00564BCF"/>
    <w:rsid w:val="005664FA"/>
    <w:rsid w:val="00567404"/>
    <w:rsid w:val="00567527"/>
    <w:rsid w:val="00567863"/>
    <w:rsid w:val="00572448"/>
    <w:rsid w:val="005741B7"/>
    <w:rsid w:val="00574E57"/>
    <w:rsid w:val="00576593"/>
    <w:rsid w:val="00581286"/>
    <w:rsid w:val="00582889"/>
    <w:rsid w:val="00582B11"/>
    <w:rsid w:val="00582CAE"/>
    <w:rsid w:val="0058348B"/>
    <w:rsid w:val="00583F96"/>
    <w:rsid w:val="005851BB"/>
    <w:rsid w:val="00592001"/>
    <w:rsid w:val="00592BCE"/>
    <w:rsid w:val="00594015"/>
    <w:rsid w:val="00594268"/>
    <w:rsid w:val="00596CE1"/>
    <w:rsid w:val="005A1979"/>
    <w:rsid w:val="005A7F3A"/>
    <w:rsid w:val="005B1FFB"/>
    <w:rsid w:val="005B2BEC"/>
    <w:rsid w:val="005B49FF"/>
    <w:rsid w:val="005C26C7"/>
    <w:rsid w:val="005D0E7A"/>
    <w:rsid w:val="005D12B5"/>
    <w:rsid w:val="005D1B01"/>
    <w:rsid w:val="005E0578"/>
    <w:rsid w:val="005E4399"/>
    <w:rsid w:val="005F1ACE"/>
    <w:rsid w:val="005F2A32"/>
    <w:rsid w:val="00602454"/>
    <w:rsid w:val="006026AC"/>
    <w:rsid w:val="00602E76"/>
    <w:rsid w:val="00603D65"/>
    <w:rsid w:val="00606056"/>
    <w:rsid w:val="00607417"/>
    <w:rsid w:val="0061027F"/>
    <w:rsid w:val="00613411"/>
    <w:rsid w:val="006134F0"/>
    <w:rsid w:val="006153B0"/>
    <w:rsid w:val="0061554C"/>
    <w:rsid w:val="00624C1A"/>
    <w:rsid w:val="0063023B"/>
    <w:rsid w:val="00632354"/>
    <w:rsid w:val="00632684"/>
    <w:rsid w:val="00634EB2"/>
    <w:rsid w:val="00636314"/>
    <w:rsid w:val="00642E7E"/>
    <w:rsid w:val="0064564C"/>
    <w:rsid w:val="006545A8"/>
    <w:rsid w:val="006545BF"/>
    <w:rsid w:val="006545C2"/>
    <w:rsid w:val="00654BAD"/>
    <w:rsid w:val="006552EB"/>
    <w:rsid w:val="006555A3"/>
    <w:rsid w:val="00657010"/>
    <w:rsid w:val="006573BE"/>
    <w:rsid w:val="00662D09"/>
    <w:rsid w:val="00666969"/>
    <w:rsid w:val="00666DA8"/>
    <w:rsid w:val="00667081"/>
    <w:rsid w:val="00667776"/>
    <w:rsid w:val="00670BAE"/>
    <w:rsid w:val="00670C78"/>
    <w:rsid w:val="00672B16"/>
    <w:rsid w:val="00673745"/>
    <w:rsid w:val="00673B96"/>
    <w:rsid w:val="00675AD5"/>
    <w:rsid w:val="006777F5"/>
    <w:rsid w:val="006818FC"/>
    <w:rsid w:val="0068297E"/>
    <w:rsid w:val="00685D36"/>
    <w:rsid w:val="00687478"/>
    <w:rsid w:val="006874BA"/>
    <w:rsid w:val="00687A6B"/>
    <w:rsid w:val="00687F15"/>
    <w:rsid w:val="006932BF"/>
    <w:rsid w:val="00697AB1"/>
    <w:rsid w:val="006A0A9B"/>
    <w:rsid w:val="006A6358"/>
    <w:rsid w:val="006A7220"/>
    <w:rsid w:val="006B3A0A"/>
    <w:rsid w:val="006B4719"/>
    <w:rsid w:val="006B4D32"/>
    <w:rsid w:val="006B5C78"/>
    <w:rsid w:val="006B7DFF"/>
    <w:rsid w:val="006C2255"/>
    <w:rsid w:val="006C300F"/>
    <w:rsid w:val="006C4BFB"/>
    <w:rsid w:val="006C52A3"/>
    <w:rsid w:val="006C6CAB"/>
    <w:rsid w:val="006D0345"/>
    <w:rsid w:val="006D06EF"/>
    <w:rsid w:val="006D24DE"/>
    <w:rsid w:val="006D25B9"/>
    <w:rsid w:val="006D5601"/>
    <w:rsid w:val="006E5390"/>
    <w:rsid w:val="006E69CF"/>
    <w:rsid w:val="006E6D6B"/>
    <w:rsid w:val="006E7672"/>
    <w:rsid w:val="006E76F8"/>
    <w:rsid w:val="006E7F5F"/>
    <w:rsid w:val="006F243A"/>
    <w:rsid w:val="006F379C"/>
    <w:rsid w:val="00701BF2"/>
    <w:rsid w:val="00703F1C"/>
    <w:rsid w:val="0070496C"/>
    <w:rsid w:val="00707269"/>
    <w:rsid w:val="007130F7"/>
    <w:rsid w:val="00713242"/>
    <w:rsid w:val="00714728"/>
    <w:rsid w:val="00716AE3"/>
    <w:rsid w:val="00720DBD"/>
    <w:rsid w:val="00722FF5"/>
    <w:rsid w:val="007248E4"/>
    <w:rsid w:val="0073269C"/>
    <w:rsid w:val="007331E7"/>
    <w:rsid w:val="00733311"/>
    <w:rsid w:val="00733EFA"/>
    <w:rsid w:val="0073550D"/>
    <w:rsid w:val="00740678"/>
    <w:rsid w:val="00740A39"/>
    <w:rsid w:val="007415CD"/>
    <w:rsid w:val="00742728"/>
    <w:rsid w:val="00742E2B"/>
    <w:rsid w:val="00750C6C"/>
    <w:rsid w:val="0075364C"/>
    <w:rsid w:val="00753922"/>
    <w:rsid w:val="00756E8C"/>
    <w:rsid w:val="00764016"/>
    <w:rsid w:val="007645E7"/>
    <w:rsid w:val="00764DF2"/>
    <w:rsid w:val="00767DFC"/>
    <w:rsid w:val="00774DCD"/>
    <w:rsid w:val="00776064"/>
    <w:rsid w:val="00780D1B"/>
    <w:rsid w:val="00786261"/>
    <w:rsid w:val="00797ED9"/>
    <w:rsid w:val="007A09D9"/>
    <w:rsid w:val="007A1EB8"/>
    <w:rsid w:val="007A2784"/>
    <w:rsid w:val="007A27FF"/>
    <w:rsid w:val="007A43CB"/>
    <w:rsid w:val="007A6518"/>
    <w:rsid w:val="007B1BAB"/>
    <w:rsid w:val="007B4D53"/>
    <w:rsid w:val="007B64B3"/>
    <w:rsid w:val="007C0D03"/>
    <w:rsid w:val="007C1F0E"/>
    <w:rsid w:val="007C64A3"/>
    <w:rsid w:val="007C68BC"/>
    <w:rsid w:val="007C6EB8"/>
    <w:rsid w:val="007C71DC"/>
    <w:rsid w:val="007D51D3"/>
    <w:rsid w:val="007D5932"/>
    <w:rsid w:val="007D69B8"/>
    <w:rsid w:val="007E1065"/>
    <w:rsid w:val="007E25EE"/>
    <w:rsid w:val="007E26DE"/>
    <w:rsid w:val="007E41E4"/>
    <w:rsid w:val="007E5834"/>
    <w:rsid w:val="007F0264"/>
    <w:rsid w:val="007F1D8B"/>
    <w:rsid w:val="007F2407"/>
    <w:rsid w:val="007F26D1"/>
    <w:rsid w:val="007F32B6"/>
    <w:rsid w:val="007F528E"/>
    <w:rsid w:val="008000EA"/>
    <w:rsid w:val="00800808"/>
    <w:rsid w:val="0080336E"/>
    <w:rsid w:val="00804725"/>
    <w:rsid w:val="008070B1"/>
    <w:rsid w:val="008072E7"/>
    <w:rsid w:val="00807406"/>
    <w:rsid w:val="0081115F"/>
    <w:rsid w:val="00815087"/>
    <w:rsid w:val="00817E65"/>
    <w:rsid w:val="008214E7"/>
    <w:rsid w:val="0082668B"/>
    <w:rsid w:val="00827A97"/>
    <w:rsid w:val="00830CFF"/>
    <w:rsid w:val="0083494F"/>
    <w:rsid w:val="00835542"/>
    <w:rsid w:val="0084008D"/>
    <w:rsid w:val="00840169"/>
    <w:rsid w:val="0084470D"/>
    <w:rsid w:val="008454E2"/>
    <w:rsid w:val="00845B66"/>
    <w:rsid w:val="008514C1"/>
    <w:rsid w:val="00852B29"/>
    <w:rsid w:val="00852EDC"/>
    <w:rsid w:val="0086396A"/>
    <w:rsid w:val="0086740B"/>
    <w:rsid w:val="008674E4"/>
    <w:rsid w:val="00870B13"/>
    <w:rsid w:val="008719D2"/>
    <w:rsid w:val="00873BBA"/>
    <w:rsid w:val="00874296"/>
    <w:rsid w:val="00876C19"/>
    <w:rsid w:val="00883926"/>
    <w:rsid w:val="008872F5"/>
    <w:rsid w:val="00887F84"/>
    <w:rsid w:val="008920BB"/>
    <w:rsid w:val="008922FB"/>
    <w:rsid w:val="008968DF"/>
    <w:rsid w:val="008A0F21"/>
    <w:rsid w:val="008A10B3"/>
    <w:rsid w:val="008A2604"/>
    <w:rsid w:val="008A2C90"/>
    <w:rsid w:val="008A3F1C"/>
    <w:rsid w:val="008A7515"/>
    <w:rsid w:val="008A7DC7"/>
    <w:rsid w:val="008B162D"/>
    <w:rsid w:val="008B5FFD"/>
    <w:rsid w:val="008B61EA"/>
    <w:rsid w:val="008B7434"/>
    <w:rsid w:val="008C0539"/>
    <w:rsid w:val="008C62B2"/>
    <w:rsid w:val="008C6378"/>
    <w:rsid w:val="008C7622"/>
    <w:rsid w:val="008D33FE"/>
    <w:rsid w:val="008D3848"/>
    <w:rsid w:val="008D3A6C"/>
    <w:rsid w:val="008D701A"/>
    <w:rsid w:val="008E2467"/>
    <w:rsid w:val="008E2756"/>
    <w:rsid w:val="008E381B"/>
    <w:rsid w:val="008E4251"/>
    <w:rsid w:val="008E44A0"/>
    <w:rsid w:val="008E50D5"/>
    <w:rsid w:val="008E57D6"/>
    <w:rsid w:val="008E7798"/>
    <w:rsid w:val="008E79B6"/>
    <w:rsid w:val="008E7A00"/>
    <w:rsid w:val="008E7D72"/>
    <w:rsid w:val="008F1673"/>
    <w:rsid w:val="008F277F"/>
    <w:rsid w:val="008F604D"/>
    <w:rsid w:val="008F6826"/>
    <w:rsid w:val="0090009B"/>
    <w:rsid w:val="009020C1"/>
    <w:rsid w:val="009030F2"/>
    <w:rsid w:val="0090407D"/>
    <w:rsid w:val="0090597B"/>
    <w:rsid w:val="00910148"/>
    <w:rsid w:val="00911E55"/>
    <w:rsid w:val="00913455"/>
    <w:rsid w:val="00915AB8"/>
    <w:rsid w:val="00921847"/>
    <w:rsid w:val="00924D31"/>
    <w:rsid w:val="00926DBA"/>
    <w:rsid w:val="009304DA"/>
    <w:rsid w:val="009305A4"/>
    <w:rsid w:val="00934923"/>
    <w:rsid w:val="00941A2D"/>
    <w:rsid w:val="00942B49"/>
    <w:rsid w:val="00942C6B"/>
    <w:rsid w:val="009445DF"/>
    <w:rsid w:val="00944CB3"/>
    <w:rsid w:val="00945A4D"/>
    <w:rsid w:val="00947CF3"/>
    <w:rsid w:val="009509E3"/>
    <w:rsid w:val="009536DA"/>
    <w:rsid w:val="00954AF8"/>
    <w:rsid w:val="00954C5D"/>
    <w:rsid w:val="00960F72"/>
    <w:rsid w:val="00963A2D"/>
    <w:rsid w:val="00963E11"/>
    <w:rsid w:val="0096520C"/>
    <w:rsid w:val="009665F5"/>
    <w:rsid w:val="0098030E"/>
    <w:rsid w:val="00980995"/>
    <w:rsid w:val="00980E1E"/>
    <w:rsid w:val="00984407"/>
    <w:rsid w:val="009A15CE"/>
    <w:rsid w:val="009A440D"/>
    <w:rsid w:val="009A560B"/>
    <w:rsid w:val="009A6A4C"/>
    <w:rsid w:val="009A7278"/>
    <w:rsid w:val="009B03A2"/>
    <w:rsid w:val="009B34CA"/>
    <w:rsid w:val="009B3F83"/>
    <w:rsid w:val="009B44AD"/>
    <w:rsid w:val="009C1B67"/>
    <w:rsid w:val="009C1DBD"/>
    <w:rsid w:val="009C2958"/>
    <w:rsid w:val="009D3449"/>
    <w:rsid w:val="009D4327"/>
    <w:rsid w:val="009D52DA"/>
    <w:rsid w:val="009D76DB"/>
    <w:rsid w:val="009D7D25"/>
    <w:rsid w:val="009E0511"/>
    <w:rsid w:val="009E1694"/>
    <w:rsid w:val="009E1995"/>
    <w:rsid w:val="009E3788"/>
    <w:rsid w:val="009E4235"/>
    <w:rsid w:val="009E5563"/>
    <w:rsid w:val="009E7362"/>
    <w:rsid w:val="009E7B1E"/>
    <w:rsid w:val="009F0BD1"/>
    <w:rsid w:val="009F37DD"/>
    <w:rsid w:val="009F3F7D"/>
    <w:rsid w:val="009F423F"/>
    <w:rsid w:val="009F72E9"/>
    <w:rsid w:val="00A01390"/>
    <w:rsid w:val="00A048EC"/>
    <w:rsid w:val="00A04A2C"/>
    <w:rsid w:val="00A06721"/>
    <w:rsid w:val="00A0776F"/>
    <w:rsid w:val="00A10777"/>
    <w:rsid w:val="00A11826"/>
    <w:rsid w:val="00A21A44"/>
    <w:rsid w:val="00A26824"/>
    <w:rsid w:val="00A3421E"/>
    <w:rsid w:val="00A351B9"/>
    <w:rsid w:val="00A353A4"/>
    <w:rsid w:val="00A36458"/>
    <w:rsid w:val="00A371C2"/>
    <w:rsid w:val="00A37326"/>
    <w:rsid w:val="00A40900"/>
    <w:rsid w:val="00A40F48"/>
    <w:rsid w:val="00A40F8B"/>
    <w:rsid w:val="00A43136"/>
    <w:rsid w:val="00A4372F"/>
    <w:rsid w:val="00A44801"/>
    <w:rsid w:val="00A458B3"/>
    <w:rsid w:val="00A4640B"/>
    <w:rsid w:val="00A47CFA"/>
    <w:rsid w:val="00A53007"/>
    <w:rsid w:val="00A5314E"/>
    <w:rsid w:val="00A535AE"/>
    <w:rsid w:val="00A54DEE"/>
    <w:rsid w:val="00A61B52"/>
    <w:rsid w:val="00A62B00"/>
    <w:rsid w:val="00A72822"/>
    <w:rsid w:val="00A7437B"/>
    <w:rsid w:val="00A76265"/>
    <w:rsid w:val="00A81050"/>
    <w:rsid w:val="00A815E0"/>
    <w:rsid w:val="00A82406"/>
    <w:rsid w:val="00A83E45"/>
    <w:rsid w:val="00A84C2A"/>
    <w:rsid w:val="00A84EE8"/>
    <w:rsid w:val="00A9018C"/>
    <w:rsid w:val="00A92BD3"/>
    <w:rsid w:val="00A9635E"/>
    <w:rsid w:val="00A9743C"/>
    <w:rsid w:val="00AA31C6"/>
    <w:rsid w:val="00AA43C1"/>
    <w:rsid w:val="00AA5786"/>
    <w:rsid w:val="00AA6E2B"/>
    <w:rsid w:val="00AB0E0E"/>
    <w:rsid w:val="00AB0F29"/>
    <w:rsid w:val="00AB5EBF"/>
    <w:rsid w:val="00AB6D4D"/>
    <w:rsid w:val="00AC3622"/>
    <w:rsid w:val="00AC368D"/>
    <w:rsid w:val="00AC4422"/>
    <w:rsid w:val="00AD2959"/>
    <w:rsid w:val="00AD2A93"/>
    <w:rsid w:val="00AD35B2"/>
    <w:rsid w:val="00AD48B4"/>
    <w:rsid w:val="00AD5443"/>
    <w:rsid w:val="00AD5F5C"/>
    <w:rsid w:val="00AD5F98"/>
    <w:rsid w:val="00AE0FAB"/>
    <w:rsid w:val="00AE5692"/>
    <w:rsid w:val="00AE6095"/>
    <w:rsid w:val="00AF76C6"/>
    <w:rsid w:val="00B006A7"/>
    <w:rsid w:val="00B01F12"/>
    <w:rsid w:val="00B06D4C"/>
    <w:rsid w:val="00B06EDA"/>
    <w:rsid w:val="00B10574"/>
    <w:rsid w:val="00B1070C"/>
    <w:rsid w:val="00B11E8E"/>
    <w:rsid w:val="00B12312"/>
    <w:rsid w:val="00B13006"/>
    <w:rsid w:val="00B142A4"/>
    <w:rsid w:val="00B22CDA"/>
    <w:rsid w:val="00B2485D"/>
    <w:rsid w:val="00B249EF"/>
    <w:rsid w:val="00B251AB"/>
    <w:rsid w:val="00B2555A"/>
    <w:rsid w:val="00B2587E"/>
    <w:rsid w:val="00B25B33"/>
    <w:rsid w:val="00B27C51"/>
    <w:rsid w:val="00B3016C"/>
    <w:rsid w:val="00B3080D"/>
    <w:rsid w:val="00B325F8"/>
    <w:rsid w:val="00B37505"/>
    <w:rsid w:val="00B41D62"/>
    <w:rsid w:val="00B44458"/>
    <w:rsid w:val="00B51189"/>
    <w:rsid w:val="00B53AEA"/>
    <w:rsid w:val="00B53FAA"/>
    <w:rsid w:val="00B55C6B"/>
    <w:rsid w:val="00B57093"/>
    <w:rsid w:val="00B61F84"/>
    <w:rsid w:val="00B645FB"/>
    <w:rsid w:val="00B67AB8"/>
    <w:rsid w:val="00B73181"/>
    <w:rsid w:val="00B74446"/>
    <w:rsid w:val="00B7523F"/>
    <w:rsid w:val="00B7550D"/>
    <w:rsid w:val="00B76A3D"/>
    <w:rsid w:val="00B839C0"/>
    <w:rsid w:val="00B83EF7"/>
    <w:rsid w:val="00B86424"/>
    <w:rsid w:val="00B87000"/>
    <w:rsid w:val="00B87311"/>
    <w:rsid w:val="00B87B02"/>
    <w:rsid w:val="00B918E2"/>
    <w:rsid w:val="00B93EFA"/>
    <w:rsid w:val="00B96AC4"/>
    <w:rsid w:val="00BA01C6"/>
    <w:rsid w:val="00BA03EE"/>
    <w:rsid w:val="00BA07CE"/>
    <w:rsid w:val="00BA1272"/>
    <w:rsid w:val="00BA2869"/>
    <w:rsid w:val="00BA2DA3"/>
    <w:rsid w:val="00BA40D2"/>
    <w:rsid w:val="00BA4599"/>
    <w:rsid w:val="00BA4C9B"/>
    <w:rsid w:val="00BA6FED"/>
    <w:rsid w:val="00BB0732"/>
    <w:rsid w:val="00BB2C2D"/>
    <w:rsid w:val="00BB2ED6"/>
    <w:rsid w:val="00BB4E0C"/>
    <w:rsid w:val="00BB6088"/>
    <w:rsid w:val="00BC0656"/>
    <w:rsid w:val="00BC1D48"/>
    <w:rsid w:val="00BC5642"/>
    <w:rsid w:val="00BC5DD0"/>
    <w:rsid w:val="00BC65E6"/>
    <w:rsid w:val="00BC79A4"/>
    <w:rsid w:val="00BD117E"/>
    <w:rsid w:val="00BD4AE6"/>
    <w:rsid w:val="00BD5C77"/>
    <w:rsid w:val="00BE0002"/>
    <w:rsid w:val="00BE3BF3"/>
    <w:rsid w:val="00BE58C5"/>
    <w:rsid w:val="00BF132C"/>
    <w:rsid w:val="00BF44E3"/>
    <w:rsid w:val="00BF69B7"/>
    <w:rsid w:val="00BF7233"/>
    <w:rsid w:val="00C01095"/>
    <w:rsid w:val="00C01FDD"/>
    <w:rsid w:val="00C02D53"/>
    <w:rsid w:val="00C100C1"/>
    <w:rsid w:val="00C11997"/>
    <w:rsid w:val="00C12695"/>
    <w:rsid w:val="00C1269B"/>
    <w:rsid w:val="00C131FF"/>
    <w:rsid w:val="00C13285"/>
    <w:rsid w:val="00C1410B"/>
    <w:rsid w:val="00C20538"/>
    <w:rsid w:val="00C216E6"/>
    <w:rsid w:val="00C21F16"/>
    <w:rsid w:val="00C2324D"/>
    <w:rsid w:val="00C254A1"/>
    <w:rsid w:val="00C30700"/>
    <w:rsid w:val="00C31F81"/>
    <w:rsid w:val="00C33305"/>
    <w:rsid w:val="00C33ECE"/>
    <w:rsid w:val="00C376BE"/>
    <w:rsid w:val="00C40E4E"/>
    <w:rsid w:val="00C41C7B"/>
    <w:rsid w:val="00C53D57"/>
    <w:rsid w:val="00C60743"/>
    <w:rsid w:val="00C626AB"/>
    <w:rsid w:val="00C63072"/>
    <w:rsid w:val="00C63B57"/>
    <w:rsid w:val="00C641D7"/>
    <w:rsid w:val="00C67AE4"/>
    <w:rsid w:val="00C70947"/>
    <w:rsid w:val="00C71901"/>
    <w:rsid w:val="00C73A78"/>
    <w:rsid w:val="00C77058"/>
    <w:rsid w:val="00C82390"/>
    <w:rsid w:val="00C82727"/>
    <w:rsid w:val="00C82A5F"/>
    <w:rsid w:val="00C8341B"/>
    <w:rsid w:val="00C84733"/>
    <w:rsid w:val="00C856EC"/>
    <w:rsid w:val="00C902A4"/>
    <w:rsid w:val="00C9251E"/>
    <w:rsid w:val="00C92F72"/>
    <w:rsid w:val="00C93E91"/>
    <w:rsid w:val="00CA3FCD"/>
    <w:rsid w:val="00CA5FE3"/>
    <w:rsid w:val="00CA757F"/>
    <w:rsid w:val="00CB2769"/>
    <w:rsid w:val="00CB2F77"/>
    <w:rsid w:val="00CC3494"/>
    <w:rsid w:val="00CC3570"/>
    <w:rsid w:val="00CC52B1"/>
    <w:rsid w:val="00CC6830"/>
    <w:rsid w:val="00CD042A"/>
    <w:rsid w:val="00CD49BF"/>
    <w:rsid w:val="00CD63D1"/>
    <w:rsid w:val="00CE03A4"/>
    <w:rsid w:val="00CE282F"/>
    <w:rsid w:val="00CE2CB0"/>
    <w:rsid w:val="00CE3581"/>
    <w:rsid w:val="00CE4431"/>
    <w:rsid w:val="00CE5961"/>
    <w:rsid w:val="00CE696E"/>
    <w:rsid w:val="00CF0768"/>
    <w:rsid w:val="00CF1018"/>
    <w:rsid w:val="00CF3432"/>
    <w:rsid w:val="00D03D91"/>
    <w:rsid w:val="00D03DFC"/>
    <w:rsid w:val="00D052F9"/>
    <w:rsid w:val="00D05B5A"/>
    <w:rsid w:val="00D060ED"/>
    <w:rsid w:val="00D0730E"/>
    <w:rsid w:val="00D109C9"/>
    <w:rsid w:val="00D14898"/>
    <w:rsid w:val="00D14A9F"/>
    <w:rsid w:val="00D168BE"/>
    <w:rsid w:val="00D17D1D"/>
    <w:rsid w:val="00D20418"/>
    <w:rsid w:val="00D20D31"/>
    <w:rsid w:val="00D267F8"/>
    <w:rsid w:val="00D30926"/>
    <w:rsid w:val="00D31DA1"/>
    <w:rsid w:val="00D32FB6"/>
    <w:rsid w:val="00D36ED0"/>
    <w:rsid w:val="00D373E5"/>
    <w:rsid w:val="00D43AB4"/>
    <w:rsid w:val="00D4737C"/>
    <w:rsid w:val="00D515D7"/>
    <w:rsid w:val="00D530DB"/>
    <w:rsid w:val="00D561DD"/>
    <w:rsid w:val="00D6024D"/>
    <w:rsid w:val="00D60912"/>
    <w:rsid w:val="00D64870"/>
    <w:rsid w:val="00D70DF4"/>
    <w:rsid w:val="00D70F98"/>
    <w:rsid w:val="00D74534"/>
    <w:rsid w:val="00D7573C"/>
    <w:rsid w:val="00D778CE"/>
    <w:rsid w:val="00D8474B"/>
    <w:rsid w:val="00D85F12"/>
    <w:rsid w:val="00D87062"/>
    <w:rsid w:val="00D87813"/>
    <w:rsid w:val="00D91895"/>
    <w:rsid w:val="00D93493"/>
    <w:rsid w:val="00D9451B"/>
    <w:rsid w:val="00D9661B"/>
    <w:rsid w:val="00D96DE1"/>
    <w:rsid w:val="00DA2358"/>
    <w:rsid w:val="00DA3DA2"/>
    <w:rsid w:val="00DA50CF"/>
    <w:rsid w:val="00DB0270"/>
    <w:rsid w:val="00DB02CF"/>
    <w:rsid w:val="00DB37DD"/>
    <w:rsid w:val="00DB3963"/>
    <w:rsid w:val="00DB39AB"/>
    <w:rsid w:val="00DB3F09"/>
    <w:rsid w:val="00DB45A6"/>
    <w:rsid w:val="00DB45C1"/>
    <w:rsid w:val="00DB5AB4"/>
    <w:rsid w:val="00DB6933"/>
    <w:rsid w:val="00DC39BB"/>
    <w:rsid w:val="00DC5E3C"/>
    <w:rsid w:val="00DC6F72"/>
    <w:rsid w:val="00DC6F95"/>
    <w:rsid w:val="00DD1A52"/>
    <w:rsid w:val="00DD1F42"/>
    <w:rsid w:val="00DD6A0B"/>
    <w:rsid w:val="00DE0733"/>
    <w:rsid w:val="00DE3138"/>
    <w:rsid w:val="00DE4546"/>
    <w:rsid w:val="00DF201B"/>
    <w:rsid w:val="00DF3ECE"/>
    <w:rsid w:val="00DF5659"/>
    <w:rsid w:val="00E01BF8"/>
    <w:rsid w:val="00E05CC7"/>
    <w:rsid w:val="00E07979"/>
    <w:rsid w:val="00E10948"/>
    <w:rsid w:val="00E14595"/>
    <w:rsid w:val="00E163CE"/>
    <w:rsid w:val="00E16C86"/>
    <w:rsid w:val="00E1749F"/>
    <w:rsid w:val="00E21526"/>
    <w:rsid w:val="00E21DBF"/>
    <w:rsid w:val="00E22FDA"/>
    <w:rsid w:val="00E23A5B"/>
    <w:rsid w:val="00E2715D"/>
    <w:rsid w:val="00E27441"/>
    <w:rsid w:val="00E27D92"/>
    <w:rsid w:val="00E335C3"/>
    <w:rsid w:val="00E34229"/>
    <w:rsid w:val="00E36A82"/>
    <w:rsid w:val="00E36CC9"/>
    <w:rsid w:val="00E42DC4"/>
    <w:rsid w:val="00E45B88"/>
    <w:rsid w:val="00E47D3C"/>
    <w:rsid w:val="00E5091B"/>
    <w:rsid w:val="00E5437D"/>
    <w:rsid w:val="00E5604F"/>
    <w:rsid w:val="00E56092"/>
    <w:rsid w:val="00E57BF6"/>
    <w:rsid w:val="00E618A6"/>
    <w:rsid w:val="00E61F02"/>
    <w:rsid w:val="00E62040"/>
    <w:rsid w:val="00E65820"/>
    <w:rsid w:val="00E700C0"/>
    <w:rsid w:val="00E730CD"/>
    <w:rsid w:val="00E8197A"/>
    <w:rsid w:val="00E83443"/>
    <w:rsid w:val="00E84FE8"/>
    <w:rsid w:val="00E86C22"/>
    <w:rsid w:val="00E911AC"/>
    <w:rsid w:val="00E9163C"/>
    <w:rsid w:val="00E9333E"/>
    <w:rsid w:val="00E944F7"/>
    <w:rsid w:val="00E9667C"/>
    <w:rsid w:val="00E97D31"/>
    <w:rsid w:val="00EA00C3"/>
    <w:rsid w:val="00EA00FD"/>
    <w:rsid w:val="00EA2776"/>
    <w:rsid w:val="00EA2C9D"/>
    <w:rsid w:val="00EB66B1"/>
    <w:rsid w:val="00EB7950"/>
    <w:rsid w:val="00EB7A87"/>
    <w:rsid w:val="00EC170C"/>
    <w:rsid w:val="00EC1883"/>
    <w:rsid w:val="00EC3A18"/>
    <w:rsid w:val="00EC642E"/>
    <w:rsid w:val="00EC65B7"/>
    <w:rsid w:val="00ED23F0"/>
    <w:rsid w:val="00ED365B"/>
    <w:rsid w:val="00ED4C58"/>
    <w:rsid w:val="00ED5016"/>
    <w:rsid w:val="00ED5449"/>
    <w:rsid w:val="00ED5AFD"/>
    <w:rsid w:val="00EE0B38"/>
    <w:rsid w:val="00EE1D4E"/>
    <w:rsid w:val="00EE1F57"/>
    <w:rsid w:val="00EE3FDD"/>
    <w:rsid w:val="00EE59B8"/>
    <w:rsid w:val="00EF2CDC"/>
    <w:rsid w:val="00EF3F6B"/>
    <w:rsid w:val="00F01438"/>
    <w:rsid w:val="00F04BA5"/>
    <w:rsid w:val="00F06AE8"/>
    <w:rsid w:val="00F11B7B"/>
    <w:rsid w:val="00F1263B"/>
    <w:rsid w:val="00F12670"/>
    <w:rsid w:val="00F1324F"/>
    <w:rsid w:val="00F15A2A"/>
    <w:rsid w:val="00F2004E"/>
    <w:rsid w:val="00F207D5"/>
    <w:rsid w:val="00F21B1C"/>
    <w:rsid w:val="00F258EE"/>
    <w:rsid w:val="00F25BBE"/>
    <w:rsid w:val="00F261F3"/>
    <w:rsid w:val="00F3107E"/>
    <w:rsid w:val="00F323A1"/>
    <w:rsid w:val="00F325DD"/>
    <w:rsid w:val="00F329C0"/>
    <w:rsid w:val="00F33774"/>
    <w:rsid w:val="00F33CAE"/>
    <w:rsid w:val="00F37C45"/>
    <w:rsid w:val="00F40E65"/>
    <w:rsid w:val="00F40EFB"/>
    <w:rsid w:val="00F45F98"/>
    <w:rsid w:val="00F45FF7"/>
    <w:rsid w:val="00F47CAB"/>
    <w:rsid w:val="00F5085A"/>
    <w:rsid w:val="00F5132F"/>
    <w:rsid w:val="00F533BA"/>
    <w:rsid w:val="00F54984"/>
    <w:rsid w:val="00F56DE0"/>
    <w:rsid w:val="00F572D3"/>
    <w:rsid w:val="00F60859"/>
    <w:rsid w:val="00F61483"/>
    <w:rsid w:val="00F62BBA"/>
    <w:rsid w:val="00F6435A"/>
    <w:rsid w:val="00F66E21"/>
    <w:rsid w:val="00F70609"/>
    <w:rsid w:val="00F74EAA"/>
    <w:rsid w:val="00F8138C"/>
    <w:rsid w:val="00F81640"/>
    <w:rsid w:val="00F8284E"/>
    <w:rsid w:val="00F84B3B"/>
    <w:rsid w:val="00F84B9B"/>
    <w:rsid w:val="00F9062C"/>
    <w:rsid w:val="00F922CD"/>
    <w:rsid w:val="00F93069"/>
    <w:rsid w:val="00F9439F"/>
    <w:rsid w:val="00F968DA"/>
    <w:rsid w:val="00F97470"/>
    <w:rsid w:val="00FA03DA"/>
    <w:rsid w:val="00FA1280"/>
    <w:rsid w:val="00FA144A"/>
    <w:rsid w:val="00FA20BD"/>
    <w:rsid w:val="00FA2A29"/>
    <w:rsid w:val="00FA3501"/>
    <w:rsid w:val="00FA3513"/>
    <w:rsid w:val="00FA6C6B"/>
    <w:rsid w:val="00FA70E7"/>
    <w:rsid w:val="00FA76FE"/>
    <w:rsid w:val="00FB04F4"/>
    <w:rsid w:val="00FB433C"/>
    <w:rsid w:val="00FB49BD"/>
    <w:rsid w:val="00FB5283"/>
    <w:rsid w:val="00FB5EF8"/>
    <w:rsid w:val="00FB6C60"/>
    <w:rsid w:val="00FC2659"/>
    <w:rsid w:val="00FC35D7"/>
    <w:rsid w:val="00FC4B39"/>
    <w:rsid w:val="00FC5AF2"/>
    <w:rsid w:val="00FC664C"/>
    <w:rsid w:val="00FC7E3D"/>
    <w:rsid w:val="00FD0D98"/>
    <w:rsid w:val="00FD2092"/>
    <w:rsid w:val="00FD4695"/>
    <w:rsid w:val="00FD60CF"/>
    <w:rsid w:val="00FE1A85"/>
    <w:rsid w:val="00FE78AE"/>
    <w:rsid w:val="00FF0C9F"/>
    <w:rsid w:val="00FF1AF5"/>
    <w:rsid w:val="00FF49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4" w:qFormat="1"/>
    <w:lsdException w:name="heading 5" w:qFormat="1"/>
    <w:lsdException w:name="heading 6"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lsdException w:name="Default Paragraph Font" w:uiPriority="1"/>
    <w:lsdException w:name="Body Text Indent" w:uiPriority="99"/>
    <w:lsdException w:name="Subtitle" w:semiHidden="0" w:uiPriority="11" w:unhideWhenUsed="0"/>
    <w:lsdException w:name="Hyperlink" w:uiPriority="99"/>
    <w:lsdException w:name="Strong" w:semiHidden="0" w:uiPriority="22" w:unhideWhenUsed="0"/>
    <w:lsdException w:name="Emphasis"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qFormat/>
    <w:rsid w:val="006B5C78"/>
    <w:pPr>
      <w:spacing w:after="120" w:line="276" w:lineRule="auto"/>
      <w:ind w:firstLine="567"/>
      <w:jc w:val="both"/>
    </w:pPr>
    <w:rPr>
      <w:rFonts w:ascii="Bookman Old Style" w:eastAsia="Calibri" w:hAnsi="Bookman Old Style" w:cs="Times New Roman"/>
      <w:sz w:val="24"/>
    </w:rPr>
  </w:style>
  <w:style w:type="paragraph" w:styleId="12">
    <w:name w:val="heading 1"/>
    <w:aliases w:val="Заголовок 1 Знак Знак,Заголовок 1 Знак Знак Знак"/>
    <w:basedOn w:val="a1"/>
    <w:next w:val="a1"/>
    <w:link w:val="13"/>
    <w:qFormat/>
    <w:rsid w:val="00CE2CB0"/>
    <w:pPr>
      <w:keepNext/>
      <w:keepLines/>
      <w:spacing w:before="120"/>
      <w:ind w:firstLine="709"/>
      <w:outlineLvl w:val="0"/>
    </w:pPr>
    <w:rPr>
      <w:rFonts w:eastAsiaTheme="majorEastAsia" w:cstheme="majorBidi"/>
      <w:b/>
      <w:bCs/>
      <w:szCs w:val="28"/>
    </w:rPr>
  </w:style>
  <w:style w:type="paragraph" w:styleId="20">
    <w:name w:val="heading 2"/>
    <w:aliases w:val=" Знак2, Знак2 Знак Знак Знак, Знак2 Знак1,Знак2 Знак"/>
    <w:basedOn w:val="a1"/>
    <w:next w:val="a1"/>
    <w:link w:val="21"/>
    <w:unhideWhenUsed/>
    <w:rsid w:val="007C6E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 Знак, Знак3, Знак3 Знак Знак Знак,Знак3 Знак"/>
    <w:basedOn w:val="20"/>
    <w:next w:val="a1"/>
    <w:link w:val="30"/>
    <w:rsid w:val="00915AB8"/>
    <w:pPr>
      <w:keepNext w:val="0"/>
      <w:keepLines w:val="0"/>
      <w:spacing w:before="0" w:line="360" w:lineRule="auto"/>
      <w:ind w:firstLine="709"/>
      <w:jc w:val="left"/>
      <w:outlineLvl w:val="2"/>
    </w:pPr>
    <w:rPr>
      <w:rFonts w:ascii="Times New Roman" w:eastAsia="Times New Roman" w:hAnsi="Times New Roman" w:cs="Times New Roman"/>
      <w:color w:val="auto"/>
      <w:sz w:val="24"/>
      <w:szCs w:val="24"/>
      <w:u w:val="single"/>
      <w:lang w:eastAsia="ru-RU"/>
    </w:rPr>
  </w:style>
  <w:style w:type="paragraph" w:styleId="4">
    <w:name w:val="heading 4"/>
    <w:basedOn w:val="a1"/>
    <w:next w:val="a1"/>
    <w:link w:val="40"/>
    <w:qFormat/>
    <w:rsid w:val="00915AB8"/>
    <w:pPr>
      <w:keepNext/>
      <w:tabs>
        <w:tab w:val="num" w:pos="864"/>
      </w:tabs>
      <w:spacing w:before="240" w:after="60" w:line="360" w:lineRule="auto"/>
      <w:ind w:left="864" w:hanging="144"/>
      <w:outlineLvl w:val="3"/>
    </w:pPr>
    <w:rPr>
      <w:rFonts w:ascii="Times New Roman" w:eastAsia="Times New Roman" w:hAnsi="Times New Roman"/>
      <w:b/>
      <w:bCs/>
      <w:sz w:val="28"/>
      <w:szCs w:val="28"/>
      <w:lang w:eastAsia="ru-RU"/>
    </w:rPr>
  </w:style>
  <w:style w:type="paragraph" w:styleId="5">
    <w:name w:val="heading 5"/>
    <w:basedOn w:val="a1"/>
    <w:next w:val="a1"/>
    <w:link w:val="50"/>
    <w:unhideWhenUsed/>
    <w:qFormat/>
    <w:rsid w:val="00592BCE"/>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qFormat/>
    <w:rsid w:val="00915AB8"/>
    <w:pPr>
      <w:tabs>
        <w:tab w:val="num" w:pos="1152"/>
      </w:tabs>
      <w:spacing w:before="240" w:after="60" w:line="360" w:lineRule="auto"/>
      <w:ind w:left="1152" w:hanging="432"/>
      <w:outlineLvl w:val="5"/>
    </w:pPr>
    <w:rPr>
      <w:rFonts w:ascii="Times New Roman" w:eastAsia="Times New Roman" w:hAnsi="Times New Roman"/>
      <w:b/>
      <w:bCs/>
      <w:sz w:val="22"/>
      <w:lang w:eastAsia="ru-RU"/>
    </w:rPr>
  </w:style>
  <w:style w:type="paragraph" w:styleId="7">
    <w:name w:val="heading 7"/>
    <w:aliases w:val="Заголовок x.x"/>
    <w:basedOn w:val="a1"/>
    <w:next w:val="a"/>
    <w:link w:val="70"/>
    <w:rsid w:val="00915AB8"/>
    <w:pPr>
      <w:tabs>
        <w:tab w:val="num" w:pos="2005"/>
      </w:tabs>
      <w:spacing w:line="360" w:lineRule="auto"/>
      <w:ind w:left="2005" w:hanging="1296"/>
      <w:outlineLvl w:val="6"/>
    </w:pPr>
    <w:rPr>
      <w:rFonts w:ascii="Times New Roman" w:eastAsia="Times New Roman" w:hAnsi="Times New Roman"/>
      <w:sz w:val="20"/>
      <w:szCs w:val="20"/>
      <w:lang w:eastAsia="ru-RU"/>
    </w:rPr>
  </w:style>
  <w:style w:type="paragraph" w:styleId="8">
    <w:name w:val="heading 8"/>
    <w:basedOn w:val="a1"/>
    <w:next w:val="a1"/>
    <w:link w:val="80"/>
    <w:rsid w:val="00915AB8"/>
    <w:pPr>
      <w:tabs>
        <w:tab w:val="num" w:pos="2149"/>
      </w:tabs>
      <w:spacing w:before="240" w:after="60" w:line="360" w:lineRule="auto"/>
      <w:ind w:left="2149" w:hanging="1440"/>
      <w:outlineLvl w:val="7"/>
    </w:pPr>
    <w:rPr>
      <w:rFonts w:ascii="Times New Roman" w:eastAsia="Times New Roman" w:hAnsi="Times New Roman"/>
      <w:i/>
      <w:iCs/>
      <w:sz w:val="28"/>
      <w:szCs w:val="28"/>
      <w:lang w:eastAsia="ru-RU"/>
    </w:rPr>
  </w:style>
  <w:style w:type="paragraph" w:styleId="9">
    <w:name w:val="heading 9"/>
    <w:basedOn w:val="a1"/>
    <w:next w:val="a"/>
    <w:link w:val="90"/>
    <w:rsid w:val="00915AB8"/>
    <w:pPr>
      <w:tabs>
        <w:tab w:val="num" w:pos="2293"/>
      </w:tabs>
      <w:spacing w:line="360" w:lineRule="auto"/>
      <w:ind w:left="2293" w:hanging="1584"/>
      <w:outlineLvl w:val="8"/>
    </w:pPr>
    <w:rPr>
      <w:rFonts w:ascii="Times New Roman" w:eastAsia="Times New Roman" w:hAnsi="Times New Roman"/>
      <w:sz w:val="18"/>
      <w:szCs w:val="1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Заголовок 1 Знак Знак Знак1,Заголовок 1 Знак Знак Знак Знак1"/>
    <w:basedOn w:val="a2"/>
    <w:link w:val="12"/>
    <w:rsid w:val="00CE2CB0"/>
    <w:rPr>
      <w:rFonts w:ascii="Bookman Old Style" w:eastAsiaTheme="majorEastAsia" w:hAnsi="Bookman Old Style" w:cstheme="majorBidi"/>
      <w:b/>
      <w:bCs/>
      <w:sz w:val="24"/>
      <w:szCs w:val="28"/>
    </w:rPr>
  </w:style>
  <w:style w:type="paragraph" w:styleId="a5">
    <w:name w:val="No Spacing"/>
    <w:basedOn w:val="a1"/>
    <w:link w:val="a6"/>
    <w:uiPriority w:val="1"/>
    <w:rsid w:val="00326197"/>
    <w:pPr>
      <w:spacing w:line="240" w:lineRule="auto"/>
      <w:ind w:firstLine="0"/>
      <w:jc w:val="left"/>
    </w:pPr>
    <w:rPr>
      <w:rFonts w:ascii="Calibri" w:eastAsia="Times New Roman" w:hAnsi="Calibri"/>
      <w:szCs w:val="32"/>
      <w:lang w:val="en-US" w:bidi="en-US"/>
    </w:rPr>
  </w:style>
  <w:style w:type="paragraph" w:styleId="a7">
    <w:name w:val="TOC Heading"/>
    <w:basedOn w:val="12"/>
    <w:next w:val="a1"/>
    <w:uiPriority w:val="39"/>
    <w:unhideWhenUsed/>
    <w:rsid w:val="007645E7"/>
    <w:pPr>
      <w:spacing w:before="240" w:line="259" w:lineRule="auto"/>
      <w:ind w:firstLine="0"/>
      <w:jc w:val="left"/>
      <w:outlineLvl w:val="9"/>
    </w:pPr>
    <w:rPr>
      <w:rFonts w:asciiTheme="majorHAnsi" w:hAnsiTheme="majorHAnsi"/>
      <w:b w:val="0"/>
      <w:bCs w:val="0"/>
      <w:color w:val="2E74B5" w:themeColor="accent1" w:themeShade="BF"/>
      <w:sz w:val="32"/>
      <w:szCs w:val="32"/>
      <w:lang w:eastAsia="ru-RU"/>
    </w:rPr>
  </w:style>
  <w:style w:type="paragraph" w:styleId="22">
    <w:name w:val="toc 2"/>
    <w:basedOn w:val="a1"/>
    <w:next w:val="a1"/>
    <w:autoRedefine/>
    <w:uiPriority w:val="39"/>
    <w:unhideWhenUsed/>
    <w:rsid w:val="007645E7"/>
    <w:pPr>
      <w:spacing w:after="100" w:line="259" w:lineRule="auto"/>
      <w:ind w:left="220" w:firstLine="0"/>
      <w:jc w:val="left"/>
    </w:pPr>
    <w:rPr>
      <w:rFonts w:asciiTheme="minorHAnsi" w:eastAsiaTheme="minorEastAsia" w:hAnsiTheme="minorHAnsi"/>
      <w:sz w:val="22"/>
      <w:lang w:eastAsia="ru-RU"/>
    </w:rPr>
  </w:style>
  <w:style w:type="paragraph" w:styleId="14">
    <w:name w:val="toc 1"/>
    <w:basedOn w:val="a1"/>
    <w:next w:val="a1"/>
    <w:autoRedefine/>
    <w:uiPriority w:val="39"/>
    <w:unhideWhenUsed/>
    <w:rsid w:val="007645E7"/>
    <w:pPr>
      <w:spacing w:after="100" w:line="259" w:lineRule="auto"/>
      <w:ind w:firstLine="0"/>
      <w:jc w:val="left"/>
    </w:pPr>
    <w:rPr>
      <w:rFonts w:asciiTheme="minorHAnsi" w:eastAsiaTheme="minorEastAsia" w:hAnsiTheme="minorHAnsi"/>
      <w:sz w:val="22"/>
      <w:lang w:eastAsia="ru-RU"/>
    </w:rPr>
  </w:style>
  <w:style w:type="paragraph" w:styleId="31">
    <w:name w:val="toc 3"/>
    <w:basedOn w:val="a1"/>
    <w:next w:val="a1"/>
    <w:autoRedefine/>
    <w:uiPriority w:val="39"/>
    <w:unhideWhenUsed/>
    <w:rsid w:val="007645E7"/>
    <w:pPr>
      <w:spacing w:after="100" w:line="259" w:lineRule="auto"/>
      <w:ind w:left="440" w:firstLine="0"/>
      <w:jc w:val="left"/>
    </w:pPr>
    <w:rPr>
      <w:rFonts w:asciiTheme="minorHAnsi" w:eastAsiaTheme="minorEastAsia" w:hAnsiTheme="minorHAnsi"/>
      <w:sz w:val="22"/>
      <w:lang w:eastAsia="ru-RU"/>
    </w:rPr>
  </w:style>
  <w:style w:type="character" w:styleId="a8">
    <w:name w:val="Hyperlink"/>
    <w:basedOn w:val="a2"/>
    <w:uiPriority w:val="99"/>
    <w:unhideWhenUsed/>
    <w:rsid w:val="007645E7"/>
    <w:rPr>
      <w:color w:val="0563C1" w:themeColor="hyperlink"/>
      <w:u w:val="single"/>
    </w:rPr>
  </w:style>
  <w:style w:type="paragraph" w:customStyle="1" w:styleId="a9">
    <w:name w:val="Текст записки"/>
    <w:basedOn w:val="a1"/>
    <w:rsid w:val="00047FFE"/>
    <w:pPr>
      <w:autoSpaceDE w:val="0"/>
      <w:autoSpaceDN w:val="0"/>
      <w:adjustRightInd w:val="0"/>
      <w:spacing w:after="200"/>
    </w:pPr>
    <w:rPr>
      <w:rFonts w:ascii="Times New Roman" w:hAnsi="Times New Roman"/>
      <w:szCs w:val="28"/>
    </w:rPr>
  </w:style>
  <w:style w:type="paragraph" w:styleId="aa">
    <w:name w:val="List Paragraph"/>
    <w:basedOn w:val="a1"/>
    <w:link w:val="ab"/>
    <w:uiPriority w:val="34"/>
    <w:qFormat/>
    <w:rsid w:val="00176D87"/>
    <w:pPr>
      <w:ind w:left="720"/>
      <w:contextualSpacing/>
    </w:pPr>
  </w:style>
  <w:style w:type="paragraph" w:customStyle="1" w:styleId="S5">
    <w:name w:val="S_Обычный"/>
    <w:basedOn w:val="a1"/>
    <w:link w:val="S6"/>
    <w:qFormat/>
    <w:rsid w:val="00F1324F"/>
    <w:rPr>
      <w:rFonts w:eastAsia="Times New Roman"/>
      <w:szCs w:val="24"/>
      <w:lang w:eastAsia="ru-RU"/>
    </w:rPr>
  </w:style>
  <w:style w:type="character" w:customStyle="1" w:styleId="S6">
    <w:name w:val="S_Обычный Знак"/>
    <w:basedOn w:val="a2"/>
    <w:link w:val="S5"/>
    <w:rsid w:val="00F1324F"/>
    <w:rPr>
      <w:rFonts w:ascii="Bookman Old Style" w:eastAsia="Times New Roman" w:hAnsi="Bookman Old Style" w:cs="Times New Roman"/>
      <w:sz w:val="24"/>
      <w:szCs w:val="24"/>
      <w:lang w:eastAsia="ru-RU"/>
    </w:rPr>
  </w:style>
  <w:style w:type="paragraph" w:customStyle="1" w:styleId="S7">
    <w:name w:val="S_Маркированный"/>
    <w:basedOn w:val="a1"/>
    <w:link w:val="S8"/>
    <w:autoRedefine/>
    <w:rsid w:val="001A4DEE"/>
    <w:pPr>
      <w:tabs>
        <w:tab w:val="left" w:pos="993"/>
        <w:tab w:val="left" w:pos="1108"/>
      </w:tabs>
      <w:suppressAutoHyphens/>
      <w:spacing w:line="240" w:lineRule="auto"/>
      <w:ind w:firstLine="709"/>
    </w:pPr>
    <w:rPr>
      <w:rFonts w:ascii="Times New Roman" w:eastAsia="Times New Roman" w:hAnsi="Times New Roman"/>
      <w:szCs w:val="24"/>
      <w:lang w:eastAsia="ru-RU"/>
    </w:rPr>
  </w:style>
  <w:style w:type="character" w:customStyle="1" w:styleId="S8">
    <w:name w:val="S_Маркированный Знак"/>
    <w:link w:val="S7"/>
    <w:rsid w:val="001A4DEE"/>
    <w:rPr>
      <w:rFonts w:ascii="Times New Roman" w:eastAsia="Times New Roman" w:hAnsi="Times New Roman" w:cs="Times New Roman"/>
      <w:sz w:val="24"/>
      <w:szCs w:val="24"/>
      <w:lang w:eastAsia="ru-RU"/>
    </w:rPr>
  </w:style>
  <w:style w:type="paragraph" w:customStyle="1" w:styleId="S9">
    <w:name w:val="S_Заголовок таблицы"/>
    <w:basedOn w:val="a1"/>
    <w:link w:val="Sa"/>
    <w:rsid w:val="001A4DEE"/>
    <w:pPr>
      <w:spacing w:line="240" w:lineRule="auto"/>
      <w:ind w:firstLine="709"/>
      <w:jc w:val="center"/>
    </w:pPr>
    <w:rPr>
      <w:rFonts w:ascii="Times New Roman" w:eastAsia="Times New Roman" w:hAnsi="Times New Roman"/>
      <w:szCs w:val="24"/>
      <w:u w:val="single"/>
      <w:lang w:eastAsia="ru-RU"/>
    </w:rPr>
  </w:style>
  <w:style w:type="paragraph" w:customStyle="1" w:styleId="Sb">
    <w:name w:val="S_Таблица"/>
    <w:basedOn w:val="a1"/>
    <w:link w:val="S10"/>
    <w:qFormat/>
    <w:rsid w:val="00707269"/>
    <w:pPr>
      <w:widowControl w:val="0"/>
      <w:spacing w:after="0" w:line="240" w:lineRule="auto"/>
      <w:ind w:firstLine="0"/>
      <w:jc w:val="center"/>
    </w:pPr>
    <w:rPr>
      <w:rFonts w:eastAsia="Times New Roman"/>
      <w:noProof/>
      <w:sz w:val="20"/>
      <w:szCs w:val="24"/>
      <w:lang w:eastAsia="ru-RU"/>
    </w:rPr>
  </w:style>
  <w:style w:type="character" w:customStyle="1" w:styleId="S10">
    <w:name w:val="S_Таблица Знак1"/>
    <w:link w:val="Sb"/>
    <w:rsid w:val="00707269"/>
    <w:rPr>
      <w:rFonts w:ascii="Bookman Old Style" w:eastAsia="Times New Roman" w:hAnsi="Bookman Old Style" w:cs="Times New Roman"/>
      <w:noProof/>
      <w:sz w:val="20"/>
      <w:szCs w:val="24"/>
      <w:lang w:eastAsia="ru-RU"/>
    </w:rPr>
  </w:style>
  <w:style w:type="character" w:customStyle="1" w:styleId="Sa">
    <w:name w:val="S_Заголовок таблицы Знак"/>
    <w:link w:val="S9"/>
    <w:rsid w:val="001A4DEE"/>
    <w:rPr>
      <w:rFonts w:ascii="Times New Roman" w:eastAsia="Times New Roman" w:hAnsi="Times New Roman" w:cs="Times New Roman"/>
      <w:sz w:val="24"/>
      <w:szCs w:val="24"/>
      <w:u w:val="single"/>
      <w:lang w:eastAsia="ru-RU"/>
    </w:rPr>
  </w:style>
  <w:style w:type="paragraph" w:customStyle="1" w:styleId="ConsPlusNormal">
    <w:name w:val="ConsPlusNormal"/>
    <w:rsid w:val="00876C1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c">
    <w:name w:val="Содержимое таблицы"/>
    <w:basedOn w:val="a1"/>
    <w:rsid w:val="00876C19"/>
    <w:pPr>
      <w:suppressLineNumbers/>
      <w:suppressAutoHyphens/>
      <w:spacing w:line="240" w:lineRule="auto"/>
      <w:ind w:firstLine="0"/>
      <w:jc w:val="left"/>
    </w:pPr>
    <w:rPr>
      <w:rFonts w:ascii="Times New Roman" w:eastAsia="Times New Roman" w:hAnsi="Times New Roman"/>
      <w:szCs w:val="24"/>
      <w:lang w:eastAsia="ar-SA"/>
    </w:rPr>
  </w:style>
  <w:style w:type="paragraph" w:customStyle="1" w:styleId="ad">
    <w:name w:val="Заголовок таблицы"/>
    <w:basedOn w:val="ac"/>
    <w:rsid w:val="00876C19"/>
    <w:pPr>
      <w:jc w:val="center"/>
    </w:pPr>
    <w:rPr>
      <w:b/>
      <w:bCs/>
      <w:i/>
      <w:iCs/>
    </w:rPr>
  </w:style>
  <w:style w:type="paragraph" w:customStyle="1" w:styleId="ae">
    <w:name w:val="+Таб"/>
    <w:basedOn w:val="a1"/>
    <w:link w:val="af"/>
    <w:rsid w:val="006E69CF"/>
    <w:pPr>
      <w:spacing w:line="240" w:lineRule="auto"/>
      <w:ind w:firstLine="0"/>
      <w:jc w:val="center"/>
    </w:pPr>
    <w:rPr>
      <w:rFonts w:ascii="Times New Roman" w:hAnsi="Times New Roman"/>
      <w:sz w:val="20"/>
      <w:szCs w:val="20"/>
    </w:rPr>
  </w:style>
  <w:style w:type="character" w:customStyle="1" w:styleId="af">
    <w:name w:val="+Таб Знак"/>
    <w:link w:val="ae"/>
    <w:rsid w:val="006E69CF"/>
    <w:rPr>
      <w:rFonts w:ascii="Times New Roman" w:eastAsia="Calibri" w:hAnsi="Times New Roman" w:cs="Times New Roman"/>
      <w:sz w:val="20"/>
      <w:szCs w:val="20"/>
    </w:rPr>
  </w:style>
  <w:style w:type="paragraph" w:styleId="af0">
    <w:name w:val="caption"/>
    <w:aliases w:val="+Название объекта"/>
    <w:basedOn w:val="a1"/>
    <w:next w:val="a1"/>
    <w:rsid w:val="0096520C"/>
    <w:pPr>
      <w:keepNext/>
      <w:keepLines/>
      <w:spacing w:before="200" w:after="200" w:line="240" w:lineRule="auto"/>
      <w:ind w:firstLine="0"/>
      <w:jc w:val="right"/>
    </w:pPr>
    <w:rPr>
      <w:rFonts w:ascii="Times New Roman" w:eastAsia="Times New Roman" w:hAnsi="Times New Roman"/>
      <w:bCs/>
      <w:szCs w:val="18"/>
    </w:rPr>
  </w:style>
  <w:style w:type="table" w:styleId="af1">
    <w:name w:val="Table Grid"/>
    <w:basedOn w:val="a3"/>
    <w:uiPriority w:val="59"/>
    <w:rsid w:val="00460E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2">
    <w:name w:val="Текст новый"/>
    <w:basedOn w:val="a1"/>
    <w:rsid w:val="008D3848"/>
    <w:pPr>
      <w:spacing w:after="200"/>
      <w:ind w:firstLine="709"/>
    </w:pPr>
    <w:rPr>
      <w:rFonts w:eastAsia="Times New Roman"/>
      <w:szCs w:val="24"/>
      <w:lang w:eastAsia="ru-RU"/>
    </w:rPr>
  </w:style>
  <w:style w:type="character" w:customStyle="1" w:styleId="21">
    <w:name w:val="Заголовок 2 Знак"/>
    <w:aliases w:val=" Знак2 Знак, Знак2 Знак Знак Знак Знак, Знак2 Знак1 Знак,Знак2 Знак Знак1"/>
    <w:basedOn w:val="a2"/>
    <w:link w:val="20"/>
    <w:rsid w:val="007C6EB8"/>
    <w:rPr>
      <w:rFonts w:asciiTheme="majorHAnsi" w:eastAsiaTheme="majorEastAsia" w:hAnsiTheme="majorHAnsi" w:cstheme="majorBidi"/>
      <w:color w:val="2E74B5" w:themeColor="accent1" w:themeShade="BF"/>
      <w:sz w:val="26"/>
      <w:szCs w:val="26"/>
    </w:rPr>
  </w:style>
  <w:style w:type="paragraph" w:customStyle="1" w:styleId="Sc">
    <w:name w:val="S_Обычный с подчеркиванием"/>
    <w:basedOn w:val="a1"/>
    <w:link w:val="Sd"/>
    <w:rsid w:val="00560329"/>
    <w:pPr>
      <w:spacing w:line="360" w:lineRule="auto"/>
      <w:ind w:firstLine="709"/>
    </w:pPr>
    <w:rPr>
      <w:rFonts w:ascii="Times New Roman" w:eastAsia="Times New Roman" w:hAnsi="Times New Roman"/>
      <w:szCs w:val="24"/>
      <w:u w:val="single"/>
      <w:lang w:eastAsia="ru-RU"/>
    </w:rPr>
  </w:style>
  <w:style w:type="character" w:customStyle="1" w:styleId="Sd">
    <w:name w:val="S_Обычный с подчеркиванием Знак"/>
    <w:link w:val="Sc"/>
    <w:rsid w:val="00560329"/>
    <w:rPr>
      <w:rFonts w:ascii="Times New Roman" w:eastAsia="Times New Roman" w:hAnsi="Times New Roman" w:cs="Times New Roman"/>
      <w:sz w:val="24"/>
      <w:szCs w:val="24"/>
      <w:u w:val="single"/>
      <w:lang w:eastAsia="ru-RU"/>
    </w:rPr>
  </w:style>
  <w:style w:type="character" w:customStyle="1" w:styleId="ab">
    <w:name w:val="Абзац списка Знак"/>
    <w:link w:val="aa"/>
    <w:uiPriority w:val="34"/>
    <w:locked/>
    <w:rsid w:val="00122DCD"/>
    <w:rPr>
      <w:rFonts w:ascii="Bookman Old Style" w:eastAsia="Calibri" w:hAnsi="Bookman Old Style" w:cs="Times New Roman"/>
      <w:sz w:val="24"/>
    </w:rPr>
  </w:style>
  <w:style w:type="paragraph" w:styleId="a">
    <w:name w:val="Body Text"/>
    <w:aliases w:val="TabelTekst,text,Body Text2, Char,Body Text2 Char Char Char Char Char Char Char Char Char,Char,Main text,Body Text Char2 Char,Body Text Char1 Char Char,Body Text Char Char Char Char,TabelTekst Char Char Char Char, Знак1 Знак Знак Знак Знак"/>
    <w:basedOn w:val="a1"/>
    <w:link w:val="af3"/>
    <w:rsid w:val="00D6024D"/>
    <w:pPr>
      <w:numPr>
        <w:numId w:val="6"/>
      </w:numPr>
      <w:tabs>
        <w:tab w:val="clear" w:pos="1418"/>
      </w:tabs>
      <w:spacing w:before="120" w:line="240" w:lineRule="auto"/>
      <w:ind w:left="0" w:firstLine="709"/>
    </w:pPr>
    <w:rPr>
      <w:rFonts w:ascii="Times New Roman" w:eastAsia="Times New Roman" w:hAnsi="Times New Roman"/>
      <w:szCs w:val="24"/>
    </w:rPr>
  </w:style>
  <w:style w:type="character" w:customStyle="1" w:styleId="af3">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2"/>
    <w:link w:val="a"/>
    <w:rsid w:val="00D6024D"/>
    <w:rPr>
      <w:rFonts w:ascii="Times New Roman" w:eastAsia="Times New Roman" w:hAnsi="Times New Roman" w:cs="Times New Roman"/>
      <w:sz w:val="24"/>
      <w:szCs w:val="24"/>
    </w:rPr>
  </w:style>
  <w:style w:type="paragraph" w:customStyle="1" w:styleId="-S">
    <w:name w:val="- S_Маркированный"/>
    <w:basedOn w:val="a1"/>
    <w:autoRedefine/>
    <w:rsid w:val="00440255"/>
    <w:pPr>
      <w:numPr>
        <w:numId w:val="7"/>
      </w:numPr>
      <w:spacing w:line="360" w:lineRule="auto"/>
    </w:pPr>
    <w:rPr>
      <w:rFonts w:eastAsia="Times New Roman"/>
      <w:szCs w:val="24"/>
      <w:lang w:eastAsia="ar-SA"/>
    </w:rPr>
  </w:style>
  <w:style w:type="paragraph" w:customStyle="1" w:styleId="Se">
    <w:name w:val="S_Обычный Знак Знак"/>
    <w:basedOn w:val="a1"/>
    <w:link w:val="Sf"/>
    <w:locked/>
    <w:rsid w:val="00DD1A52"/>
    <w:pPr>
      <w:spacing w:line="360" w:lineRule="auto"/>
      <w:ind w:firstLine="709"/>
    </w:pPr>
    <w:rPr>
      <w:rFonts w:ascii="Times New Roman" w:eastAsia="Times New Roman" w:hAnsi="Times New Roman"/>
      <w:szCs w:val="24"/>
      <w:lang w:eastAsia="ru-RU"/>
    </w:rPr>
  </w:style>
  <w:style w:type="character" w:customStyle="1" w:styleId="Sf">
    <w:name w:val="S_Обычный Знак Знак Знак"/>
    <w:link w:val="Se"/>
    <w:rsid w:val="00DD1A52"/>
    <w:rPr>
      <w:rFonts w:ascii="Times New Roman" w:eastAsia="Times New Roman" w:hAnsi="Times New Roman" w:cs="Times New Roman"/>
      <w:sz w:val="24"/>
      <w:szCs w:val="24"/>
      <w:lang w:eastAsia="ru-RU"/>
    </w:rPr>
  </w:style>
  <w:style w:type="paragraph" w:customStyle="1" w:styleId="af4">
    <w:name w:val="+таб"/>
    <w:basedOn w:val="a1"/>
    <w:link w:val="af5"/>
    <w:uiPriority w:val="99"/>
    <w:qFormat/>
    <w:rsid w:val="006B5C78"/>
    <w:pPr>
      <w:spacing w:after="0" w:line="240" w:lineRule="auto"/>
      <w:ind w:firstLine="0"/>
      <w:jc w:val="center"/>
    </w:pPr>
    <w:rPr>
      <w:rFonts w:eastAsia="Times New Roman"/>
      <w:sz w:val="20"/>
      <w:szCs w:val="20"/>
      <w:lang w:eastAsia="ru-RU"/>
    </w:rPr>
  </w:style>
  <w:style w:type="character" w:customStyle="1" w:styleId="af5">
    <w:name w:val="+таб Знак"/>
    <w:basedOn w:val="a2"/>
    <w:link w:val="af4"/>
    <w:uiPriority w:val="99"/>
    <w:rsid w:val="006B5C78"/>
    <w:rPr>
      <w:rFonts w:ascii="Bookman Old Style" w:eastAsia="Times New Roman" w:hAnsi="Bookman Old Style" w:cs="Times New Roman"/>
      <w:sz w:val="20"/>
      <w:szCs w:val="20"/>
      <w:lang w:eastAsia="ru-RU"/>
    </w:rPr>
  </w:style>
  <w:style w:type="paragraph" w:customStyle="1" w:styleId="af6">
    <w:name w:val="Абзац"/>
    <w:basedOn w:val="a1"/>
    <w:link w:val="af7"/>
    <w:rsid w:val="00C11997"/>
    <w:pPr>
      <w:spacing w:before="120" w:after="60" w:line="240" w:lineRule="auto"/>
    </w:pPr>
    <w:rPr>
      <w:rFonts w:ascii="Times New Roman" w:eastAsia="Times New Roman" w:hAnsi="Times New Roman"/>
      <w:szCs w:val="24"/>
      <w:lang w:eastAsia="ru-RU"/>
    </w:rPr>
  </w:style>
  <w:style w:type="character" w:customStyle="1" w:styleId="af7">
    <w:name w:val="Абзац Знак"/>
    <w:link w:val="af6"/>
    <w:rsid w:val="00C11997"/>
    <w:rPr>
      <w:rFonts w:ascii="Times New Roman" w:eastAsia="Times New Roman" w:hAnsi="Times New Roman" w:cs="Times New Roman"/>
      <w:sz w:val="24"/>
      <w:szCs w:val="24"/>
      <w:lang w:eastAsia="ru-RU"/>
    </w:rPr>
  </w:style>
  <w:style w:type="paragraph" w:styleId="32">
    <w:name w:val="Body Text Indent 3"/>
    <w:basedOn w:val="a1"/>
    <w:link w:val="33"/>
    <w:unhideWhenUsed/>
    <w:rsid w:val="00C11997"/>
    <w:pPr>
      <w:ind w:left="283"/>
    </w:pPr>
    <w:rPr>
      <w:rFonts w:ascii="Times New Roman" w:eastAsiaTheme="minorHAnsi" w:hAnsi="Times New Roman" w:cstheme="minorBidi"/>
      <w:sz w:val="16"/>
      <w:szCs w:val="16"/>
    </w:rPr>
  </w:style>
  <w:style w:type="character" w:customStyle="1" w:styleId="33">
    <w:name w:val="Основной текст с отступом 3 Знак"/>
    <w:basedOn w:val="a2"/>
    <w:link w:val="32"/>
    <w:rsid w:val="00C11997"/>
    <w:rPr>
      <w:rFonts w:ascii="Times New Roman" w:hAnsi="Times New Roman"/>
      <w:sz w:val="16"/>
      <w:szCs w:val="16"/>
    </w:rPr>
  </w:style>
  <w:style w:type="character" w:customStyle="1" w:styleId="Sf0">
    <w:name w:val="S_Маркированный Знак Знак"/>
    <w:basedOn w:val="a2"/>
    <w:rsid w:val="00F93069"/>
    <w:rPr>
      <w:sz w:val="24"/>
      <w:szCs w:val="24"/>
      <w:lang w:val="ru-RU" w:eastAsia="ru-RU" w:bidi="ar-SA"/>
    </w:rPr>
  </w:style>
  <w:style w:type="character" w:customStyle="1" w:styleId="af8">
    <w:name w:val="Нижний колонтитул Знак"/>
    <w:aliases w:val=" Знак6 Знак"/>
    <w:basedOn w:val="a2"/>
    <w:link w:val="af9"/>
    <w:uiPriority w:val="99"/>
    <w:rsid w:val="00BB2C2D"/>
    <w:rPr>
      <w:rFonts w:ascii="Times New Roman" w:hAnsi="Times New Roman"/>
      <w:sz w:val="24"/>
    </w:rPr>
  </w:style>
  <w:style w:type="paragraph" w:styleId="af9">
    <w:name w:val="footer"/>
    <w:aliases w:val=" Знак6"/>
    <w:basedOn w:val="a1"/>
    <w:link w:val="af8"/>
    <w:uiPriority w:val="99"/>
    <w:unhideWhenUsed/>
    <w:rsid w:val="00BB2C2D"/>
    <w:pPr>
      <w:tabs>
        <w:tab w:val="center" w:pos="4677"/>
        <w:tab w:val="right" w:pos="9355"/>
      </w:tabs>
      <w:spacing w:line="240" w:lineRule="auto"/>
    </w:pPr>
    <w:rPr>
      <w:rFonts w:ascii="Times New Roman" w:eastAsiaTheme="minorHAnsi" w:hAnsi="Times New Roman" w:cstheme="minorBidi"/>
    </w:rPr>
  </w:style>
  <w:style w:type="character" w:customStyle="1" w:styleId="15">
    <w:name w:val="Нижний колонтитул Знак1"/>
    <w:basedOn w:val="a2"/>
    <w:uiPriority w:val="99"/>
    <w:semiHidden/>
    <w:rsid w:val="00BB2C2D"/>
    <w:rPr>
      <w:rFonts w:ascii="Bookman Old Style" w:eastAsia="Calibri" w:hAnsi="Bookman Old Style" w:cs="Times New Roman"/>
      <w:sz w:val="24"/>
    </w:rPr>
  </w:style>
  <w:style w:type="paragraph" w:customStyle="1" w:styleId="S0">
    <w:name w:val="S_рисунок"/>
    <w:basedOn w:val="a1"/>
    <w:autoRedefine/>
    <w:rsid w:val="00733311"/>
    <w:pPr>
      <w:keepNext/>
      <w:keepLines/>
      <w:numPr>
        <w:numId w:val="8"/>
      </w:numPr>
      <w:suppressAutoHyphens/>
      <w:spacing w:after="240" w:line="240" w:lineRule="auto"/>
      <w:contextualSpacing/>
      <w:jc w:val="center"/>
    </w:pPr>
    <w:rPr>
      <w:rFonts w:ascii="Times New Roman" w:eastAsia="Times New Roman" w:hAnsi="Times New Roman"/>
      <w:szCs w:val="24"/>
      <w:lang w:eastAsia="ru-RU"/>
    </w:rPr>
  </w:style>
  <w:style w:type="character" w:customStyle="1" w:styleId="Sf1">
    <w:name w:val="S_Таблица Знак Знак"/>
    <w:rsid w:val="00F6435A"/>
    <w:rPr>
      <w:sz w:val="24"/>
      <w:szCs w:val="24"/>
    </w:rPr>
  </w:style>
  <w:style w:type="character" w:customStyle="1" w:styleId="afa">
    <w:name w:val="Основной текст с отступом Знак"/>
    <w:basedOn w:val="a2"/>
    <w:link w:val="afb"/>
    <w:uiPriority w:val="99"/>
    <w:rsid w:val="00B2555A"/>
    <w:rPr>
      <w:rFonts w:ascii="Times New Roman" w:hAnsi="Times New Roman"/>
      <w:sz w:val="24"/>
    </w:rPr>
  </w:style>
  <w:style w:type="paragraph" w:styleId="afb">
    <w:name w:val="Body Text Indent"/>
    <w:basedOn w:val="a1"/>
    <w:link w:val="afa"/>
    <w:uiPriority w:val="99"/>
    <w:unhideWhenUsed/>
    <w:rsid w:val="00B2555A"/>
    <w:pPr>
      <w:ind w:left="283"/>
    </w:pPr>
    <w:rPr>
      <w:rFonts w:ascii="Times New Roman" w:eastAsiaTheme="minorHAnsi" w:hAnsi="Times New Roman" w:cstheme="minorBidi"/>
    </w:rPr>
  </w:style>
  <w:style w:type="character" w:customStyle="1" w:styleId="16">
    <w:name w:val="Основной текст с отступом Знак1"/>
    <w:basedOn w:val="a2"/>
    <w:uiPriority w:val="99"/>
    <w:semiHidden/>
    <w:rsid w:val="00B2555A"/>
    <w:rPr>
      <w:rFonts w:ascii="Bookman Old Style" w:eastAsia="Calibri" w:hAnsi="Bookman Old Style" w:cs="Times New Roman"/>
      <w:sz w:val="24"/>
    </w:rPr>
  </w:style>
  <w:style w:type="character" w:customStyle="1" w:styleId="S11">
    <w:name w:val="S_Маркированный Знак Знак1"/>
    <w:rsid w:val="0017256B"/>
    <w:rPr>
      <w:sz w:val="24"/>
      <w:szCs w:val="24"/>
      <w:lang w:val="ru-RU" w:eastAsia="ar-SA" w:bidi="ar-SA"/>
    </w:rPr>
  </w:style>
  <w:style w:type="paragraph" w:styleId="afc">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d"/>
    <w:semiHidden/>
    <w:rsid w:val="005A7F3A"/>
    <w:pPr>
      <w:spacing w:line="240" w:lineRule="auto"/>
      <w:ind w:firstLine="0"/>
      <w:jc w:val="left"/>
    </w:pPr>
    <w:rPr>
      <w:rFonts w:ascii="Times New Roman" w:eastAsia="Times New Roman" w:hAnsi="Times New Roman"/>
      <w:sz w:val="20"/>
      <w:szCs w:val="20"/>
      <w:lang w:eastAsia="ru-RU"/>
    </w:rPr>
  </w:style>
  <w:style w:type="character" w:customStyle="1" w:styleId="afd">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c"/>
    <w:rsid w:val="005A7F3A"/>
    <w:rPr>
      <w:rFonts w:ascii="Times New Roman" w:eastAsia="Times New Roman" w:hAnsi="Times New Roman" w:cs="Times New Roman"/>
      <w:sz w:val="20"/>
      <w:szCs w:val="20"/>
      <w:lang w:eastAsia="ru-RU"/>
    </w:rPr>
  </w:style>
  <w:style w:type="character" w:customStyle="1" w:styleId="apple-converted-space">
    <w:name w:val="apple-converted-space"/>
    <w:basedOn w:val="a2"/>
    <w:rsid w:val="000F7E2A"/>
  </w:style>
  <w:style w:type="paragraph" w:styleId="afe">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1"/>
    <w:link w:val="aff"/>
    <w:uiPriority w:val="99"/>
    <w:rsid w:val="00A36458"/>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customStyle="1" w:styleId="formattext">
    <w:name w:val="formattext"/>
    <w:basedOn w:val="a1"/>
    <w:rsid w:val="000C0A52"/>
    <w:pPr>
      <w:spacing w:before="100" w:beforeAutospacing="1" w:after="100" w:afterAutospacing="1" w:line="240" w:lineRule="auto"/>
      <w:ind w:firstLine="0"/>
      <w:jc w:val="left"/>
    </w:pPr>
    <w:rPr>
      <w:rFonts w:ascii="Times New Roman" w:eastAsia="Times New Roman" w:hAnsi="Times New Roman"/>
      <w:szCs w:val="24"/>
      <w:lang w:eastAsia="ru-RU"/>
    </w:rPr>
  </w:style>
  <w:style w:type="character" w:styleId="aff0">
    <w:name w:val="footnote reference"/>
    <w:semiHidden/>
    <w:rsid w:val="00036DAF"/>
    <w:rPr>
      <w:vertAlign w:val="superscript"/>
    </w:rPr>
  </w:style>
  <w:style w:type="paragraph" w:styleId="23">
    <w:name w:val="Body Text 2"/>
    <w:basedOn w:val="a1"/>
    <w:link w:val="24"/>
    <w:semiHidden/>
    <w:unhideWhenUsed/>
    <w:rsid w:val="003B2EE1"/>
    <w:pPr>
      <w:spacing w:line="480" w:lineRule="auto"/>
    </w:pPr>
  </w:style>
  <w:style w:type="character" w:customStyle="1" w:styleId="24">
    <w:name w:val="Основной текст 2 Знак"/>
    <w:basedOn w:val="a2"/>
    <w:link w:val="23"/>
    <w:semiHidden/>
    <w:rsid w:val="003B2EE1"/>
    <w:rPr>
      <w:rFonts w:ascii="Bookman Old Style" w:eastAsia="Calibri" w:hAnsi="Bookman Old Style" w:cs="Times New Roman"/>
      <w:sz w:val="24"/>
    </w:rPr>
  </w:style>
  <w:style w:type="character" w:customStyle="1" w:styleId="FontStyle138">
    <w:name w:val="Font Style138"/>
    <w:rsid w:val="00CB2F77"/>
    <w:rPr>
      <w:rFonts w:ascii="Times New Roman" w:hAnsi="Times New Roman" w:cs="Times New Roman"/>
      <w:sz w:val="24"/>
      <w:szCs w:val="24"/>
    </w:rPr>
  </w:style>
  <w:style w:type="paragraph" w:customStyle="1" w:styleId="Style43">
    <w:name w:val="Style43"/>
    <w:basedOn w:val="a1"/>
    <w:rsid w:val="00CB2F77"/>
    <w:pPr>
      <w:widowControl w:val="0"/>
      <w:autoSpaceDE w:val="0"/>
      <w:autoSpaceDN w:val="0"/>
      <w:adjustRightInd w:val="0"/>
      <w:spacing w:line="455" w:lineRule="exact"/>
      <w:ind w:firstLine="739"/>
    </w:pPr>
    <w:rPr>
      <w:rFonts w:ascii="Times New Roman" w:eastAsia="Times New Roman" w:hAnsi="Times New Roman"/>
      <w:szCs w:val="24"/>
      <w:lang w:eastAsia="ru-RU"/>
    </w:rPr>
  </w:style>
  <w:style w:type="character" w:customStyle="1" w:styleId="50">
    <w:name w:val="Заголовок 5 Знак"/>
    <w:basedOn w:val="a2"/>
    <w:link w:val="5"/>
    <w:rsid w:val="00592BCE"/>
    <w:rPr>
      <w:rFonts w:asciiTheme="majorHAnsi" w:eastAsiaTheme="majorEastAsia" w:hAnsiTheme="majorHAnsi" w:cstheme="majorBidi"/>
      <w:color w:val="2E74B5" w:themeColor="accent1" w:themeShade="BF"/>
      <w:sz w:val="24"/>
    </w:rPr>
  </w:style>
  <w:style w:type="paragraph" w:styleId="17">
    <w:name w:val="index 1"/>
    <w:basedOn w:val="a1"/>
    <w:next w:val="a1"/>
    <w:autoRedefine/>
    <w:uiPriority w:val="99"/>
    <w:semiHidden/>
    <w:unhideWhenUsed/>
    <w:rsid w:val="00F54984"/>
    <w:pPr>
      <w:spacing w:line="240" w:lineRule="auto"/>
      <w:ind w:left="240" w:hanging="240"/>
    </w:pPr>
  </w:style>
  <w:style w:type="paragraph" w:styleId="aff1">
    <w:name w:val="index heading"/>
    <w:basedOn w:val="a1"/>
    <w:next w:val="17"/>
    <w:semiHidden/>
    <w:rsid w:val="00F54984"/>
    <w:pPr>
      <w:spacing w:line="240" w:lineRule="auto"/>
      <w:ind w:firstLine="0"/>
      <w:jc w:val="left"/>
    </w:pPr>
    <w:rPr>
      <w:rFonts w:ascii="Times New Roman" w:eastAsia="Times New Roman" w:hAnsi="Times New Roman"/>
      <w:szCs w:val="24"/>
      <w:lang w:eastAsia="ru-RU"/>
    </w:rPr>
  </w:style>
  <w:style w:type="paragraph" w:customStyle="1" w:styleId="report">
    <w:name w:val="report"/>
    <w:basedOn w:val="a1"/>
    <w:rsid w:val="002F46A6"/>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styleId="aff2">
    <w:name w:val="header"/>
    <w:basedOn w:val="a1"/>
    <w:link w:val="aff3"/>
    <w:rsid w:val="002E6148"/>
    <w:pPr>
      <w:tabs>
        <w:tab w:val="center" w:pos="4677"/>
        <w:tab w:val="right" w:pos="9355"/>
      </w:tabs>
      <w:spacing w:line="360" w:lineRule="auto"/>
      <w:ind w:firstLine="709"/>
    </w:pPr>
    <w:rPr>
      <w:rFonts w:ascii="Times New Roman" w:eastAsia="Times New Roman" w:hAnsi="Times New Roman"/>
      <w:szCs w:val="24"/>
      <w:lang w:eastAsia="ru-RU"/>
    </w:rPr>
  </w:style>
  <w:style w:type="character" w:customStyle="1" w:styleId="aff3">
    <w:name w:val="Верхний колонтитул Знак"/>
    <w:basedOn w:val="a2"/>
    <w:link w:val="aff2"/>
    <w:rsid w:val="002E6148"/>
    <w:rPr>
      <w:rFonts w:ascii="Times New Roman" w:eastAsia="Times New Roman" w:hAnsi="Times New Roman" w:cs="Times New Roman"/>
      <w:sz w:val="24"/>
      <w:szCs w:val="24"/>
      <w:lang w:eastAsia="ru-RU"/>
    </w:rPr>
  </w:style>
  <w:style w:type="character" w:styleId="aff4">
    <w:name w:val="page number"/>
    <w:basedOn w:val="a2"/>
    <w:semiHidden/>
    <w:rsid w:val="002E6148"/>
  </w:style>
  <w:style w:type="character" w:customStyle="1" w:styleId="30">
    <w:name w:val="Заголовок 3 Знак"/>
    <w:aliases w:val=" Знак Знак, Знак3 Знак, Знак3 Знак Знак Знак Знак,Знак3 Знак Знак1"/>
    <w:basedOn w:val="a2"/>
    <w:link w:val="3"/>
    <w:rsid w:val="00915AB8"/>
    <w:rPr>
      <w:rFonts w:ascii="Times New Roman" w:eastAsia="Times New Roman" w:hAnsi="Times New Roman" w:cs="Times New Roman"/>
      <w:sz w:val="24"/>
      <w:szCs w:val="24"/>
      <w:u w:val="single"/>
      <w:lang w:eastAsia="ru-RU"/>
    </w:rPr>
  </w:style>
  <w:style w:type="character" w:customStyle="1" w:styleId="40">
    <w:name w:val="Заголовок 4 Знак"/>
    <w:basedOn w:val="a2"/>
    <w:link w:val="4"/>
    <w:rsid w:val="00915AB8"/>
    <w:rPr>
      <w:rFonts w:ascii="Times New Roman" w:eastAsia="Times New Roman" w:hAnsi="Times New Roman" w:cs="Times New Roman"/>
      <w:b/>
      <w:bCs/>
      <w:sz w:val="28"/>
      <w:szCs w:val="28"/>
      <w:lang w:eastAsia="ru-RU"/>
    </w:rPr>
  </w:style>
  <w:style w:type="character" w:customStyle="1" w:styleId="60">
    <w:name w:val="Заголовок 6 Знак"/>
    <w:basedOn w:val="a2"/>
    <w:link w:val="6"/>
    <w:rsid w:val="00915AB8"/>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2"/>
    <w:link w:val="7"/>
    <w:rsid w:val="00915AB8"/>
    <w:rPr>
      <w:rFonts w:ascii="Times New Roman" w:eastAsia="Times New Roman" w:hAnsi="Times New Roman" w:cs="Times New Roman"/>
      <w:sz w:val="20"/>
      <w:szCs w:val="20"/>
      <w:lang w:eastAsia="ru-RU"/>
    </w:rPr>
  </w:style>
  <w:style w:type="character" w:customStyle="1" w:styleId="80">
    <w:name w:val="Заголовок 8 Знак"/>
    <w:basedOn w:val="a2"/>
    <w:link w:val="8"/>
    <w:rsid w:val="00915AB8"/>
    <w:rPr>
      <w:rFonts w:ascii="Times New Roman" w:eastAsia="Times New Roman" w:hAnsi="Times New Roman" w:cs="Times New Roman"/>
      <w:i/>
      <w:iCs/>
      <w:sz w:val="28"/>
      <w:szCs w:val="28"/>
      <w:lang w:eastAsia="ru-RU"/>
    </w:rPr>
  </w:style>
  <w:style w:type="character" w:customStyle="1" w:styleId="90">
    <w:name w:val="Заголовок 9 Знак"/>
    <w:basedOn w:val="a2"/>
    <w:link w:val="9"/>
    <w:rsid w:val="00915AB8"/>
    <w:rPr>
      <w:rFonts w:ascii="Times New Roman" w:eastAsia="Times New Roman" w:hAnsi="Times New Roman" w:cs="Times New Roman"/>
      <w:sz w:val="18"/>
      <w:szCs w:val="18"/>
      <w:lang w:eastAsia="ru-RU"/>
    </w:rPr>
  </w:style>
  <w:style w:type="paragraph" w:customStyle="1" w:styleId="xl22">
    <w:name w:val="xl22"/>
    <w:basedOn w:val="a1"/>
    <w:semiHidden/>
    <w:rsid w:val="00915AB8"/>
    <w:pPr>
      <w:spacing w:before="100" w:beforeAutospacing="1" w:after="100" w:afterAutospacing="1" w:line="360" w:lineRule="auto"/>
      <w:ind w:firstLine="709"/>
      <w:jc w:val="center"/>
    </w:pPr>
    <w:rPr>
      <w:rFonts w:ascii="Times New Roman CYR" w:eastAsia="Times New Roman" w:hAnsi="Times New Roman CYR" w:cs="Times New Roman CYR"/>
      <w:szCs w:val="24"/>
      <w:lang w:eastAsia="ru-RU"/>
    </w:rPr>
  </w:style>
  <w:style w:type="character" w:customStyle="1" w:styleId="18">
    <w:name w:val="Заголовок 1 Знак Знак Знак Знак"/>
    <w:semiHidden/>
    <w:rsid w:val="00915AB8"/>
    <w:rPr>
      <w:bCs/>
      <w:sz w:val="28"/>
      <w:szCs w:val="28"/>
      <w:lang w:val="ru-RU" w:eastAsia="ru-RU" w:bidi="ar-SA"/>
    </w:rPr>
  </w:style>
  <w:style w:type="paragraph" w:styleId="aff5">
    <w:name w:val="Block Text"/>
    <w:basedOn w:val="a1"/>
    <w:semiHidden/>
    <w:rsid w:val="00915AB8"/>
    <w:pPr>
      <w:spacing w:line="360" w:lineRule="auto"/>
      <w:ind w:left="360" w:right="-8" w:firstLine="709"/>
    </w:pPr>
    <w:rPr>
      <w:rFonts w:ascii="Times New Roman" w:eastAsia="Times New Roman" w:hAnsi="Times New Roman"/>
      <w:bCs/>
      <w:sz w:val="28"/>
      <w:szCs w:val="28"/>
      <w:lang w:eastAsia="ru-RU"/>
    </w:rPr>
  </w:style>
  <w:style w:type="paragraph" w:styleId="25">
    <w:name w:val="Body Text Indent 2"/>
    <w:basedOn w:val="a1"/>
    <w:link w:val="26"/>
    <w:semiHidden/>
    <w:rsid w:val="00915AB8"/>
    <w:pPr>
      <w:spacing w:line="360" w:lineRule="auto"/>
      <w:ind w:left="360" w:firstLine="709"/>
      <w:jc w:val="center"/>
    </w:pPr>
    <w:rPr>
      <w:rFonts w:ascii="Times New Roman" w:eastAsia="Times New Roman" w:hAnsi="Times New Roman"/>
      <w:b/>
      <w:bCs/>
      <w:caps/>
      <w:szCs w:val="24"/>
      <w:lang w:eastAsia="ru-RU"/>
    </w:rPr>
  </w:style>
  <w:style w:type="character" w:customStyle="1" w:styleId="26">
    <w:name w:val="Основной текст с отступом 2 Знак"/>
    <w:basedOn w:val="a2"/>
    <w:link w:val="25"/>
    <w:semiHidden/>
    <w:rsid w:val="00915AB8"/>
    <w:rPr>
      <w:rFonts w:ascii="Times New Roman" w:eastAsia="Times New Roman" w:hAnsi="Times New Roman" w:cs="Times New Roman"/>
      <w:b/>
      <w:bCs/>
      <w:caps/>
      <w:sz w:val="24"/>
      <w:szCs w:val="24"/>
      <w:lang w:eastAsia="ru-RU"/>
    </w:rPr>
  </w:style>
  <w:style w:type="paragraph" w:customStyle="1" w:styleId="Sf2">
    <w:name w:val="S_Обычный в таблице Знак"/>
    <w:basedOn w:val="a1"/>
    <w:link w:val="Sf3"/>
    <w:locked/>
    <w:rsid w:val="00915AB8"/>
    <w:pPr>
      <w:spacing w:line="360" w:lineRule="auto"/>
      <w:ind w:firstLine="0"/>
      <w:jc w:val="center"/>
    </w:pPr>
    <w:rPr>
      <w:rFonts w:ascii="Times New Roman" w:eastAsia="Times New Roman" w:hAnsi="Times New Roman"/>
      <w:szCs w:val="24"/>
      <w:lang w:eastAsia="ru-RU"/>
    </w:rPr>
  </w:style>
  <w:style w:type="paragraph" w:customStyle="1" w:styleId="aff6">
    <w:name w:val="Îáû÷íûé"/>
    <w:semiHidden/>
    <w:rsid w:val="00915AB8"/>
    <w:pPr>
      <w:spacing w:after="0" w:line="240" w:lineRule="auto"/>
    </w:pPr>
    <w:rPr>
      <w:rFonts w:ascii="Times New Roman" w:eastAsia="Times New Roman" w:hAnsi="Times New Roman" w:cs="Times New Roman"/>
      <w:sz w:val="20"/>
      <w:szCs w:val="20"/>
      <w:lang w:val="en-US" w:eastAsia="ru-RU"/>
    </w:rPr>
  </w:style>
  <w:style w:type="character" w:customStyle="1" w:styleId="Sf3">
    <w:name w:val="S_Обычный в таблице Знак Знак"/>
    <w:link w:val="Sf2"/>
    <w:rsid w:val="00915AB8"/>
    <w:rPr>
      <w:rFonts w:ascii="Times New Roman" w:eastAsia="Times New Roman" w:hAnsi="Times New Roman" w:cs="Times New Roman"/>
      <w:sz w:val="24"/>
      <w:szCs w:val="24"/>
      <w:lang w:eastAsia="ru-RU"/>
    </w:rPr>
  </w:style>
  <w:style w:type="paragraph" w:customStyle="1" w:styleId="aff7">
    <w:name w:val="Заглавие раздела"/>
    <w:basedOn w:val="20"/>
    <w:semiHidden/>
    <w:rsid w:val="00915AB8"/>
    <w:pPr>
      <w:keepNext w:val="0"/>
      <w:keepLines w:val="0"/>
      <w:tabs>
        <w:tab w:val="num" w:pos="555"/>
        <w:tab w:val="num" w:pos="1789"/>
      </w:tabs>
      <w:spacing w:before="0" w:after="240" w:line="360" w:lineRule="auto"/>
      <w:ind w:left="1789" w:hanging="360"/>
      <w:jc w:val="center"/>
    </w:pPr>
    <w:rPr>
      <w:rFonts w:ascii="Times New Roman" w:eastAsia="Times New Roman" w:hAnsi="Times New Roman" w:cs="Times New Roman"/>
      <w:b/>
      <w:i/>
      <w:iCs/>
      <w:color w:val="auto"/>
      <w:sz w:val="24"/>
      <w:szCs w:val="24"/>
      <w:lang w:eastAsia="ru-RU"/>
    </w:rPr>
  </w:style>
  <w:style w:type="paragraph" w:styleId="34">
    <w:name w:val="Body Text 3"/>
    <w:basedOn w:val="a1"/>
    <w:link w:val="35"/>
    <w:semiHidden/>
    <w:rsid w:val="00915AB8"/>
    <w:pPr>
      <w:spacing w:line="360" w:lineRule="auto"/>
      <w:ind w:firstLine="709"/>
    </w:pPr>
    <w:rPr>
      <w:rFonts w:ascii="Times New Roman" w:eastAsia="Times New Roman" w:hAnsi="Times New Roman"/>
      <w:sz w:val="16"/>
      <w:szCs w:val="16"/>
      <w:lang w:eastAsia="ru-RU"/>
    </w:rPr>
  </w:style>
  <w:style w:type="character" w:customStyle="1" w:styleId="35">
    <w:name w:val="Основной текст 3 Знак"/>
    <w:basedOn w:val="a2"/>
    <w:link w:val="34"/>
    <w:semiHidden/>
    <w:rsid w:val="00915AB8"/>
    <w:rPr>
      <w:rFonts w:ascii="Times New Roman" w:eastAsia="Times New Roman" w:hAnsi="Times New Roman" w:cs="Times New Roman"/>
      <w:sz w:val="16"/>
      <w:szCs w:val="16"/>
      <w:lang w:eastAsia="ru-RU"/>
    </w:rPr>
  </w:style>
  <w:style w:type="paragraph" w:customStyle="1" w:styleId="19">
    <w:name w:val="Заголовок_1 Знак"/>
    <w:basedOn w:val="a1"/>
    <w:link w:val="1a"/>
    <w:semiHidden/>
    <w:rsid w:val="00915AB8"/>
    <w:pPr>
      <w:spacing w:line="360" w:lineRule="auto"/>
      <w:ind w:firstLine="709"/>
      <w:jc w:val="center"/>
    </w:pPr>
    <w:rPr>
      <w:rFonts w:ascii="Times New Roman" w:eastAsia="Times New Roman" w:hAnsi="Times New Roman"/>
      <w:b/>
      <w:caps/>
      <w:szCs w:val="24"/>
      <w:lang w:eastAsia="ru-RU"/>
    </w:rPr>
  </w:style>
  <w:style w:type="character" w:customStyle="1" w:styleId="1a">
    <w:name w:val="Заголовок_1 Знак Знак"/>
    <w:link w:val="19"/>
    <w:semiHidden/>
    <w:rsid w:val="00915AB8"/>
    <w:rPr>
      <w:rFonts w:ascii="Times New Roman" w:eastAsia="Times New Roman" w:hAnsi="Times New Roman" w:cs="Times New Roman"/>
      <w:b/>
      <w:caps/>
      <w:sz w:val="24"/>
      <w:szCs w:val="24"/>
      <w:lang w:eastAsia="ru-RU"/>
    </w:rPr>
  </w:style>
  <w:style w:type="character" w:styleId="aff8">
    <w:name w:val="FollowedHyperlink"/>
    <w:semiHidden/>
    <w:rsid w:val="00915AB8"/>
    <w:rPr>
      <w:color w:val="800080"/>
      <w:u w:val="single"/>
    </w:rPr>
  </w:style>
  <w:style w:type="paragraph" w:customStyle="1" w:styleId="ConsNonformat">
    <w:name w:val="ConsNonformat Знак"/>
    <w:link w:val="ConsNonformat0"/>
    <w:semiHidden/>
    <w:locked/>
    <w:rsid w:val="00915A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9">
    <w:name w:val="Неразрывный основной текст"/>
    <w:basedOn w:val="a"/>
    <w:semiHidden/>
    <w:rsid w:val="00915AB8"/>
    <w:pPr>
      <w:keepNext/>
      <w:numPr>
        <w:numId w:val="0"/>
      </w:numPr>
      <w:spacing w:before="0" w:after="240" w:line="240" w:lineRule="atLeast"/>
      <w:ind w:left="1080" w:firstLine="709"/>
    </w:pPr>
    <w:rPr>
      <w:rFonts w:ascii="Arial" w:hAnsi="Arial" w:cs="Arial"/>
      <w:spacing w:val="-5"/>
      <w:sz w:val="20"/>
      <w:szCs w:val="20"/>
    </w:rPr>
  </w:style>
  <w:style w:type="paragraph" w:customStyle="1" w:styleId="affa">
    <w:name w:val="Рисунок"/>
    <w:basedOn w:val="a1"/>
    <w:next w:val="a1"/>
    <w:rsid w:val="00915AB8"/>
    <w:pPr>
      <w:keepNext/>
      <w:spacing w:line="360" w:lineRule="auto"/>
      <w:ind w:left="1080" w:firstLine="709"/>
    </w:pPr>
    <w:rPr>
      <w:rFonts w:ascii="Arial" w:eastAsia="Times New Roman" w:hAnsi="Arial" w:cs="Arial"/>
      <w:spacing w:val="-5"/>
      <w:sz w:val="20"/>
      <w:szCs w:val="20"/>
    </w:rPr>
  </w:style>
  <w:style w:type="character" w:customStyle="1" w:styleId="ConsNonformat0">
    <w:name w:val="ConsNonformat Знак Знак"/>
    <w:link w:val="ConsNonformat"/>
    <w:semiHidden/>
    <w:rsid w:val="00915AB8"/>
    <w:rPr>
      <w:rFonts w:ascii="Courier New" w:eastAsia="Times New Roman" w:hAnsi="Courier New" w:cs="Courier New"/>
      <w:sz w:val="20"/>
      <w:szCs w:val="20"/>
      <w:lang w:eastAsia="ru-RU"/>
    </w:rPr>
  </w:style>
  <w:style w:type="paragraph" w:customStyle="1" w:styleId="affb">
    <w:name w:val="Название части"/>
    <w:basedOn w:val="a1"/>
    <w:semiHidden/>
    <w:rsid w:val="00915AB8"/>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c">
    <w:name w:val="Подзаголовок главы"/>
    <w:basedOn w:val="a1"/>
    <w:semiHidden/>
    <w:rsid w:val="00915AB8"/>
    <w:pPr>
      <w:keepNext/>
      <w:keepLines/>
      <w:spacing w:before="60" w:line="340" w:lineRule="atLeast"/>
      <w:ind w:firstLine="709"/>
      <w:jc w:val="left"/>
    </w:pPr>
    <w:rPr>
      <w:rFonts w:ascii="Arial" w:eastAsia="Times New Roman" w:hAnsi="Arial" w:cs="Arial"/>
      <w:spacing w:val="-16"/>
      <w:kern w:val="28"/>
      <w:sz w:val="32"/>
      <w:szCs w:val="32"/>
    </w:rPr>
  </w:style>
  <w:style w:type="paragraph" w:customStyle="1" w:styleId="affd">
    <w:name w:val="Название предприятия"/>
    <w:basedOn w:val="a1"/>
    <w:semiHidden/>
    <w:rsid w:val="00915AB8"/>
    <w:pPr>
      <w:keepNext/>
      <w:keepLines/>
      <w:spacing w:line="220" w:lineRule="atLeast"/>
      <w:ind w:firstLine="709"/>
    </w:pPr>
    <w:rPr>
      <w:rFonts w:ascii="Arial Black" w:eastAsia="Times New Roman" w:hAnsi="Arial Black" w:cs="Arial Black"/>
      <w:spacing w:val="-25"/>
      <w:kern w:val="28"/>
      <w:sz w:val="32"/>
      <w:szCs w:val="32"/>
    </w:rPr>
  </w:style>
  <w:style w:type="character" w:customStyle="1" w:styleId="S20">
    <w:name w:val="S_Заголовок 2 Знак"/>
    <w:link w:val="S2"/>
    <w:rsid w:val="00915AB8"/>
    <w:rPr>
      <w:b/>
      <w:sz w:val="24"/>
      <w:szCs w:val="24"/>
    </w:rPr>
  </w:style>
  <w:style w:type="paragraph" w:customStyle="1" w:styleId="affe">
    <w:name w:val="Текст таблицы"/>
    <w:basedOn w:val="a1"/>
    <w:semiHidden/>
    <w:rsid w:val="00915AB8"/>
    <w:pPr>
      <w:spacing w:before="60" w:line="360" w:lineRule="auto"/>
      <w:ind w:firstLine="709"/>
    </w:pPr>
    <w:rPr>
      <w:rFonts w:ascii="Arial" w:eastAsia="Times New Roman" w:hAnsi="Arial" w:cs="Arial"/>
      <w:spacing w:val="-5"/>
      <w:sz w:val="16"/>
      <w:szCs w:val="16"/>
    </w:rPr>
  </w:style>
  <w:style w:type="paragraph" w:customStyle="1" w:styleId="afff">
    <w:name w:val="Подчеркнутый"/>
    <w:basedOn w:val="a1"/>
    <w:link w:val="afff0"/>
    <w:semiHidden/>
    <w:rsid w:val="00915AB8"/>
    <w:pPr>
      <w:spacing w:line="360" w:lineRule="auto"/>
      <w:ind w:firstLine="709"/>
    </w:pPr>
    <w:rPr>
      <w:rFonts w:ascii="Times New Roman" w:eastAsia="Times New Roman" w:hAnsi="Times New Roman"/>
      <w:szCs w:val="24"/>
      <w:u w:val="single"/>
      <w:lang w:eastAsia="ru-RU"/>
    </w:rPr>
  </w:style>
  <w:style w:type="character" w:customStyle="1" w:styleId="afff0">
    <w:name w:val="Подчеркнутый Знак"/>
    <w:link w:val="afff"/>
    <w:semiHidden/>
    <w:rsid w:val="00915AB8"/>
    <w:rPr>
      <w:rFonts w:ascii="Times New Roman" w:eastAsia="Times New Roman" w:hAnsi="Times New Roman" w:cs="Times New Roman"/>
      <w:sz w:val="24"/>
      <w:szCs w:val="24"/>
      <w:u w:val="single"/>
      <w:lang w:eastAsia="ru-RU"/>
    </w:rPr>
  </w:style>
  <w:style w:type="paragraph" w:customStyle="1" w:styleId="afff1">
    <w:name w:val="Название документа"/>
    <w:basedOn w:val="a1"/>
    <w:semiHidden/>
    <w:rsid w:val="00915AB8"/>
    <w:pPr>
      <w:keepNext/>
      <w:keepLines/>
      <w:pBdr>
        <w:top w:val="single" w:sz="48" w:space="31" w:color="auto"/>
      </w:pBdr>
      <w:tabs>
        <w:tab w:val="left" w:pos="0"/>
      </w:tabs>
      <w:spacing w:before="240" w:after="500" w:line="640" w:lineRule="exact"/>
      <w:ind w:firstLine="709"/>
    </w:pPr>
    <w:rPr>
      <w:rFonts w:ascii="Arial Black" w:eastAsia="Times New Roman" w:hAnsi="Arial Black" w:cs="Arial Black"/>
      <w:b/>
      <w:bCs/>
      <w:spacing w:val="-48"/>
      <w:kern w:val="28"/>
      <w:sz w:val="64"/>
      <w:szCs w:val="64"/>
    </w:rPr>
  </w:style>
  <w:style w:type="paragraph" w:customStyle="1" w:styleId="afff2">
    <w:name w:val="Нижний колонтитул (четн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3">
    <w:name w:val="Нижний колонтитул (перв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4">
    <w:name w:val="Нижний колонтитул (нечетн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character" w:styleId="afff5">
    <w:name w:val="line number"/>
    <w:semiHidden/>
    <w:rsid w:val="00915AB8"/>
    <w:rPr>
      <w:sz w:val="18"/>
      <w:szCs w:val="18"/>
    </w:rPr>
  </w:style>
  <w:style w:type="paragraph" w:styleId="afff6">
    <w:name w:val="List"/>
    <w:basedOn w:val="a"/>
    <w:semiHidden/>
    <w:rsid w:val="00915AB8"/>
    <w:pPr>
      <w:numPr>
        <w:numId w:val="0"/>
      </w:numPr>
      <w:spacing w:before="0" w:after="240" w:line="240" w:lineRule="atLeast"/>
      <w:ind w:left="1440" w:hanging="360"/>
    </w:pPr>
    <w:rPr>
      <w:rFonts w:ascii="Arial" w:hAnsi="Arial" w:cs="Arial"/>
      <w:spacing w:val="-5"/>
      <w:sz w:val="20"/>
      <w:szCs w:val="20"/>
    </w:rPr>
  </w:style>
  <w:style w:type="paragraph" w:styleId="27">
    <w:name w:val="List 2"/>
    <w:basedOn w:val="afff6"/>
    <w:semiHidden/>
    <w:rsid w:val="00915AB8"/>
    <w:pPr>
      <w:ind w:left="1800"/>
    </w:pPr>
  </w:style>
  <w:style w:type="paragraph" w:styleId="36">
    <w:name w:val="List 3"/>
    <w:basedOn w:val="afff6"/>
    <w:semiHidden/>
    <w:rsid w:val="00915AB8"/>
    <w:pPr>
      <w:ind w:left="2160"/>
    </w:pPr>
  </w:style>
  <w:style w:type="paragraph" w:styleId="41">
    <w:name w:val="List 4"/>
    <w:basedOn w:val="afff6"/>
    <w:semiHidden/>
    <w:rsid w:val="00915AB8"/>
    <w:pPr>
      <w:ind w:left="2520"/>
    </w:pPr>
  </w:style>
  <w:style w:type="paragraph" w:styleId="51">
    <w:name w:val="List 5"/>
    <w:basedOn w:val="afff6"/>
    <w:semiHidden/>
    <w:rsid w:val="00915AB8"/>
    <w:pPr>
      <w:ind w:left="2880"/>
    </w:pPr>
  </w:style>
  <w:style w:type="paragraph" w:styleId="28">
    <w:name w:val="List Bullet 2"/>
    <w:basedOn w:val="a1"/>
    <w:autoRedefine/>
    <w:semiHidden/>
    <w:rsid w:val="00915AB8"/>
    <w:pPr>
      <w:tabs>
        <w:tab w:val="num" w:pos="552"/>
      </w:tabs>
      <w:spacing w:after="240" w:line="240" w:lineRule="atLeast"/>
      <w:ind w:left="1800" w:hanging="552"/>
    </w:pPr>
    <w:rPr>
      <w:rFonts w:ascii="Arial" w:eastAsia="Times New Roman" w:hAnsi="Arial" w:cs="Arial"/>
      <w:spacing w:val="-5"/>
      <w:sz w:val="20"/>
      <w:szCs w:val="20"/>
    </w:rPr>
  </w:style>
  <w:style w:type="paragraph" w:styleId="37">
    <w:name w:val="List Bullet 3"/>
    <w:basedOn w:val="a1"/>
    <w:autoRedefine/>
    <w:semiHidden/>
    <w:rsid w:val="00915AB8"/>
    <w:pPr>
      <w:tabs>
        <w:tab w:val="num" w:pos="552"/>
      </w:tabs>
      <w:spacing w:after="240" w:line="240" w:lineRule="atLeast"/>
      <w:ind w:left="2160" w:hanging="552"/>
    </w:pPr>
    <w:rPr>
      <w:rFonts w:ascii="Arial" w:eastAsia="Times New Roman" w:hAnsi="Arial" w:cs="Arial"/>
      <w:spacing w:val="-5"/>
      <w:sz w:val="20"/>
      <w:szCs w:val="20"/>
    </w:rPr>
  </w:style>
  <w:style w:type="paragraph" w:styleId="42">
    <w:name w:val="List Bullet 4"/>
    <w:basedOn w:val="a1"/>
    <w:autoRedefine/>
    <w:semiHidden/>
    <w:rsid w:val="00915AB8"/>
    <w:pPr>
      <w:tabs>
        <w:tab w:val="num" w:pos="552"/>
      </w:tabs>
      <w:spacing w:after="240" w:line="240" w:lineRule="atLeast"/>
      <w:ind w:left="2520" w:hanging="552"/>
    </w:pPr>
    <w:rPr>
      <w:rFonts w:ascii="Arial" w:eastAsia="Times New Roman" w:hAnsi="Arial" w:cs="Arial"/>
      <w:spacing w:val="-5"/>
      <w:sz w:val="20"/>
      <w:szCs w:val="20"/>
    </w:rPr>
  </w:style>
  <w:style w:type="paragraph" w:styleId="52">
    <w:name w:val="List Bullet 5"/>
    <w:basedOn w:val="a1"/>
    <w:autoRedefine/>
    <w:semiHidden/>
    <w:rsid w:val="00915AB8"/>
    <w:pPr>
      <w:tabs>
        <w:tab w:val="num" w:pos="552"/>
      </w:tabs>
      <w:spacing w:after="240" w:line="240" w:lineRule="atLeast"/>
      <w:ind w:left="2880" w:hanging="552"/>
    </w:pPr>
    <w:rPr>
      <w:rFonts w:ascii="Arial" w:eastAsia="Times New Roman" w:hAnsi="Arial" w:cs="Arial"/>
      <w:spacing w:val="-5"/>
      <w:sz w:val="20"/>
      <w:szCs w:val="20"/>
    </w:rPr>
  </w:style>
  <w:style w:type="paragraph" w:styleId="afff7">
    <w:name w:val="List Continue"/>
    <w:basedOn w:val="afff6"/>
    <w:semiHidden/>
    <w:rsid w:val="00915AB8"/>
    <w:pPr>
      <w:ind w:firstLine="0"/>
    </w:pPr>
  </w:style>
  <w:style w:type="paragraph" w:styleId="29">
    <w:name w:val="List Continue 2"/>
    <w:basedOn w:val="afff7"/>
    <w:semiHidden/>
    <w:rsid w:val="00915AB8"/>
    <w:pPr>
      <w:ind w:left="2160"/>
    </w:pPr>
  </w:style>
  <w:style w:type="paragraph" w:styleId="38">
    <w:name w:val="List Continue 3"/>
    <w:basedOn w:val="afff7"/>
    <w:semiHidden/>
    <w:rsid w:val="00915AB8"/>
    <w:pPr>
      <w:ind w:left="2520"/>
    </w:pPr>
  </w:style>
  <w:style w:type="paragraph" w:styleId="43">
    <w:name w:val="List Continue 4"/>
    <w:basedOn w:val="afff7"/>
    <w:semiHidden/>
    <w:rsid w:val="00915AB8"/>
    <w:pPr>
      <w:ind w:left="2880"/>
    </w:pPr>
  </w:style>
  <w:style w:type="paragraph" w:styleId="53">
    <w:name w:val="List Continue 5"/>
    <w:basedOn w:val="afff7"/>
    <w:semiHidden/>
    <w:rsid w:val="00915AB8"/>
    <w:pPr>
      <w:ind w:left="3240"/>
    </w:pPr>
  </w:style>
  <w:style w:type="paragraph" w:styleId="afff8">
    <w:name w:val="List Number"/>
    <w:basedOn w:val="a1"/>
    <w:semiHidden/>
    <w:rsid w:val="00915AB8"/>
    <w:pPr>
      <w:spacing w:before="100" w:beforeAutospacing="1" w:after="100" w:afterAutospacing="1" w:line="360" w:lineRule="auto"/>
      <w:ind w:firstLine="709"/>
    </w:pPr>
    <w:rPr>
      <w:rFonts w:ascii="Times New Roman" w:eastAsia="Times New Roman" w:hAnsi="Times New Roman"/>
      <w:sz w:val="28"/>
      <w:szCs w:val="28"/>
      <w:lang w:eastAsia="ru-RU"/>
    </w:rPr>
  </w:style>
  <w:style w:type="paragraph" w:styleId="2a">
    <w:name w:val="List Number 2"/>
    <w:basedOn w:val="afff8"/>
    <w:semiHidden/>
    <w:rsid w:val="00915AB8"/>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8"/>
    <w:semiHidden/>
    <w:rsid w:val="00915AB8"/>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8"/>
    <w:semiHidden/>
    <w:rsid w:val="00915AB8"/>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8"/>
    <w:semiHidden/>
    <w:rsid w:val="00915AB8"/>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9">
    <w:name w:val="Normal Indent"/>
    <w:basedOn w:val="a1"/>
    <w:semiHidden/>
    <w:rsid w:val="00915AB8"/>
    <w:pPr>
      <w:spacing w:line="360" w:lineRule="auto"/>
      <w:ind w:left="1440" w:firstLine="709"/>
    </w:pPr>
    <w:rPr>
      <w:rFonts w:ascii="Arial" w:eastAsia="Times New Roman" w:hAnsi="Arial" w:cs="Arial"/>
      <w:spacing w:val="-5"/>
      <w:sz w:val="20"/>
      <w:szCs w:val="20"/>
    </w:rPr>
  </w:style>
  <w:style w:type="paragraph" w:customStyle="1" w:styleId="afffa">
    <w:name w:val="Подзаголовок части"/>
    <w:basedOn w:val="a1"/>
    <w:next w:val="a"/>
    <w:semiHidden/>
    <w:rsid w:val="00915AB8"/>
    <w:pPr>
      <w:keepNext/>
      <w:spacing w:before="360" w:line="360" w:lineRule="auto"/>
      <w:ind w:left="1080" w:firstLine="709"/>
    </w:pPr>
    <w:rPr>
      <w:rFonts w:ascii="Arial" w:eastAsia="Times New Roman" w:hAnsi="Arial" w:cs="Arial"/>
      <w:i/>
      <w:iCs/>
      <w:spacing w:val="-5"/>
      <w:kern w:val="28"/>
      <w:sz w:val="26"/>
      <w:szCs w:val="26"/>
    </w:rPr>
  </w:style>
  <w:style w:type="paragraph" w:customStyle="1" w:styleId="afffb">
    <w:name w:val="Обратный адрес"/>
    <w:basedOn w:val="a1"/>
    <w:semiHidden/>
    <w:rsid w:val="00915AB8"/>
    <w:pPr>
      <w:keepLines/>
      <w:framePr w:w="5160" w:h="840" w:wrap="notBeside" w:vAnchor="page" w:hAnchor="page" w:x="6121" w:y="915" w:anchorLock="1"/>
      <w:tabs>
        <w:tab w:val="left" w:pos="2160"/>
      </w:tabs>
      <w:spacing w:line="160" w:lineRule="atLeast"/>
      <w:ind w:firstLine="709"/>
    </w:pPr>
    <w:rPr>
      <w:rFonts w:ascii="Arial" w:eastAsia="Times New Roman" w:hAnsi="Arial" w:cs="Arial"/>
      <w:sz w:val="14"/>
      <w:szCs w:val="14"/>
    </w:rPr>
  </w:style>
  <w:style w:type="paragraph" w:customStyle="1" w:styleId="afffc">
    <w:name w:val="Название раздела"/>
    <w:basedOn w:val="a1"/>
    <w:next w:val="a"/>
    <w:semiHidden/>
    <w:rsid w:val="00915AB8"/>
    <w:pPr>
      <w:pBdr>
        <w:bottom w:val="single" w:sz="6" w:space="2" w:color="auto"/>
      </w:pBdr>
      <w:spacing w:before="360" w:after="960" w:line="360" w:lineRule="auto"/>
      <w:ind w:firstLine="709"/>
    </w:pPr>
    <w:rPr>
      <w:rFonts w:ascii="Arial Black" w:eastAsia="Times New Roman" w:hAnsi="Arial Black" w:cs="Arial Black"/>
      <w:spacing w:val="-35"/>
      <w:sz w:val="54"/>
      <w:szCs w:val="54"/>
      <w:lang w:eastAsia="ru-RU"/>
    </w:rPr>
  </w:style>
  <w:style w:type="paragraph" w:customStyle="1" w:styleId="afffd">
    <w:name w:val="Подзаголовок титульного листа"/>
    <w:basedOn w:val="a1"/>
    <w:next w:val="a"/>
    <w:semiHidden/>
    <w:rsid w:val="00915AB8"/>
    <w:pPr>
      <w:pBdr>
        <w:top w:val="single" w:sz="6" w:space="24" w:color="auto"/>
      </w:pBdr>
      <w:spacing w:line="480" w:lineRule="atLeast"/>
      <w:ind w:left="835" w:right="835" w:firstLine="709"/>
    </w:pPr>
    <w:rPr>
      <w:rFonts w:ascii="Arial" w:eastAsia="Times New Roman" w:hAnsi="Arial" w:cs="Arial"/>
      <w:b/>
      <w:bCs/>
      <w:spacing w:val="-30"/>
      <w:sz w:val="48"/>
      <w:szCs w:val="48"/>
      <w:lang w:eastAsia="ru-RU"/>
    </w:rPr>
  </w:style>
  <w:style w:type="character" w:customStyle="1" w:styleId="afffe">
    <w:name w:val="Надстрочный"/>
    <w:semiHidden/>
    <w:rsid w:val="00915AB8"/>
    <w:rPr>
      <w:b/>
      <w:bCs/>
      <w:vertAlign w:val="superscript"/>
    </w:rPr>
  </w:style>
  <w:style w:type="character" w:styleId="HTML">
    <w:name w:val="HTML Sample"/>
    <w:semiHidden/>
    <w:rsid w:val="00915AB8"/>
    <w:rPr>
      <w:rFonts w:ascii="Courier New" w:hAnsi="Courier New" w:cs="Courier New"/>
      <w:lang w:val="ru-RU"/>
    </w:rPr>
  </w:style>
  <w:style w:type="paragraph" w:styleId="2b">
    <w:name w:val="envelope return"/>
    <w:basedOn w:val="a1"/>
    <w:semiHidden/>
    <w:rsid w:val="00915AB8"/>
    <w:pPr>
      <w:spacing w:line="360" w:lineRule="auto"/>
      <w:ind w:left="1080" w:firstLine="709"/>
    </w:pPr>
    <w:rPr>
      <w:rFonts w:ascii="Arial" w:eastAsia="Times New Roman" w:hAnsi="Arial" w:cs="Arial"/>
      <w:spacing w:val="-5"/>
      <w:sz w:val="20"/>
      <w:szCs w:val="20"/>
    </w:rPr>
  </w:style>
  <w:style w:type="character" w:styleId="HTML0">
    <w:name w:val="HTML Definition"/>
    <w:semiHidden/>
    <w:rsid w:val="00915AB8"/>
    <w:rPr>
      <w:i/>
      <w:iCs/>
      <w:lang w:val="ru-RU"/>
    </w:rPr>
  </w:style>
  <w:style w:type="character" w:styleId="HTML1">
    <w:name w:val="HTML Variable"/>
    <w:semiHidden/>
    <w:rsid w:val="00915AB8"/>
    <w:rPr>
      <w:i/>
      <w:iCs/>
      <w:lang w:val="ru-RU"/>
    </w:rPr>
  </w:style>
  <w:style w:type="character" w:styleId="HTML2">
    <w:name w:val="HTML Typewriter"/>
    <w:semiHidden/>
    <w:rsid w:val="00915AB8"/>
    <w:rPr>
      <w:rFonts w:ascii="Courier New" w:hAnsi="Courier New" w:cs="Courier New"/>
      <w:sz w:val="20"/>
      <w:szCs w:val="20"/>
      <w:lang w:val="ru-RU"/>
    </w:rPr>
  </w:style>
  <w:style w:type="paragraph" w:styleId="affff">
    <w:name w:val="Signature"/>
    <w:basedOn w:val="a1"/>
    <w:link w:val="affff0"/>
    <w:semiHidden/>
    <w:rsid w:val="00915AB8"/>
    <w:pPr>
      <w:spacing w:line="360" w:lineRule="auto"/>
      <w:ind w:left="4252" w:firstLine="709"/>
    </w:pPr>
    <w:rPr>
      <w:rFonts w:ascii="Arial" w:eastAsia="Times New Roman" w:hAnsi="Arial" w:cs="Arial"/>
      <w:spacing w:val="-5"/>
      <w:sz w:val="20"/>
      <w:szCs w:val="20"/>
    </w:rPr>
  </w:style>
  <w:style w:type="character" w:customStyle="1" w:styleId="affff0">
    <w:name w:val="Подпись Знак"/>
    <w:basedOn w:val="a2"/>
    <w:link w:val="affff"/>
    <w:semiHidden/>
    <w:rsid w:val="00915AB8"/>
    <w:rPr>
      <w:rFonts w:ascii="Arial" w:eastAsia="Times New Roman" w:hAnsi="Arial" w:cs="Arial"/>
      <w:spacing w:val="-5"/>
      <w:sz w:val="20"/>
      <w:szCs w:val="20"/>
    </w:rPr>
  </w:style>
  <w:style w:type="paragraph" w:styleId="affff1">
    <w:name w:val="Salutation"/>
    <w:basedOn w:val="a1"/>
    <w:next w:val="a1"/>
    <w:link w:val="affff2"/>
    <w:semiHidden/>
    <w:rsid w:val="00915AB8"/>
    <w:pPr>
      <w:spacing w:line="360" w:lineRule="auto"/>
      <w:ind w:left="1080" w:firstLine="709"/>
    </w:pPr>
    <w:rPr>
      <w:rFonts w:ascii="Arial" w:eastAsia="Times New Roman" w:hAnsi="Arial" w:cs="Arial"/>
      <w:spacing w:val="-5"/>
      <w:sz w:val="20"/>
      <w:szCs w:val="20"/>
    </w:rPr>
  </w:style>
  <w:style w:type="character" w:customStyle="1" w:styleId="affff2">
    <w:name w:val="Приветствие Знак"/>
    <w:basedOn w:val="a2"/>
    <w:link w:val="affff1"/>
    <w:semiHidden/>
    <w:rsid w:val="00915AB8"/>
    <w:rPr>
      <w:rFonts w:ascii="Arial" w:eastAsia="Times New Roman" w:hAnsi="Arial" w:cs="Arial"/>
      <w:spacing w:val="-5"/>
      <w:sz w:val="20"/>
      <w:szCs w:val="20"/>
    </w:rPr>
  </w:style>
  <w:style w:type="paragraph" w:styleId="affff3">
    <w:name w:val="Closing"/>
    <w:basedOn w:val="a1"/>
    <w:link w:val="affff4"/>
    <w:semiHidden/>
    <w:rsid w:val="00915AB8"/>
    <w:pPr>
      <w:spacing w:line="360" w:lineRule="auto"/>
      <w:ind w:left="4252" w:firstLine="709"/>
    </w:pPr>
    <w:rPr>
      <w:rFonts w:ascii="Arial" w:eastAsia="Times New Roman" w:hAnsi="Arial" w:cs="Arial"/>
      <w:spacing w:val="-5"/>
      <w:sz w:val="20"/>
      <w:szCs w:val="20"/>
    </w:rPr>
  </w:style>
  <w:style w:type="character" w:customStyle="1" w:styleId="affff4">
    <w:name w:val="Прощание Знак"/>
    <w:basedOn w:val="a2"/>
    <w:link w:val="affff3"/>
    <w:semiHidden/>
    <w:rsid w:val="00915AB8"/>
    <w:rPr>
      <w:rFonts w:ascii="Arial" w:eastAsia="Times New Roman" w:hAnsi="Arial" w:cs="Arial"/>
      <w:spacing w:val="-5"/>
      <w:sz w:val="20"/>
      <w:szCs w:val="20"/>
    </w:rPr>
  </w:style>
  <w:style w:type="paragraph" w:styleId="HTML3">
    <w:name w:val="HTML Preformatted"/>
    <w:basedOn w:val="a1"/>
    <w:link w:val="HTML4"/>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HTML4">
    <w:name w:val="Стандартный HTML Знак"/>
    <w:basedOn w:val="a2"/>
    <w:link w:val="HTML3"/>
    <w:semiHidden/>
    <w:rsid w:val="00915AB8"/>
    <w:rPr>
      <w:rFonts w:ascii="Courier New" w:eastAsia="Times New Roman" w:hAnsi="Courier New" w:cs="Courier New"/>
      <w:spacing w:val="-5"/>
      <w:sz w:val="20"/>
      <w:szCs w:val="20"/>
    </w:rPr>
  </w:style>
  <w:style w:type="character" w:customStyle="1" w:styleId="45">
    <w:name w:val="Знак4"/>
    <w:semiHidden/>
    <w:locked/>
    <w:rsid w:val="00915AB8"/>
    <w:rPr>
      <w:rFonts w:ascii="Arial" w:hAnsi="Arial" w:cs="Arial"/>
      <w:b/>
      <w:bCs/>
      <w:i/>
      <w:iCs/>
      <w:sz w:val="28"/>
      <w:szCs w:val="28"/>
      <w:lang w:val="ru-RU" w:eastAsia="ru-RU" w:bidi="ar-SA"/>
    </w:rPr>
  </w:style>
  <w:style w:type="paragraph" w:styleId="affff5">
    <w:name w:val="Plain Text"/>
    <w:basedOn w:val="a1"/>
    <w:link w:val="affff6"/>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affff6">
    <w:name w:val="Текст Знак"/>
    <w:basedOn w:val="a2"/>
    <w:link w:val="affff5"/>
    <w:semiHidden/>
    <w:rsid w:val="00915AB8"/>
    <w:rPr>
      <w:rFonts w:ascii="Courier New" w:eastAsia="Times New Roman" w:hAnsi="Courier New" w:cs="Courier New"/>
      <w:spacing w:val="-5"/>
      <w:sz w:val="20"/>
      <w:szCs w:val="20"/>
    </w:rPr>
  </w:style>
  <w:style w:type="paragraph" w:styleId="affff7">
    <w:name w:val="E-mail Signature"/>
    <w:basedOn w:val="a1"/>
    <w:link w:val="affff8"/>
    <w:semiHidden/>
    <w:rsid w:val="00915AB8"/>
    <w:pPr>
      <w:spacing w:line="360" w:lineRule="auto"/>
      <w:ind w:left="1080" w:firstLine="709"/>
    </w:pPr>
    <w:rPr>
      <w:rFonts w:ascii="Arial" w:eastAsia="Times New Roman" w:hAnsi="Arial" w:cs="Arial"/>
      <w:spacing w:val="-5"/>
      <w:sz w:val="20"/>
      <w:szCs w:val="20"/>
    </w:rPr>
  </w:style>
  <w:style w:type="character" w:customStyle="1" w:styleId="affff8">
    <w:name w:val="Электронная подпись Знак"/>
    <w:basedOn w:val="a2"/>
    <w:link w:val="affff7"/>
    <w:semiHidden/>
    <w:rsid w:val="00915AB8"/>
    <w:rPr>
      <w:rFonts w:ascii="Arial" w:eastAsia="Times New Roman" w:hAnsi="Arial" w:cs="Arial"/>
      <w:spacing w:val="-5"/>
      <w:sz w:val="20"/>
      <w:szCs w:val="20"/>
    </w:rPr>
  </w:style>
  <w:style w:type="paragraph" w:customStyle="1" w:styleId="affff9">
    <w:name w:val="Обычный в таблице"/>
    <w:basedOn w:val="a1"/>
    <w:link w:val="affffa"/>
    <w:semiHidden/>
    <w:rsid w:val="00915AB8"/>
    <w:pPr>
      <w:spacing w:line="360" w:lineRule="auto"/>
      <w:ind w:firstLine="709"/>
    </w:pPr>
    <w:rPr>
      <w:rFonts w:ascii="Times New Roman" w:eastAsia="Times New Roman" w:hAnsi="Times New Roman"/>
      <w:sz w:val="28"/>
      <w:szCs w:val="28"/>
      <w:lang w:eastAsia="ru-RU"/>
    </w:rPr>
  </w:style>
  <w:style w:type="character" w:customStyle="1" w:styleId="1b">
    <w:name w:val="Заголовок_1 Знак Знак Знак"/>
    <w:semiHidden/>
    <w:rsid w:val="00915AB8"/>
    <w:rPr>
      <w:b/>
      <w:caps/>
      <w:sz w:val="24"/>
      <w:szCs w:val="24"/>
      <w:lang w:val="ru-RU" w:eastAsia="ru-RU" w:bidi="ar-SA"/>
    </w:rPr>
  </w:style>
  <w:style w:type="paragraph" w:customStyle="1" w:styleId="ConsTitle">
    <w:name w:val="ConsTitle"/>
    <w:semiHidden/>
    <w:rsid w:val="00915AB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c">
    <w:name w:val="Стиль1"/>
    <w:basedOn w:val="a1"/>
    <w:semiHidden/>
    <w:rsid w:val="00915AB8"/>
    <w:pPr>
      <w:spacing w:line="360" w:lineRule="auto"/>
      <w:ind w:firstLine="540"/>
      <w:jc w:val="center"/>
    </w:pPr>
    <w:rPr>
      <w:rFonts w:ascii="Times New Roman" w:eastAsia="Times New Roman" w:hAnsi="Times New Roman"/>
      <w:b/>
      <w:szCs w:val="24"/>
      <w:lang w:eastAsia="ru-RU"/>
    </w:rPr>
  </w:style>
  <w:style w:type="paragraph" w:customStyle="1" w:styleId="2c">
    <w:name w:val="Стиль2"/>
    <w:basedOn w:val="a1"/>
    <w:next w:val="1c"/>
    <w:semiHidden/>
    <w:rsid w:val="00915AB8"/>
    <w:pPr>
      <w:spacing w:line="360" w:lineRule="auto"/>
      <w:ind w:right="-8" w:firstLine="720"/>
      <w:jc w:val="center"/>
    </w:pPr>
    <w:rPr>
      <w:rFonts w:ascii="Times New Roman" w:eastAsia="Times New Roman" w:hAnsi="Times New Roman"/>
      <w:b/>
      <w:caps/>
      <w:szCs w:val="24"/>
      <w:lang w:eastAsia="ru-RU"/>
    </w:rPr>
  </w:style>
  <w:style w:type="numbering" w:styleId="111111">
    <w:name w:val="Outline List 2"/>
    <w:basedOn w:val="a4"/>
    <w:semiHidden/>
    <w:rsid w:val="00915AB8"/>
    <w:pPr>
      <w:numPr>
        <w:numId w:val="2"/>
      </w:numPr>
    </w:pPr>
  </w:style>
  <w:style w:type="numbering" w:styleId="1ai">
    <w:name w:val="Outline List 1"/>
    <w:basedOn w:val="a4"/>
    <w:semiHidden/>
    <w:rsid w:val="00915AB8"/>
    <w:pPr>
      <w:numPr>
        <w:numId w:val="23"/>
      </w:numPr>
    </w:pPr>
  </w:style>
  <w:style w:type="character" w:styleId="affffb">
    <w:name w:val="annotation reference"/>
    <w:semiHidden/>
    <w:rsid w:val="00915AB8"/>
    <w:rPr>
      <w:sz w:val="16"/>
      <w:szCs w:val="16"/>
    </w:rPr>
  </w:style>
  <w:style w:type="paragraph" w:styleId="affffc">
    <w:name w:val="annotation text"/>
    <w:basedOn w:val="a1"/>
    <w:link w:val="affffd"/>
    <w:semiHidden/>
    <w:rsid w:val="00915AB8"/>
    <w:pPr>
      <w:spacing w:line="360" w:lineRule="auto"/>
      <w:ind w:firstLine="680"/>
    </w:pPr>
    <w:rPr>
      <w:rFonts w:ascii="Times New Roman" w:eastAsia="Times New Roman" w:hAnsi="Times New Roman"/>
      <w:sz w:val="20"/>
      <w:szCs w:val="20"/>
      <w:lang w:eastAsia="ru-RU"/>
    </w:rPr>
  </w:style>
  <w:style w:type="character" w:customStyle="1" w:styleId="affffd">
    <w:name w:val="Текст примечания Знак"/>
    <w:basedOn w:val="a2"/>
    <w:link w:val="affffc"/>
    <w:semiHidden/>
    <w:rsid w:val="00915AB8"/>
    <w:rPr>
      <w:rFonts w:ascii="Times New Roman" w:eastAsia="Times New Roman" w:hAnsi="Times New Roman" w:cs="Times New Roman"/>
      <w:sz w:val="20"/>
      <w:szCs w:val="20"/>
      <w:lang w:eastAsia="ru-RU"/>
    </w:rPr>
  </w:style>
  <w:style w:type="paragraph" w:styleId="affffe">
    <w:name w:val="annotation subject"/>
    <w:basedOn w:val="affffc"/>
    <w:next w:val="affffc"/>
    <w:link w:val="afffff"/>
    <w:semiHidden/>
    <w:rsid w:val="00915AB8"/>
    <w:rPr>
      <w:b/>
      <w:bCs/>
    </w:rPr>
  </w:style>
  <w:style w:type="character" w:customStyle="1" w:styleId="afffff">
    <w:name w:val="Тема примечания Знак"/>
    <w:basedOn w:val="affffd"/>
    <w:link w:val="affffe"/>
    <w:semiHidden/>
    <w:rsid w:val="00915AB8"/>
    <w:rPr>
      <w:rFonts w:ascii="Times New Roman" w:eastAsia="Times New Roman" w:hAnsi="Times New Roman" w:cs="Times New Roman"/>
      <w:b/>
      <w:bCs/>
      <w:sz w:val="20"/>
      <w:szCs w:val="20"/>
      <w:lang w:eastAsia="ru-RU"/>
    </w:rPr>
  </w:style>
  <w:style w:type="paragraph" w:styleId="afffff0">
    <w:name w:val="Balloon Text"/>
    <w:basedOn w:val="a1"/>
    <w:link w:val="afffff1"/>
    <w:uiPriority w:val="99"/>
    <w:semiHidden/>
    <w:rsid w:val="00915AB8"/>
    <w:pPr>
      <w:spacing w:line="360" w:lineRule="auto"/>
      <w:ind w:firstLine="680"/>
    </w:pPr>
    <w:rPr>
      <w:rFonts w:ascii="Tahoma" w:eastAsia="Times New Roman" w:hAnsi="Tahoma" w:cs="Tahoma"/>
      <w:sz w:val="16"/>
      <w:szCs w:val="16"/>
      <w:lang w:eastAsia="ru-RU"/>
    </w:rPr>
  </w:style>
  <w:style w:type="character" w:customStyle="1" w:styleId="afffff1">
    <w:name w:val="Текст выноски Знак"/>
    <w:basedOn w:val="a2"/>
    <w:link w:val="afffff0"/>
    <w:uiPriority w:val="99"/>
    <w:semiHidden/>
    <w:rsid w:val="00915AB8"/>
    <w:rPr>
      <w:rFonts w:ascii="Tahoma" w:eastAsia="Times New Roman" w:hAnsi="Tahoma" w:cs="Tahoma"/>
      <w:sz w:val="16"/>
      <w:szCs w:val="16"/>
      <w:lang w:eastAsia="ru-RU"/>
    </w:rPr>
  </w:style>
  <w:style w:type="paragraph" w:customStyle="1" w:styleId="1d">
    <w:name w:val="Заголовок1"/>
    <w:basedOn w:val="a1"/>
    <w:rsid w:val="00915AB8"/>
    <w:pPr>
      <w:tabs>
        <w:tab w:val="left" w:pos="8460"/>
      </w:tabs>
      <w:spacing w:line="360" w:lineRule="auto"/>
      <w:ind w:firstLine="540"/>
      <w:jc w:val="center"/>
    </w:pPr>
    <w:rPr>
      <w:rFonts w:ascii="Times New Roman" w:eastAsia="Times New Roman" w:hAnsi="Times New Roman"/>
      <w:caps/>
      <w:szCs w:val="24"/>
      <w:lang w:eastAsia="ru-RU"/>
    </w:rPr>
  </w:style>
  <w:style w:type="paragraph" w:styleId="afffff2">
    <w:name w:val="Document Map"/>
    <w:basedOn w:val="a1"/>
    <w:link w:val="afffff3"/>
    <w:semiHidden/>
    <w:rsid w:val="00915AB8"/>
    <w:pPr>
      <w:shd w:val="clear" w:color="auto" w:fill="000080"/>
      <w:spacing w:line="360" w:lineRule="auto"/>
      <w:ind w:firstLine="709"/>
    </w:pPr>
    <w:rPr>
      <w:rFonts w:ascii="Tahoma" w:eastAsia="Times New Roman" w:hAnsi="Tahoma" w:cs="Tahoma"/>
      <w:sz w:val="28"/>
      <w:szCs w:val="28"/>
      <w:lang w:eastAsia="ru-RU"/>
    </w:rPr>
  </w:style>
  <w:style w:type="character" w:customStyle="1" w:styleId="afffff3">
    <w:name w:val="Схема документа Знак"/>
    <w:basedOn w:val="a2"/>
    <w:link w:val="afffff2"/>
    <w:semiHidden/>
    <w:rsid w:val="00915AB8"/>
    <w:rPr>
      <w:rFonts w:ascii="Tahoma" w:eastAsia="Times New Roman" w:hAnsi="Tahoma" w:cs="Tahoma"/>
      <w:sz w:val="28"/>
      <w:szCs w:val="28"/>
      <w:shd w:val="clear" w:color="auto" w:fill="000080"/>
      <w:lang w:eastAsia="ru-RU"/>
    </w:rPr>
  </w:style>
  <w:style w:type="paragraph" w:customStyle="1" w:styleId="afffff4">
    <w:name w:val="База заголовка"/>
    <w:basedOn w:val="a1"/>
    <w:next w:val="a"/>
    <w:semiHidden/>
    <w:rsid w:val="00915AB8"/>
    <w:pPr>
      <w:keepNext/>
      <w:keepLines/>
      <w:spacing w:before="140" w:line="220" w:lineRule="atLeast"/>
      <w:ind w:left="1080" w:firstLine="709"/>
    </w:pPr>
    <w:rPr>
      <w:rFonts w:ascii="Arial" w:eastAsia="Times New Roman" w:hAnsi="Arial" w:cs="Arial"/>
      <w:spacing w:val="-4"/>
      <w:kern w:val="28"/>
      <w:sz w:val="22"/>
    </w:rPr>
  </w:style>
  <w:style w:type="paragraph" w:customStyle="1" w:styleId="afffff5">
    <w:name w:val="Цитаты"/>
    <w:basedOn w:val="a1"/>
    <w:semiHidden/>
    <w:rsid w:val="00915AB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pPr>
    <w:rPr>
      <w:rFonts w:ascii="Arial Narrow" w:eastAsia="Times New Roman" w:hAnsi="Arial Narrow" w:cs="Arial Narrow"/>
      <w:spacing w:val="-5"/>
      <w:sz w:val="20"/>
      <w:szCs w:val="20"/>
    </w:rPr>
  </w:style>
  <w:style w:type="paragraph" w:customStyle="1" w:styleId="afffff6">
    <w:name w:val="Заголовок части"/>
    <w:basedOn w:val="a1"/>
    <w:semiHidden/>
    <w:rsid w:val="00915AB8"/>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7">
    <w:name w:val="Заголовок главы"/>
    <w:basedOn w:val="a1"/>
    <w:semiHidden/>
    <w:rsid w:val="00915AB8"/>
    <w:pPr>
      <w:spacing w:line="360" w:lineRule="auto"/>
      <w:ind w:firstLine="709"/>
      <w:jc w:val="center"/>
    </w:pPr>
    <w:rPr>
      <w:rFonts w:ascii="Times New Roman" w:eastAsia="Times New Roman" w:hAnsi="Times New Roman"/>
      <w:caps/>
      <w:szCs w:val="24"/>
      <w:lang w:eastAsia="ru-RU"/>
    </w:rPr>
  </w:style>
  <w:style w:type="paragraph" w:customStyle="1" w:styleId="afffff8">
    <w:name w:val="База сноски"/>
    <w:basedOn w:val="a1"/>
    <w:semiHidden/>
    <w:rsid w:val="00915AB8"/>
    <w:pPr>
      <w:keepLines/>
      <w:spacing w:line="200" w:lineRule="atLeast"/>
      <w:ind w:left="1080" w:firstLine="709"/>
    </w:pPr>
    <w:rPr>
      <w:rFonts w:ascii="Arial" w:eastAsia="Times New Roman" w:hAnsi="Arial" w:cs="Arial"/>
      <w:spacing w:val="-5"/>
      <w:sz w:val="16"/>
      <w:szCs w:val="16"/>
    </w:rPr>
  </w:style>
  <w:style w:type="paragraph" w:customStyle="1" w:styleId="afffff9">
    <w:name w:val="Заголовок титульного листа"/>
    <w:basedOn w:val="afffff4"/>
    <w:next w:val="a1"/>
    <w:semiHidden/>
    <w:rsid w:val="00915AB8"/>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1e">
    <w:name w:val="Маркированный_1 Знак"/>
    <w:basedOn w:val="a1"/>
    <w:link w:val="120"/>
    <w:semiHidden/>
    <w:locked/>
    <w:rsid w:val="00915AB8"/>
    <w:pPr>
      <w:tabs>
        <w:tab w:val="num" w:pos="2858"/>
      </w:tabs>
      <w:spacing w:line="360" w:lineRule="auto"/>
      <w:ind w:left="2858" w:hanging="360"/>
    </w:pPr>
    <w:rPr>
      <w:rFonts w:ascii="Times New Roman" w:eastAsia="Times New Roman" w:hAnsi="Times New Roman"/>
      <w:szCs w:val="24"/>
      <w:lang w:eastAsia="ru-RU"/>
    </w:rPr>
  </w:style>
  <w:style w:type="paragraph" w:customStyle="1" w:styleId="afffffa">
    <w:name w:val="База верхнего колонтитула"/>
    <w:basedOn w:val="a1"/>
    <w:semiHidden/>
    <w:rsid w:val="00915AB8"/>
    <w:pPr>
      <w:keepLines/>
      <w:tabs>
        <w:tab w:val="center" w:pos="4320"/>
        <w:tab w:val="right" w:pos="8640"/>
      </w:tabs>
      <w:spacing w:line="190" w:lineRule="atLeast"/>
      <w:ind w:left="1080" w:firstLine="709"/>
    </w:pPr>
    <w:rPr>
      <w:rFonts w:ascii="Arial" w:eastAsia="Times New Roman" w:hAnsi="Arial" w:cs="Arial"/>
      <w:caps/>
      <w:spacing w:val="-5"/>
      <w:sz w:val="15"/>
      <w:szCs w:val="15"/>
    </w:rPr>
  </w:style>
  <w:style w:type="paragraph" w:customStyle="1" w:styleId="afffffb">
    <w:name w:val="Верхний колонтитул (четный)"/>
    <w:basedOn w:val="aff2"/>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c">
    <w:name w:val="Верхний колонтитул (первый)"/>
    <w:basedOn w:val="aff2"/>
    <w:semiHidden/>
    <w:rsid w:val="00915AB8"/>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d">
    <w:name w:val="Верхний колонтитул (нечетный)"/>
    <w:basedOn w:val="aff2"/>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e">
    <w:name w:val="База указателя"/>
    <w:basedOn w:val="a1"/>
    <w:semiHidden/>
    <w:rsid w:val="00915AB8"/>
    <w:pPr>
      <w:spacing w:line="240" w:lineRule="atLeast"/>
      <w:ind w:left="360" w:hanging="360"/>
    </w:pPr>
    <w:rPr>
      <w:rFonts w:ascii="Arial" w:eastAsia="Times New Roman" w:hAnsi="Arial" w:cs="Arial"/>
      <w:spacing w:val="-5"/>
      <w:sz w:val="18"/>
      <w:szCs w:val="18"/>
    </w:rPr>
  </w:style>
  <w:style w:type="character" w:customStyle="1" w:styleId="affffff">
    <w:name w:val="Вступление"/>
    <w:semiHidden/>
    <w:rsid w:val="00915AB8"/>
    <w:rPr>
      <w:rFonts w:ascii="Arial Black" w:hAnsi="Arial Black" w:cs="Arial Black"/>
      <w:spacing w:val="-4"/>
      <w:sz w:val="18"/>
      <w:szCs w:val="18"/>
    </w:rPr>
  </w:style>
  <w:style w:type="character" w:customStyle="1" w:styleId="120">
    <w:name w:val="Маркированный_1 Знак Знак2"/>
    <w:link w:val="1e"/>
    <w:semiHidden/>
    <w:rsid w:val="00915AB8"/>
    <w:rPr>
      <w:rFonts w:ascii="Times New Roman" w:eastAsia="Times New Roman" w:hAnsi="Times New Roman" w:cs="Times New Roman"/>
      <w:sz w:val="24"/>
      <w:szCs w:val="24"/>
      <w:lang w:eastAsia="ru-RU"/>
    </w:rPr>
  </w:style>
  <w:style w:type="paragraph" w:styleId="affffff0">
    <w:name w:val="Message Header"/>
    <w:basedOn w:val="a"/>
    <w:link w:val="affffff1"/>
    <w:semiHidden/>
    <w:rsid w:val="00915AB8"/>
    <w:pPr>
      <w:keepLines/>
      <w:numPr>
        <w:numId w:val="0"/>
      </w:numPr>
      <w:tabs>
        <w:tab w:val="left" w:pos="3600"/>
        <w:tab w:val="left" w:pos="4680"/>
      </w:tabs>
      <w:spacing w:before="0" w:line="280" w:lineRule="exact"/>
      <w:ind w:left="1080" w:right="2160" w:hanging="1080"/>
    </w:pPr>
    <w:rPr>
      <w:rFonts w:ascii="Arial" w:hAnsi="Arial" w:cs="Arial"/>
      <w:sz w:val="22"/>
      <w:szCs w:val="22"/>
    </w:rPr>
  </w:style>
  <w:style w:type="character" w:customStyle="1" w:styleId="affffff1">
    <w:name w:val="Шапка Знак"/>
    <w:basedOn w:val="a2"/>
    <w:link w:val="affffff0"/>
    <w:semiHidden/>
    <w:rsid w:val="00915AB8"/>
    <w:rPr>
      <w:rFonts w:ascii="Arial" w:eastAsia="Times New Roman" w:hAnsi="Arial" w:cs="Arial"/>
    </w:rPr>
  </w:style>
  <w:style w:type="character" w:customStyle="1" w:styleId="affffff2">
    <w:name w:val="Девиз"/>
    <w:semiHidden/>
    <w:rsid w:val="00915AB8"/>
    <w:rPr>
      <w:i/>
      <w:iCs/>
      <w:spacing w:val="-6"/>
      <w:sz w:val="24"/>
      <w:szCs w:val="24"/>
      <w:lang w:val="ru-RU"/>
    </w:rPr>
  </w:style>
  <w:style w:type="paragraph" w:customStyle="1" w:styleId="affffff3">
    <w:name w:val="База оглавления"/>
    <w:basedOn w:val="a1"/>
    <w:semiHidden/>
    <w:rsid w:val="00915AB8"/>
    <w:pPr>
      <w:tabs>
        <w:tab w:val="right" w:leader="dot" w:pos="6480"/>
      </w:tabs>
      <w:spacing w:after="240" w:line="240" w:lineRule="atLeast"/>
      <w:ind w:firstLine="709"/>
    </w:pPr>
    <w:rPr>
      <w:rFonts w:ascii="Arial" w:eastAsia="Times New Roman" w:hAnsi="Arial" w:cs="Arial"/>
      <w:spacing w:val="-5"/>
      <w:sz w:val="20"/>
      <w:szCs w:val="20"/>
    </w:rPr>
  </w:style>
  <w:style w:type="paragraph" w:styleId="HTML5">
    <w:name w:val="HTML Address"/>
    <w:basedOn w:val="a1"/>
    <w:link w:val="HTML6"/>
    <w:semiHidden/>
    <w:rsid w:val="00915AB8"/>
    <w:pPr>
      <w:spacing w:line="360" w:lineRule="auto"/>
      <w:ind w:left="1080" w:firstLine="709"/>
    </w:pPr>
    <w:rPr>
      <w:rFonts w:ascii="Arial" w:eastAsia="Times New Roman" w:hAnsi="Arial" w:cs="Arial"/>
      <w:i/>
      <w:iCs/>
      <w:spacing w:val="-5"/>
      <w:sz w:val="20"/>
      <w:szCs w:val="20"/>
    </w:rPr>
  </w:style>
  <w:style w:type="character" w:customStyle="1" w:styleId="HTML6">
    <w:name w:val="Адрес HTML Знак"/>
    <w:basedOn w:val="a2"/>
    <w:link w:val="HTML5"/>
    <w:semiHidden/>
    <w:rsid w:val="00915AB8"/>
    <w:rPr>
      <w:rFonts w:ascii="Arial" w:eastAsia="Times New Roman" w:hAnsi="Arial" w:cs="Arial"/>
      <w:i/>
      <w:iCs/>
      <w:spacing w:val="-5"/>
      <w:sz w:val="20"/>
      <w:szCs w:val="20"/>
    </w:rPr>
  </w:style>
  <w:style w:type="paragraph" w:styleId="affffff4">
    <w:name w:val="envelope address"/>
    <w:basedOn w:val="a1"/>
    <w:semiHidden/>
    <w:rsid w:val="00915AB8"/>
    <w:pPr>
      <w:framePr w:w="7920" w:h="1980" w:hRule="exact" w:hSpace="180" w:wrap="auto" w:hAnchor="page" w:xAlign="center" w:yAlign="bottom"/>
      <w:spacing w:line="360" w:lineRule="auto"/>
      <w:ind w:left="2880" w:firstLine="709"/>
    </w:pPr>
    <w:rPr>
      <w:rFonts w:ascii="Arial" w:eastAsia="Times New Roman" w:hAnsi="Arial" w:cs="Arial"/>
      <w:spacing w:val="-5"/>
      <w:sz w:val="28"/>
      <w:szCs w:val="28"/>
    </w:rPr>
  </w:style>
  <w:style w:type="character" w:styleId="HTML7">
    <w:name w:val="HTML Acronym"/>
    <w:semiHidden/>
    <w:rsid w:val="00915AB8"/>
    <w:rPr>
      <w:lang w:val="ru-RU"/>
    </w:rPr>
  </w:style>
  <w:style w:type="paragraph" w:styleId="affffff5">
    <w:name w:val="Date"/>
    <w:basedOn w:val="a1"/>
    <w:next w:val="a1"/>
    <w:link w:val="affffff6"/>
    <w:semiHidden/>
    <w:rsid w:val="00915AB8"/>
    <w:pPr>
      <w:spacing w:line="360" w:lineRule="auto"/>
      <w:ind w:left="1080" w:firstLine="709"/>
    </w:pPr>
    <w:rPr>
      <w:rFonts w:ascii="Arial" w:eastAsia="Times New Roman" w:hAnsi="Arial" w:cs="Arial"/>
      <w:spacing w:val="-5"/>
      <w:sz w:val="20"/>
      <w:szCs w:val="20"/>
    </w:rPr>
  </w:style>
  <w:style w:type="character" w:customStyle="1" w:styleId="affffff6">
    <w:name w:val="Дата Знак"/>
    <w:basedOn w:val="a2"/>
    <w:link w:val="affffff5"/>
    <w:semiHidden/>
    <w:rsid w:val="00915AB8"/>
    <w:rPr>
      <w:rFonts w:ascii="Arial" w:eastAsia="Times New Roman" w:hAnsi="Arial" w:cs="Arial"/>
      <w:spacing w:val="-5"/>
      <w:sz w:val="20"/>
      <w:szCs w:val="20"/>
    </w:rPr>
  </w:style>
  <w:style w:type="paragraph" w:styleId="affffff7">
    <w:name w:val="Note Heading"/>
    <w:basedOn w:val="a1"/>
    <w:next w:val="a1"/>
    <w:link w:val="affffff8"/>
    <w:semiHidden/>
    <w:rsid w:val="00915AB8"/>
    <w:pPr>
      <w:spacing w:line="360" w:lineRule="auto"/>
      <w:ind w:left="1080" w:firstLine="709"/>
    </w:pPr>
    <w:rPr>
      <w:rFonts w:ascii="Arial" w:eastAsia="Times New Roman" w:hAnsi="Arial" w:cs="Arial"/>
      <w:spacing w:val="-5"/>
      <w:sz w:val="20"/>
      <w:szCs w:val="20"/>
    </w:rPr>
  </w:style>
  <w:style w:type="character" w:customStyle="1" w:styleId="affffff8">
    <w:name w:val="Заголовок записки Знак"/>
    <w:basedOn w:val="a2"/>
    <w:link w:val="affffff7"/>
    <w:semiHidden/>
    <w:rsid w:val="00915AB8"/>
    <w:rPr>
      <w:rFonts w:ascii="Arial" w:eastAsia="Times New Roman" w:hAnsi="Arial" w:cs="Arial"/>
      <w:spacing w:val="-5"/>
      <w:sz w:val="20"/>
      <w:szCs w:val="20"/>
    </w:rPr>
  </w:style>
  <w:style w:type="character" w:styleId="HTML8">
    <w:name w:val="HTML Keyboard"/>
    <w:semiHidden/>
    <w:rsid w:val="00915AB8"/>
    <w:rPr>
      <w:rFonts w:ascii="Courier New" w:hAnsi="Courier New" w:cs="Courier New"/>
      <w:sz w:val="20"/>
      <w:szCs w:val="20"/>
      <w:lang w:val="ru-RU"/>
    </w:rPr>
  </w:style>
  <w:style w:type="character" w:styleId="HTML9">
    <w:name w:val="HTML Code"/>
    <w:semiHidden/>
    <w:rsid w:val="00915AB8"/>
    <w:rPr>
      <w:rFonts w:ascii="Courier New" w:hAnsi="Courier New" w:cs="Courier New"/>
      <w:sz w:val="20"/>
      <w:szCs w:val="20"/>
      <w:lang w:val="ru-RU"/>
    </w:rPr>
  </w:style>
  <w:style w:type="paragraph" w:styleId="affffff9">
    <w:name w:val="Body Text First Indent"/>
    <w:basedOn w:val="a"/>
    <w:link w:val="affffffa"/>
    <w:semiHidden/>
    <w:rsid w:val="00915AB8"/>
    <w:pPr>
      <w:numPr>
        <w:numId w:val="0"/>
      </w:numPr>
      <w:spacing w:before="0" w:line="360" w:lineRule="auto"/>
      <w:ind w:left="1080" w:firstLine="210"/>
    </w:pPr>
    <w:rPr>
      <w:rFonts w:ascii="Arial" w:hAnsi="Arial" w:cs="Arial"/>
      <w:spacing w:val="-5"/>
      <w:sz w:val="20"/>
      <w:szCs w:val="20"/>
    </w:rPr>
  </w:style>
  <w:style w:type="character" w:customStyle="1" w:styleId="affffffa">
    <w:name w:val="Красная строка Знак"/>
    <w:basedOn w:val="af3"/>
    <w:link w:val="affffff9"/>
    <w:semiHidden/>
    <w:rsid w:val="00915AB8"/>
    <w:rPr>
      <w:rFonts w:ascii="Arial" w:eastAsia="Times New Roman" w:hAnsi="Arial" w:cs="Arial"/>
      <w:spacing w:val="-5"/>
      <w:sz w:val="20"/>
      <w:szCs w:val="20"/>
    </w:rPr>
  </w:style>
  <w:style w:type="paragraph" w:styleId="2d">
    <w:name w:val="Body Text First Indent 2"/>
    <w:basedOn w:val="afb"/>
    <w:link w:val="2e"/>
    <w:semiHidden/>
    <w:rsid w:val="00915AB8"/>
    <w:pPr>
      <w:spacing w:line="360" w:lineRule="auto"/>
      <w:ind w:firstLine="210"/>
      <w:jc w:val="left"/>
    </w:pPr>
    <w:rPr>
      <w:rFonts w:ascii="Arial" w:eastAsia="Times New Roman" w:hAnsi="Arial" w:cs="Arial"/>
      <w:spacing w:val="-5"/>
      <w:sz w:val="20"/>
      <w:szCs w:val="20"/>
    </w:rPr>
  </w:style>
  <w:style w:type="character" w:customStyle="1" w:styleId="2e">
    <w:name w:val="Красная строка 2 Знак"/>
    <w:basedOn w:val="afa"/>
    <w:link w:val="2d"/>
    <w:semiHidden/>
    <w:rsid w:val="00915AB8"/>
    <w:rPr>
      <w:rFonts w:ascii="Arial" w:eastAsia="Times New Roman" w:hAnsi="Arial" w:cs="Arial"/>
      <w:spacing w:val="-5"/>
      <w:sz w:val="20"/>
      <w:szCs w:val="20"/>
    </w:rPr>
  </w:style>
  <w:style w:type="character" w:styleId="HTMLa">
    <w:name w:val="HTML Cite"/>
    <w:semiHidden/>
    <w:rsid w:val="00915AB8"/>
    <w:rPr>
      <w:i/>
      <w:iCs/>
      <w:lang w:val="ru-RU"/>
    </w:rPr>
  </w:style>
  <w:style w:type="paragraph" w:customStyle="1" w:styleId="1f">
    <w:name w:val="Название объекта1"/>
    <w:basedOn w:val="a1"/>
    <w:semiHidden/>
    <w:rsid w:val="00915AB8"/>
    <w:pPr>
      <w:spacing w:line="360" w:lineRule="auto"/>
      <w:ind w:left="1080" w:firstLine="709"/>
    </w:pPr>
    <w:rPr>
      <w:rFonts w:ascii="Arial" w:eastAsia="Times New Roman" w:hAnsi="Arial" w:cs="Arial"/>
      <w:spacing w:val="-5"/>
      <w:sz w:val="20"/>
      <w:szCs w:val="20"/>
      <w:lang w:eastAsia="ru-RU"/>
    </w:rPr>
  </w:style>
  <w:style w:type="character" w:customStyle="1" w:styleId="1f0">
    <w:name w:val="Знак1"/>
    <w:semiHidden/>
    <w:rsid w:val="00915AB8"/>
    <w:rPr>
      <w:rFonts w:ascii="Arial" w:hAnsi="Arial" w:cs="Arial"/>
      <w:b/>
      <w:bCs/>
      <w:i/>
      <w:iCs/>
      <w:sz w:val="28"/>
      <w:szCs w:val="28"/>
      <w:lang w:val="ru-RU" w:eastAsia="ru-RU" w:bidi="ar-SA"/>
    </w:rPr>
  </w:style>
  <w:style w:type="paragraph" w:styleId="46">
    <w:name w:val="toc 4"/>
    <w:basedOn w:val="a1"/>
    <w:next w:val="a1"/>
    <w:autoRedefine/>
    <w:uiPriority w:val="39"/>
    <w:rsid w:val="00915AB8"/>
    <w:pPr>
      <w:spacing w:line="360" w:lineRule="auto"/>
      <w:ind w:left="840" w:firstLine="709"/>
    </w:pPr>
    <w:rPr>
      <w:rFonts w:ascii="Times New Roman" w:eastAsia="Times New Roman" w:hAnsi="Times New Roman"/>
      <w:sz w:val="18"/>
      <w:szCs w:val="18"/>
      <w:lang w:eastAsia="ru-RU"/>
    </w:rPr>
  </w:style>
  <w:style w:type="paragraph" w:styleId="55">
    <w:name w:val="toc 5"/>
    <w:basedOn w:val="a1"/>
    <w:next w:val="a1"/>
    <w:autoRedefine/>
    <w:uiPriority w:val="39"/>
    <w:rsid w:val="00915AB8"/>
    <w:pPr>
      <w:spacing w:line="360" w:lineRule="auto"/>
      <w:ind w:left="1120" w:firstLine="709"/>
    </w:pPr>
    <w:rPr>
      <w:rFonts w:ascii="Times New Roman" w:eastAsia="Times New Roman" w:hAnsi="Times New Roman"/>
      <w:sz w:val="18"/>
      <w:szCs w:val="18"/>
      <w:lang w:eastAsia="ru-RU"/>
    </w:rPr>
  </w:style>
  <w:style w:type="paragraph" w:styleId="61">
    <w:name w:val="toc 6"/>
    <w:basedOn w:val="a1"/>
    <w:next w:val="a1"/>
    <w:autoRedefine/>
    <w:uiPriority w:val="39"/>
    <w:rsid w:val="00915AB8"/>
    <w:pPr>
      <w:spacing w:line="360" w:lineRule="auto"/>
      <w:ind w:left="1400" w:firstLine="709"/>
    </w:pPr>
    <w:rPr>
      <w:rFonts w:ascii="Times New Roman" w:eastAsia="Times New Roman" w:hAnsi="Times New Roman"/>
      <w:sz w:val="18"/>
      <w:szCs w:val="18"/>
      <w:lang w:eastAsia="ru-RU"/>
    </w:rPr>
  </w:style>
  <w:style w:type="paragraph" w:styleId="71">
    <w:name w:val="toc 7"/>
    <w:basedOn w:val="a1"/>
    <w:next w:val="a1"/>
    <w:autoRedefine/>
    <w:uiPriority w:val="39"/>
    <w:rsid w:val="00915AB8"/>
    <w:pPr>
      <w:spacing w:line="360" w:lineRule="auto"/>
      <w:ind w:left="1680" w:firstLine="709"/>
    </w:pPr>
    <w:rPr>
      <w:rFonts w:ascii="Times New Roman" w:eastAsia="Times New Roman" w:hAnsi="Times New Roman"/>
      <w:sz w:val="18"/>
      <w:szCs w:val="18"/>
      <w:lang w:eastAsia="ru-RU"/>
    </w:rPr>
  </w:style>
  <w:style w:type="paragraph" w:styleId="81">
    <w:name w:val="toc 8"/>
    <w:basedOn w:val="a1"/>
    <w:next w:val="a1"/>
    <w:autoRedefine/>
    <w:uiPriority w:val="39"/>
    <w:rsid w:val="00915AB8"/>
    <w:pPr>
      <w:spacing w:line="360" w:lineRule="auto"/>
      <w:ind w:left="1960" w:firstLine="709"/>
    </w:pPr>
    <w:rPr>
      <w:rFonts w:ascii="Times New Roman" w:eastAsia="Times New Roman" w:hAnsi="Times New Roman"/>
      <w:sz w:val="18"/>
      <w:szCs w:val="18"/>
      <w:lang w:eastAsia="ru-RU"/>
    </w:rPr>
  </w:style>
  <w:style w:type="paragraph" w:styleId="91">
    <w:name w:val="toc 9"/>
    <w:basedOn w:val="a1"/>
    <w:next w:val="a1"/>
    <w:autoRedefine/>
    <w:uiPriority w:val="39"/>
    <w:rsid w:val="00915AB8"/>
    <w:pPr>
      <w:spacing w:line="360" w:lineRule="auto"/>
      <w:ind w:left="2240" w:firstLine="709"/>
    </w:pPr>
    <w:rPr>
      <w:rFonts w:ascii="Times New Roman" w:eastAsia="Times New Roman" w:hAnsi="Times New Roman"/>
      <w:sz w:val="18"/>
      <w:szCs w:val="18"/>
      <w:lang w:eastAsia="ru-RU"/>
    </w:rPr>
  </w:style>
  <w:style w:type="paragraph" w:customStyle="1" w:styleId="210">
    <w:name w:val="Основной текст 21"/>
    <w:basedOn w:val="a1"/>
    <w:semiHidden/>
    <w:rsid w:val="00915AB8"/>
    <w:pPr>
      <w:spacing w:line="360" w:lineRule="auto"/>
      <w:ind w:left="426" w:hanging="426"/>
    </w:pPr>
    <w:rPr>
      <w:rFonts w:ascii="Times New Roman" w:eastAsia="Times New Roman" w:hAnsi="Times New Roman"/>
      <w:b/>
      <w:sz w:val="28"/>
      <w:szCs w:val="20"/>
      <w:lang w:eastAsia="ru-RU"/>
    </w:rPr>
  </w:style>
  <w:style w:type="paragraph" w:customStyle="1" w:styleId="1f1">
    <w:name w:val="Цитата1"/>
    <w:basedOn w:val="a1"/>
    <w:semiHidden/>
    <w:rsid w:val="00915AB8"/>
    <w:pPr>
      <w:spacing w:line="360" w:lineRule="auto"/>
      <w:ind w:left="526" w:right="43" w:firstLine="709"/>
    </w:pPr>
    <w:rPr>
      <w:rFonts w:ascii="Times New Roman" w:eastAsia="Times New Roman" w:hAnsi="Times New Roman"/>
      <w:sz w:val="28"/>
      <w:szCs w:val="20"/>
      <w:lang w:eastAsia="ru-RU"/>
    </w:rPr>
  </w:style>
  <w:style w:type="paragraph" w:customStyle="1" w:styleId="1f2">
    <w:name w:val="Маркированный список1"/>
    <w:basedOn w:val="a1"/>
    <w:semiHidden/>
    <w:rsid w:val="00915AB8"/>
    <w:pPr>
      <w:spacing w:before="100" w:beforeAutospacing="1" w:after="100" w:afterAutospacing="1" w:line="360" w:lineRule="auto"/>
      <w:ind w:firstLine="709"/>
    </w:pPr>
    <w:rPr>
      <w:rFonts w:ascii="Times New Roman" w:eastAsia="Times New Roman" w:hAnsi="Times New Roman"/>
      <w:sz w:val="28"/>
      <w:szCs w:val="24"/>
      <w:lang w:eastAsia="ru-RU"/>
    </w:rPr>
  </w:style>
  <w:style w:type="paragraph" w:customStyle="1" w:styleId="1f3">
    <w:name w:val="Нумерованный список1"/>
    <w:basedOn w:val="a1"/>
    <w:semiHidden/>
    <w:rsid w:val="00915AB8"/>
    <w:pPr>
      <w:spacing w:before="100" w:beforeAutospacing="1" w:after="100" w:afterAutospacing="1" w:line="360" w:lineRule="auto"/>
      <w:ind w:firstLine="709"/>
    </w:pPr>
    <w:rPr>
      <w:rFonts w:ascii="Times New Roman" w:eastAsia="Times New Roman" w:hAnsi="Times New Roman"/>
      <w:sz w:val="28"/>
      <w:szCs w:val="24"/>
      <w:lang w:eastAsia="ru-RU"/>
    </w:rPr>
  </w:style>
  <w:style w:type="table" w:styleId="-1">
    <w:name w:val="Table Web 1"/>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3"/>
    <w:semiHidden/>
    <w:rsid w:val="00915AB8"/>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Subtle 1"/>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semiHidden/>
    <w:rsid w:val="00915AB8"/>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Classic 1"/>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3"/>
    <w:semiHidden/>
    <w:rsid w:val="00915AB8"/>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3D effects 1"/>
    <w:basedOn w:val="a3"/>
    <w:semiHidden/>
    <w:rsid w:val="00915AB8"/>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7">
    <w:name w:val="Table Simple 1"/>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3"/>
    <w:semiHidden/>
    <w:rsid w:val="00915AB8"/>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8">
    <w:name w:val="Table Grid 1"/>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3"/>
    <w:semiHidden/>
    <w:rsid w:val="00915AB8"/>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semiHidden/>
    <w:rsid w:val="00915AB8"/>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semiHidden/>
    <w:rsid w:val="00915AB8"/>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4"/>
    <w:semiHidden/>
    <w:rsid w:val="00915AB8"/>
  </w:style>
  <w:style w:type="table" w:styleId="1f9">
    <w:name w:val="Table Columns 1"/>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915AB8"/>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rsid w:val="00915AB8"/>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a">
    <w:name w:val="Table Colorful 1"/>
    <w:basedOn w:val="a3"/>
    <w:semiHidden/>
    <w:rsid w:val="00915AB8"/>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semiHidden/>
    <w:rsid w:val="00915AB8"/>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0">
    <w:name w:val="Таблица"/>
    <w:basedOn w:val="a1"/>
    <w:semiHidden/>
    <w:rsid w:val="00915AB8"/>
    <w:pPr>
      <w:spacing w:line="240" w:lineRule="auto"/>
      <w:ind w:firstLine="0"/>
    </w:pPr>
    <w:rPr>
      <w:rFonts w:ascii="Times New Roman" w:eastAsia="Times New Roman" w:hAnsi="Times New Roman"/>
      <w:szCs w:val="24"/>
      <w:lang w:eastAsia="ru-RU"/>
    </w:rPr>
  </w:style>
  <w:style w:type="character" w:customStyle="1" w:styleId="1fb">
    <w:name w:val="Заголовок_1"/>
    <w:semiHidden/>
    <w:rsid w:val="00915AB8"/>
    <w:rPr>
      <w:caps/>
    </w:rPr>
  </w:style>
  <w:style w:type="character" w:customStyle="1" w:styleId="1fc">
    <w:name w:val="Маркированный_1 Знак Знак"/>
    <w:semiHidden/>
    <w:rsid w:val="00915AB8"/>
    <w:rPr>
      <w:sz w:val="24"/>
      <w:szCs w:val="24"/>
      <w:lang w:val="ru-RU" w:eastAsia="ru-RU" w:bidi="ar-SA"/>
    </w:rPr>
  </w:style>
  <w:style w:type="character" w:customStyle="1" w:styleId="afffffff1">
    <w:name w:val="Подчеркнутый Знак Знак"/>
    <w:semiHidden/>
    <w:rsid w:val="00915AB8"/>
    <w:rPr>
      <w:sz w:val="24"/>
      <w:szCs w:val="24"/>
      <w:u w:val="single"/>
      <w:lang w:val="ru-RU" w:eastAsia="ru-RU" w:bidi="ar-SA"/>
    </w:rPr>
  </w:style>
  <w:style w:type="paragraph" w:customStyle="1" w:styleId="afffffff2">
    <w:name w:val="Статья"/>
    <w:basedOn w:val="a1"/>
    <w:semiHidden/>
    <w:rsid w:val="00915AB8"/>
    <w:pPr>
      <w:spacing w:line="240" w:lineRule="auto"/>
      <w:ind w:firstLine="0"/>
    </w:pPr>
    <w:rPr>
      <w:rFonts w:ascii="Times New Roman" w:eastAsia="Times New Roman" w:hAnsi="Times New Roman"/>
      <w:szCs w:val="24"/>
      <w:lang w:eastAsia="ru-RU"/>
    </w:rPr>
  </w:style>
  <w:style w:type="paragraph" w:customStyle="1" w:styleId="1fd">
    <w:name w:val="текст 1"/>
    <w:basedOn w:val="a1"/>
    <w:next w:val="a1"/>
    <w:semiHidden/>
    <w:rsid w:val="00915AB8"/>
    <w:pPr>
      <w:spacing w:line="240" w:lineRule="auto"/>
      <w:ind w:firstLine="540"/>
    </w:pPr>
    <w:rPr>
      <w:rFonts w:ascii="Times New Roman" w:eastAsia="Times New Roman" w:hAnsi="Times New Roman"/>
      <w:sz w:val="20"/>
      <w:szCs w:val="24"/>
      <w:lang w:eastAsia="ru-RU"/>
    </w:rPr>
  </w:style>
  <w:style w:type="paragraph" w:customStyle="1" w:styleId="afffffff3">
    <w:name w:val="Заголовок таблици"/>
    <w:basedOn w:val="1fd"/>
    <w:semiHidden/>
    <w:rsid w:val="00915AB8"/>
    <w:rPr>
      <w:sz w:val="22"/>
    </w:rPr>
  </w:style>
  <w:style w:type="paragraph" w:customStyle="1" w:styleId="afffffff4">
    <w:name w:val="Номер таблици"/>
    <w:basedOn w:val="a1"/>
    <w:next w:val="a1"/>
    <w:semiHidden/>
    <w:rsid w:val="00915AB8"/>
    <w:pPr>
      <w:spacing w:line="240" w:lineRule="auto"/>
      <w:ind w:firstLine="0"/>
      <w:jc w:val="right"/>
    </w:pPr>
    <w:rPr>
      <w:rFonts w:ascii="Times New Roman" w:eastAsia="Times New Roman" w:hAnsi="Times New Roman"/>
      <w:b/>
      <w:sz w:val="20"/>
      <w:szCs w:val="24"/>
      <w:lang w:eastAsia="ru-RU"/>
    </w:rPr>
  </w:style>
  <w:style w:type="paragraph" w:customStyle="1" w:styleId="afffffff5">
    <w:name w:val="Приложение"/>
    <w:basedOn w:val="a1"/>
    <w:next w:val="a1"/>
    <w:semiHidden/>
    <w:rsid w:val="00915AB8"/>
    <w:pPr>
      <w:spacing w:line="240" w:lineRule="auto"/>
      <w:ind w:firstLine="0"/>
      <w:jc w:val="right"/>
    </w:pPr>
    <w:rPr>
      <w:rFonts w:ascii="Times New Roman" w:eastAsia="Times New Roman" w:hAnsi="Times New Roman"/>
      <w:sz w:val="20"/>
      <w:szCs w:val="24"/>
      <w:lang w:eastAsia="ru-RU"/>
    </w:rPr>
  </w:style>
  <w:style w:type="paragraph" w:customStyle="1" w:styleId="afffffff6">
    <w:name w:val="Обычный по таблице"/>
    <w:basedOn w:val="a1"/>
    <w:semiHidden/>
    <w:rsid w:val="00915AB8"/>
    <w:pPr>
      <w:spacing w:line="240" w:lineRule="auto"/>
      <w:ind w:firstLine="0"/>
      <w:jc w:val="left"/>
    </w:pPr>
    <w:rPr>
      <w:rFonts w:ascii="Times New Roman" w:eastAsia="Times New Roman" w:hAnsi="Times New Roman"/>
      <w:szCs w:val="24"/>
      <w:lang w:eastAsia="ru-RU"/>
    </w:rPr>
  </w:style>
  <w:style w:type="character" w:customStyle="1" w:styleId="affffa">
    <w:name w:val="Обычный в таблице Знак"/>
    <w:link w:val="affff9"/>
    <w:semiHidden/>
    <w:rsid w:val="00915AB8"/>
    <w:rPr>
      <w:rFonts w:ascii="Times New Roman" w:eastAsia="Times New Roman" w:hAnsi="Times New Roman" w:cs="Times New Roman"/>
      <w:sz w:val="28"/>
      <w:szCs w:val="28"/>
      <w:lang w:eastAsia="ru-RU"/>
    </w:rPr>
  </w:style>
  <w:style w:type="paragraph" w:customStyle="1" w:styleId="font5">
    <w:name w:val="font5"/>
    <w:basedOn w:val="a1"/>
    <w:semiHidden/>
    <w:rsid w:val="00915AB8"/>
    <w:pPr>
      <w:spacing w:before="100" w:beforeAutospacing="1" w:after="100" w:afterAutospacing="1" w:line="240" w:lineRule="auto"/>
      <w:ind w:firstLine="0"/>
      <w:jc w:val="left"/>
    </w:pPr>
    <w:rPr>
      <w:rFonts w:ascii="Times New Roman" w:eastAsia="Times New Roman" w:hAnsi="Times New Roman"/>
      <w:sz w:val="20"/>
      <w:szCs w:val="20"/>
      <w:lang w:eastAsia="ru-RU"/>
    </w:rPr>
  </w:style>
  <w:style w:type="paragraph" w:customStyle="1" w:styleId="font6">
    <w:name w:val="font6"/>
    <w:basedOn w:val="a1"/>
    <w:semiHidden/>
    <w:rsid w:val="00915AB8"/>
    <w:pPr>
      <w:spacing w:before="100" w:beforeAutospacing="1" w:after="100" w:afterAutospacing="1" w:line="240" w:lineRule="auto"/>
      <w:ind w:firstLine="0"/>
      <w:jc w:val="left"/>
    </w:pPr>
    <w:rPr>
      <w:rFonts w:ascii="Times New Roman" w:eastAsia="Times New Roman" w:hAnsi="Times New Roman"/>
      <w:b/>
      <w:bCs/>
      <w:sz w:val="22"/>
      <w:lang w:eastAsia="ru-RU"/>
    </w:rPr>
  </w:style>
  <w:style w:type="paragraph" w:customStyle="1" w:styleId="xl24">
    <w:name w:val="xl24"/>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2"/>
      <w:lang w:eastAsia="ru-RU"/>
    </w:rPr>
  </w:style>
  <w:style w:type="paragraph" w:customStyle="1" w:styleId="xl25">
    <w:name w:val="xl25"/>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26">
    <w:name w:val="xl2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27">
    <w:name w:val="xl27"/>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28">
    <w:name w:val="xl28"/>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29">
    <w:name w:val="xl29"/>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0">
    <w:name w:val="xl3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1">
    <w:name w:val="xl31"/>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2">
    <w:name w:val="xl32"/>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3">
    <w:name w:val="xl33"/>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4">
    <w:name w:val="xl34"/>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5">
    <w:name w:val="xl35"/>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6">
    <w:name w:val="xl36"/>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7">
    <w:name w:val="xl37"/>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zCs w:val="24"/>
      <w:lang w:eastAsia="ru-RU"/>
    </w:rPr>
  </w:style>
  <w:style w:type="numbering" w:customStyle="1" w:styleId="1fe">
    <w:name w:val="Нет списка1"/>
    <w:next w:val="a4"/>
    <w:semiHidden/>
    <w:rsid w:val="00915AB8"/>
  </w:style>
  <w:style w:type="character" w:customStyle="1" w:styleId="1ff">
    <w:name w:val="Знак Знак1"/>
    <w:semiHidden/>
    <w:rsid w:val="00915AB8"/>
    <w:rPr>
      <w:sz w:val="24"/>
      <w:szCs w:val="24"/>
      <w:u w:val="single"/>
      <w:lang w:val="ru-RU" w:eastAsia="ru-RU" w:bidi="ar-SA"/>
    </w:rPr>
  </w:style>
  <w:style w:type="character" w:customStyle="1" w:styleId="1ff0">
    <w:name w:val="Маркированный_1 Знак Знак Знак"/>
    <w:semiHidden/>
    <w:rsid w:val="00915AB8"/>
    <w:rPr>
      <w:sz w:val="24"/>
      <w:szCs w:val="24"/>
      <w:lang w:val="ru-RU" w:eastAsia="ru-RU" w:bidi="ar-SA"/>
    </w:rPr>
  </w:style>
  <w:style w:type="paragraph" w:customStyle="1" w:styleId="xl38">
    <w:name w:val="xl38"/>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39">
    <w:name w:val="xl39"/>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40">
    <w:name w:val="xl4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1">
    <w:name w:val="xl41"/>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Cs w:val="24"/>
      <w:lang w:eastAsia="ru-RU"/>
    </w:rPr>
  </w:style>
  <w:style w:type="paragraph" w:customStyle="1" w:styleId="xl42">
    <w:name w:val="xl42"/>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3">
    <w:name w:val="xl43"/>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4">
    <w:name w:val="xl44"/>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5">
    <w:name w:val="xl45"/>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46">
    <w:name w:val="xl4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7">
    <w:name w:val="xl47"/>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8">
    <w:name w:val="xl48"/>
    <w:basedOn w:val="a1"/>
    <w:semiHidden/>
    <w:rsid w:val="00915AB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49">
    <w:name w:val="xl49"/>
    <w:basedOn w:val="a1"/>
    <w:semiHidden/>
    <w:rsid w:val="00915AB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50">
    <w:name w:val="xl5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51">
    <w:name w:val="xl51"/>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52">
    <w:name w:val="xl52"/>
    <w:basedOn w:val="a1"/>
    <w:semiHidden/>
    <w:rsid w:val="00915AB8"/>
    <w:pPr>
      <w:pBdr>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zCs w:val="24"/>
      <w:lang w:eastAsia="ru-RU"/>
    </w:rPr>
  </w:style>
  <w:style w:type="paragraph" w:customStyle="1" w:styleId="xl53">
    <w:name w:val="xl53"/>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color w:val="FF0000"/>
      <w:szCs w:val="24"/>
      <w:lang w:eastAsia="ru-RU"/>
    </w:rPr>
  </w:style>
  <w:style w:type="paragraph" w:customStyle="1" w:styleId="xl54">
    <w:name w:val="xl54"/>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color w:val="FF0000"/>
      <w:szCs w:val="24"/>
      <w:lang w:eastAsia="ru-RU"/>
    </w:rPr>
  </w:style>
  <w:style w:type="paragraph" w:customStyle="1" w:styleId="xl55">
    <w:name w:val="xl55"/>
    <w:basedOn w:val="a1"/>
    <w:semiHidden/>
    <w:rsid w:val="00915AB8"/>
    <w:pPr>
      <w:pBdr>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character" w:customStyle="1" w:styleId="afffffff7">
    <w:name w:val="Знак Знак Знак Знак"/>
    <w:semiHidden/>
    <w:rsid w:val="00915AB8"/>
    <w:rPr>
      <w:sz w:val="24"/>
      <w:szCs w:val="24"/>
      <w:lang w:val="ru-RU" w:eastAsia="ru-RU" w:bidi="ar-SA"/>
    </w:rPr>
  </w:style>
  <w:style w:type="character" w:customStyle="1" w:styleId="afffffff8">
    <w:name w:val="Знак"/>
    <w:semiHidden/>
    <w:rsid w:val="00915AB8"/>
    <w:rPr>
      <w:sz w:val="24"/>
      <w:szCs w:val="24"/>
      <w:lang w:val="ru-RU" w:eastAsia="ru-RU" w:bidi="ar-SA"/>
    </w:rPr>
  </w:style>
  <w:style w:type="paragraph" w:customStyle="1" w:styleId="xl23">
    <w:name w:val="xl23"/>
    <w:basedOn w:val="a1"/>
    <w:semiHidden/>
    <w:rsid w:val="00915AB8"/>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numbering" w:customStyle="1" w:styleId="1111111">
    <w:name w:val="1 / 1.1 / 1.1.11"/>
    <w:basedOn w:val="a4"/>
    <w:next w:val="111111"/>
    <w:semiHidden/>
    <w:rsid w:val="00915AB8"/>
    <w:pPr>
      <w:numPr>
        <w:numId w:val="3"/>
      </w:numPr>
    </w:pPr>
  </w:style>
  <w:style w:type="numbering" w:customStyle="1" w:styleId="1ai1">
    <w:name w:val="1 / a / i1"/>
    <w:basedOn w:val="a4"/>
    <w:next w:val="1ai"/>
    <w:semiHidden/>
    <w:rsid w:val="00915AB8"/>
    <w:pPr>
      <w:numPr>
        <w:numId w:val="18"/>
      </w:numPr>
    </w:pPr>
  </w:style>
  <w:style w:type="numbering" w:customStyle="1" w:styleId="11">
    <w:name w:val="Статья / Раздел1"/>
    <w:basedOn w:val="a4"/>
    <w:next w:val="affffffe"/>
    <w:semiHidden/>
    <w:rsid w:val="00915AB8"/>
    <w:pPr>
      <w:numPr>
        <w:numId w:val="19"/>
      </w:numPr>
    </w:pPr>
  </w:style>
  <w:style w:type="character" w:customStyle="1" w:styleId="3f0">
    <w:name w:val="Знак3 Знак Знак"/>
    <w:semiHidden/>
    <w:rsid w:val="00915AB8"/>
    <w:rPr>
      <w:b/>
      <w:sz w:val="24"/>
      <w:szCs w:val="24"/>
      <w:u w:val="single"/>
      <w:lang w:val="ru-RU" w:eastAsia="ru-RU" w:bidi="ar-SA"/>
    </w:rPr>
  </w:style>
  <w:style w:type="character" w:customStyle="1" w:styleId="afffffff9">
    <w:name w:val="Подчеркнутый Знак Знак Знак"/>
    <w:semiHidden/>
    <w:rsid w:val="00915AB8"/>
    <w:rPr>
      <w:sz w:val="24"/>
      <w:szCs w:val="24"/>
      <w:u w:val="single"/>
      <w:lang w:val="ru-RU" w:eastAsia="ru-RU" w:bidi="ar-SA"/>
    </w:rPr>
  </w:style>
  <w:style w:type="character" w:customStyle="1" w:styleId="1ff1">
    <w:name w:val="Маркированный_1 Знак Знак Знак Знак"/>
    <w:semiHidden/>
    <w:rsid w:val="00915AB8"/>
    <w:rPr>
      <w:sz w:val="24"/>
      <w:szCs w:val="24"/>
      <w:lang w:val="ru-RU" w:eastAsia="ru-RU" w:bidi="ar-SA"/>
    </w:rPr>
  </w:style>
  <w:style w:type="character" w:customStyle="1" w:styleId="2f6">
    <w:name w:val="Знак2 Знак Знак"/>
    <w:semiHidden/>
    <w:rsid w:val="00915AB8"/>
    <w:rPr>
      <w:b/>
      <w:bCs/>
      <w:sz w:val="24"/>
      <w:szCs w:val="24"/>
      <w:lang w:val="ru-RU" w:eastAsia="ru-RU" w:bidi="ar-SA"/>
    </w:rPr>
  </w:style>
  <w:style w:type="character" w:customStyle="1" w:styleId="1ff2">
    <w:name w:val="Подчеркнутый Знак Знак1"/>
    <w:semiHidden/>
    <w:rsid w:val="00915AB8"/>
    <w:rPr>
      <w:sz w:val="24"/>
      <w:szCs w:val="24"/>
      <w:u w:val="single"/>
      <w:lang w:val="ru-RU" w:eastAsia="ru-RU" w:bidi="ar-SA"/>
    </w:rPr>
  </w:style>
  <w:style w:type="character" w:customStyle="1" w:styleId="1ff3">
    <w:name w:val="Знак1 Знак Знак"/>
    <w:semiHidden/>
    <w:rsid w:val="00915AB8"/>
    <w:rPr>
      <w:sz w:val="24"/>
      <w:szCs w:val="24"/>
      <w:lang w:val="ru-RU" w:eastAsia="ru-RU" w:bidi="ar-SA"/>
    </w:rPr>
  </w:style>
  <w:style w:type="character" w:customStyle="1" w:styleId="2f7">
    <w:name w:val="Знак2"/>
    <w:semiHidden/>
    <w:rsid w:val="00915AB8"/>
    <w:rPr>
      <w:b/>
      <w:bCs/>
      <w:sz w:val="24"/>
      <w:szCs w:val="24"/>
      <w:lang w:val="ru-RU" w:eastAsia="ru-RU" w:bidi="ar-SA"/>
    </w:rPr>
  </w:style>
  <w:style w:type="numbering" w:customStyle="1" w:styleId="2f8">
    <w:name w:val="Нет списка2"/>
    <w:next w:val="a4"/>
    <w:semiHidden/>
    <w:rsid w:val="00915AB8"/>
  </w:style>
  <w:style w:type="numbering" w:customStyle="1" w:styleId="1111112">
    <w:name w:val="1 / 1.1 / 1.1.12"/>
    <w:basedOn w:val="a4"/>
    <w:next w:val="111111"/>
    <w:semiHidden/>
    <w:rsid w:val="00915AB8"/>
    <w:pPr>
      <w:numPr>
        <w:numId w:val="15"/>
      </w:numPr>
    </w:pPr>
  </w:style>
  <w:style w:type="numbering" w:customStyle="1" w:styleId="1ai2">
    <w:name w:val="1 / a / i2"/>
    <w:basedOn w:val="a4"/>
    <w:next w:val="1ai"/>
    <w:semiHidden/>
    <w:rsid w:val="00915AB8"/>
    <w:pPr>
      <w:numPr>
        <w:numId w:val="16"/>
      </w:numPr>
    </w:pPr>
  </w:style>
  <w:style w:type="numbering" w:customStyle="1" w:styleId="2">
    <w:name w:val="Статья / Раздел2"/>
    <w:basedOn w:val="a4"/>
    <w:next w:val="affffffe"/>
    <w:semiHidden/>
    <w:rsid w:val="00915AB8"/>
    <w:pPr>
      <w:numPr>
        <w:numId w:val="17"/>
      </w:numPr>
    </w:pPr>
  </w:style>
  <w:style w:type="paragraph" w:customStyle="1" w:styleId="S1">
    <w:name w:val="S_Заголовок 1"/>
    <w:basedOn w:val="19"/>
    <w:rsid w:val="00915AB8"/>
    <w:pPr>
      <w:numPr>
        <w:numId w:val="20"/>
      </w:numPr>
      <w:tabs>
        <w:tab w:val="clear" w:pos="1778"/>
      </w:tabs>
      <w:spacing w:line="240" w:lineRule="auto"/>
      <w:ind w:left="927"/>
    </w:pPr>
  </w:style>
  <w:style w:type="paragraph" w:customStyle="1" w:styleId="S2">
    <w:name w:val="S_Заголовок 2"/>
    <w:basedOn w:val="20"/>
    <w:link w:val="S20"/>
    <w:autoRedefine/>
    <w:qFormat/>
    <w:rsid w:val="00915AB8"/>
    <w:pPr>
      <w:keepLines w:val="0"/>
      <w:numPr>
        <w:ilvl w:val="1"/>
        <w:numId w:val="20"/>
      </w:numPr>
      <w:spacing w:before="120" w:line="240" w:lineRule="auto"/>
      <w:ind w:left="1208" w:hanging="357"/>
    </w:pPr>
    <w:rPr>
      <w:rFonts w:asciiTheme="minorHAnsi" w:eastAsiaTheme="minorHAnsi" w:hAnsiTheme="minorHAnsi" w:cstheme="minorBidi"/>
      <w:b/>
      <w:color w:val="auto"/>
      <w:sz w:val="24"/>
      <w:szCs w:val="24"/>
    </w:rPr>
  </w:style>
  <w:style w:type="paragraph" w:customStyle="1" w:styleId="S3">
    <w:name w:val="S_Заголовок 3"/>
    <w:basedOn w:val="3"/>
    <w:link w:val="S30"/>
    <w:rsid w:val="00915AB8"/>
    <w:pPr>
      <w:numPr>
        <w:ilvl w:val="2"/>
        <w:numId w:val="20"/>
      </w:numPr>
      <w:spacing w:before="120"/>
    </w:pPr>
  </w:style>
  <w:style w:type="paragraph" w:customStyle="1" w:styleId="S4">
    <w:name w:val="S_Заголовок 4"/>
    <w:basedOn w:val="4"/>
    <w:link w:val="S40"/>
    <w:rsid w:val="00915AB8"/>
    <w:pPr>
      <w:keepNext w:val="0"/>
      <w:numPr>
        <w:ilvl w:val="3"/>
        <w:numId w:val="20"/>
      </w:numPr>
      <w:spacing w:before="0" w:after="0" w:line="240" w:lineRule="auto"/>
      <w:jc w:val="left"/>
    </w:pPr>
    <w:rPr>
      <w:b w:val="0"/>
      <w:bCs w:val="0"/>
      <w:i/>
      <w:sz w:val="24"/>
      <w:szCs w:val="24"/>
    </w:rPr>
  </w:style>
  <w:style w:type="character" w:customStyle="1" w:styleId="S40">
    <w:name w:val="S_Заголовок 4 Знак"/>
    <w:link w:val="S4"/>
    <w:rsid w:val="00915AB8"/>
    <w:rPr>
      <w:rFonts w:ascii="Times New Roman" w:eastAsia="Times New Roman" w:hAnsi="Times New Roman" w:cs="Times New Roman"/>
      <w:i/>
      <w:sz w:val="24"/>
      <w:szCs w:val="24"/>
      <w:lang w:eastAsia="ru-RU"/>
    </w:rPr>
  </w:style>
  <w:style w:type="paragraph" w:customStyle="1" w:styleId="afffffffa">
    <w:name w:val="Статья Знак"/>
    <w:basedOn w:val="a1"/>
    <w:link w:val="afffffffb"/>
    <w:semiHidden/>
    <w:rsid w:val="00915AB8"/>
    <w:pPr>
      <w:spacing w:line="240" w:lineRule="auto"/>
      <w:ind w:firstLine="0"/>
    </w:pPr>
    <w:rPr>
      <w:rFonts w:ascii="Times New Roman" w:eastAsia="Times New Roman" w:hAnsi="Times New Roman"/>
      <w:szCs w:val="24"/>
      <w:lang w:eastAsia="ru-RU"/>
    </w:rPr>
  </w:style>
  <w:style w:type="paragraph" w:customStyle="1" w:styleId="Sf4">
    <w:name w:val="S_Титульный"/>
    <w:basedOn w:val="S5"/>
    <w:rsid w:val="00915AB8"/>
    <w:pPr>
      <w:spacing w:line="360" w:lineRule="auto"/>
      <w:ind w:left="3240" w:firstLine="0"/>
      <w:jc w:val="right"/>
    </w:pPr>
    <w:rPr>
      <w:b/>
      <w:sz w:val="32"/>
      <w:szCs w:val="32"/>
    </w:rPr>
  </w:style>
  <w:style w:type="paragraph" w:styleId="afffffffc">
    <w:name w:val="List Bullet"/>
    <w:aliases w:val="Маркированный"/>
    <w:basedOn w:val="a1"/>
    <w:rsid w:val="00915AB8"/>
    <w:pPr>
      <w:spacing w:line="360" w:lineRule="auto"/>
      <w:ind w:left="1069" w:hanging="360"/>
      <w:contextualSpacing/>
    </w:pPr>
    <w:rPr>
      <w:rFonts w:ascii="Times New Roman" w:eastAsia="Times New Roman" w:hAnsi="Times New Roman"/>
      <w:szCs w:val="24"/>
      <w:lang w:eastAsia="ru-RU"/>
    </w:rPr>
  </w:style>
  <w:style w:type="paragraph" w:customStyle="1" w:styleId="Sf5">
    <w:name w:val="S_Обычный в таблице"/>
    <w:basedOn w:val="a1"/>
    <w:rsid w:val="00915AB8"/>
    <w:pPr>
      <w:spacing w:line="360" w:lineRule="auto"/>
      <w:ind w:firstLine="0"/>
      <w:jc w:val="center"/>
    </w:pPr>
    <w:rPr>
      <w:rFonts w:ascii="Times New Roman" w:eastAsia="Times New Roman" w:hAnsi="Times New Roman"/>
      <w:szCs w:val="24"/>
      <w:lang w:eastAsia="ru-RU"/>
    </w:rPr>
  </w:style>
  <w:style w:type="character" w:customStyle="1" w:styleId="S30">
    <w:name w:val="S_Заголовок 3 Знак"/>
    <w:basedOn w:val="30"/>
    <w:link w:val="S3"/>
    <w:rsid w:val="00915AB8"/>
    <w:rPr>
      <w:rFonts w:ascii="Times New Roman" w:eastAsia="Times New Roman" w:hAnsi="Times New Roman" w:cs="Times New Roman"/>
      <w:sz w:val="24"/>
      <w:szCs w:val="24"/>
      <w:u w:val="single"/>
      <w:lang w:eastAsia="ru-RU"/>
    </w:rPr>
  </w:style>
  <w:style w:type="character" w:customStyle="1" w:styleId="1ff4">
    <w:name w:val="Заголовок_1 Знак Знак Знак Знак"/>
    <w:semiHidden/>
    <w:rsid w:val="00915AB8"/>
    <w:rPr>
      <w:b/>
      <w:caps/>
      <w:sz w:val="24"/>
      <w:szCs w:val="24"/>
      <w:lang w:val="ru-RU" w:eastAsia="ru-RU" w:bidi="ar-SA"/>
    </w:rPr>
  </w:style>
  <w:style w:type="paragraph" w:customStyle="1" w:styleId="10">
    <w:name w:val="Таблица 1 + Обычный"/>
    <w:basedOn w:val="a1"/>
    <w:autoRedefine/>
    <w:semiHidden/>
    <w:rsid w:val="00915AB8"/>
    <w:pPr>
      <w:numPr>
        <w:numId w:val="22"/>
      </w:numPr>
      <w:spacing w:line="360" w:lineRule="auto"/>
      <w:jc w:val="right"/>
    </w:pPr>
    <w:rPr>
      <w:rFonts w:ascii="Times New Roman" w:eastAsia="Times New Roman" w:hAnsi="Times New Roman"/>
      <w:spacing w:val="2"/>
      <w:szCs w:val="24"/>
      <w:lang w:eastAsia="ru-RU"/>
    </w:rPr>
  </w:style>
  <w:style w:type="paragraph" w:customStyle="1" w:styleId="1ff5">
    <w:name w:val="Маркированный_1"/>
    <w:basedOn w:val="a1"/>
    <w:semiHidden/>
    <w:rsid w:val="00915AB8"/>
    <w:pPr>
      <w:tabs>
        <w:tab w:val="num" w:pos="2858"/>
      </w:tabs>
      <w:spacing w:line="360" w:lineRule="auto"/>
      <w:ind w:left="2858" w:hanging="360"/>
    </w:pPr>
    <w:rPr>
      <w:rFonts w:ascii="Times New Roman" w:eastAsia="Times New Roman" w:hAnsi="Times New Roman"/>
      <w:szCs w:val="24"/>
      <w:lang w:eastAsia="ru-RU"/>
    </w:rPr>
  </w:style>
  <w:style w:type="character" w:styleId="afffffffd">
    <w:name w:val="Emphasis"/>
    <w:rsid w:val="00915AB8"/>
    <w:rPr>
      <w:i/>
      <w:iCs/>
    </w:rPr>
  </w:style>
  <w:style w:type="paragraph" w:customStyle="1" w:styleId="1">
    <w:name w:val="Рисунок 1 + Обычный"/>
    <w:basedOn w:val="a1"/>
    <w:autoRedefine/>
    <w:semiHidden/>
    <w:rsid w:val="00915AB8"/>
    <w:pPr>
      <w:numPr>
        <w:numId w:val="21"/>
      </w:numPr>
      <w:spacing w:line="360" w:lineRule="auto"/>
      <w:jc w:val="right"/>
    </w:pPr>
    <w:rPr>
      <w:rFonts w:ascii="Times New Roman" w:eastAsia="Times New Roman" w:hAnsi="Times New Roman"/>
      <w:szCs w:val="24"/>
      <w:lang w:eastAsia="ru-RU"/>
    </w:rPr>
  </w:style>
  <w:style w:type="character" w:customStyle="1" w:styleId="afffffffe">
    <w:name w:val="Подчеркнутый Знак Знак Знак Знак"/>
    <w:semiHidden/>
    <w:rsid w:val="00915AB8"/>
    <w:rPr>
      <w:sz w:val="24"/>
      <w:szCs w:val="24"/>
      <w:u w:val="single"/>
      <w:lang w:val="ru-RU" w:eastAsia="ru-RU" w:bidi="ar-SA"/>
    </w:rPr>
  </w:style>
  <w:style w:type="character" w:customStyle="1" w:styleId="1ff6">
    <w:name w:val="Маркированный_1 Знак Знак Знак Знак Знак"/>
    <w:semiHidden/>
    <w:rsid w:val="00915AB8"/>
    <w:rPr>
      <w:sz w:val="24"/>
      <w:szCs w:val="24"/>
      <w:lang w:val="ru-RU" w:eastAsia="ru-RU" w:bidi="ar-SA"/>
    </w:rPr>
  </w:style>
  <w:style w:type="character" w:customStyle="1" w:styleId="1ff7">
    <w:name w:val="Заголовок_1 Знак Знак Знак Знак Знак"/>
    <w:semiHidden/>
    <w:rsid w:val="00915AB8"/>
    <w:rPr>
      <w:b/>
      <w:caps/>
      <w:sz w:val="24"/>
      <w:szCs w:val="24"/>
      <w:lang w:val="ru-RU" w:eastAsia="ru-RU" w:bidi="ar-SA"/>
    </w:rPr>
  </w:style>
  <w:style w:type="character" w:customStyle="1" w:styleId="110">
    <w:name w:val="Маркированный_1 Знак Знак1"/>
    <w:semiHidden/>
    <w:rsid w:val="00915AB8"/>
    <w:rPr>
      <w:sz w:val="24"/>
      <w:szCs w:val="24"/>
      <w:lang w:val="ru-RU" w:eastAsia="ru-RU" w:bidi="ar-SA"/>
    </w:rPr>
  </w:style>
  <w:style w:type="numbering" w:customStyle="1" w:styleId="3f1">
    <w:name w:val="Нет списка3"/>
    <w:next w:val="a4"/>
    <w:semiHidden/>
    <w:rsid w:val="00915AB8"/>
  </w:style>
  <w:style w:type="character" w:customStyle="1" w:styleId="111">
    <w:name w:val="Маркированный_1 Знак1"/>
    <w:basedOn w:val="a2"/>
    <w:semiHidden/>
    <w:rsid w:val="00915AB8"/>
  </w:style>
  <w:style w:type="paragraph" w:customStyle="1" w:styleId="-21">
    <w:name w:val="УГТП-Заголовок 2"/>
    <w:basedOn w:val="a1"/>
    <w:semiHidden/>
    <w:rsid w:val="00915AB8"/>
    <w:pPr>
      <w:spacing w:before="240" w:line="240" w:lineRule="auto"/>
      <w:ind w:left="284" w:right="284" w:firstLine="851"/>
    </w:pPr>
    <w:rPr>
      <w:rFonts w:ascii="Arial" w:eastAsia="Times New Roman" w:hAnsi="Arial" w:cs="Arial"/>
      <w:b/>
      <w:sz w:val="28"/>
      <w:szCs w:val="28"/>
      <w:lang w:eastAsia="ru-RU"/>
    </w:rPr>
  </w:style>
  <w:style w:type="character" w:customStyle="1" w:styleId="afffffffb">
    <w:name w:val="Статья Знак Знак"/>
    <w:link w:val="afffffffa"/>
    <w:semiHidden/>
    <w:rsid w:val="00915AB8"/>
    <w:rPr>
      <w:rFonts w:ascii="Times New Roman" w:eastAsia="Times New Roman" w:hAnsi="Times New Roman" w:cs="Times New Roman"/>
      <w:sz w:val="24"/>
      <w:szCs w:val="24"/>
      <w:lang w:eastAsia="ru-RU"/>
    </w:rPr>
  </w:style>
  <w:style w:type="character" w:customStyle="1" w:styleId="121">
    <w:name w:val="Заголовок_12"/>
    <w:semiHidden/>
    <w:rsid w:val="00915AB8"/>
    <w:rPr>
      <w:b/>
    </w:rPr>
  </w:style>
  <w:style w:type="numbering" w:customStyle="1" w:styleId="112">
    <w:name w:val="Нет списка11"/>
    <w:next w:val="a4"/>
    <w:semiHidden/>
    <w:rsid w:val="00915AB8"/>
  </w:style>
  <w:style w:type="paragraph" w:customStyle="1" w:styleId="S12">
    <w:name w:val="S_Таблица 1"/>
    <w:basedOn w:val="S5"/>
    <w:autoRedefine/>
    <w:rsid w:val="00915AB8"/>
    <w:pPr>
      <w:spacing w:line="360" w:lineRule="auto"/>
      <w:ind w:left="2325" w:hanging="1605"/>
      <w:jc w:val="right"/>
    </w:pPr>
  </w:style>
  <w:style w:type="character" w:customStyle="1" w:styleId="Sf6">
    <w:name w:val="S_Таблица Знак"/>
    <w:locked/>
    <w:rsid w:val="00915AB8"/>
    <w:rPr>
      <w:sz w:val="24"/>
      <w:szCs w:val="24"/>
    </w:rPr>
  </w:style>
  <w:style w:type="paragraph" w:customStyle="1" w:styleId="xl106">
    <w:name w:val="xl10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FF0000"/>
      <w:sz w:val="22"/>
      <w:lang w:eastAsia="ru-RU"/>
    </w:rPr>
  </w:style>
  <w:style w:type="numbering" w:customStyle="1" w:styleId="4a">
    <w:name w:val="Нет списка4"/>
    <w:next w:val="a4"/>
    <w:semiHidden/>
    <w:unhideWhenUsed/>
    <w:rsid w:val="00915AB8"/>
  </w:style>
  <w:style w:type="paragraph" w:customStyle="1" w:styleId="affffffff">
    <w:name w:val="Т"/>
    <w:basedOn w:val="a1"/>
    <w:autoRedefine/>
    <w:rsid w:val="00915AB8"/>
    <w:pPr>
      <w:tabs>
        <w:tab w:val="num" w:pos="834"/>
      </w:tabs>
      <w:spacing w:line="360" w:lineRule="auto"/>
      <w:ind w:left="834" w:right="-158" w:hanging="114"/>
      <w:jc w:val="right"/>
    </w:pPr>
    <w:rPr>
      <w:rFonts w:ascii="Times New Roman" w:eastAsia="Times New Roman" w:hAnsi="Times New Roman"/>
      <w:szCs w:val="24"/>
      <w:lang w:eastAsia="ru-RU"/>
    </w:rPr>
  </w:style>
  <w:style w:type="paragraph" w:customStyle="1" w:styleId="Sf7">
    <w:name w:val="S_Отступ"/>
    <w:basedOn w:val="a1"/>
    <w:rsid w:val="00915AB8"/>
    <w:pPr>
      <w:spacing w:line="360" w:lineRule="auto"/>
      <w:ind w:firstLine="709"/>
    </w:pPr>
    <w:rPr>
      <w:rFonts w:ascii="Times New Roman" w:eastAsia="Times New Roman" w:hAnsi="Times New Roman"/>
      <w:bCs/>
      <w:szCs w:val="32"/>
      <w:lang w:eastAsia="ar-SA"/>
    </w:rPr>
  </w:style>
  <w:style w:type="paragraph" w:customStyle="1" w:styleId="affffffff0">
    <w:name w:val="Название таблицы"/>
    <w:basedOn w:val="af0"/>
    <w:rsid w:val="00915AB8"/>
    <w:pPr>
      <w:keepLines w:val="0"/>
      <w:spacing w:before="120" w:after="0"/>
      <w:jc w:val="left"/>
    </w:pPr>
    <w:rPr>
      <w:b/>
      <w:sz w:val="22"/>
      <w:szCs w:val="22"/>
      <w:lang w:eastAsia="ru-RU"/>
    </w:rPr>
  </w:style>
  <w:style w:type="paragraph" w:customStyle="1" w:styleId="affffffff1">
    <w:name w:val="Табличный_заголовки"/>
    <w:basedOn w:val="a1"/>
    <w:rsid w:val="00915AB8"/>
    <w:pPr>
      <w:keepNext/>
      <w:keepLines/>
      <w:spacing w:line="240" w:lineRule="auto"/>
      <w:ind w:firstLine="0"/>
      <w:jc w:val="center"/>
    </w:pPr>
    <w:rPr>
      <w:rFonts w:ascii="Times New Roman" w:eastAsia="Times New Roman" w:hAnsi="Times New Roman"/>
      <w:b/>
      <w:sz w:val="22"/>
      <w:lang w:eastAsia="ru-RU"/>
    </w:rPr>
  </w:style>
  <w:style w:type="paragraph" w:customStyle="1" w:styleId="affffffff2">
    <w:name w:val="Табличный_центр"/>
    <w:basedOn w:val="a1"/>
    <w:rsid w:val="00915AB8"/>
    <w:pPr>
      <w:spacing w:line="240" w:lineRule="auto"/>
      <w:ind w:firstLine="0"/>
      <w:jc w:val="center"/>
    </w:pPr>
    <w:rPr>
      <w:rFonts w:ascii="Times New Roman" w:eastAsia="Times New Roman" w:hAnsi="Times New Roman"/>
      <w:sz w:val="22"/>
      <w:lang w:eastAsia="ru-RU"/>
    </w:rPr>
  </w:style>
  <w:style w:type="character" w:customStyle="1" w:styleId="S13">
    <w:name w:val="S_Маркированный Знак1"/>
    <w:rsid w:val="00915AB8"/>
    <w:rPr>
      <w:sz w:val="24"/>
      <w:szCs w:val="24"/>
    </w:rPr>
  </w:style>
  <w:style w:type="paragraph" w:customStyle="1" w:styleId="affffffff3">
    <w:name w:val="ГРАД Основной текст"/>
    <w:basedOn w:val="a1"/>
    <w:link w:val="affffffff4"/>
    <w:autoRedefine/>
    <w:rsid w:val="00915AB8"/>
    <w:pPr>
      <w:tabs>
        <w:tab w:val="left" w:pos="540"/>
        <w:tab w:val="left" w:pos="1260"/>
        <w:tab w:val="left" w:pos="1620"/>
      </w:tabs>
      <w:spacing w:line="240" w:lineRule="auto"/>
      <w:ind w:left="68" w:firstLine="539"/>
    </w:pPr>
    <w:rPr>
      <w:rFonts w:ascii="Times New Roman" w:eastAsia="Times New Roman" w:hAnsi="Times New Roman"/>
      <w:bCs/>
      <w:color w:val="000000"/>
      <w:spacing w:val="4"/>
      <w:szCs w:val="28"/>
      <w:lang w:eastAsia="ru-RU"/>
    </w:rPr>
  </w:style>
  <w:style w:type="character" w:customStyle="1" w:styleId="affffffff4">
    <w:name w:val="ГРАД Основной текст Знак Знак"/>
    <w:link w:val="affffffff3"/>
    <w:rsid w:val="00915AB8"/>
    <w:rPr>
      <w:rFonts w:ascii="Times New Roman" w:eastAsia="Times New Roman" w:hAnsi="Times New Roman" w:cs="Times New Roman"/>
      <w:bCs/>
      <w:color w:val="000000"/>
      <w:spacing w:val="4"/>
      <w:sz w:val="24"/>
      <w:szCs w:val="28"/>
      <w:lang w:eastAsia="ru-RU"/>
    </w:rPr>
  </w:style>
  <w:style w:type="paragraph" w:customStyle="1" w:styleId="S">
    <w:name w:val="S_Маркированнай"/>
    <w:basedOn w:val="S5"/>
    <w:autoRedefine/>
    <w:rsid w:val="00915AB8"/>
    <w:pPr>
      <w:numPr>
        <w:numId w:val="24"/>
      </w:numPr>
      <w:tabs>
        <w:tab w:val="left" w:pos="992"/>
      </w:tabs>
      <w:spacing w:line="360" w:lineRule="auto"/>
    </w:pPr>
  </w:style>
  <w:style w:type="character" w:customStyle="1" w:styleId="a6">
    <w:name w:val="Без интервала Знак"/>
    <w:link w:val="a5"/>
    <w:uiPriority w:val="1"/>
    <w:rsid w:val="00915AB8"/>
    <w:rPr>
      <w:rFonts w:ascii="Calibri" w:eastAsia="Times New Roman" w:hAnsi="Calibri" w:cs="Times New Roman"/>
      <w:sz w:val="24"/>
      <w:szCs w:val="32"/>
      <w:lang w:val="en-US" w:bidi="en-US"/>
    </w:rPr>
  </w:style>
  <w:style w:type="paragraph" w:styleId="affffffff5">
    <w:name w:val="Revision"/>
    <w:hidden/>
    <w:uiPriority w:val="99"/>
    <w:semiHidden/>
    <w:rsid w:val="00915AB8"/>
    <w:pPr>
      <w:spacing w:after="0" w:line="240" w:lineRule="auto"/>
    </w:pPr>
    <w:rPr>
      <w:rFonts w:ascii="Times New Roman" w:eastAsia="Times New Roman" w:hAnsi="Times New Roman" w:cs="Times New Roman"/>
      <w:sz w:val="24"/>
      <w:szCs w:val="24"/>
      <w:lang w:eastAsia="ru-RU"/>
    </w:rPr>
  </w:style>
  <w:style w:type="character" w:customStyle="1" w:styleId="aff">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e"/>
    <w:rsid w:val="006545BF"/>
    <w:rPr>
      <w:rFonts w:ascii="Times New Roman" w:eastAsia="Times New Roman" w:hAnsi="Times New Roman" w:cs="Times New Roman"/>
      <w:sz w:val="24"/>
      <w:szCs w:val="24"/>
      <w:lang w:eastAsia="ru-RU"/>
    </w:rPr>
  </w:style>
  <w:style w:type="character" w:styleId="affffffff6">
    <w:name w:val="Strong"/>
    <w:basedOn w:val="a2"/>
    <w:uiPriority w:val="22"/>
    <w:rsid w:val="00F1324F"/>
    <w:rPr>
      <w:b/>
      <w:bCs/>
    </w:rPr>
  </w:style>
  <w:style w:type="paragraph" w:customStyle="1" w:styleId="affffffff7">
    <w:name w:val="Нормальный (таблица)"/>
    <w:basedOn w:val="a1"/>
    <w:next w:val="a1"/>
    <w:rsid w:val="00C84733"/>
    <w:pPr>
      <w:widowControl w:val="0"/>
      <w:suppressAutoHyphens/>
      <w:autoSpaceDE w:val="0"/>
      <w:spacing w:after="0" w:line="240" w:lineRule="auto"/>
      <w:ind w:firstLine="0"/>
    </w:pPr>
    <w:rPr>
      <w:rFonts w:ascii="Arial" w:eastAsia="Times New Roman" w:hAnsi="Arial" w:cs="Arial"/>
      <w:szCs w:val="24"/>
      <w:lang w:eastAsia="zh-CN"/>
    </w:rPr>
  </w:style>
  <w:style w:type="table" w:customStyle="1" w:styleId="1ff8">
    <w:name w:val="Сетка таблицы светлая1"/>
    <w:basedOn w:val="a3"/>
    <w:uiPriority w:val="40"/>
    <w:rsid w:val="001B48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0">
    <w:name w:val="макет"/>
    <w:basedOn w:val="a1"/>
    <w:next w:val="a1"/>
    <w:link w:val="affffffff8"/>
    <w:qFormat/>
    <w:rsid w:val="00276265"/>
    <w:pPr>
      <w:numPr>
        <w:numId w:val="38"/>
      </w:numPr>
      <w:spacing w:after="0"/>
      <w:ind w:left="397" w:firstLine="340"/>
    </w:pPr>
    <w:rPr>
      <w:rFonts w:eastAsia="Times New Roman"/>
      <w:szCs w:val="20"/>
      <w:lang w:eastAsia="ru-RU"/>
    </w:rPr>
  </w:style>
  <w:style w:type="character" w:customStyle="1" w:styleId="affffffff8">
    <w:name w:val="макет Знак"/>
    <w:basedOn w:val="a2"/>
    <w:link w:val="a0"/>
    <w:rsid w:val="00276265"/>
    <w:rPr>
      <w:rFonts w:ascii="Bookman Old Style" w:eastAsia="Times New Roman" w:hAnsi="Bookman Old Style" w:cs="Times New Roman"/>
      <w:sz w:val="24"/>
      <w:szCs w:val="20"/>
      <w:lang w:eastAsia="ru-RU"/>
    </w:rPr>
  </w:style>
  <w:style w:type="paragraph" w:customStyle="1" w:styleId="affffffff9">
    <w:name w:val="Текст таблиц"/>
    <w:basedOn w:val="af4"/>
    <w:uiPriority w:val="99"/>
    <w:qFormat/>
    <w:rsid w:val="00F323A1"/>
    <w:pPr>
      <w:widowControl w:val="0"/>
      <w:tabs>
        <w:tab w:val="left" w:pos="690"/>
      </w:tabs>
      <w:jc w:val="left"/>
    </w:pPr>
  </w:style>
  <w:style w:type="paragraph" w:customStyle="1" w:styleId="Style2">
    <w:name w:val="Style2"/>
    <w:basedOn w:val="a1"/>
    <w:semiHidden/>
    <w:rsid w:val="00603D65"/>
    <w:pPr>
      <w:widowControl w:val="0"/>
      <w:autoSpaceDE w:val="0"/>
      <w:autoSpaceDN w:val="0"/>
      <w:adjustRightInd w:val="0"/>
      <w:spacing w:after="0" w:line="480" w:lineRule="exact"/>
      <w:ind w:firstLine="715"/>
    </w:pPr>
    <w:rPr>
      <w:rFonts w:ascii="Times New Roman" w:eastAsia="Times New Roman" w:hAnsi="Times New Roman"/>
      <w:szCs w:val="24"/>
      <w:lang w:eastAsia="ru-RU"/>
    </w:rPr>
  </w:style>
  <w:style w:type="character" w:customStyle="1" w:styleId="FontStyle33">
    <w:name w:val="Font Style33"/>
    <w:basedOn w:val="a2"/>
    <w:semiHidden/>
    <w:rsid w:val="00603D65"/>
    <w:rPr>
      <w:rFonts w:ascii="Times New Roman" w:hAnsi="Times New Roman" w:cs="Times New Roman"/>
      <w:sz w:val="24"/>
      <w:szCs w:val="24"/>
    </w:rPr>
  </w:style>
  <w:style w:type="paragraph" w:customStyle="1" w:styleId="Style1">
    <w:name w:val="Style1"/>
    <w:basedOn w:val="a1"/>
    <w:semiHidden/>
    <w:rsid w:val="00603D65"/>
    <w:pPr>
      <w:widowControl w:val="0"/>
      <w:autoSpaceDE w:val="0"/>
      <w:autoSpaceDN w:val="0"/>
      <w:adjustRightInd w:val="0"/>
      <w:spacing w:after="0" w:line="240" w:lineRule="auto"/>
      <w:ind w:firstLine="0"/>
      <w:jc w:val="left"/>
    </w:pPr>
    <w:rPr>
      <w:rFonts w:ascii="Times New Roman" w:eastAsia="Times New Roman" w:hAnsi="Times New Roman"/>
      <w:szCs w:val="24"/>
      <w:lang w:eastAsia="ru-RU"/>
    </w:rPr>
  </w:style>
  <w:style w:type="paragraph" w:customStyle="1" w:styleId="headertext">
    <w:name w:val="headertext"/>
    <w:basedOn w:val="a1"/>
    <w:rsid w:val="008922FB"/>
    <w:pPr>
      <w:spacing w:before="100" w:beforeAutospacing="1" w:after="100" w:afterAutospacing="1" w:line="240" w:lineRule="auto"/>
      <w:ind w:firstLine="0"/>
      <w:jc w:val="left"/>
    </w:pPr>
    <w:rPr>
      <w:rFonts w:ascii="Times New Roman" w:eastAsia="Times New Roman" w:hAnsi="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3">
    <w:name w:val="1ai2"/>
    <w:pPr>
      <w:numPr>
        <w:numId w:val="16"/>
      </w:numPr>
    </w:pPr>
  </w:style>
  <w:style w:type="numbering" w:customStyle="1" w:styleId="a5">
    <w:name w:val="2"/>
    <w:pPr>
      <w:numPr>
        <w:numId w:val="17"/>
      </w:numPr>
    </w:pPr>
  </w:style>
  <w:style w:type="numbering" w:customStyle="1" w:styleId="a7">
    <w:name w:val="111111"/>
    <w:pPr>
      <w:numPr>
        <w:numId w:val="2"/>
      </w:numPr>
    </w:pPr>
  </w:style>
  <w:style w:type="numbering" w:customStyle="1" w:styleId="22">
    <w:name w:val="11"/>
    <w:pPr>
      <w:numPr>
        <w:numId w:val="19"/>
      </w:numPr>
    </w:pPr>
  </w:style>
  <w:style w:type="numbering" w:customStyle="1" w:styleId="14">
    <w:name w:val="1ai1"/>
    <w:pPr>
      <w:numPr>
        <w:numId w:val="18"/>
      </w:numPr>
    </w:pPr>
  </w:style>
  <w:style w:type="numbering" w:customStyle="1" w:styleId="31">
    <w:name w:val="1ai"/>
    <w:pPr>
      <w:numPr>
        <w:numId w:val="23"/>
      </w:numPr>
    </w:pPr>
  </w:style>
  <w:style w:type="numbering" w:customStyle="1" w:styleId="a8">
    <w:name w:val="1111112"/>
    <w:pPr>
      <w:numPr>
        <w:numId w:val="15"/>
      </w:numPr>
    </w:pPr>
  </w:style>
  <w:style w:type="numbering" w:customStyle="1" w:styleId="a9">
    <w:name w:val="111111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83494">
      <w:bodyDiv w:val="1"/>
      <w:marLeft w:val="0"/>
      <w:marRight w:val="0"/>
      <w:marTop w:val="0"/>
      <w:marBottom w:val="0"/>
      <w:divBdr>
        <w:top w:val="none" w:sz="0" w:space="0" w:color="auto"/>
        <w:left w:val="none" w:sz="0" w:space="0" w:color="auto"/>
        <w:bottom w:val="none" w:sz="0" w:space="0" w:color="auto"/>
        <w:right w:val="none" w:sz="0" w:space="0" w:color="auto"/>
      </w:divBdr>
    </w:div>
    <w:div w:id="10115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energoaudit35@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ABBC1-DEF7-4A76-89BB-5069598A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38760</TotalTime>
  <Pages>45</Pages>
  <Words>11829</Words>
  <Characters>67428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Говорухин</dc:creator>
  <cp:keywords/>
  <dc:description/>
  <cp:lastModifiedBy>Ира</cp:lastModifiedBy>
  <cp:revision>570</cp:revision>
  <dcterms:created xsi:type="dcterms:W3CDTF">2015-04-15T07:33:00Z</dcterms:created>
  <dcterms:modified xsi:type="dcterms:W3CDTF">2017-09-18T12:25:00Z</dcterms:modified>
</cp:coreProperties>
</file>