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46" w:type="dxa"/>
        <w:tblInd w:w="-1002" w:type="dxa"/>
        <w:tblLayout w:type="fixed"/>
        <w:tblCellMar>
          <w:left w:w="0" w:type="dxa"/>
          <w:right w:w="0" w:type="dxa"/>
        </w:tblCellMar>
        <w:tblLook w:val="0000" w:firstRow="0" w:lastRow="0" w:firstColumn="0" w:lastColumn="0" w:noHBand="0" w:noVBand="0"/>
      </w:tblPr>
      <w:tblGrid>
        <w:gridCol w:w="359"/>
        <w:gridCol w:w="360"/>
        <w:gridCol w:w="10027"/>
      </w:tblGrid>
      <w:tr w:rsidR="00BD6574" w:rsidRPr="00E72543" w:rsidTr="00351B08">
        <w:trPr>
          <w:trHeight w:val="1564"/>
        </w:trPr>
        <w:tc>
          <w:tcPr>
            <w:tcW w:w="719" w:type="dxa"/>
            <w:gridSpan w:val="2"/>
          </w:tcPr>
          <w:p w:rsidR="00BD6574" w:rsidRPr="00E72543" w:rsidRDefault="00BD6574" w:rsidP="00DB594F"/>
        </w:tc>
        <w:tc>
          <w:tcPr>
            <w:tcW w:w="10027" w:type="dxa"/>
            <w:tcBorders>
              <w:top w:val="single" w:sz="8" w:space="0" w:color="000000"/>
              <w:left w:val="single" w:sz="8" w:space="0" w:color="000000"/>
              <w:bottom w:val="thinThickSmallGap" w:sz="24" w:space="0" w:color="auto"/>
              <w:right w:val="single" w:sz="8" w:space="0" w:color="000000"/>
            </w:tcBorders>
            <w:tcMar>
              <w:left w:w="108" w:type="dxa"/>
              <w:right w:w="108" w:type="dxa"/>
            </w:tcMar>
          </w:tcPr>
          <w:p w:rsidR="009E7ADA" w:rsidRDefault="009E7ADA" w:rsidP="00DB594F">
            <w:pPr>
              <w:rPr>
                <w:b/>
                <w:sz w:val="44"/>
                <w:szCs w:val="44"/>
              </w:rPr>
            </w:pPr>
          </w:p>
          <w:p w:rsidR="00BD6574" w:rsidRPr="00E72543" w:rsidRDefault="009E7ADA" w:rsidP="009E7ADA">
            <w:pPr>
              <w:jc w:val="center"/>
              <w:rPr>
                <w:sz w:val="28"/>
                <w:szCs w:val="28"/>
              </w:rPr>
            </w:pPr>
            <w:r w:rsidRPr="009E7ADA">
              <w:rPr>
                <w:b/>
                <w:sz w:val="44"/>
                <w:szCs w:val="44"/>
              </w:rPr>
              <w:t>ООО «КУБАНЬИНЖСЕТЬПРОЕКТ»</w:t>
            </w:r>
          </w:p>
        </w:tc>
      </w:tr>
      <w:tr w:rsidR="00BD6574" w:rsidRPr="00E72543" w:rsidTr="00BD6574">
        <w:trPr>
          <w:cantSplit/>
          <w:trHeight w:hRule="exact" w:val="8228"/>
        </w:trPr>
        <w:tc>
          <w:tcPr>
            <w:tcW w:w="719" w:type="dxa"/>
            <w:gridSpan w:val="2"/>
            <w:tcMar>
              <w:left w:w="108" w:type="dxa"/>
              <w:right w:w="108" w:type="dxa"/>
            </w:tcMar>
          </w:tcPr>
          <w:p w:rsidR="00BD6574" w:rsidRPr="00E72543" w:rsidRDefault="00BD6574" w:rsidP="00351B08">
            <w:pPr>
              <w:snapToGrid w:val="0"/>
              <w:rPr>
                <w:sz w:val="28"/>
                <w:szCs w:val="28"/>
              </w:rPr>
            </w:pPr>
          </w:p>
        </w:tc>
        <w:tc>
          <w:tcPr>
            <w:tcW w:w="10027" w:type="dxa"/>
            <w:vMerge w:val="restart"/>
            <w:tcBorders>
              <w:top w:val="thinThickSmallGap" w:sz="24" w:space="0" w:color="auto"/>
              <w:left w:val="single" w:sz="8" w:space="0" w:color="000000"/>
              <w:bottom w:val="thinThickSmallGap" w:sz="24" w:space="0" w:color="auto"/>
              <w:right w:val="single" w:sz="8" w:space="0" w:color="000000"/>
            </w:tcBorders>
            <w:tcMar>
              <w:left w:w="108" w:type="dxa"/>
              <w:right w:w="108" w:type="dxa"/>
            </w:tcMar>
          </w:tcPr>
          <w:p w:rsidR="00BD6574" w:rsidRPr="00E72543" w:rsidRDefault="00BD6574" w:rsidP="00351B08">
            <w:pPr>
              <w:snapToGrid w:val="0"/>
              <w:rPr>
                <w:sz w:val="28"/>
                <w:szCs w:val="28"/>
              </w:rPr>
            </w:pPr>
          </w:p>
          <w:p w:rsidR="00BD6574" w:rsidRPr="00E72543" w:rsidRDefault="00BD6574" w:rsidP="00351B08">
            <w:pPr>
              <w:jc w:val="center"/>
              <w:rPr>
                <w:b/>
                <w:sz w:val="44"/>
                <w:szCs w:val="44"/>
              </w:rPr>
            </w:pPr>
          </w:p>
          <w:p w:rsidR="00404025" w:rsidRPr="00E72543" w:rsidRDefault="00404025" w:rsidP="00351B08">
            <w:pPr>
              <w:jc w:val="center"/>
              <w:rPr>
                <w:b/>
                <w:sz w:val="44"/>
                <w:szCs w:val="44"/>
              </w:rPr>
            </w:pPr>
          </w:p>
          <w:p w:rsidR="009B3CAC" w:rsidRPr="00E72543" w:rsidRDefault="00BD6574" w:rsidP="00351B08">
            <w:pPr>
              <w:spacing w:line="312" w:lineRule="auto"/>
              <w:jc w:val="center"/>
              <w:rPr>
                <w:b/>
                <w:sz w:val="44"/>
                <w:szCs w:val="44"/>
              </w:rPr>
            </w:pPr>
            <w:r w:rsidRPr="00E72543">
              <w:rPr>
                <w:b/>
                <w:sz w:val="44"/>
                <w:szCs w:val="44"/>
              </w:rPr>
              <w:t>ПРАВИЛ</w:t>
            </w:r>
            <w:r w:rsidR="00351B08" w:rsidRPr="00E72543">
              <w:rPr>
                <w:b/>
                <w:sz w:val="44"/>
                <w:szCs w:val="44"/>
              </w:rPr>
              <w:t>А</w:t>
            </w:r>
          </w:p>
          <w:p w:rsidR="00BD6574" w:rsidRPr="00E72543" w:rsidRDefault="00BD6574" w:rsidP="00351B08">
            <w:pPr>
              <w:spacing w:line="312" w:lineRule="auto"/>
              <w:jc w:val="center"/>
              <w:rPr>
                <w:b/>
                <w:caps/>
                <w:spacing w:val="130"/>
                <w:sz w:val="44"/>
                <w:szCs w:val="44"/>
              </w:rPr>
            </w:pPr>
            <w:r w:rsidRPr="00E72543">
              <w:rPr>
                <w:b/>
                <w:sz w:val="44"/>
                <w:szCs w:val="44"/>
              </w:rPr>
              <w:t xml:space="preserve">ЗЕМЛЕПОЛЬЗОВАНИЯ И ЗАСТРОЙКИ </w:t>
            </w:r>
            <w:r w:rsidR="00535256" w:rsidRPr="00E72543">
              <w:rPr>
                <w:b/>
                <w:sz w:val="44"/>
                <w:szCs w:val="44"/>
              </w:rPr>
              <w:t>ДОЛЖАНС</w:t>
            </w:r>
            <w:r w:rsidR="00696896" w:rsidRPr="00E72543">
              <w:rPr>
                <w:b/>
                <w:sz w:val="44"/>
                <w:szCs w:val="44"/>
              </w:rPr>
              <w:t>КОГО</w:t>
            </w:r>
            <w:r w:rsidRPr="00E72543">
              <w:rPr>
                <w:b/>
                <w:sz w:val="44"/>
                <w:szCs w:val="44"/>
              </w:rPr>
              <w:t xml:space="preserve"> СЕЛЬСКОГО ПОСЕЛЕНИЯ </w:t>
            </w:r>
            <w:r w:rsidR="00535256" w:rsidRPr="00E72543">
              <w:rPr>
                <w:b/>
                <w:sz w:val="44"/>
                <w:szCs w:val="44"/>
              </w:rPr>
              <w:t>ЕЙС</w:t>
            </w:r>
            <w:r w:rsidR="00374BE1" w:rsidRPr="00E72543">
              <w:rPr>
                <w:b/>
                <w:sz w:val="44"/>
                <w:szCs w:val="44"/>
              </w:rPr>
              <w:t>КОГО</w:t>
            </w:r>
            <w:r w:rsidRPr="00E72543">
              <w:rPr>
                <w:b/>
                <w:sz w:val="44"/>
                <w:szCs w:val="44"/>
              </w:rPr>
              <w:t xml:space="preserve"> РАЙОНА</w:t>
            </w:r>
          </w:p>
          <w:p w:rsidR="00BD6574" w:rsidRPr="00E72543" w:rsidRDefault="00BD6574" w:rsidP="00351B08">
            <w:pPr>
              <w:jc w:val="center"/>
              <w:rPr>
                <w:b/>
                <w:sz w:val="40"/>
                <w:szCs w:val="40"/>
              </w:rPr>
            </w:pPr>
          </w:p>
          <w:p w:rsidR="00404025" w:rsidRPr="00E72543" w:rsidRDefault="00404025" w:rsidP="00351B08">
            <w:pPr>
              <w:jc w:val="center"/>
              <w:rPr>
                <w:b/>
                <w:sz w:val="40"/>
                <w:szCs w:val="40"/>
              </w:rPr>
            </w:pPr>
          </w:p>
          <w:p w:rsidR="00404025" w:rsidRPr="00E72543" w:rsidRDefault="00404025" w:rsidP="00526EEA">
            <w:pPr>
              <w:spacing w:line="360" w:lineRule="auto"/>
              <w:jc w:val="center"/>
              <w:rPr>
                <w:b/>
                <w:sz w:val="40"/>
                <w:szCs w:val="40"/>
              </w:rPr>
            </w:pPr>
          </w:p>
          <w:p w:rsidR="00B240FA" w:rsidRPr="00E72543" w:rsidRDefault="00B240FA" w:rsidP="00B240FA">
            <w:pPr>
              <w:snapToGrid w:val="0"/>
              <w:spacing w:line="360" w:lineRule="auto"/>
              <w:jc w:val="center"/>
              <w:rPr>
                <w:b/>
                <w:i/>
                <w:sz w:val="32"/>
                <w:szCs w:val="32"/>
              </w:rPr>
            </w:pPr>
            <w:r w:rsidRPr="00E72543">
              <w:rPr>
                <w:b/>
                <w:i/>
                <w:sz w:val="32"/>
                <w:szCs w:val="32"/>
              </w:rPr>
              <w:t xml:space="preserve">Часть </w:t>
            </w:r>
            <w:r w:rsidRPr="00E72543">
              <w:rPr>
                <w:b/>
                <w:i/>
                <w:sz w:val="32"/>
                <w:szCs w:val="32"/>
                <w:lang w:val="en-US"/>
              </w:rPr>
              <w:t>I</w:t>
            </w:r>
            <w:r w:rsidRPr="00E72543">
              <w:rPr>
                <w:b/>
                <w:i/>
                <w:sz w:val="32"/>
                <w:szCs w:val="32"/>
              </w:rPr>
              <w:t>. Порядок применения правил землепользования и застройки и внесения изменений в указанные правила.</w:t>
            </w:r>
          </w:p>
          <w:p w:rsidR="00B240FA" w:rsidRPr="00E72543" w:rsidRDefault="00B240FA" w:rsidP="00B240FA">
            <w:pPr>
              <w:snapToGrid w:val="0"/>
              <w:spacing w:line="360" w:lineRule="auto"/>
              <w:jc w:val="center"/>
              <w:rPr>
                <w:b/>
                <w:i/>
                <w:sz w:val="32"/>
                <w:szCs w:val="32"/>
              </w:rPr>
            </w:pPr>
            <w:r w:rsidRPr="00E72543">
              <w:rPr>
                <w:b/>
                <w:i/>
                <w:sz w:val="32"/>
                <w:szCs w:val="32"/>
              </w:rPr>
              <w:t xml:space="preserve">Часть </w:t>
            </w:r>
            <w:r w:rsidRPr="00E72543">
              <w:rPr>
                <w:b/>
                <w:i/>
                <w:sz w:val="32"/>
                <w:szCs w:val="32"/>
                <w:lang w:val="en-US"/>
              </w:rPr>
              <w:t>II</w:t>
            </w:r>
            <w:r w:rsidRPr="00E72543">
              <w:rPr>
                <w:b/>
                <w:i/>
                <w:sz w:val="32"/>
                <w:szCs w:val="32"/>
              </w:rPr>
              <w:t>. Карта градостроительного зонирования.</w:t>
            </w:r>
          </w:p>
          <w:p w:rsidR="00B240FA" w:rsidRPr="00E72543" w:rsidRDefault="00B240FA" w:rsidP="00B240FA">
            <w:pPr>
              <w:snapToGrid w:val="0"/>
              <w:spacing w:line="360" w:lineRule="auto"/>
              <w:jc w:val="center"/>
              <w:rPr>
                <w:b/>
                <w:i/>
                <w:sz w:val="32"/>
                <w:szCs w:val="32"/>
              </w:rPr>
            </w:pPr>
            <w:r w:rsidRPr="00E72543">
              <w:rPr>
                <w:b/>
                <w:i/>
                <w:sz w:val="32"/>
                <w:szCs w:val="32"/>
              </w:rPr>
              <w:t xml:space="preserve">Часть </w:t>
            </w:r>
            <w:r w:rsidRPr="00E72543">
              <w:rPr>
                <w:b/>
                <w:i/>
                <w:sz w:val="32"/>
                <w:szCs w:val="32"/>
                <w:lang w:val="en-US"/>
              </w:rPr>
              <w:t>III</w:t>
            </w:r>
            <w:r w:rsidRPr="00E72543">
              <w:rPr>
                <w:b/>
                <w:i/>
                <w:sz w:val="32"/>
                <w:szCs w:val="32"/>
              </w:rPr>
              <w:t>. Градостроительные регламенты.</w:t>
            </w:r>
          </w:p>
          <w:p w:rsidR="00BD6574" w:rsidRPr="00E72543" w:rsidRDefault="00BD6574" w:rsidP="00351B08">
            <w:pPr>
              <w:snapToGrid w:val="0"/>
              <w:jc w:val="center"/>
              <w:rPr>
                <w:sz w:val="28"/>
                <w:szCs w:val="28"/>
              </w:rPr>
            </w:pPr>
          </w:p>
          <w:p w:rsidR="00BD6574" w:rsidRPr="00E72543" w:rsidRDefault="00BD6574" w:rsidP="00351B08">
            <w:pPr>
              <w:snapToGrid w:val="0"/>
              <w:jc w:val="center"/>
              <w:rPr>
                <w:sz w:val="28"/>
                <w:szCs w:val="28"/>
              </w:rPr>
            </w:pPr>
          </w:p>
          <w:p w:rsidR="00BD6574" w:rsidRPr="00E72543" w:rsidRDefault="00BD6574" w:rsidP="00351B08">
            <w:pPr>
              <w:snapToGrid w:val="0"/>
              <w:jc w:val="center"/>
              <w:rPr>
                <w:sz w:val="28"/>
                <w:szCs w:val="28"/>
              </w:rPr>
            </w:pPr>
          </w:p>
          <w:p w:rsidR="00404025" w:rsidRPr="00E72543" w:rsidRDefault="00404025" w:rsidP="00351B08">
            <w:pPr>
              <w:snapToGrid w:val="0"/>
              <w:jc w:val="center"/>
              <w:rPr>
                <w:sz w:val="28"/>
                <w:szCs w:val="28"/>
              </w:rPr>
            </w:pPr>
          </w:p>
          <w:p w:rsidR="00404025" w:rsidRPr="00E72543" w:rsidRDefault="00404025" w:rsidP="00351B08">
            <w:pPr>
              <w:snapToGrid w:val="0"/>
              <w:jc w:val="center"/>
              <w:rPr>
                <w:sz w:val="28"/>
                <w:szCs w:val="28"/>
              </w:rPr>
            </w:pPr>
          </w:p>
          <w:p w:rsidR="00404025" w:rsidRPr="00E72543" w:rsidRDefault="00404025" w:rsidP="00351B08">
            <w:pPr>
              <w:snapToGrid w:val="0"/>
              <w:jc w:val="center"/>
              <w:rPr>
                <w:sz w:val="28"/>
                <w:szCs w:val="28"/>
              </w:rPr>
            </w:pPr>
          </w:p>
          <w:p w:rsidR="00404025" w:rsidRPr="00E72543" w:rsidRDefault="00404025" w:rsidP="00351B08">
            <w:pPr>
              <w:snapToGrid w:val="0"/>
              <w:jc w:val="center"/>
              <w:rPr>
                <w:sz w:val="28"/>
                <w:szCs w:val="28"/>
              </w:rPr>
            </w:pPr>
          </w:p>
          <w:p w:rsidR="00BD6574" w:rsidRPr="00E72543" w:rsidRDefault="00BD6574" w:rsidP="00351B08">
            <w:pPr>
              <w:snapToGrid w:val="0"/>
              <w:jc w:val="center"/>
              <w:rPr>
                <w:sz w:val="28"/>
                <w:szCs w:val="28"/>
              </w:rPr>
            </w:pPr>
          </w:p>
          <w:p w:rsidR="0084267E" w:rsidRDefault="0084267E" w:rsidP="0084267E">
            <w:pPr>
              <w:snapToGrid w:val="0"/>
              <w:rPr>
                <w:sz w:val="28"/>
                <w:szCs w:val="28"/>
              </w:rPr>
            </w:pPr>
          </w:p>
          <w:p w:rsidR="008F0964" w:rsidRPr="00E72543" w:rsidRDefault="008F0964" w:rsidP="0084267E">
            <w:pPr>
              <w:snapToGrid w:val="0"/>
              <w:rPr>
                <w:sz w:val="28"/>
                <w:szCs w:val="28"/>
              </w:rPr>
            </w:pPr>
          </w:p>
          <w:p w:rsidR="00526EEA" w:rsidRPr="00E72543" w:rsidRDefault="00526EEA" w:rsidP="0084267E">
            <w:pPr>
              <w:snapToGrid w:val="0"/>
              <w:rPr>
                <w:sz w:val="28"/>
                <w:szCs w:val="28"/>
              </w:rPr>
            </w:pPr>
          </w:p>
          <w:p w:rsidR="00526EEA" w:rsidRDefault="00526EEA" w:rsidP="0084267E">
            <w:pPr>
              <w:snapToGrid w:val="0"/>
              <w:rPr>
                <w:sz w:val="28"/>
                <w:szCs w:val="28"/>
              </w:rPr>
            </w:pPr>
          </w:p>
          <w:p w:rsidR="008F0964" w:rsidRDefault="008F0964" w:rsidP="0084267E">
            <w:pPr>
              <w:snapToGrid w:val="0"/>
              <w:rPr>
                <w:sz w:val="28"/>
                <w:szCs w:val="28"/>
              </w:rPr>
            </w:pPr>
          </w:p>
          <w:p w:rsidR="008F0964" w:rsidRPr="00E72543" w:rsidRDefault="008F0964" w:rsidP="0084267E">
            <w:pPr>
              <w:snapToGrid w:val="0"/>
              <w:rPr>
                <w:sz w:val="28"/>
                <w:szCs w:val="28"/>
              </w:rPr>
            </w:pPr>
          </w:p>
          <w:p w:rsidR="00BD6574" w:rsidRDefault="00BD6574" w:rsidP="00351B08">
            <w:pPr>
              <w:jc w:val="center"/>
              <w:rPr>
                <w:sz w:val="28"/>
                <w:szCs w:val="28"/>
              </w:rPr>
            </w:pPr>
            <w:r w:rsidRPr="00E72543">
              <w:rPr>
                <w:sz w:val="28"/>
                <w:szCs w:val="28"/>
              </w:rPr>
              <w:t>Краснодар, 2013 г.</w:t>
            </w:r>
          </w:p>
          <w:p w:rsidR="008F0964" w:rsidRDefault="008F0964" w:rsidP="00351B08">
            <w:pPr>
              <w:jc w:val="center"/>
              <w:rPr>
                <w:sz w:val="28"/>
                <w:szCs w:val="28"/>
              </w:rPr>
            </w:pPr>
          </w:p>
          <w:p w:rsidR="008F0964" w:rsidRPr="00E72543" w:rsidRDefault="008F0964" w:rsidP="00351B08">
            <w:pPr>
              <w:jc w:val="center"/>
              <w:rPr>
                <w:sz w:val="28"/>
                <w:szCs w:val="28"/>
              </w:rPr>
            </w:pPr>
          </w:p>
          <w:p w:rsidR="00BD6574" w:rsidRPr="00E72543" w:rsidRDefault="00BD6574" w:rsidP="00351B08">
            <w:pPr>
              <w:jc w:val="center"/>
              <w:rPr>
                <w:sz w:val="28"/>
                <w:szCs w:val="28"/>
              </w:rPr>
            </w:pPr>
          </w:p>
        </w:tc>
      </w:tr>
      <w:tr w:rsidR="00BD6574" w:rsidRPr="00E72543" w:rsidTr="00BD6574">
        <w:trPr>
          <w:cantSplit/>
          <w:trHeight w:hRule="exact" w:val="1256"/>
        </w:trPr>
        <w:tc>
          <w:tcPr>
            <w:tcW w:w="359" w:type="dxa"/>
            <w:tcMar>
              <w:left w:w="108" w:type="dxa"/>
              <w:right w:w="108" w:type="dxa"/>
            </w:tcMar>
            <w:textDirection w:val="btLr"/>
            <w:vAlign w:val="center"/>
          </w:tcPr>
          <w:p w:rsidR="00BD6574" w:rsidRPr="00E72543" w:rsidRDefault="00BD6574" w:rsidP="00351B08">
            <w:pPr>
              <w:snapToGrid w:val="0"/>
              <w:ind w:left="113" w:right="-8"/>
            </w:pPr>
          </w:p>
        </w:tc>
        <w:tc>
          <w:tcPr>
            <w:tcW w:w="360" w:type="dxa"/>
            <w:tcBorders>
              <w:right w:val="single" w:sz="8" w:space="0" w:color="000000"/>
            </w:tcBorders>
            <w:tcMar>
              <w:left w:w="108" w:type="dxa"/>
              <w:right w:w="108" w:type="dxa"/>
            </w:tcMar>
          </w:tcPr>
          <w:p w:rsidR="00BD6574" w:rsidRPr="00E72543" w:rsidRDefault="00BD6574" w:rsidP="00351B08">
            <w:pPr>
              <w:snapToGrid w:val="0"/>
              <w:rPr>
                <w:sz w:val="28"/>
                <w:szCs w:val="28"/>
              </w:rPr>
            </w:pPr>
          </w:p>
        </w:tc>
        <w:tc>
          <w:tcPr>
            <w:tcW w:w="10027" w:type="dxa"/>
            <w:vMerge/>
            <w:tcBorders>
              <w:top w:val="thinThickSmallGap" w:sz="24" w:space="0" w:color="auto"/>
              <w:left w:val="single" w:sz="8" w:space="0" w:color="000000"/>
              <w:bottom w:val="thinThickSmallGap" w:sz="24" w:space="0" w:color="auto"/>
              <w:right w:val="single" w:sz="8" w:space="0" w:color="000000"/>
            </w:tcBorders>
            <w:tcMar>
              <w:left w:w="108" w:type="dxa"/>
              <w:right w:w="108" w:type="dxa"/>
            </w:tcMar>
          </w:tcPr>
          <w:p w:rsidR="00BD6574" w:rsidRPr="00E72543" w:rsidRDefault="00BD6574" w:rsidP="00351B08"/>
        </w:tc>
      </w:tr>
      <w:tr w:rsidR="00BD6574" w:rsidRPr="00E72543" w:rsidTr="00BD6574">
        <w:trPr>
          <w:cantSplit/>
          <w:trHeight w:hRule="exact" w:val="1230"/>
        </w:trPr>
        <w:tc>
          <w:tcPr>
            <w:tcW w:w="359" w:type="dxa"/>
            <w:tcMar>
              <w:left w:w="108" w:type="dxa"/>
              <w:right w:w="108" w:type="dxa"/>
            </w:tcMar>
            <w:textDirection w:val="btLr"/>
            <w:vAlign w:val="center"/>
          </w:tcPr>
          <w:p w:rsidR="00BD6574" w:rsidRPr="00E72543" w:rsidRDefault="00BD6574" w:rsidP="00351B08">
            <w:pPr>
              <w:snapToGrid w:val="0"/>
              <w:spacing w:line="192" w:lineRule="auto"/>
              <w:ind w:left="113" w:right="-6"/>
            </w:pPr>
          </w:p>
        </w:tc>
        <w:tc>
          <w:tcPr>
            <w:tcW w:w="360" w:type="dxa"/>
            <w:tcBorders>
              <w:right w:val="single" w:sz="8" w:space="0" w:color="000000"/>
            </w:tcBorders>
            <w:tcMar>
              <w:left w:w="108" w:type="dxa"/>
              <w:right w:w="108" w:type="dxa"/>
            </w:tcMar>
          </w:tcPr>
          <w:p w:rsidR="00BD6574" w:rsidRPr="00E72543" w:rsidRDefault="00BD6574" w:rsidP="00351B08">
            <w:pPr>
              <w:snapToGrid w:val="0"/>
              <w:rPr>
                <w:sz w:val="28"/>
                <w:szCs w:val="28"/>
              </w:rPr>
            </w:pPr>
          </w:p>
        </w:tc>
        <w:tc>
          <w:tcPr>
            <w:tcW w:w="10027" w:type="dxa"/>
            <w:vMerge/>
            <w:tcBorders>
              <w:top w:val="thinThickSmallGap" w:sz="24" w:space="0" w:color="auto"/>
              <w:left w:val="single" w:sz="8" w:space="0" w:color="000000"/>
              <w:bottom w:val="thinThickSmallGap" w:sz="24" w:space="0" w:color="auto"/>
              <w:right w:val="single" w:sz="8" w:space="0" w:color="000000"/>
            </w:tcBorders>
            <w:tcMar>
              <w:left w:w="108" w:type="dxa"/>
              <w:right w:w="108" w:type="dxa"/>
            </w:tcMar>
          </w:tcPr>
          <w:p w:rsidR="00BD6574" w:rsidRPr="00E72543" w:rsidRDefault="00BD6574" w:rsidP="00351B08"/>
        </w:tc>
      </w:tr>
      <w:tr w:rsidR="00BD6574" w:rsidRPr="00E72543" w:rsidTr="008F0964">
        <w:trPr>
          <w:cantSplit/>
          <w:trHeight w:hRule="exact" w:val="2106"/>
        </w:trPr>
        <w:tc>
          <w:tcPr>
            <w:tcW w:w="359" w:type="dxa"/>
            <w:tcMar>
              <w:left w:w="108" w:type="dxa"/>
              <w:right w:w="108" w:type="dxa"/>
            </w:tcMar>
            <w:textDirection w:val="btLr"/>
            <w:vAlign w:val="center"/>
          </w:tcPr>
          <w:p w:rsidR="00BD6574" w:rsidRPr="00E72543" w:rsidRDefault="00BD6574" w:rsidP="00351B08">
            <w:pPr>
              <w:snapToGrid w:val="0"/>
              <w:ind w:left="113" w:right="-8"/>
            </w:pPr>
          </w:p>
        </w:tc>
        <w:tc>
          <w:tcPr>
            <w:tcW w:w="360" w:type="dxa"/>
            <w:tcBorders>
              <w:right w:val="single" w:sz="8" w:space="0" w:color="000000"/>
            </w:tcBorders>
            <w:tcMar>
              <w:left w:w="108" w:type="dxa"/>
              <w:right w:w="108" w:type="dxa"/>
            </w:tcMar>
          </w:tcPr>
          <w:p w:rsidR="00BD6574" w:rsidRPr="00E72543" w:rsidRDefault="00BD6574" w:rsidP="00351B08">
            <w:pPr>
              <w:snapToGrid w:val="0"/>
              <w:rPr>
                <w:sz w:val="28"/>
                <w:szCs w:val="28"/>
              </w:rPr>
            </w:pPr>
          </w:p>
        </w:tc>
        <w:tc>
          <w:tcPr>
            <w:tcW w:w="10027" w:type="dxa"/>
            <w:vMerge/>
            <w:tcBorders>
              <w:top w:val="thinThickSmallGap" w:sz="24" w:space="0" w:color="auto"/>
              <w:left w:val="single" w:sz="8" w:space="0" w:color="000000"/>
              <w:bottom w:val="single" w:sz="8" w:space="0" w:color="000000"/>
              <w:right w:val="single" w:sz="8" w:space="0" w:color="000000"/>
            </w:tcBorders>
            <w:tcMar>
              <w:left w:w="108" w:type="dxa"/>
              <w:right w:w="108" w:type="dxa"/>
            </w:tcMar>
          </w:tcPr>
          <w:p w:rsidR="00BD6574" w:rsidRPr="00E72543" w:rsidRDefault="00BD6574" w:rsidP="00351B08"/>
        </w:tc>
      </w:tr>
    </w:tbl>
    <w:p w:rsidR="00BD6574" w:rsidRPr="00E72543" w:rsidRDefault="00BD6574" w:rsidP="00460558">
      <w:pPr>
        <w:jc w:val="center"/>
        <w:rPr>
          <w:b/>
          <w:sz w:val="24"/>
          <w:szCs w:val="24"/>
        </w:rPr>
      </w:pPr>
      <w:r w:rsidRPr="00E72543">
        <w:br w:type="page"/>
      </w:r>
      <w:bookmarkStart w:id="0" w:name="_Toc330843724"/>
      <w:bookmarkStart w:id="1" w:name="_Toc166231876"/>
      <w:r w:rsidRPr="00E72543">
        <w:rPr>
          <w:b/>
          <w:sz w:val="24"/>
          <w:szCs w:val="24"/>
        </w:rPr>
        <w:lastRenderedPageBreak/>
        <w:t>ОБЩЕСТВО С ОГРАНИЧЕННОЙ ОТВЕТСТВЕННОСТЬЮ</w:t>
      </w:r>
      <w:bookmarkEnd w:id="0"/>
    </w:p>
    <w:p w:rsidR="00BD6574" w:rsidRPr="00E72543" w:rsidRDefault="00BD6574" w:rsidP="006B64F8">
      <w:pPr>
        <w:jc w:val="center"/>
        <w:rPr>
          <w:b/>
          <w:sz w:val="24"/>
          <w:szCs w:val="24"/>
        </w:rPr>
      </w:pPr>
      <w:bookmarkStart w:id="2" w:name="_Toc330843725"/>
      <w:r w:rsidRPr="00E72543">
        <w:rPr>
          <w:b/>
          <w:sz w:val="24"/>
          <w:szCs w:val="24"/>
        </w:rPr>
        <w:t>«</w:t>
      </w:r>
      <w:r w:rsidR="00261580">
        <w:rPr>
          <w:b/>
          <w:sz w:val="24"/>
          <w:szCs w:val="24"/>
        </w:rPr>
        <w:t>КУБАНЬИНЖСЕТЬПРОЕКТ</w:t>
      </w:r>
      <w:r w:rsidRPr="00E72543">
        <w:rPr>
          <w:b/>
          <w:sz w:val="24"/>
          <w:szCs w:val="24"/>
        </w:rPr>
        <w:t>»</w:t>
      </w:r>
      <w:bookmarkEnd w:id="2"/>
    </w:p>
    <w:p w:rsidR="00BD6574" w:rsidRPr="00E72543" w:rsidRDefault="00BD6574" w:rsidP="006B64F8"/>
    <w:p w:rsidR="00BD6574" w:rsidRPr="00E72543" w:rsidRDefault="00BD6574" w:rsidP="006B64F8">
      <w:pPr>
        <w:rPr>
          <w:b/>
          <w:sz w:val="28"/>
          <w:lang w:eastAsia="ar-SA"/>
        </w:rPr>
      </w:pPr>
    </w:p>
    <w:p w:rsidR="00BD6574" w:rsidRPr="00E72543" w:rsidRDefault="00BD6574" w:rsidP="00460558">
      <w:pPr>
        <w:rPr>
          <w:sz w:val="28"/>
          <w:szCs w:val="28"/>
        </w:rPr>
      </w:pPr>
      <w:bookmarkStart w:id="3" w:name="_Toc330843726"/>
      <w:r w:rsidRPr="00E72543">
        <w:rPr>
          <w:b/>
          <w:sz w:val="28"/>
          <w:szCs w:val="28"/>
        </w:rPr>
        <w:t>Муниципальный контракт:</w:t>
      </w:r>
      <w:r w:rsidR="006416CF" w:rsidRPr="00E72543">
        <w:rPr>
          <w:sz w:val="28"/>
          <w:szCs w:val="28"/>
        </w:rPr>
        <w:t xml:space="preserve">№ </w:t>
      </w:r>
      <w:r w:rsidR="00535256" w:rsidRPr="00E72543">
        <w:rPr>
          <w:sz w:val="28"/>
          <w:szCs w:val="28"/>
        </w:rPr>
        <w:t>6</w:t>
      </w:r>
      <w:r w:rsidRPr="00E72543">
        <w:rPr>
          <w:sz w:val="28"/>
          <w:szCs w:val="28"/>
        </w:rPr>
        <w:t xml:space="preserve"> от </w:t>
      </w:r>
      <w:r w:rsidR="00535256" w:rsidRPr="00E72543">
        <w:rPr>
          <w:sz w:val="28"/>
          <w:szCs w:val="28"/>
        </w:rPr>
        <w:t>10 декабря</w:t>
      </w:r>
      <w:r w:rsidRPr="00E72543">
        <w:rPr>
          <w:sz w:val="28"/>
          <w:szCs w:val="28"/>
        </w:rPr>
        <w:t xml:space="preserve"> 201</w:t>
      </w:r>
      <w:r w:rsidR="00535256" w:rsidRPr="00E72543">
        <w:rPr>
          <w:sz w:val="28"/>
          <w:szCs w:val="28"/>
        </w:rPr>
        <w:t>3</w:t>
      </w:r>
      <w:r w:rsidRPr="00E72543">
        <w:rPr>
          <w:sz w:val="28"/>
          <w:szCs w:val="28"/>
        </w:rPr>
        <w:t xml:space="preserve"> г.</w:t>
      </w:r>
      <w:bookmarkEnd w:id="3"/>
    </w:p>
    <w:p w:rsidR="00BD6574" w:rsidRPr="00E72543" w:rsidRDefault="00BD6574" w:rsidP="006B64F8">
      <w:pPr>
        <w:rPr>
          <w:sz w:val="28"/>
          <w:szCs w:val="28"/>
        </w:rPr>
      </w:pPr>
    </w:p>
    <w:p w:rsidR="00BD6574" w:rsidRPr="00E72543" w:rsidRDefault="00BD6574" w:rsidP="006B64F8">
      <w:pPr>
        <w:jc w:val="both"/>
      </w:pPr>
      <w:r w:rsidRPr="00E72543">
        <w:rPr>
          <w:b/>
          <w:sz w:val="28"/>
          <w:szCs w:val="28"/>
        </w:rPr>
        <w:t>Заказчик:</w:t>
      </w:r>
      <w:r w:rsidRPr="00E72543">
        <w:rPr>
          <w:sz w:val="28"/>
          <w:szCs w:val="28"/>
        </w:rPr>
        <w:t xml:space="preserve"> Администрация </w:t>
      </w:r>
      <w:proofErr w:type="spellStart"/>
      <w:r w:rsidR="00535256" w:rsidRPr="00E72543">
        <w:rPr>
          <w:sz w:val="28"/>
          <w:szCs w:val="28"/>
        </w:rPr>
        <w:t>Должанс</w:t>
      </w:r>
      <w:r w:rsidR="00696896" w:rsidRPr="00E72543">
        <w:rPr>
          <w:sz w:val="28"/>
          <w:szCs w:val="28"/>
        </w:rPr>
        <w:t>кого</w:t>
      </w:r>
      <w:proofErr w:type="spellEnd"/>
      <w:r w:rsidRPr="00E72543">
        <w:rPr>
          <w:sz w:val="28"/>
          <w:szCs w:val="28"/>
        </w:rPr>
        <w:t xml:space="preserve"> сельского поселения </w:t>
      </w:r>
      <w:proofErr w:type="spellStart"/>
      <w:r w:rsidR="00535256" w:rsidRPr="00E72543">
        <w:rPr>
          <w:sz w:val="28"/>
          <w:szCs w:val="28"/>
        </w:rPr>
        <w:t>Ейс</w:t>
      </w:r>
      <w:r w:rsidR="00374BE1" w:rsidRPr="00E72543">
        <w:rPr>
          <w:sz w:val="28"/>
          <w:szCs w:val="28"/>
        </w:rPr>
        <w:t>кого</w:t>
      </w:r>
      <w:proofErr w:type="spellEnd"/>
      <w:r w:rsidRPr="00E72543">
        <w:rPr>
          <w:sz w:val="28"/>
          <w:szCs w:val="28"/>
        </w:rPr>
        <w:t xml:space="preserve"> района, глава администрации </w:t>
      </w:r>
      <w:r w:rsidR="00535256" w:rsidRPr="00E72543">
        <w:rPr>
          <w:sz w:val="28"/>
          <w:szCs w:val="28"/>
        </w:rPr>
        <w:t>П</w:t>
      </w:r>
      <w:r w:rsidR="0084267E" w:rsidRPr="00E72543">
        <w:rPr>
          <w:sz w:val="28"/>
          <w:szCs w:val="28"/>
        </w:rPr>
        <w:t>.</w:t>
      </w:r>
      <w:r w:rsidR="00535256" w:rsidRPr="00E72543">
        <w:rPr>
          <w:sz w:val="28"/>
          <w:szCs w:val="28"/>
        </w:rPr>
        <w:t>В</w:t>
      </w:r>
      <w:r w:rsidR="0084267E" w:rsidRPr="00E72543">
        <w:rPr>
          <w:sz w:val="28"/>
          <w:szCs w:val="28"/>
        </w:rPr>
        <w:t xml:space="preserve">. </w:t>
      </w:r>
      <w:proofErr w:type="spellStart"/>
      <w:r w:rsidR="00535256" w:rsidRPr="00E72543">
        <w:rPr>
          <w:sz w:val="28"/>
          <w:szCs w:val="28"/>
        </w:rPr>
        <w:t>Дженжеря</w:t>
      </w:r>
      <w:proofErr w:type="spellEnd"/>
    </w:p>
    <w:p w:rsidR="00BD6574" w:rsidRPr="00E72543" w:rsidRDefault="00BD6574" w:rsidP="006B64F8">
      <w:pPr>
        <w:rPr>
          <w:sz w:val="28"/>
          <w:szCs w:val="28"/>
        </w:rPr>
      </w:pPr>
    </w:p>
    <w:p w:rsidR="00BD6574" w:rsidRPr="00E72543" w:rsidRDefault="00BD6574" w:rsidP="006B64F8">
      <w:pPr>
        <w:rPr>
          <w:sz w:val="28"/>
          <w:szCs w:val="28"/>
        </w:rPr>
      </w:pPr>
    </w:p>
    <w:p w:rsidR="00BD6574" w:rsidRPr="00E72543" w:rsidRDefault="00BD6574" w:rsidP="006B64F8">
      <w:pPr>
        <w:rPr>
          <w:sz w:val="28"/>
          <w:szCs w:val="28"/>
        </w:rPr>
      </w:pPr>
    </w:p>
    <w:p w:rsidR="00BD6574" w:rsidRPr="00E72543" w:rsidRDefault="00BD6574" w:rsidP="006B64F8">
      <w:pPr>
        <w:rPr>
          <w:b/>
          <w:sz w:val="44"/>
          <w:szCs w:val="44"/>
        </w:rPr>
      </w:pPr>
    </w:p>
    <w:p w:rsidR="00696896" w:rsidRPr="00E72543" w:rsidRDefault="00204280" w:rsidP="006B64F8">
      <w:pPr>
        <w:jc w:val="center"/>
        <w:rPr>
          <w:b/>
          <w:sz w:val="44"/>
          <w:szCs w:val="44"/>
        </w:rPr>
      </w:pPr>
      <w:r w:rsidRPr="00E72543">
        <w:rPr>
          <w:b/>
          <w:sz w:val="44"/>
          <w:szCs w:val="44"/>
        </w:rPr>
        <w:t>ПРАВИЛ</w:t>
      </w:r>
      <w:r w:rsidR="00351B08" w:rsidRPr="00E72543">
        <w:rPr>
          <w:b/>
          <w:sz w:val="44"/>
          <w:szCs w:val="44"/>
        </w:rPr>
        <w:t>А</w:t>
      </w:r>
    </w:p>
    <w:p w:rsidR="00204280" w:rsidRPr="00E72543" w:rsidRDefault="00204280" w:rsidP="006B64F8">
      <w:pPr>
        <w:jc w:val="center"/>
        <w:rPr>
          <w:b/>
          <w:caps/>
          <w:spacing w:val="130"/>
          <w:sz w:val="44"/>
          <w:szCs w:val="44"/>
        </w:rPr>
      </w:pPr>
      <w:r w:rsidRPr="00E72543">
        <w:rPr>
          <w:b/>
          <w:sz w:val="44"/>
          <w:szCs w:val="44"/>
        </w:rPr>
        <w:t xml:space="preserve">ЗЕМЛЕПОЛЬЗОВАНИЯ И ЗАСТРОЙКИ </w:t>
      </w:r>
      <w:r w:rsidR="00535256" w:rsidRPr="00E72543">
        <w:rPr>
          <w:b/>
          <w:sz w:val="44"/>
          <w:szCs w:val="44"/>
        </w:rPr>
        <w:t>ДОЛЖАНС</w:t>
      </w:r>
      <w:r w:rsidR="00696896" w:rsidRPr="00E72543">
        <w:rPr>
          <w:b/>
          <w:sz w:val="44"/>
          <w:szCs w:val="44"/>
        </w:rPr>
        <w:t>КОГО</w:t>
      </w:r>
      <w:r w:rsidRPr="00E72543">
        <w:rPr>
          <w:b/>
          <w:sz w:val="44"/>
          <w:szCs w:val="44"/>
        </w:rPr>
        <w:t xml:space="preserve"> СЕЛЬСКОГО ПОСЕЛЕНИЯ </w:t>
      </w:r>
      <w:r w:rsidR="00535256" w:rsidRPr="00E72543">
        <w:rPr>
          <w:b/>
          <w:sz w:val="44"/>
          <w:szCs w:val="44"/>
        </w:rPr>
        <w:t>ЕЙС</w:t>
      </w:r>
      <w:r w:rsidR="00374BE1" w:rsidRPr="00E72543">
        <w:rPr>
          <w:b/>
          <w:sz w:val="44"/>
          <w:szCs w:val="44"/>
        </w:rPr>
        <w:t>КОГО</w:t>
      </w:r>
      <w:r w:rsidRPr="00E72543">
        <w:rPr>
          <w:b/>
          <w:sz w:val="44"/>
          <w:szCs w:val="44"/>
        </w:rPr>
        <w:t xml:space="preserve"> РАЙОНА</w:t>
      </w:r>
    </w:p>
    <w:p w:rsidR="00BD6574" w:rsidRPr="00E72543" w:rsidRDefault="00BD6574" w:rsidP="006B64F8">
      <w:pPr>
        <w:rPr>
          <w:sz w:val="28"/>
          <w:szCs w:val="28"/>
        </w:rPr>
      </w:pPr>
    </w:p>
    <w:p w:rsidR="00204280" w:rsidRPr="00E72543" w:rsidRDefault="00204280" w:rsidP="006B64F8">
      <w:pPr>
        <w:rPr>
          <w:b/>
          <w:sz w:val="32"/>
          <w:szCs w:val="32"/>
        </w:rPr>
      </w:pPr>
    </w:p>
    <w:p w:rsidR="00404025" w:rsidRPr="00E72543" w:rsidRDefault="00404025" w:rsidP="006B64F8">
      <w:pPr>
        <w:rPr>
          <w:b/>
          <w:sz w:val="32"/>
          <w:szCs w:val="32"/>
        </w:rPr>
      </w:pPr>
    </w:p>
    <w:p w:rsidR="00204280" w:rsidRPr="00E72543" w:rsidRDefault="00204280" w:rsidP="00970972">
      <w:pPr>
        <w:jc w:val="center"/>
        <w:rPr>
          <w:b/>
          <w:sz w:val="32"/>
          <w:szCs w:val="32"/>
        </w:rPr>
      </w:pPr>
      <w:r w:rsidRPr="00E72543">
        <w:rPr>
          <w:b/>
          <w:sz w:val="32"/>
          <w:szCs w:val="32"/>
        </w:rPr>
        <w:t xml:space="preserve">Часть </w:t>
      </w:r>
      <w:r w:rsidRPr="00E72543">
        <w:rPr>
          <w:b/>
          <w:sz w:val="32"/>
          <w:szCs w:val="32"/>
          <w:lang w:val="en-US"/>
        </w:rPr>
        <w:t>I</w:t>
      </w:r>
      <w:r w:rsidR="009E7ADA">
        <w:rPr>
          <w:b/>
          <w:sz w:val="32"/>
          <w:szCs w:val="32"/>
        </w:rPr>
        <w:t>.</w:t>
      </w:r>
      <w:r w:rsidR="00535256" w:rsidRPr="00E72543">
        <w:rPr>
          <w:b/>
          <w:sz w:val="32"/>
          <w:szCs w:val="32"/>
        </w:rPr>
        <w:t xml:space="preserve"> </w:t>
      </w:r>
      <w:r w:rsidRPr="00E72543">
        <w:rPr>
          <w:b/>
          <w:sz w:val="32"/>
          <w:szCs w:val="32"/>
        </w:rPr>
        <w:t>Порядок применения правил землепользования и застройки и внесения изменений в указанные правила</w:t>
      </w:r>
    </w:p>
    <w:p w:rsidR="00204280" w:rsidRPr="00E72543" w:rsidRDefault="00204280" w:rsidP="00970972">
      <w:pPr>
        <w:jc w:val="center"/>
        <w:rPr>
          <w:b/>
          <w:sz w:val="32"/>
          <w:szCs w:val="32"/>
        </w:rPr>
      </w:pPr>
    </w:p>
    <w:p w:rsidR="00204280" w:rsidRPr="00E72543" w:rsidRDefault="00204280" w:rsidP="00460558">
      <w:pPr>
        <w:jc w:val="center"/>
        <w:rPr>
          <w:b/>
          <w:sz w:val="32"/>
          <w:szCs w:val="32"/>
        </w:rPr>
      </w:pPr>
      <w:r w:rsidRPr="00E72543">
        <w:rPr>
          <w:b/>
          <w:sz w:val="32"/>
          <w:szCs w:val="32"/>
        </w:rPr>
        <w:t xml:space="preserve">Часть </w:t>
      </w:r>
      <w:r w:rsidRPr="00E72543">
        <w:rPr>
          <w:b/>
          <w:sz w:val="32"/>
          <w:szCs w:val="32"/>
          <w:lang w:val="en-US"/>
        </w:rPr>
        <w:t>II</w:t>
      </w:r>
      <w:r w:rsidR="009E7ADA">
        <w:rPr>
          <w:b/>
          <w:sz w:val="32"/>
          <w:szCs w:val="32"/>
        </w:rPr>
        <w:t>.</w:t>
      </w:r>
      <w:r w:rsidR="00535256" w:rsidRPr="00E72543">
        <w:rPr>
          <w:b/>
          <w:sz w:val="32"/>
          <w:szCs w:val="32"/>
        </w:rPr>
        <w:t xml:space="preserve"> </w:t>
      </w:r>
      <w:r w:rsidRPr="00E72543">
        <w:rPr>
          <w:b/>
          <w:sz w:val="32"/>
          <w:szCs w:val="32"/>
        </w:rPr>
        <w:t>Карта градостроительного зонирования</w:t>
      </w:r>
    </w:p>
    <w:p w:rsidR="00204280" w:rsidRPr="00E72543" w:rsidRDefault="00204280" w:rsidP="00460558">
      <w:pPr>
        <w:jc w:val="center"/>
        <w:rPr>
          <w:b/>
          <w:sz w:val="32"/>
          <w:szCs w:val="32"/>
        </w:rPr>
      </w:pPr>
    </w:p>
    <w:p w:rsidR="00204280" w:rsidRPr="00E72543" w:rsidRDefault="00204280" w:rsidP="00460558">
      <w:pPr>
        <w:jc w:val="center"/>
        <w:rPr>
          <w:b/>
          <w:sz w:val="32"/>
          <w:szCs w:val="32"/>
        </w:rPr>
      </w:pPr>
      <w:r w:rsidRPr="00E72543">
        <w:rPr>
          <w:b/>
          <w:sz w:val="32"/>
          <w:szCs w:val="32"/>
        </w:rPr>
        <w:t xml:space="preserve">Часть </w:t>
      </w:r>
      <w:r w:rsidRPr="00E72543">
        <w:rPr>
          <w:b/>
          <w:sz w:val="32"/>
          <w:szCs w:val="32"/>
          <w:lang w:val="en-US"/>
        </w:rPr>
        <w:t>III</w:t>
      </w:r>
      <w:r w:rsidR="009E7ADA">
        <w:rPr>
          <w:b/>
          <w:sz w:val="32"/>
          <w:szCs w:val="32"/>
        </w:rPr>
        <w:t>.</w:t>
      </w:r>
      <w:r w:rsidRPr="00E72543">
        <w:rPr>
          <w:b/>
          <w:sz w:val="32"/>
          <w:szCs w:val="32"/>
        </w:rPr>
        <w:t xml:space="preserve"> Градостроительные регламенты</w:t>
      </w:r>
    </w:p>
    <w:p w:rsidR="00BD6574" w:rsidRPr="00E72543" w:rsidRDefault="00BD6574" w:rsidP="006416CF">
      <w:pPr>
        <w:jc w:val="center"/>
        <w:rPr>
          <w:sz w:val="36"/>
          <w:szCs w:val="36"/>
        </w:rPr>
      </w:pPr>
    </w:p>
    <w:p w:rsidR="00BD6574" w:rsidRPr="00E72543" w:rsidRDefault="00BD6574" w:rsidP="006B64F8">
      <w:pPr>
        <w:rPr>
          <w:sz w:val="36"/>
          <w:szCs w:val="36"/>
        </w:rPr>
      </w:pPr>
    </w:p>
    <w:p w:rsidR="00BD6574" w:rsidRPr="00E72543" w:rsidRDefault="00BD6574" w:rsidP="006B64F8"/>
    <w:p w:rsidR="00BD6574" w:rsidRPr="00E72543" w:rsidRDefault="00BD6574" w:rsidP="006B64F8"/>
    <w:tbl>
      <w:tblPr>
        <w:tblW w:w="9498" w:type="dxa"/>
        <w:tblInd w:w="108" w:type="dxa"/>
        <w:tblLayout w:type="fixed"/>
        <w:tblLook w:val="0000" w:firstRow="0" w:lastRow="0" w:firstColumn="0" w:lastColumn="0" w:noHBand="0" w:noVBand="0"/>
      </w:tblPr>
      <w:tblGrid>
        <w:gridCol w:w="9214"/>
        <w:gridCol w:w="284"/>
      </w:tblGrid>
      <w:tr w:rsidR="00BD6574" w:rsidRPr="00E72543" w:rsidTr="00FA15B9">
        <w:trPr>
          <w:trHeight w:val="354"/>
        </w:trPr>
        <w:tc>
          <w:tcPr>
            <w:tcW w:w="9214" w:type="dxa"/>
          </w:tcPr>
          <w:p w:rsidR="00BD6574" w:rsidRDefault="00FA15B9" w:rsidP="00FA15B9">
            <w:pPr>
              <w:rPr>
                <w:sz w:val="28"/>
                <w:szCs w:val="28"/>
              </w:rPr>
            </w:pPr>
            <w:r>
              <w:rPr>
                <w:sz w:val="28"/>
                <w:szCs w:val="28"/>
              </w:rPr>
              <w:t>Зам. директора,</w:t>
            </w:r>
          </w:p>
          <w:p w:rsidR="00FA15B9" w:rsidRDefault="00FA15B9" w:rsidP="00FA15B9">
            <w:pPr>
              <w:rPr>
                <w:sz w:val="28"/>
                <w:szCs w:val="28"/>
              </w:rPr>
            </w:pPr>
            <w:r>
              <w:rPr>
                <w:sz w:val="28"/>
                <w:szCs w:val="28"/>
              </w:rPr>
              <w:t>Руководитель АПМ№2,</w:t>
            </w:r>
          </w:p>
          <w:p w:rsidR="00FA15B9" w:rsidRPr="00E72543" w:rsidRDefault="00FA15B9" w:rsidP="00FA15B9">
            <w:pPr>
              <w:rPr>
                <w:sz w:val="28"/>
                <w:szCs w:val="28"/>
              </w:rPr>
            </w:pPr>
            <w:r>
              <w:rPr>
                <w:sz w:val="28"/>
                <w:szCs w:val="28"/>
              </w:rPr>
              <w:t xml:space="preserve">Главный архитектор проекта                                                   В.М. </w:t>
            </w:r>
            <w:proofErr w:type="spellStart"/>
            <w:r>
              <w:rPr>
                <w:sz w:val="28"/>
                <w:szCs w:val="28"/>
              </w:rPr>
              <w:t>Кипчатова</w:t>
            </w:r>
            <w:proofErr w:type="spellEnd"/>
          </w:p>
        </w:tc>
        <w:tc>
          <w:tcPr>
            <w:tcW w:w="284" w:type="dxa"/>
          </w:tcPr>
          <w:p w:rsidR="00BD6574" w:rsidRPr="00E72543" w:rsidRDefault="00BD6574" w:rsidP="006B64F8">
            <w:pPr>
              <w:rPr>
                <w:sz w:val="28"/>
                <w:szCs w:val="28"/>
              </w:rPr>
            </w:pPr>
          </w:p>
        </w:tc>
      </w:tr>
      <w:tr w:rsidR="00BD6574" w:rsidRPr="00E72543" w:rsidTr="00FA15B9">
        <w:trPr>
          <w:trHeight w:val="1528"/>
        </w:trPr>
        <w:tc>
          <w:tcPr>
            <w:tcW w:w="9214" w:type="dxa"/>
          </w:tcPr>
          <w:p w:rsidR="00BD6574" w:rsidRPr="00E72543" w:rsidRDefault="00BD6574" w:rsidP="006B64F8">
            <w:pPr>
              <w:rPr>
                <w:sz w:val="28"/>
                <w:szCs w:val="28"/>
              </w:rPr>
            </w:pPr>
          </w:p>
        </w:tc>
        <w:tc>
          <w:tcPr>
            <w:tcW w:w="284" w:type="dxa"/>
          </w:tcPr>
          <w:p w:rsidR="00BD6574" w:rsidRPr="00E72543" w:rsidRDefault="00BD6574" w:rsidP="006B64F8">
            <w:pPr>
              <w:rPr>
                <w:sz w:val="28"/>
                <w:szCs w:val="28"/>
              </w:rPr>
            </w:pPr>
          </w:p>
        </w:tc>
      </w:tr>
    </w:tbl>
    <w:p w:rsidR="00BD6574" w:rsidRPr="00E72543" w:rsidRDefault="00BD6574" w:rsidP="006B64F8">
      <w:pPr>
        <w:rPr>
          <w:sz w:val="28"/>
          <w:szCs w:val="28"/>
        </w:rPr>
      </w:pPr>
    </w:p>
    <w:p w:rsidR="00526EEA" w:rsidRPr="00E72543" w:rsidRDefault="00526EEA" w:rsidP="006B64F8">
      <w:pPr>
        <w:rPr>
          <w:sz w:val="28"/>
          <w:szCs w:val="28"/>
        </w:rPr>
      </w:pPr>
    </w:p>
    <w:p w:rsidR="00526EEA" w:rsidRPr="00E72543" w:rsidRDefault="00526EEA" w:rsidP="006B64F8">
      <w:pPr>
        <w:rPr>
          <w:sz w:val="28"/>
          <w:szCs w:val="28"/>
        </w:rPr>
      </w:pPr>
    </w:p>
    <w:p w:rsidR="00BD6574" w:rsidRPr="00E72543" w:rsidRDefault="00BD6574" w:rsidP="006B64F8">
      <w:pPr>
        <w:rPr>
          <w:sz w:val="28"/>
          <w:szCs w:val="28"/>
        </w:rPr>
      </w:pPr>
    </w:p>
    <w:p w:rsidR="00BD6574" w:rsidRPr="00E72543" w:rsidRDefault="00BD6574" w:rsidP="00970972">
      <w:pPr>
        <w:jc w:val="center"/>
        <w:sectPr w:rsidR="00BD6574" w:rsidRPr="00E72543" w:rsidSect="00BD6574">
          <w:headerReference w:type="default" r:id="rId8"/>
          <w:footerReference w:type="even" r:id="rId9"/>
          <w:footerReference w:type="default" r:id="rId10"/>
          <w:footerReference w:type="first" r:id="rId11"/>
          <w:pgSz w:w="11906" w:h="16838"/>
          <w:pgMar w:top="1134" w:right="851" w:bottom="540" w:left="1701" w:header="709" w:footer="140" w:gutter="0"/>
          <w:cols w:space="708"/>
          <w:titlePg/>
          <w:docGrid w:linePitch="360"/>
        </w:sectPr>
      </w:pPr>
      <w:r w:rsidRPr="00E72543">
        <w:rPr>
          <w:sz w:val="28"/>
          <w:szCs w:val="28"/>
        </w:rPr>
        <w:t>Краснодар, 201</w:t>
      </w:r>
      <w:r w:rsidR="00204280" w:rsidRPr="00E72543">
        <w:rPr>
          <w:sz w:val="28"/>
          <w:szCs w:val="28"/>
        </w:rPr>
        <w:t xml:space="preserve">3 </w:t>
      </w:r>
      <w:r w:rsidRPr="00E72543">
        <w:rPr>
          <w:sz w:val="28"/>
          <w:szCs w:val="28"/>
        </w:rPr>
        <w:t>г. </w:t>
      </w:r>
    </w:p>
    <w:p w:rsidR="00BD6574" w:rsidRPr="00E72543" w:rsidRDefault="00BD6574" w:rsidP="00460558">
      <w:pPr>
        <w:jc w:val="center"/>
        <w:rPr>
          <w:b/>
          <w:sz w:val="28"/>
          <w:szCs w:val="28"/>
        </w:rPr>
      </w:pPr>
      <w:bookmarkStart w:id="4" w:name="_Toc255915896"/>
      <w:bookmarkStart w:id="5" w:name="_Toc256148849"/>
      <w:bookmarkStart w:id="6" w:name="_Toc262656768"/>
      <w:bookmarkStart w:id="7" w:name="_Toc262656916"/>
      <w:bookmarkStart w:id="8" w:name="_Toc262662255"/>
      <w:bookmarkStart w:id="9" w:name="_Toc262829502"/>
      <w:bookmarkStart w:id="10" w:name="_Toc262921147"/>
      <w:bookmarkStart w:id="11" w:name="_Toc262921771"/>
      <w:bookmarkStart w:id="12" w:name="_Toc263003043"/>
      <w:bookmarkStart w:id="13" w:name="_Toc330843731"/>
      <w:r w:rsidRPr="00E72543">
        <w:rPr>
          <w:b/>
          <w:sz w:val="28"/>
          <w:szCs w:val="28"/>
        </w:rPr>
        <w:lastRenderedPageBreak/>
        <w:t>СОСТАВ АВТОРСКОГО КОЛЛЕКТИВА</w:t>
      </w:r>
      <w:bookmarkEnd w:id="1"/>
      <w:bookmarkEnd w:id="4"/>
      <w:bookmarkEnd w:id="5"/>
      <w:bookmarkEnd w:id="6"/>
      <w:bookmarkEnd w:id="7"/>
      <w:bookmarkEnd w:id="8"/>
      <w:bookmarkEnd w:id="9"/>
      <w:bookmarkEnd w:id="10"/>
      <w:bookmarkEnd w:id="11"/>
      <w:bookmarkEnd w:id="12"/>
      <w:bookmarkEnd w:id="13"/>
    </w:p>
    <w:p w:rsidR="00BD6574" w:rsidRPr="00E72543" w:rsidRDefault="00BD6574" w:rsidP="00BD6574">
      <w:pPr>
        <w:snapToGrid w:val="0"/>
        <w:jc w:val="center"/>
        <w:rPr>
          <w:b/>
          <w:sz w:val="28"/>
          <w:szCs w:val="28"/>
        </w:rPr>
      </w:pPr>
      <w:r w:rsidRPr="00E72543">
        <w:rPr>
          <w:b/>
          <w:sz w:val="28"/>
          <w:szCs w:val="28"/>
        </w:rPr>
        <w:t>И УЧАСТНИКОВ РАЗРАБОТКИ</w:t>
      </w:r>
    </w:p>
    <w:p w:rsidR="00BD6574" w:rsidRPr="00E72543" w:rsidRDefault="00BD6574" w:rsidP="00BD6574">
      <w:pPr>
        <w:ind w:hanging="240"/>
        <w:jc w:val="center"/>
        <w:rPr>
          <w:b/>
          <w:sz w:val="28"/>
          <w:szCs w:val="28"/>
        </w:rPr>
      </w:pPr>
      <w:bookmarkStart w:id="14" w:name="_Toc255915897"/>
      <w:bookmarkStart w:id="15" w:name="_Toc256148850"/>
    </w:p>
    <w:tbl>
      <w:tblPr>
        <w:tblW w:w="10082" w:type="dxa"/>
        <w:tblLook w:val="04A0" w:firstRow="1" w:lastRow="0" w:firstColumn="1" w:lastColumn="0" w:noHBand="0" w:noVBand="1"/>
      </w:tblPr>
      <w:tblGrid>
        <w:gridCol w:w="9860"/>
        <w:gridCol w:w="222"/>
      </w:tblGrid>
      <w:tr w:rsidR="00BD6574" w:rsidRPr="00E72543" w:rsidTr="00351B08">
        <w:tc>
          <w:tcPr>
            <w:tcW w:w="9860" w:type="dxa"/>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BD6574" w:rsidRPr="00E72543" w:rsidTr="00351B08">
              <w:tc>
                <w:tcPr>
                  <w:tcW w:w="4957" w:type="dxa"/>
                </w:tcPr>
                <w:p w:rsidR="00BD6574" w:rsidRPr="00E72543" w:rsidRDefault="00BD6574" w:rsidP="00351B08">
                  <w:pPr>
                    <w:spacing w:line="288" w:lineRule="auto"/>
                    <w:jc w:val="both"/>
                    <w:rPr>
                      <w:sz w:val="28"/>
                      <w:szCs w:val="28"/>
                    </w:rPr>
                  </w:pPr>
                  <w:r w:rsidRPr="00E72543">
                    <w:rPr>
                      <w:sz w:val="28"/>
                      <w:szCs w:val="28"/>
                    </w:rPr>
                    <w:t>Главный архитектор проекта</w:t>
                  </w:r>
                </w:p>
              </w:tc>
              <w:tc>
                <w:tcPr>
                  <w:tcW w:w="4677" w:type="dxa"/>
                </w:tcPr>
                <w:p w:rsidR="00BD6574" w:rsidRPr="00E72543" w:rsidRDefault="00BD6574" w:rsidP="00351B08">
                  <w:pPr>
                    <w:spacing w:line="288" w:lineRule="auto"/>
                    <w:jc w:val="both"/>
                    <w:rPr>
                      <w:sz w:val="28"/>
                      <w:szCs w:val="28"/>
                    </w:rPr>
                  </w:pPr>
                  <w:r w:rsidRPr="00E72543">
                    <w:rPr>
                      <w:sz w:val="28"/>
                      <w:szCs w:val="28"/>
                    </w:rPr>
                    <w:t>ООО «</w:t>
                  </w:r>
                  <w:proofErr w:type="spellStart"/>
                  <w:r w:rsidR="00261580">
                    <w:rPr>
                      <w:sz w:val="28"/>
                      <w:szCs w:val="28"/>
                    </w:rPr>
                    <w:t>Кубаньинжсетьпроект</w:t>
                  </w:r>
                  <w:proofErr w:type="spellEnd"/>
                  <w:r w:rsidRPr="00E72543">
                    <w:rPr>
                      <w:sz w:val="28"/>
                      <w:szCs w:val="28"/>
                    </w:rPr>
                    <w:t>»</w:t>
                  </w:r>
                </w:p>
                <w:p w:rsidR="00BD6574" w:rsidRPr="00E72543" w:rsidRDefault="00BD6574" w:rsidP="00351B08">
                  <w:pPr>
                    <w:spacing w:line="288" w:lineRule="auto"/>
                    <w:jc w:val="both"/>
                    <w:rPr>
                      <w:sz w:val="28"/>
                      <w:szCs w:val="28"/>
                    </w:rPr>
                  </w:pPr>
                  <w:r w:rsidRPr="00E72543">
                    <w:rPr>
                      <w:sz w:val="28"/>
                      <w:szCs w:val="28"/>
                    </w:rPr>
                    <w:t xml:space="preserve">В.М. </w:t>
                  </w:r>
                  <w:proofErr w:type="spellStart"/>
                  <w:r w:rsidRPr="00E72543">
                    <w:rPr>
                      <w:sz w:val="28"/>
                      <w:szCs w:val="28"/>
                    </w:rPr>
                    <w:t>Кипчатова</w:t>
                  </w:r>
                  <w:proofErr w:type="spellEnd"/>
                </w:p>
              </w:tc>
            </w:tr>
            <w:tr w:rsidR="00BD6574" w:rsidRPr="00E72543" w:rsidTr="00261580">
              <w:trPr>
                <w:trHeight w:val="1927"/>
              </w:trPr>
              <w:tc>
                <w:tcPr>
                  <w:tcW w:w="4957" w:type="dxa"/>
                </w:tcPr>
                <w:p w:rsidR="00BD6574" w:rsidRPr="00E72543" w:rsidRDefault="00BD6574" w:rsidP="00351B08">
                  <w:pPr>
                    <w:spacing w:line="288" w:lineRule="auto"/>
                    <w:rPr>
                      <w:sz w:val="28"/>
                      <w:szCs w:val="28"/>
                    </w:rPr>
                  </w:pPr>
                  <w:r w:rsidRPr="00E72543">
                    <w:rPr>
                      <w:sz w:val="28"/>
                      <w:szCs w:val="28"/>
                    </w:rPr>
                    <w:t xml:space="preserve">Архитектурно-планировочная часть и </w:t>
                  </w:r>
                </w:p>
                <w:p w:rsidR="00BD6574" w:rsidRPr="00E72543" w:rsidRDefault="00BD6574" w:rsidP="00351B08">
                  <w:pPr>
                    <w:spacing w:line="288" w:lineRule="auto"/>
                    <w:jc w:val="both"/>
                    <w:rPr>
                      <w:sz w:val="28"/>
                      <w:szCs w:val="28"/>
                    </w:rPr>
                  </w:pPr>
                  <w:r w:rsidRPr="00E72543">
                    <w:rPr>
                      <w:sz w:val="28"/>
                      <w:szCs w:val="28"/>
                    </w:rPr>
                    <w:t>компьютерное обеспечение</w:t>
                  </w:r>
                </w:p>
                <w:p w:rsidR="00BD6574" w:rsidRPr="00E72543" w:rsidRDefault="00BD6574" w:rsidP="00351B08">
                  <w:pPr>
                    <w:spacing w:line="288" w:lineRule="auto"/>
                    <w:jc w:val="both"/>
                    <w:rPr>
                      <w:sz w:val="28"/>
                      <w:szCs w:val="28"/>
                    </w:rPr>
                  </w:pPr>
                  <w:r w:rsidRPr="00E72543">
                    <w:rPr>
                      <w:sz w:val="28"/>
                      <w:szCs w:val="28"/>
                    </w:rPr>
                    <w:t>АПМ-2</w:t>
                  </w:r>
                </w:p>
                <w:p w:rsidR="00374BE1" w:rsidRPr="00E72543" w:rsidRDefault="00BD6574" w:rsidP="00351B08">
                  <w:pPr>
                    <w:spacing w:line="288" w:lineRule="auto"/>
                    <w:jc w:val="both"/>
                    <w:rPr>
                      <w:sz w:val="28"/>
                      <w:szCs w:val="28"/>
                    </w:rPr>
                  </w:pPr>
                  <w:r w:rsidRPr="00E72543">
                    <w:rPr>
                      <w:sz w:val="28"/>
                      <w:szCs w:val="28"/>
                    </w:rPr>
                    <w:t>Руководитель группы</w:t>
                  </w:r>
                </w:p>
                <w:p w:rsidR="00BD6574" w:rsidRPr="00E72543" w:rsidRDefault="00535256" w:rsidP="00351B08">
                  <w:pPr>
                    <w:spacing w:line="288" w:lineRule="auto"/>
                    <w:jc w:val="both"/>
                    <w:rPr>
                      <w:sz w:val="28"/>
                      <w:szCs w:val="28"/>
                    </w:rPr>
                  </w:pPr>
                  <w:r w:rsidRPr="00E72543">
                    <w:rPr>
                      <w:sz w:val="28"/>
                      <w:szCs w:val="28"/>
                    </w:rPr>
                    <w:t>Архитектор</w:t>
                  </w:r>
                </w:p>
              </w:tc>
              <w:tc>
                <w:tcPr>
                  <w:tcW w:w="4677" w:type="dxa"/>
                </w:tcPr>
                <w:p w:rsidR="00BD6574" w:rsidRPr="00E72543" w:rsidRDefault="00BD6574" w:rsidP="00351B08">
                  <w:pPr>
                    <w:spacing w:line="288" w:lineRule="auto"/>
                    <w:ind w:left="34"/>
                    <w:rPr>
                      <w:sz w:val="28"/>
                      <w:szCs w:val="28"/>
                    </w:rPr>
                  </w:pPr>
                </w:p>
                <w:p w:rsidR="00BD6574" w:rsidRPr="00E72543" w:rsidRDefault="00BD6574" w:rsidP="00351B08">
                  <w:pPr>
                    <w:spacing w:line="288" w:lineRule="auto"/>
                    <w:ind w:left="34"/>
                    <w:rPr>
                      <w:sz w:val="28"/>
                      <w:szCs w:val="28"/>
                    </w:rPr>
                  </w:pPr>
                  <w:r w:rsidRPr="00E72543">
                    <w:rPr>
                      <w:sz w:val="28"/>
                      <w:szCs w:val="28"/>
                    </w:rPr>
                    <w:t xml:space="preserve">ООО «ПИТП» </w:t>
                  </w:r>
                </w:p>
                <w:p w:rsidR="00BD6574" w:rsidRPr="00E72543" w:rsidRDefault="00BD6574" w:rsidP="00351B08">
                  <w:pPr>
                    <w:spacing w:line="288" w:lineRule="auto"/>
                    <w:ind w:left="34"/>
                    <w:rPr>
                      <w:sz w:val="28"/>
                      <w:szCs w:val="28"/>
                    </w:rPr>
                  </w:pPr>
                </w:p>
                <w:p w:rsidR="00BD6574" w:rsidRPr="00E72543" w:rsidRDefault="00BD6574" w:rsidP="00351B08">
                  <w:pPr>
                    <w:spacing w:line="288" w:lineRule="auto"/>
                    <w:ind w:left="34"/>
                    <w:rPr>
                      <w:sz w:val="28"/>
                      <w:szCs w:val="28"/>
                    </w:rPr>
                  </w:pPr>
                  <w:r w:rsidRPr="00E72543">
                    <w:rPr>
                      <w:sz w:val="28"/>
                      <w:szCs w:val="28"/>
                    </w:rPr>
                    <w:t>Е.Р.</w:t>
                  </w:r>
                  <w:r w:rsidR="005A20A5">
                    <w:rPr>
                      <w:sz w:val="28"/>
                      <w:szCs w:val="28"/>
                    </w:rPr>
                    <w:t xml:space="preserve"> </w:t>
                  </w:r>
                  <w:r w:rsidRPr="00E72543">
                    <w:rPr>
                      <w:sz w:val="28"/>
                      <w:szCs w:val="28"/>
                    </w:rPr>
                    <w:t>Левченко</w:t>
                  </w:r>
                </w:p>
                <w:p w:rsidR="00374BE1" w:rsidRPr="00E72543" w:rsidRDefault="00535256" w:rsidP="00351B08">
                  <w:pPr>
                    <w:spacing w:line="288" w:lineRule="auto"/>
                    <w:ind w:left="34"/>
                    <w:rPr>
                      <w:sz w:val="28"/>
                      <w:szCs w:val="28"/>
                    </w:rPr>
                  </w:pPr>
                  <w:r w:rsidRPr="00E72543">
                    <w:rPr>
                      <w:sz w:val="28"/>
                      <w:szCs w:val="28"/>
                    </w:rPr>
                    <w:t>Е</w:t>
                  </w:r>
                  <w:r w:rsidR="00696896" w:rsidRPr="00E72543">
                    <w:rPr>
                      <w:sz w:val="28"/>
                      <w:szCs w:val="28"/>
                    </w:rPr>
                    <w:t>.</w:t>
                  </w:r>
                  <w:r w:rsidRPr="00E72543">
                    <w:rPr>
                      <w:sz w:val="28"/>
                      <w:szCs w:val="28"/>
                    </w:rPr>
                    <w:t>А</w:t>
                  </w:r>
                  <w:r w:rsidR="00696896" w:rsidRPr="00E72543">
                    <w:rPr>
                      <w:sz w:val="28"/>
                      <w:szCs w:val="28"/>
                    </w:rPr>
                    <w:t xml:space="preserve">. </w:t>
                  </w:r>
                  <w:proofErr w:type="spellStart"/>
                  <w:r w:rsidRPr="00E72543">
                    <w:rPr>
                      <w:sz w:val="28"/>
                      <w:szCs w:val="28"/>
                    </w:rPr>
                    <w:t>Шмик</w:t>
                  </w:r>
                  <w:proofErr w:type="spellEnd"/>
                </w:p>
                <w:p w:rsidR="00204280" w:rsidRPr="00E72543" w:rsidRDefault="00204280" w:rsidP="00351B08">
                  <w:pPr>
                    <w:spacing w:line="288" w:lineRule="auto"/>
                    <w:ind w:left="34"/>
                    <w:rPr>
                      <w:sz w:val="28"/>
                      <w:szCs w:val="28"/>
                    </w:rPr>
                  </w:pPr>
                </w:p>
              </w:tc>
            </w:tr>
          </w:tbl>
          <w:p w:rsidR="00BD6574" w:rsidRPr="00E72543" w:rsidRDefault="00BD6574" w:rsidP="00351B08">
            <w:pPr>
              <w:spacing w:before="120" w:after="120" w:line="360" w:lineRule="auto"/>
              <w:jc w:val="both"/>
              <w:rPr>
                <w:sz w:val="28"/>
                <w:szCs w:val="28"/>
              </w:rPr>
            </w:pPr>
          </w:p>
        </w:tc>
        <w:tc>
          <w:tcPr>
            <w:tcW w:w="222" w:type="dxa"/>
          </w:tcPr>
          <w:p w:rsidR="00BD6574" w:rsidRPr="00E72543" w:rsidRDefault="00BD6574" w:rsidP="00351B08">
            <w:pPr>
              <w:spacing w:line="360" w:lineRule="auto"/>
              <w:jc w:val="both"/>
              <w:rPr>
                <w:sz w:val="28"/>
                <w:szCs w:val="28"/>
              </w:rPr>
            </w:pPr>
          </w:p>
        </w:tc>
      </w:tr>
    </w:tbl>
    <w:p w:rsidR="00B240FA" w:rsidRPr="00E72543" w:rsidRDefault="00BD6574" w:rsidP="00B240FA">
      <w:pPr>
        <w:jc w:val="center"/>
        <w:rPr>
          <w:b/>
          <w:sz w:val="28"/>
          <w:szCs w:val="28"/>
        </w:rPr>
      </w:pPr>
      <w:r w:rsidRPr="00E72543">
        <w:rPr>
          <w:b/>
          <w:sz w:val="28"/>
          <w:szCs w:val="28"/>
        </w:rPr>
        <w:br w:type="page"/>
      </w:r>
      <w:bookmarkStart w:id="16" w:name="_Toc339438928"/>
      <w:bookmarkStart w:id="17" w:name="_Toc344034965"/>
      <w:bookmarkEnd w:id="14"/>
      <w:bookmarkEnd w:id="15"/>
      <w:r w:rsidR="00B240FA" w:rsidRPr="00E72543">
        <w:rPr>
          <w:b/>
          <w:sz w:val="28"/>
          <w:szCs w:val="28"/>
        </w:rPr>
        <w:lastRenderedPageBreak/>
        <w:t>СОСТАВ ПРОЕКТА:</w:t>
      </w:r>
    </w:p>
    <w:p w:rsidR="00B240FA" w:rsidRPr="00E72543" w:rsidRDefault="00B240FA" w:rsidP="00B240FA">
      <w:pPr>
        <w:rPr>
          <w:b/>
          <w:sz w:val="28"/>
          <w:szCs w:val="28"/>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8055"/>
      </w:tblGrid>
      <w:tr w:rsidR="00B240FA" w:rsidRPr="00E72543" w:rsidTr="00B240FA">
        <w:trPr>
          <w:trHeight w:val="462"/>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sz w:val="26"/>
                <w:szCs w:val="26"/>
              </w:rPr>
            </w:pPr>
            <w:r w:rsidRPr="00E72543">
              <w:rPr>
                <w:b/>
                <w:sz w:val="26"/>
                <w:szCs w:val="26"/>
              </w:rPr>
              <w:t xml:space="preserve">Часть </w:t>
            </w:r>
            <w:r w:rsidRPr="00E72543">
              <w:rPr>
                <w:b/>
                <w:sz w:val="26"/>
                <w:szCs w:val="26"/>
                <w:lang w:val="en-US"/>
              </w:rPr>
              <w:t>I</w:t>
            </w:r>
            <w:r w:rsidRPr="00E72543">
              <w:rPr>
                <w:b/>
                <w:sz w:val="26"/>
                <w:szCs w:val="26"/>
              </w:rPr>
              <w:t>.  Порядок применения правил землепользования и застройки и внесения изменений в указанные правила</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Общие положения</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2.</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Права использования недвижимости, возникшие до вступления в силу Правил</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3.</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Регулирование землепользования и застройки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4.</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Предоставление прав на земельные участки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5.</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Прекращение и ограничение прав на земельные участки. Сервитуты. Резервирование и изъятие земельных участков для муниципальных нужд </w:t>
            </w:r>
          </w:p>
        </w:tc>
      </w:tr>
      <w:tr w:rsidR="00B240FA" w:rsidRPr="00E72543" w:rsidTr="00B240FA">
        <w:trPr>
          <w:trHeight w:val="85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6.</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Изменение видов разрешенного использования земельных участков и объектов капитального строительства физическими и юридическими лицами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7.</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Подготовка документов по планировке территории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8.</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Публичные слушания по вопросам землепользования и застройки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9.</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Положения о внесении изменений в Правила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10.</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Строительные изменения недвижимости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11.</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Контроль за использованием земельных участков и иных объектов недвижимости. Ответственность за нарушение Правил </w:t>
            </w:r>
          </w:p>
        </w:tc>
      </w:tr>
      <w:tr w:rsidR="00B240FA" w:rsidRPr="00E72543" w:rsidTr="00B240FA">
        <w:trPr>
          <w:trHeight w:val="431"/>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b/>
                <w:sz w:val="26"/>
                <w:szCs w:val="26"/>
              </w:rPr>
            </w:pPr>
            <w:r w:rsidRPr="00E72543">
              <w:rPr>
                <w:b/>
                <w:sz w:val="26"/>
                <w:szCs w:val="26"/>
              </w:rPr>
              <w:t>Часть</w:t>
            </w:r>
            <w:r w:rsidR="00535256" w:rsidRPr="00E72543">
              <w:rPr>
                <w:b/>
                <w:sz w:val="26"/>
                <w:szCs w:val="26"/>
              </w:rPr>
              <w:t xml:space="preserve"> </w:t>
            </w:r>
            <w:r w:rsidRPr="00E72543">
              <w:rPr>
                <w:b/>
                <w:sz w:val="26"/>
                <w:szCs w:val="26"/>
              </w:rPr>
              <w:t>II. Карта градостроительного зонирования</w:t>
            </w:r>
          </w:p>
        </w:tc>
      </w:tr>
      <w:tr w:rsidR="00B240FA" w:rsidRPr="00E72543" w:rsidTr="00B240FA">
        <w:trPr>
          <w:trHeight w:val="354"/>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b/>
                <w:sz w:val="26"/>
                <w:szCs w:val="26"/>
              </w:rPr>
            </w:pPr>
            <w:r w:rsidRPr="00E72543">
              <w:rPr>
                <w:b/>
                <w:sz w:val="26"/>
                <w:szCs w:val="26"/>
              </w:rPr>
              <w:t>Часть III. Градостроительные регламенты</w:t>
            </w:r>
          </w:p>
        </w:tc>
      </w:tr>
    </w:tbl>
    <w:p w:rsidR="00B240FA" w:rsidRPr="00E72543" w:rsidRDefault="00B240FA" w:rsidP="00B240FA"/>
    <w:p w:rsidR="00B240FA" w:rsidRPr="00E72543" w:rsidRDefault="00B240FA" w:rsidP="00B240FA"/>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351B08" w:rsidRPr="00261580" w:rsidRDefault="00351B08" w:rsidP="00B240FA">
      <w:pPr>
        <w:jc w:val="center"/>
        <w:rPr>
          <w:caps/>
          <w:sz w:val="24"/>
          <w:szCs w:val="24"/>
        </w:rPr>
      </w:pPr>
      <w:r w:rsidRPr="00261580">
        <w:rPr>
          <w:caps/>
          <w:sz w:val="24"/>
          <w:szCs w:val="24"/>
        </w:rPr>
        <w:lastRenderedPageBreak/>
        <w:t>содержание</w:t>
      </w:r>
      <w:bookmarkEnd w:id="16"/>
      <w:bookmarkEnd w:id="17"/>
    </w:p>
    <w:p w:rsidR="00DB594F" w:rsidRPr="00261580" w:rsidRDefault="00DB594F" w:rsidP="00DB594F">
      <w:pPr>
        <w:rPr>
          <w:caps/>
          <w:sz w:val="24"/>
          <w:szCs w:val="24"/>
        </w:rPr>
      </w:pPr>
    </w:p>
    <w:p w:rsidR="00110BDA" w:rsidRPr="00110BDA" w:rsidRDefault="00FA1D00">
      <w:pPr>
        <w:pStyle w:val="11"/>
        <w:rPr>
          <w:rFonts w:asciiTheme="minorHAnsi" w:eastAsiaTheme="minorEastAsia" w:hAnsiTheme="minorHAnsi" w:cstheme="minorBidi"/>
          <w:b w:val="0"/>
          <w:bCs w:val="0"/>
          <w:caps w:val="0"/>
          <w:sz w:val="22"/>
          <w:szCs w:val="22"/>
          <w:lang w:val="ru-RU" w:eastAsia="ru-RU" w:bidi="ar-SA"/>
        </w:rPr>
      </w:pPr>
      <w:r w:rsidRPr="00261580">
        <w:rPr>
          <w:rFonts w:cs="Times New Roman"/>
          <w:b w:val="0"/>
          <w:sz w:val="20"/>
          <w:szCs w:val="20"/>
        </w:rPr>
        <w:fldChar w:fldCharType="begin"/>
      </w:r>
      <w:r w:rsidR="00351B08" w:rsidRPr="00261580">
        <w:rPr>
          <w:rFonts w:cs="Times New Roman"/>
          <w:b w:val="0"/>
          <w:sz w:val="20"/>
          <w:szCs w:val="20"/>
        </w:rPr>
        <w:instrText xml:space="preserve"> TOC \o "1-3" \h \z \u </w:instrText>
      </w:r>
      <w:r w:rsidRPr="00261580">
        <w:rPr>
          <w:rFonts w:cs="Times New Roman"/>
          <w:b w:val="0"/>
          <w:sz w:val="20"/>
          <w:szCs w:val="20"/>
        </w:rPr>
        <w:fldChar w:fldCharType="separate"/>
      </w:r>
      <w:hyperlink w:anchor="_Toc374973452" w:history="1">
        <w:r w:rsidR="00110BDA" w:rsidRPr="00110BDA">
          <w:rPr>
            <w:rStyle w:val="af"/>
            <w:b w:val="0"/>
          </w:rPr>
          <w:t>ВВЕДЕНИЕ</w:t>
        </w:r>
        <w:r w:rsidR="00110BDA" w:rsidRPr="00110BDA">
          <w:rPr>
            <w:b w:val="0"/>
            <w:webHidden/>
          </w:rPr>
          <w:tab/>
        </w:r>
        <w:r w:rsidR="00110BDA" w:rsidRPr="00110BDA">
          <w:rPr>
            <w:b w:val="0"/>
            <w:webHidden/>
          </w:rPr>
          <w:fldChar w:fldCharType="begin"/>
        </w:r>
        <w:r w:rsidR="00110BDA" w:rsidRPr="00110BDA">
          <w:rPr>
            <w:b w:val="0"/>
            <w:webHidden/>
          </w:rPr>
          <w:instrText xml:space="preserve"> PAGEREF _Toc374973452 \h </w:instrText>
        </w:r>
        <w:r w:rsidR="00110BDA" w:rsidRPr="00110BDA">
          <w:rPr>
            <w:b w:val="0"/>
            <w:webHidden/>
          </w:rPr>
        </w:r>
        <w:r w:rsidR="00110BDA" w:rsidRPr="00110BDA">
          <w:rPr>
            <w:b w:val="0"/>
            <w:webHidden/>
          </w:rPr>
          <w:fldChar w:fldCharType="separate"/>
        </w:r>
        <w:r w:rsidR="004412D1">
          <w:rPr>
            <w:b w:val="0"/>
            <w:webHidden/>
          </w:rPr>
          <w:t>8</w:t>
        </w:r>
        <w:r w:rsidR="00110BDA" w:rsidRPr="00110BDA">
          <w:rPr>
            <w:b w:val="0"/>
            <w:webHidden/>
          </w:rPr>
          <w:fldChar w:fldCharType="end"/>
        </w:r>
      </w:hyperlink>
    </w:p>
    <w:p w:rsidR="00110BDA" w:rsidRPr="00110BDA" w:rsidRDefault="00C8128D">
      <w:pPr>
        <w:pStyle w:val="11"/>
        <w:rPr>
          <w:rFonts w:asciiTheme="minorHAnsi" w:eastAsiaTheme="minorEastAsia" w:hAnsiTheme="minorHAnsi" w:cstheme="minorBidi"/>
          <w:b w:val="0"/>
          <w:bCs w:val="0"/>
          <w:caps w:val="0"/>
          <w:sz w:val="22"/>
          <w:szCs w:val="22"/>
          <w:lang w:val="ru-RU" w:eastAsia="ru-RU" w:bidi="ar-SA"/>
        </w:rPr>
      </w:pPr>
      <w:hyperlink w:anchor="_Toc374973453" w:history="1">
        <w:r w:rsidR="00110BDA" w:rsidRPr="00110BDA">
          <w:rPr>
            <w:rStyle w:val="af"/>
            <w:b w:val="0"/>
          </w:rPr>
          <w:t>ЧастьI. ПОРЯДОК ПРИМЕНЕНИЯ ПРАВИЛ ЗЕМЛЕПОЛЬЗОВАНИЯ И ЗАСТРОЙКИ И ВНЕСЕНИЯ ИЗМЕНЕИЙ В УКАЗАННЫЕ ПРАВИЛА</w:t>
        </w:r>
        <w:r w:rsidR="00110BDA" w:rsidRPr="00110BDA">
          <w:rPr>
            <w:b w:val="0"/>
            <w:webHidden/>
          </w:rPr>
          <w:tab/>
        </w:r>
        <w:r w:rsidR="00110BDA" w:rsidRPr="00110BDA">
          <w:rPr>
            <w:b w:val="0"/>
            <w:webHidden/>
          </w:rPr>
          <w:fldChar w:fldCharType="begin"/>
        </w:r>
        <w:r w:rsidR="00110BDA" w:rsidRPr="00110BDA">
          <w:rPr>
            <w:b w:val="0"/>
            <w:webHidden/>
          </w:rPr>
          <w:instrText xml:space="preserve"> PAGEREF _Toc374973453 \h </w:instrText>
        </w:r>
        <w:r w:rsidR="00110BDA" w:rsidRPr="00110BDA">
          <w:rPr>
            <w:b w:val="0"/>
            <w:webHidden/>
          </w:rPr>
        </w:r>
        <w:r w:rsidR="00110BDA" w:rsidRPr="00110BDA">
          <w:rPr>
            <w:b w:val="0"/>
            <w:webHidden/>
          </w:rPr>
          <w:fldChar w:fldCharType="separate"/>
        </w:r>
        <w:r w:rsidR="004412D1">
          <w:rPr>
            <w:b w:val="0"/>
            <w:webHidden/>
          </w:rPr>
          <w:t>9</w:t>
        </w:r>
        <w:r w:rsidR="00110BDA" w:rsidRPr="00110BDA">
          <w:rPr>
            <w:b w:val="0"/>
            <w:webHidden/>
          </w:rPr>
          <w:fldChar w:fldCharType="end"/>
        </w:r>
      </w:hyperlink>
    </w:p>
    <w:p w:rsidR="00110BDA" w:rsidRPr="00110BDA" w:rsidRDefault="00C8128D">
      <w:pPr>
        <w:pStyle w:val="21"/>
        <w:rPr>
          <w:rFonts w:asciiTheme="minorHAnsi" w:eastAsiaTheme="minorEastAsia" w:hAnsiTheme="minorHAnsi" w:cstheme="minorBidi"/>
          <w:noProof/>
          <w:sz w:val="22"/>
          <w:szCs w:val="22"/>
          <w:lang w:eastAsia="ru-RU"/>
        </w:rPr>
      </w:pPr>
      <w:hyperlink w:anchor="_Toc374973454" w:history="1">
        <w:r w:rsidR="00110BDA" w:rsidRPr="00110BDA">
          <w:rPr>
            <w:rStyle w:val="af"/>
            <w:noProof/>
          </w:rPr>
          <w:t>Глава 1. ОБЩИЕ ПОЛОЖЕНИЯ</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_Toc374973454 \h </w:instrText>
        </w:r>
        <w:r w:rsidR="00110BDA" w:rsidRPr="00110BDA">
          <w:rPr>
            <w:noProof/>
            <w:webHidden/>
          </w:rPr>
        </w:r>
        <w:r w:rsidR="00110BDA" w:rsidRPr="00110BDA">
          <w:rPr>
            <w:noProof/>
            <w:webHidden/>
          </w:rPr>
          <w:fldChar w:fldCharType="separate"/>
        </w:r>
        <w:r w:rsidR="004412D1">
          <w:rPr>
            <w:noProof/>
            <w:webHidden/>
          </w:rPr>
          <w:t>9</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55" w:history="1">
        <w:r w:rsidR="00110BDA" w:rsidRPr="00110BDA">
          <w:rPr>
            <w:rStyle w:val="af"/>
            <w:noProof/>
          </w:rPr>
          <w:t>Статья 1. Основные понятия, используемые в настоящих Правилах</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_Toc374973455 \h </w:instrText>
        </w:r>
        <w:r w:rsidR="00110BDA" w:rsidRPr="00110BDA">
          <w:rPr>
            <w:noProof/>
            <w:webHidden/>
          </w:rPr>
        </w:r>
        <w:r w:rsidR="00110BDA" w:rsidRPr="00110BDA">
          <w:rPr>
            <w:noProof/>
            <w:webHidden/>
          </w:rPr>
          <w:fldChar w:fldCharType="separate"/>
        </w:r>
        <w:r w:rsidR="004412D1">
          <w:rPr>
            <w:noProof/>
            <w:webHidden/>
          </w:rPr>
          <w:t>9</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56" w:history="1">
        <w:r w:rsidR="00110BDA" w:rsidRPr="00110BDA">
          <w:rPr>
            <w:rStyle w:val="af"/>
            <w:noProof/>
          </w:rPr>
          <w:t>Статья 2. Правовой статус и сфера действия настоящих Правил</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_Toc374973456 \h </w:instrText>
        </w:r>
        <w:r w:rsidR="00110BDA" w:rsidRPr="00110BDA">
          <w:rPr>
            <w:noProof/>
            <w:webHidden/>
          </w:rPr>
        </w:r>
        <w:r w:rsidR="00110BDA" w:rsidRPr="00110BDA">
          <w:rPr>
            <w:noProof/>
            <w:webHidden/>
          </w:rPr>
          <w:fldChar w:fldCharType="separate"/>
        </w:r>
        <w:r w:rsidR="004412D1">
          <w:rPr>
            <w:noProof/>
            <w:webHidden/>
          </w:rPr>
          <w:t>16</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57" w:history="1">
        <w:r w:rsidR="00110BDA" w:rsidRPr="00110BDA">
          <w:rPr>
            <w:rStyle w:val="af"/>
            <w:noProof/>
          </w:rPr>
          <w:t>Статья 3. Цели и содержание настоящих Правил</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_Toc374973457 \h </w:instrText>
        </w:r>
        <w:r w:rsidR="00110BDA" w:rsidRPr="00110BDA">
          <w:rPr>
            <w:noProof/>
            <w:webHidden/>
          </w:rPr>
        </w:r>
        <w:r w:rsidR="00110BDA" w:rsidRPr="00110BDA">
          <w:rPr>
            <w:noProof/>
            <w:webHidden/>
          </w:rPr>
          <w:fldChar w:fldCharType="separate"/>
        </w:r>
        <w:r w:rsidR="004412D1">
          <w:rPr>
            <w:noProof/>
            <w:webHidden/>
          </w:rPr>
          <w:t>17</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58" w:history="1">
        <w:r w:rsidR="00110BDA" w:rsidRPr="00110BDA">
          <w:rPr>
            <w:rStyle w:val="af"/>
            <w:noProof/>
          </w:rPr>
          <w:t>Статья 4. Объекты и субъекты градостроительных отношений</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_Toc374973458 \h </w:instrText>
        </w:r>
        <w:r w:rsidR="00110BDA" w:rsidRPr="00110BDA">
          <w:rPr>
            <w:noProof/>
            <w:webHidden/>
          </w:rPr>
        </w:r>
        <w:r w:rsidR="00110BDA" w:rsidRPr="00110BDA">
          <w:rPr>
            <w:noProof/>
            <w:webHidden/>
          </w:rPr>
          <w:fldChar w:fldCharType="separate"/>
        </w:r>
        <w:r w:rsidR="004412D1">
          <w:rPr>
            <w:noProof/>
            <w:webHidden/>
          </w:rPr>
          <w:t>19</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59" w:history="1">
        <w:r w:rsidR="00110BDA" w:rsidRPr="00110BDA">
          <w:rPr>
            <w:rStyle w:val="af"/>
            <w:noProof/>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_Toc374973459 \h </w:instrText>
        </w:r>
        <w:r w:rsidR="00110BDA" w:rsidRPr="00110BDA">
          <w:rPr>
            <w:noProof/>
            <w:webHidden/>
          </w:rPr>
        </w:r>
        <w:r w:rsidR="00110BDA" w:rsidRPr="00110BDA">
          <w:rPr>
            <w:noProof/>
            <w:webHidden/>
          </w:rPr>
          <w:fldChar w:fldCharType="separate"/>
        </w:r>
        <w:r w:rsidR="004412D1">
          <w:rPr>
            <w:noProof/>
            <w:webHidden/>
          </w:rPr>
          <w:t>19</w:t>
        </w:r>
        <w:r w:rsidR="00110BDA" w:rsidRPr="00110BDA">
          <w:rPr>
            <w:noProof/>
            <w:webHidden/>
          </w:rPr>
          <w:fldChar w:fldCharType="end"/>
        </w:r>
      </w:hyperlink>
    </w:p>
    <w:p w:rsidR="00110BDA" w:rsidRPr="00110BDA" w:rsidRDefault="00C8128D">
      <w:pPr>
        <w:pStyle w:val="21"/>
        <w:rPr>
          <w:rFonts w:asciiTheme="minorHAnsi" w:eastAsiaTheme="minorEastAsia" w:hAnsiTheme="minorHAnsi" w:cstheme="minorBidi"/>
          <w:noProof/>
          <w:sz w:val="22"/>
          <w:szCs w:val="22"/>
          <w:lang w:eastAsia="ru-RU"/>
        </w:rPr>
      </w:pPr>
      <w:hyperlink w:anchor="_Toc374973460" w:history="1">
        <w:r w:rsidR="00110BDA" w:rsidRPr="00110BDA">
          <w:rPr>
            <w:rStyle w:val="af"/>
            <w:noProof/>
          </w:rPr>
          <w:t>Глава2. ПРАВА ИСПОЛЬЗОВАНИЯ НЕДВИЖИМОСТИ, ВОЗНИКШИЕ ДО ВСТУПЛЕНИЯ В СИЛУ ПРАВИЛ</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_Toc374973460 \h </w:instrText>
        </w:r>
        <w:r w:rsidR="00110BDA" w:rsidRPr="00110BDA">
          <w:rPr>
            <w:noProof/>
            <w:webHidden/>
          </w:rPr>
        </w:r>
        <w:r w:rsidR="00110BDA" w:rsidRPr="00110BDA">
          <w:rPr>
            <w:noProof/>
            <w:webHidden/>
          </w:rPr>
          <w:fldChar w:fldCharType="separate"/>
        </w:r>
        <w:r w:rsidR="004412D1">
          <w:rPr>
            <w:noProof/>
            <w:webHidden/>
          </w:rPr>
          <w:t>20</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61" w:history="1">
        <w:r w:rsidR="00110BDA" w:rsidRPr="00110BDA">
          <w:rPr>
            <w:rStyle w:val="af"/>
            <w:noProof/>
          </w:rPr>
          <w:t>Статья 6. Общие положения, относящиеся к ранее возникшим правам.</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_Toc374973461 \h </w:instrText>
        </w:r>
        <w:r w:rsidR="00110BDA" w:rsidRPr="00110BDA">
          <w:rPr>
            <w:noProof/>
            <w:webHidden/>
          </w:rPr>
        </w:r>
        <w:r w:rsidR="00110BDA" w:rsidRPr="00110BDA">
          <w:rPr>
            <w:noProof/>
            <w:webHidden/>
          </w:rPr>
          <w:fldChar w:fldCharType="separate"/>
        </w:r>
        <w:r w:rsidR="004412D1">
          <w:rPr>
            <w:noProof/>
            <w:webHidden/>
          </w:rPr>
          <w:t>20</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62" w:history="1">
        <w:r w:rsidR="00110BDA" w:rsidRPr="00110BDA">
          <w:rPr>
            <w:rStyle w:val="af"/>
            <w:noProof/>
          </w:rPr>
          <w:t>Статья 7. Использование и строительные изменения объектов недвижимости, несоответствующих Правилам</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_Toc374973462 \h </w:instrText>
        </w:r>
        <w:r w:rsidR="00110BDA" w:rsidRPr="00110BDA">
          <w:rPr>
            <w:noProof/>
            <w:webHidden/>
          </w:rPr>
        </w:r>
        <w:r w:rsidR="00110BDA" w:rsidRPr="00110BDA">
          <w:rPr>
            <w:noProof/>
            <w:webHidden/>
          </w:rPr>
          <w:fldChar w:fldCharType="separate"/>
        </w:r>
        <w:r w:rsidR="004412D1">
          <w:rPr>
            <w:noProof/>
            <w:webHidden/>
          </w:rPr>
          <w:t>21</w:t>
        </w:r>
        <w:r w:rsidR="00110BDA" w:rsidRPr="00110BDA">
          <w:rPr>
            <w:noProof/>
            <w:webHidden/>
          </w:rPr>
          <w:fldChar w:fldCharType="end"/>
        </w:r>
      </w:hyperlink>
    </w:p>
    <w:p w:rsidR="00110BDA" w:rsidRPr="00110BDA" w:rsidRDefault="00C8128D">
      <w:pPr>
        <w:pStyle w:val="21"/>
        <w:rPr>
          <w:rFonts w:asciiTheme="minorHAnsi" w:eastAsiaTheme="minorEastAsia" w:hAnsiTheme="minorHAnsi" w:cstheme="minorBidi"/>
          <w:noProof/>
          <w:sz w:val="22"/>
          <w:szCs w:val="22"/>
          <w:lang w:eastAsia="ru-RU"/>
        </w:rPr>
      </w:pPr>
      <w:hyperlink w:anchor="_Toc374973463" w:history="1">
        <w:r w:rsidR="00110BDA" w:rsidRPr="00110BDA">
          <w:rPr>
            <w:rStyle w:val="af"/>
            <w:noProof/>
          </w:rPr>
          <w:t>Глава 3. РЕГУЛИРОВАНИЕ ЗЕМЛЕПОЛЬЗОВАНИЯ И ЗАСТРОЙКИ</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_Toc374973463 \h </w:instrText>
        </w:r>
        <w:r w:rsidR="00110BDA" w:rsidRPr="00110BDA">
          <w:rPr>
            <w:noProof/>
            <w:webHidden/>
          </w:rPr>
        </w:r>
        <w:r w:rsidR="00110BDA" w:rsidRPr="00110BDA">
          <w:rPr>
            <w:noProof/>
            <w:webHidden/>
          </w:rPr>
          <w:fldChar w:fldCharType="separate"/>
        </w:r>
        <w:r w:rsidR="004412D1">
          <w:rPr>
            <w:noProof/>
            <w:webHidden/>
          </w:rPr>
          <w:t>22</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64" w:history="1">
        <w:r w:rsidR="00110BDA" w:rsidRPr="00110BDA">
          <w:rPr>
            <w:rStyle w:val="af"/>
            <w:noProof/>
          </w:rPr>
          <w:t>Статья 8. Органы, осуществляющие регулирование землепользования и застройки на территории поселения.</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_Toc374973464 \h </w:instrText>
        </w:r>
        <w:r w:rsidR="00110BDA" w:rsidRPr="00110BDA">
          <w:rPr>
            <w:noProof/>
            <w:webHidden/>
          </w:rPr>
        </w:r>
        <w:r w:rsidR="00110BDA" w:rsidRPr="00110BDA">
          <w:rPr>
            <w:noProof/>
            <w:webHidden/>
          </w:rPr>
          <w:fldChar w:fldCharType="separate"/>
        </w:r>
        <w:r w:rsidR="004412D1">
          <w:rPr>
            <w:noProof/>
            <w:webHidden/>
          </w:rPr>
          <w:t>22</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65" w:history="1">
        <w:r w:rsidR="00110BDA" w:rsidRPr="00110BDA">
          <w:rPr>
            <w:rStyle w:val="af"/>
            <w:noProof/>
          </w:rPr>
          <w:t>Статья 9. Полномочия Совета Должанского сельского поселения в области землепользования и застройки</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_Toc374973465 \h </w:instrText>
        </w:r>
        <w:r w:rsidR="00110BDA" w:rsidRPr="00110BDA">
          <w:rPr>
            <w:noProof/>
            <w:webHidden/>
          </w:rPr>
        </w:r>
        <w:r w:rsidR="00110BDA" w:rsidRPr="00110BDA">
          <w:rPr>
            <w:noProof/>
            <w:webHidden/>
          </w:rPr>
          <w:fldChar w:fldCharType="separate"/>
        </w:r>
        <w:r w:rsidR="004412D1">
          <w:rPr>
            <w:noProof/>
            <w:webHidden/>
          </w:rPr>
          <w:t>22</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66" w:history="1">
        <w:r w:rsidR="00110BDA" w:rsidRPr="00110BDA">
          <w:rPr>
            <w:rStyle w:val="af"/>
            <w:noProof/>
          </w:rPr>
          <w:t>Статья 10. Полномочия главы Должанского сельского поселения в области землепользования и застройки.</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_Toc374973466 \h </w:instrText>
        </w:r>
        <w:r w:rsidR="00110BDA" w:rsidRPr="00110BDA">
          <w:rPr>
            <w:noProof/>
            <w:webHidden/>
          </w:rPr>
        </w:r>
        <w:r w:rsidR="00110BDA" w:rsidRPr="00110BDA">
          <w:rPr>
            <w:noProof/>
            <w:webHidden/>
          </w:rPr>
          <w:fldChar w:fldCharType="separate"/>
        </w:r>
        <w:r w:rsidR="004412D1">
          <w:rPr>
            <w:noProof/>
            <w:webHidden/>
          </w:rPr>
          <w:t>23</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67" w:history="1">
        <w:r w:rsidR="00110BDA" w:rsidRPr="00110BDA">
          <w:rPr>
            <w:rStyle w:val="af"/>
            <w:noProof/>
          </w:rPr>
          <w:t>Статья 11. Обязанности специалиста по земельным и имущественным отношениям  администрации Должанского сельского поселения</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_Toc374973467 \h </w:instrText>
        </w:r>
        <w:r w:rsidR="00110BDA" w:rsidRPr="00110BDA">
          <w:rPr>
            <w:noProof/>
            <w:webHidden/>
          </w:rPr>
        </w:r>
        <w:r w:rsidR="00110BDA" w:rsidRPr="00110BDA">
          <w:rPr>
            <w:noProof/>
            <w:webHidden/>
          </w:rPr>
          <w:fldChar w:fldCharType="separate"/>
        </w:r>
        <w:r w:rsidR="004412D1">
          <w:rPr>
            <w:noProof/>
            <w:webHidden/>
          </w:rPr>
          <w:t>24</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68" w:history="1">
        <w:r w:rsidR="00110BDA" w:rsidRPr="00110BDA">
          <w:rPr>
            <w:rStyle w:val="af"/>
            <w:noProof/>
          </w:rPr>
          <w:t>Статья 12. Полномочия администрации Должанского сельского поселения в области землепользования и застройки.</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_Toc374973468 \h </w:instrText>
        </w:r>
        <w:r w:rsidR="00110BDA" w:rsidRPr="00110BDA">
          <w:rPr>
            <w:noProof/>
            <w:webHidden/>
          </w:rPr>
        </w:r>
        <w:r w:rsidR="00110BDA" w:rsidRPr="00110BDA">
          <w:rPr>
            <w:noProof/>
            <w:webHidden/>
          </w:rPr>
          <w:fldChar w:fldCharType="separate"/>
        </w:r>
        <w:r w:rsidR="004412D1">
          <w:rPr>
            <w:noProof/>
            <w:webHidden/>
          </w:rPr>
          <w:t>24</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69" w:history="1">
        <w:r w:rsidR="00110BDA" w:rsidRPr="00110BDA">
          <w:rPr>
            <w:rStyle w:val="af"/>
            <w:noProof/>
          </w:rPr>
          <w:t xml:space="preserve">Статья 13. Полномочия комиссии </w:t>
        </w:r>
        <w:r w:rsidR="00110BDA" w:rsidRPr="00110BDA">
          <w:rPr>
            <w:rStyle w:val="af"/>
            <w:rFonts w:ascii="Cambria" w:hAnsi="Cambria"/>
            <w:noProof/>
          </w:rPr>
          <w:t>по землепользованию и застройке</w:t>
        </w:r>
        <w:r w:rsidR="00110BDA" w:rsidRPr="00110BDA">
          <w:rPr>
            <w:rStyle w:val="af"/>
            <w:noProof/>
          </w:rPr>
          <w:t>.</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_Toc374973469 \h </w:instrText>
        </w:r>
        <w:r w:rsidR="00110BDA" w:rsidRPr="00110BDA">
          <w:rPr>
            <w:noProof/>
            <w:webHidden/>
          </w:rPr>
        </w:r>
        <w:r w:rsidR="00110BDA" w:rsidRPr="00110BDA">
          <w:rPr>
            <w:noProof/>
            <w:webHidden/>
          </w:rPr>
          <w:fldChar w:fldCharType="separate"/>
        </w:r>
        <w:r w:rsidR="004412D1">
          <w:rPr>
            <w:noProof/>
            <w:webHidden/>
          </w:rPr>
          <w:t>25</w:t>
        </w:r>
        <w:r w:rsidR="00110BDA" w:rsidRPr="00110BDA">
          <w:rPr>
            <w:noProof/>
            <w:webHidden/>
          </w:rPr>
          <w:fldChar w:fldCharType="end"/>
        </w:r>
      </w:hyperlink>
    </w:p>
    <w:p w:rsidR="00110BDA" w:rsidRPr="00110BDA" w:rsidRDefault="00C8128D">
      <w:pPr>
        <w:pStyle w:val="21"/>
        <w:rPr>
          <w:rFonts w:asciiTheme="minorHAnsi" w:eastAsiaTheme="minorEastAsia" w:hAnsiTheme="minorHAnsi" w:cstheme="minorBidi"/>
          <w:noProof/>
          <w:sz w:val="22"/>
          <w:szCs w:val="22"/>
          <w:lang w:eastAsia="ru-RU"/>
        </w:rPr>
      </w:pPr>
      <w:hyperlink w:anchor="_Toc374973470" w:history="1">
        <w:r w:rsidR="00110BDA" w:rsidRPr="00110BDA">
          <w:rPr>
            <w:rStyle w:val="af"/>
            <w:noProof/>
          </w:rPr>
          <w:t>Глава 4. ПРЕДОСТАВЛЕНИЕ ПРАВ НА ЗЕМЕЛЬНЫЕ УЧАСТКИ</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_Toc374973470 \h </w:instrText>
        </w:r>
        <w:r w:rsidR="00110BDA" w:rsidRPr="00110BDA">
          <w:rPr>
            <w:noProof/>
            <w:webHidden/>
          </w:rPr>
        </w:r>
        <w:r w:rsidR="00110BDA" w:rsidRPr="00110BDA">
          <w:rPr>
            <w:noProof/>
            <w:webHidden/>
          </w:rPr>
          <w:fldChar w:fldCharType="separate"/>
        </w:r>
        <w:r w:rsidR="004412D1">
          <w:rPr>
            <w:noProof/>
            <w:webHidden/>
          </w:rPr>
          <w:t>25</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71" w:history="1">
        <w:r w:rsidR="00110BDA" w:rsidRPr="00110BDA">
          <w:rPr>
            <w:rStyle w:val="af"/>
            <w:noProof/>
          </w:rPr>
          <w:t>Статья 14. Общие положения</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_Toc374973471 \h </w:instrText>
        </w:r>
        <w:r w:rsidR="00110BDA" w:rsidRPr="00110BDA">
          <w:rPr>
            <w:noProof/>
            <w:webHidden/>
          </w:rPr>
        </w:r>
        <w:r w:rsidR="00110BDA" w:rsidRPr="00110BDA">
          <w:rPr>
            <w:noProof/>
            <w:webHidden/>
          </w:rPr>
          <w:fldChar w:fldCharType="separate"/>
        </w:r>
        <w:r w:rsidR="004412D1">
          <w:rPr>
            <w:noProof/>
            <w:webHidden/>
          </w:rPr>
          <w:t>25</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72" w:history="1">
        <w:r w:rsidR="00110BDA" w:rsidRPr="00110BDA">
          <w:rPr>
            <w:rStyle w:val="af"/>
            <w:rFonts w:ascii="Cambria" w:hAnsi="Cambria"/>
            <w:noProof/>
          </w:rPr>
          <w:t>Статья 15. Организация и проведение торгов (аукционов, конкурсов) по продаже земельных участков или права на заключение договоров аренды земельных участков на территории Должанского сельского поселения Ейского района</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_Toc374973472 \h </w:instrText>
        </w:r>
        <w:r w:rsidR="00110BDA" w:rsidRPr="00110BDA">
          <w:rPr>
            <w:noProof/>
            <w:webHidden/>
          </w:rPr>
        </w:r>
        <w:r w:rsidR="00110BDA" w:rsidRPr="00110BDA">
          <w:rPr>
            <w:noProof/>
            <w:webHidden/>
          </w:rPr>
          <w:fldChar w:fldCharType="separate"/>
        </w:r>
        <w:r w:rsidR="004412D1">
          <w:rPr>
            <w:noProof/>
            <w:webHidden/>
          </w:rPr>
          <w:t>28</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73" w:history="1">
        <w:r w:rsidR="00110BDA" w:rsidRPr="00110BDA">
          <w:rPr>
            <w:rStyle w:val="af"/>
            <w:rFonts w:ascii="Cambria" w:hAnsi="Cambria"/>
            <w:noProof/>
          </w:rPr>
          <w:t>Статья 16. Приобретение прав на земельные участки, на которых  расположены объекты недвижимости</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_Toc374973473 \h </w:instrText>
        </w:r>
        <w:r w:rsidR="00110BDA" w:rsidRPr="00110BDA">
          <w:rPr>
            <w:noProof/>
            <w:webHidden/>
          </w:rPr>
        </w:r>
        <w:r w:rsidR="00110BDA" w:rsidRPr="00110BDA">
          <w:rPr>
            <w:noProof/>
            <w:webHidden/>
          </w:rPr>
          <w:fldChar w:fldCharType="separate"/>
        </w:r>
        <w:r w:rsidR="004412D1">
          <w:rPr>
            <w:noProof/>
            <w:webHidden/>
          </w:rPr>
          <w:t>29</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74" w:history="1">
        <w:r w:rsidR="00110BDA" w:rsidRPr="00110BDA">
          <w:rPr>
            <w:rStyle w:val="af"/>
            <w:rFonts w:ascii="Cambria" w:hAnsi="Cambria"/>
            <w:noProof/>
          </w:rPr>
          <w:t>Статья 17.  Переоформление прав на земельные участки</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_Toc374973474 \h </w:instrText>
        </w:r>
        <w:r w:rsidR="00110BDA" w:rsidRPr="00110BDA">
          <w:rPr>
            <w:noProof/>
            <w:webHidden/>
          </w:rPr>
        </w:r>
        <w:r w:rsidR="00110BDA" w:rsidRPr="00110BDA">
          <w:rPr>
            <w:noProof/>
            <w:webHidden/>
          </w:rPr>
          <w:fldChar w:fldCharType="separate"/>
        </w:r>
        <w:r w:rsidR="004412D1">
          <w:rPr>
            <w:noProof/>
            <w:webHidden/>
          </w:rPr>
          <w:t>31</w:t>
        </w:r>
        <w:r w:rsidR="00110BDA" w:rsidRPr="00110BDA">
          <w:rPr>
            <w:noProof/>
            <w:webHidden/>
          </w:rPr>
          <w:fldChar w:fldCharType="end"/>
        </w:r>
      </w:hyperlink>
    </w:p>
    <w:p w:rsidR="00110BDA" w:rsidRPr="00110BDA" w:rsidRDefault="00C8128D">
      <w:pPr>
        <w:pStyle w:val="21"/>
        <w:rPr>
          <w:rFonts w:asciiTheme="minorHAnsi" w:eastAsiaTheme="minorEastAsia" w:hAnsiTheme="minorHAnsi" w:cstheme="minorBidi"/>
          <w:noProof/>
          <w:sz w:val="22"/>
          <w:szCs w:val="22"/>
          <w:lang w:eastAsia="ru-RU"/>
        </w:rPr>
      </w:pPr>
      <w:hyperlink w:anchor="_Toc374973475" w:history="1">
        <w:r w:rsidR="00110BDA" w:rsidRPr="00110BDA">
          <w:rPr>
            <w:rStyle w:val="af"/>
            <w:rFonts w:ascii="Cambria" w:hAnsi="Cambria"/>
            <w:bCs/>
            <w:noProof/>
          </w:rPr>
          <w:t>Глава 5. ПРЕКРАЩЕНИЕ И ОГРАНИЧЕНИЕ ПРАВ НА ЗЕМЕЛЬНЫЕ УЧАСТКИ. СЕРВИТУТЫ. РЕЗЕРВИРОВАНИЕ И ИЗЬЯТИЕ ЗЕМЕЛЬНЫХ УЧАСТКОВ ДЛЯ МУНИЦИПАЛЬНЫХ НУЖД</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_Toc374973475 \h </w:instrText>
        </w:r>
        <w:r w:rsidR="00110BDA" w:rsidRPr="00110BDA">
          <w:rPr>
            <w:noProof/>
            <w:webHidden/>
          </w:rPr>
        </w:r>
        <w:r w:rsidR="00110BDA" w:rsidRPr="00110BDA">
          <w:rPr>
            <w:noProof/>
            <w:webHidden/>
          </w:rPr>
          <w:fldChar w:fldCharType="separate"/>
        </w:r>
        <w:r w:rsidR="004412D1">
          <w:rPr>
            <w:noProof/>
            <w:webHidden/>
          </w:rPr>
          <w:t>31</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76" w:history="1">
        <w:r w:rsidR="00110BDA" w:rsidRPr="00110BDA">
          <w:rPr>
            <w:rStyle w:val="af"/>
            <w:rFonts w:ascii="Cambria" w:hAnsi="Cambria"/>
            <w:noProof/>
          </w:rPr>
          <w:t>Статья 18. Сервитуты</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_Toc374973476 \h </w:instrText>
        </w:r>
        <w:r w:rsidR="00110BDA" w:rsidRPr="00110BDA">
          <w:rPr>
            <w:noProof/>
            <w:webHidden/>
          </w:rPr>
        </w:r>
        <w:r w:rsidR="00110BDA" w:rsidRPr="00110BDA">
          <w:rPr>
            <w:noProof/>
            <w:webHidden/>
          </w:rPr>
          <w:fldChar w:fldCharType="separate"/>
        </w:r>
        <w:r w:rsidR="004412D1">
          <w:rPr>
            <w:noProof/>
            <w:webHidden/>
          </w:rPr>
          <w:t>31</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77" w:history="1">
        <w:r w:rsidR="00110BDA" w:rsidRPr="00110BDA">
          <w:rPr>
            <w:rStyle w:val="af"/>
            <w:rFonts w:ascii="Cambria" w:hAnsi="Cambria"/>
            <w:noProof/>
          </w:rPr>
          <w:t>Статья 19. Условия установления публичных сервитутов</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_Toc374973477 \h </w:instrText>
        </w:r>
        <w:r w:rsidR="00110BDA" w:rsidRPr="00110BDA">
          <w:rPr>
            <w:noProof/>
            <w:webHidden/>
          </w:rPr>
        </w:r>
        <w:r w:rsidR="00110BDA" w:rsidRPr="00110BDA">
          <w:rPr>
            <w:noProof/>
            <w:webHidden/>
          </w:rPr>
          <w:fldChar w:fldCharType="separate"/>
        </w:r>
        <w:r w:rsidR="004412D1">
          <w:rPr>
            <w:noProof/>
            <w:webHidden/>
          </w:rPr>
          <w:t>32</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78" w:history="1">
        <w:r w:rsidR="00110BDA" w:rsidRPr="00110BDA">
          <w:rPr>
            <w:rStyle w:val="af"/>
            <w:rFonts w:ascii="Cambria" w:hAnsi="Cambria"/>
            <w:noProof/>
          </w:rPr>
          <w:t>Статья 20. Ограничение прав на землю</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_Toc374973478 \h </w:instrText>
        </w:r>
        <w:r w:rsidR="00110BDA" w:rsidRPr="00110BDA">
          <w:rPr>
            <w:noProof/>
            <w:webHidden/>
          </w:rPr>
        </w:r>
        <w:r w:rsidR="00110BDA" w:rsidRPr="00110BDA">
          <w:rPr>
            <w:noProof/>
            <w:webHidden/>
          </w:rPr>
          <w:fldChar w:fldCharType="separate"/>
        </w:r>
        <w:r w:rsidR="004412D1">
          <w:rPr>
            <w:noProof/>
            <w:webHidden/>
          </w:rPr>
          <w:t>33</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79" w:history="1">
        <w:r w:rsidR="00110BDA" w:rsidRPr="00110BDA">
          <w:rPr>
            <w:rStyle w:val="af"/>
            <w:rFonts w:ascii="Cambria" w:hAnsi="Cambria"/>
            <w:noProof/>
          </w:rPr>
          <w:t>Статья 21. Резервирование и изъятие земельных участков для муниципальных нужд</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_Toc374973479 \h </w:instrText>
        </w:r>
        <w:r w:rsidR="00110BDA" w:rsidRPr="00110BDA">
          <w:rPr>
            <w:noProof/>
            <w:webHidden/>
          </w:rPr>
        </w:r>
        <w:r w:rsidR="00110BDA" w:rsidRPr="00110BDA">
          <w:rPr>
            <w:noProof/>
            <w:webHidden/>
          </w:rPr>
          <w:fldChar w:fldCharType="separate"/>
        </w:r>
        <w:r w:rsidR="004412D1">
          <w:rPr>
            <w:noProof/>
            <w:webHidden/>
          </w:rPr>
          <w:t>34</w:t>
        </w:r>
        <w:r w:rsidR="00110BDA" w:rsidRPr="00110BDA">
          <w:rPr>
            <w:noProof/>
            <w:webHidden/>
          </w:rPr>
          <w:fldChar w:fldCharType="end"/>
        </w:r>
      </w:hyperlink>
    </w:p>
    <w:p w:rsidR="00110BDA" w:rsidRPr="00110BDA" w:rsidRDefault="00C8128D">
      <w:pPr>
        <w:pStyle w:val="21"/>
        <w:rPr>
          <w:rFonts w:asciiTheme="minorHAnsi" w:eastAsiaTheme="minorEastAsia" w:hAnsiTheme="minorHAnsi" w:cstheme="minorBidi"/>
          <w:noProof/>
          <w:sz w:val="22"/>
          <w:szCs w:val="22"/>
          <w:lang w:eastAsia="ru-RU"/>
        </w:rPr>
      </w:pPr>
      <w:hyperlink w:anchor="_Toc374973480" w:history="1">
        <w:r w:rsidR="00110BDA" w:rsidRPr="00110BDA">
          <w:rPr>
            <w:rStyle w:val="af"/>
            <w:noProof/>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_Toc374973480 \h </w:instrText>
        </w:r>
        <w:r w:rsidR="00110BDA" w:rsidRPr="00110BDA">
          <w:rPr>
            <w:noProof/>
            <w:webHidden/>
          </w:rPr>
        </w:r>
        <w:r w:rsidR="00110BDA" w:rsidRPr="00110BDA">
          <w:rPr>
            <w:noProof/>
            <w:webHidden/>
          </w:rPr>
          <w:fldChar w:fldCharType="separate"/>
        </w:r>
        <w:r w:rsidR="004412D1">
          <w:rPr>
            <w:noProof/>
            <w:webHidden/>
          </w:rPr>
          <w:t>35</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81" w:history="1">
        <w:r w:rsidR="00110BDA" w:rsidRPr="00110BDA">
          <w:rPr>
            <w:rStyle w:val="af"/>
            <w:rFonts w:ascii="Cambria" w:hAnsi="Cambria"/>
            <w:noProof/>
          </w:rPr>
          <w:t>Статья 22. Виды разрешенного использования земельных участков и объектов капитального строительства</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_Toc374973481 \h </w:instrText>
        </w:r>
        <w:r w:rsidR="00110BDA" w:rsidRPr="00110BDA">
          <w:rPr>
            <w:noProof/>
            <w:webHidden/>
          </w:rPr>
        </w:r>
        <w:r w:rsidR="00110BDA" w:rsidRPr="00110BDA">
          <w:rPr>
            <w:noProof/>
            <w:webHidden/>
          </w:rPr>
          <w:fldChar w:fldCharType="separate"/>
        </w:r>
        <w:r w:rsidR="004412D1">
          <w:rPr>
            <w:noProof/>
            <w:webHidden/>
          </w:rPr>
          <w:t>35</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82" w:history="1">
        <w:r w:rsidR="00110BDA" w:rsidRPr="00110BDA">
          <w:rPr>
            <w:rStyle w:val="af"/>
            <w:rFonts w:ascii="Cambria" w:hAnsi="Cambria"/>
            <w:noProof/>
          </w:rPr>
          <w:t>Статья 23. Порядок изменения видов разрешенного использования земельных участков и объектов капитального строительства</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_Toc374973482 \h </w:instrText>
        </w:r>
        <w:r w:rsidR="00110BDA" w:rsidRPr="00110BDA">
          <w:rPr>
            <w:noProof/>
            <w:webHidden/>
          </w:rPr>
        </w:r>
        <w:r w:rsidR="00110BDA" w:rsidRPr="00110BDA">
          <w:rPr>
            <w:noProof/>
            <w:webHidden/>
          </w:rPr>
          <w:fldChar w:fldCharType="separate"/>
        </w:r>
        <w:r w:rsidR="004412D1">
          <w:rPr>
            <w:noProof/>
            <w:webHidden/>
          </w:rPr>
          <w:t>35</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83" w:history="1">
        <w:r w:rsidR="00110BDA" w:rsidRPr="00110BDA">
          <w:rPr>
            <w:rStyle w:val="af"/>
            <w:rFonts w:ascii="Cambria" w:hAnsi="Cambria"/>
            <w:noProof/>
          </w:rPr>
          <w:t>Статья 24. Порядок предоставления разрешения на условно разрешенный вид использования земельного участка или объекта капитального строительства</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_Toc374973483 \h </w:instrText>
        </w:r>
        <w:r w:rsidR="00110BDA" w:rsidRPr="00110BDA">
          <w:rPr>
            <w:noProof/>
            <w:webHidden/>
          </w:rPr>
        </w:r>
        <w:r w:rsidR="00110BDA" w:rsidRPr="00110BDA">
          <w:rPr>
            <w:noProof/>
            <w:webHidden/>
          </w:rPr>
          <w:fldChar w:fldCharType="separate"/>
        </w:r>
        <w:r w:rsidR="004412D1">
          <w:rPr>
            <w:noProof/>
            <w:webHidden/>
          </w:rPr>
          <w:t>36</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84" w:history="1">
        <w:r w:rsidR="00110BDA" w:rsidRPr="00110BDA">
          <w:rPr>
            <w:rStyle w:val="af"/>
            <w:rFonts w:ascii="Cambria" w:hAnsi="Cambria"/>
            <w:noProof/>
          </w:rPr>
          <w:t>Статья 25.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_Toc374973484 \h </w:instrText>
        </w:r>
        <w:r w:rsidR="00110BDA" w:rsidRPr="00110BDA">
          <w:rPr>
            <w:noProof/>
            <w:webHidden/>
          </w:rPr>
        </w:r>
        <w:r w:rsidR="00110BDA" w:rsidRPr="00110BDA">
          <w:rPr>
            <w:noProof/>
            <w:webHidden/>
          </w:rPr>
          <w:fldChar w:fldCharType="separate"/>
        </w:r>
        <w:r w:rsidR="004412D1">
          <w:rPr>
            <w:noProof/>
            <w:webHidden/>
          </w:rPr>
          <w:t>38</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85" w:history="1">
        <w:r w:rsidR="00110BDA" w:rsidRPr="00110BDA">
          <w:rPr>
            <w:rStyle w:val="af"/>
            <w:rFonts w:ascii="Cambria" w:hAnsi="Cambria"/>
            <w:noProof/>
          </w:rPr>
          <w:t>Статья 26. Использование объектов недвижимости, не соответствующих установленному градостроительному регламенту</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_Toc374973485 \h </w:instrText>
        </w:r>
        <w:r w:rsidR="00110BDA" w:rsidRPr="00110BDA">
          <w:rPr>
            <w:noProof/>
            <w:webHidden/>
          </w:rPr>
        </w:r>
        <w:r w:rsidR="00110BDA" w:rsidRPr="00110BDA">
          <w:rPr>
            <w:noProof/>
            <w:webHidden/>
          </w:rPr>
          <w:fldChar w:fldCharType="separate"/>
        </w:r>
        <w:r w:rsidR="004412D1">
          <w:rPr>
            <w:noProof/>
            <w:webHidden/>
          </w:rPr>
          <w:t>39</w:t>
        </w:r>
        <w:r w:rsidR="00110BDA" w:rsidRPr="00110BDA">
          <w:rPr>
            <w:noProof/>
            <w:webHidden/>
          </w:rPr>
          <w:fldChar w:fldCharType="end"/>
        </w:r>
      </w:hyperlink>
    </w:p>
    <w:p w:rsidR="00110BDA" w:rsidRPr="00110BDA" w:rsidRDefault="00C8128D">
      <w:pPr>
        <w:pStyle w:val="21"/>
        <w:rPr>
          <w:rFonts w:asciiTheme="minorHAnsi" w:eastAsiaTheme="minorEastAsia" w:hAnsiTheme="minorHAnsi" w:cstheme="minorBidi"/>
          <w:noProof/>
          <w:sz w:val="22"/>
          <w:szCs w:val="22"/>
          <w:lang w:eastAsia="ru-RU"/>
        </w:rPr>
      </w:pPr>
      <w:hyperlink w:anchor="_Toc374973486" w:history="1">
        <w:r w:rsidR="00110BDA" w:rsidRPr="00110BDA">
          <w:rPr>
            <w:rStyle w:val="af"/>
            <w:noProof/>
          </w:rPr>
          <w:t>Глава 7. ПОДГОТОВКА ДОКУМЕНТОВ ПО ПЛАНИРОВКЕ ТЕРРИТОРИИ</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_Toc374973486 \h </w:instrText>
        </w:r>
        <w:r w:rsidR="00110BDA" w:rsidRPr="00110BDA">
          <w:rPr>
            <w:noProof/>
            <w:webHidden/>
          </w:rPr>
        </w:r>
        <w:r w:rsidR="00110BDA" w:rsidRPr="00110BDA">
          <w:rPr>
            <w:noProof/>
            <w:webHidden/>
          </w:rPr>
          <w:fldChar w:fldCharType="separate"/>
        </w:r>
        <w:r w:rsidR="004412D1">
          <w:rPr>
            <w:noProof/>
            <w:webHidden/>
          </w:rPr>
          <w:t>40</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87" w:history="1">
        <w:r w:rsidR="00110BDA" w:rsidRPr="00110BDA">
          <w:rPr>
            <w:rStyle w:val="af"/>
            <w:rFonts w:ascii="Cambria" w:hAnsi="Cambria"/>
            <w:noProof/>
          </w:rPr>
          <w:t>Статья 27. Назначение, виды и состав документации по планировке территории поселения</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_Toc374973487 \h </w:instrText>
        </w:r>
        <w:r w:rsidR="00110BDA" w:rsidRPr="00110BDA">
          <w:rPr>
            <w:noProof/>
            <w:webHidden/>
          </w:rPr>
        </w:r>
        <w:r w:rsidR="00110BDA" w:rsidRPr="00110BDA">
          <w:rPr>
            <w:noProof/>
            <w:webHidden/>
          </w:rPr>
          <w:fldChar w:fldCharType="separate"/>
        </w:r>
        <w:r w:rsidR="004412D1">
          <w:rPr>
            <w:noProof/>
            <w:webHidden/>
          </w:rPr>
          <w:t>40</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88" w:history="1">
        <w:r w:rsidR="00110BDA" w:rsidRPr="00110BDA">
          <w:rPr>
            <w:rStyle w:val="af"/>
            <w:rFonts w:ascii="Cambria" w:hAnsi="Cambria"/>
            <w:noProof/>
          </w:rPr>
          <w:t>Статья 28. Содержание проектов планировки территории</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_Toc374973488 \h </w:instrText>
        </w:r>
        <w:r w:rsidR="00110BDA" w:rsidRPr="00110BDA">
          <w:rPr>
            <w:noProof/>
            <w:webHidden/>
          </w:rPr>
        </w:r>
        <w:r w:rsidR="00110BDA" w:rsidRPr="00110BDA">
          <w:rPr>
            <w:noProof/>
            <w:webHidden/>
          </w:rPr>
          <w:fldChar w:fldCharType="separate"/>
        </w:r>
        <w:r w:rsidR="004412D1">
          <w:rPr>
            <w:noProof/>
            <w:webHidden/>
          </w:rPr>
          <w:t>41</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89" w:history="1">
        <w:r w:rsidR="00110BDA" w:rsidRPr="00110BDA">
          <w:rPr>
            <w:rStyle w:val="af"/>
            <w:rFonts w:ascii="Cambria" w:hAnsi="Cambria"/>
            <w:noProof/>
          </w:rPr>
          <w:t>Статья 29. Содержание проектов межевания территорий</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_Toc374973489 \h </w:instrText>
        </w:r>
        <w:r w:rsidR="00110BDA" w:rsidRPr="00110BDA">
          <w:rPr>
            <w:noProof/>
            <w:webHidden/>
          </w:rPr>
        </w:r>
        <w:r w:rsidR="00110BDA" w:rsidRPr="00110BDA">
          <w:rPr>
            <w:noProof/>
            <w:webHidden/>
          </w:rPr>
          <w:fldChar w:fldCharType="separate"/>
        </w:r>
        <w:r w:rsidR="004412D1">
          <w:rPr>
            <w:noProof/>
            <w:webHidden/>
          </w:rPr>
          <w:t>42</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90" w:history="1">
        <w:r w:rsidR="00110BDA" w:rsidRPr="00110BDA">
          <w:rPr>
            <w:rStyle w:val="af"/>
            <w:rFonts w:ascii="Cambria" w:hAnsi="Cambria"/>
            <w:noProof/>
          </w:rPr>
          <w:t>Статья 30. Градостроительные планы земельных участков</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_Toc374973490 \h </w:instrText>
        </w:r>
        <w:r w:rsidR="00110BDA" w:rsidRPr="00110BDA">
          <w:rPr>
            <w:noProof/>
            <w:webHidden/>
          </w:rPr>
        </w:r>
        <w:r w:rsidR="00110BDA" w:rsidRPr="00110BDA">
          <w:rPr>
            <w:noProof/>
            <w:webHidden/>
          </w:rPr>
          <w:fldChar w:fldCharType="separate"/>
        </w:r>
        <w:r w:rsidR="004412D1">
          <w:rPr>
            <w:noProof/>
            <w:webHidden/>
          </w:rPr>
          <w:t>43</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91" w:history="1">
        <w:r w:rsidR="00110BDA" w:rsidRPr="00110BDA">
          <w:rPr>
            <w:rStyle w:val="af"/>
            <w:rFonts w:ascii="Cambria" w:hAnsi="Cambria"/>
            <w:noProof/>
          </w:rPr>
          <w:t>Статья 31. Подготовка и утверждение документации по планировке территории органами местного самоуправления Должанского сельского поселения</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_Toc374973491 \h </w:instrText>
        </w:r>
        <w:r w:rsidR="00110BDA" w:rsidRPr="00110BDA">
          <w:rPr>
            <w:noProof/>
            <w:webHidden/>
          </w:rPr>
        </w:r>
        <w:r w:rsidR="00110BDA" w:rsidRPr="00110BDA">
          <w:rPr>
            <w:noProof/>
            <w:webHidden/>
          </w:rPr>
          <w:fldChar w:fldCharType="separate"/>
        </w:r>
        <w:r w:rsidR="004412D1">
          <w:rPr>
            <w:noProof/>
            <w:webHidden/>
          </w:rPr>
          <w:t>44</w:t>
        </w:r>
        <w:r w:rsidR="00110BDA" w:rsidRPr="00110BDA">
          <w:rPr>
            <w:noProof/>
            <w:webHidden/>
          </w:rPr>
          <w:fldChar w:fldCharType="end"/>
        </w:r>
      </w:hyperlink>
    </w:p>
    <w:p w:rsidR="00110BDA" w:rsidRPr="00110BDA" w:rsidRDefault="00C8128D">
      <w:pPr>
        <w:pStyle w:val="21"/>
        <w:rPr>
          <w:rFonts w:asciiTheme="minorHAnsi" w:eastAsiaTheme="minorEastAsia" w:hAnsiTheme="minorHAnsi" w:cstheme="minorBidi"/>
          <w:noProof/>
          <w:sz w:val="22"/>
          <w:szCs w:val="22"/>
          <w:lang w:eastAsia="ru-RU"/>
        </w:rPr>
      </w:pPr>
      <w:hyperlink w:anchor="_Toc374973492" w:history="1">
        <w:r w:rsidR="00110BDA" w:rsidRPr="00110BDA">
          <w:rPr>
            <w:rStyle w:val="af"/>
            <w:rFonts w:ascii="Cambria" w:hAnsi="Cambria"/>
            <w:bCs/>
            <w:noProof/>
          </w:rPr>
          <w:t>Глава 8. ПУБЛИЧНЫЕ СЛУШАНИЯ ПО ВОПРОСАМ ЗЕМЛЕПОЛЬЗОВАНИЯ И ЗАСТРОЙКИ</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_Toc374973492 \h </w:instrText>
        </w:r>
        <w:r w:rsidR="00110BDA" w:rsidRPr="00110BDA">
          <w:rPr>
            <w:noProof/>
            <w:webHidden/>
          </w:rPr>
        </w:r>
        <w:r w:rsidR="00110BDA" w:rsidRPr="00110BDA">
          <w:rPr>
            <w:noProof/>
            <w:webHidden/>
          </w:rPr>
          <w:fldChar w:fldCharType="separate"/>
        </w:r>
        <w:r w:rsidR="004412D1">
          <w:rPr>
            <w:noProof/>
            <w:webHidden/>
          </w:rPr>
          <w:t>46</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93" w:history="1">
        <w:r w:rsidR="00110BDA" w:rsidRPr="00110BDA">
          <w:rPr>
            <w:rStyle w:val="af"/>
            <w:rFonts w:ascii="Cambria" w:hAnsi="Cambria"/>
            <w:noProof/>
          </w:rPr>
          <w:t>Статья 32. Общие положения организации и проведения публичных слушаний по вопросам землепользования и застройки</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_Toc374973493 \h </w:instrText>
        </w:r>
        <w:r w:rsidR="00110BDA" w:rsidRPr="00110BDA">
          <w:rPr>
            <w:noProof/>
            <w:webHidden/>
          </w:rPr>
        </w:r>
        <w:r w:rsidR="00110BDA" w:rsidRPr="00110BDA">
          <w:rPr>
            <w:noProof/>
            <w:webHidden/>
          </w:rPr>
          <w:fldChar w:fldCharType="separate"/>
        </w:r>
        <w:r w:rsidR="004412D1">
          <w:rPr>
            <w:noProof/>
            <w:webHidden/>
          </w:rPr>
          <w:t>46</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94" w:history="1">
        <w:r w:rsidR="00110BDA" w:rsidRPr="00110BDA">
          <w:rPr>
            <w:rStyle w:val="af"/>
            <w:rFonts w:ascii="Cambria" w:hAnsi="Cambria"/>
            <w:noProof/>
          </w:rPr>
          <w:t>Статья 33. Принятие решения о проведении публичных слушаний</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_Toc374973494 \h </w:instrText>
        </w:r>
        <w:r w:rsidR="00110BDA" w:rsidRPr="00110BDA">
          <w:rPr>
            <w:noProof/>
            <w:webHidden/>
          </w:rPr>
        </w:r>
        <w:r w:rsidR="00110BDA" w:rsidRPr="00110BDA">
          <w:rPr>
            <w:noProof/>
            <w:webHidden/>
          </w:rPr>
          <w:fldChar w:fldCharType="separate"/>
        </w:r>
        <w:r w:rsidR="004412D1">
          <w:rPr>
            <w:noProof/>
            <w:webHidden/>
          </w:rPr>
          <w:t>47</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95" w:history="1">
        <w:r w:rsidR="00110BDA" w:rsidRPr="00110BDA">
          <w:rPr>
            <w:rStyle w:val="af"/>
            <w:rFonts w:ascii="Cambria" w:hAnsi="Cambria"/>
            <w:noProof/>
          </w:rPr>
          <w:t>Статья 34. Полномочия комиссии в области организации и проведения публичных слушаний</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_Toc374973495 \h </w:instrText>
        </w:r>
        <w:r w:rsidR="00110BDA" w:rsidRPr="00110BDA">
          <w:rPr>
            <w:noProof/>
            <w:webHidden/>
          </w:rPr>
        </w:r>
        <w:r w:rsidR="00110BDA" w:rsidRPr="00110BDA">
          <w:rPr>
            <w:noProof/>
            <w:webHidden/>
          </w:rPr>
          <w:fldChar w:fldCharType="separate"/>
        </w:r>
        <w:r w:rsidR="004412D1">
          <w:rPr>
            <w:noProof/>
            <w:webHidden/>
          </w:rPr>
          <w:t>48</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96" w:history="1">
        <w:r w:rsidR="00110BDA" w:rsidRPr="00110BDA">
          <w:rPr>
            <w:rStyle w:val="af"/>
            <w:rFonts w:ascii="Cambria" w:hAnsi="Cambria"/>
            <w:noProof/>
          </w:rPr>
          <w:t>Статья 35. Порядок проведения публичных слушания применительно к рассмотрению вопросов о специальном согласовании, отклонениях от Правил</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_Toc374973496 \h </w:instrText>
        </w:r>
        <w:r w:rsidR="00110BDA" w:rsidRPr="00110BDA">
          <w:rPr>
            <w:noProof/>
            <w:webHidden/>
          </w:rPr>
        </w:r>
        <w:r w:rsidR="00110BDA" w:rsidRPr="00110BDA">
          <w:rPr>
            <w:noProof/>
            <w:webHidden/>
          </w:rPr>
          <w:fldChar w:fldCharType="separate"/>
        </w:r>
        <w:r w:rsidR="004412D1">
          <w:rPr>
            <w:noProof/>
            <w:webHidden/>
          </w:rPr>
          <w:t>49</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97" w:history="1">
        <w:r w:rsidR="00110BDA" w:rsidRPr="00110BDA">
          <w:rPr>
            <w:rStyle w:val="af"/>
            <w:rFonts w:ascii="Cambria" w:hAnsi="Cambria"/>
            <w:noProof/>
          </w:rPr>
          <w:t>Статья 36. Порядок проведения публичных слушаний по обсуждению проектов планировки и проектов межевания территории</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_Toc374973497 \h </w:instrText>
        </w:r>
        <w:r w:rsidR="00110BDA" w:rsidRPr="00110BDA">
          <w:rPr>
            <w:noProof/>
            <w:webHidden/>
          </w:rPr>
        </w:r>
        <w:r w:rsidR="00110BDA" w:rsidRPr="00110BDA">
          <w:rPr>
            <w:noProof/>
            <w:webHidden/>
          </w:rPr>
          <w:fldChar w:fldCharType="separate"/>
        </w:r>
        <w:r w:rsidR="004412D1">
          <w:rPr>
            <w:noProof/>
            <w:webHidden/>
          </w:rPr>
          <w:t>50</w:t>
        </w:r>
        <w:r w:rsidR="00110BDA" w:rsidRPr="00110BDA">
          <w:rPr>
            <w:noProof/>
            <w:webHidden/>
          </w:rPr>
          <w:fldChar w:fldCharType="end"/>
        </w:r>
      </w:hyperlink>
    </w:p>
    <w:p w:rsidR="00110BDA" w:rsidRPr="00110BDA" w:rsidRDefault="00C8128D">
      <w:pPr>
        <w:pStyle w:val="21"/>
        <w:rPr>
          <w:rFonts w:asciiTheme="minorHAnsi" w:eastAsiaTheme="minorEastAsia" w:hAnsiTheme="minorHAnsi" w:cstheme="minorBidi"/>
          <w:noProof/>
          <w:sz w:val="22"/>
          <w:szCs w:val="22"/>
          <w:lang w:eastAsia="ru-RU"/>
        </w:rPr>
      </w:pPr>
      <w:hyperlink w:anchor="_Toc374973498" w:history="1">
        <w:r w:rsidR="00110BDA" w:rsidRPr="00110BDA">
          <w:rPr>
            <w:rStyle w:val="af"/>
            <w:rFonts w:ascii="Cambria" w:hAnsi="Cambria"/>
            <w:bCs/>
            <w:noProof/>
          </w:rPr>
          <w:t>Глава 9. ПОЛОЖЕНИЯ О ВНЕСЕНИИ ИЗМЕНЕНИЙ В ПРАВИЛА</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_Toc374973498 \h </w:instrText>
        </w:r>
        <w:r w:rsidR="00110BDA" w:rsidRPr="00110BDA">
          <w:rPr>
            <w:noProof/>
            <w:webHidden/>
          </w:rPr>
        </w:r>
        <w:r w:rsidR="00110BDA" w:rsidRPr="00110BDA">
          <w:rPr>
            <w:noProof/>
            <w:webHidden/>
          </w:rPr>
          <w:fldChar w:fldCharType="separate"/>
        </w:r>
        <w:r w:rsidR="004412D1">
          <w:rPr>
            <w:noProof/>
            <w:webHidden/>
          </w:rPr>
          <w:t>52</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499" w:history="1">
        <w:r w:rsidR="00110BDA" w:rsidRPr="00110BDA">
          <w:rPr>
            <w:rStyle w:val="af"/>
            <w:rFonts w:ascii="Cambria" w:hAnsi="Cambria"/>
            <w:noProof/>
          </w:rPr>
          <w:t>Статья 37. Действие Правил по отношению к генеральному плану Должанского сельского поселения и документации по планировке территории</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_Toc374973499 \h </w:instrText>
        </w:r>
        <w:r w:rsidR="00110BDA" w:rsidRPr="00110BDA">
          <w:rPr>
            <w:noProof/>
            <w:webHidden/>
          </w:rPr>
        </w:r>
        <w:r w:rsidR="00110BDA" w:rsidRPr="00110BDA">
          <w:rPr>
            <w:noProof/>
            <w:webHidden/>
          </w:rPr>
          <w:fldChar w:fldCharType="separate"/>
        </w:r>
        <w:r w:rsidR="004412D1">
          <w:rPr>
            <w:noProof/>
            <w:webHidden/>
          </w:rPr>
          <w:t>52</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00" w:history="1">
        <w:r w:rsidR="00110BDA" w:rsidRPr="00110BDA">
          <w:rPr>
            <w:rStyle w:val="af"/>
            <w:rFonts w:ascii="Cambria" w:hAnsi="Cambria"/>
            <w:noProof/>
          </w:rPr>
          <w:t>Статья 38. Основание и право инициативы внесения изменений в Правила</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_Toc374973500 \h </w:instrText>
        </w:r>
        <w:r w:rsidR="00110BDA" w:rsidRPr="00110BDA">
          <w:rPr>
            <w:noProof/>
            <w:webHidden/>
          </w:rPr>
        </w:r>
        <w:r w:rsidR="00110BDA" w:rsidRPr="00110BDA">
          <w:rPr>
            <w:noProof/>
            <w:webHidden/>
          </w:rPr>
          <w:fldChar w:fldCharType="separate"/>
        </w:r>
        <w:r w:rsidR="004412D1">
          <w:rPr>
            <w:noProof/>
            <w:webHidden/>
          </w:rPr>
          <w:t>53</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01" w:history="1">
        <w:r w:rsidR="00110BDA" w:rsidRPr="00110BDA">
          <w:rPr>
            <w:rStyle w:val="af"/>
            <w:rFonts w:ascii="Cambria" w:hAnsi="Cambria"/>
            <w:noProof/>
          </w:rPr>
          <w:t>Статья 39. Внесение изменений в Правила</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_Toc374973501 \h </w:instrText>
        </w:r>
        <w:r w:rsidR="00110BDA" w:rsidRPr="00110BDA">
          <w:rPr>
            <w:noProof/>
            <w:webHidden/>
          </w:rPr>
        </w:r>
        <w:r w:rsidR="00110BDA" w:rsidRPr="00110BDA">
          <w:rPr>
            <w:noProof/>
            <w:webHidden/>
          </w:rPr>
          <w:fldChar w:fldCharType="separate"/>
        </w:r>
        <w:r w:rsidR="004412D1">
          <w:rPr>
            <w:noProof/>
            <w:webHidden/>
          </w:rPr>
          <w:t>53</w:t>
        </w:r>
        <w:r w:rsidR="00110BDA" w:rsidRPr="00110BDA">
          <w:rPr>
            <w:noProof/>
            <w:webHidden/>
          </w:rPr>
          <w:fldChar w:fldCharType="end"/>
        </w:r>
      </w:hyperlink>
    </w:p>
    <w:p w:rsidR="00110BDA" w:rsidRPr="00110BDA" w:rsidRDefault="00C8128D">
      <w:pPr>
        <w:pStyle w:val="21"/>
        <w:rPr>
          <w:rFonts w:asciiTheme="minorHAnsi" w:eastAsiaTheme="minorEastAsia" w:hAnsiTheme="minorHAnsi" w:cstheme="minorBidi"/>
          <w:noProof/>
          <w:sz w:val="22"/>
          <w:szCs w:val="22"/>
          <w:lang w:eastAsia="ru-RU"/>
        </w:rPr>
      </w:pPr>
      <w:hyperlink w:anchor="_Toc374973502" w:history="1">
        <w:r w:rsidR="00110BDA" w:rsidRPr="00110BDA">
          <w:rPr>
            <w:rStyle w:val="af"/>
            <w:rFonts w:ascii="Cambria" w:hAnsi="Cambria"/>
            <w:bCs/>
            <w:noProof/>
          </w:rPr>
          <w:t>Глава 10. СТРОИТЕЛЬНЫЕ ИЗМЕНЕНИЯ НЕДВИЖИМОСТИ</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_Toc374973502 \h </w:instrText>
        </w:r>
        <w:r w:rsidR="00110BDA" w:rsidRPr="00110BDA">
          <w:rPr>
            <w:noProof/>
            <w:webHidden/>
          </w:rPr>
        </w:r>
        <w:r w:rsidR="00110BDA" w:rsidRPr="00110BDA">
          <w:rPr>
            <w:noProof/>
            <w:webHidden/>
          </w:rPr>
          <w:fldChar w:fldCharType="separate"/>
        </w:r>
        <w:r w:rsidR="004412D1">
          <w:rPr>
            <w:noProof/>
            <w:webHidden/>
          </w:rPr>
          <w:t>55</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03" w:history="1">
        <w:r w:rsidR="00110BDA" w:rsidRPr="00110BDA">
          <w:rPr>
            <w:rStyle w:val="af"/>
            <w:rFonts w:ascii="Cambria" w:hAnsi="Cambria"/>
            <w:noProof/>
          </w:rPr>
          <w:t>Статья 40. Право на строительные изменения недвижимости и основание для его реализации. Виды строительных изменений недвижимости</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_Toc374973503 \h </w:instrText>
        </w:r>
        <w:r w:rsidR="00110BDA" w:rsidRPr="00110BDA">
          <w:rPr>
            <w:noProof/>
            <w:webHidden/>
          </w:rPr>
        </w:r>
        <w:r w:rsidR="00110BDA" w:rsidRPr="00110BDA">
          <w:rPr>
            <w:noProof/>
            <w:webHidden/>
          </w:rPr>
          <w:fldChar w:fldCharType="separate"/>
        </w:r>
        <w:r w:rsidR="004412D1">
          <w:rPr>
            <w:noProof/>
            <w:webHidden/>
          </w:rPr>
          <w:t>55</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04" w:history="1">
        <w:r w:rsidR="00110BDA" w:rsidRPr="00110BDA">
          <w:rPr>
            <w:rStyle w:val="af"/>
            <w:rFonts w:ascii="Cambria" w:hAnsi="Cambria"/>
            <w:noProof/>
          </w:rPr>
          <w:t>Статья 41. Подготовка проектной документации</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_Toc374973504 \h </w:instrText>
        </w:r>
        <w:r w:rsidR="00110BDA" w:rsidRPr="00110BDA">
          <w:rPr>
            <w:noProof/>
            <w:webHidden/>
          </w:rPr>
        </w:r>
        <w:r w:rsidR="00110BDA" w:rsidRPr="00110BDA">
          <w:rPr>
            <w:noProof/>
            <w:webHidden/>
          </w:rPr>
          <w:fldChar w:fldCharType="separate"/>
        </w:r>
        <w:r w:rsidR="004412D1">
          <w:rPr>
            <w:noProof/>
            <w:webHidden/>
          </w:rPr>
          <w:t>56</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05" w:history="1">
        <w:r w:rsidR="00110BDA" w:rsidRPr="00110BDA">
          <w:rPr>
            <w:rStyle w:val="af"/>
            <w:rFonts w:ascii="Cambria" w:hAnsi="Cambria"/>
            <w:noProof/>
          </w:rPr>
          <w:t>Статья 42. Выдача разрешений на строительство</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_Toc374973505 \h </w:instrText>
        </w:r>
        <w:r w:rsidR="00110BDA" w:rsidRPr="00110BDA">
          <w:rPr>
            <w:noProof/>
            <w:webHidden/>
          </w:rPr>
        </w:r>
        <w:r w:rsidR="00110BDA" w:rsidRPr="00110BDA">
          <w:rPr>
            <w:noProof/>
            <w:webHidden/>
          </w:rPr>
          <w:fldChar w:fldCharType="separate"/>
        </w:r>
        <w:r w:rsidR="004412D1">
          <w:rPr>
            <w:noProof/>
            <w:webHidden/>
          </w:rPr>
          <w:t>61</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06" w:history="1">
        <w:r w:rsidR="00110BDA" w:rsidRPr="00110BDA">
          <w:rPr>
            <w:rStyle w:val="af"/>
            <w:rFonts w:ascii="Cambria" w:hAnsi="Cambria"/>
            <w:noProof/>
          </w:rPr>
          <w:t>Статья 43. Строительство, реконструкция, капитальный ремонт объектов капитального строительства.</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_Toc374973506 \h </w:instrText>
        </w:r>
        <w:r w:rsidR="00110BDA" w:rsidRPr="00110BDA">
          <w:rPr>
            <w:noProof/>
            <w:webHidden/>
          </w:rPr>
        </w:r>
        <w:r w:rsidR="00110BDA" w:rsidRPr="00110BDA">
          <w:rPr>
            <w:noProof/>
            <w:webHidden/>
          </w:rPr>
          <w:fldChar w:fldCharType="separate"/>
        </w:r>
        <w:r w:rsidR="004412D1">
          <w:rPr>
            <w:noProof/>
            <w:webHidden/>
          </w:rPr>
          <w:t>63</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07" w:history="1">
        <w:r w:rsidR="00110BDA" w:rsidRPr="00110BDA">
          <w:rPr>
            <w:rStyle w:val="af"/>
            <w:rFonts w:ascii="Cambria" w:hAnsi="Cambria"/>
            <w:noProof/>
          </w:rPr>
          <w:t>Статья 44. Выдача разрешения на ввод объекта в эксплуатацию</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_Toc374973507 \h </w:instrText>
        </w:r>
        <w:r w:rsidR="00110BDA" w:rsidRPr="00110BDA">
          <w:rPr>
            <w:noProof/>
            <w:webHidden/>
          </w:rPr>
        </w:r>
        <w:r w:rsidR="00110BDA" w:rsidRPr="00110BDA">
          <w:rPr>
            <w:noProof/>
            <w:webHidden/>
          </w:rPr>
          <w:fldChar w:fldCharType="separate"/>
        </w:r>
        <w:r w:rsidR="004412D1">
          <w:rPr>
            <w:noProof/>
            <w:webHidden/>
          </w:rPr>
          <w:t>66</w:t>
        </w:r>
        <w:r w:rsidR="00110BDA" w:rsidRPr="00110BDA">
          <w:rPr>
            <w:noProof/>
            <w:webHidden/>
          </w:rPr>
          <w:fldChar w:fldCharType="end"/>
        </w:r>
      </w:hyperlink>
    </w:p>
    <w:p w:rsidR="00110BDA" w:rsidRPr="00110BDA" w:rsidRDefault="00C8128D">
      <w:pPr>
        <w:pStyle w:val="21"/>
        <w:rPr>
          <w:rFonts w:asciiTheme="minorHAnsi" w:eastAsiaTheme="minorEastAsia" w:hAnsiTheme="minorHAnsi" w:cstheme="minorBidi"/>
          <w:noProof/>
          <w:sz w:val="22"/>
          <w:szCs w:val="22"/>
          <w:lang w:eastAsia="ru-RU"/>
        </w:rPr>
      </w:pPr>
      <w:hyperlink w:anchor="_Toc374973508" w:history="1">
        <w:r w:rsidR="00110BDA" w:rsidRPr="00110BDA">
          <w:rPr>
            <w:rStyle w:val="af"/>
            <w:rFonts w:ascii="Cambria" w:hAnsi="Cambria"/>
            <w:bCs/>
            <w:noProof/>
          </w:rPr>
          <w:t>Глава 11. МУНИЦИПАЛЬНЫЙ  ЗЕМЕЛЬНЫЙ КОНТРОЛЬ ЗА ИСПОЛЬЗОВАНИЕМ ЗЕМЕЛЬНЫХ УЧАСТКОВ. ОТВЕТСТВЕННОСТЬ ЗА НАРУШЕНИЕ ПРАВИЛ</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_Toc374973508 \h </w:instrText>
        </w:r>
        <w:r w:rsidR="00110BDA" w:rsidRPr="00110BDA">
          <w:rPr>
            <w:noProof/>
            <w:webHidden/>
          </w:rPr>
        </w:r>
        <w:r w:rsidR="00110BDA" w:rsidRPr="00110BDA">
          <w:rPr>
            <w:noProof/>
            <w:webHidden/>
          </w:rPr>
          <w:fldChar w:fldCharType="separate"/>
        </w:r>
        <w:r w:rsidR="004412D1">
          <w:rPr>
            <w:noProof/>
            <w:webHidden/>
          </w:rPr>
          <w:t>69</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09" w:history="1">
        <w:r w:rsidR="00110BDA" w:rsidRPr="00110BDA">
          <w:rPr>
            <w:rStyle w:val="af"/>
            <w:rFonts w:ascii="Cambria" w:hAnsi="Cambria"/>
            <w:noProof/>
          </w:rPr>
          <w:t>Статья 45. Контроль использования земельных участков.</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_Toc374973509 \h </w:instrText>
        </w:r>
        <w:r w:rsidR="00110BDA" w:rsidRPr="00110BDA">
          <w:rPr>
            <w:noProof/>
            <w:webHidden/>
          </w:rPr>
        </w:r>
        <w:r w:rsidR="00110BDA" w:rsidRPr="00110BDA">
          <w:rPr>
            <w:noProof/>
            <w:webHidden/>
          </w:rPr>
          <w:fldChar w:fldCharType="separate"/>
        </w:r>
        <w:r w:rsidR="004412D1">
          <w:rPr>
            <w:noProof/>
            <w:webHidden/>
          </w:rPr>
          <w:t>69</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10" w:history="1">
        <w:r w:rsidR="00110BDA" w:rsidRPr="00110BDA">
          <w:rPr>
            <w:rStyle w:val="af"/>
            <w:rFonts w:ascii="Cambria" w:hAnsi="Cambria"/>
            <w:noProof/>
          </w:rPr>
          <w:t>Статья 46. Ответственность за нарушения Правил</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_Toc374973510 \h </w:instrText>
        </w:r>
        <w:r w:rsidR="00110BDA" w:rsidRPr="00110BDA">
          <w:rPr>
            <w:noProof/>
            <w:webHidden/>
          </w:rPr>
        </w:r>
        <w:r w:rsidR="00110BDA" w:rsidRPr="00110BDA">
          <w:rPr>
            <w:noProof/>
            <w:webHidden/>
          </w:rPr>
          <w:fldChar w:fldCharType="separate"/>
        </w:r>
        <w:r w:rsidR="004412D1">
          <w:rPr>
            <w:noProof/>
            <w:webHidden/>
          </w:rPr>
          <w:t>70</w:t>
        </w:r>
        <w:r w:rsidR="00110BDA" w:rsidRPr="00110BDA">
          <w:rPr>
            <w:noProof/>
            <w:webHidden/>
          </w:rPr>
          <w:fldChar w:fldCharType="end"/>
        </w:r>
      </w:hyperlink>
    </w:p>
    <w:p w:rsidR="00110BDA" w:rsidRPr="00110BDA" w:rsidRDefault="00C8128D">
      <w:pPr>
        <w:pStyle w:val="11"/>
        <w:rPr>
          <w:rFonts w:asciiTheme="minorHAnsi" w:eastAsiaTheme="minorEastAsia" w:hAnsiTheme="minorHAnsi" w:cstheme="minorBidi"/>
          <w:b w:val="0"/>
          <w:bCs w:val="0"/>
          <w:caps w:val="0"/>
          <w:sz w:val="22"/>
          <w:szCs w:val="22"/>
          <w:lang w:val="ru-RU" w:eastAsia="ru-RU" w:bidi="ar-SA"/>
        </w:rPr>
      </w:pPr>
      <w:hyperlink w:anchor="_Toc374973511" w:history="1">
        <w:r w:rsidR="00110BDA" w:rsidRPr="00110BDA">
          <w:rPr>
            <w:rStyle w:val="af"/>
            <w:b w:val="0"/>
          </w:rPr>
          <w:t>Часть II. КАРТА ГРАДОСТРОИТЕЛЬНОГО ЗОНИРОВАНИЯ</w:t>
        </w:r>
        <w:r w:rsidR="00110BDA" w:rsidRPr="00110BDA">
          <w:rPr>
            <w:b w:val="0"/>
            <w:webHidden/>
          </w:rPr>
          <w:tab/>
        </w:r>
        <w:r w:rsidR="00110BDA" w:rsidRPr="00110BDA">
          <w:rPr>
            <w:b w:val="0"/>
            <w:webHidden/>
          </w:rPr>
          <w:fldChar w:fldCharType="begin"/>
        </w:r>
        <w:r w:rsidR="00110BDA" w:rsidRPr="00110BDA">
          <w:rPr>
            <w:b w:val="0"/>
            <w:webHidden/>
          </w:rPr>
          <w:instrText xml:space="preserve"> PAGEREF _Toc374973511 \h </w:instrText>
        </w:r>
        <w:r w:rsidR="00110BDA" w:rsidRPr="00110BDA">
          <w:rPr>
            <w:b w:val="0"/>
            <w:webHidden/>
          </w:rPr>
        </w:r>
        <w:r w:rsidR="00110BDA" w:rsidRPr="00110BDA">
          <w:rPr>
            <w:b w:val="0"/>
            <w:webHidden/>
          </w:rPr>
          <w:fldChar w:fldCharType="separate"/>
        </w:r>
        <w:r w:rsidR="004412D1">
          <w:rPr>
            <w:b w:val="0"/>
            <w:webHidden/>
          </w:rPr>
          <w:t>71</w:t>
        </w:r>
        <w:r w:rsidR="00110BDA" w:rsidRPr="00110BDA">
          <w:rPr>
            <w:b w:val="0"/>
            <w:webHidden/>
          </w:rPr>
          <w:fldChar w:fldCharType="end"/>
        </w:r>
      </w:hyperlink>
    </w:p>
    <w:p w:rsidR="00110BDA" w:rsidRPr="00110BDA" w:rsidRDefault="00C8128D">
      <w:pPr>
        <w:pStyle w:val="11"/>
        <w:rPr>
          <w:rFonts w:asciiTheme="minorHAnsi" w:eastAsiaTheme="minorEastAsia" w:hAnsiTheme="minorHAnsi" w:cstheme="minorBidi"/>
          <w:b w:val="0"/>
          <w:bCs w:val="0"/>
          <w:caps w:val="0"/>
          <w:sz w:val="22"/>
          <w:szCs w:val="22"/>
          <w:lang w:val="ru-RU" w:eastAsia="ru-RU" w:bidi="ar-SA"/>
        </w:rPr>
      </w:pPr>
      <w:hyperlink w:anchor="_Toc374973512" w:history="1">
        <w:r w:rsidR="00110BDA" w:rsidRPr="00110BDA">
          <w:rPr>
            <w:rStyle w:val="af"/>
            <w:rFonts w:ascii="Cambria" w:hAnsi="Cambria"/>
            <w:b w:val="0"/>
          </w:rPr>
          <w:t>Часть III. ГРАДОСТРОИТЕЛЬНЫЕ РЕГЛАМЕНТЫ</w:t>
        </w:r>
        <w:r w:rsidR="00110BDA" w:rsidRPr="00110BDA">
          <w:rPr>
            <w:b w:val="0"/>
            <w:webHidden/>
          </w:rPr>
          <w:tab/>
        </w:r>
        <w:r w:rsidR="00110BDA" w:rsidRPr="00110BDA">
          <w:rPr>
            <w:b w:val="0"/>
            <w:webHidden/>
          </w:rPr>
          <w:fldChar w:fldCharType="begin"/>
        </w:r>
        <w:r w:rsidR="00110BDA" w:rsidRPr="00110BDA">
          <w:rPr>
            <w:b w:val="0"/>
            <w:webHidden/>
          </w:rPr>
          <w:instrText xml:space="preserve"> PAGEREF _Toc374973512 \h </w:instrText>
        </w:r>
        <w:r w:rsidR="00110BDA" w:rsidRPr="00110BDA">
          <w:rPr>
            <w:b w:val="0"/>
            <w:webHidden/>
          </w:rPr>
        </w:r>
        <w:r w:rsidR="00110BDA" w:rsidRPr="00110BDA">
          <w:rPr>
            <w:b w:val="0"/>
            <w:webHidden/>
          </w:rPr>
          <w:fldChar w:fldCharType="separate"/>
        </w:r>
        <w:r w:rsidR="004412D1">
          <w:rPr>
            <w:b w:val="0"/>
            <w:webHidden/>
          </w:rPr>
          <w:t>75</w:t>
        </w:r>
        <w:r w:rsidR="00110BDA" w:rsidRPr="00110BDA">
          <w:rPr>
            <w:b w:val="0"/>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13" w:history="1">
        <w:r w:rsidR="00110BDA" w:rsidRPr="00110BDA">
          <w:rPr>
            <w:rStyle w:val="af"/>
            <w:rFonts w:ascii="Cambria" w:hAnsi="Cambria"/>
            <w:noProof/>
          </w:rPr>
          <w:t>Статья 47. Виды территориальных зон, выделенных на карте градостроительного зонирования территории Должанского сельского поселения.</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_Toc374973513 \h </w:instrText>
        </w:r>
        <w:r w:rsidR="00110BDA" w:rsidRPr="00110BDA">
          <w:rPr>
            <w:noProof/>
            <w:webHidden/>
          </w:rPr>
        </w:r>
        <w:r w:rsidR="00110BDA" w:rsidRPr="00110BDA">
          <w:rPr>
            <w:noProof/>
            <w:webHidden/>
          </w:rPr>
          <w:fldChar w:fldCharType="separate"/>
        </w:r>
        <w:r w:rsidR="004412D1">
          <w:rPr>
            <w:noProof/>
            <w:webHidden/>
          </w:rPr>
          <w:t>75</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14" w:history="1">
        <w:r w:rsidR="00110BDA" w:rsidRPr="00110BDA">
          <w:rPr>
            <w:rStyle w:val="af"/>
            <w:rFonts w:ascii="Cambria" w:hAnsi="Cambria"/>
            <w:noProof/>
          </w:rPr>
          <w:t>Статья 48. Градостроительные регламенты. Жилые зоны.</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_Toc374973514 \h </w:instrText>
        </w:r>
        <w:r w:rsidR="00110BDA" w:rsidRPr="00110BDA">
          <w:rPr>
            <w:noProof/>
            <w:webHidden/>
          </w:rPr>
        </w:r>
        <w:r w:rsidR="00110BDA" w:rsidRPr="00110BDA">
          <w:rPr>
            <w:noProof/>
            <w:webHidden/>
          </w:rPr>
          <w:fldChar w:fldCharType="separate"/>
        </w:r>
        <w:r w:rsidR="004412D1">
          <w:rPr>
            <w:noProof/>
            <w:webHidden/>
          </w:rPr>
          <w:t>76</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15" w:history="1">
        <w:r w:rsidR="00110BDA" w:rsidRPr="00110BDA">
          <w:rPr>
            <w:rStyle w:val="af"/>
            <w:rFonts w:ascii="Cambria" w:hAnsi="Cambria"/>
            <w:noProof/>
          </w:rPr>
          <w:t>Статья 49. Градостроительные регламенты. Общественно-деловые зоны.</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_Toc374973515 \h </w:instrText>
        </w:r>
        <w:r w:rsidR="00110BDA" w:rsidRPr="00110BDA">
          <w:rPr>
            <w:noProof/>
            <w:webHidden/>
          </w:rPr>
        </w:r>
        <w:r w:rsidR="00110BDA" w:rsidRPr="00110BDA">
          <w:rPr>
            <w:noProof/>
            <w:webHidden/>
          </w:rPr>
          <w:fldChar w:fldCharType="separate"/>
        </w:r>
        <w:r w:rsidR="004412D1">
          <w:rPr>
            <w:noProof/>
            <w:webHidden/>
          </w:rPr>
          <w:t>86</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16" w:history="1">
        <w:r w:rsidR="00110BDA" w:rsidRPr="00110BDA">
          <w:rPr>
            <w:rStyle w:val="af"/>
            <w:rFonts w:ascii="Cambria" w:hAnsi="Cambria"/>
            <w:noProof/>
          </w:rPr>
          <w:t>Статья 50. Градостроительные регламенты. Производственные зоны.</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_Toc374973516 \h </w:instrText>
        </w:r>
        <w:r w:rsidR="00110BDA" w:rsidRPr="00110BDA">
          <w:rPr>
            <w:noProof/>
            <w:webHidden/>
          </w:rPr>
        </w:r>
        <w:r w:rsidR="00110BDA" w:rsidRPr="00110BDA">
          <w:rPr>
            <w:noProof/>
            <w:webHidden/>
          </w:rPr>
          <w:fldChar w:fldCharType="separate"/>
        </w:r>
        <w:r w:rsidR="004412D1">
          <w:rPr>
            <w:noProof/>
            <w:webHidden/>
          </w:rPr>
          <w:t>103</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17" w:history="1">
        <w:r w:rsidR="00110BDA" w:rsidRPr="00110BDA">
          <w:rPr>
            <w:rStyle w:val="af"/>
            <w:rFonts w:ascii="Cambria" w:hAnsi="Cambria"/>
            <w:noProof/>
          </w:rPr>
          <w:t>Статья 51. Градостроительные регламенты. Зоны инженерной и транспортной инфраструктур.</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_Toc374973517 \h </w:instrText>
        </w:r>
        <w:r w:rsidR="00110BDA" w:rsidRPr="00110BDA">
          <w:rPr>
            <w:noProof/>
            <w:webHidden/>
          </w:rPr>
        </w:r>
        <w:r w:rsidR="00110BDA" w:rsidRPr="00110BDA">
          <w:rPr>
            <w:noProof/>
            <w:webHidden/>
          </w:rPr>
          <w:fldChar w:fldCharType="separate"/>
        </w:r>
        <w:r w:rsidR="004412D1">
          <w:rPr>
            <w:noProof/>
            <w:webHidden/>
          </w:rPr>
          <w:t>112</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18" w:history="1">
        <w:r w:rsidR="00110BDA" w:rsidRPr="00110BDA">
          <w:rPr>
            <w:rStyle w:val="af"/>
            <w:rFonts w:ascii="Cambria" w:hAnsi="Cambria"/>
            <w:noProof/>
          </w:rPr>
          <w:t>Статья 52. Градостроительные регламенты. Зоны сельскохозяйственного использования.</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_Toc374973518 \h </w:instrText>
        </w:r>
        <w:r w:rsidR="00110BDA" w:rsidRPr="00110BDA">
          <w:rPr>
            <w:noProof/>
            <w:webHidden/>
          </w:rPr>
        </w:r>
        <w:r w:rsidR="00110BDA" w:rsidRPr="00110BDA">
          <w:rPr>
            <w:noProof/>
            <w:webHidden/>
          </w:rPr>
          <w:fldChar w:fldCharType="separate"/>
        </w:r>
        <w:r w:rsidR="004412D1">
          <w:rPr>
            <w:noProof/>
            <w:webHidden/>
          </w:rPr>
          <w:t>113</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19" w:history="1">
        <w:r w:rsidR="00110BDA" w:rsidRPr="00110BDA">
          <w:rPr>
            <w:rStyle w:val="af"/>
            <w:rFonts w:ascii="Cambria" w:hAnsi="Cambria"/>
            <w:noProof/>
          </w:rPr>
          <w:t>Статья 53. Градостроительные регламенты. Зоны рекреационного назначения.</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_Toc374973519 \h </w:instrText>
        </w:r>
        <w:r w:rsidR="00110BDA" w:rsidRPr="00110BDA">
          <w:rPr>
            <w:noProof/>
            <w:webHidden/>
          </w:rPr>
        </w:r>
        <w:r w:rsidR="00110BDA" w:rsidRPr="00110BDA">
          <w:rPr>
            <w:noProof/>
            <w:webHidden/>
          </w:rPr>
          <w:fldChar w:fldCharType="separate"/>
        </w:r>
        <w:r w:rsidR="004412D1">
          <w:rPr>
            <w:noProof/>
            <w:webHidden/>
          </w:rPr>
          <w:t>121</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20" w:history="1">
        <w:r w:rsidR="00110BDA" w:rsidRPr="00110BDA">
          <w:rPr>
            <w:rStyle w:val="af"/>
            <w:rFonts w:ascii="Cambria" w:hAnsi="Cambria"/>
            <w:noProof/>
          </w:rPr>
          <w:t>Статья 54. Градостроительные регламенты. Зоны специального назначения.</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_Toc374973520 \h </w:instrText>
        </w:r>
        <w:r w:rsidR="00110BDA" w:rsidRPr="00110BDA">
          <w:rPr>
            <w:noProof/>
            <w:webHidden/>
          </w:rPr>
        </w:r>
        <w:r w:rsidR="00110BDA" w:rsidRPr="00110BDA">
          <w:rPr>
            <w:noProof/>
            <w:webHidden/>
          </w:rPr>
          <w:fldChar w:fldCharType="separate"/>
        </w:r>
        <w:r w:rsidR="004412D1">
          <w:rPr>
            <w:noProof/>
            <w:webHidden/>
          </w:rPr>
          <w:t>126</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21" w:history="1">
        <w:r w:rsidR="00110BDA" w:rsidRPr="00110BDA">
          <w:rPr>
            <w:rStyle w:val="af"/>
            <w:rFonts w:ascii="Cambria" w:hAnsi="Cambria"/>
            <w:noProof/>
          </w:rPr>
          <w:t>Статья 55. Градостроительные регламенты. Иные виды территориальных зон.</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_Toc374973521 \h </w:instrText>
        </w:r>
        <w:r w:rsidR="00110BDA" w:rsidRPr="00110BDA">
          <w:rPr>
            <w:noProof/>
            <w:webHidden/>
          </w:rPr>
        </w:r>
        <w:r w:rsidR="00110BDA" w:rsidRPr="00110BDA">
          <w:rPr>
            <w:noProof/>
            <w:webHidden/>
          </w:rPr>
          <w:fldChar w:fldCharType="separate"/>
        </w:r>
        <w:r w:rsidR="004412D1">
          <w:rPr>
            <w:noProof/>
            <w:webHidden/>
          </w:rPr>
          <w:t>130</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22" w:history="1">
        <w:r w:rsidR="00110BDA" w:rsidRPr="00110BDA">
          <w:rPr>
            <w:rStyle w:val="af"/>
            <w:rFonts w:ascii="Cambria" w:hAnsi="Cambria"/>
            <w:noProof/>
          </w:rPr>
          <w:t>Статья 56. Обеспечение доступности объектов социальной инфраструктуры для инвалидов и других маломобильных групп населения.</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_Toc374973522 \h </w:instrText>
        </w:r>
        <w:r w:rsidR="00110BDA" w:rsidRPr="00110BDA">
          <w:rPr>
            <w:noProof/>
            <w:webHidden/>
          </w:rPr>
        </w:r>
        <w:r w:rsidR="00110BDA" w:rsidRPr="00110BDA">
          <w:rPr>
            <w:noProof/>
            <w:webHidden/>
          </w:rPr>
          <w:fldChar w:fldCharType="separate"/>
        </w:r>
        <w:r w:rsidR="004412D1">
          <w:rPr>
            <w:noProof/>
            <w:webHidden/>
          </w:rPr>
          <w:t>135</w:t>
        </w:r>
        <w:r w:rsidR="00110BDA" w:rsidRPr="00110BDA">
          <w:rPr>
            <w:noProof/>
            <w:webHidden/>
          </w:rPr>
          <w:fldChar w:fldCharType="end"/>
        </w:r>
      </w:hyperlink>
    </w:p>
    <w:p w:rsidR="00110BDA" w:rsidRPr="00110BDA" w:rsidRDefault="00C8128D">
      <w:pPr>
        <w:pStyle w:val="31"/>
        <w:rPr>
          <w:rFonts w:asciiTheme="minorHAnsi" w:eastAsiaTheme="minorEastAsia" w:hAnsiTheme="minorHAnsi" w:cstheme="minorBidi"/>
          <w:noProof/>
          <w:sz w:val="22"/>
          <w:szCs w:val="22"/>
        </w:rPr>
      </w:pPr>
      <w:hyperlink w:anchor="_Toc374973523" w:history="1">
        <w:r w:rsidR="00110BDA" w:rsidRPr="00110BDA">
          <w:rPr>
            <w:rStyle w:val="af"/>
            <w:rFonts w:ascii="Cambria" w:hAnsi="Cambria"/>
            <w:noProof/>
          </w:rPr>
          <w:t>Статья 57.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00110BDA" w:rsidRPr="00110BDA">
          <w:rPr>
            <w:noProof/>
            <w:webHidden/>
          </w:rPr>
          <w:tab/>
        </w:r>
        <w:r w:rsidR="00110BDA" w:rsidRPr="00110BDA">
          <w:rPr>
            <w:noProof/>
            <w:webHidden/>
          </w:rPr>
          <w:fldChar w:fldCharType="begin"/>
        </w:r>
        <w:r w:rsidR="00110BDA" w:rsidRPr="00110BDA">
          <w:rPr>
            <w:noProof/>
            <w:webHidden/>
          </w:rPr>
          <w:instrText xml:space="preserve"> PAGEREF _Toc374973523 \h </w:instrText>
        </w:r>
        <w:r w:rsidR="00110BDA" w:rsidRPr="00110BDA">
          <w:rPr>
            <w:noProof/>
            <w:webHidden/>
          </w:rPr>
        </w:r>
        <w:r w:rsidR="00110BDA" w:rsidRPr="00110BDA">
          <w:rPr>
            <w:noProof/>
            <w:webHidden/>
          </w:rPr>
          <w:fldChar w:fldCharType="separate"/>
        </w:r>
        <w:r w:rsidR="004412D1">
          <w:rPr>
            <w:noProof/>
            <w:webHidden/>
          </w:rPr>
          <w:t>138</w:t>
        </w:r>
        <w:r w:rsidR="00110BDA" w:rsidRPr="00110BDA">
          <w:rPr>
            <w:noProof/>
            <w:webHidden/>
          </w:rPr>
          <w:fldChar w:fldCharType="end"/>
        </w:r>
      </w:hyperlink>
    </w:p>
    <w:p w:rsidR="00351B08" w:rsidRPr="00E72543" w:rsidRDefault="00FA1D00" w:rsidP="00404025">
      <w:pPr>
        <w:jc w:val="both"/>
        <w:rPr>
          <w:b/>
          <w:bCs/>
        </w:rPr>
      </w:pPr>
      <w:r w:rsidRPr="00261580">
        <w:rPr>
          <w:bCs/>
        </w:rPr>
        <w:fldChar w:fldCharType="end"/>
      </w:r>
    </w:p>
    <w:p w:rsidR="00351B08" w:rsidRPr="00E72543" w:rsidRDefault="00351B08">
      <w:pPr>
        <w:spacing w:after="200" w:line="276" w:lineRule="auto"/>
        <w:rPr>
          <w:b/>
          <w:bCs/>
        </w:rPr>
      </w:pPr>
      <w:r w:rsidRPr="00E72543">
        <w:rPr>
          <w:b/>
          <w:bCs/>
        </w:rPr>
        <w:br w:type="page"/>
      </w:r>
    </w:p>
    <w:p w:rsidR="00351B08" w:rsidRPr="00E72543" w:rsidRDefault="00351B08" w:rsidP="00696896">
      <w:pPr>
        <w:ind w:left="4956" w:firstLine="708"/>
        <w:rPr>
          <w:bCs/>
          <w:sz w:val="24"/>
          <w:szCs w:val="24"/>
        </w:rPr>
      </w:pPr>
      <w:r w:rsidRPr="00E72543">
        <w:rPr>
          <w:bCs/>
          <w:sz w:val="24"/>
          <w:szCs w:val="24"/>
        </w:rPr>
        <w:lastRenderedPageBreak/>
        <w:t>Приложение</w:t>
      </w:r>
    </w:p>
    <w:p w:rsidR="00351B08" w:rsidRPr="00E72543" w:rsidRDefault="00351B08" w:rsidP="00696896">
      <w:pPr>
        <w:autoSpaceDE w:val="0"/>
        <w:autoSpaceDN w:val="0"/>
        <w:adjustRightInd w:val="0"/>
        <w:ind w:left="5664"/>
        <w:jc w:val="both"/>
        <w:rPr>
          <w:bCs/>
          <w:sz w:val="24"/>
          <w:szCs w:val="24"/>
        </w:rPr>
      </w:pPr>
      <w:r w:rsidRPr="00E72543">
        <w:rPr>
          <w:bCs/>
          <w:sz w:val="24"/>
          <w:szCs w:val="24"/>
        </w:rPr>
        <w:t xml:space="preserve">к решению Совета </w:t>
      </w:r>
      <w:proofErr w:type="spellStart"/>
      <w:r w:rsidR="00535256" w:rsidRPr="00E72543">
        <w:rPr>
          <w:sz w:val="24"/>
          <w:szCs w:val="24"/>
        </w:rPr>
        <w:t>Должанс</w:t>
      </w:r>
      <w:r w:rsidR="00696896" w:rsidRPr="00E72543">
        <w:rPr>
          <w:sz w:val="24"/>
          <w:szCs w:val="24"/>
        </w:rPr>
        <w:t>кого</w:t>
      </w:r>
      <w:proofErr w:type="spellEnd"/>
    </w:p>
    <w:p w:rsidR="00351B08" w:rsidRPr="00E72543" w:rsidRDefault="00351B08" w:rsidP="00696896">
      <w:pPr>
        <w:autoSpaceDE w:val="0"/>
        <w:autoSpaceDN w:val="0"/>
        <w:adjustRightInd w:val="0"/>
        <w:ind w:left="4956" w:firstLine="708"/>
        <w:jc w:val="both"/>
        <w:rPr>
          <w:bCs/>
          <w:sz w:val="24"/>
          <w:szCs w:val="24"/>
        </w:rPr>
      </w:pPr>
      <w:r w:rsidRPr="00E72543">
        <w:rPr>
          <w:bCs/>
          <w:sz w:val="24"/>
          <w:szCs w:val="24"/>
        </w:rPr>
        <w:t xml:space="preserve">сельского поселения  </w:t>
      </w:r>
    </w:p>
    <w:p w:rsidR="00351B08" w:rsidRPr="00E72543" w:rsidRDefault="00BF4940" w:rsidP="00696896">
      <w:pPr>
        <w:autoSpaceDE w:val="0"/>
        <w:autoSpaceDN w:val="0"/>
        <w:adjustRightInd w:val="0"/>
        <w:ind w:left="4956" w:firstLine="708"/>
        <w:jc w:val="both"/>
        <w:rPr>
          <w:bCs/>
          <w:sz w:val="24"/>
          <w:szCs w:val="24"/>
        </w:rPr>
      </w:pPr>
      <w:r w:rsidRPr="00E72543">
        <w:rPr>
          <w:bCs/>
          <w:sz w:val="24"/>
          <w:szCs w:val="24"/>
        </w:rPr>
        <w:t>от «__» _______</w:t>
      </w:r>
      <w:r w:rsidR="00351B08" w:rsidRPr="00E72543">
        <w:rPr>
          <w:bCs/>
          <w:sz w:val="24"/>
          <w:szCs w:val="24"/>
        </w:rPr>
        <w:t>201_ г. № __</w:t>
      </w:r>
    </w:p>
    <w:p w:rsidR="00351B08" w:rsidRPr="00E72543" w:rsidRDefault="00351B08" w:rsidP="00351B08">
      <w:pPr>
        <w:autoSpaceDE w:val="0"/>
        <w:autoSpaceDN w:val="0"/>
        <w:adjustRightInd w:val="0"/>
        <w:ind w:firstLine="540"/>
        <w:jc w:val="both"/>
        <w:rPr>
          <w:bCs/>
          <w:sz w:val="24"/>
          <w:szCs w:val="24"/>
        </w:rPr>
      </w:pPr>
    </w:p>
    <w:p w:rsidR="00351B08" w:rsidRPr="00E72543" w:rsidRDefault="00351B08" w:rsidP="006B64F8">
      <w:pPr>
        <w:rPr>
          <w:b/>
          <w:sz w:val="28"/>
          <w:szCs w:val="28"/>
        </w:rPr>
      </w:pPr>
    </w:p>
    <w:p w:rsidR="00351B08" w:rsidRPr="00E72543" w:rsidRDefault="00351B08" w:rsidP="006B64F8">
      <w:pPr>
        <w:rPr>
          <w:b/>
          <w:sz w:val="28"/>
          <w:szCs w:val="28"/>
        </w:rPr>
      </w:pPr>
    </w:p>
    <w:p w:rsidR="00351B08" w:rsidRPr="00E72543" w:rsidRDefault="00351B08" w:rsidP="006B64F8">
      <w:pPr>
        <w:rPr>
          <w:b/>
          <w:sz w:val="26"/>
          <w:szCs w:val="26"/>
        </w:rPr>
      </w:pPr>
    </w:p>
    <w:p w:rsidR="00351B08" w:rsidRPr="00E72543" w:rsidRDefault="00351B08" w:rsidP="00460558">
      <w:pPr>
        <w:jc w:val="center"/>
        <w:rPr>
          <w:b/>
          <w:sz w:val="24"/>
          <w:szCs w:val="24"/>
        </w:rPr>
      </w:pPr>
      <w:r w:rsidRPr="00E72543">
        <w:rPr>
          <w:b/>
          <w:sz w:val="24"/>
          <w:szCs w:val="24"/>
        </w:rPr>
        <w:t>ПРАВИЛА ЗЕМЛЕПОЛЬЗОВАНИЯ И ЗАСТРОЙКИ</w:t>
      </w:r>
    </w:p>
    <w:p w:rsidR="00351B08" w:rsidRPr="00E72543" w:rsidRDefault="00535256" w:rsidP="006B64F8">
      <w:pPr>
        <w:jc w:val="center"/>
        <w:rPr>
          <w:b/>
          <w:caps/>
          <w:sz w:val="24"/>
          <w:szCs w:val="24"/>
        </w:rPr>
      </w:pPr>
      <w:r w:rsidRPr="00E72543">
        <w:rPr>
          <w:b/>
          <w:caps/>
          <w:sz w:val="24"/>
          <w:szCs w:val="24"/>
        </w:rPr>
        <w:t>ДОЛЖАНС</w:t>
      </w:r>
      <w:r w:rsidR="00696896" w:rsidRPr="00E72543">
        <w:rPr>
          <w:b/>
          <w:caps/>
          <w:sz w:val="24"/>
          <w:szCs w:val="24"/>
        </w:rPr>
        <w:t>КОГО</w:t>
      </w:r>
      <w:r w:rsidR="00351B08" w:rsidRPr="00E72543">
        <w:rPr>
          <w:b/>
          <w:caps/>
          <w:sz w:val="24"/>
          <w:szCs w:val="24"/>
        </w:rPr>
        <w:t xml:space="preserve"> СЕЛЬСКОГО поселения</w:t>
      </w:r>
    </w:p>
    <w:p w:rsidR="00351B08" w:rsidRPr="00E72543" w:rsidRDefault="00535256" w:rsidP="006B64F8">
      <w:pPr>
        <w:jc w:val="center"/>
        <w:rPr>
          <w:b/>
          <w:sz w:val="24"/>
          <w:szCs w:val="24"/>
        </w:rPr>
      </w:pPr>
      <w:r w:rsidRPr="00E72543">
        <w:rPr>
          <w:b/>
          <w:sz w:val="24"/>
          <w:szCs w:val="24"/>
        </w:rPr>
        <w:t>ЕЙС</w:t>
      </w:r>
      <w:r w:rsidR="00374BE1" w:rsidRPr="00E72543">
        <w:rPr>
          <w:b/>
          <w:sz w:val="24"/>
          <w:szCs w:val="24"/>
        </w:rPr>
        <w:t>КОГО</w:t>
      </w:r>
      <w:r w:rsidR="00351B08" w:rsidRPr="00E72543">
        <w:rPr>
          <w:b/>
          <w:sz w:val="24"/>
          <w:szCs w:val="24"/>
        </w:rPr>
        <w:t xml:space="preserve"> РАЙОНА</w:t>
      </w:r>
    </w:p>
    <w:p w:rsidR="00351B08" w:rsidRPr="00E72543" w:rsidRDefault="00351B08" w:rsidP="00351B08">
      <w:pPr>
        <w:ind w:firstLine="540"/>
        <w:jc w:val="both"/>
        <w:rPr>
          <w:b/>
          <w:sz w:val="24"/>
          <w:szCs w:val="24"/>
        </w:rPr>
      </w:pPr>
    </w:p>
    <w:p w:rsidR="00351B08" w:rsidRPr="00E72543" w:rsidRDefault="00351B08" w:rsidP="00B41FC0">
      <w:pPr>
        <w:ind w:firstLine="540"/>
        <w:jc w:val="center"/>
        <w:outlineLvl w:val="0"/>
        <w:rPr>
          <w:b/>
          <w:sz w:val="24"/>
          <w:szCs w:val="24"/>
        </w:rPr>
      </w:pPr>
      <w:bookmarkStart w:id="18" w:name="_Toc374973452"/>
      <w:r w:rsidRPr="00E72543">
        <w:rPr>
          <w:b/>
          <w:sz w:val="24"/>
          <w:szCs w:val="24"/>
        </w:rPr>
        <w:t>ВВЕДЕНИЕ</w:t>
      </w:r>
      <w:bookmarkEnd w:id="18"/>
    </w:p>
    <w:p w:rsidR="00351B08" w:rsidRPr="00E72543" w:rsidRDefault="00351B08" w:rsidP="00351B08">
      <w:pPr>
        <w:ind w:firstLine="540"/>
        <w:jc w:val="both"/>
        <w:rPr>
          <w:b/>
          <w:sz w:val="24"/>
          <w:szCs w:val="24"/>
        </w:rPr>
      </w:pPr>
    </w:p>
    <w:p w:rsidR="005A20A5" w:rsidRDefault="00351B08" w:rsidP="009B3CAC">
      <w:pPr>
        <w:tabs>
          <w:tab w:val="left" w:pos="9750"/>
          <w:tab w:val="left" w:pos="10290"/>
        </w:tabs>
        <w:spacing w:line="276" w:lineRule="auto"/>
        <w:ind w:firstLine="709"/>
        <w:jc w:val="both"/>
        <w:rPr>
          <w:sz w:val="24"/>
          <w:szCs w:val="24"/>
        </w:rPr>
      </w:pPr>
      <w:r w:rsidRPr="00E72543">
        <w:rPr>
          <w:sz w:val="24"/>
          <w:szCs w:val="24"/>
        </w:rPr>
        <w:t xml:space="preserve">Правила землепользования и застройки </w:t>
      </w:r>
      <w:proofErr w:type="spellStart"/>
      <w:r w:rsidR="00535256" w:rsidRPr="00E72543">
        <w:rPr>
          <w:sz w:val="24"/>
          <w:szCs w:val="24"/>
        </w:rPr>
        <w:t>Должанс</w:t>
      </w:r>
      <w:r w:rsidR="00696896" w:rsidRPr="00E72543">
        <w:rPr>
          <w:sz w:val="24"/>
          <w:szCs w:val="24"/>
        </w:rPr>
        <w:t>кого</w:t>
      </w:r>
      <w:proofErr w:type="spellEnd"/>
      <w:r w:rsidRPr="00E72543">
        <w:rPr>
          <w:sz w:val="24"/>
          <w:szCs w:val="24"/>
        </w:rPr>
        <w:t xml:space="preserve"> сельского поселения </w:t>
      </w:r>
      <w:proofErr w:type="spellStart"/>
      <w:r w:rsidR="00535256" w:rsidRPr="00E72543">
        <w:rPr>
          <w:sz w:val="24"/>
          <w:szCs w:val="24"/>
        </w:rPr>
        <w:t>Ейс</w:t>
      </w:r>
      <w:r w:rsidR="00374BE1" w:rsidRPr="00E72543">
        <w:rPr>
          <w:sz w:val="24"/>
          <w:szCs w:val="24"/>
        </w:rPr>
        <w:t>кого</w:t>
      </w:r>
      <w:proofErr w:type="spellEnd"/>
      <w:r w:rsidRPr="00E72543">
        <w:rPr>
          <w:sz w:val="24"/>
          <w:szCs w:val="24"/>
        </w:rPr>
        <w:t xml:space="preserve"> района (далее - Правила) являются нормативно-правовым актом муниципального образования </w:t>
      </w:r>
      <w:proofErr w:type="spellStart"/>
      <w:r w:rsidR="00535256" w:rsidRPr="00E72543">
        <w:rPr>
          <w:sz w:val="24"/>
          <w:szCs w:val="24"/>
        </w:rPr>
        <w:t>Должанс</w:t>
      </w:r>
      <w:r w:rsidR="00696896" w:rsidRPr="00E72543">
        <w:rPr>
          <w:sz w:val="24"/>
          <w:szCs w:val="24"/>
        </w:rPr>
        <w:t>кое</w:t>
      </w:r>
      <w:proofErr w:type="spellEnd"/>
      <w:r w:rsidRPr="00E72543">
        <w:rPr>
          <w:sz w:val="24"/>
          <w:szCs w:val="24"/>
        </w:rPr>
        <w:t xml:space="preserve"> сельское поселение, разработанным в соответствии с Градостроительным кодексом РФ, Земельным кодексом РФ, федеральным законом «Об общих</w:t>
      </w:r>
      <w:r w:rsidR="00535256" w:rsidRPr="00E72543">
        <w:rPr>
          <w:sz w:val="24"/>
          <w:szCs w:val="24"/>
        </w:rPr>
        <w:t xml:space="preserve"> </w:t>
      </w:r>
      <w:r w:rsidRPr="00E72543">
        <w:rPr>
          <w:sz w:val="24"/>
          <w:szCs w:val="24"/>
        </w:rPr>
        <w:t xml:space="preserve">принципах организации местного самоуправления в РФ», </w:t>
      </w:r>
      <w:r w:rsidR="00BD3B9B" w:rsidRPr="00E72543">
        <w:rPr>
          <w:sz w:val="24"/>
          <w:szCs w:val="24"/>
        </w:rPr>
        <w:t xml:space="preserve">Уставом </w:t>
      </w:r>
      <w:proofErr w:type="spellStart"/>
      <w:r w:rsidR="00535256" w:rsidRPr="00E72543">
        <w:rPr>
          <w:sz w:val="24"/>
          <w:szCs w:val="24"/>
        </w:rPr>
        <w:t>Должанс</w:t>
      </w:r>
      <w:r w:rsidR="00696896" w:rsidRPr="00E72543">
        <w:rPr>
          <w:sz w:val="24"/>
          <w:szCs w:val="24"/>
        </w:rPr>
        <w:t>кого</w:t>
      </w:r>
      <w:proofErr w:type="spellEnd"/>
      <w:r w:rsidR="00BD3B9B" w:rsidRPr="00E72543">
        <w:rPr>
          <w:sz w:val="24"/>
          <w:szCs w:val="24"/>
        </w:rPr>
        <w:t xml:space="preserve"> сельского поселения, Г</w:t>
      </w:r>
      <w:r w:rsidRPr="00E72543">
        <w:rPr>
          <w:sz w:val="24"/>
          <w:szCs w:val="24"/>
        </w:rPr>
        <w:t xml:space="preserve">енеральным планом </w:t>
      </w:r>
      <w:proofErr w:type="spellStart"/>
      <w:r w:rsidR="00535256" w:rsidRPr="00E72543">
        <w:rPr>
          <w:sz w:val="24"/>
          <w:szCs w:val="24"/>
        </w:rPr>
        <w:t>Должанс</w:t>
      </w:r>
      <w:r w:rsidR="00696896" w:rsidRPr="00E72543">
        <w:rPr>
          <w:sz w:val="24"/>
          <w:szCs w:val="24"/>
        </w:rPr>
        <w:t>кого</w:t>
      </w:r>
      <w:proofErr w:type="spellEnd"/>
      <w:r w:rsidR="00535256" w:rsidRPr="00E72543">
        <w:rPr>
          <w:sz w:val="24"/>
          <w:szCs w:val="24"/>
        </w:rPr>
        <w:t xml:space="preserve"> </w:t>
      </w:r>
      <w:r w:rsidR="00BD3B9B" w:rsidRPr="00E72543">
        <w:rPr>
          <w:sz w:val="24"/>
          <w:szCs w:val="24"/>
        </w:rPr>
        <w:t>сельского</w:t>
      </w:r>
      <w:r w:rsidRPr="00E72543">
        <w:rPr>
          <w:sz w:val="24"/>
          <w:szCs w:val="24"/>
        </w:rPr>
        <w:t xml:space="preserve"> поселения </w:t>
      </w:r>
      <w:proofErr w:type="spellStart"/>
      <w:r w:rsidR="00535256" w:rsidRPr="00E72543">
        <w:rPr>
          <w:sz w:val="24"/>
          <w:szCs w:val="24"/>
        </w:rPr>
        <w:t>Ейс</w:t>
      </w:r>
      <w:r w:rsidR="00374BE1" w:rsidRPr="00E72543">
        <w:rPr>
          <w:sz w:val="24"/>
          <w:szCs w:val="24"/>
        </w:rPr>
        <w:t>ког</w:t>
      </w:r>
      <w:r w:rsidR="00BD3B9B" w:rsidRPr="00E72543">
        <w:rPr>
          <w:sz w:val="24"/>
          <w:szCs w:val="24"/>
        </w:rPr>
        <w:t>о</w:t>
      </w:r>
      <w:proofErr w:type="spellEnd"/>
      <w:r w:rsidRPr="00E72543">
        <w:rPr>
          <w:sz w:val="24"/>
          <w:szCs w:val="24"/>
        </w:rPr>
        <w:t xml:space="preserve"> района Краснодарского края</w:t>
      </w:r>
      <w:r w:rsidR="00BD3B9B" w:rsidRPr="00E72543">
        <w:rPr>
          <w:sz w:val="24"/>
          <w:szCs w:val="24"/>
        </w:rPr>
        <w:t>,</w:t>
      </w:r>
      <w:r w:rsidR="00535256" w:rsidRPr="00E72543">
        <w:rPr>
          <w:sz w:val="24"/>
          <w:szCs w:val="24"/>
        </w:rPr>
        <w:t xml:space="preserve"> </w:t>
      </w:r>
      <w:r w:rsidR="00BD3B9B" w:rsidRPr="00E72543">
        <w:rPr>
          <w:sz w:val="24"/>
          <w:szCs w:val="24"/>
        </w:rPr>
        <w:t>а также с учетом положений иных актов и документов, определяющих основные направления социально-экономического</w:t>
      </w:r>
      <w:r w:rsidR="00374BE1" w:rsidRPr="00E72543">
        <w:rPr>
          <w:sz w:val="24"/>
          <w:szCs w:val="24"/>
        </w:rPr>
        <w:t xml:space="preserve"> и градостроительного развития </w:t>
      </w:r>
      <w:r w:rsidR="00BD3B9B" w:rsidRPr="00E72543">
        <w:rPr>
          <w:sz w:val="24"/>
          <w:szCs w:val="24"/>
        </w:rPr>
        <w:t>сельского поселения, охраны его культурного наследия, окружающей среды и рационального использования природных ресурсов.</w:t>
      </w:r>
    </w:p>
    <w:p w:rsidR="00351B08" w:rsidRPr="00E72543" w:rsidRDefault="00351B08" w:rsidP="009B3CAC">
      <w:pPr>
        <w:tabs>
          <w:tab w:val="left" w:pos="9750"/>
          <w:tab w:val="left" w:pos="10290"/>
        </w:tabs>
        <w:spacing w:line="276" w:lineRule="auto"/>
        <w:ind w:firstLine="709"/>
        <w:jc w:val="both"/>
        <w:rPr>
          <w:sz w:val="26"/>
          <w:szCs w:val="26"/>
        </w:rPr>
      </w:pPr>
      <w:r w:rsidRPr="00E72543">
        <w:rPr>
          <w:sz w:val="26"/>
          <w:szCs w:val="26"/>
        </w:rPr>
        <w:br w:type="page"/>
      </w:r>
    </w:p>
    <w:p w:rsidR="00351B08" w:rsidRPr="00E72543" w:rsidRDefault="00BD3B9B" w:rsidP="00B41FC0">
      <w:pPr>
        <w:pStyle w:val="1"/>
        <w:ind w:firstLine="709"/>
        <w:jc w:val="both"/>
        <w:rPr>
          <w:color w:val="auto"/>
          <w:sz w:val="24"/>
          <w:szCs w:val="24"/>
        </w:rPr>
      </w:pPr>
      <w:bookmarkStart w:id="19" w:name="_Toc374973453"/>
      <w:r w:rsidRPr="00E72543">
        <w:rPr>
          <w:color w:val="auto"/>
          <w:sz w:val="24"/>
          <w:szCs w:val="24"/>
        </w:rPr>
        <w:lastRenderedPageBreak/>
        <w:t>Часть</w:t>
      </w:r>
      <w:r w:rsidR="00110BDA">
        <w:rPr>
          <w:color w:val="auto"/>
          <w:sz w:val="24"/>
          <w:szCs w:val="24"/>
        </w:rPr>
        <w:t xml:space="preserve"> </w:t>
      </w:r>
      <w:r w:rsidR="00E55CAD" w:rsidRPr="00E72543">
        <w:rPr>
          <w:color w:val="auto"/>
          <w:sz w:val="24"/>
          <w:szCs w:val="24"/>
          <w:lang w:val="en-US"/>
        </w:rPr>
        <w:t>I</w:t>
      </w:r>
      <w:r w:rsidR="00351B08" w:rsidRPr="00E72543">
        <w:rPr>
          <w:color w:val="auto"/>
          <w:sz w:val="24"/>
          <w:szCs w:val="24"/>
        </w:rPr>
        <w:t>. ПОРЯДОК ПРИМЕНЕНИЯ ПРАВИЛ ЗЕМЛЕПОЛЬЗОВАНИЯ И ЗАСТРОЙКИ И ВНЕСЕНИЯ ИЗМЕНЕИЙ В УКАЗАННЫЕ ПРАВИЛА</w:t>
      </w:r>
      <w:bookmarkEnd w:id="19"/>
    </w:p>
    <w:p w:rsidR="00BD3B9B" w:rsidRPr="00E72543" w:rsidRDefault="00BD3B9B" w:rsidP="004F2FF9">
      <w:pPr>
        <w:ind w:firstLine="709"/>
        <w:jc w:val="both"/>
        <w:rPr>
          <w:b/>
          <w:sz w:val="24"/>
          <w:szCs w:val="24"/>
        </w:rPr>
      </w:pPr>
    </w:p>
    <w:p w:rsidR="00BD3B9B" w:rsidRPr="00E72543" w:rsidRDefault="00BD3B9B" w:rsidP="00B41FC0">
      <w:pPr>
        <w:pStyle w:val="2"/>
        <w:ind w:firstLine="709"/>
        <w:jc w:val="both"/>
        <w:rPr>
          <w:color w:val="auto"/>
          <w:sz w:val="24"/>
          <w:szCs w:val="24"/>
        </w:rPr>
      </w:pPr>
      <w:bookmarkStart w:id="20" w:name="_Toc374973454"/>
      <w:r w:rsidRPr="00E72543">
        <w:rPr>
          <w:color w:val="auto"/>
          <w:sz w:val="24"/>
          <w:szCs w:val="24"/>
        </w:rPr>
        <w:t>Глава 1. ОБЩИЕ ПОЛОЖЕНИЯ</w:t>
      </w:r>
      <w:bookmarkEnd w:id="20"/>
    </w:p>
    <w:p w:rsidR="00BD3B9B" w:rsidRPr="00E72543" w:rsidRDefault="00BD3B9B" w:rsidP="004F2FF9">
      <w:pPr>
        <w:ind w:firstLine="709"/>
        <w:jc w:val="both"/>
        <w:rPr>
          <w:b/>
          <w:sz w:val="24"/>
          <w:szCs w:val="24"/>
        </w:rPr>
      </w:pPr>
    </w:p>
    <w:p w:rsidR="004F2FF9" w:rsidRPr="00E72543" w:rsidRDefault="004F2FF9" w:rsidP="00B41FC0">
      <w:pPr>
        <w:pStyle w:val="3"/>
        <w:ind w:firstLine="709"/>
        <w:jc w:val="both"/>
        <w:rPr>
          <w:bCs w:val="0"/>
          <w:color w:val="auto"/>
          <w:sz w:val="24"/>
          <w:szCs w:val="24"/>
        </w:rPr>
      </w:pPr>
      <w:bookmarkStart w:id="21" w:name="_Toc374973455"/>
      <w:r w:rsidRPr="00E72543">
        <w:rPr>
          <w:bCs w:val="0"/>
          <w:color w:val="auto"/>
          <w:sz w:val="24"/>
          <w:szCs w:val="24"/>
        </w:rPr>
        <w:t xml:space="preserve">Статья 1. </w:t>
      </w:r>
      <w:r w:rsidRPr="00E72543">
        <w:rPr>
          <w:color w:val="auto"/>
          <w:sz w:val="24"/>
          <w:szCs w:val="24"/>
        </w:rPr>
        <w:t>Основные понятия, используемые в настоящих Правилах</w:t>
      </w:r>
      <w:bookmarkEnd w:id="21"/>
    </w:p>
    <w:p w:rsidR="004F2FF9" w:rsidRPr="00E72543" w:rsidRDefault="004F2FF9" w:rsidP="004F2FF9">
      <w:pPr>
        <w:ind w:firstLine="709"/>
        <w:jc w:val="both"/>
        <w:rPr>
          <w:b/>
          <w:sz w:val="24"/>
          <w:szCs w:val="24"/>
        </w:rPr>
      </w:pPr>
    </w:p>
    <w:p w:rsidR="00B240FA" w:rsidRPr="00E72543" w:rsidRDefault="00B240FA" w:rsidP="00B240FA">
      <w:pPr>
        <w:pStyle w:val="af0"/>
        <w:spacing w:line="276" w:lineRule="auto"/>
        <w:ind w:firstLine="709"/>
        <w:jc w:val="both"/>
        <w:rPr>
          <w:sz w:val="24"/>
          <w:szCs w:val="24"/>
        </w:rPr>
      </w:pPr>
      <w:r w:rsidRPr="00E72543">
        <w:rPr>
          <w:b/>
          <w:sz w:val="24"/>
          <w:szCs w:val="24"/>
        </w:rPr>
        <w:t>Правила землепользования и застройки</w:t>
      </w:r>
      <w:r w:rsidRPr="00E72543">
        <w:rPr>
          <w:sz w:val="24"/>
          <w:szCs w:val="24"/>
        </w:rPr>
        <w:t xml:space="preserve"> – документ градостроительного зонирования, который утверждается нормативным правовым актом представительного органа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B240FA" w:rsidRPr="00E72543" w:rsidRDefault="00B240FA" w:rsidP="00B240FA">
      <w:pPr>
        <w:pStyle w:val="af0"/>
        <w:spacing w:line="276" w:lineRule="auto"/>
        <w:ind w:firstLine="709"/>
        <w:jc w:val="both"/>
        <w:rPr>
          <w:sz w:val="24"/>
          <w:szCs w:val="24"/>
        </w:rPr>
      </w:pPr>
      <w:r w:rsidRPr="00E72543">
        <w:rPr>
          <w:b/>
          <w:sz w:val="24"/>
          <w:szCs w:val="24"/>
        </w:rPr>
        <w:t>Акт приемки</w:t>
      </w:r>
      <w:r w:rsidRPr="00E72543">
        <w:rPr>
          <w:sz w:val="24"/>
          <w:szCs w:val="24"/>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w:t>
      </w:r>
    </w:p>
    <w:p w:rsidR="00B240FA" w:rsidRPr="00E72543" w:rsidRDefault="00B240FA" w:rsidP="00B240FA">
      <w:pPr>
        <w:pStyle w:val="af0"/>
        <w:spacing w:line="276" w:lineRule="auto"/>
        <w:ind w:firstLine="709"/>
        <w:jc w:val="both"/>
        <w:rPr>
          <w:sz w:val="24"/>
          <w:szCs w:val="24"/>
        </w:rPr>
      </w:pPr>
      <w:r w:rsidRPr="00E72543">
        <w:rPr>
          <w:b/>
          <w:sz w:val="24"/>
          <w:szCs w:val="24"/>
        </w:rPr>
        <w:t>Арендаторы земельных участков</w:t>
      </w:r>
      <w:r w:rsidRPr="00E72543">
        <w:rPr>
          <w:sz w:val="24"/>
          <w:szCs w:val="24"/>
        </w:rPr>
        <w:t xml:space="preserve"> – физические или юридические лица, владеющие и пользующиеся земельными участками по договорам аренды или субаренды.  </w:t>
      </w:r>
    </w:p>
    <w:p w:rsidR="00B240FA" w:rsidRPr="00E72543" w:rsidRDefault="00B240FA" w:rsidP="00B240FA">
      <w:pPr>
        <w:pStyle w:val="af0"/>
        <w:spacing w:line="276" w:lineRule="auto"/>
        <w:ind w:firstLine="709"/>
        <w:jc w:val="both"/>
        <w:rPr>
          <w:sz w:val="24"/>
          <w:szCs w:val="24"/>
        </w:rPr>
      </w:pPr>
      <w:r w:rsidRPr="00E72543">
        <w:rPr>
          <w:b/>
          <w:bCs/>
          <w:sz w:val="24"/>
          <w:szCs w:val="24"/>
        </w:rPr>
        <w:t>Блокированный жилой дом</w:t>
      </w:r>
      <w:r w:rsidRPr="00E72543">
        <w:rPr>
          <w:sz w:val="24"/>
          <w:szCs w:val="24"/>
        </w:rPr>
        <w:t xml:space="preserve"> – здание квартирного типа, состоящее из двух и более квартир, разделенных между собой стенами без проемов (брандмауэрами), каждая из таких квартир имеет доступ на отдельный земельный участок с выходом на территорию общего пользования (улицу, проезд).</w:t>
      </w:r>
    </w:p>
    <w:p w:rsidR="00B240FA" w:rsidRPr="00E72543" w:rsidRDefault="00B240FA" w:rsidP="00B240FA">
      <w:pPr>
        <w:pStyle w:val="af0"/>
        <w:spacing w:line="276" w:lineRule="auto"/>
        <w:ind w:firstLine="709"/>
        <w:jc w:val="both"/>
        <w:rPr>
          <w:sz w:val="24"/>
          <w:szCs w:val="24"/>
        </w:rPr>
      </w:pPr>
      <w:r w:rsidRPr="00E72543">
        <w:rPr>
          <w:b/>
          <w:sz w:val="24"/>
          <w:szCs w:val="24"/>
        </w:rPr>
        <w:t>Индивидуальный жилой дом</w:t>
      </w:r>
      <w:r w:rsidRPr="00E72543">
        <w:rPr>
          <w:sz w:val="24"/>
          <w:szCs w:val="24"/>
        </w:rPr>
        <w:t xml:space="preserve"> – отдельно стоящий жилой дом с количеством этажей не более трех, предназначенный для проживания одной семьи.</w:t>
      </w:r>
    </w:p>
    <w:p w:rsidR="00B240FA" w:rsidRPr="00E72543" w:rsidRDefault="00B240FA" w:rsidP="00B240FA">
      <w:pPr>
        <w:pStyle w:val="af0"/>
        <w:spacing w:line="276" w:lineRule="auto"/>
        <w:ind w:firstLine="709"/>
        <w:jc w:val="both"/>
        <w:rPr>
          <w:sz w:val="24"/>
          <w:szCs w:val="24"/>
        </w:rPr>
      </w:pPr>
      <w:r w:rsidRPr="00E72543">
        <w:rPr>
          <w:b/>
          <w:bCs/>
          <w:sz w:val="24"/>
          <w:szCs w:val="24"/>
        </w:rPr>
        <w:t>Многоквартирный жилой дом</w:t>
      </w:r>
      <w:r w:rsidRPr="00E72543">
        <w:rPr>
          <w:sz w:val="24"/>
          <w:szCs w:val="24"/>
        </w:rPr>
        <w:t xml:space="preserve"> –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E04C85" w:rsidRPr="00E04C85" w:rsidRDefault="00E04C85" w:rsidP="00E04C85">
      <w:pPr>
        <w:spacing w:line="276" w:lineRule="auto"/>
        <w:ind w:firstLine="709"/>
        <w:jc w:val="both"/>
        <w:rPr>
          <w:sz w:val="24"/>
          <w:szCs w:val="24"/>
        </w:rPr>
      </w:pPr>
      <w:r w:rsidRPr="00E04C85">
        <w:rPr>
          <w:b/>
          <w:sz w:val="24"/>
          <w:szCs w:val="24"/>
        </w:rPr>
        <w:t>Временные постройки</w:t>
      </w:r>
      <w:r w:rsidRPr="00E04C85">
        <w:rPr>
          <w:sz w:val="24"/>
          <w:szCs w:val="24"/>
        </w:rPr>
        <w:t xml:space="preserve"> — специально возводимые или приспособляемые на период строительства производственные, складские, вспомогательные, жилые и общественные здания и сооружения, необходимые для производства строительно-монтажных работ и обслуживания работников строительства и подлежащие демонтажу после того, как отпадёт необходимость в их использовании (строительные городки, бытовки, временные склады строительных и инертных материалов, укрытия, тенты и навесы и т.п.).</w:t>
      </w:r>
    </w:p>
    <w:p w:rsidR="00B240FA" w:rsidRPr="00E72543" w:rsidRDefault="00B240FA" w:rsidP="00B240FA">
      <w:pPr>
        <w:pStyle w:val="af0"/>
        <w:spacing w:line="276" w:lineRule="auto"/>
        <w:ind w:firstLine="709"/>
        <w:jc w:val="both"/>
        <w:rPr>
          <w:sz w:val="24"/>
          <w:szCs w:val="24"/>
        </w:rPr>
      </w:pPr>
      <w:proofErr w:type="spellStart"/>
      <w:r w:rsidRPr="00E72543">
        <w:rPr>
          <w:b/>
          <w:sz w:val="24"/>
          <w:szCs w:val="24"/>
        </w:rPr>
        <w:t>Приквартирный</w:t>
      </w:r>
      <w:proofErr w:type="spellEnd"/>
      <w:r w:rsidRPr="00E72543">
        <w:rPr>
          <w:b/>
          <w:sz w:val="24"/>
          <w:szCs w:val="24"/>
        </w:rPr>
        <w:t xml:space="preserve"> участок</w:t>
      </w:r>
      <w:r w:rsidRPr="00E72543">
        <w:rPr>
          <w:sz w:val="24"/>
          <w:szCs w:val="24"/>
        </w:rPr>
        <w:t xml:space="preserve"> – земельный участок, примыкающий к квартире (дому), с непосредственным выходом на него.</w:t>
      </w:r>
    </w:p>
    <w:p w:rsidR="00B240FA" w:rsidRPr="00E72543" w:rsidRDefault="00B240FA" w:rsidP="00B240FA">
      <w:pPr>
        <w:pStyle w:val="af0"/>
        <w:spacing w:line="276" w:lineRule="auto"/>
        <w:ind w:firstLine="709"/>
        <w:jc w:val="both"/>
        <w:rPr>
          <w:sz w:val="24"/>
          <w:szCs w:val="24"/>
        </w:rPr>
      </w:pPr>
      <w:r w:rsidRPr="00E72543">
        <w:rPr>
          <w:b/>
          <w:iCs/>
          <w:sz w:val="24"/>
          <w:szCs w:val="24"/>
        </w:rPr>
        <w:t>Владелец земельного участка, объекта капитального строительства</w:t>
      </w:r>
      <w:r w:rsidRPr="00E72543">
        <w:rPr>
          <w:sz w:val="24"/>
          <w:szCs w:val="24"/>
        </w:rPr>
        <w:t xml:space="preserve"> - российские и иностранные физические и юридические лица (Российская Федерация, субъект Российской Федерации и поселение), обладающие зарегистрированными в установленном порядке вещными правами на земельные участки и объекты капитального строительства.</w:t>
      </w:r>
    </w:p>
    <w:p w:rsidR="00B240FA" w:rsidRPr="00E72543" w:rsidRDefault="00B240FA" w:rsidP="00B240FA">
      <w:pPr>
        <w:pStyle w:val="af0"/>
        <w:spacing w:line="276" w:lineRule="auto"/>
        <w:ind w:firstLine="709"/>
        <w:jc w:val="both"/>
        <w:rPr>
          <w:sz w:val="24"/>
          <w:szCs w:val="24"/>
        </w:rPr>
      </w:pPr>
      <w:r w:rsidRPr="00E72543">
        <w:rPr>
          <w:b/>
          <w:sz w:val="24"/>
          <w:szCs w:val="24"/>
        </w:rPr>
        <w:lastRenderedPageBreak/>
        <w:t>Виды разрешенного использования земельных участков и объектов капитального строительства</w:t>
      </w:r>
      <w:r w:rsidRPr="00E72543">
        <w:rPr>
          <w:sz w:val="24"/>
          <w:szCs w:val="24"/>
        </w:rPr>
        <w:t xml:space="preserve"> – виды деятельности, объекты осуществлять и размещать которые на земельных участках разрешено в силу наименования этих видов деятельности и объектов в части 3 настоящих Правил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w:t>
      </w:r>
    </w:p>
    <w:p w:rsidR="00B240FA" w:rsidRPr="00E72543" w:rsidRDefault="00B240FA" w:rsidP="00B240FA">
      <w:pPr>
        <w:pStyle w:val="af0"/>
        <w:spacing w:line="276" w:lineRule="auto"/>
        <w:ind w:firstLine="709"/>
        <w:jc w:val="both"/>
        <w:rPr>
          <w:sz w:val="24"/>
          <w:szCs w:val="24"/>
        </w:rPr>
      </w:pPr>
      <w:r w:rsidRPr="00E72543">
        <w:rPr>
          <w:b/>
          <w:sz w:val="24"/>
          <w:szCs w:val="24"/>
        </w:rPr>
        <w:t>Высота строения,</w:t>
      </w:r>
      <w:r w:rsidR="005A20A5">
        <w:rPr>
          <w:b/>
          <w:sz w:val="24"/>
          <w:szCs w:val="24"/>
        </w:rPr>
        <w:t xml:space="preserve"> </w:t>
      </w:r>
      <w:r w:rsidRPr="00E72543">
        <w:rPr>
          <w:b/>
          <w:sz w:val="24"/>
          <w:szCs w:val="24"/>
        </w:rPr>
        <w:t>здания, сооружения</w:t>
      </w:r>
      <w:r w:rsidRPr="00E72543">
        <w:rPr>
          <w:sz w:val="24"/>
          <w:szCs w:val="24"/>
        </w:rPr>
        <w:t xml:space="preserve"> – расстояние по вертикали, измеренное от проектной отметки земли до наивысшей точки плоской крыши или до наивысшей точки конька скатной крыши,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 </w:t>
      </w:r>
    </w:p>
    <w:p w:rsidR="00B240FA" w:rsidRPr="00E72543" w:rsidRDefault="00B240FA" w:rsidP="00B240FA">
      <w:pPr>
        <w:pStyle w:val="af0"/>
        <w:spacing w:line="276" w:lineRule="auto"/>
        <w:ind w:firstLine="709"/>
        <w:jc w:val="both"/>
        <w:rPr>
          <w:sz w:val="24"/>
          <w:szCs w:val="24"/>
        </w:rPr>
      </w:pPr>
      <w:r w:rsidRPr="00E72543">
        <w:rPr>
          <w:b/>
          <w:sz w:val="24"/>
          <w:szCs w:val="24"/>
        </w:rPr>
        <w:t>Государственный кадастровый учет земельных участков</w:t>
      </w:r>
      <w:r w:rsidRPr="00E72543">
        <w:rPr>
          <w:sz w:val="24"/>
          <w:szCs w:val="24"/>
        </w:rPr>
        <w:t xml:space="preserve"> - описание и индивидуализация в Едином государственном реестре земель земельных участков, в результате чего каждый земельный участок получает такие характеристики, которые позволяют однозначно выделить его из других земельных участков и осуществить его качественную и экономическую оценки.</w:t>
      </w:r>
    </w:p>
    <w:p w:rsidR="00B240FA" w:rsidRPr="00E72543" w:rsidRDefault="00B240FA" w:rsidP="00B240FA">
      <w:pPr>
        <w:pStyle w:val="af0"/>
        <w:spacing w:line="276" w:lineRule="auto"/>
        <w:ind w:firstLine="709"/>
        <w:jc w:val="both"/>
        <w:rPr>
          <w:sz w:val="24"/>
          <w:szCs w:val="24"/>
        </w:rPr>
      </w:pPr>
      <w:r w:rsidRPr="00E72543">
        <w:rPr>
          <w:b/>
          <w:iCs/>
          <w:sz w:val="24"/>
          <w:szCs w:val="24"/>
        </w:rPr>
        <w:t>Градостроительная документация поселения</w:t>
      </w:r>
      <w:r w:rsidRPr="00E72543">
        <w:rPr>
          <w:sz w:val="24"/>
          <w:szCs w:val="24"/>
        </w:rPr>
        <w:t xml:space="preserve"> – генеральный план поселения, настоящие Правила и документация по планировке территории.</w:t>
      </w:r>
    </w:p>
    <w:p w:rsidR="00B240FA" w:rsidRPr="00E72543" w:rsidRDefault="00B240FA" w:rsidP="00B240FA">
      <w:pPr>
        <w:pStyle w:val="af0"/>
        <w:spacing w:line="276" w:lineRule="auto"/>
        <w:ind w:firstLine="709"/>
        <w:jc w:val="both"/>
        <w:rPr>
          <w:sz w:val="24"/>
          <w:szCs w:val="24"/>
        </w:rPr>
      </w:pPr>
      <w:r w:rsidRPr="00E72543">
        <w:rPr>
          <w:b/>
          <w:iCs/>
          <w:sz w:val="24"/>
          <w:szCs w:val="24"/>
        </w:rPr>
        <w:t>Градостроительное зонирование</w:t>
      </w:r>
      <w:r w:rsidRPr="00E72543">
        <w:rPr>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B240FA" w:rsidRPr="00E72543" w:rsidRDefault="00B240FA" w:rsidP="00B240FA">
      <w:pPr>
        <w:pStyle w:val="af0"/>
        <w:spacing w:line="276" w:lineRule="auto"/>
        <w:ind w:firstLine="709"/>
        <w:jc w:val="both"/>
        <w:rPr>
          <w:sz w:val="24"/>
          <w:szCs w:val="24"/>
        </w:rPr>
      </w:pPr>
      <w:r w:rsidRPr="00E72543">
        <w:rPr>
          <w:b/>
          <w:sz w:val="24"/>
          <w:szCs w:val="24"/>
        </w:rPr>
        <w:t>Градостроительная подготовка земельных участков</w:t>
      </w:r>
      <w:r w:rsidRPr="00E72543">
        <w:rPr>
          <w:sz w:val="24"/>
          <w:szCs w:val="24"/>
        </w:rPr>
        <w:t xml:space="preserve"> – действия, осуществляемые в соответствии с градостроительным законодательством, посредством подготовки документации по планировке территории (проектов планировки территории, проектов межевания территории),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B240FA" w:rsidRPr="00E72543" w:rsidRDefault="00B240FA" w:rsidP="00B240FA">
      <w:pPr>
        <w:pStyle w:val="af0"/>
        <w:spacing w:line="276" w:lineRule="auto"/>
        <w:ind w:firstLine="709"/>
        <w:jc w:val="both"/>
        <w:rPr>
          <w:sz w:val="24"/>
          <w:szCs w:val="24"/>
        </w:rPr>
      </w:pPr>
      <w:r w:rsidRPr="00E72543">
        <w:rPr>
          <w:b/>
          <w:iCs/>
          <w:sz w:val="24"/>
          <w:szCs w:val="24"/>
        </w:rPr>
        <w:t>Градостроительный регламент</w:t>
      </w:r>
      <w:r w:rsidRPr="00E72543">
        <w:rPr>
          <w:sz w:val="24"/>
          <w:szCs w:val="24"/>
        </w:rPr>
        <w:t xml:space="preserve"> – устанавливаемые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устанавливаемые посредством зон с особыми условиями использования территорий.</w:t>
      </w:r>
    </w:p>
    <w:p w:rsidR="00B240FA" w:rsidRDefault="00B240FA" w:rsidP="00B240FA">
      <w:pPr>
        <w:pStyle w:val="af0"/>
        <w:spacing w:line="276" w:lineRule="auto"/>
        <w:ind w:firstLine="709"/>
        <w:jc w:val="both"/>
        <w:rPr>
          <w:sz w:val="24"/>
          <w:szCs w:val="24"/>
        </w:rPr>
      </w:pPr>
      <w:r w:rsidRPr="00E72543">
        <w:rPr>
          <w:b/>
          <w:iCs/>
          <w:sz w:val="24"/>
          <w:szCs w:val="24"/>
        </w:rPr>
        <w:t>Градостроительный план земельного участка</w:t>
      </w:r>
      <w:r w:rsidR="005A20A5">
        <w:rPr>
          <w:b/>
          <w:iCs/>
          <w:sz w:val="24"/>
          <w:szCs w:val="24"/>
        </w:rPr>
        <w:t xml:space="preserve"> </w:t>
      </w:r>
      <w:r w:rsidRPr="00E72543">
        <w:rPr>
          <w:i/>
          <w:iCs/>
          <w:sz w:val="24"/>
          <w:szCs w:val="24"/>
        </w:rPr>
        <w:t xml:space="preserve">– </w:t>
      </w:r>
      <w:r w:rsidRPr="00E72543">
        <w:rPr>
          <w:iCs/>
          <w:sz w:val="24"/>
          <w:szCs w:val="24"/>
        </w:rPr>
        <w:t xml:space="preserve">вид документации по планировке территории, подготавливаемый в составе проекта межевания территории или в виде отдельного документа </w:t>
      </w:r>
      <w:r w:rsidRPr="00E72543">
        <w:rPr>
          <w:sz w:val="24"/>
          <w:szCs w:val="24"/>
        </w:rPr>
        <w:t>и являющийся основанием для подготовки проектной документации на строительство, реконструкцию и капитальный ремонт объекта капитального строительства, выдачи разрешения на строительство и разрешения на ввод объекта в эксплуатацию.</w:t>
      </w:r>
    </w:p>
    <w:p w:rsidR="001B51DC" w:rsidRPr="00E04C85" w:rsidRDefault="001B51DC" w:rsidP="001B51DC">
      <w:pPr>
        <w:spacing w:line="276" w:lineRule="auto"/>
        <w:ind w:firstLine="709"/>
        <w:jc w:val="both"/>
        <w:rPr>
          <w:sz w:val="24"/>
          <w:szCs w:val="24"/>
        </w:rPr>
      </w:pPr>
      <w:r w:rsidRPr="00E04C85">
        <w:rPr>
          <w:b/>
          <w:sz w:val="24"/>
          <w:szCs w:val="24"/>
        </w:rPr>
        <w:lastRenderedPageBreak/>
        <w:t>Градостроительное заключение</w:t>
      </w:r>
      <w:r w:rsidRPr="00E04C85">
        <w:rPr>
          <w:sz w:val="24"/>
          <w:szCs w:val="24"/>
        </w:rPr>
        <w:t xml:space="preserve"> — документ, выполняемый на основании предварительной Градостроительной проработки, о  предварительном  согласовании места  размещении  объекта  (предоставления земельного участка под строительство), содержит основные требования и рекомендации по размещению и параметрах объекта, сведения о категории земель, территориальной зоне, виде разрешенного использования, виде застройки согласно градостроительному регламенту, информации об обеспечении земельных участков объектами инженерной, транспортной и социальной инфраструктур, наличии сетей инженерно-технического обеспечения, наличии градостроительных ограничений, необходимости сноса и переноса существующих строений и др., а также о возможности размещения объекта и соответствии его размещения градостроительной документации.</w:t>
      </w:r>
    </w:p>
    <w:p w:rsidR="00B240FA" w:rsidRPr="00E72543" w:rsidRDefault="00B240FA" w:rsidP="00B240FA">
      <w:pPr>
        <w:pStyle w:val="af0"/>
        <w:spacing w:line="276" w:lineRule="auto"/>
        <w:ind w:firstLine="709"/>
        <w:jc w:val="both"/>
        <w:rPr>
          <w:sz w:val="24"/>
          <w:szCs w:val="24"/>
        </w:rPr>
      </w:pPr>
      <w:r w:rsidRPr="00E72543">
        <w:rPr>
          <w:b/>
          <w:sz w:val="24"/>
          <w:szCs w:val="24"/>
        </w:rPr>
        <w:t xml:space="preserve">Документация по планировке территории </w:t>
      </w:r>
      <w:r w:rsidRPr="00E72543">
        <w:rPr>
          <w:sz w:val="24"/>
          <w:szCs w:val="24"/>
        </w:rPr>
        <w:t>– проекты планировки территории; проекты межевания территорий; градостроительные планы земельных участков.</w:t>
      </w:r>
    </w:p>
    <w:p w:rsidR="00B240FA" w:rsidRPr="00E72543" w:rsidRDefault="00B240FA" w:rsidP="00B240FA">
      <w:pPr>
        <w:pStyle w:val="af0"/>
        <w:spacing w:line="276" w:lineRule="auto"/>
        <w:ind w:firstLine="709"/>
        <w:jc w:val="both"/>
        <w:rPr>
          <w:sz w:val="24"/>
          <w:szCs w:val="24"/>
        </w:rPr>
      </w:pPr>
      <w:r w:rsidRPr="00E72543">
        <w:rPr>
          <w:b/>
          <w:sz w:val="24"/>
          <w:szCs w:val="24"/>
        </w:rPr>
        <w:t>Застройщик</w:t>
      </w:r>
      <w:r w:rsidRPr="00E72543">
        <w:rPr>
          <w:sz w:val="24"/>
          <w:szCs w:val="24"/>
        </w:rPr>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B240FA" w:rsidRPr="00E72543" w:rsidRDefault="00B240FA" w:rsidP="00B240FA">
      <w:pPr>
        <w:pStyle w:val="af0"/>
        <w:spacing w:line="276" w:lineRule="auto"/>
        <w:ind w:firstLine="709"/>
        <w:jc w:val="both"/>
        <w:rPr>
          <w:sz w:val="24"/>
          <w:szCs w:val="24"/>
        </w:rPr>
      </w:pPr>
      <w:r w:rsidRPr="00E72543">
        <w:rPr>
          <w:b/>
          <w:sz w:val="24"/>
          <w:szCs w:val="24"/>
        </w:rPr>
        <w:t xml:space="preserve">Заказчик - </w:t>
      </w:r>
      <w:r w:rsidRPr="00E72543">
        <w:rPr>
          <w:sz w:val="24"/>
          <w:szCs w:val="24"/>
        </w:rPr>
        <w:t>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B240FA" w:rsidRPr="00E72543" w:rsidRDefault="00B240FA" w:rsidP="00B240FA">
      <w:pPr>
        <w:pStyle w:val="af0"/>
        <w:spacing w:line="276" w:lineRule="auto"/>
        <w:ind w:firstLine="709"/>
        <w:jc w:val="both"/>
        <w:rPr>
          <w:sz w:val="24"/>
          <w:szCs w:val="24"/>
        </w:rPr>
      </w:pPr>
      <w:r w:rsidRPr="00E72543">
        <w:rPr>
          <w:b/>
          <w:sz w:val="24"/>
          <w:szCs w:val="24"/>
        </w:rPr>
        <w:t>Землепользователи</w:t>
      </w:r>
      <w:r w:rsidRPr="00E72543">
        <w:rPr>
          <w:sz w:val="24"/>
          <w:szCs w:val="24"/>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B240FA" w:rsidRPr="00E72543" w:rsidRDefault="00B240FA" w:rsidP="00B240FA">
      <w:pPr>
        <w:pStyle w:val="af0"/>
        <w:spacing w:line="276" w:lineRule="auto"/>
        <w:ind w:firstLine="709"/>
        <w:jc w:val="both"/>
        <w:rPr>
          <w:sz w:val="24"/>
          <w:szCs w:val="24"/>
        </w:rPr>
      </w:pPr>
      <w:r w:rsidRPr="00E72543">
        <w:rPr>
          <w:b/>
          <w:sz w:val="24"/>
          <w:szCs w:val="24"/>
        </w:rPr>
        <w:t>Землевладельцы</w:t>
      </w:r>
      <w:r w:rsidRPr="00E72543">
        <w:rPr>
          <w:sz w:val="24"/>
          <w:szCs w:val="24"/>
        </w:rPr>
        <w:t xml:space="preserve"> - лица, владеющие и пользующиеся земельными участками на праве пожизненного наследуемого владения.</w:t>
      </w:r>
    </w:p>
    <w:p w:rsidR="00B240FA" w:rsidRPr="00E72543" w:rsidRDefault="00B240FA" w:rsidP="00B240FA">
      <w:pPr>
        <w:pStyle w:val="af0"/>
        <w:spacing w:line="276" w:lineRule="auto"/>
        <w:ind w:firstLine="709"/>
        <w:jc w:val="both"/>
        <w:rPr>
          <w:rFonts w:eastAsia="SimSun"/>
          <w:sz w:val="24"/>
          <w:szCs w:val="24"/>
          <w:lang w:eastAsia="zh-CN"/>
        </w:rPr>
      </w:pPr>
      <w:r w:rsidRPr="00E72543">
        <w:rPr>
          <w:b/>
          <w:sz w:val="24"/>
          <w:szCs w:val="24"/>
        </w:rPr>
        <w:t>Земельный участок</w:t>
      </w:r>
      <w:r w:rsidRPr="00E72543">
        <w:rPr>
          <w:sz w:val="24"/>
          <w:szCs w:val="24"/>
        </w:rPr>
        <w:t xml:space="preserve"> - часть поверхности земли, застроенная (используемая) или подлежащая застройке (использованию) в соответствии с правилами застройки и землепользования (правовым градостроительным регламентом) для данной функциональной зоны и имеющая фиксированные</w:t>
      </w:r>
      <w:r w:rsidRPr="00E72543">
        <w:rPr>
          <w:rFonts w:eastAsia="SimSun"/>
          <w:sz w:val="24"/>
          <w:szCs w:val="24"/>
          <w:lang w:eastAsia="zh-CN"/>
        </w:rPr>
        <w:t xml:space="preserve"> границы, площадь, местоположение, правовой статус и другие характеристики, отраженные в земельном кадастре и документах государственной регистрации.</w:t>
      </w:r>
    </w:p>
    <w:p w:rsidR="00B240FA" w:rsidRPr="00E72543" w:rsidRDefault="00B240FA" w:rsidP="00B240FA">
      <w:pPr>
        <w:pStyle w:val="af0"/>
        <w:spacing w:line="276" w:lineRule="auto"/>
        <w:ind w:firstLine="709"/>
        <w:jc w:val="both"/>
        <w:rPr>
          <w:sz w:val="24"/>
          <w:szCs w:val="24"/>
        </w:rPr>
      </w:pPr>
      <w:r w:rsidRPr="00E72543">
        <w:rPr>
          <w:b/>
          <w:sz w:val="24"/>
          <w:szCs w:val="24"/>
        </w:rPr>
        <w:t>Изменение недвижимости</w:t>
      </w:r>
      <w:r w:rsidRPr="00E72543">
        <w:rPr>
          <w:sz w:val="24"/>
          <w:szCs w:val="24"/>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B240FA" w:rsidRPr="00E72543" w:rsidRDefault="00B240FA" w:rsidP="00B240FA">
      <w:pPr>
        <w:pStyle w:val="af0"/>
        <w:spacing w:line="276" w:lineRule="auto"/>
        <w:ind w:firstLine="709"/>
        <w:jc w:val="both"/>
        <w:rPr>
          <w:sz w:val="24"/>
          <w:szCs w:val="24"/>
        </w:rPr>
      </w:pPr>
      <w:r w:rsidRPr="00E72543">
        <w:rPr>
          <w:b/>
          <w:sz w:val="24"/>
          <w:szCs w:val="24"/>
        </w:rPr>
        <w:t>Инженерная, транспортная и социальная инфраструктуры</w:t>
      </w:r>
      <w:r w:rsidRPr="00E72543">
        <w:rPr>
          <w:sz w:val="24"/>
          <w:szCs w:val="24"/>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населенного пункта и сельского поселения в целом.</w:t>
      </w:r>
    </w:p>
    <w:p w:rsidR="00B240FA" w:rsidRPr="00E72543" w:rsidRDefault="00B240FA" w:rsidP="00B240FA">
      <w:pPr>
        <w:pStyle w:val="af0"/>
        <w:spacing w:line="276" w:lineRule="auto"/>
        <w:ind w:firstLine="709"/>
        <w:jc w:val="both"/>
        <w:rPr>
          <w:sz w:val="24"/>
          <w:szCs w:val="24"/>
        </w:rPr>
      </w:pPr>
      <w:r w:rsidRPr="00E72543">
        <w:rPr>
          <w:b/>
          <w:iCs/>
          <w:sz w:val="24"/>
          <w:szCs w:val="24"/>
        </w:rPr>
        <w:t>Инвестор</w:t>
      </w:r>
      <w:r w:rsidRPr="00E72543">
        <w:rPr>
          <w:sz w:val="24"/>
          <w:szCs w:val="24"/>
        </w:rPr>
        <w:t xml:space="preserve"> – физические и юридические лица, государственные органы, органы местного самоуправления, осуществляющие капитальные вложения на территории </w:t>
      </w:r>
      <w:r w:rsidRPr="00E72543">
        <w:rPr>
          <w:sz w:val="24"/>
          <w:szCs w:val="24"/>
        </w:rPr>
        <w:lastRenderedPageBreak/>
        <w:t>Российской Федерации с использованием собственных и (или) привлеченных средств в соответствии с законодательством Российской Федерации.</w:t>
      </w:r>
    </w:p>
    <w:p w:rsidR="00B240FA" w:rsidRPr="00E72543" w:rsidRDefault="00B240FA" w:rsidP="00B240FA">
      <w:pPr>
        <w:pStyle w:val="af0"/>
        <w:spacing w:line="276" w:lineRule="auto"/>
        <w:ind w:firstLine="709"/>
        <w:jc w:val="both"/>
        <w:rPr>
          <w:sz w:val="24"/>
          <w:szCs w:val="24"/>
        </w:rPr>
      </w:pPr>
      <w:r w:rsidRPr="00E72543">
        <w:rPr>
          <w:b/>
          <w:sz w:val="24"/>
          <w:szCs w:val="24"/>
        </w:rPr>
        <w:t>Коэффициент озеленения</w:t>
      </w:r>
      <w:r w:rsidR="005A20A5">
        <w:rPr>
          <w:b/>
          <w:sz w:val="24"/>
          <w:szCs w:val="24"/>
        </w:rPr>
        <w:t xml:space="preserve"> </w:t>
      </w:r>
      <w:r w:rsidRPr="00E72543">
        <w:rPr>
          <w:b/>
          <w:sz w:val="24"/>
          <w:szCs w:val="24"/>
        </w:rPr>
        <w:t xml:space="preserve">- </w:t>
      </w:r>
      <w:r w:rsidRPr="00E72543">
        <w:rPr>
          <w:sz w:val="24"/>
          <w:szCs w:val="24"/>
        </w:rPr>
        <w:t>отношение территории земельного участка, которая должна быть занята зелеными насаждениями, ко всей площади участка (в процентах).</w:t>
      </w:r>
    </w:p>
    <w:p w:rsidR="00B240FA" w:rsidRPr="00E72543" w:rsidRDefault="00B240FA" w:rsidP="00B240FA">
      <w:pPr>
        <w:pStyle w:val="af0"/>
        <w:spacing w:line="276" w:lineRule="auto"/>
        <w:ind w:firstLine="709"/>
        <w:jc w:val="both"/>
        <w:rPr>
          <w:sz w:val="24"/>
          <w:szCs w:val="24"/>
        </w:rPr>
      </w:pPr>
      <w:r w:rsidRPr="00E72543">
        <w:rPr>
          <w:b/>
          <w:sz w:val="24"/>
          <w:szCs w:val="24"/>
        </w:rPr>
        <w:t>Конкурсная документация</w:t>
      </w:r>
      <w:r w:rsidRPr="00E72543">
        <w:rPr>
          <w:sz w:val="24"/>
          <w:szCs w:val="24"/>
        </w:rPr>
        <w:t xml:space="preserve"> – пакет документов, подготавливаемый организатором торгов (конкурсов, аукционов) по продаже земельного участка или права на заключения договора аренды данного земельного участка физическому или юридическому лицу.</w:t>
      </w:r>
    </w:p>
    <w:p w:rsidR="00B240FA" w:rsidRPr="00E72543" w:rsidRDefault="00B240FA" w:rsidP="00B240FA">
      <w:pPr>
        <w:pStyle w:val="af0"/>
        <w:spacing w:line="276" w:lineRule="auto"/>
        <w:ind w:firstLine="709"/>
        <w:jc w:val="both"/>
        <w:rPr>
          <w:sz w:val="24"/>
          <w:szCs w:val="24"/>
        </w:rPr>
      </w:pPr>
      <w:r w:rsidRPr="00E72543">
        <w:rPr>
          <w:b/>
          <w:sz w:val="24"/>
          <w:szCs w:val="24"/>
        </w:rPr>
        <w:t>Линии градостроительного регулирования</w:t>
      </w:r>
      <w:r w:rsidRPr="00E72543">
        <w:rPr>
          <w:sz w:val="24"/>
          <w:szCs w:val="24"/>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 муниципальных нужд; границы санитарно-защитных, </w:t>
      </w:r>
      <w:proofErr w:type="spellStart"/>
      <w:r w:rsidRPr="00E72543">
        <w:rPr>
          <w:sz w:val="24"/>
          <w:szCs w:val="24"/>
        </w:rPr>
        <w:t>водоохранных</w:t>
      </w:r>
      <w:proofErr w:type="spellEnd"/>
      <w:r w:rsidRPr="00E72543">
        <w:rPr>
          <w:sz w:val="24"/>
          <w:szCs w:val="24"/>
        </w:rPr>
        <w:t xml:space="preserve"> и иных зон ограничений использования земельных участков, зданий, строений, сооружений; </w:t>
      </w:r>
    </w:p>
    <w:p w:rsidR="00B240FA" w:rsidRPr="00E72543" w:rsidRDefault="00B240FA" w:rsidP="00B240FA">
      <w:pPr>
        <w:pStyle w:val="af0"/>
        <w:spacing w:line="276" w:lineRule="auto"/>
        <w:ind w:firstLine="709"/>
        <w:jc w:val="both"/>
        <w:rPr>
          <w:sz w:val="24"/>
          <w:szCs w:val="24"/>
        </w:rPr>
      </w:pPr>
      <w:r w:rsidRPr="00E72543">
        <w:rPr>
          <w:b/>
          <w:sz w:val="24"/>
          <w:szCs w:val="24"/>
        </w:rPr>
        <w:t>Линейные объекты</w:t>
      </w:r>
      <w:r w:rsidRPr="00E72543">
        <w:rPr>
          <w:sz w:val="24"/>
          <w:szCs w:val="24"/>
        </w:rPr>
        <w:t xml:space="preserve"> – линии электропередач, линии связи (в том числе линейно – кабельные сооружения), трубопроводы, автомобильные дороги, железнодорожные линии и другие подобные сооружения.</w:t>
      </w:r>
    </w:p>
    <w:p w:rsidR="00B240FA" w:rsidRDefault="00B240FA" w:rsidP="00B240FA">
      <w:pPr>
        <w:pStyle w:val="af0"/>
        <w:spacing w:line="276" w:lineRule="auto"/>
        <w:ind w:firstLine="709"/>
        <w:jc w:val="both"/>
        <w:rPr>
          <w:sz w:val="24"/>
          <w:szCs w:val="24"/>
        </w:rPr>
      </w:pPr>
      <w:r w:rsidRPr="00E72543">
        <w:rPr>
          <w:b/>
          <w:bCs/>
          <w:sz w:val="24"/>
          <w:szCs w:val="24"/>
        </w:rPr>
        <w:t>Объект капитального строительства</w:t>
      </w:r>
      <w:r w:rsidRPr="00E72543">
        <w:rPr>
          <w:sz w:val="24"/>
          <w:szCs w:val="24"/>
        </w:rPr>
        <w:t xml:space="preserve"> – здание, строение, сооружение, а также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E04C85" w:rsidRPr="00E04C85" w:rsidRDefault="00E04C85" w:rsidP="00E04C85">
      <w:pPr>
        <w:spacing w:line="276" w:lineRule="auto"/>
        <w:ind w:firstLine="709"/>
        <w:jc w:val="both"/>
        <w:rPr>
          <w:sz w:val="24"/>
          <w:szCs w:val="24"/>
        </w:rPr>
      </w:pPr>
      <w:r w:rsidRPr="00E04C85">
        <w:rPr>
          <w:b/>
          <w:sz w:val="24"/>
          <w:szCs w:val="24"/>
        </w:rPr>
        <w:t>Объекты незавершённого строительства</w:t>
      </w:r>
      <w:r w:rsidRPr="00E04C85">
        <w:rPr>
          <w:sz w:val="24"/>
          <w:szCs w:val="24"/>
        </w:rPr>
        <w:t xml:space="preserve"> — объекты, строительство которых приостановлено, из-за отсутствия финансовых средств и материально-технического обеспечения и т.п. В отличие от зданий, строений или сооружений объекты незавершённого строительства не могут быть использованы в соответствии с их назначением до завершения строительства и ввода в эксплуатацию.</w:t>
      </w:r>
    </w:p>
    <w:p w:rsidR="00E04C85" w:rsidRPr="00E04C85" w:rsidRDefault="00E04C85" w:rsidP="00E04C85">
      <w:pPr>
        <w:spacing w:line="276" w:lineRule="auto"/>
        <w:ind w:firstLine="709"/>
        <w:jc w:val="both"/>
        <w:rPr>
          <w:sz w:val="24"/>
          <w:szCs w:val="24"/>
        </w:rPr>
      </w:pPr>
      <w:r w:rsidRPr="00E04C85">
        <w:rPr>
          <w:b/>
          <w:sz w:val="24"/>
          <w:szCs w:val="24"/>
        </w:rPr>
        <w:t>Объект некапитального</w:t>
      </w:r>
      <w:r w:rsidRPr="00E04C85">
        <w:rPr>
          <w:sz w:val="24"/>
          <w:szCs w:val="24"/>
        </w:rPr>
        <w:t xml:space="preserve"> строительства – это объект, построенный из лёгких сборных конструкций, без фундамента и подземных сооружений.</w:t>
      </w:r>
    </w:p>
    <w:p w:rsidR="00B240FA" w:rsidRPr="00E72543" w:rsidRDefault="00B240FA" w:rsidP="00B240FA">
      <w:pPr>
        <w:pStyle w:val="af0"/>
        <w:spacing w:line="276" w:lineRule="auto"/>
        <w:ind w:firstLine="709"/>
        <w:jc w:val="both"/>
        <w:rPr>
          <w:sz w:val="24"/>
          <w:szCs w:val="24"/>
        </w:rPr>
      </w:pPr>
      <w:r w:rsidRPr="00E72543">
        <w:rPr>
          <w:b/>
          <w:sz w:val="24"/>
          <w:szCs w:val="24"/>
        </w:rPr>
        <w:t>Отклонение от правил</w:t>
      </w:r>
      <w:r w:rsidRPr="00E72543">
        <w:rPr>
          <w:sz w:val="24"/>
          <w:szCs w:val="24"/>
        </w:rPr>
        <w:t xml:space="preserve"> – санкционирование для конкретного участка отступление от предельных параметров разрешенного строительства (высоты построек, процента застройки участка, отступов построек от границ участка и т.д.) обусловленное затруднениями или не возможностью использовать участок в соответствии с Правилами по причине его малого размера, неудобной конфигурации, неблагоприятных инженерно-геологических и иных характеристик.</w:t>
      </w:r>
    </w:p>
    <w:p w:rsidR="00B240FA" w:rsidRPr="00E72543" w:rsidRDefault="00B240FA" w:rsidP="00B240FA">
      <w:pPr>
        <w:pStyle w:val="af0"/>
        <w:spacing w:line="276" w:lineRule="auto"/>
        <w:ind w:firstLine="709"/>
        <w:jc w:val="both"/>
        <w:rPr>
          <w:sz w:val="24"/>
          <w:szCs w:val="24"/>
        </w:rPr>
      </w:pPr>
      <w:r w:rsidRPr="00E72543">
        <w:rPr>
          <w:b/>
          <w:iCs/>
          <w:sz w:val="24"/>
          <w:szCs w:val="24"/>
        </w:rPr>
        <w:t>Органы местного самоуправления поселения</w:t>
      </w:r>
      <w:r w:rsidR="00E96726">
        <w:rPr>
          <w:b/>
          <w:iCs/>
          <w:sz w:val="24"/>
          <w:szCs w:val="24"/>
        </w:rPr>
        <w:t xml:space="preserve"> </w:t>
      </w:r>
      <w:r w:rsidRPr="00E72543">
        <w:rPr>
          <w:iCs/>
          <w:sz w:val="24"/>
          <w:szCs w:val="24"/>
        </w:rPr>
        <w:t xml:space="preserve">– </w:t>
      </w:r>
      <w:r w:rsidRPr="00E72543">
        <w:rPr>
          <w:sz w:val="24"/>
          <w:szCs w:val="24"/>
        </w:rPr>
        <w:t xml:space="preserve">Совет </w:t>
      </w:r>
      <w:proofErr w:type="spellStart"/>
      <w:r w:rsidR="00535256" w:rsidRPr="00E72543">
        <w:rPr>
          <w:sz w:val="24"/>
          <w:szCs w:val="24"/>
        </w:rPr>
        <w:t>Должан</w:t>
      </w:r>
      <w:r w:rsidRPr="00E72543">
        <w:rPr>
          <w:sz w:val="24"/>
          <w:szCs w:val="24"/>
        </w:rPr>
        <w:t>ского</w:t>
      </w:r>
      <w:proofErr w:type="spellEnd"/>
      <w:r w:rsidRPr="00E72543">
        <w:rPr>
          <w:sz w:val="24"/>
          <w:szCs w:val="24"/>
        </w:rPr>
        <w:t xml:space="preserve"> сельского поселения </w:t>
      </w:r>
      <w:proofErr w:type="spellStart"/>
      <w:r w:rsidR="00535256" w:rsidRPr="00E72543">
        <w:rPr>
          <w:sz w:val="24"/>
          <w:szCs w:val="24"/>
        </w:rPr>
        <w:t>Ейс</w:t>
      </w:r>
      <w:r w:rsidRPr="00E72543">
        <w:rPr>
          <w:sz w:val="24"/>
          <w:szCs w:val="24"/>
        </w:rPr>
        <w:t>кого</w:t>
      </w:r>
      <w:proofErr w:type="spellEnd"/>
      <w:r w:rsidRPr="00E72543">
        <w:rPr>
          <w:sz w:val="24"/>
          <w:szCs w:val="24"/>
        </w:rPr>
        <w:t xml:space="preserve"> района (далее – Совет поселения), глава </w:t>
      </w:r>
      <w:proofErr w:type="spellStart"/>
      <w:r w:rsidR="00535256" w:rsidRPr="00E72543">
        <w:rPr>
          <w:sz w:val="24"/>
          <w:szCs w:val="24"/>
        </w:rPr>
        <w:t>Должан</w:t>
      </w:r>
      <w:r w:rsidRPr="00E72543">
        <w:rPr>
          <w:sz w:val="24"/>
          <w:szCs w:val="24"/>
        </w:rPr>
        <w:t>ского</w:t>
      </w:r>
      <w:proofErr w:type="spellEnd"/>
      <w:r w:rsidRPr="00E72543">
        <w:rPr>
          <w:sz w:val="24"/>
          <w:szCs w:val="24"/>
        </w:rPr>
        <w:t xml:space="preserve"> сельского поселения (далее - глава поселения), Администрация </w:t>
      </w:r>
      <w:proofErr w:type="spellStart"/>
      <w:r w:rsidR="00535256" w:rsidRPr="00E72543">
        <w:rPr>
          <w:sz w:val="24"/>
          <w:szCs w:val="24"/>
        </w:rPr>
        <w:t>Должан</w:t>
      </w:r>
      <w:r w:rsidRPr="00E72543">
        <w:rPr>
          <w:sz w:val="24"/>
          <w:szCs w:val="24"/>
        </w:rPr>
        <w:t>ского</w:t>
      </w:r>
      <w:proofErr w:type="spellEnd"/>
      <w:r w:rsidR="00535256" w:rsidRPr="00E72543">
        <w:rPr>
          <w:sz w:val="24"/>
          <w:szCs w:val="24"/>
        </w:rPr>
        <w:t xml:space="preserve"> </w:t>
      </w:r>
      <w:r w:rsidRPr="00E72543">
        <w:rPr>
          <w:sz w:val="24"/>
          <w:szCs w:val="24"/>
        </w:rPr>
        <w:t>сельского поселения  (далее - Администрация поселения).</w:t>
      </w:r>
    </w:p>
    <w:p w:rsidR="00B240FA" w:rsidRPr="00E72543" w:rsidRDefault="00B240FA" w:rsidP="00B240FA">
      <w:pPr>
        <w:pStyle w:val="af0"/>
        <w:spacing w:line="276" w:lineRule="auto"/>
        <w:ind w:firstLine="709"/>
        <w:jc w:val="both"/>
        <w:rPr>
          <w:sz w:val="24"/>
          <w:szCs w:val="24"/>
        </w:rPr>
      </w:pPr>
      <w:r w:rsidRPr="00E72543">
        <w:rPr>
          <w:b/>
          <w:sz w:val="24"/>
          <w:szCs w:val="24"/>
        </w:rPr>
        <w:t>Подрядчик</w:t>
      </w:r>
      <w:r w:rsidRPr="00E72543">
        <w:rPr>
          <w:sz w:val="24"/>
          <w:szCs w:val="24"/>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E04C85" w:rsidRPr="00E04C85" w:rsidRDefault="00E04C85" w:rsidP="00E04C85">
      <w:pPr>
        <w:spacing w:line="276" w:lineRule="auto"/>
        <w:ind w:firstLine="709"/>
        <w:jc w:val="both"/>
        <w:rPr>
          <w:sz w:val="24"/>
          <w:szCs w:val="24"/>
        </w:rPr>
      </w:pPr>
      <w:r w:rsidRPr="00E04C85">
        <w:rPr>
          <w:b/>
          <w:sz w:val="24"/>
          <w:szCs w:val="24"/>
        </w:rPr>
        <w:t>Проектная документация</w:t>
      </w:r>
      <w:r w:rsidRPr="00E04C85">
        <w:rPr>
          <w:sz w:val="24"/>
          <w:szCs w:val="24"/>
        </w:rPr>
        <w:t xml:space="preserve"> - 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объектов недвижимости, а также благоустройства их земельных участков. Проектная документация подготавливается на основании </w:t>
      </w:r>
      <w:r w:rsidRPr="00E04C85">
        <w:rPr>
          <w:sz w:val="24"/>
          <w:szCs w:val="24"/>
        </w:rPr>
        <w:lastRenderedPageBreak/>
        <w:t>градостроительных планов земельных участков для отдельных объектов, проектов  планировки,  проектов  межевания  территории для  линейных  объектов, и используется для получения разрешения на строительство после ее согласования и проведения экспертиз в установленном порядке.</w:t>
      </w:r>
    </w:p>
    <w:p w:rsidR="00B240FA" w:rsidRPr="00E72543" w:rsidRDefault="00B240FA" w:rsidP="00B240FA">
      <w:pPr>
        <w:pStyle w:val="af0"/>
        <w:spacing w:line="276" w:lineRule="auto"/>
        <w:ind w:firstLine="709"/>
        <w:jc w:val="both"/>
        <w:rPr>
          <w:sz w:val="24"/>
          <w:szCs w:val="24"/>
        </w:rPr>
      </w:pPr>
      <w:r w:rsidRPr="00E72543">
        <w:rPr>
          <w:b/>
          <w:sz w:val="24"/>
          <w:szCs w:val="24"/>
        </w:rPr>
        <w:t>Планировка территории</w:t>
      </w:r>
      <w:r w:rsidRPr="00E72543">
        <w:rPr>
          <w:sz w:val="24"/>
          <w:szCs w:val="24"/>
        </w:rPr>
        <w:t xml:space="preserve"> – осуществление деятельности по развитию территории посредством разработки проектов планировки территории, проектов межевания территорий и градостроительных планов земельных участков.</w:t>
      </w:r>
    </w:p>
    <w:p w:rsidR="00B240FA" w:rsidRPr="00E72543" w:rsidRDefault="001B51DC" w:rsidP="00B240FA">
      <w:pPr>
        <w:pStyle w:val="af0"/>
        <w:spacing w:line="276" w:lineRule="auto"/>
        <w:ind w:firstLine="709"/>
        <w:jc w:val="both"/>
        <w:rPr>
          <w:sz w:val="24"/>
          <w:szCs w:val="24"/>
        </w:rPr>
      </w:pPr>
      <w:r>
        <w:rPr>
          <w:b/>
          <w:sz w:val="24"/>
          <w:szCs w:val="24"/>
        </w:rPr>
        <w:t>Процент</w:t>
      </w:r>
      <w:r w:rsidR="00B240FA" w:rsidRPr="00E72543">
        <w:rPr>
          <w:b/>
          <w:sz w:val="24"/>
          <w:szCs w:val="24"/>
        </w:rPr>
        <w:t xml:space="preserve"> застройки </w:t>
      </w:r>
      <w:r>
        <w:rPr>
          <w:b/>
          <w:sz w:val="24"/>
          <w:szCs w:val="24"/>
        </w:rPr>
        <w:t xml:space="preserve">участка </w:t>
      </w:r>
      <w:r>
        <w:rPr>
          <w:sz w:val="24"/>
          <w:szCs w:val="24"/>
        </w:rPr>
        <w:t>–</w:t>
      </w:r>
      <w:r w:rsidR="00B240FA" w:rsidRPr="00E72543">
        <w:rPr>
          <w:sz w:val="24"/>
          <w:szCs w:val="24"/>
        </w:rPr>
        <w:t xml:space="preserve"> </w:t>
      </w:r>
      <w:r>
        <w:rPr>
          <w:sz w:val="24"/>
          <w:szCs w:val="24"/>
        </w:rPr>
        <w:t>максимальная часть площади</w:t>
      </w:r>
      <w:r w:rsidR="00B240FA" w:rsidRPr="00E72543">
        <w:rPr>
          <w:sz w:val="24"/>
          <w:szCs w:val="24"/>
        </w:rPr>
        <w:t xml:space="preserve"> земельного участка, которая может быть занята зданиями, </w:t>
      </w:r>
      <w:r>
        <w:rPr>
          <w:sz w:val="24"/>
          <w:szCs w:val="24"/>
        </w:rPr>
        <w:t xml:space="preserve">строениями и сооружениями </w:t>
      </w:r>
      <w:r w:rsidR="00B240FA" w:rsidRPr="00E72543">
        <w:rPr>
          <w:sz w:val="24"/>
          <w:szCs w:val="24"/>
        </w:rPr>
        <w:t>(в процентах).</w:t>
      </w:r>
    </w:p>
    <w:p w:rsidR="00B240FA" w:rsidRPr="00E72543" w:rsidRDefault="00B240FA" w:rsidP="00B240FA">
      <w:pPr>
        <w:pStyle w:val="af0"/>
        <w:spacing w:line="276" w:lineRule="auto"/>
        <w:ind w:firstLine="709"/>
        <w:jc w:val="both"/>
        <w:rPr>
          <w:sz w:val="24"/>
          <w:szCs w:val="24"/>
        </w:rPr>
      </w:pPr>
      <w:r w:rsidRPr="00E72543">
        <w:rPr>
          <w:b/>
          <w:sz w:val="24"/>
          <w:szCs w:val="24"/>
        </w:rPr>
        <w:t xml:space="preserve">Коэффициент плотности застройки </w:t>
      </w:r>
      <w:r w:rsidRPr="00E72543">
        <w:rPr>
          <w:sz w:val="24"/>
          <w:szCs w:val="24"/>
        </w:rPr>
        <w:t xml:space="preserve"> - отношение площади всех этажей зданий и сооружений к площади участка.</w:t>
      </w:r>
    </w:p>
    <w:p w:rsidR="00B240FA" w:rsidRPr="00E72543" w:rsidRDefault="00B240FA" w:rsidP="00B240FA">
      <w:pPr>
        <w:pStyle w:val="af0"/>
        <w:spacing w:line="276" w:lineRule="auto"/>
        <w:ind w:firstLine="709"/>
        <w:jc w:val="both"/>
        <w:rPr>
          <w:sz w:val="24"/>
          <w:szCs w:val="24"/>
        </w:rPr>
      </w:pPr>
      <w:r w:rsidRPr="00E72543">
        <w:rPr>
          <w:b/>
          <w:sz w:val="24"/>
          <w:szCs w:val="24"/>
        </w:rPr>
        <w:t>Публичный сервитут</w:t>
      </w:r>
      <w:r w:rsidRPr="00E72543">
        <w:rPr>
          <w:sz w:val="24"/>
          <w:szCs w:val="24"/>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B240FA" w:rsidRPr="00E72543" w:rsidRDefault="00B240FA" w:rsidP="00B240FA">
      <w:pPr>
        <w:pStyle w:val="af0"/>
        <w:spacing w:line="276" w:lineRule="auto"/>
        <w:ind w:firstLine="709"/>
        <w:jc w:val="both"/>
        <w:rPr>
          <w:sz w:val="24"/>
          <w:szCs w:val="24"/>
        </w:rPr>
      </w:pPr>
      <w:r w:rsidRPr="00E72543">
        <w:rPr>
          <w:b/>
          <w:sz w:val="24"/>
          <w:szCs w:val="24"/>
        </w:rPr>
        <w:t>Правовое зонирование</w:t>
      </w:r>
      <w:r w:rsidRPr="00E72543">
        <w:rPr>
          <w:sz w:val="24"/>
          <w:szCs w:val="24"/>
        </w:rPr>
        <w:t xml:space="preserve"> – деятельность органов местного самоуправления по разработки и реализации Правил землепользования и застройки.</w:t>
      </w:r>
    </w:p>
    <w:p w:rsidR="00E04C85" w:rsidRPr="00E04C85" w:rsidRDefault="00E04C85" w:rsidP="00E04C85">
      <w:pPr>
        <w:spacing w:line="276" w:lineRule="auto"/>
        <w:ind w:firstLine="709"/>
        <w:jc w:val="both"/>
        <w:rPr>
          <w:sz w:val="24"/>
          <w:szCs w:val="24"/>
        </w:rPr>
      </w:pPr>
      <w:r w:rsidRPr="00E04C85">
        <w:rPr>
          <w:b/>
          <w:sz w:val="24"/>
          <w:szCs w:val="24"/>
        </w:rPr>
        <w:t>Разрешение на строительство</w:t>
      </w:r>
      <w:r w:rsidRPr="00E04C85">
        <w:rPr>
          <w:sz w:val="24"/>
          <w:szCs w:val="24"/>
        </w:rPr>
        <w:t xml:space="preserve">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w:t>
      </w:r>
    </w:p>
    <w:p w:rsidR="00B240FA" w:rsidRPr="00E72543" w:rsidRDefault="00B240FA" w:rsidP="00B240FA">
      <w:pPr>
        <w:pStyle w:val="af0"/>
        <w:spacing w:line="276" w:lineRule="auto"/>
        <w:ind w:firstLine="709"/>
        <w:jc w:val="both"/>
        <w:rPr>
          <w:sz w:val="24"/>
          <w:szCs w:val="24"/>
        </w:rPr>
      </w:pPr>
      <w:r w:rsidRPr="00E72543">
        <w:rPr>
          <w:b/>
          <w:sz w:val="24"/>
          <w:szCs w:val="24"/>
        </w:rPr>
        <w:t>Разрешенное использование земельных участков и иных объектов недвижимости</w:t>
      </w:r>
      <w:r w:rsidRPr="00E72543">
        <w:rPr>
          <w:sz w:val="24"/>
          <w:szCs w:val="24"/>
        </w:rPr>
        <w:t xml:space="preserve"> - использование недвижимости в соответствии с градостроительным регламентом, а также публичными сервитутами. </w:t>
      </w:r>
    </w:p>
    <w:p w:rsidR="00E04C85" w:rsidRPr="00E04C85" w:rsidRDefault="00E04C85" w:rsidP="00E04C85">
      <w:pPr>
        <w:spacing w:line="276" w:lineRule="auto"/>
        <w:ind w:firstLine="709"/>
        <w:jc w:val="both"/>
        <w:rPr>
          <w:sz w:val="24"/>
          <w:szCs w:val="24"/>
        </w:rPr>
      </w:pPr>
      <w:r w:rsidRPr="00E04C85">
        <w:rPr>
          <w:b/>
          <w:sz w:val="24"/>
          <w:szCs w:val="24"/>
        </w:rPr>
        <w:t>Разрешение на ввод объекта в эксплуатацию</w:t>
      </w:r>
      <w:r w:rsidRPr="00E04C85">
        <w:rPr>
          <w:sz w:val="24"/>
          <w:szCs w:val="24"/>
        </w:rPr>
        <w:t xml:space="preserve">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E04C85" w:rsidRPr="00E04C85" w:rsidRDefault="00E04C85" w:rsidP="00E04C85">
      <w:pPr>
        <w:spacing w:line="276" w:lineRule="auto"/>
        <w:ind w:firstLine="709"/>
        <w:jc w:val="both"/>
        <w:rPr>
          <w:sz w:val="24"/>
          <w:szCs w:val="24"/>
        </w:rPr>
      </w:pPr>
      <w:r w:rsidRPr="00E04C85">
        <w:rPr>
          <w:b/>
          <w:sz w:val="24"/>
          <w:szCs w:val="24"/>
        </w:rPr>
        <w:t>Реконструкция объектов капитального строительства</w:t>
      </w:r>
      <w:r w:rsidRPr="00E04C85">
        <w:rPr>
          <w:sz w:val="24"/>
          <w:szCs w:val="24"/>
        </w:rPr>
        <w:t xml:space="preserve">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E04C85" w:rsidRPr="00E04C85" w:rsidRDefault="00E04C85" w:rsidP="00E04C85">
      <w:pPr>
        <w:spacing w:line="276" w:lineRule="auto"/>
        <w:ind w:firstLine="709"/>
        <w:jc w:val="both"/>
        <w:rPr>
          <w:sz w:val="24"/>
          <w:szCs w:val="24"/>
        </w:rPr>
      </w:pPr>
      <w:r w:rsidRPr="00E04C85">
        <w:rPr>
          <w:b/>
          <w:sz w:val="24"/>
          <w:szCs w:val="24"/>
        </w:rPr>
        <w:t>Реконструкция линейных объектов</w:t>
      </w:r>
      <w:r w:rsidRPr="00E04C85">
        <w:rPr>
          <w:sz w:val="24"/>
          <w:szCs w:val="24"/>
        </w:rPr>
        <w:t xml:space="preserve"> - изменение параметров линейных объектов или их участков (частей), которое влечет за собой изменение класса, категории и (или) </w:t>
      </w:r>
      <w:r w:rsidRPr="00E04C85">
        <w:rPr>
          <w:sz w:val="24"/>
          <w:szCs w:val="24"/>
        </w:rPr>
        <w:lastRenderedPageBreak/>
        <w:t>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E04C85" w:rsidRPr="00E04C85" w:rsidRDefault="00E04C85" w:rsidP="00E04C85">
      <w:pPr>
        <w:spacing w:line="276" w:lineRule="auto"/>
        <w:ind w:firstLine="709"/>
        <w:jc w:val="both"/>
        <w:rPr>
          <w:sz w:val="24"/>
          <w:szCs w:val="24"/>
        </w:rPr>
      </w:pPr>
      <w:r w:rsidRPr="00E04C85">
        <w:rPr>
          <w:b/>
          <w:sz w:val="24"/>
          <w:szCs w:val="24"/>
        </w:rPr>
        <w:t>Капитальный ремонт объектов капитального строительства</w:t>
      </w:r>
      <w:r w:rsidRPr="00E04C85">
        <w:rPr>
          <w:sz w:val="24"/>
          <w:szCs w:val="24"/>
        </w:rPr>
        <w:t xml:space="preserve">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E04C85" w:rsidRPr="00E04C85" w:rsidRDefault="00E04C85" w:rsidP="00E04C85">
      <w:pPr>
        <w:spacing w:line="276" w:lineRule="auto"/>
        <w:ind w:firstLine="709"/>
        <w:jc w:val="both"/>
        <w:rPr>
          <w:sz w:val="24"/>
          <w:szCs w:val="24"/>
        </w:rPr>
      </w:pPr>
      <w:r w:rsidRPr="00E04C85">
        <w:rPr>
          <w:b/>
          <w:sz w:val="24"/>
          <w:szCs w:val="24"/>
        </w:rPr>
        <w:t>Сети инженерно-технического обеспечения</w:t>
      </w:r>
      <w:r w:rsidRPr="00E04C85">
        <w:rPr>
          <w:sz w:val="24"/>
          <w:szCs w:val="24"/>
        </w:rPr>
        <w:t xml:space="preserve"> - совокупность имущественных объектов, непосредственно используемых в процессе электро-, тепло-, газо-, водоснабжения и водоотведения, </w:t>
      </w:r>
      <w:proofErr w:type="gramStart"/>
      <w:r w:rsidRPr="00E04C85">
        <w:rPr>
          <w:sz w:val="24"/>
          <w:szCs w:val="24"/>
        </w:rPr>
        <w:t>обеспечения  связи</w:t>
      </w:r>
      <w:proofErr w:type="gramEnd"/>
      <w:r w:rsidRPr="00E04C85">
        <w:rPr>
          <w:sz w:val="24"/>
          <w:szCs w:val="24"/>
        </w:rPr>
        <w:t>.</w:t>
      </w:r>
    </w:p>
    <w:p w:rsidR="00E04C85" w:rsidRPr="00E04C85" w:rsidRDefault="00E04C85" w:rsidP="00E04C85">
      <w:pPr>
        <w:spacing w:line="276" w:lineRule="auto"/>
        <w:ind w:firstLine="709"/>
        <w:jc w:val="both"/>
        <w:rPr>
          <w:sz w:val="24"/>
          <w:szCs w:val="24"/>
        </w:rPr>
      </w:pPr>
      <w:r w:rsidRPr="00E04C85">
        <w:rPr>
          <w:b/>
          <w:sz w:val="24"/>
          <w:szCs w:val="24"/>
        </w:rPr>
        <w:t xml:space="preserve">Собственники земельных участков </w:t>
      </w:r>
      <w:r w:rsidRPr="00E04C85">
        <w:rPr>
          <w:sz w:val="24"/>
          <w:szCs w:val="24"/>
        </w:rPr>
        <w:t>- лица, являющиеся собственниками земельных участков.</w:t>
      </w:r>
    </w:p>
    <w:p w:rsidR="00E04C85" w:rsidRPr="00E04C85" w:rsidRDefault="00E04C85" w:rsidP="00E04C85">
      <w:pPr>
        <w:spacing w:line="276" w:lineRule="auto"/>
        <w:ind w:firstLine="709"/>
        <w:jc w:val="both"/>
        <w:rPr>
          <w:sz w:val="24"/>
          <w:szCs w:val="24"/>
        </w:rPr>
      </w:pPr>
      <w:r w:rsidRPr="00E04C85">
        <w:rPr>
          <w:b/>
          <w:sz w:val="24"/>
          <w:szCs w:val="24"/>
        </w:rPr>
        <w:t>Строительство</w:t>
      </w:r>
      <w:r w:rsidRPr="00E04C85">
        <w:rPr>
          <w:sz w:val="24"/>
          <w:szCs w:val="24"/>
        </w:rPr>
        <w:t xml:space="preserve"> – создание зданий, строений, сооружений (в том числе на месте сносимых объектов капитального строительства).</w:t>
      </w:r>
    </w:p>
    <w:p w:rsidR="00E04C85" w:rsidRPr="00E04C85" w:rsidRDefault="00E04C85" w:rsidP="00E04C85">
      <w:pPr>
        <w:spacing w:line="276" w:lineRule="auto"/>
        <w:ind w:firstLine="709"/>
        <w:jc w:val="both"/>
        <w:rPr>
          <w:sz w:val="24"/>
          <w:szCs w:val="24"/>
        </w:rPr>
      </w:pPr>
      <w:r w:rsidRPr="00E04C85">
        <w:rPr>
          <w:b/>
          <w:sz w:val="24"/>
          <w:szCs w:val="24"/>
        </w:rPr>
        <w:t xml:space="preserve">Строительные намерения заявителя </w:t>
      </w:r>
      <w:r w:rsidRPr="00E04C85">
        <w:rPr>
          <w:sz w:val="24"/>
          <w:szCs w:val="24"/>
        </w:rPr>
        <w:t>– планируемое строительство, реконструкция, капитальный ремонт объекта капитального строительства.</w:t>
      </w:r>
    </w:p>
    <w:p w:rsidR="00E04C85" w:rsidRPr="00E04C85" w:rsidRDefault="00E04C85" w:rsidP="00E04C85">
      <w:pPr>
        <w:spacing w:line="276" w:lineRule="auto"/>
        <w:ind w:firstLine="709"/>
        <w:jc w:val="both"/>
        <w:rPr>
          <w:sz w:val="24"/>
          <w:szCs w:val="24"/>
        </w:rPr>
      </w:pPr>
      <w:r w:rsidRPr="00E04C85">
        <w:rPr>
          <w:b/>
          <w:iCs/>
          <w:sz w:val="24"/>
          <w:szCs w:val="24"/>
        </w:rPr>
        <w:t>Территориальная зона</w:t>
      </w:r>
      <w:r w:rsidRPr="00E04C85">
        <w:rPr>
          <w:b/>
          <w:sz w:val="24"/>
          <w:szCs w:val="24"/>
        </w:rPr>
        <w:t xml:space="preserve"> </w:t>
      </w:r>
      <w:r w:rsidRPr="00E04C85">
        <w:rPr>
          <w:sz w:val="24"/>
          <w:szCs w:val="24"/>
        </w:rPr>
        <w:t>- зона, для которой в настоящих Правилах определены границы и установлены градостроительные регламенты.</w:t>
      </w:r>
    </w:p>
    <w:p w:rsidR="00E04C85" w:rsidRPr="00E04C85" w:rsidRDefault="00E04C85" w:rsidP="00E04C85">
      <w:pPr>
        <w:spacing w:line="276" w:lineRule="auto"/>
        <w:ind w:firstLine="709"/>
        <w:jc w:val="both"/>
        <w:rPr>
          <w:sz w:val="24"/>
          <w:szCs w:val="24"/>
        </w:rPr>
      </w:pPr>
      <w:r w:rsidRPr="00E04C85">
        <w:rPr>
          <w:b/>
          <w:sz w:val="24"/>
          <w:szCs w:val="24"/>
        </w:rPr>
        <w:t>Территории общего пользования</w:t>
      </w:r>
      <w:r w:rsidRPr="00E04C85">
        <w:rPr>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bookmarkStart w:id="22" w:name="p58"/>
      <w:bookmarkEnd w:id="22"/>
      <w:r w:rsidRPr="00E04C85">
        <w:rPr>
          <w:sz w:val="24"/>
          <w:szCs w:val="24"/>
        </w:rPr>
        <w:t>.</w:t>
      </w:r>
    </w:p>
    <w:p w:rsidR="00E04C85" w:rsidRPr="00E04C85" w:rsidRDefault="00E04C85" w:rsidP="00E04C85">
      <w:pPr>
        <w:spacing w:line="276" w:lineRule="auto"/>
        <w:ind w:firstLine="709"/>
        <w:jc w:val="both"/>
        <w:rPr>
          <w:sz w:val="24"/>
          <w:szCs w:val="24"/>
        </w:rPr>
      </w:pPr>
      <w:r w:rsidRPr="00E04C85">
        <w:rPr>
          <w:b/>
          <w:sz w:val="24"/>
          <w:szCs w:val="24"/>
        </w:rPr>
        <w:t>Технические регламенты</w:t>
      </w:r>
      <w:r w:rsidRPr="00E04C85">
        <w:rPr>
          <w:sz w:val="24"/>
          <w:szCs w:val="24"/>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 до принятия технических регламентов действуют нормативные технические документы в части не противоречащие законодательству о техническом регулировании.</w:t>
      </w:r>
    </w:p>
    <w:p w:rsidR="00E04C85" w:rsidRPr="00E04C85" w:rsidRDefault="00E04C85" w:rsidP="00E04C85">
      <w:pPr>
        <w:spacing w:line="276" w:lineRule="auto"/>
        <w:ind w:firstLine="709"/>
        <w:jc w:val="both"/>
        <w:rPr>
          <w:sz w:val="24"/>
          <w:szCs w:val="24"/>
        </w:rPr>
      </w:pPr>
      <w:r w:rsidRPr="00E04C85">
        <w:rPr>
          <w:b/>
          <w:sz w:val="24"/>
          <w:szCs w:val="24"/>
        </w:rPr>
        <w:t>Технические условия</w:t>
      </w:r>
      <w:r w:rsidRPr="00E04C85">
        <w:rPr>
          <w:sz w:val="24"/>
          <w:szCs w:val="24"/>
        </w:rPr>
        <w:t xml:space="preserve"> – информация об условиях подключения объектов капитального строительства к сетям </w:t>
      </w:r>
      <w:proofErr w:type="spellStart"/>
      <w:r w:rsidRPr="00E04C85">
        <w:rPr>
          <w:sz w:val="24"/>
          <w:szCs w:val="24"/>
        </w:rPr>
        <w:t>инженерно</w:t>
      </w:r>
      <w:proofErr w:type="spellEnd"/>
      <w:r w:rsidRPr="00E04C85">
        <w:rPr>
          <w:sz w:val="24"/>
          <w:szCs w:val="24"/>
        </w:rPr>
        <w:t xml:space="preserve"> – технического обеспечения.</w:t>
      </w:r>
    </w:p>
    <w:p w:rsidR="00E04C85" w:rsidRPr="00E04C85" w:rsidRDefault="00E04C85" w:rsidP="00E04C85">
      <w:pPr>
        <w:spacing w:line="276" w:lineRule="auto"/>
        <w:ind w:firstLine="709"/>
        <w:jc w:val="both"/>
        <w:rPr>
          <w:sz w:val="24"/>
          <w:szCs w:val="24"/>
        </w:rPr>
      </w:pPr>
      <w:r w:rsidRPr="00E04C85">
        <w:rPr>
          <w:b/>
          <w:iCs/>
          <w:sz w:val="24"/>
          <w:szCs w:val="24"/>
        </w:rPr>
        <w:t>Торги</w:t>
      </w:r>
      <w:r w:rsidRPr="00E04C85">
        <w:rPr>
          <w:i/>
          <w:iCs/>
          <w:sz w:val="24"/>
          <w:szCs w:val="24"/>
        </w:rPr>
        <w:t xml:space="preserve"> </w:t>
      </w:r>
      <w:r w:rsidRPr="00E04C85">
        <w:rPr>
          <w:sz w:val="24"/>
          <w:szCs w:val="24"/>
        </w:rPr>
        <w:t>- способ заключения договора на приобретение прав владения, пользования, распоряжения земельными участками и объектами капитального строительства, права строительства объектов капитального строительства различного назначения, в форме аукциона или конкурса.</w:t>
      </w:r>
    </w:p>
    <w:p w:rsidR="00E04C85" w:rsidRPr="00E04C85" w:rsidRDefault="00E04C85" w:rsidP="00E04C85">
      <w:pPr>
        <w:spacing w:line="276" w:lineRule="auto"/>
        <w:ind w:firstLine="709"/>
        <w:jc w:val="both"/>
        <w:rPr>
          <w:sz w:val="24"/>
          <w:szCs w:val="24"/>
        </w:rPr>
      </w:pPr>
      <w:r w:rsidRPr="00E04C85">
        <w:rPr>
          <w:b/>
          <w:sz w:val="24"/>
          <w:szCs w:val="24"/>
        </w:rPr>
        <w:t>Частный</w:t>
      </w:r>
      <w:r w:rsidRPr="00E04C85">
        <w:rPr>
          <w:b/>
          <w:iCs/>
          <w:sz w:val="24"/>
          <w:szCs w:val="24"/>
        </w:rPr>
        <w:t xml:space="preserve"> сервитут</w:t>
      </w:r>
      <w:r w:rsidRPr="00E04C85">
        <w:rPr>
          <w:b/>
          <w:sz w:val="24"/>
          <w:szCs w:val="24"/>
        </w:rPr>
        <w:t xml:space="preserve"> </w:t>
      </w:r>
      <w:r w:rsidRPr="00E04C85">
        <w:rPr>
          <w:sz w:val="24"/>
          <w:szCs w:val="24"/>
        </w:rPr>
        <w:t>- право ограниченного пользования чужим земельным участком (для прохода, прокладки и эксплуатации необходимых коммуникаций и иных нужд, которые не могут быть обеспечены без установления сервитута), устанавливаемое на основании соглашения либо в соответствии с гражданским законодательством.</w:t>
      </w:r>
    </w:p>
    <w:p w:rsidR="00B240FA" w:rsidRDefault="00B240FA" w:rsidP="00B240FA">
      <w:pPr>
        <w:pStyle w:val="af0"/>
        <w:spacing w:line="276" w:lineRule="auto"/>
        <w:ind w:firstLine="709"/>
        <w:jc w:val="both"/>
        <w:rPr>
          <w:rFonts w:eastAsia="SimSun"/>
          <w:sz w:val="24"/>
          <w:szCs w:val="24"/>
          <w:lang w:eastAsia="zh-CN"/>
        </w:rPr>
      </w:pPr>
    </w:p>
    <w:p w:rsidR="001B51DC" w:rsidRDefault="001B51DC" w:rsidP="00B240FA">
      <w:pPr>
        <w:pStyle w:val="af0"/>
        <w:spacing w:line="276" w:lineRule="auto"/>
        <w:ind w:firstLine="709"/>
        <w:jc w:val="both"/>
        <w:rPr>
          <w:rFonts w:eastAsia="SimSun"/>
          <w:sz w:val="24"/>
          <w:szCs w:val="24"/>
          <w:lang w:eastAsia="zh-CN"/>
        </w:rPr>
      </w:pPr>
    </w:p>
    <w:p w:rsidR="00B240FA" w:rsidRPr="00E04C85" w:rsidRDefault="00B240FA" w:rsidP="00B240FA">
      <w:pPr>
        <w:pStyle w:val="af0"/>
        <w:spacing w:line="276" w:lineRule="auto"/>
        <w:ind w:firstLine="709"/>
        <w:jc w:val="both"/>
        <w:rPr>
          <w:i/>
          <w:sz w:val="24"/>
          <w:szCs w:val="24"/>
        </w:rPr>
      </w:pPr>
      <w:r w:rsidRPr="00E04C85">
        <w:rPr>
          <w:i/>
          <w:sz w:val="24"/>
          <w:szCs w:val="24"/>
        </w:rPr>
        <w:lastRenderedPageBreak/>
        <w:t>Перечень линий градостроительного регулирования:</w:t>
      </w:r>
    </w:p>
    <w:p w:rsidR="00B240FA" w:rsidRPr="00E72543" w:rsidRDefault="00B240FA" w:rsidP="00B240FA">
      <w:pPr>
        <w:pStyle w:val="af0"/>
        <w:spacing w:line="276" w:lineRule="auto"/>
        <w:ind w:firstLine="709"/>
        <w:jc w:val="both"/>
        <w:rPr>
          <w:sz w:val="24"/>
          <w:szCs w:val="24"/>
        </w:rPr>
      </w:pPr>
      <w:r w:rsidRPr="00E72543">
        <w:rPr>
          <w:b/>
          <w:sz w:val="24"/>
          <w:szCs w:val="24"/>
        </w:rPr>
        <w:t>Красные линии</w:t>
      </w:r>
      <w:r w:rsidRPr="00E72543">
        <w:rPr>
          <w:sz w:val="24"/>
          <w:szCs w:val="24"/>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B240FA" w:rsidRPr="00E72543" w:rsidRDefault="00B240FA" w:rsidP="00B240FA">
      <w:pPr>
        <w:pStyle w:val="af0"/>
        <w:spacing w:line="276" w:lineRule="auto"/>
        <w:ind w:firstLine="709"/>
        <w:jc w:val="both"/>
        <w:rPr>
          <w:sz w:val="24"/>
          <w:szCs w:val="24"/>
        </w:rPr>
      </w:pPr>
      <w:r w:rsidRPr="00E72543">
        <w:rPr>
          <w:b/>
          <w:sz w:val="24"/>
          <w:szCs w:val="24"/>
        </w:rPr>
        <w:t>Линии регулирования застройки (линии застройки)</w:t>
      </w:r>
      <w:r w:rsidRPr="00E72543">
        <w:rPr>
          <w:sz w:val="24"/>
          <w:szCs w:val="24"/>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w:t>
      </w:r>
    </w:p>
    <w:p w:rsidR="00B240FA" w:rsidRPr="00E72543" w:rsidRDefault="00B240FA" w:rsidP="00B240FA">
      <w:pPr>
        <w:pStyle w:val="af0"/>
        <w:spacing w:line="276" w:lineRule="auto"/>
        <w:ind w:firstLine="709"/>
        <w:jc w:val="both"/>
        <w:rPr>
          <w:sz w:val="24"/>
          <w:szCs w:val="24"/>
        </w:rPr>
      </w:pPr>
      <w:r w:rsidRPr="00E72543">
        <w:rPr>
          <w:b/>
          <w:sz w:val="24"/>
          <w:szCs w:val="24"/>
        </w:rPr>
        <w:t>Отступ застройки</w:t>
      </w:r>
      <w:r w:rsidRPr="00E72543">
        <w:rPr>
          <w:sz w:val="24"/>
          <w:szCs w:val="24"/>
        </w:rPr>
        <w:t xml:space="preserve"> - расстояние между красной линией или границей земельного участка и стеной здания, строения, сооружения.</w:t>
      </w:r>
    </w:p>
    <w:p w:rsidR="00B240FA" w:rsidRPr="00E72543" w:rsidRDefault="00B240FA" w:rsidP="00B240FA">
      <w:pPr>
        <w:pStyle w:val="af0"/>
        <w:spacing w:line="276" w:lineRule="auto"/>
        <w:ind w:firstLine="709"/>
        <w:jc w:val="both"/>
        <w:rPr>
          <w:sz w:val="24"/>
          <w:szCs w:val="24"/>
        </w:rPr>
      </w:pPr>
      <w:r w:rsidRPr="00E72543">
        <w:rPr>
          <w:b/>
          <w:sz w:val="24"/>
          <w:szCs w:val="24"/>
        </w:rPr>
        <w:t xml:space="preserve">Желтые линии - </w:t>
      </w:r>
      <w:r w:rsidRPr="00E72543">
        <w:rPr>
          <w:sz w:val="24"/>
          <w:szCs w:val="24"/>
        </w:rPr>
        <w:t>границы распространения завалов от возможных разрушений жилых и общественных зданий</w:t>
      </w:r>
      <w:r w:rsidRPr="00E72543">
        <w:rPr>
          <w:bCs/>
          <w:sz w:val="24"/>
          <w:szCs w:val="24"/>
        </w:rPr>
        <w:t>.</w:t>
      </w:r>
    </w:p>
    <w:p w:rsidR="00B240FA" w:rsidRPr="00E72543" w:rsidRDefault="00B240FA" w:rsidP="00B240FA">
      <w:pPr>
        <w:pStyle w:val="af0"/>
        <w:spacing w:line="276" w:lineRule="auto"/>
        <w:ind w:firstLine="709"/>
        <w:jc w:val="both"/>
        <w:rPr>
          <w:sz w:val="24"/>
          <w:szCs w:val="24"/>
        </w:rPr>
      </w:pPr>
      <w:r w:rsidRPr="00E72543">
        <w:rPr>
          <w:b/>
          <w:sz w:val="24"/>
          <w:szCs w:val="24"/>
        </w:rPr>
        <w:t>Синие линии</w:t>
      </w:r>
      <w:r w:rsidRPr="00E72543">
        <w:rPr>
          <w:sz w:val="24"/>
          <w:szCs w:val="24"/>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rsidR="00B240FA" w:rsidRPr="00E72543" w:rsidRDefault="00B240FA" w:rsidP="00B240FA">
      <w:pPr>
        <w:pStyle w:val="af0"/>
        <w:spacing w:line="276" w:lineRule="auto"/>
        <w:ind w:firstLine="709"/>
        <w:jc w:val="both"/>
        <w:rPr>
          <w:sz w:val="24"/>
          <w:szCs w:val="24"/>
        </w:rPr>
      </w:pPr>
      <w:r w:rsidRPr="00E72543">
        <w:rPr>
          <w:b/>
          <w:sz w:val="24"/>
          <w:szCs w:val="24"/>
        </w:rPr>
        <w:t>Границы полосы отвода автомобильных дорог</w:t>
      </w:r>
      <w:r w:rsidRPr="00E72543">
        <w:rPr>
          <w:sz w:val="24"/>
          <w:szCs w:val="24"/>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B240FA" w:rsidRPr="00E72543" w:rsidRDefault="00B240FA" w:rsidP="00B240FA">
      <w:pPr>
        <w:pStyle w:val="af0"/>
        <w:spacing w:line="276" w:lineRule="auto"/>
        <w:ind w:firstLine="709"/>
        <w:jc w:val="both"/>
        <w:rPr>
          <w:sz w:val="24"/>
          <w:szCs w:val="24"/>
        </w:rPr>
      </w:pPr>
      <w:r w:rsidRPr="00E72543">
        <w:rPr>
          <w:b/>
          <w:sz w:val="24"/>
          <w:szCs w:val="24"/>
        </w:rPr>
        <w:t>Границы технических (охранных) зон инженерных сооружений и коммуникаций</w:t>
      </w:r>
      <w:r w:rsidRPr="00E72543">
        <w:rPr>
          <w:sz w:val="24"/>
          <w:szCs w:val="24"/>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B240FA" w:rsidRPr="00E72543" w:rsidRDefault="00B240FA" w:rsidP="00B240FA">
      <w:pPr>
        <w:pStyle w:val="af0"/>
        <w:spacing w:line="276" w:lineRule="auto"/>
        <w:ind w:firstLine="709"/>
        <w:jc w:val="both"/>
        <w:rPr>
          <w:sz w:val="24"/>
          <w:szCs w:val="24"/>
        </w:rPr>
      </w:pPr>
      <w:r w:rsidRPr="00E72543">
        <w:rPr>
          <w:b/>
          <w:sz w:val="24"/>
          <w:szCs w:val="24"/>
        </w:rPr>
        <w:t>Границы территорий памятников и ансамблей</w:t>
      </w:r>
      <w:r w:rsidRPr="00E72543">
        <w:rPr>
          <w:sz w:val="24"/>
          <w:szCs w:val="24"/>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B240FA" w:rsidRPr="00E72543" w:rsidRDefault="00B240FA" w:rsidP="00B240FA">
      <w:pPr>
        <w:pStyle w:val="af0"/>
        <w:spacing w:line="276" w:lineRule="auto"/>
        <w:ind w:firstLine="709"/>
        <w:jc w:val="both"/>
        <w:rPr>
          <w:sz w:val="24"/>
          <w:szCs w:val="24"/>
        </w:rPr>
      </w:pPr>
      <w:r w:rsidRPr="00E72543">
        <w:rPr>
          <w:b/>
          <w:sz w:val="24"/>
          <w:szCs w:val="24"/>
        </w:rPr>
        <w:t>Границы зон охраны объекта культурного наследия</w:t>
      </w:r>
      <w:r w:rsidRPr="00E72543">
        <w:rPr>
          <w:sz w:val="24"/>
          <w:szCs w:val="24"/>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B240FA" w:rsidRPr="00E72543" w:rsidRDefault="00B240FA" w:rsidP="00B240FA">
      <w:pPr>
        <w:pStyle w:val="af0"/>
        <w:spacing w:line="276" w:lineRule="auto"/>
        <w:ind w:firstLine="709"/>
        <w:jc w:val="both"/>
        <w:rPr>
          <w:sz w:val="24"/>
          <w:szCs w:val="24"/>
        </w:rPr>
      </w:pPr>
      <w:r w:rsidRPr="00E72543">
        <w:rPr>
          <w:b/>
          <w:sz w:val="24"/>
          <w:szCs w:val="24"/>
        </w:rPr>
        <w:t>Границы охранных зон особо охраняемых природных территорий</w:t>
      </w:r>
      <w:r w:rsidRPr="00E72543">
        <w:rPr>
          <w:sz w:val="24"/>
          <w:szCs w:val="24"/>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rsidR="00B240FA" w:rsidRPr="00E72543" w:rsidRDefault="00B240FA" w:rsidP="00B240FA">
      <w:pPr>
        <w:pStyle w:val="af0"/>
        <w:spacing w:line="276" w:lineRule="auto"/>
        <w:ind w:firstLine="709"/>
        <w:jc w:val="both"/>
        <w:rPr>
          <w:sz w:val="24"/>
          <w:szCs w:val="24"/>
        </w:rPr>
      </w:pPr>
      <w:r w:rsidRPr="00E72543">
        <w:rPr>
          <w:b/>
          <w:sz w:val="24"/>
          <w:szCs w:val="24"/>
        </w:rPr>
        <w:t xml:space="preserve">Границы </w:t>
      </w:r>
      <w:proofErr w:type="spellStart"/>
      <w:r w:rsidRPr="00E72543">
        <w:rPr>
          <w:b/>
          <w:sz w:val="24"/>
          <w:szCs w:val="24"/>
        </w:rPr>
        <w:t>водоохранных</w:t>
      </w:r>
      <w:proofErr w:type="spellEnd"/>
      <w:r w:rsidRPr="00E72543">
        <w:rPr>
          <w:b/>
          <w:sz w:val="24"/>
          <w:szCs w:val="24"/>
        </w:rPr>
        <w:t xml:space="preserve"> зон</w:t>
      </w:r>
      <w:r w:rsidRPr="00E72543">
        <w:rPr>
          <w:sz w:val="24"/>
          <w:szCs w:val="24"/>
        </w:rPr>
        <w:t xml:space="preserve"> -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B240FA" w:rsidRPr="00E72543" w:rsidRDefault="00B240FA" w:rsidP="00B240FA">
      <w:pPr>
        <w:pStyle w:val="af0"/>
        <w:spacing w:line="276" w:lineRule="auto"/>
        <w:ind w:firstLine="709"/>
        <w:jc w:val="both"/>
        <w:rPr>
          <w:sz w:val="24"/>
          <w:szCs w:val="24"/>
        </w:rPr>
      </w:pPr>
      <w:r w:rsidRPr="00E72543">
        <w:rPr>
          <w:b/>
          <w:sz w:val="24"/>
          <w:szCs w:val="24"/>
        </w:rPr>
        <w:t>Границы прибрежных защитных полос</w:t>
      </w:r>
      <w:r w:rsidRPr="00E72543">
        <w:rPr>
          <w:sz w:val="24"/>
          <w:szCs w:val="24"/>
        </w:rPr>
        <w:t xml:space="preserve"> - границы территорий внутри </w:t>
      </w:r>
      <w:proofErr w:type="spellStart"/>
      <w:r w:rsidRPr="00E72543">
        <w:rPr>
          <w:sz w:val="24"/>
          <w:szCs w:val="24"/>
        </w:rPr>
        <w:t>водоохранных</w:t>
      </w:r>
      <w:proofErr w:type="spellEnd"/>
      <w:r w:rsidRPr="00E72543">
        <w:rPr>
          <w:sz w:val="24"/>
          <w:szCs w:val="24"/>
        </w:rPr>
        <w:t xml:space="preserve"> зон, на которых в соответствии с Водным </w:t>
      </w:r>
      <w:hyperlink r:id="rId12" w:history="1">
        <w:r w:rsidRPr="00E72543">
          <w:rPr>
            <w:sz w:val="24"/>
            <w:szCs w:val="24"/>
          </w:rPr>
          <w:t>кодексом</w:t>
        </w:r>
      </w:hyperlink>
      <w:r w:rsidRPr="00E72543">
        <w:rPr>
          <w:sz w:val="24"/>
          <w:szCs w:val="24"/>
        </w:rPr>
        <w:t xml:space="preserve">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B240FA" w:rsidRPr="00E72543" w:rsidRDefault="00B240FA" w:rsidP="00B240FA">
      <w:pPr>
        <w:pStyle w:val="af0"/>
        <w:spacing w:line="276" w:lineRule="auto"/>
        <w:ind w:firstLine="709"/>
        <w:jc w:val="both"/>
        <w:rPr>
          <w:sz w:val="24"/>
          <w:szCs w:val="24"/>
        </w:rPr>
      </w:pPr>
      <w:r w:rsidRPr="00E72543">
        <w:rPr>
          <w:b/>
          <w:sz w:val="24"/>
          <w:szCs w:val="24"/>
        </w:rPr>
        <w:t>Границы зон санитарной охраны источников питьевого водоснабжения</w:t>
      </w:r>
      <w:r w:rsidRPr="00E72543">
        <w:rPr>
          <w:sz w:val="24"/>
          <w:szCs w:val="24"/>
        </w:rPr>
        <w:t xml:space="preserve"> - границы зон II и III поясов, а также жесткой зоны I пояса:</w:t>
      </w:r>
    </w:p>
    <w:p w:rsidR="00B240FA" w:rsidRPr="00E72543" w:rsidRDefault="00B240FA" w:rsidP="00B240FA">
      <w:pPr>
        <w:pStyle w:val="af0"/>
        <w:spacing w:line="276" w:lineRule="auto"/>
        <w:ind w:firstLine="709"/>
        <w:jc w:val="both"/>
        <w:rPr>
          <w:sz w:val="24"/>
          <w:szCs w:val="24"/>
        </w:rPr>
      </w:pPr>
      <w:r w:rsidRPr="00E72543">
        <w:rPr>
          <w:b/>
          <w:sz w:val="24"/>
          <w:szCs w:val="24"/>
        </w:rPr>
        <w:lastRenderedPageBreak/>
        <w:t>Границы санитарно-защитных зон</w:t>
      </w:r>
      <w:r w:rsidRPr="00E72543">
        <w:rPr>
          <w:sz w:val="24"/>
          <w:szCs w:val="24"/>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B240FA" w:rsidRPr="00E72543" w:rsidRDefault="00B240FA" w:rsidP="00B240FA">
      <w:pPr>
        <w:pStyle w:val="af0"/>
        <w:spacing w:line="276" w:lineRule="auto"/>
        <w:ind w:firstLine="709"/>
        <w:jc w:val="both"/>
        <w:rPr>
          <w:sz w:val="24"/>
          <w:szCs w:val="24"/>
        </w:rPr>
      </w:pPr>
    </w:p>
    <w:p w:rsidR="005A64D0" w:rsidRPr="00E72543" w:rsidRDefault="005A64D0" w:rsidP="00B41FC0">
      <w:pPr>
        <w:pStyle w:val="3"/>
        <w:ind w:firstLine="709"/>
        <w:jc w:val="both"/>
        <w:rPr>
          <w:bCs w:val="0"/>
          <w:color w:val="auto"/>
          <w:sz w:val="24"/>
          <w:szCs w:val="24"/>
        </w:rPr>
      </w:pPr>
      <w:bookmarkStart w:id="23" w:name="_Toc374973456"/>
      <w:r w:rsidRPr="00E72543">
        <w:rPr>
          <w:bCs w:val="0"/>
          <w:color w:val="auto"/>
          <w:sz w:val="24"/>
          <w:szCs w:val="24"/>
        </w:rPr>
        <w:t>Статья 2. Правовой статус и сфера действия настоящих Правил</w:t>
      </w:r>
      <w:bookmarkEnd w:id="23"/>
    </w:p>
    <w:p w:rsidR="00572F45" w:rsidRDefault="00572F45" w:rsidP="00572F45">
      <w:pPr>
        <w:pStyle w:val="af0"/>
        <w:tabs>
          <w:tab w:val="left" w:pos="1134"/>
        </w:tabs>
        <w:spacing w:line="276" w:lineRule="auto"/>
        <w:jc w:val="both"/>
        <w:rPr>
          <w:b/>
          <w:bCs/>
          <w:sz w:val="24"/>
          <w:szCs w:val="24"/>
        </w:rPr>
      </w:pPr>
    </w:p>
    <w:p w:rsidR="00572F45" w:rsidRDefault="00E9064C" w:rsidP="00572F45">
      <w:pPr>
        <w:pStyle w:val="af0"/>
        <w:tabs>
          <w:tab w:val="left" w:pos="1134"/>
        </w:tabs>
        <w:spacing w:line="276" w:lineRule="auto"/>
        <w:ind w:firstLine="709"/>
        <w:jc w:val="both"/>
        <w:rPr>
          <w:sz w:val="24"/>
          <w:szCs w:val="24"/>
        </w:rPr>
      </w:pPr>
      <w:r w:rsidRPr="00E72543">
        <w:rPr>
          <w:sz w:val="24"/>
          <w:szCs w:val="24"/>
        </w:rPr>
        <w:t xml:space="preserve">1. Настоящие Правила действуют на всей территории </w:t>
      </w:r>
      <w:proofErr w:type="spellStart"/>
      <w:r w:rsidR="00535256" w:rsidRPr="00E72543">
        <w:rPr>
          <w:sz w:val="24"/>
          <w:szCs w:val="24"/>
        </w:rPr>
        <w:t>Должанс</w:t>
      </w:r>
      <w:r w:rsidR="00D071ED" w:rsidRPr="00E72543">
        <w:rPr>
          <w:sz w:val="24"/>
          <w:szCs w:val="24"/>
        </w:rPr>
        <w:t>кого</w:t>
      </w:r>
      <w:proofErr w:type="spellEnd"/>
      <w:r w:rsidRPr="00E72543">
        <w:rPr>
          <w:sz w:val="24"/>
          <w:szCs w:val="24"/>
        </w:rPr>
        <w:t xml:space="preserve"> сельского поселения </w:t>
      </w:r>
      <w:proofErr w:type="spellStart"/>
      <w:r w:rsidR="00535256" w:rsidRPr="00E72543">
        <w:rPr>
          <w:sz w:val="24"/>
          <w:szCs w:val="24"/>
        </w:rPr>
        <w:t>Ейс</w:t>
      </w:r>
      <w:r w:rsidR="005C6236" w:rsidRPr="00E72543">
        <w:rPr>
          <w:sz w:val="24"/>
          <w:szCs w:val="24"/>
        </w:rPr>
        <w:t>кого</w:t>
      </w:r>
      <w:proofErr w:type="spellEnd"/>
      <w:r w:rsidRPr="00E72543">
        <w:rPr>
          <w:sz w:val="24"/>
          <w:szCs w:val="24"/>
        </w:rPr>
        <w:t xml:space="preserve"> района, границы которого установлены в соответствии с Законом Краснодарского края № 7</w:t>
      </w:r>
      <w:r w:rsidR="00572F45">
        <w:rPr>
          <w:sz w:val="24"/>
          <w:szCs w:val="24"/>
        </w:rPr>
        <w:t>49</w:t>
      </w:r>
      <w:r w:rsidRPr="00E72543">
        <w:rPr>
          <w:sz w:val="24"/>
          <w:szCs w:val="24"/>
        </w:rPr>
        <w:t xml:space="preserve">-КЗ от </w:t>
      </w:r>
      <w:r w:rsidR="00572F45">
        <w:rPr>
          <w:sz w:val="24"/>
          <w:szCs w:val="24"/>
        </w:rPr>
        <w:t>2 июля</w:t>
      </w:r>
      <w:r w:rsidRPr="00E72543">
        <w:rPr>
          <w:sz w:val="24"/>
          <w:szCs w:val="24"/>
        </w:rPr>
        <w:t xml:space="preserve"> 2004 года </w:t>
      </w:r>
      <w:r w:rsidR="00572F45" w:rsidRPr="00572F45">
        <w:rPr>
          <w:sz w:val="24"/>
          <w:szCs w:val="24"/>
        </w:rPr>
        <w:t xml:space="preserve">«Об установлении границ муниципального образования </w:t>
      </w:r>
      <w:proofErr w:type="spellStart"/>
      <w:r w:rsidR="00572F45" w:rsidRPr="00572F45">
        <w:rPr>
          <w:sz w:val="24"/>
          <w:szCs w:val="24"/>
        </w:rPr>
        <w:t>Ейский</w:t>
      </w:r>
      <w:proofErr w:type="spellEnd"/>
      <w:r w:rsidR="00572F45" w:rsidRPr="00572F45">
        <w:rPr>
          <w:sz w:val="24"/>
          <w:szCs w:val="24"/>
        </w:rPr>
        <w:t xml:space="preserve"> район, наделении его статусом муниципального района, образованием в его составе муниципальных образований – городских и сельских поселений – и установлении их границ»</w:t>
      </w:r>
    </w:p>
    <w:p w:rsidR="00AE61D3" w:rsidRPr="00E72543" w:rsidRDefault="00E9064C" w:rsidP="00572F45">
      <w:pPr>
        <w:pStyle w:val="af0"/>
        <w:tabs>
          <w:tab w:val="left" w:pos="1134"/>
        </w:tabs>
        <w:spacing w:line="276" w:lineRule="auto"/>
        <w:ind w:firstLine="709"/>
        <w:jc w:val="both"/>
        <w:rPr>
          <w:sz w:val="24"/>
          <w:szCs w:val="24"/>
        </w:rPr>
      </w:pPr>
      <w:r w:rsidRPr="00E72543">
        <w:rPr>
          <w:sz w:val="24"/>
          <w:szCs w:val="24"/>
        </w:rPr>
        <w:t xml:space="preserve">2. Настоящие Правила в соответствии с Градостроительным кодексом Российской Федерации, Земельным кодексом Российской Федерации вводят в </w:t>
      </w:r>
      <w:proofErr w:type="spellStart"/>
      <w:r w:rsidR="00535256" w:rsidRPr="00E72543">
        <w:rPr>
          <w:sz w:val="24"/>
          <w:szCs w:val="24"/>
        </w:rPr>
        <w:t>Должанс</w:t>
      </w:r>
      <w:r w:rsidR="00D071ED" w:rsidRPr="00E72543">
        <w:rPr>
          <w:sz w:val="24"/>
          <w:szCs w:val="24"/>
        </w:rPr>
        <w:t>ком</w:t>
      </w:r>
      <w:proofErr w:type="spellEnd"/>
      <w:r w:rsidRPr="00E72543">
        <w:rPr>
          <w:sz w:val="24"/>
          <w:szCs w:val="24"/>
        </w:rPr>
        <w:t xml:space="preserve"> сельском поселении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w:t>
      </w:r>
    </w:p>
    <w:p w:rsidR="00AE61D3" w:rsidRPr="00E72543" w:rsidRDefault="00AE61D3" w:rsidP="00E9064C">
      <w:pPr>
        <w:pStyle w:val="af0"/>
        <w:spacing w:line="276" w:lineRule="auto"/>
        <w:ind w:firstLine="709"/>
        <w:jc w:val="both"/>
        <w:rPr>
          <w:sz w:val="24"/>
          <w:szCs w:val="24"/>
        </w:rPr>
      </w:pPr>
      <w:r w:rsidRPr="00E72543">
        <w:rPr>
          <w:sz w:val="24"/>
          <w:szCs w:val="24"/>
        </w:rPr>
        <w:t xml:space="preserve">- </w:t>
      </w:r>
      <w:r w:rsidR="00E9064C" w:rsidRPr="00E72543">
        <w:rPr>
          <w:sz w:val="24"/>
          <w:szCs w:val="24"/>
        </w:rPr>
        <w:t xml:space="preserve">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w:t>
      </w:r>
    </w:p>
    <w:p w:rsidR="00AE61D3" w:rsidRPr="00E72543" w:rsidRDefault="00AE61D3" w:rsidP="00E9064C">
      <w:pPr>
        <w:pStyle w:val="af0"/>
        <w:spacing w:line="276" w:lineRule="auto"/>
        <w:ind w:firstLine="709"/>
        <w:jc w:val="both"/>
        <w:rPr>
          <w:sz w:val="24"/>
          <w:szCs w:val="24"/>
        </w:rPr>
      </w:pPr>
      <w:r w:rsidRPr="00E72543">
        <w:rPr>
          <w:sz w:val="24"/>
          <w:szCs w:val="24"/>
        </w:rPr>
        <w:t xml:space="preserve">- </w:t>
      </w:r>
      <w:r w:rsidR="00E9064C" w:rsidRPr="00E72543">
        <w:rPr>
          <w:sz w:val="24"/>
          <w:szCs w:val="24"/>
        </w:rPr>
        <w:t xml:space="preserve">обеспечения открытой информации о правилах и условиях использования земельных участков, осуществления на них строительства и реконструкции; </w:t>
      </w:r>
    </w:p>
    <w:p w:rsidR="00AE61D3" w:rsidRPr="00E72543" w:rsidRDefault="00AE61D3" w:rsidP="00E9064C">
      <w:pPr>
        <w:pStyle w:val="af0"/>
        <w:spacing w:line="276" w:lineRule="auto"/>
        <w:ind w:firstLine="709"/>
        <w:jc w:val="both"/>
        <w:rPr>
          <w:sz w:val="24"/>
          <w:szCs w:val="24"/>
        </w:rPr>
      </w:pPr>
      <w:r w:rsidRPr="00E72543">
        <w:rPr>
          <w:sz w:val="24"/>
          <w:szCs w:val="24"/>
        </w:rPr>
        <w:t xml:space="preserve">- </w:t>
      </w:r>
      <w:r w:rsidR="00E9064C" w:rsidRPr="00E72543">
        <w:rPr>
          <w:sz w:val="24"/>
          <w:szCs w:val="24"/>
        </w:rPr>
        <w:t xml:space="preserve">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w:t>
      </w:r>
    </w:p>
    <w:p w:rsidR="00E9064C" w:rsidRPr="00E72543" w:rsidRDefault="00AE61D3" w:rsidP="00E9064C">
      <w:pPr>
        <w:pStyle w:val="af0"/>
        <w:spacing w:line="276" w:lineRule="auto"/>
        <w:ind w:firstLine="709"/>
        <w:jc w:val="both"/>
        <w:rPr>
          <w:sz w:val="24"/>
          <w:szCs w:val="24"/>
        </w:rPr>
      </w:pPr>
      <w:r w:rsidRPr="00E72543">
        <w:rPr>
          <w:sz w:val="24"/>
          <w:szCs w:val="24"/>
        </w:rPr>
        <w:t xml:space="preserve">- </w:t>
      </w:r>
      <w:r w:rsidR="00E9064C" w:rsidRPr="00E72543">
        <w:rPr>
          <w:sz w:val="24"/>
          <w:szCs w:val="24"/>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E9064C" w:rsidRPr="00E72543" w:rsidRDefault="00E9064C" w:rsidP="00E9064C">
      <w:pPr>
        <w:pStyle w:val="af0"/>
        <w:spacing w:line="276" w:lineRule="auto"/>
        <w:ind w:firstLine="709"/>
        <w:jc w:val="both"/>
        <w:rPr>
          <w:sz w:val="24"/>
          <w:szCs w:val="24"/>
        </w:rPr>
      </w:pPr>
      <w:r w:rsidRPr="00E72543">
        <w:rPr>
          <w:sz w:val="24"/>
          <w:szCs w:val="24"/>
        </w:rPr>
        <w:t xml:space="preserve">3. Настоящие Правила регламентируют деятельность по: </w:t>
      </w:r>
    </w:p>
    <w:p w:rsidR="00E9064C" w:rsidRPr="00E72543" w:rsidRDefault="00E9064C" w:rsidP="00E9064C">
      <w:pPr>
        <w:pStyle w:val="af0"/>
        <w:numPr>
          <w:ilvl w:val="0"/>
          <w:numId w:val="2"/>
        </w:numPr>
        <w:tabs>
          <w:tab w:val="left" w:pos="1134"/>
        </w:tabs>
        <w:spacing w:line="276" w:lineRule="auto"/>
        <w:ind w:left="0" w:firstLine="709"/>
        <w:jc w:val="both"/>
        <w:rPr>
          <w:sz w:val="24"/>
          <w:szCs w:val="24"/>
        </w:rPr>
      </w:pPr>
      <w:r w:rsidRPr="00E72543">
        <w:rPr>
          <w:sz w:val="24"/>
          <w:szCs w:val="24"/>
        </w:rPr>
        <w:t xml:space="preserve">проведению градостроительного зонирования территории сельского поселения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 </w:t>
      </w:r>
    </w:p>
    <w:p w:rsidR="00E9064C" w:rsidRPr="00E72543" w:rsidRDefault="00E9064C" w:rsidP="00E9064C">
      <w:pPr>
        <w:pStyle w:val="af0"/>
        <w:numPr>
          <w:ilvl w:val="0"/>
          <w:numId w:val="2"/>
        </w:numPr>
        <w:tabs>
          <w:tab w:val="left" w:pos="1134"/>
        </w:tabs>
        <w:spacing w:line="276" w:lineRule="auto"/>
        <w:ind w:left="0" w:firstLine="709"/>
        <w:jc w:val="both"/>
        <w:rPr>
          <w:sz w:val="24"/>
          <w:szCs w:val="24"/>
        </w:rPr>
      </w:pPr>
      <w:r w:rsidRPr="00E72543">
        <w:rPr>
          <w:sz w:val="24"/>
          <w:szCs w:val="24"/>
        </w:rPr>
        <w:t xml:space="preserve">разделению территории поселения и населенных пунктов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ее дальнейшего строительного освоения и преобразования; </w:t>
      </w:r>
    </w:p>
    <w:p w:rsidR="00E9064C" w:rsidRPr="00E72543" w:rsidRDefault="00E9064C" w:rsidP="00E9064C">
      <w:pPr>
        <w:pStyle w:val="af0"/>
        <w:numPr>
          <w:ilvl w:val="0"/>
          <w:numId w:val="2"/>
        </w:numPr>
        <w:tabs>
          <w:tab w:val="left" w:pos="1134"/>
        </w:tabs>
        <w:spacing w:line="276" w:lineRule="auto"/>
        <w:ind w:left="0" w:firstLine="709"/>
        <w:jc w:val="both"/>
        <w:rPr>
          <w:sz w:val="24"/>
          <w:szCs w:val="24"/>
        </w:rPr>
      </w:pPr>
      <w:r w:rsidRPr="00E72543">
        <w:rPr>
          <w:sz w:val="24"/>
          <w:szCs w:val="24"/>
        </w:rPr>
        <w:t xml:space="preserve">предоставлению прав на земельные участки, подготовленные посредством планировки территории и сформированные из состава государственных, муниципальных земель, физическим и юридическим лицам; </w:t>
      </w:r>
    </w:p>
    <w:p w:rsidR="00E9064C" w:rsidRPr="00E72543" w:rsidRDefault="00E9064C" w:rsidP="00E9064C">
      <w:pPr>
        <w:pStyle w:val="af0"/>
        <w:numPr>
          <w:ilvl w:val="0"/>
          <w:numId w:val="2"/>
        </w:numPr>
        <w:tabs>
          <w:tab w:val="left" w:pos="1134"/>
        </w:tabs>
        <w:spacing w:line="276" w:lineRule="auto"/>
        <w:ind w:left="0" w:firstLine="709"/>
        <w:jc w:val="both"/>
        <w:rPr>
          <w:sz w:val="24"/>
          <w:szCs w:val="24"/>
        </w:rPr>
      </w:pPr>
      <w:r w:rsidRPr="00E72543">
        <w:rPr>
          <w:sz w:val="24"/>
          <w:szCs w:val="24"/>
        </w:rPr>
        <w:lastRenderedPageBreak/>
        <w:t xml:space="preserve">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 </w:t>
      </w:r>
    </w:p>
    <w:p w:rsidR="00E9064C" w:rsidRPr="00E72543" w:rsidRDefault="00E9064C" w:rsidP="00E9064C">
      <w:pPr>
        <w:pStyle w:val="af0"/>
        <w:numPr>
          <w:ilvl w:val="0"/>
          <w:numId w:val="2"/>
        </w:numPr>
        <w:tabs>
          <w:tab w:val="left" w:pos="1134"/>
        </w:tabs>
        <w:spacing w:line="276" w:lineRule="auto"/>
        <w:ind w:left="0" w:firstLine="709"/>
        <w:jc w:val="both"/>
        <w:rPr>
          <w:sz w:val="24"/>
          <w:szCs w:val="24"/>
        </w:rPr>
      </w:pPr>
      <w:r w:rsidRPr="00E72543">
        <w:rPr>
          <w:sz w:val="24"/>
          <w:szCs w:val="24"/>
        </w:rPr>
        <w:t xml:space="preserve">предоставлению разрешений на строительство, разрешений на ввод в эксплуатацию вновь построенных, реконструированных объектов; </w:t>
      </w:r>
    </w:p>
    <w:p w:rsidR="00E9064C" w:rsidRPr="00E72543" w:rsidRDefault="00E9064C" w:rsidP="00E9064C">
      <w:pPr>
        <w:pStyle w:val="af0"/>
        <w:numPr>
          <w:ilvl w:val="0"/>
          <w:numId w:val="2"/>
        </w:numPr>
        <w:tabs>
          <w:tab w:val="left" w:pos="1134"/>
        </w:tabs>
        <w:spacing w:line="276" w:lineRule="auto"/>
        <w:ind w:left="0" w:firstLine="709"/>
        <w:jc w:val="both"/>
        <w:rPr>
          <w:sz w:val="24"/>
          <w:szCs w:val="24"/>
        </w:rPr>
      </w:pPr>
      <w:r w:rsidRPr="00E72543">
        <w:rPr>
          <w:sz w:val="24"/>
          <w:szCs w:val="24"/>
        </w:rPr>
        <w:t xml:space="preserve">контролю за использованием и строительными изменениями объектов недвижимости, применению штрафных санкций в случаях и порядке, установленных законодательством; </w:t>
      </w:r>
    </w:p>
    <w:p w:rsidR="00E9064C" w:rsidRPr="00E72543" w:rsidRDefault="00E9064C" w:rsidP="00E9064C">
      <w:pPr>
        <w:pStyle w:val="af0"/>
        <w:numPr>
          <w:ilvl w:val="0"/>
          <w:numId w:val="2"/>
        </w:numPr>
        <w:tabs>
          <w:tab w:val="left" w:pos="1134"/>
        </w:tabs>
        <w:spacing w:line="276" w:lineRule="auto"/>
        <w:ind w:left="0" w:firstLine="709"/>
        <w:jc w:val="both"/>
        <w:rPr>
          <w:sz w:val="24"/>
          <w:szCs w:val="24"/>
        </w:rPr>
      </w:pPr>
      <w:r w:rsidRPr="00E72543">
        <w:rPr>
          <w:sz w:val="24"/>
          <w:szCs w:val="24"/>
        </w:rPr>
        <w:t xml:space="preserve">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 </w:t>
      </w:r>
    </w:p>
    <w:p w:rsidR="00E9064C" w:rsidRPr="00E72543" w:rsidRDefault="00E9064C" w:rsidP="00E9064C">
      <w:pPr>
        <w:pStyle w:val="af0"/>
        <w:numPr>
          <w:ilvl w:val="0"/>
          <w:numId w:val="2"/>
        </w:numPr>
        <w:tabs>
          <w:tab w:val="left" w:pos="1134"/>
        </w:tabs>
        <w:spacing w:line="276" w:lineRule="auto"/>
        <w:ind w:left="0" w:firstLine="709"/>
        <w:jc w:val="both"/>
        <w:rPr>
          <w:sz w:val="24"/>
          <w:szCs w:val="24"/>
        </w:rPr>
      </w:pPr>
      <w:r w:rsidRPr="00E72543">
        <w:rPr>
          <w:sz w:val="24"/>
          <w:szCs w:val="24"/>
        </w:rPr>
        <w:t xml:space="preserve">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 </w:t>
      </w:r>
    </w:p>
    <w:p w:rsidR="00E9064C" w:rsidRPr="00E72543" w:rsidRDefault="00E9064C" w:rsidP="00E9064C">
      <w:pPr>
        <w:pStyle w:val="af0"/>
        <w:spacing w:line="276" w:lineRule="auto"/>
        <w:ind w:firstLine="709"/>
        <w:jc w:val="both"/>
        <w:rPr>
          <w:sz w:val="24"/>
          <w:szCs w:val="24"/>
        </w:rPr>
      </w:pPr>
      <w:r w:rsidRPr="00E72543">
        <w:rPr>
          <w:sz w:val="24"/>
          <w:szCs w:val="24"/>
        </w:rPr>
        <w:t xml:space="preserve">4. Настоящие Правила применяются наряду с: </w:t>
      </w:r>
    </w:p>
    <w:p w:rsidR="00E9064C" w:rsidRPr="00E72543" w:rsidRDefault="00E9064C" w:rsidP="004B4E6A">
      <w:pPr>
        <w:pStyle w:val="af0"/>
        <w:numPr>
          <w:ilvl w:val="0"/>
          <w:numId w:val="3"/>
        </w:numPr>
        <w:tabs>
          <w:tab w:val="left" w:pos="1134"/>
        </w:tabs>
        <w:spacing w:line="276" w:lineRule="auto"/>
        <w:ind w:left="0" w:firstLine="709"/>
        <w:jc w:val="both"/>
        <w:rPr>
          <w:sz w:val="24"/>
          <w:szCs w:val="24"/>
        </w:rPr>
      </w:pPr>
      <w:r w:rsidRPr="00E72543">
        <w:rPr>
          <w:sz w:val="24"/>
          <w:szCs w:val="24"/>
        </w:rPr>
        <w:t xml:space="preserve">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w:t>
      </w:r>
    </w:p>
    <w:p w:rsidR="00E9064C" w:rsidRPr="00E72543" w:rsidRDefault="00E9064C" w:rsidP="004B4E6A">
      <w:pPr>
        <w:pStyle w:val="af0"/>
        <w:numPr>
          <w:ilvl w:val="0"/>
          <w:numId w:val="3"/>
        </w:numPr>
        <w:tabs>
          <w:tab w:val="left" w:pos="1134"/>
        </w:tabs>
        <w:spacing w:line="276" w:lineRule="auto"/>
        <w:ind w:left="0" w:firstLine="709"/>
        <w:jc w:val="both"/>
        <w:rPr>
          <w:sz w:val="24"/>
          <w:szCs w:val="24"/>
        </w:rPr>
      </w:pPr>
      <w:r w:rsidRPr="00E72543">
        <w:rPr>
          <w:sz w:val="24"/>
          <w:szCs w:val="24"/>
        </w:rPr>
        <w:t xml:space="preserve">иными нормативными правовыми актами Краснодарского края, </w:t>
      </w:r>
      <w:proofErr w:type="spellStart"/>
      <w:r w:rsidR="00535256" w:rsidRPr="00E72543">
        <w:rPr>
          <w:sz w:val="24"/>
          <w:szCs w:val="24"/>
        </w:rPr>
        <w:t>Ейс</w:t>
      </w:r>
      <w:r w:rsidR="005C6236" w:rsidRPr="00E72543">
        <w:rPr>
          <w:sz w:val="24"/>
          <w:szCs w:val="24"/>
        </w:rPr>
        <w:t>кого</w:t>
      </w:r>
      <w:proofErr w:type="spellEnd"/>
      <w:r w:rsidRPr="00E72543">
        <w:rPr>
          <w:sz w:val="24"/>
          <w:szCs w:val="24"/>
        </w:rPr>
        <w:t xml:space="preserve"> района и </w:t>
      </w:r>
      <w:proofErr w:type="spellStart"/>
      <w:r w:rsidR="00535256" w:rsidRPr="00E72543">
        <w:rPr>
          <w:sz w:val="24"/>
          <w:szCs w:val="24"/>
        </w:rPr>
        <w:t>Должанс</w:t>
      </w:r>
      <w:r w:rsidR="00D071ED" w:rsidRPr="00E72543">
        <w:rPr>
          <w:sz w:val="24"/>
          <w:szCs w:val="24"/>
        </w:rPr>
        <w:t>кого</w:t>
      </w:r>
      <w:proofErr w:type="spellEnd"/>
      <w:r w:rsidRPr="00E72543">
        <w:rPr>
          <w:sz w:val="24"/>
          <w:szCs w:val="24"/>
        </w:rPr>
        <w:t xml:space="preserve"> сельского поселения по вопросам регулирования землепользования и застройки. Указанные акты применяются в части, не противоречащей настоящим Правилам.</w:t>
      </w:r>
    </w:p>
    <w:p w:rsidR="00E9064C" w:rsidRPr="00E72543" w:rsidRDefault="00E9064C" w:rsidP="00E9064C">
      <w:pPr>
        <w:pStyle w:val="af0"/>
        <w:spacing w:line="276" w:lineRule="auto"/>
        <w:ind w:firstLine="709"/>
        <w:jc w:val="both"/>
        <w:rPr>
          <w:sz w:val="24"/>
          <w:szCs w:val="24"/>
        </w:rPr>
      </w:pPr>
      <w:r w:rsidRPr="00E72543">
        <w:rPr>
          <w:sz w:val="24"/>
          <w:szCs w:val="24"/>
        </w:rPr>
        <w:t>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p>
    <w:p w:rsidR="00E9064C" w:rsidRPr="00E72543" w:rsidRDefault="00E9064C" w:rsidP="00E9064C">
      <w:pPr>
        <w:pStyle w:val="af0"/>
        <w:spacing w:line="276" w:lineRule="auto"/>
        <w:ind w:firstLine="709"/>
        <w:jc w:val="both"/>
        <w:rPr>
          <w:sz w:val="24"/>
          <w:szCs w:val="24"/>
        </w:rPr>
      </w:pPr>
      <w:r w:rsidRPr="00E72543">
        <w:rPr>
          <w:sz w:val="24"/>
          <w:szCs w:val="24"/>
        </w:rPr>
        <w:t xml:space="preserve">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органами исполнительной власти Российской Федерации, Краснодарского края или органами местного самоуправления в соответствии с федеральными законами. </w:t>
      </w:r>
    </w:p>
    <w:p w:rsidR="00E9064C" w:rsidRPr="00E72543" w:rsidRDefault="00E9064C" w:rsidP="00E9064C">
      <w:pPr>
        <w:pStyle w:val="af0"/>
        <w:spacing w:line="276" w:lineRule="auto"/>
        <w:ind w:firstLine="709"/>
        <w:jc w:val="both"/>
        <w:rPr>
          <w:sz w:val="24"/>
          <w:szCs w:val="24"/>
        </w:rPr>
      </w:pPr>
      <w:r w:rsidRPr="00E72543">
        <w:rPr>
          <w:sz w:val="24"/>
          <w:szCs w:val="24"/>
        </w:rPr>
        <w:t xml:space="preserve">7. Положение настоящих Правил обязательны для использования федеральными органами государственной власти, органами государственной власти Краснодарского края, органами местного самоуправления </w:t>
      </w:r>
      <w:proofErr w:type="spellStart"/>
      <w:r w:rsidR="00535256" w:rsidRPr="00E72543">
        <w:rPr>
          <w:sz w:val="24"/>
          <w:szCs w:val="24"/>
        </w:rPr>
        <w:t>Ейс</w:t>
      </w:r>
      <w:r w:rsidR="005C6236" w:rsidRPr="00E72543">
        <w:rPr>
          <w:sz w:val="24"/>
          <w:szCs w:val="24"/>
        </w:rPr>
        <w:t>кого</w:t>
      </w:r>
      <w:proofErr w:type="spellEnd"/>
      <w:r w:rsidRPr="00E72543">
        <w:rPr>
          <w:sz w:val="24"/>
          <w:szCs w:val="24"/>
        </w:rPr>
        <w:t xml:space="preserve"> района, органами местного самоуправления </w:t>
      </w:r>
      <w:proofErr w:type="spellStart"/>
      <w:r w:rsidR="00535256" w:rsidRPr="00E72543">
        <w:rPr>
          <w:sz w:val="24"/>
          <w:szCs w:val="24"/>
        </w:rPr>
        <w:t>Должанс</w:t>
      </w:r>
      <w:r w:rsidR="00D071ED" w:rsidRPr="00E72543">
        <w:rPr>
          <w:sz w:val="24"/>
          <w:szCs w:val="24"/>
        </w:rPr>
        <w:t>кого</w:t>
      </w:r>
      <w:proofErr w:type="spellEnd"/>
      <w:r w:rsidRPr="00E72543">
        <w:rPr>
          <w:sz w:val="24"/>
          <w:szCs w:val="24"/>
        </w:rPr>
        <w:t xml:space="preserve"> сельского поселения, юридическими лицами и гражданами.</w:t>
      </w:r>
    </w:p>
    <w:p w:rsidR="00E9064C" w:rsidRPr="00E72543" w:rsidRDefault="00E9064C" w:rsidP="00E9064C">
      <w:pPr>
        <w:pStyle w:val="af0"/>
        <w:spacing w:line="276" w:lineRule="auto"/>
        <w:ind w:firstLine="709"/>
        <w:jc w:val="both"/>
        <w:rPr>
          <w:sz w:val="24"/>
          <w:szCs w:val="24"/>
        </w:rPr>
      </w:pPr>
      <w:r w:rsidRPr="00E72543">
        <w:rPr>
          <w:sz w:val="24"/>
          <w:szCs w:val="24"/>
        </w:rPr>
        <w:t xml:space="preserve">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w:t>
      </w:r>
      <w:proofErr w:type="spellStart"/>
      <w:r w:rsidR="00535256" w:rsidRPr="00E72543">
        <w:rPr>
          <w:sz w:val="24"/>
          <w:szCs w:val="24"/>
        </w:rPr>
        <w:t>Должанс</w:t>
      </w:r>
      <w:r w:rsidR="00D071ED" w:rsidRPr="00E72543">
        <w:rPr>
          <w:sz w:val="24"/>
          <w:szCs w:val="24"/>
        </w:rPr>
        <w:t>кого</w:t>
      </w:r>
      <w:proofErr w:type="spellEnd"/>
      <w:r w:rsidRPr="00E72543">
        <w:rPr>
          <w:sz w:val="24"/>
          <w:szCs w:val="24"/>
        </w:rPr>
        <w:t xml:space="preserve"> сельского поселения.</w:t>
      </w:r>
    </w:p>
    <w:p w:rsidR="005A64D0" w:rsidRPr="00E72543" w:rsidRDefault="005A64D0" w:rsidP="00B41FC0">
      <w:pPr>
        <w:pStyle w:val="3"/>
        <w:ind w:firstLine="709"/>
        <w:jc w:val="both"/>
        <w:rPr>
          <w:bCs w:val="0"/>
          <w:color w:val="auto"/>
          <w:sz w:val="24"/>
          <w:szCs w:val="24"/>
        </w:rPr>
      </w:pPr>
      <w:bookmarkStart w:id="24" w:name="_Toc374973457"/>
      <w:r w:rsidRPr="00E72543">
        <w:rPr>
          <w:bCs w:val="0"/>
          <w:color w:val="auto"/>
          <w:sz w:val="24"/>
          <w:szCs w:val="24"/>
        </w:rPr>
        <w:t>Статья 3. Цели и содержание настоящих Правил</w:t>
      </w:r>
      <w:bookmarkEnd w:id="24"/>
    </w:p>
    <w:p w:rsidR="005A64D0" w:rsidRPr="00E72543" w:rsidRDefault="005A64D0" w:rsidP="00824F0D">
      <w:pPr>
        <w:rPr>
          <w:b/>
          <w:bCs/>
          <w:sz w:val="24"/>
          <w:szCs w:val="24"/>
        </w:rPr>
      </w:pPr>
    </w:p>
    <w:p w:rsidR="005A64D0" w:rsidRPr="00E72543" w:rsidRDefault="005A64D0" w:rsidP="00824F0D">
      <w:pPr>
        <w:spacing w:line="276" w:lineRule="auto"/>
        <w:ind w:firstLine="709"/>
        <w:jc w:val="both"/>
        <w:rPr>
          <w:sz w:val="24"/>
          <w:szCs w:val="24"/>
        </w:rPr>
      </w:pPr>
      <w:r w:rsidRPr="00E72543">
        <w:rPr>
          <w:sz w:val="24"/>
          <w:szCs w:val="24"/>
        </w:rPr>
        <w:t>1. Правила землепользования и застройки разработаны в целях:</w:t>
      </w:r>
    </w:p>
    <w:p w:rsidR="005A64D0" w:rsidRPr="00E72543" w:rsidRDefault="005A64D0" w:rsidP="00824F0D">
      <w:pPr>
        <w:spacing w:line="276" w:lineRule="auto"/>
        <w:ind w:firstLine="709"/>
        <w:jc w:val="both"/>
        <w:rPr>
          <w:sz w:val="24"/>
          <w:szCs w:val="24"/>
        </w:rPr>
      </w:pPr>
      <w:r w:rsidRPr="00E72543">
        <w:rPr>
          <w:sz w:val="24"/>
          <w:szCs w:val="24"/>
        </w:rPr>
        <w:t>1) создания условий для устойчивого развития территори</w:t>
      </w:r>
      <w:r w:rsidR="00AE61D3" w:rsidRPr="00E72543">
        <w:rPr>
          <w:sz w:val="24"/>
          <w:szCs w:val="24"/>
        </w:rPr>
        <w:t>и</w:t>
      </w:r>
      <w:r w:rsidRPr="00E72543">
        <w:rPr>
          <w:sz w:val="24"/>
          <w:szCs w:val="24"/>
        </w:rPr>
        <w:t xml:space="preserve"> муниципальн</w:t>
      </w:r>
      <w:r w:rsidR="00AE61D3" w:rsidRPr="00E72543">
        <w:rPr>
          <w:sz w:val="24"/>
          <w:szCs w:val="24"/>
        </w:rPr>
        <w:t>ого</w:t>
      </w:r>
      <w:r w:rsidRPr="00E72543">
        <w:rPr>
          <w:sz w:val="24"/>
          <w:szCs w:val="24"/>
        </w:rPr>
        <w:t xml:space="preserve"> образовани</w:t>
      </w:r>
      <w:r w:rsidR="00AE61D3" w:rsidRPr="00E72543">
        <w:rPr>
          <w:sz w:val="24"/>
          <w:szCs w:val="24"/>
        </w:rPr>
        <w:t>я</w:t>
      </w:r>
      <w:r w:rsidRPr="00E72543">
        <w:rPr>
          <w:sz w:val="24"/>
          <w:szCs w:val="24"/>
        </w:rPr>
        <w:t>, сохранения окружающей среды и объектов культурного наследия;</w:t>
      </w:r>
    </w:p>
    <w:p w:rsidR="005A64D0" w:rsidRPr="00E72543" w:rsidRDefault="005A64D0" w:rsidP="00824F0D">
      <w:pPr>
        <w:spacing w:line="276" w:lineRule="auto"/>
        <w:ind w:firstLine="709"/>
        <w:jc w:val="both"/>
        <w:rPr>
          <w:sz w:val="24"/>
          <w:szCs w:val="24"/>
        </w:rPr>
      </w:pPr>
      <w:r w:rsidRPr="00E72543">
        <w:rPr>
          <w:sz w:val="24"/>
          <w:szCs w:val="24"/>
        </w:rPr>
        <w:lastRenderedPageBreak/>
        <w:t>2) создания условий для планировки территори</w:t>
      </w:r>
      <w:r w:rsidR="00AE61D3" w:rsidRPr="00E72543">
        <w:rPr>
          <w:sz w:val="24"/>
          <w:szCs w:val="24"/>
        </w:rPr>
        <w:t>и</w:t>
      </w:r>
      <w:r w:rsidRPr="00E72543">
        <w:rPr>
          <w:sz w:val="24"/>
          <w:szCs w:val="24"/>
        </w:rPr>
        <w:t xml:space="preserve"> муниципальн</w:t>
      </w:r>
      <w:r w:rsidR="00AE61D3" w:rsidRPr="00E72543">
        <w:rPr>
          <w:sz w:val="24"/>
          <w:szCs w:val="24"/>
        </w:rPr>
        <w:t>ого</w:t>
      </w:r>
      <w:r w:rsidRPr="00E72543">
        <w:rPr>
          <w:sz w:val="24"/>
          <w:szCs w:val="24"/>
        </w:rPr>
        <w:t xml:space="preserve"> образовани</w:t>
      </w:r>
      <w:r w:rsidR="00AE61D3" w:rsidRPr="00E72543">
        <w:rPr>
          <w:sz w:val="24"/>
          <w:szCs w:val="24"/>
        </w:rPr>
        <w:t>я</w:t>
      </w:r>
      <w:r w:rsidRPr="00E72543">
        <w:rPr>
          <w:sz w:val="24"/>
          <w:szCs w:val="24"/>
        </w:rPr>
        <w:t>;</w:t>
      </w:r>
    </w:p>
    <w:p w:rsidR="005A64D0" w:rsidRPr="00E72543" w:rsidRDefault="005A64D0" w:rsidP="00824F0D">
      <w:pPr>
        <w:spacing w:line="276" w:lineRule="auto"/>
        <w:ind w:firstLine="709"/>
        <w:jc w:val="both"/>
        <w:rPr>
          <w:sz w:val="24"/>
          <w:szCs w:val="24"/>
        </w:rPr>
      </w:pPr>
      <w:r w:rsidRPr="00E72543">
        <w:rPr>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A64D0" w:rsidRPr="00E72543" w:rsidRDefault="005A64D0" w:rsidP="00824F0D">
      <w:pPr>
        <w:spacing w:line="276" w:lineRule="auto"/>
        <w:ind w:firstLine="709"/>
        <w:jc w:val="both"/>
        <w:rPr>
          <w:sz w:val="24"/>
          <w:szCs w:val="24"/>
        </w:rPr>
      </w:pPr>
      <w:r w:rsidRPr="00E72543">
        <w:rPr>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5A64D0" w:rsidRPr="00E72543" w:rsidRDefault="005A64D0" w:rsidP="00824F0D">
      <w:pPr>
        <w:spacing w:line="276" w:lineRule="auto"/>
        <w:ind w:firstLine="709"/>
        <w:jc w:val="both"/>
        <w:rPr>
          <w:sz w:val="24"/>
          <w:szCs w:val="24"/>
        </w:rPr>
      </w:pPr>
      <w:r w:rsidRPr="00E72543">
        <w:rPr>
          <w:sz w:val="24"/>
          <w:szCs w:val="24"/>
        </w:rPr>
        <w:t>2. Настоящие Правила содержат:</w:t>
      </w:r>
    </w:p>
    <w:p w:rsidR="005A64D0" w:rsidRPr="00E72543" w:rsidRDefault="005A64D0" w:rsidP="00824F0D">
      <w:pPr>
        <w:spacing w:line="276" w:lineRule="auto"/>
        <w:ind w:firstLine="709"/>
        <w:jc w:val="both"/>
        <w:rPr>
          <w:sz w:val="24"/>
          <w:szCs w:val="24"/>
        </w:rPr>
      </w:pPr>
      <w:r w:rsidRPr="00E72543">
        <w:rPr>
          <w:sz w:val="24"/>
          <w:szCs w:val="24"/>
        </w:rPr>
        <w:t>1) порядок их применения и внесения изменений в указанные правила;</w:t>
      </w:r>
    </w:p>
    <w:p w:rsidR="005A64D0" w:rsidRPr="00E72543" w:rsidRDefault="005A64D0" w:rsidP="00824F0D">
      <w:pPr>
        <w:spacing w:line="276" w:lineRule="auto"/>
        <w:ind w:firstLine="709"/>
        <w:jc w:val="both"/>
        <w:rPr>
          <w:sz w:val="24"/>
          <w:szCs w:val="24"/>
        </w:rPr>
      </w:pPr>
      <w:r w:rsidRPr="00E72543">
        <w:rPr>
          <w:sz w:val="24"/>
          <w:szCs w:val="24"/>
        </w:rPr>
        <w:t>2) карту градостроительного зонирования;</w:t>
      </w:r>
    </w:p>
    <w:p w:rsidR="005A64D0" w:rsidRPr="00E72543" w:rsidRDefault="005A64D0" w:rsidP="00824F0D">
      <w:pPr>
        <w:spacing w:line="276" w:lineRule="auto"/>
        <w:ind w:firstLine="709"/>
        <w:jc w:val="both"/>
        <w:rPr>
          <w:sz w:val="24"/>
          <w:szCs w:val="24"/>
        </w:rPr>
      </w:pPr>
      <w:r w:rsidRPr="00E72543">
        <w:rPr>
          <w:sz w:val="24"/>
          <w:szCs w:val="24"/>
        </w:rPr>
        <w:t>3) градостроительные регламенты.</w:t>
      </w:r>
    </w:p>
    <w:p w:rsidR="005A64D0" w:rsidRPr="00E72543" w:rsidRDefault="005A64D0" w:rsidP="00824F0D">
      <w:pPr>
        <w:spacing w:line="276" w:lineRule="auto"/>
        <w:ind w:firstLine="709"/>
        <w:jc w:val="both"/>
        <w:rPr>
          <w:sz w:val="24"/>
          <w:szCs w:val="24"/>
        </w:rPr>
      </w:pPr>
      <w:r w:rsidRPr="00E72543">
        <w:rPr>
          <w:sz w:val="24"/>
          <w:szCs w:val="24"/>
        </w:rPr>
        <w:t>3. Порядок применения правил землепользования и застройки и внесения в них изменений включает в себя положения:</w:t>
      </w:r>
    </w:p>
    <w:p w:rsidR="005A64D0" w:rsidRPr="00E72543" w:rsidRDefault="005A64D0" w:rsidP="00824F0D">
      <w:pPr>
        <w:spacing w:line="276" w:lineRule="auto"/>
        <w:ind w:firstLine="709"/>
        <w:jc w:val="both"/>
        <w:rPr>
          <w:sz w:val="24"/>
          <w:szCs w:val="24"/>
        </w:rPr>
      </w:pPr>
      <w:r w:rsidRPr="00E72543">
        <w:rPr>
          <w:sz w:val="24"/>
          <w:szCs w:val="24"/>
        </w:rPr>
        <w:t>1) о регулировании землепользования и застройки органами местного самоуправления;</w:t>
      </w:r>
    </w:p>
    <w:p w:rsidR="005A64D0" w:rsidRPr="00E72543" w:rsidRDefault="005A64D0" w:rsidP="00824F0D">
      <w:pPr>
        <w:spacing w:line="276" w:lineRule="auto"/>
        <w:ind w:firstLine="709"/>
        <w:jc w:val="both"/>
        <w:rPr>
          <w:sz w:val="24"/>
          <w:szCs w:val="24"/>
        </w:rPr>
      </w:pPr>
      <w:r w:rsidRPr="00E72543">
        <w:rPr>
          <w:sz w:val="24"/>
          <w:szCs w:val="24"/>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5A64D0" w:rsidRPr="00E72543" w:rsidRDefault="005A64D0" w:rsidP="00824F0D">
      <w:pPr>
        <w:spacing w:line="276" w:lineRule="auto"/>
        <w:ind w:firstLine="709"/>
        <w:jc w:val="both"/>
        <w:rPr>
          <w:sz w:val="24"/>
          <w:szCs w:val="24"/>
        </w:rPr>
      </w:pPr>
      <w:r w:rsidRPr="00E72543">
        <w:rPr>
          <w:sz w:val="24"/>
          <w:szCs w:val="24"/>
        </w:rPr>
        <w:t>3) о подготовке документации по планировке территории органами местного самоуправления;</w:t>
      </w:r>
    </w:p>
    <w:p w:rsidR="005A64D0" w:rsidRPr="00E72543" w:rsidRDefault="005A64D0" w:rsidP="00824F0D">
      <w:pPr>
        <w:spacing w:line="276" w:lineRule="auto"/>
        <w:ind w:firstLine="709"/>
        <w:jc w:val="both"/>
        <w:rPr>
          <w:sz w:val="24"/>
          <w:szCs w:val="24"/>
        </w:rPr>
      </w:pPr>
      <w:r w:rsidRPr="00E72543">
        <w:rPr>
          <w:sz w:val="24"/>
          <w:szCs w:val="24"/>
        </w:rPr>
        <w:t>4) о проведении публичных слушаний по вопросам землепользования и застройки;</w:t>
      </w:r>
    </w:p>
    <w:p w:rsidR="005A64D0" w:rsidRPr="00E72543" w:rsidRDefault="005A64D0" w:rsidP="00824F0D">
      <w:pPr>
        <w:spacing w:line="276" w:lineRule="auto"/>
        <w:ind w:firstLine="709"/>
        <w:jc w:val="both"/>
        <w:rPr>
          <w:sz w:val="24"/>
          <w:szCs w:val="24"/>
        </w:rPr>
      </w:pPr>
      <w:r w:rsidRPr="00E72543">
        <w:rPr>
          <w:sz w:val="24"/>
          <w:szCs w:val="24"/>
        </w:rPr>
        <w:t>5) о внесении изменений в правила землепользования и застройки;</w:t>
      </w:r>
    </w:p>
    <w:p w:rsidR="005A64D0" w:rsidRPr="00E72543" w:rsidRDefault="005A64D0" w:rsidP="00824F0D">
      <w:pPr>
        <w:spacing w:line="276" w:lineRule="auto"/>
        <w:ind w:firstLine="709"/>
        <w:jc w:val="both"/>
        <w:rPr>
          <w:sz w:val="24"/>
          <w:szCs w:val="24"/>
        </w:rPr>
      </w:pPr>
      <w:r w:rsidRPr="00E72543">
        <w:rPr>
          <w:sz w:val="24"/>
          <w:szCs w:val="24"/>
        </w:rPr>
        <w:t>6) о регулировании иных вопросов землепользования и застройки.</w:t>
      </w:r>
    </w:p>
    <w:p w:rsidR="005A64D0" w:rsidRPr="00E72543" w:rsidRDefault="005A64D0" w:rsidP="00824F0D">
      <w:pPr>
        <w:spacing w:line="276" w:lineRule="auto"/>
        <w:ind w:firstLine="709"/>
        <w:jc w:val="both"/>
        <w:rPr>
          <w:sz w:val="24"/>
          <w:szCs w:val="24"/>
        </w:rPr>
      </w:pPr>
      <w:r w:rsidRPr="00E72543">
        <w:rPr>
          <w:sz w:val="24"/>
          <w:szCs w:val="24"/>
        </w:rPr>
        <w:t>4.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A64D0" w:rsidRPr="00E72543" w:rsidRDefault="005A64D0" w:rsidP="00824F0D">
      <w:pPr>
        <w:spacing w:line="276" w:lineRule="auto"/>
        <w:ind w:firstLine="709"/>
        <w:jc w:val="both"/>
        <w:rPr>
          <w:sz w:val="24"/>
          <w:szCs w:val="24"/>
        </w:rPr>
      </w:pPr>
      <w:r w:rsidRPr="00E72543">
        <w:rPr>
          <w:sz w:val="24"/>
          <w:szCs w:val="24"/>
        </w:rPr>
        <w:t>1) виды разрешенного использования земельных участков и объектов капитального строительства;</w:t>
      </w:r>
    </w:p>
    <w:p w:rsidR="005A64D0" w:rsidRPr="00E72543" w:rsidRDefault="005A64D0" w:rsidP="00824F0D">
      <w:pPr>
        <w:spacing w:line="276" w:lineRule="auto"/>
        <w:ind w:firstLine="709"/>
        <w:jc w:val="both"/>
        <w:rPr>
          <w:sz w:val="24"/>
          <w:szCs w:val="24"/>
        </w:rPr>
      </w:pPr>
      <w:r w:rsidRPr="00E72543">
        <w:rPr>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3272B" w:rsidRPr="00E72543" w:rsidRDefault="00D3272B" w:rsidP="00824F0D">
      <w:pPr>
        <w:spacing w:line="276" w:lineRule="auto"/>
        <w:ind w:firstLine="709"/>
        <w:jc w:val="both"/>
        <w:rPr>
          <w:sz w:val="24"/>
          <w:szCs w:val="24"/>
        </w:rPr>
      </w:pPr>
      <w:r w:rsidRPr="00E72543">
        <w:rPr>
          <w:sz w:val="24"/>
          <w:szCs w:val="24"/>
        </w:rPr>
        <w:t xml:space="preserve">3) предельные (максимальная и минимальная) этажность (высота) построек; </w:t>
      </w:r>
    </w:p>
    <w:p w:rsidR="00D3272B" w:rsidRPr="00E72543" w:rsidRDefault="00D3272B" w:rsidP="00824F0D">
      <w:pPr>
        <w:spacing w:line="276" w:lineRule="auto"/>
        <w:ind w:firstLine="709"/>
        <w:jc w:val="both"/>
        <w:rPr>
          <w:sz w:val="24"/>
          <w:szCs w:val="24"/>
        </w:rPr>
      </w:pPr>
      <w:r w:rsidRPr="00E72543">
        <w:rPr>
          <w:sz w:val="24"/>
          <w:szCs w:val="24"/>
        </w:rPr>
        <w:t xml:space="preserve">4) максимальный процент застройки участков (отношение суммарной площади участков, которая уже застроена и может быть застроена дополнительно, ко всей площади участков); </w:t>
      </w:r>
    </w:p>
    <w:p w:rsidR="00D3272B" w:rsidRPr="00E72543" w:rsidRDefault="00D3272B" w:rsidP="00824F0D">
      <w:pPr>
        <w:spacing w:line="276" w:lineRule="auto"/>
        <w:ind w:firstLine="709"/>
        <w:jc w:val="both"/>
        <w:rPr>
          <w:sz w:val="24"/>
          <w:szCs w:val="24"/>
        </w:rPr>
      </w:pPr>
      <w:r w:rsidRPr="00E72543">
        <w:rPr>
          <w:sz w:val="24"/>
          <w:szCs w:val="24"/>
        </w:rPr>
        <w:t xml:space="preserve">5) максимальное значение коэффициента строительного использования земельных участков (отношение суммарной площади всех построек - существующих и которые могут быть построены дополнительно - к площади земельных участков). </w:t>
      </w:r>
    </w:p>
    <w:p w:rsidR="00D3272B" w:rsidRPr="00E72543" w:rsidRDefault="00D3272B" w:rsidP="00824F0D">
      <w:pPr>
        <w:spacing w:line="276" w:lineRule="auto"/>
        <w:ind w:firstLine="709"/>
        <w:jc w:val="both"/>
        <w:rPr>
          <w:sz w:val="24"/>
          <w:szCs w:val="24"/>
        </w:rPr>
      </w:pPr>
      <w:r w:rsidRPr="00E72543">
        <w:rPr>
          <w:sz w:val="24"/>
          <w:szCs w:val="24"/>
        </w:rP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10416" w:rsidRPr="00E72543" w:rsidRDefault="00510416" w:rsidP="00824F0D">
      <w:pPr>
        <w:spacing w:line="276" w:lineRule="auto"/>
        <w:ind w:firstLine="709"/>
        <w:jc w:val="both"/>
        <w:rPr>
          <w:sz w:val="24"/>
          <w:szCs w:val="24"/>
        </w:rPr>
      </w:pPr>
      <w:r w:rsidRPr="00E72543">
        <w:rPr>
          <w:sz w:val="24"/>
          <w:szCs w:val="24"/>
        </w:rPr>
        <w:t xml:space="preserve">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 </w:t>
      </w:r>
    </w:p>
    <w:p w:rsidR="00510416" w:rsidRPr="00E72543" w:rsidRDefault="00510416" w:rsidP="00824F0D">
      <w:pPr>
        <w:spacing w:line="276" w:lineRule="auto"/>
        <w:ind w:firstLine="709"/>
        <w:jc w:val="both"/>
        <w:rPr>
          <w:sz w:val="24"/>
          <w:szCs w:val="24"/>
        </w:rPr>
      </w:pPr>
      <w:r w:rsidRPr="00E72543">
        <w:rPr>
          <w:sz w:val="24"/>
          <w:szCs w:val="24"/>
        </w:rPr>
        <w:t xml:space="preserve">5. Инженерно-технические объекты, сооружения и коммуникации, обеспечивающие реализацию разрешенного использования недвижимости в пределах </w:t>
      </w:r>
      <w:r w:rsidRPr="00E72543">
        <w:rPr>
          <w:sz w:val="24"/>
          <w:szCs w:val="24"/>
        </w:rPr>
        <w:lastRenderedPageBreak/>
        <w:t xml:space="preserve">отдельных земельных участков (электро-, водо-, </w:t>
      </w:r>
      <w:proofErr w:type="spellStart"/>
      <w:r w:rsidRPr="00E72543">
        <w:rPr>
          <w:sz w:val="24"/>
          <w:szCs w:val="24"/>
        </w:rPr>
        <w:t>газообеспечение</w:t>
      </w:r>
      <w:proofErr w:type="spellEnd"/>
      <w:r w:rsidRPr="00E72543">
        <w:rPr>
          <w:sz w:val="24"/>
          <w:szCs w:val="24"/>
        </w:rPr>
        <w:t xml:space="preserve">, водоотведение,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безопасности. </w:t>
      </w:r>
    </w:p>
    <w:p w:rsidR="00510416" w:rsidRPr="00E72543" w:rsidRDefault="00510416" w:rsidP="00824F0D">
      <w:pPr>
        <w:spacing w:line="276" w:lineRule="auto"/>
        <w:ind w:firstLine="709"/>
        <w:jc w:val="both"/>
        <w:rPr>
          <w:sz w:val="24"/>
          <w:szCs w:val="24"/>
        </w:rPr>
      </w:pPr>
      <w:r w:rsidRPr="00E72543">
        <w:rPr>
          <w:sz w:val="24"/>
          <w:szCs w:val="24"/>
        </w:rPr>
        <w:t xml:space="preserve">Инженерно-технические объекты, сооружения, предназначенные для обеспечения функционирования и нормальной эксплуатации объектов недвижимости в пределах территории одного или нескольких кварталов (других элементов планировочной структуры города), расположение которых требует отдельного земельного участка с установлением санитарно-защитных, иных защитных зон, являются объектами, для которых необходимо получение специальных согласований в порядке статьи </w:t>
      </w:r>
      <w:r w:rsidR="00B10EFB" w:rsidRPr="00E72543">
        <w:rPr>
          <w:sz w:val="24"/>
          <w:szCs w:val="24"/>
        </w:rPr>
        <w:t>41</w:t>
      </w:r>
      <w:r w:rsidRPr="00E72543">
        <w:rPr>
          <w:sz w:val="24"/>
          <w:szCs w:val="24"/>
        </w:rPr>
        <w:t xml:space="preserve"> настоящих Правил.</w:t>
      </w:r>
    </w:p>
    <w:p w:rsidR="005A64D0" w:rsidRPr="00E72543" w:rsidRDefault="005A64D0" w:rsidP="00B41FC0">
      <w:pPr>
        <w:pStyle w:val="3"/>
        <w:ind w:firstLine="709"/>
        <w:jc w:val="both"/>
        <w:rPr>
          <w:bCs w:val="0"/>
          <w:color w:val="auto"/>
          <w:sz w:val="24"/>
          <w:szCs w:val="24"/>
        </w:rPr>
      </w:pPr>
      <w:bookmarkStart w:id="25" w:name="_Toc374973458"/>
      <w:r w:rsidRPr="00E72543">
        <w:rPr>
          <w:bCs w:val="0"/>
          <w:color w:val="auto"/>
          <w:sz w:val="24"/>
          <w:szCs w:val="24"/>
        </w:rPr>
        <w:t>Статья 4. Объекты и субъекты градостроительных отношений</w:t>
      </w:r>
      <w:bookmarkEnd w:id="25"/>
    </w:p>
    <w:p w:rsidR="005A64D0" w:rsidRPr="00E72543" w:rsidRDefault="005A64D0" w:rsidP="00D3272B">
      <w:pPr>
        <w:spacing w:line="276" w:lineRule="auto"/>
        <w:ind w:firstLine="540"/>
        <w:jc w:val="both"/>
        <w:rPr>
          <w:sz w:val="24"/>
          <w:szCs w:val="24"/>
        </w:rPr>
      </w:pPr>
    </w:p>
    <w:p w:rsidR="005A64D0" w:rsidRPr="00E72543" w:rsidRDefault="005A64D0" w:rsidP="00916BEF">
      <w:pPr>
        <w:spacing w:line="276" w:lineRule="auto"/>
        <w:ind w:firstLine="709"/>
        <w:jc w:val="both"/>
        <w:rPr>
          <w:sz w:val="24"/>
          <w:szCs w:val="24"/>
        </w:rPr>
      </w:pPr>
      <w:r w:rsidRPr="00E72543">
        <w:rPr>
          <w:sz w:val="24"/>
          <w:szCs w:val="24"/>
        </w:rPr>
        <w:t>1. Объектами градостроительных отношений в поселении является:</w:t>
      </w:r>
    </w:p>
    <w:p w:rsidR="005A64D0" w:rsidRPr="00E72543" w:rsidRDefault="005A64D0" w:rsidP="00916BEF">
      <w:pPr>
        <w:spacing w:line="276" w:lineRule="auto"/>
        <w:ind w:firstLine="709"/>
        <w:jc w:val="both"/>
        <w:rPr>
          <w:sz w:val="24"/>
          <w:szCs w:val="24"/>
        </w:rPr>
      </w:pPr>
      <w:r w:rsidRPr="00E72543">
        <w:rPr>
          <w:sz w:val="24"/>
          <w:szCs w:val="24"/>
        </w:rPr>
        <w:t>1) территория поселения;</w:t>
      </w:r>
    </w:p>
    <w:p w:rsidR="005A64D0" w:rsidRPr="00E72543" w:rsidRDefault="005A64D0" w:rsidP="00916BEF">
      <w:pPr>
        <w:spacing w:line="276" w:lineRule="auto"/>
        <w:ind w:firstLine="709"/>
        <w:jc w:val="both"/>
        <w:rPr>
          <w:sz w:val="24"/>
          <w:szCs w:val="24"/>
        </w:rPr>
      </w:pPr>
      <w:r w:rsidRPr="00E72543">
        <w:rPr>
          <w:sz w:val="24"/>
          <w:szCs w:val="24"/>
        </w:rPr>
        <w:t xml:space="preserve">2) </w:t>
      </w:r>
      <w:proofErr w:type="spellStart"/>
      <w:r w:rsidRPr="00E72543">
        <w:rPr>
          <w:sz w:val="24"/>
          <w:szCs w:val="24"/>
        </w:rPr>
        <w:t>земельно</w:t>
      </w:r>
      <w:proofErr w:type="spellEnd"/>
      <w:r w:rsidRPr="00E72543">
        <w:rPr>
          <w:sz w:val="24"/>
          <w:szCs w:val="24"/>
        </w:rPr>
        <w:t xml:space="preserve"> – имущественные комплексы;</w:t>
      </w:r>
    </w:p>
    <w:p w:rsidR="005A64D0" w:rsidRPr="00E72543" w:rsidRDefault="005A64D0" w:rsidP="00916BEF">
      <w:pPr>
        <w:spacing w:line="276" w:lineRule="auto"/>
        <w:ind w:firstLine="709"/>
        <w:jc w:val="both"/>
        <w:rPr>
          <w:sz w:val="24"/>
          <w:szCs w:val="24"/>
        </w:rPr>
      </w:pPr>
      <w:r w:rsidRPr="00E72543">
        <w:rPr>
          <w:sz w:val="24"/>
          <w:szCs w:val="24"/>
        </w:rPr>
        <w:t>3) земельные участки;</w:t>
      </w:r>
    </w:p>
    <w:p w:rsidR="005A64D0" w:rsidRPr="00E72543" w:rsidRDefault="005A64D0" w:rsidP="00916BEF">
      <w:pPr>
        <w:spacing w:line="276" w:lineRule="auto"/>
        <w:ind w:firstLine="709"/>
        <w:jc w:val="both"/>
        <w:rPr>
          <w:sz w:val="24"/>
          <w:szCs w:val="24"/>
        </w:rPr>
      </w:pPr>
      <w:r w:rsidRPr="00E72543">
        <w:rPr>
          <w:sz w:val="24"/>
          <w:szCs w:val="24"/>
        </w:rPr>
        <w:t>4) объекты капитального строительства.</w:t>
      </w:r>
    </w:p>
    <w:p w:rsidR="005A64D0" w:rsidRPr="00E72543" w:rsidRDefault="005A64D0" w:rsidP="00916BEF">
      <w:pPr>
        <w:spacing w:line="276" w:lineRule="auto"/>
        <w:ind w:firstLine="709"/>
        <w:jc w:val="both"/>
        <w:rPr>
          <w:sz w:val="24"/>
          <w:szCs w:val="24"/>
        </w:rPr>
      </w:pPr>
      <w:r w:rsidRPr="00E72543">
        <w:rPr>
          <w:sz w:val="24"/>
          <w:szCs w:val="24"/>
        </w:rPr>
        <w:t>2. Субъектами градостроительных отношений на территории поселения являются органы государственной власти, органы местного самоуправления, физические и юридические лица.</w:t>
      </w:r>
    </w:p>
    <w:p w:rsidR="005A64D0" w:rsidRPr="00E72543" w:rsidRDefault="005A64D0" w:rsidP="00916BEF">
      <w:pPr>
        <w:spacing w:line="276" w:lineRule="auto"/>
        <w:ind w:firstLine="709"/>
        <w:jc w:val="both"/>
        <w:rPr>
          <w:sz w:val="24"/>
          <w:szCs w:val="24"/>
        </w:rPr>
      </w:pPr>
      <w:r w:rsidRPr="00E72543">
        <w:rPr>
          <w:sz w:val="24"/>
          <w:szCs w:val="24"/>
        </w:rPr>
        <w:t xml:space="preserve">3. Все субъекты градостроительных отношений обязаны соблюдать требования Градостроительного кодекса Российской Федерации, федеральных законов и законов Краснодарского края в области градостроительной деятельности, принятых в соответствии с ними подзаконные нормативные правовые акты, технические регламенты, строительные и иные специальные нормы и правила, требования настоящих Правил, правовых актов Совета </w:t>
      </w:r>
      <w:proofErr w:type="spellStart"/>
      <w:r w:rsidR="00535256" w:rsidRPr="00E72543">
        <w:rPr>
          <w:sz w:val="24"/>
          <w:szCs w:val="24"/>
        </w:rPr>
        <w:t>Должанс</w:t>
      </w:r>
      <w:r w:rsidR="00D071ED" w:rsidRPr="00E72543">
        <w:rPr>
          <w:sz w:val="24"/>
          <w:szCs w:val="24"/>
        </w:rPr>
        <w:t>кого</w:t>
      </w:r>
      <w:proofErr w:type="spellEnd"/>
      <w:r w:rsidR="00510416" w:rsidRPr="00E72543">
        <w:rPr>
          <w:sz w:val="24"/>
          <w:szCs w:val="24"/>
        </w:rPr>
        <w:t xml:space="preserve"> сельск</w:t>
      </w:r>
      <w:r w:rsidRPr="00E72543">
        <w:rPr>
          <w:sz w:val="24"/>
          <w:szCs w:val="24"/>
        </w:rPr>
        <w:t>ого поселения и главы поселения, принятые в соответствии с законодательством о градостроительной деятельности и настоящими Правилами.</w:t>
      </w:r>
    </w:p>
    <w:p w:rsidR="005A64D0" w:rsidRPr="00E72543" w:rsidRDefault="005A64D0" w:rsidP="00B41FC0">
      <w:pPr>
        <w:pStyle w:val="3"/>
        <w:ind w:firstLine="709"/>
        <w:jc w:val="both"/>
        <w:rPr>
          <w:bCs w:val="0"/>
          <w:color w:val="auto"/>
          <w:sz w:val="24"/>
          <w:szCs w:val="24"/>
        </w:rPr>
      </w:pPr>
      <w:bookmarkStart w:id="26" w:name="_Toc374973459"/>
      <w:r w:rsidRPr="00E72543">
        <w:rPr>
          <w:bCs w:val="0"/>
          <w:color w:val="auto"/>
          <w:sz w:val="24"/>
          <w:szCs w:val="24"/>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26"/>
    </w:p>
    <w:p w:rsidR="005A64D0" w:rsidRPr="00E72543" w:rsidRDefault="005A64D0" w:rsidP="00916BEF">
      <w:pPr>
        <w:rPr>
          <w:b/>
          <w:bCs/>
          <w:sz w:val="24"/>
          <w:szCs w:val="24"/>
        </w:rPr>
      </w:pPr>
    </w:p>
    <w:p w:rsidR="001955D0" w:rsidRPr="00E72543" w:rsidRDefault="005A64D0" w:rsidP="00916BEF">
      <w:pPr>
        <w:spacing w:line="276" w:lineRule="auto"/>
        <w:ind w:firstLine="709"/>
        <w:jc w:val="both"/>
        <w:rPr>
          <w:sz w:val="24"/>
          <w:szCs w:val="24"/>
        </w:rPr>
      </w:pPr>
      <w:r w:rsidRPr="00E72543">
        <w:rPr>
          <w:sz w:val="24"/>
          <w:szCs w:val="24"/>
        </w:rPr>
        <w:t>1. Настоящие Правила, включая все, входящие в их состав, документы и приложения являются открытыми для физических и юридических лиц.</w:t>
      </w:r>
    </w:p>
    <w:p w:rsidR="001955D0" w:rsidRPr="00E72543" w:rsidRDefault="005A64D0" w:rsidP="00916BEF">
      <w:pPr>
        <w:spacing w:line="276" w:lineRule="auto"/>
        <w:ind w:firstLine="709"/>
        <w:jc w:val="both"/>
        <w:rPr>
          <w:sz w:val="24"/>
          <w:szCs w:val="24"/>
        </w:rPr>
      </w:pPr>
      <w:r w:rsidRPr="00E72543">
        <w:rPr>
          <w:sz w:val="24"/>
          <w:szCs w:val="24"/>
        </w:rPr>
        <w:t>2. Администрация поселения обеспечивает возможность ознакомления с настоящими Правилами путем:</w:t>
      </w:r>
    </w:p>
    <w:p w:rsidR="001955D0" w:rsidRPr="00E72543" w:rsidRDefault="005A64D0" w:rsidP="00916BEF">
      <w:pPr>
        <w:spacing w:line="276" w:lineRule="auto"/>
        <w:ind w:firstLine="709"/>
        <w:jc w:val="both"/>
        <w:rPr>
          <w:sz w:val="24"/>
          <w:szCs w:val="24"/>
        </w:rPr>
      </w:pPr>
      <w:r w:rsidRPr="00E72543">
        <w:rPr>
          <w:sz w:val="24"/>
          <w:szCs w:val="24"/>
        </w:rPr>
        <w:t>1) публикации Правил в местных средствах массовой информации поселения</w:t>
      </w:r>
      <w:r w:rsidR="001955D0" w:rsidRPr="00E72543">
        <w:rPr>
          <w:sz w:val="24"/>
          <w:szCs w:val="24"/>
        </w:rPr>
        <w:t xml:space="preserve"> и сети «Интернет»</w:t>
      </w:r>
      <w:r w:rsidRPr="00E72543">
        <w:rPr>
          <w:sz w:val="24"/>
          <w:szCs w:val="24"/>
        </w:rPr>
        <w:t>, издания их специальным тиражом и открытой продажи всем заинтересованным лицам;</w:t>
      </w:r>
    </w:p>
    <w:p w:rsidR="001955D0" w:rsidRPr="00E72543" w:rsidRDefault="005A64D0" w:rsidP="00916BEF">
      <w:pPr>
        <w:spacing w:line="276" w:lineRule="auto"/>
        <w:ind w:firstLine="709"/>
        <w:jc w:val="both"/>
        <w:rPr>
          <w:sz w:val="24"/>
          <w:szCs w:val="24"/>
        </w:rPr>
      </w:pPr>
      <w:r w:rsidRPr="00E72543">
        <w:rPr>
          <w:sz w:val="24"/>
          <w:szCs w:val="24"/>
        </w:rPr>
        <w:t>2) создание условий для ознакомления с Правилами (в полном комплекте входящих в их состав документов и приложений) в Комиссии, в структурных подразделениях администрации поселения, осуществляющих функции в области землепользования и застройки;</w:t>
      </w:r>
    </w:p>
    <w:p w:rsidR="001955D0" w:rsidRPr="00E72543" w:rsidRDefault="005A64D0" w:rsidP="00916BEF">
      <w:pPr>
        <w:spacing w:line="276" w:lineRule="auto"/>
        <w:ind w:firstLine="709"/>
        <w:jc w:val="both"/>
        <w:rPr>
          <w:sz w:val="24"/>
          <w:szCs w:val="24"/>
        </w:rPr>
      </w:pPr>
      <w:r w:rsidRPr="00E72543">
        <w:rPr>
          <w:sz w:val="24"/>
          <w:szCs w:val="24"/>
        </w:rPr>
        <w:lastRenderedPageBreak/>
        <w:t>3) предоставление физическим и юридическим лицам платных услуг по изготовлению выписок из Правил, копий документов и (или) их фрагментов, характеризующих условия использования и застройки отдельных земельных участков и их массивов (кварталов, микрорайонов, других элементов планировочной структуры), а также объектов капитального строительства.</w:t>
      </w:r>
    </w:p>
    <w:p w:rsidR="001955D0" w:rsidRPr="00E72543" w:rsidRDefault="005A64D0" w:rsidP="00916BEF">
      <w:pPr>
        <w:spacing w:line="276" w:lineRule="auto"/>
        <w:ind w:firstLine="709"/>
        <w:jc w:val="both"/>
        <w:rPr>
          <w:sz w:val="24"/>
          <w:szCs w:val="24"/>
        </w:rPr>
      </w:pPr>
      <w:r w:rsidRPr="00E72543">
        <w:rPr>
          <w:sz w:val="24"/>
          <w:szCs w:val="24"/>
        </w:rPr>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1955D0" w:rsidRPr="00E72543" w:rsidRDefault="005A64D0" w:rsidP="00916BEF">
      <w:pPr>
        <w:spacing w:line="276" w:lineRule="auto"/>
        <w:ind w:firstLine="709"/>
        <w:jc w:val="both"/>
        <w:rPr>
          <w:sz w:val="24"/>
          <w:szCs w:val="24"/>
        </w:rPr>
      </w:pPr>
      <w:r w:rsidRPr="00E72543">
        <w:rPr>
          <w:sz w:val="24"/>
          <w:szCs w:val="24"/>
        </w:rPr>
        <w:t>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поселения.</w:t>
      </w:r>
    </w:p>
    <w:p w:rsidR="001955D0" w:rsidRPr="00E72543" w:rsidRDefault="005A64D0" w:rsidP="00916BEF">
      <w:pPr>
        <w:spacing w:line="276" w:lineRule="auto"/>
        <w:ind w:firstLine="709"/>
        <w:jc w:val="both"/>
        <w:rPr>
          <w:sz w:val="24"/>
          <w:szCs w:val="24"/>
        </w:rPr>
      </w:pPr>
      <w:r w:rsidRPr="00E72543">
        <w:rPr>
          <w:sz w:val="24"/>
          <w:szCs w:val="24"/>
        </w:rPr>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 формах:</w:t>
      </w:r>
    </w:p>
    <w:p w:rsidR="001955D0" w:rsidRPr="00E72543" w:rsidRDefault="005A64D0" w:rsidP="00916BEF">
      <w:pPr>
        <w:spacing w:line="276" w:lineRule="auto"/>
        <w:ind w:firstLine="709"/>
        <w:jc w:val="both"/>
        <w:rPr>
          <w:sz w:val="24"/>
          <w:szCs w:val="24"/>
        </w:rPr>
      </w:pPr>
      <w:r w:rsidRPr="00E72543">
        <w:rPr>
          <w:sz w:val="24"/>
          <w:szCs w:val="24"/>
        </w:rPr>
        <w:t>1) участие в собраниях (сходах) граждан;</w:t>
      </w:r>
    </w:p>
    <w:p w:rsidR="001955D0" w:rsidRPr="00E72543" w:rsidRDefault="005A64D0" w:rsidP="00916BEF">
      <w:pPr>
        <w:spacing w:line="276" w:lineRule="auto"/>
        <w:ind w:firstLine="709"/>
        <w:jc w:val="both"/>
        <w:rPr>
          <w:sz w:val="24"/>
          <w:szCs w:val="24"/>
        </w:rPr>
      </w:pPr>
      <w:r w:rsidRPr="00E72543">
        <w:rPr>
          <w:sz w:val="24"/>
          <w:szCs w:val="24"/>
        </w:rPr>
        <w:t>2) участие в публичных слушаниях;</w:t>
      </w:r>
    </w:p>
    <w:p w:rsidR="001955D0" w:rsidRPr="00E72543" w:rsidRDefault="005A64D0" w:rsidP="00916BEF">
      <w:pPr>
        <w:spacing w:line="276" w:lineRule="auto"/>
        <w:ind w:firstLine="709"/>
        <w:jc w:val="both"/>
        <w:rPr>
          <w:sz w:val="24"/>
          <w:szCs w:val="24"/>
        </w:rPr>
      </w:pPr>
      <w:r w:rsidRPr="00E72543">
        <w:rPr>
          <w:sz w:val="24"/>
          <w:szCs w:val="24"/>
        </w:rPr>
        <w:t>3) проведение независимых экспертиз градостроительной документации за счет собственных средств;</w:t>
      </w:r>
    </w:p>
    <w:p w:rsidR="001955D0" w:rsidRPr="00E72543" w:rsidRDefault="005A64D0" w:rsidP="00916BEF">
      <w:pPr>
        <w:spacing w:line="276" w:lineRule="auto"/>
        <w:ind w:firstLine="709"/>
        <w:jc w:val="both"/>
        <w:rPr>
          <w:sz w:val="24"/>
          <w:szCs w:val="24"/>
        </w:rPr>
      </w:pPr>
      <w:r w:rsidRPr="00E72543">
        <w:rPr>
          <w:sz w:val="24"/>
          <w:szCs w:val="24"/>
        </w:rPr>
        <w:t>4) иных формах, установленных действующим законодательством.</w:t>
      </w:r>
    </w:p>
    <w:p w:rsidR="001955D0" w:rsidRPr="00E72543" w:rsidRDefault="005A64D0" w:rsidP="00916BEF">
      <w:pPr>
        <w:spacing w:line="276" w:lineRule="auto"/>
        <w:ind w:firstLine="709"/>
        <w:jc w:val="both"/>
        <w:rPr>
          <w:sz w:val="24"/>
          <w:szCs w:val="24"/>
        </w:rPr>
      </w:pPr>
      <w:r w:rsidRPr="00E72543">
        <w:rPr>
          <w:sz w:val="24"/>
          <w:szCs w:val="24"/>
        </w:rPr>
        <w:t>6. Порядок участия граждан, их объединений и юридических лиц в осуществлении градостроительной деятельности определяется нормативными правовыми актами органов местного самоуправления в соответствии с законами и иными нормативными правовыми актами Российской Федерации и субъекта Российской Федерации.</w:t>
      </w:r>
    </w:p>
    <w:p w:rsidR="001955D0" w:rsidRPr="00E72543" w:rsidRDefault="005A64D0" w:rsidP="00916BEF">
      <w:pPr>
        <w:spacing w:line="276" w:lineRule="auto"/>
        <w:ind w:firstLine="709"/>
        <w:jc w:val="both"/>
        <w:rPr>
          <w:sz w:val="24"/>
          <w:szCs w:val="24"/>
        </w:rPr>
      </w:pPr>
      <w:r w:rsidRPr="00E72543">
        <w:rPr>
          <w:sz w:val="24"/>
          <w:szCs w:val="24"/>
        </w:rPr>
        <w:t>7. Органы местного самоуправления поселения, их структурные подразделения в пределах своей компетенции рассматривают заявления и другие обращения граждан, их объединений и юридических лиц, касающиеся вопросов землепользования и застройки, затрагивающих их интересы, и в установленные сроки предоставляют им обоснованные ответы.</w:t>
      </w:r>
    </w:p>
    <w:p w:rsidR="005A64D0" w:rsidRPr="00E72543" w:rsidRDefault="005A64D0" w:rsidP="00916BEF">
      <w:pPr>
        <w:tabs>
          <w:tab w:val="left" w:pos="993"/>
        </w:tabs>
        <w:spacing w:line="276" w:lineRule="auto"/>
        <w:ind w:firstLine="709"/>
        <w:jc w:val="both"/>
        <w:rPr>
          <w:sz w:val="24"/>
          <w:szCs w:val="24"/>
        </w:rPr>
      </w:pPr>
      <w:r w:rsidRPr="00E72543">
        <w:rPr>
          <w:sz w:val="24"/>
          <w:szCs w:val="24"/>
        </w:rPr>
        <w:t>8. Граждане, их объединения и юридические лица в случаях, если градостроительная деятельность затрагивает или нарушает их интересы, вправе требовать защиты своих прав в административном или судебном порядке в соответствии с действующим законодательством.</w:t>
      </w:r>
    </w:p>
    <w:p w:rsidR="00823628" w:rsidRPr="00E72543" w:rsidRDefault="00823628" w:rsidP="00916BEF">
      <w:pPr>
        <w:spacing w:line="276" w:lineRule="auto"/>
        <w:ind w:firstLine="709"/>
        <w:jc w:val="both"/>
        <w:rPr>
          <w:sz w:val="24"/>
          <w:szCs w:val="24"/>
        </w:rPr>
      </w:pPr>
    </w:p>
    <w:p w:rsidR="00916BEF" w:rsidRPr="00E72543" w:rsidRDefault="00916BEF" w:rsidP="00B41FC0">
      <w:pPr>
        <w:pStyle w:val="2"/>
        <w:ind w:firstLine="709"/>
        <w:jc w:val="both"/>
        <w:rPr>
          <w:color w:val="auto"/>
          <w:sz w:val="24"/>
          <w:szCs w:val="24"/>
        </w:rPr>
      </w:pPr>
      <w:bookmarkStart w:id="27" w:name="_Toc374973460"/>
      <w:r w:rsidRPr="00E72543">
        <w:rPr>
          <w:color w:val="auto"/>
          <w:sz w:val="24"/>
          <w:szCs w:val="24"/>
        </w:rPr>
        <w:t xml:space="preserve">Глава2. </w:t>
      </w:r>
      <w:r w:rsidR="006D0D05" w:rsidRPr="00E72543">
        <w:rPr>
          <w:color w:val="auto"/>
          <w:sz w:val="24"/>
          <w:szCs w:val="24"/>
        </w:rPr>
        <w:t>ПРАВА ИСПОЛЬЗОВАНИЯ НЕДВИЖИМОСТИ, ВОЗНИКШИЕ ДО ВСТУПЛЕНИЯ В СИЛУ ПРАВИЛ</w:t>
      </w:r>
      <w:bookmarkEnd w:id="27"/>
    </w:p>
    <w:p w:rsidR="00916BEF" w:rsidRPr="00E72543" w:rsidRDefault="00916BEF" w:rsidP="00916BEF">
      <w:pPr>
        <w:ind w:firstLine="709"/>
        <w:jc w:val="both"/>
        <w:rPr>
          <w:b/>
          <w:sz w:val="24"/>
          <w:szCs w:val="24"/>
        </w:rPr>
      </w:pPr>
    </w:p>
    <w:p w:rsidR="006D0D05" w:rsidRPr="00E72543" w:rsidRDefault="00916BEF" w:rsidP="00B41FC0">
      <w:pPr>
        <w:pStyle w:val="3"/>
        <w:ind w:firstLine="709"/>
        <w:jc w:val="both"/>
        <w:rPr>
          <w:bCs w:val="0"/>
          <w:color w:val="auto"/>
          <w:sz w:val="24"/>
          <w:szCs w:val="24"/>
        </w:rPr>
      </w:pPr>
      <w:bookmarkStart w:id="28" w:name="_Toc374973461"/>
      <w:r w:rsidRPr="00E72543">
        <w:rPr>
          <w:bCs w:val="0"/>
          <w:color w:val="auto"/>
          <w:sz w:val="24"/>
          <w:szCs w:val="24"/>
        </w:rPr>
        <w:t xml:space="preserve">Статья 6. </w:t>
      </w:r>
      <w:r w:rsidR="006D0D05" w:rsidRPr="00E72543">
        <w:rPr>
          <w:color w:val="auto"/>
          <w:sz w:val="24"/>
          <w:szCs w:val="24"/>
        </w:rPr>
        <w:t>Общие положения, относящиеся к ранее возникшим правам.</w:t>
      </w:r>
      <w:bookmarkEnd w:id="28"/>
    </w:p>
    <w:p w:rsidR="006D0D05" w:rsidRPr="00E72543" w:rsidRDefault="006D0D05" w:rsidP="006D0D05">
      <w:pPr>
        <w:spacing w:line="276" w:lineRule="auto"/>
        <w:ind w:firstLine="709"/>
        <w:jc w:val="both"/>
        <w:rPr>
          <w:sz w:val="24"/>
          <w:szCs w:val="24"/>
        </w:rPr>
      </w:pPr>
    </w:p>
    <w:p w:rsidR="006D0D05" w:rsidRPr="00E72543" w:rsidRDefault="006D0D05" w:rsidP="006D0D05">
      <w:pPr>
        <w:spacing w:line="276" w:lineRule="auto"/>
        <w:ind w:firstLine="709"/>
        <w:jc w:val="both"/>
        <w:rPr>
          <w:sz w:val="24"/>
          <w:szCs w:val="24"/>
        </w:rPr>
      </w:pPr>
      <w:r w:rsidRPr="00E72543">
        <w:rPr>
          <w:sz w:val="24"/>
          <w:szCs w:val="24"/>
        </w:rPr>
        <w:t xml:space="preserve">1. Принятые до введения в действие настоящих Правил нормативные правовые акты </w:t>
      </w:r>
      <w:proofErr w:type="spellStart"/>
      <w:r w:rsidR="00535256" w:rsidRPr="00E72543">
        <w:rPr>
          <w:sz w:val="24"/>
          <w:szCs w:val="24"/>
        </w:rPr>
        <w:t>Должанс</w:t>
      </w:r>
      <w:r w:rsidR="00D071ED" w:rsidRPr="00E72543">
        <w:rPr>
          <w:sz w:val="24"/>
          <w:szCs w:val="24"/>
        </w:rPr>
        <w:t>кого</w:t>
      </w:r>
      <w:proofErr w:type="spellEnd"/>
      <w:r w:rsidR="00AD441D" w:rsidRPr="00E72543">
        <w:rPr>
          <w:sz w:val="24"/>
          <w:szCs w:val="24"/>
        </w:rPr>
        <w:t xml:space="preserve"> сельского поселения </w:t>
      </w:r>
      <w:proofErr w:type="spellStart"/>
      <w:r w:rsidR="00535256" w:rsidRPr="00E72543">
        <w:rPr>
          <w:sz w:val="24"/>
          <w:szCs w:val="24"/>
        </w:rPr>
        <w:t>Ейс</w:t>
      </w:r>
      <w:r w:rsidR="008606E1" w:rsidRPr="00E72543">
        <w:rPr>
          <w:sz w:val="24"/>
          <w:szCs w:val="24"/>
        </w:rPr>
        <w:t>кого</w:t>
      </w:r>
      <w:proofErr w:type="spellEnd"/>
      <w:r w:rsidRPr="00E72543">
        <w:rPr>
          <w:sz w:val="24"/>
          <w:szCs w:val="24"/>
        </w:rPr>
        <w:t xml:space="preserve"> района по вопросам землепользования и застройки применяются в части, не противоречащей настоящим Правилам. </w:t>
      </w:r>
    </w:p>
    <w:p w:rsidR="006D0D05" w:rsidRPr="00E72543" w:rsidRDefault="006D0D05" w:rsidP="006D0D05">
      <w:pPr>
        <w:spacing w:line="276" w:lineRule="auto"/>
        <w:ind w:firstLine="709"/>
        <w:jc w:val="both"/>
        <w:rPr>
          <w:sz w:val="24"/>
          <w:szCs w:val="24"/>
        </w:rPr>
      </w:pPr>
      <w:r w:rsidRPr="00E72543">
        <w:rPr>
          <w:sz w:val="24"/>
          <w:szCs w:val="24"/>
        </w:rPr>
        <w:t xml:space="preserve">2. Разрешения на строительство, реконструкцию, выданные до вступления в силу настоящих Правил являются действительными. </w:t>
      </w:r>
    </w:p>
    <w:p w:rsidR="006D0D05" w:rsidRPr="00E72543" w:rsidRDefault="006D0D05" w:rsidP="006D0D05">
      <w:pPr>
        <w:spacing w:line="276" w:lineRule="auto"/>
        <w:ind w:firstLine="709"/>
        <w:jc w:val="both"/>
        <w:rPr>
          <w:sz w:val="24"/>
          <w:szCs w:val="24"/>
        </w:rPr>
      </w:pPr>
      <w:r w:rsidRPr="00E72543">
        <w:rPr>
          <w:sz w:val="24"/>
          <w:szCs w:val="24"/>
        </w:rPr>
        <w:lastRenderedPageBreak/>
        <w:t xml:space="preserve">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 </w:t>
      </w:r>
    </w:p>
    <w:p w:rsidR="006D0D05" w:rsidRPr="00E72543" w:rsidRDefault="006D0D05" w:rsidP="006D0D05">
      <w:pPr>
        <w:spacing w:line="276" w:lineRule="auto"/>
        <w:ind w:firstLine="709"/>
        <w:jc w:val="both"/>
        <w:rPr>
          <w:sz w:val="24"/>
          <w:szCs w:val="24"/>
        </w:rPr>
      </w:pPr>
      <w:r w:rsidRPr="00E72543">
        <w:rPr>
          <w:sz w:val="24"/>
          <w:szCs w:val="24"/>
        </w:rPr>
        <w:t>1) имеют вид, виды использования, которые не поименованы как разрешенные для соответствующих территориальных зон (</w:t>
      </w:r>
      <w:r w:rsidR="00CC3E72" w:rsidRPr="00E72543">
        <w:rPr>
          <w:sz w:val="24"/>
          <w:szCs w:val="24"/>
        </w:rPr>
        <w:t xml:space="preserve">Часть III </w:t>
      </w:r>
      <w:r w:rsidRPr="00E72543">
        <w:rPr>
          <w:sz w:val="24"/>
          <w:szCs w:val="24"/>
        </w:rPr>
        <w:t>настоящих Правил);</w:t>
      </w:r>
    </w:p>
    <w:p w:rsidR="006D0D05" w:rsidRPr="00E72543" w:rsidRDefault="006D0D05" w:rsidP="006D0D05">
      <w:pPr>
        <w:spacing w:line="276" w:lineRule="auto"/>
        <w:ind w:firstLine="709"/>
        <w:jc w:val="both"/>
        <w:rPr>
          <w:sz w:val="24"/>
          <w:szCs w:val="24"/>
        </w:rPr>
      </w:pPr>
      <w:r w:rsidRPr="00E72543">
        <w:rPr>
          <w:sz w:val="24"/>
          <w:szCs w:val="24"/>
        </w:rPr>
        <w:t xml:space="preserve">2) имеют вид, виды использования, которые поименованы как разрешенные для соответствующих территориальных зон </w:t>
      </w:r>
      <w:r w:rsidR="00CC3E72" w:rsidRPr="00E72543">
        <w:rPr>
          <w:sz w:val="24"/>
          <w:szCs w:val="24"/>
        </w:rPr>
        <w:t>(Часть III настоящих Правил)</w:t>
      </w:r>
      <w:r w:rsidRPr="00E72543">
        <w:rPr>
          <w:sz w:val="24"/>
          <w:szCs w:val="24"/>
        </w:rPr>
        <w:t xml:space="preserve">, но расположены в границах зон с особыми условиями, в пределах которых не предусмотрено размещение соответствующих объектов согласно статьям </w:t>
      </w:r>
      <w:r w:rsidR="00CC3E72" w:rsidRPr="00E72543">
        <w:rPr>
          <w:sz w:val="24"/>
          <w:szCs w:val="24"/>
        </w:rPr>
        <w:t>части III настоящих Правил</w:t>
      </w:r>
      <w:r w:rsidRPr="00E72543">
        <w:rPr>
          <w:sz w:val="24"/>
          <w:szCs w:val="24"/>
        </w:rPr>
        <w:t>;</w:t>
      </w:r>
    </w:p>
    <w:p w:rsidR="006D0D05" w:rsidRPr="00E72543" w:rsidRDefault="006D0D05" w:rsidP="006D0D05">
      <w:pPr>
        <w:spacing w:line="276" w:lineRule="auto"/>
        <w:ind w:firstLine="709"/>
        <w:jc w:val="both"/>
        <w:rPr>
          <w:sz w:val="24"/>
          <w:szCs w:val="24"/>
        </w:rPr>
      </w:pPr>
      <w:r w:rsidRPr="00E72543">
        <w:rPr>
          <w:sz w:val="24"/>
          <w:szCs w:val="24"/>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статьями </w:t>
      </w:r>
      <w:r w:rsidR="00CC3E72" w:rsidRPr="00E72543">
        <w:rPr>
          <w:sz w:val="24"/>
          <w:szCs w:val="24"/>
        </w:rPr>
        <w:t>Части III настоящих Правил</w:t>
      </w:r>
      <w:r w:rsidRPr="00E72543">
        <w:rPr>
          <w:sz w:val="24"/>
          <w:szCs w:val="24"/>
        </w:rPr>
        <w:t xml:space="preserve"> применительно к соответствующим зонам.</w:t>
      </w:r>
    </w:p>
    <w:p w:rsidR="006D0D05" w:rsidRPr="00E72543" w:rsidRDefault="006D0D05" w:rsidP="006D0D05">
      <w:pPr>
        <w:spacing w:line="276" w:lineRule="auto"/>
        <w:ind w:firstLine="709"/>
        <w:jc w:val="both"/>
        <w:rPr>
          <w:sz w:val="24"/>
          <w:szCs w:val="24"/>
        </w:rPr>
      </w:pPr>
      <w:r w:rsidRPr="00E72543">
        <w:rPr>
          <w:sz w:val="24"/>
          <w:szCs w:val="24"/>
        </w:rPr>
        <w:t xml:space="preserve">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w:t>
      </w:r>
    </w:p>
    <w:p w:rsidR="006D0D05" w:rsidRPr="00E72543" w:rsidRDefault="006D0D05" w:rsidP="006D0D05">
      <w:pPr>
        <w:spacing w:line="276" w:lineRule="auto"/>
        <w:ind w:firstLine="709"/>
        <w:jc w:val="both"/>
        <w:rPr>
          <w:sz w:val="24"/>
          <w:szCs w:val="24"/>
        </w:rPr>
      </w:pPr>
      <w:r w:rsidRPr="00E72543">
        <w:rPr>
          <w:sz w:val="24"/>
          <w:szCs w:val="24"/>
        </w:rPr>
        <w:t xml:space="preserve">4. Правовым актом главы администрации </w:t>
      </w:r>
      <w:proofErr w:type="spellStart"/>
      <w:r w:rsidR="00535256" w:rsidRPr="00E72543">
        <w:rPr>
          <w:sz w:val="24"/>
          <w:szCs w:val="24"/>
        </w:rPr>
        <w:t>Должанс</w:t>
      </w:r>
      <w:r w:rsidR="00D071ED" w:rsidRPr="00E72543">
        <w:rPr>
          <w:sz w:val="24"/>
          <w:szCs w:val="24"/>
        </w:rPr>
        <w:t>кого</w:t>
      </w:r>
      <w:proofErr w:type="spellEnd"/>
      <w:r w:rsidRPr="00E72543">
        <w:rPr>
          <w:sz w:val="24"/>
          <w:szCs w:val="24"/>
        </w:rPr>
        <w:t xml:space="preserve"> сельского поселения может быть придан статус несоответствия производственным и иным объектам, чьи санитарно-защитные зоны распространяются за пределы территориальной зоны расположения этих объектов (согласно Карте градостроительного зонирования, Часть II Правил)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 </w:t>
      </w:r>
    </w:p>
    <w:p w:rsidR="006D0D05" w:rsidRPr="00E72543" w:rsidRDefault="006D0D05" w:rsidP="00B41FC0">
      <w:pPr>
        <w:pStyle w:val="3"/>
        <w:ind w:firstLine="709"/>
        <w:jc w:val="both"/>
        <w:rPr>
          <w:color w:val="auto"/>
          <w:sz w:val="24"/>
          <w:szCs w:val="24"/>
        </w:rPr>
      </w:pPr>
      <w:bookmarkStart w:id="29" w:name="_Toc277336779"/>
      <w:bookmarkStart w:id="30" w:name="_Toc277337112"/>
      <w:bookmarkStart w:id="31" w:name="_Toc374973462"/>
      <w:r w:rsidRPr="00E72543">
        <w:rPr>
          <w:color w:val="auto"/>
          <w:sz w:val="24"/>
          <w:szCs w:val="24"/>
        </w:rPr>
        <w:t xml:space="preserve">Статья </w:t>
      </w:r>
      <w:r w:rsidR="00AD441D" w:rsidRPr="00E72543">
        <w:rPr>
          <w:color w:val="auto"/>
          <w:sz w:val="24"/>
          <w:szCs w:val="24"/>
        </w:rPr>
        <w:t>7</w:t>
      </w:r>
      <w:r w:rsidRPr="00E72543">
        <w:rPr>
          <w:color w:val="auto"/>
          <w:sz w:val="24"/>
          <w:szCs w:val="24"/>
        </w:rPr>
        <w:t>. Использование и строительные изменения объектов недвижимости, несоответствующих Правилам</w:t>
      </w:r>
      <w:bookmarkEnd w:id="29"/>
      <w:bookmarkEnd w:id="30"/>
      <w:bookmarkEnd w:id="31"/>
    </w:p>
    <w:p w:rsidR="00AD441D" w:rsidRPr="00E72543" w:rsidRDefault="00AD441D" w:rsidP="00AD441D"/>
    <w:p w:rsidR="006D0D05" w:rsidRPr="00E72543" w:rsidRDefault="006D0D05" w:rsidP="006D0D05">
      <w:pPr>
        <w:spacing w:line="276" w:lineRule="auto"/>
        <w:ind w:firstLine="709"/>
        <w:jc w:val="both"/>
        <w:rPr>
          <w:sz w:val="24"/>
          <w:szCs w:val="24"/>
        </w:rPr>
      </w:pPr>
      <w:r w:rsidRPr="00E72543">
        <w:rPr>
          <w:sz w:val="24"/>
          <w:szCs w:val="24"/>
        </w:rPr>
        <w:t xml:space="preserve">1. Объекты недвижимости, поименованные в </w:t>
      </w:r>
      <w:r w:rsidR="00AE61D3" w:rsidRPr="00E72543">
        <w:rPr>
          <w:sz w:val="24"/>
          <w:szCs w:val="24"/>
        </w:rPr>
        <w:t xml:space="preserve">п.3 </w:t>
      </w:r>
      <w:r w:rsidRPr="00E72543">
        <w:rPr>
          <w:sz w:val="24"/>
          <w:szCs w:val="24"/>
        </w:rPr>
        <w:t>стать</w:t>
      </w:r>
      <w:r w:rsidR="00AE61D3" w:rsidRPr="00E72543">
        <w:rPr>
          <w:sz w:val="24"/>
          <w:szCs w:val="24"/>
        </w:rPr>
        <w:t>и</w:t>
      </w:r>
      <w:r w:rsidRPr="00E72543">
        <w:rPr>
          <w:sz w:val="24"/>
          <w:szCs w:val="24"/>
        </w:rPr>
        <w:t xml:space="preserve"> 6,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6D0D05" w:rsidRPr="00E72543" w:rsidRDefault="006D0D05" w:rsidP="006D0D05">
      <w:pPr>
        <w:spacing w:line="276" w:lineRule="auto"/>
        <w:ind w:firstLine="709"/>
        <w:jc w:val="both"/>
        <w:rPr>
          <w:sz w:val="24"/>
          <w:szCs w:val="24"/>
        </w:rPr>
      </w:pPr>
      <w:r w:rsidRPr="00E72543">
        <w:rPr>
          <w:sz w:val="24"/>
          <w:szCs w:val="24"/>
        </w:rPr>
        <w:t xml:space="preserve">Исключение составляют те несоответствующие одновременно и настоящим Правилам, и обязательным требованиям безопасности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в соответствии с федеральными законами может быть наложен запрет на продолжение их использования. </w:t>
      </w:r>
    </w:p>
    <w:p w:rsidR="006D0D05" w:rsidRPr="00E72543" w:rsidRDefault="006D0D05" w:rsidP="006D0D05">
      <w:pPr>
        <w:spacing w:line="276" w:lineRule="auto"/>
        <w:ind w:firstLine="709"/>
        <w:jc w:val="both"/>
        <w:rPr>
          <w:sz w:val="24"/>
          <w:szCs w:val="24"/>
        </w:rPr>
      </w:pPr>
      <w:r w:rsidRPr="00E72543">
        <w:rPr>
          <w:sz w:val="24"/>
          <w:szCs w:val="24"/>
        </w:rPr>
        <w:t xml:space="preserve">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 </w:t>
      </w:r>
    </w:p>
    <w:p w:rsidR="006D0D05" w:rsidRPr="00E72543" w:rsidRDefault="006D0D05" w:rsidP="006D0D05">
      <w:pPr>
        <w:spacing w:line="276" w:lineRule="auto"/>
        <w:ind w:firstLine="709"/>
        <w:jc w:val="both"/>
        <w:rPr>
          <w:sz w:val="24"/>
          <w:szCs w:val="24"/>
        </w:rPr>
      </w:pPr>
      <w:r w:rsidRPr="00E72543">
        <w:rPr>
          <w:sz w:val="24"/>
          <w:szCs w:val="24"/>
        </w:rPr>
        <w:t xml:space="preserve">Не допускается увеличивать площадь и строительный объем объектов недвижимости, указанных в подпунктах 1, 2 части 3 статьи 6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w:t>
      </w:r>
      <w:r w:rsidRPr="00E72543">
        <w:rPr>
          <w:sz w:val="24"/>
          <w:szCs w:val="24"/>
        </w:rPr>
        <w:lastRenderedPageBreak/>
        <w:t>гражданской обороны и предупреждения чрезвычайных ситуаций, иными требованиями безопасности, устанавлив</w:t>
      </w:r>
      <w:r w:rsidR="00AE61D3" w:rsidRPr="00E72543">
        <w:rPr>
          <w:sz w:val="24"/>
          <w:szCs w:val="24"/>
        </w:rPr>
        <w:t xml:space="preserve">аемые техническими регламентами, </w:t>
      </w:r>
      <w:r w:rsidRPr="00E72543">
        <w:rPr>
          <w:sz w:val="24"/>
          <w:szCs w:val="24"/>
        </w:rPr>
        <w:t xml:space="preserve">а до их принятия - соответствующими нормативами и стандартами безопасности. </w:t>
      </w:r>
    </w:p>
    <w:p w:rsidR="006D0D05" w:rsidRPr="00E72543" w:rsidRDefault="006D0D05" w:rsidP="006D0D05">
      <w:pPr>
        <w:spacing w:line="276" w:lineRule="auto"/>
        <w:ind w:firstLine="709"/>
        <w:jc w:val="both"/>
        <w:rPr>
          <w:sz w:val="24"/>
          <w:szCs w:val="24"/>
        </w:rPr>
      </w:pPr>
      <w:r w:rsidRPr="00E72543">
        <w:rPr>
          <w:sz w:val="24"/>
          <w:szCs w:val="24"/>
        </w:rPr>
        <w:t xml:space="preserve">Указанные в подпункте 3 </w:t>
      </w:r>
      <w:r w:rsidR="00AE61D3" w:rsidRPr="00E72543">
        <w:rPr>
          <w:sz w:val="24"/>
          <w:szCs w:val="24"/>
        </w:rPr>
        <w:t>пункта</w:t>
      </w:r>
      <w:r w:rsidRPr="00E72543">
        <w:rPr>
          <w:sz w:val="24"/>
          <w:szCs w:val="24"/>
        </w:rPr>
        <w:t xml:space="preserve"> 3 статьи 6 настоящих Правил объекты недвижимости, несоответствующие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 </w:t>
      </w:r>
    </w:p>
    <w:p w:rsidR="006D0D05" w:rsidRPr="00E72543" w:rsidRDefault="006D0D05" w:rsidP="007E2B53">
      <w:pPr>
        <w:spacing w:line="312" w:lineRule="auto"/>
        <w:ind w:firstLine="709"/>
        <w:jc w:val="both"/>
        <w:rPr>
          <w:sz w:val="24"/>
          <w:szCs w:val="24"/>
        </w:rPr>
      </w:pPr>
      <w:r w:rsidRPr="00E72543">
        <w:rPr>
          <w:sz w:val="24"/>
          <w:szCs w:val="24"/>
        </w:rPr>
        <w:t xml:space="preserve">Несоответствующий вид использования недвижимости не может быть заменен на иной несоответствующий вид использования. </w:t>
      </w:r>
    </w:p>
    <w:p w:rsidR="007E2B53" w:rsidRPr="00E72543" w:rsidRDefault="007E2B53">
      <w:pPr>
        <w:spacing w:after="200" w:line="276" w:lineRule="auto"/>
        <w:rPr>
          <w:rFonts w:asciiTheme="majorHAnsi" w:eastAsiaTheme="majorEastAsia" w:hAnsiTheme="majorHAnsi" w:cstheme="majorBidi"/>
          <w:b/>
          <w:bCs/>
          <w:sz w:val="24"/>
          <w:szCs w:val="24"/>
        </w:rPr>
      </w:pPr>
    </w:p>
    <w:p w:rsidR="008B3847" w:rsidRPr="00E72543" w:rsidRDefault="008B3847" w:rsidP="00B41FC0">
      <w:pPr>
        <w:pStyle w:val="2"/>
        <w:spacing w:line="312" w:lineRule="auto"/>
        <w:ind w:firstLine="709"/>
        <w:jc w:val="both"/>
        <w:rPr>
          <w:color w:val="auto"/>
          <w:sz w:val="24"/>
          <w:szCs w:val="24"/>
        </w:rPr>
      </w:pPr>
      <w:bookmarkStart w:id="32" w:name="_Toc374973463"/>
      <w:r w:rsidRPr="00E72543">
        <w:rPr>
          <w:color w:val="auto"/>
          <w:sz w:val="24"/>
          <w:szCs w:val="24"/>
        </w:rPr>
        <w:t>Глава 3. РЕГУЛИРОВАНИЕ ЗЕМЛЕПОЛЬЗОВАНИЯ И ЗАСТРОЙКИ</w:t>
      </w:r>
      <w:bookmarkEnd w:id="32"/>
    </w:p>
    <w:p w:rsidR="008B3847" w:rsidRPr="00E72543" w:rsidRDefault="008B3847" w:rsidP="007E2B53">
      <w:pPr>
        <w:spacing w:line="312" w:lineRule="auto"/>
        <w:ind w:firstLine="709"/>
        <w:jc w:val="both"/>
        <w:rPr>
          <w:b/>
          <w:sz w:val="24"/>
          <w:szCs w:val="24"/>
        </w:rPr>
      </w:pPr>
    </w:p>
    <w:p w:rsidR="008B3847" w:rsidRPr="00E72543" w:rsidRDefault="008B3847" w:rsidP="00B41FC0">
      <w:pPr>
        <w:pStyle w:val="3"/>
        <w:spacing w:line="312" w:lineRule="auto"/>
        <w:ind w:firstLine="709"/>
        <w:jc w:val="both"/>
        <w:rPr>
          <w:bCs w:val="0"/>
          <w:color w:val="auto"/>
          <w:sz w:val="24"/>
          <w:szCs w:val="24"/>
        </w:rPr>
      </w:pPr>
      <w:bookmarkStart w:id="33" w:name="_Toc374973464"/>
      <w:r w:rsidRPr="00E72543">
        <w:rPr>
          <w:bCs w:val="0"/>
          <w:color w:val="auto"/>
          <w:sz w:val="24"/>
          <w:szCs w:val="24"/>
        </w:rPr>
        <w:t xml:space="preserve">Статья 8. </w:t>
      </w:r>
      <w:r w:rsidRPr="00E72543">
        <w:rPr>
          <w:color w:val="auto"/>
          <w:sz w:val="24"/>
          <w:szCs w:val="24"/>
        </w:rPr>
        <w:t>Органы, осуществляющие регулирование землепользования и застройки на территории поселения.</w:t>
      </w:r>
      <w:bookmarkEnd w:id="33"/>
    </w:p>
    <w:p w:rsidR="008B3847" w:rsidRPr="00E72543" w:rsidRDefault="008B3847" w:rsidP="00ED42CC">
      <w:pPr>
        <w:spacing w:line="276" w:lineRule="auto"/>
        <w:ind w:firstLine="709"/>
        <w:jc w:val="both"/>
        <w:rPr>
          <w:sz w:val="24"/>
          <w:szCs w:val="24"/>
        </w:rPr>
      </w:pPr>
    </w:p>
    <w:p w:rsidR="00ED42CC" w:rsidRPr="00E72543" w:rsidRDefault="00ED42CC" w:rsidP="00ED42CC">
      <w:pPr>
        <w:spacing w:line="276" w:lineRule="auto"/>
        <w:ind w:firstLine="709"/>
        <w:jc w:val="both"/>
        <w:rPr>
          <w:sz w:val="24"/>
          <w:szCs w:val="24"/>
        </w:rPr>
      </w:pPr>
      <w:r w:rsidRPr="00E72543">
        <w:rPr>
          <w:sz w:val="24"/>
          <w:szCs w:val="24"/>
        </w:rPr>
        <w:t xml:space="preserve">1. На территории поселения регулирование землепользования и застройки осуществляется следующими органами: </w:t>
      </w:r>
    </w:p>
    <w:p w:rsidR="00ED42CC" w:rsidRPr="00E72543" w:rsidRDefault="00ED42CC" w:rsidP="000C44EC">
      <w:pPr>
        <w:pStyle w:val="a6"/>
        <w:numPr>
          <w:ilvl w:val="0"/>
          <w:numId w:val="5"/>
        </w:numPr>
        <w:tabs>
          <w:tab w:val="left" w:pos="1134"/>
        </w:tabs>
        <w:spacing w:line="276" w:lineRule="auto"/>
        <w:ind w:left="0" w:firstLine="709"/>
        <w:jc w:val="both"/>
      </w:pPr>
      <w:proofErr w:type="spellStart"/>
      <w:r w:rsidRPr="00E72543">
        <w:t>Советом</w:t>
      </w:r>
      <w:proofErr w:type="spellEnd"/>
      <w:r w:rsidR="00E72543" w:rsidRPr="00E72543">
        <w:rPr>
          <w:lang w:val="ru-RU"/>
        </w:rPr>
        <w:t xml:space="preserve"> </w:t>
      </w:r>
      <w:proofErr w:type="spellStart"/>
      <w:r w:rsidR="00535256" w:rsidRPr="00E72543">
        <w:t>Должанс</w:t>
      </w:r>
      <w:r w:rsidR="00D071ED" w:rsidRPr="00E72543">
        <w:t>кого</w:t>
      </w:r>
      <w:proofErr w:type="spellEnd"/>
      <w:r w:rsidR="00E72543" w:rsidRPr="00E72543">
        <w:rPr>
          <w:lang w:val="ru-RU"/>
        </w:rPr>
        <w:t xml:space="preserve"> </w:t>
      </w:r>
      <w:proofErr w:type="spellStart"/>
      <w:r w:rsidRPr="00E72543">
        <w:t>сельского</w:t>
      </w:r>
      <w:proofErr w:type="spellEnd"/>
      <w:r w:rsidR="00E72543" w:rsidRPr="00E72543">
        <w:rPr>
          <w:lang w:val="ru-RU"/>
        </w:rPr>
        <w:t xml:space="preserve"> </w:t>
      </w:r>
      <w:proofErr w:type="spellStart"/>
      <w:r w:rsidRPr="00E72543">
        <w:t>поселения</w:t>
      </w:r>
      <w:proofErr w:type="spellEnd"/>
      <w:r w:rsidRPr="00E72543">
        <w:t>;</w:t>
      </w:r>
    </w:p>
    <w:p w:rsidR="00ED42CC" w:rsidRPr="00E72543" w:rsidRDefault="00E72543" w:rsidP="000C44EC">
      <w:pPr>
        <w:pStyle w:val="a6"/>
        <w:numPr>
          <w:ilvl w:val="0"/>
          <w:numId w:val="5"/>
        </w:numPr>
        <w:tabs>
          <w:tab w:val="left" w:pos="1134"/>
        </w:tabs>
        <w:spacing w:line="276" w:lineRule="auto"/>
        <w:ind w:left="0" w:firstLine="709"/>
        <w:jc w:val="both"/>
      </w:pPr>
      <w:proofErr w:type="spellStart"/>
      <w:r w:rsidRPr="00E72543">
        <w:t>Г</w:t>
      </w:r>
      <w:r w:rsidR="008606E1" w:rsidRPr="00E72543">
        <w:t>лавой</w:t>
      </w:r>
      <w:proofErr w:type="spellEnd"/>
      <w:r w:rsidRPr="00E72543">
        <w:rPr>
          <w:lang w:val="ru-RU"/>
        </w:rPr>
        <w:t xml:space="preserve"> </w:t>
      </w:r>
      <w:proofErr w:type="spellStart"/>
      <w:r w:rsidR="00535256" w:rsidRPr="00E72543">
        <w:t>Должанс</w:t>
      </w:r>
      <w:r w:rsidR="00D071ED" w:rsidRPr="00E72543">
        <w:t>кого</w:t>
      </w:r>
      <w:proofErr w:type="spellEnd"/>
      <w:r w:rsidRPr="00E72543">
        <w:rPr>
          <w:lang w:val="ru-RU"/>
        </w:rPr>
        <w:t xml:space="preserve"> </w:t>
      </w:r>
      <w:proofErr w:type="spellStart"/>
      <w:r w:rsidR="00ED42CC" w:rsidRPr="00E72543">
        <w:t>сельского</w:t>
      </w:r>
      <w:proofErr w:type="spellEnd"/>
      <w:r w:rsidRPr="00E72543">
        <w:rPr>
          <w:lang w:val="ru-RU"/>
        </w:rPr>
        <w:t xml:space="preserve"> </w:t>
      </w:r>
      <w:proofErr w:type="spellStart"/>
      <w:r w:rsidR="00ED42CC" w:rsidRPr="00E72543">
        <w:t>поселения</w:t>
      </w:r>
      <w:proofErr w:type="spellEnd"/>
      <w:r w:rsidR="00ED42CC" w:rsidRPr="00E72543">
        <w:t>;</w:t>
      </w:r>
    </w:p>
    <w:p w:rsidR="00ED42CC" w:rsidRPr="00E72543" w:rsidRDefault="00ED42CC" w:rsidP="000C44EC">
      <w:pPr>
        <w:pStyle w:val="a6"/>
        <w:numPr>
          <w:ilvl w:val="0"/>
          <w:numId w:val="5"/>
        </w:numPr>
        <w:tabs>
          <w:tab w:val="left" w:pos="1134"/>
        </w:tabs>
        <w:spacing w:line="276" w:lineRule="auto"/>
        <w:ind w:left="0" w:firstLine="709"/>
        <w:jc w:val="both"/>
        <w:rPr>
          <w:lang w:val="ru-RU"/>
        </w:rPr>
      </w:pPr>
      <w:r w:rsidRPr="00E72543">
        <w:rPr>
          <w:lang w:val="ru-RU"/>
        </w:rPr>
        <w:t xml:space="preserve">администрацией </w:t>
      </w:r>
      <w:proofErr w:type="spellStart"/>
      <w:r w:rsidR="00535256" w:rsidRPr="00E72543">
        <w:rPr>
          <w:lang w:val="ru-RU"/>
        </w:rPr>
        <w:t>Должанс</w:t>
      </w:r>
      <w:r w:rsidR="00D071ED" w:rsidRPr="00E72543">
        <w:rPr>
          <w:lang w:val="ru-RU"/>
        </w:rPr>
        <w:t>кого</w:t>
      </w:r>
      <w:proofErr w:type="spellEnd"/>
      <w:r w:rsidRPr="00E72543">
        <w:rPr>
          <w:lang w:val="ru-RU"/>
        </w:rPr>
        <w:t xml:space="preserve"> сельского поселения, ее структурными подразделениями, уполномоченными в сфере градостроительной деятельности и земельных отношений;</w:t>
      </w:r>
    </w:p>
    <w:p w:rsidR="00ED42CC" w:rsidRPr="00E72543" w:rsidRDefault="00ED42CC" w:rsidP="000C44EC">
      <w:pPr>
        <w:pStyle w:val="a6"/>
        <w:numPr>
          <w:ilvl w:val="0"/>
          <w:numId w:val="5"/>
        </w:numPr>
        <w:tabs>
          <w:tab w:val="left" w:pos="1134"/>
        </w:tabs>
        <w:spacing w:line="276" w:lineRule="auto"/>
        <w:ind w:left="0" w:firstLine="709"/>
        <w:jc w:val="both"/>
        <w:rPr>
          <w:lang w:val="ru-RU"/>
        </w:rPr>
      </w:pPr>
      <w:r w:rsidRPr="00E72543">
        <w:rPr>
          <w:lang w:val="ru-RU"/>
        </w:rPr>
        <w:t>комиссией по землепользованию и застройке (далее – комиссия).</w:t>
      </w:r>
    </w:p>
    <w:p w:rsidR="00ED42CC" w:rsidRPr="00E72543" w:rsidRDefault="00ED42CC" w:rsidP="00ED42CC">
      <w:pPr>
        <w:spacing w:line="276" w:lineRule="auto"/>
        <w:ind w:firstLine="709"/>
        <w:jc w:val="both"/>
        <w:rPr>
          <w:sz w:val="24"/>
          <w:szCs w:val="24"/>
        </w:rPr>
      </w:pPr>
      <w:r w:rsidRPr="00E72543">
        <w:rPr>
          <w:sz w:val="24"/>
          <w:szCs w:val="24"/>
        </w:rPr>
        <w:t xml:space="preserve">2. Полномочия органов местного самоуправления поселения в сфере регулирования землепользования и застройки устанавливаются Уставом </w:t>
      </w:r>
      <w:proofErr w:type="spellStart"/>
      <w:r w:rsidR="00535256" w:rsidRPr="00E72543">
        <w:rPr>
          <w:sz w:val="24"/>
          <w:szCs w:val="24"/>
        </w:rPr>
        <w:t>Должанс</w:t>
      </w:r>
      <w:r w:rsidR="00D071ED" w:rsidRPr="00E72543">
        <w:rPr>
          <w:sz w:val="24"/>
          <w:szCs w:val="24"/>
        </w:rPr>
        <w:t>кого</w:t>
      </w:r>
      <w:proofErr w:type="spellEnd"/>
      <w:r w:rsidR="00E72543" w:rsidRPr="00E72543">
        <w:rPr>
          <w:sz w:val="24"/>
          <w:szCs w:val="24"/>
        </w:rPr>
        <w:t xml:space="preserve"> </w:t>
      </w:r>
      <w:r w:rsidRPr="00E72543">
        <w:rPr>
          <w:sz w:val="24"/>
          <w:szCs w:val="24"/>
        </w:rPr>
        <w:t>сельского поселения в соответствии с федеральным и краевым законодательством.</w:t>
      </w:r>
    </w:p>
    <w:p w:rsidR="00606574" w:rsidRPr="00E72543" w:rsidRDefault="00ED42CC" w:rsidP="00606574">
      <w:pPr>
        <w:pStyle w:val="a6"/>
        <w:tabs>
          <w:tab w:val="left" w:pos="1134"/>
        </w:tabs>
        <w:spacing w:line="276" w:lineRule="auto"/>
        <w:ind w:left="0" w:firstLine="709"/>
        <w:jc w:val="both"/>
        <w:rPr>
          <w:color w:val="FF0000"/>
          <w:lang w:val="ru-RU"/>
        </w:rPr>
      </w:pPr>
      <w:r w:rsidRPr="00E72543">
        <w:rPr>
          <w:lang w:val="ru-RU"/>
        </w:rPr>
        <w:t xml:space="preserve">3. Полномочия структурных подразделений администрации </w:t>
      </w:r>
      <w:proofErr w:type="spellStart"/>
      <w:r w:rsidR="00535256" w:rsidRPr="00E72543">
        <w:rPr>
          <w:lang w:val="ru-RU"/>
        </w:rPr>
        <w:t>Должанс</w:t>
      </w:r>
      <w:r w:rsidR="00D071ED" w:rsidRPr="00E72543">
        <w:rPr>
          <w:lang w:val="ru-RU"/>
        </w:rPr>
        <w:t>кого</w:t>
      </w:r>
      <w:proofErr w:type="spellEnd"/>
      <w:r w:rsidRPr="00E72543">
        <w:rPr>
          <w:lang w:val="ru-RU"/>
        </w:rPr>
        <w:t xml:space="preserve"> сельского поселения в сфере регулирования землепользования и застройки устанавливаются в Положениях о соответствующих структурных подразделениях, утверждаемых главой </w:t>
      </w:r>
      <w:proofErr w:type="spellStart"/>
      <w:r w:rsidR="00535256" w:rsidRPr="00E72543">
        <w:rPr>
          <w:lang w:val="ru-RU"/>
        </w:rPr>
        <w:t>Должанс</w:t>
      </w:r>
      <w:r w:rsidR="00D071ED" w:rsidRPr="00E72543">
        <w:rPr>
          <w:lang w:val="ru-RU"/>
        </w:rPr>
        <w:t>кого</w:t>
      </w:r>
      <w:proofErr w:type="spellEnd"/>
      <w:r w:rsidRPr="00E72543">
        <w:rPr>
          <w:lang w:val="ru-RU"/>
        </w:rPr>
        <w:t xml:space="preserve"> сельского поселения. </w:t>
      </w:r>
    </w:p>
    <w:p w:rsidR="00ED42CC" w:rsidRPr="00E72543" w:rsidRDefault="00ED42CC" w:rsidP="00606574">
      <w:pPr>
        <w:pStyle w:val="a6"/>
        <w:tabs>
          <w:tab w:val="left" w:pos="1134"/>
        </w:tabs>
        <w:spacing w:line="276" w:lineRule="auto"/>
        <w:ind w:left="0" w:firstLine="709"/>
        <w:jc w:val="both"/>
        <w:rPr>
          <w:lang w:val="ru-RU"/>
        </w:rPr>
      </w:pPr>
      <w:r w:rsidRPr="00E72543">
        <w:rPr>
          <w:lang w:val="ru-RU"/>
        </w:rPr>
        <w:t xml:space="preserve">4. Порядок образования и деятельности, состав и полномочия Комиссии устанавливаются Положением о ней, утверждаемым главой </w:t>
      </w:r>
      <w:proofErr w:type="spellStart"/>
      <w:r w:rsidR="00535256" w:rsidRPr="00E72543">
        <w:rPr>
          <w:lang w:val="ru-RU"/>
        </w:rPr>
        <w:t>Должанс</w:t>
      </w:r>
      <w:r w:rsidR="00D071ED" w:rsidRPr="00E72543">
        <w:rPr>
          <w:lang w:val="ru-RU"/>
        </w:rPr>
        <w:t>кого</w:t>
      </w:r>
      <w:proofErr w:type="spellEnd"/>
      <w:r w:rsidR="001A69AC">
        <w:rPr>
          <w:lang w:val="ru-RU"/>
        </w:rPr>
        <w:t xml:space="preserve"> </w:t>
      </w:r>
      <w:r w:rsidRPr="00E72543">
        <w:rPr>
          <w:lang w:val="ru-RU"/>
        </w:rPr>
        <w:t xml:space="preserve">сельского поселения. </w:t>
      </w:r>
    </w:p>
    <w:p w:rsidR="00053D01" w:rsidRPr="00E72543" w:rsidRDefault="00053D01" w:rsidP="00B41FC0">
      <w:pPr>
        <w:pStyle w:val="3"/>
        <w:spacing w:line="312" w:lineRule="auto"/>
        <w:ind w:firstLine="709"/>
        <w:jc w:val="both"/>
        <w:rPr>
          <w:bCs w:val="0"/>
          <w:color w:val="auto"/>
          <w:sz w:val="24"/>
          <w:szCs w:val="24"/>
        </w:rPr>
      </w:pPr>
      <w:bookmarkStart w:id="34" w:name="_Toc374973465"/>
      <w:r w:rsidRPr="00E72543">
        <w:rPr>
          <w:bCs w:val="0"/>
          <w:color w:val="auto"/>
          <w:sz w:val="24"/>
          <w:szCs w:val="24"/>
        </w:rPr>
        <w:t xml:space="preserve">Статья 9. Полномочия Совета </w:t>
      </w:r>
      <w:proofErr w:type="spellStart"/>
      <w:r w:rsidR="00535256" w:rsidRPr="00E72543">
        <w:rPr>
          <w:color w:val="auto"/>
          <w:sz w:val="24"/>
          <w:szCs w:val="24"/>
        </w:rPr>
        <w:t>Должанс</w:t>
      </w:r>
      <w:r w:rsidR="00D071ED" w:rsidRPr="00E72543">
        <w:rPr>
          <w:color w:val="auto"/>
          <w:sz w:val="24"/>
          <w:szCs w:val="24"/>
        </w:rPr>
        <w:t>кого</w:t>
      </w:r>
      <w:proofErr w:type="spellEnd"/>
      <w:r w:rsidRPr="00E72543">
        <w:rPr>
          <w:bCs w:val="0"/>
          <w:color w:val="auto"/>
          <w:sz w:val="24"/>
          <w:szCs w:val="24"/>
        </w:rPr>
        <w:t xml:space="preserve"> сельского поселения в области землепользования и застройки</w:t>
      </w:r>
      <w:bookmarkEnd w:id="34"/>
    </w:p>
    <w:p w:rsidR="00053D01" w:rsidRPr="00E72543" w:rsidRDefault="00053D01" w:rsidP="00053D01">
      <w:pPr>
        <w:spacing w:line="276" w:lineRule="auto"/>
        <w:ind w:firstLine="709"/>
        <w:jc w:val="both"/>
        <w:rPr>
          <w:sz w:val="24"/>
          <w:szCs w:val="24"/>
        </w:rPr>
      </w:pPr>
    </w:p>
    <w:p w:rsidR="00053D01" w:rsidRPr="00E72543" w:rsidRDefault="00053D01" w:rsidP="00053D01">
      <w:pPr>
        <w:spacing w:line="276" w:lineRule="auto"/>
        <w:ind w:firstLine="709"/>
        <w:jc w:val="both"/>
        <w:rPr>
          <w:sz w:val="24"/>
          <w:szCs w:val="24"/>
        </w:rPr>
      </w:pPr>
      <w:r w:rsidRPr="00E72543">
        <w:rPr>
          <w:sz w:val="24"/>
          <w:szCs w:val="24"/>
        </w:rPr>
        <w:t xml:space="preserve">К полномочиям Совета </w:t>
      </w:r>
      <w:proofErr w:type="spellStart"/>
      <w:r w:rsidR="00535256" w:rsidRPr="00E72543">
        <w:rPr>
          <w:sz w:val="24"/>
          <w:szCs w:val="24"/>
        </w:rPr>
        <w:t>Должанс</w:t>
      </w:r>
      <w:r w:rsidR="00D071ED" w:rsidRPr="00E72543">
        <w:rPr>
          <w:sz w:val="24"/>
          <w:szCs w:val="24"/>
        </w:rPr>
        <w:t>кого</w:t>
      </w:r>
      <w:proofErr w:type="spellEnd"/>
      <w:r w:rsidR="00D071ED" w:rsidRPr="00E72543">
        <w:rPr>
          <w:sz w:val="24"/>
          <w:szCs w:val="24"/>
        </w:rPr>
        <w:t xml:space="preserve"> </w:t>
      </w:r>
      <w:r w:rsidRPr="00E72543">
        <w:rPr>
          <w:sz w:val="24"/>
          <w:szCs w:val="24"/>
        </w:rPr>
        <w:t>сельского поселения в области землепользования и застройки относятся:</w:t>
      </w:r>
    </w:p>
    <w:p w:rsidR="00053D01" w:rsidRPr="00E72543" w:rsidRDefault="00053D01" w:rsidP="00053D01">
      <w:pPr>
        <w:spacing w:line="276" w:lineRule="auto"/>
        <w:ind w:firstLine="709"/>
        <w:jc w:val="both"/>
        <w:rPr>
          <w:sz w:val="24"/>
          <w:szCs w:val="24"/>
        </w:rPr>
      </w:pPr>
      <w:r w:rsidRPr="00E72543">
        <w:rPr>
          <w:sz w:val="24"/>
          <w:szCs w:val="24"/>
        </w:rPr>
        <w:lastRenderedPageBreak/>
        <w:t xml:space="preserve">1) принятие в пределах своей компетенции муниципальных правовых актов в области регулирования землепользования и застройки, в том числе настоящих Правил, муниципальных целевых программ в области градостроительной деятельности и рационального использования земель, находящихся в границах поселения, внесение в них изменений; </w:t>
      </w:r>
    </w:p>
    <w:p w:rsidR="00053D01" w:rsidRPr="00E72543" w:rsidRDefault="0024553C" w:rsidP="00053D01">
      <w:pPr>
        <w:spacing w:line="276" w:lineRule="auto"/>
        <w:ind w:firstLine="709"/>
        <w:jc w:val="both"/>
        <w:rPr>
          <w:sz w:val="24"/>
          <w:szCs w:val="24"/>
        </w:rPr>
      </w:pPr>
      <w:r w:rsidRPr="00E72543">
        <w:rPr>
          <w:sz w:val="24"/>
          <w:szCs w:val="24"/>
        </w:rPr>
        <w:t>2</w:t>
      </w:r>
      <w:r w:rsidR="00053D01" w:rsidRPr="00E72543">
        <w:rPr>
          <w:sz w:val="24"/>
          <w:szCs w:val="24"/>
        </w:rPr>
        <w:t xml:space="preserve">) утверждение генерального плана поселения, Правил землепользования и застройки </w:t>
      </w:r>
      <w:proofErr w:type="spellStart"/>
      <w:r w:rsidR="00535256" w:rsidRPr="00E72543">
        <w:rPr>
          <w:sz w:val="24"/>
          <w:szCs w:val="24"/>
        </w:rPr>
        <w:t>Должанс</w:t>
      </w:r>
      <w:r w:rsidR="00D071ED" w:rsidRPr="00E72543">
        <w:rPr>
          <w:sz w:val="24"/>
          <w:szCs w:val="24"/>
        </w:rPr>
        <w:t>кого</w:t>
      </w:r>
      <w:proofErr w:type="spellEnd"/>
      <w:r w:rsidR="00053D01" w:rsidRPr="00E72543">
        <w:rPr>
          <w:sz w:val="24"/>
          <w:szCs w:val="24"/>
        </w:rPr>
        <w:t xml:space="preserve"> сельского, документации по планировке территории.</w:t>
      </w:r>
    </w:p>
    <w:p w:rsidR="00053D01" w:rsidRPr="00E72543" w:rsidRDefault="0024553C" w:rsidP="00053D01">
      <w:pPr>
        <w:spacing w:line="276" w:lineRule="auto"/>
        <w:ind w:firstLine="709"/>
        <w:jc w:val="both"/>
        <w:rPr>
          <w:sz w:val="24"/>
          <w:szCs w:val="24"/>
        </w:rPr>
      </w:pPr>
      <w:r w:rsidRPr="00E72543">
        <w:rPr>
          <w:sz w:val="24"/>
          <w:szCs w:val="24"/>
        </w:rPr>
        <w:t>3</w:t>
      </w:r>
      <w:r w:rsidR="00053D01" w:rsidRPr="00E72543">
        <w:rPr>
          <w:sz w:val="24"/>
          <w:szCs w:val="24"/>
        </w:rPr>
        <w:t>) утверждение местных нормативов градостроительного проектирования;</w:t>
      </w:r>
    </w:p>
    <w:p w:rsidR="00053D01" w:rsidRPr="00E72543" w:rsidRDefault="0024553C" w:rsidP="00053D01">
      <w:pPr>
        <w:spacing w:line="276" w:lineRule="auto"/>
        <w:ind w:firstLine="709"/>
        <w:jc w:val="both"/>
        <w:rPr>
          <w:sz w:val="24"/>
          <w:szCs w:val="24"/>
        </w:rPr>
      </w:pPr>
      <w:r w:rsidRPr="00E72543">
        <w:rPr>
          <w:sz w:val="24"/>
          <w:szCs w:val="24"/>
        </w:rPr>
        <w:t>4</w:t>
      </w:r>
      <w:r w:rsidR="00053D01" w:rsidRPr="00E72543">
        <w:rPr>
          <w:sz w:val="24"/>
          <w:szCs w:val="24"/>
        </w:rPr>
        <w:t>) иные полномочия, отнесенные к компетенции Совета депутатов поселения Уставом поселения, решениями Совета депутатов в соответствии с действующим законодательством.</w:t>
      </w:r>
    </w:p>
    <w:p w:rsidR="00107B7E" w:rsidRPr="00E72543" w:rsidRDefault="00107B7E" w:rsidP="00B41FC0">
      <w:pPr>
        <w:pStyle w:val="3"/>
        <w:spacing w:line="312" w:lineRule="auto"/>
        <w:ind w:firstLine="709"/>
        <w:jc w:val="both"/>
        <w:rPr>
          <w:bCs w:val="0"/>
          <w:color w:val="auto"/>
          <w:sz w:val="24"/>
          <w:szCs w:val="24"/>
        </w:rPr>
      </w:pPr>
      <w:bookmarkStart w:id="35" w:name="_Toc374973466"/>
      <w:r w:rsidRPr="00E72543">
        <w:rPr>
          <w:bCs w:val="0"/>
          <w:color w:val="auto"/>
          <w:sz w:val="24"/>
          <w:szCs w:val="24"/>
        </w:rPr>
        <w:t xml:space="preserve">Статья 10. Полномочия главы </w:t>
      </w:r>
      <w:proofErr w:type="spellStart"/>
      <w:r w:rsidR="00535256" w:rsidRPr="00E72543">
        <w:rPr>
          <w:color w:val="auto"/>
          <w:sz w:val="24"/>
          <w:szCs w:val="24"/>
        </w:rPr>
        <w:t>Должанс</w:t>
      </w:r>
      <w:r w:rsidR="00D071ED" w:rsidRPr="00E72543">
        <w:rPr>
          <w:color w:val="auto"/>
          <w:sz w:val="24"/>
          <w:szCs w:val="24"/>
        </w:rPr>
        <w:t>кого</w:t>
      </w:r>
      <w:proofErr w:type="spellEnd"/>
      <w:r w:rsidR="00E72543" w:rsidRPr="00E72543">
        <w:rPr>
          <w:color w:val="auto"/>
          <w:sz w:val="24"/>
          <w:szCs w:val="24"/>
        </w:rPr>
        <w:t xml:space="preserve"> </w:t>
      </w:r>
      <w:r w:rsidRPr="00E72543">
        <w:rPr>
          <w:bCs w:val="0"/>
          <w:color w:val="auto"/>
          <w:sz w:val="24"/>
          <w:szCs w:val="24"/>
        </w:rPr>
        <w:t>сельского поселения в области землепользования и застройки.</w:t>
      </w:r>
      <w:bookmarkEnd w:id="35"/>
    </w:p>
    <w:p w:rsidR="00107B7E" w:rsidRPr="00E72543" w:rsidRDefault="00107B7E" w:rsidP="00107B7E">
      <w:pPr>
        <w:ind w:firstLine="540"/>
        <w:jc w:val="both"/>
      </w:pPr>
    </w:p>
    <w:p w:rsidR="00107B7E" w:rsidRPr="00E72543" w:rsidRDefault="00107B7E" w:rsidP="00460558">
      <w:pPr>
        <w:spacing w:line="276" w:lineRule="auto"/>
        <w:ind w:firstLine="709"/>
        <w:jc w:val="both"/>
        <w:rPr>
          <w:sz w:val="24"/>
          <w:szCs w:val="24"/>
        </w:rPr>
      </w:pPr>
      <w:r w:rsidRPr="00E72543">
        <w:rPr>
          <w:sz w:val="24"/>
          <w:szCs w:val="24"/>
        </w:rPr>
        <w:t xml:space="preserve">1. К полномочиям главы </w:t>
      </w:r>
      <w:proofErr w:type="spellStart"/>
      <w:r w:rsidR="00535256" w:rsidRPr="00E72543">
        <w:rPr>
          <w:sz w:val="24"/>
          <w:szCs w:val="24"/>
        </w:rPr>
        <w:t>Должанс</w:t>
      </w:r>
      <w:r w:rsidR="00D071ED" w:rsidRPr="00E72543">
        <w:rPr>
          <w:sz w:val="24"/>
          <w:szCs w:val="24"/>
        </w:rPr>
        <w:t>кого</w:t>
      </w:r>
      <w:proofErr w:type="spellEnd"/>
      <w:r w:rsidRPr="00E72543">
        <w:rPr>
          <w:sz w:val="24"/>
          <w:szCs w:val="24"/>
        </w:rPr>
        <w:t xml:space="preserve"> сельского поселения в области землепользования и застройки относятся:</w:t>
      </w:r>
    </w:p>
    <w:p w:rsidR="00107B7E" w:rsidRPr="00E72543" w:rsidRDefault="00107B7E" w:rsidP="00107B7E">
      <w:pPr>
        <w:spacing w:line="276" w:lineRule="auto"/>
        <w:ind w:firstLine="709"/>
        <w:jc w:val="both"/>
        <w:rPr>
          <w:sz w:val="24"/>
          <w:szCs w:val="24"/>
        </w:rPr>
      </w:pPr>
      <w:r w:rsidRPr="00E72543">
        <w:rPr>
          <w:sz w:val="24"/>
          <w:szCs w:val="24"/>
        </w:rPr>
        <w:t xml:space="preserve">1) </w:t>
      </w:r>
      <w:r w:rsidR="00FD544F" w:rsidRPr="00E72543">
        <w:rPr>
          <w:sz w:val="24"/>
          <w:szCs w:val="24"/>
        </w:rPr>
        <w:t>п</w:t>
      </w:r>
      <w:r w:rsidRPr="00E72543">
        <w:rPr>
          <w:sz w:val="24"/>
          <w:szCs w:val="24"/>
        </w:rPr>
        <w:t>ринятие в пределах своей компетенции муниципальных нормативных правовых актов в области регулирования землепользования и застройки</w:t>
      </w:r>
      <w:r w:rsidR="00FD544F" w:rsidRPr="00E72543">
        <w:rPr>
          <w:sz w:val="24"/>
          <w:szCs w:val="24"/>
        </w:rPr>
        <w:t>;</w:t>
      </w:r>
    </w:p>
    <w:p w:rsidR="00107B7E" w:rsidRPr="00E72543" w:rsidRDefault="00107B7E" w:rsidP="00107B7E">
      <w:pPr>
        <w:spacing w:line="276" w:lineRule="auto"/>
        <w:ind w:firstLine="709"/>
        <w:jc w:val="both"/>
        <w:rPr>
          <w:sz w:val="24"/>
          <w:szCs w:val="24"/>
        </w:rPr>
      </w:pPr>
      <w:r w:rsidRPr="00E72543">
        <w:rPr>
          <w:sz w:val="24"/>
          <w:szCs w:val="24"/>
        </w:rPr>
        <w:t xml:space="preserve">2) </w:t>
      </w:r>
      <w:r w:rsidR="00FD544F" w:rsidRPr="00E72543">
        <w:rPr>
          <w:sz w:val="24"/>
          <w:szCs w:val="24"/>
        </w:rPr>
        <w:t>п</w:t>
      </w:r>
      <w:r w:rsidRPr="00E72543">
        <w:rPr>
          <w:sz w:val="24"/>
          <w:szCs w:val="24"/>
        </w:rPr>
        <w:t>ринятие решения о подготовке проекта генерального плана, а также решения о подготовке предложений о внесении в генеральный план изменений</w:t>
      </w:r>
      <w:r w:rsidR="00FD544F" w:rsidRPr="00E72543">
        <w:rPr>
          <w:sz w:val="24"/>
          <w:szCs w:val="24"/>
        </w:rPr>
        <w:t>;</w:t>
      </w:r>
    </w:p>
    <w:p w:rsidR="00107B7E" w:rsidRPr="00E72543" w:rsidRDefault="00107B7E" w:rsidP="00107B7E">
      <w:pPr>
        <w:spacing w:line="276" w:lineRule="auto"/>
        <w:ind w:firstLine="709"/>
        <w:jc w:val="both"/>
        <w:rPr>
          <w:sz w:val="24"/>
          <w:szCs w:val="24"/>
        </w:rPr>
      </w:pPr>
      <w:r w:rsidRPr="00E72543">
        <w:rPr>
          <w:sz w:val="24"/>
          <w:szCs w:val="24"/>
        </w:rPr>
        <w:t xml:space="preserve">3) </w:t>
      </w:r>
      <w:r w:rsidR="00FD544F" w:rsidRPr="00E72543">
        <w:rPr>
          <w:sz w:val="24"/>
          <w:szCs w:val="24"/>
        </w:rPr>
        <w:t>с</w:t>
      </w:r>
      <w:r w:rsidRPr="00E72543">
        <w:rPr>
          <w:sz w:val="24"/>
          <w:szCs w:val="24"/>
        </w:rPr>
        <w:t xml:space="preserve"> учетом заключения о результатах публичных слушаний приняти</w:t>
      </w:r>
      <w:r w:rsidR="000A4827" w:rsidRPr="00E72543">
        <w:rPr>
          <w:sz w:val="24"/>
          <w:szCs w:val="24"/>
        </w:rPr>
        <w:t>е</w:t>
      </w:r>
      <w:r w:rsidRPr="00E72543">
        <w:rPr>
          <w:sz w:val="24"/>
          <w:szCs w:val="24"/>
        </w:rPr>
        <w:t xml:space="preserve"> решения о направлении на утверждение Совета согласованного или не согласованного в определенной части проекта генерального плана</w:t>
      </w:r>
      <w:r w:rsidR="00FD544F" w:rsidRPr="00E72543">
        <w:rPr>
          <w:sz w:val="24"/>
          <w:szCs w:val="24"/>
        </w:rPr>
        <w:t>;</w:t>
      </w:r>
    </w:p>
    <w:p w:rsidR="00107B7E" w:rsidRPr="00E72543" w:rsidRDefault="002A7817" w:rsidP="00107B7E">
      <w:pPr>
        <w:spacing w:line="276" w:lineRule="auto"/>
        <w:ind w:firstLine="709"/>
        <w:jc w:val="both"/>
        <w:rPr>
          <w:sz w:val="24"/>
          <w:szCs w:val="24"/>
        </w:rPr>
      </w:pPr>
      <w:r w:rsidRPr="00E72543">
        <w:rPr>
          <w:sz w:val="24"/>
          <w:szCs w:val="24"/>
        </w:rPr>
        <w:t>4</w:t>
      </w:r>
      <w:r w:rsidR="00107B7E" w:rsidRPr="00E72543">
        <w:rPr>
          <w:sz w:val="24"/>
          <w:szCs w:val="24"/>
        </w:rPr>
        <w:t xml:space="preserve">) </w:t>
      </w:r>
      <w:r w:rsidR="00FD544F" w:rsidRPr="00E72543">
        <w:rPr>
          <w:sz w:val="24"/>
          <w:szCs w:val="24"/>
        </w:rPr>
        <w:t>п</w:t>
      </w:r>
      <w:r w:rsidR="00107B7E" w:rsidRPr="00E72543">
        <w:rPr>
          <w:sz w:val="24"/>
          <w:szCs w:val="24"/>
        </w:rPr>
        <w:t>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r w:rsidR="00FD544F" w:rsidRPr="00E72543">
        <w:rPr>
          <w:sz w:val="24"/>
          <w:szCs w:val="24"/>
        </w:rPr>
        <w:t>;</w:t>
      </w:r>
    </w:p>
    <w:p w:rsidR="00107B7E" w:rsidRDefault="002A7817" w:rsidP="00107B7E">
      <w:pPr>
        <w:spacing w:line="276" w:lineRule="auto"/>
        <w:ind w:firstLine="709"/>
        <w:jc w:val="both"/>
        <w:rPr>
          <w:sz w:val="24"/>
          <w:szCs w:val="24"/>
        </w:rPr>
      </w:pPr>
      <w:r w:rsidRPr="00E72543">
        <w:rPr>
          <w:sz w:val="24"/>
          <w:szCs w:val="24"/>
        </w:rPr>
        <w:t>5</w:t>
      </w:r>
      <w:r w:rsidR="00107B7E" w:rsidRPr="00E72543">
        <w:rPr>
          <w:sz w:val="24"/>
          <w:szCs w:val="24"/>
        </w:rPr>
        <w:t xml:space="preserve">) </w:t>
      </w:r>
      <w:r w:rsidR="00FD544F" w:rsidRPr="00E72543">
        <w:rPr>
          <w:sz w:val="24"/>
          <w:szCs w:val="24"/>
        </w:rPr>
        <w:t>п</w:t>
      </w:r>
      <w:r w:rsidR="00107B7E" w:rsidRPr="00E72543">
        <w:rPr>
          <w:sz w:val="24"/>
          <w:szCs w:val="24"/>
        </w:rPr>
        <w:t>ринятие решения о предос</w:t>
      </w:r>
      <w:r w:rsidR="007A5EFD">
        <w:rPr>
          <w:sz w:val="24"/>
          <w:szCs w:val="24"/>
        </w:rPr>
        <w:t xml:space="preserve">тавлении разрешения на условно </w:t>
      </w:r>
      <w:r w:rsidR="00107B7E" w:rsidRPr="00E72543">
        <w:rPr>
          <w:sz w:val="24"/>
          <w:szCs w:val="24"/>
        </w:rPr>
        <w:t xml:space="preserve"> разрешенный вид использования земельного участка или объектов капитального строительства или об отказе в п</w:t>
      </w:r>
      <w:r w:rsidR="007A5EFD">
        <w:rPr>
          <w:sz w:val="24"/>
          <w:szCs w:val="24"/>
        </w:rPr>
        <w:t>редоставлении такого разрешения;</w:t>
      </w:r>
    </w:p>
    <w:p w:rsidR="007A5EFD" w:rsidRPr="007A5EFD" w:rsidRDefault="007A5EFD" w:rsidP="007A5EFD">
      <w:pPr>
        <w:spacing w:line="276" w:lineRule="auto"/>
        <w:ind w:firstLine="709"/>
        <w:jc w:val="both"/>
        <w:rPr>
          <w:sz w:val="24"/>
          <w:szCs w:val="24"/>
        </w:rPr>
      </w:pPr>
      <w:r w:rsidRPr="007A5EFD">
        <w:rPr>
          <w:sz w:val="24"/>
          <w:szCs w:val="24"/>
        </w:rPr>
        <w:t>6) принятие  решения  о разработке  докуме</w:t>
      </w:r>
      <w:r>
        <w:rPr>
          <w:sz w:val="24"/>
          <w:szCs w:val="24"/>
        </w:rPr>
        <w:t>нтации по планировки территории;</w:t>
      </w:r>
    </w:p>
    <w:p w:rsidR="00107B7E" w:rsidRPr="00E72543" w:rsidRDefault="007A5EFD" w:rsidP="00107B7E">
      <w:pPr>
        <w:spacing w:line="276" w:lineRule="auto"/>
        <w:ind w:firstLine="709"/>
        <w:jc w:val="both"/>
        <w:rPr>
          <w:sz w:val="24"/>
          <w:szCs w:val="24"/>
        </w:rPr>
      </w:pPr>
      <w:r>
        <w:rPr>
          <w:sz w:val="24"/>
          <w:szCs w:val="24"/>
        </w:rPr>
        <w:t>7</w:t>
      </w:r>
      <w:r w:rsidR="00107B7E" w:rsidRPr="00E72543">
        <w:rPr>
          <w:sz w:val="24"/>
          <w:szCs w:val="24"/>
        </w:rPr>
        <w:t xml:space="preserve">) </w:t>
      </w:r>
      <w:r w:rsidR="00FD544F" w:rsidRPr="00E72543">
        <w:rPr>
          <w:sz w:val="24"/>
          <w:szCs w:val="24"/>
        </w:rPr>
        <w:t>п</w:t>
      </w:r>
      <w:r w:rsidR="00107B7E" w:rsidRPr="00E72543">
        <w:rPr>
          <w:sz w:val="24"/>
          <w:szCs w:val="24"/>
        </w:rPr>
        <w:t>ринятие решения об утверждении документации по планировки территории или об отклонении такой документации и о направлении ее в органы местного самоуправления на доработку с учетом положений, установленных Градостроительным кодексом РФ</w:t>
      </w:r>
      <w:r w:rsidR="00FD544F" w:rsidRPr="00E72543">
        <w:rPr>
          <w:sz w:val="24"/>
          <w:szCs w:val="24"/>
        </w:rPr>
        <w:t>;</w:t>
      </w:r>
    </w:p>
    <w:p w:rsidR="00107B7E" w:rsidRPr="00E72543" w:rsidRDefault="007A5EFD" w:rsidP="00107B7E">
      <w:pPr>
        <w:spacing w:line="276" w:lineRule="auto"/>
        <w:ind w:firstLine="709"/>
        <w:jc w:val="both"/>
        <w:rPr>
          <w:sz w:val="24"/>
          <w:szCs w:val="24"/>
        </w:rPr>
      </w:pPr>
      <w:r>
        <w:rPr>
          <w:sz w:val="24"/>
          <w:szCs w:val="24"/>
        </w:rPr>
        <w:t>8</w:t>
      </w:r>
      <w:r w:rsidR="00107B7E" w:rsidRPr="00E72543">
        <w:rPr>
          <w:sz w:val="24"/>
          <w:szCs w:val="24"/>
        </w:rPr>
        <w:t xml:space="preserve">) </w:t>
      </w:r>
      <w:r w:rsidR="00FD544F" w:rsidRPr="00E72543">
        <w:rPr>
          <w:sz w:val="24"/>
          <w:szCs w:val="24"/>
        </w:rPr>
        <w:t>п</w:t>
      </w:r>
      <w:r w:rsidR="00107B7E" w:rsidRPr="00E72543">
        <w:rPr>
          <w:sz w:val="24"/>
          <w:szCs w:val="24"/>
        </w:rPr>
        <w:t>ринятие решения об изменении одного вида разрешенного использования земельных участков и объектов капитального строительства на другой вид такого использования в соответствии с законодательством</w:t>
      </w:r>
      <w:r w:rsidR="00FD544F" w:rsidRPr="00E72543">
        <w:rPr>
          <w:sz w:val="24"/>
          <w:szCs w:val="24"/>
        </w:rPr>
        <w:t>;</w:t>
      </w:r>
    </w:p>
    <w:p w:rsidR="00107B7E" w:rsidRPr="00E72543" w:rsidRDefault="007A5EFD" w:rsidP="00506D3C">
      <w:pPr>
        <w:spacing w:line="276" w:lineRule="auto"/>
        <w:ind w:firstLine="709"/>
        <w:jc w:val="both"/>
        <w:rPr>
          <w:sz w:val="24"/>
          <w:szCs w:val="24"/>
        </w:rPr>
      </w:pPr>
      <w:r>
        <w:rPr>
          <w:sz w:val="24"/>
          <w:szCs w:val="24"/>
        </w:rPr>
        <w:t>9</w:t>
      </w:r>
      <w:r w:rsidR="00107B7E" w:rsidRPr="00E72543">
        <w:rPr>
          <w:sz w:val="24"/>
          <w:szCs w:val="24"/>
        </w:rPr>
        <w:t xml:space="preserve">) </w:t>
      </w:r>
      <w:r w:rsidR="002A7817" w:rsidRPr="00E72543">
        <w:rPr>
          <w:sz w:val="24"/>
          <w:szCs w:val="24"/>
        </w:rPr>
        <w:t>и</w:t>
      </w:r>
      <w:r w:rsidR="00107B7E" w:rsidRPr="00E72543">
        <w:rPr>
          <w:sz w:val="24"/>
          <w:szCs w:val="24"/>
        </w:rPr>
        <w:t>ные полномочия, отнесенные к компетенции Главы поселения Уставом поселения, решениями Совета поселения в соответствии с действующим законодательством.</w:t>
      </w:r>
    </w:p>
    <w:p w:rsidR="00107B7E" w:rsidRPr="00E72543" w:rsidRDefault="00107B7E" w:rsidP="00460558">
      <w:pPr>
        <w:spacing w:line="276" w:lineRule="auto"/>
        <w:ind w:firstLine="709"/>
        <w:jc w:val="both"/>
        <w:rPr>
          <w:sz w:val="24"/>
          <w:szCs w:val="24"/>
        </w:rPr>
      </w:pPr>
      <w:r w:rsidRPr="00E72543">
        <w:rPr>
          <w:sz w:val="24"/>
          <w:szCs w:val="24"/>
        </w:rPr>
        <w:t>2. В целях реализации полномочий Главой поселения издаются муниципальные правовые акты в соответствии с предоставленными Уставом поселения полномочиями.</w:t>
      </w:r>
    </w:p>
    <w:p w:rsidR="002A61C2" w:rsidRPr="008F0964" w:rsidRDefault="002A61C2" w:rsidP="00B41FC0">
      <w:pPr>
        <w:pStyle w:val="3"/>
        <w:spacing w:line="312" w:lineRule="auto"/>
        <w:ind w:firstLine="709"/>
        <w:jc w:val="both"/>
        <w:rPr>
          <w:bCs w:val="0"/>
          <w:color w:val="auto"/>
          <w:sz w:val="24"/>
          <w:szCs w:val="24"/>
        </w:rPr>
      </w:pPr>
      <w:bookmarkStart w:id="36" w:name="_Toc374973467"/>
      <w:r w:rsidRPr="008F0964">
        <w:rPr>
          <w:bCs w:val="0"/>
          <w:color w:val="auto"/>
          <w:sz w:val="24"/>
          <w:szCs w:val="24"/>
        </w:rPr>
        <w:lastRenderedPageBreak/>
        <w:t>Статья 1</w:t>
      </w:r>
      <w:r w:rsidR="001D7F26" w:rsidRPr="008F0964">
        <w:rPr>
          <w:bCs w:val="0"/>
          <w:color w:val="auto"/>
          <w:sz w:val="24"/>
          <w:szCs w:val="24"/>
        </w:rPr>
        <w:t>1</w:t>
      </w:r>
      <w:r w:rsidRPr="008F0964">
        <w:rPr>
          <w:bCs w:val="0"/>
          <w:color w:val="auto"/>
          <w:sz w:val="24"/>
          <w:szCs w:val="24"/>
        </w:rPr>
        <w:t xml:space="preserve">. </w:t>
      </w:r>
      <w:r w:rsidR="00DC2196" w:rsidRPr="008F0964">
        <w:rPr>
          <w:bCs w:val="0"/>
          <w:color w:val="auto"/>
          <w:sz w:val="24"/>
          <w:szCs w:val="24"/>
        </w:rPr>
        <w:t xml:space="preserve">Обязанности специалиста </w:t>
      </w:r>
      <w:r w:rsidR="0067192C" w:rsidRPr="008F0964">
        <w:rPr>
          <w:bCs w:val="0"/>
          <w:color w:val="auto"/>
          <w:sz w:val="24"/>
          <w:szCs w:val="24"/>
        </w:rPr>
        <w:t xml:space="preserve">по земельным и имущественным отношениям  </w:t>
      </w:r>
      <w:r w:rsidR="00DC2196" w:rsidRPr="008F0964">
        <w:rPr>
          <w:bCs w:val="0"/>
          <w:color w:val="auto"/>
          <w:sz w:val="24"/>
          <w:szCs w:val="24"/>
        </w:rPr>
        <w:t xml:space="preserve">администрации </w:t>
      </w:r>
      <w:proofErr w:type="spellStart"/>
      <w:r w:rsidR="00535256" w:rsidRPr="008F0964">
        <w:rPr>
          <w:color w:val="auto"/>
          <w:sz w:val="24"/>
          <w:szCs w:val="24"/>
        </w:rPr>
        <w:t>Должанс</w:t>
      </w:r>
      <w:r w:rsidR="00D071ED" w:rsidRPr="008F0964">
        <w:rPr>
          <w:color w:val="auto"/>
          <w:sz w:val="24"/>
          <w:szCs w:val="24"/>
        </w:rPr>
        <w:t>кого</w:t>
      </w:r>
      <w:proofErr w:type="spellEnd"/>
      <w:r w:rsidR="00E72543" w:rsidRPr="008F0964">
        <w:rPr>
          <w:color w:val="auto"/>
          <w:sz w:val="24"/>
          <w:szCs w:val="24"/>
        </w:rPr>
        <w:t xml:space="preserve"> </w:t>
      </w:r>
      <w:r w:rsidR="00DC2196" w:rsidRPr="008F0964">
        <w:rPr>
          <w:bCs w:val="0"/>
          <w:color w:val="auto"/>
          <w:sz w:val="24"/>
          <w:szCs w:val="24"/>
        </w:rPr>
        <w:t>сельского поселения</w:t>
      </w:r>
      <w:bookmarkEnd w:id="36"/>
    </w:p>
    <w:p w:rsidR="002A61C2" w:rsidRPr="008F0964" w:rsidRDefault="002A61C2" w:rsidP="002A61C2">
      <w:pPr>
        <w:ind w:firstLine="540"/>
        <w:jc w:val="both"/>
        <w:rPr>
          <w:snapToGrid w:val="0"/>
        </w:rPr>
      </w:pPr>
    </w:p>
    <w:p w:rsidR="00DC2196" w:rsidRPr="008F0964" w:rsidRDefault="002A61C2" w:rsidP="0067192C">
      <w:pPr>
        <w:spacing w:line="276" w:lineRule="auto"/>
        <w:ind w:firstLine="709"/>
        <w:jc w:val="both"/>
        <w:rPr>
          <w:sz w:val="24"/>
          <w:szCs w:val="24"/>
        </w:rPr>
      </w:pPr>
      <w:r w:rsidRPr="008F0964">
        <w:t xml:space="preserve">1. </w:t>
      </w:r>
      <w:r w:rsidR="00DC2196" w:rsidRPr="008F0964">
        <w:rPr>
          <w:sz w:val="24"/>
          <w:szCs w:val="24"/>
        </w:rPr>
        <w:t xml:space="preserve">К обязанностям специалиста </w:t>
      </w:r>
      <w:r w:rsidR="0067192C" w:rsidRPr="008F0964">
        <w:rPr>
          <w:sz w:val="24"/>
          <w:szCs w:val="24"/>
        </w:rPr>
        <w:t>земельным и имущественным отношениям</w:t>
      </w:r>
      <w:r w:rsidR="00DC2196" w:rsidRPr="008F0964">
        <w:rPr>
          <w:sz w:val="24"/>
          <w:szCs w:val="24"/>
        </w:rPr>
        <w:t xml:space="preserve"> относятся:</w:t>
      </w:r>
    </w:p>
    <w:p w:rsidR="00DC2196" w:rsidRPr="008F0964" w:rsidRDefault="0067192C" w:rsidP="0067192C">
      <w:pPr>
        <w:spacing w:line="276" w:lineRule="auto"/>
        <w:ind w:firstLine="709"/>
        <w:jc w:val="both"/>
        <w:rPr>
          <w:sz w:val="24"/>
          <w:szCs w:val="24"/>
        </w:rPr>
      </w:pPr>
      <w:r w:rsidRPr="008F0964">
        <w:rPr>
          <w:sz w:val="24"/>
          <w:szCs w:val="24"/>
        </w:rPr>
        <w:t>1) осуществление земельного контроля над использованием земель поселения</w:t>
      </w:r>
      <w:r w:rsidR="00DC2196" w:rsidRPr="008F0964">
        <w:rPr>
          <w:sz w:val="24"/>
          <w:szCs w:val="24"/>
        </w:rPr>
        <w:t xml:space="preserve">; </w:t>
      </w:r>
    </w:p>
    <w:p w:rsidR="0067192C" w:rsidRPr="008F0964" w:rsidRDefault="0067192C" w:rsidP="0067192C">
      <w:pPr>
        <w:spacing w:line="276" w:lineRule="auto"/>
        <w:ind w:firstLine="709"/>
        <w:jc w:val="both"/>
        <w:rPr>
          <w:sz w:val="24"/>
          <w:szCs w:val="24"/>
        </w:rPr>
      </w:pPr>
      <w:r w:rsidRPr="008F0964">
        <w:rPr>
          <w:sz w:val="24"/>
          <w:szCs w:val="24"/>
        </w:rPr>
        <w:t>2) обеспечение выбора и формирования земельных участков из земель, находящихся в  муниципальной собственности;</w:t>
      </w:r>
    </w:p>
    <w:p w:rsidR="0067192C" w:rsidRPr="008F0964" w:rsidRDefault="0067192C" w:rsidP="0067192C">
      <w:pPr>
        <w:spacing w:line="276" w:lineRule="auto"/>
        <w:ind w:firstLine="709"/>
        <w:jc w:val="both"/>
        <w:rPr>
          <w:sz w:val="24"/>
          <w:szCs w:val="24"/>
        </w:rPr>
      </w:pPr>
      <w:r w:rsidRPr="008F0964">
        <w:rPr>
          <w:sz w:val="24"/>
          <w:szCs w:val="24"/>
        </w:rPr>
        <w:t xml:space="preserve">3) выполнение работ, в пределах компетенции администрации сельского поселения, связанных с архитектурой и градостроительством на территории </w:t>
      </w:r>
      <w:proofErr w:type="spellStart"/>
      <w:r w:rsidR="00535256" w:rsidRPr="008F0964">
        <w:rPr>
          <w:sz w:val="24"/>
          <w:szCs w:val="24"/>
        </w:rPr>
        <w:t>Должанс</w:t>
      </w:r>
      <w:r w:rsidR="00D071ED" w:rsidRPr="008F0964">
        <w:rPr>
          <w:sz w:val="24"/>
          <w:szCs w:val="24"/>
        </w:rPr>
        <w:t>кого</w:t>
      </w:r>
      <w:proofErr w:type="spellEnd"/>
      <w:r w:rsidRPr="008F0964">
        <w:rPr>
          <w:sz w:val="24"/>
          <w:szCs w:val="24"/>
        </w:rPr>
        <w:t xml:space="preserve"> сельского поселения (сбор и сдача в </w:t>
      </w:r>
      <w:proofErr w:type="gramStart"/>
      <w:r w:rsidRPr="008F0964">
        <w:rPr>
          <w:sz w:val="24"/>
          <w:szCs w:val="24"/>
        </w:rPr>
        <w:t>управление  архитектуры</w:t>
      </w:r>
      <w:proofErr w:type="gramEnd"/>
      <w:r w:rsidRPr="008F0964">
        <w:rPr>
          <w:sz w:val="24"/>
          <w:szCs w:val="24"/>
        </w:rPr>
        <w:t xml:space="preserve"> и  градостроительства </w:t>
      </w:r>
      <w:proofErr w:type="spellStart"/>
      <w:r w:rsidR="00535256" w:rsidRPr="008F0964">
        <w:rPr>
          <w:sz w:val="24"/>
          <w:szCs w:val="24"/>
        </w:rPr>
        <w:t>Ейс</w:t>
      </w:r>
      <w:r w:rsidRPr="008F0964">
        <w:rPr>
          <w:sz w:val="24"/>
          <w:szCs w:val="24"/>
        </w:rPr>
        <w:t>кого</w:t>
      </w:r>
      <w:proofErr w:type="spellEnd"/>
      <w:r w:rsidRPr="008F0964">
        <w:rPr>
          <w:sz w:val="24"/>
          <w:szCs w:val="24"/>
        </w:rPr>
        <w:t xml:space="preserve"> района необходимых документов для изготовления  градостроительных планов земельных  участков для граждан поселения, подготовка проектов разрешений на строительство, разрешений на ввод объектов в эксплуатацию);</w:t>
      </w:r>
    </w:p>
    <w:p w:rsidR="0067192C" w:rsidRPr="00E72543" w:rsidRDefault="0067192C" w:rsidP="0067192C">
      <w:pPr>
        <w:spacing w:line="276" w:lineRule="auto"/>
        <w:ind w:firstLine="709"/>
        <w:jc w:val="both"/>
        <w:rPr>
          <w:sz w:val="24"/>
          <w:szCs w:val="24"/>
        </w:rPr>
      </w:pPr>
      <w:r w:rsidRPr="008F0964">
        <w:rPr>
          <w:sz w:val="24"/>
          <w:szCs w:val="24"/>
        </w:rPr>
        <w:t>4) иные полномочия, предусмотренные законодательством.</w:t>
      </w:r>
    </w:p>
    <w:p w:rsidR="0067192C" w:rsidRPr="00E72543" w:rsidRDefault="0067192C" w:rsidP="0067192C">
      <w:pPr>
        <w:spacing w:line="276" w:lineRule="auto"/>
        <w:ind w:firstLine="709"/>
        <w:jc w:val="both"/>
        <w:rPr>
          <w:bCs/>
          <w:sz w:val="24"/>
          <w:szCs w:val="24"/>
        </w:rPr>
      </w:pPr>
    </w:p>
    <w:p w:rsidR="00314D15" w:rsidRPr="00E72543" w:rsidRDefault="00314D15" w:rsidP="0067192C">
      <w:pPr>
        <w:pStyle w:val="3"/>
        <w:spacing w:line="312" w:lineRule="auto"/>
        <w:ind w:firstLine="709"/>
        <w:jc w:val="both"/>
        <w:rPr>
          <w:bCs w:val="0"/>
          <w:color w:val="auto"/>
          <w:sz w:val="24"/>
          <w:szCs w:val="24"/>
        </w:rPr>
      </w:pPr>
      <w:bookmarkStart w:id="37" w:name="_Toc374973468"/>
      <w:r w:rsidRPr="00E72543">
        <w:rPr>
          <w:bCs w:val="0"/>
          <w:color w:val="auto"/>
          <w:sz w:val="24"/>
          <w:szCs w:val="24"/>
        </w:rPr>
        <w:t xml:space="preserve">Статья 12. Полномочия администрации </w:t>
      </w:r>
      <w:proofErr w:type="spellStart"/>
      <w:r w:rsidR="00535256" w:rsidRPr="00E72543">
        <w:rPr>
          <w:color w:val="auto"/>
          <w:sz w:val="24"/>
          <w:szCs w:val="24"/>
        </w:rPr>
        <w:t>Должанс</w:t>
      </w:r>
      <w:r w:rsidR="00D071ED" w:rsidRPr="00E72543">
        <w:rPr>
          <w:color w:val="auto"/>
          <w:sz w:val="24"/>
          <w:szCs w:val="24"/>
        </w:rPr>
        <w:t>кого</w:t>
      </w:r>
      <w:proofErr w:type="spellEnd"/>
      <w:r w:rsidRPr="00E72543">
        <w:rPr>
          <w:bCs w:val="0"/>
          <w:color w:val="auto"/>
          <w:sz w:val="24"/>
          <w:szCs w:val="24"/>
        </w:rPr>
        <w:t xml:space="preserve"> сельского поселения в области </w:t>
      </w:r>
      <w:r w:rsidR="007A5EFD">
        <w:rPr>
          <w:bCs w:val="0"/>
          <w:color w:val="auto"/>
          <w:sz w:val="24"/>
          <w:szCs w:val="24"/>
        </w:rPr>
        <w:t>землепользования и застройки</w:t>
      </w:r>
      <w:r w:rsidRPr="00E72543">
        <w:rPr>
          <w:bCs w:val="0"/>
          <w:color w:val="auto"/>
          <w:sz w:val="24"/>
          <w:szCs w:val="24"/>
        </w:rPr>
        <w:t>.</w:t>
      </w:r>
      <w:bookmarkEnd w:id="37"/>
    </w:p>
    <w:p w:rsidR="00314D15" w:rsidRPr="00E72543" w:rsidRDefault="00314D15" w:rsidP="00314D15">
      <w:pPr>
        <w:ind w:firstLine="540"/>
        <w:jc w:val="both"/>
      </w:pPr>
    </w:p>
    <w:p w:rsidR="00314D15" w:rsidRPr="00BD4B94" w:rsidRDefault="00314D15" w:rsidP="006C6315">
      <w:pPr>
        <w:spacing w:line="276" w:lineRule="auto"/>
        <w:ind w:firstLine="709"/>
        <w:jc w:val="both"/>
        <w:rPr>
          <w:i/>
          <w:sz w:val="24"/>
          <w:szCs w:val="24"/>
        </w:rPr>
      </w:pPr>
      <w:r w:rsidRPr="00BD4B94">
        <w:rPr>
          <w:i/>
          <w:sz w:val="24"/>
          <w:szCs w:val="24"/>
        </w:rPr>
        <w:t xml:space="preserve">1. К полномочиям администрации </w:t>
      </w:r>
      <w:proofErr w:type="spellStart"/>
      <w:r w:rsidR="00535256" w:rsidRPr="00BD4B94">
        <w:rPr>
          <w:i/>
          <w:sz w:val="24"/>
          <w:szCs w:val="24"/>
        </w:rPr>
        <w:t>Должанс</w:t>
      </w:r>
      <w:r w:rsidR="00D071ED" w:rsidRPr="00BD4B94">
        <w:rPr>
          <w:i/>
          <w:sz w:val="24"/>
          <w:szCs w:val="24"/>
        </w:rPr>
        <w:t>кого</w:t>
      </w:r>
      <w:proofErr w:type="spellEnd"/>
      <w:r w:rsidRPr="00BD4B94">
        <w:rPr>
          <w:i/>
          <w:sz w:val="24"/>
          <w:szCs w:val="24"/>
        </w:rPr>
        <w:t xml:space="preserve"> сельского поселения в области </w:t>
      </w:r>
      <w:r w:rsidR="007A5EFD" w:rsidRPr="00BD4B94">
        <w:rPr>
          <w:i/>
          <w:sz w:val="24"/>
          <w:szCs w:val="24"/>
        </w:rPr>
        <w:t>строительства, транспорта и связи</w:t>
      </w:r>
      <w:r w:rsidRPr="00BD4B94">
        <w:rPr>
          <w:i/>
          <w:sz w:val="24"/>
          <w:szCs w:val="24"/>
        </w:rPr>
        <w:t xml:space="preserve"> относятся:</w:t>
      </w:r>
    </w:p>
    <w:p w:rsidR="006C6315" w:rsidRPr="00E72543" w:rsidRDefault="006E739D" w:rsidP="006E739D">
      <w:pPr>
        <w:spacing w:line="276" w:lineRule="auto"/>
        <w:ind w:firstLine="709"/>
        <w:jc w:val="both"/>
        <w:rPr>
          <w:sz w:val="24"/>
          <w:szCs w:val="24"/>
        </w:rPr>
      </w:pPr>
      <w:r w:rsidRPr="00E72543">
        <w:rPr>
          <w:sz w:val="24"/>
          <w:szCs w:val="24"/>
        </w:rPr>
        <w:t xml:space="preserve">1) </w:t>
      </w:r>
      <w:r w:rsidR="006C6315" w:rsidRPr="00E72543">
        <w:rPr>
          <w:sz w:val="24"/>
          <w:szCs w:val="24"/>
        </w:rPr>
        <w:t xml:space="preserve">разработка проекта генерального плана поселения; </w:t>
      </w:r>
    </w:p>
    <w:p w:rsidR="006C6315" w:rsidRPr="00E72543" w:rsidRDefault="006E739D" w:rsidP="006E739D">
      <w:pPr>
        <w:spacing w:line="276" w:lineRule="auto"/>
        <w:ind w:firstLine="709"/>
        <w:jc w:val="both"/>
        <w:rPr>
          <w:sz w:val="24"/>
          <w:szCs w:val="24"/>
        </w:rPr>
      </w:pPr>
      <w:r w:rsidRPr="00E72543">
        <w:rPr>
          <w:sz w:val="24"/>
          <w:szCs w:val="24"/>
        </w:rPr>
        <w:t xml:space="preserve">2) </w:t>
      </w:r>
      <w:r w:rsidR="006C6315" w:rsidRPr="00E72543">
        <w:rPr>
          <w:sz w:val="24"/>
          <w:szCs w:val="24"/>
        </w:rPr>
        <w:t>разработка проекта правил землепользования и застройки поселения, подготовка документации по планировке территории поселения;</w:t>
      </w:r>
    </w:p>
    <w:p w:rsidR="006C6315" w:rsidRPr="00E72543" w:rsidRDefault="006E739D" w:rsidP="006E739D">
      <w:pPr>
        <w:spacing w:line="276" w:lineRule="auto"/>
        <w:ind w:firstLine="709"/>
        <w:jc w:val="both"/>
        <w:rPr>
          <w:sz w:val="24"/>
          <w:szCs w:val="24"/>
        </w:rPr>
      </w:pPr>
      <w:r w:rsidRPr="00E72543">
        <w:rPr>
          <w:sz w:val="24"/>
          <w:szCs w:val="24"/>
        </w:rPr>
        <w:t xml:space="preserve">3) </w:t>
      </w:r>
      <w:r w:rsidR="006C6315" w:rsidRPr="00E72543">
        <w:rPr>
          <w:sz w:val="24"/>
          <w:szCs w:val="24"/>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муниципального строительства, реконструкции объектов капитального строительства на территории поселения в соответствии с законодательством;</w:t>
      </w:r>
    </w:p>
    <w:p w:rsidR="006C6315" w:rsidRPr="00E72543" w:rsidRDefault="006E739D" w:rsidP="006E739D">
      <w:pPr>
        <w:spacing w:line="276" w:lineRule="auto"/>
        <w:ind w:firstLine="709"/>
        <w:jc w:val="both"/>
        <w:rPr>
          <w:sz w:val="24"/>
          <w:szCs w:val="24"/>
        </w:rPr>
      </w:pPr>
      <w:r w:rsidRPr="00E72543">
        <w:rPr>
          <w:sz w:val="24"/>
          <w:szCs w:val="24"/>
        </w:rPr>
        <w:t xml:space="preserve">4) </w:t>
      </w:r>
      <w:r w:rsidR="006C6315" w:rsidRPr="00E72543">
        <w:rPr>
          <w:sz w:val="24"/>
          <w:szCs w:val="24"/>
        </w:rPr>
        <w:t>разработка местных нормативов градостроительного проектирования поселения;</w:t>
      </w:r>
    </w:p>
    <w:p w:rsidR="006C6315" w:rsidRPr="00E72543" w:rsidRDefault="006E739D" w:rsidP="006E739D">
      <w:pPr>
        <w:spacing w:line="276" w:lineRule="auto"/>
        <w:ind w:firstLine="709"/>
        <w:jc w:val="both"/>
        <w:rPr>
          <w:sz w:val="24"/>
          <w:szCs w:val="24"/>
        </w:rPr>
      </w:pPr>
      <w:r w:rsidRPr="00E72543">
        <w:rPr>
          <w:sz w:val="24"/>
          <w:szCs w:val="24"/>
        </w:rPr>
        <w:t xml:space="preserve">5) </w:t>
      </w:r>
      <w:r w:rsidR="006C6315" w:rsidRPr="00E72543">
        <w:rPr>
          <w:sz w:val="24"/>
          <w:szCs w:val="24"/>
        </w:rPr>
        <w:t xml:space="preserve">согласование проекта схемы территориального планирования муниципального образования </w:t>
      </w:r>
      <w:proofErr w:type="spellStart"/>
      <w:r w:rsidR="00535256" w:rsidRPr="00E72543">
        <w:rPr>
          <w:sz w:val="24"/>
          <w:szCs w:val="24"/>
        </w:rPr>
        <w:t>Ейс</w:t>
      </w:r>
      <w:r w:rsidR="006C6315" w:rsidRPr="00E72543">
        <w:rPr>
          <w:sz w:val="24"/>
          <w:szCs w:val="24"/>
        </w:rPr>
        <w:t>кий</w:t>
      </w:r>
      <w:proofErr w:type="spellEnd"/>
      <w:r w:rsidR="006C6315" w:rsidRPr="00E72543">
        <w:rPr>
          <w:sz w:val="24"/>
          <w:szCs w:val="24"/>
        </w:rPr>
        <w:t xml:space="preserve"> район, в случае, если предложения, содержащиеся в указанном проекте, предполагают, изменение границ земельных участков, находящихся в собственности поселений, а также в части учета правил землепользования и застройки и содержащихся в генеральном плане поселения положений о территориальном планировании; </w:t>
      </w:r>
    </w:p>
    <w:p w:rsidR="00BD4B94" w:rsidRPr="00BD4B94" w:rsidRDefault="00BD4B94" w:rsidP="00BD4B94">
      <w:pPr>
        <w:spacing w:line="276" w:lineRule="auto"/>
        <w:ind w:firstLine="709"/>
        <w:jc w:val="both"/>
        <w:rPr>
          <w:i/>
          <w:sz w:val="24"/>
          <w:szCs w:val="24"/>
        </w:rPr>
      </w:pPr>
      <w:r>
        <w:rPr>
          <w:i/>
          <w:sz w:val="24"/>
          <w:szCs w:val="24"/>
        </w:rPr>
        <w:t>2</w:t>
      </w:r>
      <w:r w:rsidRPr="00BD4B94">
        <w:rPr>
          <w:i/>
          <w:sz w:val="24"/>
          <w:szCs w:val="24"/>
        </w:rPr>
        <w:t xml:space="preserve">. К полномочиям администрации </w:t>
      </w:r>
      <w:proofErr w:type="spellStart"/>
      <w:r w:rsidRPr="00BD4B94">
        <w:rPr>
          <w:i/>
          <w:sz w:val="24"/>
          <w:szCs w:val="24"/>
        </w:rPr>
        <w:t>Должанского</w:t>
      </w:r>
      <w:proofErr w:type="spellEnd"/>
      <w:r w:rsidRPr="00BD4B94">
        <w:rPr>
          <w:i/>
          <w:sz w:val="24"/>
          <w:szCs w:val="24"/>
        </w:rPr>
        <w:t xml:space="preserve"> сельского поселения в </w:t>
      </w:r>
      <w:r>
        <w:rPr>
          <w:i/>
          <w:sz w:val="24"/>
          <w:szCs w:val="24"/>
        </w:rPr>
        <w:t>сфере регулирования земельных отношений и недропользования:</w:t>
      </w:r>
    </w:p>
    <w:p w:rsidR="006C6315" w:rsidRPr="00E72543" w:rsidRDefault="00BD4B94" w:rsidP="006E739D">
      <w:pPr>
        <w:spacing w:line="276" w:lineRule="auto"/>
        <w:ind w:firstLine="709"/>
        <w:jc w:val="both"/>
        <w:rPr>
          <w:sz w:val="24"/>
          <w:szCs w:val="24"/>
        </w:rPr>
      </w:pPr>
      <w:r>
        <w:rPr>
          <w:sz w:val="24"/>
          <w:szCs w:val="24"/>
        </w:rPr>
        <w:t>1</w:t>
      </w:r>
      <w:r w:rsidR="006E739D" w:rsidRPr="00E72543">
        <w:rPr>
          <w:sz w:val="24"/>
          <w:szCs w:val="24"/>
        </w:rPr>
        <w:t>)</w:t>
      </w:r>
      <w:r w:rsidR="006C6315" w:rsidRPr="00E72543">
        <w:rPr>
          <w:sz w:val="24"/>
          <w:szCs w:val="24"/>
        </w:rPr>
        <w:t xml:space="preserve"> управление и распоряжение земельными участками, находящимися в муниципальной собственности;</w:t>
      </w:r>
    </w:p>
    <w:p w:rsidR="006C6315" w:rsidRPr="00E72543" w:rsidRDefault="00BD4B94" w:rsidP="006E739D">
      <w:pPr>
        <w:spacing w:line="276" w:lineRule="auto"/>
        <w:ind w:firstLine="709"/>
        <w:jc w:val="both"/>
        <w:rPr>
          <w:sz w:val="24"/>
          <w:szCs w:val="24"/>
        </w:rPr>
      </w:pPr>
      <w:r>
        <w:rPr>
          <w:sz w:val="24"/>
          <w:szCs w:val="24"/>
        </w:rPr>
        <w:t>2</w:t>
      </w:r>
      <w:r w:rsidR="006E739D" w:rsidRPr="00E72543">
        <w:rPr>
          <w:sz w:val="24"/>
          <w:szCs w:val="24"/>
        </w:rPr>
        <w:t xml:space="preserve">) </w:t>
      </w:r>
      <w:r w:rsidR="006C6315" w:rsidRPr="00E72543">
        <w:rPr>
          <w:sz w:val="24"/>
          <w:szCs w:val="24"/>
        </w:rPr>
        <w:t xml:space="preserve">перевод земель из одной категории в другую в установленном порядке, за исключением земель сельскохозяйственного назначения; </w:t>
      </w:r>
    </w:p>
    <w:p w:rsidR="006C6315" w:rsidRPr="00E72543" w:rsidRDefault="00BD4B94" w:rsidP="006E739D">
      <w:pPr>
        <w:spacing w:line="276" w:lineRule="auto"/>
        <w:ind w:firstLine="709"/>
        <w:jc w:val="both"/>
        <w:rPr>
          <w:sz w:val="24"/>
          <w:szCs w:val="24"/>
        </w:rPr>
      </w:pPr>
      <w:r>
        <w:rPr>
          <w:sz w:val="24"/>
          <w:szCs w:val="24"/>
        </w:rPr>
        <w:t>3</w:t>
      </w:r>
      <w:r w:rsidR="006E739D" w:rsidRPr="00E72543">
        <w:rPr>
          <w:sz w:val="24"/>
          <w:szCs w:val="24"/>
        </w:rPr>
        <w:t xml:space="preserve">) </w:t>
      </w:r>
      <w:r w:rsidR="006C6315" w:rsidRPr="00E72543">
        <w:rPr>
          <w:sz w:val="24"/>
          <w:szCs w:val="24"/>
        </w:rPr>
        <w:t>резервирование и изъятие земель, в том числе путем выкупа, в границах поселения для муниципальных нужд;</w:t>
      </w:r>
    </w:p>
    <w:p w:rsidR="006C6315" w:rsidRPr="00E72543" w:rsidRDefault="00BD4B94" w:rsidP="006E739D">
      <w:pPr>
        <w:spacing w:line="276" w:lineRule="auto"/>
        <w:ind w:firstLine="709"/>
        <w:jc w:val="both"/>
        <w:rPr>
          <w:sz w:val="24"/>
          <w:szCs w:val="24"/>
        </w:rPr>
      </w:pPr>
      <w:r>
        <w:rPr>
          <w:sz w:val="24"/>
          <w:szCs w:val="24"/>
        </w:rPr>
        <w:lastRenderedPageBreak/>
        <w:t>4</w:t>
      </w:r>
      <w:r w:rsidR="006E739D" w:rsidRPr="00E72543">
        <w:rPr>
          <w:sz w:val="24"/>
          <w:szCs w:val="24"/>
        </w:rPr>
        <w:t xml:space="preserve">) </w:t>
      </w:r>
      <w:r w:rsidR="006C6315" w:rsidRPr="00E72543">
        <w:rPr>
          <w:sz w:val="24"/>
          <w:szCs w:val="24"/>
        </w:rPr>
        <w:t xml:space="preserve">осуществление муниципального земельного контроля за использованием земель поселения; </w:t>
      </w:r>
    </w:p>
    <w:p w:rsidR="006C6315" w:rsidRPr="00E72543" w:rsidRDefault="00BD4B94" w:rsidP="006E739D">
      <w:pPr>
        <w:spacing w:line="276" w:lineRule="auto"/>
        <w:ind w:firstLine="709"/>
        <w:jc w:val="both"/>
        <w:rPr>
          <w:sz w:val="24"/>
          <w:szCs w:val="24"/>
        </w:rPr>
      </w:pPr>
      <w:r>
        <w:rPr>
          <w:sz w:val="24"/>
          <w:szCs w:val="24"/>
        </w:rPr>
        <w:t>5</w:t>
      </w:r>
      <w:r w:rsidR="006E739D" w:rsidRPr="00E72543">
        <w:rPr>
          <w:sz w:val="24"/>
          <w:szCs w:val="24"/>
        </w:rPr>
        <w:t xml:space="preserve">) </w:t>
      </w:r>
      <w:r w:rsidR="006C6315" w:rsidRPr="00E72543">
        <w:rPr>
          <w:sz w:val="24"/>
          <w:szCs w:val="24"/>
        </w:rPr>
        <w:t>предоставление земельных участков, находящиеся в муниципальной собственности, в случаях, предусмотренных Земельным кодексом Российской Федерации;</w:t>
      </w:r>
    </w:p>
    <w:p w:rsidR="00314D15" w:rsidRPr="00E72543" w:rsidRDefault="006E739D" w:rsidP="006E739D">
      <w:pPr>
        <w:spacing w:line="276" w:lineRule="auto"/>
        <w:ind w:firstLine="709"/>
        <w:jc w:val="both"/>
        <w:rPr>
          <w:sz w:val="24"/>
          <w:szCs w:val="24"/>
        </w:rPr>
      </w:pPr>
      <w:r w:rsidRPr="00E72543">
        <w:rPr>
          <w:sz w:val="24"/>
          <w:szCs w:val="24"/>
        </w:rPr>
        <w:t xml:space="preserve">11) </w:t>
      </w:r>
      <w:r w:rsidR="006C6315" w:rsidRPr="00E72543">
        <w:rPr>
          <w:sz w:val="24"/>
          <w:szCs w:val="24"/>
        </w:rPr>
        <w:t>иные полномочия, предусмотренные законодательством</w:t>
      </w:r>
      <w:r w:rsidR="00314D15" w:rsidRPr="00E72543">
        <w:rPr>
          <w:sz w:val="24"/>
          <w:szCs w:val="24"/>
        </w:rPr>
        <w:t>.</w:t>
      </w:r>
    </w:p>
    <w:p w:rsidR="002A61C2" w:rsidRPr="008F0964" w:rsidRDefault="002A61C2" w:rsidP="00B41FC0">
      <w:pPr>
        <w:pStyle w:val="3"/>
        <w:spacing w:line="312" w:lineRule="auto"/>
        <w:ind w:firstLine="709"/>
        <w:jc w:val="both"/>
        <w:rPr>
          <w:bCs w:val="0"/>
          <w:color w:val="auto"/>
          <w:sz w:val="24"/>
          <w:szCs w:val="24"/>
        </w:rPr>
      </w:pPr>
      <w:bookmarkStart w:id="38" w:name="_Toc374973469"/>
      <w:r w:rsidRPr="008F0964">
        <w:rPr>
          <w:bCs w:val="0"/>
          <w:color w:val="auto"/>
          <w:sz w:val="24"/>
          <w:szCs w:val="24"/>
        </w:rPr>
        <w:t>Статья 1</w:t>
      </w:r>
      <w:r w:rsidR="00314D15" w:rsidRPr="008F0964">
        <w:rPr>
          <w:bCs w:val="0"/>
          <w:color w:val="auto"/>
          <w:sz w:val="24"/>
          <w:szCs w:val="24"/>
        </w:rPr>
        <w:t>3</w:t>
      </w:r>
      <w:r w:rsidRPr="008F0964">
        <w:rPr>
          <w:bCs w:val="0"/>
          <w:color w:val="auto"/>
          <w:sz w:val="24"/>
          <w:szCs w:val="24"/>
        </w:rPr>
        <w:t>. Полномочия комиссии</w:t>
      </w:r>
      <w:r w:rsidR="00133D9E" w:rsidRPr="008F0964">
        <w:rPr>
          <w:bCs w:val="0"/>
          <w:color w:val="auto"/>
          <w:sz w:val="24"/>
          <w:szCs w:val="24"/>
        </w:rPr>
        <w:t xml:space="preserve"> </w:t>
      </w:r>
      <w:r w:rsidR="00133D9E" w:rsidRPr="008F0964">
        <w:rPr>
          <w:rFonts w:ascii="Cambria" w:eastAsia="Times New Roman" w:hAnsi="Cambria" w:cs="Times New Roman"/>
          <w:bCs w:val="0"/>
          <w:color w:val="auto"/>
          <w:sz w:val="24"/>
          <w:szCs w:val="24"/>
        </w:rPr>
        <w:t>по землепользованию и застройке</w:t>
      </w:r>
      <w:r w:rsidR="00133D9E" w:rsidRPr="008F0964">
        <w:rPr>
          <w:bCs w:val="0"/>
          <w:color w:val="auto"/>
          <w:sz w:val="24"/>
          <w:szCs w:val="24"/>
        </w:rPr>
        <w:t>.</w:t>
      </w:r>
      <w:bookmarkEnd w:id="38"/>
    </w:p>
    <w:p w:rsidR="00F16CC0" w:rsidRPr="008F0964" w:rsidRDefault="00F16CC0" w:rsidP="002A61C2">
      <w:pPr>
        <w:ind w:firstLine="540"/>
        <w:jc w:val="both"/>
        <w:rPr>
          <w:sz w:val="24"/>
          <w:szCs w:val="24"/>
        </w:rPr>
      </w:pPr>
    </w:p>
    <w:p w:rsidR="00D42D67" w:rsidRPr="008F0964" w:rsidRDefault="002A61C2" w:rsidP="00D42D67">
      <w:pPr>
        <w:spacing w:line="276" w:lineRule="auto"/>
        <w:ind w:firstLine="709"/>
        <w:jc w:val="both"/>
        <w:rPr>
          <w:sz w:val="24"/>
          <w:szCs w:val="24"/>
        </w:rPr>
      </w:pPr>
      <w:r w:rsidRPr="008F0964">
        <w:rPr>
          <w:sz w:val="24"/>
          <w:szCs w:val="24"/>
        </w:rPr>
        <w:t xml:space="preserve">1. </w:t>
      </w:r>
      <w:r w:rsidR="00C03D8D" w:rsidRPr="008F0964">
        <w:rPr>
          <w:sz w:val="24"/>
          <w:szCs w:val="24"/>
        </w:rPr>
        <w:t>Комиссия является постоянно действующим органом по рассмотрению вопросов по подготовке правил землепользования и застройки, организации публичных слушаний по выдаче разрешений на условно разрешенный вид использования земельного участка, разрешений на отклонение от предельных параметров разрешенного строительства, по проектам планировки и проектам межевания, документов территориального планирования муниципального образования.</w:t>
      </w:r>
    </w:p>
    <w:p w:rsidR="002A61C2" w:rsidRPr="008F0964" w:rsidRDefault="00C03D8D" w:rsidP="00506D3C">
      <w:pPr>
        <w:spacing w:line="276" w:lineRule="auto"/>
        <w:ind w:firstLine="709"/>
        <w:rPr>
          <w:sz w:val="24"/>
          <w:szCs w:val="24"/>
        </w:rPr>
      </w:pPr>
      <w:r w:rsidRPr="008F0964">
        <w:rPr>
          <w:sz w:val="24"/>
          <w:szCs w:val="24"/>
        </w:rPr>
        <w:t xml:space="preserve">2. </w:t>
      </w:r>
      <w:r w:rsidR="002A61C2" w:rsidRPr="008F0964">
        <w:rPr>
          <w:sz w:val="24"/>
          <w:szCs w:val="24"/>
        </w:rPr>
        <w:t>К полномочиям комиссии относятся:</w:t>
      </w:r>
    </w:p>
    <w:p w:rsidR="00133D9E" w:rsidRPr="008F0964" w:rsidRDefault="00133D9E" w:rsidP="00133D9E">
      <w:pPr>
        <w:pStyle w:val="a6"/>
        <w:numPr>
          <w:ilvl w:val="0"/>
          <w:numId w:val="8"/>
        </w:numPr>
        <w:tabs>
          <w:tab w:val="left" w:pos="1134"/>
          <w:tab w:val="num" w:pos="1571"/>
        </w:tabs>
        <w:spacing w:line="276" w:lineRule="auto"/>
        <w:ind w:left="0" w:firstLine="709"/>
        <w:jc w:val="both"/>
        <w:rPr>
          <w:lang w:val="ru-RU"/>
        </w:rPr>
      </w:pPr>
      <w:r w:rsidRPr="008F0964">
        <w:rPr>
          <w:lang w:val="ru-RU"/>
        </w:rPr>
        <w:t xml:space="preserve">организует процесс последовательного формирования и совершенствования системы регулирования землепользования и застройки, в том числе разработку правил землепользования и застройки на территории </w:t>
      </w:r>
      <w:proofErr w:type="spellStart"/>
      <w:r w:rsidR="00535256" w:rsidRPr="008F0964">
        <w:rPr>
          <w:lang w:val="ru-RU"/>
        </w:rPr>
        <w:t>Должанс</w:t>
      </w:r>
      <w:r w:rsidRPr="008F0964">
        <w:rPr>
          <w:lang w:val="ru-RU"/>
        </w:rPr>
        <w:t>кого</w:t>
      </w:r>
      <w:proofErr w:type="spellEnd"/>
      <w:r w:rsidRPr="008F0964">
        <w:rPr>
          <w:lang w:val="ru-RU"/>
        </w:rPr>
        <w:t xml:space="preserve"> сельского поселения, а в последующем реализацию правил землепользования и застройки на территории </w:t>
      </w:r>
      <w:proofErr w:type="spellStart"/>
      <w:r w:rsidR="00535256" w:rsidRPr="008F0964">
        <w:rPr>
          <w:lang w:val="ru-RU"/>
        </w:rPr>
        <w:t>Должанс</w:t>
      </w:r>
      <w:r w:rsidRPr="008F0964">
        <w:rPr>
          <w:lang w:val="ru-RU"/>
        </w:rPr>
        <w:t>кого</w:t>
      </w:r>
      <w:proofErr w:type="spellEnd"/>
      <w:r w:rsidRPr="008F0964">
        <w:rPr>
          <w:lang w:val="ru-RU"/>
        </w:rPr>
        <w:t xml:space="preserve"> сельского поселения;</w:t>
      </w:r>
    </w:p>
    <w:p w:rsidR="00133D9E" w:rsidRPr="008F0964" w:rsidRDefault="00133D9E" w:rsidP="00133D9E">
      <w:pPr>
        <w:pStyle w:val="a6"/>
        <w:numPr>
          <w:ilvl w:val="0"/>
          <w:numId w:val="8"/>
        </w:numPr>
        <w:tabs>
          <w:tab w:val="left" w:pos="1134"/>
          <w:tab w:val="num" w:pos="1571"/>
        </w:tabs>
        <w:spacing w:line="276" w:lineRule="auto"/>
        <w:ind w:left="0" w:firstLine="709"/>
        <w:jc w:val="both"/>
        <w:rPr>
          <w:lang w:val="ru-RU"/>
        </w:rPr>
      </w:pPr>
      <w:r w:rsidRPr="008F0964">
        <w:rPr>
          <w:lang w:val="ru-RU"/>
        </w:rPr>
        <w:t xml:space="preserve">координирует деятельность органов администрации </w:t>
      </w:r>
      <w:proofErr w:type="spellStart"/>
      <w:r w:rsidR="00535256" w:rsidRPr="008F0964">
        <w:rPr>
          <w:lang w:val="ru-RU"/>
        </w:rPr>
        <w:t>Должанс</w:t>
      </w:r>
      <w:r w:rsidRPr="008F0964">
        <w:rPr>
          <w:lang w:val="ru-RU"/>
        </w:rPr>
        <w:t>кого</w:t>
      </w:r>
      <w:proofErr w:type="spellEnd"/>
      <w:r w:rsidRPr="008F0964">
        <w:rPr>
          <w:lang w:val="ru-RU"/>
        </w:rPr>
        <w:t xml:space="preserve"> сельского поселения по вопросам землепользования и застройки;</w:t>
      </w:r>
    </w:p>
    <w:p w:rsidR="00133D9E" w:rsidRPr="008F0964" w:rsidRDefault="00133D9E" w:rsidP="00133D9E">
      <w:pPr>
        <w:pStyle w:val="a6"/>
        <w:numPr>
          <w:ilvl w:val="0"/>
          <w:numId w:val="8"/>
        </w:numPr>
        <w:tabs>
          <w:tab w:val="left" w:pos="1134"/>
          <w:tab w:val="num" w:pos="1571"/>
        </w:tabs>
        <w:spacing w:line="276" w:lineRule="auto"/>
        <w:ind w:left="0" w:firstLine="709"/>
        <w:jc w:val="both"/>
        <w:rPr>
          <w:lang w:val="ru-RU"/>
        </w:rPr>
      </w:pPr>
      <w:r w:rsidRPr="008F0964">
        <w:rPr>
          <w:lang w:val="ru-RU"/>
        </w:rPr>
        <w:t>оказывает консультативные услуги заинтересованным лицам по вопросам землепользования;</w:t>
      </w:r>
    </w:p>
    <w:p w:rsidR="00133D9E" w:rsidRPr="008F0964" w:rsidRDefault="00133D9E" w:rsidP="00133D9E">
      <w:pPr>
        <w:pStyle w:val="a6"/>
        <w:numPr>
          <w:ilvl w:val="0"/>
          <w:numId w:val="8"/>
        </w:numPr>
        <w:tabs>
          <w:tab w:val="left" w:pos="1134"/>
          <w:tab w:val="num" w:pos="1571"/>
        </w:tabs>
        <w:spacing w:line="276" w:lineRule="auto"/>
        <w:ind w:left="0" w:firstLine="709"/>
        <w:jc w:val="both"/>
        <w:rPr>
          <w:lang w:val="ru-RU"/>
        </w:rPr>
      </w:pPr>
      <w:r w:rsidRPr="008F0964">
        <w:rPr>
          <w:lang w:val="ru-RU"/>
        </w:rPr>
        <w:t xml:space="preserve">рассматривает предложения граждан и юридических лиц в связи с разработкой правил землепользования и застройки </w:t>
      </w:r>
      <w:proofErr w:type="spellStart"/>
      <w:r w:rsidR="00535256" w:rsidRPr="008F0964">
        <w:rPr>
          <w:lang w:val="ru-RU"/>
        </w:rPr>
        <w:t>Должанс</w:t>
      </w:r>
      <w:r w:rsidRPr="008F0964">
        <w:rPr>
          <w:lang w:val="ru-RU"/>
        </w:rPr>
        <w:t>кого</w:t>
      </w:r>
      <w:proofErr w:type="spellEnd"/>
      <w:r w:rsidRPr="008F0964">
        <w:rPr>
          <w:lang w:val="ru-RU"/>
        </w:rPr>
        <w:t xml:space="preserve"> сельского поселения;</w:t>
      </w:r>
    </w:p>
    <w:p w:rsidR="00133D9E" w:rsidRPr="008F0964" w:rsidRDefault="00133D9E" w:rsidP="00133D9E">
      <w:pPr>
        <w:pStyle w:val="a6"/>
        <w:numPr>
          <w:ilvl w:val="0"/>
          <w:numId w:val="8"/>
        </w:numPr>
        <w:tabs>
          <w:tab w:val="left" w:pos="1134"/>
          <w:tab w:val="num" w:pos="1571"/>
        </w:tabs>
        <w:spacing w:line="276" w:lineRule="auto"/>
        <w:ind w:left="0" w:firstLine="709"/>
        <w:jc w:val="both"/>
        <w:rPr>
          <w:lang w:val="ru-RU"/>
        </w:rPr>
      </w:pPr>
      <w:r w:rsidRPr="008F0964">
        <w:rPr>
          <w:lang w:val="ru-RU"/>
        </w:rPr>
        <w:t xml:space="preserve">проводит публичные слушания и принимает по их результатам решения или рекомендации главе </w:t>
      </w:r>
      <w:proofErr w:type="spellStart"/>
      <w:r w:rsidR="00535256" w:rsidRPr="008F0964">
        <w:rPr>
          <w:lang w:val="ru-RU"/>
        </w:rPr>
        <w:t>Должанс</w:t>
      </w:r>
      <w:r w:rsidRPr="008F0964">
        <w:rPr>
          <w:lang w:val="ru-RU"/>
        </w:rPr>
        <w:t>кого</w:t>
      </w:r>
      <w:proofErr w:type="spellEnd"/>
      <w:r w:rsidRPr="008F0964">
        <w:rPr>
          <w:lang w:val="ru-RU"/>
        </w:rPr>
        <w:t xml:space="preserve"> сельского поселения в порядке, определяемом Уставом </w:t>
      </w:r>
      <w:proofErr w:type="spellStart"/>
      <w:r w:rsidR="00535256" w:rsidRPr="008F0964">
        <w:rPr>
          <w:lang w:val="ru-RU"/>
        </w:rPr>
        <w:t>Должанс</w:t>
      </w:r>
      <w:r w:rsidRPr="008F0964">
        <w:rPr>
          <w:lang w:val="ru-RU"/>
        </w:rPr>
        <w:t>кого</w:t>
      </w:r>
      <w:proofErr w:type="spellEnd"/>
      <w:r w:rsidRPr="008F0964">
        <w:rPr>
          <w:lang w:val="ru-RU"/>
        </w:rPr>
        <w:t xml:space="preserve"> сельского поселения и в соответствии с Градостроительным кодексом Российской Федерации;</w:t>
      </w:r>
    </w:p>
    <w:p w:rsidR="00133D9E" w:rsidRPr="008F0964" w:rsidRDefault="00133D9E" w:rsidP="00133D9E">
      <w:pPr>
        <w:pStyle w:val="a6"/>
        <w:numPr>
          <w:ilvl w:val="0"/>
          <w:numId w:val="8"/>
        </w:numPr>
        <w:tabs>
          <w:tab w:val="left" w:pos="1134"/>
          <w:tab w:val="num" w:pos="1571"/>
        </w:tabs>
        <w:spacing w:line="276" w:lineRule="auto"/>
        <w:ind w:left="0" w:firstLine="709"/>
        <w:jc w:val="both"/>
        <w:rPr>
          <w:lang w:val="ru-RU"/>
        </w:rPr>
      </w:pPr>
      <w:r w:rsidRPr="008F0964">
        <w:rPr>
          <w:lang w:val="ru-RU"/>
        </w:rPr>
        <w:t xml:space="preserve">представляет регулярные (не реже одного раза в год) отчеты о деятельности Комиссии представительному и исполнительному органам местного самоуправления </w:t>
      </w:r>
      <w:proofErr w:type="spellStart"/>
      <w:r w:rsidR="00535256" w:rsidRPr="008F0964">
        <w:rPr>
          <w:lang w:val="ru-RU"/>
        </w:rPr>
        <w:t>Должанс</w:t>
      </w:r>
      <w:r w:rsidRPr="008F0964">
        <w:rPr>
          <w:lang w:val="ru-RU"/>
        </w:rPr>
        <w:t>кого</w:t>
      </w:r>
      <w:proofErr w:type="spellEnd"/>
      <w:r w:rsidRPr="008F0964">
        <w:rPr>
          <w:lang w:val="ru-RU"/>
        </w:rPr>
        <w:t xml:space="preserve"> сельского поселения.</w:t>
      </w:r>
    </w:p>
    <w:p w:rsidR="002A61C2" w:rsidRPr="00E72543" w:rsidRDefault="00506D3C" w:rsidP="00506D3C">
      <w:pPr>
        <w:spacing w:line="276" w:lineRule="auto"/>
        <w:ind w:firstLine="709"/>
        <w:jc w:val="both"/>
        <w:rPr>
          <w:sz w:val="24"/>
          <w:szCs w:val="24"/>
        </w:rPr>
      </w:pPr>
      <w:r w:rsidRPr="008F0964">
        <w:rPr>
          <w:sz w:val="24"/>
          <w:szCs w:val="24"/>
        </w:rPr>
        <w:t>3</w:t>
      </w:r>
      <w:r w:rsidR="002A61C2" w:rsidRPr="008F0964">
        <w:rPr>
          <w:sz w:val="24"/>
          <w:szCs w:val="24"/>
        </w:rPr>
        <w:t xml:space="preserve">. Состав </w:t>
      </w:r>
      <w:r w:rsidR="00C03D8D" w:rsidRPr="008F0964">
        <w:rPr>
          <w:sz w:val="24"/>
          <w:szCs w:val="24"/>
        </w:rPr>
        <w:t xml:space="preserve">и порядок деятельности </w:t>
      </w:r>
      <w:r w:rsidR="002A61C2" w:rsidRPr="008F0964">
        <w:rPr>
          <w:sz w:val="24"/>
          <w:szCs w:val="24"/>
        </w:rPr>
        <w:t xml:space="preserve">комиссии утверждаются постановлением </w:t>
      </w:r>
      <w:r w:rsidR="00C03D8D" w:rsidRPr="008F0964">
        <w:rPr>
          <w:sz w:val="24"/>
          <w:szCs w:val="24"/>
        </w:rPr>
        <w:t>главы</w:t>
      </w:r>
      <w:r w:rsidR="00E72543" w:rsidRPr="008F0964">
        <w:rPr>
          <w:sz w:val="24"/>
          <w:szCs w:val="24"/>
        </w:rPr>
        <w:t xml:space="preserve"> </w:t>
      </w:r>
      <w:proofErr w:type="spellStart"/>
      <w:r w:rsidR="00535256" w:rsidRPr="008F0964">
        <w:rPr>
          <w:sz w:val="24"/>
          <w:szCs w:val="24"/>
        </w:rPr>
        <w:t>Должанс</w:t>
      </w:r>
      <w:r w:rsidR="00D071ED" w:rsidRPr="008F0964">
        <w:rPr>
          <w:sz w:val="24"/>
          <w:szCs w:val="24"/>
        </w:rPr>
        <w:t>кого</w:t>
      </w:r>
      <w:proofErr w:type="spellEnd"/>
      <w:r w:rsidR="00E72543" w:rsidRPr="008F0964">
        <w:rPr>
          <w:sz w:val="24"/>
          <w:szCs w:val="24"/>
        </w:rPr>
        <w:t xml:space="preserve"> </w:t>
      </w:r>
      <w:r w:rsidR="00D954FE" w:rsidRPr="008F0964">
        <w:rPr>
          <w:sz w:val="24"/>
          <w:szCs w:val="24"/>
        </w:rPr>
        <w:t xml:space="preserve">сельского поселения </w:t>
      </w:r>
      <w:proofErr w:type="spellStart"/>
      <w:r w:rsidR="00535256" w:rsidRPr="008F0964">
        <w:rPr>
          <w:sz w:val="24"/>
          <w:szCs w:val="24"/>
        </w:rPr>
        <w:t>Ейс</w:t>
      </w:r>
      <w:r w:rsidR="00C03D8D" w:rsidRPr="008F0964">
        <w:rPr>
          <w:sz w:val="24"/>
          <w:szCs w:val="24"/>
        </w:rPr>
        <w:t>кого</w:t>
      </w:r>
      <w:proofErr w:type="spellEnd"/>
      <w:r w:rsidR="00D954FE" w:rsidRPr="008F0964">
        <w:rPr>
          <w:sz w:val="24"/>
          <w:szCs w:val="24"/>
        </w:rPr>
        <w:t xml:space="preserve"> района</w:t>
      </w:r>
      <w:r w:rsidR="002A61C2" w:rsidRPr="008F0964">
        <w:rPr>
          <w:sz w:val="24"/>
          <w:szCs w:val="24"/>
        </w:rPr>
        <w:t>.</w:t>
      </w:r>
    </w:p>
    <w:p w:rsidR="00D954FE" w:rsidRPr="00E72543" w:rsidRDefault="00D954FE">
      <w:pPr>
        <w:spacing w:after="200" w:line="276" w:lineRule="auto"/>
        <w:rPr>
          <w:sz w:val="24"/>
          <w:szCs w:val="24"/>
        </w:rPr>
      </w:pPr>
    </w:p>
    <w:p w:rsidR="00D954FE" w:rsidRPr="00E72543" w:rsidRDefault="00D954FE" w:rsidP="00B41FC0">
      <w:pPr>
        <w:pStyle w:val="2"/>
        <w:spacing w:line="312" w:lineRule="auto"/>
        <w:ind w:firstLine="709"/>
        <w:jc w:val="both"/>
        <w:rPr>
          <w:color w:val="auto"/>
          <w:sz w:val="24"/>
          <w:szCs w:val="24"/>
        </w:rPr>
      </w:pPr>
      <w:bookmarkStart w:id="39" w:name="_Toc344077803"/>
      <w:bookmarkStart w:id="40" w:name="_Toc374973470"/>
      <w:r w:rsidRPr="00E72543">
        <w:rPr>
          <w:color w:val="auto"/>
          <w:sz w:val="24"/>
          <w:szCs w:val="24"/>
        </w:rPr>
        <w:t>Глава 4. ПРЕДОСТАВЛЕНИЕ ПРАВ НА ЗЕМЕЛЬНЫЕ УЧАСТКИ</w:t>
      </w:r>
      <w:bookmarkEnd w:id="39"/>
      <w:bookmarkEnd w:id="40"/>
    </w:p>
    <w:p w:rsidR="00D954FE" w:rsidRPr="00E72543" w:rsidRDefault="00D954FE" w:rsidP="00D954FE">
      <w:pPr>
        <w:rPr>
          <w:bCs/>
          <w:sz w:val="24"/>
          <w:szCs w:val="24"/>
        </w:rPr>
      </w:pPr>
      <w:bookmarkStart w:id="41" w:name="_Toc344077804"/>
    </w:p>
    <w:p w:rsidR="006F303D" w:rsidRPr="00E72543" w:rsidRDefault="00D954FE" w:rsidP="00B41FC0">
      <w:pPr>
        <w:pStyle w:val="3"/>
        <w:spacing w:line="312" w:lineRule="auto"/>
        <w:ind w:firstLine="709"/>
        <w:jc w:val="both"/>
        <w:rPr>
          <w:bCs w:val="0"/>
          <w:color w:val="auto"/>
          <w:sz w:val="24"/>
          <w:szCs w:val="24"/>
        </w:rPr>
      </w:pPr>
      <w:bookmarkStart w:id="42" w:name="_Toc374973471"/>
      <w:r w:rsidRPr="00E72543">
        <w:rPr>
          <w:bCs w:val="0"/>
          <w:color w:val="auto"/>
          <w:sz w:val="24"/>
          <w:szCs w:val="24"/>
        </w:rPr>
        <w:t>Статья 1</w:t>
      </w:r>
      <w:r w:rsidR="00314D15" w:rsidRPr="00E72543">
        <w:rPr>
          <w:bCs w:val="0"/>
          <w:color w:val="auto"/>
          <w:sz w:val="24"/>
          <w:szCs w:val="24"/>
        </w:rPr>
        <w:t>4</w:t>
      </w:r>
      <w:r w:rsidRPr="00E72543">
        <w:rPr>
          <w:bCs w:val="0"/>
          <w:color w:val="auto"/>
          <w:sz w:val="24"/>
          <w:szCs w:val="24"/>
        </w:rPr>
        <w:t xml:space="preserve">. </w:t>
      </w:r>
      <w:bookmarkEnd w:id="41"/>
      <w:r w:rsidR="007F10F9" w:rsidRPr="00E72543">
        <w:rPr>
          <w:bCs w:val="0"/>
          <w:color w:val="auto"/>
          <w:sz w:val="24"/>
          <w:szCs w:val="24"/>
        </w:rPr>
        <w:t>Общие положения</w:t>
      </w:r>
      <w:bookmarkEnd w:id="42"/>
    </w:p>
    <w:p w:rsidR="00AE61D3" w:rsidRPr="00E72543" w:rsidRDefault="00AE61D3" w:rsidP="00D954FE">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bookmarkStart w:id="43" w:name="_Toc277336785"/>
      <w:bookmarkStart w:id="44" w:name="_Toc277337118"/>
      <w:bookmarkStart w:id="45" w:name="_Toc344077805"/>
      <w:r w:rsidRPr="00E72543">
        <w:rPr>
          <w:sz w:val="24"/>
          <w:szCs w:val="24"/>
        </w:rPr>
        <w:t xml:space="preserve">1. Градостроительная подготовка земельных участков - действия, осуществляемые в соответствии с градостроительным законодательством, применительно к: </w:t>
      </w:r>
    </w:p>
    <w:p w:rsidR="00005C4F" w:rsidRPr="00E72543" w:rsidRDefault="00005C4F" w:rsidP="00005C4F">
      <w:pPr>
        <w:spacing w:line="276" w:lineRule="auto"/>
        <w:ind w:firstLine="709"/>
        <w:jc w:val="both"/>
        <w:rPr>
          <w:sz w:val="24"/>
          <w:szCs w:val="24"/>
        </w:rPr>
      </w:pPr>
      <w:r w:rsidRPr="00E72543">
        <w:rPr>
          <w:sz w:val="24"/>
          <w:szCs w:val="24"/>
        </w:rPr>
        <w:t xml:space="preserve">- неразделенным на земельные участки государственным и муниципальным землям, территориям посредством подготовки документации по планировке территории </w:t>
      </w:r>
      <w:r w:rsidRPr="00E72543">
        <w:rPr>
          <w:sz w:val="24"/>
          <w:szCs w:val="24"/>
        </w:rPr>
        <w:lastRenderedPageBreak/>
        <w:t xml:space="preserve">(проектов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 </w:t>
      </w:r>
    </w:p>
    <w:p w:rsidR="00005C4F" w:rsidRPr="00E72543" w:rsidRDefault="00005C4F" w:rsidP="00005C4F">
      <w:pPr>
        <w:spacing w:line="276" w:lineRule="auto"/>
        <w:ind w:firstLine="709"/>
        <w:jc w:val="both"/>
        <w:rPr>
          <w:sz w:val="24"/>
          <w:szCs w:val="24"/>
        </w:rPr>
      </w:pPr>
      <w:r w:rsidRPr="00E72543">
        <w:rPr>
          <w:sz w:val="24"/>
          <w:szCs w:val="24"/>
        </w:rPr>
        <w:t xml:space="preserve">- 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 без подготовки документации по планировке территории) с установлением в соответствии с частями 3 и 4 статьи 44 Градостроительного кодекса Российской Федерации характеристик (за исключением ранее установленных границ земельных участков) с использованием таких планов для подготовки проектной документации. </w:t>
      </w:r>
    </w:p>
    <w:p w:rsidR="00005C4F" w:rsidRPr="00E72543" w:rsidRDefault="00005C4F" w:rsidP="00005C4F">
      <w:pPr>
        <w:spacing w:line="276" w:lineRule="auto"/>
        <w:ind w:firstLine="709"/>
        <w:jc w:val="both"/>
        <w:rPr>
          <w:sz w:val="24"/>
          <w:szCs w:val="24"/>
        </w:rPr>
      </w:pPr>
      <w:r w:rsidRPr="00E72543">
        <w:rPr>
          <w:sz w:val="24"/>
          <w:szCs w:val="24"/>
        </w:rPr>
        <w:t xml:space="preserve">2. До разграничения государственной собственности на землю предоставление земельных участков на территории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w:t>
      </w:r>
      <w:proofErr w:type="spellStart"/>
      <w:r w:rsidR="00535256" w:rsidRPr="00E72543">
        <w:rPr>
          <w:sz w:val="24"/>
          <w:szCs w:val="24"/>
        </w:rPr>
        <w:t>Ейс</w:t>
      </w:r>
      <w:r w:rsidRPr="00E72543">
        <w:rPr>
          <w:sz w:val="24"/>
          <w:szCs w:val="24"/>
        </w:rPr>
        <w:t>кого</w:t>
      </w:r>
      <w:proofErr w:type="spellEnd"/>
      <w:r w:rsidRPr="00E72543">
        <w:rPr>
          <w:sz w:val="24"/>
          <w:szCs w:val="24"/>
        </w:rPr>
        <w:t xml:space="preserve"> района осуществляется администрацией муниципального образования </w:t>
      </w:r>
      <w:proofErr w:type="spellStart"/>
      <w:r w:rsidR="00535256" w:rsidRPr="00E72543">
        <w:rPr>
          <w:sz w:val="24"/>
          <w:szCs w:val="24"/>
        </w:rPr>
        <w:t>Ейс</w:t>
      </w:r>
      <w:r w:rsidRPr="00E72543">
        <w:rPr>
          <w:sz w:val="24"/>
          <w:szCs w:val="24"/>
        </w:rPr>
        <w:t>кий</w:t>
      </w:r>
      <w:proofErr w:type="spellEnd"/>
      <w:r w:rsidRPr="00E72543">
        <w:rPr>
          <w:sz w:val="24"/>
          <w:szCs w:val="24"/>
        </w:rPr>
        <w:t xml:space="preserve"> район в соответствии с нормативными правовыми актами Российской Федерации, Краснодарского края, Уставом и нормативными правовыми актами муниципального образования </w:t>
      </w:r>
      <w:proofErr w:type="spellStart"/>
      <w:r w:rsidR="00535256" w:rsidRPr="00E72543">
        <w:rPr>
          <w:sz w:val="24"/>
          <w:szCs w:val="24"/>
        </w:rPr>
        <w:t>Ейс</w:t>
      </w:r>
      <w:r w:rsidRPr="00E72543">
        <w:rPr>
          <w:sz w:val="24"/>
          <w:szCs w:val="24"/>
        </w:rPr>
        <w:t>кий</w:t>
      </w:r>
      <w:proofErr w:type="spellEnd"/>
      <w:r w:rsidRPr="00E72543">
        <w:rPr>
          <w:sz w:val="24"/>
          <w:szCs w:val="24"/>
        </w:rPr>
        <w:t xml:space="preserve"> район.</w:t>
      </w:r>
    </w:p>
    <w:p w:rsidR="00005C4F" w:rsidRPr="00E72543" w:rsidRDefault="00005C4F" w:rsidP="00005C4F">
      <w:pPr>
        <w:spacing w:line="276" w:lineRule="auto"/>
        <w:ind w:firstLine="709"/>
        <w:jc w:val="both"/>
        <w:rPr>
          <w:sz w:val="24"/>
          <w:szCs w:val="24"/>
        </w:rPr>
      </w:pPr>
      <w:r w:rsidRPr="00E72543">
        <w:rPr>
          <w:sz w:val="24"/>
          <w:szCs w:val="24"/>
        </w:rPr>
        <w:t xml:space="preserve"> После разграничения государственной собственности на землю органы местного самоуправления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распоряжаются исключительно земельными участками, находящимися в муниципальной собственности поселения. </w:t>
      </w:r>
    </w:p>
    <w:p w:rsidR="00005C4F" w:rsidRPr="00E72543" w:rsidRDefault="00005C4F" w:rsidP="00005C4F">
      <w:pPr>
        <w:spacing w:line="276" w:lineRule="auto"/>
        <w:ind w:firstLine="709"/>
        <w:jc w:val="both"/>
        <w:rPr>
          <w:sz w:val="24"/>
          <w:szCs w:val="24"/>
        </w:rPr>
      </w:pPr>
      <w:r w:rsidRPr="00E72543">
        <w:rPr>
          <w:sz w:val="24"/>
          <w:szCs w:val="24"/>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(их частей, включая квартиры),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05C4F" w:rsidRPr="00E72543" w:rsidRDefault="00005C4F" w:rsidP="00005C4F">
      <w:pPr>
        <w:spacing w:line="276" w:lineRule="auto"/>
        <w:ind w:firstLine="709"/>
        <w:jc w:val="both"/>
        <w:rPr>
          <w:sz w:val="24"/>
          <w:szCs w:val="24"/>
        </w:rPr>
      </w:pPr>
      <w:r w:rsidRPr="00E72543">
        <w:rPr>
          <w:sz w:val="24"/>
          <w:szCs w:val="24"/>
        </w:rPr>
        <w:t xml:space="preserve">Указанные права в обязательном порядке учитываются путем выполнения действий по планировке территории, осуществляемых в соответствии с градостроительным законодательством и в порядке, определенном настоящими Правилами. </w:t>
      </w:r>
    </w:p>
    <w:p w:rsidR="00005C4F" w:rsidRPr="00E72543" w:rsidRDefault="00005C4F" w:rsidP="00005C4F">
      <w:pPr>
        <w:spacing w:line="276" w:lineRule="auto"/>
        <w:ind w:firstLine="709"/>
        <w:jc w:val="both"/>
        <w:rPr>
          <w:sz w:val="24"/>
          <w:szCs w:val="24"/>
        </w:rPr>
      </w:pPr>
      <w:r w:rsidRPr="00E72543">
        <w:rPr>
          <w:sz w:val="24"/>
          <w:szCs w:val="24"/>
        </w:rPr>
        <w:t xml:space="preserve">5. В соответствии с пунктом 10 статьи 3 федерального закона «О введении в действие Земельного кодекса Российской Федерации» до разграничения государственной собственности на землю государственная регистрация права государственной собственности на землю для осуществления распоряжения землями, находящимися в государственной собственности (для предоставления физическим и юридическим лицам земельных участков, находящихся в государственной собственности), не требуется. </w:t>
      </w:r>
    </w:p>
    <w:p w:rsidR="00005C4F" w:rsidRPr="00E72543" w:rsidRDefault="00005C4F" w:rsidP="00005C4F">
      <w:pPr>
        <w:spacing w:line="276" w:lineRule="auto"/>
        <w:ind w:firstLine="709"/>
        <w:jc w:val="both"/>
        <w:rPr>
          <w:sz w:val="24"/>
          <w:szCs w:val="24"/>
        </w:rPr>
      </w:pPr>
      <w:r w:rsidRPr="00E72543">
        <w:rPr>
          <w:sz w:val="24"/>
          <w:szCs w:val="24"/>
        </w:rPr>
        <w:t xml:space="preserve">Физические, юридические лица, которым предоставлены права на земельные участки, подготовленные и сформированные из состава государственных, муниципальных земель осуществляют государственную регистрацию прав на предоставленные им земельные участки. </w:t>
      </w:r>
    </w:p>
    <w:p w:rsidR="00005C4F" w:rsidRPr="00E72543" w:rsidRDefault="00005C4F" w:rsidP="00005C4F">
      <w:pPr>
        <w:spacing w:line="276" w:lineRule="auto"/>
        <w:ind w:firstLine="709"/>
        <w:jc w:val="both"/>
        <w:rPr>
          <w:sz w:val="24"/>
          <w:szCs w:val="24"/>
        </w:rPr>
      </w:pPr>
      <w:r w:rsidRPr="00E72543">
        <w:rPr>
          <w:sz w:val="24"/>
          <w:szCs w:val="24"/>
        </w:rPr>
        <w:t xml:space="preserve">6. Для строительства, реконструкции и иных целей могут предоставляться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 </w:t>
      </w:r>
    </w:p>
    <w:p w:rsidR="00005C4F" w:rsidRPr="00E72543" w:rsidRDefault="00005C4F" w:rsidP="00005C4F">
      <w:pPr>
        <w:spacing w:line="276" w:lineRule="auto"/>
        <w:ind w:firstLine="709"/>
        <w:jc w:val="both"/>
        <w:rPr>
          <w:sz w:val="24"/>
          <w:szCs w:val="24"/>
        </w:rPr>
      </w:pPr>
      <w:r w:rsidRPr="00E72543">
        <w:rPr>
          <w:sz w:val="24"/>
          <w:szCs w:val="24"/>
        </w:rPr>
        <w:lastRenderedPageBreak/>
        <w:t xml:space="preserve">7. Из состава государственных, муниципальных земель физическим и юридическим лицам могут предоставляться только сформированные земельные участки. Сформированным для целей предоставления физическим, юридическим лицам является земельный участок, применительно к которому: </w:t>
      </w:r>
    </w:p>
    <w:p w:rsidR="00005C4F" w:rsidRPr="00E72543" w:rsidRDefault="00005C4F" w:rsidP="00005C4F">
      <w:pPr>
        <w:spacing w:line="276" w:lineRule="auto"/>
        <w:ind w:firstLine="709"/>
        <w:jc w:val="both"/>
        <w:rPr>
          <w:sz w:val="24"/>
          <w:szCs w:val="24"/>
        </w:rPr>
      </w:pPr>
      <w:r w:rsidRPr="00E72543">
        <w:rPr>
          <w:sz w:val="24"/>
          <w:szCs w:val="24"/>
        </w:rPr>
        <w:t xml:space="preserve">- 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в порядке статьи 19 настоящих Правил границ зон действия публичных сервитутов); </w:t>
      </w:r>
    </w:p>
    <w:p w:rsidR="00005C4F" w:rsidRPr="00E72543" w:rsidRDefault="00005C4F" w:rsidP="00005C4F">
      <w:pPr>
        <w:spacing w:line="276" w:lineRule="auto"/>
        <w:ind w:firstLine="709"/>
        <w:jc w:val="both"/>
        <w:rPr>
          <w:sz w:val="24"/>
          <w:szCs w:val="24"/>
        </w:rPr>
      </w:pPr>
      <w:r w:rsidRPr="00E72543">
        <w:rPr>
          <w:sz w:val="24"/>
          <w:szCs w:val="24"/>
        </w:rPr>
        <w:t xml:space="preserve">- 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 территории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(Часть II настоящих Правил); </w:t>
      </w:r>
    </w:p>
    <w:p w:rsidR="00005C4F" w:rsidRPr="00E72543" w:rsidRDefault="00005C4F" w:rsidP="00005C4F">
      <w:pPr>
        <w:spacing w:line="276" w:lineRule="auto"/>
        <w:ind w:firstLine="709"/>
        <w:jc w:val="both"/>
        <w:rPr>
          <w:sz w:val="24"/>
          <w:szCs w:val="24"/>
        </w:rPr>
      </w:pPr>
      <w:r w:rsidRPr="00E72543">
        <w:rPr>
          <w:sz w:val="24"/>
          <w:szCs w:val="24"/>
        </w:rPr>
        <w:t xml:space="preserve">- посредством действий, выполненных в процессе планировки территории, определены технические условия подключения к внеплощадочным сетям инженерно-технического обеспечения (по водоотведению, водо-, тепло-, электроснабжению) - в случае, когда использование соответствующего земельного участка невозможно без обеспечения такого подключения; </w:t>
      </w:r>
    </w:p>
    <w:p w:rsidR="00005C4F" w:rsidRPr="00E72543" w:rsidRDefault="00005C4F" w:rsidP="00005C4F">
      <w:pPr>
        <w:spacing w:line="276" w:lineRule="auto"/>
        <w:ind w:firstLine="709"/>
        <w:jc w:val="both"/>
        <w:rPr>
          <w:sz w:val="24"/>
          <w:szCs w:val="24"/>
        </w:rPr>
      </w:pPr>
      <w:r w:rsidRPr="00E72543">
        <w:rPr>
          <w:sz w:val="24"/>
          <w:szCs w:val="24"/>
        </w:rPr>
        <w:t xml:space="preserve">- установлены границы земельного участка на местности. </w:t>
      </w:r>
    </w:p>
    <w:p w:rsidR="00005C4F" w:rsidRPr="00E72543" w:rsidRDefault="00005C4F" w:rsidP="00005C4F">
      <w:pPr>
        <w:spacing w:line="276" w:lineRule="auto"/>
        <w:ind w:firstLine="709"/>
        <w:jc w:val="both"/>
        <w:rPr>
          <w:sz w:val="24"/>
          <w:szCs w:val="24"/>
        </w:rPr>
      </w:pPr>
      <w:r w:rsidRPr="00E72543">
        <w:rPr>
          <w:sz w:val="24"/>
          <w:szCs w:val="24"/>
        </w:rPr>
        <w:t xml:space="preserve">8. 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 </w:t>
      </w:r>
    </w:p>
    <w:p w:rsidR="00005C4F" w:rsidRPr="00E72543" w:rsidRDefault="00005C4F" w:rsidP="00005C4F">
      <w:pPr>
        <w:spacing w:line="276" w:lineRule="auto"/>
        <w:ind w:firstLine="709"/>
        <w:jc w:val="both"/>
        <w:rPr>
          <w:sz w:val="24"/>
          <w:szCs w:val="24"/>
        </w:rPr>
      </w:pPr>
      <w:r w:rsidRPr="00E72543">
        <w:rPr>
          <w:sz w:val="24"/>
          <w:szCs w:val="24"/>
        </w:rPr>
        <w:t xml:space="preserve">- 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 в случаях, когда строительство, реконструкция объектов и их эксплуатация не могут быть обеспечены без такого подключения; </w:t>
      </w:r>
    </w:p>
    <w:p w:rsidR="00005C4F" w:rsidRPr="00E72543" w:rsidRDefault="00005C4F" w:rsidP="00005C4F">
      <w:pPr>
        <w:spacing w:line="276" w:lineRule="auto"/>
        <w:ind w:firstLine="709"/>
        <w:jc w:val="both"/>
        <w:rPr>
          <w:sz w:val="24"/>
          <w:szCs w:val="24"/>
        </w:rPr>
      </w:pPr>
      <w:r w:rsidRPr="00E72543">
        <w:rPr>
          <w:sz w:val="24"/>
          <w:szCs w:val="24"/>
        </w:rPr>
        <w:t xml:space="preserve">- кадастрового плана земельного участка, подготовленного и удостоверенного в соответствии с законодательством о государственном кадастровом учете земельных участков. </w:t>
      </w:r>
    </w:p>
    <w:p w:rsidR="00005C4F" w:rsidRPr="00E72543" w:rsidRDefault="00005C4F" w:rsidP="00005C4F">
      <w:pPr>
        <w:spacing w:line="276" w:lineRule="auto"/>
        <w:ind w:firstLine="709"/>
        <w:jc w:val="both"/>
        <w:rPr>
          <w:sz w:val="24"/>
          <w:szCs w:val="24"/>
        </w:rPr>
      </w:pPr>
      <w:r w:rsidRPr="00E72543">
        <w:rPr>
          <w:sz w:val="24"/>
          <w:szCs w:val="24"/>
        </w:rPr>
        <w:t xml:space="preserve">Копии указанных и иных документов комплектуются в виде пакета документов, который предоставляется лицам, заинтересованным в приобретении прав на сформированные из состава государственных, муниципальных земель земельные участки путем участия в торгах, проводимых администрацией </w:t>
      </w:r>
      <w:proofErr w:type="spellStart"/>
      <w:r w:rsidR="00535256" w:rsidRPr="00E72543">
        <w:rPr>
          <w:sz w:val="24"/>
          <w:szCs w:val="24"/>
        </w:rPr>
        <w:t>Ейс</w:t>
      </w:r>
      <w:r w:rsidRPr="00E72543">
        <w:rPr>
          <w:sz w:val="24"/>
          <w:szCs w:val="24"/>
        </w:rPr>
        <w:t>кого</w:t>
      </w:r>
      <w:proofErr w:type="spellEnd"/>
      <w:r w:rsidRPr="00E72543">
        <w:rPr>
          <w:sz w:val="24"/>
          <w:szCs w:val="24"/>
        </w:rPr>
        <w:t xml:space="preserve"> района в установленном в соответствии с земельным законодательством порядке. </w:t>
      </w:r>
    </w:p>
    <w:p w:rsidR="00005C4F" w:rsidRPr="00E72543" w:rsidRDefault="00005C4F" w:rsidP="00005C4F">
      <w:pPr>
        <w:spacing w:line="276" w:lineRule="auto"/>
        <w:ind w:firstLine="709"/>
        <w:jc w:val="both"/>
        <w:rPr>
          <w:sz w:val="24"/>
          <w:szCs w:val="24"/>
        </w:rPr>
      </w:pPr>
      <w:r w:rsidRPr="00E72543">
        <w:rPr>
          <w:sz w:val="24"/>
          <w:szCs w:val="24"/>
        </w:rPr>
        <w:t xml:space="preserve">9. Действия по градостроительной подготовке и формированию из состава государственных, муниципальных земель земельных участков включают две стадии: </w:t>
      </w:r>
    </w:p>
    <w:p w:rsidR="00005C4F" w:rsidRPr="00E72543" w:rsidRDefault="00005C4F" w:rsidP="00005C4F">
      <w:pPr>
        <w:spacing w:line="276" w:lineRule="auto"/>
        <w:ind w:firstLine="709"/>
        <w:jc w:val="both"/>
        <w:rPr>
          <w:sz w:val="24"/>
          <w:szCs w:val="24"/>
        </w:rPr>
      </w:pPr>
      <w:r w:rsidRPr="00E72543">
        <w:rPr>
          <w:sz w:val="24"/>
          <w:szCs w:val="24"/>
        </w:rPr>
        <w:t xml:space="preserve">1) 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(статьи 27-31), иными нормативными правовыми актами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w:t>
      </w:r>
    </w:p>
    <w:p w:rsidR="00005C4F" w:rsidRPr="00E72543" w:rsidRDefault="00005C4F" w:rsidP="00005C4F">
      <w:pPr>
        <w:spacing w:line="276" w:lineRule="auto"/>
        <w:ind w:firstLine="709"/>
        <w:jc w:val="both"/>
        <w:rPr>
          <w:sz w:val="24"/>
          <w:szCs w:val="24"/>
        </w:rPr>
      </w:pPr>
      <w:r w:rsidRPr="00E72543">
        <w:rPr>
          <w:sz w:val="24"/>
          <w:szCs w:val="24"/>
        </w:rPr>
        <w:t xml:space="preserve">2) формирование земельных участков посредством землеустроительных работ, осуществляемых в соответствии с земельным законодательством. </w:t>
      </w:r>
    </w:p>
    <w:p w:rsidR="00005C4F" w:rsidRPr="00E72543" w:rsidRDefault="00005C4F" w:rsidP="00005C4F">
      <w:pPr>
        <w:spacing w:line="276" w:lineRule="auto"/>
        <w:ind w:firstLine="709"/>
        <w:jc w:val="both"/>
        <w:rPr>
          <w:sz w:val="24"/>
          <w:szCs w:val="24"/>
        </w:rPr>
      </w:pPr>
      <w:r w:rsidRPr="00E72543">
        <w:rPr>
          <w:sz w:val="24"/>
          <w:szCs w:val="24"/>
        </w:rPr>
        <w:lastRenderedPageBreak/>
        <w:t xml:space="preserve">10. Результатом первой стадии действий, связанных с выделением земельных участков посредством планировки территории, являются градостроительные планы земельных участков и входящие в состав таких планов заключения о технических условиях подключения к внеплощадочным сетям инженерно-технического обеспечения (в случаях, когда необходимо обеспечить такое подключение). </w:t>
      </w:r>
    </w:p>
    <w:p w:rsidR="00005C4F" w:rsidRPr="00E72543" w:rsidRDefault="00005C4F" w:rsidP="00005C4F">
      <w:pPr>
        <w:spacing w:line="276" w:lineRule="auto"/>
        <w:ind w:firstLine="709"/>
        <w:jc w:val="both"/>
        <w:rPr>
          <w:sz w:val="24"/>
          <w:szCs w:val="24"/>
        </w:rPr>
      </w:pPr>
      <w:r w:rsidRPr="00E72543">
        <w:rPr>
          <w:sz w:val="24"/>
          <w:szCs w:val="24"/>
        </w:rPr>
        <w:t xml:space="preserve">Порядок действий по планировке территории, включая выделение земельных участков, определяется градостроительным законодательством и в соответствии с ним - статьями 27-31 настоящих Правил. </w:t>
      </w:r>
    </w:p>
    <w:p w:rsidR="00005C4F" w:rsidRPr="00E72543" w:rsidRDefault="00005C4F" w:rsidP="00005C4F">
      <w:pPr>
        <w:spacing w:line="276" w:lineRule="auto"/>
        <w:ind w:firstLine="709"/>
        <w:jc w:val="both"/>
        <w:rPr>
          <w:sz w:val="24"/>
          <w:szCs w:val="24"/>
        </w:rPr>
      </w:pPr>
      <w:r w:rsidRPr="00E72543">
        <w:rPr>
          <w:sz w:val="24"/>
          <w:szCs w:val="24"/>
        </w:rPr>
        <w:t xml:space="preserve">Содержание градостроительных планов земельных участков определяется Градостроительным кодексом Российской Федерации, в соответствии с которым форма градостроительного плана земельного участка устанавливается Правительством Российской Федерации. </w:t>
      </w:r>
    </w:p>
    <w:p w:rsidR="00005C4F" w:rsidRPr="00E72543" w:rsidRDefault="00005C4F" w:rsidP="00005C4F">
      <w:pPr>
        <w:spacing w:line="276" w:lineRule="auto"/>
        <w:ind w:firstLine="709"/>
        <w:jc w:val="both"/>
        <w:rPr>
          <w:sz w:val="24"/>
          <w:szCs w:val="24"/>
        </w:rPr>
      </w:pPr>
      <w:r w:rsidRPr="00E72543">
        <w:rPr>
          <w:sz w:val="24"/>
          <w:szCs w:val="24"/>
        </w:rPr>
        <w:t xml:space="preserve">Утвержденный главой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в составе проекта планировки, проекта межевания градостроительный план земельного участка является основанием для проведения землеустроительных работ в части выноса границ земельного участка на местность. </w:t>
      </w:r>
    </w:p>
    <w:p w:rsidR="00005C4F" w:rsidRPr="00E72543" w:rsidRDefault="00005C4F" w:rsidP="00005C4F">
      <w:pPr>
        <w:spacing w:line="276" w:lineRule="auto"/>
        <w:ind w:firstLine="709"/>
        <w:jc w:val="both"/>
        <w:rPr>
          <w:sz w:val="24"/>
          <w:szCs w:val="24"/>
        </w:rPr>
      </w:pPr>
      <w:r w:rsidRPr="00E72543">
        <w:rPr>
          <w:sz w:val="24"/>
          <w:szCs w:val="24"/>
        </w:rPr>
        <w:t xml:space="preserve">Если в результате землеустроительных работ возникла необходимость изменения границ земельного участка, в градостроительный план земельного участка вносятся соответствующие изменения в порядке, установленном нормативным правовым актом органа местного самоуправления сельского поселения. </w:t>
      </w:r>
    </w:p>
    <w:p w:rsidR="00005C4F" w:rsidRPr="00E72543" w:rsidRDefault="00005C4F" w:rsidP="00005C4F">
      <w:pPr>
        <w:spacing w:line="276" w:lineRule="auto"/>
        <w:ind w:firstLine="709"/>
        <w:jc w:val="both"/>
        <w:rPr>
          <w:sz w:val="24"/>
          <w:szCs w:val="24"/>
        </w:rPr>
      </w:pPr>
      <w:r w:rsidRPr="00E72543">
        <w:rPr>
          <w:sz w:val="24"/>
          <w:szCs w:val="24"/>
        </w:rPr>
        <w:t xml:space="preserve">Утвержденные главой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градостроительные планы земельных участков являются основанием для подготовки проектной документации и получения разрешения на строительство в порядке, определенном градостроительным законодательством и в соответствии с ним - статьями 42 настоящих Правил. </w:t>
      </w:r>
    </w:p>
    <w:p w:rsidR="00005C4F" w:rsidRPr="00E72543" w:rsidRDefault="00005C4F" w:rsidP="00005C4F">
      <w:pPr>
        <w:spacing w:line="276" w:lineRule="auto"/>
        <w:ind w:firstLine="709"/>
        <w:jc w:val="both"/>
        <w:rPr>
          <w:sz w:val="24"/>
          <w:szCs w:val="24"/>
        </w:rPr>
      </w:pPr>
      <w:r w:rsidRPr="00E72543">
        <w:rPr>
          <w:sz w:val="24"/>
          <w:szCs w:val="24"/>
        </w:rPr>
        <w:t xml:space="preserve">11. Результатом второй стадии действий, связанных с формированием из состава государственных, муниципальных земель земельных участков посредством землеустроительных работ, являются подготавливаемые по установленной форме кадастровые планы земельных участков. </w:t>
      </w:r>
    </w:p>
    <w:p w:rsidR="00005C4F" w:rsidRPr="00E72543" w:rsidRDefault="00B526D8" w:rsidP="00005C4F">
      <w:pPr>
        <w:spacing w:line="276" w:lineRule="auto"/>
        <w:ind w:firstLine="709"/>
        <w:jc w:val="both"/>
        <w:rPr>
          <w:sz w:val="24"/>
          <w:szCs w:val="24"/>
        </w:rPr>
      </w:pPr>
      <w:r>
        <w:rPr>
          <w:sz w:val="24"/>
          <w:szCs w:val="24"/>
        </w:rPr>
        <w:t>12</w:t>
      </w:r>
      <w:r w:rsidR="00005C4F" w:rsidRPr="00E72543">
        <w:rPr>
          <w:sz w:val="24"/>
          <w:szCs w:val="24"/>
        </w:rPr>
        <w:t xml:space="preserve">. 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реконструкции в порядке, установленном земельным законодательством. </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46" w:name="_Toc352335951"/>
      <w:bookmarkStart w:id="47" w:name="_Toc353466149"/>
      <w:bookmarkStart w:id="48" w:name="_Toc353543248"/>
      <w:bookmarkStart w:id="49" w:name="_Toc353548169"/>
      <w:bookmarkStart w:id="50" w:name="_Toc374973472"/>
      <w:bookmarkEnd w:id="43"/>
      <w:bookmarkEnd w:id="44"/>
      <w:bookmarkEnd w:id="45"/>
      <w:r w:rsidRPr="00E72543">
        <w:rPr>
          <w:rFonts w:ascii="Cambria" w:hAnsi="Cambria"/>
          <w:b/>
          <w:sz w:val="24"/>
          <w:szCs w:val="24"/>
        </w:rPr>
        <w:t xml:space="preserve">Статья 15. Организация и проведение торгов (аукционов, конкурсов) по продаже земельных участков или права на заключение договоров аренды земельных участков на территории </w:t>
      </w:r>
      <w:proofErr w:type="spellStart"/>
      <w:r w:rsidR="00535256" w:rsidRPr="00E72543">
        <w:rPr>
          <w:rFonts w:ascii="Cambria" w:hAnsi="Cambria"/>
          <w:b/>
          <w:sz w:val="24"/>
          <w:szCs w:val="24"/>
        </w:rPr>
        <w:t>Должанс</w:t>
      </w:r>
      <w:r w:rsidRPr="00E72543">
        <w:rPr>
          <w:rFonts w:ascii="Cambria" w:hAnsi="Cambria"/>
          <w:b/>
          <w:sz w:val="24"/>
          <w:szCs w:val="24"/>
        </w:rPr>
        <w:t>кого</w:t>
      </w:r>
      <w:proofErr w:type="spellEnd"/>
      <w:r w:rsidRPr="00E72543">
        <w:rPr>
          <w:rFonts w:ascii="Cambria" w:hAnsi="Cambria"/>
          <w:b/>
          <w:sz w:val="24"/>
          <w:szCs w:val="24"/>
        </w:rPr>
        <w:t xml:space="preserve"> сельского поселения </w:t>
      </w:r>
      <w:proofErr w:type="spellStart"/>
      <w:r w:rsidR="00535256" w:rsidRPr="00E72543">
        <w:rPr>
          <w:rFonts w:ascii="Cambria" w:hAnsi="Cambria"/>
          <w:b/>
          <w:sz w:val="24"/>
          <w:szCs w:val="24"/>
        </w:rPr>
        <w:t>Ейс</w:t>
      </w:r>
      <w:r w:rsidRPr="00E72543">
        <w:rPr>
          <w:rFonts w:ascii="Cambria" w:hAnsi="Cambria"/>
          <w:b/>
          <w:sz w:val="24"/>
          <w:szCs w:val="24"/>
        </w:rPr>
        <w:t>кого</w:t>
      </w:r>
      <w:proofErr w:type="spellEnd"/>
      <w:r w:rsidRPr="00E72543">
        <w:rPr>
          <w:rFonts w:ascii="Cambria" w:hAnsi="Cambria"/>
          <w:b/>
          <w:sz w:val="24"/>
          <w:szCs w:val="24"/>
        </w:rPr>
        <w:t xml:space="preserve"> района</w:t>
      </w:r>
      <w:bookmarkEnd w:id="46"/>
      <w:bookmarkEnd w:id="47"/>
      <w:bookmarkEnd w:id="48"/>
      <w:bookmarkEnd w:id="49"/>
      <w:bookmarkEnd w:id="50"/>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bookmarkStart w:id="51" w:name="_Toc277336786"/>
      <w:bookmarkStart w:id="52" w:name="_Toc277337119"/>
      <w:bookmarkStart w:id="53" w:name="_Toc344077806"/>
      <w:r w:rsidRPr="00E72543">
        <w:rPr>
          <w:sz w:val="24"/>
          <w:szCs w:val="24"/>
        </w:rPr>
        <w:t>1. Предметом торгов (конкурсов, аукционов) может быть сформированный в соответствии с подпунктом 1 пункта 4 статьи 30 Земельного кодекса Российской Федерации  земельный участок с установленными границами или право на заключение договора аренды такого земельного участка.</w:t>
      </w:r>
    </w:p>
    <w:p w:rsidR="00005C4F" w:rsidRPr="00E72543" w:rsidRDefault="00005C4F" w:rsidP="00005C4F">
      <w:pPr>
        <w:spacing w:line="276" w:lineRule="auto"/>
        <w:ind w:firstLine="709"/>
        <w:jc w:val="both"/>
        <w:rPr>
          <w:sz w:val="24"/>
          <w:szCs w:val="24"/>
        </w:rPr>
      </w:pPr>
      <w:r w:rsidRPr="00E72543">
        <w:rPr>
          <w:sz w:val="24"/>
          <w:szCs w:val="24"/>
        </w:rPr>
        <w:t xml:space="preserve">2. В качестве продавца земельного участка или права на заключение договора аренды такого земельного участка выступает администрация муниципального образования </w:t>
      </w:r>
      <w:proofErr w:type="spellStart"/>
      <w:r w:rsidR="00535256" w:rsidRPr="00E72543">
        <w:rPr>
          <w:sz w:val="24"/>
          <w:szCs w:val="24"/>
        </w:rPr>
        <w:t>Ейс</w:t>
      </w:r>
      <w:r w:rsidRPr="00E72543">
        <w:rPr>
          <w:sz w:val="24"/>
          <w:szCs w:val="24"/>
        </w:rPr>
        <w:t>кий</w:t>
      </w:r>
      <w:proofErr w:type="spellEnd"/>
      <w:r w:rsidRPr="00E72543">
        <w:rPr>
          <w:sz w:val="24"/>
          <w:szCs w:val="24"/>
        </w:rPr>
        <w:t xml:space="preserve"> район.</w:t>
      </w:r>
    </w:p>
    <w:p w:rsidR="00005C4F" w:rsidRPr="00E72543" w:rsidRDefault="00005C4F" w:rsidP="00005C4F">
      <w:pPr>
        <w:spacing w:line="276" w:lineRule="auto"/>
        <w:ind w:firstLine="709"/>
        <w:jc w:val="both"/>
        <w:rPr>
          <w:sz w:val="24"/>
          <w:szCs w:val="24"/>
        </w:rPr>
      </w:pPr>
      <w:r w:rsidRPr="00E72543">
        <w:rPr>
          <w:sz w:val="24"/>
          <w:szCs w:val="24"/>
        </w:rPr>
        <w:lastRenderedPageBreak/>
        <w:t>3. Порядок организации и проведения торгов (конкурсов, аукционов) по продаже земельных участков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005C4F" w:rsidRPr="00E72543" w:rsidRDefault="00005C4F" w:rsidP="00005C4F">
      <w:pPr>
        <w:spacing w:line="276" w:lineRule="auto"/>
        <w:ind w:firstLine="709"/>
        <w:jc w:val="both"/>
        <w:rPr>
          <w:sz w:val="24"/>
          <w:szCs w:val="24"/>
        </w:rPr>
      </w:pPr>
      <w:r w:rsidRPr="00E72543">
        <w:rPr>
          <w:sz w:val="24"/>
          <w:szCs w:val="24"/>
        </w:rPr>
        <w:t xml:space="preserve">4. </w:t>
      </w:r>
      <w:r w:rsidRPr="00B526D8">
        <w:rPr>
          <w:color w:val="FF0000"/>
          <w:sz w:val="24"/>
          <w:szCs w:val="24"/>
        </w:rPr>
        <w:t>Порядок организации и проведения аукционов</w:t>
      </w:r>
      <w:r w:rsidRPr="00E72543">
        <w:rPr>
          <w:sz w:val="24"/>
          <w:szCs w:val="24"/>
        </w:rPr>
        <w:t xml:space="preserve"> по продаже земельных участков из земель, находящихся в муниципальной собственности, либо права на заключение договоров аренды земельных участков из земель, находящихся в муниципальной собственности, для жилищного строительства определяется </w:t>
      </w:r>
      <w:r w:rsidRPr="00B526D8">
        <w:rPr>
          <w:color w:val="FF0000"/>
          <w:sz w:val="24"/>
          <w:szCs w:val="24"/>
        </w:rPr>
        <w:t>статьей 38.1</w:t>
      </w:r>
      <w:r w:rsidRPr="00E72543">
        <w:rPr>
          <w:sz w:val="24"/>
          <w:szCs w:val="24"/>
        </w:rPr>
        <w:t xml:space="preserve"> Земельного кодекса Российской Федерации.</w:t>
      </w:r>
    </w:p>
    <w:p w:rsidR="00005C4F" w:rsidRPr="00E72543" w:rsidRDefault="00005C4F" w:rsidP="00005C4F">
      <w:pPr>
        <w:spacing w:line="276" w:lineRule="auto"/>
        <w:ind w:firstLine="709"/>
        <w:jc w:val="both"/>
        <w:rPr>
          <w:sz w:val="24"/>
          <w:szCs w:val="24"/>
        </w:rPr>
      </w:pPr>
      <w:r w:rsidRPr="00E72543">
        <w:rPr>
          <w:sz w:val="24"/>
          <w:szCs w:val="24"/>
        </w:rPr>
        <w:t xml:space="preserve">5. </w:t>
      </w:r>
      <w:r w:rsidRPr="00B526D8">
        <w:rPr>
          <w:color w:val="FF0000"/>
          <w:sz w:val="24"/>
          <w:szCs w:val="24"/>
        </w:rPr>
        <w:t>Порядок организации и проведения аукционов по продаже</w:t>
      </w:r>
      <w:r w:rsidRPr="00E72543">
        <w:rPr>
          <w:sz w:val="24"/>
          <w:szCs w:val="24"/>
        </w:rPr>
        <w:t xml:space="preserve"> права на заключение договоров аренды земельных участков из земель, находящихся в муниципальной собственности, для их комплексного освоения в целях жилищного строительства, определяется статьей </w:t>
      </w:r>
      <w:r w:rsidRPr="00B526D8">
        <w:rPr>
          <w:color w:val="FF0000"/>
          <w:sz w:val="24"/>
          <w:szCs w:val="24"/>
        </w:rPr>
        <w:t>38.2</w:t>
      </w:r>
      <w:r w:rsidRPr="00E72543">
        <w:rPr>
          <w:sz w:val="24"/>
          <w:szCs w:val="24"/>
        </w:rPr>
        <w:t xml:space="preserve"> Земельного кодекса Российской Федерации.</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54" w:name="_Toc347407248"/>
      <w:bookmarkStart w:id="55" w:name="_Toc352335952"/>
      <w:bookmarkStart w:id="56" w:name="_Toc353466150"/>
      <w:bookmarkStart w:id="57" w:name="_Toc353543249"/>
      <w:bookmarkStart w:id="58" w:name="_Toc353548170"/>
      <w:bookmarkStart w:id="59" w:name="_Toc374973473"/>
      <w:bookmarkEnd w:id="51"/>
      <w:bookmarkEnd w:id="52"/>
      <w:bookmarkEnd w:id="53"/>
      <w:r w:rsidRPr="00E72543">
        <w:rPr>
          <w:rFonts w:ascii="Cambria" w:hAnsi="Cambria"/>
          <w:b/>
          <w:sz w:val="24"/>
          <w:szCs w:val="24"/>
        </w:rPr>
        <w:t>Статья 16. Приобретение прав на земельные участки, на которых  расположены объекты недвижимости</w:t>
      </w:r>
      <w:bookmarkEnd w:id="54"/>
      <w:bookmarkEnd w:id="55"/>
      <w:bookmarkEnd w:id="56"/>
      <w:bookmarkEnd w:id="57"/>
      <w:bookmarkEnd w:id="58"/>
      <w:bookmarkEnd w:id="59"/>
    </w:p>
    <w:p w:rsidR="00005C4F" w:rsidRPr="00E72543" w:rsidRDefault="00005C4F" w:rsidP="00005C4F">
      <w:pPr>
        <w:spacing w:line="276" w:lineRule="auto"/>
        <w:ind w:firstLine="709"/>
        <w:jc w:val="both"/>
        <w:rPr>
          <w:sz w:val="24"/>
          <w:szCs w:val="24"/>
        </w:rPr>
      </w:pPr>
      <w:bookmarkStart w:id="60" w:name="_Toc277336788"/>
      <w:bookmarkStart w:id="61" w:name="_Toc277337121"/>
      <w:bookmarkStart w:id="62" w:name="_Toc344077808"/>
      <w:r w:rsidRPr="00E72543">
        <w:rPr>
          <w:sz w:val="24"/>
          <w:szCs w:val="24"/>
        </w:rPr>
        <w:t>1. Приобретение прав на земельные участки (делимые и неделимые), на которых расположены здания, строения, сооружения (далее - объекты недвижимости), в том числе жилые дома, производится:</w:t>
      </w:r>
    </w:p>
    <w:p w:rsidR="00005C4F" w:rsidRPr="00E72543" w:rsidRDefault="00005C4F" w:rsidP="00005C4F">
      <w:pPr>
        <w:spacing w:line="276" w:lineRule="auto"/>
        <w:ind w:firstLine="709"/>
        <w:jc w:val="both"/>
        <w:rPr>
          <w:sz w:val="24"/>
          <w:szCs w:val="24"/>
        </w:rPr>
      </w:pPr>
      <w:r w:rsidRPr="00E72543">
        <w:rPr>
          <w:sz w:val="24"/>
          <w:szCs w:val="24"/>
        </w:rPr>
        <w:t>1) гражданами, имеющими в собственности объекты недвижимости (за исключением лиц, указанных в подпункте 2 настоящего пункта);</w:t>
      </w:r>
    </w:p>
    <w:p w:rsidR="00005C4F" w:rsidRPr="00E72543" w:rsidRDefault="00005C4F" w:rsidP="00005C4F">
      <w:pPr>
        <w:spacing w:line="276" w:lineRule="auto"/>
        <w:ind w:firstLine="709"/>
        <w:jc w:val="both"/>
        <w:rPr>
          <w:sz w:val="24"/>
          <w:szCs w:val="24"/>
        </w:rPr>
      </w:pPr>
      <w:r w:rsidRPr="00E72543">
        <w:rPr>
          <w:sz w:val="24"/>
          <w:szCs w:val="24"/>
        </w:rPr>
        <w:t xml:space="preserve">2) гражданами, имеющими в фактическом пользовании земельные участки с  расположенными на них жилыми домами; </w:t>
      </w:r>
    </w:p>
    <w:p w:rsidR="00005C4F" w:rsidRPr="00E72543" w:rsidRDefault="00005C4F" w:rsidP="00005C4F">
      <w:pPr>
        <w:spacing w:line="276" w:lineRule="auto"/>
        <w:ind w:firstLine="709"/>
        <w:jc w:val="both"/>
        <w:rPr>
          <w:sz w:val="24"/>
          <w:szCs w:val="24"/>
        </w:rPr>
      </w:pPr>
      <w:r w:rsidRPr="00E72543">
        <w:rPr>
          <w:sz w:val="24"/>
          <w:szCs w:val="24"/>
        </w:rPr>
        <w:t>3) юридическими лицами, обладающими объектами недвижимости на праве  собственности;</w:t>
      </w:r>
    </w:p>
    <w:p w:rsidR="00005C4F" w:rsidRPr="00E72543" w:rsidRDefault="00005C4F" w:rsidP="00005C4F">
      <w:pPr>
        <w:spacing w:line="276" w:lineRule="auto"/>
        <w:ind w:firstLine="709"/>
        <w:jc w:val="both"/>
        <w:rPr>
          <w:sz w:val="24"/>
          <w:szCs w:val="24"/>
        </w:rPr>
      </w:pPr>
      <w:r w:rsidRPr="00E72543">
        <w:rPr>
          <w:sz w:val="24"/>
          <w:szCs w:val="24"/>
        </w:rPr>
        <w:t>4) юридическими лицами, обладающими правом хозяйственного ведения на  объекты недвижимости;</w:t>
      </w:r>
    </w:p>
    <w:p w:rsidR="00005C4F" w:rsidRPr="00E72543" w:rsidRDefault="00005C4F" w:rsidP="00005C4F">
      <w:pPr>
        <w:spacing w:line="276" w:lineRule="auto"/>
        <w:ind w:firstLine="709"/>
        <w:jc w:val="both"/>
        <w:rPr>
          <w:sz w:val="24"/>
          <w:szCs w:val="24"/>
        </w:rPr>
      </w:pPr>
      <w:r w:rsidRPr="00E72543">
        <w:rPr>
          <w:sz w:val="24"/>
          <w:szCs w:val="24"/>
        </w:rPr>
        <w:t>5) государственными и муниципальными учреждениями, федеральными  казенными предприятиями, обладающими правом оперативного управления на  объекты недвижимости, органами государственной власти и органами местного  самоуправления, обладающими объектами недвижимости на праве собственности;</w:t>
      </w:r>
    </w:p>
    <w:p w:rsidR="00005C4F" w:rsidRPr="00E72543" w:rsidRDefault="00005C4F" w:rsidP="00005C4F">
      <w:pPr>
        <w:spacing w:line="276" w:lineRule="auto"/>
        <w:ind w:firstLine="709"/>
        <w:jc w:val="both"/>
        <w:rPr>
          <w:sz w:val="24"/>
          <w:szCs w:val="24"/>
        </w:rPr>
      </w:pPr>
      <w:r w:rsidRPr="00E72543">
        <w:rPr>
          <w:sz w:val="24"/>
          <w:szCs w:val="24"/>
        </w:rPr>
        <w:t>6) религиозными организациями, имеющими здания в собственности, либо на праве безвозмездного пользования.</w:t>
      </w:r>
    </w:p>
    <w:p w:rsidR="00005C4F" w:rsidRPr="00E72543" w:rsidRDefault="00005C4F" w:rsidP="00005C4F">
      <w:pPr>
        <w:spacing w:line="276" w:lineRule="auto"/>
        <w:ind w:firstLine="709"/>
        <w:jc w:val="both"/>
        <w:rPr>
          <w:sz w:val="24"/>
          <w:szCs w:val="24"/>
        </w:rPr>
      </w:pPr>
      <w:r w:rsidRPr="00E72543">
        <w:rPr>
          <w:sz w:val="24"/>
          <w:szCs w:val="24"/>
        </w:rPr>
        <w:t>2. Права на делимые земельные участки, на которых расположены объекты  недвижимости, могут быть приобретены:</w:t>
      </w:r>
    </w:p>
    <w:p w:rsidR="00005C4F" w:rsidRPr="00E72543" w:rsidRDefault="00005C4F" w:rsidP="00005C4F">
      <w:pPr>
        <w:spacing w:line="276" w:lineRule="auto"/>
        <w:ind w:firstLine="709"/>
        <w:jc w:val="both"/>
        <w:rPr>
          <w:sz w:val="24"/>
          <w:szCs w:val="24"/>
        </w:rPr>
      </w:pPr>
      <w:r w:rsidRPr="00E72543">
        <w:rPr>
          <w:sz w:val="24"/>
          <w:szCs w:val="24"/>
        </w:rPr>
        <w:t>1) гражданами, указанными в подпункте 1 пункта 1 настоящей статьи, – право  собственности либо аренда;</w:t>
      </w:r>
    </w:p>
    <w:p w:rsidR="00005C4F" w:rsidRPr="00E72543" w:rsidRDefault="00005C4F" w:rsidP="00005C4F">
      <w:pPr>
        <w:spacing w:line="276" w:lineRule="auto"/>
        <w:ind w:firstLine="709"/>
        <w:jc w:val="both"/>
        <w:rPr>
          <w:sz w:val="24"/>
          <w:szCs w:val="24"/>
        </w:rPr>
      </w:pPr>
      <w:r w:rsidRPr="00E72543">
        <w:rPr>
          <w:sz w:val="24"/>
          <w:szCs w:val="24"/>
        </w:rPr>
        <w:t>2) гражданами, указанными в подпункте 2 пункта 1 настоящей статьи, – однократно бесплатно право собственности либо аренды;</w:t>
      </w:r>
    </w:p>
    <w:p w:rsidR="00005C4F" w:rsidRPr="00E72543" w:rsidRDefault="00005C4F" w:rsidP="00005C4F">
      <w:pPr>
        <w:spacing w:line="276" w:lineRule="auto"/>
        <w:ind w:firstLine="709"/>
        <w:jc w:val="both"/>
        <w:rPr>
          <w:sz w:val="24"/>
          <w:szCs w:val="24"/>
        </w:rPr>
      </w:pPr>
      <w:r w:rsidRPr="00E72543">
        <w:rPr>
          <w:sz w:val="24"/>
          <w:szCs w:val="24"/>
        </w:rPr>
        <w:t>3) юридическими лицами, указанными в подпункте 3 пункта 1 настоящей статьи, – право собственности либо аренда;</w:t>
      </w:r>
    </w:p>
    <w:p w:rsidR="00005C4F" w:rsidRPr="00E72543" w:rsidRDefault="00005C4F" w:rsidP="00005C4F">
      <w:pPr>
        <w:spacing w:line="276" w:lineRule="auto"/>
        <w:ind w:firstLine="709"/>
        <w:jc w:val="both"/>
        <w:rPr>
          <w:sz w:val="24"/>
          <w:szCs w:val="24"/>
        </w:rPr>
      </w:pPr>
      <w:r w:rsidRPr="00E72543">
        <w:rPr>
          <w:sz w:val="24"/>
          <w:szCs w:val="24"/>
        </w:rPr>
        <w:t>4) юридическими лицами, указанными в подпункте 4 пункта 1 настоящей статьи, – аренда;</w:t>
      </w:r>
    </w:p>
    <w:p w:rsidR="00005C4F" w:rsidRPr="00E72543" w:rsidRDefault="00005C4F" w:rsidP="00005C4F">
      <w:pPr>
        <w:spacing w:line="276" w:lineRule="auto"/>
        <w:ind w:firstLine="709"/>
        <w:jc w:val="both"/>
        <w:rPr>
          <w:sz w:val="24"/>
          <w:szCs w:val="24"/>
        </w:rPr>
      </w:pPr>
      <w:r w:rsidRPr="00E72543">
        <w:rPr>
          <w:sz w:val="24"/>
          <w:szCs w:val="24"/>
        </w:rPr>
        <w:t>5) юридическими лицами, указанными в подпункте 5 пункта 1 настоящей статьи, – право постоянного (бессрочного) пользования;</w:t>
      </w:r>
    </w:p>
    <w:p w:rsidR="00005C4F" w:rsidRPr="00E72543" w:rsidRDefault="00005C4F" w:rsidP="00005C4F">
      <w:pPr>
        <w:spacing w:line="276" w:lineRule="auto"/>
        <w:ind w:firstLine="709"/>
        <w:jc w:val="both"/>
        <w:rPr>
          <w:sz w:val="24"/>
          <w:szCs w:val="24"/>
        </w:rPr>
      </w:pPr>
      <w:r w:rsidRPr="00E72543">
        <w:rPr>
          <w:sz w:val="24"/>
          <w:szCs w:val="24"/>
        </w:rPr>
        <w:lastRenderedPageBreak/>
        <w:t>6) религиозными организациями, указанными в подпункте 6 пункта 1 настоящей статьи, – в собственность или в безвозмездное срочное пользование.</w:t>
      </w:r>
    </w:p>
    <w:p w:rsidR="00005C4F" w:rsidRPr="00E72543" w:rsidRDefault="00005C4F" w:rsidP="00005C4F">
      <w:pPr>
        <w:spacing w:line="276" w:lineRule="auto"/>
        <w:ind w:firstLine="709"/>
        <w:jc w:val="both"/>
        <w:rPr>
          <w:sz w:val="24"/>
          <w:szCs w:val="24"/>
        </w:rPr>
      </w:pPr>
      <w:r w:rsidRPr="00E72543">
        <w:rPr>
          <w:sz w:val="24"/>
          <w:szCs w:val="24"/>
        </w:rPr>
        <w:t>3. Права на неделимые земельные участки, на которых расположены объекты   недвижимости, могут быть приобретены:</w:t>
      </w:r>
    </w:p>
    <w:p w:rsidR="00005C4F" w:rsidRPr="00E72543" w:rsidRDefault="00005C4F" w:rsidP="00005C4F">
      <w:pPr>
        <w:spacing w:line="276" w:lineRule="auto"/>
        <w:ind w:firstLine="709"/>
        <w:jc w:val="both"/>
        <w:rPr>
          <w:sz w:val="24"/>
          <w:szCs w:val="24"/>
        </w:rPr>
      </w:pPr>
      <w:r w:rsidRPr="00E72543">
        <w:rPr>
          <w:sz w:val="24"/>
          <w:szCs w:val="24"/>
        </w:rPr>
        <w:t>- в случае, если объекты недвижимости, расположенные на неделимом земельном участке, принадлежат гражданам и юридическим лицам (за исключением органов государственной власти и органов местного самоуправления) на праве собственности - в общую долевую собственность при условии волеизъявления всех собственников объектов недвижимости либо в аренду с множественностью лиц на стороне арендатора;</w:t>
      </w:r>
    </w:p>
    <w:p w:rsidR="00005C4F" w:rsidRPr="00E72543" w:rsidRDefault="00005C4F" w:rsidP="00005C4F">
      <w:pPr>
        <w:spacing w:line="276" w:lineRule="auto"/>
        <w:ind w:firstLine="709"/>
        <w:jc w:val="both"/>
        <w:rPr>
          <w:sz w:val="24"/>
          <w:szCs w:val="24"/>
        </w:rPr>
      </w:pPr>
      <w:r w:rsidRPr="00E72543">
        <w:rPr>
          <w:sz w:val="24"/>
          <w:szCs w:val="24"/>
        </w:rPr>
        <w:t>- в случае, если объекты недвижимости, расположенные на неделимом земельном участке, принадлежат юридическим лицам, обладающим правом хозяйственного ведения на объекты недвижимости - в аренду с множественностью лиц на стороне арендатора;</w:t>
      </w:r>
    </w:p>
    <w:p w:rsidR="00005C4F" w:rsidRPr="00E72543" w:rsidRDefault="00005C4F" w:rsidP="00005C4F">
      <w:pPr>
        <w:spacing w:line="276" w:lineRule="auto"/>
        <w:ind w:firstLine="709"/>
        <w:jc w:val="both"/>
        <w:rPr>
          <w:sz w:val="24"/>
          <w:szCs w:val="24"/>
        </w:rPr>
      </w:pPr>
      <w:r w:rsidRPr="00E72543">
        <w:rPr>
          <w:sz w:val="24"/>
          <w:szCs w:val="24"/>
        </w:rPr>
        <w:t>- в случае, если объекты недвижимости, расположенные на неделимом земельном участке, принадлежат государственным и муниципальным учреждениям, федеральным казенным предприятиям на праве оперативного управления, органам государственной власти и органам местного самоуправления на праве собственности - в постоянное (бессрочное) пользование одному из этих лиц, другие лица наделяются правом ограниченного пользования данным земельным участком;</w:t>
      </w:r>
    </w:p>
    <w:p w:rsidR="00005C4F" w:rsidRPr="00E72543" w:rsidRDefault="00005C4F" w:rsidP="00005C4F">
      <w:pPr>
        <w:spacing w:line="276" w:lineRule="auto"/>
        <w:ind w:firstLine="709"/>
        <w:jc w:val="both"/>
        <w:rPr>
          <w:sz w:val="24"/>
          <w:szCs w:val="24"/>
        </w:rPr>
      </w:pPr>
      <w:r w:rsidRPr="00E72543">
        <w:rPr>
          <w:sz w:val="24"/>
          <w:szCs w:val="24"/>
        </w:rPr>
        <w:t>- в случае, если объекты недвижимости, расположенные на неделимом земельном участке, принадлежат гражданам и юридическим лицам на праве собственности либо хозяйственного ведения - в аренду с множественностью лиц на стороне арендатора;</w:t>
      </w:r>
    </w:p>
    <w:p w:rsidR="00005C4F" w:rsidRPr="00E72543" w:rsidRDefault="00005C4F" w:rsidP="00005C4F">
      <w:pPr>
        <w:spacing w:line="276" w:lineRule="auto"/>
        <w:ind w:firstLine="709"/>
        <w:jc w:val="both"/>
        <w:rPr>
          <w:sz w:val="24"/>
          <w:szCs w:val="24"/>
        </w:rPr>
      </w:pPr>
      <w:r w:rsidRPr="00E72543">
        <w:rPr>
          <w:sz w:val="24"/>
          <w:szCs w:val="24"/>
        </w:rPr>
        <w:t xml:space="preserve">- в случае, если объекты недвижимости, расположенные на неделимом земельном участке, принадлежат гражданам и юридическим лицам на праве собственности либо хозяйственного ведения, государственным и муниципальным учреждениям, федеральным казенным предприятиям на праве оперативного управления, органам государственной власти, органам местного самоуправления на праве собственности - неделимый земельный участок предоставляется в аренду с множественностью лиц на стороне арендатора. При этом лицам, обладающим  объектами недвижимости на праве оперативного управления, а также органам государственной власти и органам местного самоуправления устанавливается (предоставляется) право ограниченного пользования таким земельным участком. </w:t>
      </w:r>
    </w:p>
    <w:p w:rsidR="00005C4F" w:rsidRPr="00E72543" w:rsidRDefault="00005C4F" w:rsidP="00005C4F">
      <w:pPr>
        <w:spacing w:line="276" w:lineRule="auto"/>
        <w:ind w:firstLine="709"/>
        <w:jc w:val="both"/>
        <w:rPr>
          <w:sz w:val="24"/>
          <w:szCs w:val="24"/>
        </w:rPr>
      </w:pPr>
      <w:r w:rsidRPr="00E72543">
        <w:rPr>
          <w:sz w:val="24"/>
          <w:szCs w:val="24"/>
        </w:rPr>
        <w:t>4. При переходе права собственности на объекты недвижимости,  расположенные на земельном участке, находящемся в государственной или  муниципальной собственности, к другому лицу право пользования земельным  участком подлежит переоформлению. В этом случае, прежний пользователь  земельного участка обязан подать заявление об отказе от прав на земельный участок с  приложением документов, подтверждающих переход прав на объекты недвижимого имущества. Новый правообладатель объекта недвижимости приобретает права на земельный участок в соответствии с пунктами 1, 2 настоящей статьи.</w:t>
      </w:r>
    </w:p>
    <w:p w:rsidR="00005C4F" w:rsidRPr="00E72543" w:rsidRDefault="00005C4F" w:rsidP="00005C4F">
      <w:pPr>
        <w:spacing w:line="276" w:lineRule="auto"/>
        <w:ind w:firstLine="709"/>
        <w:jc w:val="both"/>
        <w:rPr>
          <w:sz w:val="24"/>
          <w:szCs w:val="24"/>
        </w:rPr>
      </w:pPr>
      <w:r w:rsidRPr="00E72543">
        <w:rPr>
          <w:sz w:val="24"/>
          <w:szCs w:val="24"/>
        </w:rPr>
        <w:t xml:space="preserve">5. При продаже зданий, строений, сооружений, расположенных на земельных  участках, предоставленных юридическим лицам (за исключением государственных и муниципальных учреждений, федеральных казенных предприятий, а также органов государственной власти и органов местного самоуправления) на праве постоянного (бессрочного) пользования, право постоянного (бессрочного) пользования земельными участками подлежит переоформлению на право аренды земельных участков, или </w:t>
      </w:r>
      <w:r w:rsidRPr="00E72543">
        <w:rPr>
          <w:sz w:val="24"/>
          <w:szCs w:val="24"/>
        </w:rPr>
        <w:lastRenderedPageBreak/>
        <w:t>земельные участки должны быть приобретены в собственность по выбору покупателей зданий, строений, сооружений.</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63" w:name="_Toc352335953"/>
      <w:bookmarkStart w:id="64" w:name="_Toc353466151"/>
      <w:bookmarkStart w:id="65" w:name="_Toc353543250"/>
      <w:bookmarkStart w:id="66" w:name="_Toc353548171"/>
      <w:bookmarkStart w:id="67" w:name="_Toc374973474"/>
      <w:bookmarkEnd w:id="60"/>
      <w:bookmarkEnd w:id="61"/>
      <w:bookmarkEnd w:id="62"/>
      <w:r w:rsidRPr="00E72543">
        <w:rPr>
          <w:rFonts w:ascii="Cambria" w:hAnsi="Cambria"/>
          <w:b/>
          <w:sz w:val="24"/>
          <w:szCs w:val="24"/>
        </w:rPr>
        <w:t>Статья 17.  Переоформление прав на земельные участки</w:t>
      </w:r>
      <w:bookmarkEnd w:id="63"/>
      <w:bookmarkEnd w:id="64"/>
      <w:bookmarkEnd w:id="65"/>
      <w:bookmarkEnd w:id="66"/>
      <w:bookmarkEnd w:id="67"/>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bookmarkStart w:id="68" w:name="_Toc277336790"/>
      <w:bookmarkStart w:id="69" w:name="_Toc277337123"/>
      <w:bookmarkStart w:id="70" w:name="_Toc344077810"/>
      <w:r w:rsidRPr="00E72543">
        <w:rPr>
          <w:sz w:val="24"/>
          <w:szCs w:val="24"/>
        </w:rPr>
        <w:t>1. Переоформление прав на земельные участки производится в следующих случаях:</w:t>
      </w:r>
    </w:p>
    <w:p w:rsidR="00005C4F" w:rsidRPr="00E72543" w:rsidRDefault="00005C4F" w:rsidP="00005C4F">
      <w:pPr>
        <w:spacing w:line="276" w:lineRule="auto"/>
        <w:ind w:firstLine="709"/>
        <w:jc w:val="both"/>
        <w:rPr>
          <w:sz w:val="24"/>
          <w:szCs w:val="24"/>
        </w:rPr>
      </w:pPr>
      <w:r w:rsidRPr="00E72543">
        <w:rPr>
          <w:sz w:val="24"/>
          <w:szCs w:val="24"/>
        </w:rPr>
        <w:t>- переоформление права постоянного (бессрочного) пользования земельным  участком;</w:t>
      </w:r>
    </w:p>
    <w:p w:rsidR="00005C4F" w:rsidRPr="00E72543" w:rsidRDefault="00005C4F" w:rsidP="00005C4F">
      <w:pPr>
        <w:spacing w:line="276" w:lineRule="auto"/>
        <w:ind w:firstLine="709"/>
        <w:jc w:val="both"/>
        <w:rPr>
          <w:sz w:val="24"/>
          <w:szCs w:val="24"/>
        </w:rPr>
      </w:pPr>
      <w:r w:rsidRPr="00E72543">
        <w:rPr>
          <w:sz w:val="24"/>
          <w:szCs w:val="24"/>
        </w:rPr>
        <w:t>- переоформление права пожизненного наследуемого владения земельным  участком.</w:t>
      </w:r>
    </w:p>
    <w:p w:rsidR="00005C4F" w:rsidRPr="00E72543" w:rsidRDefault="00005C4F" w:rsidP="00005C4F">
      <w:pPr>
        <w:spacing w:line="276" w:lineRule="auto"/>
        <w:ind w:firstLine="709"/>
        <w:jc w:val="both"/>
        <w:rPr>
          <w:sz w:val="24"/>
          <w:szCs w:val="24"/>
        </w:rPr>
      </w:pPr>
      <w:r w:rsidRPr="00E72543">
        <w:rPr>
          <w:sz w:val="24"/>
          <w:szCs w:val="24"/>
        </w:rPr>
        <w:t xml:space="preserve">2. Решение о переоформлении прав на земельный участок принимается администрацией муниципального образования </w:t>
      </w:r>
      <w:proofErr w:type="spellStart"/>
      <w:r w:rsidR="00535256" w:rsidRPr="00E72543">
        <w:rPr>
          <w:sz w:val="24"/>
          <w:szCs w:val="24"/>
        </w:rPr>
        <w:t>Ейс</w:t>
      </w:r>
      <w:r w:rsidRPr="00E72543">
        <w:rPr>
          <w:sz w:val="24"/>
          <w:szCs w:val="24"/>
        </w:rPr>
        <w:t>кий</w:t>
      </w:r>
      <w:proofErr w:type="spellEnd"/>
      <w:r w:rsidRPr="00E72543">
        <w:rPr>
          <w:sz w:val="24"/>
          <w:szCs w:val="24"/>
        </w:rPr>
        <w:t xml:space="preserve"> район.</w:t>
      </w:r>
    </w:p>
    <w:p w:rsidR="00005C4F" w:rsidRPr="00E72543" w:rsidRDefault="00005C4F" w:rsidP="00005C4F">
      <w:pPr>
        <w:spacing w:line="276" w:lineRule="auto"/>
        <w:ind w:firstLine="709"/>
        <w:jc w:val="both"/>
        <w:rPr>
          <w:sz w:val="24"/>
          <w:szCs w:val="24"/>
        </w:rPr>
      </w:pPr>
      <w:r w:rsidRPr="00E72543">
        <w:rPr>
          <w:sz w:val="24"/>
          <w:szCs w:val="24"/>
        </w:rPr>
        <w:t>В случае отказа в переоформлении прав мотивированный ответ направляется заявителю в течение десяти дней с момента поступления заявления.</w:t>
      </w:r>
    </w:p>
    <w:p w:rsidR="00005C4F" w:rsidRPr="00E72543" w:rsidRDefault="00005C4F" w:rsidP="00005C4F">
      <w:pPr>
        <w:spacing w:line="276" w:lineRule="auto"/>
        <w:ind w:firstLine="709"/>
        <w:jc w:val="both"/>
        <w:rPr>
          <w:sz w:val="24"/>
          <w:szCs w:val="24"/>
        </w:rPr>
      </w:pPr>
      <w:r w:rsidRPr="00E72543">
        <w:rPr>
          <w:sz w:val="24"/>
          <w:szCs w:val="24"/>
        </w:rPr>
        <w:t>3. Граждане, обладающие земельными участками на праве постоянного (</w:t>
      </w:r>
      <w:proofErr w:type="gramStart"/>
      <w:r w:rsidRPr="00E72543">
        <w:rPr>
          <w:sz w:val="24"/>
          <w:szCs w:val="24"/>
        </w:rPr>
        <w:t>бессрочного)  пользования</w:t>
      </w:r>
      <w:proofErr w:type="gramEnd"/>
      <w:r w:rsidRPr="00E72543">
        <w:rPr>
          <w:sz w:val="24"/>
          <w:szCs w:val="24"/>
        </w:rPr>
        <w:t>,  пожизненного  наследуемого  владения,  вправе переоформить данные права по своему усмотрению на:</w:t>
      </w:r>
    </w:p>
    <w:p w:rsidR="00005C4F" w:rsidRPr="00E72543" w:rsidRDefault="00005C4F" w:rsidP="00005C4F">
      <w:pPr>
        <w:spacing w:line="276" w:lineRule="auto"/>
        <w:ind w:firstLine="709"/>
        <w:jc w:val="both"/>
        <w:rPr>
          <w:sz w:val="24"/>
          <w:szCs w:val="24"/>
        </w:rPr>
      </w:pPr>
      <w:r w:rsidRPr="00E72543">
        <w:rPr>
          <w:sz w:val="24"/>
          <w:szCs w:val="24"/>
        </w:rPr>
        <w:t>- право собственности;</w:t>
      </w:r>
    </w:p>
    <w:p w:rsidR="00005C4F" w:rsidRPr="00E72543" w:rsidRDefault="00005C4F" w:rsidP="00005C4F">
      <w:pPr>
        <w:spacing w:line="276" w:lineRule="auto"/>
        <w:ind w:firstLine="709"/>
        <w:jc w:val="both"/>
        <w:rPr>
          <w:sz w:val="24"/>
          <w:szCs w:val="24"/>
        </w:rPr>
      </w:pPr>
      <w:r w:rsidRPr="00E72543">
        <w:rPr>
          <w:sz w:val="24"/>
          <w:szCs w:val="24"/>
        </w:rPr>
        <w:t>- право аренды.</w:t>
      </w:r>
    </w:p>
    <w:p w:rsidR="00005C4F" w:rsidRPr="00E72543" w:rsidRDefault="00005C4F" w:rsidP="00005C4F">
      <w:pPr>
        <w:spacing w:line="276" w:lineRule="auto"/>
        <w:ind w:firstLine="709"/>
        <w:jc w:val="both"/>
        <w:rPr>
          <w:sz w:val="24"/>
          <w:szCs w:val="24"/>
        </w:rPr>
      </w:pPr>
      <w:r w:rsidRPr="00E72543">
        <w:rPr>
          <w:sz w:val="24"/>
          <w:szCs w:val="24"/>
        </w:rPr>
        <w:t>Переоформление указанных прав в установленных земельным законодательством случаях сроком не ограничивается.</w:t>
      </w:r>
    </w:p>
    <w:p w:rsidR="00005C4F" w:rsidRPr="00E72543" w:rsidRDefault="00005C4F" w:rsidP="00005C4F">
      <w:pPr>
        <w:spacing w:line="276" w:lineRule="auto"/>
        <w:ind w:firstLine="709"/>
        <w:jc w:val="both"/>
        <w:rPr>
          <w:sz w:val="24"/>
          <w:szCs w:val="24"/>
        </w:rPr>
      </w:pPr>
      <w:r w:rsidRPr="00E72543">
        <w:rPr>
          <w:sz w:val="24"/>
          <w:szCs w:val="24"/>
        </w:rPr>
        <w:t>Предоставление земельных участков в собственность производится однократно бесплатно, при этом взимание каких-либо дополнительных денежных сумм помимо сборов, установленных федеральными законами, не допускается.</w:t>
      </w:r>
    </w:p>
    <w:p w:rsidR="00005C4F" w:rsidRPr="00E72543" w:rsidRDefault="00005C4F" w:rsidP="00005C4F">
      <w:pPr>
        <w:spacing w:line="276" w:lineRule="auto"/>
        <w:ind w:firstLine="709"/>
        <w:jc w:val="both"/>
        <w:rPr>
          <w:sz w:val="24"/>
          <w:szCs w:val="24"/>
        </w:rPr>
      </w:pPr>
      <w:r w:rsidRPr="00E72543">
        <w:rPr>
          <w:sz w:val="24"/>
          <w:szCs w:val="24"/>
        </w:rPr>
        <w:t>4. Юридические лица, обладающие земельными участками на праве постоянного (бессрочного) пользования, за исключением государственных и муниципальных учреждений, федеральных казенных предприятий, а также органов государственной власти и органов местного самоуправления, вправе переоформить данные права по своему усмотрению на:</w:t>
      </w:r>
    </w:p>
    <w:p w:rsidR="00005C4F" w:rsidRPr="00E72543" w:rsidRDefault="00005C4F" w:rsidP="00005C4F">
      <w:pPr>
        <w:spacing w:line="276" w:lineRule="auto"/>
        <w:ind w:firstLine="709"/>
        <w:jc w:val="both"/>
        <w:rPr>
          <w:sz w:val="24"/>
          <w:szCs w:val="24"/>
        </w:rPr>
      </w:pPr>
      <w:r w:rsidRPr="00E72543">
        <w:rPr>
          <w:sz w:val="24"/>
          <w:szCs w:val="24"/>
        </w:rPr>
        <w:t>- право собственности;</w:t>
      </w:r>
    </w:p>
    <w:p w:rsidR="00005C4F" w:rsidRPr="00E72543" w:rsidRDefault="00005C4F" w:rsidP="00005C4F">
      <w:pPr>
        <w:spacing w:line="276" w:lineRule="auto"/>
        <w:ind w:firstLine="709"/>
        <w:jc w:val="both"/>
        <w:rPr>
          <w:sz w:val="24"/>
          <w:szCs w:val="24"/>
        </w:rPr>
      </w:pPr>
      <w:r w:rsidRPr="00E72543">
        <w:rPr>
          <w:sz w:val="24"/>
          <w:szCs w:val="24"/>
        </w:rPr>
        <w:t>- право аренды.</w:t>
      </w:r>
    </w:p>
    <w:p w:rsidR="00005C4F" w:rsidRPr="00E72543" w:rsidRDefault="00005C4F" w:rsidP="00005C4F">
      <w:pPr>
        <w:spacing w:line="276" w:lineRule="auto"/>
        <w:ind w:firstLine="709"/>
        <w:jc w:val="both"/>
        <w:rPr>
          <w:sz w:val="24"/>
          <w:szCs w:val="24"/>
        </w:rPr>
      </w:pPr>
      <w:r w:rsidRPr="00E72543">
        <w:rPr>
          <w:sz w:val="24"/>
          <w:szCs w:val="24"/>
        </w:rPr>
        <w:t>Переоформление указанных прав производится в сроки, установленные  действующим законодательством.</w:t>
      </w:r>
      <w:bookmarkStart w:id="71" w:name="_Toc344077821"/>
      <w:bookmarkStart w:id="72" w:name="_Toc353466152"/>
      <w:bookmarkStart w:id="73" w:name="_Toc353543251"/>
      <w:bookmarkEnd w:id="68"/>
      <w:bookmarkEnd w:id="69"/>
      <w:bookmarkEnd w:id="70"/>
    </w:p>
    <w:p w:rsidR="00005C4F" w:rsidRPr="00E72543" w:rsidRDefault="00005C4F" w:rsidP="00005C4F">
      <w:pPr>
        <w:spacing w:line="276" w:lineRule="auto"/>
        <w:ind w:firstLine="709"/>
        <w:jc w:val="both"/>
        <w:rPr>
          <w:sz w:val="24"/>
          <w:szCs w:val="24"/>
        </w:rPr>
      </w:pPr>
    </w:p>
    <w:p w:rsidR="00005C4F" w:rsidRPr="00E72543" w:rsidRDefault="00005C4F" w:rsidP="00005C4F">
      <w:pPr>
        <w:keepNext/>
        <w:keepLines/>
        <w:spacing w:before="200" w:line="312" w:lineRule="auto"/>
        <w:ind w:firstLine="709"/>
        <w:jc w:val="both"/>
        <w:outlineLvl w:val="1"/>
        <w:rPr>
          <w:rFonts w:ascii="Cambria" w:hAnsi="Cambria"/>
          <w:b/>
          <w:bCs/>
          <w:sz w:val="24"/>
          <w:szCs w:val="24"/>
        </w:rPr>
      </w:pPr>
      <w:bookmarkStart w:id="74" w:name="_Toc353548172"/>
      <w:bookmarkStart w:id="75" w:name="_Toc374973475"/>
      <w:r w:rsidRPr="00E72543">
        <w:rPr>
          <w:rFonts w:ascii="Cambria" w:hAnsi="Cambria"/>
          <w:b/>
          <w:bCs/>
          <w:sz w:val="24"/>
          <w:szCs w:val="24"/>
        </w:rPr>
        <w:t>Глава 5. ПРЕКРАЩЕНИЕ И ОГРАНИЧЕНИЕ ПРАВ НА ЗЕМЕЛЬНЫЕ УЧАСТКИ. СЕРВИТУТЫ. РЕЗЕРВИРОВАНИЕ И ИЗЬЯТИЕ ЗЕМЕЛЬНЫХ УЧАСТКОВ ДЛЯ МУНИЦИПАЛЬНЫХ НУЖД</w:t>
      </w:r>
      <w:bookmarkEnd w:id="71"/>
      <w:bookmarkEnd w:id="72"/>
      <w:bookmarkEnd w:id="73"/>
      <w:bookmarkEnd w:id="74"/>
      <w:bookmarkEnd w:id="75"/>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r w:rsidRPr="00E72543">
        <w:rPr>
          <w:sz w:val="24"/>
          <w:szCs w:val="24"/>
        </w:rPr>
        <w:t>Права на земельный участок прекращаются по основаниям, установленным  федеральным законодательством.</w:t>
      </w:r>
    </w:p>
    <w:p w:rsidR="00005C4F" w:rsidRPr="00E72543" w:rsidRDefault="00005C4F" w:rsidP="00005C4F">
      <w:pPr>
        <w:spacing w:line="276" w:lineRule="auto"/>
        <w:ind w:firstLine="709"/>
        <w:jc w:val="both"/>
        <w:rPr>
          <w:sz w:val="24"/>
          <w:szCs w:val="24"/>
        </w:rPr>
      </w:pPr>
      <w:r w:rsidRPr="00E72543">
        <w:rPr>
          <w:sz w:val="24"/>
          <w:szCs w:val="24"/>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76" w:name="_Toc344077822"/>
      <w:bookmarkStart w:id="77" w:name="_Toc353466153"/>
      <w:bookmarkStart w:id="78" w:name="_Toc353543252"/>
      <w:bookmarkStart w:id="79" w:name="_Toc353548173"/>
      <w:bookmarkStart w:id="80" w:name="_Toc374973476"/>
      <w:r w:rsidRPr="00E72543">
        <w:rPr>
          <w:rFonts w:ascii="Cambria" w:hAnsi="Cambria"/>
          <w:b/>
          <w:sz w:val="24"/>
          <w:szCs w:val="24"/>
        </w:rPr>
        <w:t>Статья 18. Сервитуты</w:t>
      </w:r>
      <w:bookmarkEnd w:id="76"/>
      <w:bookmarkEnd w:id="77"/>
      <w:bookmarkEnd w:id="78"/>
      <w:bookmarkEnd w:id="79"/>
      <w:bookmarkEnd w:id="80"/>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r w:rsidRPr="00E72543">
        <w:rPr>
          <w:sz w:val="24"/>
          <w:szCs w:val="24"/>
        </w:rPr>
        <w:lastRenderedPageBreak/>
        <w:t>1. В зависимости от круга лиц сервитуты могут быть частными или  публичными. В зависимости от сроков сервитуты могут быть срочными или постоянными.</w:t>
      </w:r>
    </w:p>
    <w:p w:rsidR="00005C4F" w:rsidRPr="00E72543" w:rsidRDefault="00005C4F" w:rsidP="00005C4F">
      <w:pPr>
        <w:spacing w:line="276" w:lineRule="auto"/>
        <w:ind w:firstLine="709"/>
        <w:jc w:val="both"/>
        <w:rPr>
          <w:sz w:val="24"/>
          <w:szCs w:val="24"/>
        </w:rPr>
      </w:pPr>
      <w:r w:rsidRPr="00E72543">
        <w:rPr>
          <w:sz w:val="24"/>
          <w:szCs w:val="24"/>
        </w:rPr>
        <w:t>2. Установление сервитутов (публичных и частных) производится без изъятия  земельных участков и может происходить как при формировании нового земельного участка при его предоставлении для строительства, так и в качестве самостоятельного вида землеустроительных работ в отношении существующих земельных участков или их частей.</w:t>
      </w:r>
    </w:p>
    <w:p w:rsidR="00005C4F" w:rsidRPr="00E72543" w:rsidRDefault="00005C4F" w:rsidP="00005C4F">
      <w:pPr>
        <w:spacing w:line="276" w:lineRule="auto"/>
        <w:ind w:firstLine="709"/>
        <w:jc w:val="both"/>
        <w:rPr>
          <w:sz w:val="24"/>
          <w:szCs w:val="24"/>
        </w:rPr>
      </w:pPr>
      <w:r w:rsidRPr="00E72543">
        <w:rPr>
          <w:sz w:val="24"/>
          <w:szCs w:val="24"/>
        </w:rPr>
        <w:t>3. Установление публичных сервитутов осуществляется в соответствии с земельным законодательством.</w:t>
      </w:r>
    </w:p>
    <w:p w:rsidR="00005C4F" w:rsidRPr="00E72543" w:rsidRDefault="00005C4F" w:rsidP="00005C4F">
      <w:pPr>
        <w:spacing w:line="276" w:lineRule="auto"/>
        <w:ind w:firstLine="709"/>
        <w:jc w:val="both"/>
        <w:rPr>
          <w:sz w:val="24"/>
          <w:szCs w:val="24"/>
        </w:rPr>
      </w:pPr>
      <w:r w:rsidRPr="00E72543">
        <w:rPr>
          <w:sz w:val="24"/>
          <w:szCs w:val="24"/>
        </w:rPr>
        <w:t xml:space="preserve">Частные сервитуты устанавливаются в соответствии с гражданским законодательством. </w:t>
      </w:r>
    </w:p>
    <w:p w:rsidR="00005C4F" w:rsidRPr="00E72543" w:rsidRDefault="00005C4F" w:rsidP="00005C4F">
      <w:pPr>
        <w:spacing w:line="276" w:lineRule="auto"/>
        <w:ind w:firstLine="709"/>
        <w:jc w:val="both"/>
        <w:rPr>
          <w:sz w:val="24"/>
          <w:szCs w:val="24"/>
        </w:rPr>
      </w:pPr>
      <w:r w:rsidRPr="00E72543">
        <w:rPr>
          <w:sz w:val="24"/>
          <w:szCs w:val="24"/>
        </w:rPr>
        <w:t>4. Перечень нужд, для которых может вводиться публичный сервитут, установлен Земельным кодексом Российской Федерации.</w:t>
      </w:r>
    </w:p>
    <w:p w:rsidR="00005C4F" w:rsidRPr="00E72543" w:rsidRDefault="00005C4F" w:rsidP="00005C4F">
      <w:pPr>
        <w:spacing w:line="276" w:lineRule="auto"/>
        <w:ind w:firstLine="709"/>
        <w:jc w:val="both"/>
        <w:rPr>
          <w:sz w:val="24"/>
          <w:szCs w:val="24"/>
        </w:rPr>
      </w:pPr>
      <w:r w:rsidRPr="00E72543">
        <w:rPr>
          <w:sz w:val="24"/>
          <w:szCs w:val="24"/>
        </w:rPr>
        <w:t>Основной перечень нужд, для которых может потребоваться установление частного сервитута, установлен гражданским и градостроительным законодательством. Частные сервитуты могут также быть установлены в целях разрешения земельных споров, проведения  государственной регистрации (перерегистрации) объектов недвижимости либо иных нужд собственников  недвижимого имущества, которые не могут быть обеспечены иначе, как путем  установления частного сервитута.</w:t>
      </w:r>
    </w:p>
    <w:p w:rsidR="00005C4F" w:rsidRPr="00E72543" w:rsidRDefault="00005C4F" w:rsidP="00005C4F">
      <w:pPr>
        <w:spacing w:line="276" w:lineRule="auto"/>
        <w:ind w:firstLine="709"/>
        <w:jc w:val="both"/>
        <w:rPr>
          <w:sz w:val="24"/>
          <w:szCs w:val="24"/>
        </w:rPr>
      </w:pPr>
      <w:r w:rsidRPr="00E72543">
        <w:rPr>
          <w:sz w:val="24"/>
          <w:szCs w:val="24"/>
        </w:rPr>
        <w:t>5. Публичные сервитуты устанавливаются применительно к земельным  участкам, находящимся в собственности, владении или пользовании физических и  юридических лиц независимо от их организационно-правовой формы в случаях, когда  это необходимо для обеспечения интересов местного самоуправления или местного  населения.</w:t>
      </w:r>
    </w:p>
    <w:p w:rsidR="00005C4F" w:rsidRPr="00E72543" w:rsidRDefault="00005C4F" w:rsidP="00005C4F">
      <w:pPr>
        <w:spacing w:line="276" w:lineRule="auto"/>
        <w:ind w:firstLine="709"/>
        <w:jc w:val="both"/>
        <w:rPr>
          <w:sz w:val="24"/>
          <w:szCs w:val="24"/>
        </w:rPr>
      </w:pPr>
      <w:r w:rsidRPr="00E72543">
        <w:rPr>
          <w:sz w:val="24"/>
          <w:szCs w:val="24"/>
        </w:rPr>
        <w:t>6. Установление частного сервитута в отношении земельного участка,  находящегося в распоряжении органа местного самоуправления, производится путем заключения соответствующего соглашения (договора) между собственником недвижимого имущества, заинтересованным в установлении частного сервитута (далее – заинтересованное лицо) и органом местного самоуправления в соответствии с решением органа местного самоуправления на основании обращения (заявки) заинтересованного лица.</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81" w:name="_Toc344077823"/>
      <w:bookmarkStart w:id="82" w:name="_Toc353466154"/>
      <w:bookmarkStart w:id="83" w:name="_Toc353543253"/>
      <w:bookmarkStart w:id="84" w:name="_Toc353548174"/>
      <w:bookmarkStart w:id="85" w:name="_Toc374973477"/>
      <w:r w:rsidRPr="00E72543">
        <w:rPr>
          <w:rFonts w:ascii="Cambria" w:hAnsi="Cambria"/>
          <w:b/>
          <w:sz w:val="24"/>
          <w:szCs w:val="24"/>
        </w:rPr>
        <w:t>Статья 19. Условия установления публичных сервитутов</w:t>
      </w:r>
      <w:bookmarkEnd w:id="81"/>
      <w:bookmarkEnd w:id="82"/>
      <w:bookmarkEnd w:id="83"/>
      <w:bookmarkEnd w:id="84"/>
      <w:bookmarkEnd w:id="85"/>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r w:rsidRPr="00E72543">
        <w:rPr>
          <w:sz w:val="24"/>
          <w:szCs w:val="24"/>
        </w:rPr>
        <w:t xml:space="preserve">1. Администрация муниципального образования </w:t>
      </w:r>
      <w:proofErr w:type="spellStart"/>
      <w:r w:rsidR="00535256" w:rsidRPr="00E72543">
        <w:rPr>
          <w:sz w:val="24"/>
          <w:szCs w:val="24"/>
        </w:rPr>
        <w:t>Ейс</w:t>
      </w:r>
      <w:r w:rsidRPr="00E72543">
        <w:rPr>
          <w:sz w:val="24"/>
          <w:szCs w:val="24"/>
        </w:rPr>
        <w:t>кий</w:t>
      </w:r>
      <w:proofErr w:type="spellEnd"/>
      <w:r w:rsidRPr="00E72543">
        <w:rPr>
          <w:sz w:val="24"/>
          <w:szCs w:val="24"/>
        </w:rPr>
        <w:t xml:space="preserve"> район в пределах своих полномочий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 ограничения для правообладателей на использование этих объектов, связанные с обеспечением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иначе, как только путем установления публичных сервитутов. </w:t>
      </w:r>
    </w:p>
    <w:p w:rsidR="00005C4F" w:rsidRPr="00E72543" w:rsidRDefault="00005C4F" w:rsidP="00005C4F">
      <w:pPr>
        <w:spacing w:line="276" w:lineRule="auto"/>
        <w:ind w:firstLine="709"/>
        <w:jc w:val="both"/>
        <w:rPr>
          <w:sz w:val="24"/>
          <w:szCs w:val="24"/>
        </w:rPr>
      </w:pPr>
      <w:r w:rsidRPr="00E72543">
        <w:rPr>
          <w:sz w:val="24"/>
          <w:szCs w:val="24"/>
        </w:rPr>
        <w:t>2. Границы зон действия публичных сервитутов обозначаются на градостроительных планах земельных участков.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005C4F" w:rsidRPr="00E72543" w:rsidRDefault="00005C4F" w:rsidP="00005C4F">
      <w:pPr>
        <w:spacing w:line="276" w:lineRule="auto"/>
        <w:ind w:firstLine="709"/>
        <w:jc w:val="both"/>
        <w:rPr>
          <w:sz w:val="24"/>
          <w:szCs w:val="24"/>
        </w:rPr>
      </w:pPr>
      <w:r w:rsidRPr="00E72543">
        <w:rPr>
          <w:sz w:val="24"/>
          <w:szCs w:val="24"/>
        </w:rPr>
        <w:lastRenderedPageBreak/>
        <w:t xml:space="preserve">3. Порядок установления публичных сервитутов определяется, законами и иными нормативными правовыми актами Российской Федерации, Краснодарского края и настоящими Правилами. </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86" w:name="_Toc344077824"/>
      <w:bookmarkStart w:id="87" w:name="_Toc353466155"/>
      <w:bookmarkStart w:id="88" w:name="_Toc353543254"/>
      <w:bookmarkStart w:id="89" w:name="_Toc353548175"/>
      <w:bookmarkStart w:id="90" w:name="_Toc374973478"/>
      <w:r w:rsidRPr="00E72543">
        <w:rPr>
          <w:rFonts w:ascii="Cambria" w:hAnsi="Cambria"/>
          <w:b/>
          <w:sz w:val="24"/>
          <w:szCs w:val="24"/>
        </w:rPr>
        <w:t>Статья 20. Ограничение прав на землю</w:t>
      </w:r>
      <w:bookmarkEnd w:id="86"/>
      <w:bookmarkEnd w:id="87"/>
      <w:bookmarkEnd w:id="88"/>
      <w:bookmarkEnd w:id="89"/>
      <w:bookmarkEnd w:id="90"/>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r w:rsidRPr="00E72543">
        <w:rPr>
          <w:sz w:val="24"/>
          <w:szCs w:val="24"/>
        </w:rPr>
        <w:t>1. Права на землю могут быть ограничены по основаниям, установленным  федеральным законодательством.</w:t>
      </w:r>
    </w:p>
    <w:p w:rsidR="00005C4F" w:rsidRPr="00E72543" w:rsidRDefault="00005C4F" w:rsidP="00005C4F">
      <w:pPr>
        <w:spacing w:line="276" w:lineRule="auto"/>
        <w:ind w:firstLine="709"/>
        <w:jc w:val="both"/>
        <w:rPr>
          <w:sz w:val="24"/>
          <w:szCs w:val="24"/>
        </w:rPr>
      </w:pPr>
      <w:r w:rsidRPr="00E72543">
        <w:rPr>
          <w:sz w:val="24"/>
          <w:szCs w:val="24"/>
        </w:rPr>
        <w:t>Основания и виды ограничений прав на землю установлены Земельным  кодексом Российской Федерации и федеральными законами.</w:t>
      </w:r>
    </w:p>
    <w:p w:rsidR="00005C4F" w:rsidRPr="00E72543" w:rsidRDefault="00005C4F" w:rsidP="00005C4F">
      <w:pPr>
        <w:spacing w:line="276" w:lineRule="auto"/>
        <w:ind w:firstLine="709"/>
        <w:jc w:val="both"/>
        <w:rPr>
          <w:sz w:val="24"/>
          <w:szCs w:val="24"/>
        </w:rPr>
      </w:pPr>
      <w:r w:rsidRPr="00E72543">
        <w:rPr>
          <w:sz w:val="24"/>
          <w:szCs w:val="24"/>
        </w:rPr>
        <w:t>2. Могут устанавливаться следующие ограничения прав на землю:</w:t>
      </w:r>
    </w:p>
    <w:p w:rsidR="00005C4F" w:rsidRPr="00E72543" w:rsidRDefault="00005C4F" w:rsidP="00005C4F">
      <w:pPr>
        <w:spacing w:line="276" w:lineRule="auto"/>
        <w:ind w:firstLine="709"/>
        <w:jc w:val="both"/>
        <w:rPr>
          <w:sz w:val="24"/>
          <w:szCs w:val="24"/>
        </w:rPr>
      </w:pPr>
      <w:r w:rsidRPr="00E72543">
        <w:rPr>
          <w:sz w:val="24"/>
          <w:szCs w:val="24"/>
        </w:rPr>
        <w:t>1) особые условия использования земельных участков и режим хозяйственной деятельности в охранных, санитарно-защитных зонах;</w:t>
      </w:r>
    </w:p>
    <w:p w:rsidR="00005C4F" w:rsidRPr="00E72543" w:rsidRDefault="00005C4F" w:rsidP="00005C4F">
      <w:pPr>
        <w:spacing w:line="276" w:lineRule="auto"/>
        <w:ind w:firstLine="709"/>
        <w:jc w:val="both"/>
        <w:rPr>
          <w:sz w:val="24"/>
          <w:szCs w:val="24"/>
        </w:rPr>
      </w:pPr>
      <w:r w:rsidRPr="00E72543">
        <w:rPr>
          <w:sz w:val="24"/>
          <w:szCs w:val="24"/>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w:t>
      </w:r>
    </w:p>
    <w:p w:rsidR="00005C4F" w:rsidRPr="00E72543" w:rsidRDefault="00005C4F" w:rsidP="00005C4F">
      <w:pPr>
        <w:spacing w:line="276" w:lineRule="auto"/>
        <w:ind w:firstLine="709"/>
        <w:jc w:val="both"/>
        <w:rPr>
          <w:sz w:val="24"/>
          <w:szCs w:val="24"/>
        </w:rPr>
      </w:pPr>
      <w:r w:rsidRPr="00E72543">
        <w:rPr>
          <w:sz w:val="24"/>
          <w:szCs w:val="24"/>
        </w:rPr>
        <w:t>Особые условия устанавливаются настоящими Правилами и регулируются градостроительными регламентами, картой градостроительного зонирования и картами зон с особыми условиями использования территории. Использование земельных участков для иных целей не допускается.</w:t>
      </w:r>
    </w:p>
    <w:p w:rsidR="00005C4F" w:rsidRPr="00E72543" w:rsidRDefault="00005C4F" w:rsidP="00005C4F">
      <w:pPr>
        <w:spacing w:line="276" w:lineRule="auto"/>
        <w:ind w:firstLine="709"/>
        <w:jc w:val="both"/>
        <w:rPr>
          <w:sz w:val="24"/>
          <w:szCs w:val="24"/>
        </w:rPr>
      </w:pPr>
      <w:r w:rsidRPr="00E72543">
        <w:rPr>
          <w:sz w:val="24"/>
          <w:szCs w:val="24"/>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w:t>
      </w:r>
    </w:p>
    <w:p w:rsidR="00005C4F" w:rsidRPr="00E72543" w:rsidRDefault="00005C4F" w:rsidP="00005C4F">
      <w:pPr>
        <w:spacing w:line="276" w:lineRule="auto"/>
        <w:ind w:firstLine="709"/>
        <w:jc w:val="both"/>
        <w:rPr>
          <w:sz w:val="24"/>
          <w:szCs w:val="24"/>
        </w:rPr>
      </w:pPr>
      <w:r w:rsidRPr="00E72543">
        <w:rPr>
          <w:sz w:val="24"/>
          <w:szCs w:val="24"/>
        </w:rPr>
        <w:t>В данном случае ограничение прав на землю вводится при рассмотрении соответствующего заявления о предоставлении прав на земельный участок для строительства или содержания автомобильной дороги.</w:t>
      </w:r>
    </w:p>
    <w:p w:rsidR="00005C4F" w:rsidRPr="00E72543" w:rsidRDefault="00005C4F" w:rsidP="00005C4F">
      <w:pPr>
        <w:spacing w:line="276" w:lineRule="auto"/>
        <w:ind w:firstLine="709"/>
        <w:jc w:val="both"/>
        <w:rPr>
          <w:sz w:val="24"/>
          <w:szCs w:val="24"/>
        </w:rPr>
      </w:pPr>
      <w:r w:rsidRPr="00E72543">
        <w:rPr>
          <w:sz w:val="24"/>
          <w:szCs w:val="24"/>
        </w:rPr>
        <w:t>4) иные ограничения использования земельных участков в случаях, установленных федеральным законодательством.</w:t>
      </w:r>
    </w:p>
    <w:p w:rsidR="00005C4F" w:rsidRPr="00E72543" w:rsidRDefault="00005C4F" w:rsidP="00005C4F">
      <w:pPr>
        <w:spacing w:line="276" w:lineRule="auto"/>
        <w:ind w:firstLine="709"/>
        <w:jc w:val="both"/>
        <w:rPr>
          <w:sz w:val="24"/>
          <w:szCs w:val="24"/>
        </w:rPr>
      </w:pPr>
      <w:r w:rsidRPr="00E72543">
        <w:rPr>
          <w:sz w:val="24"/>
          <w:szCs w:val="24"/>
        </w:rPr>
        <w:t>3. Могут быть ограничены права использования земельных участков, предоставленных:</w:t>
      </w:r>
    </w:p>
    <w:p w:rsidR="00005C4F" w:rsidRPr="00E72543" w:rsidRDefault="00005C4F" w:rsidP="00005C4F">
      <w:pPr>
        <w:spacing w:line="276" w:lineRule="auto"/>
        <w:ind w:firstLine="709"/>
        <w:jc w:val="both"/>
        <w:rPr>
          <w:sz w:val="24"/>
          <w:szCs w:val="24"/>
        </w:rPr>
      </w:pPr>
      <w:r w:rsidRPr="00E72543">
        <w:rPr>
          <w:sz w:val="24"/>
          <w:szCs w:val="24"/>
        </w:rPr>
        <w:t>- на праве собственности;</w:t>
      </w:r>
    </w:p>
    <w:p w:rsidR="00005C4F" w:rsidRPr="00E72543" w:rsidRDefault="00005C4F" w:rsidP="00005C4F">
      <w:pPr>
        <w:spacing w:line="276" w:lineRule="auto"/>
        <w:ind w:firstLine="709"/>
        <w:jc w:val="both"/>
        <w:rPr>
          <w:sz w:val="24"/>
          <w:szCs w:val="24"/>
        </w:rPr>
      </w:pPr>
      <w:r w:rsidRPr="00E72543">
        <w:rPr>
          <w:sz w:val="24"/>
          <w:szCs w:val="24"/>
        </w:rPr>
        <w:t>- на праве постоянного (бессрочного) пользования;</w:t>
      </w:r>
    </w:p>
    <w:p w:rsidR="00005C4F" w:rsidRPr="00E72543" w:rsidRDefault="00005C4F" w:rsidP="00005C4F">
      <w:pPr>
        <w:spacing w:line="276" w:lineRule="auto"/>
        <w:ind w:firstLine="709"/>
        <w:jc w:val="both"/>
        <w:rPr>
          <w:sz w:val="24"/>
          <w:szCs w:val="24"/>
        </w:rPr>
      </w:pPr>
      <w:r w:rsidRPr="00E72543">
        <w:rPr>
          <w:sz w:val="24"/>
          <w:szCs w:val="24"/>
        </w:rPr>
        <w:t>- на праве пожизненного наследуемого владения.</w:t>
      </w:r>
    </w:p>
    <w:p w:rsidR="00005C4F" w:rsidRPr="00E72543" w:rsidRDefault="00005C4F" w:rsidP="00005C4F">
      <w:pPr>
        <w:spacing w:line="276" w:lineRule="auto"/>
        <w:ind w:firstLine="709"/>
        <w:jc w:val="both"/>
        <w:rPr>
          <w:sz w:val="24"/>
          <w:szCs w:val="24"/>
        </w:rPr>
      </w:pPr>
      <w:r w:rsidRPr="00E72543">
        <w:rPr>
          <w:sz w:val="24"/>
          <w:szCs w:val="24"/>
        </w:rPr>
        <w:t>4. В зависимости от срока его установления различают ограничения прав на землю, установленные бессрочно или на определенный срок.</w:t>
      </w:r>
    </w:p>
    <w:p w:rsidR="00005C4F" w:rsidRPr="00E72543" w:rsidRDefault="00005C4F" w:rsidP="00005C4F">
      <w:pPr>
        <w:spacing w:line="276" w:lineRule="auto"/>
        <w:ind w:firstLine="709"/>
        <w:jc w:val="both"/>
        <w:rPr>
          <w:sz w:val="24"/>
          <w:szCs w:val="24"/>
        </w:rPr>
      </w:pPr>
      <w:r w:rsidRPr="00E72543">
        <w:rPr>
          <w:sz w:val="24"/>
          <w:szCs w:val="24"/>
        </w:rPr>
        <w:t>5. Ограничения прав на земельный участок подлежат государственной регистрации.</w:t>
      </w:r>
    </w:p>
    <w:p w:rsidR="00005C4F" w:rsidRPr="00E72543" w:rsidRDefault="00005C4F" w:rsidP="00005C4F">
      <w:pPr>
        <w:spacing w:line="276" w:lineRule="auto"/>
        <w:ind w:firstLine="709"/>
        <w:jc w:val="both"/>
        <w:rPr>
          <w:sz w:val="24"/>
          <w:szCs w:val="24"/>
        </w:rPr>
      </w:pPr>
      <w:r w:rsidRPr="00E72543">
        <w:rPr>
          <w:sz w:val="24"/>
          <w:szCs w:val="24"/>
        </w:rPr>
        <w:t>С момента регистрации ограничения права на земельный участок ограничение прав по его использованию является неотъемлемым элементом правового режима земельного участка. При отчуждении земельного участка ограничение следует судьбе земельного участка и не может отчуждаться отдельно от него.</w:t>
      </w:r>
    </w:p>
    <w:p w:rsidR="00005C4F" w:rsidRPr="00E72543" w:rsidRDefault="00005C4F" w:rsidP="00005C4F">
      <w:pPr>
        <w:spacing w:line="276" w:lineRule="auto"/>
        <w:ind w:firstLine="709"/>
        <w:jc w:val="both"/>
        <w:rPr>
          <w:sz w:val="24"/>
          <w:szCs w:val="24"/>
        </w:rPr>
      </w:pPr>
      <w:r w:rsidRPr="00E72543">
        <w:rPr>
          <w:sz w:val="24"/>
          <w:szCs w:val="24"/>
        </w:rPr>
        <w:t>6. Ограничение прав на землю устанавливается:</w:t>
      </w:r>
    </w:p>
    <w:p w:rsidR="00005C4F" w:rsidRPr="00E72543" w:rsidRDefault="00005C4F" w:rsidP="00005C4F">
      <w:pPr>
        <w:spacing w:line="276" w:lineRule="auto"/>
        <w:ind w:firstLine="709"/>
        <w:jc w:val="both"/>
        <w:rPr>
          <w:sz w:val="24"/>
          <w:szCs w:val="24"/>
        </w:rPr>
      </w:pPr>
      <w:r w:rsidRPr="00E72543">
        <w:rPr>
          <w:sz w:val="24"/>
          <w:szCs w:val="24"/>
        </w:rPr>
        <w:t>- исполнительным органом государственной власти в порядке, установленном  актами органов государственной власти;</w:t>
      </w:r>
    </w:p>
    <w:p w:rsidR="00005C4F" w:rsidRPr="00E72543" w:rsidRDefault="00005C4F" w:rsidP="00005C4F">
      <w:pPr>
        <w:spacing w:line="276" w:lineRule="auto"/>
        <w:ind w:firstLine="709"/>
        <w:jc w:val="both"/>
        <w:rPr>
          <w:sz w:val="24"/>
          <w:szCs w:val="24"/>
        </w:rPr>
      </w:pPr>
      <w:r w:rsidRPr="00E72543">
        <w:rPr>
          <w:sz w:val="24"/>
          <w:szCs w:val="24"/>
        </w:rPr>
        <w:lastRenderedPageBreak/>
        <w:t>- органом местного самоуправления в порядке, установленном  органом местного самоуправления;</w:t>
      </w:r>
    </w:p>
    <w:p w:rsidR="00005C4F" w:rsidRPr="00E72543" w:rsidRDefault="00005C4F" w:rsidP="00005C4F">
      <w:pPr>
        <w:spacing w:line="276" w:lineRule="auto"/>
        <w:ind w:firstLine="709"/>
        <w:jc w:val="both"/>
        <w:rPr>
          <w:sz w:val="24"/>
          <w:szCs w:val="24"/>
        </w:rPr>
      </w:pPr>
      <w:r w:rsidRPr="00E72543">
        <w:rPr>
          <w:sz w:val="24"/>
          <w:szCs w:val="24"/>
        </w:rPr>
        <w:t>- решением суда в порядке, установленном действующим законодательством.</w:t>
      </w:r>
    </w:p>
    <w:p w:rsidR="00005C4F" w:rsidRPr="00E72543" w:rsidRDefault="00005C4F" w:rsidP="00005C4F">
      <w:pPr>
        <w:spacing w:line="276" w:lineRule="auto"/>
        <w:ind w:firstLine="709"/>
        <w:jc w:val="both"/>
        <w:rPr>
          <w:sz w:val="24"/>
          <w:szCs w:val="24"/>
        </w:rPr>
      </w:pPr>
      <w:r w:rsidRPr="00E72543">
        <w:rPr>
          <w:sz w:val="24"/>
          <w:szCs w:val="24"/>
        </w:rPr>
        <w:t>7. Необходимость введения ограничений прав на землю, если в соответствии с  действующим федеральным законодательством это может быть отнесено к  компетенции органа местного самоуправления, определяется органом местного самоуправления самостоятельно.</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91" w:name="_Toc344077825"/>
      <w:bookmarkStart w:id="92" w:name="_Toc353466156"/>
      <w:bookmarkStart w:id="93" w:name="_Toc353543255"/>
      <w:bookmarkStart w:id="94" w:name="_Toc353548176"/>
      <w:bookmarkStart w:id="95" w:name="_Toc374973479"/>
      <w:r w:rsidRPr="00E72543">
        <w:rPr>
          <w:rFonts w:ascii="Cambria" w:hAnsi="Cambria"/>
          <w:b/>
          <w:sz w:val="24"/>
          <w:szCs w:val="24"/>
        </w:rPr>
        <w:t>Статья 21. Резервирование и изъятие земельных участков для муниципальных нужд</w:t>
      </w:r>
      <w:bookmarkEnd w:id="91"/>
      <w:bookmarkEnd w:id="92"/>
      <w:bookmarkEnd w:id="93"/>
      <w:bookmarkEnd w:id="94"/>
      <w:bookmarkEnd w:id="95"/>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r w:rsidRPr="00E72543">
        <w:rPr>
          <w:sz w:val="24"/>
          <w:szCs w:val="24"/>
        </w:rPr>
        <w:t>Порядок резервирования земельных участков для государственных или муниципальных нужд определяется земельным законодательством.</w:t>
      </w:r>
    </w:p>
    <w:p w:rsidR="00005C4F" w:rsidRPr="00E72543" w:rsidRDefault="00005C4F" w:rsidP="00005C4F">
      <w:pPr>
        <w:spacing w:line="276" w:lineRule="auto"/>
        <w:ind w:firstLine="709"/>
        <w:jc w:val="both"/>
        <w:rPr>
          <w:sz w:val="24"/>
          <w:szCs w:val="24"/>
        </w:rPr>
      </w:pPr>
      <w:r w:rsidRPr="00E72543">
        <w:rPr>
          <w:sz w:val="24"/>
          <w:szCs w:val="24"/>
        </w:rPr>
        <w:t xml:space="preserve">Градостроительные основания для принятия решений о резервировании земельных участков для муниципальных нужд устанавливаются законодательством Российской Федерации, законами Краснодарского края, настоящими Правилами и принимаемыми в соответствии с ними иными нормативными правовыми актами муниципального образования </w:t>
      </w:r>
      <w:proofErr w:type="spellStart"/>
      <w:r w:rsidR="00535256" w:rsidRPr="00E72543">
        <w:rPr>
          <w:sz w:val="24"/>
          <w:szCs w:val="24"/>
        </w:rPr>
        <w:t>Ейс</w:t>
      </w:r>
      <w:r w:rsidRPr="00E72543">
        <w:rPr>
          <w:sz w:val="24"/>
          <w:szCs w:val="24"/>
        </w:rPr>
        <w:t>кий</w:t>
      </w:r>
      <w:proofErr w:type="spellEnd"/>
      <w:r w:rsidRPr="00E72543">
        <w:rPr>
          <w:sz w:val="24"/>
          <w:szCs w:val="24"/>
        </w:rPr>
        <w:t xml:space="preserve"> район. </w:t>
      </w:r>
    </w:p>
    <w:p w:rsidR="00005C4F" w:rsidRPr="00E72543" w:rsidRDefault="00005C4F" w:rsidP="00005C4F">
      <w:pPr>
        <w:spacing w:line="276" w:lineRule="auto"/>
        <w:ind w:firstLine="709"/>
        <w:jc w:val="both"/>
        <w:rPr>
          <w:sz w:val="24"/>
          <w:szCs w:val="24"/>
        </w:rPr>
      </w:pPr>
      <w:r w:rsidRPr="00E72543">
        <w:rPr>
          <w:sz w:val="24"/>
          <w:szCs w:val="24"/>
        </w:rPr>
        <w:t>Градостроительными основаниями для принятия решений о резервировании земельных участков для муниципальных нужд являются утвержденные в установленном порядке:</w:t>
      </w:r>
    </w:p>
    <w:p w:rsidR="00005C4F" w:rsidRPr="00E72543" w:rsidRDefault="00005C4F" w:rsidP="00005C4F">
      <w:pPr>
        <w:spacing w:line="276" w:lineRule="auto"/>
        <w:ind w:firstLine="709"/>
        <w:jc w:val="both"/>
        <w:rPr>
          <w:sz w:val="24"/>
          <w:szCs w:val="24"/>
        </w:rPr>
      </w:pPr>
      <w:r w:rsidRPr="00E72543">
        <w:rPr>
          <w:sz w:val="24"/>
          <w:szCs w:val="24"/>
        </w:rPr>
        <w:t>- документы территориального планирования, отображающие зоны резервирования в соответствии с законодательством Российской Федерации (зоны планируемого размещения объектов для муниципальных нужд);</w:t>
      </w:r>
    </w:p>
    <w:p w:rsidR="00005C4F" w:rsidRPr="00E72543" w:rsidRDefault="00005C4F" w:rsidP="00005C4F">
      <w:pPr>
        <w:spacing w:line="276" w:lineRule="auto"/>
        <w:ind w:firstLine="709"/>
        <w:jc w:val="both"/>
        <w:rPr>
          <w:sz w:val="24"/>
          <w:szCs w:val="24"/>
        </w:rPr>
      </w:pPr>
      <w:r w:rsidRPr="00E72543">
        <w:rPr>
          <w:sz w:val="24"/>
          <w:szCs w:val="24"/>
        </w:rPr>
        <w:t>- проекты планировки территории с проектами межевания территории в составе проектов планировки территории, определяющие в соответствии с законодательством Российской Федерации границы зон резервирования.</w:t>
      </w: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r w:rsidRPr="00E72543">
        <w:rPr>
          <w:sz w:val="24"/>
          <w:szCs w:val="24"/>
        </w:rPr>
        <w:t>Порядок изъятия, в том числе путем выкупа, земельных участков, иных объектов недвижимости для государственных или муниципальных нужд определяется земельным и гражданским законодательством.</w:t>
      </w:r>
    </w:p>
    <w:p w:rsidR="00005C4F" w:rsidRPr="00E72543" w:rsidRDefault="00005C4F" w:rsidP="00005C4F">
      <w:pPr>
        <w:spacing w:line="276" w:lineRule="auto"/>
        <w:ind w:firstLine="709"/>
        <w:jc w:val="both"/>
        <w:rPr>
          <w:sz w:val="24"/>
          <w:szCs w:val="24"/>
        </w:rPr>
      </w:pPr>
      <w:r w:rsidRPr="00E72543">
        <w:rPr>
          <w:sz w:val="24"/>
          <w:szCs w:val="24"/>
        </w:rPr>
        <w:t xml:space="preserve">Градостроительные основания для принятия решений об изъятии, в том числе путем выкупа, земельных участков, иных объектов недвижимости для государственных или муниципальных нужд устанавливаются законодательством Российской Федерации, законами Краснодарского края, настоящими Правилами и принимаемыми в соответствии с ними иными муниципальными правовыми актами. </w:t>
      </w:r>
    </w:p>
    <w:p w:rsidR="00005C4F" w:rsidRPr="00E72543" w:rsidRDefault="00005C4F" w:rsidP="00005C4F">
      <w:pPr>
        <w:spacing w:line="276" w:lineRule="auto"/>
        <w:ind w:firstLine="709"/>
        <w:jc w:val="both"/>
        <w:rPr>
          <w:sz w:val="24"/>
          <w:szCs w:val="24"/>
        </w:rPr>
      </w:pPr>
      <w:r w:rsidRPr="00E72543">
        <w:rPr>
          <w:sz w:val="24"/>
          <w:szCs w:val="24"/>
        </w:rPr>
        <w:t>Градостроительными основаниями для принятия решений об изъятии земельных участков, иных объектов недвижимости для муниципальных нужд являются утвержденные в соответствии с законодательством Российской Федерации и в установленном законодательством Российской Федерации порядке документы территориального планирования и документация по планировке территории.</w:t>
      </w:r>
    </w:p>
    <w:p w:rsidR="00005C4F" w:rsidRPr="00E72543" w:rsidRDefault="00005C4F" w:rsidP="00005C4F">
      <w:pPr>
        <w:spacing w:line="276" w:lineRule="auto"/>
        <w:ind w:firstLine="709"/>
        <w:jc w:val="both"/>
        <w:rPr>
          <w:sz w:val="24"/>
          <w:szCs w:val="24"/>
        </w:rPr>
      </w:pPr>
      <w:r w:rsidRPr="00E72543">
        <w:rPr>
          <w:sz w:val="24"/>
          <w:szCs w:val="24"/>
        </w:rPr>
        <w:t>В соответствии с законодательством, муниципальными нуждами, которые могут быть основаниями для изъятия земельных участков, иных объектов недвижимости, являются:</w:t>
      </w:r>
    </w:p>
    <w:p w:rsidR="00005C4F" w:rsidRPr="00E72543" w:rsidRDefault="00005C4F" w:rsidP="00005C4F">
      <w:pPr>
        <w:spacing w:line="276" w:lineRule="auto"/>
        <w:ind w:firstLine="709"/>
        <w:jc w:val="both"/>
        <w:rPr>
          <w:sz w:val="24"/>
          <w:szCs w:val="24"/>
        </w:rPr>
      </w:pPr>
      <w:r w:rsidRPr="00E72543">
        <w:rPr>
          <w:sz w:val="24"/>
          <w:szCs w:val="24"/>
        </w:rPr>
        <w:t xml:space="preserve">1) необходимость строительства в соответствии с утвержденной документацией по планировке территории: </w:t>
      </w:r>
    </w:p>
    <w:p w:rsidR="00005C4F" w:rsidRPr="00E72543" w:rsidRDefault="00005C4F" w:rsidP="00005C4F">
      <w:pPr>
        <w:spacing w:line="276" w:lineRule="auto"/>
        <w:ind w:firstLine="709"/>
        <w:jc w:val="both"/>
        <w:rPr>
          <w:sz w:val="24"/>
          <w:szCs w:val="24"/>
        </w:rPr>
      </w:pPr>
      <w:r w:rsidRPr="00E72543">
        <w:rPr>
          <w:sz w:val="24"/>
          <w:szCs w:val="24"/>
        </w:rPr>
        <w:lastRenderedPageBreak/>
        <w:t>- объектов электро-, газо-, тепло- и водоснабжения муниципального значения;</w:t>
      </w:r>
    </w:p>
    <w:p w:rsidR="00005C4F" w:rsidRPr="00E72543" w:rsidRDefault="00005C4F" w:rsidP="00005C4F">
      <w:pPr>
        <w:spacing w:line="276" w:lineRule="auto"/>
        <w:ind w:firstLine="709"/>
        <w:jc w:val="both"/>
        <w:rPr>
          <w:sz w:val="24"/>
          <w:szCs w:val="24"/>
        </w:rPr>
      </w:pPr>
      <w:r w:rsidRPr="00E72543">
        <w:rPr>
          <w:sz w:val="24"/>
          <w:szCs w:val="24"/>
        </w:rPr>
        <w:t>- автомобильных дорог общего пользования, мостов и иных транспортных инженерных сооружений местного значения;</w:t>
      </w:r>
    </w:p>
    <w:p w:rsidR="00005C4F" w:rsidRPr="00E72543" w:rsidRDefault="00005C4F" w:rsidP="00005C4F">
      <w:pPr>
        <w:spacing w:line="276" w:lineRule="auto"/>
        <w:ind w:firstLine="709"/>
        <w:jc w:val="both"/>
        <w:rPr>
          <w:sz w:val="24"/>
          <w:szCs w:val="24"/>
        </w:rPr>
      </w:pPr>
      <w:r w:rsidRPr="00E72543">
        <w:rPr>
          <w:sz w:val="24"/>
          <w:szCs w:val="24"/>
        </w:rPr>
        <w:t>2) необходимость реализации иных муниципальных нужд, определенных в соответствии с законодательством.</w:t>
      </w:r>
    </w:p>
    <w:p w:rsidR="00005C4F" w:rsidRPr="00E72543" w:rsidRDefault="00005C4F" w:rsidP="00005C4F">
      <w:pPr>
        <w:spacing w:line="276" w:lineRule="auto"/>
        <w:ind w:firstLine="709"/>
        <w:jc w:val="both"/>
        <w:rPr>
          <w:sz w:val="24"/>
          <w:szCs w:val="24"/>
        </w:rPr>
      </w:pPr>
      <w:r w:rsidRPr="00E72543">
        <w:rPr>
          <w:sz w:val="24"/>
          <w:szCs w:val="24"/>
        </w:rPr>
        <w:t xml:space="preserve">Решения о резервировании и об изъятии земельных участков для муниципальных нужд принимаются представительным органом муниципального образования </w:t>
      </w:r>
      <w:proofErr w:type="spellStart"/>
      <w:r w:rsidR="00535256" w:rsidRPr="00E72543">
        <w:rPr>
          <w:sz w:val="24"/>
          <w:szCs w:val="24"/>
        </w:rPr>
        <w:t>Ейс</w:t>
      </w:r>
      <w:r w:rsidRPr="00E72543">
        <w:rPr>
          <w:sz w:val="24"/>
          <w:szCs w:val="24"/>
        </w:rPr>
        <w:t>кий</w:t>
      </w:r>
      <w:proofErr w:type="spellEnd"/>
      <w:r w:rsidRPr="00E72543">
        <w:rPr>
          <w:sz w:val="24"/>
          <w:szCs w:val="24"/>
        </w:rPr>
        <w:t xml:space="preserve"> район. </w:t>
      </w:r>
    </w:p>
    <w:p w:rsidR="00005C4F" w:rsidRPr="00E72543" w:rsidRDefault="00005C4F" w:rsidP="00005C4F">
      <w:pPr>
        <w:spacing w:after="200" w:line="276" w:lineRule="auto"/>
        <w:rPr>
          <w:color w:val="FF0000"/>
          <w:sz w:val="24"/>
          <w:szCs w:val="24"/>
        </w:rPr>
      </w:pPr>
    </w:p>
    <w:p w:rsidR="00005C4F" w:rsidRPr="00E72543" w:rsidRDefault="00005C4F" w:rsidP="00005C4F">
      <w:pPr>
        <w:pStyle w:val="2"/>
        <w:spacing w:line="312" w:lineRule="auto"/>
        <w:ind w:firstLine="709"/>
        <w:jc w:val="both"/>
        <w:rPr>
          <w:color w:val="auto"/>
          <w:sz w:val="24"/>
          <w:szCs w:val="24"/>
        </w:rPr>
      </w:pPr>
      <w:bookmarkStart w:id="96" w:name="_Toc344077826"/>
      <w:bookmarkStart w:id="97" w:name="_Toc353548177"/>
      <w:bookmarkStart w:id="98" w:name="_Toc374973480"/>
      <w:r w:rsidRPr="00E72543">
        <w:rPr>
          <w:color w:val="auto"/>
          <w:sz w:val="24"/>
          <w:szCs w:val="24"/>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bookmarkEnd w:id="96"/>
      <w:bookmarkEnd w:id="97"/>
      <w:bookmarkEnd w:id="98"/>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99" w:name="_Toc353466158"/>
      <w:bookmarkStart w:id="100" w:name="_Toc353543257"/>
      <w:bookmarkStart w:id="101" w:name="_Toc353548178"/>
      <w:bookmarkStart w:id="102" w:name="_Toc374973481"/>
      <w:r w:rsidRPr="00E72543">
        <w:rPr>
          <w:rFonts w:ascii="Cambria" w:hAnsi="Cambria"/>
          <w:b/>
          <w:sz w:val="24"/>
          <w:szCs w:val="24"/>
        </w:rPr>
        <w:t>Статья 22. Виды разрешенного использования земельных участков и объектов капитального строительства</w:t>
      </w:r>
      <w:bookmarkEnd w:id="99"/>
      <w:bookmarkEnd w:id="100"/>
      <w:bookmarkEnd w:id="101"/>
      <w:bookmarkEnd w:id="102"/>
    </w:p>
    <w:p w:rsidR="00005C4F" w:rsidRPr="00E72543" w:rsidRDefault="00005C4F" w:rsidP="00005C4F">
      <w:pPr>
        <w:rPr>
          <w:bCs/>
          <w:sz w:val="24"/>
          <w:szCs w:val="24"/>
        </w:rPr>
      </w:pPr>
    </w:p>
    <w:p w:rsidR="00005C4F" w:rsidRPr="00E72543" w:rsidRDefault="00005C4F" w:rsidP="00005C4F">
      <w:pPr>
        <w:spacing w:line="276" w:lineRule="auto"/>
        <w:ind w:firstLine="709"/>
        <w:jc w:val="both"/>
        <w:rPr>
          <w:sz w:val="24"/>
          <w:szCs w:val="24"/>
        </w:rPr>
      </w:pPr>
      <w:r w:rsidRPr="00E72543">
        <w:rPr>
          <w:sz w:val="24"/>
          <w:szCs w:val="24"/>
        </w:rPr>
        <w:t>1. Разрешенное использование земельных участков и объектов капитального строительства может быть следующих видов:</w:t>
      </w:r>
    </w:p>
    <w:p w:rsidR="00005C4F" w:rsidRPr="00E72543" w:rsidRDefault="00005C4F" w:rsidP="00005C4F">
      <w:pPr>
        <w:spacing w:line="276" w:lineRule="auto"/>
        <w:ind w:firstLine="709"/>
        <w:jc w:val="both"/>
        <w:rPr>
          <w:sz w:val="24"/>
          <w:szCs w:val="24"/>
        </w:rPr>
      </w:pPr>
      <w:r w:rsidRPr="00E72543">
        <w:rPr>
          <w:sz w:val="24"/>
          <w:szCs w:val="24"/>
        </w:rPr>
        <w:t>1) основные виды разрешенного использования;</w:t>
      </w:r>
    </w:p>
    <w:p w:rsidR="00005C4F" w:rsidRPr="00E72543" w:rsidRDefault="00005C4F" w:rsidP="00005C4F">
      <w:pPr>
        <w:spacing w:line="276" w:lineRule="auto"/>
        <w:ind w:firstLine="709"/>
        <w:jc w:val="both"/>
        <w:rPr>
          <w:sz w:val="24"/>
          <w:szCs w:val="24"/>
        </w:rPr>
      </w:pPr>
      <w:r w:rsidRPr="00E72543">
        <w:rPr>
          <w:sz w:val="24"/>
          <w:szCs w:val="24"/>
        </w:rPr>
        <w:t>2) условно разрешенные виды использования;</w:t>
      </w:r>
    </w:p>
    <w:p w:rsidR="00005C4F" w:rsidRPr="00E72543" w:rsidRDefault="00005C4F" w:rsidP="00005C4F">
      <w:pPr>
        <w:spacing w:line="276" w:lineRule="auto"/>
        <w:ind w:firstLine="709"/>
        <w:jc w:val="both"/>
        <w:rPr>
          <w:sz w:val="24"/>
          <w:szCs w:val="24"/>
        </w:rPr>
      </w:pPr>
      <w:r w:rsidRPr="00E72543">
        <w:rPr>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005C4F" w:rsidRPr="00E72543" w:rsidRDefault="00005C4F" w:rsidP="00005C4F">
      <w:pPr>
        <w:spacing w:line="276" w:lineRule="auto"/>
        <w:ind w:firstLine="709"/>
        <w:jc w:val="both"/>
        <w:rPr>
          <w:sz w:val="24"/>
          <w:szCs w:val="24"/>
        </w:rPr>
      </w:pPr>
      <w:r w:rsidRPr="00E72543">
        <w:rPr>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03" w:name="_Toc353466159"/>
      <w:bookmarkStart w:id="104" w:name="_Toc353543258"/>
      <w:bookmarkStart w:id="105" w:name="_Toc353548179"/>
      <w:bookmarkStart w:id="106" w:name="_Toc374973482"/>
      <w:r w:rsidRPr="00E72543">
        <w:rPr>
          <w:rFonts w:ascii="Cambria" w:hAnsi="Cambria"/>
          <w:b/>
          <w:sz w:val="24"/>
          <w:szCs w:val="24"/>
        </w:rPr>
        <w:t>Статья 23. Порядок изменения видов разрешенного использования земельных участков и объектов капитального строительства</w:t>
      </w:r>
      <w:bookmarkEnd w:id="103"/>
      <w:bookmarkEnd w:id="104"/>
      <w:bookmarkEnd w:id="105"/>
      <w:bookmarkEnd w:id="106"/>
    </w:p>
    <w:p w:rsidR="00005C4F" w:rsidRPr="00E72543" w:rsidRDefault="00005C4F" w:rsidP="00005C4F">
      <w:pPr>
        <w:rPr>
          <w:bCs/>
          <w:sz w:val="24"/>
          <w:szCs w:val="24"/>
        </w:rPr>
      </w:pPr>
    </w:p>
    <w:p w:rsidR="00005C4F" w:rsidRPr="00E72543" w:rsidRDefault="00005C4F" w:rsidP="00005C4F">
      <w:pPr>
        <w:spacing w:line="276" w:lineRule="auto"/>
        <w:ind w:firstLine="709"/>
        <w:jc w:val="both"/>
        <w:rPr>
          <w:sz w:val="24"/>
          <w:szCs w:val="24"/>
        </w:rPr>
      </w:pPr>
      <w:r w:rsidRPr="00E72543">
        <w:rPr>
          <w:sz w:val="24"/>
          <w:szCs w:val="24"/>
        </w:rPr>
        <w:t xml:space="preserve">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w:t>
      </w:r>
      <w:r w:rsidR="005D6387" w:rsidRPr="005D6387">
        <w:rPr>
          <w:sz w:val="24"/>
          <w:szCs w:val="24"/>
        </w:rPr>
        <w:t>в соответствии с перечнем видов разрешенного использования на территории соответствующей территориальной зоны, установленным настоящими Правилами, при условии соблюдения требований технических регламентов.</w:t>
      </w:r>
    </w:p>
    <w:p w:rsidR="00005C4F" w:rsidRPr="00E72543" w:rsidRDefault="00005C4F" w:rsidP="00005C4F">
      <w:pPr>
        <w:spacing w:line="276" w:lineRule="auto"/>
        <w:ind w:firstLine="709"/>
        <w:jc w:val="both"/>
        <w:rPr>
          <w:sz w:val="24"/>
          <w:szCs w:val="24"/>
        </w:rPr>
      </w:pPr>
      <w:r w:rsidRPr="00E72543">
        <w:rPr>
          <w:sz w:val="24"/>
          <w:szCs w:val="24"/>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005C4F" w:rsidRPr="00E72543" w:rsidRDefault="00005C4F" w:rsidP="00005C4F">
      <w:pPr>
        <w:spacing w:line="276" w:lineRule="auto"/>
        <w:ind w:firstLine="709"/>
        <w:jc w:val="both"/>
        <w:rPr>
          <w:sz w:val="24"/>
          <w:szCs w:val="24"/>
        </w:rPr>
      </w:pPr>
      <w:r w:rsidRPr="00E72543">
        <w:rPr>
          <w:sz w:val="24"/>
          <w:szCs w:val="24"/>
        </w:rPr>
        <w:t>3. Правом на изменение одного вида на другой вид разрешенного использования земельных участков и иных объектов недвижимости обладают:</w:t>
      </w:r>
    </w:p>
    <w:p w:rsidR="00005C4F" w:rsidRPr="00E72543" w:rsidRDefault="00005C4F" w:rsidP="00005C4F">
      <w:pPr>
        <w:spacing w:line="276" w:lineRule="auto"/>
        <w:ind w:firstLine="709"/>
        <w:jc w:val="both"/>
        <w:rPr>
          <w:sz w:val="24"/>
          <w:szCs w:val="24"/>
        </w:rPr>
      </w:pPr>
      <w:r w:rsidRPr="00E72543">
        <w:rPr>
          <w:sz w:val="24"/>
          <w:szCs w:val="24"/>
        </w:rPr>
        <w:t>1) собственники земельных участков, являющиеся одновременно собственниками расположенных на этих участках зданий, строений, сооружений;</w:t>
      </w:r>
    </w:p>
    <w:p w:rsidR="00005C4F" w:rsidRPr="00E72543" w:rsidRDefault="00005C4F" w:rsidP="00005C4F">
      <w:pPr>
        <w:spacing w:line="276" w:lineRule="auto"/>
        <w:ind w:firstLine="709"/>
        <w:jc w:val="both"/>
        <w:rPr>
          <w:sz w:val="24"/>
          <w:szCs w:val="24"/>
        </w:rPr>
      </w:pPr>
      <w:r w:rsidRPr="00E72543">
        <w:rPr>
          <w:sz w:val="24"/>
          <w:szCs w:val="24"/>
        </w:rPr>
        <w:lastRenderedPageBreak/>
        <w:t>2) собственники зданий, строений, сооружений, владеющие земельными участками на праве аренды;</w:t>
      </w:r>
    </w:p>
    <w:p w:rsidR="00005C4F" w:rsidRPr="00E72543" w:rsidRDefault="00005C4F" w:rsidP="00005C4F">
      <w:pPr>
        <w:spacing w:line="276" w:lineRule="auto"/>
        <w:ind w:firstLine="709"/>
        <w:jc w:val="both"/>
        <w:rPr>
          <w:sz w:val="24"/>
          <w:szCs w:val="24"/>
        </w:rPr>
      </w:pPr>
      <w:r w:rsidRPr="00E72543">
        <w:rPr>
          <w:sz w:val="24"/>
          <w:szCs w:val="24"/>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rsidR="00005C4F" w:rsidRPr="00E72543" w:rsidRDefault="00005C4F" w:rsidP="00005C4F">
      <w:pPr>
        <w:spacing w:line="276" w:lineRule="auto"/>
        <w:ind w:firstLine="709"/>
        <w:jc w:val="both"/>
        <w:rPr>
          <w:sz w:val="24"/>
          <w:szCs w:val="24"/>
        </w:rPr>
      </w:pPr>
      <w:r w:rsidRPr="00E72543">
        <w:rPr>
          <w:sz w:val="24"/>
          <w:szCs w:val="24"/>
        </w:rPr>
        <w:t>4) лица, владеющие земельными участками на праве аренды, срок которой составляет менее пяти,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
    <w:p w:rsidR="00005C4F" w:rsidRPr="00E72543" w:rsidRDefault="00005C4F" w:rsidP="00005C4F">
      <w:pPr>
        <w:spacing w:line="276" w:lineRule="auto"/>
        <w:ind w:firstLine="709"/>
        <w:jc w:val="both"/>
        <w:rPr>
          <w:sz w:val="24"/>
          <w:szCs w:val="24"/>
        </w:rPr>
      </w:pPr>
      <w:r w:rsidRPr="00E72543">
        <w:rPr>
          <w:sz w:val="24"/>
          <w:szCs w:val="24"/>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rsidR="00005C4F" w:rsidRPr="00E72543" w:rsidRDefault="00005C4F" w:rsidP="00005C4F">
      <w:pPr>
        <w:spacing w:line="276" w:lineRule="auto"/>
        <w:ind w:firstLine="709"/>
        <w:jc w:val="both"/>
        <w:rPr>
          <w:sz w:val="24"/>
          <w:szCs w:val="24"/>
        </w:rPr>
      </w:pPr>
      <w:r w:rsidRPr="00E72543">
        <w:rPr>
          <w:sz w:val="24"/>
          <w:szCs w:val="24"/>
        </w:rPr>
        <w:t>6) собственники квартир в многоквартирных домах – в случаях, когда одновременно имеются следующие условия и соблюдаются следующие требования:</w:t>
      </w:r>
    </w:p>
    <w:p w:rsidR="00005C4F" w:rsidRPr="00E72543" w:rsidRDefault="00005C4F" w:rsidP="00005C4F">
      <w:pPr>
        <w:spacing w:line="276" w:lineRule="auto"/>
        <w:ind w:firstLine="709"/>
        <w:jc w:val="both"/>
        <w:rPr>
          <w:sz w:val="24"/>
          <w:szCs w:val="24"/>
        </w:rPr>
      </w:pPr>
      <w:r w:rsidRPr="00E72543">
        <w:rPr>
          <w:sz w:val="24"/>
          <w:szCs w:val="24"/>
        </w:rPr>
        <w:t>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w:t>
      </w:r>
    </w:p>
    <w:p w:rsidR="00005C4F" w:rsidRPr="00E72543" w:rsidRDefault="00005C4F" w:rsidP="00005C4F">
      <w:pPr>
        <w:spacing w:line="276" w:lineRule="auto"/>
        <w:ind w:firstLine="709"/>
        <w:jc w:val="both"/>
        <w:rPr>
          <w:sz w:val="24"/>
          <w:szCs w:val="24"/>
        </w:rPr>
      </w:pPr>
      <w:r w:rsidRPr="00E72543">
        <w:rPr>
          <w:sz w:val="24"/>
          <w:szCs w:val="24"/>
        </w:rPr>
        <w:t>б) обеспечиваются требования о наличии изолированного входа в такие квартиры, помещения (минуя помещения общего пользования многоквартирных домов);</w:t>
      </w:r>
    </w:p>
    <w:p w:rsidR="00005C4F" w:rsidRDefault="00005C4F" w:rsidP="00005C4F">
      <w:pPr>
        <w:spacing w:line="276" w:lineRule="auto"/>
        <w:ind w:firstLine="709"/>
        <w:jc w:val="both"/>
        <w:rPr>
          <w:sz w:val="24"/>
          <w:szCs w:val="24"/>
        </w:rPr>
      </w:pPr>
      <w:r w:rsidRPr="00E72543">
        <w:rPr>
          <w:sz w:val="24"/>
          <w:szCs w:val="24"/>
        </w:rPr>
        <w:t>в) соблюдаются требования технических регламентов безопасности (а до ведения их в действие – требования строительных норм и правил, иных обязательных требований).</w:t>
      </w:r>
    </w:p>
    <w:p w:rsidR="005D6387" w:rsidRPr="00E72543" w:rsidRDefault="005D6387" w:rsidP="00005C4F">
      <w:pPr>
        <w:spacing w:line="276" w:lineRule="auto"/>
        <w:ind w:firstLine="709"/>
        <w:jc w:val="both"/>
        <w:rPr>
          <w:sz w:val="24"/>
          <w:szCs w:val="24"/>
        </w:rPr>
      </w:pPr>
      <w:r>
        <w:rPr>
          <w:sz w:val="24"/>
          <w:szCs w:val="24"/>
        </w:rPr>
        <w:t>4</w:t>
      </w:r>
      <w:r w:rsidRPr="005D6387">
        <w:rPr>
          <w:sz w:val="24"/>
          <w:szCs w:val="24"/>
        </w:rPr>
        <w:t>.</w:t>
      </w:r>
      <w:r w:rsidRPr="005D6387">
        <w:rPr>
          <w:sz w:val="24"/>
          <w:szCs w:val="24"/>
        </w:rPr>
        <w:tab/>
        <w:t xml:space="preserve">Изменение одного вида на другой вид разрешенного использования земельных участков и иных объектов капитального строительства осуществляется нормативным правовым актом администрации </w:t>
      </w:r>
      <w:r>
        <w:rPr>
          <w:sz w:val="24"/>
          <w:szCs w:val="24"/>
        </w:rPr>
        <w:t xml:space="preserve">муниципального образования </w:t>
      </w:r>
      <w:proofErr w:type="spellStart"/>
      <w:r w:rsidRPr="005D6387">
        <w:rPr>
          <w:sz w:val="24"/>
          <w:szCs w:val="24"/>
        </w:rPr>
        <w:t>Ейск</w:t>
      </w:r>
      <w:r>
        <w:rPr>
          <w:sz w:val="24"/>
          <w:szCs w:val="24"/>
        </w:rPr>
        <w:t>ий</w:t>
      </w:r>
      <w:proofErr w:type="spellEnd"/>
      <w:r w:rsidRPr="005D6387">
        <w:rPr>
          <w:sz w:val="24"/>
          <w:szCs w:val="24"/>
        </w:rPr>
        <w:t xml:space="preserve"> </w:t>
      </w:r>
      <w:r>
        <w:rPr>
          <w:sz w:val="24"/>
          <w:szCs w:val="24"/>
        </w:rPr>
        <w:t>район</w:t>
      </w:r>
      <w:r w:rsidRPr="005D6387">
        <w:rPr>
          <w:sz w:val="24"/>
          <w:szCs w:val="24"/>
        </w:rPr>
        <w:t xml:space="preserve"> с выполнением требований технических регламентов, региональных нормативов градостроительного проектирования при наличии положительного градостроительного заключения, выданного уполномоченным органом </w:t>
      </w:r>
      <w:r>
        <w:rPr>
          <w:sz w:val="24"/>
          <w:szCs w:val="24"/>
        </w:rPr>
        <w:t>по архитектуре и градостроительству</w:t>
      </w:r>
      <w:r w:rsidRPr="005D6387">
        <w:rPr>
          <w:sz w:val="24"/>
          <w:szCs w:val="24"/>
        </w:rPr>
        <w:t>.</w:t>
      </w:r>
    </w:p>
    <w:p w:rsidR="00005C4F" w:rsidRPr="00E72543" w:rsidRDefault="005D6387" w:rsidP="00005C4F">
      <w:pPr>
        <w:spacing w:line="276" w:lineRule="auto"/>
        <w:ind w:firstLine="709"/>
        <w:jc w:val="both"/>
        <w:rPr>
          <w:sz w:val="24"/>
          <w:szCs w:val="24"/>
        </w:rPr>
      </w:pPr>
      <w:r>
        <w:rPr>
          <w:sz w:val="24"/>
          <w:szCs w:val="24"/>
        </w:rPr>
        <w:t>5</w:t>
      </w:r>
      <w:r w:rsidR="00005C4F" w:rsidRPr="00E72543">
        <w:rPr>
          <w:sz w:val="24"/>
          <w:szCs w:val="24"/>
        </w:rPr>
        <w:t>. Решение об изменение одного вида разрешенного использования земельных участков и объектов капитального строительства, расположенных на землях, на которые действия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07" w:name="_Toc353466160"/>
      <w:bookmarkStart w:id="108" w:name="_Toc353543259"/>
      <w:bookmarkStart w:id="109" w:name="_Toc353548180"/>
      <w:bookmarkStart w:id="110" w:name="_Toc374973483"/>
      <w:r w:rsidRPr="00E72543">
        <w:rPr>
          <w:rFonts w:ascii="Cambria" w:hAnsi="Cambria"/>
          <w:b/>
          <w:sz w:val="24"/>
          <w:szCs w:val="24"/>
        </w:rPr>
        <w:t>Статья 24. Порядок предоставления разрешения на условно разрешенный вид использования земельного участка или объекта капитального строительства</w:t>
      </w:r>
      <w:bookmarkEnd w:id="107"/>
      <w:bookmarkEnd w:id="108"/>
      <w:bookmarkEnd w:id="109"/>
      <w:bookmarkEnd w:id="110"/>
    </w:p>
    <w:p w:rsidR="00005C4F" w:rsidRPr="00E72543" w:rsidRDefault="00005C4F" w:rsidP="00005C4F">
      <w:pPr>
        <w:rPr>
          <w:bCs/>
          <w:sz w:val="24"/>
          <w:szCs w:val="24"/>
        </w:rPr>
      </w:pPr>
    </w:p>
    <w:p w:rsidR="00005C4F" w:rsidRPr="00E72543" w:rsidRDefault="00005C4F" w:rsidP="00005C4F">
      <w:pPr>
        <w:spacing w:line="276" w:lineRule="auto"/>
        <w:ind w:firstLine="709"/>
        <w:jc w:val="both"/>
        <w:rPr>
          <w:sz w:val="24"/>
          <w:szCs w:val="24"/>
        </w:rPr>
      </w:pPr>
      <w:r w:rsidRPr="00E72543">
        <w:rPr>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по землепользованию и застройки (далее – комиссия).</w:t>
      </w:r>
    </w:p>
    <w:p w:rsidR="00005C4F" w:rsidRPr="00E72543" w:rsidRDefault="00005C4F" w:rsidP="00005C4F">
      <w:pPr>
        <w:spacing w:line="276" w:lineRule="auto"/>
        <w:ind w:firstLine="709"/>
        <w:jc w:val="both"/>
        <w:rPr>
          <w:sz w:val="24"/>
          <w:szCs w:val="24"/>
        </w:rPr>
      </w:pPr>
      <w:r w:rsidRPr="00E72543">
        <w:rPr>
          <w:sz w:val="24"/>
          <w:szCs w:val="24"/>
        </w:rPr>
        <w:lastRenderedPageBreak/>
        <w:t xml:space="preserve">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нормативными правовыми актами представительного органа муниципального образования с учетом положений настоящей статьи.</w:t>
      </w:r>
    </w:p>
    <w:p w:rsidR="00005C4F" w:rsidRPr="00E72543" w:rsidRDefault="00005C4F" w:rsidP="00005C4F">
      <w:pPr>
        <w:spacing w:line="276" w:lineRule="auto"/>
        <w:ind w:firstLine="709"/>
        <w:jc w:val="both"/>
        <w:rPr>
          <w:sz w:val="24"/>
          <w:szCs w:val="24"/>
        </w:rPr>
      </w:pPr>
      <w:r w:rsidRPr="00E72543">
        <w:rPr>
          <w:sz w:val="24"/>
          <w:szCs w:val="24"/>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05C4F" w:rsidRPr="00E72543" w:rsidRDefault="00005C4F" w:rsidP="00005C4F">
      <w:pPr>
        <w:spacing w:line="276" w:lineRule="auto"/>
        <w:ind w:firstLine="709"/>
        <w:jc w:val="both"/>
        <w:rPr>
          <w:sz w:val="24"/>
          <w:szCs w:val="24"/>
        </w:rPr>
      </w:pPr>
      <w:r w:rsidRPr="00E72543">
        <w:rPr>
          <w:sz w:val="24"/>
          <w:szCs w:val="24"/>
        </w:rP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005C4F" w:rsidRPr="00E72543" w:rsidRDefault="00005C4F" w:rsidP="00005C4F">
      <w:pPr>
        <w:spacing w:line="276" w:lineRule="auto"/>
        <w:ind w:firstLine="709"/>
        <w:jc w:val="both"/>
        <w:rPr>
          <w:sz w:val="24"/>
          <w:szCs w:val="24"/>
        </w:rPr>
      </w:pPr>
      <w:r w:rsidRPr="00E72543">
        <w:rPr>
          <w:sz w:val="24"/>
          <w:szCs w:val="24"/>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E77671" w:rsidRPr="00E72543" w:rsidRDefault="00005C4F" w:rsidP="00005C4F">
      <w:pPr>
        <w:spacing w:line="276" w:lineRule="auto"/>
        <w:ind w:firstLine="709"/>
        <w:jc w:val="both"/>
        <w:rPr>
          <w:sz w:val="24"/>
          <w:szCs w:val="24"/>
        </w:rPr>
      </w:pPr>
      <w:r w:rsidRPr="00E72543">
        <w:rPr>
          <w:sz w:val="24"/>
          <w:szCs w:val="24"/>
        </w:rPr>
        <w:t xml:space="preserve">6. Заключение о результатах публичных слушаний по вопросу предоставления разрешения на условно разрешенный вид использования подлежит опубликованию </w:t>
      </w:r>
      <w:r w:rsidR="00E77671" w:rsidRPr="00E72543">
        <w:rPr>
          <w:sz w:val="24"/>
          <w:szCs w:val="24"/>
        </w:rPr>
        <w:t xml:space="preserve">в местных средствах массовой информации поселения и сети «Интернет», издания их специальным тиражом и открытой продажи всем заинтересованным лицам. </w:t>
      </w:r>
    </w:p>
    <w:p w:rsidR="00005C4F" w:rsidRPr="00E72543" w:rsidRDefault="00005C4F" w:rsidP="00005C4F">
      <w:pPr>
        <w:spacing w:line="276" w:lineRule="auto"/>
        <w:ind w:firstLine="709"/>
        <w:jc w:val="both"/>
        <w:rPr>
          <w:sz w:val="24"/>
          <w:szCs w:val="24"/>
        </w:rPr>
      </w:pPr>
      <w:r w:rsidRPr="00E72543">
        <w:rPr>
          <w:sz w:val="24"/>
          <w:szCs w:val="24"/>
        </w:rPr>
        <w:t xml:space="preserve">7. Срок проведения публичных слушаний с момента оповещения жителей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о времени и месте их проведения до дня опубликования заключения о результатах публичных слушаний определяется уставом муниципального образования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сельское поселение, нормативными правовыми актами представительного органа муниципального образования </w:t>
      </w:r>
      <w:proofErr w:type="spellStart"/>
      <w:r w:rsidR="00535256" w:rsidRPr="00E72543">
        <w:rPr>
          <w:sz w:val="24"/>
          <w:szCs w:val="24"/>
        </w:rPr>
        <w:t>Должанс</w:t>
      </w:r>
      <w:r w:rsidRPr="00E72543">
        <w:rPr>
          <w:sz w:val="24"/>
          <w:szCs w:val="24"/>
        </w:rPr>
        <w:t>кое</w:t>
      </w:r>
      <w:proofErr w:type="spellEnd"/>
      <w:r w:rsidRPr="00E72543">
        <w:rPr>
          <w:sz w:val="24"/>
          <w:szCs w:val="24"/>
        </w:rPr>
        <w:t xml:space="preserve"> сельское поселение и не может быть более одного месяца.</w:t>
      </w:r>
    </w:p>
    <w:p w:rsidR="00005C4F" w:rsidRPr="00E72543" w:rsidRDefault="00005C4F" w:rsidP="00005C4F">
      <w:pPr>
        <w:spacing w:line="276" w:lineRule="auto"/>
        <w:ind w:firstLine="709"/>
        <w:jc w:val="both"/>
        <w:rPr>
          <w:sz w:val="24"/>
          <w:szCs w:val="24"/>
        </w:rPr>
      </w:pPr>
      <w:r w:rsidRPr="00E72543">
        <w:rPr>
          <w:sz w:val="24"/>
          <w:szCs w:val="24"/>
        </w:rPr>
        <w:t xml:space="preserve">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w:t>
      </w:r>
      <w:r w:rsidRPr="00E72543">
        <w:rPr>
          <w:sz w:val="24"/>
          <w:szCs w:val="24"/>
        </w:rPr>
        <w:lastRenderedPageBreak/>
        <w:t xml:space="preserve">указанием причин принятого решения и направляет их главе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w:t>
      </w:r>
    </w:p>
    <w:p w:rsidR="0063047F" w:rsidRPr="00E72543" w:rsidRDefault="00005C4F" w:rsidP="00005C4F">
      <w:pPr>
        <w:spacing w:line="276" w:lineRule="auto"/>
        <w:ind w:firstLine="709"/>
        <w:jc w:val="both"/>
        <w:rPr>
          <w:sz w:val="24"/>
          <w:szCs w:val="24"/>
        </w:rPr>
      </w:pPr>
      <w:r w:rsidRPr="00E72543">
        <w:rPr>
          <w:sz w:val="24"/>
          <w:szCs w:val="24"/>
        </w:rPr>
        <w:t xml:space="preserve">9. На основании указанных в части 8 настоящей статьи рекомендаций глава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r w:rsidR="0063047F" w:rsidRPr="00E72543">
        <w:rPr>
          <w:sz w:val="24"/>
          <w:szCs w:val="24"/>
        </w:rPr>
        <w:t xml:space="preserve">, в местных средствах массовой информации поселения и сети «Интернет», издания их специальным тиражом и открытой продажи всем заинтересованным лицам </w:t>
      </w:r>
    </w:p>
    <w:p w:rsidR="00005C4F" w:rsidRPr="00E72543" w:rsidRDefault="00005C4F" w:rsidP="00005C4F">
      <w:pPr>
        <w:spacing w:line="276" w:lineRule="auto"/>
        <w:ind w:firstLine="709"/>
        <w:jc w:val="both"/>
        <w:rPr>
          <w:sz w:val="24"/>
          <w:szCs w:val="24"/>
        </w:rPr>
      </w:pPr>
      <w:r w:rsidRPr="00E72543">
        <w:rPr>
          <w:sz w:val="24"/>
          <w:szCs w:val="24"/>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005C4F" w:rsidRPr="00E72543" w:rsidRDefault="00005C4F" w:rsidP="00005C4F">
      <w:pPr>
        <w:spacing w:line="276" w:lineRule="auto"/>
        <w:ind w:firstLine="709"/>
        <w:jc w:val="both"/>
        <w:rPr>
          <w:sz w:val="24"/>
          <w:szCs w:val="24"/>
        </w:rPr>
      </w:pPr>
      <w:r w:rsidRPr="00E72543">
        <w:rPr>
          <w:sz w:val="24"/>
          <w:szCs w:val="24"/>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005C4F" w:rsidRPr="00E72543" w:rsidRDefault="00005C4F" w:rsidP="00005C4F">
      <w:pPr>
        <w:spacing w:line="276" w:lineRule="auto"/>
        <w:ind w:firstLine="709"/>
        <w:jc w:val="both"/>
        <w:rPr>
          <w:sz w:val="24"/>
          <w:szCs w:val="24"/>
        </w:rPr>
      </w:pPr>
      <w:r w:rsidRPr="00E72543">
        <w:rPr>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11" w:name="_Toc353466161"/>
      <w:bookmarkStart w:id="112" w:name="_Toc353543260"/>
      <w:bookmarkStart w:id="113" w:name="_Toc353548181"/>
      <w:bookmarkStart w:id="114" w:name="_Toc374973484"/>
      <w:r w:rsidRPr="00E72543">
        <w:rPr>
          <w:rFonts w:ascii="Cambria" w:hAnsi="Cambria"/>
          <w:b/>
          <w:sz w:val="24"/>
          <w:szCs w:val="24"/>
        </w:rPr>
        <w:t>Статья 25.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bookmarkEnd w:id="111"/>
      <w:bookmarkEnd w:id="112"/>
      <w:bookmarkEnd w:id="113"/>
      <w:bookmarkEnd w:id="114"/>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r w:rsidRPr="00E72543">
        <w:rPr>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05C4F" w:rsidRPr="00E72543" w:rsidRDefault="00005C4F" w:rsidP="00005C4F">
      <w:pPr>
        <w:spacing w:line="276" w:lineRule="auto"/>
        <w:ind w:firstLine="709"/>
        <w:jc w:val="both"/>
        <w:rPr>
          <w:sz w:val="24"/>
          <w:szCs w:val="24"/>
        </w:rPr>
      </w:pPr>
      <w:r w:rsidRPr="00E72543">
        <w:rPr>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005C4F" w:rsidRPr="00E72543" w:rsidRDefault="00005C4F" w:rsidP="00005C4F">
      <w:pPr>
        <w:spacing w:line="276" w:lineRule="auto"/>
        <w:ind w:firstLine="709"/>
        <w:jc w:val="both"/>
        <w:rPr>
          <w:sz w:val="24"/>
          <w:szCs w:val="24"/>
        </w:rPr>
      </w:pPr>
      <w:r w:rsidRPr="00E72543">
        <w:rPr>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005C4F" w:rsidRPr="00E72543" w:rsidRDefault="00005C4F" w:rsidP="00005C4F">
      <w:pPr>
        <w:spacing w:line="276" w:lineRule="auto"/>
        <w:ind w:firstLine="709"/>
        <w:jc w:val="both"/>
        <w:rPr>
          <w:sz w:val="24"/>
          <w:szCs w:val="24"/>
        </w:rPr>
      </w:pPr>
      <w:r w:rsidRPr="00E72543">
        <w:rPr>
          <w:sz w:val="24"/>
          <w:szCs w:val="24"/>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w:t>
      </w:r>
      <w:r w:rsidRPr="00E72543">
        <w:rPr>
          <w:sz w:val="24"/>
          <w:szCs w:val="24"/>
        </w:rPr>
        <w:lastRenderedPageBreak/>
        <w:t xml:space="preserve">уставом муниципального образования </w:t>
      </w:r>
      <w:proofErr w:type="spellStart"/>
      <w:r w:rsidR="00535256" w:rsidRPr="00E72543">
        <w:rPr>
          <w:sz w:val="24"/>
          <w:szCs w:val="24"/>
        </w:rPr>
        <w:t>Должанс</w:t>
      </w:r>
      <w:r w:rsidRPr="00E72543">
        <w:rPr>
          <w:sz w:val="24"/>
          <w:szCs w:val="24"/>
        </w:rPr>
        <w:t>кое</w:t>
      </w:r>
      <w:proofErr w:type="spellEnd"/>
      <w:r w:rsidRPr="00E72543">
        <w:rPr>
          <w:sz w:val="24"/>
          <w:szCs w:val="24"/>
        </w:rPr>
        <w:t xml:space="preserve"> сельское поселение и нормативными правовыми актами представительного органа муниципального образования </w:t>
      </w:r>
      <w:proofErr w:type="spellStart"/>
      <w:r w:rsidR="00535256" w:rsidRPr="00E72543">
        <w:rPr>
          <w:sz w:val="24"/>
          <w:szCs w:val="24"/>
        </w:rPr>
        <w:t>Должанс</w:t>
      </w:r>
      <w:r w:rsidRPr="00E72543">
        <w:rPr>
          <w:sz w:val="24"/>
          <w:szCs w:val="24"/>
        </w:rPr>
        <w:t>кое</w:t>
      </w:r>
      <w:proofErr w:type="spellEnd"/>
      <w:r w:rsidRPr="00E72543">
        <w:rPr>
          <w:sz w:val="24"/>
          <w:szCs w:val="24"/>
        </w:rPr>
        <w:t xml:space="preserve"> сельское поселение.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005C4F" w:rsidRPr="00E72543" w:rsidRDefault="00005C4F" w:rsidP="00005C4F">
      <w:pPr>
        <w:spacing w:line="276" w:lineRule="auto"/>
        <w:ind w:firstLine="709"/>
        <w:jc w:val="both"/>
        <w:rPr>
          <w:sz w:val="24"/>
          <w:szCs w:val="24"/>
        </w:rPr>
      </w:pPr>
      <w:r w:rsidRPr="00E72543">
        <w:rPr>
          <w:sz w:val="24"/>
          <w:szCs w:val="24"/>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w:t>
      </w:r>
    </w:p>
    <w:p w:rsidR="00005C4F" w:rsidRPr="00E72543" w:rsidRDefault="00005C4F" w:rsidP="00005C4F">
      <w:pPr>
        <w:spacing w:line="276" w:lineRule="auto"/>
        <w:ind w:firstLine="709"/>
        <w:jc w:val="both"/>
        <w:rPr>
          <w:sz w:val="24"/>
          <w:szCs w:val="24"/>
        </w:rPr>
      </w:pPr>
      <w:r w:rsidRPr="00E72543">
        <w:rPr>
          <w:sz w:val="24"/>
          <w:szCs w:val="24"/>
        </w:rPr>
        <w:t xml:space="preserve">6. Глава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в течение десяти дней со дня поступления указанных в пункте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05C4F" w:rsidRPr="00E72543" w:rsidRDefault="00005C4F" w:rsidP="00005C4F">
      <w:pPr>
        <w:spacing w:line="276" w:lineRule="auto"/>
        <w:ind w:firstLine="709"/>
        <w:jc w:val="both"/>
        <w:rPr>
          <w:sz w:val="24"/>
          <w:szCs w:val="24"/>
        </w:rPr>
      </w:pPr>
      <w:r w:rsidRPr="00E72543">
        <w:rPr>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15" w:name="_Toc353466162"/>
      <w:bookmarkStart w:id="116" w:name="_Toc353543261"/>
      <w:bookmarkStart w:id="117" w:name="_Toc353548182"/>
      <w:bookmarkStart w:id="118" w:name="_Toc374973485"/>
      <w:r w:rsidRPr="00E72543">
        <w:rPr>
          <w:rFonts w:ascii="Cambria" w:hAnsi="Cambria"/>
          <w:b/>
          <w:sz w:val="24"/>
          <w:szCs w:val="24"/>
        </w:rPr>
        <w:t>Статья 26. Использование объектов недвижимости, не соответствующих установленному градостроительному регламенту</w:t>
      </w:r>
      <w:bookmarkEnd w:id="115"/>
      <w:bookmarkEnd w:id="116"/>
      <w:bookmarkEnd w:id="117"/>
      <w:bookmarkEnd w:id="118"/>
    </w:p>
    <w:p w:rsidR="00005C4F" w:rsidRPr="00E72543" w:rsidRDefault="00005C4F" w:rsidP="00005C4F">
      <w:pPr>
        <w:rPr>
          <w:bCs/>
          <w:sz w:val="24"/>
          <w:szCs w:val="24"/>
        </w:rPr>
      </w:pPr>
    </w:p>
    <w:p w:rsidR="00005C4F" w:rsidRPr="00E72543" w:rsidRDefault="00005C4F" w:rsidP="00005C4F">
      <w:pPr>
        <w:spacing w:line="276" w:lineRule="auto"/>
        <w:ind w:firstLine="709"/>
        <w:jc w:val="both"/>
        <w:rPr>
          <w:sz w:val="24"/>
          <w:szCs w:val="24"/>
        </w:rPr>
      </w:pPr>
      <w:r w:rsidRPr="00E72543">
        <w:rPr>
          <w:sz w:val="24"/>
          <w:szCs w:val="24"/>
        </w:rPr>
        <w:t>1. 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005C4F" w:rsidRPr="00E72543" w:rsidRDefault="00005C4F" w:rsidP="00005C4F">
      <w:pPr>
        <w:spacing w:line="276" w:lineRule="auto"/>
        <w:ind w:firstLine="709"/>
        <w:jc w:val="both"/>
        <w:rPr>
          <w:sz w:val="24"/>
          <w:szCs w:val="24"/>
        </w:rPr>
      </w:pPr>
      <w:r w:rsidRPr="00E72543">
        <w:rPr>
          <w:sz w:val="24"/>
          <w:szCs w:val="24"/>
        </w:rPr>
        <w:t>1) если виды их разрешенного использования (основные, условно-разрешенные или вспомогательные) не соответствуют градостроительному регламенту;</w:t>
      </w:r>
    </w:p>
    <w:p w:rsidR="00005C4F" w:rsidRPr="00E72543" w:rsidRDefault="00005C4F" w:rsidP="00005C4F">
      <w:pPr>
        <w:spacing w:line="276" w:lineRule="auto"/>
        <w:ind w:firstLine="709"/>
        <w:jc w:val="both"/>
        <w:rPr>
          <w:sz w:val="24"/>
          <w:szCs w:val="24"/>
        </w:rPr>
      </w:pPr>
      <w:r w:rsidRPr="00E72543">
        <w:rPr>
          <w:sz w:val="24"/>
          <w:szCs w:val="24"/>
        </w:rPr>
        <w:t>2) если их предельные (минимальные и (или) максимальные) размеры и предельные параметры  не соответствуют градостроительному регламенту.</w:t>
      </w:r>
    </w:p>
    <w:p w:rsidR="00005C4F" w:rsidRPr="00E72543" w:rsidRDefault="00005C4F" w:rsidP="00005C4F">
      <w:pPr>
        <w:spacing w:line="276" w:lineRule="auto"/>
        <w:ind w:firstLine="709"/>
        <w:jc w:val="both"/>
        <w:rPr>
          <w:sz w:val="24"/>
          <w:szCs w:val="24"/>
        </w:rPr>
      </w:pPr>
      <w:r w:rsidRPr="00E72543">
        <w:rPr>
          <w:sz w:val="24"/>
          <w:szCs w:val="24"/>
        </w:rPr>
        <w:t>2. Использование объектов недвижимости, указанных в части первой настоящей статьи, может осуществляться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05C4F" w:rsidRPr="00E72543" w:rsidRDefault="00005C4F" w:rsidP="00005C4F">
      <w:pPr>
        <w:spacing w:line="276" w:lineRule="auto"/>
        <w:ind w:firstLine="709"/>
        <w:jc w:val="both"/>
        <w:rPr>
          <w:sz w:val="24"/>
          <w:szCs w:val="24"/>
        </w:rPr>
      </w:pPr>
      <w:r w:rsidRPr="00E72543">
        <w:rPr>
          <w:sz w:val="24"/>
          <w:szCs w:val="24"/>
        </w:rPr>
        <w:t>3. Объекты недвижимости, не соответствующие градостроительным регламентам по указанным в части первой настоящей статьи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005C4F" w:rsidRPr="00E72543" w:rsidRDefault="00005C4F" w:rsidP="00005C4F">
      <w:pPr>
        <w:spacing w:line="276" w:lineRule="auto"/>
        <w:ind w:firstLine="709"/>
        <w:jc w:val="both"/>
        <w:rPr>
          <w:sz w:val="24"/>
          <w:szCs w:val="24"/>
        </w:rPr>
      </w:pPr>
      <w:r w:rsidRPr="00E72543">
        <w:rPr>
          <w:sz w:val="24"/>
          <w:szCs w:val="24"/>
        </w:rPr>
        <w:t>4. Реконструкция указанных в части первой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rsidR="00005C4F" w:rsidRPr="00E72543" w:rsidRDefault="00005C4F" w:rsidP="00005C4F">
      <w:pPr>
        <w:spacing w:line="276" w:lineRule="auto"/>
        <w:ind w:firstLine="709"/>
        <w:jc w:val="both"/>
        <w:rPr>
          <w:sz w:val="24"/>
          <w:szCs w:val="24"/>
        </w:rPr>
      </w:pPr>
      <w:r w:rsidRPr="00E72543">
        <w:rPr>
          <w:sz w:val="24"/>
          <w:szCs w:val="24"/>
        </w:rPr>
        <w:lastRenderedPageBreak/>
        <w:t>5. Строительство новых объектов капитального строительства, прочно связанных с указанными в части первой настоящей статьи земельными участками, может осуществляться только в соответствии с установленными настоящими Правилами градостроительными регламентами.</w:t>
      </w:r>
    </w:p>
    <w:p w:rsidR="00005C4F" w:rsidRPr="00E72543" w:rsidRDefault="00005C4F" w:rsidP="00005C4F">
      <w:pPr>
        <w:spacing w:line="276" w:lineRule="auto"/>
        <w:ind w:firstLine="709"/>
        <w:jc w:val="both"/>
        <w:rPr>
          <w:sz w:val="24"/>
          <w:szCs w:val="24"/>
        </w:rPr>
      </w:pPr>
      <w:r w:rsidRPr="00E72543">
        <w:rPr>
          <w:sz w:val="24"/>
          <w:szCs w:val="24"/>
        </w:rPr>
        <w:t>6. Изменение видов разрешенного использования указанных в части первой настоящей статьи земельных участков и объектов капитального строительства может осуществляться только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05C4F" w:rsidRPr="00E72543" w:rsidRDefault="00005C4F" w:rsidP="00005C4F">
      <w:pPr>
        <w:spacing w:line="276" w:lineRule="auto"/>
        <w:ind w:firstLine="709"/>
        <w:jc w:val="both"/>
        <w:rPr>
          <w:sz w:val="24"/>
          <w:szCs w:val="24"/>
        </w:rPr>
      </w:pPr>
      <w:r w:rsidRPr="00E72543">
        <w:rPr>
          <w:sz w:val="24"/>
          <w:szCs w:val="24"/>
        </w:rPr>
        <w:t>Запрещается изменение одного вида не соответствующего градостроительным регламентам использования объектов недвижимости на другой вид не соответствующего использования.</w:t>
      </w:r>
    </w:p>
    <w:p w:rsidR="00005C4F" w:rsidRPr="00E72543" w:rsidRDefault="00005C4F" w:rsidP="00005C4F">
      <w:pPr>
        <w:spacing w:line="276" w:lineRule="auto"/>
        <w:ind w:firstLine="709"/>
        <w:jc w:val="both"/>
        <w:rPr>
          <w:sz w:val="24"/>
          <w:szCs w:val="24"/>
        </w:rPr>
      </w:pPr>
      <w:r w:rsidRPr="00E72543">
        <w:rPr>
          <w:sz w:val="24"/>
          <w:szCs w:val="24"/>
        </w:rPr>
        <w:t>7.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05C4F" w:rsidRPr="00E72543" w:rsidRDefault="00005C4F" w:rsidP="00005C4F">
      <w:pPr>
        <w:spacing w:line="276" w:lineRule="auto"/>
        <w:ind w:firstLine="709"/>
        <w:jc w:val="both"/>
        <w:rPr>
          <w:sz w:val="24"/>
          <w:szCs w:val="24"/>
        </w:rPr>
      </w:pPr>
      <w:r w:rsidRPr="00E72543">
        <w:rPr>
          <w:sz w:val="24"/>
          <w:szCs w:val="24"/>
        </w:rPr>
        <w:t>8. В случае, если использование указанных в части первой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использования таких земельных участков и объектов.</w:t>
      </w:r>
    </w:p>
    <w:p w:rsidR="00005C4F" w:rsidRPr="00E72543" w:rsidRDefault="00005C4F" w:rsidP="00005C4F">
      <w:pPr>
        <w:spacing w:line="276" w:lineRule="auto"/>
        <w:ind w:firstLine="709"/>
        <w:jc w:val="both"/>
        <w:rPr>
          <w:sz w:val="24"/>
          <w:szCs w:val="24"/>
        </w:rPr>
      </w:pPr>
    </w:p>
    <w:p w:rsidR="00005C4F" w:rsidRPr="00E72543" w:rsidRDefault="00005C4F" w:rsidP="00005C4F">
      <w:pPr>
        <w:pStyle w:val="2"/>
        <w:spacing w:line="312" w:lineRule="auto"/>
        <w:ind w:firstLine="709"/>
        <w:jc w:val="both"/>
        <w:rPr>
          <w:color w:val="auto"/>
          <w:sz w:val="24"/>
          <w:szCs w:val="24"/>
        </w:rPr>
      </w:pPr>
      <w:bookmarkStart w:id="119" w:name="_Toc353548183"/>
      <w:bookmarkStart w:id="120" w:name="_Toc374973486"/>
      <w:r w:rsidRPr="00E72543">
        <w:rPr>
          <w:color w:val="auto"/>
          <w:sz w:val="24"/>
          <w:szCs w:val="24"/>
        </w:rPr>
        <w:t>Глава 7. ПОДГОТОВКА ДОКУМЕНТОВ ПО ПЛАНИРОВКЕ ТЕРРИТОРИИ</w:t>
      </w:r>
      <w:bookmarkEnd w:id="119"/>
      <w:bookmarkEnd w:id="120"/>
      <w:r w:rsidRPr="00E72543">
        <w:rPr>
          <w:color w:val="auto"/>
          <w:sz w:val="24"/>
          <w:szCs w:val="24"/>
        </w:rPr>
        <w:t xml:space="preserve"> </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21" w:name="_Toc353466164"/>
      <w:bookmarkStart w:id="122" w:name="_Toc353543263"/>
      <w:bookmarkStart w:id="123" w:name="_Toc353548184"/>
      <w:bookmarkStart w:id="124" w:name="_Toc374973487"/>
      <w:r w:rsidRPr="00E72543">
        <w:rPr>
          <w:rFonts w:ascii="Cambria" w:hAnsi="Cambria"/>
          <w:b/>
          <w:sz w:val="24"/>
          <w:szCs w:val="24"/>
        </w:rPr>
        <w:t>Статья 27. Назначение, виды и состав документации по планировке территории поселения</w:t>
      </w:r>
      <w:bookmarkEnd w:id="121"/>
      <w:bookmarkEnd w:id="122"/>
      <w:bookmarkEnd w:id="123"/>
      <w:bookmarkEnd w:id="124"/>
    </w:p>
    <w:p w:rsidR="00005C4F" w:rsidRPr="00E72543" w:rsidRDefault="00005C4F" w:rsidP="00005C4F">
      <w:pPr>
        <w:ind w:firstLine="709"/>
        <w:jc w:val="both"/>
        <w:rPr>
          <w:b/>
          <w:bCs/>
        </w:rPr>
      </w:pPr>
    </w:p>
    <w:p w:rsidR="00005C4F" w:rsidRPr="00E72543" w:rsidRDefault="00005C4F" w:rsidP="00005C4F">
      <w:pPr>
        <w:spacing w:line="276" w:lineRule="auto"/>
        <w:ind w:firstLine="709"/>
        <w:jc w:val="both"/>
        <w:rPr>
          <w:sz w:val="24"/>
          <w:szCs w:val="24"/>
        </w:rPr>
      </w:pPr>
      <w:r w:rsidRPr="00E72543">
        <w:rPr>
          <w:sz w:val="24"/>
          <w:szCs w:val="24"/>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005C4F" w:rsidRPr="00E72543" w:rsidRDefault="00005C4F" w:rsidP="00005C4F">
      <w:pPr>
        <w:spacing w:line="276" w:lineRule="auto"/>
        <w:ind w:firstLine="709"/>
        <w:jc w:val="both"/>
        <w:rPr>
          <w:sz w:val="24"/>
          <w:szCs w:val="24"/>
        </w:rPr>
      </w:pPr>
      <w:r w:rsidRPr="00E72543">
        <w:rPr>
          <w:sz w:val="24"/>
          <w:szCs w:val="24"/>
        </w:rPr>
        <w:t>2. Подготовка документации по планировке территории, осуществляется в отношении застроенных или подлежащих застройке территорий.</w:t>
      </w:r>
    </w:p>
    <w:p w:rsidR="00005C4F" w:rsidRPr="00E72543" w:rsidRDefault="00005C4F" w:rsidP="00005C4F">
      <w:pPr>
        <w:spacing w:line="276" w:lineRule="auto"/>
        <w:ind w:firstLine="709"/>
        <w:jc w:val="both"/>
        <w:rPr>
          <w:sz w:val="24"/>
          <w:szCs w:val="24"/>
        </w:rPr>
      </w:pPr>
      <w:r w:rsidRPr="00E72543">
        <w:rPr>
          <w:sz w:val="24"/>
          <w:szCs w:val="24"/>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005C4F" w:rsidRPr="00E72543" w:rsidRDefault="00005C4F" w:rsidP="00005C4F">
      <w:pPr>
        <w:spacing w:line="276" w:lineRule="auto"/>
        <w:ind w:firstLine="709"/>
        <w:jc w:val="both"/>
        <w:rPr>
          <w:sz w:val="24"/>
          <w:szCs w:val="24"/>
        </w:rPr>
      </w:pPr>
      <w:r w:rsidRPr="00E72543">
        <w:rPr>
          <w:sz w:val="24"/>
          <w:szCs w:val="24"/>
        </w:rPr>
        <w:t xml:space="preserve">4. В случае,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При этом размеры образованных земельных участков не должны превышать </w:t>
      </w:r>
      <w:r w:rsidRPr="00E72543">
        <w:rPr>
          <w:sz w:val="24"/>
          <w:szCs w:val="24"/>
        </w:rPr>
        <w:lastRenderedPageBreak/>
        <w:t>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rsidR="00005C4F" w:rsidRPr="00E72543" w:rsidRDefault="00005C4F" w:rsidP="00005C4F">
      <w:pPr>
        <w:spacing w:line="276" w:lineRule="auto"/>
        <w:ind w:firstLine="709"/>
        <w:jc w:val="both"/>
        <w:rPr>
          <w:sz w:val="24"/>
          <w:szCs w:val="24"/>
        </w:rPr>
      </w:pPr>
      <w:r w:rsidRPr="00E72543">
        <w:rPr>
          <w:sz w:val="24"/>
          <w:szCs w:val="24"/>
        </w:rPr>
        <w:t>5.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005C4F" w:rsidRPr="00E72543" w:rsidRDefault="00005C4F" w:rsidP="00005C4F">
      <w:pPr>
        <w:spacing w:line="276" w:lineRule="auto"/>
        <w:ind w:firstLine="709"/>
        <w:jc w:val="both"/>
        <w:rPr>
          <w:sz w:val="24"/>
          <w:szCs w:val="24"/>
        </w:rPr>
      </w:pPr>
      <w:r w:rsidRPr="00E72543">
        <w:rPr>
          <w:sz w:val="24"/>
          <w:szCs w:val="24"/>
        </w:rPr>
        <w:t>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регионального и местного значения;</w:t>
      </w:r>
    </w:p>
    <w:p w:rsidR="00005C4F" w:rsidRPr="00E72543" w:rsidRDefault="00005C4F" w:rsidP="00005C4F">
      <w:pPr>
        <w:spacing w:line="276" w:lineRule="auto"/>
        <w:ind w:firstLine="709"/>
        <w:jc w:val="both"/>
        <w:rPr>
          <w:sz w:val="24"/>
          <w:szCs w:val="24"/>
        </w:rPr>
      </w:pPr>
      <w:r w:rsidRPr="00E72543">
        <w:rPr>
          <w:sz w:val="24"/>
          <w:szCs w:val="24"/>
        </w:rPr>
        <w:t>2) 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p w:rsidR="00005C4F" w:rsidRPr="00E72543" w:rsidRDefault="00005C4F" w:rsidP="00005C4F">
      <w:pPr>
        <w:spacing w:line="276" w:lineRule="auto"/>
        <w:ind w:firstLine="709"/>
        <w:jc w:val="both"/>
        <w:rPr>
          <w:sz w:val="24"/>
          <w:szCs w:val="24"/>
        </w:rPr>
      </w:pPr>
      <w:r w:rsidRPr="00E72543">
        <w:rPr>
          <w:sz w:val="24"/>
          <w:szCs w:val="24"/>
        </w:rPr>
        <w:t>3) градостроительный план земельного участка подготавливается в составе проекта межевания территории или в виде отдельного документа и являющийся основанием для подготовки проектной документации на строительство, реконструкцию и капитальный ремонт объекта капитального строительства, выдачи разрешения на строительство и разрешения на ввод объекта в эксплуатацию.</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25" w:name="_Toc353466165"/>
      <w:bookmarkStart w:id="126" w:name="_Toc353543264"/>
      <w:bookmarkStart w:id="127" w:name="_Toc353548185"/>
      <w:bookmarkStart w:id="128" w:name="_Toc374973488"/>
      <w:r w:rsidRPr="00E72543">
        <w:rPr>
          <w:rFonts w:ascii="Cambria" w:hAnsi="Cambria"/>
          <w:b/>
          <w:sz w:val="24"/>
          <w:szCs w:val="24"/>
        </w:rPr>
        <w:t>Статья 28. Содержание проектов планировки территории</w:t>
      </w:r>
      <w:bookmarkEnd w:id="125"/>
      <w:bookmarkEnd w:id="126"/>
      <w:bookmarkEnd w:id="127"/>
      <w:bookmarkEnd w:id="128"/>
    </w:p>
    <w:p w:rsidR="00005C4F" w:rsidRPr="00E72543" w:rsidRDefault="00005C4F" w:rsidP="00005C4F">
      <w:pPr>
        <w:ind w:firstLine="709"/>
        <w:jc w:val="both"/>
        <w:rPr>
          <w:bCs/>
        </w:rPr>
      </w:pPr>
    </w:p>
    <w:p w:rsidR="00005C4F" w:rsidRPr="00E72543" w:rsidRDefault="00005C4F" w:rsidP="00005C4F">
      <w:pPr>
        <w:spacing w:line="276" w:lineRule="auto"/>
        <w:ind w:firstLine="709"/>
        <w:jc w:val="both"/>
        <w:rPr>
          <w:sz w:val="24"/>
          <w:szCs w:val="24"/>
        </w:rPr>
      </w:pPr>
      <w:r w:rsidRPr="00E72543">
        <w:rPr>
          <w:sz w:val="24"/>
          <w:szCs w:val="24"/>
        </w:rPr>
        <w:t>1. Проект планировки территории состоит из основной части, которая подлежит утверждению, и материалов по ее обоснованию.</w:t>
      </w:r>
    </w:p>
    <w:p w:rsidR="00005C4F" w:rsidRPr="00E72543" w:rsidRDefault="00005C4F" w:rsidP="00005C4F">
      <w:pPr>
        <w:spacing w:line="276" w:lineRule="auto"/>
        <w:ind w:firstLine="709"/>
        <w:jc w:val="both"/>
        <w:rPr>
          <w:sz w:val="24"/>
          <w:szCs w:val="24"/>
        </w:rPr>
      </w:pPr>
      <w:r w:rsidRPr="00E72543">
        <w:rPr>
          <w:sz w:val="24"/>
          <w:szCs w:val="24"/>
        </w:rPr>
        <w:t>2. Основная часть проекта планировки территории включает в себя:</w:t>
      </w:r>
    </w:p>
    <w:p w:rsidR="00005C4F" w:rsidRPr="00E72543" w:rsidRDefault="00005C4F" w:rsidP="00005C4F">
      <w:pPr>
        <w:spacing w:line="276" w:lineRule="auto"/>
        <w:ind w:firstLine="709"/>
        <w:jc w:val="both"/>
        <w:rPr>
          <w:sz w:val="24"/>
          <w:szCs w:val="24"/>
        </w:rPr>
      </w:pPr>
      <w:r w:rsidRPr="00E72543">
        <w:rPr>
          <w:sz w:val="24"/>
          <w:szCs w:val="24"/>
        </w:rPr>
        <w:t>1) чертеж или чертежи планировки территории, на которых отображаются:</w:t>
      </w:r>
    </w:p>
    <w:p w:rsidR="00005C4F" w:rsidRPr="00E72543" w:rsidRDefault="00005C4F" w:rsidP="00005C4F">
      <w:pPr>
        <w:spacing w:line="276" w:lineRule="auto"/>
        <w:ind w:firstLine="709"/>
        <w:jc w:val="both"/>
        <w:rPr>
          <w:sz w:val="24"/>
          <w:szCs w:val="24"/>
        </w:rPr>
      </w:pPr>
      <w:r w:rsidRPr="00E72543">
        <w:rPr>
          <w:sz w:val="24"/>
          <w:szCs w:val="24"/>
        </w:rPr>
        <w:t>а) красные линии;</w:t>
      </w:r>
    </w:p>
    <w:p w:rsidR="00005C4F" w:rsidRPr="00E72543" w:rsidRDefault="00005C4F" w:rsidP="00005C4F">
      <w:pPr>
        <w:spacing w:line="276" w:lineRule="auto"/>
        <w:ind w:firstLine="709"/>
        <w:jc w:val="both"/>
        <w:rPr>
          <w:sz w:val="24"/>
          <w:szCs w:val="24"/>
        </w:rPr>
      </w:pPr>
      <w:r w:rsidRPr="00E72543">
        <w:rPr>
          <w:sz w:val="24"/>
          <w:szCs w:val="24"/>
        </w:rPr>
        <w:t>б) линии, обозначающие дороги, улицы, проезды, линии связи, объекты инженерной и транспортной инфраструктур, проходы к водным объектам общего пользования и их береговым полосам;</w:t>
      </w:r>
    </w:p>
    <w:p w:rsidR="00005C4F" w:rsidRPr="00E72543" w:rsidRDefault="00005C4F" w:rsidP="00005C4F">
      <w:pPr>
        <w:spacing w:line="276" w:lineRule="auto"/>
        <w:ind w:firstLine="709"/>
        <w:jc w:val="both"/>
        <w:rPr>
          <w:sz w:val="24"/>
          <w:szCs w:val="24"/>
        </w:rPr>
      </w:pPr>
      <w:r w:rsidRPr="00E72543">
        <w:rPr>
          <w:sz w:val="24"/>
          <w:szCs w:val="24"/>
        </w:rPr>
        <w:t>в)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005C4F" w:rsidRPr="00E72543" w:rsidRDefault="00005C4F" w:rsidP="00005C4F">
      <w:pPr>
        <w:spacing w:line="276" w:lineRule="auto"/>
        <w:ind w:firstLine="709"/>
        <w:jc w:val="both"/>
        <w:rPr>
          <w:sz w:val="24"/>
          <w:szCs w:val="24"/>
        </w:rPr>
      </w:pPr>
      <w:r w:rsidRPr="00E72543">
        <w:rPr>
          <w:sz w:val="24"/>
          <w:szCs w:val="24"/>
        </w:rPr>
        <w:t>г) границы зон планируемого размещения объектов федерального значения, объектов регионального значения, объектов местного значения.</w:t>
      </w:r>
    </w:p>
    <w:p w:rsidR="00005C4F" w:rsidRPr="00E72543" w:rsidRDefault="00005C4F" w:rsidP="00005C4F">
      <w:pPr>
        <w:spacing w:line="276" w:lineRule="auto"/>
        <w:ind w:firstLine="709"/>
        <w:jc w:val="both"/>
        <w:rPr>
          <w:sz w:val="24"/>
          <w:szCs w:val="24"/>
        </w:rPr>
      </w:pPr>
      <w:r w:rsidRPr="00E72543">
        <w:rPr>
          <w:sz w:val="24"/>
          <w:szCs w:val="24"/>
        </w:rPr>
        <w:t>2)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параметрах застройки территории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
    <w:p w:rsidR="00005C4F" w:rsidRPr="00E72543" w:rsidRDefault="00005C4F" w:rsidP="00005C4F">
      <w:pPr>
        <w:spacing w:line="276" w:lineRule="auto"/>
        <w:ind w:firstLine="709"/>
        <w:jc w:val="both"/>
        <w:rPr>
          <w:sz w:val="24"/>
          <w:szCs w:val="24"/>
        </w:rPr>
      </w:pPr>
      <w:r w:rsidRPr="00E72543">
        <w:rPr>
          <w:sz w:val="24"/>
          <w:szCs w:val="24"/>
        </w:rPr>
        <w:lastRenderedPageBreak/>
        <w:t>3. Материалы по обоснованию проекта планировки территории включают в себя материалы в графической форме и пояснительную записку.</w:t>
      </w:r>
    </w:p>
    <w:p w:rsidR="00005C4F" w:rsidRPr="00E72543" w:rsidRDefault="00005C4F" w:rsidP="00005C4F">
      <w:pPr>
        <w:spacing w:line="276" w:lineRule="auto"/>
        <w:ind w:firstLine="709"/>
        <w:jc w:val="both"/>
        <w:rPr>
          <w:sz w:val="24"/>
          <w:szCs w:val="24"/>
        </w:rPr>
      </w:pPr>
      <w:r w:rsidRPr="00E72543">
        <w:rPr>
          <w:sz w:val="24"/>
          <w:szCs w:val="24"/>
        </w:rPr>
        <w:t>4. Материалы по обоснованию проекта планировки территории в графической форме содержат:</w:t>
      </w:r>
    </w:p>
    <w:p w:rsidR="00005C4F" w:rsidRPr="00E72543" w:rsidRDefault="00005C4F" w:rsidP="00005C4F">
      <w:pPr>
        <w:spacing w:line="276" w:lineRule="auto"/>
        <w:ind w:firstLine="709"/>
        <w:jc w:val="both"/>
        <w:rPr>
          <w:sz w:val="24"/>
          <w:szCs w:val="24"/>
        </w:rPr>
      </w:pPr>
      <w:r w:rsidRPr="00E72543">
        <w:rPr>
          <w:sz w:val="24"/>
          <w:szCs w:val="24"/>
        </w:rPr>
        <w:t>1) схему расположения элемента планировочной структуры;</w:t>
      </w:r>
    </w:p>
    <w:p w:rsidR="00005C4F" w:rsidRPr="00E72543" w:rsidRDefault="00005C4F" w:rsidP="00005C4F">
      <w:pPr>
        <w:spacing w:line="276" w:lineRule="auto"/>
        <w:ind w:firstLine="709"/>
        <w:jc w:val="both"/>
        <w:rPr>
          <w:sz w:val="24"/>
          <w:szCs w:val="24"/>
        </w:rPr>
      </w:pPr>
      <w:r w:rsidRPr="00E72543">
        <w:rPr>
          <w:sz w:val="24"/>
          <w:szCs w:val="24"/>
        </w:rPr>
        <w:t>2) схему использования территории в период подготовки проекта планировки территории;</w:t>
      </w:r>
    </w:p>
    <w:p w:rsidR="00005C4F" w:rsidRPr="00E72543" w:rsidRDefault="00005C4F" w:rsidP="00005C4F">
      <w:pPr>
        <w:spacing w:line="276" w:lineRule="auto"/>
        <w:ind w:firstLine="709"/>
        <w:jc w:val="both"/>
        <w:rPr>
          <w:sz w:val="24"/>
          <w:szCs w:val="24"/>
        </w:rPr>
      </w:pPr>
      <w:r w:rsidRPr="00E72543">
        <w:rPr>
          <w:sz w:val="24"/>
          <w:szCs w:val="24"/>
        </w:rPr>
        <w:t>3) схему организации улично-дорожной сети и схему движения транспорта на соответствующей территории;</w:t>
      </w:r>
    </w:p>
    <w:p w:rsidR="00005C4F" w:rsidRPr="00E72543" w:rsidRDefault="00005C4F" w:rsidP="00005C4F">
      <w:pPr>
        <w:spacing w:line="276" w:lineRule="auto"/>
        <w:ind w:firstLine="709"/>
        <w:jc w:val="both"/>
        <w:rPr>
          <w:sz w:val="24"/>
          <w:szCs w:val="24"/>
        </w:rPr>
      </w:pPr>
      <w:r w:rsidRPr="00E72543">
        <w:rPr>
          <w:sz w:val="24"/>
          <w:szCs w:val="24"/>
        </w:rPr>
        <w:t>4) схему границ территорий объектов культурного наследия;</w:t>
      </w:r>
    </w:p>
    <w:p w:rsidR="00005C4F" w:rsidRPr="00E72543" w:rsidRDefault="00005C4F" w:rsidP="00005C4F">
      <w:pPr>
        <w:spacing w:line="276" w:lineRule="auto"/>
        <w:ind w:firstLine="709"/>
        <w:jc w:val="both"/>
        <w:rPr>
          <w:sz w:val="24"/>
          <w:szCs w:val="24"/>
        </w:rPr>
      </w:pPr>
      <w:r w:rsidRPr="00E72543">
        <w:rPr>
          <w:sz w:val="24"/>
          <w:szCs w:val="24"/>
        </w:rPr>
        <w:t>5) схему границ зон с особыми условиями использования территорий;</w:t>
      </w:r>
    </w:p>
    <w:p w:rsidR="00005C4F" w:rsidRPr="00E72543" w:rsidRDefault="00005C4F" w:rsidP="00005C4F">
      <w:pPr>
        <w:spacing w:line="276" w:lineRule="auto"/>
        <w:ind w:firstLine="709"/>
        <w:jc w:val="both"/>
        <w:rPr>
          <w:sz w:val="24"/>
          <w:szCs w:val="24"/>
        </w:rPr>
      </w:pPr>
      <w:r w:rsidRPr="00E72543">
        <w:rPr>
          <w:sz w:val="24"/>
          <w:szCs w:val="24"/>
        </w:rPr>
        <w:t>6) схему вертикальной планировки и инженерной подготовки территории;</w:t>
      </w:r>
    </w:p>
    <w:p w:rsidR="00005C4F" w:rsidRPr="00E72543" w:rsidRDefault="00005C4F" w:rsidP="00005C4F">
      <w:pPr>
        <w:spacing w:line="276" w:lineRule="auto"/>
        <w:ind w:firstLine="709"/>
        <w:jc w:val="both"/>
        <w:rPr>
          <w:sz w:val="24"/>
          <w:szCs w:val="24"/>
        </w:rPr>
      </w:pPr>
      <w:r w:rsidRPr="00E72543">
        <w:rPr>
          <w:sz w:val="24"/>
          <w:szCs w:val="24"/>
        </w:rPr>
        <w:t>7) иные материалы в графической форме для обоснования положений о планировке территории.</w:t>
      </w:r>
    </w:p>
    <w:p w:rsidR="00005C4F" w:rsidRPr="00E72543" w:rsidRDefault="00005C4F" w:rsidP="00005C4F">
      <w:pPr>
        <w:spacing w:line="276" w:lineRule="auto"/>
        <w:ind w:firstLine="709"/>
        <w:jc w:val="both"/>
        <w:rPr>
          <w:sz w:val="24"/>
          <w:szCs w:val="24"/>
        </w:rPr>
      </w:pPr>
      <w:r w:rsidRPr="00E72543">
        <w:rPr>
          <w:sz w:val="24"/>
          <w:szCs w:val="24"/>
        </w:rPr>
        <w:t>5. Пояснительная записка, указанная в части 3 настоящей статьи, содержит описание и обоснование положений, касающихся:</w:t>
      </w:r>
    </w:p>
    <w:p w:rsidR="00005C4F" w:rsidRPr="00E72543" w:rsidRDefault="00005C4F" w:rsidP="00005C4F">
      <w:pPr>
        <w:spacing w:line="276" w:lineRule="auto"/>
        <w:ind w:firstLine="709"/>
        <w:jc w:val="both"/>
        <w:rPr>
          <w:sz w:val="24"/>
          <w:szCs w:val="24"/>
        </w:rPr>
      </w:pPr>
      <w:r w:rsidRPr="00E72543">
        <w:rPr>
          <w:sz w:val="24"/>
          <w:szCs w:val="24"/>
        </w:rPr>
        <w:t>1) определения параметров планируемого строительства систем социального, транспортного обслуживания и инженерно-технического обеспечения, необходимых для развития территории;</w:t>
      </w:r>
    </w:p>
    <w:p w:rsidR="00005C4F" w:rsidRPr="00E72543" w:rsidRDefault="00005C4F" w:rsidP="00005C4F">
      <w:pPr>
        <w:spacing w:line="276" w:lineRule="auto"/>
        <w:ind w:firstLine="709"/>
        <w:jc w:val="both"/>
        <w:rPr>
          <w:sz w:val="24"/>
          <w:szCs w:val="24"/>
        </w:rPr>
      </w:pPr>
      <w:r w:rsidRPr="00E72543">
        <w:rPr>
          <w:sz w:val="24"/>
          <w:szCs w:val="24"/>
        </w:rPr>
        <w:t>2) защиты территории от чрезвычайных ситуаций природного и техногенного характера, проведения мероприятий по гражданской обороне и обеспечению пожарной безопасности;</w:t>
      </w:r>
    </w:p>
    <w:p w:rsidR="00005C4F" w:rsidRPr="00E72543" w:rsidRDefault="00005C4F" w:rsidP="00005C4F">
      <w:pPr>
        <w:spacing w:line="276" w:lineRule="auto"/>
        <w:ind w:firstLine="709"/>
        <w:jc w:val="both"/>
        <w:rPr>
          <w:sz w:val="24"/>
          <w:szCs w:val="24"/>
        </w:rPr>
      </w:pPr>
      <w:r w:rsidRPr="00E72543">
        <w:rPr>
          <w:sz w:val="24"/>
          <w:szCs w:val="24"/>
        </w:rPr>
        <w:t>3) иных вопросов планировки территории.</w:t>
      </w:r>
    </w:p>
    <w:p w:rsidR="00005C4F" w:rsidRPr="00E72543" w:rsidRDefault="00005C4F" w:rsidP="00005C4F">
      <w:pPr>
        <w:spacing w:line="276" w:lineRule="auto"/>
        <w:ind w:firstLine="709"/>
        <w:jc w:val="both"/>
        <w:rPr>
          <w:sz w:val="24"/>
          <w:szCs w:val="24"/>
        </w:rPr>
      </w:pPr>
      <w:r w:rsidRPr="00E72543">
        <w:rPr>
          <w:sz w:val="24"/>
          <w:szCs w:val="24"/>
        </w:rPr>
        <w:t>6. Проект планировки территории является основой для разработки проектов межевания территории.</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29" w:name="_Toc353466166"/>
      <w:bookmarkStart w:id="130" w:name="_Toc353543265"/>
      <w:bookmarkStart w:id="131" w:name="_Toc353548186"/>
      <w:bookmarkStart w:id="132" w:name="_Toc374973489"/>
      <w:r w:rsidRPr="00E72543">
        <w:rPr>
          <w:rFonts w:ascii="Cambria" w:hAnsi="Cambria"/>
          <w:b/>
          <w:sz w:val="24"/>
          <w:szCs w:val="24"/>
        </w:rPr>
        <w:t>Статья 29. Содержание проектов межевания территорий</w:t>
      </w:r>
      <w:bookmarkEnd w:id="129"/>
      <w:bookmarkEnd w:id="130"/>
      <w:bookmarkEnd w:id="131"/>
      <w:bookmarkEnd w:id="132"/>
    </w:p>
    <w:p w:rsidR="00005C4F" w:rsidRPr="00E72543" w:rsidRDefault="00005C4F" w:rsidP="00005C4F">
      <w:pPr>
        <w:ind w:firstLine="709"/>
        <w:jc w:val="both"/>
        <w:rPr>
          <w:b/>
          <w:bCs/>
        </w:rPr>
      </w:pPr>
    </w:p>
    <w:p w:rsidR="00005C4F" w:rsidRPr="00E72543" w:rsidRDefault="00005C4F" w:rsidP="00005C4F">
      <w:pPr>
        <w:spacing w:line="276" w:lineRule="auto"/>
        <w:ind w:firstLine="709"/>
        <w:jc w:val="both"/>
        <w:rPr>
          <w:sz w:val="24"/>
          <w:szCs w:val="24"/>
        </w:rPr>
      </w:pPr>
      <w:r w:rsidRPr="00E72543">
        <w:rPr>
          <w:sz w:val="24"/>
          <w:szCs w:val="24"/>
        </w:rPr>
        <w:t>1. Подготовка проектов межевания территорий осуществляется в составе проектов планировки территорий или в виде отдельного документа.</w:t>
      </w:r>
    </w:p>
    <w:p w:rsidR="00005C4F" w:rsidRPr="00E72543" w:rsidRDefault="00005C4F" w:rsidP="00005C4F">
      <w:pPr>
        <w:tabs>
          <w:tab w:val="left" w:pos="993"/>
        </w:tabs>
        <w:spacing w:line="276" w:lineRule="auto"/>
        <w:ind w:firstLine="709"/>
        <w:jc w:val="both"/>
        <w:rPr>
          <w:sz w:val="24"/>
          <w:szCs w:val="24"/>
        </w:rPr>
      </w:pPr>
      <w:r w:rsidRPr="00E72543">
        <w:rPr>
          <w:sz w:val="24"/>
          <w:szCs w:val="24"/>
        </w:rPr>
        <w:t>2.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005C4F" w:rsidRPr="00E72543" w:rsidRDefault="00005C4F" w:rsidP="00005C4F">
      <w:pPr>
        <w:spacing w:line="276" w:lineRule="auto"/>
        <w:ind w:firstLine="709"/>
        <w:jc w:val="both"/>
        <w:rPr>
          <w:sz w:val="24"/>
          <w:szCs w:val="24"/>
        </w:rPr>
      </w:pPr>
      <w:r w:rsidRPr="00E72543">
        <w:rPr>
          <w:sz w:val="24"/>
          <w:szCs w:val="24"/>
        </w:rPr>
        <w:t>3. Проект межевания территории включает в себя чертежи межевания территории, на которых отображаются:</w:t>
      </w:r>
    </w:p>
    <w:p w:rsidR="00005C4F" w:rsidRPr="00E72543" w:rsidRDefault="00005C4F" w:rsidP="00005C4F">
      <w:pPr>
        <w:spacing w:line="276" w:lineRule="auto"/>
        <w:ind w:firstLine="709"/>
        <w:jc w:val="both"/>
        <w:rPr>
          <w:sz w:val="24"/>
          <w:szCs w:val="24"/>
        </w:rPr>
      </w:pPr>
      <w:r w:rsidRPr="00E72543">
        <w:rPr>
          <w:sz w:val="24"/>
          <w:szCs w:val="24"/>
        </w:rPr>
        <w:t>1) красные линии, утвержденные в составе проекта планировки территории;</w:t>
      </w:r>
    </w:p>
    <w:p w:rsidR="00005C4F" w:rsidRPr="00E72543" w:rsidRDefault="00005C4F" w:rsidP="00005C4F">
      <w:pPr>
        <w:spacing w:line="276" w:lineRule="auto"/>
        <w:ind w:firstLine="709"/>
        <w:jc w:val="both"/>
        <w:rPr>
          <w:sz w:val="24"/>
          <w:szCs w:val="24"/>
        </w:rPr>
      </w:pPr>
      <w:r w:rsidRPr="00E72543">
        <w:rPr>
          <w:sz w:val="24"/>
          <w:szCs w:val="24"/>
        </w:rPr>
        <w:t>2) линии отступа от красных линий в целях определения места допустимого размещения зданий, строений, сооружений;</w:t>
      </w:r>
    </w:p>
    <w:p w:rsidR="00005C4F" w:rsidRPr="00E72543" w:rsidRDefault="00005C4F" w:rsidP="00005C4F">
      <w:pPr>
        <w:spacing w:line="276" w:lineRule="auto"/>
        <w:ind w:firstLine="709"/>
        <w:jc w:val="both"/>
        <w:rPr>
          <w:sz w:val="24"/>
          <w:szCs w:val="24"/>
        </w:rPr>
      </w:pPr>
      <w:r w:rsidRPr="00E72543">
        <w:rPr>
          <w:sz w:val="24"/>
          <w:szCs w:val="24"/>
        </w:rPr>
        <w:t>3) границы застроенных земельных участков, в том числе границы земельных участков, на которых расположены линейные объекты;</w:t>
      </w:r>
    </w:p>
    <w:p w:rsidR="00005C4F" w:rsidRPr="00E72543" w:rsidRDefault="00005C4F" w:rsidP="00005C4F">
      <w:pPr>
        <w:spacing w:line="276" w:lineRule="auto"/>
        <w:ind w:firstLine="709"/>
        <w:jc w:val="both"/>
        <w:rPr>
          <w:sz w:val="24"/>
          <w:szCs w:val="24"/>
        </w:rPr>
      </w:pPr>
      <w:r w:rsidRPr="00E72543">
        <w:rPr>
          <w:sz w:val="24"/>
          <w:szCs w:val="24"/>
        </w:rPr>
        <w:lastRenderedPageBreak/>
        <w:t>4) границы формируемых земельных участков, планируемых для предоставления физическим и юридическим лицам для строительства;</w:t>
      </w:r>
    </w:p>
    <w:p w:rsidR="00005C4F" w:rsidRPr="00E72543" w:rsidRDefault="00005C4F" w:rsidP="00005C4F">
      <w:pPr>
        <w:spacing w:line="276" w:lineRule="auto"/>
        <w:ind w:firstLine="709"/>
        <w:jc w:val="both"/>
        <w:rPr>
          <w:sz w:val="24"/>
          <w:szCs w:val="24"/>
        </w:rPr>
      </w:pPr>
      <w:r w:rsidRPr="00E72543">
        <w:rPr>
          <w:sz w:val="24"/>
          <w:szCs w:val="24"/>
        </w:rPr>
        <w:t>5) границы земельных участков, предназначенных для размещения объектов капитального строительства федерального, регионального или местного значения;</w:t>
      </w:r>
    </w:p>
    <w:p w:rsidR="00005C4F" w:rsidRPr="00E72543" w:rsidRDefault="00005C4F" w:rsidP="00005C4F">
      <w:pPr>
        <w:spacing w:line="276" w:lineRule="auto"/>
        <w:ind w:firstLine="709"/>
        <w:jc w:val="both"/>
        <w:rPr>
          <w:sz w:val="24"/>
          <w:szCs w:val="24"/>
        </w:rPr>
      </w:pPr>
      <w:r w:rsidRPr="00E72543">
        <w:rPr>
          <w:sz w:val="24"/>
          <w:szCs w:val="24"/>
        </w:rPr>
        <w:t>6) границы территорий объектов культурного наследия;</w:t>
      </w:r>
    </w:p>
    <w:p w:rsidR="00005C4F" w:rsidRPr="00E72543" w:rsidRDefault="00005C4F" w:rsidP="00005C4F">
      <w:pPr>
        <w:spacing w:line="276" w:lineRule="auto"/>
        <w:ind w:firstLine="709"/>
        <w:jc w:val="both"/>
        <w:rPr>
          <w:sz w:val="24"/>
          <w:szCs w:val="24"/>
        </w:rPr>
      </w:pPr>
      <w:r w:rsidRPr="00E72543">
        <w:rPr>
          <w:sz w:val="24"/>
          <w:szCs w:val="24"/>
        </w:rPr>
        <w:t>7) границы зон с особыми условиями использования территорий;</w:t>
      </w:r>
    </w:p>
    <w:p w:rsidR="00005C4F" w:rsidRPr="00E72543" w:rsidRDefault="00005C4F" w:rsidP="00005C4F">
      <w:pPr>
        <w:spacing w:line="276" w:lineRule="auto"/>
        <w:ind w:firstLine="709"/>
        <w:jc w:val="both"/>
        <w:rPr>
          <w:sz w:val="24"/>
          <w:szCs w:val="24"/>
        </w:rPr>
      </w:pPr>
      <w:r w:rsidRPr="00E72543">
        <w:rPr>
          <w:sz w:val="24"/>
          <w:szCs w:val="24"/>
        </w:rPr>
        <w:t>8) границы зон действия публичных сервитутов.</w:t>
      </w:r>
    </w:p>
    <w:p w:rsidR="00005C4F" w:rsidRDefault="00005C4F" w:rsidP="00005C4F">
      <w:pPr>
        <w:spacing w:line="276" w:lineRule="auto"/>
        <w:ind w:firstLine="709"/>
        <w:jc w:val="both"/>
        <w:rPr>
          <w:sz w:val="24"/>
          <w:szCs w:val="24"/>
        </w:rPr>
      </w:pPr>
      <w:r w:rsidRPr="00E72543">
        <w:rPr>
          <w:sz w:val="24"/>
          <w:szCs w:val="24"/>
        </w:rPr>
        <w:t>2. В составе проектов межевания территорий осуществляется подготовка градостроительных планов земельных участков, подлежащих застройке, и может осуществляться подготовка градостроительных планов застроенных земельных участков.</w:t>
      </w:r>
    </w:p>
    <w:p w:rsidR="00110BDA" w:rsidRPr="00E72543" w:rsidRDefault="00110BDA" w:rsidP="00005C4F">
      <w:pPr>
        <w:spacing w:line="276" w:lineRule="auto"/>
        <w:ind w:firstLine="709"/>
        <w:jc w:val="both"/>
        <w:rPr>
          <w:sz w:val="24"/>
          <w:szCs w:val="24"/>
        </w:rPr>
      </w:pP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33" w:name="_Toc353466167"/>
      <w:bookmarkStart w:id="134" w:name="_Toc353543266"/>
      <w:bookmarkStart w:id="135" w:name="_Toc353548187"/>
      <w:bookmarkStart w:id="136" w:name="_Toc374973490"/>
      <w:r w:rsidRPr="00E72543">
        <w:rPr>
          <w:rFonts w:ascii="Cambria" w:hAnsi="Cambria"/>
          <w:b/>
          <w:sz w:val="24"/>
          <w:szCs w:val="24"/>
        </w:rPr>
        <w:t>Статья 30. Градостроительные планы земельных участков</w:t>
      </w:r>
      <w:bookmarkEnd w:id="133"/>
      <w:bookmarkEnd w:id="134"/>
      <w:bookmarkEnd w:id="135"/>
      <w:bookmarkEnd w:id="136"/>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r w:rsidRPr="00E72543">
        <w:rPr>
          <w:sz w:val="24"/>
          <w:szCs w:val="24"/>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005C4F" w:rsidRPr="00E72543" w:rsidRDefault="00005C4F" w:rsidP="00005C4F">
      <w:pPr>
        <w:spacing w:line="276" w:lineRule="auto"/>
        <w:ind w:firstLine="709"/>
        <w:jc w:val="both"/>
        <w:rPr>
          <w:sz w:val="24"/>
          <w:szCs w:val="24"/>
        </w:rPr>
      </w:pPr>
      <w:r w:rsidRPr="00E72543">
        <w:rPr>
          <w:sz w:val="24"/>
          <w:szCs w:val="24"/>
        </w:rPr>
        <w:t>2. 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005C4F" w:rsidRPr="00E72543" w:rsidRDefault="00005C4F" w:rsidP="00005C4F">
      <w:pPr>
        <w:spacing w:line="276" w:lineRule="auto"/>
        <w:ind w:firstLine="709"/>
        <w:jc w:val="both"/>
        <w:rPr>
          <w:sz w:val="24"/>
          <w:szCs w:val="24"/>
        </w:rPr>
      </w:pPr>
      <w:r w:rsidRPr="00E72543">
        <w:rPr>
          <w:sz w:val="24"/>
          <w:szCs w:val="24"/>
        </w:rPr>
        <w:t>3. В составе градостроительного плана земельного участка указываются:</w:t>
      </w:r>
    </w:p>
    <w:p w:rsidR="00005C4F" w:rsidRPr="00E72543" w:rsidRDefault="00005C4F" w:rsidP="00005C4F">
      <w:pPr>
        <w:spacing w:line="276" w:lineRule="auto"/>
        <w:ind w:firstLine="709"/>
        <w:jc w:val="both"/>
        <w:rPr>
          <w:sz w:val="24"/>
          <w:szCs w:val="24"/>
        </w:rPr>
      </w:pPr>
      <w:r w:rsidRPr="00E72543">
        <w:rPr>
          <w:sz w:val="24"/>
          <w:szCs w:val="24"/>
        </w:rPr>
        <w:t>1) границы земельного участка;</w:t>
      </w:r>
    </w:p>
    <w:p w:rsidR="00005C4F" w:rsidRPr="00E72543" w:rsidRDefault="00005C4F" w:rsidP="00005C4F">
      <w:pPr>
        <w:spacing w:line="276" w:lineRule="auto"/>
        <w:ind w:firstLine="709"/>
        <w:jc w:val="both"/>
        <w:rPr>
          <w:sz w:val="24"/>
          <w:szCs w:val="24"/>
        </w:rPr>
      </w:pPr>
      <w:r w:rsidRPr="00E72543">
        <w:rPr>
          <w:sz w:val="24"/>
          <w:szCs w:val="24"/>
        </w:rPr>
        <w:t>2) границы зон действия публичных сервитутов;</w:t>
      </w:r>
    </w:p>
    <w:p w:rsidR="00005C4F" w:rsidRPr="00E72543" w:rsidRDefault="00005C4F" w:rsidP="00005C4F">
      <w:pPr>
        <w:spacing w:line="276" w:lineRule="auto"/>
        <w:ind w:firstLine="709"/>
        <w:jc w:val="both"/>
        <w:rPr>
          <w:sz w:val="24"/>
          <w:szCs w:val="24"/>
        </w:rPr>
      </w:pPr>
      <w:r w:rsidRPr="00E72543">
        <w:rPr>
          <w:sz w:val="24"/>
          <w:szCs w:val="24"/>
        </w:rPr>
        <w:t>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05C4F" w:rsidRPr="00E72543" w:rsidRDefault="00005C4F" w:rsidP="00005C4F">
      <w:pPr>
        <w:spacing w:line="276" w:lineRule="auto"/>
        <w:ind w:firstLine="709"/>
        <w:jc w:val="both"/>
        <w:rPr>
          <w:sz w:val="24"/>
          <w:szCs w:val="24"/>
        </w:rPr>
      </w:pPr>
      <w:r w:rsidRPr="00E72543">
        <w:rPr>
          <w:sz w:val="24"/>
          <w:szCs w:val="24"/>
        </w:rPr>
        <w:t>4)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005C4F" w:rsidRPr="00E72543" w:rsidRDefault="00005C4F" w:rsidP="00005C4F">
      <w:pPr>
        <w:spacing w:line="276" w:lineRule="auto"/>
        <w:ind w:firstLine="709"/>
        <w:jc w:val="both"/>
        <w:rPr>
          <w:sz w:val="24"/>
          <w:szCs w:val="24"/>
        </w:rPr>
      </w:pPr>
      <w:r w:rsidRPr="00E72543">
        <w:rPr>
          <w:sz w:val="24"/>
          <w:szCs w:val="24"/>
        </w:rPr>
        <w:t>5)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005C4F" w:rsidRPr="00E72543" w:rsidRDefault="00005C4F" w:rsidP="00005C4F">
      <w:pPr>
        <w:spacing w:line="276" w:lineRule="auto"/>
        <w:ind w:firstLine="709"/>
        <w:jc w:val="both"/>
        <w:rPr>
          <w:sz w:val="24"/>
          <w:szCs w:val="24"/>
        </w:rPr>
      </w:pPr>
      <w:r w:rsidRPr="00E72543">
        <w:rPr>
          <w:sz w:val="24"/>
          <w:szCs w:val="24"/>
        </w:rPr>
        <w:t>6) информация о расположенных в границах земельного участка объектах капитального строительства, объектах культурного наследия;</w:t>
      </w:r>
    </w:p>
    <w:p w:rsidR="00005C4F" w:rsidRPr="00E72543" w:rsidRDefault="00005C4F" w:rsidP="00005C4F">
      <w:pPr>
        <w:spacing w:line="276" w:lineRule="auto"/>
        <w:ind w:firstLine="709"/>
        <w:jc w:val="both"/>
        <w:rPr>
          <w:sz w:val="24"/>
          <w:szCs w:val="24"/>
        </w:rPr>
      </w:pPr>
      <w:r w:rsidRPr="00E72543">
        <w:rPr>
          <w:sz w:val="24"/>
          <w:szCs w:val="24"/>
        </w:rPr>
        <w:t>7)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(далее - технические условия);</w:t>
      </w:r>
    </w:p>
    <w:p w:rsidR="00005C4F" w:rsidRPr="00E72543" w:rsidRDefault="00005C4F" w:rsidP="00005C4F">
      <w:pPr>
        <w:spacing w:line="276" w:lineRule="auto"/>
        <w:ind w:firstLine="709"/>
        <w:jc w:val="both"/>
        <w:rPr>
          <w:sz w:val="24"/>
          <w:szCs w:val="24"/>
        </w:rPr>
      </w:pPr>
      <w:r w:rsidRPr="00E72543">
        <w:rPr>
          <w:sz w:val="24"/>
          <w:szCs w:val="24"/>
        </w:rPr>
        <w:t>8) границы зоны планируемого размещения объектов капитального строительства для государственных или муниципальных нужд.</w:t>
      </w:r>
    </w:p>
    <w:p w:rsidR="00005C4F" w:rsidRPr="00E72543" w:rsidRDefault="00005C4F" w:rsidP="00005C4F">
      <w:pPr>
        <w:spacing w:line="276" w:lineRule="auto"/>
        <w:ind w:firstLine="709"/>
        <w:jc w:val="both"/>
        <w:rPr>
          <w:sz w:val="24"/>
          <w:szCs w:val="24"/>
        </w:rPr>
      </w:pPr>
      <w:r w:rsidRPr="00E72543">
        <w:rPr>
          <w:sz w:val="24"/>
          <w:szCs w:val="24"/>
        </w:rPr>
        <w:lastRenderedPageBreak/>
        <w:t>4.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007730" w:rsidRPr="00007730" w:rsidRDefault="00007730" w:rsidP="00007730">
      <w:pPr>
        <w:spacing w:line="276" w:lineRule="auto"/>
        <w:ind w:firstLine="709"/>
        <w:jc w:val="both"/>
        <w:rPr>
          <w:sz w:val="24"/>
          <w:szCs w:val="24"/>
        </w:rPr>
      </w:pPr>
      <w:r w:rsidRPr="00007730">
        <w:rPr>
          <w:sz w:val="24"/>
          <w:szCs w:val="24"/>
        </w:rPr>
        <w:t>5. Форма градостроительного плана земельного участка установлена  Министерством регионального развития Российской Федерации приказ от 10 мая 2011 г. № 207 «Об утверждении формы градостроительного плана земельного участка».</w:t>
      </w:r>
    </w:p>
    <w:p w:rsidR="00005C4F" w:rsidRPr="00E72543" w:rsidRDefault="00005C4F" w:rsidP="00005C4F">
      <w:pPr>
        <w:spacing w:line="276" w:lineRule="auto"/>
        <w:ind w:firstLine="709"/>
        <w:jc w:val="both"/>
        <w:rPr>
          <w:sz w:val="24"/>
          <w:szCs w:val="24"/>
        </w:rPr>
      </w:pPr>
      <w:r w:rsidRPr="00E72543">
        <w:rPr>
          <w:sz w:val="24"/>
          <w:szCs w:val="24"/>
        </w:rPr>
        <w:t>6. Градостроительные планы земельных участков являются обязательным основанием для:</w:t>
      </w:r>
    </w:p>
    <w:p w:rsidR="00005C4F" w:rsidRPr="00E72543" w:rsidRDefault="00005C4F" w:rsidP="00005C4F">
      <w:pPr>
        <w:spacing w:line="276" w:lineRule="auto"/>
        <w:ind w:firstLine="709"/>
        <w:jc w:val="both"/>
        <w:rPr>
          <w:sz w:val="24"/>
          <w:szCs w:val="24"/>
        </w:rPr>
      </w:pPr>
      <w:r w:rsidRPr="00E72543">
        <w:rPr>
          <w:sz w:val="24"/>
          <w:szCs w:val="24"/>
        </w:rPr>
        <w:t>1) выноса границ земельных участков на местность – в случаях градостроительной подготовки и формирования земельных участков из состава государственных, муниципальных земель;</w:t>
      </w:r>
    </w:p>
    <w:p w:rsidR="00005C4F" w:rsidRPr="00E72543" w:rsidRDefault="00005C4F" w:rsidP="00005C4F">
      <w:pPr>
        <w:spacing w:line="276" w:lineRule="auto"/>
        <w:ind w:firstLine="709"/>
        <w:jc w:val="both"/>
        <w:rPr>
          <w:sz w:val="24"/>
          <w:szCs w:val="24"/>
        </w:rPr>
      </w:pPr>
      <w:r w:rsidRPr="00E72543">
        <w:rPr>
          <w:sz w:val="24"/>
          <w:szCs w:val="24"/>
        </w:rPr>
        <w:t>2) 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w:t>
      </w:r>
    </w:p>
    <w:p w:rsidR="00005C4F" w:rsidRPr="00E72543" w:rsidRDefault="00005C4F" w:rsidP="00005C4F">
      <w:pPr>
        <w:spacing w:line="276" w:lineRule="auto"/>
        <w:ind w:firstLine="709"/>
        <w:jc w:val="both"/>
        <w:rPr>
          <w:sz w:val="24"/>
          <w:szCs w:val="24"/>
        </w:rPr>
      </w:pPr>
      <w:r w:rsidRPr="00E72543">
        <w:rPr>
          <w:sz w:val="24"/>
          <w:szCs w:val="24"/>
        </w:rPr>
        <w:t>3) принятия решений об изъятии, в том числе путем выкупа, резервировании земельных участков для государственных и муниципальных нужд;</w:t>
      </w:r>
    </w:p>
    <w:p w:rsidR="00005C4F" w:rsidRPr="00E72543" w:rsidRDefault="00005C4F" w:rsidP="00005C4F">
      <w:pPr>
        <w:spacing w:line="276" w:lineRule="auto"/>
        <w:ind w:firstLine="709"/>
        <w:jc w:val="both"/>
        <w:rPr>
          <w:sz w:val="24"/>
          <w:szCs w:val="24"/>
        </w:rPr>
      </w:pPr>
      <w:r w:rsidRPr="00E72543">
        <w:rPr>
          <w:sz w:val="24"/>
          <w:szCs w:val="24"/>
        </w:rPr>
        <w:t>4) подготовки проектной документации для строительства, реконструкции;</w:t>
      </w:r>
    </w:p>
    <w:p w:rsidR="00005C4F" w:rsidRPr="00E72543" w:rsidRDefault="00005C4F" w:rsidP="00005C4F">
      <w:pPr>
        <w:spacing w:line="276" w:lineRule="auto"/>
        <w:ind w:firstLine="709"/>
        <w:jc w:val="both"/>
        <w:rPr>
          <w:sz w:val="24"/>
          <w:szCs w:val="24"/>
        </w:rPr>
      </w:pPr>
      <w:r w:rsidRPr="00E72543">
        <w:rPr>
          <w:sz w:val="24"/>
          <w:szCs w:val="24"/>
        </w:rPr>
        <w:t>3) выдача разрешений на строительство;</w:t>
      </w:r>
    </w:p>
    <w:p w:rsidR="00005C4F" w:rsidRPr="00E72543" w:rsidRDefault="00005C4F" w:rsidP="00005C4F">
      <w:pPr>
        <w:spacing w:line="276" w:lineRule="auto"/>
        <w:ind w:firstLine="709"/>
        <w:jc w:val="both"/>
        <w:rPr>
          <w:sz w:val="24"/>
          <w:szCs w:val="24"/>
        </w:rPr>
      </w:pPr>
      <w:r w:rsidRPr="00E72543">
        <w:rPr>
          <w:sz w:val="24"/>
          <w:szCs w:val="24"/>
        </w:rPr>
        <w:t>4) выдачи разрешений на ввод объектов в эксплуатацию.</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37" w:name="_Toc353466168"/>
      <w:bookmarkStart w:id="138" w:name="_Toc353543267"/>
      <w:bookmarkStart w:id="139" w:name="_Toc353548188"/>
      <w:bookmarkStart w:id="140" w:name="_Toc374973491"/>
      <w:r w:rsidRPr="00E72543">
        <w:rPr>
          <w:rFonts w:ascii="Cambria" w:hAnsi="Cambria"/>
          <w:b/>
          <w:sz w:val="24"/>
          <w:szCs w:val="24"/>
        </w:rPr>
        <w:t xml:space="preserve">Статья 31. Подготовка и утверждение документации по планировке территории органами местного самоуправления </w:t>
      </w:r>
      <w:proofErr w:type="spellStart"/>
      <w:r w:rsidR="00535256" w:rsidRPr="00E72543">
        <w:rPr>
          <w:rFonts w:ascii="Cambria" w:hAnsi="Cambria"/>
          <w:b/>
          <w:sz w:val="24"/>
          <w:szCs w:val="24"/>
        </w:rPr>
        <w:t>Должанс</w:t>
      </w:r>
      <w:r w:rsidRPr="00E72543">
        <w:rPr>
          <w:rFonts w:ascii="Cambria" w:hAnsi="Cambria"/>
          <w:b/>
          <w:sz w:val="24"/>
          <w:szCs w:val="24"/>
        </w:rPr>
        <w:t>кого</w:t>
      </w:r>
      <w:proofErr w:type="spellEnd"/>
      <w:r w:rsidRPr="00E72543">
        <w:rPr>
          <w:rFonts w:ascii="Cambria" w:hAnsi="Cambria"/>
          <w:b/>
          <w:sz w:val="24"/>
          <w:szCs w:val="24"/>
        </w:rPr>
        <w:t xml:space="preserve"> сельского поселения</w:t>
      </w:r>
      <w:bookmarkEnd w:id="137"/>
      <w:bookmarkEnd w:id="138"/>
      <w:bookmarkEnd w:id="139"/>
      <w:bookmarkEnd w:id="140"/>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r w:rsidRPr="00E72543">
        <w:rPr>
          <w:sz w:val="24"/>
          <w:szCs w:val="24"/>
        </w:rPr>
        <w:t xml:space="preserve">1. Решение о подготовке документации по планировке территории принимается главой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по собственной инициативе либо на основании предложений физических или юридических лиц о подготовке документации по планировке территории.</w:t>
      </w:r>
    </w:p>
    <w:p w:rsidR="00005C4F" w:rsidRPr="00E72543" w:rsidRDefault="00005C4F" w:rsidP="00005C4F">
      <w:pPr>
        <w:spacing w:line="276" w:lineRule="auto"/>
        <w:ind w:firstLine="709"/>
        <w:jc w:val="both"/>
        <w:rPr>
          <w:sz w:val="24"/>
          <w:szCs w:val="24"/>
        </w:rPr>
      </w:pPr>
      <w:r w:rsidRPr="00E72543">
        <w:rPr>
          <w:sz w:val="24"/>
          <w:szCs w:val="24"/>
        </w:rPr>
        <w:t>2. Подготовка документации по планировке территории осуществляется на основании генерального плана, правил землепользования и застройки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005C4F" w:rsidRPr="00E72543" w:rsidRDefault="00005C4F" w:rsidP="00005C4F">
      <w:pPr>
        <w:spacing w:line="276" w:lineRule="auto"/>
        <w:ind w:firstLine="709"/>
        <w:jc w:val="both"/>
        <w:rPr>
          <w:sz w:val="24"/>
          <w:szCs w:val="24"/>
        </w:rPr>
      </w:pPr>
      <w:r w:rsidRPr="00E72543">
        <w:rPr>
          <w:sz w:val="24"/>
          <w:szCs w:val="24"/>
        </w:rPr>
        <w:t xml:space="preserve">3. Принятое главой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w:t>
      </w:r>
    </w:p>
    <w:p w:rsidR="00005C4F" w:rsidRPr="00E72543" w:rsidRDefault="00005C4F" w:rsidP="00005C4F">
      <w:pPr>
        <w:spacing w:line="276" w:lineRule="auto"/>
        <w:ind w:firstLine="709"/>
        <w:jc w:val="both"/>
        <w:rPr>
          <w:sz w:val="24"/>
          <w:szCs w:val="24"/>
        </w:rPr>
      </w:pPr>
      <w:r w:rsidRPr="00E72543">
        <w:rPr>
          <w:sz w:val="24"/>
          <w:szCs w:val="24"/>
        </w:rPr>
        <w:t xml:space="preserve">4. Со дня опубликования указанного решения о подготовке документации по планировке территории физические или юридические лица вправе представить в уполномоченный орган местного самоуправления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свои предложения о порядке, сроках подготовки и содержании документации по планировке территории.</w:t>
      </w:r>
    </w:p>
    <w:p w:rsidR="00005C4F" w:rsidRPr="00E72543" w:rsidRDefault="00005C4F" w:rsidP="00005C4F">
      <w:pPr>
        <w:spacing w:line="276" w:lineRule="auto"/>
        <w:ind w:firstLine="709"/>
        <w:jc w:val="both"/>
        <w:rPr>
          <w:sz w:val="24"/>
          <w:szCs w:val="24"/>
        </w:rPr>
      </w:pPr>
      <w:r w:rsidRPr="00E72543">
        <w:rPr>
          <w:sz w:val="24"/>
          <w:szCs w:val="24"/>
        </w:rPr>
        <w:lastRenderedPageBreak/>
        <w:t xml:space="preserve">5. Уполномоченный орган местного самоуправления поселения после получения документации по планировке территории в течение тридцати дней осуществляет ее проверку на соответствие требованиям, установленным частью 2 настоящей статьи. По результатам проверки уполномоченный орган в течение семи дней  принимает соответствующее решение о направлении документации по планировке территории главе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или об отклонении такой документации и о направлении ее на доработку.</w:t>
      </w:r>
    </w:p>
    <w:p w:rsidR="00005C4F" w:rsidRPr="00E72543" w:rsidRDefault="00005C4F" w:rsidP="00005C4F">
      <w:pPr>
        <w:spacing w:line="276" w:lineRule="auto"/>
        <w:ind w:firstLine="709"/>
        <w:jc w:val="both"/>
        <w:rPr>
          <w:sz w:val="24"/>
          <w:szCs w:val="24"/>
        </w:rPr>
      </w:pPr>
      <w:r w:rsidRPr="00E72543">
        <w:rPr>
          <w:sz w:val="24"/>
          <w:szCs w:val="24"/>
        </w:rPr>
        <w:t>6. Глава поселения при получении документации по планировке территории, прошедшего соответствующую проверку, принимает решение о проведении публичных слушаний по такому проекту в срок не позднее чем через десять дней со дня получения такого проекта.</w:t>
      </w:r>
    </w:p>
    <w:p w:rsidR="00005C4F" w:rsidRPr="00E72543" w:rsidRDefault="00005C4F" w:rsidP="00005C4F">
      <w:pPr>
        <w:spacing w:line="276" w:lineRule="auto"/>
        <w:ind w:firstLine="709"/>
        <w:jc w:val="both"/>
        <w:rPr>
          <w:sz w:val="24"/>
          <w:szCs w:val="24"/>
        </w:rPr>
      </w:pPr>
      <w:r w:rsidRPr="00E72543">
        <w:rPr>
          <w:sz w:val="24"/>
          <w:szCs w:val="24"/>
        </w:rPr>
        <w:t xml:space="preserve">7. Проекты планировки территории и проекты межевания территории, подготовленные в составе документации по планировке территории на основании решения главы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до их утверждения подлежат обязательному рассмотрению на публичных слушаниях.</w:t>
      </w:r>
    </w:p>
    <w:p w:rsidR="00005C4F" w:rsidRPr="00E72543" w:rsidRDefault="00005C4F" w:rsidP="00005C4F">
      <w:pPr>
        <w:spacing w:line="276" w:lineRule="auto"/>
        <w:ind w:firstLine="709"/>
        <w:jc w:val="both"/>
        <w:rPr>
          <w:sz w:val="24"/>
          <w:szCs w:val="24"/>
        </w:rPr>
      </w:pPr>
      <w:r w:rsidRPr="00E72543">
        <w:rPr>
          <w:sz w:val="24"/>
          <w:szCs w:val="24"/>
        </w:rPr>
        <w:t xml:space="preserve">7.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w:t>
      </w:r>
      <w:proofErr w:type="spellStart"/>
      <w:r w:rsidR="00535256" w:rsidRPr="00E72543">
        <w:rPr>
          <w:sz w:val="24"/>
          <w:szCs w:val="24"/>
        </w:rPr>
        <w:t>Должанс</w:t>
      </w:r>
      <w:r w:rsidRPr="00E72543">
        <w:rPr>
          <w:sz w:val="24"/>
          <w:szCs w:val="24"/>
        </w:rPr>
        <w:t>кое</w:t>
      </w:r>
      <w:proofErr w:type="spellEnd"/>
      <w:r w:rsidRPr="00E72543">
        <w:rPr>
          <w:sz w:val="24"/>
          <w:szCs w:val="24"/>
        </w:rPr>
        <w:t xml:space="preserve"> сельское поселение и нормативными правовыми актами представительного органа </w:t>
      </w:r>
      <w:proofErr w:type="spellStart"/>
      <w:r w:rsidR="00535256" w:rsidRPr="00E72543">
        <w:rPr>
          <w:sz w:val="24"/>
          <w:szCs w:val="24"/>
        </w:rPr>
        <w:t>Должанс</w:t>
      </w:r>
      <w:r w:rsidRPr="00E72543">
        <w:rPr>
          <w:sz w:val="24"/>
          <w:szCs w:val="24"/>
        </w:rPr>
        <w:t>кое</w:t>
      </w:r>
      <w:proofErr w:type="spellEnd"/>
      <w:r w:rsidRPr="00E72543">
        <w:rPr>
          <w:sz w:val="24"/>
          <w:szCs w:val="24"/>
        </w:rPr>
        <w:t xml:space="preserve"> сельское поселение с учетом положений настоящей статьи.</w:t>
      </w:r>
    </w:p>
    <w:p w:rsidR="00005C4F" w:rsidRPr="00E72543" w:rsidRDefault="00005C4F" w:rsidP="00005C4F">
      <w:pPr>
        <w:spacing w:line="276" w:lineRule="auto"/>
        <w:ind w:firstLine="709"/>
        <w:jc w:val="both"/>
        <w:rPr>
          <w:sz w:val="24"/>
          <w:szCs w:val="24"/>
        </w:rPr>
      </w:pPr>
      <w:r w:rsidRPr="00E72543">
        <w:rPr>
          <w:sz w:val="24"/>
          <w:szCs w:val="24"/>
        </w:rPr>
        <w:t>8.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005C4F" w:rsidRPr="00E72543" w:rsidRDefault="00005C4F" w:rsidP="00005C4F">
      <w:pPr>
        <w:spacing w:line="276" w:lineRule="auto"/>
        <w:ind w:firstLine="709"/>
        <w:jc w:val="both"/>
        <w:rPr>
          <w:sz w:val="24"/>
          <w:szCs w:val="24"/>
        </w:rPr>
      </w:pPr>
      <w:r w:rsidRPr="00E72543">
        <w:rPr>
          <w:sz w:val="24"/>
          <w:szCs w:val="24"/>
        </w:rPr>
        <w:t>9.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005C4F" w:rsidRPr="00E72543" w:rsidRDefault="00005C4F" w:rsidP="00005C4F">
      <w:pPr>
        <w:spacing w:line="276" w:lineRule="auto"/>
        <w:ind w:firstLine="709"/>
        <w:jc w:val="both"/>
        <w:rPr>
          <w:sz w:val="24"/>
          <w:szCs w:val="24"/>
        </w:rPr>
      </w:pPr>
      <w:r w:rsidRPr="00E72543">
        <w:rPr>
          <w:sz w:val="24"/>
          <w:szCs w:val="24"/>
        </w:rPr>
        <w:t xml:space="preserve">10. Участники публичных слушаний по проекту планировки территории и проекту межевания территории вправе представить в уполномоченный на проведение публичных слушаний орган местного самоуправления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E6490E" w:rsidRPr="00E72543" w:rsidRDefault="00005C4F" w:rsidP="00005C4F">
      <w:pPr>
        <w:spacing w:line="276" w:lineRule="auto"/>
        <w:ind w:firstLine="709"/>
        <w:jc w:val="both"/>
        <w:rPr>
          <w:sz w:val="24"/>
          <w:szCs w:val="24"/>
        </w:rPr>
      </w:pPr>
      <w:r w:rsidRPr="00E72543">
        <w:rPr>
          <w:sz w:val="24"/>
          <w:szCs w:val="24"/>
        </w:rPr>
        <w:t xml:space="preserve">11.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w:t>
      </w:r>
      <w:r w:rsidR="00E6490E" w:rsidRPr="00E72543">
        <w:rPr>
          <w:sz w:val="24"/>
          <w:szCs w:val="24"/>
        </w:rPr>
        <w:t xml:space="preserve">в местных средствах массовой информации поселения и сети «Интернет», издания их специальным тиражом и открытой продажи всем заинтересованным лицам. </w:t>
      </w:r>
    </w:p>
    <w:p w:rsidR="00005C4F" w:rsidRPr="00E72543" w:rsidRDefault="00005C4F" w:rsidP="00005C4F">
      <w:pPr>
        <w:spacing w:line="276" w:lineRule="auto"/>
        <w:ind w:firstLine="709"/>
        <w:jc w:val="both"/>
        <w:rPr>
          <w:sz w:val="24"/>
          <w:szCs w:val="24"/>
        </w:rPr>
      </w:pPr>
      <w:r w:rsidRPr="00E72543">
        <w:rPr>
          <w:sz w:val="24"/>
          <w:szCs w:val="24"/>
        </w:rPr>
        <w:t xml:space="preserve">12. Срок проведения публичных слушаний со дня оповещения жителей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нормативными правовыми актами представительного </w:t>
      </w:r>
      <w:r w:rsidRPr="00E72543">
        <w:rPr>
          <w:sz w:val="24"/>
          <w:szCs w:val="24"/>
        </w:rPr>
        <w:lastRenderedPageBreak/>
        <w:t xml:space="preserve">органа муниципального образования </w:t>
      </w:r>
      <w:proofErr w:type="spellStart"/>
      <w:r w:rsidR="00535256" w:rsidRPr="00E72543">
        <w:rPr>
          <w:sz w:val="24"/>
          <w:szCs w:val="24"/>
        </w:rPr>
        <w:t>Должанс</w:t>
      </w:r>
      <w:r w:rsidRPr="00E72543">
        <w:rPr>
          <w:sz w:val="24"/>
          <w:szCs w:val="24"/>
        </w:rPr>
        <w:t>кое</w:t>
      </w:r>
      <w:proofErr w:type="spellEnd"/>
      <w:r w:rsidRPr="00E72543">
        <w:rPr>
          <w:sz w:val="24"/>
          <w:szCs w:val="24"/>
        </w:rPr>
        <w:t xml:space="preserve"> сельское поселение и не может быть менее одного месяца и более трех месяцев.</w:t>
      </w:r>
    </w:p>
    <w:p w:rsidR="00005C4F" w:rsidRPr="00E72543" w:rsidRDefault="00005C4F" w:rsidP="00005C4F">
      <w:pPr>
        <w:spacing w:line="276" w:lineRule="auto"/>
        <w:ind w:firstLine="709"/>
        <w:jc w:val="both"/>
        <w:rPr>
          <w:sz w:val="24"/>
          <w:szCs w:val="24"/>
        </w:rPr>
      </w:pPr>
      <w:r w:rsidRPr="00E72543">
        <w:rPr>
          <w:sz w:val="24"/>
          <w:szCs w:val="24"/>
        </w:rPr>
        <w:t>13. После проведения публичных слушаний уполномоченный орган местного самоуправления поселения направляет главе поселения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005C4F" w:rsidRPr="00E72543" w:rsidRDefault="00005C4F" w:rsidP="00005C4F">
      <w:pPr>
        <w:spacing w:line="276" w:lineRule="auto"/>
        <w:ind w:firstLine="709"/>
        <w:jc w:val="both"/>
        <w:rPr>
          <w:sz w:val="24"/>
          <w:szCs w:val="24"/>
        </w:rPr>
      </w:pPr>
      <w:r w:rsidRPr="00E72543">
        <w:rPr>
          <w:sz w:val="24"/>
          <w:szCs w:val="24"/>
        </w:rPr>
        <w:t xml:space="preserve">14. Глава администрации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уполномоченный орган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на доработку с учетом указанных протокола и заключения.</w:t>
      </w:r>
    </w:p>
    <w:p w:rsidR="00E6490E" w:rsidRPr="00E72543" w:rsidRDefault="00005C4F" w:rsidP="00005C4F">
      <w:pPr>
        <w:spacing w:line="276" w:lineRule="auto"/>
        <w:ind w:firstLine="709"/>
        <w:jc w:val="both"/>
        <w:rPr>
          <w:sz w:val="24"/>
          <w:szCs w:val="24"/>
        </w:rPr>
      </w:pPr>
      <w:r w:rsidRPr="00E72543">
        <w:rPr>
          <w:sz w:val="24"/>
          <w:szCs w:val="24"/>
        </w:rPr>
        <w:t xml:space="preserve">15.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w:t>
      </w:r>
      <w:r w:rsidR="00E6490E" w:rsidRPr="00E72543">
        <w:rPr>
          <w:sz w:val="24"/>
          <w:szCs w:val="24"/>
        </w:rPr>
        <w:t xml:space="preserve">публикуется в местных средствах массовой информации поселения и сети «Интернет», издания их специальным тиражом и открытой продажи всем заинтересованным лицам. </w:t>
      </w:r>
    </w:p>
    <w:p w:rsidR="00005C4F" w:rsidRPr="00E72543" w:rsidRDefault="00005C4F" w:rsidP="00005C4F">
      <w:pPr>
        <w:spacing w:line="276" w:lineRule="auto"/>
        <w:ind w:firstLine="709"/>
        <w:jc w:val="both"/>
        <w:rPr>
          <w:sz w:val="24"/>
          <w:szCs w:val="24"/>
        </w:rPr>
      </w:pPr>
      <w:r w:rsidRPr="00E72543">
        <w:rPr>
          <w:sz w:val="24"/>
          <w:szCs w:val="24"/>
        </w:rPr>
        <w:t xml:space="preserve">16. На основании документации по планировке территории, утвержденной главой администрации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005C4F" w:rsidRDefault="00005C4F" w:rsidP="00005C4F">
      <w:pPr>
        <w:spacing w:line="276" w:lineRule="auto"/>
        <w:ind w:firstLine="709"/>
        <w:jc w:val="both"/>
        <w:rPr>
          <w:sz w:val="24"/>
          <w:szCs w:val="24"/>
        </w:rPr>
      </w:pPr>
      <w:r w:rsidRPr="00E72543">
        <w:rPr>
          <w:sz w:val="24"/>
          <w:szCs w:val="24"/>
        </w:rPr>
        <w:t xml:space="preserve">17. В случае, если физическое или юридическое лицо обращается в администрацию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с заявлением о выдаче ему градостроительного плана земельного участка, проведение процедур, предусмотренных настоящей статьей, не требуется. Органом местного самоуправления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предоставляет заявителю градостроительный план земельного участка без взимания платы.</w:t>
      </w:r>
    </w:p>
    <w:p w:rsidR="00007730" w:rsidRPr="00E72543" w:rsidRDefault="00007730" w:rsidP="00005C4F">
      <w:pPr>
        <w:spacing w:line="276" w:lineRule="auto"/>
        <w:ind w:firstLine="709"/>
        <w:jc w:val="both"/>
        <w:rPr>
          <w:sz w:val="24"/>
          <w:szCs w:val="24"/>
        </w:rPr>
      </w:pPr>
    </w:p>
    <w:p w:rsidR="00005C4F" w:rsidRPr="00E72543" w:rsidRDefault="00005C4F" w:rsidP="00005C4F">
      <w:pPr>
        <w:keepNext/>
        <w:keepLines/>
        <w:spacing w:before="200" w:line="312" w:lineRule="auto"/>
        <w:ind w:firstLine="709"/>
        <w:jc w:val="both"/>
        <w:outlineLvl w:val="1"/>
        <w:rPr>
          <w:rFonts w:ascii="Cambria" w:hAnsi="Cambria"/>
          <w:b/>
          <w:bCs/>
          <w:sz w:val="24"/>
          <w:szCs w:val="24"/>
        </w:rPr>
      </w:pPr>
      <w:bookmarkStart w:id="141" w:name="_Toc353466169"/>
      <w:bookmarkStart w:id="142" w:name="_Toc353543268"/>
      <w:bookmarkStart w:id="143" w:name="_Toc353548189"/>
      <w:bookmarkStart w:id="144" w:name="_Toc374973492"/>
      <w:r w:rsidRPr="00E72543">
        <w:rPr>
          <w:rFonts w:ascii="Cambria" w:hAnsi="Cambria"/>
          <w:b/>
          <w:bCs/>
          <w:sz w:val="24"/>
          <w:szCs w:val="24"/>
        </w:rPr>
        <w:t>Глава 8. ПУБЛИЧНЫЕ СЛУШАНИЯ ПО ВОПРОСАМ ЗЕМЛЕПОЛЬЗОВАНИЯ И ЗАСТРОЙКИ</w:t>
      </w:r>
      <w:bookmarkEnd w:id="141"/>
      <w:bookmarkEnd w:id="142"/>
      <w:bookmarkEnd w:id="143"/>
      <w:bookmarkEnd w:id="144"/>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45" w:name="_Toc353466170"/>
      <w:bookmarkStart w:id="146" w:name="_Toc353543269"/>
      <w:bookmarkStart w:id="147" w:name="_Toc353548190"/>
      <w:bookmarkStart w:id="148" w:name="_Toc374973493"/>
      <w:r w:rsidRPr="00E72543">
        <w:rPr>
          <w:rFonts w:ascii="Cambria" w:hAnsi="Cambria"/>
          <w:b/>
          <w:sz w:val="24"/>
          <w:szCs w:val="24"/>
        </w:rPr>
        <w:t>Статья 32. Общие положения организации и проведения публичных слушаний по вопросам землепользования и застройки</w:t>
      </w:r>
      <w:bookmarkEnd w:id="145"/>
      <w:bookmarkEnd w:id="146"/>
      <w:bookmarkEnd w:id="147"/>
      <w:bookmarkEnd w:id="148"/>
    </w:p>
    <w:p w:rsidR="00005C4F" w:rsidRPr="00E72543" w:rsidRDefault="00005C4F" w:rsidP="00005C4F">
      <w:pPr>
        <w:widowControl w:val="0"/>
        <w:autoSpaceDE w:val="0"/>
        <w:autoSpaceDN w:val="0"/>
        <w:adjustRightInd w:val="0"/>
        <w:ind w:firstLine="540"/>
        <w:jc w:val="both"/>
      </w:pPr>
    </w:p>
    <w:p w:rsidR="00005C4F" w:rsidRPr="00E72543" w:rsidRDefault="00005C4F" w:rsidP="00005C4F">
      <w:pPr>
        <w:spacing w:line="276" w:lineRule="auto"/>
        <w:ind w:firstLine="709"/>
        <w:jc w:val="both"/>
        <w:rPr>
          <w:sz w:val="24"/>
          <w:szCs w:val="24"/>
        </w:rPr>
      </w:pPr>
      <w:r w:rsidRPr="00E72543">
        <w:rPr>
          <w:sz w:val="24"/>
          <w:szCs w:val="24"/>
        </w:rPr>
        <w:t>1. Настоящими Правилами устанавливается порядок организации и проведения в поселении публичных слушаний по:</w:t>
      </w:r>
    </w:p>
    <w:p w:rsidR="00005C4F" w:rsidRPr="00E72543" w:rsidRDefault="00005C4F" w:rsidP="00005C4F">
      <w:pPr>
        <w:spacing w:line="276" w:lineRule="auto"/>
        <w:ind w:firstLine="709"/>
        <w:jc w:val="both"/>
        <w:rPr>
          <w:sz w:val="24"/>
          <w:szCs w:val="24"/>
        </w:rPr>
      </w:pPr>
      <w:r w:rsidRPr="00E72543">
        <w:rPr>
          <w:sz w:val="24"/>
          <w:szCs w:val="24"/>
        </w:rPr>
        <w:t>1) внесению изменений в настоящие Правила;</w:t>
      </w:r>
    </w:p>
    <w:p w:rsidR="00005C4F" w:rsidRPr="00E72543" w:rsidRDefault="00005C4F" w:rsidP="00005C4F">
      <w:pPr>
        <w:spacing w:line="276" w:lineRule="auto"/>
        <w:ind w:firstLine="709"/>
        <w:jc w:val="both"/>
        <w:rPr>
          <w:sz w:val="24"/>
          <w:szCs w:val="24"/>
        </w:rPr>
      </w:pPr>
      <w:r w:rsidRPr="00E72543">
        <w:rPr>
          <w:sz w:val="24"/>
          <w:szCs w:val="24"/>
        </w:rPr>
        <w:t>2)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005C4F" w:rsidRPr="00E72543" w:rsidRDefault="00005C4F" w:rsidP="00005C4F">
      <w:pPr>
        <w:spacing w:line="276" w:lineRule="auto"/>
        <w:ind w:firstLine="709"/>
        <w:jc w:val="both"/>
        <w:rPr>
          <w:sz w:val="24"/>
          <w:szCs w:val="24"/>
        </w:rPr>
      </w:pPr>
      <w:r w:rsidRPr="00E72543">
        <w:rPr>
          <w:sz w:val="24"/>
          <w:szCs w:val="24"/>
        </w:rPr>
        <w:lastRenderedPageBreak/>
        <w:t>3) предоставление разрешения на условно – разрешенный вид использования земельного участка или объекта капитального строительства;</w:t>
      </w:r>
    </w:p>
    <w:p w:rsidR="00005C4F" w:rsidRPr="00E72543" w:rsidRDefault="00005C4F" w:rsidP="00005C4F">
      <w:pPr>
        <w:spacing w:line="276" w:lineRule="auto"/>
        <w:ind w:firstLine="709"/>
        <w:jc w:val="both"/>
        <w:rPr>
          <w:sz w:val="24"/>
          <w:szCs w:val="24"/>
        </w:rPr>
      </w:pPr>
      <w:r w:rsidRPr="00E72543">
        <w:rPr>
          <w:sz w:val="24"/>
          <w:szCs w:val="24"/>
        </w:rPr>
        <w:t>4) проектам планировки территории и проектам межевания территории.</w:t>
      </w:r>
    </w:p>
    <w:p w:rsidR="00005C4F" w:rsidRPr="00E72543" w:rsidRDefault="00005C4F" w:rsidP="00005C4F">
      <w:pPr>
        <w:spacing w:line="276" w:lineRule="auto"/>
        <w:ind w:firstLine="709"/>
        <w:jc w:val="both"/>
        <w:rPr>
          <w:sz w:val="24"/>
          <w:szCs w:val="24"/>
        </w:rPr>
      </w:pPr>
      <w:r w:rsidRPr="00E72543">
        <w:rPr>
          <w:sz w:val="24"/>
          <w:szCs w:val="24"/>
        </w:rPr>
        <w:t xml:space="preserve">2. Публичные слушания по вопросам землепользования и застройки (далее – публичные слушания) назначаются главой поселения и проводятся комиссией по землепользованию и застройке. Порядок организации и проведения публичных слушаний определяется нормативными правовыми актами представительного органа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Градостроительным кодексом РФ. </w:t>
      </w:r>
    </w:p>
    <w:p w:rsidR="00005C4F" w:rsidRPr="00E72543" w:rsidRDefault="00005C4F" w:rsidP="00005C4F">
      <w:pPr>
        <w:spacing w:line="276" w:lineRule="auto"/>
        <w:ind w:firstLine="709"/>
        <w:jc w:val="both"/>
        <w:rPr>
          <w:sz w:val="24"/>
          <w:szCs w:val="24"/>
        </w:rPr>
      </w:pPr>
      <w:r w:rsidRPr="00E72543">
        <w:rPr>
          <w:sz w:val="24"/>
          <w:szCs w:val="24"/>
        </w:rPr>
        <w:t>3. Продолжительность публичных слушаний определяется постановлением главы поселения о назначении публичных слушаний, и составляет:</w:t>
      </w:r>
    </w:p>
    <w:p w:rsidR="00005C4F" w:rsidRPr="00E72543" w:rsidRDefault="00005C4F" w:rsidP="00005C4F">
      <w:pPr>
        <w:spacing w:line="276" w:lineRule="auto"/>
        <w:ind w:firstLine="709"/>
        <w:jc w:val="both"/>
        <w:rPr>
          <w:sz w:val="24"/>
          <w:szCs w:val="24"/>
        </w:rPr>
      </w:pPr>
      <w:r w:rsidRPr="00E72543">
        <w:rPr>
          <w:sz w:val="24"/>
          <w:szCs w:val="24"/>
        </w:rPr>
        <w:t>1) по проекту правил землепользования и застройки - не менее двух и не более четырех месяцев со дня опубликования такого проекта;</w:t>
      </w:r>
    </w:p>
    <w:p w:rsidR="00005C4F" w:rsidRPr="00E72543" w:rsidRDefault="00005C4F" w:rsidP="00005C4F">
      <w:pPr>
        <w:spacing w:line="276" w:lineRule="auto"/>
        <w:ind w:firstLine="709"/>
        <w:jc w:val="both"/>
        <w:rPr>
          <w:sz w:val="24"/>
          <w:szCs w:val="24"/>
        </w:rPr>
      </w:pPr>
      <w:r w:rsidRPr="00E72543">
        <w:rPr>
          <w:sz w:val="24"/>
          <w:szCs w:val="24"/>
        </w:rPr>
        <w:t>2) по подготовке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 не более чем один месяц;</w:t>
      </w:r>
    </w:p>
    <w:p w:rsidR="00005C4F" w:rsidRPr="00E72543" w:rsidRDefault="00005C4F" w:rsidP="00005C4F">
      <w:pPr>
        <w:spacing w:line="276" w:lineRule="auto"/>
        <w:ind w:firstLine="709"/>
        <w:jc w:val="both"/>
        <w:rPr>
          <w:sz w:val="24"/>
          <w:szCs w:val="24"/>
        </w:rPr>
      </w:pPr>
      <w:r w:rsidRPr="00E72543">
        <w:rPr>
          <w:sz w:val="24"/>
          <w:szCs w:val="24"/>
        </w:rPr>
        <w:t>3) по предоставлению разрешения на условно -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 не более одного месяца с момента оповещения жителей муниципального образования о времени и месте их проведения до дня опубликования заключения о результатах публичных;</w:t>
      </w:r>
    </w:p>
    <w:p w:rsidR="00005C4F" w:rsidRPr="00E72543" w:rsidRDefault="00005C4F" w:rsidP="00005C4F">
      <w:pPr>
        <w:spacing w:line="276" w:lineRule="auto"/>
        <w:ind w:firstLine="709"/>
        <w:jc w:val="both"/>
        <w:rPr>
          <w:sz w:val="24"/>
          <w:szCs w:val="24"/>
        </w:rPr>
      </w:pPr>
      <w:r w:rsidRPr="00E72543">
        <w:rPr>
          <w:sz w:val="24"/>
          <w:szCs w:val="24"/>
        </w:rPr>
        <w:t>4) по проектам планировки территории и проекта межевания территории – не менее одного месяца и более трех месяцев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w:t>
      </w:r>
    </w:p>
    <w:p w:rsidR="00005C4F" w:rsidRPr="00E72543" w:rsidRDefault="00005C4F" w:rsidP="00005C4F">
      <w:pPr>
        <w:spacing w:line="276" w:lineRule="auto"/>
        <w:ind w:firstLine="709"/>
        <w:jc w:val="both"/>
        <w:rPr>
          <w:sz w:val="24"/>
          <w:szCs w:val="24"/>
        </w:rPr>
      </w:pPr>
      <w:r w:rsidRPr="00E72543">
        <w:rPr>
          <w:sz w:val="24"/>
          <w:szCs w:val="24"/>
        </w:rPr>
        <w:t>4. Публичные слушания проводятся в целях обсуждения муниципальных правовых актов в области землепользования и застройки, привлечения населения поселения к участию в принятии градостроительных решений, предупреждения нарушений прав и законных интересов граждан, соблюдения прав и законных интересов правообладателей земельных участков и объектов капитального строительства, учета предложений и замечаний жителей поселения в процессе разработки и принятия градостроительных решений.</w:t>
      </w:r>
    </w:p>
    <w:p w:rsidR="00005C4F" w:rsidRPr="00E72543" w:rsidRDefault="00005C4F" w:rsidP="00005C4F">
      <w:pPr>
        <w:spacing w:line="276" w:lineRule="auto"/>
        <w:ind w:firstLine="709"/>
        <w:jc w:val="both"/>
        <w:rPr>
          <w:sz w:val="24"/>
          <w:szCs w:val="24"/>
        </w:rPr>
      </w:pPr>
      <w:r w:rsidRPr="00E72543">
        <w:rPr>
          <w:sz w:val="24"/>
          <w:szCs w:val="24"/>
        </w:rPr>
        <w:t xml:space="preserve">5. Нормативно-правовую основу организации и проведения публичных слушаний составляют Конституция Российской Федерации, Градостроительный кодекс Российской Федерации, Федеральный закон от 06.10.2003 г. №131-ФЗ «Об общих принципах организации местного самоуправления в РФ», иные федеральные законы, законы субъекта Российской Федерации, Устав поселения, иные муниципальные правовые акты, настоящие Правила. </w:t>
      </w:r>
    </w:p>
    <w:p w:rsidR="00E55779" w:rsidRPr="00E55779" w:rsidRDefault="00E55779" w:rsidP="00E55779">
      <w:pPr>
        <w:spacing w:line="276" w:lineRule="auto"/>
        <w:ind w:firstLine="709"/>
        <w:jc w:val="both"/>
        <w:rPr>
          <w:sz w:val="24"/>
          <w:szCs w:val="24"/>
        </w:rPr>
      </w:pPr>
      <w:bookmarkStart w:id="149" w:name="_Toc353466171"/>
      <w:bookmarkStart w:id="150" w:name="_Toc353543270"/>
      <w:bookmarkStart w:id="151" w:name="_Toc353548191"/>
      <w:bookmarkStart w:id="152" w:name="_Toc374973494"/>
      <w:r w:rsidRPr="00E55779">
        <w:rPr>
          <w:sz w:val="24"/>
          <w:szCs w:val="24"/>
        </w:rPr>
        <w:t>Глава поселения при получении проекта правил</w:t>
      </w:r>
      <w:r w:rsidRPr="00E55779">
        <w:rPr>
          <w:sz w:val="24"/>
          <w:szCs w:val="24"/>
        </w:rPr>
        <w:br/>
        <w:t>землепользования и застройки принимает решение о проведении публичных</w:t>
      </w:r>
      <w:r w:rsidRPr="00E55779">
        <w:rPr>
          <w:sz w:val="24"/>
          <w:szCs w:val="24"/>
        </w:rPr>
        <w:br/>
        <w:t>слушаний по такому проекту в срок не позднее чем через десять дней со дня</w:t>
      </w:r>
      <w:r w:rsidRPr="00E55779">
        <w:rPr>
          <w:sz w:val="24"/>
          <w:szCs w:val="24"/>
        </w:rPr>
        <w:br/>
        <w:t>получения такого проекта.</w:t>
      </w:r>
    </w:p>
    <w:p w:rsidR="00E55779" w:rsidRPr="00E55779" w:rsidRDefault="00E55779" w:rsidP="00E55779">
      <w:pPr>
        <w:spacing w:line="276" w:lineRule="auto"/>
        <w:ind w:firstLine="709"/>
        <w:jc w:val="both"/>
        <w:rPr>
          <w:sz w:val="24"/>
          <w:szCs w:val="24"/>
        </w:rPr>
      </w:pPr>
      <w:r w:rsidRPr="00E55779">
        <w:rPr>
          <w:sz w:val="24"/>
          <w:szCs w:val="24"/>
        </w:rPr>
        <w:t>Публичные слушания по проекту правил землепользования и</w:t>
      </w:r>
      <w:r w:rsidRPr="00E55779">
        <w:rPr>
          <w:sz w:val="24"/>
          <w:szCs w:val="24"/>
        </w:rPr>
        <w:br/>
        <w:t>застройки проводятся комиссией по землепользованию и застройки в соответствии со статьей 31 Градостроительного кодекса РФ.</w:t>
      </w:r>
    </w:p>
    <w:p w:rsidR="00E55779" w:rsidRPr="00E55779" w:rsidRDefault="00E55779" w:rsidP="00E55779">
      <w:pPr>
        <w:spacing w:line="276" w:lineRule="auto"/>
        <w:ind w:firstLine="709"/>
        <w:jc w:val="both"/>
        <w:rPr>
          <w:sz w:val="24"/>
          <w:szCs w:val="24"/>
        </w:rPr>
      </w:pPr>
      <w:r w:rsidRPr="00E55779">
        <w:rPr>
          <w:sz w:val="24"/>
          <w:szCs w:val="24"/>
        </w:rPr>
        <w:lastRenderedPageBreak/>
        <w:t>В случае, если внесение изменений в правила землепользования и</w:t>
      </w:r>
      <w:r w:rsidRPr="00E55779">
        <w:rPr>
          <w:sz w:val="24"/>
          <w:szCs w:val="24"/>
        </w:rPr>
        <w:br/>
        <w:t>застройки связано с размещением или реконструкцией отдельного объекта</w:t>
      </w:r>
      <w:r w:rsidRPr="00E55779">
        <w:rPr>
          <w:sz w:val="24"/>
          <w:szCs w:val="24"/>
        </w:rPr>
        <w:br/>
        <w:t>капитального строительства, публичные слушания по внесению изменений в</w:t>
      </w:r>
      <w:r w:rsidRPr="00E55779">
        <w:rPr>
          <w:sz w:val="24"/>
          <w:szCs w:val="24"/>
        </w:rPr>
        <w:br/>
        <w:t xml:space="preserve">правила землепользования и застройки проводятся в границах </w:t>
      </w:r>
      <w:proofErr w:type="gramStart"/>
      <w:r w:rsidRPr="00E55779">
        <w:rPr>
          <w:sz w:val="24"/>
          <w:szCs w:val="24"/>
        </w:rPr>
        <w:t>территории,</w:t>
      </w:r>
      <w:r w:rsidRPr="00E55779">
        <w:rPr>
          <w:sz w:val="24"/>
          <w:szCs w:val="24"/>
        </w:rPr>
        <w:br/>
        <w:t>планируемой</w:t>
      </w:r>
      <w:proofErr w:type="gramEnd"/>
      <w:r w:rsidRPr="00E55779">
        <w:rPr>
          <w:sz w:val="24"/>
          <w:szCs w:val="24"/>
        </w:rPr>
        <w:t xml:space="preserve"> для размещения или реконструкции такого объекта, и в границах</w:t>
      </w:r>
      <w:r w:rsidRPr="00E55779">
        <w:rPr>
          <w:sz w:val="24"/>
          <w:szCs w:val="24"/>
        </w:rPr>
        <w:br/>
        <w:t>устанавливаемой для такого объекта зоны с особыми условиями использования</w:t>
      </w:r>
      <w:r w:rsidRPr="00E55779">
        <w:rPr>
          <w:sz w:val="24"/>
          <w:szCs w:val="24"/>
        </w:rPr>
        <w:br/>
        <w:t>территорий. При этом комиссия по землепользованию и застройки направляет извещения о проведении публичных слушаний по проекту правил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сельского поселения решения о проведении публичных слушаний по предложениям о внесении изменений в правила землепользования и застройки.</w:t>
      </w:r>
    </w:p>
    <w:p w:rsidR="00E55779" w:rsidRPr="00E55779" w:rsidRDefault="00E55779" w:rsidP="00E55779">
      <w:pPr>
        <w:spacing w:line="276" w:lineRule="auto"/>
        <w:ind w:firstLine="709"/>
        <w:jc w:val="both"/>
        <w:rPr>
          <w:sz w:val="24"/>
          <w:szCs w:val="24"/>
        </w:rPr>
      </w:pPr>
      <w:r w:rsidRPr="00E55779">
        <w:rPr>
          <w:sz w:val="24"/>
          <w:szCs w:val="24"/>
        </w:rPr>
        <w:t>После завершения публичных слушаний по проекту правил</w:t>
      </w:r>
      <w:r w:rsidRPr="00E55779">
        <w:rPr>
          <w:sz w:val="24"/>
          <w:szCs w:val="24"/>
        </w:rPr>
        <w:br/>
        <w:t>землепользования и застройки комиссия по  землепользованию и застройки с учетом результатов публичных слушаний обеспечивает внесение изменений в проект правил землепользования и застройки с учетом результатов таких публичных слушаний и представляет указанный проект главе сельского поселения. Обязательными приложениями к проекту правил землепользования и застройки являются протоколы публичных слушаний и заключение о результатах публичных</w:t>
      </w:r>
      <w:r w:rsidRPr="00E55779">
        <w:rPr>
          <w:sz w:val="24"/>
          <w:szCs w:val="24"/>
        </w:rPr>
        <w:br/>
        <w:t>слушаний, составляемые в двух экземплярах.</w:t>
      </w:r>
    </w:p>
    <w:p w:rsidR="00E55779" w:rsidRPr="00E55779" w:rsidRDefault="00E55779" w:rsidP="00E55779">
      <w:pPr>
        <w:spacing w:line="276" w:lineRule="auto"/>
        <w:ind w:firstLine="709"/>
        <w:jc w:val="both"/>
        <w:rPr>
          <w:sz w:val="24"/>
          <w:szCs w:val="24"/>
        </w:rPr>
      </w:pPr>
      <w:r w:rsidRPr="00E55779">
        <w:rPr>
          <w:sz w:val="24"/>
          <w:szCs w:val="24"/>
        </w:rPr>
        <w:t>Глава поселения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Совет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E55779" w:rsidRPr="00E55779" w:rsidRDefault="00E55779" w:rsidP="00E55779">
      <w:pPr>
        <w:spacing w:line="276" w:lineRule="auto"/>
        <w:ind w:firstLine="709"/>
        <w:jc w:val="both"/>
        <w:rPr>
          <w:sz w:val="24"/>
          <w:szCs w:val="24"/>
        </w:rPr>
      </w:pPr>
      <w:r w:rsidRPr="00E55779">
        <w:rPr>
          <w:sz w:val="24"/>
          <w:szCs w:val="24"/>
        </w:rPr>
        <w:t>Правила землепользования и застройки утверждаются Советом. Обязательным приложением к проекту правил землепользования и застройки является заключение о результатах публичных слушаний по указанному проекту.</w:t>
      </w:r>
    </w:p>
    <w:p w:rsidR="00E55779" w:rsidRPr="00E55779" w:rsidRDefault="00E55779" w:rsidP="00E55779">
      <w:pPr>
        <w:spacing w:line="276" w:lineRule="auto"/>
        <w:ind w:firstLine="709"/>
        <w:jc w:val="both"/>
        <w:rPr>
          <w:sz w:val="24"/>
          <w:szCs w:val="24"/>
        </w:rPr>
      </w:pPr>
      <w:r w:rsidRPr="00E55779">
        <w:rPr>
          <w:sz w:val="24"/>
          <w:szCs w:val="24"/>
        </w:rPr>
        <w:t>Совет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сельского поселения на доработку в соответствии с результатами публичных слушаний по указанному проекту.</w:t>
      </w:r>
    </w:p>
    <w:p w:rsidR="00005C4F" w:rsidRPr="00E72543" w:rsidRDefault="00005C4F" w:rsidP="00005C4F">
      <w:pPr>
        <w:keepNext/>
        <w:keepLines/>
        <w:spacing w:before="200" w:line="312" w:lineRule="auto"/>
        <w:ind w:firstLine="709"/>
        <w:jc w:val="both"/>
        <w:outlineLvl w:val="2"/>
        <w:rPr>
          <w:rFonts w:ascii="Cambria" w:hAnsi="Cambria"/>
          <w:b/>
          <w:sz w:val="24"/>
          <w:szCs w:val="24"/>
        </w:rPr>
      </w:pPr>
      <w:r w:rsidRPr="00E72543">
        <w:rPr>
          <w:rFonts w:ascii="Cambria" w:hAnsi="Cambria"/>
          <w:b/>
          <w:sz w:val="24"/>
          <w:szCs w:val="24"/>
        </w:rPr>
        <w:t>Статья 33. Принятие решения о проведении публичных слушаний</w:t>
      </w:r>
      <w:bookmarkEnd w:id="149"/>
      <w:bookmarkEnd w:id="150"/>
      <w:bookmarkEnd w:id="151"/>
      <w:bookmarkEnd w:id="152"/>
    </w:p>
    <w:p w:rsidR="00005C4F" w:rsidRPr="00E72543" w:rsidRDefault="00005C4F" w:rsidP="00005C4F">
      <w:pPr>
        <w:widowControl w:val="0"/>
        <w:autoSpaceDE w:val="0"/>
        <w:autoSpaceDN w:val="0"/>
        <w:adjustRightInd w:val="0"/>
        <w:ind w:firstLine="540"/>
        <w:jc w:val="both"/>
        <w:rPr>
          <w:b/>
          <w:bCs/>
        </w:rPr>
      </w:pPr>
    </w:p>
    <w:p w:rsidR="00E55779" w:rsidRPr="00E55779" w:rsidRDefault="00E55779" w:rsidP="00E55779">
      <w:pPr>
        <w:spacing w:line="276" w:lineRule="auto"/>
        <w:ind w:firstLine="709"/>
        <w:jc w:val="both"/>
        <w:rPr>
          <w:sz w:val="24"/>
          <w:szCs w:val="24"/>
        </w:rPr>
      </w:pPr>
      <w:bookmarkStart w:id="153" w:name="_Toc353466172"/>
      <w:bookmarkStart w:id="154" w:name="_Toc353543271"/>
      <w:bookmarkStart w:id="155" w:name="_Toc353548192"/>
      <w:bookmarkStart w:id="156" w:name="_Toc374973495"/>
      <w:r w:rsidRPr="00E55779">
        <w:rPr>
          <w:sz w:val="24"/>
          <w:szCs w:val="24"/>
        </w:rPr>
        <w:t>1.Публичные слушания проводятся по инициативе населения, Совета, главы поселения.</w:t>
      </w:r>
    </w:p>
    <w:p w:rsidR="00E55779" w:rsidRPr="00E55779" w:rsidRDefault="00E55779" w:rsidP="00E55779">
      <w:pPr>
        <w:spacing w:line="276" w:lineRule="auto"/>
        <w:ind w:firstLine="709"/>
        <w:jc w:val="both"/>
        <w:rPr>
          <w:sz w:val="24"/>
          <w:szCs w:val="24"/>
        </w:rPr>
      </w:pPr>
      <w:r w:rsidRPr="00E55779">
        <w:rPr>
          <w:sz w:val="24"/>
          <w:szCs w:val="24"/>
        </w:rPr>
        <w:t>2. Публичные слушания по инициативе населения и Совета назначаются решением Совета.</w:t>
      </w:r>
    </w:p>
    <w:p w:rsidR="00E55779" w:rsidRPr="00E55779" w:rsidRDefault="00E55779" w:rsidP="00E55779">
      <w:pPr>
        <w:spacing w:line="276" w:lineRule="auto"/>
        <w:ind w:firstLine="709"/>
        <w:jc w:val="both"/>
        <w:rPr>
          <w:sz w:val="24"/>
          <w:szCs w:val="24"/>
        </w:rPr>
      </w:pPr>
      <w:r w:rsidRPr="00E55779">
        <w:rPr>
          <w:sz w:val="24"/>
          <w:szCs w:val="24"/>
        </w:rPr>
        <w:lastRenderedPageBreak/>
        <w:t>2. Публичные слушания по инициативе главы поселения назначаются главой поселения.</w:t>
      </w:r>
    </w:p>
    <w:p w:rsidR="00E55779" w:rsidRPr="00E55779" w:rsidRDefault="00E55779" w:rsidP="00E55779">
      <w:pPr>
        <w:spacing w:line="276" w:lineRule="auto"/>
        <w:ind w:firstLine="709"/>
        <w:jc w:val="both"/>
        <w:rPr>
          <w:sz w:val="24"/>
          <w:szCs w:val="24"/>
        </w:rPr>
      </w:pPr>
      <w:r w:rsidRPr="00E55779">
        <w:rPr>
          <w:sz w:val="24"/>
          <w:szCs w:val="24"/>
        </w:rPr>
        <w:t>3. В решении о назначении публичных слушаний указывается:</w:t>
      </w:r>
    </w:p>
    <w:p w:rsidR="00E55779" w:rsidRPr="00E55779" w:rsidRDefault="00E55779" w:rsidP="00E55779">
      <w:pPr>
        <w:spacing w:line="276" w:lineRule="auto"/>
        <w:ind w:firstLine="709"/>
        <w:jc w:val="both"/>
        <w:rPr>
          <w:sz w:val="24"/>
          <w:szCs w:val="24"/>
        </w:rPr>
      </w:pPr>
      <w:r w:rsidRPr="00E55779">
        <w:rPr>
          <w:sz w:val="24"/>
          <w:szCs w:val="24"/>
        </w:rPr>
        <w:t>1) вопрос (вопросы) публичных слушаний;</w:t>
      </w:r>
    </w:p>
    <w:p w:rsidR="00E55779" w:rsidRPr="00E55779" w:rsidRDefault="00E55779" w:rsidP="00E55779">
      <w:pPr>
        <w:spacing w:line="276" w:lineRule="auto"/>
        <w:ind w:firstLine="709"/>
        <w:jc w:val="both"/>
        <w:rPr>
          <w:sz w:val="24"/>
          <w:szCs w:val="24"/>
        </w:rPr>
      </w:pPr>
      <w:r w:rsidRPr="00E55779">
        <w:rPr>
          <w:sz w:val="24"/>
          <w:szCs w:val="24"/>
        </w:rPr>
        <w:t>2) дата проведения публичных слушаний;</w:t>
      </w:r>
    </w:p>
    <w:p w:rsidR="00E55779" w:rsidRPr="00E55779" w:rsidRDefault="00E55779" w:rsidP="00E55779">
      <w:pPr>
        <w:spacing w:line="276" w:lineRule="auto"/>
        <w:ind w:firstLine="709"/>
        <w:jc w:val="both"/>
        <w:rPr>
          <w:sz w:val="24"/>
          <w:szCs w:val="24"/>
        </w:rPr>
      </w:pPr>
      <w:r w:rsidRPr="00E55779">
        <w:rPr>
          <w:sz w:val="24"/>
          <w:szCs w:val="24"/>
        </w:rPr>
        <w:t xml:space="preserve">3) уполномоченный орган и его состав (в случае, если он не был образован ранее). </w:t>
      </w:r>
    </w:p>
    <w:p w:rsidR="00E55779" w:rsidRPr="00E55779" w:rsidRDefault="00E55779" w:rsidP="00E55779">
      <w:pPr>
        <w:jc w:val="both"/>
        <w:rPr>
          <w:sz w:val="28"/>
        </w:rPr>
      </w:pPr>
    </w:p>
    <w:p w:rsidR="00005C4F" w:rsidRPr="00E72543" w:rsidRDefault="00005C4F" w:rsidP="00005C4F">
      <w:pPr>
        <w:keepNext/>
        <w:keepLines/>
        <w:spacing w:before="200" w:line="312" w:lineRule="auto"/>
        <w:ind w:firstLine="709"/>
        <w:jc w:val="both"/>
        <w:outlineLvl w:val="2"/>
        <w:rPr>
          <w:rFonts w:ascii="Cambria" w:hAnsi="Cambria"/>
          <w:b/>
          <w:sz w:val="24"/>
          <w:szCs w:val="24"/>
        </w:rPr>
      </w:pPr>
      <w:r w:rsidRPr="00E55779">
        <w:rPr>
          <w:rFonts w:ascii="Cambria" w:hAnsi="Cambria"/>
          <w:b/>
          <w:sz w:val="24"/>
          <w:szCs w:val="24"/>
        </w:rPr>
        <w:t>Статья 34. Полномочия комиссии в области организации и проведения публичных слушаний</w:t>
      </w:r>
      <w:bookmarkEnd w:id="153"/>
      <w:bookmarkEnd w:id="154"/>
      <w:bookmarkEnd w:id="155"/>
      <w:bookmarkEnd w:id="156"/>
      <w:r w:rsidRPr="00E72543">
        <w:rPr>
          <w:rFonts w:ascii="Cambria" w:hAnsi="Cambria"/>
          <w:b/>
          <w:sz w:val="24"/>
          <w:szCs w:val="24"/>
        </w:rPr>
        <w:t xml:space="preserve"> </w:t>
      </w:r>
    </w:p>
    <w:p w:rsidR="00005C4F" w:rsidRPr="00E72543" w:rsidRDefault="00005C4F" w:rsidP="00005C4F">
      <w:pPr>
        <w:widowControl w:val="0"/>
        <w:autoSpaceDE w:val="0"/>
        <w:autoSpaceDN w:val="0"/>
        <w:adjustRightInd w:val="0"/>
        <w:ind w:firstLine="540"/>
        <w:jc w:val="both"/>
      </w:pPr>
    </w:p>
    <w:p w:rsidR="00005C4F" w:rsidRPr="00E72543" w:rsidRDefault="00005C4F" w:rsidP="00005C4F">
      <w:pPr>
        <w:spacing w:line="276" w:lineRule="auto"/>
        <w:ind w:firstLine="709"/>
        <w:jc w:val="both"/>
        <w:rPr>
          <w:sz w:val="24"/>
          <w:szCs w:val="24"/>
        </w:rPr>
      </w:pPr>
      <w:r w:rsidRPr="00E72543">
        <w:rPr>
          <w:sz w:val="24"/>
          <w:szCs w:val="24"/>
        </w:rPr>
        <w:t>Со дня принятия решения о проведении публичных слушаний комиссия:</w:t>
      </w:r>
    </w:p>
    <w:p w:rsidR="00005C4F" w:rsidRPr="00E72543" w:rsidRDefault="00005C4F" w:rsidP="00005C4F">
      <w:pPr>
        <w:spacing w:line="276" w:lineRule="auto"/>
        <w:ind w:firstLine="709"/>
        <w:jc w:val="both"/>
        <w:rPr>
          <w:sz w:val="24"/>
          <w:szCs w:val="24"/>
        </w:rPr>
      </w:pPr>
      <w:r w:rsidRPr="00E72543">
        <w:rPr>
          <w:sz w:val="24"/>
          <w:szCs w:val="24"/>
        </w:rPr>
        <w:t>1) определяет перечень конкретных вопросов, выносимых на обсуждение по теме публичных слушаний;</w:t>
      </w:r>
    </w:p>
    <w:p w:rsidR="00005C4F" w:rsidRPr="00E72543" w:rsidRDefault="00005C4F" w:rsidP="00005C4F">
      <w:pPr>
        <w:spacing w:line="276" w:lineRule="auto"/>
        <w:ind w:firstLine="709"/>
        <w:jc w:val="both"/>
        <w:rPr>
          <w:sz w:val="24"/>
          <w:szCs w:val="24"/>
        </w:rPr>
      </w:pPr>
      <w:r w:rsidRPr="00E72543">
        <w:rPr>
          <w:sz w:val="24"/>
          <w:szCs w:val="24"/>
        </w:rPr>
        <w:t>2) обеспечивает заблаговременную публикацию темы и перечня вопросов публичных слушаний в муниципальных средствах массовой информации и размещает в сети «Интернет»;</w:t>
      </w:r>
    </w:p>
    <w:p w:rsidR="00005C4F" w:rsidRPr="00E72543" w:rsidRDefault="00005C4F" w:rsidP="00005C4F">
      <w:pPr>
        <w:spacing w:line="276" w:lineRule="auto"/>
        <w:ind w:firstLine="709"/>
        <w:jc w:val="both"/>
        <w:rPr>
          <w:sz w:val="24"/>
          <w:szCs w:val="24"/>
        </w:rPr>
      </w:pPr>
      <w:r w:rsidRPr="00E72543">
        <w:rPr>
          <w:sz w:val="24"/>
          <w:szCs w:val="24"/>
        </w:rPr>
        <w:t>3) организует выставки, экспозиции демонстрационных материалов проектов документов, выносимых на публичные слушания, выступления представителей органов местного самоуправления, разработчиков проектов документов или изменений к ним на собраниях жителей, в печатных средствах массовой информации, по радио и телевидению;</w:t>
      </w:r>
    </w:p>
    <w:p w:rsidR="00005C4F" w:rsidRPr="00E72543" w:rsidRDefault="00005C4F" w:rsidP="00005C4F">
      <w:pPr>
        <w:spacing w:line="276" w:lineRule="auto"/>
        <w:ind w:firstLine="709"/>
        <w:jc w:val="both"/>
        <w:rPr>
          <w:sz w:val="24"/>
          <w:szCs w:val="24"/>
        </w:rPr>
      </w:pPr>
      <w:r w:rsidRPr="00E72543">
        <w:rPr>
          <w:sz w:val="24"/>
          <w:szCs w:val="24"/>
        </w:rPr>
        <w:t>4) определяет перечень должностных лиц, специалистов, организаций и других представителей общественности, приглашаемых к участию в публичных слушаниях в качестве экспертов, и направляет им официальные обращения с просьбой дать свои рекомендации и предложения по вопросам, выносимым на обсуждение;</w:t>
      </w:r>
    </w:p>
    <w:p w:rsidR="00005C4F" w:rsidRPr="00E72543" w:rsidRDefault="00005C4F" w:rsidP="00005C4F">
      <w:pPr>
        <w:spacing w:line="276" w:lineRule="auto"/>
        <w:ind w:firstLine="709"/>
        <w:jc w:val="both"/>
        <w:rPr>
          <w:sz w:val="24"/>
          <w:szCs w:val="24"/>
        </w:rPr>
      </w:pPr>
      <w:r w:rsidRPr="00E72543">
        <w:rPr>
          <w:sz w:val="24"/>
          <w:szCs w:val="24"/>
        </w:rPr>
        <w:t>5) содействует участникам публичных слушаний в получении информации, необходимой им для подготовки рекомендаций по вопросам публичных слушаний и в представлении информации на публичные слушания;</w:t>
      </w:r>
    </w:p>
    <w:p w:rsidR="00005C4F" w:rsidRPr="00E72543" w:rsidRDefault="00005C4F" w:rsidP="00005C4F">
      <w:pPr>
        <w:spacing w:line="276" w:lineRule="auto"/>
        <w:ind w:firstLine="709"/>
        <w:jc w:val="both"/>
        <w:rPr>
          <w:sz w:val="24"/>
          <w:szCs w:val="24"/>
        </w:rPr>
      </w:pPr>
      <w:r w:rsidRPr="00E72543">
        <w:rPr>
          <w:sz w:val="24"/>
          <w:szCs w:val="24"/>
        </w:rPr>
        <w:t>6) принимает от участников публичных слушаний предложения и замечания, касающиеся темы публичных слушаний, для включения их в протокол публичных слушаний;</w:t>
      </w:r>
    </w:p>
    <w:p w:rsidR="00005C4F" w:rsidRPr="00E72543" w:rsidRDefault="00005C4F" w:rsidP="00005C4F">
      <w:pPr>
        <w:spacing w:line="276" w:lineRule="auto"/>
        <w:ind w:firstLine="709"/>
        <w:jc w:val="both"/>
        <w:rPr>
          <w:sz w:val="24"/>
          <w:szCs w:val="24"/>
        </w:rPr>
      </w:pPr>
      <w:r w:rsidRPr="00E72543">
        <w:rPr>
          <w:sz w:val="24"/>
          <w:szCs w:val="24"/>
        </w:rPr>
        <w:t>7) организует подготовку проекта протокола публичных слушаний, состоящего из рекомендаций и предложений по каждому из вопросов, выносимых на публичные слушания;</w:t>
      </w:r>
    </w:p>
    <w:p w:rsidR="00005C4F" w:rsidRPr="00E72543" w:rsidRDefault="00007730" w:rsidP="00005C4F">
      <w:pPr>
        <w:spacing w:line="276" w:lineRule="auto"/>
        <w:ind w:firstLine="709"/>
        <w:jc w:val="both"/>
        <w:rPr>
          <w:sz w:val="24"/>
          <w:szCs w:val="24"/>
        </w:rPr>
      </w:pPr>
      <w:r>
        <w:rPr>
          <w:sz w:val="24"/>
          <w:szCs w:val="24"/>
        </w:rPr>
        <w:t>8</w:t>
      </w:r>
      <w:r w:rsidR="00005C4F" w:rsidRPr="00E72543">
        <w:rPr>
          <w:sz w:val="24"/>
          <w:szCs w:val="24"/>
        </w:rPr>
        <w:t>) организует регистрацию участников публичных слушаний;</w:t>
      </w:r>
    </w:p>
    <w:p w:rsidR="00005C4F" w:rsidRPr="00E72543" w:rsidRDefault="00007730" w:rsidP="00005C4F">
      <w:pPr>
        <w:spacing w:line="276" w:lineRule="auto"/>
        <w:ind w:firstLine="709"/>
        <w:jc w:val="both"/>
        <w:rPr>
          <w:sz w:val="24"/>
          <w:szCs w:val="24"/>
        </w:rPr>
      </w:pPr>
      <w:r>
        <w:rPr>
          <w:sz w:val="24"/>
          <w:szCs w:val="24"/>
        </w:rPr>
        <w:t>9</w:t>
      </w:r>
      <w:r w:rsidR="00005C4F" w:rsidRPr="00E72543">
        <w:rPr>
          <w:sz w:val="24"/>
          <w:szCs w:val="24"/>
        </w:rPr>
        <w:t>) осуществляет иные полномочия.</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57" w:name="_Toc277336803"/>
      <w:bookmarkStart w:id="158" w:name="_Toc277337136"/>
      <w:bookmarkStart w:id="159" w:name="_Toc344077848"/>
      <w:bookmarkStart w:id="160" w:name="_Toc353466173"/>
      <w:bookmarkStart w:id="161" w:name="_Toc353543272"/>
      <w:bookmarkStart w:id="162" w:name="_Toc353548193"/>
      <w:bookmarkStart w:id="163" w:name="_Toc374973496"/>
      <w:r w:rsidRPr="00E72543">
        <w:rPr>
          <w:rFonts w:ascii="Cambria" w:hAnsi="Cambria"/>
          <w:b/>
          <w:sz w:val="24"/>
          <w:szCs w:val="24"/>
        </w:rPr>
        <w:t>Статья 35. Порядок проведения публичных слушания применительно к рассмотрению вопросов о специальном согласовании, отклонениях от Правил</w:t>
      </w:r>
      <w:bookmarkEnd w:id="157"/>
      <w:bookmarkEnd w:id="158"/>
      <w:bookmarkEnd w:id="159"/>
      <w:bookmarkEnd w:id="160"/>
      <w:bookmarkEnd w:id="161"/>
      <w:bookmarkEnd w:id="162"/>
      <w:bookmarkEnd w:id="163"/>
      <w:r w:rsidRPr="00E72543">
        <w:rPr>
          <w:rFonts w:ascii="Cambria" w:hAnsi="Cambria"/>
          <w:b/>
          <w:sz w:val="24"/>
          <w:szCs w:val="24"/>
        </w:rPr>
        <w:t xml:space="preserve"> </w:t>
      </w:r>
    </w:p>
    <w:p w:rsidR="00005C4F" w:rsidRPr="00E72543" w:rsidRDefault="00005C4F" w:rsidP="00005C4F">
      <w:pPr>
        <w:spacing w:line="276" w:lineRule="auto"/>
        <w:ind w:firstLine="709"/>
        <w:jc w:val="both"/>
        <w:rPr>
          <w:sz w:val="24"/>
          <w:szCs w:val="24"/>
        </w:rPr>
      </w:pPr>
      <w:r w:rsidRPr="00E72543">
        <w:rPr>
          <w:sz w:val="24"/>
          <w:szCs w:val="24"/>
        </w:rPr>
        <w:t xml:space="preserve">1. Специальное согласование требуется в случаях, когда правообладатели планируют использовать принадлежащие им земельные участки, иные объекты недвижимости в соответствии с видом (видами) использования, которые определены настоящими Правилами как условно разрешенные виды использования земельных участков и иных объектов недвижимости применительно к соответствующей </w:t>
      </w:r>
      <w:r w:rsidRPr="00E72543">
        <w:rPr>
          <w:sz w:val="24"/>
          <w:szCs w:val="24"/>
        </w:rPr>
        <w:lastRenderedPageBreak/>
        <w:t xml:space="preserve">территориальной зоне, обозначенной на карте градостроительного зонирования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w:t>
      </w:r>
    </w:p>
    <w:p w:rsidR="00005C4F" w:rsidRPr="00E72543" w:rsidRDefault="00005C4F" w:rsidP="00005C4F">
      <w:pPr>
        <w:spacing w:line="276" w:lineRule="auto"/>
        <w:ind w:firstLine="709"/>
        <w:jc w:val="both"/>
        <w:rPr>
          <w:sz w:val="24"/>
          <w:szCs w:val="24"/>
        </w:rPr>
      </w:pPr>
      <w:r w:rsidRPr="00E72543">
        <w:rPr>
          <w:sz w:val="24"/>
          <w:szCs w:val="24"/>
        </w:rPr>
        <w:t xml:space="preserve">Специальные согласования предоставляются по итогам публичных слушаний. </w:t>
      </w:r>
    </w:p>
    <w:p w:rsidR="00005C4F" w:rsidRPr="00E72543" w:rsidRDefault="00005C4F" w:rsidP="00005C4F">
      <w:pPr>
        <w:spacing w:line="276" w:lineRule="auto"/>
        <w:ind w:firstLine="709"/>
        <w:jc w:val="both"/>
        <w:rPr>
          <w:sz w:val="24"/>
          <w:szCs w:val="24"/>
        </w:rPr>
      </w:pPr>
      <w:r w:rsidRPr="00E72543">
        <w:rPr>
          <w:sz w:val="24"/>
          <w:szCs w:val="24"/>
        </w:rPr>
        <w:t xml:space="preserve">Специальные согласования могут проводиться: </w:t>
      </w:r>
    </w:p>
    <w:p w:rsidR="00005C4F" w:rsidRPr="00E72543" w:rsidRDefault="00005C4F" w:rsidP="00005C4F">
      <w:pPr>
        <w:spacing w:line="276" w:lineRule="auto"/>
        <w:ind w:firstLine="709"/>
        <w:jc w:val="both"/>
        <w:rPr>
          <w:sz w:val="24"/>
          <w:szCs w:val="24"/>
        </w:rPr>
      </w:pPr>
      <w:r w:rsidRPr="00E72543">
        <w:rPr>
          <w:sz w:val="24"/>
          <w:szCs w:val="24"/>
        </w:rPr>
        <w:t xml:space="preserve">- на стадии градостроительной подготовки земельного участка из состава государственных, муниципальных земель для предоставления физическим, юридическим лицам; </w:t>
      </w:r>
    </w:p>
    <w:p w:rsidR="00005C4F" w:rsidRPr="00E72543" w:rsidRDefault="00005C4F" w:rsidP="00005C4F">
      <w:pPr>
        <w:spacing w:line="276" w:lineRule="auto"/>
        <w:ind w:firstLine="709"/>
        <w:jc w:val="both"/>
        <w:rPr>
          <w:sz w:val="24"/>
          <w:szCs w:val="24"/>
        </w:rPr>
      </w:pPr>
      <w:r w:rsidRPr="00E72543">
        <w:rPr>
          <w:sz w:val="24"/>
          <w:szCs w:val="24"/>
        </w:rPr>
        <w:t xml:space="preserve">- на стадии подготовки проектной документации, до получения разрешения на строительство; </w:t>
      </w:r>
    </w:p>
    <w:p w:rsidR="00005C4F" w:rsidRPr="00E72543" w:rsidRDefault="00005C4F" w:rsidP="00005C4F">
      <w:pPr>
        <w:spacing w:line="276" w:lineRule="auto"/>
        <w:ind w:firstLine="709"/>
        <w:jc w:val="both"/>
        <w:rPr>
          <w:sz w:val="24"/>
          <w:szCs w:val="24"/>
        </w:rPr>
      </w:pPr>
      <w:r w:rsidRPr="00E72543">
        <w:rPr>
          <w:sz w:val="24"/>
          <w:szCs w:val="24"/>
        </w:rPr>
        <w:t xml:space="preserve">- в процессе использования земельных участков, иных объектов недвижимости, когда правообладатели планируют изменить их назначение. </w:t>
      </w:r>
    </w:p>
    <w:p w:rsidR="00005C4F" w:rsidRPr="00E72543" w:rsidRDefault="000B4FEC" w:rsidP="00005C4F">
      <w:pPr>
        <w:spacing w:line="276" w:lineRule="auto"/>
        <w:ind w:firstLine="709"/>
        <w:jc w:val="both"/>
        <w:rPr>
          <w:sz w:val="24"/>
          <w:szCs w:val="24"/>
        </w:rPr>
      </w:pPr>
      <w:r>
        <w:rPr>
          <w:sz w:val="24"/>
          <w:szCs w:val="24"/>
        </w:rPr>
        <w:t>Публичные слушания по вопросу</w:t>
      </w:r>
      <w:r w:rsidR="00005C4F" w:rsidRPr="00E72543">
        <w:rPr>
          <w:sz w:val="24"/>
          <w:szCs w:val="24"/>
        </w:rPr>
        <w:t xml:space="preserve"> предоставлени</w:t>
      </w:r>
      <w:r>
        <w:rPr>
          <w:sz w:val="24"/>
          <w:szCs w:val="24"/>
        </w:rPr>
        <w:t>я</w:t>
      </w:r>
      <w:r w:rsidR="00005C4F" w:rsidRPr="00E72543">
        <w:rPr>
          <w:sz w:val="24"/>
          <w:szCs w:val="24"/>
        </w:rPr>
        <w:t xml:space="preserve"> разрешения на условн</w:t>
      </w:r>
      <w:r>
        <w:rPr>
          <w:sz w:val="24"/>
          <w:szCs w:val="24"/>
        </w:rPr>
        <w:t>о разрешенный вид использования проводятся в соответствии со ст.24 настоящих Правил</w:t>
      </w:r>
      <w:r w:rsidR="00005C4F" w:rsidRPr="00E72543">
        <w:rPr>
          <w:sz w:val="24"/>
          <w:szCs w:val="24"/>
        </w:rPr>
        <w:t>.</w:t>
      </w:r>
    </w:p>
    <w:p w:rsidR="00EC6F54" w:rsidRPr="00EC6F54" w:rsidRDefault="00EC6F54" w:rsidP="00EC6F54">
      <w:pPr>
        <w:spacing w:line="276" w:lineRule="auto"/>
        <w:ind w:firstLine="709"/>
        <w:jc w:val="both"/>
        <w:rPr>
          <w:sz w:val="24"/>
          <w:szCs w:val="24"/>
        </w:rPr>
      </w:pPr>
      <w:bookmarkStart w:id="164" w:name="_Toc277336804"/>
      <w:bookmarkStart w:id="165" w:name="_Toc277337137"/>
      <w:bookmarkStart w:id="166" w:name="_Toc344077849"/>
      <w:bookmarkStart w:id="167" w:name="_Toc353466174"/>
      <w:bookmarkStart w:id="168" w:name="_Toc353543273"/>
      <w:bookmarkStart w:id="169" w:name="_Toc353548194"/>
      <w:bookmarkStart w:id="170" w:name="_Toc374973497"/>
      <w:r>
        <w:rPr>
          <w:sz w:val="24"/>
          <w:szCs w:val="24"/>
        </w:rPr>
        <w:t>2</w:t>
      </w:r>
      <w:r w:rsidRPr="00EC6F54">
        <w:rPr>
          <w:sz w:val="24"/>
          <w:szCs w:val="24"/>
        </w:rPr>
        <w:t>.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EC6F54" w:rsidRPr="00EC6F54" w:rsidRDefault="00EC6F54" w:rsidP="00EC6F54">
      <w:pPr>
        <w:spacing w:line="276" w:lineRule="auto"/>
        <w:ind w:firstLine="709"/>
        <w:jc w:val="both"/>
        <w:rPr>
          <w:sz w:val="24"/>
          <w:szCs w:val="24"/>
        </w:rPr>
      </w:pPr>
      <w:r w:rsidRPr="00EC6F54">
        <w:rPr>
          <w:sz w:val="24"/>
          <w:szCs w:val="24"/>
        </w:rPr>
        <w:t xml:space="preserve">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EC6F54" w:rsidRPr="00EC6F54" w:rsidRDefault="00EC6F54" w:rsidP="00EC6F54">
      <w:pPr>
        <w:spacing w:line="276" w:lineRule="auto"/>
        <w:ind w:firstLine="709"/>
        <w:jc w:val="both"/>
        <w:rPr>
          <w:sz w:val="24"/>
          <w:szCs w:val="24"/>
        </w:rPr>
      </w:pPr>
      <w:r w:rsidRPr="00EC6F54">
        <w:rPr>
          <w:sz w:val="24"/>
          <w:szCs w:val="24"/>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EC6F54" w:rsidRPr="00EC6F54" w:rsidRDefault="00EC6F54" w:rsidP="00EC6F54">
      <w:pPr>
        <w:spacing w:line="276" w:lineRule="auto"/>
        <w:ind w:firstLine="709"/>
        <w:jc w:val="both"/>
        <w:rPr>
          <w:sz w:val="24"/>
          <w:szCs w:val="24"/>
        </w:rPr>
      </w:pPr>
      <w:r w:rsidRPr="00EC6F54">
        <w:rPr>
          <w:sz w:val="24"/>
          <w:szCs w:val="24"/>
        </w:rPr>
        <w:t>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и (или) нормативными правовыми актами представительного органа муниципального образования</w:t>
      </w:r>
      <w:r>
        <w:rPr>
          <w:sz w:val="24"/>
          <w:szCs w:val="24"/>
        </w:rPr>
        <w:t>, в соответствии со ст.25 настоящих Правил</w:t>
      </w:r>
      <w:r w:rsidRPr="00EC6F54">
        <w:rPr>
          <w:sz w:val="24"/>
          <w:szCs w:val="24"/>
        </w:rPr>
        <w:t>.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C6F54" w:rsidRPr="00EC6F54" w:rsidRDefault="00EC6F54" w:rsidP="00EC6F54">
      <w:pPr>
        <w:spacing w:line="276" w:lineRule="auto"/>
        <w:ind w:firstLine="709"/>
        <w:jc w:val="both"/>
        <w:rPr>
          <w:sz w:val="24"/>
          <w:szCs w:val="24"/>
        </w:rPr>
      </w:pPr>
      <w:r w:rsidRPr="00EC6F54">
        <w:rPr>
          <w:sz w:val="24"/>
          <w:szCs w:val="24"/>
        </w:rPr>
        <w:t>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EC6F54" w:rsidRPr="00EC6F54" w:rsidRDefault="00EC6F54" w:rsidP="00EC6F54">
      <w:pPr>
        <w:spacing w:line="276" w:lineRule="auto"/>
        <w:ind w:firstLine="709"/>
        <w:jc w:val="both"/>
        <w:rPr>
          <w:sz w:val="24"/>
          <w:szCs w:val="24"/>
        </w:rPr>
      </w:pPr>
      <w:r w:rsidRPr="00EC6F54">
        <w:rPr>
          <w:sz w:val="24"/>
          <w:szCs w:val="24"/>
        </w:rPr>
        <w:t xml:space="preserve">Глава местной администрации в течение семи дней со дня поступления указанных в  настоящей статье рекомендаций принимает решение о предоставлении разрешения на отклонение от предельных параметров разрешенного строительства, реконструкции </w:t>
      </w:r>
      <w:r w:rsidRPr="00EC6F54">
        <w:rPr>
          <w:sz w:val="24"/>
          <w:szCs w:val="24"/>
        </w:rPr>
        <w:lastRenderedPageBreak/>
        <w:t>объектов капитального строительства или об отказе в предоставлении такого разрешения с указанием причин принятого решения.</w:t>
      </w:r>
    </w:p>
    <w:p w:rsidR="00EC6F54" w:rsidRPr="00EC6F54" w:rsidRDefault="00EC6F54" w:rsidP="00EC6F54">
      <w:pPr>
        <w:spacing w:line="276" w:lineRule="auto"/>
        <w:ind w:firstLine="709"/>
        <w:jc w:val="both"/>
        <w:rPr>
          <w:sz w:val="24"/>
          <w:szCs w:val="24"/>
        </w:rPr>
      </w:pPr>
      <w:r w:rsidRPr="00EC6F54">
        <w:rPr>
          <w:sz w:val="24"/>
          <w:szCs w:val="24"/>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05C4F" w:rsidRDefault="00005C4F" w:rsidP="00005C4F">
      <w:pPr>
        <w:keepNext/>
        <w:keepLines/>
        <w:spacing w:before="200" w:line="312" w:lineRule="auto"/>
        <w:ind w:firstLine="709"/>
        <w:jc w:val="both"/>
        <w:outlineLvl w:val="2"/>
        <w:rPr>
          <w:rFonts w:ascii="Cambria" w:hAnsi="Cambria"/>
          <w:b/>
          <w:sz w:val="24"/>
          <w:szCs w:val="24"/>
        </w:rPr>
      </w:pPr>
      <w:r w:rsidRPr="00E72543">
        <w:rPr>
          <w:rFonts w:ascii="Cambria" w:hAnsi="Cambria"/>
          <w:b/>
          <w:sz w:val="24"/>
          <w:szCs w:val="24"/>
        </w:rPr>
        <w:t>Статья 36. Порядок проведения публичных слушаний по обсуждению проектов планировки и проектов межевания территории</w:t>
      </w:r>
      <w:bookmarkEnd w:id="164"/>
      <w:bookmarkEnd w:id="165"/>
      <w:bookmarkEnd w:id="166"/>
      <w:bookmarkEnd w:id="167"/>
      <w:bookmarkEnd w:id="168"/>
      <w:bookmarkEnd w:id="169"/>
      <w:bookmarkEnd w:id="170"/>
      <w:r w:rsidRPr="00E72543">
        <w:rPr>
          <w:rFonts w:ascii="Cambria" w:hAnsi="Cambria"/>
          <w:b/>
          <w:sz w:val="24"/>
          <w:szCs w:val="24"/>
        </w:rPr>
        <w:t xml:space="preserve"> </w:t>
      </w:r>
    </w:p>
    <w:p w:rsidR="00EC6F54" w:rsidRPr="00EC6F54" w:rsidRDefault="00EC6F54" w:rsidP="00EC6F54">
      <w:pPr>
        <w:spacing w:line="276" w:lineRule="auto"/>
        <w:ind w:firstLine="709"/>
        <w:jc w:val="both"/>
        <w:rPr>
          <w:sz w:val="24"/>
          <w:szCs w:val="24"/>
        </w:rPr>
      </w:pPr>
      <w:bookmarkStart w:id="171" w:name="_Toc353466175"/>
      <w:bookmarkStart w:id="172" w:name="_Toc353543274"/>
      <w:r w:rsidRPr="00EC6F54">
        <w:rPr>
          <w:sz w:val="24"/>
          <w:szCs w:val="24"/>
        </w:rPr>
        <w:t xml:space="preserve">1. Документация по планировке территории до ее утверждения подлежит рассмотрению на публичных слушаниях. </w:t>
      </w:r>
    </w:p>
    <w:p w:rsidR="00EC6F54" w:rsidRPr="00EC6F54" w:rsidRDefault="00EC6F54" w:rsidP="00EC6F54">
      <w:pPr>
        <w:spacing w:line="276" w:lineRule="auto"/>
        <w:ind w:firstLine="709"/>
        <w:jc w:val="both"/>
        <w:rPr>
          <w:sz w:val="24"/>
          <w:szCs w:val="24"/>
        </w:rPr>
      </w:pPr>
      <w:r w:rsidRPr="00EC6F54">
        <w:rPr>
          <w:sz w:val="24"/>
          <w:szCs w:val="24"/>
        </w:rPr>
        <w:t xml:space="preserve">Исключениями являются случаи, когда в соответствии с требованиями технических регламентов посредством документации по планировке территории: </w:t>
      </w:r>
    </w:p>
    <w:p w:rsidR="00EC6F54" w:rsidRPr="00EC6F54" w:rsidRDefault="00EC6F54" w:rsidP="00EC6F54">
      <w:pPr>
        <w:spacing w:line="276" w:lineRule="auto"/>
        <w:ind w:firstLine="709"/>
        <w:jc w:val="both"/>
        <w:rPr>
          <w:sz w:val="24"/>
          <w:szCs w:val="24"/>
        </w:rPr>
      </w:pPr>
      <w:r w:rsidRPr="00EC6F54">
        <w:rPr>
          <w:sz w:val="24"/>
          <w:szCs w:val="24"/>
        </w:rPr>
        <w:t xml:space="preserve">- уточняются границы зон негативного воздействия производственных и иных объектов, зон охраны природных объектов (подготовка проектов санитарно-защитных, иных защитных зон, проектов зон охраны водных объектов, иных зон охраны в составе проектов планировки и проектов межевания); </w:t>
      </w:r>
    </w:p>
    <w:p w:rsidR="00EC6F54" w:rsidRPr="00EC6F54" w:rsidRDefault="00EC6F54" w:rsidP="00EC6F54">
      <w:pPr>
        <w:spacing w:line="276" w:lineRule="auto"/>
        <w:ind w:firstLine="709"/>
        <w:jc w:val="both"/>
        <w:rPr>
          <w:sz w:val="24"/>
          <w:szCs w:val="24"/>
        </w:rPr>
      </w:pPr>
      <w:r w:rsidRPr="00EC6F54">
        <w:rPr>
          <w:sz w:val="24"/>
          <w:szCs w:val="24"/>
        </w:rPr>
        <w:t xml:space="preserve">- на свободных от застройки и прав третьих лиц, находящихся в муниципальной собственности и не разделенных на земельные участки территориях, выделяются посредством установления красных линий планировочные элементы (кварталы, микрорайоны); </w:t>
      </w:r>
    </w:p>
    <w:p w:rsidR="00EC6F54" w:rsidRPr="00EC6F54" w:rsidRDefault="00EC6F54" w:rsidP="00EC6F54">
      <w:pPr>
        <w:spacing w:line="276" w:lineRule="auto"/>
        <w:ind w:firstLine="709"/>
        <w:jc w:val="both"/>
        <w:rPr>
          <w:sz w:val="24"/>
          <w:szCs w:val="24"/>
        </w:rPr>
      </w:pPr>
      <w:r w:rsidRPr="00EC6F54">
        <w:rPr>
          <w:sz w:val="24"/>
          <w:szCs w:val="24"/>
        </w:rPr>
        <w:t xml:space="preserve">- подготавливаются иные решения, принятие которых в соответствии с градостроительным законодательством допускается без проведения публичных слушаний. </w:t>
      </w:r>
    </w:p>
    <w:p w:rsidR="00EC6F54" w:rsidRPr="00EC6F54" w:rsidRDefault="00EC6F54" w:rsidP="00EC6F54">
      <w:pPr>
        <w:spacing w:line="276" w:lineRule="auto"/>
        <w:ind w:firstLine="709"/>
        <w:jc w:val="both"/>
        <w:rPr>
          <w:sz w:val="24"/>
          <w:szCs w:val="24"/>
        </w:rPr>
      </w:pPr>
      <w:r w:rsidRPr="00EC6F54">
        <w:rPr>
          <w:sz w:val="24"/>
          <w:szCs w:val="24"/>
        </w:rPr>
        <w:t>Проекты планировки территории и проекты межевания территории, подготовленные в составе документации по планировке территории на основании решения органа местного самоуправления поселения до их утверждения подлежат обязательному рассмотрению на публичных слушаниях.</w:t>
      </w:r>
    </w:p>
    <w:p w:rsidR="00EC6F54" w:rsidRPr="00EC6F54" w:rsidRDefault="00EC6F54" w:rsidP="00EC6F54">
      <w:pPr>
        <w:spacing w:line="276" w:lineRule="auto"/>
        <w:ind w:firstLine="709"/>
        <w:jc w:val="both"/>
        <w:rPr>
          <w:sz w:val="24"/>
          <w:szCs w:val="24"/>
        </w:rPr>
      </w:pPr>
      <w:r w:rsidRPr="00EC6F54">
        <w:rPr>
          <w:sz w:val="24"/>
          <w:szCs w:val="24"/>
        </w:rPr>
        <w:t xml:space="preserve">Порядок организации и проведения публичных слушаний по проекту планировки территории и проекту межевания территории определяется уставом </w:t>
      </w:r>
      <w:proofErr w:type="spellStart"/>
      <w:r w:rsidR="00523490">
        <w:rPr>
          <w:sz w:val="24"/>
          <w:szCs w:val="24"/>
        </w:rPr>
        <w:t>Должанск</w:t>
      </w:r>
      <w:r w:rsidRPr="00EC6F54">
        <w:rPr>
          <w:sz w:val="24"/>
          <w:szCs w:val="24"/>
        </w:rPr>
        <w:t>ого</w:t>
      </w:r>
      <w:proofErr w:type="spellEnd"/>
      <w:r w:rsidRPr="00EC6F54">
        <w:rPr>
          <w:sz w:val="24"/>
          <w:szCs w:val="24"/>
        </w:rPr>
        <w:t xml:space="preserve"> сельского  поселения и (или) нормативными правовыми актами представительного органа муниципального образования с учетом положений настоящей статьи.</w:t>
      </w:r>
    </w:p>
    <w:p w:rsidR="00EC6F54" w:rsidRPr="00EC6F54" w:rsidRDefault="00EC6F54" w:rsidP="00EC6F54">
      <w:pPr>
        <w:spacing w:line="276" w:lineRule="auto"/>
        <w:ind w:firstLine="709"/>
        <w:jc w:val="both"/>
        <w:rPr>
          <w:sz w:val="24"/>
          <w:szCs w:val="24"/>
        </w:rPr>
      </w:pPr>
      <w:r w:rsidRPr="00EC6F54">
        <w:rPr>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EC6F54" w:rsidRPr="00EC6F54" w:rsidRDefault="00EC6F54" w:rsidP="00EC6F54">
      <w:pPr>
        <w:spacing w:line="276" w:lineRule="auto"/>
        <w:ind w:firstLine="709"/>
        <w:jc w:val="both"/>
        <w:rPr>
          <w:sz w:val="24"/>
          <w:szCs w:val="24"/>
        </w:rPr>
      </w:pPr>
      <w:r w:rsidRPr="00EC6F54">
        <w:rPr>
          <w:sz w:val="24"/>
          <w:szCs w:val="24"/>
        </w:rPr>
        <w:t>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EC6F54" w:rsidRPr="00EC6F54" w:rsidRDefault="00EC6F54" w:rsidP="00EC6F54">
      <w:pPr>
        <w:spacing w:line="276" w:lineRule="auto"/>
        <w:ind w:firstLine="709"/>
        <w:jc w:val="both"/>
        <w:rPr>
          <w:sz w:val="24"/>
          <w:szCs w:val="24"/>
        </w:rPr>
      </w:pPr>
      <w:r w:rsidRPr="00EC6F54">
        <w:rPr>
          <w:sz w:val="24"/>
          <w:szCs w:val="24"/>
        </w:rPr>
        <w:t xml:space="preserve">Участники публичных слушаний по проекту планировки территории и проекту межевания территории вправе представить в комиссию по  землепользованию  и застройки  поселения свои предложения и замечания, касающиеся проекта планировки </w:t>
      </w:r>
      <w:r w:rsidRPr="00EC6F54">
        <w:rPr>
          <w:sz w:val="24"/>
          <w:szCs w:val="24"/>
        </w:rPr>
        <w:lastRenderedPageBreak/>
        <w:t>территории или проекта межевания территории, для включения их в протокол публичных слушаний.</w:t>
      </w:r>
    </w:p>
    <w:p w:rsidR="00EC6F54" w:rsidRPr="00EC6F54" w:rsidRDefault="00EC6F54" w:rsidP="00EC6F54">
      <w:pPr>
        <w:spacing w:line="276" w:lineRule="auto"/>
        <w:ind w:firstLine="709"/>
        <w:jc w:val="both"/>
        <w:rPr>
          <w:sz w:val="24"/>
          <w:szCs w:val="24"/>
        </w:rPr>
      </w:pPr>
      <w:r w:rsidRPr="00EC6F54">
        <w:rPr>
          <w:sz w:val="24"/>
          <w:szCs w:val="24"/>
        </w:rPr>
        <w:t>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в сети "Интернет".</w:t>
      </w:r>
    </w:p>
    <w:p w:rsidR="00EC6F54" w:rsidRPr="00EC6F54" w:rsidRDefault="00EC6F54" w:rsidP="00EC6F54">
      <w:pPr>
        <w:spacing w:line="276" w:lineRule="auto"/>
        <w:ind w:firstLine="709"/>
        <w:jc w:val="both"/>
        <w:rPr>
          <w:sz w:val="24"/>
          <w:szCs w:val="24"/>
        </w:rPr>
      </w:pPr>
      <w:r w:rsidRPr="00EC6F54">
        <w:rPr>
          <w:sz w:val="24"/>
          <w:szCs w:val="24"/>
        </w:rPr>
        <w:t xml:space="preserve">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w:t>
      </w:r>
      <w:proofErr w:type="spellStart"/>
      <w:r w:rsidR="00523490">
        <w:rPr>
          <w:sz w:val="24"/>
          <w:szCs w:val="24"/>
        </w:rPr>
        <w:t>Должанск</w:t>
      </w:r>
      <w:r w:rsidRPr="00EC6F54">
        <w:rPr>
          <w:sz w:val="24"/>
          <w:szCs w:val="24"/>
        </w:rPr>
        <w:t>ого</w:t>
      </w:r>
      <w:proofErr w:type="spellEnd"/>
      <w:r w:rsidRPr="00EC6F54">
        <w:rPr>
          <w:sz w:val="24"/>
          <w:szCs w:val="24"/>
        </w:rPr>
        <w:t xml:space="preserve">  сельского поселения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rsidR="00EC6F54" w:rsidRPr="00EC6F54" w:rsidRDefault="00EC6F54" w:rsidP="00EC6F54">
      <w:pPr>
        <w:spacing w:line="276" w:lineRule="auto"/>
        <w:ind w:firstLine="709"/>
        <w:jc w:val="both"/>
        <w:rPr>
          <w:sz w:val="24"/>
          <w:szCs w:val="24"/>
        </w:rPr>
      </w:pPr>
      <w:r w:rsidRPr="00EC6F54">
        <w:rPr>
          <w:sz w:val="24"/>
          <w:szCs w:val="24"/>
        </w:rPr>
        <w:t>Орган местного самоуправления поселения направляет соответственно главе администрации поселения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EC6F54" w:rsidRPr="00EC6F54" w:rsidRDefault="00EC6F54" w:rsidP="00EC6F54">
      <w:pPr>
        <w:spacing w:line="276" w:lineRule="auto"/>
        <w:ind w:firstLine="709"/>
        <w:jc w:val="both"/>
        <w:rPr>
          <w:sz w:val="24"/>
          <w:szCs w:val="24"/>
        </w:rPr>
      </w:pPr>
      <w:r w:rsidRPr="00EC6F54">
        <w:rPr>
          <w:sz w:val="24"/>
          <w:szCs w:val="24"/>
        </w:rPr>
        <w:t>Глава поселения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005C4F" w:rsidRPr="00E72543" w:rsidRDefault="00005C4F" w:rsidP="00005C4F">
      <w:pPr>
        <w:spacing w:line="276" w:lineRule="auto"/>
        <w:ind w:firstLine="709"/>
        <w:jc w:val="both"/>
        <w:rPr>
          <w:sz w:val="24"/>
          <w:szCs w:val="24"/>
        </w:rPr>
      </w:pPr>
    </w:p>
    <w:p w:rsidR="00005C4F" w:rsidRPr="00E72543" w:rsidRDefault="00005C4F" w:rsidP="00005C4F">
      <w:pPr>
        <w:keepNext/>
        <w:keepLines/>
        <w:spacing w:before="200" w:line="312" w:lineRule="auto"/>
        <w:ind w:firstLine="709"/>
        <w:jc w:val="both"/>
        <w:outlineLvl w:val="1"/>
        <w:rPr>
          <w:rFonts w:ascii="Cambria" w:hAnsi="Cambria"/>
          <w:b/>
          <w:bCs/>
          <w:sz w:val="24"/>
          <w:szCs w:val="24"/>
        </w:rPr>
      </w:pPr>
      <w:bookmarkStart w:id="173" w:name="_Toc353548195"/>
      <w:bookmarkStart w:id="174" w:name="_Toc374973498"/>
      <w:r w:rsidRPr="00E72543">
        <w:rPr>
          <w:rFonts w:ascii="Cambria" w:hAnsi="Cambria"/>
          <w:b/>
          <w:bCs/>
          <w:sz w:val="24"/>
          <w:szCs w:val="24"/>
        </w:rPr>
        <w:t>Глава 9. ПОЛОЖЕНИЯ О ВНЕСЕНИИ ИЗМЕНЕНИЙ В ПРАВИЛА</w:t>
      </w:r>
      <w:bookmarkEnd w:id="171"/>
      <w:bookmarkEnd w:id="172"/>
      <w:bookmarkEnd w:id="173"/>
      <w:bookmarkEnd w:id="174"/>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75" w:name="_Toc344077841"/>
      <w:bookmarkStart w:id="176" w:name="_Toc353466176"/>
      <w:bookmarkStart w:id="177" w:name="_Toc353543275"/>
      <w:bookmarkStart w:id="178" w:name="_Toc353548196"/>
      <w:bookmarkStart w:id="179" w:name="_Toc374973499"/>
      <w:r w:rsidRPr="00E72543">
        <w:rPr>
          <w:rFonts w:ascii="Cambria" w:hAnsi="Cambria"/>
          <w:b/>
          <w:sz w:val="24"/>
          <w:szCs w:val="24"/>
        </w:rPr>
        <w:t xml:space="preserve">Статья 37. Действие Правил по отношению к генеральному плану </w:t>
      </w:r>
      <w:proofErr w:type="spellStart"/>
      <w:r w:rsidR="00535256" w:rsidRPr="00E72543">
        <w:rPr>
          <w:rFonts w:ascii="Cambria" w:hAnsi="Cambria"/>
          <w:b/>
          <w:sz w:val="24"/>
          <w:szCs w:val="24"/>
        </w:rPr>
        <w:t>Должанс</w:t>
      </w:r>
      <w:r w:rsidRPr="00E72543">
        <w:rPr>
          <w:rFonts w:ascii="Cambria" w:hAnsi="Cambria"/>
          <w:b/>
          <w:sz w:val="24"/>
          <w:szCs w:val="24"/>
        </w:rPr>
        <w:t>кого</w:t>
      </w:r>
      <w:proofErr w:type="spellEnd"/>
      <w:r w:rsidRPr="00E72543">
        <w:rPr>
          <w:rFonts w:ascii="Cambria" w:hAnsi="Cambria"/>
          <w:b/>
          <w:sz w:val="24"/>
          <w:szCs w:val="24"/>
        </w:rPr>
        <w:t xml:space="preserve"> сельского поселения и документации по планировке территории</w:t>
      </w:r>
      <w:bookmarkEnd w:id="175"/>
      <w:bookmarkEnd w:id="176"/>
      <w:bookmarkEnd w:id="177"/>
      <w:bookmarkEnd w:id="178"/>
      <w:bookmarkEnd w:id="179"/>
      <w:r w:rsidRPr="00E72543">
        <w:rPr>
          <w:rFonts w:ascii="Cambria" w:hAnsi="Cambria"/>
          <w:b/>
          <w:sz w:val="24"/>
          <w:szCs w:val="24"/>
        </w:rPr>
        <w:t xml:space="preserve"> </w:t>
      </w:r>
    </w:p>
    <w:p w:rsidR="00005C4F" w:rsidRPr="00E72543" w:rsidRDefault="00005C4F" w:rsidP="00005C4F">
      <w:pPr>
        <w:spacing w:line="276" w:lineRule="auto"/>
        <w:ind w:firstLine="709"/>
        <w:jc w:val="both"/>
      </w:pPr>
    </w:p>
    <w:p w:rsidR="00005C4F" w:rsidRPr="00E72543" w:rsidRDefault="00005C4F" w:rsidP="00005C4F">
      <w:pPr>
        <w:spacing w:line="276" w:lineRule="auto"/>
        <w:ind w:firstLine="709"/>
        <w:jc w:val="both"/>
        <w:rPr>
          <w:sz w:val="24"/>
          <w:szCs w:val="24"/>
        </w:rPr>
      </w:pPr>
      <w:r w:rsidRPr="00E72543">
        <w:rPr>
          <w:sz w:val="24"/>
          <w:szCs w:val="24"/>
        </w:rPr>
        <w:t xml:space="preserve">После введения в действие настоящих Правил органы местного самоуправления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могут принимать решения о: </w:t>
      </w:r>
    </w:p>
    <w:p w:rsidR="00005C4F" w:rsidRPr="00E72543" w:rsidRDefault="00005C4F" w:rsidP="00005C4F">
      <w:pPr>
        <w:spacing w:line="276" w:lineRule="auto"/>
        <w:ind w:firstLine="709"/>
        <w:jc w:val="both"/>
        <w:rPr>
          <w:sz w:val="24"/>
          <w:szCs w:val="24"/>
        </w:rPr>
      </w:pPr>
      <w:r w:rsidRPr="00E72543">
        <w:rPr>
          <w:sz w:val="24"/>
          <w:szCs w:val="24"/>
        </w:rPr>
        <w:t xml:space="preserve">- подготовке предложений о внесении изменений в ранее утвержденный генеральный план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с учетом и в развитие настоящих Правил; </w:t>
      </w:r>
    </w:p>
    <w:p w:rsidR="00005C4F" w:rsidRPr="00E72543" w:rsidRDefault="00005C4F" w:rsidP="00005C4F">
      <w:pPr>
        <w:spacing w:line="276" w:lineRule="auto"/>
        <w:ind w:firstLine="709"/>
        <w:jc w:val="both"/>
        <w:rPr>
          <w:sz w:val="24"/>
          <w:szCs w:val="24"/>
        </w:rPr>
      </w:pPr>
      <w:r w:rsidRPr="00E72543">
        <w:rPr>
          <w:sz w:val="24"/>
          <w:szCs w:val="24"/>
        </w:rPr>
        <w:t xml:space="preserve">- приведении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 </w:t>
      </w:r>
    </w:p>
    <w:p w:rsidR="00005C4F" w:rsidRPr="00E72543" w:rsidRDefault="00005C4F" w:rsidP="00005C4F">
      <w:pPr>
        <w:spacing w:line="276" w:lineRule="auto"/>
        <w:ind w:firstLine="709"/>
        <w:jc w:val="both"/>
        <w:rPr>
          <w:sz w:val="24"/>
          <w:szCs w:val="24"/>
        </w:rPr>
      </w:pPr>
      <w:r w:rsidRPr="00E72543">
        <w:rPr>
          <w:sz w:val="24"/>
          <w:szCs w:val="24"/>
        </w:rPr>
        <w:t xml:space="preserve">- подготовке новой документации 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 </w:t>
      </w:r>
      <w:proofErr w:type="spellStart"/>
      <w:r w:rsidRPr="00E72543">
        <w:rPr>
          <w:sz w:val="24"/>
          <w:szCs w:val="24"/>
        </w:rPr>
        <w:t>подзонам</w:t>
      </w:r>
      <w:proofErr w:type="spellEnd"/>
      <w:r w:rsidRPr="00E72543">
        <w:rPr>
          <w:sz w:val="24"/>
          <w:szCs w:val="24"/>
        </w:rPr>
        <w:t xml:space="preserve">. </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80" w:name="_Toc277336816"/>
      <w:bookmarkStart w:id="181" w:name="_Toc277337149"/>
      <w:bookmarkStart w:id="182" w:name="_Toc344077842"/>
      <w:bookmarkStart w:id="183" w:name="_Toc353466177"/>
      <w:bookmarkStart w:id="184" w:name="_Toc353543276"/>
      <w:bookmarkStart w:id="185" w:name="_Toc353548197"/>
      <w:bookmarkStart w:id="186" w:name="_Toc374973500"/>
      <w:r w:rsidRPr="00E72543">
        <w:rPr>
          <w:rFonts w:ascii="Cambria" w:hAnsi="Cambria"/>
          <w:b/>
          <w:sz w:val="24"/>
          <w:szCs w:val="24"/>
        </w:rPr>
        <w:lastRenderedPageBreak/>
        <w:t>Статья 38. Основание и право инициативы внесения изменений в Правила</w:t>
      </w:r>
      <w:bookmarkEnd w:id="180"/>
      <w:bookmarkEnd w:id="181"/>
      <w:bookmarkEnd w:id="182"/>
      <w:bookmarkEnd w:id="183"/>
      <w:bookmarkEnd w:id="184"/>
      <w:bookmarkEnd w:id="185"/>
      <w:bookmarkEnd w:id="186"/>
      <w:r w:rsidRPr="00E72543">
        <w:rPr>
          <w:rFonts w:ascii="Cambria" w:hAnsi="Cambria"/>
          <w:b/>
          <w:sz w:val="24"/>
          <w:szCs w:val="24"/>
        </w:rPr>
        <w:t xml:space="preserve"> </w:t>
      </w: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bookmarkStart w:id="187" w:name="_Toc277336817"/>
      <w:bookmarkStart w:id="188" w:name="_Toc277337150"/>
      <w:bookmarkStart w:id="189" w:name="_Toc344077843"/>
      <w:r w:rsidRPr="00E72543">
        <w:rPr>
          <w:sz w:val="24"/>
          <w:szCs w:val="24"/>
        </w:rPr>
        <w:t xml:space="preserve">1. Основаниями для рассмотрения главой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вопроса о внесении изменений в правила землепользования и застройки являются:</w:t>
      </w:r>
    </w:p>
    <w:p w:rsidR="00005C4F" w:rsidRPr="00E72543" w:rsidRDefault="00005C4F" w:rsidP="00005C4F">
      <w:pPr>
        <w:spacing w:line="276" w:lineRule="auto"/>
        <w:ind w:firstLine="709"/>
        <w:jc w:val="both"/>
        <w:rPr>
          <w:sz w:val="24"/>
          <w:szCs w:val="24"/>
        </w:rPr>
      </w:pPr>
      <w:r w:rsidRPr="00E72543">
        <w:rPr>
          <w:sz w:val="24"/>
          <w:szCs w:val="24"/>
        </w:rPr>
        <w:t xml:space="preserve">1) несоответствие правил землепользования и застройки генеральному плану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возникшее в результате внесения в генеральный план изменений;</w:t>
      </w:r>
    </w:p>
    <w:p w:rsidR="00005C4F" w:rsidRPr="00E72543" w:rsidRDefault="00005C4F" w:rsidP="00005C4F">
      <w:pPr>
        <w:spacing w:line="276" w:lineRule="auto"/>
        <w:ind w:firstLine="709"/>
        <w:jc w:val="both"/>
        <w:rPr>
          <w:sz w:val="24"/>
          <w:szCs w:val="24"/>
        </w:rPr>
      </w:pPr>
      <w:r w:rsidRPr="00E72543">
        <w:rPr>
          <w:sz w:val="24"/>
          <w:szCs w:val="24"/>
        </w:rPr>
        <w:t>2) поступление предложений об изменении границ территориальных зон, изменении градостроительных регламентов;</w:t>
      </w:r>
    </w:p>
    <w:p w:rsidR="00005C4F" w:rsidRPr="00E72543" w:rsidRDefault="00005C4F" w:rsidP="00005C4F">
      <w:pPr>
        <w:spacing w:line="276" w:lineRule="auto"/>
        <w:ind w:firstLine="709"/>
        <w:jc w:val="both"/>
        <w:rPr>
          <w:sz w:val="24"/>
          <w:szCs w:val="24"/>
        </w:rPr>
      </w:pPr>
      <w:r w:rsidRPr="00E72543">
        <w:rPr>
          <w:sz w:val="24"/>
          <w:szCs w:val="24"/>
        </w:rPr>
        <w:t>2. Предложения о внесении изменений в правила землепользования и застройки в комиссию направляются:</w:t>
      </w:r>
    </w:p>
    <w:p w:rsidR="00005C4F" w:rsidRPr="00E72543" w:rsidRDefault="00005C4F" w:rsidP="00005C4F">
      <w:pPr>
        <w:spacing w:line="276" w:lineRule="auto"/>
        <w:ind w:firstLine="709"/>
        <w:jc w:val="both"/>
        <w:rPr>
          <w:sz w:val="24"/>
          <w:szCs w:val="24"/>
        </w:rPr>
      </w:pPr>
      <w:r w:rsidRPr="00E72543">
        <w:rPr>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005C4F" w:rsidRPr="00E72543" w:rsidRDefault="00005C4F" w:rsidP="00005C4F">
      <w:pPr>
        <w:spacing w:line="276" w:lineRule="auto"/>
        <w:ind w:firstLine="709"/>
        <w:jc w:val="both"/>
        <w:rPr>
          <w:sz w:val="24"/>
          <w:szCs w:val="24"/>
        </w:rPr>
      </w:pPr>
      <w:r w:rsidRPr="00E72543">
        <w:rPr>
          <w:sz w:val="24"/>
          <w:szCs w:val="24"/>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005C4F" w:rsidRPr="00E72543" w:rsidRDefault="00005C4F" w:rsidP="00005C4F">
      <w:pPr>
        <w:spacing w:line="276" w:lineRule="auto"/>
        <w:ind w:firstLine="709"/>
        <w:jc w:val="both"/>
        <w:rPr>
          <w:sz w:val="24"/>
          <w:szCs w:val="24"/>
        </w:rPr>
      </w:pPr>
      <w:r w:rsidRPr="00E72543">
        <w:rPr>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005C4F" w:rsidRPr="00E72543" w:rsidRDefault="00005C4F" w:rsidP="00005C4F">
      <w:pPr>
        <w:spacing w:line="276" w:lineRule="auto"/>
        <w:ind w:firstLine="709"/>
        <w:jc w:val="both"/>
        <w:rPr>
          <w:sz w:val="24"/>
          <w:szCs w:val="24"/>
        </w:rPr>
      </w:pPr>
      <w:r w:rsidRPr="00E72543">
        <w:rPr>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межселенных территориях;</w:t>
      </w:r>
    </w:p>
    <w:p w:rsidR="00005C4F" w:rsidRPr="00E72543" w:rsidRDefault="00005C4F" w:rsidP="00005C4F">
      <w:pPr>
        <w:spacing w:line="276" w:lineRule="auto"/>
        <w:ind w:firstLine="709"/>
        <w:jc w:val="both"/>
        <w:rPr>
          <w:sz w:val="24"/>
          <w:szCs w:val="24"/>
        </w:rPr>
      </w:pPr>
      <w:r w:rsidRPr="00E72543">
        <w:rPr>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90" w:name="_Toc353466178"/>
      <w:bookmarkStart w:id="191" w:name="_Toc353543277"/>
      <w:bookmarkStart w:id="192" w:name="_Toc353548198"/>
      <w:bookmarkStart w:id="193" w:name="_Toc374973501"/>
      <w:r w:rsidRPr="00E72543">
        <w:rPr>
          <w:rFonts w:ascii="Cambria" w:hAnsi="Cambria"/>
          <w:b/>
          <w:sz w:val="24"/>
          <w:szCs w:val="24"/>
        </w:rPr>
        <w:t>Статья 39. Внесение изменений в Правила</w:t>
      </w:r>
      <w:bookmarkEnd w:id="187"/>
      <w:bookmarkEnd w:id="188"/>
      <w:bookmarkEnd w:id="189"/>
      <w:bookmarkEnd w:id="190"/>
      <w:bookmarkEnd w:id="191"/>
      <w:bookmarkEnd w:id="192"/>
      <w:bookmarkEnd w:id="193"/>
      <w:r w:rsidRPr="00E72543">
        <w:rPr>
          <w:rFonts w:ascii="Cambria" w:hAnsi="Cambria"/>
          <w:b/>
          <w:sz w:val="24"/>
          <w:szCs w:val="24"/>
        </w:rPr>
        <w:t xml:space="preserve"> </w:t>
      </w: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r w:rsidRPr="00E72543">
        <w:rPr>
          <w:sz w:val="24"/>
          <w:szCs w:val="24"/>
        </w:rPr>
        <w:t xml:space="preserve">1. Предложение о внесении изменений в настоящие Правила направляются в письменной форме в комиссию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w:t>
      </w:r>
    </w:p>
    <w:p w:rsidR="00005C4F" w:rsidRPr="00E72543" w:rsidRDefault="00005C4F" w:rsidP="00005C4F">
      <w:pPr>
        <w:spacing w:line="276" w:lineRule="auto"/>
        <w:ind w:firstLine="709"/>
        <w:jc w:val="both"/>
        <w:rPr>
          <w:sz w:val="24"/>
          <w:szCs w:val="24"/>
        </w:rPr>
      </w:pPr>
      <w:r w:rsidRPr="00E72543">
        <w:rPr>
          <w:sz w:val="24"/>
          <w:szCs w:val="24"/>
        </w:rPr>
        <w:t>2. Комиссия в течение тридцати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поселения.</w:t>
      </w:r>
    </w:p>
    <w:p w:rsidR="00005C4F" w:rsidRPr="00E72543" w:rsidRDefault="00005C4F" w:rsidP="00005C4F">
      <w:pPr>
        <w:spacing w:line="276" w:lineRule="auto"/>
        <w:ind w:firstLine="709"/>
        <w:jc w:val="both"/>
        <w:rPr>
          <w:sz w:val="24"/>
          <w:szCs w:val="24"/>
        </w:rPr>
      </w:pPr>
      <w:r w:rsidRPr="00E72543">
        <w:rPr>
          <w:sz w:val="24"/>
          <w:szCs w:val="24"/>
        </w:rPr>
        <w:t xml:space="preserve">3. Глава поселения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w:t>
      </w:r>
      <w:r w:rsidRPr="00E72543">
        <w:rPr>
          <w:sz w:val="24"/>
          <w:szCs w:val="24"/>
        </w:rPr>
        <w:lastRenderedPageBreak/>
        <w:t>изменения в данные правила с указанием причин отклонения и направляет копию такого решения заявителям.</w:t>
      </w:r>
    </w:p>
    <w:p w:rsidR="00005C4F" w:rsidRPr="00E72543" w:rsidRDefault="00005C4F" w:rsidP="00005C4F">
      <w:pPr>
        <w:spacing w:line="276" w:lineRule="auto"/>
        <w:ind w:firstLine="709"/>
        <w:jc w:val="both"/>
        <w:rPr>
          <w:sz w:val="24"/>
          <w:szCs w:val="24"/>
        </w:rPr>
      </w:pPr>
      <w:r w:rsidRPr="00E72543">
        <w:rPr>
          <w:sz w:val="24"/>
          <w:szCs w:val="24"/>
        </w:rPr>
        <w:t>4. По поручению главы поселения комиссия не позднее чем по истечении десяти дней с даты принятия решения о подготовке проекта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в сети Интернет. Сообщение о принятии такого решения также может быть распространено по местному радио и телевидению.</w:t>
      </w:r>
    </w:p>
    <w:p w:rsidR="00005C4F" w:rsidRPr="00E72543" w:rsidRDefault="00005C4F" w:rsidP="00005C4F">
      <w:pPr>
        <w:spacing w:line="276" w:lineRule="auto"/>
        <w:ind w:firstLine="709"/>
        <w:jc w:val="both"/>
        <w:rPr>
          <w:sz w:val="24"/>
          <w:szCs w:val="24"/>
        </w:rPr>
      </w:pPr>
      <w:r w:rsidRPr="00E72543">
        <w:rPr>
          <w:sz w:val="24"/>
          <w:szCs w:val="24"/>
        </w:rPr>
        <w:t xml:space="preserve">5. Проект решения о внесении изменения в настоящие Правила рассматривается на публичных слушаниях, проводимых в порядке, определяемом уставом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утвержденным решением Совета положением о публичных слушаниях, в соответствии со статьей 28 Градостроительного кодекса Российской Федерации и статьей 32 настоящих правил.</w:t>
      </w:r>
    </w:p>
    <w:p w:rsidR="00005C4F" w:rsidRPr="00E72543" w:rsidRDefault="00005C4F" w:rsidP="00005C4F">
      <w:pPr>
        <w:spacing w:line="276" w:lineRule="auto"/>
        <w:ind w:firstLine="709"/>
        <w:jc w:val="both"/>
        <w:rPr>
          <w:sz w:val="24"/>
          <w:szCs w:val="24"/>
        </w:rPr>
      </w:pPr>
      <w:r w:rsidRPr="00E72543">
        <w:rPr>
          <w:sz w:val="24"/>
          <w:szCs w:val="24"/>
        </w:rPr>
        <w:t>6.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005C4F" w:rsidRPr="00E72543" w:rsidRDefault="00005C4F" w:rsidP="00005C4F">
      <w:pPr>
        <w:spacing w:line="276" w:lineRule="auto"/>
        <w:ind w:firstLine="709"/>
        <w:jc w:val="both"/>
        <w:rPr>
          <w:sz w:val="24"/>
          <w:szCs w:val="24"/>
        </w:rPr>
      </w:pPr>
      <w:r w:rsidRPr="00E72543">
        <w:rPr>
          <w:sz w:val="24"/>
          <w:szCs w:val="24"/>
        </w:rPr>
        <w:t>7.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поселения решения о проведении публичных слушаний по предложениям о внесении изменений в настоящие Правила.</w:t>
      </w:r>
    </w:p>
    <w:p w:rsidR="00005C4F" w:rsidRPr="00E72543" w:rsidRDefault="00005C4F" w:rsidP="00005C4F">
      <w:pPr>
        <w:spacing w:line="276" w:lineRule="auto"/>
        <w:ind w:firstLine="709"/>
        <w:jc w:val="both"/>
        <w:rPr>
          <w:sz w:val="24"/>
          <w:szCs w:val="24"/>
        </w:rPr>
      </w:pPr>
      <w:r w:rsidRPr="00E72543">
        <w:rPr>
          <w:sz w:val="24"/>
          <w:szCs w:val="24"/>
        </w:rPr>
        <w:t>8.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указанный проект главе поселения.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005C4F" w:rsidRPr="00E72543" w:rsidRDefault="00005C4F" w:rsidP="00005C4F">
      <w:pPr>
        <w:spacing w:line="276" w:lineRule="auto"/>
        <w:ind w:firstLine="709"/>
        <w:jc w:val="both"/>
        <w:rPr>
          <w:sz w:val="24"/>
          <w:szCs w:val="24"/>
        </w:rPr>
      </w:pPr>
      <w:r w:rsidRPr="00E72543">
        <w:rPr>
          <w:sz w:val="24"/>
          <w:szCs w:val="24"/>
        </w:rPr>
        <w:t xml:space="preserve">9. Глава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в течение десяти дней после представления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Совет поселения или об отклонении проекта и направлении его на доработку с указанием даты его повторного представления.</w:t>
      </w:r>
    </w:p>
    <w:p w:rsidR="00005C4F" w:rsidRPr="00E72543" w:rsidRDefault="00005C4F" w:rsidP="00005C4F">
      <w:pPr>
        <w:spacing w:line="276" w:lineRule="auto"/>
        <w:ind w:firstLine="709"/>
        <w:jc w:val="both"/>
        <w:rPr>
          <w:sz w:val="24"/>
          <w:szCs w:val="24"/>
        </w:rPr>
      </w:pPr>
      <w:r w:rsidRPr="00E72543">
        <w:rPr>
          <w:sz w:val="24"/>
          <w:szCs w:val="24"/>
        </w:rPr>
        <w:lastRenderedPageBreak/>
        <w:t>10. При внесении изменений в настоящие Правила на рассмотрение Совета поселения представляются:</w:t>
      </w:r>
    </w:p>
    <w:p w:rsidR="00005C4F" w:rsidRPr="00E72543" w:rsidRDefault="00005C4F" w:rsidP="00005C4F">
      <w:pPr>
        <w:spacing w:line="276" w:lineRule="auto"/>
        <w:ind w:firstLine="709"/>
        <w:jc w:val="both"/>
        <w:rPr>
          <w:sz w:val="24"/>
          <w:szCs w:val="24"/>
        </w:rPr>
      </w:pPr>
      <w:r w:rsidRPr="00E72543">
        <w:rPr>
          <w:sz w:val="24"/>
          <w:szCs w:val="24"/>
        </w:rPr>
        <w:t>1) проект решения главы поселения о внесении изменений с обосновывающими материалами;</w:t>
      </w:r>
    </w:p>
    <w:p w:rsidR="00005C4F" w:rsidRPr="00E72543" w:rsidRDefault="00005C4F" w:rsidP="00005C4F">
      <w:pPr>
        <w:spacing w:line="276" w:lineRule="auto"/>
        <w:ind w:firstLine="709"/>
        <w:jc w:val="both"/>
        <w:rPr>
          <w:sz w:val="24"/>
          <w:szCs w:val="24"/>
        </w:rPr>
      </w:pPr>
      <w:r w:rsidRPr="00E72543">
        <w:rPr>
          <w:sz w:val="24"/>
          <w:szCs w:val="24"/>
        </w:rPr>
        <w:t>2) заключение комиссии;</w:t>
      </w:r>
    </w:p>
    <w:p w:rsidR="00005C4F" w:rsidRPr="00E72543" w:rsidRDefault="00005C4F" w:rsidP="00005C4F">
      <w:pPr>
        <w:spacing w:line="276" w:lineRule="auto"/>
        <w:ind w:firstLine="709"/>
        <w:jc w:val="both"/>
        <w:rPr>
          <w:sz w:val="24"/>
          <w:szCs w:val="24"/>
        </w:rPr>
      </w:pPr>
      <w:r w:rsidRPr="00E72543">
        <w:rPr>
          <w:sz w:val="24"/>
          <w:szCs w:val="24"/>
        </w:rPr>
        <w:t>3) протоколы публичных слушаний и заключение о результатах публичных слушаний.</w:t>
      </w:r>
    </w:p>
    <w:p w:rsidR="00005C4F" w:rsidRPr="00E72543" w:rsidRDefault="00005C4F" w:rsidP="00005C4F">
      <w:pPr>
        <w:spacing w:line="276" w:lineRule="auto"/>
        <w:ind w:firstLine="709"/>
        <w:jc w:val="both"/>
        <w:rPr>
          <w:sz w:val="24"/>
          <w:szCs w:val="24"/>
        </w:rPr>
      </w:pPr>
      <w:r w:rsidRPr="00E72543">
        <w:rPr>
          <w:sz w:val="24"/>
          <w:szCs w:val="24"/>
        </w:rPr>
        <w:t>11. После утверждения Советом поселения изменений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в сети Интернет.</w:t>
      </w:r>
    </w:p>
    <w:p w:rsidR="00005C4F" w:rsidRPr="00E72543" w:rsidRDefault="00005C4F" w:rsidP="00005C4F">
      <w:pPr>
        <w:spacing w:line="276" w:lineRule="auto"/>
        <w:ind w:firstLine="709"/>
        <w:jc w:val="both"/>
        <w:rPr>
          <w:sz w:val="24"/>
          <w:szCs w:val="24"/>
        </w:rPr>
      </w:pPr>
      <w:r w:rsidRPr="00E72543">
        <w:rPr>
          <w:sz w:val="24"/>
          <w:szCs w:val="24"/>
        </w:rPr>
        <w:t>12. Физические и юридические лица вправе оспорить решение о внесении изменений в настоящие Правила в судебном порядке.</w:t>
      </w:r>
    </w:p>
    <w:p w:rsidR="00005C4F" w:rsidRPr="00E72543" w:rsidRDefault="00005C4F" w:rsidP="00005C4F">
      <w:pPr>
        <w:spacing w:line="276" w:lineRule="auto"/>
        <w:ind w:firstLine="709"/>
        <w:jc w:val="both"/>
        <w:rPr>
          <w:sz w:val="24"/>
          <w:szCs w:val="24"/>
        </w:rPr>
      </w:pPr>
      <w:r w:rsidRPr="00E72543">
        <w:rPr>
          <w:sz w:val="24"/>
          <w:szCs w:val="24"/>
        </w:rPr>
        <w:t>13. Органы государственной власти Российской Федерации, органы государственной власти Краснодарского края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Краснодарского края, утвержденным до внесения</w:t>
      </w:r>
      <w:bookmarkStart w:id="194" w:name="_Toc353466179"/>
      <w:bookmarkStart w:id="195" w:name="_Toc353543278"/>
      <w:r w:rsidRPr="00E72543">
        <w:rPr>
          <w:sz w:val="24"/>
          <w:szCs w:val="24"/>
        </w:rPr>
        <w:t xml:space="preserve"> изменений в настоящие Правила.</w:t>
      </w:r>
    </w:p>
    <w:p w:rsidR="00005C4F" w:rsidRPr="00E72543" w:rsidRDefault="00005C4F" w:rsidP="00005C4F">
      <w:pPr>
        <w:spacing w:line="276" w:lineRule="auto"/>
        <w:ind w:firstLine="709"/>
        <w:jc w:val="both"/>
        <w:rPr>
          <w:sz w:val="24"/>
          <w:szCs w:val="24"/>
        </w:rPr>
      </w:pPr>
    </w:p>
    <w:p w:rsidR="00005C4F" w:rsidRPr="00E72543" w:rsidRDefault="00005C4F" w:rsidP="00005C4F">
      <w:pPr>
        <w:keepNext/>
        <w:keepLines/>
        <w:spacing w:before="200" w:line="312" w:lineRule="auto"/>
        <w:ind w:firstLine="709"/>
        <w:jc w:val="both"/>
        <w:outlineLvl w:val="1"/>
        <w:rPr>
          <w:sz w:val="24"/>
          <w:szCs w:val="24"/>
        </w:rPr>
      </w:pPr>
      <w:bookmarkStart w:id="196" w:name="_Toc353548199"/>
      <w:bookmarkStart w:id="197" w:name="_Toc374973502"/>
      <w:r w:rsidRPr="00E72543">
        <w:rPr>
          <w:rFonts w:ascii="Cambria" w:hAnsi="Cambria"/>
          <w:b/>
          <w:bCs/>
          <w:sz w:val="24"/>
          <w:szCs w:val="24"/>
        </w:rPr>
        <w:t>Глава 10. СТРОИТЕЛЬНЫЕ ИЗМЕНЕНИЯ НЕДВИЖИМОСТИ</w:t>
      </w:r>
      <w:bookmarkEnd w:id="194"/>
      <w:bookmarkEnd w:id="195"/>
      <w:bookmarkEnd w:id="196"/>
      <w:bookmarkEnd w:id="197"/>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r w:rsidRPr="00E72543">
        <w:rPr>
          <w:sz w:val="24"/>
          <w:szCs w:val="24"/>
        </w:rPr>
        <w:t xml:space="preserve">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памятниками истории и культуры. </w:t>
      </w:r>
    </w:p>
    <w:p w:rsidR="00005C4F" w:rsidRPr="00E72543" w:rsidRDefault="00005C4F" w:rsidP="00005C4F">
      <w:pPr>
        <w:spacing w:line="276" w:lineRule="auto"/>
        <w:ind w:firstLine="709"/>
        <w:jc w:val="both"/>
        <w:rPr>
          <w:sz w:val="24"/>
          <w:szCs w:val="24"/>
        </w:rPr>
      </w:pPr>
      <w:r w:rsidRPr="00E72543">
        <w:rPr>
          <w:sz w:val="24"/>
          <w:szCs w:val="24"/>
        </w:rPr>
        <w:t xml:space="preserve">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законодательством об охране объектов культурного наследия. </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98" w:name="_Toc277336810"/>
      <w:bookmarkStart w:id="199" w:name="_Toc277337143"/>
      <w:bookmarkStart w:id="200" w:name="_Toc344077835"/>
      <w:bookmarkStart w:id="201" w:name="_Toc353466180"/>
      <w:bookmarkStart w:id="202" w:name="_Toc353543279"/>
      <w:bookmarkStart w:id="203" w:name="_Toc353548200"/>
      <w:bookmarkStart w:id="204" w:name="_Toc374973503"/>
      <w:r w:rsidRPr="00E72543">
        <w:rPr>
          <w:rFonts w:ascii="Cambria" w:hAnsi="Cambria"/>
          <w:b/>
          <w:sz w:val="24"/>
          <w:szCs w:val="24"/>
        </w:rPr>
        <w:t>Статья 40. Право на строительные изменения недвижимости и основание для его реализации. Виды строительных изменений недвижимости</w:t>
      </w:r>
      <w:bookmarkEnd w:id="198"/>
      <w:bookmarkEnd w:id="199"/>
      <w:bookmarkEnd w:id="200"/>
      <w:bookmarkEnd w:id="201"/>
      <w:bookmarkEnd w:id="202"/>
      <w:bookmarkEnd w:id="203"/>
      <w:bookmarkEnd w:id="204"/>
      <w:r w:rsidRPr="00E72543">
        <w:rPr>
          <w:rFonts w:ascii="Cambria" w:hAnsi="Cambria"/>
          <w:b/>
          <w:sz w:val="24"/>
          <w:szCs w:val="24"/>
        </w:rPr>
        <w:t xml:space="preserve"> </w:t>
      </w:r>
    </w:p>
    <w:p w:rsidR="00005C4F" w:rsidRPr="00E72543" w:rsidRDefault="00005C4F" w:rsidP="00005C4F">
      <w:pPr>
        <w:ind w:firstLine="709"/>
        <w:jc w:val="both"/>
        <w:rPr>
          <w:sz w:val="24"/>
          <w:szCs w:val="24"/>
        </w:rPr>
      </w:pPr>
    </w:p>
    <w:p w:rsidR="00007730" w:rsidRPr="00007730" w:rsidRDefault="00007730" w:rsidP="00007730">
      <w:pPr>
        <w:spacing w:line="276" w:lineRule="auto"/>
        <w:ind w:firstLine="709"/>
        <w:jc w:val="both"/>
        <w:rPr>
          <w:sz w:val="24"/>
          <w:szCs w:val="24"/>
        </w:rPr>
      </w:pPr>
      <w:bookmarkStart w:id="205" w:name="_Toc353466181"/>
      <w:bookmarkStart w:id="206" w:name="_Toc353543280"/>
      <w:bookmarkStart w:id="207" w:name="_Toc353548201"/>
      <w:r w:rsidRPr="00007730">
        <w:rPr>
          <w:sz w:val="24"/>
          <w:szCs w:val="24"/>
        </w:rPr>
        <w:t xml:space="preserve">1. Правом производить строительные изменения недвижимости - осуществлять строительство, реконструкцию, снос объектов, производить над ними иные изменения, обладают лица, владеющие земельными участками, иными объектами недвижимости (на правах собственности, аренды, постоянного бессрочного пользования, пожизненного наследуемого владения), или их доверенные лица. </w:t>
      </w:r>
    </w:p>
    <w:p w:rsidR="00007730" w:rsidRPr="00007730" w:rsidRDefault="00007730" w:rsidP="00007730">
      <w:pPr>
        <w:spacing w:line="276" w:lineRule="auto"/>
        <w:ind w:firstLine="709"/>
        <w:jc w:val="both"/>
        <w:rPr>
          <w:sz w:val="24"/>
          <w:szCs w:val="24"/>
        </w:rPr>
      </w:pPr>
      <w:r w:rsidRPr="00007730">
        <w:rPr>
          <w:sz w:val="24"/>
          <w:szCs w:val="24"/>
        </w:rPr>
        <w:t xml:space="preserve">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статьи 42 настоящих Правил. Исключения составляют случаи, определенные градостроительным законодательством и в соответствии с ним - частью 3 настоящей статьи. </w:t>
      </w:r>
    </w:p>
    <w:p w:rsidR="00007730" w:rsidRPr="00007730" w:rsidRDefault="00007730" w:rsidP="00007730">
      <w:pPr>
        <w:spacing w:line="276" w:lineRule="auto"/>
        <w:ind w:firstLine="709"/>
        <w:jc w:val="both"/>
        <w:rPr>
          <w:sz w:val="24"/>
          <w:szCs w:val="24"/>
        </w:rPr>
      </w:pPr>
      <w:r w:rsidRPr="00007730">
        <w:rPr>
          <w:sz w:val="24"/>
          <w:szCs w:val="24"/>
        </w:rPr>
        <w:t xml:space="preserve">2. Строительные изменения недвижимости подразделяются на изменения, для которых: </w:t>
      </w:r>
    </w:p>
    <w:p w:rsidR="00007730" w:rsidRPr="00007730" w:rsidRDefault="00007730" w:rsidP="00007730">
      <w:pPr>
        <w:spacing w:line="276" w:lineRule="auto"/>
        <w:ind w:firstLine="709"/>
        <w:jc w:val="both"/>
        <w:rPr>
          <w:sz w:val="24"/>
          <w:szCs w:val="24"/>
        </w:rPr>
      </w:pPr>
      <w:r w:rsidRPr="00007730">
        <w:rPr>
          <w:sz w:val="24"/>
          <w:szCs w:val="24"/>
        </w:rPr>
        <w:lastRenderedPageBreak/>
        <w:t xml:space="preserve">- не требуется разрешения на строительство, </w:t>
      </w:r>
    </w:p>
    <w:p w:rsidR="00007730" w:rsidRPr="00007730" w:rsidRDefault="00007730" w:rsidP="00007730">
      <w:pPr>
        <w:spacing w:line="276" w:lineRule="auto"/>
        <w:ind w:firstLine="709"/>
        <w:jc w:val="both"/>
        <w:rPr>
          <w:sz w:val="24"/>
          <w:szCs w:val="24"/>
        </w:rPr>
      </w:pPr>
      <w:r w:rsidRPr="00007730">
        <w:rPr>
          <w:sz w:val="24"/>
          <w:szCs w:val="24"/>
        </w:rPr>
        <w:t xml:space="preserve">- требуется разрешение на строительство. </w:t>
      </w:r>
    </w:p>
    <w:p w:rsidR="00523490" w:rsidRPr="00523490" w:rsidRDefault="00523490" w:rsidP="00523490">
      <w:pPr>
        <w:spacing w:line="276" w:lineRule="auto"/>
        <w:ind w:firstLine="709"/>
        <w:jc w:val="both"/>
        <w:rPr>
          <w:sz w:val="24"/>
          <w:szCs w:val="24"/>
        </w:rPr>
      </w:pPr>
      <w:r w:rsidRPr="00523490">
        <w:rPr>
          <w:sz w:val="24"/>
          <w:szCs w:val="24"/>
        </w:rPr>
        <w:t xml:space="preserve">3. Выдача разрешения на строительство не требуется в случае: </w:t>
      </w:r>
    </w:p>
    <w:p w:rsidR="00523490" w:rsidRPr="00523490" w:rsidRDefault="00523490" w:rsidP="00523490">
      <w:pPr>
        <w:spacing w:line="276" w:lineRule="auto"/>
        <w:ind w:firstLine="709"/>
        <w:jc w:val="both"/>
        <w:rPr>
          <w:sz w:val="24"/>
          <w:szCs w:val="24"/>
        </w:rPr>
      </w:pPr>
      <w:r w:rsidRPr="00523490">
        <w:rPr>
          <w:sz w:val="24"/>
          <w:szCs w:val="24"/>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523490" w:rsidRPr="00523490" w:rsidRDefault="00523490" w:rsidP="00523490">
      <w:pPr>
        <w:spacing w:line="276" w:lineRule="auto"/>
        <w:ind w:firstLine="709"/>
        <w:jc w:val="both"/>
        <w:rPr>
          <w:sz w:val="24"/>
          <w:szCs w:val="24"/>
        </w:rPr>
      </w:pPr>
      <w:r w:rsidRPr="00523490">
        <w:rPr>
          <w:sz w:val="24"/>
          <w:szCs w:val="24"/>
        </w:rPr>
        <w:t>2) строительства, реконструкции объектов, не являющихся объектами капитального строительства (киосков, навесов и других);</w:t>
      </w:r>
    </w:p>
    <w:p w:rsidR="00523490" w:rsidRPr="00523490" w:rsidRDefault="00523490" w:rsidP="00523490">
      <w:pPr>
        <w:spacing w:line="276" w:lineRule="auto"/>
        <w:ind w:firstLine="709"/>
        <w:jc w:val="both"/>
        <w:rPr>
          <w:sz w:val="24"/>
          <w:szCs w:val="24"/>
        </w:rPr>
      </w:pPr>
      <w:r w:rsidRPr="00523490">
        <w:rPr>
          <w:sz w:val="24"/>
          <w:szCs w:val="24"/>
        </w:rPr>
        <w:t>3) строительства на земельном участке строений и сооружений вспомогательного использования;</w:t>
      </w:r>
    </w:p>
    <w:p w:rsidR="00523490" w:rsidRPr="00523490" w:rsidRDefault="00523490" w:rsidP="00523490">
      <w:pPr>
        <w:spacing w:line="276" w:lineRule="auto"/>
        <w:ind w:firstLine="709"/>
        <w:jc w:val="both"/>
        <w:rPr>
          <w:sz w:val="24"/>
          <w:szCs w:val="24"/>
        </w:rPr>
      </w:pPr>
      <w:r w:rsidRPr="00523490">
        <w:rPr>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23490" w:rsidRPr="00523490" w:rsidRDefault="00523490" w:rsidP="00523490">
      <w:pPr>
        <w:spacing w:line="276" w:lineRule="auto"/>
        <w:ind w:firstLine="709"/>
        <w:jc w:val="both"/>
        <w:rPr>
          <w:sz w:val="24"/>
          <w:szCs w:val="24"/>
        </w:rPr>
      </w:pPr>
      <w:r w:rsidRPr="00523490">
        <w:rPr>
          <w:sz w:val="24"/>
          <w:szCs w:val="24"/>
        </w:rPr>
        <w:t>5) капитального ремонта объектов капитального строительства;</w:t>
      </w:r>
    </w:p>
    <w:p w:rsidR="00523490" w:rsidRPr="00523490" w:rsidRDefault="00523490" w:rsidP="00523490">
      <w:pPr>
        <w:spacing w:line="276" w:lineRule="auto"/>
        <w:ind w:firstLine="709"/>
        <w:jc w:val="both"/>
        <w:rPr>
          <w:sz w:val="24"/>
          <w:szCs w:val="24"/>
        </w:rPr>
      </w:pPr>
      <w:r w:rsidRPr="00523490">
        <w:rPr>
          <w:sz w:val="24"/>
          <w:szCs w:val="24"/>
        </w:rPr>
        <w:t>6) 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007730" w:rsidRPr="00007730" w:rsidRDefault="00007730" w:rsidP="00007730">
      <w:pPr>
        <w:spacing w:line="276" w:lineRule="auto"/>
        <w:ind w:firstLine="709"/>
        <w:jc w:val="both"/>
        <w:rPr>
          <w:sz w:val="24"/>
          <w:szCs w:val="24"/>
        </w:rPr>
      </w:pPr>
      <w:r w:rsidRPr="00007730">
        <w:rPr>
          <w:sz w:val="24"/>
          <w:szCs w:val="24"/>
        </w:rPr>
        <w:t xml:space="preserve">Законами и иными нормативными правовыми актами Краснодарского края может быть установлен дополнительный перечень случаев и объектов, для которых не требуется получение разрешения на строительство. </w:t>
      </w:r>
    </w:p>
    <w:p w:rsidR="00007730" w:rsidRPr="00007730" w:rsidRDefault="00007730" w:rsidP="00007730">
      <w:pPr>
        <w:spacing w:line="276" w:lineRule="auto"/>
        <w:ind w:firstLine="709"/>
        <w:jc w:val="both"/>
        <w:rPr>
          <w:sz w:val="24"/>
          <w:szCs w:val="24"/>
        </w:rPr>
      </w:pPr>
      <w:r w:rsidRPr="00007730">
        <w:rPr>
          <w:sz w:val="24"/>
          <w:szCs w:val="24"/>
        </w:rPr>
        <w:t xml:space="preserve">Кроме того, не требуется также разрешения на строительство в случае изменений одного вида на другой вид разрешенного использования недвижимости, при одновременном наличии следующих условий: </w:t>
      </w:r>
    </w:p>
    <w:p w:rsidR="00007730" w:rsidRPr="00007730" w:rsidRDefault="00007730" w:rsidP="00007730">
      <w:pPr>
        <w:spacing w:line="276" w:lineRule="auto"/>
        <w:ind w:firstLine="709"/>
        <w:jc w:val="both"/>
        <w:rPr>
          <w:sz w:val="24"/>
          <w:szCs w:val="24"/>
        </w:rPr>
      </w:pPr>
      <w:r w:rsidRPr="00007730">
        <w:rPr>
          <w:sz w:val="24"/>
          <w:szCs w:val="24"/>
        </w:rPr>
        <w:t xml:space="preserve">- выбираемый правообладателем недвижимости вид разрешенного использования обозначен в списках статей 48-54 настоящих Правил  как основной или вспомогательный (для соответствующей территориальной зоны, обозначенной на карте градостроительного зонирования); </w:t>
      </w:r>
    </w:p>
    <w:p w:rsidR="00007730" w:rsidRPr="00007730" w:rsidRDefault="00007730" w:rsidP="00007730">
      <w:pPr>
        <w:spacing w:line="276" w:lineRule="auto"/>
        <w:ind w:firstLine="709"/>
        <w:jc w:val="both"/>
        <w:rPr>
          <w:sz w:val="24"/>
          <w:szCs w:val="24"/>
        </w:rPr>
      </w:pPr>
      <w:r w:rsidRPr="00007730">
        <w:rPr>
          <w:sz w:val="24"/>
          <w:szCs w:val="24"/>
        </w:rPr>
        <w:t xml:space="preserve">-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санитарно-эпидемиологической и т.д.). </w:t>
      </w:r>
    </w:p>
    <w:p w:rsidR="00007730" w:rsidRPr="00007730" w:rsidRDefault="00007730" w:rsidP="00007730">
      <w:pPr>
        <w:spacing w:line="276" w:lineRule="auto"/>
        <w:ind w:firstLine="709"/>
        <w:jc w:val="both"/>
        <w:rPr>
          <w:sz w:val="24"/>
          <w:szCs w:val="24"/>
        </w:rPr>
      </w:pPr>
      <w:r w:rsidRPr="00007730">
        <w:rPr>
          <w:sz w:val="24"/>
          <w:szCs w:val="24"/>
        </w:rPr>
        <w:t xml:space="preserve">Лица, осуществляющие действия, не требующие получения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w:t>
      </w:r>
    </w:p>
    <w:p w:rsidR="00007730" w:rsidRPr="00007730" w:rsidRDefault="00007730" w:rsidP="00007730">
      <w:pPr>
        <w:spacing w:line="276" w:lineRule="auto"/>
        <w:ind w:firstLine="709"/>
        <w:jc w:val="both"/>
        <w:rPr>
          <w:sz w:val="24"/>
          <w:szCs w:val="24"/>
        </w:rPr>
      </w:pPr>
      <w:r w:rsidRPr="00007730">
        <w:rPr>
          <w:sz w:val="24"/>
          <w:szCs w:val="24"/>
        </w:rPr>
        <w:t xml:space="preserve">4. 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42 настоящих Правил для строительных изменений недвижимости, за исключением указанных в пункте 3 настоящей статьи. </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208" w:name="_Toc374973504"/>
      <w:r w:rsidRPr="00E72543">
        <w:rPr>
          <w:rFonts w:ascii="Cambria" w:hAnsi="Cambria"/>
          <w:b/>
          <w:sz w:val="24"/>
          <w:szCs w:val="24"/>
        </w:rPr>
        <w:t>Статья 41. Подготовка проектной документации</w:t>
      </w:r>
      <w:bookmarkEnd w:id="205"/>
      <w:bookmarkEnd w:id="206"/>
      <w:bookmarkEnd w:id="207"/>
      <w:bookmarkEnd w:id="208"/>
    </w:p>
    <w:p w:rsidR="00005C4F" w:rsidRPr="00E72543" w:rsidRDefault="00005C4F" w:rsidP="00005C4F">
      <w:pPr>
        <w:spacing w:line="276" w:lineRule="auto"/>
        <w:ind w:firstLine="709"/>
        <w:jc w:val="both"/>
        <w:rPr>
          <w:sz w:val="24"/>
          <w:szCs w:val="24"/>
        </w:rPr>
      </w:pPr>
    </w:p>
    <w:p w:rsidR="00007730" w:rsidRPr="00007730" w:rsidRDefault="00007730" w:rsidP="00007730">
      <w:pPr>
        <w:spacing w:line="276" w:lineRule="auto"/>
        <w:ind w:firstLine="709"/>
        <w:jc w:val="both"/>
        <w:rPr>
          <w:sz w:val="24"/>
          <w:szCs w:val="24"/>
        </w:rPr>
      </w:pPr>
      <w:bookmarkStart w:id="209" w:name="_Toc277336812"/>
      <w:bookmarkStart w:id="210" w:name="_Toc277337145"/>
      <w:bookmarkStart w:id="211" w:name="_Toc344077837"/>
      <w:bookmarkStart w:id="212" w:name="_Toc353466182"/>
      <w:bookmarkStart w:id="213" w:name="_Toc353543281"/>
      <w:bookmarkStart w:id="214" w:name="_Toc353548202"/>
      <w:r w:rsidRPr="00007730">
        <w:rPr>
          <w:sz w:val="24"/>
          <w:szCs w:val="24"/>
        </w:rPr>
        <w:t>1. 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w:t>
      </w:r>
    </w:p>
    <w:p w:rsidR="00007730" w:rsidRPr="00007730" w:rsidRDefault="00007730" w:rsidP="00007730">
      <w:pPr>
        <w:spacing w:line="276" w:lineRule="auto"/>
        <w:ind w:firstLine="709"/>
        <w:jc w:val="both"/>
        <w:rPr>
          <w:sz w:val="24"/>
          <w:szCs w:val="24"/>
        </w:rPr>
      </w:pPr>
      <w:r w:rsidRPr="00007730">
        <w:rPr>
          <w:sz w:val="24"/>
          <w:szCs w:val="24"/>
        </w:rPr>
        <w:t xml:space="preserve">В соответствии с частью 3 статьи 48 Градостроительного кодекса Российской Федерации, подготовка проектной документации не требуется при строительстве, </w:t>
      </w:r>
      <w:r w:rsidRPr="00007730">
        <w:rPr>
          <w:sz w:val="24"/>
          <w:szCs w:val="24"/>
        </w:rPr>
        <w:lastRenderedPageBreak/>
        <w:t>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 (отдельно стоящим жилым домам с количеством этажей не более чем три, предназначенным для проживания одной семьи).</w:t>
      </w:r>
    </w:p>
    <w:p w:rsidR="00007730" w:rsidRPr="00007730" w:rsidRDefault="00007730" w:rsidP="00007730">
      <w:pPr>
        <w:spacing w:line="276" w:lineRule="auto"/>
        <w:ind w:firstLine="709"/>
        <w:jc w:val="both"/>
        <w:rPr>
          <w:sz w:val="24"/>
          <w:szCs w:val="24"/>
        </w:rPr>
      </w:pPr>
      <w:r w:rsidRPr="00007730">
        <w:rPr>
          <w:sz w:val="24"/>
          <w:szCs w:val="24"/>
        </w:rPr>
        <w:t>2.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007730" w:rsidRPr="00007730" w:rsidRDefault="00007730" w:rsidP="00007730">
      <w:pPr>
        <w:spacing w:line="276" w:lineRule="auto"/>
        <w:ind w:firstLine="709"/>
        <w:jc w:val="both"/>
        <w:rPr>
          <w:sz w:val="24"/>
          <w:szCs w:val="24"/>
        </w:rPr>
      </w:pPr>
      <w:r w:rsidRPr="00007730">
        <w:rPr>
          <w:sz w:val="24"/>
          <w:szCs w:val="24"/>
        </w:rPr>
        <w:t xml:space="preserve"> Проектная  документация  подготавливается  на основании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 </w:t>
      </w:r>
    </w:p>
    <w:p w:rsidR="00007730" w:rsidRPr="00007730" w:rsidRDefault="00007730" w:rsidP="00007730">
      <w:pPr>
        <w:spacing w:line="276" w:lineRule="auto"/>
        <w:ind w:firstLine="709"/>
        <w:jc w:val="both"/>
        <w:rPr>
          <w:sz w:val="24"/>
          <w:szCs w:val="24"/>
        </w:rPr>
      </w:pPr>
      <w:r w:rsidRPr="00007730">
        <w:rPr>
          <w:sz w:val="24"/>
          <w:szCs w:val="24"/>
        </w:rPr>
        <w:t xml:space="preserve">3. </w:t>
      </w:r>
      <w:hyperlink r:id="rId13" w:history="1">
        <w:r w:rsidRPr="00007730">
          <w:rPr>
            <w:sz w:val="24"/>
            <w:szCs w:val="24"/>
          </w:rPr>
          <w:t>Виды работ</w:t>
        </w:r>
      </w:hyperlink>
      <w:r w:rsidRPr="00007730">
        <w:rPr>
          <w:sz w:val="24"/>
          <w:szCs w:val="24"/>
        </w:rPr>
        <w:t xml:space="preserve"> по подготовке проектной документации,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подготовке проектной документации могут выполняться любыми физическими или юридическими лицами.</w:t>
      </w:r>
    </w:p>
    <w:p w:rsidR="00007730" w:rsidRPr="00007730" w:rsidRDefault="00007730" w:rsidP="00007730">
      <w:pPr>
        <w:spacing w:line="276" w:lineRule="auto"/>
        <w:ind w:firstLine="709"/>
        <w:jc w:val="both"/>
        <w:rPr>
          <w:sz w:val="24"/>
          <w:szCs w:val="24"/>
        </w:rPr>
      </w:pPr>
      <w:r w:rsidRPr="00007730">
        <w:rPr>
          <w:sz w:val="24"/>
          <w:szCs w:val="24"/>
        </w:rPr>
        <w:t xml:space="preserve">4. Лицом, осуществляющим подготовку проектной документации, может являться застройщик либо привлекаемое застройщиком или техническим заказчиком на основании договора физическое или юридическое лицо.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документации и ее соответствие требованиям технических регламентов. Лицо, осуществляющее подготовку проектной документации, вправе выполнять определенные виды работ по подготовке проектной документации самостоятельно при условии соответствия такого лица требованиям, предусмотренным </w:t>
      </w:r>
      <w:hyperlink r:id="rId14" w:history="1">
        <w:r w:rsidRPr="00007730">
          <w:rPr>
            <w:sz w:val="24"/>
            <w:szCs w:val="24"/>
          </w:rPr>
          <w:t>частью 3</w:t>
        </w:r>
      </w:hyperlink>
      <w:r w:rsidRPr="00007730">
        <w:rPr>
          <w:sz w:val="24"/>
          <w:szCs w:val="24"/>
        </w:rPr>
        <w:t xml:space="preserve"> настоящей статьи, и (или) с привлечением других соответствующих указанным требованиям лиц.</w:t>
      </w:r>
    </w:p>
    <w:p w:rsidR="00007730" w:rsidRPr="00007730" w:rsidRDefault="00007730" w:rsidP="00007730">
      <w:pPr>
        <w:spacing w:line="276" w:lineRule="auto"/>
        <w:ind w:firstLine="709"/>
        <w:jc w:val="both"/>
        <w:rPr>
          <w:sz w:val="24"/>
          <w:szCs w:val="24"/>
        </w:rPr>
      </w:pPr>
      <w:r w:rsidRPr="00007730">
        <w:rPr>
          <w:sz w:val="24"/>
          <w:szCs w:val="24"/>
        </w:rPr>
        <w:t>5. Договором о подготовке проектной документации может быть предусмотрено задание на выполнение инженерных изысканий, обеспечение технических условий.</w:t>
      </w:r>
    </w:p>
    <w:p w:rsidR="00007730" w:rsidRPr="00007730" w:rsidRDefault="00007730" w:rsidP="00007730">
      <w:pPr>
        <w:spacing w:line="276" w:lineRule="auto"/>
        <w:ind w:firstLine="709"/>
        <w:jc w:val="both"/>
        <w:rPr>
          <w:sz w:val="24"/>
          <w:szCs w:val="24"/>
        </w:rPr>
      </w:pPr>
      <w:r w:rsidRPr="00007730">
        <w:rPr>
          <w:sz w:val="24"/>
          <w:szCs w:val="24"/>
        </w:rPr>
        <w:t>Если подготовка проектной документации осуществляется физическим или юридическим лицом на основании договора с застройщиком или заказчиком, застройщик или заказчик обязан предоставить такому лицу:</w:t>
      </w:r>
    </w:p>
    <w:p w:rsidR="00007730" w:rsidRPr="00007730" w:rsidRDefault="00007730" w:rsidP="00007730">
      <w:pPr>
        <w:spacing w:line="276" w:lineRule="auto"/>
        <w:ind w:firstLine="709"/>
        <w:jc w:val="both"/>
        <w:rPr>
          <w:sz w:val="24"/>
          <w:szCs w:val="24"/>
        </w:rPr>
      </w:pPr>
      <w:r w:rsidRPr="00007730">
        <w:rPr>
          <w:sz w:val="24"/>
          <w:szCs w:val="24"/>
        </w:rPr>
        <w:t>- градостроительный план земельного участка или в случае подготовки проектной документации линейного объекта проект планировки территории и проект межевания территории;</w:t>
      </w:r>
    </w:p>
    <w:p w:rsidR="00007730" w:rsidRPr="00007730" w:rsidRDefault="00007730" w:rsidP="00007730">
      <w:pPr>
        <w:spacing w:line="276" w:lineRule="auto"/>
        <w:ind w:firstLine="709"/>
        <w:jc w:val="both"/>
        <w:rPr>
          <w:sz w:val="24"/>
          <w:szCs w:val="24"/>
        </w:rPr>
      </w:pPr>
      <w:r w:rsidRPr="00007730">
        <w:rPr>
          <w:sz w:val="24"/>
          <w:szCs w:val="24"/>
        </w:rPr>
        <w:t>- результаты инженерных изысканий либо задание исполнителю обеспечить проведение инженерных изысканий;</w:t>
      </w:r>
    </w:p>
    <w:p w:rsidR="00007730" w:rsidRPr="00007730" w:rsidRDefault="00007730" w:rsidP="00007730">
      <w:pPr>
        <w:spacing w:line="276" w:lineRule="auto"/>
        <w:ind w:firstLine="709"/>
        <w:jc w:val="both"/>
        <w:rPr>
          <w:sz w:val="24"/>
          <w:szCs w:val="24"/>
        </w:rPr>
      </w:pPr>
      <w:r w:rsidRPr="00007730">
        <w:rPr>
          <w:sz w:val="24"/>
          <w:szCs w:val="24"/>
        </w:rPr>
        <w:lastRenderedPageBreak/>
        <w:t>- 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007730" w:rsidRPr="00007730" w:rsidRDefault="00007730" w:rsidP="00007730">
      <w:pPr>
        <w:spacing w:line="276" w:lineRule="auto"/>
        <w:ind w:firstLine="709"/>
        <w:jc w:val="both"/>
        <w:rPr>
          <w:sz w:val="24"/>
          <w:szCs w:val="24"/>
        </w:rPr>
      </w:pPr>
      <w:r w:rsidRPr="00007730">
        <w:rPr>
          <w:sz w:val="24"/>
          <w:szCs w:val="24"/>
        </w:rPr>
        <w:t xml:space="preserve">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 </w:t>
      </w:r>
    </w:p>
    <w:p w:rsidR="00007730" w:rsidRPr="00007730" w:rsidRDefault="00007730" w:rsidP="00007730">
      <w:pPr>
        <w:spacing w:line="276" w:lineRule="auto"/>
        <w:ind w:firstLine="709"/>
        <w:jc w:val="both"/>
        <w:rPr>
          <w:sz w:val="24"/>
          <w:szCs w:val="24"/>
        </w:rPr>
      </w:pPr>
      <w:r w:rsidRPr="00007730">
        <w:rPr>
          <w:sz w:val="24"/>
          <w:szCs w:val="24"/>
        </w:rPr>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007730" w:rsidRPr="00007730" w:rsidRDefault="00007730" w:rsidP="00007730">
      <w:pPr>
        <w:spacing w:line="276" w:lineRule="auto"/>
        <w:ind w:firstLine="709"/>
        <w:jc w:val="both"/>
        <w:rPr>
          <w:sz w:val="24"/>
          <w:szCs w:val="24"/>
        </w:rPr>
      </w:pPr>
      <w:r w:rsidRPr="00007730">
        <w:rPr>
          <w:sz w:val="24"/>
          <w:szCs w:val="24"/>
        </w:rPr>
        <w:t>Не допускаются подготовка и реализация проектной документации без выполнения соответствующих инженерных изысканий.</w:t>
      </w:r>
    </w:p>
    <w:p w:rsidR="00007730" w:rsidRPr="00007730" w:rsidRDefault="00007730" w:rsidP="00007730">
      <w:pPr>
        <w:spacing w:line="276" w:lineRule="auto"/>
        <w:ind w:firstLine="709"/>
        <w:jc w:val="both"/>
        <w:rPr>
          <w:sz w:val="24"/>
          <w:szCs w:val="24"/>
        </w:rPr>
      </w:pPr>
      <w:r w:rsidRPr="00007730">
        <w:rPr>
          <w:sz w:val="24"/>
          <w:szCs w:val="24"/>
        </w:rPr>
        <w:t>Состав и формы документов, отражающих результаты инженерных изысканий, определяются в соответствии с законодательством о градостроительной деятельности, нормативными правовыми актами Правительства Российской Федерации.</w:t>
      </w:r>
    </w:p>
    <w:p w:rsidR="00007730" w:rsidRPr="00007730" w:rsidRDefault="00007730" w:rsidP="00007730">
      <w:pPr>
        <w:spacing w:line="276" w:lineRule="auto"/>
        <w:ind w:firstLine="709"/>
        <w:jc w:val="both"/>
        <w:rPr>
          <w:sz w:val="24"/>
          <w:szCs w:val="24"/>
        </w:rPr>
      </w:pPr>
      <w:r w:rsidRPr="00007730">
        <w:rPr>
          <w:sz w:val="24"/>
          <w:szCs w:val="24"/>
        </w:rPr>
        <w:t>Инженерные изыскания выполняются застройщиком либо привлекаемым на основании договора застройщиком (заказчиком) физическим или юридическим лицом (исполнителем), которое соответствует требованиям законодательства, предъявляемым к лицам, выполняющим инженерные изыскания.</w:t>
      </w:r>
    </w:p>
    <w:p w:rsidR="00007730" w:rsidRPr="00007730" w:rsidRDefault="00007730" w:rsidP="00007730">
      <w:pPr>
        <w:spacing w:line="276" w:lineRule="auto"/>
        <w:ind w:firstLine="709"/>
        <w:jc w:val="both"/>
        <w:rPr>
          <w:sz w:val="24"/>
          <w:szCs w:val="24"/>
        </w:rPr>
      </w:pPr>
      <w:r w:rsidRPr="00007730">
        <w:rPr>
          <w:sz w:val="24"/>
          <w:szCs w:val="24"/>
        </w:rPr>
        <w:t>Отношения между застройщиками (заказчиками) и исполнителями инженерных изысканий регулируются гражданским законодательством.</w:t>
      </w:r>
    </w:p>
    <w:p w:rsidR="00007730" w:rsidRPr="00007730" w:rsidRDefault="00007730" w:rsidP="00007730">
      <w:pPr>
        <w:spacing w:line="276" w:lineRule="auto"/>
        <w:ind w:firstLine="709"/>
        <w:jc w:val="both"/>
        <w:rPr>
          <w:sz w:val="24"/>
          <w:szCs w:val="24"/>
        </w:rPr>
      </w:pPr>
      <w:r w:rsidRPr="00007730">
        <w:rPr>
          <w:sz w:val="24"/>
          <w:szCs w:val="24"/>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007730" w:rsidRPr="00007730" w:rsidRDefault="00007730" w:rsidP="00007730">
      <w:pPr>
        <w:spacing w:line="276" w:lineRule="auto"/>
        <w:ind w:firstLine="709"/>
        <w:jc w:val="both"/>
        <w:rPr>
          <w:sz w:val="24"/>
          <w:szCs w:val="24"/>
        </w:rPr>
      </w:pPr>
      <w:r w:rsidRPr="00007730">
        <w:rPr>
          <w:sz w:val="24"/>
          <w:szCs w:val="24"/>
        </w:rPr>
        <w:t>7. Проектная документация разрабатывается в соответствии:</w:t>
      </w:r>
    </w:p>
    <w:p w:rsidR="00007730" w:rsidRPr="00007730" w:rsidRDefault="00007730" w:rsidP="00007730">
      <w:pPr>
        <w:spacing w:line="276" w:lineRule="auto"/>
        <w:ind w:firstLine="709"/>
        <w:jc w:val="both"/>
        <w:rPr>
          <w:sz w:val="24"/>
          <w:szCs w:val="24"/>
        </w:rPr>
      </w:pPr>
      <w:r w:rsidRPr="00007730">
        <w:rPr>
          <w:sz w:val="24"/>
          <w:szCs w:val="24"/>
        </w:rPr>
        <w:t>- с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007730" w:rsidRPr="00007730" w:rsidRDefault="00007730" w:rsidP="00007730">
      <w:pPr>
        <w:spacing w:line="276" w:lineRule="auto"/>
        <w:ind w:firstLine="709"/>
        <w:jc w:val="both"/>
        <w:rPr>
          <w:sz w:val="24"/>
          <w:szCs w:val="24"/>
        </w:rPr>
      </w:pPr>
      <w:r w:rsidRPr="00007730">
        <w:rPr>
          <w:sz w:val="24"/>
          <w:szCs w:val="24"/>
        </w:rPr>
        <w:t>- техническими регламентами;</w:t>
      </w:r>
    </w:p>
    <w:p w:rsidR="00007730" w:rsidRPr="00007730" w:rsidRDefault="00007730" w:rsidP="00007730">
      <w:pPr>
        <w:spacing w:line="276" w:lineRule="auto"/>
        <w:ind w:firstLine="709"/>
        <w:jc w:val="both"/>
        <w:rPr>
          <w:sz w:val="24"/>
          <w:szCs w:val="24"/>
        </w:rPr>
      </w:pPr>
      <w:r w:rsidRPr="00007730">
        <w:rPr>
          <w:sz w:val="24"/>
          <w:szCs w:val="24"/>
        </w:rPr>
        <w:t>- результатами инженерных изысканий;</w:t>
      </w:r>
    </w:p>
    <w:p w:rsidR="00007730" w:rsidRPr="00007730" w:rsidRDefault="00007730" w:rsidP="00007730">
      <w:pPr>
        <w:spacing w:line="276" w:lineRule="auto"/>
        <w:ind w:firstLine="709"/>
        <w:jc w:val="both"/>
        <w:rPr>
          <w:sz w:val="24"/>
          <w:szCs w:val="24"/>
        </w:rPr>
      </w:pPr>
      <w:r w:rsidRPr="00007730">
        <w:rPr>
          <w:sz w:val="24"/>
          <w:szCs w:val="24"/>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007730" w:rsidRPr="00007730" w:rsidRDefault="00007730" w:rsidP="00007730">
      <w:pPr>
        <w:spacing w:line="276" w:lineRule="auto"/>
        <w:ind w:firstLine="709"/>
        <w:jc w:val="both"/>
        <w:rPr>
          <w:sz w:val="24"/>
          <w:szCs w:val="24"/>
        </w:rPr>
      </w:pPr>
      <w:r w:rsidRPr="00007730">
        <w:rPr>
          <w:sz w:val="24"/>
          <w:szCs w:val="24"/>
        </w:rPr>
        <w:t>8.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экспертизу. При этом проектная документация утверждается застройщиком или заказчиком при наличии положительного заключения экспертизы.</w:t>
      </w:r>
    </w:p>
    <w:p w:rsidR="00007730" w:rsidRPr="00007730" w:rsidRDefault="00007730" w:rsidP="00007730">
      <w:pPr>
        <w:spacing w:line="276" w:lineRule="auto"/>
        <w:ind w:firstLine="709"/>
        <w:jc w:val="both"/>
        <w:rPr>
          <w:sz w:val="24"/>
          <w:szCs w:val="24"/>
        </w:rPr>
      </w:pPr>
      <w:r w:rsidRPr="00007730">
        <w:rPr>
          <w:sz w:val="24"/>
          <w:szCs w:val="24"/>
        </w:rPr>
        <w:t xml:space="preserve">9.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r:id="rId15" w:history="1">
        <w:r w:rsidRPr="00007730">
          <w:rPr>
            <w:sz w:val="24"/>
            <w:szCs w:val="24"/>
          </w:rPr>
          <w:t>частями 9</w:t>
        </w:r>
      </w:hyperlink>
      <w:r w:rsidRPr="00007730">
        <w:rPr>
          <w:sz w:val="24"/>
          <w:szCs w:val="24"/>
        </w:rPr>
        <w:t xml:space="preserve">, </w:t>
      </w:r>
      <w:hyperlink r:id="rId16" w:history="1">
        <w:r w:rsidRPr="00007730">
          <w:rPr>
            <w:sz w:val="24"/>
            <w:szCs w:val="24"/>
          </w:rPr>
          <w:t>10</w:t>
        </w:r>
      </w:hyperlink>
      <w:r w:rsidRPr="00007730">
        <w:rPr>
          <w:sz w:val="24"/>
          <w:szCs w:val="24"/>
        </w:rPr>
        <w:t xml:space="preserve"> и </w:t>
      </w:r>
      <w:hyperlink r:id="rId17" w:history="1">
        <w:r w:rsidRPr="00007730">
          <w:rPr>
            <w:sz w:val="24"/>
            <w:szCs w:val="24"/>
          </w:rPr>
          <w:t>11</w:t>
        </w:r>
      </w:hyperlink>
      <w:r w:rsidRPr="00007730">
        <w:rPr>
          <w:sz w:val="24"/>
          <w:szCs w:val="24"/>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w:t>
      </w:r>
      <w:r w:rsidRPr="00007730">
        <w:rPr>
          <w:sz w:val="24"/>
          <w:szCs w:val="24"/>
        </w:rPr>
        <w:lastRenderedPageBreak/>
        <w:t>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007730" w:rsidRPr="00007730" w:rsidRDefault="00007730" w:rsidP="00007730">
      <w:pPr>
        <w:spacing w:line="276" w:lineRule="auto"/>
        <w:ind w:firstLine="709"/>
        <w:jc w:val="both"/>
        <w:rPr>
          <w:sz w:val="24"/>
          <w:szCs w:val="24"/>
        </w:rPr>
      </w:pPr>
      <w:r w:rsidRPr="00007730">
        <w:rPr>
          <w:sz w:val="24"/>
          <w:szCs w:val="24"/>
        </w:rPr>
        <w:t>10. Экспертиза не проводится в отношении проектной документации следующих объектов капитального строительства:</w:t>
      </w:r>
    </w:p>
    <w:p w:rsidR="00007730" w:rsidRPr="00007730" w:rsidRDefault="00007730" w:rsidP="00007730">
      <w:pPr>
        <w:spacing w:line="276" w:lineRule="auto"/>
        <w:ind w:firstLine="709"/>
        <w:jc w:val="both"/>
        <w:rPr>
          <w:sz w:val="24"/>
          <w:szCs w:val="24"/>
        </w:rPr>
      </w:pPr>
      <w:r w:rsidRPr="00007730">
        <w:rPr>
          <w:sz w:val="24"/>
          <w:szCs w:val="24"/>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007730" w:rsidRPr="00007730" w:rsidRDefault="00007730" w:rsidP="00007730">
      <w:pPr>
        <w:spacing w:line="276" w:lineRule="auto"/>
        <w:ind w:firstLine="709"/>
        <w:jc w:val="both"/>
        <w:rPr>
          <w:sz w:val="24"/>
          <w:szCs w:val="24"/>
        </w:rPr>
      </w:pPr>
      <w:r w:rsidRPr="00007730">
        <w:rPr>
          <w:sz w:val="24"/>
          <w:szCs w:val="24"/>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007730" w:rsidRPr="00007730" w:rsidRDefault="00007730" w:rsidP="00007730">
      <w:pPr>
        <w:spacing w:line="276" w:lineRule="auto"/>
        <w:ind w:firstLine="709"/>
        <w:jc w:val="both"/>
        <w:rPr>
          <w:sz w:val="24"/>
          <w:szCs w:val="24"/>
        </w:rPr>
      </w:pPr>
      <w:r w:rsidRPr="00007730">
        <w:rPr>
          <w:sz w:val="24"/>
          <w:szCs w:val="24"/>
        </w:rPr>
        <w:t xml:space="preserve">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w:t>
      </w:r>
      <w:proofErr w:type="gramStart"/>
      <w:r w:rsidRPr="00007730">
        <w:rPr>
          <w:sz w:val="24"/>
          <w:szCs w:val="24"/>
        </w:rPr>
        <w:t>помещения общего пользования</w:t>
      </w:r>
      <w:proofErr w:type="gramEnd"/>
      <w:r w:rsidRPr="00007730">
        <w:rPr>
          <w:sz w:val="24"/>
          <w:szCs w:val="24"/>
        </w:rPr>
        <w:t xml:space="preserve"> и каждая из которых имеет отдельный подъезд с выходом на территорию общего пользования;</w:t>
      </w:r>
    </w:p>
    <w:p w:rsidR="00007730" w:rsidRPr="00007730" w:rsidRDefault="00007730" w:rsidP="00007730">
      <w:pPr>
        <w:spacing w:line="276" w:lineRule="auto"/>
        <w:ind w:firstLine="709"/>
        <w:jc w:val="both"/>
        <w:rPr>
          <w:sz w:val="24"/>
          <w:szCs w:val="24"/>
        </w:rPr>
      </w:pPr>
      <w:r w:rsidRPr="00007730">
        <w:rPr>
          <w:sz w:val="24"/>
          <w:szCs w:val="24"/>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18" w:history="1">
        <w:r w:rsidRPr="00007730">
          <w:rPr>
            <w:sz w:val="24"/>
            <w:szCs w:val="24"/>
          </w:rPr>
          <w:t>статьей 48.1</w:t>
        </w:r>
      </w:hyperlink>
      <w:r w:rsidRPr="00007730">
        <w:rPr>
          <w:sz w:val="24"/>
          <w:szCs w:val="24"/>
        </w:rPr>
        <w:t xml:space="preserve"> Градостроительного кодекса Российской Федерации являются особо опасными, технически сложными или уникальными объектами;</w:t>
      </w:r>
    </w:p>
    <w:p w:rsidR="00007730" w:rsidRPr="00007730" w:rsidRDefault="00007730" w:rsidP="00007730">
      <w:pPr>
        <w:spacing w:line="276" w:lineRule="auto"/>
        <w:ind w:firstLine="709"/>
        <w:jc w:val="both"/>
        <w:rPr>
          <w:sz w:val="24"/>
          <w:szCs w:val="24"/>
        </w:rPr>
      </w:pPr>
      <w:r w:rsidRPr="00007730">
        <w:rPr>
          <w:sz w:val="24"/>
          <w:szCs w:val="24"/>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19" w:history="1">
        <w:r w:rsidRPr="00007730">
          <w:rPr>
            <w:sz w:val="24"/>
            <w:szCs w:val="24"/>
          </w:rPr>
          <w:t>статьей 48.1</w:t>
        </w:r>
      </w:hyperlink>
      <w:r w:rsidRPr="00007730">
        <w:rPr>
          <w:sz w:val="24"/>
          <w:szCs w:val="24"/>
        </w:rPr>
        <w:t xml:space="preserve"> Градостроительного кодекса Российской Федерации являются особо опасными, технически сложными или уникальными объектами.</w:t>
      </w:r>
    </w:p>
    <w:p w:rsidR="00007730" w:rsidRPr="00007730" w:rsidRDefault="00007730" w:rsidP="00007730">
      <w:pPr>
        <w:spacing w:line="276" w:lineRule="auto"/>
        <w:ind w:firstLine="709"/>
        <w:jc w:val="both"/>
        <w:rPr>
          <w:sz w:val="24"/>
          <w:szCs w:val="24"/>
        </w:rPr>
      </w:pPr>
      <w:r w:rsidRPr="00007730">
        <w:rPr>
          <w:sz w:val="24"/>
          <w:szCs w:val="24"/>
        </w:rPr>
        <w:t xml:space="preserve">В случае, если строительство, реконструкцию указанных в </w:t>
      </w:r>
      <w:hyperlink r:id="rId20" w:history="1">
        <w:r w:rsidRPr="00007730">
          <w:rPr>
            <w:sz w:val="24"/>
            <w:szCs w:val="24"/>
          </w:rPr>
          <w:t>части 10</w:t>
        </w:r>
      </w:hyperlink>
      <w:r w:rsidRPr="00007730">
        <w:rPr>
          <w:sz w:val="24"/>
          <w:szCs w:val="24"/>
        </w:rPr>
        <w:t xml:space="preserve"> настоящей статьи объектов капитального строительства планируется осуществлять в границах охранных зон объектов трубопроводного транспорта,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007730" w:rsidRPr="00007730" w:rsidRDefault="00007730" w:rsidP="00007730">
      <w:pPr>
        <w:spacing w:line="276" w:lineRule="auto"/>
        <w:ind w:firstLine="709"/>
        <w:jc w:val="both"/>
        <w:rPr>
          <w:sz w:val="24"/>
          <w:szCs w:val="24"/>
        </w:rPr>
      </w:pPr>
      <w:r w:rsidRPr="00007730">
        <w:rPr>
          <w:sz w:val="24"/>
          <w:szCs w:val="24"/>
        </w:rPr>
        <w:t xml:space="preserve">11. Экспертиза проектной документации не проводится в случае, если для строительства, реконструкции не требуется получение разрешения на строительство, а также в случае проведения такой экспертизы в отношении проектной документации объектов капитального строительства, получившей положительное заключение государственной экспертизы или негосударственной экспертизы и применяемой повторно (типовая проектная документация), или модификации такой проектной документации, не затрагивающей конструктивных и других характеристик надежности и безопасности </w:t>
      </w:r>
      <w:r w:rsidRPr="00007730">
        <w:rPr>
          <w:sz w:val="24"/>
          <w:szCs w:val="24"/>
        </w:rPr>
        <w:lastRenderedPageBreak/>
        <w:t>объектов капитального строительства.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w:t>
      </w:r>
    </w:p>
    <w:p w:rsidR="00007730" w:rsidRPr="00007730" w:rsidRDefault="00007730" w:rsidP="00007730">
      <w:pPr>
        <w:spacing w:line="276" w:lineRule="auto"/>
        <w:ind w:firstLine="709"/>
        <w:jc w:val="both"/>
        <w:rPr>
          <w:sz w:val="24"/>
          <w:szCs w:val="24"/>
        </w:rPr>
      </w:pPr>
      <w:r w:rsidRPr="00007730">
        <w:rPr>
          <w:sz w:val="24"/>
          <w:szCs w:val="24"/>
        </w:rPr>
        <w:t xml:space="preserve">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r:id="rId21" w:history="1">
        <w:r w:rsidRPr="00007730">
          <w:rPr>
            <w:sz w:val="24"/>
            <w:szCs w:val="24"/>
          </w:rPr>
          <w:t>части 10</w:t>
        </w:r>
      </w:hyperlink>
      <w:r w:rsidRPr="00007730">
        <w:rPr>
          <w:sz w:val="24"/>
          <w:szCs w:val="24"/>
        </w:rPr>
        <w:t xml:space="preserve"> настоящей статьи, а также в случае, если для строительства, реконструкции не требуется получение разрешения на строительство.</w:t>
      </w:r>
    </w:p>
    <w:p w:rsidR="00007730" w:rsidRPr="00007730" w:rsidRDefault="00007730" w:rsidP="00007730">
      <w:pPr>
        <w:spacing w:line="276" w:lineRule="auto"/>
        <w:ind w:firstLine="709"/>
        <w:jc w:val="both"/>
        <w:rPr>
          <w:sz w:val="24"/>
          <w:szCs w:val="24"/>
        </w:rPr>
      </w:pPr>
      <w:r w:rsidRPr="00007730">
        <w:rPr>
          <w:sz w:val="24"/>
          <w:szCs w:val="24"/>
        </w:rPr>
        <w:t>12. Проектирование осуществляются при отсутствии на данной территории объектов культурного наследия, включенных в реестр, выявленных объектов культурного наследия либо при обеспечении заказчиком нижеуказанных работ.</w:t>
      </w:r>
    </w:p>
    <w:p w:rsidR="00007730" w:rsidRPr="00007730" w:rsidRDefault="00007730" w:rsidP="00007730">
      <w:pPr>
        <w:spacing w:line="276" w:lineRule="auto"/>
        <w:ind w:firstLine="709"/>
        <w:jc w:val="both"/>
        <w:rPr>
          <w:sz w:val="24"/>
          <w:szCs w:val="24"/>
        </w:rPr>
      </w:pPr>
      <w:r w:rsidRPr="00007730">
        <w:rPr>
          <w:sz w:val="24"/>
          <w:szCs w:val="24"/>
        </w:rPr>
        <w:t>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экспертизы проектной документации.</w:t>
      </w:r>
    </w:p>
    <w:p w:rsidR="00007730" w:rsidRPr="00007730" w:rsidRDefault="00007730" w:rsidP="00007730">
      <w:pPr>
        <w:spacing w:line="276" w:lineRule="auto"/>
        <w:ind w:firstLine="709"/>
        <w:jc w:val="both"/>
        <w:rPr>
          <w:sz w:val="24"/>
          <w:szCs w:val="24"/>
        </w:rPr>
      </w:pPr>
      <w:r w:rsidRPr="00007730">
        <w:rPr>
          <w:sz w:val="24"/>
          <w:szCs w:val="24"/>
        </w:rPr>
        <w:t xml:space="preserve">13. В соответствии с Градостроительным кодексом Российской Федерации и федеральным законом «О введении в действие Градостроительного кодекса Российской Федерации: </w:t>
      </w:r>
    </w:p>
    <w:p w:rsidR="00007730" w:rsidRPr="00007730" w:rsidRDefault="00007730" w:rsidP="00007730">
      <w:pPr>
        <w:spacing w:line="276" w:lineRule="auto"/>
        <w:ind w:firstLine="709"/>
        <w:jc w:val="both"/>
        <w:rPr>
          <w:sz w:val="24"/>
          <w:szCs w:val="24"/>
        </w:rPr>
      </w:pPr>
      <w:r w:rsidRPr="00007730">
        <w:rPr>
          <w:sz w:val="24"/>
          <w:szCs w:val="24"/>
        </w:rPr>
        <w:t xml:space="preserve">1) вплоть до создания федерального органа исполнительной власти, уполномоченного на проведение государственной экспертизы проектной документации, или подведомственного ему государственного учреждения, государственная экспертиза проектной документации, включая государственную историко-культурную экспертизу, проводится в порядке, действовавшем до вступления в силу Градостроительного кодекса Российской Федерации; </w:t>
      </w:r>
    </w:p>
    <w:p w:rsidR="00007730" w:rsidRPr="00007730" w:rsidRDefault="00007730" w:rsidP="00007730">
      <w:pPr>
        <w:spacing w:line="276" w:lineRule="auto"/>
        <w:ind w:firstLine="709"/>
        <w:jc w:val="both"/>
        <w:rPr>
          <w:sz w:val="24"/>
          <w:szCs w:val="24"/>
        </w:rPr>
      </w:pPr>
      <w:r w:rsidRPr="00007730">
        <w:rPr>
          <w:sz w:val="24"/>
          <w:szCs w:val="24"/>
        </w:rPr>
        <w:t xml:space="preserve">2) со дня создания федерального органа исполнительной власти, уполномоченного на проведение государственной экспертизы проектной документации, или подведомственного ему государственного учреждения: </w:t>
      </w:r>
    </w:p>
    <w:p w:rsidR="00007730" w:rsidRPr="00007730" w:rsidRDefault="00007730" w:rsidP="00007730">
      <w:pPr>
        <w:spacing w:line="276" w:lineRule="auto"/>
        <w:ind w:firstLine="709"/>
        <w:jc w:val="both"/>
        <w:rPr>
          <w:sz w:val="24"/>
          <w:szCs w:val="24"/>
        </w:rPr>
      </w:pPr>
      <w:r w:rsidRPr="00007730">
        <w:rPr>
          <w:sz w:val="24"/>
          <w:szCs w:val="24"/>
        </w:rPr>
        <w:t xml:space="preserve">а) государственная экспертиза проектной документации всех видов (включая государственную историко-культурную экспертизу) проводится федеральным органом исполнительной власти, уполномоченным на проведение государственной экспертизы проектной документации, или подведомственным ему государственным учреждением; </w:t>
      </w:r>
    </w:p>
    <w:p w:rsidR="00007730" w:rsidRPr="00007730" w:rsidRDefault="00007730" w:rsidP="00007730">
      <w:pPr>
        <w:spacing w:line="276" w:lineRule="auto"/>
        <w:ind w:firstLine="709"/>
        <w:jc w:val="both"/>
        <w:rPr>
          <w:sz w:val="24"/>
          <w:szCs w:val="24"/>
        </w:rPr>
      </w:pPr>
      <w:r w:rsidRPr="00007730">
        <w:rPr>
          <w:sz w:val="24"/>
          <w:szCs w:val="24"/>
        </w:rPr>
        <w:t xml:space="preserve">б) предметом государственной экспертизы проектной документации является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w:t>
      </w:r>
    </w:p>
    <w:p w:rsidR="00007730" w:rsidRPr="00007730" w:rsidRDefault="00007730" w:rsidP="00007730">
      <w:pPr>
        <w:spacing w:line="276" w:lineRule="auto"/>
        <w:ind w:firstLine="709"/>
        <w:jc w:val="both"/>
        <w:rPr>
          <w:sz w:val="24"/>
          <w:szCs w:val="24"/>
        </w:rPr>
      </w:pPr>
      <w:r w:rsidRPr="00007730">
        <w:rPr>
          <w:sz w:val="24"/>
          <w:szCs w:val="24"/>
        </w:rPr>
        <w:t xml:space="preserve">в) срок проведения государственной экспертизы проектной документации определяется сложностью объекта капитального строительства, но не должен превышать три месяца; </w:t>
      </w:r>
    </w:p>
    <w:p w:rsidR="00007730" w:rsidRPr="00007730" w:rsidRDefault="00007730" w:rsidP="00007730">
      <w:pPr>
        <w:spacing w:line="276" w:lineRule="auto"/>
        <w:ind w:firstLine="709"/>
        <w:jc w:val="both"/>
        <w:rPr>
          <w:sz w:val="24"/>
          <w:szCs w:val="24"/>
        </w:rPr>
      </w:pPr>
      <w:r w:rsidRPr="00007730">
        <w:rPr>
          <w:sz w:val="24"/>
          <w:szCs w:val="24"/>
        </w:rPr>
        <w:lastRenderedPageBreak/>
        <w:t xml:space="preserve">г) результатом государственной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w:t>
      </w:r>
    </w:p>
    <w:p w:rsidR="00007730" w:rsidRPr="00007730" w:rsidRDefault="00007730" w:rsidP="00007730">
      <w:pPr>
        <w:spacing w:line="276" w:lineRule="auto"/>
        <w:ind w:firstLine="709"/>
        <w:jc w:val="both"/>
        <w:rPr>
          <w:sz w:val="24"/>
          <w:szCs w:val="24"/>
        </w:rPr>
      </w:pPr>
      <w:r w:rsidRPr="00007730">
        <w:rPr>
          <w:sz w:val="24"/>
          <w:szCs w:val="24"/>
        </w:rPr>
        <w:t xml:space="preserve">д) порядок организации и проведения государственной экспертизы проектной документации, размер платы за проведение государственной экспертизы проектной документации и порядок ее взимания устанавливаются Правительством Российской Федерации; </w:t>
      </w:r>
    </w:p>
    <w:p w:rsidR="00007730" w:rsidRPr="00007730" w:rsidRDefault="00007730" w:rsidP="00007730">
      <w:pPr>
        <w:spacing w:line="276" w:lineRule="auto"/>
        <w:ind w:firstLine="709"/>
        <w:jc w:val="both"/>
        <w:rPr>
          <w:sz w:val="24"/>
          <w:szCs w:val="24"/>
        </w:rPr>
      </w:pPr>
      <w:r w:rsidRPr="00007730">
        <w:rPr>
          <w:sz w:val="24"/>
          <w:szCs w:val="24"/>
        </w:rPr>
        <w:t>3) после введения в действие части 6 статьи 49 Градостроительного кодекса Российской Федерации не допускается проведение иных государственных экспертиз проектной документации, за исключением таких экспертиз, предусмотренных статьей 49 Градостроительного кодекса Российской Федерации.</w:t>
      </w:r>
    </w:p>
    <w:p w:rsidR="00007730" w:rsidRPr="00007730" w:rsidRDefault="00007730" w:rsidP="00007730">
      <w:pPr>
        <w:spacing w:line="276" w:lineRule="auto"/>
        <w:ind w:firstLine="709"/>
        <w:jc w:val="both"/>
        <w:rPr>
          <w:sz w:val="24"/>
          <w:szCs w:val="24"/>
        </w:rPr>
      </w:pPr>
      <w:r w:rsidRPr="00007730">
        <w:rPr>
          <w:sz w:val="24"/>
          <w:szCs w:val="24"/>
        </w:rPr>
        <w:t xml:space="preserve"> </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215" w:name="_Toc374973505"/>
      <w:r w:rsidRPr="00E72543">
        <w:rPr>
          <w:rFonts w:ascii="Cambria" w:hAnsi="Cambria"/>
          <w:b/>
          <w:sz w:val="24"/>
          <w:szCs w:val="24"/>
        </w:rPr>
        <w:t>Статья 42. Выдача разрешений на строительство</w:t>
      </w:r>
      <w:bookmarkEnd w:id="209"/>
      <w:bookmarkEnd w:id="210"/>
      <w:bookmarkEnd w:id="211"/>
      <w:bookmarkEnd w:id="212"/>
      <w:bookmarkEnd w:id="213"/>
      <w:bookmarkEnd w:id="214"/>
      <w:bookmarkEnd w:id="215"/>
      <w:r w:rsidRPr="00E72543">
        <w:rPr>
          <w:rFonts w:ascii="Cambria" w:hAnsi="Cambria"/>
          <w:b/>
          <w:sz w:val="24"/>
          <w:szCs w:val="24"/>
        </w:rPr>
        <w:t xml:space="preserve"> </w:t>
      </w:r>
    </w:p>
    <w:p w:rsidR="00005C4F" w:rsidRPr="00E72543" w:rsidRDefault="00005C4F" w:rsidP="00005C4F">
      <w:pPr>
        <w:spacing w:line="276" w:lineRule="auto"/>
        <w:ind w:firstLine="709"/>
        <w:jc w:val="both"/>
        <w:rPr>
          <w:sz w:val="24"/>
          <w:szCs w:val="24"/>
        </w:rPr>
      </w:pPr>
      <w:r w:rsidRPr="00E72543">
        <w:rPr>
          <w:sz w:val="24"/>
          <w:szCs w:val="24"/>
        </w:rPr>
        <w:t xml:space="preserve">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w:t>
      </w:r>
    </w:p>
    <w:p w:rsidR="00005C4F" w:rsidRPr="00E72543" w:rsidRDefault="00005C4F" w:rsidP="00005C4F">
      <w:pPr>
        <w:spacing w:line="276" w:lineRule="auto"/>
        <w:ind w:firstLine="709"/>
        <w:jc w:val="both"/>
        <w:rPr>
          <w:sz w:val="24"/>
          <w:szCs w:val="24"/>
        </w:rPr>
      </w:pPr>
      <w:r w:rsidRPr="00E72543">
        <w:rPr>
          <w:sz w:val="24"/>
          <w:szCs w:val="24"/>
        </w:rPr>
        <w:t xml:space="preserve">2. В границах </w:t>
      </w:r>
      <w:proofErr w:type="spellStart"/>
      <w:r w:rsidR="00535256" w:rsidRPr="00E72543">
        <w:rPr>
          <w:sz w:val="24"/>
          <w:szCs w:val="24"/>
        </w:rPr>
        <w:t>Должанс</w:t>
      </w:r>
      <w:r w:rsidRPr="00E72543">
        <w:rPr>
          <w:sz w:val="24"/>
          <w:szCs w:val="24"/>
        </w:rPr>
        <w:t>кого</w:t>
      </w:r>
      <w:proofErr w:type="spellEnd"/>
      <w:r w:rsidRPr="00E72543">
        <w:rPr>
          <w:sz w:val="24"/>
          <w:szCs w:val="24"/>
        </w:rPr>
        <w:t xml:space="preserve"> сельского поселения разрешение на строительство выдается администрацией поселения. </w:t>
      </w:r>
    </w:p>
    <w:p w:rsidR="00007730" w:rsidRPr="00007730" w:rsidRDefault="00007730" w:rsidP="00007730">
      <w:pPr>
        <w:spacing w:line="276" w:lineRule="auto"/>
        <w:ind w:firstLine="709"/>
        <w:jc w:val="both"/>
        <w:rPr>
          <w:sz w:val="24"/>
          <w:szCs w:val="24"/>
        </w:rPr>
      </w:pPr>
      <w:bookmarkStart w:id="216" w:name="_Toc277336813"/>
      <w:bookmarkStart w:id="217" w:name="_Toc277337146"/>
      <w:bookmarkStart w:id="218" w:name="_Toc344077838"/>
      <w:bookmarkStart w:id="219" w:name="_Toc353466183"/>
      <w:bookmarkStart w:id="220" w:name="_Toc353543282"/>
      <w:bookmarkStart w:id="221" w:name="_Toc353548203"/>
      <w:r w:rsidRPr="00007730">
        <w:rPr>
          <w:sz w:val="24"/>
          <w:szCs w:val="24"/>
        </w:rPr>
        <w:t xml:space="preserve">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субъекта Российской Федерации применительно к планируемому строительству, реконструкции на земельных участках: </w:t>
      </w:r>
    </w:p>
    <w:p w:rsidR="00007730" w:rsidRPr="00007730" w:rsidRDefault="00007730" w:rsidP="00007730">
      <w:pPr>
        <w:spacing w:line="276" w:lineRule="auto"/>
        <w:ind w:firstLine="709"/>
        <w:jc w:val="both"/>
        <w:rPr>
          <w:sz w:val="24"/>
          <w:szCs w:val="24"/>
        </w:rPr>
      </w:pPr>
      <w:r w:rsidRPr="00007730">
        <w:rPr>
          <w:sz w:val="24"/>
          <w:szCs w:val="24"/>
        </w:rPr>
        <w:t xml:space="preserve">- на которые не распространяется действие градостроительного регламента или для которых не устанавливается градостроительный регламент (кроме земель общего пользования, находящихся в муниципальной собственности, и линейных объектов, расположенных на земельных участках, находящихся в муниципальной собственности); </w:t>
      </w:r>
    </w:p>
    <w:p w:rsidR="00007730" w:rsidRPr="00007730" w:rsidRDefault="00007730" w:rsidP="00007730">
      <w:pPr>
        <w:spacing w:line="276" w:lineRule="auto"/>
        <w:ind w:firstLine="709"/>
        <w:jc w:val="both"/>
        <w:rPr>
          <w:sz w:val="24"/>
          <w:szCs w:val="24"/>
        </w:rPr>
      </w:pPr>
      <w:r w:rsidRPr="00007730">
        <w:rPr>
          <w:sz w:val="24"/>
          <w:szCs w:val="24"/>
        </w:rPr>
        <w:t xml:space="preserve">- которые определены для размещения объектов капитального строительства, необходимых для реализации нужд Российской Федерации, субъекта Российской Федерации для которых допускается изъятие, в том числе путем выкупа, земельных участков. </w:t>
      </w:r>
    </w:p>
    <w:p w:rsidR="00007730" w:rsidRPr="00007730" w:rsidRDefault="00007730" w:rsidP="00007730">
      <w:pPr>
        <w:spacing w:line="276" w:lineRule="auto"/>
        <w:ind w:firstLine="709"/>
        <w:jc w:val="both"/>
        <w:rPr>
          <w:sz w:val="24"/>
          <w:szCs w:val="24"/>
        </w:rPr>
      </w:pPr>
      <w:r w:rsidRPr="00007730">
        <w:rPr>
          <w:sz w:val="24"/>
          <w:szCs w:val="24"/>
        </w:rPr>
        <w:t xml:space="preserve">3. Застройщик утверждает проектную документацию и направляет заявление о предоставлении разрешения на строительство, к которому прилагаются следующие документы: </w:t>
      </w:r>
    </w:p>
    <w:p w:rsidR="00007730" w:rsidRPr="00007730" w:rsidRDefault="00007730" w:rsidP="00007730">
      <w:pPr>
        <w:spacing w:line="276" w:lineRule="auto"/>
        <w:ind w:firstLine="709"/>
        <w:jc w:val="both"/>
        <w:rPr>
          <w:sz w:val="24"/>
          <w:szCs w:val="24"/>
        </w:rPr>
      </w:pPr>
      <w:r w:rsidRPr="00007730">
        <w:rPr>
          <w:sz w:val="24"/>
          <w:szCs w:val="24"/>
        </w:rPr>
        <w:t xml:space="preserve">1) правоустанавливающие документы на земельный участок; </w:t>
      </w:r>
    </w:p>
    <w:p w:rsidR="00007730" w:rsidRPr="00007730" w:rsidRDefault="00007730" w:rsidP="00007730">
      <w:pPr>
        <w:spacing w:line="276" w:lineRule="auto"/>
        <w:ind w:firstLine="709"/>
        <w:jc w:val="both"/>
        <w:rPr>
          <w:sz w:val="24"/>
          <w:szCs w:val="24"/>
        </w:rPr>
      </w:pPr>
      <w:r w:rsidRPr="00007730">
        <w:rPr>
          <w:sz w:val="24"/>
          <w:szCs w:val="24"/>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007730" w:rsidRPr="00007730" w:rsidRDefault="00007730" w:rsidP="00007730">
      <w:pPr>
        <w:spacing w:line="276" w:lineRule="auto"/>
        <w:ind w:firstLine="709"/>
        <w:jc w:val="both"/>
        <w:rPr>
          <w:sz w:val="24"/>
          <w:szCs w:val="24"/>
        </w:rPr>
      </w:pPr>
      <w:r w:rsidRPr="00007730">
        <w:rPr>
          <w:sz w:val="24"/>
          <w:szCs w:val="24"/>
        </w:rPr>
        <w:t xml:space="preserve">3) материалы, содержащиеся в проектной документации: </w:t>
      </w:r>
    </w:p>
    <w:p w:rsidR="00007730" w:rsidRPr="00007730" w:rsidRDefault="00007730" w:rsidP="00007730">
      <w:pPr>
        <w:spacing w:line="276" w:lineRule="auto"/>
        <w:ind w:firstLine="709"/>
        <w:jc w:val="both"/>
        <w:rPr>
          <w:sz w:val="24"/>
          <w:szCs w:val="24"/>
        </w:rPr>
      </w:pPr>
      <w:r w:rsidRPr="00007730">
        <w:rPr>
          <w:sz w:val="24"/>
          <w:szCs w:val="24"/>
        </w:rPr>
        <w:t xml:space="preserve">- пояснительная записка; </w:t>
      </w:r>
    </w:p>
    <w:p w:rsidR="00007730" w:rsidRPr="00007730" w:rsidRDefault="00007730" w:rsidP="00007730">
      <w:pPr>
        <w:spacing w:line="276" w:lineRule="auto"/>
        <w:ind w:firstLine="709"/>
        <w:jc w:val="both"/>
        <w:rPr>
          <w:sz w:val="24"/>
          <w:szCs w:val="24"/>
        </w:rPr>
      </w:pPr>
      <w:r w:rsidRPr="00007730">
        <w:rPr>
          <w:sz w:val="24"/>
          <w:szCs w:val="24"/>
        </w:rPr>
        <w:t xml:space="preserve">- схема планировочной организации земельного участка, выполненная в соответствии с градостроительным планом земельного участка, с обозначением мест </w:t>
      </w:r>
      <w:r w:rsidRPr="00007730">
        <w:rPr>
          <w:sz w:val="24"/>
          <w:szCs w:val="24"/>
        </w:rPr>
        <w:lastRenderedPageBreak/>
        <w:t xml:space="preserve">расположения зданий, строений, сооружений подъездов, проходов, границ зон действия публичных и частных сервитутов; </w:t>
      </w:r>
    </w:p>
    <w:p w:rsidR="00007730" w:rsidRPr="00007730" w:rsidRDefault="00007730" w:rsidP="00007730">
      <w:pPr>
        <w:spacing w:line="276" w:lineRule="auto"/>
        <w:ind w:firstLine="709"/>
        <w:jc w:val="both"/>
        <w:rPr>
          <w:sz w:val="24"/>
          <w:szCs w:val="24"/>
        </w:rPr>
      </w:pPr>
      <w:r w:rsidRPr="00007730">
        <w:rPr>
          <w:sz w:val="24"/>
          <w:szCs w:val="24"/>
        </w:rPr>
        <w:t xml:space="preserve">- схема планировочной организации земельного участка, подтверждающая расположение линейного объекта в пределах красных линий, утвержденных градостроительной документацией по планировке территории - применительно к линейным объектам; </w:t>
      </w:r>
    </w:p>
    <w:p w:rsidR="00007730" w:rsidRPr="00007730" w:rsidRDefault="00007730" w:rsidP="00007730">
      <w:pPr>
        <w:spacing w:line="276" w:lineRule="auto"/>
        <w:ind w:firstLine="709"/>
        <w:jc w:val="both"/>
        <w:rPr>
          <w:sz w:val="24"/>
          <w:szCs w:val="24"/>
        </w:rPr>
      </w:pPr>
      <w:r w:rsidRPr="00007730">
        <w:rPr>
          <w:sz w:val="24"/>
          <w:szCs w:val="24"/>
        </w:rPr>
        <w:t xml:space="preserve">- схемы, отображающие архитектурные решения; </w:t>
      </w:r>
    </w:p>
    <w:p w:rsidR="00007730" w:rsidRPr="00007730" w:rsidRDefault="00007730" w:rsidP="00007730">
      <w:pPr>
        <w:spacing w:line="276" w:lineRule="auto"/>
        <w:ind w:firstLine="709"/>
        <w:jc w:val="both"/>
        <w:rPr>
          <w:sz w:val="24"/>
          <w:szCs w:val="24"/>
        </w:rPr>
      </w:pPr>
      <w:r w:rsidRPr="00007730">
        <w:rPr>
          <w:sz w:val="24"/>
          <w:szCs w:val="24"/>
        </w:rPr>
        <w:t xml:space="preserve">-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 </w:t>
      </w:r>
    </w:p>
    <w:p w:rsidR="00007730" w:rsidRPr="00007730" w:rsidRDefault="00007730" w:rsidP="00007730">
      <w:pPr>
        <w:spacing w:line="276" w:lineRule="auto"/>
        <w:ind w:firstLine="709"/>
        <w:jc w:val="both"/>
        <w:rPr>
          <w:sz w:val="24"/>
          <w:szCs w:val="24"/>
        </w:rPr>
      </w:pPr>
      <w:r w:rsidRPr="00007730">
        <w:rPr>
          <w:sz w:val="24"/>
          <w:szCs w:val="24"/>
        </w:rPr>
        <w:t xml:space="preserve">- проект организации строительства; </w:t>
      </w:r>
    </w:p>
    <w:p w:rsidR="00007730" w:rsidRPr="00007730" w:rsidRDefault="00007730" w:rsidP="00007730">
      <w:pPr>
        <w:spacing w:line="276" w:lineRule="auto"/>
        <w:ind w:firstLine="709"/>
        <w:jc w:val="both"/>
        <w:rPr>
          <w:sz w:val="24"/>
          <w:szCs w:val="24"/>
        </w:rPr>
      </w:pPr>
      <w:r w:rsidRPr="00007730">
        <w:rPr>
          <w:sz w:val="24"/>
          <w:szCs w:val="24"/>
        </w:rPr>
        <w:t xml:space="preserve">- проект организации работ по сносу или демонтажу объектов капитального строительства, их частей; </w:t>
      </w:r>
    </w:p>
    <w:p w:rsidR="00007730" w:rsidRPr="00007730" w:rsidRDefault="00007730" w:rsidP="00007730">
      <w:pPr>
        <w:spacing w:line="276" w:lineRule="auto"/>
        <w:ind w:firstLine="709"/>
        <w:jc w:val="both"/>
        <w:rPr>
          <w:sz w:val="24"/>
          <w:szCs w:val="24"/>
        </w:rPr>
      </w:pPr>
      <w:r w:rsidRPr="00007730">
        <w:rPr>
          <w:sz w:val="24"/>
          <w:szCs w:val="24"/>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22" w:history="1">
        <w:r w:rsidRPr="00007730">
          <w:rPr>
            <w:sz w:val="24"/>
            <w:szCs w:val="24"/>
          </w:rPr>
          <w:t>частью 12.1 статьи 48</w:t>
        </w:r>
      </w:hyperlink>
      <w:r w:rsidRPr="00007730">
        <w:rPr>
          <w:sz w:val="24"/>
          <w:szCs w:val="24"/>
        </w:rPr>
        <w:t xml:space="preserve"> Градостроительного  Кодекса), если такая проектная документация подлежит экспертизе в соответствии со </w:t>
      </w:r>
      <w:hyperlink r:id="rId23" w:history="1">
        <w:r w:rsidRPr="00007730">
          <w:rPr>
            <w:sz w:val="24"/>
            <w:szCs w:val="24"/>
          </w:rPr>
          <w:t>статьей 49</w:t>
        </w:r>
      </w:hyperlink>
      <w:r w:rsidRPr="00007730">
        <w:rPr>
          <w:sz w:val="24"/>
          <w:szCs w:val="24"/>
        </w:rPr>
        <w:t xml:space="preserve"> Градостроительного Кодекса, положительное заключение государственной экспертизы проектной документации в случаях, предусмотренных </w:t>
      </w:r>
      <w:hyperlink r:id="rId24" w:history="1">
        <w:r w:rsidRPr="00007730">
          <w:rPr>
            <w:sz w:val="24"/>
            <w:szCs w:val="24"/>
          </w:rPr>
          <w:t>частью 3.4 статьи 49</w:t>
        </w:r>
      </w:hyperlink>
      <w:r w:rsidRPr="00007730">
        <w:rPr>
          <w:sz w:val="24"/>
          <w:szCs w:val="24"/>
        </w:rPr>
        <w:t xml:space="preserve"> Градостроительного Кодекса, положительное заключение государственной экологической экспертизы проектной документации в случаях, предусмотренных </w:t>
      </w:r>
      <w:hyperlink r:id="rId25" w:history="1">
        <w:r w:rsidRPr="00007730">
          <w:rPr>
            <w:sz w:val="24"/>
            <w:szCs w:val="24"/>
          </w:rPr>
          <w:t>частью 6 статьи 49</w:t>
        </w:r>
      </w:hyperlink>
      <w:r w:rsidRPr="00007730">
        <w:rPr>
          <w:sz w:val="24"/>
          <w:szCs w:val="24"/>
        </w:rPr>
        <w:t xml:space="preserve"> Градостроительного Кодекса;</w:t>
      </w:r>
    </w:p>
    <w:p w:rsidR="00007730" w:rsidRPr="00007730" w:rsidRDefault="00007730" w:rsidP="00007730">
      <w:pPr>
        <w:spacing w:line="276" w:lineRule="auto"/>
        <w:ind w:firstLine="709"/>
        <w:jc w:val="both"/>
        <w:rPr>
          <w:sz w:val="24"/>
          <w:szCs w:val="24"/>
        </w:rPr>
      </w:pPr>
      <w:r w:rsidRPr="00007730">
        <w:rPr>
          <w:sz w:val="24"/>
          <w:szCs w:val="24"/>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 законодательством и в порядке статьи 25 настоящих Правил); </w:t>
      </w:r>
    </w:p>
    <w:p w:rsidR="00007730" w:rsidRPr="00007730" w:rsidRDefault="00007730" w:rsidP="00007730">
      <w:pPr>
        <w:spacing w:line="276" w:lineRule="auto"/>
        <w:ind w:firstLine="709"/>
        <w:jc w:val="both"/>
        <w:rPr>
          <w:sz w:val="24"/>
          <w:szCs w:val="24"/>
        </w:rPr>
      </w:pPr>
      <w:r w:rsidRPr="00007730">
        <w:rPr>
          <w:sz w:val="24"/>
          <w:szCs w:val="24"/>
        </w:rPr>
        <w:t xml:space="preserve">6) согласие всех правообладателей объекта капитального строительства в случае реконструкции такого объекта. </w:t>
      </w:r>
    </w:p>
    <w:p w:rsidR="00007730" w:rsidRPr="00007730" w:rsidRDefault="00007730" w:rsidP="00007730">
      <w:pPr>
        <w:spacing w:line="276" w:lineRule="auto"/>
        <w:ind w:firstLine="709"/>
        <w:jc w:val="both"/>
        <w:rPr>
          <w:sz w:val="24"/>
          <w:szCs w:val="24"/>
        </w:rPr>
      </w:pPr>
      <w:r w:rsidRPr="00007730">
        <w:rPr>
          <w:sz w:val="24"/>
          <w:szCs w:val="24"/>
        </w:rPr>
        <w:t xml:space="preserve">К заявлению может прилагаться также положительное заключение негосударственной экспертизы проектной документации. </w:t>
      </w:r>
    </w:p>
    <w:p w:rsidR="00007730" w:rsidRPr="00007730" w:rsidRDefault="00007730" w:rsidP="00007730">
      <w:pPr>
        <w:spacing w:line="276" w:lineRule="auto"/>
        <w:ind w:firstLine="709"/>
        <w:jc w:val="both"/>
        <w:rPr>
          <w:sz w:val="24"/>
          <w:szCs w:val="24"/>
        </w:rPr>
      </w:pPr>
      <w:r w:rsidRPr="00007730">
        <w:rPr>
          <w:sz w:val="24"/>
          <w:szCs w:val="24"/>
        </w:rPr>
        <w:t xml:space="preserve">6. В целях строительства, реконструкции, объекта индивидуального жилищного строительства застройщик направляет в уполномоченный на выдачу разрешений на строительство орган заявление о выдаче разрешения на строительство. К указанному заявлению прилагаются следующие документы: </w:t>
      </w:r>
    </w:p>
    <w:p w:rsidR="00007730" w:rsidRPr="00007730" w:rsidRDefault="00007730" w:rsidP="00007730">
      <w:pPr>
        <w:spacing w:line="276" w:lineRule="auto"/>
        <w:ind w:firstLine="709"/>
        <w:jc w:val="both"/>
        <w:rPr>
          <w:sz w:val="24"/>
          <w:szCs w:val="24"/>
        </w:rPr>
      </w:pPr>
      <w:r w:rsidRPr="00007730">
        <w:rPr>
          <w:sz w:val="24"/>
          <w:szCs w:val="24"/>
        </w:rPr>
        <w:t xml:space="preserve">1) правоустанавливающие документы на земельный участок; </w:t>
      </w:r>
    </w:p>
    <w:p w:rsidR="00007730" w:rsidRPr="00007730" w:rsidRDefault="00007730" w:rsidP="00007730">
      <w:pPr>
        <w:spacing w:line="276" w:lineRule="auto"/>
        <w:ind w:firstLine="709"/>
        <w:jc w:val="both"/>
        <w:rPr>
          <w:sz w:val="24"/>
          <w:szCs w:val="24"/>
        </w:rPr>
      </w:pPr>
      <w:r w:rsidRPr="00007730">
        <w:rPr>
          <w:sz w:val="24"/>
          <w:szCs w:val="24"/>
        </w:rPr>
        <w:t xml:space="preserve">2) градостроительный план земельного участка; </w:t>
      </w:r>
    </w:p>
    <w:p w:rsidR="00007730" w:rsidRPr="00007730" w:rsidRDefault="00007730" w:rsidP="00007730">
      <w:pPr>
        <w:spacing w:line="276" w:lineRule="auto"/>
        <w:ind w:firstLine="709"/>
        <w:jc w:val="both"/>
        <w:rPr>
          <w:sz w:val="24"/>
          <w:szCs w:val="24"/>
        </w:rPr>
      </w:pPr>
      <w:r w:rsidRPr="00007730">
        <w:rPr>
          <w:sz w:val="24"/>
          <w:szCs w:val="24"/>
        </w:rPr>
        <w:t xml:space="preserve">3) схема планировочной организации земельного участка с обозначением места размещения объекта индивидуального жилищного строительства. </w:t>
      </w:r>
    </w:p>
    <w:p w:rsidR="00007730" w:rsidRPr="00007730" w:rsidRDefault="00007730" w:rsidP="00007730">
      <w:pPr>
        <w:spacing w:line="276" w:lineRule="auto"/>
        <w:ind w:firstLine="709"/>
        <w:jc w:val="both"/>
        <w:rPr>
          <w:sz w:val="24"/>
          <w:szCs w:val="24"/>
        </w:rPr>
      </w:pPr>
      <w:r w:rsidRPr="00007730">
        <w:rPr>
          <w:sz w:val="24"/>
          <w:szCs w:val="24"/>
        </w:rPr>
        <w:t xml:space="preserve">7. В соответствии с Градостроительным кодексом Российской Федерации не допускается требовать иные документы для получения разрешения на строительство, за исключением указанных в частях 4 и 5 настоящей статьи документов. </w:t>
      </w:r>
    </w:p>
    <w:p w:rsidR="00007730" w:rsidRPr="00007730" w:rsidRDefault="00007730" w:rsidP="00007730">
      <w:pPr>
        <w:spacing w:line="276" w:lineRule="auto"/>
        <w:ind w:firstLine="709"/>
        <w:jc w:val="both"/>
        <w:rPr>
          <w:sz w:val="24"/>
          <w:szCs w:val="24"/>
        </w:rPr>
      </w:pPr>
      <w:r w:rsidRPr="00007730">
        <w:rPr>
          <w:sz w:val="24"/>
          <w:szCs w:val="24"/>
        </w:rPr>
        <w:t xml:space="preserve">8. Администрация </w:t>
      </w:r>
      <w:proofErr w:type="spellStart"/>
      <w:r>
        <w:rPr>
          <w:sz w:val="24"/>
          <w:szCs w:val="24"/>
        </w:rPr>
        <w:t>Должанск</w:t>
      </w:r>
      <w:r w:rsidRPr="00007730">
        <w:rPr>
          <w:sz w:val="24"/>
          <w:szCs w:val="24"/>
        </w:rPr>
        <w:t>ого</w:t>
      </w:r>
      <w:proofErr w:type="spellEnd"/>
      <w:r w:rsidRPr="00007730">
        <w:rPr>
          <w:sz w:val="24"/>
          <w:szCs w:val="24"/>
        </w:rPr>
        <w:t xml:space="preserve"> сельского поселения в течение десяти дней со дня получения заявления о выдаче разрешения на строительство: </w:t>
      </w:r>
    </w:p>
    <w:p w:rsidR="00007730" w:rsidRPr="00007730" w:rsidRDefault="00007730" w:rsidP="00007730">
      <w:pPr>
        <w:spacing w:line="276" w:lineRule="auto"/>
        <w:ind w:firstLine="709"/>
        <w:jc w:val="both"/>
        <w:rPr>
          <w:sz w:val="24"/>
          <w:szCs w:val="24"/>
        </w:rPr>
      </w:pPr>
      <w:r w:rsidRPr="00007730">
        <w:rPr>
          <w:sz w:val="24"/>
          <w:szCs w:val="24"/>
        </w:rPr>
        <w:t xml:space="preserve">- проводит проверку наличия и надлежащего оформления документов, прилагаемых к заявлению; </w:t>
      </w:r>
    </w:p>
    <w:p w:rsidR="00007730" w:rsidRPr="00007730" w:rsidRDefault="00007730" w:rsidP="00007730">
      <w:pPr>
        <w:spacing w:line="276" w:lineRule="auto"/>
        <w:ind w:firstLine="709"/>
        <w:jc w:val="both"/>
        <w:rPr>
          <w:sz w:val="24"/>
          <w:szCs w:val="24"/>
        </w:rPr>
      </w:pPr>
      <w:r w:rsidRPr="00007730">
        <w:rPr>
          <w:sz w:val="24"/>
          <w:szCs w:val="24"/>
        </w:rPr>
        <w:lastRenderedPageBreak/>
        <w:t xml:space="preserve">- проводит проверку соответствия проектной документации требованиям градостроительного плана земельного участка (соблюдение красных линий, границ действия публичных сервитутов, отступов строений от границ земельного участка).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 </w:t>
      </w:r>
    </w:p>
    <w:p w:rsidR="00007730" w:rsidRPr="00007730" w:rsidRDefault="00007730" w:rsidP="00007730">
      <w:pPr>
        <w:spacing w:line="276" w:lineRule="auto"/>
        <w:ind w:firstLine="709"/>
        <w:jc w:val="both"/>
        <w:rPr>
          <w:sz w:val="24"/>
          <w:szCs w:val="24"/>
        </w:rPr>
      </w:pPr>
      <w:r w:rsidRPr="00007730">
        <w:rPr>
          <w:sz w:val="24"/>
          <w:szCs w:val="24"/>
        </w:rPr>
        <w:t xml:space="preserve">- выдает разрешение на строительство либо отказывает в выдаче такого разрешения с указанием причин отказа. </w:t>
      </w:r>
    </w:p>
    <w:p w:rsidR="00007730" w:rsidRPr="00007730" w:rsidRDefault="00007730" w:rsidP="00007730">
      <w:pPr>
        <w:spacing w:line="276" w:lineRule="auto"/>
        <w:ind w:firstLine="709"/>
        <w:jc w:val="both"/>
        <w:rPr>
          <w:sz w:val="24"/>
          <w:szCs w:val="24"/>
        </w:rPr>
      </w:pPr>
      <w:r w:rsidRPr="00007730">
        <w:rPr>
          <w:sz w:val="24"/>
          <w:szCs w:val="24"/>
        </w:rPr>
        <w:t xml:space="preserve">9. Администрация </w:t>
      </w:r>
      <w:proofErr w:type="spellStart"/>
      <w:r>
        <w:rPr>
          <w:sz w:val="24"/>
          <w:szCs w:val="24"/>
        </w:rPr>
        <w:t>Должанского</w:t>
      </w:r>
      <w:proofErr w:type="spellEnd"/>
      <w:r w:rsidRPr="00007730">
        <w:rPr>
          <w:sz w:val="24"/>
          <w:szCs w:val="24"/>
        </w:rPr>
        <w:t xml:space="preserve"> сельского поселения по заявлению застройщика могут выдать разрешение на отдельные этапы строительства, реконструкции. </w:t>
      </w:r>
    </w:p>
    <w:p w:rsidR="00007730" w:rsidRPr="00007730" w:rsidRDefault="00007730" w:rsidP="00007730">
      <w:pPr>
        <w:spacing w:line="276" w:lineRule="auto"/>
        <w:ind w:firstLine="709"/>
        <w:jc w:val="both"/>
        <w:rPr>
          <w:sz w:val="24"/>
          <w:szCs w:val="24"/>
        </w:rPr>
      </w:pPr>
      <w:r w:rsidRPr="00007730">
        <w:rPr>
          <w:sz w:val="24"/>
          <w:szCs w:val="24"/>
        </w:rPr>
        <w:t xml:space="preserve">10. Отказ в выдаче разрешения на строительство может быть обжалован застройщиком в судебном порядке. </w:t>
      </w:r>
    </w:p>
    <w:p w:rsidR="00007730" w:rsidRPr="00007730" w:rsidRDefault="00007730" w:rsidP="00007730">
      <w:pPr>
        <w:spacing w:line="276" w:lineRule="auto"/>
        <w:ind w:firstLine="709"/>
        <w:jc w:val="both"/>
        <w:rPr>
          <w:sz w:val="24"/>
          <w:szCs w:val="24"/>
        </w:rPr>
      </w:pPr>
      <w:r w:rsidRPr="00007730">
        <w:rPr>
          <w:sz w:val="24"/>
          <w:szCs w:val="24"/>
        </w:rPr>
        <w:t xml:space="preserve">11. Разрешения на строительство выдаются бесплатно. </w:t>
      </w:r>
    </w:p>
    <w:p w:rsidR="00007730" w:rsidRPr="00007730" w:rsidRDefault="00007730" w:rsidP="00007730">
      <w:pPr>
        <w:spacing w:line="276" w:lineRule="auto"/>
        <w:ind w:firstLine="709"/>
        <w:jc w:val="both"/>
        <w:rPr>
          <w:sz w:val="24"/>
          <w:szCs w:val="24"/>
        </w:rPr>
      </w:pPr>
      <w:r w:rsidRPr="00007730">
        <w:rPr>
          <w:sz w:val="24"/>
          <w:szCs w:val="24"/>
        </w:rPr>
        <w:t xml:space="preserve">12. Форма разрешения на строительство устанавливается Правительством Российской Федерации. </w:t>
      </w:r>
    </w:p>
    <w:p w:rsidR="00007730" w:rsidRPr="00007730" w:rsidRDefault="00007730" w:rsidP="00007730">
      <w:pPr>
        <w:spacing w:line="276" w:lineRule="auto"/>
        <w:ind w:firstLine="709"/>
        <w:jc w:val="both"/>
        <w:rPr>
          <w:sz w:val="24"/>
          <w:szCs w:val="24"/>
        </w:rPr>
      </w:pPr>
      <w:r w:rsidRPr="00007730">
        <w:rPr>
          <w:sz w:val="24"/>
          <w:szCs w:val="24"/>
        </w:rPr>
        <w:t xml:space="preserve">14. Застройщик в течение десяти дней со дня получения разрешения на строительство обязан безвозмездно передать в администрацию сельского поселения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26" w:history="1">
        <w:r w:rsidRPr="00007730">
          <w:rPr>
            <w:sz w:val="24"/>
            <w:szCs w:val="24"/>
          </w:rPr>
          <w:t>пунктами 2,</w:t>
        </w:r>
      </w:hyperlink>
      <w:r w:rsidRPr="00007730">
        <w:rPr>
          <w:sz w:val="24"/>
          <w:szCs w:val="24"/>
        </w:rPr>
        <w:t xml:space="preserve"> </w:t>
      </w:r>
      <w:hyperlink r:id="rId27" w:history="1">
        <w:r w:rsidRPr="00007730">
          <w:rPr>
            <w:sz w:val="24"/>
            <w:szCs w:val="24"/>
          </w:rPr>
          <w:t>8</w:t>
        </w:r>
      </w:hyperlink>
      <w:r w:rsidRPr="00007730">
        <w:rPr>
          <w:sz w:val="24"/>
          <w:szCs w:val="24"/>
        </w:rPr>
        <w:t xml:space="preserve"> - </w:t>
      </w:r>
      <w:hyperlink r:id="rId28" w:history="1">
        <w:r w:rsidRPr="00007730">
          <w:rPr>
            <w:sz w:val="24"/>
            <w:szCs w:val="24"/>
          </w:rPr>
          <w:t>10</w:t>
        </w:r>
      </w:hyperlink>
      <w:r w:rsidRPr="00007730">
        <w:rPr>
          <w:sz w:val="24"/>
          <w:szCs w:val="24"/>
        </w:rPr>
        <w:t xml:space="preserve"> и </w:t>
      </w:r>
      <w:hyperlink r:id="rId29" w:history="1">
        <w:r w:rsidRPr="00007730">
          <w:rPr>
            <w:sz w:val="24"/>
            <w:szCs w:val="24"/>
          </w:rPr>
          <w:t>11.1 части 12 статьи 48</w:t>
        </w:r>
      </w:hyperlink>
      <w:r w:rsidRPr="00007730">
        <w:rPr>
          <w:sz w:val="24"/>
          <w:szCs w:val="24"/>
        </w:rPr>
        <w:t xml:space="preserve"> Градостроительного Кодекса РФ,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007730" w:rsidRPr="00007730" w:rsidRDefault="00007730" w:rsidP="00007730">
      <w:pPr>
        <w:spacing w:line="276" w:lineRule="auto"/>
        <w:ind w:firstLine="709"/>
        <w:jc w:val="both"/>
        <w:rPr>
          <w:sz w:val="24"/>
          <w:szCs w:val="24"/>
        </w:rPr>
      </w:pPr>
      <w:r w:rsidRPr="00007730">
        <w:rPr>
          <w:sz w:val="24"/>
          <w:szCs w:val="24"/>
        </w:rPr>
        <w:t xml:space="preserve">15.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 </w:t>
      </w:r>
    </w:p>
    <w:p w:rsidR="00007730" w:rsidRPr="00007730" w:rsidRDefault="00007730" w:rsidP="00007730">
      <w:pPr>
        <w:spacing w:line="276" w:lineRule="auto"/>
        <w:ind w:firstLine="709"/>
        <w:jc w:val="both"/>
        <w:rPr>
          <w:sz w:val="24"/>
          <w:szCs w:val="24"/>
        </w:rPr>
      </w:pPr>
      <w:r w:rsidRPr="00007730">
        <w:rPr>
          <w:sz w:val="24"/>
          <w:szCs w:val="24"/>
        </w:rPr>
        <w:t xml:space="preserve">Срок действия разрешения на строительство может быть продлен органом,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w:t>
      </w:r>
    </w:p>
    <w:p w:rsidR="00007730" w:rsidRPr="00007730" w:rsidRDefault="00007730" w:rsidP="00007730">
      <w:pPr>
        <w:spacing w:line="276" w:lineRule="auto"/>
        <w:ind w:firstLine="709"/>
        <w:jc w:val="both"/>
        <w:rPr>
          <w:sz w:val="24"/>
          <w:szCs w:val="24"/>
        </w:rPr>
      </w:pPr>
      <w:r w:rsidRPr="00007730">
        <w:rPr>
          <w:sz w:val="24"/>
          <w:szCs w:val="24"/>
        </w:rPr>
        <w:t xml:space="preserve">16. Срок действия разрешения на строительство при переходе права на земельный участок и объекты капитального строительства сохраняется. </w:t>
      </w:r>
    </w:p>
    <w:p w:rsidR="00007730" w:rsidRPr="00007730" w:rsidRDefault="00007730" w:rsidP="00007730">
      <w:pPr>
        <w:spacing w:line="276" w:lineRule="auto"/>
        <w:ind w:firstLine="709"/>
        <w:jc w:val="both"/>
        <w:rPr>
          <w:sz w:val="24"/>
          <w:szCs w:val="24"/>
        </w:rPr>
      </w:pPr>
      <w:r w:rsidRPr="00007730">
        <w:rPr>
          <w:sz w:val="24"/>
          <w:szCs w:val="24"/>
        </w:rPr>
        <w:t>17.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222" w:name="_Toc374973506"/>
      <w:r w:rsidRPr="00E72543">
        <w:rPr>
          <w:rFonts w:ascii="Cambria" w:hAnsi="Cambria"/>
          <w:b/>
          <w:sz w:val="24"/>
          <w:szCs w:val="24"/>
        </w:rPr>
        <w:t>Статья 43. Строительство, реконструкция</w:t>
      </w:r>
      <w:bookmarkEnd w:id="216"/>
      <w:bookmarkEnd w:id="217"/>
      <w:bookmarkEnd w:id="218"/>
      <w:bookmarkEnd w:id="219"/>
      <w:r w:rsidRPr="00E72543">
        <w:rPr>
          <w:rFonts w:ascii="Cambria" w:hAnsi="Cambria"/>
          <w:b/>
          <w:sz w:val="24"/>
          <w:szCs w:val="24"/>
        </w:rPr>
        <w:t>, капитальный ремонт объектов капитального строительства.</w:t>
      </w:r>
      <w:bookmarkEnd w:id="220"/>
      <w:bookmarkEnd w:id="221"/>
      <w:bookmarkEnd w:id="222"/>
      <w:r w:rsidRPr="00E72543">
        <w:rPr>
          <w:rFonts w:ascii="Cambria" w:hAnsi="Cambria"/>
          <w:b/>
          <w:sz w:val="24"/>
          <w:szCs w:val="24"/>
        </w:rPr>
        <w:t xml:space="preserve"> </w:t>
      </w:r>
    </w:p>
    <w:p w:rsidR="00005C4F" w:rsidRPr="00E72543" w:rsidRDefault="00005C4F" w:rsidP="00005C4F">
      <w:pPr>
        <w:ind w:firstLine="709"/>
        <w:jc w:val="both"/>
        <w:rPr>
          <w:sz w:val="24"/>
          <w:szCs w:val="24"/>
        </w:rPr>
      </w:pPr>
    </w:p>
    <w:p w:rsidR="00007730" w:rsidRPr="00007730" w:rsidRDefault="00007730" w:rsidP="00007730">
      <w:pPr>
        <w:spacing w:line="276" w:lineRule="auto"/>
        <w:ind w:firstLine="709"/>
        <w:jc w:val="both"/>
        <w:rPr>
          <w:sz w:val="24"/>
          <w:szCs w:val="24"/>
        </w:rPr>
      </w:pPr>
      <w:bookmarkStart w:id="223" w:name="Par1965"/>
      <w:bookmarkStart w:id="224" w:name="_Toc277336814"/>
      <w:bookmarkStart w:id="225" w:name="_Toc277337147"/>
      <w:bookmarkStart w:id="226" w:name="_Toc344077839"/>
      <w:bookmarkStart w:id="227" w:name="_Toc353466184"/>
      <w:bookmarkStart w:id="228" w:name="_Toc353543283"/>
      <w:bookmarkStart w:id="229" w:name="_Toc353548204"/>
      <w:bookmarkEnd w:id="223"/>
      <w:r w:rsidRPr="00007730">
        <w:rPr>
          <w:sz w:val="24"/>
          <w:szCs w:val="24"/>
        </w:rPr>
        <w:t xml:space="preserve">1. Виды работ по строительству, реконструкции, капитальному ремонту объектов капитального строительства, которые оказывают влияние на безопасность объектов </w:t>
      </w:r>
      <w:r w:rsidRPr="00007730">
        <w:rPr>
          <w:sz w:val="24"/>
          <w:szCs w:val="24"/>
        </w:rPr>
        <w:lastRenderedPageBreak/>
        <w:t>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строительству, реконструкции, капитальному ремонту объектов капитального строительства могут выполняться любыми физическими или юридическими лицами.</w:t>
      </w:r>
    </w:p>
    <w:p w:rsidR="00007730" w:rsidRPr="00007730" w:rsidRDefault="00007730" w:rsidP="00007730">
      <w:pPr>
        <w:spacing w:line="276" w:lineRule="auto"/>
        <w:ind w:firstLine="709"/>
        <w:jc w:val="both"/>
        <w:rPr>
          <w:sz w:val="24"/>
          <w:szCs w:val="24"/>
        </w:rPr>
      </w:pPr>
      <w:bookmarkStart w:id="230" w:name="Par1968"/>
      <w:bookmarkEnd w:id="230"/>
      <w:r w:rsidRPr="00007730">
        <w:rPr>
          <w:sz w:val="24"/>
          <w:szCs w:val="24"/>
        </w:rPr>
        <w:t>2.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привлекаемое застройщиком или техническим заказчиком на основании договора физическое или юридическое лицо. Лицо, осуществляющее строительство, организует и координирует работы по строительству, реконструкции, капитальному ремонту объекта капитального строительства,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Лицо, осуществляющее строительство, вправе выполнять определенные виды работ по строительству, реконструкции, капитальному ремонту объекта капитального строительства самостоятельно при условии соответствия такого лица требованиям, предусмотренным пунктом 1 настоящей статьи, и (или) с привлечением других соответствующих этим требованиям лиц.</w:t>
      </w:r>
    </w:p>
    <w:p w:rsidR="00007730" w:rsidRPr="00007730" w:rsidRDefault="00007730" w:rsidP="00007730">
      <w:pPr>
        <w:spacing w:line="276" w:lineRule="auto"/>
        <w:ind w:firstLine="709"/>
        <w:jc w:val="both"/>
        <w:rPr>
          <w:sz w:val="24"/>
          <w:szCs w:val="24"/>
        </w:rPr>
      </w:pPr>
      <w:r w:rsidRPr="00007730">
        <w:rPr>
          <w:sz w:val="24"/>
          <w:szCs w:val="24"/>
        </w:rPr>
        <w:t>3.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техническим заказчиком, застройщик или технический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007730" w:rsidRPr="00007730" w:rsidRDefault="00007730" w:rsidP="00007730">
      <w:pPr>
        <w:spacing w:line="276" w:lineRule="auto"/>
        <w:ind w:firstLine="709"/>
        <w:jc w:val="both"/>
        <w:rPr>
          <w:sz w:val="24"/>
          <w:szCs w:val="24"/>
        </w:rPr>
      </w:pPr>
      <w:r w:rsidRPr="00007730">
        <w:rPr>
          <w:sz w:val="24"/>
          <w:szCs w:val="24"/>
        </w:rPr>
        <w:t xml:space="preserve">3.1. В случае, если работы по организации строительства, реконструкции, капитального ремонта объекта капитального строительства (далее - работы по организации строительства) включены в указанный в </w:t>
      </w:r>
      <w:hyperlink r:id="rId30" w:history="1">
        <w:r w:rsidRPr="00007730">
          <w:rPr>
            <w:sz w:val="24"/>
            <w:szCs w:val="24"/>
          </w:rPr>
          <w:t>части 4 статьи 55.8</w:t>
        </w:r>
      </w:hyperlink>
      <w:r w:rsidRPr="00007730">
        <w:rPr>
          <w:sz w:val="24"/>
          <w:szCs w:val="24"/>
        </w:rPr>
        <w:t xml:space="preserve"> Градостроительного Кодекса РФ перечень,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w:t>
      </w:r>
    </w:p>
    <w:p w:rsidR="00007730" w:rsidRPr="00007730" w:rsidRDefault="00007730" w:rsidP="00007730">
      <w:pPr>
        <w:spacing w:line="276" w:lineRule="auto"/>
        <w:ind w:firstLine="709"/>
        <w:jc w:val="both"/>
        <w:rPr>
          <w:sz w:val="24"/>
          <w:szCs w:val="24"/>
        </w:rPr>
      </w:pPr>
      <w:r w:rsidRPr="00007730">
        <w:rPr>
          <w:sz w:val="24"/>
          <w:szCs w:val="24"/>
        </w:rPr>
        <w:t>3.2. В случае выдачи разрешения на отдельные этапы строительства, реконструкции застройщиком или техническим заказчиком могут привлекаться на основании договора юридические лица в качестве лиц, осуществляющих отдельные этапы строительства, реконструкции объекта капитального строительства.</w:t>
      </w:r>
    </w:p>
    <w:p w:rsidR="00007730" w:rsidRPr="00007730" w:rsidRDefault="00007730" w:rsidP="00007730">
      <w:pPr>
        <w:spacing w:line="276" w:lineRule="auto"/>
        <w:ind w:firstLine="709"/>
        <w:jc w:val="both"/>
        <w:rPr>
          <w:sz w:val="24"/>
          <w:szCs w:val="24"/>
        </w:rPr>
      </w:pPr>
      <w:bookmarkStart w:id="231" w:name="Par1979"/>
      <w:bookmarkEnd w:id="231"/>
      <w:r w:rsidRPr="00007730">
        <w:rPr>
          <w:sz w:val="24"/>
          <w:szCs w:val="24"/>
        </w:rPr>
        <w:t xml:space="preserve">4. В случае, если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w:t>
      </w:r>
      <w:r w:rsidRPr="00007730">
        <w:rPr>
          <w:sz w:val="24"/>
          <w:szCs w:val="24"/>
        </w:rPr>
        <w:lastRenderedPageBreak/>
        <w:t>строительного надзора) извещение о начале таких работ, к которому прилагаются следующие документы:</w:t>
      </w:r>
    </w:p>
    <w:p w:rsidR="00007730" w:rsidRPr="00007730" w:rsidRDefault="00007730" w:rsidP="00007730">
      <w:pPr>
        <w:spacing w:line="276" w:lineRule="auto"/>
        <w:ind w:firstLine="709"/>
        <w:jc w:val="both"/>
        <w:rPr>
          <w:sz w:val="24"/>
          <w:szCs w:val="24"/>
        </w:rPr>
      </w:pPr>
      <w:bookmarkStart w:id="232" w:name="Par1982"/>
      <w:bookmarkEnd w:id="232"/>
      <w:r w:rsidRPr="00007730">
        <w:rPr>
          <w:sz w:val="24"/>
          <w:szCs w:val="24"/>
        </w:rPr>
        <w:t>1) копия разрешения на строительство;</w:t>
      </w:r>
    </w:p>
    <w:p w:rsidR="00007730" w:rsidRPr="00007730" w:rsidRDefault="00007730" w:rsidP="00007730">
      <w:pPr>
        <w:spacing w:line="276" w:lineRule="auto"/>
        <w:ind w:firstLine="709"/>
        <w:jc w:val="both"/>
        <w:rPr>
          <w:sz w:val="24"/>
          <w:szCs w:val="24"/>
        </w:rPr>
      </w:pPr>
      <w:r w:rsidRPr="00007730">
        <w:rPr>
          <w:sz w:val="24"/>
          <w:szCs w:val="24"/>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007730" w:rsidRPr="00007730" w:rsidRDefault="00007730" w:rsidP="00007730">
      <w:pPr>
        <w:spacing w:line="276" w:lineRule="auto"/>
        <w:ind w:firstLine="709"/>
        <w:jc w:val="both"/>
        <w:rPr>
          <w:sz w:val="24"/>
          <w:szCs w:val="24"/>
        </w:rPr>
      </w:pPr>
      <w:r w:rsidRPr="00007730">
        <w:rPr>
          <w:sz w:val="24"/>
          <w:szCs w:val="24"/>
        </w:rPr>
        <w:t>3) копия документа о вынесении на местность линий отступа от красных линий;</w:t>
      </w:r>
    </w:p>
    <w:p w:rsidR="00007730" w:rsidRPr="00007730" w:rsidRDefault="00007730" w:rsidP="00007730">
      <w:pPr>
        <w:spacing w:line="276" w:lineRule="auto"/>
        <w:ind w:firstLine="709"/>
        <w:jc w:val="both"/>
        <w:rPr>
          <w:sz w:val="24"/>
          <w:szCs w:val="24"/>
        </w:rPr>
      </w:pPr>
      <w:r w:rsidRPr="00007730">
        <w:rPr>
          <w:sz w:val="24"/>
          <w:szCs w:val="24"/>
        </w:rPr>
        <w:t>4) общий и специальные журналы, в которых ведется учет выполнения работ;</w:t>
      </w:r>
    </w:p>
    <w:p w:rsidR="00007730" w:rsidRPr="00007730" w:rsidRDefault="00007730" w:rsidP="00007730">
      <w:pPr>
        <w:spacing w:line="276" w:lineRule="auto"/>
        <w:ind w:firstLine="709"/>
        <w:jc w:val="both"/>
        <w:rPr>
          <w:sz w:val="24"/>
          <w:szCs w:val="24"/>
        </w:rPr>
      </w:pPr>
      <w:bookmarkStart w:id="233" w:name="Par1988"/>
      <w:bookmarkEnd w:id="233"/>
      <w:r w:rsidRPr="00007730">
        <w:rPr>
          <w:sz w:val="24"/>
          <w:szCs w:val="24"/>
        </w:rPr>
        <w:t>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w:t>
      </w:r>
    </w:p>
    <w:p w:rsidR="00007730" w:rsidRPr="00007730" w:rsidRDefault="00007730" w:rsidP="00007730">
      <w:pPr>
        <w:spacing w:line="276" w:lineRule="auto"/>
        <w:ind w:firstLine="709"/>
        <w:jc w:val="both"/>
        <w:rPr>
          <w:sz w:val="24"/>
          <w:szCs w:val="24"/>
        </w:rPr>
      </w:pPr>
      <w:r w:rsidRPr="00007730">
        <w:rPr>
          <w:sz w:val="24"/>
          <w:szCs w:val="24"/>
        </w:rPr>
        <w:t xml:space="preserve">5. Лицо, осуществляющее строительство, вправе не представлять документы, предусмотренные </w:t>
      </w:r>
      <w:hyperlink r:id="rId31" w:history="1">
        <w:r w:rsidRPr="00007730">
          <w:rPr>
            <w:sz w:val="24"/>
            <w:szCs w:val="24"/>
          </w:rPr>
          <w:t>пунктами 1</w:t>
        </w:r>
      </w:hyperlink>
      <w:r w:rsidRPr="00007730">
        <w:rPr>
          <w:sz w:val="24"/>
          <w:szCs w:val="24"/>
        </w:rPr>
        <w:t xml:space="preserve"> и </w:t>
      </w:r>
      <w:hyperlink r:id="rId32" w:history="1">
        <w:r w:rsidRPr="00007730">
          <w:rPr>
            <w:sz w:val="24"/>
            <w:szCs w:val="24"/>
          </w:rPr>
          <w:t>5 части 5</w:t>
        </w:r>
      </w:hyperlink>
      <w:r w:rsidRPr="00007730">
        <w:rPr>
          <w:sz w:val="24"/>
          <w:szCs w:val="24"/>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007730" w:rsidRPr="00007730" w:rsidRDefault="00007730" w:rsidP="00007730">
      <w:pPr>
        <w:spacing w:line="276" w:lineRule="auto"/>
        <w:ind w:firstLine="709"/>
        <w:jc w:val="both"/>
        <w:rPr>
          <w:sz w:val="24"/>
          <w:szCs w:val="24"/>
        </w:rPr>
      </w:pPr>
      <w:bookmarkStart w:id="234" w:name="Par1994"/>
      <w:bookmarkEnd w:id="234"/>
      <w:r w:rsidRPr="00007730">
        <w:rPr>
          <w:sz w:val="24"/>
          <w:szCs w:val="24"/>
        </w:rPr>
        <w:t>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технического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технического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технического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007730" w:rsidRPr="00007730" w:rsidRDefault="00007730" w:rsidP="00007730">
      <w:pPr>
        <w:spacing w:line="276" w:lineRule="auto"/>
        <w:ind w:firstLine="709"/>
        <w:jc w:val="both"/>
        <w:rPr>
          <w:sz w:val="24"/>
          <w:szCs w:val="24"/>
        </w:rPr>
      </w:pPr>
      <w:r w:rsidRPr="00007730">
        <w:rPr>
          <w:sz w:val="24"/>
          <w:szCs w:val="24"/>
        </w:rPr>
        <w:t>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техническим заказчиком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007730" w:rsidRPr="00007730" w:rsidRDefault="00007730" w:rsidP="00007730">
      <w:pPr>
        <w:spacing w:line="276" w:lineRule="auto"/>
        <w:ind w:firstLine="709"/>
        <w:jc w:val="both"/>
        <w:rPr>
          <w:sz w:val="24"/>
          <w:szCs w:val="24"/>
        </w:rPr>
      </w:pPr>
      <w:r w:rsidRPr="00007730">
        <w:rPr>
          <w:sz w:val="24"/>
          <w:szCs w:val="24"/>
        </w:rPr>
        <w:t>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007730" w:rsidRPr="00007730" w:rsidRDefault="00007730" w:rsidP="00007730">
      <w:pPr>
        <w:spacing w:line="276" w:lineRule="auto"/>
        <w:ind w:firstLine="709"/>
        <w:jc w:val="both"/>
        <w:rPr>
          <w:sz w:val="24"/>
          <w:szCs w:val="24"/>
        </w:rPr>
      </w:pPr>
      <w:r w:rsidRPr="00007730">
        <w:rPr>
          <w:sz w:val="24"/>
          <w:szCs w:val="24"/>
        </w:rPr>
        <w:lastRenderedPageBreak/>
        <w:t>9.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235" w:name="_Toc374973507"/>
      <w:r w:rsidRPr="00E72543">
        <w:rPr>
          <w:rFonts w:ascii="Cambria" w:hAnsi="Cambria"/>
          <w:b/>
          <w:sz w:val="24"/>
          <w:szCs w:val="24"/>
        </w:rPr>
        <w:t>Статья 44. Выдача разрешения на ввод объекта в эксплуатацию</w:t>
      </w:r>
      <w:bookmarkEnd w:id="224"/>
      <w:bookmarkEnd w:id="225"/>
      <w:bookmarkEnd w:id="226"/>
      <w:bookmarkEnd w:id="227"/>
      <w:bookmarkEnd w:id="228"/>
      <w:bookmarkEnd w:id="229"/>
      <w:bookmarkEnd w:id="235"/>
      <w:r w:rsidRPr="00E72543">
        <w:rPr>
          <w:rFonts w:ascii="Cambria" w:hAnsi="Cambria"/>
          <w:b/>
          <w:sz w:val="24"/>
          <w:szCs w:val="24"/>
        </w:rPr>
        <w:t xml:space="preserve"> </w:t>
      </w:r>
    </w:p>
    <w:p w:rsidR="00007730" w:rsidRPr="00007730" w:rsidRDefault="00007730" w:rsidP="00007730">
      <w:pPr>
        <w:spacing w:line="276" w:lineRule="auto"/>
        <w:ind w:firstLine="709"/>
        <w:jc w:val="both"/>
        <w:rPr>
          <w:sz w:val="24"/>
          <w:szCs w:val="24"/>
        </w:rPr>
      </w:pPr>
      <w:bookmarkStart w:id="236" w:name="_Toc353466185"/>
      <w:bookmarkStart w:id="237" w:name="_Toc353543284"/>
      <w:bookmarkStart w:id="238" w:name="_Toc353548205"/>
      <w:bookmarkStart w:id="239" w:name="_Toc344077859"/>
      <w:r w:rsidRPr="00007730">
        <w:rPr>
          <w:sz w:val="24"/>
          <w:szCs w:val="24"/>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007730" w:rsidRPr="00007730" w:rsidRDefault="00007730" w:rsidP="00007730">
      <w:pPr>
        <w:spacing w:line="276" w:lineRule="auto"/>
        <w:ind w:firstLine="709"/>
        <w:jc w:val="both"/>
        <w:rPr>
          <w:sz w:val="24"/>
          <w:szCs w:val="24"/>
        </w:rPr>
      </w:pPr>
      <w:r w:rsidRPr="00007730">
        <w:rPr>
          <w:sz w:val="24"/>
          <w:szCs w:val="24"/>
        </w:rPr>
        <w:t>2. Для принятия решения о выдаче разрешения на ввод объекта в эксплуатацию необходимы следующие документы:</w:t>
      </w:r>
    </w:p>
    <w:p w:rsidR="00007730" w:rsidRPr="00007730" w:rsidRDefault="00007730" w:rsidP="00007730">
      <w:pPr>
        <w:spacing w:line="276" w:lineRule="auto"/>
        <w:ind w:firstLine="709"/>
        <w:jc w:val="both"/>
        <w:rPr>
          <w:sz w:val="24"/>
          <w:szCs w:val="24"/>
        </w:rPr>
      </w:pPr>
      <w:r w:rsidRPr="00007730">
        <w:rPr>
          <w:sz w:val="24"/>
          <w:szCs w:val="24"/>
        </w:rPr>
        <w:t>1) правоустанавливающие документы на земельный участок;</w:t>
      </w:r>
    </w:p>
    <w:p w:rsidR="00007730" w:rsidRPr="00007730" w:rsidRDefault="00007730" w:rsidP="00007730">
      <w:pPr>
        <w:spacing w:line="276" w:lineRule="auto"/>
        <w:ind w:firstLine="709"/>
        <w:jc w:val="both"/>
        <w:rPr>
          <w:sz w:val="24"/>
          <w:szCs w:val="24"/>
        </w:rPr>
      </w:pPr>
      <w:r w:rsidRPr="00007730">
        <w:rPr>
          <w:sz w:val="24"/>
          <w:szCs w:val="24"/>
        </w:rPr>
        <w:t>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007730" w:rsidRPr="00007730" w:rsidRDefault="00007730" w:rsidP="00007730">
      <w:pPr>
        <w:spacing w:line="276" w:lineRule="auto"/>
        <w:ind w:firstLine="709"/>
        <w:jc w:val="both"/>
        <w:rPr>
          <w:sz w:val="24"/>
          <w:szCs w:val="24"/>
        </w:rPr>
      </w:pPr>
      <w:r w:rsidRPr="00007730">
        <w:rPr>
          <w:sz w:val="24"/>
          <w:szCs w:val="24"/>
        </w:rPr>
        <w:t>3) разрешение на строительство;</w:t>
      </w:r>
    </w:p>
    <w:p w:rsidR="00007730" w:rsidRPr="00007730" w:rsidRDefault="00007730" w:rsidP="00007730">
      <w:pPr>
        <w:spacing w:line="276" w:lineRule="auto"/>
        <w:ind w:firstLine="709"/>
        <w:jc w:val="both"/>
        <w:rPr>
          <w:sz w:val="24"/>
          <w:szCs w:val="24"/>
        </w:rPr>
      </w:pPr>
      <w:r w:rsidRPr="00007730">
        <w:rPr>
          <w:sz w:val="24"/>
          <w:szCs w:val="24"/>
        </w:rPr>
        <w:t>4) акт приемки объекта капитального строительства (в случае осуществления строительства, реконструкции на основании договора);</w:t>
      </w:r>
    </w:p>
    <w:p w:rsidR="00007730" w:rsidRPr="00007730" w:rsidRDefault="00007730" w:rsidP="00007730">
      <w:pPr>
        <w:spacing w:line="276" w:lineRule="auto"/>
        <w:ind w:firstLine="709"/>
        <w:jc w:val="both"/>
        <w:rPr>
          <w:sz w:val="24"/>
          <w:szCs w:val="24"/>
        </w:rPr>
      </w:pPr>
      <w:r w:rsidRPr="00007730">
        <w:rPr>
          <w:sz w:val="24"/>
          <w:szCs w:val="24"/>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007730" w:rsidRPr="00007730" w:rsidRDefault="00007730" w:rsidP="00007730">
      <w:pPr>
        <w:spacing w:line="276" w:lineRule="auto"/>
        <w:ind w:firstLine="709"/>
        <w:jc w:val="both"/>
        <w:rPr>
          <w:sz w:val="24"/>
          <w:szCs w:val="24"/>
        </w:rPr>
      </w:pPr>
      <w:r w:rsidRPr="00007730">
        <w:rPr>
          <w:sz w:val="24"/>
          <w:szCs w:val="24"/>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007730" w:rsidRPr="00007730" w:rsidRDefault="00007730" w:rsidP="00007730">
      <w:pPr>
        <w:spacing w:line="276" w:lineRule="auto"/>
        <w:ind w:firstLine="709"/>
        <w:jc w:val="both"/>
        <w:rPr>
          <w:sz w:val="24"/>
          <w:szCs w:val="24"/>
        </w:rPr>
      </w:pPr>
      <w:r w:rsidRPr="00007730">
        <w:rPr>
          <w:sz w:val="24"/>
          <w:szCs w:val="24"/>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007730" w:rsidRPr="00007730" w:rsidRDefault="00007730" w:rsidP="00007730">
      <w:pPr>
        <w:spacing w:line="276" w:lineRule="auto"/>
        <w:ind w:firstLine="709"/>
        <w:jc w:val="both"/>
        <w:rPr>
          <w:sz w:val="24"/>
          <w:szCs w:val="24"/>
        </w:rPr>
      </w:pPr>
      <w:r w:rsidRPr="00007730">
        <w:rPr>
          <w:sz w:val="24"/>
          <w:szCs w:val="24"/>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w:t>
      </w:r>
      <w:r w:rsidRPr="00007730">
        <w:rPr>
          <w:sz w:val="24"/>
          <w:szCs w:val="24"/>
        </w:rPr>
        <w:lastRenderedPageBreak/>
        <w:t>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007730" w:rsidRPr="00007730" w:rsidRDefault="00007730" w:rsidP="00007730">
      <w:pPr>
        <w:spacing w:line="276" w:lineRule="auto"/>
        <w:ind w:firstLine="709"/>
        <w:jc w:val="both"/>
        <w:rPr>
          <w:sz w:val="24"/>
          <w:szCs w:val="24"/>
        </w:rPr>
      </w:pPr>
      <w:r w:rsidRPr="00007730">
        <w:rPr>
          <w:sz w:val="24"/>
          <w:szCs w:val="24"/>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33" w:history="1">
        <w:r w:rsidRPr="00007730">
          <w:rPr>
            <w:sz w:val="24"/>
            <w:szCs w:val="24"/>
          </w:rPr>
          <w:t>частью 7 статьи 54</w:t>
        </w:r>
      </w:hyperlink>
      <w:r w:rsidRPr="00007730">
        <w:rPr>
          <w:sz w:val="24"/>
          <w:szCs w:val="24"/>
        </w:rPr>
        <w:t xml:space="preserve"> Градостроительного Кодекса;</w:t>
      </w:r>
    </w:p>
    <w:p w:rsidR="00007730" w:rsidRPr="00007730" w:rsidRDefault="00007730" w:rsidP="00007730">
      <w:pPr>
        <w:spacing w:line="276" w:lineRule="auto"/>
        <w:ind w:firstLine="709"/>
        <w:jc w:val="both"/>
        <w:rPr>
          <w:sz w:val="24"/>
          <w:szCs w:val="24"/>
        </w:rPr>
      </w:pPr>
      <w:r w:rsidRPr="00007730">
        <w:rPr>
          <w:sz w:val="24"/>
          <w:szCs w:val="24"/>
        </w:rP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34" w:history="1">
        <w:r w:rsidRPr="00007730">
          <w:rPr>
            <w:sz w:val="24"/>
            <w:szCs w:val="24"/>
          </w:rPr>
          <w:t>законодательством</w:t>
        </w:r>
      </w:hyperlink>
      <w:r w:rsidRPr="00007730">
        <w:rPr>
          <w:sz w:val="24"/>
          <w:szCs w:val="24"/>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07730" w:rsidRPr="00007730" w:rsidRDefault="00007730" w:rsidP="00007730">
      <w:pPr>
        <w:spacing w:line="276" w:lineRule="auto"/>
        <w:ind w:firstLine="709"/>
        <w:jc w:val="both"/>
        <w:rPr>
          <w:sz w:val="24"/>
          <w:szCs w:val="24"/>
        </w:rPr>
      </w:pPr>
      <w:r w:rsidRPr="00007730">
        <w:rPr>
          <w:sz w:val="24"/>
          <w:szCs w:val="24"/>
        </w:rPr>
        <w:t xml:space="preserve">Указанные в </w:t>
      </w:r>
      <w:hyperlink r:id="rId35" w:history="1">
        <w:r w:rsidRPr="00007730">
          <w:rPr>
            <w:sz w:val="24"/>
            <w:szCs w:val="24"/>
          </w:rPr>
          <w:t>пунктах 6</w:t>
        </w:r>
      </w:hyperlink>
      <w:r w:rsidRPr="00007730">
        <w:rPr>
          <w:sz w:val="24"/>
          <w:szCs w:val="24"/>
        </w:rPr>
        <w:t xml:space="preserve"> и </w:t>
      </w:r>
      <w:hyperlink r:id="rId36" w:history="1">
        <w:r w:rsidRPr="00007730">
          <w:rPr>
            <w:sz w:val="24"/>
            <w:szCs w:val="24"/>
          </w:rPr>
          <w:t>9 части 2</w:t>
        </w:r>
      </w:hyperlink>
      <w:r w:rsidRPr="00007730">
        <w:rPr>
          <w:sz w:val="24"/>
          <w:szCs w:val="24"/>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37" w:history="1">
        <w:r w:rsidRPr="00007730">
          <w:rPr>
            <w:sz w:val="24"/>
            <w:szCs w:val="24"/>
          </w:rPr>
          <w:t>законодательством</w:t>
        </w:r>
      </w:hyperlink>
      <w:r w:rsidRPr="00007730">
        <w:rPr>
          <w:sz w:val="24"/>
          <w:szCs w:val="24"/>
        </w:rPr>
        <w:t xml:space="preserve"> об энергосбережении и о повышении энергетической эффективности.</w:t>
      </w:r>
    </w:p>
    <w:p w:rsidR="00007730" w:rsidRPr="00007730" w:rsidRDefault="00007730" w:rsidP="00007730">
      <w:pPr>
        <w:spacing w:line="276" w:lineRule="auto"/>
        <w:ind w:firstLine="709"/>
        <w:jc w:val="both"/>
        <w:rPr>
          <w:sz w:val="24"/>
          <w:szCs w:val="24"/>
        </w:rPr>
      </w:pPr>
      <w:r w:rsidRPr="00007730">
        <w:rPr>
          <w:sz w:val="24"/>
          <w:szCs w:val="24"/>
        </w:rPr>
        <w:t xml:space="preserve">Документы (их копии или сведения, содержащиеся в них), указанные в </w:t>
      </w:r>
      <w:hyperlink r:id="rId38" w:history="1">
        <w:r w:rsidRPr="00007730">
          <w:rPr>
            <w:sz w:val="24"/>
            <w:szCs w:val="24"/>
          </w:rPr>
          <w:t>пунктах 1</w:t>
        </w:r>
      </w:hyperlink>
      <w:r w:rsidRPr="00007730">
        <w:rPr>
          <w:sz w:val="24"/>
          <w:szCs w:val="24"/>
        </w:rPr>
        <w:t xml:space="preserve">, </w:t>
      </w:r>
      <w:hyperlink r:id="rId39" w:history="1">
        <w:r w:rsidRPr="00007730">
          <w:rPr>
            <w:sz w:val="24"/>
            <w:szCs w:val="24"/>
          </w:rPr>
          <w:t>2</w:t>
        </w:r>
      </w:hyperlink>
      <w:r w:rsidRPr="00007730">
        <w:rPr>
          <w:sz w:val="24"/>
          <w:szCs w:val="24"/>
        </w:rPr>
        <w:t xml:space="preserve">, </w:t>
      </w:r>
      <w:hyperlink r:id="rId40" w:history="1">
        <w:r w:rsidRPr="00007730">
          <w:rPr>
            <w:sz w:val="24"/>
            <w:szCs w:val="24"/>
          </w:rPr>
          <w:t>3</w:t>
        </w:r>
      </w:hyperlink>
      <w:r w:rsidRPr="00007730">
        <w:rPr>
          <w:sz w:val="24"/>
          <w:szCs w:val="24"/>
        </w:rPr>
        <w:t xml:space="preserve"> и </w:t>
      </w:r>
      <w:hyperlink r:id="rId41" w:history="1">
        <w:r w:rsidRPr="00007730">
          <w:rPr>
            <w:sz w:val="24"/>
            <w:szCs w:val="24"/>
          </w:rPr>
          <w:t>9 части 2</w:t>
        </w:r>
      </w:hyperlink>
      <w:r w:rsidRPr="00007730">
        <w:rPr>
          <w:sz w:val="24"/>
          <w:szCs w:val="24"/>
        </w:rPr>
        <w:t xml:space="preserve"> настоящей статьи, запрашиваются органами, указанными в </w:t>
      </w:r>
      <w:hyperlink r:id="rId42" w:history="1">
        <w:r w:rsidRPr="00007730">
          <w:rPr>
            <w:sz w:val="24"/>
            <w:szCs w:val="24"/>
          </w:rPr>
          <w:t>части 2</w:t>
        </w:r>
      </w:hyperlink>
      <w:r w:rsidRPr="00007730">
        <w:rPr>
          <w:sz w:val="24"/>
          <w:szCs w:val="24"/>
        </w:rPr>
        <w:t xml:space="preserve"> статьи 55 Градостроительного Кодекса,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007730" w:rsidRPr="00007730" w:rsidRDefault="00007730" w:rsidP="00007730">
      <w:pPr>
        <w:spacing w:line="276" w:lineRule="auto"/>
        <w:ind w:firstLine="709"/>
        <w:jc w:val="both"/>
        <w:rPr>
          <w:sz w:val="24"/>
          <w:szCs w:val="24"/>
        </w:rPr>
      </w:pPr>
      <w:r w:rsidRPr="00007730">
        <w:rPr>
          <w:sz w:val="24"/>
          <w:szCs w:val="24"/>
        </w:rPr>
        <w:t xml:space="preserve">Документы, указанные в </w:t>
      </w:r>
      <w:hyperlink r:id="rId43" w:history="1">
        <w:r w:rsidRPr="00007730">
          <w:rPr>
            <w:sz w:val="24"/>
            <w:szCs w:val="24"/>
          </w:rPr>
          <w:t>пунктах 1</w:t>
        </w:r>
      </w:hyperlink>
      <w:r w:rsidRPr="00007730">
        <w:rPr>
          <w:sz w:val="24"/>
          <w:szCs w:val="24"/>
        </w:rPr>
        <w:t xml:space="preserve">, </w:t>
      </w:r>
      <w:hyperlink r:id="rId44" w:history="1">
        <w:r w:rsidRPr="00007730">
          <w:rPr>
            <w:sz w:val="24"/>
            <w:szCs w:val="24"/>
          </w:rPr>
          <w:t>4</w:t>
        </w:r>
      </w:hyperlink>
      <w:r w:rsidRPr="00007730">
        <w:rPr>
          <w:sz w:val="24"/>
          <w:szCs w:val="24"/>
        </w:rPr>
        <w:t xml:space="preserve">, </w:t>
      </w:r>
      <w:hyperlink r:id="rId45" w:history="1">
        <w:r w:rsidRPr="00007730">
          <w:rPr>
            <w:sz w:val="24"/>
            <w:szCs w:val="24"/>
          </w:rPr>
          <w:t>5</w:t>
        </w:r>
      </w:hyperlink>
      <w:r w:rsidRPr="00007730">
        <w:rPr>
          <w:sz w:val="24"/>
          <w:szCs w:val="24"/>
        </w:rPr>
        <w:t xml:space="preserve">, </w:t>
      </w:r>
      <w:hyperlink r:id="rId46" w:history="1">
        <w:r w:rsidRPr="00007730">
          <w:rPr>
            <w:sz w:val="24"/>
            <w:szCs w:val="24"/>
          </w:rPr>
          <w:t>6</w:t>
        </w:r>
      </w:hyperlink>
      <w:r w:rsidRPr="00007730">
        <w:rPr>
          <w:sz w:val="24"/>
          <w:szCs w:val="24"/>
        </w:rPr>
        <w:t xml:space="preserve">, </w:t>
      </w:r>
      <w:hyperlink r:id="rId47" w:history="1">
        <w:r w:rsidRPr="00007730">
          <w:rPr>
            <w:sz w:val="24"/>
            <w:szCs w:val="24"/>
          </w:rPr>
          <w:t>7</w:t>
        </w:r>
      </w:hyperlink>
      <w:r w:rsidRPr="00007730">
        <w:rPr>
          <w:sz w:val="24"/>
          <w:szCs w:val="24"/>
        </w:rPr>
        <w:t xml:space="preserve"> и </w:t>
      </w:r>
      <w:hyperlink r:id="rId48" w:history="1">
        <w:r w:rsidRPr="00007730">
          <w:rPr>
            <w:sz w:val="24"/>
            <w:szCs w:val="24"/>
          </w:rPr>
          <w:t>8 части 2</w:t>
        </w:r>
      </w:hyperlink>
      <w:r w:rsidRPr="00007730">
        <w:rPr>
          <w:sz w:val="24"/>
          <w:szCs w:val="24"/>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r:id="rId49" w:history="1">
        <w:r w:rsidRPr="00007730">
          <w:rPr>
            <w:sz w:val="24"/>
            <w:szCs w:val="24"/>
          </w:rPr>
          <w:t>части 2</w:t>
        </w:r>
      </w:hyperlink>
      <w:r w:rsidRPr="00007730">
        <w:rPr>
          <w:sz w:val="24"/>
          <w:szCs w:val="24"/>
        </w:rPr>
        <w:t xml:space="preserve"> статьи 55 градостроительного Кодекса,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007730" w:rsidRPr="00007730" w:rsidRDefault="00007730" w:rsidP="00007730">
      <w:pPr>
        <w:spacing w:line="276" w:lineRule="auto"/>
        <w:ind w:firstLine="709"/>
        <w:jc w:val="both"/>
        <w:rPr>
          <w:sz w:val="24"/>
          <w:szCs w:val="24"/>
        </w:rPr>
      </w:pPr>
      <w:r w:rsidRPr="00007730">
        <w:rPr>
          <w:sz w:val="24"/>
          <w:szCs w:val="24"/>
        </w:rPr>
        <w:lastRenderedPageBreak/>
        <w:t xml:space="preserve">Правительством Российской Федерации могут устанавливаться помимо предусмотренных </w:t>
      </w:r>
      <w:hyperlink r:id="rId50" w:history="1">
        <w:r w:rsidRPr="00007730">
          <w:rPr>
            <w:sz w:val="24"/>
            <w:szCs w:val="24"/>
          </w:rPr>
          <w:t>частью 2</w:t>
        </w:r>
      </w:hyperlink>
      <w:r w:rsidRPr="00007730">
        <w:rPr>
          <w:sz w:val="24"/>
          <w:szCs w:val="24"/>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007730" w:rsidRPr="00007730" w:rsidRDefault="00007730" w:rsidP="00007730">
      <w:pPr>
        <w:spacing w:line="276" w:lineRule="auto"/>
        <w:ind w:firstLine="709"/>
        <w:jc w:val="both"/>
        <w:rPr>
          <w:sz w:val="24"/>
          <w:szCs w:val="24"/>
        </w:rPr>
      </w:pPr>
      <w:r w:rsidRPr="00007730">
        <w:rPr>
          <w:sz w:val="24"/>
          <w:szCs w:val="24"/>
        </w:rPr>
        <w:t xml:space="preserve">Для получения разрешения на ввод объекта в эксплуатацию разрешается требовать только указанные в </w:t>
      </w:r>
      <w:hyperlink r:id="rId51" w:history="1">
        <w:r w:rsidRPr="00007730">
          <w:rPr>
            <w:sz w:val="24"/>
            <w:szCs w:val="24"/>
          </w:rPr>
          <w:t>части 2</w:t>
        </w:r>
      </w:hyperlink>
      <w:r w:rsidRPr="00007730">
        <w:rPr>
          <w:sz w:val="24"/>
          <w:szCs w:val="24"/>
        </w:rPr>
        <w:t xml:space="preserve"> настоящей статьи документы. </w:t>
      </w:r>
    </w:p>
    <w:p w:rsidR="00007730" w:rsidRPr="00007730" w:rsidRDefault="00007730" w:rsidP="00007730">
      <w:pPr>
        <w:spacing w:line="276" w:lineRule="auto"/>
        <w:ind w:firstLine="709"/>
        <w:jc w:val="both"/>
        <w:rPr>
          <w:sz w:val="24"/>
          <w:szCs w:val="24"/>
        </w:rPr>
      </w:pPr>
      <w:r w:rsidRPr="00007730">
        <w:rPr>
          <w:sz w:val="24"/>
          <w:szCs w:val="24"/>
        </w:rPr>
        <w:t xml:space="preserve">3. Администрация </w:t>
      </w:r>
      <w:proofErr w:type="spellStart"/>
      <w:r w:rsidR="00C757AF">
        <w:rPr>
          <w:sz w:val="24"/>
          <w:szCs w:val="24"/>
        </w:rPr>
        <w:t>Должанск</w:t>
      </w:r>
      <w:r w:rsidRPr="00007730">
        <w:rPr>
          <w:sz w:val="24"/>
          <w:szCs w:val="24"/>
        </w:rPr>
        <w:t>ого</w:t>
      </w:r>
      <w:proofErr w:type="spellEnd"/>
      <w:r w:rsidRPr="00007730">
        <w:rPr>
          <w:sz w:val="24"/>
          <w:szCs w:val="24"/>
        </w:rPr>
        <w:t xml:space="preserve"> сельского поселения, в течение 10 дней со дня поступления заявления должна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 </w:t>
      </w:r>
    </w:p>
    <w:p w:rsidR="00007730" w:rsidRPr="00007730" w:rsidRDefault="00007730" w:rsidP="00007730">
      <w:pPr>
        <w:spacing w:line="276" w:lineRule="auto"/>
        <w:ind w:firstLine="709"/>
        <w:jc w:val="both"/>
        <w:rPr>
          <w:sz w:val="24"/>
          <w:szCs w:val="24"/>
        </w:rPr>
      </w:pPr>
      <w:r w:rsidRPr="00007730">
        <w:rPr>
          <w:sz w:val="24"/>
          <w:szCs w:val="24"/>
        </w:rPr>
        <w:t xml:space="preserve">Администрация  </w:t>
      </w:r>
      <w:proofErr w:type="spellStart"/>
      <w:r w:rsidR="00C757AF">
        <w:rPr>
          <w:sz w:val="24"/>
          <w:szCs w:val="24"/>
        </w:rPr>
        <w:t>Должанск</w:t>
      </w:r>
      <w:r w:rsidRPr="00007730">
        <w:rPr>
          <w:sz w:val="24"/>
          <w:szCs w:val="24"/>
        </w:rPr>
        <w:t>ого</w:t>
      </w:r>
      <w:proofErr w:type="spellEnd"/>
      <w:r w:rsidRPr="00007730">
        <w:rPr>
          <w:sz w:val="24"/>
          <w:szCs w:val="24"/>
        </w:rPr>
        <w:t xml:space="preserve">  сельского  поселения, выдавшая разрешение на строительство, в течение 10 дней со дня поступления заявления о выдаче разрешения на ввод объекта в эксплуатацию обязана обеспечить проверку наличия и правильности оформления документов, указанных в </w:t>
      </w:r>
      <w:hyperlink r:id="rId52" w:history="1">
        <w:r w:rsidRPr="00007730">
          <w:rPr>
            <w:sz w:val="24"/>
            <w:szCs w:val="24"/>
          </w:rPr>
          <w:t>части 2</w:t>
        </w:r>
      </w:hyperlink>
      <w:r w:rsidRPr="00007730">
        <w:rPr>
          <w:sz w:val="24"/>
          <w:szCs w:val="24"/>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проекте планировки территории и проекте межевания территории,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007730" w:rsidRPr="00007730" w:rsidRDefault="00007730" w:rsidP="00007730">
      <w:pPr>
        <w:spacing w:line="276" w:lineRule="auto"/>
        <w:ind w:firstLine="709"/>
        <w:jc w:val="both"/>
        <w:rPr>
          <w:sz w:val="24"/>
          <w:szCs w:val="24"/>
        </w:rPr>
      </w:pPr>
      <w:r w:rsidRPr="00007730">
        <w:rPr>
          <w:sz w:val="24"/>
          <w:szCs w:val="24"/>
        </w:rPr>
        <w:t xml:space="preserve">4. Основанием для принятия решения об отказе в выдаче разрешения на ввод объекта в эксплуатацию является: </w:t>
      </w:r>
    </w:p>
    <w:p w:rsidR="00007730" w:rsidRPr="00007730" w:rsidRDefault="00007730" w:rsidP="00007730">
      <w:pPr>
        <w:spacing w:line="276" w:lineRule="auto"/>
        <w:ind w:firstLine="709"/>
        <w:jc w:val="both"/>
        <w:rPr>
          <w:sz w:val="24"/>
          <w:szCs w:val="24"/>
        </w:rPr>
      </w:pPr>
      <w:r w:rsidRPr="00007730">
        <w:rPr>
          <w:sz w:val="24"/>
          <w:szCs w:val="24"/>
        </w:rPr>
        <w:t>- отсутствие документов, указанных в пункте 2 настоящей статьи;</w:t>
      </w:r>
    </w:p>
    <w:p w:rsidR="00007730" w:rsidRPr="00007730" w:rsidRDefault="00007730" w:rsidP="00007730">
      <w:pPr>
        <w:spacing w:line="276" w:lineRule="auto"/>
        <w:ind w:firstLine="709"/>
        <w:jc w:val="both"/>
        <w:rPr>
          <w:sz w:val="24"/>
          <w:szCs w:val="24"/>
        </w:rPr>
      </w:pPr>
      <w:r w:rsidRPr="00007730">
        <w:rPr>
          <w:sz w:val="24"/>
          <w:szCs w:val="24"/>
        </w:rPr>
        <w:t>-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007730" w:rsidRPr="00007730" w:rsidRDefault="00007730" w:rsidP="00007730">
      <w:pPr>
        <w:spacing w:line="276" w:lineRule="auto"/>
        <w:ind w:firstLine="709"/>
        <w:jc w:val="both"/>
        <w:rPr>
          <w:sz w:val="24"/>
          <w:szCs w:val="24"/>
        </w:rPr>
      </w:pPr>
      <w:r w:rsidRPr="00007730">
        <w:rPr>
          <w:sz w:val="24"/>
          <w:szCs w:val="24"/>
        </w:rPr>
        <w:t>- несоответствие объекта капитального строительства требованиям, установленным в разрешении на строительство;</w:t>
      </w:r>
    </w:p>
    <w:p w:rsidR="00007730" w:rsidRPr="00007730" w:rsidRDefault="00007730" w:rsidP="00007730">
      <w:pPr>
        <w:spacing w:line="276" w:lineRule="auto"/>
        <w:ind w:firstLine="709"/>
        <w:jc w:val="both"/>
        <w:rPr>
          <w:sz w:val="24"/>
          <w:szCs w:val="24"/>
        </w:rPr>
      </w:pPr>
      <w:r w:rsidRPr="00007730">
        <w:rPr>
          <w:sz w:val="24"/>
          <w:szCs w:val="24"/>
        </w:rPr>
        <w:t>-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007730" w:rsidRPr="00007730" w:rsidRDefault="00007730" w:rsidP="00007730">
      <w:pPr>
        <w:spacing w:line="276" w:lineRule="auto"/>
        <w:ind w:firstLine="709"/>
        <w:jc w:val="both"/>
        <w:rPr>
          <w:sz w:val="24"/>
          <w:szCs w:val="24"/>
        </w:rPr>
      </w:pPr>
      <w:r w:rsidRPr="00007730">
        <w:rPr>
          <w:sz w:val="24"/>
          <w:szCs w:val="24"/>
        </w:rPr>
        <w:t xml:space="preserve">Основанием для отказа в выдаче разрешения на ввод объекта в эксплуатацию, кроме указанных в пункте 4, является невыполнение застройщиком требований, предусмотренных частью 18 статьи 51 Градостроительного Кодекса РФ. </w:t>
      </w:r>
    </w:p>
    <w:p w:rsidR="00007730" w:rsidRPr="00007730" w:rsidRDefault="00007730" w:rsidP="00007730">
      <w:pPr>
        <w:spacing w:line="276" w:lineRule="auto"/>
        <w:ind w:firstLine="709"/>
        <w:jc w:val="both"/>
        <w:rPr>
          <w:sz w:val="24"/>
          <w:szCs w:val="24"/>
        </w:rPr>
      </w:pPr>
      <w:r w:rsidRPr="00007730">
        <w:rPr>
          <w:sz w:val="24"/>
          <w:szCs w:val="24"/>
        </w:rPr>
        <w:t xml:space="preserve">В таком случае разрешение на ввод объекта в эксплуатацию выдается только после передачи безвозмездно в орган местного самоуправления, выдавший разрешение на </w:t>
      </w:r>
      <w:r w:rsidRPr="00007730">
        <w:rPr>
          <w:sz w:val="24"/>
          <w:szCs w:val="24"/>
        </w:rPr>
        <w:lastRenderedPageBreak/>
        <w:t>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Градостроительного Кодекса РФ,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007730" w:rsidRPr="00007730" w:rsidRDefault="00007730" w:rsidP="00007730">
      <w:pPr>
        <w:spacing w:line="276" w:lineRule="auto"/>
        <w:ind w:firstLine="709"/>
        <w:jc w:val="both"/>
        <w:rPr>
          <w:sz w:val="24"/>
          <w:szCs w:val="24"/>
        </w:rPr>
      </w:pPr>
      <w:r w:rsidRPr="00007730">
        <w:rPr>
          <w:sz w:val="24"/>
          <w:szCs w:val="24"/>
        </w:rPr>
        <w:t xml:space="preserve">7. Решение об отказе в выдаче разрешения на ввод объекта в эксплуатацию может быть оспорено в судебном порядке. </w:t>
      </w:r>
    </w:p>
    <w:p w:rsidR="00007730" w:rsidRPr="00007730" w:rsidRDefault="00007730" w:rsidP="00007730">
      <w:pPr>
        <w:spacing w:line="276" w:lineRule="auto"/>
        <w:ind w:firstLine="709"/>
        <w:jc w:val="both"/>
        <w:rPr>
          <w:sz w:val="24"/>
          <w:szCs w:val="24"/>
        </w:rPr>
      </w:pPr>
      <w:r w:rsidRPr="00007730">
        <w:rPr>
          <w:sz w:val="24"/>
          <w:szCs w:val="24"/>
        </w:rPr>
        <w:t xml:space="preserve">8.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 </w:t>
      </w:r>
    </w:p>
    <w:p w:rsidR="00007730" w:rsidRPr="00007730" w:rsidRDefault="00007730" w:rsidP="00007730">
      <w:pPr>
        <w:spacing w:line="276" w:lineRule="auto"/>
        <w:ind w:firstLine="709"/>
        <w:jc w:val="both"/>
        <w:rPr>
          <w:sz w:val="24"/>
          <w:szCs w:val="24"/>
        </w:rPr>
      </w:pPr>
      <w:r w:rsidRPr="00007730">
        <w:rPr>
          <w:sz w:val="24"/>
          <w:szCs w:val="24"/>
        </w:rPr>
        <w:t xml:space="preserve">В разрешении на ввод объекта в эксплуатацию должны содержаться сведения об объекте капитального строительства, необходимые для постановки построенного объекта капитального строительства на государственный учет или внесения изменений в документы государственного учета реконструированного объекта капитального строительства. </w:t>
      </w:r>
    </w:p>
    <w:p w:rsidR="00007730" w:rsidRPr="00007730" w:rsidRDefault="00007730" w:rsidP="00007730">
      <w:pPr>
        <w:spacing w:line="276" w:lineRule="auto"/>
        <w:ind w:firstLine="709"/>
        <w:jc w:val="both"/>
        <w:rPr>
          <w:sz w:val="24"/>
          <w:szCs w:val="24"/>
        </w:rPr>
      </w:pPr>
      <w:r w:rsidRPr="00007730">
        <w:rPr>
          <w:sz w:val="24"/>
          <w:szCs w:val="24"/>
        </w:rPr>
        <w:t xml:space="preserve">9. Форма разрешения на ввод объекта в эксплуатацию устанавливается Правительством Российской Федерации. </w:t>
      </w:r>
    </w:p>
    <w:p w:rsidR="00005C4F" w:rsidRPr="00E72543" w:rsidRDefault="00005C4F" w:rsidP="00005C4F">
      <w:pPr>
        <w:keepNext/>
        <w:keepLines/>
        <w:spacing w:before="200" w:line="312" w:lineRule="auto"/>
        <w:ind w:firstLine="709"/>
        <w:jc w:val="both"/>
        <w:outlineLvl w:val="1"/>
        <w:rPr>
          <w:rFonts w:ascii="Cambria" w:hAnsi="Cambria"/>
          <w:b/>
          <w:bCs/>
          <w:sz w:val="24"/>
          <w:szCs w:val="24"/>
        </w:rPr>
      </w:pPr>
      <w:bookmarkStart w:id="240" w:name="_Toc374973508"/>
      <w:r w:rsidRPr="00E72543">
        <w:rPr>
          <w:rFonts w:ascii="Cambria" w:hAnsi="Cambria"/>
          <w:b/>
          <w:bCs/>
          <w:sz w:val="24"/>
          <w:szCs w:val="24"/>
        </w:rPr>
        <w:t xml:space="preserve">Глава 11. </w:t>
      </w:r>
      <w:proofErr w:type="gramStart"/>
      <w:r w:rsidRPr="00E72543">
        <w:rPr>
          <w:rFonts w:ascii="Cambria" w:hAnsi="Cambria"/>
          <w:b/>
          <w:bCs/>
          <w:sz w:val="24"/>
          <w:szCs w:val="24"/>
        </w:rPr>
        <w:t>МУНИЦИПАЛЬНЫЙ  ЗЕМЕЛЬНЫЙ</w:t>
      </w:r>
      <w:proofErr w:type="gramEnd"/>
      <w:r w:rsidRPr="00E72543">
        <w:rPr>
          <w:rFonts w:ascii="Cambria" w:hAnsi="Cambria"/>
          <w:b/>
          <w:bCs/>
          <w:sz w:val="24"/>
          <w:szCs w:val="24"/>
        </w:rPr>
        <w:t xml:space="preserve"> КОНТРОЛЬ ЗА ИСПОЛЬЗОВАНИЕМ ЗЕМЕЛЬНЫХ УЧАСТКОВ. ОТВЕТСТВЕННОСТЬ ЗА НАРУШЕНИЕ ПРАВИЛ</w:t>
      </w:r>
      <w:bookmarkEnd w:id="236"/>
      <w:bookmarkEnd w:id="237"/>
      <w:bookmarkEnd w:id="238"/>
      <w:bookmarkEnd w:id="240"/>
      <w:r w:rsidRPr="00E72543">
        <w:rPr>
          <w:rFonts w:ascii="Cambria" w:hAnsi="Cambria"/>
          <w:b/>
          <w:bCs/>
          <w:sz w:val="24"/>
          <w:szCs w:val="24"/>
        </w:rPr>
        <w:t xml:space="preserve"> </w:t>
      </w:r>
      <w:bookmarkEnd w:id="239"/>
    </w:p>
    <w:p w:rsidR="00005C4F" w:rsidRPr="008F0964" w:rsidRDefault="00005C4F" w:rsidP="00005C4F">
      <w:pPr>
        <w:keepNext/>
        <w:keepLines/>
        <w:spacing w:before="200" w:line="312" w:lineRule="auto"/>
        <w:ind w:firstLine="709"/>
        <w:jc w:val="both"/>
        <w:outlineLvl w:val="2"/>
        <w:rPr>
          <w:rFonts w:ascii="Cambria" w:hAnsi="Cambria"/>
          <w:b/>
          <w:sz w:val="24"/>
          <w:szCs w:val="24"/>
        </w:rPr>
      </w:pPr>
      <w:bookmarkStart w:id="241" w:name="_Toc353543285"/>
      <w:bookmarkStart w:id="242" w:name="_Toc353548206"/>
      <w:bookmarkStart w:id="243" w:name="_Toc374973509"/>
      <w:r w:rsidRPr="008F0964">
        <w:rPr>
          <w:rFonts w:ascii="Cambria" w:hAnsi="Cambria"/>
          <w:b/>
          <w:sz w:val="24"/>
          <w:szCs w:val="24"/>
        </w:rPr>
        <w:t>Статья 45. Контроль использования земельных участков.</w:t>
      </w:r>
      <w:bookmarkEnd w:id="241"/>
      <w:bookmarkEnd w:id="242"/>
      <w:bookmarkEnd w:id="243"/>
    </w:p>
    <w:p w:rsidR="00005C4F" w:rsidRPr="008F0964" w:rsidRDefault="00005C4F" w:rsidP="00005C4F">
      <w:pPr>
        <w:spacing w:line="276" w:lineRule="auto"/>
        <w:jc w:val="both"/>
        <w:rPr>
          <w:sz w:val="24"/>
          <w:szCs w:val="24"/>
        </w:rPr>
      </w:pPr>
    </w:p>
    <w:p w:rsidR="00005C4F" w:rsidRPr="008F0964" w:rsidRDefault="00005C4F" w:rsidP="00005C4F">
      <w:pPr>
        <w:spacing w:line="276" w:lineRule="auto"/>
        <w:ind w:firstLine="709"/>
        <w:jc w:val="both"/>
        <w:rPr>
          <w:sz w:val="24"/>
          <w:szCs w:val="24"/>
        </w:rPr>
      </w:pPr>
      <w:r w:rsidRPr="008F0964">
        <w:rPr>
          <w:sz w:val="24"/>
          <w:szCs w:val="24"/>
        </w:rPr>
        <w:t xml:space="preserve">Муниципальный земельный контроль за использованием земель на территории </w:t>
      </w:r>
      <w:proofErr w:type="spellStart"/>
      <w:r w:rsidR="00535256" w:rsidRPr="008F0964">
        <w:rPr>
          <w:sz w:val="24"/>
          <w:szCs w:val="24"/>
        </w:rPr>
        <w:t>Должанс</w:t>
      </w:r>
      <w:r w:rsidRPr="008F0964">
        <w:rPr>
          <w:sz w:val="24"/>
          <w:szCs w:val="24"/>
        </w:rPr>
        <w:t>кого</w:t>
      </w:r>
      <w:proofErr w:type="spellEnd"/>
      <w:r w:rsidRPr="008F0964">
        <w:rPr>
          <w:sz w:val="24"/>
          <w:szCs w:val="24"/>
        </w:rPr>
        <w:t xml:space="preserve"> сельского поселения </w:t>
      </w:r>
      <w:proofErr w:type="spellStart"/>
      <w:r w:rsidR="00535256" w:rsidRPr="008F0964">
        <w:rPr>
          <w:sz w:val="24"/>
          <w:szCs w:val="24"/>
        </w:rPr>
        <w:t>Ейс</w:t>
      </w:r>
      <w:r w:rsidRPr="008F0964">
        <w:rPr>
          <w:sz w:val="24"/>
          <w:szCs w:val="24"/>
        </w:rPr>
        <w:t>кого</w:t>
      </w:r>
      <w:proofErr w:type="spellEnd"/>
      <w:r w:rsidRPr="008F0964">
        <w:rPr>
          <w:sz w:val="24"/>
          <w:szCs w:val="24"/>
        </w:rPr>
        <w:t xml:space="preserve"> района (далее - муниципальный земельный контроль) - деятельность специально уполномоченных должностных лиц, направленная на предупреждение, выявление и пресечение нарушений требований по использованию земель, установленных действующим законодательством, физическими лицами, юридическими лицами и их руководителями, должностными лицами.</w:t>
      </w:r>
    </w:p>
    <w:p w:rsidR="00005C4F" w:rsidRPr="008F0964" w:rsidRDefault="00005C4F" w:rsidP="00005C4F">
      <w:pPr>
        <w:spacing w:line="276" w:lineRule="auto"/>
        <w:ind w:firstLine="709"/>
        <w:jc w:val="both"/>
        <w:rPr>
          <w:sz w:val="24"/>
          <w:szCs w:val="24"/>
        </w:rPr>
      </w:pPr>
      <w:r w:rsidRPr="008F0964">
        <w:rPr>
          <w:sz w:val="24"/>
          <w:szCs w:val="24"/>
        </w:rPr>
        <w:t xml:space="preserve">Правовую основу осуществления муниципального земельного контроля составляют Конституция Российской Федерации, законодательство Российской Федерации и Краснодарского края, нормативные правовые акты </w:t>
      </w:r>
      <w:proofErr w:type="spellStart"/>
      <w:r w:rsidR="00535256" w:rsidRPr="008F0964">
        <w:rPr>
          <w:sz w:val="24"/>
          <w:szCs w:val="24"/>
        </w:rPr>
        <w:t>Должанс</w:t>
      </w:r>
      <w:r w:rsidRPr="008F0964">
        <w:rPr>
          <w:sz w:val="24"/>
          <w:szCs w:val="24"/>
        </w:rPr>
        <w:t>кого</w:t>
      </w:r>
      <w:proofErr w:type="spellEnd"/>
      <w:r w:rsidRPr="008F0964">
        <w:rPr>
          <w:sz w:val="24"/>
          <w:szCs w:val="24"/>
        </w:rPr>
        <w:t xml:space="preserve"> сельского поселения </w:t>
      </w:r>
      <w:proofErr w:type="spellStart"/>
      <w:r w:rsidR="00535256" w:rsidRPr="008F0964">
        <w:rPr>
          <w:sz w:val="24"/>
          <w:szCs w:val="24"/>
        </w:rPr>
        <w:t>Ейс</w:t>
      </w:r>
      <w:r w:rsidRPr="008F0964">
        <w:rPr>
          <w:sz w:val="24"/>
          <w:szCs w:val="24"/>
        </w:rPr>
        <w:t>кого</w:t>
      </w:r>
      <w:proofErr w:type="spellEnd"/>
      <w:r w:rsidRPr="008F0964">
        <w:rPr>
          <w:sz w:val="24"/>
          <w:szCs w:val="24"/>
        </w:rPr>
        <w:t xml:space="preserve"> района по вопросам использования земель и организации муниципального земельного контроля.</w:t>
      </w:r>
    </w:p>
    <w:p w:rsidR="00005C4F" w:rsidRDefault="00005C4F" w:rsidP="009B29ED">
      <w:pPr>
        <w:spacing w:line="276" w:lineRule="auto"/>
        <w:ind w:firstLine="709"/>
        <w:jc w:val="both"/>
        <w:rPr>
          <w:sz w:val="24"/>
          <w:szCs w:val="24"/>
        </w:rPr>
      </w:pPr>
      <w:r w:rsidRPr="008F0964">
        <w:rPr>
          <w:sz w:val="24"/>
          <w:szCs w:val="24"/>
        </w:rPr>
        <w:t>Муниципальный земельный контроль осуществл</w:t>
      </w:r>
      <w:r w:rsidR="009B29ED">
        <w:rPr>
          <w:sz w:val="24"/>
          <w:szCs w:val="24"/>
        </w:rPr>
        <w:t>яется специально уполномоченным лицом</w:t>
      </w:r>
      <w:r w:rsidRPr="008F0964">
        <w:rPr>
          <w:sz w:val="24"/>
          <w:szCs w:val="24"/>
        </w:rPr>
        <w:t xml:space="preserve"> администрации поселения</w:t>
      </w:r>
      <w:r w:rsidR="002C6414">
        <w:rPr>
          <w:sz w:val="24"/>
          <w:szCs w:val="24"/>
        </w:rPr>
        <w:t xml:space="preserve"> </w:t>
      </w:r>
      <w:r w:rsidR="009B29ED">
        <w:rPr>
          <w:sz w:val="24"/>
          <w:szCs w:val="24"/>
        </w:rPr>
        <w:t>–</w:t>
      </w:r>
      <w:r w:rsidR="002C6414">
        <w:rPr>
          <w:sz w:val="24"/>
          <w:szCs w:val="24"/>
        </w:rPr>
        <w:t xml:space="preserve"> специалистом</w:t>
      </w:r>
      <w:r w:rsidR="009B29ED">
        <w:rPr>
          <w:sz w:val="24"/>
          <w:szCs w:val="24"/>
        </w:rPr>
        <w:t xml:space="preserve"> </w:t>
      </w:r>
      <w:r w:rsidR="009B29ED">
        <w:rPr>
          <w:sz w:val="24"/>
          <w:szCs w:val="24"/>
          <w:lang w:val="en-US"/>
        </w:rPr>
        <w:t>I</w:t>
      </w:r>
      <w:r w:rsidR="009B29ED">
        <w:rPr>
          <w:sz w:val="24"/>
          <w:szCs w:val="24"/>
        </w:rPr>
        <w:t xml:space="preserve"> категории</w:t>
      </w:r>
      <w:r w:rsidRPr="008F0964">
        <w:rPr>
          <w:sz w:val="24"/>
          <w:szCs w:val="24"/>
        </w:rPr>
        <w:t xml:space="preserve">.  </w:t>
      </w:r>
    </w:p>
    <w:p w:rsidR="009B29ED" w:rsidRDefault="009B29ED" w:rsidP="009B29ED">
      <w:pPr>
        <w:spacing w:line="276" w:lineRule="auto"/>
        <w:ind w:firstLine="709"/>
        <w:jc w:val="both"/>
        <w:rPr>
          <w:sz w:val="24"/>
          <w:szCs w:val="24"/>
        </w:rPr>
      </w:pPr>
      <w:r>
        <w:rPr>
          <w:sz w:val="24"/>
          <w:szCs w:val="24"/>
        </w:rPr>
        <w:t xml:space="preserve">Специалист </w:t>
      </w:r>
      <w:r>
        <w:rPr>
          <w:sz w:val="24"/>
          <w:szCs w:val="24"/>
          <w:lang w:val="en-US"/>
        </w:rPr>
        <w:t>I</w:t>
      </w:r>
      <w:r w:rsidRPr="009B29ED">
        <w:rPr>
          <w:sz w:val="24"/>
          <w:szCs w:val="24"/>
        </w:rPr>
        <w:t xml:space="preserve"> </w:t>
      </w:r>
      <w:r>
        <w:rPr>
          <w:sz w:val="24"/>
          <w:szCs w:val="24"/>
        </w:rPr>
        <w:t xml:space="preserve">категории администрации </w:t>
      </w:r>
      <w:proofErr w:type="spellStart"/>
      <w:r>
        <w:rPr>
          <w:sz w:val="24"/>
          <w:szCs w:val="24"/>
        </w:rPr>
        <w:t>Должанского</w:t>
      </w:r>
      <w:proofErr w:type="spellEnd"/>
      <w:r>
        <w:rPr>
          <w:sz w:val="24"/>
          <w:szCs w:val="24"/>
        </w:rPr>
        <w:t xml:space="preserve"> сельского поселения осуществляет регулирование земельных отношений, координирует вопросы использования земельных ресурсов и осуществляет контроль над состоянием использования и охраны земель, в том числе:</w:t>
      </w:r>
    </w:p>
    <w:p w:rsidR="009B29ED" w:rsidRDefault="009B29ED" w:rsidP="009B29ED">
      <w:pPr>
        <w:spacing w:line="276" w:lineRule="auto"/>
        <w:ind w:firstLine="709"/>
        <w:jc w:val="both"/>
        <w:rPr>
          <w:sz w:val="24"/>
          <w:szCs w:val="24"/>
        </w:rPr>
      </w:pPr>
      <w:r>
        <w:rPr>
          <w:sz w:val="24"/>
          <w:szCs w:val="24"/>
        </w:rPr>
        <w:t>-  работа внештатным общественным инспектором по использованию и охране земель;</w:t>
      </w:r>
    </w:p>
    <w:p w:rsidR="009B29ED" w:rsidRDefault="009B29ED" w:rsidP="009B29ED">
      <w:pPr>
        <w:spacing w:line="276" w:lineRule="auto"/>
        <w:ind w:firstLine="709"/>
        <w:jc w:val="both"/>
        <w:rPr>
          <w:sz w:val="24"/>
          <w:szCs w:val="24"/>
        </w:rPr>
      </w:pPr>
      <w:r>
        <w:rPr>
          <w:sz w:val="24"/>
          <w:szCs w:val="24"/>
        </w:rPr>
        <w:lastRenderedPageBreak/>
        <w:t>- участие в работе комиссий по выявлению засоренности земельных участков для ведения личного подсобного хозяйства, участков, предоставленных для огородничества, сенокошения и выпаса скота, а также земель общего пользования населенных пунктов;</w:t>
      </w:r>
    </w:p>
    <w:p w:rsidR="009B29ED" w:rsidRDefault="009B29ED" w:rsidP="009B29ED">
      <w:pPr>
        <w:spacing w:line="276" w:lineRule="auto"/>
        <w:ind w:firstLine="709"/>
        <w:jc w:val="both"/>
        <w:rPr>
          <w:sz w:val="24"/>
          <w:szCs w:val="24"/>
        </w:rPr>
      </w:pPr>
      <w:r>
        <w:rPr>
          <w:sz w:val="24"/>
          <w:szCs w:val="24"/>
        </w:rPr>
        <w:t>- установление степени рационального использования земель;</w:t>
      </w:r>
    </w:p>
    <w:p w:rsidR="009B29ED" w:rsidRDefault="009B29ED" w:rsidP="009B29ED">
      <w:pPr>
        <w:spacing w:line="276" w:lineRule="auto"/>
        <w:ind w:firstLine="709"/>
        <w:jc w:val="both"/>
        <w:rPr>
          <w:sz w:val="24"/>
          <w:szCs w:val="24"/>
        </w:rPr>
      </w:pPr>
      <w:r>
        <w:rPr>
          <w:sz w:val="24"/>
          <w:szCs w:val="24"/>
        </w:rPr>
        <w:t>- осуществление контроля по предупреждению загрязнения почвы ГСМ, ядохимикатами, минеральными удобрениями и др.;</w:t>
      </w:r>
    </w:p>
    <w:p w:rsidR="009B29ED" w:rsidRDefault="009B29ED" w:rsidP="009B29ED">
      <w:pPr>
        <w:spacing w:line="276" w:lineRule="auto"/>
        <w:ind w:firstLine="709"/>
        <w:jc w:val="both"/>
        <w:rPr>
          <w:sz w:val="24"/>
          <w:szCs w:val="24"/>
        </w:rPr>
      </w:pPr>
      <w:r>
        <w:rPr>
          <w:sz w:val="24"/>
          <w:szCs w:val="24"/>
        </w:rPr>
        <w:t>- участие в работе по установлению в населенном пункте охранных зон с определенным режимом использования земель;</w:t>
      </w:r>
    </w:p>
    <w:p w:rsidR="009B29ED" w:rsidRPr="009B29ED" w:rsidRDefault="009B29ED" w:rsidP="009B29ED">
      <w:pPr>
        <w:spacing w:line="276" w:lineRule="auto"/>
        <w:ind w:firstLine="709"/>
        <w:jc w:val="both"/>
        <w:rPr>
          <w:sz w:val="24"/>
          <w:szCs w:val="24"/>
        </w:rPr>
      </w:pPr>
      <w:r>
        <w:rPr>
          <w:sz w:val="24"/>
          <w:szCs w:val="24"/>
        </w:rPr>
        <w:t xml:space="preserve"> - иные </w:t>
      </w:r>
      <w:r w:rsidR="00DE4FBF">
        <w:rPr>
          <w:sz w:val="24"/>
          <w:szCs w:val="24"/>
        </w:rPr>
        <w:t>обязанности.</w:t>
      </w:r>
    </w:p>
    <w:p w:rsidR="001B51DC" w:rsidRPr="008F0964" w:rsidRDefault="001B51DC" w:rsidP="00005C4F">
      <w:pPr>
        <w:spacing w:line="276" w:lineRule="auto"/>
        <w:ind w:firstLine="709"/>
        <w:jc w:val="both"/>
        <w:rPr>
          <w:sz w:val="24"/>
          <w:szCs w:val="24"/>
        </w:rPr>
      </w:pP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244" w:name="_Toc277336821"/>
      <w:bookmarkStart w:id="245" w:name="_Toc277337154"/>
      <w:bookmarkStart w:id="246" w:name="_Toc344077861"/>
      <w:bookmarkStart w:id="247" w:name="_Toc353466187"/>
      <w:bookmarkStart w:id="248" w:name="_Toc353543286"/>
      <w:bookmarkStart w:id="249" w:name="_Toc353548207"/>
      <w:bookmarkStart w:id="250" w:name="_Toc374973510"/>
      <w:r w:rsidRPr="008F0964">
        <w:rPr>
          <w:rFonts w:ascii="Cambria" w:hAnsi="Cambria"/>
          <w:b/>
          <w:sz w:val="24"/>
          <w:szCs w:val="24"/>
        </w:rPr>
        <w:t>Статья 46. Ответственность за нарушения Правил</w:t>
      </w:r>
      <w:bookmarkEnd w:id="244"/>
      <w:bookmarkEnd w:id="245"/>
      <w:bookmarkEnd w:id="246"/>
      <w:bookmarkEnd w:id="247"/>
      <w:bookmarkEnd w:id="248"/>
      <w:bookmarkEnd w:id="249"/>
      <w:bookmarkEnd w:id="250"/>
      <w:r w:rsidRPr="00E72543">
        <w:rPr>
          <w:rFonts w:ascii="Cambria" w:hAnsi="Cambria"/>
          <w:b/>
          <w:sz w:val="24"/>
          <w:szCs w:val="24"/>
        </w:rPr>
        <w:t xml:space="preserve"> </w:t>
      </w: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r w:rsidRPr="00E72543">
        <w:rPr>
          <w:sz w:val="24"/>
          <w:szCs w:val="24"/>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Краснодарского края (</w:t>
      </w:r>
      <w:hyperlink r:id="rId53" w:tgtFrame="_blank" w:history="1">
        <w:r w:rsidRPr="00E72543">
          <w:rPr>
            <w:sz w:val="24"/>
            <w:szCs w:val="24"/>
          </w:rPr>
          <w:t>Закон Краснодарского края от 23 июля 2003 г. N 608-КЗ</w:t>
        </w:r>
      </w:hyperlink>
      <w:r w:rsidRPr="00E72543">
        <w:rPr>
          <w:sz w:val="24"/>
          <w:szCs w:val="24"/>
        </w:rPr>
        <w:t xml:space="preserve"> «Об административных правонарушениях»), иными нормативными правовыми актами.</w:t>
      </w:r>
    </w:p>
    <w:p w:rsidR="00005C4F" w:rsidRPr="00E72543" w:rsidRDefault="00005C4F" w:rsidP="00005C4F">
      <w:pPr>
        <w:spacing w:after="200" w:line="276" w:lineRule="auto"/>
        <w:rPr>
          <w:sz w:val="24"/>
          <w:szCs w:val="24"/>
        </w:rPr>
      </w:pPr>
      <w:r w:rsidRPr="00E72543">
        <w:rPr>
          <w:sz w:val="24"/>
          <w:szCs w:val="24"/>
        </w:rPr>
        <w:br w:type="page"/>
      </w: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b w:val="0"/>
          <w:sz w:val="32"/>
          <w:szCs w:val="32"/>
        </w:rPr>
      </w:pPr>
      <w:bookmarkStart w:id="251" w:name="_Toc353548208"/>
      <w:bookmarkStart w:id="252" w:name="_Toc374973511"/>
      <w:r w:rsidRPr="00E72543">
        <w:rPr>
          <w:color w:val="auto"/>
          <w:sz w:val="24"/>
          <w:szCs w:val="24"/>
        </w:rPr>
        <w:t xml:space="preserve">Часть </w:t>
      </w:r>
      <w:r w:rsidRPr="00E72543">
        <w:rPr>
          <w:color w:val="auto"/>
          <w:sz w:val="24"/>
          <w:szCs w:val="24"/>
          <w:lang w:val="en-US"/>
        </w:rPr>
        <w:t>II</w:t>
      </w:r>
      <w:r w:rsidR="00C757AF">
        <w:rPr>
          <w:color w:val="auto"/>
          <w:sz w:val="24"/>
          <w:szCs w:val="24"/>
        </w:rPr>
        <w:t>.</w:t>
      </w:r>
      <w:r w:rsidRPr="00E72543">
        <w:rPr>
          <w:color w:val="auto"/>
          <w:sz w:val="24"/>
          <w:szCs w:val="24"/>
        </w:rPr>
        <w:t xml:space="preserve"> КАРТА ГРАДОСТРОИТЕЛЬНОГО ЗОНИРОВАНИЯ</w:t>
      </w:r>
      <w:bookmarkEnd w:id="251"/>
      <w:bookmarkEnd w:id="252"/>
    </w:p>
    <w:p w:rsidR="00005C4F" w:rsidRPr="00E72543" w:rsidRDefault="00C8128D" w:rsidP="00005C4F">
      <w:r>
        <w:rPr>
          <w:noProof/>
        </w:rPr>
        <w:pict>
          <v:shapetype id="_x0000_t32" coordsize="21600,21600" o:spt="32" o:oned="t" path="m,l21600,21600e" filled="f">
            <v:path arrowok="t" fillok="f" o:connecttype="none"/>
            <o:lock v:ext="edit" shapetype="t"/>
          </v:shapetype>
          <v:shape id="_x0000_s1027" type="#_x0000_t32" style="position:absolute;margin-left:.55pt;margin-top:2.65pt;width:480.9pt;height:0;z-index:251660288" o:connectortype="straight"/>
        </w:pict>
      </w:r>
    </w:p>
    <w:p w:rsidR="00005C4F" w:rsidRPr="00E72543" w:rsidRDefault="00005C4F" w:rsidP="00005C4F">
      <w:pPr>
        <w:ind w:firstLine="709"/>
        <w:jc w:val="both"/>
        <w:rPr>
          <w:vertAlign w:val="superscript"/>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r w:rsidRPr="00E72543">
        <w:rPr>
          <w:sz w:val="24"/>
          <w:szCs w:val="24"/>
        </w:rPr>
        <w:lastRenderedPageBreak/>
        <w:t xml:space="preserve">*Примечания </w:t>
      </w:r>
    </w:p>
    <w:p w:rsidR="00C757AF" w:rsidRPr="00C757AF" w:rsidRDefault="00C757AF" w:rsidP="00C757AF">
      <w:pPr>
        <w:spacing w:line="276" w:lineRule="auto"/>
        <w:ind w:firstLine="709"/>
        <w:jc w:val="both"/>
        <w:rPr>
          <w:sz w:val="24"/>
          <w:szCs w:val="24"/>
        </w:rPr>
      </w:pPr>
      <w:r w:rsidRPr="00C757AF">
        <w:rPr>
          <w:sz w:val="24"/>
          <w:szCs w:val="24"/>
        </w:rPr>
        <w:t>Настоящая карта отображает:</w:t>
      </w:r>
    </w:p>
    <w:p w:rsidR="00C757AF" w:rsidRPr="00C757AF" w:rsidRDefault="00C757AF" w:rsidP="00C757AF">
      <w:pPr>
        <w:spacing w:line="276" w:lineRule="auto"/>
        <w:ind w:firstLine="709"/>
        <w:jc w:val="both"/>
        <w:rPr>
          <w:b/>
          <w:sz w:val="24"/>
          <w:szCs w:val="24"/>
        </w:rPr>
      </w:pPr>
      <w:bookmarkStart w:id="253" w:name="_Toc339439003"/>
      <w:bookmarkStart w:id="254" w:name="_Toc344035045"/>
      <w:bookmarkStart w:id="255" w:name="_Toc344077864"/>
      <w:r w:rsidRPr="00C757AF">
        <w:rPr>
          <w:b/>
          <w:sz w:val="24"/>
          <w:szCs w:val="24"/>
        </w:rPr>
        <w:t>1. Границы зон охраны объектов культурного наследия</w:t>
      </w:r>
      <w:bookmarkEnd w:id="253"/>
      <w:bookmarkEnd w:id="254"/>
      <w:bookmarkEnd w:id="255"/>
      <w:r w:rsidR="00911EE6">
        <w:rPr>
          <w:b/>
          <w:sz w:val="24"/>
          <w:szCs w:val="24"/>
        </w:rPr>
        <w:t>.</w:t>
      </w:r>
    </w:p>
    <w:p w:rsidR="00C757AF" w:rsidRPr="00C757AF" w:rsidRDefault="00C757AF" w:rsidP="00C757AF">
      <w:pPr>
        <w:spacing w:line="276" w:lineRule="auto"/>
        <w:ind w:firstLine="709"/>
        <w:jc w:val="both"/>
        <w:rPr>
          <w:sz w:val="24"/>
          <w:szCs w:val="24"/>
        </w:rPr>
      </w:pPr>
      <w:r w:rsidRPr="00C757AF">
        <w:rPr>
          <w:sz w:val="24"/>
          <w:szCs w:val="24"/>
        </w:rPr>
        <w:t xml:space="preserve">Настоящая карта разработана в соответствии с Федеральным законом от 25.06.2002 № 73-ФЗ «Об объектах культурного наследия (памятниках истории и культуры) народов Российской Федерации», Законом Краснодарского края от 06.02.2003 № 558-КЗ «Об объектах культурного наследия (памятниках истории и культуры) народов Российской Федерации, расположенных на территории Краснодарского края», Законом Краснодарского края от 19.07.2011 №2316-КЗ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(с внесенными изменениями от 3 июля 2012 года № 2524-КЗ),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24.01.1986 № 33, согласованной с Госстроем СССР письмом № ИП-6272 от 27.12.1985, и Постановления от 26 апреля 2008 года № 315 «Об утверждении положения о зонах охраны объектов культурного наследия (памятников истории и культуры) народов Российской Федерации», Законом Краснодарского края "О перечне объектов культурного наследия (памятников истории и культуры) регионального и местного значения, расположенных на территории Краснодарского края" от 17.08.2000 № 313-КЗ. </w:t>
      </w:r>
    </w:p>
    <w:p w:rsidR="00C757AF" w:rsidRPr="00C757AF" w:rsidRDefault="00C757AF" w:rsidP="00C757AF">
      <w:pPr>
        <w:spacing w:line="276" w:lineRule="auto"/>
        <w:ind w:firstLine="709"/>
        <w:jc w:val="both"/>
        <w:rPr>
          <w:sz w:val="24"/>
          <w:szCs w:val="24"/>
        </w:rPr>
      </w:pPr>
      <w:r w:rsidRPr="00C757AF">
        <w:rPr>
          <w:sz w:val="24"/>
          <w:szCs w:val="24"/>
        </w:rPr>
        <w:t>При разработке карты использованы: государственный список памятников истории и культуры Краснодарского края; материалы архива управления по охране, реставрации и эксплуатации историко-культурного наследия Краснодарского края.</w:t>
      </w:r>
    </w:p>
    <w:p w:rsidR="00C757AF" w:rsidRPr="00C757AF" w:rsidRDefault="00C757AF" w:rsidP="00C757AF">
      <w:pPr>
        <w:spacing w:line="276" w:lineRule="auto"/>
        <w:ind w:firstLine="709"/>
        <w:jc w:val="both"/>
        <w:rPr>
          <w:sz w:val="24"/>
          <w:szCs w:val="24"/>
        </w:rPr>
      </w:pPr>
      <w:r w:rsidRPr="00C757AF">
        <w:rPr>
          <w:sz w:val="24"/>
          <w:szCs w:val="24"/>
        </w:rPr>
        <w:t xml:space="preserve">После утверждения в установленном порядке проектов зон охраны объектов культурного наследия </w:t>
      </w:r>
      <w:proofErr w:type="spellStart"/>
      <w:r>
        <w:rPr>
          <w:sz w:val="24"/>
          <w:szCs w:val="24"/>
        </w:rPr>
        <w:t>Должанск</w:t>
      </w:r>
      <w:r w:rsidRPr="00C757AF">
        <w:rPr>
          <w:sz w:val="24"/>
          <w:szCs w:val="24"/>
        </w:rPr>
        <w:t>ого</w:t>
      </w:r>
      <w:proofErr w:type="spellEnd"/>
      <w:r w:rsidRPr="00C757AF">
        <w:rPr>
          <w:sz w:val="24"/>
          <w:szCs w:val="24"/>
        </w:rPr>
        <w:t xml:space="preserve"> сельского поселения в Правила вносятся изменения в части границ зон действия ограничений по условиям охраны объектов культурного наследия.</w:t>
      </w:r>
    </w:p>
    <w:p w:rsidR="00C757AF" w:rsidRPr="00C757AF" w:rsidRDefault="00C757AF" w:rsidP="00C757AF">
      <w:pPr>
        <w:spacing w:line="276" w:lineRule="auto"/>
        <w:ind w:firstLine="709"/>
        <w:jc w:val="both"/>
        <w:rPr>
          <w:b/>
          <w:sz w:val="24"/>
          <w:szCs w:val="24"/>
        </w:rPr>
      </w:pPr>
      <w:bookmarkStart w:id="256" w:name="_Toc339439004"/>
      <w:bookmarkStart w:id="257" w:name="_Toc344035046"/>
      <w:bookmarkStart w:id="258" w:name="_Toc344077865"/>
      <w:r w:rsidRPr="00C757AF">
        <w:rPr>
          <w:b/>
          <w:sz w:val="24"/>
          <w:szCs w:val="24"/>
        </w:rPr>
        <w:t>2. Границы санитарно-защитных зон</w:t>
      </w:r>
      <w:bookmarkEnd w:id="256"/>
      <w:bookmarkEnd w:id="257"/>
      <w:bookmarkEnd w:id="258"/>
      <w:r w:rsidR="00911EE6">
        <w:rPr>
          <w:b/>
          <w:sz w:val="24"/>
          <w:szCs w:val="24"/>
        </w:rPr>
        <w:t>.</w:t>
      </w:r>
    </w:p>
    <w:p w:rsidR="00C757AF" w:rsidRPr="00C757AF" w:rsidRDefault="00C757AF" w:rsidP="00C757AF">
      <w:pPr>
        <w:spacing w:line="276" w:lineRule="auto"/>
        <w:ind w:firstLine="709"/>
        <w:jc w:val="both"/>
        <w:rPr>
          <w:sz w:val="24"/>
          <w:szCs w:val="24"/>
        </w:rPr>
      </w:pPr>
      <w:r w:rsidRPr="00C757AF">
        <w:rPr>
          <w:sz w:val="24"/>
          <w:szCs w:val="24"/>
        </w:rPr>
        <w:t>На настоящей карте отображены границы санитарно-защитных зон, размеры которых установлены в соответствии с СанПиН (Санитарно-эпидемиологические правила и нормативы) 2.2.1/2.1.1.1200-03 «Санитарно-защитные зоны и санитарная классификация предприятий, сооружений и иных объектов».</w:t>
      </w:r>
    </w:p>
    <w:p w:rsidR="00C757AF" w:rsidRPr="00C757AF" w:rsidRDefault="00C757AF" w:rsidP="00C757AF">
      <w:pPr>
        <w:spacing w:line="276" w:lineRule="auto"/>
        <w:ind w:firstLine="709"/>
        <w:jc w:val="both"/>
        <w:rPr>
          <w:sz w:val="24"/>
          <w:szCs w:val="24"/>
        </w:rPr>
      </w:pPr>
      <w:r w:rsidRPr="00C757AF">
        <w:rPr>
          <w:sz w:val="24"/>
          <w:szCs w:val="24"/>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rsidR="00C757AF" w:rsidRPr="00C757AF" w:rsidRDefault="00C757AF" w:rsidP="00C757AF">
      <w:pPr>
        <w:spacing w:line="276" w:lineRule="auto"/>
        <w:ind w:firstLine="709"/>
        <w:jc w:val="both"/>
        <w:rPr>
          <w:sz w:val="24"/>
          <w:szCs w:val="24"/>
        </w:rPr>
      </w:pPr>
      <w:r w:rsidRPr="00C757AF">
        <w:rPr>
          <w:sz w:val="24"/>
          <w:szCs w:val="24"/>
        </w:rPr>
        <w:t>Размеры и границы санитарно-защитной зоны определяются в проекте санитарно-защитной зоны. Разработка проекта санитарно-защитной зоны для объектов I - III класса опасности является обязательной.</w:t>
      </w:r>
    </w:p>
    <w:p w:rsidR="00C757AF" w:rsidRPr="00C757AF" w:rsidRDefault="00C757AF" w:rsidP="00C757AF">
      <w:pPr>
        <w:spacing w:line="276" w:lineRule="auto"/>
        <w:ind w:firstLine="709"/>
        <w:jc w:val="both"/>
        <w:rPr>
          <w:sz w:val="24"/>
          <w:szCs w:val="24"/>
        </w:rPr>
      </w:pPr>
      <w:bookmarkStart w:id="259" w:name="_Toc344077866"/>
      <w:bookmarkStart w:id="260" w:name="_Toc339439005"/>
      <w:bookmarkStart w:id="261" w:name="_Toc344035047"/>
      <w:r w:rsidRPr="00C757AF">
        <w:rPr>
          <w:sz w:val="24"/>
          <w:szCs w:val="24"/>
        </w:rPr>
        <w:t>При разработке и утверждении в установленном порядке проектов границ санитарно-защитных зон в Правила вносятся изменения в части границ зон действия ограничений по экологическим и санитарно-эпидемиологическим условиям.</w:t>
      </w:r>
      <w:bookmarkEnd w:id="259"/>
    </w:p>
    <w:p w:rsidR="00C757AF" w:rsidRPr="00C757AF" w:rsidRDefault="00C757AF" w:rsidP="00C757AF">
      <w:pPr>
        <w:spacing w:line="276" w:lineRule="auto"/>
        <w:ind w:firstLine="709"/>
        <w:jc w:val="both"/>
        <w:rPr>
          <w:b/>
          <w:sz w:val="24"/>
          <w:szCs w:val="24"/>
        </w:rPr>
      </w:pPr>
      <w:bookmarkStart w:id="262" w:name="_Toc344077867"/>
      <w:r w:rsidRPr="00C757AF">
        <w:rPr>
          <w:b/>
          <w:sz w:val="24"/>
          <w:szCs w:val="24"/>
        </w:rPr>
        <w:t xml:space="preserve">3. Границы </w:t>
      </w:r>
      <w:proofErr w:type="spellStart"/>
      <w:r w:rsidRPr="00C757AF">
        <w:rPr>
          <w:b/>
          <w:sz w:val="24"/>
          <w:szCs w:val="24"/>
        </w:rPr>
        <w:t>водоохранных</w:t>
      </w:r>
      <w:proofErr w:type="spellEnd"/>
      <w:r w:rsidRPr="00C757AF">
        <w:rPr>
          <w:b/>
          <w:sz w:val="24"/>
          <w:szCs w:val="24"/>
        </w:rPr>
        <w:t xml:space="preserve"> зон</w:t>
      </w:r>
      <w:bookmarkEnd w:id="260"/>
      <w:bookmarkEnd w:id="261"/>
      <w:bookmarkEnd w:id="262"/>
      <w:r w:rsidR="00911EE6">
        <w:rPr>
          <w:b/>
          <w:sz w:val="24"/>
          <w:szCs w:val="24"/>
        </w:rPr>
        <w:t>.</w:t>
      </w:r>
    </w:p>
    <w:p w:rsidR="00C757AF" w:rsidRPr="00C757AF" w:rsidRDefault="00C757AF" w:rsidP="00C757AF">
      <w:pPr>
        <w:spacing w:line="276" w:lineRule="auto"/>
        <w:ind w:firstLine="709"/>
        <w:jc w:val="both"/>
        <w:rPr>
          <w:sz w:val="24"/>
          <w:szCs w:val="24"/>
        </w:rPr>
      </w:pPr>
      <w:r w:rsidRPr="00C757AF">
        <w:rPr>
          <w:sz w:val="24"/>
          <w:szCs w:val="24"/>
        </w:rPr>
        <w:t xml:space="preserve">На настоящей карте отображены </w:t>
      </w:r>
      <w:proofErr w:type="spellStart"/>
      <w:r w:rsidRPr="00C757AF">
        <w:rPr>
          <w:sz w:val="24"/>
          <w:szCs w:val="24"/>
        </w:rPr>
        <w:t>водоохранные</w:t>
      </w:r>
      <w:proofErr w:type="spellEnd"/>
      <w:r w:rsidRPr="00C757AF">
        <w:rPr>
          <w:sz w:val="24"/>
          <w:szCs w:val="24"/>
        </w:rPr>
        <w:t xml:space="preserve"> зоны и прибрежные защитные полосы водных объектов, включенных в государственный кадастр водных ресурсов, который ведется в соответствии с Водным кодексом Российской Федерации и на </w:t>
      </w:r>
      <w:r w:rsidRPr="00C757AF">
        <w:rPr>
          <w:sz w:val="24"/>
          <w:szCs w:val="24"/>
        </w:rPr>
        <w:lastRenderedPageBreak/>
        <w:t xml:space="preserve">основании Постановления Правительства Российской Федерации от 28 апреля 2007 года № 253 «О порядке ведения государственного водного реестра». Границы </w:t>
      </w:r>
      <w:proofErr w:type="spellStart"/>
      <w:r w:rsidRPr="00C757AF">
        <w:rPr>
          <w:sz w:val="24"/>
          <w:szCs w:val="24"/>
        </w:rPr>
        <w:t>водоохранных</w:t>
      </w:r>
      <w:proofErr w:type="spellEnd"/>
      <w:r w:rsidRPr="00C757AF">
        <w:rPr>
          <w:sz w:val="24"/>
          <w:szCs w:val="24"/>
        </w:rPr>
        <w:t xml:space="preserve"> зон и прибрежных защитных полос отображены в соответствии с размерами утвержденными постановлением Законодательного Собрания Краснодарского края от 15.07.2009 года № 1492-П "Об установлении ширины </w:t>
      </w:r>
      <w:proofErr w:type="spellStart"/>
      <w:r w:rsidRPr="00C757AF">
        <w:rPr>
          <w:sz w:val="24"/>
          <w:szCs w:val="24"/>
        </w:rPr>
        <w:t>водоохранных</w:t>
      </w:r>
      <w:proofErr w:type="spellEnd"/>
      <w:r w:rsidRPr="00C757AF">
        <w:rPr>
          <w:sz w:val="24"/>
          <w:szCs w:val="24"/>
        </w:rPr>
        <w:t xml:space="preserve"> зон и ширины прибрежных полос рек и ручьев, расположенных на территории Краснодарского края"</w:t>
      </w:r>
    </w:p>
    <w:p w:rsidR="00C757AF" w:rsidRPr="00C757AF" w:rsidRDefault="00C757AF" w:rsidP="00C757AF">
      <w:pPr>
        <w:spacing w:line="276" w:lineRule="auto"/>
        <w:ind w:firstLine="709"/>
        <w:jc w:val="both"/>
        <w:rPr>
          <w:b/>
          <w:sz w:val="24"/>
          <w:szCs w:val="24"/>
        </w:rPr>
      </w:pPr>
      <w:r w:rsidRPr="00C757AF">
        <w:rPr>
          <w:b/>
          <w:sz w:val="24"/>
          <w:szCs w:val="24"/>
        </w:rPr>
        <w:t>4. Границы зон санитарной охраны источников питьевого водоснабжения.</w:t>
      </w:r>
    </w:p>
    <w:p w:rsidR="00C757AF" w:rsidRPr="00C757AF" w:rsidRDefault="00C757AF" w:rsidP="00C757AF">
      <w:pPr>
        <w:spacing w:line="276" w:lineRule="auto"/>
        <w:ind w:firstLine="709"/>
        <w:jc w:val="both"/>
        <w:rPr>
          <w:sz w:val="24"/>
          <w:szCs w:val="24"/>
        </w:rPr>
      </w:pPr>
      <w:r w:rsidRPr="00C757AF">
        <w:rPr>
          <w:sz w:val="24"/>
          <w:szCs w:val="24"/>
        </w:rPr>
        <w:t xml:space="preserve">Зоны охраны на действующих источниках питьевого водоснабжения устанавливаются согласно ст.43 Водного Кодекса Российской Федерации (от 03.03.06г. № 74 ФЗ) и Федеральному закону от 30.03.1999г. №52-ФЗ «О санитарно-эпидемиологическом благополучии населения» (п. 4 ст. 18). </w:t>
      </w:r>
    </w:p>
    <w:p w:rsidR="00C757AF" w:rsidRPr="00C757AF" w:rsidRDefault="00C757AF" w:rsidP="00C757AF">
      <w:pPr>
        <w:spacing w:line="276" w:lineRule="auto"/>
        <w:ind w:firstLine="709"/>
        <w:jc w:val="both"/>
        <w:rPr>
          <w:sz w:val="24"/>
          <w:szCs w:val="24"/>
        </w:rPr>
      </w:pPr>
      <w:r w:rsidRPr="00C757AF">
        <w:rPr>
          <w:sz w:val="24"/>
          <w:szCs w:val="24"/>
        </w:rPr>
        <w:t xml:space="preserve">Источниками хозяйственно-питьевого водоснабжения населенных пунктов являются артезианские отдельно стоящие скважины либо водозаборы. Для подземного источника водоснабжения при использовании защищенных подземных вод устанавливаются границы 1,2,3 пояса, посредством выполнения проекта зон санитарной охраны. </w:t>
      </w:r>
    </w:p>
    <w:p w:rsidR="00C757AF" w:rsidRPr="00C757AF" w:rsidRDefault="00C757AF" w:rsidP="00C757AF">
      <w:pPr>
        <w:spacing w:line="276" w:lineRule="auto"/>
        <w:ind w:firstLine="709"/>
        <w:jc w:val="both"/>
        <w:rPr>
          <w:sz w:val="24"/>
          <w:szCs w:val="24"/>
        </w:rPr>
      </w:pPr>
      <w:r w:rsidRPr="00C757AF">
        <w:rPr>
          <w:sz w:val="24"/>
          <w:szCs w:val="24"/>
        </w:rPr>
        <w:t>Зоны санитарной охраны представляют собой специально выделенную территорию, в пределах которой создается особый санитарный режим, исключающий возможность загрязнения, а также ухудшение качества воды, подаваемой водопроводными сооружениями. Санитарный режим в зонах устанавливается в зависимости от местных санитарных и гидрогеологических условий.</w:t>
      </w:r>
    </w:p>
    <w:p w:rsidR="00C757AF" w:rsidRPr="00C757AF" w:rsidRDefault="00911EE6" w:rsidP="00C757AF">
      <w:pPr>
        <w:spacing w:line="276" w:lineRule="auto"/>
        <w:ind w:firstLine="709"/>
        <w:jc w:val="both"/>
        <w:rPr>
          <w:b/>
          <w:sz w:val="24"/>
          <w:szCs w:val="24"/>
        </w:rPr>
      </w:pPr>
      <w:r>
        <w:rPr>
          <w:b/>
          <w:sz w:val="24"/>
          <w:szCs w:val="24"/>
        </w:rPr>
        <w:t>4. Границы зон затопления.</w:t>
      </w:r>
    </w:p>
    <w:p w:rsidR="00C757AF" w:rsidRPr="00C757AF" w:rsidRDefault="00C757AF" w:rsidP="00C757AF">
      <w:pPr>
        <w:spacing w:line="276" w:lineRule="auto"/>
        <w:ind w:firstLine="709"/>
        <w:jc w:val="both"/>
        <w:rPr>
          <w:sz w:val="24"/>
          <w:szCs w:val="24"/>
        </w:rPr>
      </w:pPr>
      <w:r w:rsidRPr="00C757AF">
        <w:rPr>
          <w:sz w:val="24"/>
          <w:szCs w:val="24"/>
        </w:rPr>
        <w:t xml:space="preserve">На карте градостроительного зонирования территории нанесена зона затопления, разработанная в составе утвержденной Схемы территориального планирования </w:t>
      </w:r>
      <w:proofErr w:type="spellStart"/>
      <w:r>
        <w:rPr>
          <w:sz w:val="24"/>
          <w:szCs w:val="24"/>
        </w:rPr>
        <w:t>Ейск</w:t>
      </w:r>
      <w:r w:rsidRPr="00C757AF">
        <w:rPr>
          <w:sz w:val="24"/>
          <w:szCs w:val="24"/>
        </w:rPr>
        <w:t>ого</w:t>
      </w:r>
      <w:proofErr w:type="spellEnd"/>
      <w:r w:rsidRPr="00C757AF">
        <w:rPr>
          <w:sz w:val="24"/>
          <w:szCs w:val="24"/>
        </w:rPr>
        <w:t xml:space="preserve"> района, выполненные ГУП «</w:t>
      </w:r>
      <w:proofErr w:type="spellStart"/>
      <w:r w:rsidRPr="00C757AF">
        <w:rPr>
          <w:sz w:val="24"/>
          <w:szCs w:val="24"/>
        </w:rPr>
        <w:t>Кубаньгеология</w:t>
      </w:r>
      <w:proofErr w:type="spellEnd"/>
      <w:r w:rsidRPr="00C757AF">
        <w:rPr>
          <w:sz w:val="24"/>
          <w:szCs w:val="24"/>
        </w:rPr>
        <w:t>», филиал – Азовское отделение, г. Темрюк.</w:t>
      </w:r>
    </w:p>
    <w:p w:rsidR="00C757AF" w:rsidRDefault="00C757AF" w:rsidP="00C757AF">
      <w:pPr>
        <w:spacing w:line="276" w:lineRule="auto"/>
        <w:ind w:firstLine="567"/>
        <w:jc w:val="both"/>
        <w:rPr>
          <w:sz w:val="24"/>
          <w:szCs w:val="24"/>
        </w:rPr>
      </w:pPr>
      <w:r w:rsidRPr="00C757AF">
        <w:rPr>
          <w:sz w:val="24"/>
          <w:szCs w:val="24"/>
        </w:rPr>
        <w:t>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911EE6" w:rsidRDefault="001B51DC" w:rsidP="00911EE6">
      <w:pPr>
        <w:spacing w:line="276" w:lineRule="auto"/>
        <w:ind w:firstLine="709"/>
        <w:jc w:val="both"/>
        <w:rPr>
          <w:b/>
          <w:sz w:val="24"/>
          <w:szCs w:val="24"/>
        </w:rPr>
      </w:pPr>
      <w:r w:rsidRPr="00911EE6">
        <w:rPr>
          <w:b/>
          <w:sz w:val="24"/>
          <w:szCs w:val="24"/>
        </w:rPr>
        <w:t xml:space="preserve">5. </w:t>
      </w:r>
      <w:bookmarkStart w:id="263" w:name="bookmark2"/>
      <w:r w:rsidR="00911EE6" w:rsidRPr="00911EE6">
        <w:rPr>
          <w:b/>
          <w:sz w:val="24"/>
          <w:szCs w:val="24"/>
        </w:rPr>
        <w:t>Границы зон горно-санитарной охраны.</w:t>
      </w:r>
    </w:p>
    <w:p w:rsidR="004C70A2" w:rsidRPr="004C70A2" w:rsidRDefault="004C70A2" w:rsidP="004C70A2">
      <w:pPr>
        <w:spacing w:line="276" w:lineRule="auto"/>
        <w:ind w:firstLine="709"/>
        <w:jc w:val="both"/>
        <w:rPr>
          <w:rFonts w:eastAsia="Calibri"/>
          <w:sz w:val="24"/>
          <w:szCs w:val="24"/>
        </w:rPr>
      </w:pPr>
      <w:r w:rsidRPr="004C70A2">
        <w:rPr>
          <w:rFonts w:eastAsia="Calibri"/>
          <w:sz w:val="24"/>
          <w:szCs w:val="24"/>
        </w:rPr>
        <w:t xml:space="preserve">В пределах округа и зон   горно-санитарной охраны   курорта Должанская должен поддерживаться режим, обеспечивающий высокие санитарно-гигиенические условия местности и защиту месторождения минеральных вод от преждевременного истощения, бактериального и химического загрязнения, а также приморских пляжей и акватории от бактериального и химического загрязнения. </w:t>
      </w:r>
    </w:p>
    <w:p w:rsidR="004C70A2" w:rsidRPr="004C70A2" w:rsidRDefault="004C70A2" w:rsidP="004C70A2">
      <w:pPr>
        <w:spacing w:line="276" w:lineRule="auto"/>
        <w:ind w:firstLine="709"/>
        <w:jc w:val="both"/>
        <w:rPr>
          <w:rFonts w:eastAsia="Calibri"/>
          <w:sz w:val="24"/>
          <w:szCs w:val="24"/>
        </w:rPr>
      </w:pPr>
      <w:r w:rsidRPr="004C70A2">
        <w:rPr>
          <w:rFonts w:eastAsia="Calibri"/>
          <w:sz w:val="24"/>
          <w:szCs w:val="24"/>
        </w:rPr>
        <w:t>Соблюдаемый режим должен обеспечивать сохранение естественных ландшафтно-климатических  условий района и других природных факторов, совокупность которых используется на рассматриваемой территории в рекреационных целях.</w:t>
      </w:r>
    </w:p>
    <w:p w:rsidR="004C70A2" w:rsidRDefault="004C70A2" w:rsidP="004C70A2">
      <w:pPr>
        <w:spacing w:line="276" w:lineRule="auto"/>
        <w:ind w:firstLine="709"/>
        <w:jc w:val="both"/>
        <w:rPr>
          <w:rFonts w:eastAsia="Calibri"/>
          <w:sz w:val="24"/>
          <w:szCs w:val="24"/>
        </w:rPr>
      </w:pPr>
      <w:r w:rsidRPr="004C70A2">
        <w:rPr>
          <w:rFonts w:eastAsia="Calibri"/>
          <w:sz w:val="24"/>
          <w:szCs w:val="24"/>
        </w:rPr>
        <w:t>Указанный режим   предусматривает также выполнение запретительных и санитарно-оздоровительных   природоохранных   мероприятий.</w:t>
      </w:r>
    </w:p>
    <w:p w:rsidR="004C70A2" w:rsidRDefault="00911EE6" w:rsidP="004C70A2">
      <w:pPr>
        <w:spacing w:line="276" w:lineRule="auto"/>
        <w:ind w:firstLine="709"/>
        <w:jc w:val="both"/>
        <w:rPr>
          <w:rFonts w:eastAsia="Calibri"/>
          <w:sz w:val="24"/>
          <w:szCs w:val="24"/>
        </w:rPr>
      </w:pPr>
      <w:r w:rsidRPr="00911EE6">
        <w:rPr>
          <w:rFonts w:eastAsia="Calibri"/>
          <w:sz w:val="24"/>
          <w:szCs w:val="24"/>
        </w:rPr>
        <w:t>В составе округа выделяется до трех зон.</w:t>
      </w:r>
    </w:p>
    <w:bookmarkEnd w:id="263"/>
    <w:p w:rsidR="004C70A2" w:rsidRDefault="004C70A2" w:rsidP="004C70A2">
      <w:pPr>
        <w:spacing w:line="276" w:lineRule="auto"/>
        <w:ind w:firstLine="709"/>
        <w:jc w:val="both"/>
        <w:rPr>
          <w:rFonts w:eastAsia="Calibri"/>
          <w:b/>
          <w:sz w:val="24"/>
          <w:szCs w:val="24"/>
        </w:rPr>
      </w:pPr>
    </w:p>
    <w:p w:rsidR="004C70A2" w:rsidRPr="004C70A2" w:rsidRDefault="004C70A2" w:rsidP="004C70A2">
      <w:pPr>
        <w:spacing w:line="276" w:lineRule="auto"/>
        <w:ind w:firstLine="709"/>
        <w:jc w:val="both"/>
        <w:rPr>
          <w:rFonts w:eastAsia="Calibri"/>
          <w:b/>
          <w:sz w:val="24"/>
          <w:szCs w:val="24"/>
        </w:rPr>
      </w:pPr>
      <w:r w:rsidRPr="004C70A2">
        <w:rPr>
          <w:rFonts w:eastAsia="Calibri"/>
          <w:b/>
          <w:sz w:val="24"/>
          <w:szCs w:val="24"/>
        </w:rPr>
        <w:t xml:space="preserve">На </w:t>
      </w:r>
      <w:proofErr w:type="gramStart"/>
      <w:r w:rsidRPr="004C70A2">
        <w:rPr>
          <w:rFonts w:eastAsia="Calibri"/>
          <w:b/>
          <w:sz w:val="24"/>
          <w:szCs w:val="24"/>
        </w:rPr>
        <w:t>территории  первой</w:t>
      </w:r>
      <w:proofErr w:type="gramEnd"/>
      <w:r w:rsidRPr="004C70A2">
        <w:rPr>
          <w:rFonts w:eastAsia="Calibri"/>
          <w:b/>
          <w:sz w:val="24"/>
          <w:szCs w:val="24"/>
        </w:rPr>
        <w:t xml:space="preserve">  зоны  з а п р е щ а е т с я:</w:t>
      </w:r>
    </w:p>
    <w:p w:rsidR="004C70A2" w:rsidRPr="004C70A2" w:rsidRDefault="004C70A2" w:rsidP="004C70A2">
      <w:pPr>
        <w:spacing w:line="276" w:lineRule="auto"/>
        <w:ind w:firstLine="709"/>
        <w:jc w:val="both"/>
        <w:rPr>
          <w:rFonts w:eastAsia="Calibri"/>
          <w:sz w:val="24"/>
          <w:szCs w:val="24"/>
        </w:rPr>
      </w:pPr>
      <w:r w:rsidRPr="004C70A2">
        <w:rPr>
          <w:rFonts w:eastAsia="Calibri"/>
          <w:sz w:val="24"/>
          <w:szCs w:val="24"/>
        </w:rPr>
        <w:t>1.   Индивидуальное жилищное строительство.</w:t>
      </w:r>
    </w:p>
    <w:p w:rsidR="004C70A2" w:rsidRPr="004C70A2" w:rsidRDefault="004C70A2" w:rsidP="004C70A2">
      <w:pPr>
        <w:spacing w:line="276" w:lineRule="auto"/>
        <w:ind w:firstLine="709"/>
        <w:jc w:val="both"/>
        <w:rPr>
          <w:rFonts w:eastAsia="Calibri"/>
          <w:sz w:val="24"/>
          <w:szCs w:val="24"/>
        </w:rPr>
      </w:pPr>
      <w:r w:rsidRPr="004C70A2">
        <w:rPr>
          <w:rFonts w:eastAsia="Calibri"/>
          <w:sz w:val="24"/>
          <w:szCs w:val="24"/>
        </w:rPr>
        <w:t xml:space="preserve">2. Земляные и горные работы в </w:t>
      </w:r>
      <w:proofErr w:type="spellStart"/>
      <w:r w:rsidRPr="004C70A2">
        <w:rPr>
          <w:rFonts w:eastAsia="Calibri"/>
          <w:sz w:val="24"/>
          <w:szCs w:val="24"/>
        </w:rPr>
        <w:t>припляжной</w:t>
      </w:r>
      <w:proofErr w:type="spellEnd"/>
      <w:r w:rsidRPr="004C70A2">
        <w:rPr>
          <w:rFonts w:eastAsia="Calibri"/>
          <w:sz w:val="24"/>
          <w:szCs w:val="24"/>
        </w:rPr>
        <w:t xml:space="preserve"> полосе, кроме работ связанных с благоустройством пляжей, берегоукрепительных и противооползневых работ.</w:t>
      </w:r>
    </w:p>
    <w:p w:rsidR="004C70A2" w:rsidRPr="004C70A2" w:rsidRDefault="004C70A2" w:rsidP="004C70A2">
      <w:pPr>
        <w:spacing w:line="276" w:lineRule="auto"/>
        <w:ind w:firstLine="709"/>
        <w:jc w:val="both"/>
        <w:rPr>
          <w:rFonts w:eastAsia="Calibri"/>
          <w:sz w:val="24"/>
          <w:szCs w:val="24"/>
        </w:rPr>
      </w:pPr>
      <w:r w:rsidRPr="004C70A2">
        <w:rPr>
          <w:rFonts w:eastAsia="Calibri"/>
          <w:sz w:val="24"/>
          <w:szCs w:val="24"/>
        </w:rPr>
        <w:lastRenderedPageBreak/>
        <w:t>3. Устройство свалок, сливных ям, поглощающих туалетов и колодцев.</w:t>
      </w:r>
    </w:p>
    <w:p w:rsidR="004C70A2" w:rsidRPr="004C70A2" w:rsidRDefault="004C70A2" w:rsidP="004C70A2">
      <w:pPr>
        <w:spacing w:line="276" w:lineRule="auto"/>
        <w:ind w:firstLine="709"/>
        <w:jc w:val="both"/>
        <w:rPr>
          <w:rFonts w:eastAsia="Calibri"/>
          <w:sz w:val="24"/>
          <w:szCs w:val="24"/>
        </w:rPr>
      </w:pPr>
      <w:r w:rsidRPr="004C70A2">
        <w:rPr>
          <w:rFonts w:eastAsia="Calibri"/>
          <w:sz w:val="24"/>
          <w:szCs w:val="24"/>
        </w:rPr>
        <w:t>4. Выпас личного скота жителей ст. Должанская.</w:t>
      </w:r>
    </w:p>
    <w:p w:rsidR="004C70A2" w:rsidRDefault="004C70A2" w:rsidP="004C70A2">
      <w:pPr>
        <w:spacing w:line="276" w:lineRule="auto"/>
        <w:ind w:firstLine="709"/>
        <w:jc w:val="both"/>
        <w:rPr>
          <w:rFonts w:eastAsia="Calibri"/>
          <w:sz w:val="24"/>
          <w:szCs w:val="24"/>
        </w:rPr>
      </w:pPr>
      <w:r w:rsidRPr="004C70A2">
        <w:rPr>
          <w:rFonts w:eastAsia="Calibri"/>
          <w:sz w:val="24"/>
          <w:szCs w:val="24"/>
        </w:rPr>
        <w:t>5. Размещение автостоянок и палаточных лагерей.</w:t>
      </w:r>
    </w:p>
    <w:p w:rsidR="004C70A2" w:rsidRDefault="004C70A2" w:rsidP="004C70A2">
      <w:pPr>
        <w:spacing w:line="276" w:lineRule="auto"/>
        <w:ind w:firstLine="709"/>
        <w:jc w:val="both"/>
        <w:rPr>
          <w:sz w:val="24"/>
          <w:szCs w:val="24"/>
        </w:rPr>
      </w:pPr>
    </w:p>
    <w:p w:rsidR="004C70A2" w:rsidRPr="004C70A2" w:rsidRDefault="004C70A2" w:rsidP="004C70A2">
      <w:pPr>
        <w:spacing w:line="276" w:lineRule="auto"/>
        <w:ind w:firstLine="709"/>
        <w:jc w:val="both"/>
        <w:rPr>
          <w:b/>
          <w:sz w:val="24"/>
          <w:szCs w:val="24"/>
        </w:rPr>
      </w:pPr>
      <w:r w:rsidRPr="004C70A2">
        <w:rPr>
          <w:b/>
          <w:sz w:val="24"/>
          <w:szCs w:val="24"/>
        </w:rPr>
        <w:t xml:space="preserve">На </w:t>
      </w:r>
      <w:proofErr w:type="gramStart"/>
      <w:r w:rsidRPr="004C70A2">
        <w:rPr>
          <w:b/>
          <w:sz w:val="24"/>
          <w:szCs w:val="24"/>
        </w:rPr>
        <w:t>территории  второй</w:t>
      </w:r>
      <w:proofErr w:type="gramEnd"/>
      <w:r w:rsidRPr="004C70A2">
        <w:rPr>
          <w:b/>
          <w:sz w:val="24"/>
          <w:szCs w:val="24"/>
        </w:rPr>
        <w:t xml:space="preserve">  зоны  з а п р е щ а е т с я:</w:t>
      </w:r>
    </w:p>
    <w:p w:rsidR="004C70A2" w:rsidRPr="004C70A2" w:rsidRDefault="004C70A2" w:rsidP="004C70A2">
      <w:pPr>
        <w:spacing w:line="276" w:lineRule="auto"/>
        <w:ind w:firstLine="709"/>
        <w:jc w:val="both"/>
        <w:rPr>
          <w:sz w:val="24"/>
          <w:szCs w:val="24"/>
        </w:rPr>
      </w:pPr>
      <w:r w:rsidRPr="004C70A2">
        <w:rPr>
          <w:sz w:val="24"/>
          <w:szCs w:val="24"/>
        </w:rPr>
        <w:t>1. Применение ядохимикатов.</w:t>
      </w:r>
    </w:p>
    <w:p w:rsidR="004C70A2" w:rsidRPr="004C70A2" w:rsidRDefault="004C70A2" w:rsidP="004C70A2">
      <w:pPr>
        <w:spacing w:line="276" w:lineRule="auto"/>
        <w:ind w:firstLine="709"/>
        <w:jc w:val="both"/>
        <w:rPr>
          <w:sz w:val="24"/>
          <w:szCs w:val="24"/>
        </w:rPr>
      </w:pPr>
      <w:r w:rsidRPr="004C70A2">
        <w:rPr>
          <w:sz w:val="24"/>
          <w:szCs w:val="24"/>
        </w:rPr>
        <w:t>2. Хранение минеральных удобрений и ядохимикатов.</w:t>
      </w:r>
    </w:p>
    <w:p w:rsidR="004C70A2" w:rsidRPr="004C70A2" w:rsidRDefault="004C70A2" w:rsidP="004C70A2">
      <w:pPr>
        <w:spacing w:line="276" w:lineRule="auto"/>
        <w:ind w:firstLine="709"/>
        <w:jc w:val="both"/>
        <w:rPr>
          <w:sz w:val="24"/>
          <w:szCs w:val="24"/>
        </w:rPr>
      </w:pPr>
      <w:r w:rsidRPr="004C70A2">
        <w:rPr>
          <w:sz w:val="24"/>
          <w:szCs w:val="24"/>
        </w:rPr>
        <w:t>3.Размещение животноводческих комплексов, птицефабрик и навозохранилищ.</w:t>
      </w:r>
    </w:p>
    <w:p w:rsidR="004C70A2" w:rsidRPr="004C70A2" w:rsidRDefault="004C70A2" w:rsidP="004C70A2">
      <w:pPr>
        <w:spacing w:line="276" w:lineRule="auto"/>
        <w:ind w:firstLine="709"/>
        <w:jc w:val="both"/>
        <w:rPr>
          <w:sz w:val="24"/>
          <w:szCs w:val="24"/>
        </w:rPr>
      </w:pPr>
      <w:r w:rsidRPr="004C70A2">
        <w:rPr>
          <w:sz w:val="24"/>
          <w:szCs w:val="24"/>
        </w:rPr>
        <w:t>4.Складирование и захоронение промышленных и сельскохозяйственных отходов.</w:t>
      </w:r>
    </w:p>
    <w:p w:rsidR="004C70A2" w:rsidRPr="004C70A2" w:rsidRDefault="004C70A2" w:rsidP="004C70A2">
      <w:pPr>
        <w:spacing w:line="276" w:lineRule="auto"/>
        <w:ind w:firstLine="709"/>
        <w:jc w:val="both"/>
        <w:rPr>
          <w:sz w:val="24"/>
          <w:szCs w:val="24"/>
        </w:rPr>
      </w:pPr>
      <w:r w:rsidRPr="004C70A2">
        <w:rPr>
          <w:sz w:val="24"/>
          <w:szCs w:val="24"/>
        </w:rPr>
        <w:t>5. Устройство неорганизованных свалок и скоплений твердого мусора.</w:t>
      </w:r>
    </w:p>
    <w:p w:rsidR="004C70A2" w:rsidRPr="004C70A2" w:rsidRDefault="004C70A2" w:rsidP="004C70A2">
      <w:pPr>
        <w:spacing w:line="276" w:lineRule="auto"/>
        <w:ind w:firstLine="709"/>
        <w:jc w:val="both"/>
        <w:rPr>
          <w:sz w:val="24"/>
          <w:szCs w:val="24"/>
        </w:rPr>
      </w:pPr>
      <w:r w:rsidRPr="004C70A2">
        <w:rPr>
          <w:sz w:val="24"/>
          <w:szCs w:val="24"/>
        </w:rPr>
        <w:t>6. Вырубка зеленых насаждений, кроме санитарных рубок и рубок ухода.</w:t>
      </w:r>
    </w:p>
    <w:p w:rsidR="004C70A2" w:rsidRPr="004C70A2" w:rsidRDefault="004C70A2" w:rsidP="004C70A2">
      <w:pPr>
        <w:spacing w:line="276" w:lineRule="auto"/>
        <w:ind w:firstLine="709"/>
        <w:jc w:val="both"/>
        <w:rPr>
          <w:sz w:val="24"/>
          <w:szCs w:val="24"/>
        </w:rPr>
      </w:pPr>
      <w:r w:rsidRPr="004C70A2">
        <w:rPr>
          <w:sz w:val="24"/>
          <w:szCs w:val="24"/>
        </w:rPr>
        <w:t>7. Производство горных работ, не связанных непосредственно с эксплуатацией   месторождения минеральных вод и развитием гидроминеральной базы курорта.</w:t>
      </w:r>
    </w:p>
    <w:p w:rsidR="004C70A2" w:rsidRPr="004C70A2" w:rsidRDefault="004C70A2" w:rsidP="004C70A2">
      <w:pPr>
        <w:spacing w:line="276" w:lineRule="auto"/>
        <w:ind w:firstLine="709"/>
        <w:jc w:val="both"/>
        <w:rPr>
          <w:sz w:val="24"/>
          <w:szCs w:val="24"/>
        </w:rPr>
      </w:pPr>
      <w:r w:rsidRPr="004C70A2">
        <w:rPr>
          <w:sz w:val="24"/>
          <w:szCs w:val="24"/>
        </w:rPr>
        <w:t>8. Сброс неочищенных сточных вод в открытые водоемы.</w:t>
      </w:r>
    </w:p>
    <w:p w:rsidR="004C70A2" w:rsidRPr="004C70A2" w:rsidRDefault="004C70A2" w:rsidP="004C70A2">
      <w:pPr>
        <w:spacing w:line="276" w:lineRule="auto"/>
        <w:ind w:firstLine="709"/>
        <w:jc w:val="both"/>
        <w:rPr>
          <w:sz w:val="24"/>
          <w:szCs w:val="24"/>
        </w:rPr>
      </w:pPr>
      <w:r w:rsidRPr="004C70A2">
        <w:rPr>
          <w:sz w:val="24"/>
          <w:szCs w:val="24"/>
        </w:rPr>
        <w:t xml:space="preserve">9. Массовый прогон и выпас скота. </w:t>
      </w:r>
    </w:p>
    <w:p w:rsidR="004C70A2" w:rsidRPr="004C70A2" w:rsidRDefault="004C70A2" w:rsidP="004C70A2">
      <w:pPr>
        <w:spacing w:line="276" w:lineRule="auto"/>
        <w:ind w:firstLine="709"/>
        <w:jc w:val="both"/>
        <w:rPr>
          <w:sz w:val="24"/>
          <w:szCs w:val="24"/>
        </w:rPr>
      </w:pPr>
      <w:r w:rsidRPr="004C70A2">
        <w:rPr>
          <w:sz w:val="24"/>
          <w:szCs w:val="24"/>
        </w:rPr>
        <w:t>10. Выборка ракушки на косе Долгой.</w:t>
      </w:r>
    </w:p>
    <w:p w:rsidR="004C70A2" w:rsidRPr="004C70A2" w:rsidRDefault="004C70A2" w:rsidP="004C70A2">
      <w:pPr>
        <w:spacing w:line="276" w:lineRule="auto"/>
        <w:ind w:firstLine="709"/>
        <w:jc w:val="both"/>
        <w:rPr>
          <w:sz w:val="24"/>
          <w:szCs w:val="24"/>
        </w:rPr>
      </w:pPr>
      <w:r w:rsidRPr="004C70A2">
        <w:rPr>
          <w:sz w:val="24"/>
          <w:szCs w:val="24"/>
        </w:rPr>
        <w:t>11. Всякое строительство и иные работы, которые могут оказать неблагоприятное</w:t>
      </w:r>
    </w:p>
    <w:p w:rsidR="004C70A2" w:rsidRPr="004C70A2" w:rsidRDefault="004C70A2" w:rsidP="004C70A2">
      <w:pPr>
        <w:spacing w:line="276" w:lineRule="auto"/>
        <w:ind w:firstLine="709"/>
        <w:jc w:val="both"/>
        <w:rPr>
          <w:sz w:val="24"/>
          <w:szCs w:val="24"/>
        </w:rPr>
      </w:pPr>
      <w:r w:rsidRPr="004C70A2">
        <w:rPr>
          <w:sz w:val="24"/>
          <w:szCs w:val="24"/>
        </w:rPr>
        <w:t xml:space="preserve"> влияние на санитарное состояние территории и месторождения минеральных вод. </w:t>
      </w:r>
    </w:p>
    <w:p w:rsidR="004C70A2" w:rsidRDefault="004C70A2" w:rsidP="004C70A2">
      <w:pPr>
        <w:spacing w:line="276" w:lineRule="auto"/>
        <w:ind w:firstLine="709"/>
        <w:jc w:val="both"/>
        <w:rPr>
          <w:sz w:val="24"/>
          <w:szCs w:val="24"/>
        </w:rPr>
      </w:pPr>
      <w:r w:rsidRPr="004C70A2">
        <w:rPr>
          <w:sz w:val="24"/>
          <w:szCs w:val="24"/>
        </w:rPr>
        <w:t>Ограничения на хозяйственную деятельность, введенные для второй зоны распространяются и на территорию первой зоны.</w:t>
      </w:r>
    </w:p>
    <w:p w:rsidR="004C70A2" w:rsidRDefault="004C70A2" w:rsidP="004C70A2">
      <w:pPr>
        <w:spacing w:line="276" w:lineRule="auto"/>
        <w:ind w:firstLine="567"/>
        <w:jc w:val="both"/>
        <w:rPr>
          <w:sz w:val="24"/>
          <w:szCs w:val="24"/>
        </w:rPr>
      </w:pPr>
    </w:p>
    <w:p w:rsidR="004C70A2" w:rsidRPr="004C70A2" w:rsidRDefault="004C70A2" w:rsidP="004C70A2">
      <w:pPr>
        <w:spacing w:line="276" w:lineRule="auto"/>
        <w:ind w:firstLine="709"/>
        <w:jc w:val="both"/>
        <w:rPr>
          <w:b/>
          <w:sz w:val="24"/>
          <w:szCs w:val="24"/>
        </w:rPr>
      </w:pPr>
      <w:r w:rsidRPr="004C70A2">
        <w:rPr>
          <w:b/>
          <w:sz w:val="24"/>
          <w:szCs w:val="24"/>
        </w:rPr>
        <w:t xml:space="preserve">На </w:t>
      </w:r>
      <w:proofErr w:type="gramStart"/>
      <w:r w:rsidRPr="004C70A2">
        <w:rPr>
          <w:b/>
          <w:sz w:val="24"/>
          <w:szCs w:val="24"/>
        </w:rPr>
        <w:t>территории  третьей</w:t>
      </w:r>
      <w:proofErr w:type="gramEnd"/>
      <w:r w:rsidRPr="004C70A2">
        <w:rPr>
          <w:b/>
          <w:sz w:val="24"/>
          <w:szCs w:val="24"/>
        </w:rPr>
        <w:t xml:space="preserve">  зоны  з а п р е щ а е т с я:</w:t>
      </w:r>
    </w:p>
    <w:p w:rsidR="004C70A2" w:rsidRPr="004C70A2" w:rsidRDefault="004C70A2" w:rsidP="004C70A2">
      <w:pPr>
        <w:spacing w:line="276" w:lineRule="auto"/>
        <w:ind w:firstLine="709"/>
        <w:jc w:val="both"/>
        <w:rPr>
          <w:sz w:val="24"/>
          <w:szCs w:val="24"/>
        </w:rPr>
      </w:pPr>
      <w:r w:rsidRPr="004C70A2">
        <w:rPr>
          <w:sz w:val="24"/>
          <w:szCs w:val="24"/>
        </w:rPr>
        <w:t>1. Устройство хранилищ и захоронений химических и радиоактивных веществ, а также вредных промышленных отходов.</w:t>
      </w:r>
    </w:p>
    <w:p w:rsidR="004C70A2" w:rsidRPr="004C70A2" w:rsidRDefault="004C70A2" w:rsidP="004C70A2">
      <w:pPr>
        <w:spacing w:line="276" w:lineRule="auto"/>
        <w:ind w:firstLine="709"/>
        <w:jc w:val="both"/>
        <w:rPr>
          <w:sz w:val="24"/>
          <w:szCs w:val="24"/>
        </w:rPr>
      </w:pPr>
      <w:r w:rsidRPr="004C70A2">
        <w:rPr>
          <w:sz w:val="24"/>
          <w:szCs w:val="24"/>
        </w:rPr>
        <w:t>2. Строительство промышленных предприятий, объектов и сооружений и выполнение работ, которые могут оказать неблагоприятное влияние на природные факторы  курорта.</w:t>
      </w:r>
    </w:p>
    <w:p w:rsidR="000F7308" w:rsidRDefault="004C70A2" w:rsidP="004C70A2">
      <w:pPr>
        <w:spacing w:line="276" w:lineRule="auto"/>
        <w:ind w:firstLine="709"/>
        <w:jc w:val="both"/>
        <w:rPr>
          <w:sz w:val="24"/>
          <w:szCs w:val="24"/>
        </w:rPr>
      </w:pPr>
      <w:r w:rsidRPr="004C70A2">
        <w:rPr>
          <w:sz w:val="24"/>
          <w:szCs w:val="24"/>
        </w:rPr>
        <w:t>Ограничения на хозяйственную деятельность введенные для третьей зоны распространяются также на территорию второй и первой зон.</w:t>
      </w:r>
    </w:p>
    <w:p w:rsidR="000F7308" w:rsidRDefault="000F7308" w:rsidP="00C757AF">
      <w:pPr>
        <w:spacing w:line="276" w:lineRule="auto"/>
        <w:ind w:firstLine="567"/>
        <w:jc w:val="both"/>
        <w:rPr>
          <w:sz w:val="24"/>
          <w:szCs w:val="24"/>
        </w:rPr>
      </w:pPr>
    </w:p>
    <w:p w:rsidR="000F7308" w:rsidRDefault="000F7308" w:rsidP="00C757AF">
      <w:pPr>
        <w:spacing w:line="276" w:lineRule="auto"/>
        <w:ind w:firstLine="567"/>
        <w:jc w:val="both"/>
        <w:rPr>
          <w:sz w:val="24"/>
          <w:szCs w:val="24"/>
        </w:rPr>
      </w:pPr>
    </w:p>
    <w:p w:rsidR="000F7308" w:rsidRDefault="000F7308" w:rsidP="00C757AF">
      <w:pPr>
        <w:spacing w:line="276" w:lineRule="auto"/>
        <w:ind w:firstLine="567"/>
        <w:jc w:val="both"/>
        <w:rPr>
          <w:sz w:val="24"/>
          <w:szCs w:val="24"/>
        </w:rPr>
      </w:pPr>
    </w:p>
    <w:p w:rsidR="000F7308" w:rsidRDefault="000F7308" w:rsidP="00C757AF">
      <w:pPr>
        <w:spacing w:line="276" w:lineRule="auto"/>
        <w:ind w:firstLine="567"/>
        <w:jc w:val="both"/>
        <w:rPr>
          <w:sz w:val="24"/>
          <w:szCs w:val="24"/>
        </w:rPr>
      </w:pPr>
    </w:p>
    <w:p w:rsidR="000F7308" w:rsidRDefault="000F7308" w:rsidP="00C757AF">
      <w:pPr>
        <w:spacing w:line="276" w:lineRule="auto"/>
        <w:ind w:firstLine="567"/>
        <w:jc w:val="both"/>
        <w:rPr>
          <w:sz w:val="24"/>
          <w:szCs w:val="24"/>
        </w:rPr>
      </w:pPr>
    </w:p>
    <w:p w:rsidR="004C70A2" w:rsidRDefault="004C70A2" w:rsidP="00C757AF">
      <w:pPr>
        <w:spacing w:line="276" w:lineRule="auto"/>
        <w:ind w:firstLine="567"/>
        <w:jc w:val="both"/>
        <w:rPr>
          <w:sz w:val="24"/>
          <w:szCs w:val="24"/>
        </w:rPr>
      </w:pPr>
    </w:p>
    <w:p w:rsidR="004C70A2" w:rsidRDefault="004C70A2" w:rsidP="00C757AF">
      <w:pPr>
        <w:spacing w:line="276" w:lineRule="auto"/>
        <w:ind w:firstLine="567"/>
        <w:jc w:val="both"/>
        <w:rPr>
          <w:sz w:val="24"/>
          <w:szCs w:val="24"/>
        </w:rPr>
      </w:pPr>
    </w:p>
    <w:p w:rsidR="004C70A2" w:rsidRDefault="004C70A2" w:rsidP="00C757AF">
      <w:pPr>
        <w:spacing w:line="276" w:lineRule="auto"/>
        <w:ind w:firstLine="567"/>
        <w:jc w:val="both"/>
        <w:rPr>
          <w:sz w:val="24"/>
          <w:szCs w:val="24"/>
        </w:rPr>
      </w:pPr>
    </w:p>
    <w:p w:rsidR="004C70A2" w:rsidRDefault="004C70A2" w:rsidP="00C757AF">
      <w:pPr>
        <w:spacing w:line="276" w:lineRule="auto"/>
        <w:ind w:firstLine="567"/>
        <w:jc w:val="both"/>
        <w:rPr>
          <w:sz w:val="24"/>
          <w:szCs w:val="24"/>
        </w:rPr>
      </w:pPr>
    </w:p>
    <w:p w:rsidR="000F7308" w:rsidRDefault="000F7308" w:rsidP="00C757AF">
      <w:pPr>
        <w:spacing w:line="276" w:lineRule="auto"/>
        <w:ind w:firstLine="567"/>
        <w:jc w:val="both"/>
        <w:rPr>
          <w:sz w:val="24"/>
          <w:szCs w:val="24"/>
        </w:rPr>
      </w:pPr>
    </w:p>
    <w:p w:rsidR="000F7308" w:rsidRDefault="000F7308" w:rsidP="00C757AF">
      <w:pPr>
        <w:spacing w:line="276" w:lineRule="auto"/>
        <w:ind w:firstLine="567"/>
        <w:jc w:val="both"/>
        <w:rPr>
          <w:sz w:val="24"/>
          <w:szCs w:val="24"/>
        </w:rPr>
      </w:pPr>
    </w:p>
    <w:p w:rsidR="000F7308" w:rsidRPr="00C757AF" w:rsidRDefault="000F7308" w:rsidP="00C757AF">
      <w:pPr>
        <w:spacing w:line="276" w:lineRule="auto"/>
        <w:ind w:firstLine="567"/>
        <w:jc w:val="both"/>
        <w:rPr>
          <w:sz w:val="24"/>
          <w:szCs w:val="24"/>
        </w:rPr>
      </w:pPr>
    </w:p>
    <w:p w:rsidR="00C757AF" w:rsidRPr="00C757AF" w:rsidRDefault="00C757AF" w:rsidP="00C757AF">
      <w:pPr>
        <w:spacing w:line="276" w:lineRule="auto"/>
        <w:ind w:firstLine="567"/>
        <w:jc w:val="both"/>
        <w:rPr>
          <w:sz w:val="24"/>
          <w:szCs w:val="24"/>
        </w:rPr>
      </w:pPr>
    </w:p>
    <w:p w:rsidR="00C757AF" w:rsidRPr="00C757AF" w:rsidRDefault="00C757AF" w:rsidP="00C757AF">
      <w:pPr>
        <w:spacing w:line="276" w:lineRule="auto"/>
        <w:ind w:firstLine="567"/>
        <w:jc w:val="both"/>
        <w:rPr>
          <w:sz w:val="24"/>
          <w:szCs w:val="24"/>
        </w:rPr>
      </w:pPr>
    </w:p>
    <w:p w:rsidR="000F7308" w:rsidRPr="000F7308" w:rsidRDefault="000F7308" w:rsidP="000F7308">
      <w:pPr>
        <w:keepNext/>
        <w:keepLines/>
        <w:spacing w:before="480"/>
        <w:outlineLvl w:val="0"/>
        <w:rPr>
          <w:rFonts w:ascii="Cambria" w:hAnsi="Cambria"/>
          <w:b/>
          <w:bCs/>
          <w:sz w:val="24"/>
          <w:szCs w:val="24"/>
        </w:rPr>
      </w:pPr>
      <w:bookmarkStart w:id="264" w:name="_Toc349045518"/>
      <w:bookmarkStart w:id="265" w:name="_Toc374709549"/>
      <w:bookmarkStart w:id="266" w:name="_Toc374973512"/>
      <w:r w:rsidRPr="004C70A2">
        <w:rPr>
          <w:rFonts w:ascii="Cambria" w:hAnsi="Cambria"/>
          <w:b/>
          <w:bCs/>
          <w:sz w:val="24"/>
          <w:szCs w:val="24"/>
        </w:rPr>
        <w:lastRenderedPageBreak/>
        <w:t xml:space="preserve">Часть </w:t>
      </w:r>
      <w:r w:rsidRPr="004C70A2">
        <w:rPr>
          <w:rFonts w:ascii="Cambria" w:hAnsi="Cambria"/>
          <w:b/>
          <w:bCs/>
          <w:sz w:val="24"/>
          <w:szCs w:val="24"/>
          <w:lang w:val="en-US"/>
        </w:rPr>
        <w:t>III</w:t>
      </w:r>
      <w:r w:rsidRPr="004C70A2">
        <w:rPr>
          <w:rFonts w:ascii="Cambria" w:hAnsi="Cambria"/>
          <w:b/>
          <w:bCs/>
          <w:sz w:val="24"/>
          <w:szCs w:val="24"/>
        </w:rPr>
        <w:t>. ГРАДОСТРОИТЕЛЬНЫЕ РЕГЛАМЕНТЫ</w:t>
      </w:r>
      <w:bookmarkEnd w:id="264"/>
      <w:bookmarkEnd w:id="265"/>
      <w:bookmarkEnd w:id="266"/>
    </w:p>
    <w:p w:rsidR="000F7308" w:rsidRPr="000F7308" w:rsidRDefault="000F7308" w:rsidP="000F7308">
      <w:pPr>
        <w:jc w:val="center"/>
        <w:rPr>
          <w:b/>
          <w:bCs/>
          <w:sz w:val="24"/>
          <w:szCs w:val="24"/>
          <w:u w:val="single"/>
        </w:rPr>
      </w:pPr>
    </w:p>
    <w:p w:rsidR="000F7308" w:rsidRPr="000F7308" w:rsidRDefault="000F7308" w:rsidP="000F7308">
      <w:pPr>
        <w:jc w:val="center"/>
        <w:rPr>
          <w:sz w:val="24"/>
          <w:szCs w:val="24"/>
        </w:rPr>
      </w:pPr>
      <w:r w:rsidRPr="000F7308">
        <w:rPr>
          <w:b/>
          <w:bCs/>
          <w:sz w:val="24"/>
          <w:szCs w:val="24"/>
          <w:u w:val="single"/>
        </w:rPr>
        <w:t xml:space="preserve">«Правила землепользования и застройки </w:t>
      </w:r>
      <w:proofErr w:type="spellStart"/>
      <w:r>
        <w:rPr>
          <w:b/>
          <w:bCs/>
          <w:sz w:val="24"/>
          <w:szCs w:val="24"/>
          <w:u w:val="single"/>
        </w:rPr>
        <w:t>Должанск</w:t>
      </w:r>
      <w:r w:rsidRPr="000F7308">
        <w:rPr>
          <w:b/>
          <w:bCs/>
          <w:sz w:val="24"/>
          <w:szCs w:val="24"/>
          <w:u w:val="single"/>
        </w:rPr>
        <w:t>ого</w:t>
      </w:r>
      <w:proofErr w:type="spellEnd"/>
      <w:r w:rsidRPr="000F7308">
        <w:rPr>
          <w:b/>
          <w:bCs/>
          <w:sz w:val="24"/>
          <w:szCs w:val="24"/>
          <w:u w:val="single"/>
        </w:rPr>
        <w:t xml:space="preserve"> сельского поселения»</w:t>
      </w:r>
    </w:p>
    <w:p w:rsidR="000F7308" w:rsidRPr="000F7308" w:rsidRDefault="000F7308" w:rsidP="000F7308">
      <w:pPr>
        <w:spacing w:line="200" w:lineRule="atLeast"/>
        <w:ind w:firstLine="851"/>
      </w:pPr>
      <w:bookmarkStart w:id="267" w:name="_Toc344077870"/>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268" w:name="_Toc349045519"/>
      <w:bookmarkStart w:id="269" w:name="_Toc374709550"/>
      <w:bookmarkStart w:id="270" w:name="_Toc374973513"/>
      <w:r w:rsidRPr="000F7308">
        <w:rPr>
          <w:rFonts w:ascii="Cambria" w:hAnsi="Cambria"/>
          <w:b/>
          <w:sz w:val="24"/>
          <w:szCs w:val="24"/>
        </w:rPr>
        <w:t xml:space="preserve">Статья 47. Виды территориальных зон, выделенных на карте градостроительного зонирования территории </w:t>
      </w:r>
      <w:proofErr w:type="spellStart"/>
      <w:r>
        <w:rPr>
          <w:rFonts w:ascii="Cambria" w:hAnsi="Cambria"/>
          <w:b/>
          <w:sz w:val="24"/>
          <w:szCs w:val="24"/>
        </w:rPr>
        <w:t>Должанск</w:t>
      </w:r>
      <w:r w:rsidRPr="000F7308">
        <w:rPr>
          <w:rFonts w:ascii="Cambria" w:hAnsi="Cambria"/>
          <w:b/>
          <w:sz w:val="24"/>
          <w:szCs w:val="24"/>
        </w:rPr>
        <w:t>ого</w:t>
      </w:r>
      <w:proofErr w:type="spellEnd"/>
      <w:r w:rsidRPr="000F7308">
        <w:rPr>
          <w:rFonts w:ascii="Cambria" w:hAnsi="Cambria"/>
          <w:b/>
          <w:sz w:val="24"/>
          <w:szCs w:val="24"/>
        </w:rPr>
        <w:t xml:space="preserve"> сельского поселения.</w:t>
      </w:r>
      <w:bookmarkEnd w:id="267"/>
      <w:bookmarkEnd w:id="268"/>
      <w:bookmarkEnd w:id="269"/>
      <w:bookmarkEnd w:id="270"/>
    </w:p>
    <w:p w:rsidR="000F7308" w:rsidRPr="000F7308" w:rsidRDefault="000F7308" w:rsidP="000F7308">
      <w:pPr>
        <w:spacing w:line="276" w:lineRule="auto"/>
        <w:ind w:firstLine="709"/>
        <w:jc w:val="both"/>
        <w:rPr>
          <w:sz w:val="24"/>
          <w:szCs w:val="24"/>
        </w:rPr>
      </w:pPr>
    </w:p>
    <w:p w:rsidR="000F7308" w:rsidRPr="000F7308" w:rsidRDefault="000F7308" w:rsidP="000F7308">
      <w:pPr>
        <w:spacing w:line="276" w:lineRule="auto"/>
        <w:ind w:firstLine="709"/>
        <w:jc w:val="both"/>
        <w:rPr>
          <w:sz w:val="24"/>
          <w:szCs w:val="24"/>
        </w:rPr>
      </w:pPr>
      <w:r w:rsidRPr="000F7308">
        <w:rPr>
          <w:sz w:val="24"/>
          <w:szCs w:val="24"/>
        </w:rPr>
        <w:t xml:space="preserve">На карте градостроительного зонирования территории </w:t>
      </w:r>
      <w:proofErr w:type="spellStart"/>
      <w:r>
        <w:rPr>
          <w:sz w:val="24"/>
          <w:szCs w:val="24"/>
        </w:rPr>
        <w:t>Должанск</w:t>
      </w:r>
      <w:r w:rsidRPr="000F7308">
        <w:rPr>
          <w:sz w:val="24"/>
          <w:szCs w:val="24"/>
        </w:rPr>
        <w:t>ого</w:t>
      </w:r>
      <w:proofErr w:type="spellEnd"/>
      <w:r w:rsidRPr="000F7308">
        <w:rPr>
          <w:sz w:val="24"/>
          <w:szCs w:val="24"/>
        </w:rPr>
        <w:t xml:space="preserve"> сельского поселения выделены следующие виды территориальных зон:</w:t>
      </w:r>
    </w:p>
    <w:tbl>
      <w:tblPr>
        <w:tblW w:w="9639" w:type="dxa"/>
        <w:tblInd w:w="108" w:type="dxa"/>
        <w:tblLayout w:type="fixed"/>
        <w:tblLook w:val="0000" w:firstRow="0" w:lastRow="0" w:firstColumn="0" w:lastColumn="0" w:noHBand="0" w:noVBand="0"/>
      </w:tblPr>
      <w:tblGrid>
        <w:gridCol w:w="1701"/>
        <w:gridCol w:w="7938"/>
      </w:tblGrid>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spacing w:line="276" w:lineRule="auto"/>
              <w:jc w:val="center"/>
              <w:rPr>
                <w:sz w:val="22"/>
                <w:szCs w:val="22"/>
              </w:rPr>
            </w:pPr>
            <w:r w:rsidRPr="000F7308">
              <w:rPr>
                <w:sz w:val="22"/>
                <w:szCs w:val="22"/>
              </w:rPr>
              <w:t xml:space="preserve">Кодовые обозначения </w:t>
            </w:r>
            <w:proofErr w:type="spellStart"/>
            <w:proofErr w:type="gramStart"/>
            <w:r w:rsidRPr="000F7308">
              <w:rPr>
                <w:sz w:val="22"/>
                <w:szCs w:val="22"/>
              </w:rPr>
              <w:t>территориаль-ных</w:t>
            </w:r>
            <w:proofErr w:type="spellEnd"/>
            <w:proofErr w:type="gramEnd"/>
            <w:r w:rsidRPr="000F7308">
              <w:rPr>
                <w:sz w:val="22"/>
                <w:szCs w:val="22"/>
              </w:rPr>
              <w:t xml:space="preserve"> зон</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spacing w:line="276" w:lineRule="auto"/>
              <w:jc w:val="center"/>
              <w:rPr>
                <w:sz w:val="22"/>
                <w:szCs w:val="22"/>
              </w:rPr>
            </w:pPr>
            <w:r w:rsidRPr="000F7308">
              <w:rPr>
                <w:sz w:val="22"/>
                <w:szCs w:val="22"/>
              </w:rPr>
              <w:t>Наименование территориальных зон</w:t>
            </w:r>
          </w:p>
        </w:tc>
      </w:tr>
      <w:tr w:rsidR="000F7308" w:rsidRPr="000F7308" w:rsidTr="000F7308">
        <w:trPr>
          <w:cantSplit/>
          <w:trHeight w:val="193"/>
        </w:trPr>
        <w:tc>
          <w:tcPr>
            <w:tcW w:w="1701" w:type="dxa"/>
            <w:tcBorders>
              <w:left w:val="single" w:sz="4" w:space="0" w:color="000000"/>
              <w:bottom w:val="single" w:sz="4" w:space="0" w:color="000000"/>
            </w:tcBorders>
            <w:shd w:val="clear" w:color="auto" w:fill="auto"/>
            <w:vAlign w:val="center"/>
          </w:tcPr>
          <w:p w:rsidR="000F7308" w:rsidRPr="000F7308" w:rsidRDefault="000F7308" w:rsidP="000F7308">
            <w:pPr>
              <w:ind w:firstLine="709"/>
              <w:rPr>
                <w:sz w:val="24"/>
                <w:szCs w:val="24"/>
              </w:rPr>
            </w:pPr>
          </w:p>
        </w:tc>
        <w:tc>
          <w:tcPr>
            <w:tcW w:w="7938" w:type="dxa"/>
            <w:tcBorders>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ЖИЛЫЕ ЗОНЫ:</w:t>
            </w:r>
          </w:p>
        </w:tc>
      </w:tr>
      <w:tr w:rsidR="000F7308" w:rsidRPr="000F7308" w:rsidTr="000F7308">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Ж – 1Б</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застройки индивидуальными жилыми домами с ведением личного подсобного хозяйства</w:t>
            </w:r>
          </w:p>
        </w:tc>
      </w:tr>
      <w:tr w:rsidR="000F7308" w:rsidRPr="000F7308" w:rsidTr="000F7308">
        <w:tc>
          <w:tcPr>
            <w:tcW w:w="1701" w:type="dxa"/>
            <w:tcBorders>
              <w:top w:val="single" w:sz="4" w:space="0" w:color="000000"/>
              <w:left w:val="single" w:sz="4" w:space="0" w:color="000000"/>
              <w:bottom w:val="single" w:sz="4" w:space="0" w:color="000000"/>
            </w:tcBorders>
            <w:shd w:val="clear" w:color="auto" w:fill="auto"/>
            <w:vAlign w:val="center"/>
          </w:tcPr>
          <w:p w:rsidR="000F7308" w:rsidRPr="002B0C3F" w:rsidRDefault="000F7308" w:rsidP="000F7308">
            <w:pPr>
              <w:jc w:val="center"/>
              <w:rPr>
                <w:sz w:val="24"/>
                <w:szCs w:val="24"/>
              </w:rPr>
            </w:pPr>
            <w:r w:rsidRPr="002B0C3F">
              <w:rPr>
                <w:sz w:val="24"/>
                <w:szCs w:val="24"/>
              </w:rPr>
              <w:t>Ж – МЗ</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2B0C3F" w:rsidRDefault="000F7308" w:rsidP="000F7308">
            <w:pPr>
              <w:rPr>
                <w:sz w:val="24"/>
                <w:szCs w:val="24"/>
              </w:rPr>
            </w:pPr>
            <w:r w:rsidRPr="002B0C3F">
              <w:rPr>
                <w:sz w:val="24"/>
                <w:szCs w:val="24"/>
              </w:rPr>
              <w:t>Зона застройки малоэтажными жилыми домами;</w:t>
            </w:r>
          </w:p>
        </w:tc>
      </w:tr>
      <w:tr w:rsidR="000F7308" w:rsidRPr="000F7308" w:rsidTr="000F7308">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ind w:firstLine="709"/>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F7308" w:rsidRPr="000F7308" w:rsidRDefault="000F7308" w:rsidP="000F7308">
            <w:pPr>
              <w:jc w:val="center"/>
              <w:rPr>
                <w:sz w:val="24"/>
                <w:szCs w:val="24"/>
              </w:rPr>
            </w:pPr>
            <w:r w:rsidRPr="000F7308">
              <w:rPr>
                <w:sz w:val="24"/>
                <w:szCs w:val="24"/>
              </w:rPr>
              <w:t>ОБЩЕСТВЕННО - ДЕЛОВЫЕ ЗОНЫ:</w:t>
            </w:r>
          </w:p>
        </w:tc>
      </w:tr>
      <w:tr w:rsidR="000F7308" w:rsidRPr="000F7308" w:rsidTr="000F7308">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Pr>
                <w:sz w:val="24"/>
                <w:szCs w:val="24"/>
              </w:rPr>
              <w:t>ОД-1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Pr>
                <w:sz w:val="24"/>
                <w:szCs w:val="24"/>
              </w:rPr>
              <w:t>Центральная зона общественного и коммерческого назначения</w:t>
            </w:r>
          </w:p>
        </w:tc>
      </w:tr>
      <w:tr w:rsidR="000F7308" w:rsidRPr="000F7308" w:rsidTr="000F7308">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ОД-2</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общественного центра местного значения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ОД-3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объектов здравоохранения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ОД-4</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объектов образования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ОД-5</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религиозных объектов</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ind w:firstLine="709"/>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F7308" w:rsidRPr="000F7308" w:rsidRDefault="000F7308" w:rsidP="000F7308">
            <w:pPr>
              <w:jc w:val="center"/>
              <w:rPr>
                <w:sz w:val="24"/>
                <w:szCs w:val="24"/>
              </w:rPr>
            </w:pPr>
            <w:r w:rsidRPr="000F7308">
              <w:rPr>
                <w:sz w:val="24"/>
                <w:szCs w:val="24"/>
              </w:rPr>
              <w:t>ПРОИЗВОДСТВЕННЫЕ ЗОНЫ:</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П-3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предприятий, производств и объектов II</w:t>
            </w:r>
            <w:r w:rsidRPr="000F7308">
              <w:rPr>
                <w:sz w:val="24"/>
                <w:szCs w:val="24"/>
                <w:lang w:val="en-US"/>
              </w:rPr>
              <w:t>I</w:t>
            </w:r>
            <w:r w:rsidRPr="000F7308">
              <w:rPr>
                <w:sz w:val="24"/>
                <w:szCs w:val="24"/>
              </w:rPr>
              <w:t xml:space="preserve"> класса опасности СЗЗ-300 м</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П-4</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 xml:space="preserve">Зона предприятий, производств и объектов </w:t>
            </w:r>
            <w:r w:rsidRPr="000F7308">
              <w:rPr>
                <w:sz w:val="24"/>
                <w:szCs w:val="24"/>
                <w:lang w:val="en-US"/>
              </w:rPr>
              <w:t>IV</w:t>
            </w:r>
            <w:r w:rsidRPr="000F7308">
              <w:rPr>
                <w:sz w:val="24"/>
                <w:szCs w:val="24"/>
              </w:rPr>
              <w:t xml:space="preserve"> класса опасности СЗЗ-100 м</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П-5</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предприятий, производств и объектов V класса опасности СЗЗ-50 м;</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ind w:firstLine="709"/>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F7308" w:rsidRPr="000F7308" w:rsidRDefault="000F7308" w:rsidP="000F7308">
            <w:pPr>
              <w:jc w:val="center"/>
              <w:rPr>
                <w:sz w:val="24"/>
                <w:szCs w:val="24"/>
              </w:rPr>
            </w:pPr>
            <w:r w:rsidRPr="000F7308">
              <w:rPr>
                <w:sz w:val="24"/>
                <w:szCs w:val="24"/>
              </w:rPr>
              <w:t>ЗОНЫ ИНЖЕНЕРНОЙ И ТРАНСПОРТНОЙ ИНФРАСТРУКТУР:</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ИТ-1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инженерной инфраструктуры</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ЗОНЫ СЕЛЬСКОХОЗЯЙСТВЕННОГО ИСПОЛЬЗОВАНИЯ: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СХ-1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сельскохозяйственных угодий</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СХ-2</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объектов сельскохозяйственного назначения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Pr>
                <w:sz w:val="24"/>
                <w:szCs w:val="24"/>
              </w:rPr>
              <w:t>СХ-3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Pr>
                <w:sz w:val="24"/>
                <w:szCs w:val="24"/>
              </w:rPr>
              <w:t>Зона садоводства и дачного хозяйства</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ind w:firstLine="709"/>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F7308" w:rsidRPr="000F7308" w:rsidRDefault="000F7308" w:rsidP="000F7308">
            <w:pPr>
              <w:jc w:val="center"/>
              <w:rPr>
                <w:sz w:val="24"/>
                <w:szCs w:val="24"/>
              </w:rPr>
            </w:pPr>
            <w:r w:rsidRPr="000F7308">
              <w:rPr>
                <w:sz w:val="24"/>
                <w:szCs w:val="24"/>
              </w:rPr>
              <w:t>ЗОНЫ РЕКРЕАЦИОННОГО НАЗНАЧЕНИЯ: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2B0C3F" w:rsidRDefault="000F7308" w:rsidP="000F7308">
            <w:pPr>
              <w:jc w:val="center"/>
              <w:rPr>
                <w:sz w:val="24"/>
                <w:szCs w:val="24"/>
              </w:rPr>
            </w:pPr>
            <w:r w:rsidRPr="002B0C3F">
              <w:rPr>
                <w:sz w:val="24"/>
                <w:szCs w:val="24"/>
              </w:rPr>
              <w:t>Р-1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2B0C3F" w:rsidRDefault="000F7308" w:rsidP="000F7308">
            <w:pPr>
              <w:rPr>
                <w:sz w:val="24"/>
                <w:szCs w:val="24"/>
              </w:rPr>
            </w:pPr>
            <w:r w:rsidRPr="002B0C3F">
              <w:rPr>
                <w:sz w:val="24"/>
                <w:szCs w:val="24"/>
              </w:rPr>
              <w:t xml:space="preserve">Зона рекреационного назначения </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2B0C3F" w:rsidRDefault="000F7308" w:rsidP="000F7308">
            <w:pPr>
              <w:jc w:val="center"/>
              <w:rPr>
                <w:sz w:val="24"/>
                <w:szCs w:val="24"/>
              </w:rPr>
            </w:pPr>
            <w:r w:rsidRPr="002B0C3F">
              <w:rPr>
                <w:sz w:val="24"/>
                <w:szCs w:val="24"/>
              </w:rPr>
              <w:t>Р-2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F7308" w:rsidRPr="002B0C3F" w:rsidRDefault="000F7308" w:rsidP="000F7308">
            <w:pPr>
              <w:rPr>
                <w:sz w:val="24"/>
                <w:szCs w:val="24"/>
              </w:rPr>
            </w:pPr>
            <w:r w:rsidRPr="002B0C3F">
              <w:rPr>
                <w:sz w:val="24"/>
                <w:szCs w:val="24"/>
              </w:rPr>
              <w:t>Зона объектов физкультуры и спорта.</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2B0C3F" w:rsidRDefault="000F7308" w:rsidP="000F7308">
            <w:pPr>
              <w:jc w:val="center"/>
              <w:rPr>
                <w:sz w:val="24"/>
                <w:szCs w:val="24"/>
              </w:rPr>
            </w:pPr>
            <w:r w:rsidRPr="002B0C3F">
              <w:rPr>
                <w:sz w:val="24"/>
                <w:szCs w:val="24"/>
              </w:rPr>
              <w:t>Р-3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2B0C3F" w:rsidRDefault="000F7308" w:rsidP="000F7308">
            <w:pPr>
              <w:rPr>
                <w:sz w:val="24"/>
                <w:szCs w:val="24"/>
              </w:rPr>
            </w:pPr>
            <w:r w:rsidRPr="002B0C3F">
              <w:rPr>
                <w:sz w:val="24"/>
                <w:szCs w:val="24"/>
              </w:rPr>
              <w:t>Зона размещения объектов отдыха и туризма</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ind w:firstLine="709"/>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F7308" w:rsidRPr="000F7308" w:rsidRDefault="000F7308" w:rsidP="000F7308">
            <w:pPr>
              <w:jc w:val="center"/>
              <w:rPr>
                <w:sz w:val="24"/>
                <w:szCs w:val="24"/>
              </w:rPr>
            </w:pPr>
            <w:r w:rsidRPr="000F7308">
              <w:rPr>
                <w:sz w:val="24"/>
                <w:szCs w:val="24"/>
              </w:rPr>
              <w:t>ЗОНЫ СПЕЦИАЛЬНОГО НАЗНАЧЕНИЯ: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СН-1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кладбищ</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Pr>
                <w:sz w:val="24"/>
                <w:szCs w:val="24"/>
              </w:rPr>
              <w:t>СН-3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 xml:space="preserve">Зона </w:t>
            </w:r>
            <w:r>
              <w:rPr>
                <w:sz w:val="24"/>
                <w:szCs w:val="24"/>
              </w:rPr>
              <w:t>режимных объектов</w:t>
            </w:r>
          </w:p>
        </w:tc>
      </w:tr>
      <w:tr w:rsidR="000F7308" w:rsidRPr="000F7308" w:rsidTr="000F7308">
        <w:tc>
          <w:tcPr>
            <w:tcW w:w="1701" w:type="dxa"/>
            <w:tcBorders>
              <w:top w:val="single" w:sz="4" w:space="0" w:color="auto"/>
              <w:left w:val="single" w:sz="4" w:space="0" w:color="000000"/>
              <w:bottom w:val="single" w:sz="4" w:space="0" w:color="auto"/>
            </w:tcBorders>
            <w:shd w:val="clear" w:color="auto" w:fill="auto"/>
            <w:vAlign w:val="center"/>
          </w:tcPr>
          <w:p w:rsidR="000F7308" w:rsidRPr="000F7308" w:rsidRDefault="000F7308" w:rsidP="000F7308">
            <w:pPr>
              <w:ind w:firstLine="709"/>
              <w:jc w:val="center"/>
              <w:rPr>
                <w:sz w:val="24"/>
                <w:szCs w:val="24"/>
              </w:rPr>
            </w:pPr>
          </w:p>
        </w:tc>
        <w:tc>
          <w:tcPr>
            <w:tcW w:w="7938" w:type="dxa"/>
            <w:tcBorders>
              <w:top w:val="single" w:sz="4" w:space="0" w:color="auto"/>
              <w:left w:val="single" w:sz="4" w:space="0" w:color="000000"/>
              <w:bottom w:val="single" w:sz="4" w:space="0" w:color="auto"/>
              <w:right w:val="single" w:sz="4" w:space="0" w:color="000000"/>
            </w:tcBorders>
            <w:shd w:val="clear" w:color="auto" w:fill="auto"/>
          </w:tcPr>
          <w:p w:rsidR="000F7308" w:rsidRPr="000F7308" w:rsidRDefault="000F7308" w:rsidP="000F7308">
            <w:pPr>
              <w:ind w:firstLine="709"/>
              <w:jc w:val="both"/>
              <w:rPr>
                <w:sz w:val="24"/>
                <w:szCs w:val="24"/>
              </w:rPr>
            </w:pPr>
            <w:r w:rsidRPr="000F7308">
              <w:rPr>
                <w:sz w:val="24"/>
                <w:szCs w:val="24"/>
              </w:rPr>
              <w:t>ИНЫЕ ВИДЫ ТЕРРИТОРИАЛЬНЫХ ЗОН:</w:t>
            </w:r>
          </w:p>
        </w:tc>
      </w:tr>
      <w:tr w:rsidR="000F7308" w:rsidRPr="000F7308" w:rsidTr="000F7308">
        <w:tc>
          <w:tcPr>
            <w:tcW w:w="1701" w:type="dxa"/>
            <w:tcBorders>
              <w:top w:val="single" w:sz="4" w:space="0" w:color="auto"/>
              <w:left w:val="single" w:sz="4" w:space="0" w:color="000000"/>
              <w:bottom w:val="single" w:sz="4" w:space="0" w:color="auto"/>
            </w:tcBorders>
            <w:shd w:val="clear" w:color="auto" w:fill="auto"/>
            <w:vAlign w:val="center"/>
          </w:tcPr>
          <w:p w:rsidR="000F7308" w:rsidRPr="000F7308" w:rsidRDefault="00110BDA" w:rsidP="000F7308">
            <w:pPr>
              <w:jc w:val="center"/>
              <w:rPr>
                <w:sz w:val="24"/>
                <w:szCs w:val="24"/>
              </w:rPr>
            </w:pPr>
            <w:r>
              <w:rPr>
                <w:sz w:val="24"/>
                <w:szCs w:val="24"/>
              </w:rPr>
              <w:t>ИВ-1</w:t>
            </w:r>
          </w:p>
        </w:tc>
        <w:tc>
          <w:tcPr>
            <w:tcW w:w="7938" w:type="dxa"/>
            <w:tcBorders>
              <w:top w:val="single" w:sz="4" w:space="0" w:color="auto"/>
              <w:left w:val="single" w:sz="4" w:space="0" w:color="000000"/>
              <w:bottom w:val="single" w:sz="4" w:space="0" w:color="auto"/>
              <w:right w:val="single" w:sz="4" w:space="0" w:color="000000"/>
            </w:tcBorders>
            <w:shd w:val="clear" w:color="auto" w:fill="auto"/>
            <w:vAlign w:val="center"/>
          </w:tcPr>
          <w:p w:rsidR="000F7308" w:rsidRPr="000F7308" w:rsidRDefault="00110BDA" w:rsidP="000F7308">
            <w:pPr>
              <w:rPr>
                <w:sz w:val="24"/>
                <w:szCs w:val="24"/>
              </w:rPr>
            </w:pPr>
            <w:r>
              <w:rPr>
                <w:sz w:val="24"/>
                <w:szCs w:val="24"/>
              </w:rPr>
              <w:t>Зона озеленения специального назначения</w:t>
            </w:r>
          </w:p>
        </w:tc>
      </w:tr>
      <w:tr w:rsidR="00110BDA" w:rsidRPr="000F7308" w:rsidTr="000F7308">
        <w:tc>
          <w:tcPr>
            <w:tcW w:w="1701" w:type="dxa"/>
            <w:tcBorders>
              <w:top w:val="single" w:sz="4" w:space="0" w:color="auto"/>
              <w:left w:val="single" w:sz="4" w:space="0" w:color="000000"/>
              <w:bottom w:val="single" w:sz="4" w:space="0" w:color="auto"/>
            </w:tcBorders>
            <w:shd w:val="clear" w:color="auto" w:fill="auto"/>
            <w:vAlign w:val="center"/>
          </w:tcPr>
          <w:p w:rsidR="00110BDA" w:rsidRPr="000F7308" w:rsidRDefault="00110BDA" w:rsidP="00E04C85">
            <w:pPr>
              <w:jc w:val="center"/>
              <w:rPr>
                <w:sz w:val="24"/>
                <w:szCs w:val="24"/>
              </w:rPr>
            </w:pPr>
            <w:r w:rsidRPr="000F7308">
              <w:rPr>
                <w:sz w:val="24"/>
                <w:szCs w:val="24"/>
              </w:rPr>
              <w:t>ЗКР</w:t>
            </w:r>
            <w:r w:rsidR="005C78D4">
              <w:rPr>
                <w:sz w:val="24"/>
                <w:szCs w:val="24"/>
              </w:rPr>
              <w:t>-1</w:t>
            </w:r>
          </w:p>
        </w:tc>
        <w:tc>
          <w:tcPr>
            <w:tcW w:w="7938" w:type="dxa"/>
            <w:tcBorders>
              <w:top w:val="single" w:sz="4" w:space="0" w:color="auto"/>
              <w:left w:val="single" w:sz="4" w:space="0" w:color="000000"/>
              <w:bottom w:val="single" w:sz="4" w:space="0" w:color="auto"/>
              <w:right w:val="single" w:sz="4" w:space="0" w:color="000000"/>
            </w:tcBorders>
            <w:shd w:val="clear" w:color="auto" w:fill="auto"/>
            <w:vAlign w:val="center"/>
          </w:tcPr>
          <w:p w:rsidR="00110BDA" w:rsidRPr="000F7308" w:rsidRDefault="00110BDA" w:rsidP="00E04C85">
            <w:pPr>
              <w:rPr>
                <w:sz w:val="24"/>
                <w:szCs w:val="24"/>
              </w:rPr>
            </w:pPr>
            <w:r w:rsidRPr="000F7308">
              <w:rPr>
                <w:sz w:val="24"/>
                <w:szCs w:val="24"/>
              </w:rPr>
              <w:t>Зона комплексного развития</w:t>
            </w:r>
            <w:r w:rsidR="005C78D4">
              <w:rPr>
                <w:sz w:val="24"/>
                <w:szCs w:val="24"/>
              </w:rPr>
              <w:t xml:space="preserve"> (требуется разработка </w:t>
            </w:r>
            <w:r w:rsidR="00692C23">
              <w:rPr>
                <w:sz w:val="24"/>
                <w:szCs w:val="24"/>
              </w:rPr>
              <w:t xml:space="preserve">и утверждение </w:t>
            </w:r>
            <w:r w:rsidR="005C78D4">
              <w:rPr>
                <w:sz w:val="24"/>
                <w:szCs w:val="24"/>
              </w:rPr>
              <w:t>проекта планировки)</w:t>
            </w:r>
          </w:p>
        </w:tc>
      </w:tr>
      <w:tr w:rsidR="005C78D4" w:rsidRPr="000F7308" w:rsidTr="000F7308">
        <w:tc>
          <w:tcPr>
            <w:tcW w:w="1701" w:type="dxa"/>
            <w:tcBorders>
              <w:top w:val="single" w:sz="4" w:space="0" w:color="auto"/>
              <w:left w:val="single" w:sz="4" w:space="0" w:color="000000"/>
              <w:bottom w:val="single" w:sz="4" w:space="0" w:color="auto"/>
            </w:tcBorders>
            <w:shd w:val="clear" w:color="auto" w:fill="auto"/>
            <w:vAlign w:val="center"/>
          </w:tcPr>
          <w:p w:rsidR="005C78D4" w:rsidRPr="000F7308" w:rsidRDefault="005C78D4" w:rsidP="00E04C85">
            <w:pPr>
              <w:jc w:val="center"/>
              <w:rPr>
                <w:sz w:val="24"/>
                <w:szCs w:val="24"/>
              </w:rPr>
            </w:pPr>
            <w:r>
              <w:rPr>
                <w:sz w:val="24"/>
                <w:szCs w:val="24"/>
              </w:rPr>
              <w:t>ЗКР-2</w:t>
            </w:r>
          </w:p>
        </w:tc>
        <w:tc>
          <w:tcPr>
            <w:tcW w:w="7938" w:type="dxa"/>
            <w:tcBorders>
              <w:top w:val="single" w:sz="4" w:space="0" w:color="auto"/>
              <w:left w:val="single" w:sz="4" w:space="0" w:color="000000"/>
              <w:bottom w:val="single" w:sz="4" w:space="0" w:color="auto"/>
              <w:right w:val="single" w:sz="4" w:space="0" w:color="000000"/>
            </w:tcBorders>
            <w:shd w:val="clear" w:color="auto" w:fill="auto"/>
            <w:vAlign w:val="center"/>
          </w:tcPr>
          <w:p w:rsidR="005C78D4" w:rsidRPr="000F7308" w:rsidRDefault="005C78D4" w:rsidP="00E04C85">
            <w:pPr>
              <w:rPr>
                <w:sz w:val="24"/>
                <w:szCs w:val="24"/>
              </w:rPr>
            </w:pPr>
            <w:r w:rsidRPr="000F7308">
              <w:rPr>
                <w:sz w:val="24"/>
                <w:szCs w:val="24"/>
              </w:rPr>
              <w:t>Зона комплексного развития</w:t>
            </w:r>
            <w:r>
              <w:rPr>
                <w:sz w:val="24"/>
                <w:szCs w:val="24"/>
              </w:rPr>
              <w:t xml:space="preserve"> (требуется разработка </w:t>
            </w:r>
            <w:r w:rsidR="00692C23">
              <w:rPr>
                <w:sz w:val="24"/>
                <w:szCs w:val="24"/>
              </w:rPr>
              <w:t xml:space="preserve">и утверждение </w:t>
            </w:r>
            <w:r>
              <w:rPr>
                <w:sz w:val="24"/>
                <w:szCs w:val="24"/>
              </w:rPr>
              <w:t>проекта межевания)</w:t>
            </w:r>
          </w:p>
        </w:tc>
      </w:tr>
    </w:tbl>
    <w:p w:rsidR="000F7308" w:rsidRPr="000F7308" w:rsidRDefault="000F7308" w:rsidP="000F7308">
      <w:pPr>
        <w:tabs>
          <w:tab w:val="left" w:pos="2520"/>
        </w:tabs>
        <w:rPr>
          <w:b/>
        </w:rPr>
      </w:pPr>
    </w:p>
    <w:p w:rsidR="000F7308" w:rsidRPr="000F7308" w:rsidRDefault="000F7308" w:rsidP="000F7308">
      <w:pPr>
        <w:spacing w:line="200" w:lineRule="atLeast"/>
        <w:ind w:firstLine="540"/>
        <w:rPr>
          <w:b/>
          <w:bCs/>
        </w:rPr>
      </w:pPr>
    </w:p>
    <w:p w:rsidR="000F7308" w:rsidRPr="000F7308" w:rsidRDefault="000F7308" w:rsidP="000F7308">
      <w:pPr>
        <w:keepNext/>
        <w:keepLines/>
        <w:spacing w:before="200" w:line="312" w:lineRule="auto"/>
        <w:ind w:firstLine="709"/>
        <w:jc w:val="both"/>
        <w:outlineLvl w:val="2"/>
        <w:rPr>
          <w:rFonts w:ascii="Cambria" w:hAnsi="Cambria"/>
          <w:b/>
          <w:sz w:val="24"/>
          <w:szCs w:val="24"/>
        </w:rPr>
      </w:pPr>
      <w:r w:rsidRPr="000F7308">
        <w:br w:type="page"/>
      </w:r>
      <w:bookmarkStart w:id="271" w:name="_Toc349045520"/>
      <w:bookmarkStart w:id="272" w:name="_Toc361819816"/>
      <w:bookmarkStart w:id="273" w:name="_Toc374709551"/>
      <w:bookmarkStart w:id="274" w:name="_Toc374973514"/>
      <w:r w:rsidRPr="000F7308">
        <w:rPr>
          <w:rFonts w:ascii="Cambria" w:hAnsi="Cambria"/>
          <w:b/>
          <w:sz w:val="24"/>
          <w:szCs w:val="24"/>
        </w:rPr>
        <w:lastRenderedPageBreak/>
        <w:t>Статья 48. Градостроительные регламенты. Жилые зоны.</w:t>
      </w:r>
      <w:bookmarkEnd w:id="271"/>
      <w:bookmarkEnd w:id="272"/>
      <w:bookmarkEnd w:id="273"/>
      <w:bookmarkEnd w:id="274"/>
      <w:r w:rsidRPr="000F7308">
        <w:rPr>
          <w:rFonts w:ascii="Cambria" w:hAnsi="Cambria"/>
          <w:b/>
          <w:sz w:val="24"/>
          <w:szCs w:val="24"/>
        </w:rPr>
        <w:t xml:space="preserve"> </w:t>
      </w:r>
    </w:p>
    <w:p w:rsidR="000F7308" w:rsidRPr="000F7308" w:rsidRDefault="000F7308" w:rsidP="000F7308">
      <w:pPr>
        <w:spacing w:line="200" w:lineRule="atLeast"/>
        <w:ind w:firstLine="540"/>
        <w:rPr>
          <w:bCs/>
          <w:sz w:val="24"/>
          <w:szCs w:val="24"/>
        </w:rPr>
      </w:pPr>
    </w:p>
    <w:p w:rsidR="000F7308" w:rsidRPr="000F7308" w:rsidRDefault="000F7308" w:rsidP="000F7308">
      <w:pPr>
        <w:widowControl w:val="0"/>
        <w:ind w:firstLine="426"/>
        <w:jc w:val="center"/>
        <w:rPr>
          <w:rFonts w:eastAsia="SimSun"/>
          <w:b/>
          <w:color w:val="000000"/>
          <w:sz w:val="24"/>
          <w:szCs w:val="24"/>
          <w:u w:val="single"/>
          <w:lang w:eastAsia="zh-CN"/>
        </w:rPr>
      </w:pPr>
      <w:r w:rsidRPr="000F7308">
        <w:rPr>
          <w:rFonts w:eastAsia="SimSun"/>
          <w:b/>
          <w:color w:val="000000"/>
          <w:sz w:val="24"/>
          <w:szCs w:val="24"/>
          <w:u w:val="single"/>
          <w:lang w:eastAsia="zh-CN"/>
        </w:rPr>
        <w:t>Ж – 1Б. Зона застройки индивидуальными жилыми домами с ведением личного подсобного хозяйства.</w:t>
      </w:r>
    </w:p>
    <w:p w:rsidR="000F7308" w:rsidRPr="000F7308" w:rsidRDefault="000F7308" w:rsidP="000F7308">
      <w:pPr>
        <w:widowControl w:val="0"/>
        <w:ind w:firstLine="426"/>
        <w:jc w:val="center"/>
        <w:rPr>
          <w:rFonts w:eastAsia="SimSun"/>
          <w:b/>
          <w:color w:val="000000"/>
          <w:sz w:val="24"/>
          <w:szCs w:val="24"/>
          <w:u w:val="single"/>
          <w:lang w:eastAsia="zh-CN"/>
        </w:rPr>
      </w:pPr>
    </w:p>
    <w:p w:rsidR="000F7308" w:rsidRPr="000F7308" w:rsidRDefault="000F7308" w:rsidP="000F7308">
      <w:pPr>
        <w:widowControl w:val="0"/>
        <w:ind w:firstLine="851"/>
        <w:jc w:val="both"/>
        <w:rPr>
          <w:i/>
          <w:iCs/>
          <w:color w:val="000000"/>
          <w:sz w:val="24"/>
          <w:szCs w:val="24"/>
        </w:rPr>
      </w:pPr>
      <w:r w:rsidRPr="000F7308">
        <w:rPr>
          <w:i/>
          <w:iCs/>
          <w:color w:val="000000"/>
          <w:sz w:val="24"/>
          <w:szCs w:val="24"/>
        </w:rPr>
        <w:t>Зона индивидуальной жилой застройки Ж-1Б выделена для обеспечения правовых,</w:t>
      </w:r>
      <w:r w:rsidRPr="000F7308">
        <w:rPr>
          <w:i/>
          <w:color w:val="000000"/>
          <w:sz w:val="24"/>
          <w:szCs w:val="24"/>
        </w:rPr>
        <w:t xml:space="preserve"> социальных,</w:t>
      </w:r>
      <w:r w:rsidRPr="000F7308">
        <w:rPr>
          <w:i/>
          <w:iCs/>
          <w:color w:val="000000"/>
          <w:sz w:val="24"/>
          <w:szCs w:val="24"/>
        </w:rPr>
        <w:t xml:space="preserve"> </w:t>
      </w:r>
      <w:r w:rsidRPr="000F7308">
        <w:rPr>
          <w:i/>
          <w:color w:val="000000"/>
          <w:sz w:val="24"/>
          <w:szCs w:val="24"/>
        </w:rPr>
        <w:t>культурных</w:t>
      </w:r>
      <w:r w:rsidRPr="000F7308">
        <w:rPr>
          <w:i/>
          <w:iCs/>
          <w:color w:val="000000"/>
          <w:sz w:val="24"/>
          <w:szCs w:val="24"/>
        </w:rPr>
        <w:t>,</w:t>
      </w:r>
      <w:r w:rsidRPr="000F7308">
        <w:rPr>
          <w:i/>
          <w:color w:val="000000"/>
          <w:sz w:val="24"/>
          <w:szCs w:val="24"/>
        </w:rPr>
        <w:t xml:space="preserve"> бытовых</w:t>
      </w:r>
      <w:r w:rsidRPr="000F7308">
        <w:rPr>
          <w:i/>
          <w:iCs/>
          <w:color w:val="000000"/>
          <w:sz w:val="24"/>
          <w:szCs w:val="24"/>
        </w:rPr>
        <w:t xml:space="preserve"> условий формирования жилых районов из отдельно стоящих </w:t>
      </w:r>
      <w:r w:rsidRPr="000F7308">
        <w:rPr>
          <w:i/>
          <w:color w:val="000000"/>
          <w:sz w:val="24"/>
          <w:szCs w:val="24"/>
        </w:rPr>
        <w:t>индивидуальных</w:t>
      </w:r>
      <w:r w:rsidRPr="000F7308">
        <w:rPr>
          <w:i/>
          <w:iCs/>
          <w:color w:val="000000"/>
          <w:sz w:val="24"/>
          <w:szCs w:val="24"/>
        </w:rPr>
        <w:t xml:space="preserve"> жилых домов усадебного типа с возможностью ведения личного подсобного хозяйства, а также с минимально разрешенным набором услуг местного значения. </w:t>
      </w:r>
    </w:p>
    <w:p w:rsidR="000F7308" w:rsidRPr="000F7308" w:rsidRDefault="000F7308" w:rsidP="000F7308">
      <w:pPr>
        <w:tabs>
          <w:tab w:val="left" w:pos="2520"/>
        </w:tabs>
        <w:jc w:val="both"/>
        <w:rPr>
          <w:b/>
          <w:color w:val="000000"/>
          <w:sz w:val="24"/>
          <w:szCs w:val="24"/>
        </w:rPr>
      </w:pPr>
    </w:p>
    <w:p w:rsidR="000F7308" w:rsidRPr="000F7308" w:rsidRDefault="000F7308" w:rsidP="000F7308">
      <w:pPr>
        <w:rPr>
          <w:b/>
          <w:color w:val="000000"/>
          <w:sz w:val="22"/>
        </w:rPr>
      </w:pPr>
      <w:r w:rsidRPr="000F7308">
        <w:rPr>
          <w:b/>
          <w:color w:val="000000"/>
          <w:sz w:val="22"/>
        </w:rPr>
        <w:t>1. ОСНОВНЫЕ ВИДЫ И ПАРАМЕТРЫ РАЗРЕШЕННОГО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3679"/>
        <w:gridCol w:w="6000"/>
      </w:tblGrid>
      <w:tr w:rsidR="00C8128D" w:rsidTr="00C8128D">
        <w:trPr>
          <w:trHeight w:val="552"/>
          <w:tblHeader/>
        </w:trPr>
        <w:tc>
          <w:tcPr>
            <w:tcW w:w="3679" w:type="dxa"/>
            <w:tcBorders>
              <w:top w:val="single" w:sz="4" w:space="0" w:color="000000"/>
              <w:left w:val="single" w:sz="4" w:space="0" w:color="000000"/>
              <w:bottom w:val="single" w:sz="4" w:space="0" w:color="000000"/>
            </w:tcBorders>
            <w:shd w:val="clear" w:color="auto" w:fill="auto"/>
            <w:vAlign w:val="center"/>
          </w:tcPr>
          <w:p w:rsidR="00C8128D" w:rsidRDefault="00C8128D" w:rsidP="00C8128D">
            <w:pPr>
              <w:tabs>
                <w:tab w:val="left" w:pos="2520"/>
              </w:tabs>
              <w:snapToGrid w:val="0"/>
              <w:jc w:val="center"/>
              <w:rPr>
                <w:b/>
                <w:color w:val="000000"/>
              </w:rPr>
            </w:pPr>
            <w:r>
              <w:rPr>
                <w:b/>
                <w:color w:val="000000"/>
              </w:rPr>
              <w:t>ВИДЫ ИСПОЛЬЗОВАНИЯ</w:t>
            </w:r>
          </w:p>
        </w:tc>
        <w:tc>
          <w:tcPr>
            <w:tcW w:w="6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28D" w:rsidRDefault="00C8128D" w:rsidP="00C8128D">
            <w:pPr>
              <w:tabs>
                <w:tab w:val="left" w:pos="2520"/>
              </w:tabs>
              <w:snapToGrid w:val="0"/>
              <w:jc w:val="center"/>
              <w:rPr>
                <w:b/>
                <w:color w:val="000000"/>
              </w:rPr>
            </w:pPr>
            <w:r>
              <w:rPr>
                <w:b/>
                <w:color w:val="000000"/>
              </w:rPr>
              <w:t>ПРЕДЕЛЬНЫЕ РАЗМЕРЫ ЗЕМЕЛЬНЫХ</w:t>
            </w:r>
          </w:p>
          <w:p w:rsidR="00C8128D" w:rsidRDefault="00C8128D" w:rsidP="00C8128D">
            <w:pPr>
              <w:tabs>
                <w:tab w:val="left" w:pos="2520"/>
              </w:tabs>
              <w:jc w:val="center"/>
              <w:rPr>
                <w:b/>
                <w:color w:val="000000"/>
              </w:rPr>
            </w:pPr>
            <w:r>
              <w:rPr>
                <w:b/>
                <w:color w:val="000000"/>
              </w:rPr>
              <w:t>УЧАСТКОВ И ПРЕДЕЛЬНЫЕ ПАРАМЕТРЫ</w:t>
            </w:r>
          </w:p>
          <w:p w:rsidR="00C8128D" w:rsidRDefault="00C8128D" w:rsidP="00C8128D">
            <w:pPr>
              <w:tabs>
                <w:tab w:val="left" w:pos="2520"/>
              </w:tabs>
              <w:jc w:val="center"/>
              <w:rPr>
                <w:b/>
                <w:color w:val="000000"/>
              </w:rPr>
            </w:pPr>
            <w:r>
              <w:rPr>
                <w:b/>
                <w:color w:val="000000"/>
              </w:rPr>
              <w:t>РАЗРЕШЕННОГО СТРОИТЕЛЬСТВА</w:t>
            </w:r>
          </w:p>
        </w:tc>
      </w:tr>
      <w:tr w:rsidR="00C8128D" w:rsidTr="00C8128D">
        <w:trPr>
          <w:trHeight w:val="552"/>
        </w:trPr>
        <w:tc>
          <w:tcPr>
            <w:tcW w:w="3679" w:type="dxa"/>
            <w:tcBorders>
              <w:top w:val="single" w:sz="4" w:space="0" w:color="000000"/>
              <w:left w:val="single" w:sz="4" w:space="0" w:color="000000"/>
              <w:bottom w:val="single" w:sz="4" w:space="0" w:color="000000"/>
            </w:tcBorders>
            <w:shd w:val="clear" w:color="auto" w:fill="auto"/>
          </w:tcPr>
          <w:p w:rsidR="00C8128D" w:rsidRDefault="00C8128D" w:rsidP="00C8128D">
            <w:pPr>
              <w:keepLines/>
              <w:widowControl w:val="0"/>
              <w:snapToGrid w:val="0"/>
              <w:ind w:firstLine="284"/>
              <w:jc w:val="both"/>
              <w:rPr>
                <w:color w:val="000000"/>
              </w:rPr>
            </w:pPr>
            <w:r>
              <w:rPr>
                <w:color w:val="000000"/>
              </w:rPr>
              <w:t xml:space="preserve">Земельные участки, предназначенные </w:t>
            </w:r>
            <w:proofErr w:type="gramStart"/>
            <w:r>
              <w:rPr>
                <w:color w:val="000000"/>
              </w:rPr>
              <w:t>для  индивидуального</w:t>
            </w:r>
            <w:proofErr w:type="gramEnd"/>
            <w:r>
              <w:rPr>
                <w:color w:val="000000"/>
              </w:rPr>
              <w:t xml:space="preserve"> жилищного строительства, с размещением индивидуального жилого дома усадебного типа </w:t>
            </w:r>
          </w:p>
          <w:p w:rsidR="00C8128D" w:rsidRDefault="00C8128D" w:rsidP="00C8128D">
            <w:pPr>
              <w:keepLines/>
              <w:widowControl w:val="0"/>
              <w:ind w:firstLine="284"/>
              <w:jc w:val="both"/>
              <w:rPr>
                <w:color w:val="000000"/>
              </w:rPr>
            </w:pPr>
          </w:p>
        </w:tc>
        <w:tc>
          <w:tcPr>
            <w:tcW w:w="6000" w:type="dxa"/>
            <w:tcBorders>
              <w:top w:val="single" w:sz="4" w:space="0" w:color="000000"/>
              <w:left w:val="single" w:sz="4" w:space="0" w:color="000000"/>
              <w:bottom w:val="single" w:sz="4" w:space="0" w:color="000000"/>
              <w:right w:val="single" w:sz="4" w:space="0" w:color="000000"/>
            </w:tcBorders>
            <w:shd w:val="clear" w:color="auto" w:fill="auto"/>
          </w:tcPr>
          <w:p w:rsidR="00C8128D" w:rsidRDefault="00C8128D" w:rsidP="00C8128D">
            <w:pPr>
              <w:keepLines/>
              <w:snapToGrid w:val="0"/>
              <w:ind w:firstLine="223"/>
              <w:jc w:val="both"/>
              <w:rPr>
                <w:color w:val="000000"/>
              </w:rPr>
            </w:pPr>
            <w:r>
              <w:rPr>
                <w:color w:val="000000"/>
              </w:rPr>
              <w:t xml:space="preserve">- минимальная/максимальная площадь земельных участков   – </w:t>
            </w:r>
            <w:r>
              <w:rPr>
                <w:b/>
                <w:color w:val="000000"/>
              </w:rPr>
              <w:t>300 /1500</w:t>
            </w:r>
            <w:r>
              <w:rPr>
                <w:color w:val="000000"/>
              </w:rPr>
              <w:t xml:space="preserve"> кв. м;</w:t>
            </w:r>
          </w:p>
          <w:p w:rsidR="00C8128D" w:rsidRDefault="00C8128D" w:rsidP="00C8128D">
            <w:pPr>
              <w:ind w:firstLine="223"/>
              <w:jc w:val="both"/>
              <w:rPr>
                <w:color w:val="000000"/>
              </w:rPr>
            </w:pPr>
            <w:r>
              <w:rPr>
                <w:color w:val="000000"/>
              </w:rPr>
              <w:t xml:space="preserve">- минимальная ширина земельных участков вдоль фронта улицы (проезда) – </w:t>
            </w:r>
            <w:r>
              <w:rPr>
                <w:b/>
                <w:color w:val="000000"/>
              </w:rPr>
              <w:t>12</w:t>
            </w:r>
            <w:r>
              <w:rPr>
                <w:color w:val="000000"/>
              </w:rPr>
              <w:t xml:space="preserve"> </w:t>
            </w:r>
            <w:r>
              <w:rPr>
                <w:b/>
                <w:color w:val="000000"/>
              </w:rPr>
              <w:t>м</w:t>
            </w:r>
            <w:r>
              <w:rPr>
                <w:color w:val="000000"/>
              </w:rPr>
              <w:t xml:space="preserve">; </w:t>
            </w:r>
          </w:p>
          <w:p w:rsidR="00C8128D" w:rsidRDefault="00C8128D" w:rsidP="00C8128D">
            <w:pPr>
              <w:ind w:firstLine="223"/>
              <w:jc w:val="both"/>
              <w:rPr>
                <w:color w:val="000000"/>
              </w:rPr>
            </w:pPr>
            <w:r>
              <w:rPr>
                <w:color w:val="000000"/>
              </w:rPr>
              <w:t xml:space="preserve">-максимальное количество этажей зданий – </w:t>
            </w:r>
            <w:r>
              <w:rPr>
                <w:b/>
                <w:color w:val="000000"/>
              </w:rPr>
              <w:t>3 этажа</w:t>
            </w:r>
            <w:r>
              <w:rPr>
                <w:color w:val="000000"/>
              </w:rPr>
              <w:t xml:space="preserve"> (или 2 этажа с возможностью использования мансардного этажа);</w:t>
            </w:r>
          </w:p>
          <w:p w:rsidR="00C8128D" w:rsidRDefault="00C8128D" w:rsidP="00C8128D">
            <w:pPr>
              <w:ind w:firstLine="223"/>
              <w:jc w:val="both"/>
              <w:rPr>
                <w:color w:val="000000"/>
              </w:rPr>
            </w:pPr>
            <w:r>
              <w:rPr>
                <w:color w:val="000000"/>
              </w:rPr>
              <w:t xml:space="preserve">- максимальная высота зданий от уровня земли до верха перекрытия последнего этажа (или конька кровли) - </w:t>
            </w:r>
            <w:r>
              <w:rPr>
                <w:b/>
                <w:color w:val="000000"/>
              </w:rPr>
              <w:t>12 м</w:t>
            </w:r>
            <w:r>
              <w:rPr>
                <w:color w:val="000000"/>
              </w:rPr>
              <w:t xml:space="preserve">; </w:t>
            </w:r>
          </w:p>
          <w:p w:rsidR="00C8128D" w:rsidRPr="0060451B" w:rsidRDefault="00C8128D" w:rsidP="00C8128D">
            <w:pPr>
              <w:ind w:firstLine="223"/>
              <w:jc w:val="both"/>
            </w:pPr>
            <w:r w:rsidRPr="0060451B">
              <w:rPr>
                <w:rFonts w:eastAsia="SimSun"/>
              </w:rPr>
              <w:t xml:space="preserve">- </w:t>
            </w:r>
            <w:r w:rsidRPr="0060451B">
              <w:t xml:space="preserve">максимальный процент застройки в границах земельного участка – </w:t>
            </w:r>
            <w:r w:rsidRPr="0060451B">
              <w:rPr>
                <w:b/>
                <w:bCs/>
              </w:rPr>
              <w:t>6</w:t>
            </w:r>
            <w:r w:rsidRPr="0060451B">
              <w:rPr>
                <w:b/>
              </w:rPr>
              <w:t>0%</w:t>
            </w:r>
            <w:r w:rsidRPr="0060451B">
              <w:t>;</w:t>
            </w:r>
          </w:p>
          <w:p w:rsidR="00C8128D" w:rsidRDefault="00C8128D" w:rsidP="00C8128D">
            <w:pPr>
              <w:ind w:firstLine="223"/>
              <w:jc w:val="both"/>
              <w:rPr>
                <w:b/>
                <w:color w:val="000000"/>
              </w:rPr>
            </w:pPr>
            <w:r>
              <w:rPr>
                <w:rFonts w:eastAsia="SimSun"/>
                <w:color w:val="000000"/>
              </w:rPr>
              <w:t xml:space="preserve">- </w:t>
            </w:r>
            <w:r>
              <w:rPr>
                <w:color w:val="000000"/>
              </w:rPr>
              <w:t xml:space="preserve">коэффициент плотности застройки </w:t>
            </w:r>
            <w:r>
              <w:rPr>
                <w:b/>
                <w:color w:val="000000"/>
              </w:rPr>
              <w:t>Кпз-0,8;</w:t>
            </w:r>
          </w:p>
          <w:p w:rsidR="00C8128D" w:rsidRDefault="00C8128D" w:rsidP="00C8128D">
            <w:pPr>
              <w:ind w:firstLine="223"/>
              <w:jc w:val="both"/>
              <w:rPr>
                <w:color w:val="000000"/>
              </w:rPr>
            </w:pPr>
            <w:r>
              <w:rPr>
                <w:color w:val="000000"/>
              </w:rPr>
              <w:t>Минимальные отступы до границы смежного земельного участка:</w:t>
            </w:r>
          </w:p>
          <w:p w:rsidR="00C8128D" w:rsidRDefault="00C8128D" w:rsidP="00C8128D">
            <w:pPr>
              <w:ind w:firstLine="223"/>
              <w:jc w:val="both"/>
              <w:rPr>
                <w:b/>
                <w:color w:val="000000"/>
              </w:rPr>
            </w:pPr>
            <w:r>
              <w:rPr>
                <w:color w:val="000000"/>
              </w:rPr>
              <w:t xml:space="preserve"> - от жилых зданий - </w:t>
            </w:r>
            <w:r>
              <w:rPr>
                <w:b/>
                <w:color w:val="000000"/>
              </w:rPr>
              <w:t>3 м;</w:t>
            </w:r>
          </w:p>
          <w:p w:rsidR="00C8128D" w:rsidRDefault="00C8128D" w:rsidP="00C8128D">
            <w:pPr>
              <w:ind w:firstLine="223"/>
              <w:jc w:val="both"/>
              <w:rPr>
                <w:color w:val="000000"/>
              </w:rPr>
            </w:pPr>
            <w:r>
              <w:rPr>
                <w:b/>
                <w:color w:val="000000"/>
              </w:rPr>
              <w:t>-</w:t>
            </w:r>
            <w:r>
              <w:rPr>
                <w:color w:val="000000"/>
              </w:rPr>
              <w:t xml:space="preserve"> от хозяйственных построек- </w:t>
            </w:r>
            <w:r>
              <w:rPr>
                <w:b/>
                <w:color w:val="000000"/>
              </w:rPr>
              <w:t>1 м</w:t>
            </w:r>
            <w:r>
              <w:rPr>
                <w:color w:val="000000"/>
              </w:rPr>
              <w:t xml:space="preserve"> с учетом соблюдения требований технических регламентов;</w:t>
            </w:r>
          </w:p>
          <w:p w:rsidR="00C8128D" w:rsidRDefault="00C8128D" w:rsidP="00C8128D">
            <w:pPr>
              <w:ind w:firstLine="223"/>
              <w:jc w:val="both"/>
              <w:rPr>
                <w:b/>
                <w:color w:val="000000"/>
              </w:rPr>
            </w:pPr>
            <w:r>
              <w:rPr>
                <w:color w:val="000000"/>
              </w:rPr>
              <w:t xml:space="preserve">- от постройки для содержания скота и птицы – </w:t>
            </w:r>
            <w:r>
              <w:rPr>
                <w:b/>
                <w:color w:val="000000"/>
              </w:rPr>
              <w:t>4 м.</w:t>
            </w:r>
          </w:p>
          <w:p w:rsidR="00C8128D" w:rsidRDefault="00C8128D" w:rsidP="00C8128D">
            <w:pPr>
              <w:ind w:firstLine="223"/>
              <w:jc w:val="both"/>
              <w:rPr>
                <w:color w:val="000000"/>
              </w:rPr>
            </w:pPr>
            <w:r>
              <w:rPr>
                <w:color w:val="000000"/>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C8128D" w:rsidRDefault="00C8128D" w:rsidP="00C8128D">
            <w:pPr>
              <w:ind w:firstLine="223"/>
              <w:jc w:val="both"/>
              <w:rPr>
                <w:color w:val="000000"/>
              </w:rPr>
            </w:pPr>
            <w:r>
              <w:rPr>
                <w:color w:val="000000"/>
              </w:rPr>
              <w:t>- для одноэтажного – 1 м.;</w:t>
            </w:r>
          </w:p>
          <w:p w:rsidR="00C8128D" w:rsidRDefault="00C8128D" w:rsidP="00C8128D">
            <w:pPr>
              <w:ind w:firstLine="223"/>
              <w:jc w:val="both"/>
              <w:rPr>
                <w:color w:val="000000"/>
              </w:rPr>
            </w:pPr>
            <w:r>
              <w:rPr>
                <w:color w:val="000000"/>
              </w:rPr>
              <w:t>- для двухэтажного – 1,5 м.;</w:t>
            </w:r>
          </w:p>
          <w:p w:rsidR="00C8128D" w:rsidRDefault="00C8128D" w:rsidP="00C8128D">
            <w:pPr>
              <w:ind w:firstLine="223"/>
              <w:jc w:val="both"/>
              <w:rPr>
                <w:color w:val="000000"/>
              </w:rPr>
            </w:pPr>
            <w:r>
              <w:rPr>
                <w:color w:val="000000"/>
              </w:rPr>
              <w:t>- для трехэтажного – 2 м., при условии, что расстояние до расположенного на соседнем земельном участке жилого дома не менее 5 м.</w:t>
            </w:r>
          </w:p>
          <w:p w:rsidR="00C8128D" w:rsidRDefault="00C8128D" w:rsidP="00C8128D">
            <w:pPr>
              <w:ind w:firstLine="223"/>
              <w:jc w:val="both"/>
              <w:rPr>
                <w:color w:val="000000"/>
              </w:rPr>
            </w:pPr>
            <w:r>
              <w:rPr>
                <w:color w:val="000000"/>
              </w:rPr>
              <w:t>- 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учетом сложившейся линии застройки;</w:t>
            </w:r>
          </w:p>
          <w:p w:rsidR="00C8128D" w:rsidRDefault="00C8128D" w:rsidP="00C8128D">
            <w:pPr>
              <w:ind w:firstLine="223"/>
              <w:jc w:val="both"/>
              <w:rPr>
                <w:color w:val="000000"/>
              </w:rPr>
            </w:pPr>
            <w:proofErr w:type="spellStart"/>
            <w:r>
              <w:rPr>
                <w:color w:val="000000"/>
              </w:rPr>
              <w:t>Отмостка</w:t>
            </w:r>
            <w:proofErr w:type="spellEnd"/>
            <w:r>
              <w:rPr>
                <w:color w:val="000000"/>
              </w:rPr>
              <w:t xml:space="preserve"> зданий должна располагаться в пределах отведенного (предоставленного) земельного участка.</w:t>
            </w:r>
          </w:p>
        </w:tc>
      </w:tr>
      <w:tr w:rsidR="00C8128D" w:rsidTr="00C8128D">
        <w:trPr>
          <w:trHeight w:val="552"/>
        </w:trPr>
        <w:tc>
          <w:tcPr>
            <w:tcW w:w="3679" w:type="dxa"/>
            <w:tcBorders>
              <w:top w:val="single" w:sz="4" w:space="0" w:color="000000"/>
              <w:left w:val="single" w:sz="4" w:space="0" w:color="000000"/>
              <w:bottom w:val="single" w:sz="4" w:space="0" w:color="000000"/>
            </w:tcBorders>
            <w:shd w:val="clear" w:color="auto" w:fill="auto"/>
          </w:tcPr>
          <w:p w:rsidR="00C8128D" w:rsidRDefault="00C8128D" w:rsidP="00C8128D">
            <w:pPr>
              <w:keepLines/>
              <w:widowControl w:val="0"/>
              <w:snapToGrid w:val="0"/>
              <w:ind w:firstLine="284"/>
              <w:jc w:val="both"/>
              <w:rPr>
                <w:color w:val="000000"/>
              </w:rPr>
            </w:pPr>
            <w:r>
              <w:rPr>
                <w:color w:val="000000"/>
              </w:rPr>
              <w:t>Земельные участки, предназначенные для ведения личного подсобного хозяйства, с размещением индивидуального жилого дома усадебного типа.</w:t>
            </w:r>
          </w:p>
        </w:tc>
        <w:tc>
          <w:tcPr>
            <w:tcW w:w="6000" w:type="dxa"/>
            <w:tcBorders>
              <w:top w:val="single" w:sz="4" w:space="0" w:color="000000"/>
              <w:left w:val="single" w:sz="4" w:space="0" w:color="000000"/>
              <w:bottom w:val="single" w:sz="4" w:space="0" w:color="000000"/>
              <w:right w:val="single" w:sz="4" w:space="0" w:color="000000"/>
            </w:tcBorders>
            <w:shd w:val="clear" w:color="auto" w:fill="auto"/>
          </w:tcPr>
          <w:p w:rsidR="00C8128D" w:rsidRDefault="00C8128D" w:rsidP="00C8128D">
            <w:pPr>
              <w:keepLines/>
              <w:snapToGrid w:val="0"/>
              <w:ind w:firstLine="223"/>
              <w:jc w:val="both"/>
              <w:rPr>
                <w:color w:val="000000"/>
              </w:rPr>
            </w:pPr>
            <w:r>
              <w:rPr>
                <w:color w:val="000000"/>
              </w:rPr>
              <w:t xml:space="preserve">- минимальная/максимальная площадь земельных участков   – </w:t>
            </w:r>
            <w:r>
              <w:rPr>
                <w:b/>
                <w:color w:val="000000"/>
              </w:rPr>
              <w:t>500 /10000</w:t>
            </w:r>
            <w:r>
              <w:rPr>
                <w:color w:val="000000"/>
              </w:rPr>
              <w:t xml:space="preserve"> кв. м;</w:t>
            </w:r>
          </w:p>
          <w:p w:rsidR="00C8128D" w:rsidRDefault="00C8128D" w:rsidP="00C8128D">
            <w:pPr>
              <w:ind w:firstLine="223"/>
              <w:jc w:val="both"/>
              <w:rPr>
                <w:color w:val="000000"/>
              </w:rPr>
            </w:pPr>
            <w:r>
              <w:rPr>
                <w:color w:val="000000"/>
              </w:rPr>
              <w:t xml:space="preserve">- минимальная ширина земельных участков вдоль фронта улицы (проезда) – </w:t>
            </w:r>
            <w:r>
              <w:rPr>
                <w:b/>
                <w:color w:val="000000"/>
              </w:rPr>
              <w:t>12</w:t>
            </w:r>
            <w:r>
              <w:rPr>
                <w:color w:val="000000"/>
              </w:rPr>
              <w:t xml:space="preserve"> </w:t>
            </w:r>
            <w:r>
              <w:rPr>
                <w:b/>
                <w:color w:val="000000"/>
              </w:rPr>
              <w:t>м</w:t>
            </w:r>
            <w:r>
              <w:rPr>
                <w:color w:val="000000"/>
              </w:rPr>
              <w:t xml:space="preserve">; </w:t>
            </w:r>
          </w:p>
          <w:p w:rsidR="00C8128D" w:rsidRDefault="00C8128D" w:rsidP="00C8128D">
            <w:pPr>
              <w:ind w:firstLine="223"/>
              <w:jc w:val="both"/>
              <w:rPr>
                <w:color w:val="000000"/>
              </w:rPr>
            </w:pPr>
            <w:r>
              <w:rPr>
                <w:color w:val="000000"/>
              </w:rPr>
              <w:t xml:space="preserve">-максимальное количество этажей зданий – </w:t>
            </w:r>
            <w:r>
              <w:rPr>
                <w:b/>
                <w:color w:val="000000"/>
              </w:rPr>
              <w:t>3 этажа</w:t>
            </w:r>
            <w:r>
              <w:rPr>
                <w:color w:val="000000"/>
              </w:rPr>
              <w:t xml:space="preserve"> (или 2 этажа с возможностью использования мансардного этажа);</w:t>
            </w:r>
          </w:p>
          <w:p w:rsidR="00C8128D" w:rsidRDefault="00C8128D" w:rsidP="00C8128D">
            <w:pPr>
              <w:ind w:firstLine="223"/>
              <w:jc w:val="both"/>
              <w:rPr>
                <w:color w:val="000000"/>
              </w:rPr>
            </w:pPr>
            <w:r>
              <w:rPr>
                <w:color w:val="000000"/>
              </w:rPr>
              <w:t xml:space="preserve">- максимальная высота зданий от уровня земли до верха перекрытия последнего этажа (или конька кровли) - </w:t>
            </w:r>
            <w:r>
              <w:rPr>
                <w:b/>
                <w:color w:val="000000"/>
              </w:rPr>
              <w:t>12 м</w:t>
            </w:r>
            <w:r>
              <w:rPr>
                <w:color w:val="000000"/>
              </w:rPr>
              <w:t xml:space="preserve">; </w:t>
            </w:r>
          </w:p>
          <w:p w:rsidR="00C8128D" w:rsidRPr="0060451B" w:rsidRDefault="00C8128D" w:rsidP="00C8128D">
            <w:pPr>
              <w:ind w:firstLine="223"/>
              <w:jc w:val="both"/>
            </w:pPr>
            <w:r w:rsidRPr="0060451B">
              <w:rPr>
                <w:rFonts w:eastAsia="SimSun"/>
              </w:rPr>
              <w:t xml:space="preserve">- </w:t>
            </w:r>
            <w:r w:rsidRPr="0060451B">
              <w:t xml:space="preserve">максимальный процент застройки в границах земельного участка – </w:t>
            </w:r>
            <w:r w:rsidRPr="0060451B">
              <w:rPr>
                <w:b/>
                <w:bCs/>
              </w:rPr>
              <w:t>60</w:t>
            </w:r>
            <w:r w:rsidRPr="0060451B">
              <w:rPr>
                <w:b/>
              </w:rPr>
              <w:t>%</w:t>
            </w:r>
            <w:r w:rsidRPr="0060451B">
              <w:t>;</w:t>
            </w:r>
          </w:p>
          <w:p w:rsidR="00C8128D" w:rsidRDefault="00C8128D" w:rsidP="00C8128D">
            <w:pPr>
              <w:ind w:firstLine="223"/>
              <w:jc w:val="both"/>
              <w:rPr>
                <w:b/>
                <w:color w:val="000000"/>
              </w:rPr>
            </w:pPr>
            <w:r>
              <w:rPr>
                <w:rFonts w:eastAsia="SimSun"/>
                <w:color w:val="000000"/>
              </w:rPr>
              <w:t xml:space="preserve">- </w:t>
            </w:r>
            <w:r>
              <w:rPr>
                <w:color w:val="000000"/>
              </w:rPr>
              <w:t xml:space="preserve">коэффициент плотности застройки </w:t>
            </w:r>
            <w:r>
              <w:rPr>
                <w:b/>
                <w:color w:val="000000"/>
              </w:rPr>
              <w:t>Кпз-0,8;</w:t>
            </w:r>
          </w:p>
          <w:p w:rsidR="00C8128D" w:rsidRDefault="00C8128D" w:rsidP="00C8128D">
            <w:pPr>
              <w:ind w:firstLine="223"/>
              <w:jc w:val="both"/>
              <w:rPr>
                <w:color w:val="000000"/>
              </w:rPr>
            </w:pPr>
            <w:r>
              <w:rPr>
                <w:color w:val="000000"/>
              </w:rPr>
              <w:t xml:space="preserve">Минимальные отступы до границы смежного земельного </w:t>
            </w:r>
            <w:r>
              <w:rPr>
                <w:color w:val="000000"/>
              </w:rPr>
              <w:lastRenderedPageBreak/>
              <w:t>участка:</w:t>
            </w:r>
          </w:p>
          <w:p w:rsidR="00C8128D" w:rsidRDefault="00C8128D" w:rsidP="00C8128D">
            <w:pPr>
              <w:ind w:firstLine="223"/>
              <w:jc w:val="both"/>
              <w:rPr>
                <w:b/>
                <w:color w:val="000000"/>
              </w:rPr>
            </w:pPr>
            <w:r>
              <w:rPr>
                <w:color w:val="000000"/>
              </w:rPr>
              <w:t xml:space="preserve"> - от жилых зданий - </w:t>
            </w:r>
            <w:r>
              <w:rPr>
                <w:b/>
                <w:color w:val="000000"/>
              </w:rPr>
              <w:t>3 м;</w:t>
            </w:r>
          </w:p>
          <w:p w:rsidR="00C8128D" w:rsidRDefault="00C8128D" w:rsidP="00C8128D">
            <w:pPr>
              <w:ind w:firstLine="223"/>
              <w:jc w:val="both"/>
              <w:rPr>
                <w:color w:val="000000"/>
              </w:rPr>
            </w:pPr>
            <w:r>
              <w:rPr>
                <w:b/>
                <w:color w:val="000000"/>
              </w:rPr>
              <w:t>-</w:t>
            </w:r>
            <w:r>
              <w:rPr>
                <w:color w:val="000000"/>
              </w:rPr>
              <w:t xml:space="preserve"> от хозяйственных построек- </w:t>
            </w:r>
            <w:r>
              <w:rPr>
                <w:b/>
                <w:color w:val="000000"/>
              </w:rPr>
              <w:t>1 м</w:t>
            </w:r>
            <w:r>
              <w:rPr>
                <w:color w:val="000000"/>
              </w:rPr>
              <w:t xml:space="preserve"> с учетом соблюдения требований технических регламентов;</w:t>
            </w:r>
          </w:p>
          <w:p w:rsidR="00C8128D" w:rsidRDefault="00C8128D" w:rsidP="00C8128D">
            <w:pPr>
              <w:ind w:firstLine="223"/>
              <w:jc w:val="both"/>
              <w:rPr>
                <w:b/>
                <w:color w:val="000000"/>
              </w:rPr>
            </w:pPr>
            <w:r>
              <w:rPr>
                <w:color w:val="000000"/>
              </w:rPr>
              <w:t xml:space="preserve">- от постройки для содержания скота и птицы – </w:t>
            </w:r>
            <w:r>
              <w:rPr>
                <w:b/>
                <w:color w:val="000000"/>
              </w:rPr>
              <w:t>4 м.</w:t>
            </w:r>
          </w:p>
          <w:p w:rsidR="00C8128D" w:rsidRDefault="00C8128D" w:rsidP="00C8128D">
            <w:pPr>
              <w:ind w:firstLine="223"/>
              <w:jc w:val="both"/>
              <w:rPr>
                <w:color w:val="000000"/>
              </w:rPr>
            </w:pPr>
            <w:r>
              <w:rPr>
                <w:color w:val="000000"/>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C8128D" w:rsidRDefault="00C8128D" w:rsidP="00C8128D">
            <w:pPr>
              <w:ind w:firstLine="223"/>
              <w:jc w:val="both"/>
              <w:rPr>
                <w:color w:val="000000"/>
              </w:rPr>
            </w:pPr>
            <w:r>
              <w:rPr>
                <w:color w:val="000000"/>
              </w:rPr>
              <w:t>- для одноэтажного – 1 м.;</w:t>
            </w:r>
          </w:p>
          <w:p w:rsidR="00C8128D" w:rsidRDefault="00C8128D" w:rsidP="00C8128D">
            <w:pPr>
              <w:ind w:firstLine="223"/>
              <w:jc w:val="both"/>
              <w:rPr>
                <w:color w:val="000000"/>
              </w:rPr>
            </w:pPr>
            <w:r>
              <w:rPr>
                <w:color w:val="000000"/>
              </w:rPr>
              <w:t>- для двухэтажного – 1,5 м.;</w:t>
            </w:r>
          </w:p>
          <w:p w:rsidR="00C8128D" w:rsidRDefault="00C8128D" w:rsidP="00C8128D">
            <w:pPr>
              <w:ind w:firstLine="223"/>
              <w:jc w:val="both"/>
              <w:rPr>
                <w:color w:val="000000"/>
              </w:rPr>
            </w:pPr>
            <w:r>
              <w:rPr>
                <w:color w:val="000000"/>
              </w:rPr>
              <w:t>- для трехэтажного – 2 м., при условии, что расстояние до расположенного на соседнем земельном участке жилого дома не менее 5 м.</w:t>
            </w:r>
          </w:p>
          <w:p w:rsidR="00C8128D" w:rsidRDefault="00C8128D" w:rsidP="00C8128D">
            <w:pPr>
              <w:ind w:firstLine="223"/>
              <w:jc w:val="both"/>
              <w:rPr>
                <w:color w:val="000000"/>
              </w:rPr>
            </w:pPr>
            <w:r>
              <w:rPr>
                <w:color w:val="000000"/>
              </w:rPr>
              <w:t>- 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учетом сложившейся линии застройки;</w:t>
            </w:r>
          </w:p>
          <w:p w:rsidR="00C8128D" w:rsidRDefault="00C8128D" w:rsidP="00C8128D">
            <w:pPr>
              <w:ind w:firstLine="223"/>
              <w:jc w:val="both"/>
              <w:rPr>
                <w:color w:val="000000"/>
              </w:rPr>
            </w:pPr>
            <w:proofErr w:type="spellStart"/>
            <w:r>
              <w:rPr>
                <w:color w:val="000000"/>
              </w:rPr>
              <w:t>Отмостка</w:t>
            </w:r>
            <w:proofErr w:type="spellEnd"/>
            <w:r>
              <w:rPr>
                <w:color w:val="000000"/>
              </w:rPr>
              <w:t xml:space="preserve"> зданий должна располагаться в пределах отведенного (предоставленного) земельного участка.</w:t>
            </w:r>
          </w:p>
        </w:tc>
      </w:tr>
      <w:tr w:rsidR="00C8128D" w:rsidTr="00C8128D">
        <w:trPr>
          <w:trHeight w:val="552"/>
        </w:trPr>
        <w:tc>
          <w:tcPr>
            <w:tcW w:w="3679" w:type="dxa"/>
            <w:tcBorders>
              <w:top w:val="single" w:sz="4" w:space="0" w:color="000000"/>
              <w:left w:val="single" w:sz="4" w:space="0" w:color="000000"/>
              <w:bottom w:val="single" w:sz="4" w:space="0" w:color="000000"/>
            </w:tcBorders>
            <w:shd w:val="clear" w:color="auto" w:fill="auto"/>
          </w:tcPr>
          <w:p w:rsidR="00C8128D" w:rsidRDefault="00C8128D" w:rsidP="00C8128D">
            <w:pPr>
              <w:keepLines/>
              <w:widowControl w:val="0"/>
              <w:snapToGrid w:val="0"/>
              <w:ind w:firstLine="284"/>
              <w:jc w:val="both"/>
              <w:rPr>
                <w:color w:val="000000"/>
              </w:rPr>
            </w:pPr>
            <w:r>
              <w:rPr>
                <w:color w:val="000000"/>
              </w:rPr>
              <w:lastRenderedPageBreak/>
              <w:t xml:space="preserve">Земельные участки, предназначенные для </w:t>
            </w:r>
            <w:proofErr w:type="gramStart"/>
            <w:r>
              <w:rPr>
                <w:color w:val="000000"/>
              </w:rPr>
              <w:t>размещения  блокированных</w:t>
            </w:r>
            <w:proofErr w:type="gramEnd"/>
            <w:r>
              <w:rPr>
                <w:color w:val="000000"/>
              </w:rPr>
              <w:t xml:space="preserve"> жилых домов с </w:t>
            </w:r>
            <w:proofErr w:type="spellStart"/>
            <w:r>
              <w:rPr>
                <w:color w:val="000000"/>
              </w:rPr>
              <w:t>приквартирными</w:t>
            </w:r>
            <w:proofErr w:type="spellEnd"/>
            <w:r>
              <w:rPr>
                <w:color w:val="000000"/>
              </w:rPr>
              <w:t xml:space="preserve"> участками.</w:t>
            </w:r>
          </w:p>
        </w:tc>
        <w:tc>
          <w:tcPr>
            <w:tcW w:w="6000" w:type="dxa"/>
            <w:tcBorders>
              <w:top w:val="single" w:sz="4" w:space="0" w:color="000000"/>
              <w:left w:val="single" w:sz="4" w:space="0" w:color="000000"/>
              <w:bottom w:val="single" w:sz="4" w:space="0" w:color="000000"/>
              <w:right w:val="single" w:sz="4" w:space="0" w:color="000000"/>
            </w:tcBorders>
            <w:shd w:val="clear" w:color="auto" w:fill="auto"/>
          </w:tcPr>
          <w:p w:rsidR="00C8128D" w:rsidRDefault="00C8128D" w:rsidP="00C8128D">
            <w:pPr>
              <w:snapToGrid w:val="0"/>
              <w:ind w:firstLine="223"/>
              <w:jc w:val="both"/>
              <w:rPr>
                <w:color w:val="000000"/>
              </w:rPr>
            </w:pPr>
            <w:r>
              <w:rPr>
                <w:color w:val="000000"/>
              </w:rPr>
              <w:t xml:space="preserve">- минимальная/максимальная площадь </w:t>
            </w:r>
            <w:proofErr w:type="spellStart"/>
            <w:r>
              <w:rPr>
                <w:color w:val="000000"/>
              </w:rPr>
              <w:t>приквартирного</w:t>
            </w:r>
            <w:proofErr w:type="spellEnd"/>
            <w:r>
              <w:rPr>
                <w:color w:val="000000"/>
              </w:rPr>
              <w:t xml:space="preserve"> участка на одну семью </w:t>
            </w:r>
            <w:proofErr w:type="gramStart"/>
            <w:r>
              <w:rPr>
                <w:color w:val="000000"/>
              </w:rPr>
              <w:t xml:space="preserve">–  </w:t>
            </w:r>
            <w:r>
              <w:rPr>
                <w:b/>
                <w:color w:val="000000"/>
              </w:rPr>
              <w:t>500</w:t>
            </w:r>
            <w:proofErr w:type="gramEnd"/>
            <w:r>
              <w:rPr>
                <w:b/>
                <w:color w:val="000000"/>
              </w:rPr>
              <w:t>/5000</w:t>
            </w:r>
            <w:r>
              <w:rPr>
                <w:color w:val="000000"/>
              </w:rPr>
              <w:t xml:space="preserve"> кв. м;</w:t>
            </w:r>
          </w:p>
          <w:p w:rsidR="00C8128D" w:rsidRDefault="00C8128D" w:rsidP="00C8128D">
            <w:pPr>
              <w:ind w:firstLine="223"/>
              <w:jc w:val="both"/>
              <w:rPr>
                <w:color w:val="000000"/>
              </w:rPr>
            </w:pPr>
            <w:r>
              <w:rPr>
                <w:color w:val="000000"/>
              </w:rPr>
              <w:t xml:space="preserve">- минимальная ширина земельных участков вдоль фронта улицы (проезда) – </w:t>
            </w:r>
            <w:r>
              <w:rPr>
                <w:b/>
                <w:color w:val="000000"/>
              </w:rPr>
              <w:t>8 м</w:t>
            </w:r>
            <w:r>
              <w:rPr>
                <w:color w:val="000000"/>
              </w:rPr>
              <w:t xml:space="preserve">; </w:t>
            </w:r>
          </w:p>
          <w:p w:rsidR="00C8128D" w:rsidRDefault="00C8128D" w:rsidP="00C8128D">
            <w:pPr>
              <w:ind w:firstLine="223"/>
              <w:jc w:val="both"/>
              <w:rPr>
                <w:color w:val="000000"/>
              </w:rPr>
            </w:pPr>
            <w:r>
              <w:rPr>
                <w:color w:val="000000"/>
              </w:rPr>
              <w:t xml:space="preserve">- максимальное количество этажей зданий </w:t>
            </w:r>
            <w:proofErr w:type="gramStart"/>
            <w:r>
              <w:rPr>
                <w:color w:val="000000"/>
              </w:rPr>
              <w:t xml:space="preserve">– </w:t>
            </w:r>
            <w:r>
              <w:rPr>
                <w:b/>
                <w:color w:val="000000"/>
              </w:rPr>
              <w:t xml:space="preserve"> 3</w:t>
            </w:r>
            <w:proofErr w:type="gramEnd"/>
            <w:r>
              <w:rPr>
                <w:b/>
                <w:color w:val="000000"/>
              </w:rPr>
              <w:t xml:space="preserve"> этажа</w:t>
            </w:r>
            <w:r>
              <w:rPr>
                <w:color w:val="000000"/>
              </w:rPr>
              <w:t>;</w:t>
            </w:r>
          </w:p>
          <w:p w:rsidR="00C8128D" w:rsidRPr="0060451B" w:rsidRDefault="00C8128D" w:rsidP="00C8128D">
            <w:pPr>
              <w:ind w:firstLine="223"/>
              <w:jc w:val="both"/>
            </w:pPr>
            <w:r>
              <w:rPr>
                <w:color w:val="000000"/>
              </w:rPr>
              <w:t xml:space="preserve">- максимальная высота зданий от проектной отметки земли до наивысшей точки плоской крыши или до </w:t>
            </w:r>
            <w:r w:rsidRPr="0060451B">
              <w:t xml:space="preserve">наивысшей точки конька скатной крыши - </w:t>
            </w:r>
            <w:r w:rsidRPr="0060451B">
              <w:rPr>
                <w:b/>
              </w:rPr>
              <w:t>6 м</w:t>
            </w:r>
            <w:r w:rsidRPr="0060451B">
              <w:t>;</w:t>
            </w:r>
          </w:p>
          <w:p w:rsidR="00C8128D" w:rsidRPr="0060451B" w:rsidRDefault="00C8128D" w:rsidP="00C8128D">
            <w:pPr>
              <w:ind w:firstLine="223"/>
              <w:jc w:val="both"/>
              <w:rPr>
                <w:rFonts w:eastAsia="SimSun"/>
              </w:rPr>
            </w:pPr>
            <w:r w:rsidRPr="0060451B">
              <w:rPr>
                <w:rFonts w:eastAsia="SimSun"/>
              </w:rPr>
              <w:t xml:space="preserve">- максимальный процент застройки в границах земельного участка - </w:t>
            </w:r>
            <w:r w:rsidRPr="0060451B">
              <w:rPr>
                <w:rFonts w:eastAsia="SimSun"/>
                <w:b/>
                <w:bCs/>
              </w:rPr>
              <w:t>60</w:t>
            </w:r>
            <w:r w:rsidRPr="0060451B">
              <w:rPr>
                <w:rFonts w:eastAsia="SimSun"/>
                <w:b/>
              </w:rPr>
              <w:t>%</w:t>
            </w:r>
            <w:r w:rsidRPr="0060451B">
              <w:rPr>
                <w:rFonts w:eastAsia="SimSun"/>
              </w:rPr>
              <w:t>;</w:t>
            </w:r>
          </w:p>
          <w:p w:rsidR="00C8128D" w:rsidRDefault="00C8128D" w:rsidP="00C8128D">
            <w:pPr>
              <w:ind w:firstLine="223"/>
              <w:jc w:val="both"/>
              <w:rPr>
                <w:b/>
                <w:color w:val="000000"/>
              </w:rPr>
            </w:pPr>
            <w:r>
              <w:rPr>
                <w:rFonts w:eastAsia="SimSun"/>
                <w:color w:val="000000"/>
              </w:rPr>
              <w:t xml:space="preserve">- </w:t>
            </w:r>
            <w:r>
              <w:rPr>
                <w:color w:val="000000"/>
              </w:rPr>
              <w:t xml:space="preserve">коэффициент плотности застройки </w:t>
            </w:r>
            <w:r>
              <w:rPr>
                <w:b/>
                <w:color w:val="000000"/>
              </w:rPr>
              <w:t>Кпз-0,8;</w:t>
            </w:r>
          </w:p>
          <w:p w:rsidR="00C8128D" w:rsidRDefault="00C8128D" w:rsidP="00C8128D">
            <w:pPr>
              <w:ind w:firstLine="223"/>
              <w:jc w:val="both"/>
              <w:rPr>
                <w:color w:val="000000"/>
              </w:rPr>
            </w:pPr>
            <w:r>
              <w:rPr>
                <w:color w:val="000000"/>
              </w:rPr>
              <w:t>Минимальные отступы до границы смежного земельного участка:</w:t>
            </w:r>
          </w:p>
          <w:p w:rsidR="00C8128D" w:rsidRDefault="00C8128D" w:rsidP="00C8128D">
            <w:pPr>
              <w:ind w:firstLine="223"/>
              <w:jc w:val="both"/>
              <w:rPr>
                <w:b/>
                <w:color w:val="000000"/>
              </w:rPr>
            </w:pPr>
            <w:r>
              <w:rPr>
                <w:color w:val="000000"/>
              </w:rPr>
              <w:t xml:space="preserve"> - от жилых зданий - </w:t>
            </w:r>
            <w:r>
              <w:rPr>
                <w:b/>
                <w:color w:val="000000"/>
              </w:rPr>
              <w:t>3 м;</w:t>
            </w:r>
          </w:p>
          <w:p w:rsidR="00C8128D" w:rsidRDefault="00C8128D" w:rsidP="00C8128D">
            <w:pPr>
              <w:ind w:firstLine="223"/>
              <w:jc w:val="both"/>
              <w:rPr>
                <w:color w:val="000000"/>
              </w:rPr>
            </w:pPr>
            <w:r>
              <w:rPr>
                <w:b/>
                <w:color w:val="000000"/>
              </w:rPr>
              <w:t>-</w:t>
            </w:r>
            <w:r>
              <w:rPr>
                <w:color w:val="000000"/>
              </w:rPr>
              <w:t xml:space="preserve"> от хозяйственных построек- </w:t>
            </w:r>
            <w:r>
              <w:rPr>
                <w:b/>
                <w:color w:val="000000"/>
              </w:rPr>
              <w:t>1 м</w:t>
            </w:r>
            <w:r>
              <w:rPr>
                <w:color w:val="000000"/>
              </w:rPr>
              <w:t xml:space="preserve"> с учетом соблюдения требований технических регламентов;</w:t>
            </w:r>
          </w:p>
          <w:p w:rsidR="00C8128D" w:rsidRDefault="00C8128D" w:rsidP="00C8128D">
            <w:pPr>
              <w:ind w:firstLine="223"/>
              <w:jc w:val="both"/>
              <w:rPr>
                <w:b/>
                <w:color w:val="000000"/>
              </w:rPr>
            </w:pPr>
            <w:r>
              <w:rPr>
                <w:color w:val="000000"/>
              </w:rPr>
              <w:t xml:space="preserve">- от постройки для содержания скота и птицы – </w:t>
            </w:r>
            <w:r>
              <w:rPr>
                <w:b/>
                <w:color w:val="000000"/>
              </w:rPr>
              <w:t>4 м.</w:t>
            </w:r>
          </w:p>
          <w:p w:rsidR="00C8128D" w:rsidRDefault="00C8128D" w:rsidP="00C8128D">
            <w:pPr>
              <w:ind w:firstLine="223"/>
              <w:jc w:val="both"/>
              <w:rPr>
                <w:color w:val="000000"/>
              </w:rPr>
            </w:pPr>
            <w:r>
              <w:rPr>
                <w:color w:val="000000"/>
              </w:rPr>
              <w:t xml:space="preserve">-в сложившейся застройке, при ширине земельного участка </w:t>
            </w:r>
            <w:r>
              <w:rPr>
                <w:b/>
                <w:color w:val="000000"/>
              </w:rPr>
              <w:t>12</w:t>
            </w:r>
            <w:r>
              <w:rPr>
                <w:color w:val="000000"/>
              </w:rPr>
              <w:t xml:space="preserve"> и менее метров, для строительства жилого дома минимальный отступ от границы соседнего участка составляет:</w:t>
            </w:r>
          </w:p>
          <w:p w:rsidR="00C8128D" w:rsidRDefault="00C8128D" w:rsidP="00C8128D">
            <w:pPr>
              <w:ind w:firstLine="223"/>
              <w:jc w:val="both"/>
              <w:rPr>
                <w:color w:val="000000"/>
              </w:rPr>
            </w:pPr>
            <w:r>
              <w:rPr>
                <w:color w:val="000000"/>
              </w:rPr>
              <w:t>- для одноэтажного – 1 м.;</w:t>
            </w:r>
          </w:p>
          <w:p w:rsidR="00C8128D" w:rsidRDefault="00C8128D" w:rsidP="00C8128D">
            <w:pPr>
              <w:ind w:firstLine="223"/>
              <w:jc w:val="both"/>
              <w:rPr>
                <w:color w:val="000000"/>
              </w:rPr>
            </w:pPr>
            <w:r>
              <w:rPr>
                <w:color w:val="000000"/>
              </w:rPr>
              <w:t>- для двухэтажного – 1,5 м.;</w:t>
            </w:r>
          </w:p>
          <w:p w:rsidR="00C8128D" w:rsidRDefault="00C8128D" w:rsidP="00C8128D">
            <w:pPr>
              <w:ind w:firstLine="223"/>
              <w:jc w:val="both"/>
              <w:rPr>
                <w:color w:val="000000"/>
              </w:rPr>
            </w:pPr>
            <w:r>
              <w:rPr>
                <w:color w:val="000000"/>
              </w:rPr>
              <w:t>- для трехэтажного – 2 м., при условии, что расстояние до расположенного на соседнем земельном участке жилого дома не менее 5 м.</w:t>
            </w:r>
          </w:p>
          <w:p w:rsidR="00C8128D" w:rsidRDefault="00C8128D" w:rsidP="00C8128D">
            <w:pPr>
              <w:ind w:firstLine="223"/>
              <w:jc w:val="both"/>
              <w:rPr>
                <w:color w:val="000000"/>
              </w:rPr>
            </w:pPr>
            <w:r>
              <w:rPr>
                <w:color w:val="000000"/>
              </w:rPr>
              <w:t>- 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учетом сложившейся линии застройки;</w:t>
            </w:r>
          </w:p>
          <w:p w:rsidR="00C8128D" w:rsidRDefault="00C8128D" w:rsidP="00C8128D">
            <w:pPr>
              <w:ind w:firstLine="223"/>
              <w:jc w:val="both"/>
              <w:rPr>
                <w:color w:val="000000"/>
              </w:rPr>
            </w:pPr>
            <w:proofErr w:type="spellStart"/>
            <w:r>
              <w:rPr>
                <w:color w:val="000000"/>
              </w:rPr>
              <w:t>Отмостка</w:t>
            </w:r>
            <w:proofErr w:type="spellEnd"/>
            <w:r>
              <w:rPr>
                <w:color w:val="000000"/>
              </w:rPr>
              <w:t xml:space="preserve"> зданий должна располагаться в пределах отведенного (предоставленного) земельного участка.</w:t>
            </w:r>
          </w:p>
        </w:tc>
      </w:tr>
      <w:tr w:rsidR="00C8128D" w:rsidTr="00C8128D">
        <w:trPr>
          <w:trHeight w:val="552"/>
        </w:trPr>
        <w:tc>
          <w:tcPr>
            <w:tcW w:w="3679" w:type="dxa"/>
            <w:tcBorders>
              <w:top w:val="single" w:sz="4" w:space="0" w:color="000000"/>
              <w:left w:val="single" w:sz="4" w:space="0" w:color="000000"/>
              <w:bottom w:val="single" w:sz="4" w:space="0" w:color="000000"/>
            </w:tcBorders>
            <w:shd w:val="clear" w:color="auto" w:fill="auto"/>
          </w:tcPr>
          <w:p w:rsidR="00C8128D" w:rsidRDefault="00C8128D" w:rsidP="00C8128D">
            <w:pPr>
              <w:snapToGrid w:val="0"/>
              <w:jc w:val="both"/>
              <w:rPr>
                <w:color w:val="000000"/>
              </w:rPr>
            </w:pPr>
            <w:r>
              <w:rPr>
                <w:rFonts w:eastAsia="Calibri"/>
                <w:color w:val="000000"/>
              </w:rPr>
              <w:t>О</w:t>
            </w:r>
            <w:r>
              <w:rPr>
                <w:color w:val="000000"/>
              </w:rPr>
              <w:t xml:space="preserve">тдельно стоящие объекты инженерной инфраструктуры </w:t>
            </w:r>
            <w:proofErr w:type="gramStart"/>
            <w:r>
              <w:rPr>
                <w:color w:val="000000"/>
              </w:rPr>
              <w:t>( водо</w:t>
            </w:r>
            <w:proofErr w:type="gramEnd"/>
            <w:r>
              <w:rPr>
                <w:color w:val="000000"/>
              </w:rPr>
              <w:t>-, газо-, электроснабжения и т.п.), за исключением объектов сотовой, радиорелейной , спутниковой связи,  на отдельном земельном участке.</w:t>
            </w:r>
            <w:r>
              <w:rPr>
                <w:color w:val="000000"/>
              </w:rPr>
              <w:tab/>
            </w:r>
          </w:p>
        </w:tc>
        <w:tc>
          <w:tcPr>
            <w:tcW w:w="6000" w:type="dxa"/>
            <w:tcBorders>
              <w:top w:val="single" w:sz="4" w:space="0" w:color="000000"/>
              <w:left w:val="single" w:sz="4" w:space="0" w:color="000000"/>
              <w:bottom w:val="single" w:sz="4" w:space="0" w:color="000000"/>
              <w:right w:val="single" w:sz="4" w:space="0" w:color="000000"/>
            </w:tcBorders>
            <w:shd w:val="clear" w:color="auto" w:fill="auto"/>
          </w:tcPr>
          <w:p w:rsidR="00C8128D" w:rsidRDefault="00C8128D" w:rsidP="00C8128D">
            <w:pPr>
              <w:snapToGrid w:val="0"/>
              <w:ind w:firstLine="426"/>
              <w:jc w:val="both"/>
              <w:rPr>
                <w:color w:val="000000"/>
              </w:rPr>
            </w:pPr>
            <w:r>
              <w:rPr>
                <w:color w:val="000000"/>
              </w:rPr>
              <w:t xml:space="preserve">Минимальная площадь земельных участков – </w:t>
            </w:r>
            <w:r>
              <w:rPr>
                <w:b/>
                <w:color w:val="000000"/>
              </w:rPr>
              <w:t>20</w:t>
            </w:r>
            <w:r>
              <w:rPr>
                <w:color w:val="000000"/>
              </w:rPr>
              <w:t xml:space="preserve"> </w:t>
            </w:r>
            <w:proofErr w:type="spellStart"/>
            <w:r>
              <w:rPr>
                <w:color w:val="000000"/>
              </w:rPr>
              <w:t>кв.м</w:t>
            </w:r>
            <w:proofErr w:type="spellEnd"/>
            <w:r>
              <w:rPr>
                <w:color w:val="000000"/>
              </w:rPr>
              <w:t>.</w:t>
            </w:r>
          </w:p>
          <w:p w:rsidR="00C8128D" w:rsidRDefault="00C8128D" w:rsidP="00C8128D">
            <w:pPr>
              <w:ind w:firstLine="426"/>
              <w:jc w:val="both"/>
              <w:rPr>
                <w:color w:val="000000"/>
              </w:rPr>
            </w:pPr>
            <w:proofErr w:type="gramStart"/>
            <w:r>
              <w:rPr>
                <w:color w:val="000000"/>
              </w:rPr>
              <w:t>Тепловые  котельные</w:t>
            </w:r>
            <w:proofErr w:type="gramEnd"/>
            <w:r>
              <w:rPr>
                <w:color w:val="000000"/>
              </w:rPr>
              <w:t xml:space="preserve"> мощностью  до 200 Гкал.</w:t>
            </w:r>
          </w:p>
          <w:p w:rsidR="00C8128D" w:rsidRDefault="00C8128D" w:rsidP="00C8128D">
            <w:pPr>
              <w:ind w:firstLine="426"/>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2 этажей.</w:t>
            </w:r>
          </w:p>
          <w:p w:rsidR="00C8128D" w:rsidRDefault="00C8128D" w:rsidP="00C8128D">
            <w:pPr>
              <w:ind w:firstLine="426"/>
              <w:jc w:val="both"/>
              <w:rPr>
                <w:color w:val="000000"/>
              </w:rPr>
            </w:pPr>
            <w:r>
              <w:rPr>
                <w:color w:val="000000"/>
              </w:rPr>
              <w:t xml:space="preserve">Высота – не более 22 м. </w:t>
            </w:r>
          </w:p>
          <w:p w:rsidR="00C8128D" w:rsidRDefault="00C8128D" w:rsidP="00C8128D">
            <w:pPr>
              <w:ind w:firstLine="223"/>
              <w:jc w:val="both"/>
              <w:rPr>
                <w:b/>
                <w:color w:val="000000"/>
              </w:rPr>
            </w:pPr>
            <w:r>
              <w:rPr>
                <w:rFonts w:eastAsia="SimSun"/>
                <w:color w:val="000000"/>
              </w:rPr>
              <w:t>М</w:t>
            </w:r>
            <w:r>
              <w:rPr>
                <w:color w:val="000000"/>
              </w:rPr>
              <w:t xml:space="preserve">аксимальный процент застройки в границах земельного участка – </w:t>
            </w:r>
            <w:r>
              <w:rPr>
                <w:b/>
                <w:color w:val="000000"/>
              </w:rPr>
              <w:t>40%</w:t>
            </w:r>
          </w:p>
          <w:p w:rsidR="00C8128D" w:rsidRDefault="00C8128D" w:rsidP="00C8128D">
            <w:pPr>
              <w:ind w:firstLine="223"/>
              <w:jc w:val="both"/>
              <w:rPr>
                <w:color w:val="000000"/>
              </w:rPr>
            </w:pPr>
            <w:r>
              <w:rPr>
                <w:color w:val="000000"/>
              </w:rPr>
              <w:t>Минимальные отступы до границы смежного земельного участка:</w:t>
            </w:r>
          </w:p>
          <w:p w:rsidR="00C8128D" w:rsidRDefault="00C8128D" w:rsidP="00C8128D">
            <w:pPr>
              <w:ind w:firstLine="223"/>
              <w:jc w:val="both"/>
              <w:rPr>
                <w:b/>
                <w:color w:val="000000"/>
              </w:rPr>
            </w:pPr>
            <w:r>
              <w:rPr>
                <w:color w:val="000000"/>
              </w:rPr>
              <w:t xml:space="preserve"> - от жилых зданий - </w:t>
            </w:r>
            <w:r>
              <w:rPr>
                <w:b/>
                <w:color w:val="000000"/>
              </w:rPr>
              <w:t>3 м;</w:t>
            </w:r>
          </w:p>
          <w:p w:rsidR="00C8128D" w:rsidRDefault="00C8128D" w:rsidP="00C8128D">
            <w:pPr>
              <w:ind w:firstLine="223"/>
              <w:jc w:val="both"/>
              <w:rPr>
                <w:color w:val="000000"/>
              </w:rPr>
            </w:pPr>
            <w:r>
              <w:rPr>
                <w:b/>
                <w:color w:val="000000"/>
              </w:rPr>
              <w:t>-</w:t>
            </w:r>
            <w:r>
              <w:rPr>
                <w:color w:val="000000"/>
              </w:rPr>
              <w:t xml:space="preserve"> от хозяйственных построек- </w:t>
            </w:r>
            <w:r>
              <w:rPr>
                <w:b/>
                <w:color w:val="000000"/>
              </w:rPr>
              <w:t>1 м</w:t>
            </w:r>
            <w:r>
              <w:rPr>
                <w:color w:val="000000"/>
              </w:rPr>
              <w:t xml:space="preserve"> с учетом соблюдения </w:t>
            </w:r>
            <w:r>
              <w:rPr>
                <w:color w:val="000000"/>
              </w:rPr>
              <w:lastRenderedPageBreak/>
              <w:t>требований технических регламентов;</w:t>
            </w:r>
          </w:p>
          <w:p w:rsidR="00C8128D" w:rsidRDefault="00C8128D" w:rsidP="00C8128D">
            <w:pPr>
              <w:ind w:firstLine="223"/>
              <w:jc w:val="both"/>
              <w:rPr>
                <w:b/>
                <w:color w:val="000000"/>
              </w:rPr>
            </w:pPr>
            <w:r>
              <w:rPr>
                <w:color w:val="000000"/>
              </w:rPr>
              <w:t xml:space="preserve">- от постройки для содержания скота и птицы – </w:t>
            </w:r>
            <w:r>
              <w:rPr>
                <w:b/>
                <w:color w:val="000000"/>
              </w:rPr>
              <w:t>4 м.</w:t>
            </w:r>
          </w:p>
          <w:p w:rsidR="00C8128D" w:rsidRDefault="00C8128D" w:rsidP="00C8128D">
            <w:pPr>
              <w:ind w:firstLine="223"/>
              <w:jc w:val="both"/>
              <w:rPr>
                <w:color w:val="000000"/>
              </w:rPr>
            </w:pPr>
            <w:r>
              <w:rPr>
                <w:color w:val="000000"/>
              </w:rPr>
              <w:t xml:space="preserve">-в сложившейся застройке, при ширине земельного участка </w:t>
            </w:r>
            <w:r>
              <w:rPr>
                <w:b/>
                <w:color w:val="000000"/>
              </w:rPr>
              <w:t>12</w:t>
            </w:r>
            <w:r>
              <w:rPr>
                <w:color w:val="000000"/>
              </w:rPr>
              <w:t xml:space="preserve"> и менее метров, для строительства жилого дома минимальный отступ от границы соседнего участка составляет:</w:t>
            </w:r>
          </w:p>
          <w:p w:rsidR="00C8128D" w:rsidRDefault="00C8128D" w:rsidP="00C8128D">
            <w:pPr>
              <w:ind w:firstLine="223"/>
              <w:jc w:val="both"/>
              <w:rPr>
                <w:color w:val="000000"/>
              </w:rPr>
            </w:pPr>
            <w:r>
              <w:rPr>
                <w:color w:val="000000"/>
              </w:rPr>
              <w:t>- для одноэтажного – 1 м.;</w:t>
            </w:r>
          </w:p>
          <w:p w:rsidR="00C8128D" w:rsidRDefault="00C8128D" w:rsidP="00C8128D">
            <w:pPr>
              <w:ind w:firstLine="223"/>
              <w:jc w:val="both"/>
              <w:rPr>
                <w:color w:val="000000"/>
              </w:rPr>
            </w:pPr>
            <w:r>
              <w:rPr>
                <w:color w:val="000000"/>
              </w:rPr>
              <w:t>- для двухэтажного – 1,5 м.;</w:t>
            </w:r>
          </w:p>
          <w:p w:rsidR="00C8128D" w:rsidRDefault="00C8128D" w:rsidP="00C8128D">
            <w:pPr>
              <w:ind w:firstLine="223"/>
              <w:jc w:val="both"/>
              <w:rPr>
                <w:color w:val="000000"/>
              </w:rPr>
            </w:pPr>
            <w:r>
              <w:rPr>
                <w:color w:val="000000"/>
              </w:rPr>
              <w:t>- для трехэтажного – 2 м., при условии, что расстояние до расположенного на соседнем земельном участке жилого дома не менее 5 м.</w:t>
            </w:r>
          </w:p>
          <w:p w:rsidR="00C8128D" w:rsidRDefault="00C8128D" w:rsidP="00C8128D">
            <w:pPr>
              <w:ind w:firstLine="223"/>
              <w:jc w:val="both"/>
              <w:rPr>
                <w:color w:val="000000"/>
              </w:rPr>
            </w:pPr>
            <w:r>
              <w:rPr>
                <w:color w:val="000000"/>
              </w:rPr>
              <w:t>- 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учетом сложившейся линии застройки;</w:t>
            </w:r>
          </w:p>
          <w:p w:rsidR="00C8128D" w:rsidRDefault="00C8128D" w:rsidP="00C8128D">
            <w:pPr>
              <w:ind w:firstLine="426"/>
              <w:jc w:val="both"/>
              <w:rPr>
                <w:color w:val="000000"/>
              </w:rPr>
            </w:pPr>
            <w:proofErr w:type="spellStart"/>
            <w:r>
              <w:rPr>
                <w:color w:val="000000"/>
              </w:rPr>
              <w:t>Отмостка</w:t>
            </w:r>
            <w:proofErr w:type="spellEnd"/>
            <w:r>
              <w:rPr>
                <w:color w:val="000000"/>
              </w:rPr>
              <w:t xml:space="preserve"> зданий должна располагаться в пределах отведенного (предоставленного) земельного участка.</w:t>
            </w:r>
          </w:p>
        </w:tc>
      </w:tr>
    </w:tbl>
    <w:p w:rsidR="00C8128D" w:rsidRDefault="00C8128D" w:rsidP="000F7308">
      <w:pPr>
        <w:rPr>
          <w:b/>
          <w:color w:val="000000"/>
          <w:sz w:val="22"/>
        </w:rPr>
      </w:pPr>
    </w:p>
    <w:p w:rsidR="000F7308" w:rsidRPr="000F7308" w:rsidRDefault="000F7308" w:rsidP="000F7308">
      <w:pPr>
        <w:rPr>
          <w:b/>
          <w:color w:val="000000"/>
          <w:sz w:val="22"/>
        </w:rPr>
      </w:pPr>
      <w:r w:rsidRPr="000F7308">
        <w:rPr>
          <w:b/>
          <w:color w:val="000000"/>
          <w:sz w:val="22"/>
        </w:rPr>
        <w:t>2. УСЛОВНО РАЗРЕШЕННЫЕ ВИДЫ И ПАРАМЕТРЫ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3662"/>
        <w:gridCol w:w="6057"/>
      </w:tblGrid>
      <w:tr w:rsidR="00C8128D" w:rsidTr="00C8128D">
        <w:trPr>
          <w:trHeight w:val="552"/>
          <w:tblHeader/>
        </w:trPr>
        <w:tc>
          <w:tcPr>
            <w:tcW w:w="3662" w:type="dxa"/>
            <w:tcBorders>
              <w:top w:val="single" w:sz="8" w:space="0" w:color="000000"/>
              <w:left w:val="single" w:sz="8" w:space="0" w:color="000000"/>
              <w:bottom w:val="single" w:sz="8" w:space="0" w:color="000000"/>
            </w:tcBorders>
            <w:shd w:val="clear" w:color="auto" w:fill="auto"/>
            <w:vAlign w:val="center"/>
          </w:tcPr>
          <w:p w:rsidR="00C8128D" w:rsidRDefault="00C8128D" w:rsidP="00C8128D">
            <w:pPr>
              <w:tabs>
                <w:tab w:val="left" w:pos="2520"/>
              </w:tabs>
              <w:snapToGrid w:val="0"/>
              <w:jc w:val="center"/>
              <w:rPr>
                <w:b/>
                <w:color w:val="000000"/>
              </w:rPr>
            </w:pPr>
            <w:r>
              <w:rPr>
                <w:b/>
                <w:color w:val="000000"/>
              </w:rPr>
              <w:t>ВИДЫ ИСПОЛЬЗОВАНИЯ</w:t>
            </w:r>
          </w:p>
        </w:tc>
        <w:tc>
          <w:tcPr>
            <w:tcW w:w="6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28D" w:rsidRDefault="00C8128D" w:rsidP="00C8128D">
            <w:pPr>
              <w:tabs>
                <w:tab w:val="left" w:pos="2520"/>
              </w:tabs>
              <w:snapToGrid w:val="0"/>
              <w:jc w:val="center"/>
              <w:rPr>
                <w:b/>
                <w:color w:val="000000"/>
              </w:rPr>
            </w:pPr>
            <w:r>
              <w:rPr>
                <w:b/>
                <w:color w:val="000000"/>
              </w:rPr>
              <w:t>ПРЕДЕЛЬНЫЕ РАЗМЕРЫ ЗЕМЕЛЬНЫХ</w:t>
            </w:r>
          </w:p>
          <w:p w:rsidR="00C8128D" w:rsidRDefault="00C8128D" w:rsidP="00C8128D">
            <w:pPr>
              <w:tabs>
                <w:tab w:val="left" w:pos="2520"/>
              </w:tabs>
              <w:jc w:val="center"/>
              <w:rPr>
                <w:b/>
                <w:color w:val="000000"/>
              </w:rPr>
            </w:pPr>
            <w:r>
              <w:rPr>
                <w:b/>
                <w:color w:val="000000"/>
              </w:rPr>
              <w:t>УЧАСТКОВ И ПРЕДЕЛЬНЫЕ ПАРАМЕТРЫ</w:t>
            </w:r>
          </w:p>
          <w:p w:rsidR="00C8128D" w:rsidRDefault="00C8128D" w:rsidP="00C8128D">
            <w:pPr>
              <w:tabs>
                <w:tab w:val="left" w:pos="2520"/>
              </w:tabs>
              <w:jc w:val="center"/>
              <w:rPr>
                <w:b/>
                <w:color w:val="000000"/>
              </w:rPr>
            </w:pPr>
            <w:r>
              <w:rPr>
                <w:b/>
                <w:color w:val="000000"/>
              </w:rPr>
              <w:t>РАЗРЕШЕННОГО СТРОИТЕЛЬСТВА</w:t>
            </w:r>
          </w:p>
        </w:tc>
      </w:tr>
      <w:tr w:rsidR="00C8128D" w:rsidTr="00C8128D">
        <w:trPr>
          <w:trHeight w:val="552"/>
        </w:trPr>
        <w:tc>
          <w:tcPr>
            <w:tcW w:w="3662" w:type="dxa"/>
            <w:tcBorders>
              <w:top w:val="single" w:sz="8" w:space="0" w:color="000000"/>
              <w:left w:val="single" w:sz="8" w:space="0" w:color="000000"/>
              <w:bottom w:val="single" w:sz="8" w:space="0" w:color="000000"/>
            </w:tcBorders>
            <w:shd w:val="clear" w:color="auto" w:fill="auto"/>
            <w:vAlign w:val="center"/>
          </w:tcPr>
          <w:p w:rsidR="00C8128D" w:rsidRDefault="00C8128D" w:rsidP="00C8128D">
            <w:pPr>
              <w:snapToGrid w:val="0"/>
              <w:jc w:val="both"/>
              <w:rPr>
                <w:color w:val="000000"/>
              </w:rPr>
            </w:pPr>
            <w:r>
              <w:rPr>
                <w:color w:val="000000"/>
              </w:rPr>
              <w:t>Объекты общественно-делового назначения (при условии размещения необходимого расчетного количества парковочных мест):</w:t>
            </w:r>
          </w:p>
          <w:p w:rsidR="00C8128D" w:rsidRDefault="00C8128D" w:rsidP="00C8128D">
            <w:pPr>
              <w:jc w:val="both"/>
              <w:rPr>
                <w:color w:val="000000"/>
              </w:rPr>
            </w:pPr>
            <w:r>
              <w:rPr>
                <w:color w:val="000000"/>
              </w:rPr>
              <w:t>- объекты образования (дошкольного, начального, среднего (полного) общего образования, дополнительного образования и иные);</w:t>
            </w:r>
          </w:p>
          <w:p w:rsidR="00C8128D" w:rsidRDefault="00C8128D" w:rsidP="00C8128D">
            <w:pPr>
              <w:jc w:val="both"/>
              <w:rPr>
                <w:color w:val="000000"/>
              </w:rPr>
            </w:pPr>
            <w:r>
              <w:rPr>
                <w:color w:val="000000"/>
              </w:rPr>
              <w:t>- объекты физической культуры и спорта;</w:t>
            </w:r>
          </w:p>
          <w:p w:rsidR="00C8128D" w:rsidRDefault="00C8128D" w:rsidP="00C8128D">
            <w:pPr>
              <w:jc w:val="both"/>
              <w:rPr>
                <w:color w:val="000000"/>
              </w:rPr>
            </w:pPr>
            <w:r>
              <w:rPr>
                <w:color w:val="000000"/>
              </w:rPr>
              <w:t xml:space="preserve">- библиотеки, архивы, информационные центры, </w:t>
            </w:r>
          </w:p>
          <w:p w:rsidR="00C8128D" w:rsidRDefault="00C8128D" w:rsidP="00C8128D">
            <w:pPr>
              <w:jc w:val="both"/>
              <w:rPr>
                <w:color w:val="000000"/>
              </w:rPr>
            </w:pPr>
            <w:r>
              <w:rPr>
                <w:color w:val="000000"/>
              </w:rPr>
              <w:t xml:space="preserve">- объекты здравоохранения (поликлиники, </w:t>
            </w:r>
            <w:proofErr w:type="spellStart"/>
            <w:r>
              <w:rPr>
                <w:color w:val="000000"/>
              </w:rPr>
              <w:t>ФАПы</w:t>
            </w:r>
            <w:proofErr w:type="spellEnd"/>
            <w:r>
              <w:rPr>
                <w:color w:val="000000"/>
              </w:rPr>
              <w:t xml:space="preserve">, амбулатории, медицинские кабинеты, </w:t>
            </w:r>
            <w:proofErr w:type="gramStart"/>
            <w:r>
              <w:rPr>
                <w:color w:val="000000"/>
              </w:rPr>
              <w:t>здания  врачей</w:t>
            </w:r>
            <w:proofErr w:type="gramEnd"/>
            <w:r>
              <w:rPr>
                <w:color w:val="000000"/>
              </w:rPr>
              <w:t xml:space="preserve">  общей  практики, аптеки);</w:t>
            </w:r>
          </w:p>
          <w:p w:rsidR="00C8128D" w:rsidRDefault="00C8128D" w:rsidP="00C8128D">
            <w:pPr>
              <w:jc w:val="both"/>
              <w:rPr>
                <w:color w:val="000000"/>
              </w:rPr>
            </w:pPr>
            <w:r>
              <w:rPr>
                <w:color w:val="000000"/>
              </w:rPr>
              <w:t xml:space="preserve">- ветлечебницы без содержания животных, </w:t>
            </w:r>
            <w:proofErr w:type="spellStart"/>
            <w:r>
              <w:rPr>
                <w:color w:val="000000"/>
              </w:rPr>
              <w:t>ветаптеки</w:t>
            </w:r>
            <w:proofErr w:type="spellEnd"/>
            <w:r>
              <w:rPr>
                <w:color w:val="000000"/>
              </w:rPr>
              <w:t>;</w:t>
            </w:r>
          </w:p>
          <w:p w:rsidR="00C8128D" w:rsidRDefault="00C8128D" w:rsidP="00C8128D">
            <w:pPr>
              <w:jc w:val="both"/>
              <w:rPr>
                <w:color w:val="000000"/>
              </w:rPr>
            </w:pPr>
            <w:r>
              <w:rPr>
                <w:color w:val="000000"/>
              </w:rPr>
              <w:t>- объекты общественного питания с количеством посадочных мест до 50 (кафе, бары, столовые, иные предприятия);</w:t>
            </w:r>
          </w:p>
          <w:p w:rsidR="00C8128D" w:rsidRDefault="00C8128D" w:rsidP="00C8128D">
            <w:pPr>
              <w:jc w:val="both"/>
              <w:rPr>
                <w:color w:val="000000"/>
              </w:rPr>
            </w:pPr>
            <w:r>
              <w:rPr>
                <w:color w:val="000000"/>
              </w:rPr>
              <w:t>- клубы многоцелевого и специализированного назначения с ограничением по времени работы,</w:t>
            </w:r>
          </w:p>
          <w:p w:rsidR="00C8128D" w:rsidRDefault="00C8128D" w:rsidP="00C8128D">
            <w:pPr>
              <w:jc w:val="both"/>
              <w:rPr>
                <w:color w:val="000000"/>
              </w:rPr>
            </w:pPr>
            <w:r>
              <w:rPr>
                <w:color w:val="000000"/>
              </w:rPr>
              <w:t>- детские развлекательные центры;</w:t>
            </w:r>
          </w:p>
          <w:p w:rsidR="00C8128D" w:rsidRDefault="00C8128D" w:rsidP="00C8128D">
            <w:pPr>
              <w:jc w:val="both"/>
              <w:rPr>
                <w:color w:val="000000"/>
              </w:rPr>
            </w:pPr>
            <w:r>
              <w:rPr>
                <w:color w:val="000000"/>
              </w:rPr>
              <w:t>- административные здания, офисы, конторы,</w:t>
            </w:r>
          </w:p>
          <w:p w:rsidR="00C8128D" w:rsidRDefault="00C8128D" w:rsidP="00C8128D">
            <w:pPr>
              <w:jc w:val="both"/>
              <w:rPr>
                <w:color w:val="000000"/>
              </w:rPr>
            </w:pPr>
            <w:r>
              <w:rPr>
                <w:color w:val="000000"/>
              </w:rPr>
              <w:t xml:space="preserve">- отделения и пункты почтовой связи; </w:t>
            </w:r>
          </w:p>
          <w:p w:rsidR="00C8128D" w:rsidRDefault="00C8128D" w:rsidP="00C8128D">
            <w:pPr>
              <w:jc w:val="both"/>
              <w:rPr>
                <w:color w:val="000000"/>
              </w:rPr>
            </w:pPr>
            <w:r>
              <w:rPr>
                <w:color w:val="000000"/>
              </w:rPr>
              <w:t>- жилищно-эксплуатационные и аварийно-диспетчерские службы,</w:t>
            </w:r>
          </w:p>
          <w:p w:rsidR="00C8128D" w:rsidRDefault="00C8128D" w:rsidP="00C8128D">
            <w:pPr>
              <w:jc w:val="both"/>
              <w:rPr>
                <w:color w:val="000000"/>
              </w:rPr>
            </w:pPr>
            <w:r>
              <w:rPr>
                <w:color w:val="000000"/>
              </w:rPr>
              <w:t>- учреждения социальной защиты;</w:t>
            </w:r>
          </w:p>
          <w:p w:rsidR="00C8128D" w:rsidRDefault="00C8128D" w:rsidP="00C8128D">
            <w:pPr>
              <w:jc w:val="both"/>
              <w:rPr>
                <w:color w:val="000000"/>
              </w:rPr>
            </w:pPr>
            <w:r>
              <w:rPr>
                <w:color w:val="000000"/>
              </w:rPr>
              <w:t>- объекты для временного проживания (гостиницы, отели, мотели, общежития, гостевые дома, иное временное жилье);</w:t>
            </w:r>
          </w:p>
          <w:p w:rsidR="00C8128D" w:rsidRDefault="00C8128D" w:rsidP="00C8128D">
            <w:pPr>
              <w:jc w:val="both"/>
              <w:rPr>
                <w:color w:val="000000"/>
              </w:rPr>
            </w:pPr>
            <w:r>
              <w:rPr>
                <w:color w:val="000000"/>
              </w:rPr>
              <w:t xml:space="preserve">- объекты территориальных подразделений МВД и других </w:t>
            </w:r>
            <w:r>
              <w:rPr>
                <w:color w:val="000000"/>
              </w:rPr>
              <w:lastRenderedPageBreak/>
              <w:t>федеральных министерств и ведомств;</w:t>
            </w:r>
          </w:p>
          <w:p w:rsidR="00C8128D" w:rsidRDefault="00C8128D" w:rsidP="00C8128D">
            <w:pPr>
              <w:jc w:val="both"/>
              <w:rPr>
                <w:rFonts w:eastAsia="Calibri"/>
                <w:color w:val="000000"/>
              </w:rPr>
            </w:pPr>
            <w:r>
              <w:rPr>
                <w:rFonts w:eastAsia="Calibri"/>
                <w:color w:val="000000"/>
              </w:rPr>
              <w:t>-объекты гражданской обороны (убежища, противорадиационные укрытия и т.п.)</w:t>
            </w:r>
          </w:p>
          <w:p w:rsidR="00C8128D" w:rsidRDefault="00C8128D" w:rsidP="00C8128D">
            <w:pPr>
              <w:jc w:val="both"/>
              <w:rPr>
                <w:color w:val="000000"/>
              </w:rPr>
            </w:pPr>
            <w:r>
              <w:rPr>
                <w:color w:val="000000"/>
              </w:rPr>
              <w:t>- объекты пожарной охраны;</w:t>
            </w:r>
          </w:p>
          <w:p w:rsidR="00C8128D" w:rsidRDefault="00C8128D" w:rsidP="00C8128D">
            <w:pPr>
              <w:jc w:val="both"/>
              <w:rPr>
                <w:color w:val="000000"/>
              </w:rPr>
            </w:pPr>
            <w:r>
              <w:rPr>
                <w:color w:val="000000"/>
              </w:rPr>
              <w:t>- культовые здания;</w:t>
            </w:r>
          </w:p>
          <w:p w:rsidR="00C8128D" w:rsidRDefault="00C8128D" w:rsidP="00C8128D">
            <w:pPr>
              <w:jc w:val="both"/>
              <w:rPr>
                <w:color w:val="000000"/>
              </w:rPr>
            </w:pPr>
            <w:r>
              <w:rPr>
                <w:color w:val="000000"/>
              </w:rPr>
              <w:t>-мини-производства, не требующие установления санитарно-защитных зон;</w:t>
            </w:r>
          </w:p>
          <w:p w:rsidR="00C8128D" w:rsidRDefault="00C8128D" w:rsidP="00C8128D">
            <w:pPr>
              <w:jc w:val="both"/>
              <w:rPr>
                <w:color w:val="000000"/>
              </w:rPr>
            </w:pPr>
            <w:r>
              <w:rPr>
                <w:color w:val="000000"/>
              </w:rPr>
              <w:t xml:space="preserve">- объекты торговли площадью не более 200 </w:t>
            </w:r>
            <w:proofErr w:type="spellStart"/>
            <w:r>
              <w:rPr>
                <w:color w:val="000000"/>
              </w:rPr>
              <w:t>кв.м</w:t>
            </w:r>
            <w:proofErr w:type="spellEnd"/>
            <w:r>
              <w:rPr>
                <w:color w:val="000000"/>
              </w:rPr>
              <w:t>. (магазины продовольственных, непродовольственных и смешанных товаров, торговые павильоны);</w:t>
            </w:r>
          </w:p>
          <w:p w:rsidR="00C8128D" w:rsidRDefault="00C8128D" w:rsidP="00C8128D">
            <w:pPr>
              <w:ind w:firstLine="284"/>
              <w:jc w:val="both"/>
              <w:rPr>
                <w:color w:val="000000"/>
              </w:rPr>
            </w:pPr>
            <w:r>
              <w:rPr>
                <w:color w:val="000000"/>
              </w:rPr>
              <w:t xml:space="preserve">- объекты бытового обслуживания (пошивочные ателье, ремонтные мастерские, парикмахерские, бани, сауны, объекты по оказанию ритуальных услуг и </w:t>
            </w:r>
            <w:proofErr w:type="gramStart"/>
            <w:r>
              <w:rPr>
                <w:color w:val="000000"/>
              </w:rPr>
              <w:t>иные  объекты</w:t>
            </w:r>
            <w:proofErr w:type="gramEnd"/>
            <w:r>
              <w:rPr>
                <w:color w:val="000000"/>
              </w:rPr>
              <w:t>);</w:t>
            </w:r>
          </w:p>
          <w:p w:rsidR="00C8128D" w:rsidRDefault="00C8128D" w:rsidP="00C8128D">
            <w:pPr>
              <w:ind w:firstLine="284"/>
              <w:jc w:val="both"/>
              <w:rPr>
                <w:color w:val="000000"/>
              </w:rPr>
            </w:pPr>
            <w:r>
              <w:rPr>
                <w:color w:val="000000"/>
              </w:rPr>
              <w:t>- объекты сотовой, радиорелейной, спутниковой связи (при условии соблюдения требований технических регламентов)</w:t>
            </w:r>
          </w:p>
        </w:tc>
        <w:tc>
          <w:tcPr>
            <w:tcW w:w="6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28D" w:rsidRDefault="00C8128D" w:rsidP="00C8128D">
            <w:pPr>
              <w:snapToGrid w:val="0"/>
              <w:ind w:firstLine="223"/>
              <w:jc w:val="both"/>
              <w:rPr>
                <w:color w:val="000000"/>
              </w:rPr>
            </w:pPr>
            <w:r>
              <w:rPr>
                <w:color w:val="000000"/>
              </w:rPr>
              <w:lastRenderedPageBreak/>
              <w:t>- минимальная/максимальная площадь земельного участка</w:t>
            </w:r>
            <w:proofErr w:type="gramStart"/>
            <w:r>
              <w:rPr>
                <w:color w:val="000000"/>
              </w:rPr>
              <w:t xml:space="preserve">–  </w:t>
            </w:r>
            <w:r>
              <w:rPr>
                <w:b/>
                <w:color w:val="000000"/>
              </w:rPr>
              <w:t>50</w:t>
            </w:r>
            <w:proofErr w:type="gramEnd"/>
            <w:r>
              <w:rPr>
                <w:b/>
                <w:color w:val="000000"/>
              </w:rPr>
              <w:t>/50000</w:t>
            </w:r>
            <w:r>
              <w:rPr>
                <w:color w:val="000000"/>
              </w:rPr>
              <w:t xml:space="preserve"> кв. м;</w:t>
            </w:r>
          </w:p>
          <w:p w:rsidR="00C8128D" w:rsidRDefault="00C8128D" w:rsidP="00C8128D">
            <w:pPr>
              <w:widowControl w:val="0"/>
              <w:ind w:firstLine="284"/>
              <w:rPr>
                <w:rFonts w:eastAsia="SimSun"/>
                <w:color w:val="000000"/>
              </w:rPr>
            </w:pPr>
            <w:r>
              <w:rPr>
                <w:rFonts w:eastAsia="SimSun"/>
                <w:color w:val="000000"/>
              </w:rPr>
              <w:t xml:space="preserve">- максимальное количество этажей зданий – </w:t>
            </w:r>
            <w:r>
              <w:rPr>
                <w:rFonts w:eastAsia="SimSun"/>
                <w:b/>
                <w:color w:val="000000"/>
              </w:rPr>
              <w:t>2</w:t>
            </w:r>
            <w:r>
              <w:rPr>
                <w:rFonts w:eastAsia="SimSun"/>
                <w:color w:val="000000"/>
              </w:rPr>
              <w:t xml:space="preserve"> этажа; </w:t>
            </w:r>
          </w:p>
          <w:p w:rsidR="00C8128D" w:rsidRDefault="00C8128D" w:rsidP="00C8128D">
            <w:pPr>
              <w:ind w:firstLine="317"/>
              <w:jc w:val="both"/>
              <w:rPr>
                <w:color w:val="000000"/>
              </w:rPr>
            </w:pPr>
            <w:r>
              <w:rPr>
                <w:color w:val="000000"/>
              </w:rPr>
              <w:t xml:space="preserve">- максимальная высота этажа – 6 м., </w:t>
            </w:r>
          </w:p>
          <w:p w:rsidR="00C8128D" w:rsidRDefault="00C8128D" w:rsidP="00C8128D">
            <w:pPr>
              <w:ind w:firstLine="317"/>
              <w:jc w:val="both"/>
              <w:rPr>
                <w:color w:val="000000"/>
              </w:rPr>
            </w:pPr>
            <w:r>
              <w:rPr>
                <w:color w:val="000000"/>
              </w:rPr>
              <w:t xml:space="preserve">- максимальная высота здания – 15 м., </w:t>
            </w:r>
          </w:p>
          <w:p w:rsidR="00C8128D" w:rsidRDefault="00C8128D" w:rsidP="00C8128D">
            <w:pPr>
              <w:ind w:firstLine="317"/>
              <w:jc w:val="both"/>
              <w:rPr>
                <w:color w:val="000000"/>
              </w:rPr>
            </w:pPr>
            <w:r>
              <w:rPr>
                <w:color w:val="000000"/>
              </w:rPr>
              <w:t>Отдельно стоящие объекты основного вида с организацией основного входа со стороны улицы.</w:t>
            </w:r>
          </w:p>
          <w:p w:rsidR="00C8128D" w:rsidRDefault="00C8128D" w:rsidP="00C8128D">
            <w:pPr>
              <w:ind w:firstLine="317"/>
              <w:jc w:val="both"/>
              <w:rPr>
                <w:color w:val="000000"/>
              </w:rPr>
            </w:pPr>
            <w:r>
              <w:rPr>
                <w:color w:val="000000"/>
              </w:rPr>
              <w:t xml:space="preserve">- минимальные отступы от границ участка - </w:t>
            </w:r>
            <w:r>
              <w:rPr>
                <w:b/>
                <w:color w:val="000000"/>
              </w:rPr>
              <w:t>3 м</w:t>
            </w:r>
            <w:r>
              <w:rPr>
                <w:color w:val="000000"/>
              </w:rPr>
              <w:t xml:space="preserve">, </w:t>
            </w:r>
            <w:r>
              <w:rPr>
                <w:b/>
                <w:color w:val="000000"/>
              </w:rPr>
              <w:t>1 м</w:t>
            </w:r>
            <w:r>
              <w:rPr>
                <w:color w:val="000000"/>
              </w:rPr>
              <w:t xml:space="preserve"> от хозяйственных построек, 0 м. для объектов инженерной инфраструктуры;</w:t>
            </w:r>
          </w:p>
          <w:p w:rsidR="00C8128D" w:rsidRDefault="00C8128D" w:rsidP="00C8128D">
            <w:pPr>
              <w:ind w:firstLine="317"/>
              <w:jc w:val="both"/>
              <w:rPr>
                <w:color w:val="000000"/>
              </w:rPr>
            </w:pPr>
            <w:r>
              <w:rPr>
                <w:color w:val="000000"/>
              </w:rPr>
              <w:t xml:space="preserve">- максимальный процент застройки в границах земельного участка – </w:t>
            </w:r>
            <w:r>
              <w:rPr>
                <w:b/>
                <w:color w:val="000000"/>
              </w:rPr>
              <w:t>60%</w:t>
            </w:r>
            <w:r>
              <w:rPr>
                <w:color w:val="000000"/>
              </w:rPr>
              <w:t>.</w:t>
            </w:r>
          </w:p>
          <w:p w:rsidR="00C8128D" w:rsidRDefault="00C8128D" w:rsidP="00C8128D">
            <w:pPr>
              <w:ind w:firstLine="317"/>
              <w:jc w:val="both"/>
              <w:rPr>
                <w:color w:val="000000"/>
              </w:rPr>
            </w:pPr>
            <w:r>
              <w:rPr>
                <w:color w:val="000000"/>
              </w:rPr>
              <w:t>Размеры земельных участков для объектов торгового назначения определяются из расчета:</w:t>
            </w:r>
          </w:p>
          <w:p w:rsidR="00C8128D" w:rsidRDefault="00C8128D" w:rsidP="00C8128D">
            <w:pPr>
              <w:ind w:firstLine="317"/>
              <w:jc w:val="both"/>
              <w:rPr>
                <w:color w:val="000000"/>
              </w:rPr>
            </w:pPr>
            <w:r>
              <w:rPr>
                <w:color w:val="000000"/>
              </w:rPr>
              <w:t>- до 250 кв. м. торговой площади – 800 кв. м. на 100 кв. м. торговой площади;</w:t>
            </w:r>
          </w:p>
          <w:p w:rsidR="00C8128D" w:rsidRDefault="00C8128D" w:rsidP="00C8128D">
            <w:pPr>
              <w:ind w:firstLine="317"/>
              <w:jc w:val="both"/>
              <w:rPr>
                <w:color w:val="000000"/>
              </w:rPr>
            </w:pPr>
            <w:r>
              <w:rPr>
                <w:color w:val="000000"/>
              </w:rPr>
              <w:t>- от 250 до 650 кв. м. торговой площади - 600 кв. м. на 100 кв. м. торговой площади.</w:t>
            </w:r>
          </w:p>
          <w:p w:rsidR="00C8128D" w:rsidRDefault="00C8128D" w:rsidP="00C8128D">
            <w:pPr>
              <w:ind w:firstLine="317"/>
              <w:jc w:val="both"/>
              <w:rPr>
                <w:color w:val="000000"/>
              </w:rPr>
            </w:pPr>
            <w:r>
              <w:rPr>
                <w:color w:val="000000"/>
              </w:rPr>
              <w:t xml:space="preserve">Объекты по оказанию услуг и обслуживанию населения допускается </w:t>
            </w:r>
            <w:proofErr w:type="gramStart"/>
            <w:r>
              <w:rPr>
                <w:color w:val="000000"/>
              </w:rPr>
              <w:t>размещать  с</w:t>
            </w:r>
            <w:proofErr w:type="gramEnd"/>
            <w:r>
              <w:rPr>
                <w:color w:val="000000"/>
              </w:rPr>
              <w:t xml:space="preserve"> учетом следующих условий:</w:t>
            </w:r>
          </w:p>
          <w:p w:rsidR="00C8128D" w:rsidRDefault="00C8128D" w:rsidP="00C8128D">
            <w:pPr>
              <w:ind w:firstLine="317"/>
              <w:jc w:val="both"/>
              <w:rPr>
                <w:color w:val="000000"/>
              </w:rPr>
            </w:pPr>
            <w:r>
              <w:rPr>
                <w:color w:val="000000"/>
              </w:rPr>
              <w:t>-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C8128D" w:rsidRDefault="00C8128D" w:rsidP="00C8128D">
            <w:pPr>
              <w:ind w:firstLine="317"/>
              <w:jc w:val="both"/>
              <w:rPr>
                <w:color w:val="000000"/>
              </w:rPr>
            </w:pPr>
            <w:r>
              <w:rPr>
                <w:color w:val="000000"/>
              </w:rPr>
              <w:t>-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w:t>
            </w:r>
          </w:p>
          <w:p w:rsidR="00C8128D" w:rsidRDefault="00C8128D" w:rsidP="00C8128D">
            <w:pPr>
              <w:ind w:firstLine="317"/>
              <w:jc w:val="both"/>
              <w:rPr>
                <w:color w:val="000000"/>
              </w:rPr>
            </w:pPr>
            <w:r>
              <w:rPr>
                <w:color w:val="000000"/>
              </w:rPr>
              <w:t>- обустройство входа и временной стоянки автомобилей в пределах границ земельного участка, принадлежащего застройщику;</w:t>
            </w:r>
          </w:p>
          <w:p w:rsidR="00C8128D" w:rsidRDefault="00C8128D" w:rsidP="00C8128D">
            <w:pPr>
              <w:ind w:firstLine="317"/>
              <w:jc w:val="both"/>
              <w:rPr>
                <w:color w:val="000000"/>
              </w:rPr>
            </w:pPr>
            <w:r>
              <w:rPr>
                <w:color w:val="000000"/>
              </w:rPr>
              <w:t>- оборудования площадок для остановки автомобилей;</w:t>
            </w:r>
          </w:p>
          <w:p w:rsidR="00C8128D" w:rsidRDefault="00C8128D" w:rsidP="00C8128D">
            <w:pPr>
              <w:ind w:firstLine="317"/>
              <w:jc w:val="both"/>
              <w:rPr>
                <w:color w:val="000000"/>
              </w:rPr>
            </w:pPr>
            <w:r>
              <w:rPr>
                <w:color w:val="000000"/>
              </w:rPr>
              <w:t>- соблюдения норм благоустройства, установленных соответствующими муниципальными правовыми актами;</w:t>
            </w:r>
          </w:p>
          <w:p w:rsidR="00C8128D" w:rsidRDefault="00C8128D" w:rsidP="00C8128D">
            <w:pPr>
              <w:ind w:firstLine="317"/>
              <w:jc w:val="both"/>
              <w:rPr>
                <w:color w:val="000000"/>
              </w:rPr>
            </w:pPr>
            <w:r>
              <w:rPr>
                <w:color w:val="000000"/>
              </w:rPr>
              <w:t xml:space="preserve">- запрещается размещение объектов, вредных для здоровья населения (магазинов стройматериалов, москательно-химических </w:t>
            </w:r>
            <w:r>
              <w:rPr>
                <w:color w:val="000000"/>
              </w:rPr>
              <w:lastRenderedPageBreak/>
              <w:t xml:space="preserve">товаров и т.п.). </w:t>
            </w:r>
          </w:p>
          <w:p w:rsidR="00C8128D" w:rsidRDefault="00C8128D" w:rsidP="00C8128D">
            <w:pPr>
              <w:ind w:firstLine="317"/>
              <w:jc w:val="both"/>
              <w:rPr>
                <w:color w:val="000000"/>
              </w:rPr>
            </w:pPr>
            <w:r>
              <w:rPr>
                <w:color w:val="000000"/>
              </w:rPr>
              <w:t>При размещении отдельно стоящего объекта общественного назначения допускается располагать его по линии застройки, красной линии, при условии возможности устройства гостевой автостоянки.</w:t>
            </w:r>
          </w:p>
          <w:p w:rsidR="00C8128D" w:rsidRDefault="00C8128D" w:rsidP="00C8128D">
            <w:pPr>
              <w:ind w:firstLine="426"/>
              <w:jc w:val="both"/>
              <w:rPr>
                <w:color w:val="000000"/>
              </w:rPr>
            </w:pPr>
            <w:r>
              <w:rPr>
                <w:color w:val="000000"/>
              </w:rPr>
              <w:t>Размещать общественные здания необходимо с учетом плана желтых линий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ширины проездов для обеспечения беспрепятственного ввода и передвижения сил и средств ликвидации чрезвычайных ситуаций, а также размещения пожарных гидрантов на свободной от возможных завалов территории в соответствии со СНиП 2.01.51-90.</w:t>
            </w:r>
          </w:p>
          <w:p w:rsidR="00C8128D" w:rsidRDefault="00C8128D" w:rsidP="00C8128D">
            <w:pPr>
              <w:ind w:firstLine="317"/>
              <w:jc w:val="both"/>
              <w:rPr>
                <w:color w:val="000000"/>
              </w:rPr>
            </w:pPr>
            <w:r>
              <w:rPr>
                <w:color w:val="000000"/>
              </w:rPr>
              <w:t>Объекты ритуальных услуг следует размещать на границе жилой зоны.</w:t>
            </w:r>
          </w:p>
          <w:p w:rsidR="00C8128D" w:rsidRDefault="00C8128D" w:rsidP="00C8128D">
            <w:pPr>
              <w:ind w:firstLine="317"/>
              <w:jc w:val="both"/>
              <w:rPr>
                <w:color w:val="000000"/>
              </w:rPr>
            </w:pPr>
            <w:r>
              <w:rPr>
                <w:color w:val="000000"/>
              </w:rPr>
              <w:t>Размещение с учетом выполнения требований СанПиН 2.2.1/1200-03.</w:t>
            </w:r>
          </w:p>
        </w:tc>
      </w:tr>
      <w:tr w:rsidR="00C8128D" w:rsidTr="00C8128D">
        <w:trPr>
          <w:trHeight w:val="552"/>
        </w:trPr>
        <w:tc>
          <w:tcPr>
            <w:tcW w:w="3662" w:type="dxa"/>
            <w:tcBorders>
              <w:top w:val="single" w:sz="8" w:space="0" w:color="000000"/>
              <w:left w:val="single" w:sz="8" w:space="0" w:color="000000"/>
              <w:bottom w:val="single" w:sz="8" w:space="0" w:color="000000"/>
            </w:tcBorders>
            <w:shd w:val="clear" w:color="auto" w:fill="auto"/>
          </w:tcPr>
          <w:p w:rsidR="00C8128D" w:rsidRDefault="00C8128D" w:rsidP="00C8128D">
            <w:pPr>
              <w:snapToGrid w:val="0"/>
              <w:ind w:firstLine="426"/>
              <w:jc w:val="both"/>
              <w:rPr>
                <w:color w:val="000000"/>
              </w:rPr>
            </w:pPr>
            <w:r>
              <w:rPr>
                <w:color w:val="000000"/>
              </w:rPr>
              <w:lastRenderedPageBreak/>
              <w:t>Отдельно стоящие временные (некапитальные) объекты, (не оказывающие негативного воздействия на окружающую среду</w:t>
            </w:r>
            <w:proofErr w:type="gramStart"/>
            <w:r>
              <w:rPr>
                <w:color w:val="000000"/>
              </w:rPr>
              <w:t xml:space="preserve">):   </w:t>
            </w:r>
            <w:proofErr w:type="gramEnd"/>
            <w:r>
              <w:rPr>
                <w:color w:val="000000"/>
              </w:rPr>
              <w:t xml:space="preserve"> - киоски лоточной торговли;</w:t>
            </w:r>
          </w:p>
          <w:p w:rsidR="00C8128D" w:rsidRDefault="00C8128D" w:rsidP="00C8128D">
            <w:pPr>
              <w:jc w:val="both"/>
              <w:rPr>
                <w:color w:val="000000"/>
              </w:rPr>
            </w:pPr>
            <w:r>
              <w:rPr>
                <w:color w:val="000000"/>
              </w:rPr>
              <w:t>- павильоны розничной торговли и обслуживания населения.</w:t>
            </w:r>
          </w:p>
        </w:tc>
        <w:tc>
          <w:tcPr>
            <w:tcW w:w="6057" w:type="dxa"/>
            <w:tcBorders>
              <w:top w:val="single" w:sz="8" w:space="0" w:color="000000"/>
              <w:left w:val="single" w:sz="8" w:space="0" w:color="000000"/>
              <w:bottom w:val="single" w:sz="8" w:space="0" w:color="000000"/>
              <w:right w:val="single" w:sz="8" w:space="0" w:color="000000"/>
            </w:tcBorders>
            <w:shd w:val="clear" w:color="auto" w:fill="auto"/>
          </w:tcPr>
          <w:p w:rsidR="00C8128D" w:rsidRDefault="00C8128D" w:rsidP="00C8128D">
            <w:pPr>
              <w:snapToGrid w:val="0"/>
              <w:ind w:firstLine="317"/>
              <w:jc w:val="both"/>
              <w:rPr>
                <w:color w:val="000000"/>
              </w:rPr>
            </w:pPr>
            <w:r>
              <w:rPr>
                <w:color w:val="000000"/>
              </w:rPr>
              <w:t xml:space="preserve">Размеры земельных участков для отдельно стоящих объектов некапитального строительства (киосков, лоточной торговли, павильонов розничной торговли и обслуживания населения) площадью не более 20 </w:t>
            </w:r>
            <w:proofErr w:type="spellStart"/>
            <w:r>
              <w:rPr>
                <w:color w:val="000000"/>
              </w:rPr>
              <w:t>кв.м</w:t>
            </w:r>
            <w:proofErr w:type="spellEnd"/>
            <w:r>
              <w:rPr>
                <w:color w:val="000000"/>
              </w:rPr>
              <w:t xml:space="preserve">. </w:t>
            </w:r>
          </w:p>
          <w:p w:rsidR="00C8128D" w:rsidRDefault="00C8128D" w:rsidP="00C8128D">
            <w:pPr>
              <w:ind w:firstLine="317"/>
              <w:jc w:val="both"/>
              <w:rPr>
                <w:color w:val="000000"/>
              </w:rPr>
            </w:pPr>
            <w:r>
              <w:rPr>
                <w:color w:val="000000"/>
              </w:rPr>
              <w:t xml:space="preserve">- минимальный - 10 </w:t>
            </w:r>
            <w:proofErr w:type="spellStart"/>
            <w:r>
              <w:rPr>
                <w:color w:val="000000"/>
              </w:rPr>
              <w:t>кв.м</w:t>
            </w:r>
            <w:proofErr w:type="spellEnd"/>
            <w:r>
              <w:rPr>
                <w:color w:val="000000"/>
              </w:rPr>
              <w:t>.,</w:t>
            </w:r>
          </w:p>
          <w:p w:rsidR="00C8128D" w:rsidRDefault="00C8128D" w:rsidP="00C8128D">
            <w:pPr>
              <w:ind w:firstLine="317"/>
              <w:jc w:val="both"/>
              <w:rPr>
                <w:color w:val="000000"/>
              </w:rPr>
            </w:pPr>
            <w:r>
              <w:rPr>
                <w:color w:val="000000"/>
              </w:rPr>
              <w:t xml:space="preserve">- максимальный – 100 </w:t>
            </w:r>
            <w:proofErr w:type="spellStart"/>
            <w:r>
              <w:rPr>
                <w:color w:val="000000"/>
              </w:rPr>
              <w:t>кв.м</w:t>
            </w:r>
            <w:proofErr w:type="spellEnd"/>
            <w:r>
              <w:rPr>
                <w:color w:val="000000"/>
              </w:rPr>
              <w:t>.</w:t>
            </w:r>
          </w:p>
          <w:p w:rsidR="00C8128D" w:rsidRDefault="00C8128D" w:rsidP="00C8128D">
            <w:pPr>
              <w:ind w:firstLine="223"/>
              <w:jc w:val="both"/>
              <w:rPr>
                <w:color w:val="000000"/>
              </w:rPr>
            </w:pPr>
            <w:r>
              <w:rPr>
                <w:color w:val="000000"/>
              </w:rPr>
              <w:t>Максимальная высота строения – 7 м.</w:t>
            </w:r>
          </w:p>
          <w:p w:rsidR="00C8128D" w:rsidRDefault="00C8128D" w:rsidP="00C8128D">
            <w:pPr>
              <w:autoSpaceDE w:val="0"/>
              <w:ind w:firstLine="317"/>
              <w:jc w:val="both"/>
              <w:rPr>
                <w:color w:val="000000"/>
              </w:rPr>
            </w:pPr>
            <w:r>
              <w:rPr>
                <w:color w:val="000000"/>
              </w:rPr>
              <w:t xml:space="preserve"> - минимальные отступы от границ участка - </w:t>
            </w:r>
            <w:r>
              <w:rPr>
                <w:b/>
                <w:color w:val="000000"/>
              </w:rPr>
              <w:t>3 м</w:t>
            </w:r>
            <w:r>
              <w:rPr>
                <w:color w:val="000000"/>
              </w:rPr>
              <w:t xml:space="preserve">, </w:t>
            </w:r>
            <w:r>
              <w:rPr>
                <w:b/>
                <w:color w:val="000000"/>
              </w:rPr>
              <w:t>1 м</w:t>
            </w:r>
            <w:r>
              <w:rPr>
                <w:color w:val="000000"/>
              </w:rPr>
              <w:t xml:space="preserve"> от хозяйственных построек, 0 м. для объектов инженерной инфраструктуры;</w:t>
            </w:r>
          </w:p>
          <w:p w:rsidR="00C8128D" w:rsidRDefault="00C8128D" w:rsidP="00C8128D">
            <w:pPr>
              <w:autoSpaceDE w:val="0"/>
              <w:ind w:firstLine="317"/>
              <w:jc w:val="both"/>
              <w:rPr>
                <w:color w:val="000000"/>
              </w:rPr>
            </w:pPr>
            <w:r>
              <w:rPr>
                <w:color w:val="000000"/>
              </w:rPr>
              <w:t xml:space="preserve">- максимальный процент застройки в границах земельного участка – </w:t>
            </w:r>
            <w:r>
              <w:rPr>
                <w:b/>
                <w:color w:val="000000"/>
              </w:rPr>
              <w:t>60%</w:t>
            </w:r>
            <w:r>
              <w:rPr>
                <w:color w:val="000000"/>
              </w:rPr>
              <w:t>.</w:t>
            </w:r>
          </w:p>
        </w:tc>
      </w:tr>
    </w:tbl>
    <w:p w:rsidR="00C8128D" w:rsidRDefault="00C8128D" w:rsidP="000F7308">
      <w:pPr>
        <w:rPr>
          <w:b/>
          <w:color w:val="000000"/>
          <w:sz w:val="22"/>
        </w:rPr>
      </w:pPr>
    </w:p>
    <w:p w:rsidR="000F7308" w:rsidRPr="000F7308" w:rsidRDefault="000F7308" w:rsidP="000F7308">
      <w:pPr>
        <w:rPr>
          <w:b/>
          <w:color w:val="000000"/>
          <w:sz w:val="22"/>
        </w:rPr>
      </w:pPr>
      <w:r w:rsidRPr="000F7308">
        <w:rPr>
          <w:b/>
          <w:color w:val="000000"/>
          <w:sz w:val="22"/>
        </w:rPr>
        <w:t>3. ВСПОМОГАТЕЛЬНЫЕ ВИДЫ И ПАРАМЕТРЫ РАЗРЕШЕННОГО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3667"/>
        <w:gridCol w:w="6012"/>
      </w:tblGrid>
      <w:tr w:rsidR="00C8128D" w:rsidTr="00C8128D">
        <w:trPr>
          <w:trHeight w:val="552"/>
          <w:tblHeader/>
        </w:trPr>
        <w:tc>
          <w:tcPr>
            <w:tcW w:w="3667" w:type="dxa"/>
            <w:tcBorders>
              <w:top w:val="single" w:sz="4" w:space="0" w:color="000000"/>
              <w:left w:val="single" w:sz="4" w:space="0" w:color="000000"/>
              <w:bottom w:val="single" w:sz="4" w:space="0" w:color="000000"/>
            </w:tcBorders>
            <w:shd w:val="clear" w:color="auto" w:fill="auto"/>
            <w:vAlign w:val="center"/>
          </w:tcPr>
          <w:p w:rsidR="00C8128D" w:rsidRDefault="00C8128D" w:rsidP="00C8128D">
            <w:pPr>
              <w:snapToGrid w:val="0"/>
              <w:rPr>
                <w:b/>
                <w:color w:val="000000"/>
              </w:rPr>
            </w:pPr>
            <w:bookmarkStart w:id="275" w:name="_Toc349045521"/>
            <w:r>
              <w:rPr>
                <w:b/>
                <w:color w:val="000000"/>
              </w:rPr>
              <w:t>ВИДЫ ИСПОЛЬЗОВАНИЯ</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28D" w:rsidRDefault="00C8128D" w:rsidP="00C8128D">
            <w:pPr>
              <w:tabs>
                <w:tab w:val="left" w:pos="2520"/>
              </w:tabs>
              <w:snapToGrid w:val="0"/>
              <w:jc w:val="center"/>
              <w:rPr>
                <w:b/>
                <w:color w:val="000000"/>
              </w:rPr>
            </w:pPr>
            <w:r>
              <w:rPr>
                <w:b/>
                <w:color w:val="000000"/>
              </w:rPr>
              <w:t>ПРЕДЕЛЬНЫЕ РАЗМЕРЫ ЗЕМЕЛЬНЫХ</w:t>
            </w:r>
          </w:p>
          <w:p w:rsidR="00C8128D" w:rsidRDefault="00C8128D" w:rsidP="00C8128D">
            <w:pPr>
              <w:tabs>
                <w:tab w:val="left" w:pos="2520"/>
              </w:tabs>
              <w:jc w:val="center"/>
              <w:rPr>
                <w:b/>
                <w:color w:val="000000"/>
              </w:rPr>
            </w:pPr>
            <w:r>
              <w:rPr>
                <w:b/>
                <w:color w:val="000000"/>
              </w:rPr>
              <w:t>УЧАСТКОВ И ПРЕДЕЛЬНЫЕ ПАРАМЕТРЫ</w:t>
            </w:r>
          </w:p>
          <w:p w:rsidR="00C8128D" w:rsidRDefault="00C8128D" w:rsidP="00C8128D">
            <w:pPr>
              <w:jc w:val="center"/>
              <w:rPr>
                <w:b/>
                <w:color w:val="000000"/>
              </w:rPr>
            </w:pPr>
            <w:r>
              <w:rPr>
                <w:b/>
                <w:color w:val="000000"/>
              </w:rPr>
              <w:t>РАЗРЕШЕННОГО СТРОИТЕЛЬСТВА</w:t>
            </w:r>
          </w:p>
        </w:tc>
      </w:tr>
      <w:tr w:rsidR="00C8128D" w:rsidTr="00C8128D">
        <w:trPr>
          <w:trHeight w:val="280"/>
        </w:trPr>
        <w:tc>
          <w:tcPr>
            <w:tcW w:w="3667" w:type="dxa"/>
            <w:tcBorders>
              <w:top w:val="single" w:sz="4" w:space="0" w:color="000000"/>
              <w:left w:val="single" w:sz="4" w:space="0" w:color="000000"/>
              <w:bottom w:val="single" w:sz="4" w:space="0" w:color="000000"/>
            </w:tcBorders>
            <w:shd w:val="clear" w:color="auto" w:fill="auto"/>
          </w:tcPr>
          <w:p w:rsidR="00C8128D" w:rsidRDefault="00C8128D" w:rsidP="00C8128D">
            <w:pPr>
              <w:snapToGrid w:val="0"/>
              <w:jc w:val="both"/>
              <w:rPr>
                <w:color w:val="000000"/>
              </w:rPr>
            </w:pPr>
            <w:r>
              <w:rPr>
                <w:color w:val="000000"/>
              </w:rPr>
              <w:t>Объекты хозяйственного назначения:</w:t>
            </w:r>
          </w:p>
          <w:p w:rsidR="00C8128D" w:rsidRDefault="00C8128D" w:rsidP="00C8128D">
            <w:pPr>
              <w:ind w:firstLine="317"/>
              <w:jc w:val="both"/>
              <w:rPr>
                <w:color w:val="000000"/>
              </w:rPr>
            </w:pPr>
            <w:r>
              <w:rPr>
                <w:color w:val="000000"/>
              </w:rPr>
              <w:t>- хозяйственные постройки, летние кухни, кладовые, подвалы;</w:t>
            </w:r>
          </w:p>
          <w:p w:rsidR="00C8128D" w:rsidRDefault="00C8128D" w:rsidP="00C8128D">
            <w:pPr>
              <w:ind w:firstLine="317"/>
              <w:jc w:val="both"/>
              <w:rPr>
                <w:color w:val="000000"/>
              </w:rPr>
            </w:pPr>
            <w:r>
              <w:rPr>
                <w:color w:val="000000"/>
              </w:rPr>
              <w:t>- сады, огороды, палисадники;</w:t>
            </w:r>
          </w:p>
          <w:p w:rsidR="00C8128D" w:rsidRDefault="00C8128D" w:rsidP="00C8128D">
            <w:pPr>
              <w:ind w:firstLine="317"/>
              <w:jc w:val="both"/>
              <w:rPr>
                <w:color w:val="000000"/>
              </w:rPr>
            </w:pPr>
            <w:r>
              <w:rPr>
                <w:color w:val="000000"/>
              </w:rPr>
              <w:t>- теплицы, оранжереи индивидуального пользования;</w:t>
            </w:r>
          </w:p>
          <w:p w:rsidR="00C8128D" w:rsidRDefault="00C8128D" w:rsidP="00C8128D">
            <w:pPr>
              <w:ind w:firstLine="317"/>
              <w:jc w:val="both"/>
              <w:rPr>
                <w:color w:val="000000"/>
              </w:rPr>
            </w:pPr>
            <w:r>
              <w:rPr>
                <w:color w:val="000000"/>
              </w:rPr>
              <w:t xml:space="preserve">- бассейны, бани и сауны индивидуального использования; </w:t>
            </w:r>
          </w:p>
          <w:p w:rsidR="00C8128D" w:rsidRDefault="00C8128D" w:rsidP="00C8128D">
            <w:pPr>
              <w:ind w:firstLine="317"/>
              <w:jc w:val="both"/>
              <w:rPr>
                <w:color w:val="000000"/>
              </w:rPr>
            </w:pPr>
            <w:r>
              <w:rPr>
                <w:color w:val="000000"/>
              </w:rPr>
              <w:t>- индивидуальные надворные туалеты гидронепроницаемые выгреба, септики;</w:t>
            </w:r>
          </w:p>
          <w:p w:rsidR="00C8128D" w:rsidRDefault="00C8128D" w:rsidP="00C8128D">
            <w:pPr>
              <w:ind w:firstLine="317"/>
              <w:jc w:val="both"/>
              <w:rPr>
                <w:color w:val="000000"/>
              </w:rPr>
            </w:pPr>
            <w:r>
              <w:rPr>
                <w:color w:val="000000"/>
              </w:rPr>
              <w:t>-индивидуальные резервуары для хранения воды, скважины для забора воды, индивидуальные колодцы;</w:t>
            </w:r>
          </w:p>
          <w:p w:rsidR="00C8128D" w:rsidRDefault="00C8128D" w:rsidP="00C8128D">
            <w:pPr>
              <w:ind w:firstLine="317"/>
              <w:jc w:val="both"/>
              <w:rPr>
                <w:color w:val="000000"/>
              </w:rPr>
            </w:pPr>
            <w:r>
              <w:rPr>
                <w:color w:val="000000"/>
              </w:rPr>
              <w:t>- стоянки легковых автомобилей;</w:t>
            </w:r>
          </w:p>
          <w:p w:rsidR="00C8128D" w:rsidRDefault="00C8128D" w:rsidP="00C8128D">
            <w:pPr>
              <w:ind w:firstLine="317"/>
              <w:jc w:val="both"/>
              <w:rPr>
                <w:color w:val="000000"/>
              </w:rPr>
            </w:pPr>
            <w:r>
              <w:rPr>
                <w:color w:val="000000"/>
              </w:rPr>
              <w:t>- благоустройство и озеленение;</w:t>
            </w:r>
          </w:p>
          <w:p w:rsidR="00C8128D" w:rsidRDefault="00C8128D" w:rsidP="00C8128D">
            <w:pPr>
              <w:ind w:firstLine="317"/>
              <w:jc w:val="both"/>
              <w:rPr>
                <w:color w:val="000000"/>
              </w:rPr>
            </w:pPr>
            <w:r>
              <w:rPr>
                <w:color w:val="000000"/>
              </w:rPr>
              <w:t>- навесы, террасы</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rsidR="00C8128D" w:rsidRDefault="00C8128D" w:rsidP="00C8128D">
            <w:pPr>
              <w:tabs>
                <w:tab w:val="left" w:pos="567"/>
              </w:tabs>
              <w:snapToGrid w:val="0"/>
              <w:ind w:firstLine="317"/>
              <w:jc w:val="both"/>
              <w:rPr>
                <w:color w:val="000000"/>
              </w:rPr>
            </w:pPr>
            <w:r>
              <w:rPr>
                <w:color w:val="000000"/>
              </w:rPr>
              <w:t>- минимальная площадь земельного участка – 10 кв. м</w:t>
            </w:r>
          </w:p>
          <w:p w:rsidR="00C8128D" w:rsidRDefault="00C8128D" w:rsidP="00C8128D">
            <w:pPr>
              <w:tabs>
                <w:tab w:val="left" w:pos="567"/>
              </w:tabs>
              <w:ind w:firstLine="317"/>
              <w:jc w:val="both"/>
              <w:rPr>
                <w:color w:val="000000"/>
              </w:rPr>
            </w:pPr>
            <w:r>
              <w:rPr>
                <w:color w:val="000000"/>
              </w:rPr>
              <w:t>- максимальный процент застройки – 60 %</w:t>
            </w:r>
          </w:p>
          <w:p w:rsidR="00C8128D" w:rsidRDefault="00C8128D" w:rsidP="00C8128D">
            <w:pPr>
              <w:ind w:firstLine="317"/>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w:t>
            </w:r>
            <w:r>
              <w:rPr>
                <w:b/>
                <w:color w:val="000000"/>
              </w:rPr>
              <w:t>1</w:t>
            </w:r>
            <w:r>
              <w:rPr>
                <w:color w:val="000000"/>
              </w:rPr>
              <w:t xml:space="preserve"> этажа.</w:t>
            </w:r>
          </w:p>
          <w:p w:rsidR="00C8128D" w:rsidRDefault="00C8128D" w:rsidP="00C8128D">
            <w:pPr>
              <w:ind w:firstLine="317"/>
              <w:jc w:val="both"/>
              <w:rPr>
                <w:color w:val="000000"/>
              </w:rPr>
            </w:pPr>
            <w:r>
              <w:rPr>
                <w:color w:val="000000"/>
              </w:rPr>
              <w:t xml:space="preserve">-максимальная высота здания – </w:t>
            </w:r>
            <w:r>
              <w:rPr>
                <w:b/>
                <w:color w:val="000000"/>
              </w:rPr>
              <w:t>6 м</w:t>
            </w:r>
            <w:r>
              <w:rPr>
                <w:color w:val="000000"/>
              </w:rPr>
              <w:t xml:space="preserve">., высота этажа – до </w:t>
            </w:r>
            <w:r>
              <w:rPr>
                <w:b/>
                <w:color w:val="000000"/>
              </w:rPr>
              <w:t>3м</w:t>
            </w:r>
            <w:r>
              <w:rPr>
                <w:color w:val="000000"/>
              </w:rPr>
              <w:t xml:space="preserve">. </w:t>
            </w:r>
          </w:p>
          <w:p w:rsidR="00C8128D" w:rsidRDefault="00C8128D" w:rsidP="00C8128D">
            <w:pPr>
              <w:ind w:firstLine="317"/>
              <w:jc w:val="both"/>
              <w:rPr>
                <w:color w:val="000000"/>
              </w:rPr>
            </w:pPr>
            <w:r>
              <w:rPr>
                <w:color w:val="000000"/>
              </w:rPr>
              <w:t xml:space="preserve">Расстояние от хозяйственных построек до красных линий улиц и проездов должно быть не менее - </w:t>
            </w:r>
            <w:r>
              <w:rPr>
                <w:b/>
                <w:color w:val="000000"/>
              </w:rPr>
              <w:t>5 м</w:t>
            </w:r>
            <w:r>
              <w:rPr>
                <w:color w:val="000000"/>
              </w:rPr>
              <w:t>.</w:t>
            </w:r>
          </w:p>
          <w:p w:rsidR="00C8128D" w:rsidRDefault="00C8128D" w:rsidP="00C8128D">
            <w:pPr>
              <w:ind w:firstLine="317"/>
              <w:jc w:val="both"/>
              <w:rPr>
                <w:color w:val="000000"/>
              </w:rPr>
            </w:pPr>
            <w:r>
              <w:rPr>
                <w:color w:val="000000"/>
              </w:rPr>
              <w:t xml:space="preserve">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w:t>
            </w:r>
            <w:r>
              <w:rPr>
                <w:b/>
                <w:color w:val="000000"/>
              </w:rPr>
              <w:t>6 м</w:t>
            </w:r>
            <w:r>
              <w:rPr>
                <w:color w:val="000000"/>
              </w:rPr>
              <w:t>.</w:t>
            </w:r>
          </w:p>
          <w:p w:rsidR="00C8128D" w:rsidRDefault="00C8128D" w:rsidP="00C8128D">
            <w:pPr>
              <w:ind w:firstLine="317"/>
              <w:jc w:val="both"/>
              <w:rPr>
                <w:color w:val="000000"/>
              </w:rPr>
            </w:pPr>
            <w:r>
              <w:rPr>
                <w:color w:val="000000"/>
              </w:rPr>
              <w:t xml:space="preserve">Минимальный отступ от границ соседнего участка до хозяйственных построек - </w:t>
            </w:r>
            <w:r>
              <w:rPr>
                <w:b/>
                <w:color w:val="000000"/>
              </w:rPr>
              <w:t>1 м.</w:t>
            </w:r>
            <w:r>
              <w:rPr>
                <w:rFonts w:eastAsia="Calibri"/>
                <w:b/>
                <w:color w:val="000000"/>
              </w:rPr>
              <w:t>,</w:t>
            </w:r>
            <w:r>
              <w:rPr>
                <w:rFonts w:eastAsia="Calibri"/>
                <w:color w:val="000000"/>
              </w:rPr>
              <w:t xml:space="preserve"> до постройки для содержания скота и птицы - </w:t>
            </w:r>
            <w:r>
              <w:rPr>
                <w:rFonts w:eastAsia="Calibri"/>
                <w:b/>
                <w:color w:val="000000"/>
              </w:rPr>
              <w:t>4 м</w:t>
            </w:r>
            <w:r>
              <w:rPr>
                <w:rFonts w:eastAsia="Calibri"/>
                <w:color w:val="000000"/>
              </w:rPr>
              <w:t>.</w:t>
            </w:r>
            <w:r>
              <w:rPr>
                <w:color w:val="000000"/>
              </w:rPr>
              <w:t xml:space="preserve"> </w:t>
            </w:r>
          </w:p>
          <w:p w:rsidR="00C8128D" w:rsidRDefault="00C8128D" w:rsidP="00C8128D">
            <w:pPr>
              <w:ind w:firstLine="317"/>
              <w:jc w:val="both"/>
              <w:rPr>
                <w:color w:val="000000"/>
              </w:rPr>
            </w:pPr>
            <w:r>
              <w:rPr>
                <w:color w:val="000000"/>
              </w:rPr>
              <w:t xml:space="preserve">Минимальный отступ от границ соседнего участка до индивидуальных надворных туалетов, гидронепроницаемых выгребов, септиков указан в примечании к данной зоне. </w:t>
            </w:r>
          </w:p>
          <w:p w:rsidR="00C8128D" w:rsidRDefault="00C8128D" w:rsidP="00C8128D">
            <w:pPr>
              <w:ind w:firstLine="317"/>
              <w:jc w:val="both"/>
              <w:rPr>
                <w:color w:val="000000"/>
              </w:rPr>
            </w:pPr>
            <w:r>
              <w:rPr>
                <w:color w:val="000000"/>
              </w:rPr>
              <w:t>Расстояния от помещений и выгулов (вольеров, навесов, загонов) для содержания и разведения животных до окон жилых помещений и кухонь должны быть не менее указанных в примечании к данной зоне.</w:t>
            </w:r>
          </w:p>
          <w:p w:rsidR="00C8128D" w:rsidRDefault="00C8128D" w:rsidP="00C8128D">
            <w:pPr>
              <w:ind w:firstLine="317"/>
              <w:jc w:val="both"/>
              <w:rPr>
                <w:color w:val="000000"/>
              </w:rPr>
            </w:pPr>
            <w:r>
              <w:rPr>
                <w:color w:val="000000"/>
              </w:rPr>
              <w:lastRenderedPageBreak/>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и т.д.)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tc>
      </w:tr>
      <w:tr w:rsidR="00C8128D" w:rsidTr="00C8128D">
        <w:trPr>
          <w:trHeight w:val="280"/>
        </w:trPr>
        <w:tc>
          <w:tcPr>
            <w:tcW w:w="3667" w:type="dxa"/>
            <w:tcBorders>
              <w:top w:val="single" w:sz="4" w:space="0" w:color="000000"/>
              <w:left w:val="single" w:sz="4" w:space="0" w:color="000000"/>
              <w:bottom w:val="single" w:sz="4" w:space="0" w:color="000000"/>
            </w:tcBorders>
            <w:shd w:val="clear" w:color="auto" w:fill="auto"/>
          </w:tcPr>
          <w:p w:rsidR="00C8128D" w:rsidRDefault="00C8128D" w:rsidP="00C8128D">
            <w:pPr>
              <w:snapToGrid w:val="0"/>
              <w:jc w:val="both"/>
              <w:rPr>
                <w:color w:val="000000"/>
              </w:rPr>
            </w:pPr>
            <w:r>
              <w:rPr>
                <w:color w:val="000000"/>
              </w:rPr>
              <w:lastRenderedPageBreak/>
              <w:t xml:space="preserve">Отдельно стоящие, встроенные или пристроенные в жилые дома гаражи на одно-два </w:t>
            </w:r>
            <w:proofErr w:type="spellStart"/>
            <w:r>
              <w:rPr>
                <w:color w:val="000000"/>
              </w:rPr>
              <w:t>машиноместа</w:t>
            </w:r>
            <w:proofErr w:type="spellEnd"/>
            <w:r>
              <w:rPr>
                <w:color w:val="000000"/>
              </w:rPr>
              <w:t xml:space="preserve"> на индивидуальный участок.</w:t>
            </w:r>
          </w:p>
          <w:p w:rsidR="00C8128D" w:rsidRDefault="00C8128D" w:rsidP="00C8128D">
            <w:pPr>
              <w:rPr>
                <w:color w:val="000000"/>
              </w:rPr>
            </w:pP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rsidR="00C8128D" w:rsidRDefault="00C8128D" w:rsidP="00C8128D">
            <w:pPr>
              <w:tabs>
                <w:tab w:val="left" w:pos="567"/>
              </w:tabs>
              <w:snapToGrid w:val="0"/>
              <w:ind w:firstLine="317"/>
              <w:jc w:val="both"/>
              <w:rPr>
                <w:color w:val="000000"/>
              </w:rPr>
            </w:pPr>
            <w:r>
              <w:rPr>
                <w:color w:val="000000"/>
              </w:rPr>
              <w:t>Минимальная площадь земельного участка – 20 кв. м</w:t>
            </w:r>
          </w:p>
          <w:p w:rsidR="00C8128D" w:rsidRDefault="00C8128D" w:rsidP="00C8128D">
            <w:pPr>
              <w:ind w:firstLine="317"/>
              <w:jc w:val="both"/>
              <w:rPr>
                <w:color w:val="000000"/>
              </w:rPr>
            </w:pPr>
            <w:r>
              <w:rPr>
                <w:color w:val="000000"/>
              </w:rPr>
              <w:t>Максимальный процент застройки – 60 %</w:t>
            </w:r>
          </w:p>
          <w:p w:rsidR="00C8128D" w:rsidRDefault="00C8128D" w:rsidP="00C8128D">
            <w:pPr>
              <w:ind w:firstLine="317"/>
              <w:jc w:val="both"/>
              <w:rPr>
                <w:color w:val="000000"/>
              </w:rPr>
            </w:pPr>
            <w:r>
              <w:rPr>
                <w:color w:val="000000"/>
              </w:rPr>
              <w:t>Минимальный отступ от границы участка – 1 м</w:t>
            </w:r>
          </w:p>
          <w:p w:rsidR="00C8128D" w:rsidRDefault="00C8128D" w:rsidP="00C8128D">
            <w:pPr>
              <w:ind w:firstLine="293"/>
              <w:jc w:val="both"/>
              <w:rPr>
                <w:color w:val="000000"/>
              </w:rPr>
            </w:pPr>
            <w:r>
              <w:rPr>
                <w:color w:val="000000"/>
              </w:rPr>
              <w:t>Максимальное количество этажей – не более</w:t>
            </w:r>
            <w:r>
              <w:rPr>
                <w:b/>
                <w:color w:val="000000"/>
              </w:rPr>
              <w:t xml:space="preserve"> 1 этажа</w:t>
            </w:r>
            <w:r>
              <w:rPr>
                <w:color w:val="000000"/>
              </w:rPr>
              <w:t xml:space="preserve"> (с возможностью устройства мансардного этажа)</w:t>
            </w:r>
          </w:p>
          <w:p w:rsidR="00C8128D" w:rsidRDefault="00C8128D" w:rsidP="00C8128D">
            <w:pPr>
              <w:ind w:firstLine="293"/>
              <w:jc w:val="both"/>
              <w:rPr>
                <w:color w:val="000000"/>
              </w:rPr>
            </w:pPr>
            <w:r>
              <w:rPr>
                <w:color w:val="000000"/>
              </w:rPr>
              <w:t xml:space="preserve">Максимальная высота здания – </w:t>
            </w:r>
            <w:r>
              <w:rPr>
                <w:b/>
                <w:color w:val="000000"/>
              </w:rPr>
              <w:t>6 м</w:t>
            </w:r>
            <w:r>
              <w:rPr>
                <w:color w:val="000000"/>
              </w:rPr>
              <w:t>., высота этажа –</w:t>
            </w:r>
            <w:r>
              <w:rPr>
                <w:b/>
                <w:color w:val="000000"/>
              </w:rPr>
              <w:t>4 м</w:t>
            </w:r>
            <w:r>
              <w:rPr>
                <w:color w:val="000000"/>
              </w:rPr>
              <w:t xml:space="preserve">. </w:t>
            </w:r>
          </w:p>
          <w:p w:rsidR="00C8128D" w:rsidRDefault="00C8128D" w:rsidP="00C8128D">
            <w:pPr>
              <w:ind w:firstLine="293"/>
              <w:jc w:val="both"/>
              <w:rPr>
                <w:color w:val="000000"/>
              </w:rPr>
            </w:pPr>
            <w:r>
              <w:rPr>
                <w:color w:val="000000"/>
              </w:rPr>
              <w:t>Допускается размещать по красной линии без устройства распашных ворот. Допускается делать встроенными в первые этажи жилого дома.</w:t>
            </w:r>
          </w:p>
        </w:tc>
      </w:tr>
      <w:tr w:rsidR="00C8128D" w:rsidTr="00C8128D">
        <w:trPr>
          <w:trHeight w:val="1078"/>
        </w:trPr>
        <w:tc>
          <w:tcPr>
            <w:tcW w:w="3667" w:type="dxa"/>
            <w:tcBorders>
              <w:top w:val="single" w:sz="4" w:space="0" w:color="000000"/>
              <w:left w:val="single" w:sz="4" w:space="0" w:color="000000"/>
              <w:bottom w:val="single" w:sz="4" w:space="0" w:color="000000"/>
            </w:tcBorders>
            <w:shd w:val="clear" w:color="auto" w:fill="auto"/>
          </w:tcPr>
          <w:p w:rsidR="00C8128D" w:rsidRDefault="00C8128D" w:rsidP="00C8128D">
            <w:pPr>
              <w:snapToGrid w:val="0"/>
              <w:rPr>
                <w:color w:val="000000"/>
              </w:rPr>
            </w:pPr>
            <w:r>
              <w:rPr>
                <w:color w:val="000000"/>
              </w:rPr>
              <w:t>Площадки для сбора твердых бытовых отходов.</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rsidR="00C8128D" w:rsidRDefault="00C8128D" w:rsidP="00C8128D">
            <w:pPr>
              <w:tabs>
                <w:tab w:val="left" w:pos="567"/>
              </w:tabs>
              <w:snapToGrid w:val="0"/>
              <w:ind w:firstLine="317"/>
              <w:jc w:val="both"/>
              <w:rPr>
                <w:color w:val="000000"/>
              </w:rPr>
            </w:pPr>
            <w:r>
              <w:rPr>
                <w:color w:val="000000"/>
              </w:rPr>
              <w:t>Минимальная площадь земельного участка – 10 кв. м</w:t>
            </w:r>
          </w:p>
          <w:p w:rsidR="00C8128D" w:rsidRDefault="00C8128D" w:rsidP="00C8128D">
            <w:pPr>
              <w:ind w:firstLine="317"/>
              <w:jc w:val="both"/>
              <w:rPr>
                <w:color w:val="000000"/>
              </w:rPr>
            </w:pPr>
            <w:r>
              <w:rPr>
                <w:color w:val="000000"/>
              </w:rPr>
              <w:t>Максимальный процент застройки – 60 %</w:t>
            </w:r>
          </w:p>
          <w:p w:rsidR="00C8128D" w:rsidRDefault="00C8128D" w:rsidP="00C8128D">
            <w:pPr>
              <w:ind w:firstLine="317"/>
              <w:jc w:val="both"/>
              <w:rPr>
                <w:color w:val="000000"/>
              </w:rPr>
            </w:pPr>
            <w:r>
              <w:rPr>
                <w:color w:val="000000"/>
              </w:rPr>
              <w:t>Высота – до 3 м</w:t>
            </w:r>
          </w:p>
          <w:p w:rsidR="00C8128D" w:rsidRDefault="00C8128D" w:rsidP="00C8128D">
            <w:pPr>
              <w:ind w:firstLine="317"/>
              <w:jc w:val="both"/>
              <w:rPr>
                <w:color w:val="000000"/>
              </w:rPr>
            </w:pPr>
            <w:r>
              <w:rPr>
                <w:color w:val="000000"/>
              </w:rPr>
              <w:t>Минимальный отступ от границы участка – 1 м</w:t>
            </w:r>
          </w:p>
          <w:p w:rsidR="00C8128D" w:rsidRDefault="00C8128D" w:rsidP="00C8128D">
            <w:pPr>
              <w:ind w:firstLine="317"/>
              <w:jc w:val="both"/>
              <w:rPr>
                <w:color w:val="000000"/>
              </w:rPr>
            </w:pPr>
            <w:r>
              <w:rPr>
                <w:color w:val="000000"/>
              </w:rPr>
              <w:t xml:space="preserve">Расстояние от площадок с контейнерами до окон жилых домов, границ участков детских, лечебных учреждений, мест отдыха должны быть не менее </w:t>
            </w:r>
            <w:r>
              <w:rPr>
                <w:b/>
                <w:color w:val="000000"/>
              </w:rPr>
              <w:t>20 м</w:t>
            </w:r>
            <w:r>
              <w:rPr>
                <w:color w:val="000000"/>
              </w:rPr>
              <w:t xml:space="preserve">, и не более </w:t>
            </w:r>
            <w:r>
              <w:rPr>
                <w:b/>
                <w:color w:val="000000"/>
              </w:rPr>
              <w:t>100 м</w:t>
            </w:r>
            <w:r>
              <w:rPr>
                <w:color w:val="000000"/>
              </w:rPr>
              <w:t xml:space="preserve">. </w:t>
            </w:r>
          </w:p>
          <w:p w:rsidR="00C8128D" w:rsidRDefault="00C8128D" w:rsidP="00C8128D">
            <w:pPr>
              <w:ind w:firstLine="317"/>
              <w:jc w:val="both"/>
              <w:rPr>
                <w:b/>
                <w:color w:val="000000"/>
              </w:rPr>
            </w:pPr>
            <w:r>
              <w:rPr>
                <w:color w:val="000000"/>
              </w:rPr>
              <w:t xml:space="preserve">Общее количество контейнеров не более </w:t>
            </w:r>
            <w:r>
              <w:rPr>
                <w:b/>
                <w:color w:val="000000"/>
              </w:rPr>
              <w:t>5 шт.</w:t>
            </w:r>
          </w:p>
        </w:tc>
      </w:tr>
      <w:tr w:rsidR="00C8128D" w:rsidTr="00C8128D">
        <w:trPr>
          <w:trHeight w:val="1078"/>
        </w:trPr>
        <w:tc>
          <w:tcPr>
            <w:tcW w:w="3667" w:type="dxa"/>
            <w:tcBorders>
              <w:top w:val="single" w:sz="4" w:space="0" w:color="000000"/>
              <w:left w:val="single" w:sz="4" w:space="0" w:color="000000"/>
              <w:bottom w:val="single" w:sz="4" w:space="0" w:color="000000"/>
            </w:tcBorders>
            <w:shd w:val="clear" w:color="auto" w:fill="auto"/>
          </w:tcPr>
          <w:p w:rsidR="00C8128D" w:rsidRDefault="00C8128D" w:rsidP="00C8128D">
            <w:pPr>
              <w:snapToGrid w:val="0"/>
              <w:rPr>
                <w:color w:val="000000"/>
              </w:rPr>
            </w:pPr>
            <w:r>
              <w:rPr>
                <w:color w:val="000000"/>
              </w:rPr>
              <w:t>Детские игровые площадки, площадки отдыха, занятия физкультурой и спортом, хозяйственные площадки.</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rsidR="00C8128D" w:rsidRDefault="00C8128D" w:rsidP="00C8128D">
            <w:pPr>
              <w:tabs>
                <w:tab w:val="left" w:pos="567"/>
              </w:tabs>
              <w:snapToGrid w:val="0"/>
              <w:ind w:firstLine="317"/>
              <w:jc w:val="both"/>
              <w:rPr>
                <w:color w:val="000000"/>
              </w:rPr>
            </w:pPr>
            <w:r>
              <w:rPr>
                <w:color w:val="000000"/>
              </w:rPr>
              <w:t>Минимальная площадь земельного участка – 10 кв. м</w:t>
            </w:r>
          </w:p>
          <w:p w:rsidR="00C8128D" w:rsidRDefault="00C8128D" w:rsidP="00C8128D">
            <w:pPr>
              <w:ind w:firstLine="317"/>
              <w:jc w:val="both"/>
              <w:rPr>
                <w:color w:val="000000"/>
              </w:rPr>
            </w:pPr>
            <w:r>
              <w:rPr>
                <w:color w:val="000000"/>
              </w:rPr>
              <w:t>Максимальный процент застройки – 60 %</w:t>
            </w:r>
          </w:p>
          <w:p w:rsidR="00C8128D" w:rsidRDefault="00C8128D" w:rsidP="00C8128D">
            <w:pPr>
              <w:ind w:firstLine="317"/>
              <w:jc w:val="both"/>
              <w:rPr>
                <w:color w:val="000000"/>
              </w:rPr>
            </w:pPr>
            <w:r>
              <w:rPr>
                <w:color w:val="000000"/>
              </w:rPr>
              <w:t>Высота – до 6 м</w:t>
            </w:r>
          </w:p>
          <w:p w:rsidR="00C8128D" w:rsidRDefault="00C8128D" w:rsidP="00C8128D">
            <w:pPr>
              <w:ind w:firstLine="317"/>
              <w:jc w:val="both"/>
              <w:rPr>
                <w:color w:val="000000"/>
              </w:rPr>
            </w:pPr>
            <w:r>
              <w:rPr>
                <w:color w:val="000000"/>
              </w:rPr>
              <w:t>Минимальный отступ от границы участка – 1 м</w:t>
            </w:r>
          </w:p>
          <w:p w:rsidR="00C8128D" w:rsidRDefault="00C8128D" w:rsidP="00C8128D">
            <w:pPr>
              <w:jc w:val="both"/>
              <w:rPr>
                <w:color w:val="000000"/>
              </w:rPr>
            </w:pPr>
            <w:r>
              <w:rPr>
                <w:color w:val="000000"/>
              </w:rPr>
              <w:t>Минимально допустимое расстояние от окон жилых и общественных зданий до площадок:</w:t>
            </w:r>
          </w:p>
          <w:p w:rsidR="00C8128D" w:rsidRDefault="00C8128D" w:rsidP="00C8128D">
            <w:pPr>
              <w:jc w:val="both"/>
              <w:rPr>
                <w:color w:val="000000"/>
              </w:rPr>
            </w:pPr>
            <w:r>
              <w:rPr>
                <w:color w:val="000000"/>
              </w:rPr>
              <w:t xml:space="preserve">- для игр детей дошкольного и младшего школьного возраста - не менее </w:t>
            </w:r>
            <w:r>
              <w:rPr>
                <w:b/>
                <w:color w:val="000000"/>
              </w:rPr>
              <w:t>12 м</w:t>
            </w:r>
            <w:r>
              <w:rPr>
                <w:color w:val="000000"/>
              </w:rPr>
              <w:t>;</w:t>
            </w:r>
          </w:p>
          <w:p w:rsidR="00C8128D" w:rsidRDefault="00C8128D" w:rsidP="00C8128D">
            <w:pPr>
              <w:jc w:val="both"/>
              <w:rPr>
                <w:color w:val="000000"/>
              </w:rPr>
            </w:pPr>
            <w:r>
              <w:rPr>
                <w:color w:val="000000"/>
              </w:rPr>
              <w:t xml:space="preserve">- для отдыха взрослого населения - не менее </w:t>
            </w:r>
            <w:r>
              <w:rPr>
                <w:b/>
                <w:color w:val="000000"/>
              </w:rPr>
              <w:t>10 м</w:t>
            </w:r>
            <w:r>
              <w:rPr>
                <w:color w:val="000000"/>
              </w:rPr>
              <w:t>;</w:t>
            </w:r>
          </w:p>
          <w:p w:rsidR="00C8128D" w:rsidRDefault="00C8128D" w:rsidP="00C8128D">
            <w:pPr>
              <w:jc w:val="both"/>
              <w:rPr>
                <w:color w:val="000000"/>
              </w:rPr>
            </w:pPr>
            <w:r>
              <w:rPr>
                <w:color w:val="000000"/>
              </w:rPr>
              <w:t xml:space="preserve">- для хозяйственных целей - не менее </w:t>
            </w:r>
            <w:r>
              <w:rPr>
                <w:b/>
                <w:color w:val="000000"/>
              </w:rPr>
              <w:t>20 м</w:t>
            </w:r>
            <w:r>
              <w:rPr>
                <w:color w:val="000000"/>
              </w:rPr>
              <w:t>;</w:t>
            </w:r>
          </w:p>
        </w:tc>
      </w:tr>
      <w:tr w:rsidR="00C8128D" w:rsidTr="00C8128D">
        <w:tc>
          <w:tcPr>
            <w:tcW w:w="3667" w:type="dxa"/>
            <w:tcBorders>
              <w:top w:val="single" w:sz="4" w:space="0" w:color="000000"/>
              <w:left w:val="single" w:sz="4" w:space="0" w:color="000000"/>
              <w:bottom w:val="single" w:sz="4" w:space="0" w:color="000000"/>
            </w:tcBorders>
            <w:shd w:val="clear" w:color="auto" w:fill="FFFFFF"/>
          </w:tcPr>
          <w:p w:rsidR="00C8128D" w:rsidRDefault="00C8128D" w:rsidP="00C8128D">
            <w:pPr>
              <w:snapToGrid w:val="0"/>
              <w:jc w:val="both"/>
              <w:rPr>
                <w:color w:val="000000"/>
              </w:rPr>
            </w:pPr>
            <w:r>
              <w:rPr>
                <w:rFonts w:eastAsia="SimSun"/>
                <w:color w:val="000000"/>
              </w:rPr>
              <w:t>О</w:t>
            </w:r>
            <w:r>
              <w:rPr>
                <w:color w:val="000000"/>
              </w:rPr>
              <w:t xml:space="preserve">бъекты </w:t>
            </w:r>
            <w:proofErr w:type="gramStart"/>
            <w:r>
              <w:rPr>
                <w:color w:val="000000"/>
              </w:rPr>
              <w:t>инженерного  обеспечения</w:t>
            </w:r>
            <w:proofErr w:type="gramEnd"/>
            <w:r>
              <w:rPr>
                <w:color w:val="000000"/>
              </w:rPr>
              <w:t xml:space="preserve"> (водо-, газо-, электроснабжения и т.п.),  за исключением объектов сотовой, радиорелейной, спутниковой  связи.</w:t>
            </w:r>
          </w:p>
          <w:p w:rsidR="00C8128D" w:rsidRDefault="00C8128D" w:rsidP="00C8128D">
            <w:pPr>
              <w:jc w:val="both"/>
              <w:rPr>
                <w:color w:val="000000"/>
              </w:rPr>
            </w:pPr>
            <w:r>
              <w:rPr>
                <w:color w:val="000000"/>
              </w:rPr>
              <w:t>Оборудование пожарной охраны (гидранты, резервуары).</w:t>
            </w:r>
          </w:p>
          <w:p w:rsidR="00C8128D" w:rsidRDefault="00C8128D" w:rsidP="00C8128D">
            <w:pPr>
              <w:jc w:val="both"/>
              <w:rPr>
                <w:color w:val="000000"/>
              </w:rPr>
            </w:pPr>
            <w:r>
              <w:rPr>
                <w:color w:val="000000"/>
              </w:rPr>
              <w:t>Автомобильные дороги, жилые улицы, проезды.</w:t>
            </w:r>
          </w:p>
          <w:p w:rsidR="00C8128D" w:rsidRDefault="00C8128D" w:rsidP="00C8128D">
            <w:pPr>
              <w:jc w:val="both"/>
              <w:rPr>
                <w:color w:val="000000"/>
              </w:rPr>
            </w:pPr>
            <w:r>
              <w:rPr>
                <w:color w:val="000000"/>
              </w:rPr>
              <w:t>Защитные дорожные сооружения.</w:t>
            </w:r>
          </w:p>
          <w:p w:rsidR="00C8128D" w:rsidRDefault="00C8128D" w:rsidP="00C8128D">
            <w:pPr>
              <w:jc w:val="both"/>
              <w:rPr>
                <w:color w:val="000000"/>
              </w:rPr>
            </w:pPr>
            <w:r>
              <w:rPr>
                <w:color w:val="000000"/>
              </w:rPr>
              <w:t>Элементы обустройства автомобильных дорог.</w:t>
            </w:r>
          </w:p>
          <w:p w:rsidR="00C8128D" w:rsidRDefault="00C8128D" w:rsidP="00C8128D">
            <w:pPr>
              <w:jc w:val="both"/>
              <w:rPr>
                <w:color w:val="000000"/>
              </w:rPr>
            </w:pPr>
            <w:r>
              <w:rPr>
                <w:color w:val="000000"/>
              </w:rPr>
              <w:t>Искусственные дорожные сооружения;</w:t>
            </w:r>
          </w:p>
          <w:p w:rsidR="00C8128D" w:rsidRDefault="00C8128D" w:rsidP="00C8128D">
            <w:pPr>
              <w:jc w:val="both"/>
              <w:rPr>
                <w:color w:val="000000"/>
              </w:rPr>
            </w:pPr>
            <w:r>
              <w:rPr>
                <w:color w:val="000000"/>
              </w:rPr>
              <w:t>Специализированные технические средства оповещения и информации.</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rsidR="00C8128D" w:rsidRDefault="00C8128D" w:rsidP="00C8128D">
            <w:pPr>
              <w:tabs>
                <w:tab w:val="left" w:pos="1134"/>
              </w:tabs>
              <w:snapToGrid w:val="0"/>
              <w:ind w:firstLine="317"/>
              <w:jc w:val="both"/>
              <w:rPr>
                <w:color w:val="000000"/>
              </w:rPr>
            </w:pPr>
            <w:r>
              <w:rPr>
                <w:color w:val="000000"/>
              </w:rPr>
              <w:t>Предельные размеры земельных участков, объектов капитального строительства определяются в соответствии со строительными нормами и правилами, техническими регламентами.</w:t>
            </w:r>
          </w:p>
          <w:p w:rsidR="00C8128D" w:rsidRDefault="00C8128D" w:rsidP="00C8128D">
            <w:pPr>
              <w:tabs>
                <w:tab w:val="left" w:pos="1134"/>
              </w:tabs>
              <w:ind w:firstLine="317"/>
              <w:jc w:val="both"/>
              <w:rPr>
                <w:color w:val="000000"/>
              </w:rPr>
            </w:pPr>
            <w:r>
              <w:rPr>
                <w:color w:val="000000"/>
              </w:rPr>
              <w:t xml:space="preserve">Максимальное количество этажей – не более </w:t>
            </w:r>
            <w:r>
              <w:rPr>
                <w:b/>
                <w:color w:val="000000"/>
              </w:rPr>
              <w:t>1 этажа</w:t>
            </w:r>
            <w:r>
              <w:rPr>
                <w:color w:val="000000"/>
              </w:rPr>
              <w:t>.</w:t>
            </w:r>
          </w:p>
          <w:p w:rsidR="00C8128D" w:rsidRDefault="00C8128D" w:rsidP="00C8128D">
            <w:pPr>
              <w:tabs>
                <w:tab w:val="left" w:pos="1134"/>
              </w:tabs>
              <w:ind w:firstLine="317"/>
              <w:jc w:val="both"/>
              <w:rPr>
                <w:color w:val="000000"/>
              </w:rPr>
            </w:pPr>
            <w:r>
              <w:rPr>
                <w:color w:val="000000"/>
              </w:rPr>
              <w:t xml:space="preserve">Максимальная высота здания – до </w:t>
            </w:r>
            <w:r>
              <w:rPr>
                <w:b/>
                <w:color w:val="000000"/>
              </w:rPr>
              <w:t>6 м</w:t>
            </w:r>
            <w:r>
              <w:rPr>
                <w:color w:val="000000"/>
              </w:rPr>
              <w:t>.</w:t>
            </w:r>
          </w:p>
          <w:p w:rsidR="00C8128D" w:rsidRDefault="00C8128D" w:rsidP="00C8128D">
            <w:pPr>
              <w:tabs>
                <w:tab w:val="left" w:pos="1134"/>
              </w:tabs>
              <w:ind w:firstLine="317"/>
              <w:jc w:val="both"/>
              <w:rPr>
                <w:color w:val="000000"/>
              </w:rPr>
            </w:pPr>
            <w:r>
              <w:rPr>
                <w:color w:val="000000"/>
              </w:rPr>
              <w:t>Отдельно стоящие или встроенно-пристроенные.</w:t>
            </w:r>
          </w:p>
          <w:p w:rsidR="00C8128D" w:rsidRDefault="00C8128D" w:rsidP="00C8128D">
            <w:pPr>
              <w:tabs>
                <w:tab w:val="left" w:pos="1134"/>
              </w:tabs>
              <w:ind w:firstLine="317"/>
              <w:jc w:val="both"/>
              <w:rPr>
                <w:color w:val="000000"/>
              </w:rPr>
            </w:pPr>
            <w:r>
              <w:rPr>
                <w:color w:val="000000"/>
              </w:rPr>
              <w:t xml:space="preserve">Минимальный отступ от границ участка - </w:t>
            </w:r>
            <w:r>
              <w:rPr>
                <w:b/>
                <w:color w:val="000000"/>
              </w:rPr>
              <w:t xml:space="preserve">1 м </w:t>
            </w:r>
            <w:r>
              <w:rPr>
                <w:color w:val="000000"/>
              </w:rPr>
              <w:t xml:space="preserve">(с </w:t>
            </w:r>
            <w:proofErr w:type="gramStart"/>
            <w:r>
              <w:rPr>
                <w:color w:val="000000"/>
              </w:rPr>
              <w:t>учетом  требований</w:t>
            </w:r>
            <w:proofErr w:type="gramEnd"/>
            <w:r>
              <w:rPr>
                <w:color w:val="000000"/>
              </w:rPr>
              <w:t xml:space="preserve"> технических  регламентов).  </w:t>
            </w:r>
          </w:p>
          <w:p w:rsidR="00C8128D" w:rsidRDefault="00C8128D" w:rsidP="00C8128D">
            <w:pPr>
              <w:tabs>
                <w:tab w:val="left" w:pos="567"/>
              </w:tabs>
              <w:ind w:firstLine="317"/>
              <w:jc w:val="both"/>
              <w:rPr>
                <w:color w:val="000000"/>
              </w:rPr>
            </w:pPr>
            <w:r>
              <w:rPr>
                <w:color w:val="000000"/>
              </w:rPr>
              <w:t>Минимальная площадь земельного участка – 10 кв. м</w:t>
            </w:r>
          </w:p>
          <w:p w:rsidR="00C8128D" w:rsidRDefault="00C8128D" w:rsidP="00C8128D">
            <w:pPr>
              <w:ind w:firstLine="317"/>
              <w:jc w:val="both"/>
              <w:rPr>
                <w:color w:val="000000"/>
              </w:rPr>
            </w:pPr>
            <w:r>
              <w:rPr>
                <w:color w:val="000000"/>
              </w:rPr>
              <w:t>Максимальный процент застройки – 60 %</w:t>
            </w:r>
          </w:p>
          <w:p w:rsidR="00C8128D" w:rsidRDefault="00C8128D" w:rsidP="00C8128D">
            <w:pPr>
              <w:jc w:val="both"/>
              <w:rPr>
                <w:color w:val="000000"/>
              </w:rPr>
            </w:pPr>
          </w:p>
        </w:tc>
      </w:tr>
    </w:tbl>
    <w:p w:rsidR="000F7308" w:rsidRPr="000F7308" w:rsidRDefault="000F7308" w:rsidP="000F7308">
      <w:pPr>
        <w:ind w:firstLine="284"/>
        <w:rPr>
          <w:rFonts w:eastAsia="SimSun"/>
          <w:color w:val="000000"/>
          <w:sz w:val="24"/>
          <w:szCs w:val="24"/>
          <w:lang w:eastAsia="zh-CN"/>
        </w:rPr>
      </w:pPr>
    </w:p>
    <w:p w:rsidR="000F7308" w:rsidRPr="000F7308" w:rsidRDefault="000F7308" w:rsidP="000F7308">
      <w:pPr>
        <w:ind w:firstLine="284"/>
        <w:jc w:val="both"/>
        <w:rPr>
          <w:rFonts w:eastAsia="SimSun"/>
          <w:color w:val="000000"/>
          <w:sz w:val="24"/>
          <w:szCs w:val="24"/>
          <w:u w:val="single"/>
          <w:lang w:eastAsia="zh-CN"/>
        </w:rPr>
      </w:pPr>
      <w:r w:rsidRPr="000F7308">
        <w:rPr>
          <w:rFonts w:eastAsia="SimSun"/>
          <w:color w:val="000000"/>
          <w:sz w:val="24"/>
          <w:szCs w:val="24"/>
          <w:u w:val="single"/>
          <w:lang w:eastAsia="zh-CN"/>
        </w:rPr>
        <w:t>Примечание:</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lastRenderedPageBreak/>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F7308" w:rsidRPr="00FA15B9" w:rsidRDefault="000F7308" w:rsidP="000F7308">
      <w:pPr>
        <w:ind w:firstLine="284"/>
        <w:jc w:val="both"/>
        <w:rPr>
          <w:rFonts w:eastAsia="SimSun"/>
          <w:color w:val="000000"/>
          <w:sz w:val="24"/>
          <w:szCs w:val="24"/>
          <w:u w:val="single"/>
          <w:lang w:eastAsia="zh-CN"/>
        </w:rPr>
      </w:pPr>
      <w:r w:rsidRPr="00FA15B9">
        <w:rPr>
          <w:rFonts w:eastAsia="SimSun"/>
          <w:color w:val="000000"/>
          <w:sz w:val="24"/>
          <w:szCs w:val="24"/>
          <w:u w:val="single"/>
          <w:lang w:eastAsia="zh-CN"/>
        </w:rPr>
        <w:t>На террит</w:t>
      </w:r>
      <w:r w:rsidR="00D63CC7" w:rsidRPr="00FA15B9">
        <w:rPr>
          <w:rFonts w:eastAsia="SimSun"/>
          <w:color w:val="000000"/>
          <w:sz w:val="24"/>
          <w:szCs w:val="24"/>
          <w:u w:val="single"/>
          <w:lang w:eastAsia="zh-CN"/>
        </w:rPr>
        <w:t xml:space="preserve">ориях, подверженных затоплению </w:t>
      </w:r>
      <w:r w:rsidRPr="00FA15B9">
        <w:rPr>
          <w:rFonts w:eastAsia="SimSun"/>
          <w:color w:val="000000"/>
          <w:sz w:val="24"/>
          <w:szCs w:val="24"/>
          <w:u w:val="single"/>
          <w:lang w:eastAsia="zh-CN"/>
        </w:rPr>
        <w:t>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0F7308" w:rsidRPr="00FA15B9" w:rsidRDefault="000F7308" w:rsidP="000F7308">
      <w:pPr>
        <w:ind w:firstLine="284"/>
        <w:jc w:val="both"/>
        <w:rPr>
          <w:rFonts w:eastAsia="SimSun"/>
          <w:color w:val="000000"/>
          <w:sz w:val="24"/>
          <w:szCs w:val="24"/>
          <w:u w:val="single"/>
          <w:lang w:eastAsia="zh-CN"/>
        </w:rPr>
      </w:pPr>
      <w:r w:rsidRPr="00FA15B9">
        <w:rPr>
          <w:rFonts w:eastAsia="SimSun"/>
          <w:color w:val="000000"/>
          <w:sz w:val="24"/>
          <w:szCs w:val="24"/>
          <w:u w:val="single"/>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4м.</w:t>
      </w:r>
    </w:p>
    <w:p w:rsidR="000F7308" w:rsidRPr="000F7308" w:rsidRDefault="000F7308" w:rsidP="000F7308">
      <w:pPr>
        <w:ind w:firstLine="284"/>
        <w:jc w:val="both"/>
        <w:rPr>
          <w:rFonts w:eastAsia="SimSun"/>
          <w:sz w:val="24"/>
          <w:szCs w:val="24"/>
          <w:lang w:eastAsia="zh-CN"/>
        </w:rPr>
      </w:pPr>
      <w:r w:rsidRPr="000F7308">
        <w:rPr>
          <w:rFonts w:eastAsia="SimSun"/>
          <w:sz w:val="24"/>
          <w:szCs w:val="24"/>
          <w:lang w:eastAsia="zh-CN"/>
        </w:rPr>
        <w:t>Минимальное расстояние от границ участка до строений, а также между строениями:</w:t>
      </w:r>
    </w:p>
    <w:p w:rsidR="000F7308" w:rsidRPr="000F7308" w:rsidRDefault="000F7308" w:rsidP="000F7308">
      <w:pPr>
        <w:numPr>
          <w:ilvl w:val="0"/>
          <w:numId w:val="25"/>
        </w:numPr>
        <w:jc w:val="both"/>
        <w:rPr>
          <w:rFonts w:eastAsia="SimSun"/>
          <w:sz w:val="24"/>
          <w:szCs w:val="24"/>
          <w:lang w:eastAsia="zh-CN"/>
        </w:rPr>
      </w:pPr>
      <w:r w:rsidRPr="000F7308">
        <w:rPr>
          <w:rFonts w:eastAsia="SimSun"/>
          <w:sz w:val="24"/>
          <w:szCs w:val="24"/>
          <w:lang w:eastAsia="zh-CN"/>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 Допускается блокировка вспомогательных (хозяйственных) строений, сооружений на смежных земельных участках по взаимному (удостоверенному) согласию домовладельцев при новом строительстве с учетом противопожарных требований;</w:t>
      </w:r>
    </w:p>
    <w:p w:rsidR="000F7308" w:rsidRPr="000F7308" w:rsidRDefault="000F7308" w:rsidP="000F7308">
      <w:pPr>
        <w:numPr>
          <w:ilvl w:val="0"/>
          <w:numId w:val="25"/>
        </w:numPr>
        <w:jc w:val="both"/>
        <w:rPr>
          <w:rFonts w:eastAsia="SimSun"/>
          <w:sz w:val="24"/>
          <w:szCs w:val="24"/>
          <w:lang w:eastAsia="zh-CN"/>
        </w:rPr>
      </w:pPr>
      <w:r w:rsidRPr="000F7308">
        <w:rPr>
          <w:rFonts w:eastAsia="SimSun"/>
          <w:sz w:val="24"/>
          <w:szCs w:val="24"/>
          <w:lang w:eastAsia="zh-CN"/>
        </w:rPr>
        <w:t xml:space="preserve">от границ соседнего участка до открытой стоянки – 1 м.; </w:t>
      </w:r>
    </w:p>
    <w:p w:rsidR="000F7308" w:rsidRPr="000F7308" w:rsidRDefault="000F7308" w:rsidP="000F7308">
      <w:pPr>
        <w:numPr>
          <w:ilvl w:val="0"/>
          <w:numId w:val="25"/>
        </w:numPr>
        <w:jc w:val="both"/>
        <w:rPr>
          <w:rFonts w:eastAsia="SimSun"/>
          <w:sz w:val="24"/>
          <w:szCs w:val="24"/>
          <w:lang w:eastAsia="zh-CN"/>
        </w:rPr>
      </w:pPr>
      <w:r w:rsidRPr="000F7308">
        <w:rPr>
          <w:rFonts w:eastAsia="SimSun"/>
          <w:sz w:val="24"/>
          <w:szCs w:val="24"/>
          <w:lang w:eastAsia="zh-CN"/>
        </w:rPr>
        <w:t>от границ соседнего участка до отдельно стоящего гаража – 1 м. В условиях тесной застройки допускается при соблюдении технических регламентов и действующих норм размещение гаража по красной линии. При этом запрещается устройство распашных ворот;</w:t>
      </w:r>
    </w:p>
    <w:p w:rsidR="000F7308" w:rsidRPr="000F7308" w:rsidRDefault="000F7308" w:rsidP="000F7308">
      <w:pPr>
        <w:numPr>
          <w:ilvl w:val="0"/>
          <w:numId w:val="25"/>
        </w:numPr>
        <w:jc w:val="both"/>
        <w:rPr>
          <w:rFonts w:eastAsia="SimSun"/>
          <w:sz w:val="24"/>
          <w:szCs w:val="24"/>
          <w:lang w:eastAsia="zh-CN"/>
        </w:rPr>
      </w:pPr>
      <w:r w:rsidRPr="000F7308">
        <w:rPr>
          <w:rFonts w:eastAsia="SimSun"/>
          <w:sz w:val="24"/>
          <w:szCs w:val="24"/>
          <w:lang w:eastAsia="zh-CN"/>
        </w:rPr>
        <w:t>от септиков до фундаментов зданий, строений, сооружений – не менее 5м., от фильтрующих колодцев – не менее 8 м.;</w:t>
      </w:r>
    </w:p>
    <w:p w:rsidR="000F7308" w:rsidRPr="000F7308" w:rsidRDefault="000F7308" w:rsidP="000F7308">
      <w:pPr>
        <w:numPr>
          <w:ilvl w:val="0"/>
          <w:numId w:val="25"/>
        </w:numPr>
        <w:jc w:val="both"/>
        <w:rPr>
          <w:rFonts w:eastAsia="SimSun"/>
          <w:sz w:val="24"/>
          <w:szCs w:val="24"/>
          <w:lang w:eastAsia="zh-CN"/>
        </w:rPr>
      </w:pPr>
      <w:r w:rsidRPr="000F7308">
        <w:rPr>
          <w:rFonts w:eastAsia="SimSun"/>
          <w:sz w:val="24"/>
          <w:szCs w:val="24"/>
          <w:lang w:eastAsia="zh-CN"/>
        </w:rPr>
        <w:t>от септиков и фильтрующих колодцев до границы соседнего земельного участка и красной линии - не менее 4 м. и 7 м. соответственно, расстояние от красной линии допускается сокращать до 1 м. при соблюдении технических регламентов и других действующих норм;</w:t>
      </w:r>
    </w:p>
    <w:p w:rsidR="000F7308" w:rsidRPr="000F7308" w:rsidRDefault="000F7308" w:rsidP="000F7308">
      <w:pPr>
        <w:numPr>
          <w:ilvl w:val="0"/>
          <w:numId w:val="25"/>
        </w:numPr>
        <w:jc w:val="both"/>
        <w:rPr>
          <w:rFonts w:eastAsia="SimSun"/>
          <w:sz w:val="24"/>
          <w:szCs w:val="24"/>
          <w:lang w:eastAsia="zh-CN"/>
        </w:rPr>
      </w:pPr>
      <w:r w:rsidRPr="000F7308">
        <w:rPr>
          <w:rFonts w:eastAsia="SimSun"/>
          <w:sz w:val="24"/>
          <w:szCs w:val="24"/>
          <w:lang w:eastAsia="zh-CN"/>
        </w:rPr>
        <w:t>от границ соседнего участка до стволов высокорослых деревьев - 4 м;</w:t>
      </w:r>
    </w:p>
    <w:p w:rsidR="000F7308" w:rsidRPr="000F7308" w:rsidRDefault="000F7308" w:rsidP="000F7308">
      <w:pPr>
        <w:numPr>
          <w:ilvl w:val="0"/>
          <w:numId w:val="25"/>
        </w:numPr>
        <w:jc w:val="both"/>
        <w:rPr>
          <w:rFonts w:eastAsia="SimSun"/>
          <w:sz w:val="24"/>
          <w:szCs w:val="24"/>
          <w:lang w:eastAsia="zh-CN"/>
        </w:rPr>
      </w:pPr>
      <w:r w:rsidRPr="000F7308">
        <w:rPr>
          <w:rFonts w:eastAsia="SimSun"/>
          <w:sz w:val="24"/>
          <w:szCs w:val="24"/>
          <w:lang w:eastAsia="zh-CN"/>
        </w:rPr>
        <w:t>от границ соседнего участка до стволов среднерослых деревьев - 2 м;</w:t>
      </w:r>
    </w:p>
    <w:p w:rsidR="000F7308" w:rsidRPr="000F7308" w:rsidRDefault="000F7308" w:rsidP="000F7308">
      <w:pPr>
        <w:numPr>
          <w:ilvl w:val="0"/>
          <w:numId w:val="25"/>
        </w:numPr>
        <w:jc w:val="both"/>
        <w:rPr>
          <w:rFonts w:eastAsia="SimSun"/>
          <w:sz w:val="24"/>
          <w:szCs w:val="24"/>
          <w:lang w:eastAsia="zh-CN"/>
        </w:rPr>
      </w:pPr>
      <w:r w:rsidRPr="000F7308">
        <w:rPr>
          <w:rFonts w:eastAsia="SimSun"/>
          <w:sz w:val="24"/>
          <w:szCs w:val="24"/>
          <w:lang w:eastAsia="zh-CN"/>
        </w:rPr>
        <w:t>от границ соседнего участка до кустарника - 1 м;</w:t>
      </w:r>
    </w:p>
    <w:p w:rsidR="000F7308" w:rsidRPr="000F7308" w:rsidRDefault="000F7308" w:rsidP="000F7308">
      <w:pPr>
        <w:numPr>
          <w:ilvl w:val="0"/>
          <w:numId w:val="25"/>
        </w:numPr>
        <w:jc w:val="both"/>
        <w:rPr>
          <w:rFonts w:eastAsia="SimSun"/>
          <w:sz w:val="24"/>
          <w:szCs w:val="24"/>
          <w:lang w:eastAsia="zh-CN"/>
        </w:rPr>
      </w:pPr>
      <w:r w:rsidRPr="000F7308">
        <w:rPr>
          <w:rFonts w:eastAsia="SimSun"/>
          <w:sz w:val="24"/>
          <w:szCs w:val="24"/>
          <w:lang w:eastAsia="zh-CN"/>
        </w:rPr>
        <w:t>от окон жилых комнат до стен соседнего дома и стен вспомогательных (хозяйственных) строений, сооружений, расположенных на соседних земельных участках - не менее 6 м.</w:t>
      </w:r>
    </w:p>
    <w:p w:rsidR="000F7308" w:rsidRPr="000F7308" w:rsidRDefault="000F7308" w:rsidP="000F7308">
      <w:pPr>
        <w:numPr>
          <w:ilvl w:val="0"/>
          <w:numId w:val="25"/>
        </w:numPr>
        <w:jc w:val="both"/>
        <w:rPr>
          <w:rFonts w:eastAsia="SimSun"/>
          <w:sz w:val="24"/>
          <w:szCs w:val="24"/>
          <w:lang w:eastAsia="zh-CN"/>
        </w:rPr>
      </w:pPr>
      <w:r w:rsidRPr="000F7308">
        <w:rPr>
          <w:rFonts w:eastAsia="SimSun"/>
          <w:sz w:val="24"/>
          <w:szCs w:val="24"/>
          <w:lang w:eastAsia="zh-CN"/>
        </w:rPr>
        <w:t>от туалета до стен соседнего дома при отсутствии централизованной канализации - не менее 12 м, до источника водоснабжения (колодца) - не менее 25 м.</w:t>
      </w:r>
    </w:p>
    <w:p w:rsidR="000F7308" w:rsidRPr="005A5C2E" w:rsidRDefault="000F7308" w:rsidP="000F7308">
      <w:pPr>
        <w:ind w:firstLine="284"/>
        <w:jc w:val="both"/>
        <w:rPr>
          <w:color w:val="000000"/>
          <w:sz w:val="24"/>
          <w:szCs w:val="24"/>
        </w:rPr>
      </w:pPr>
      <w:r w:rsidRPr="005A5C2E">
        <w:rPr>
          <w:color w:val="000000"/>
          <w:sz w:val="24"/>
          <w:szCs w:val="24"/>
        </w:rPr>
        <w:t>Постройки для содержания скота и птицы допускаетс</w:t>
      </w:r>
      <w:r w:rsidR="00644067">
        <w:rPr>
          <w:color w:val="000000"/>
          <w:sz w:val="24"/>
          <w:szCs w:val="24"/>
        </w:rPr>
        <w:t>я пристраивать к усадебным одно</w:t>
      </w:r>
      <w:r w:rsidRPr="005A5C2E">
        <w:rPr>
          <w:color w:val="000000"/>
          <w:sz w:val="24"/>
          <w:szCs w:val="24"/>
        </w:rPr>
        <w:t>,</w:t>
      </w:r>
      <w:r w:rsidR="00644067">
        <w:rPr>
          <w:color w:val="000000"/>
          <w:sz w:val="24"/>
          <w:szCs w:val="24"/>
        </w:rPr>
        <w:t>-</w:t>
      </w:r>
      <w:r w:rsidRPr="005A5C2E">
        <w:rPr>
          <w:color w:val="000000"/>
          <w:sz w:val="24"/>
          <w:szCs w:val="24"/>
        </w:rPr>
        <w:t xml:space="preserve">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0F7308" w:rsidRPr="005A5C2E" w:rsidRDefault="000F7308" w:rsidP="000F7308">
      <w:pPr>
        <w:ind w:firstLine="284"/>
        <w:jc w:val="both"/>
        <w:rPr>
          <w:color w:val="000000"/>
          <w:sz w:val="24"/>
          <w:szCs w:val="24"/>
        </w:rPr>
      </w:pPr>
      <w:r w:rsidRPr="005A5C2E">
        <w:rPr>
          <w:color w:val="000000"/>
          <w:sz w:val="24"/>
          <w:szCs w:val="24"/>
        </w:rPr>
        <w:lastRenderedPageBreak/>
        <w:t>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0F7308" w:rsidRPr="000F7308" w:rsidRDefault="000F7308" w:rsidP="000F7308">
      <w:pPr>
        <w:ind w:firstLine="284"/>
        <w:jc w:val="both"/>
        <w:rPr>
          <w:color w:val="000000"/>
          <w:sz w:val="22"/>
        </w:rPr>
      </w:pPr>
    </w:p>
    <w:tbl>
      <w:tblPr>
        <w:tblW w:w="9822" w:type="dxa"/>
        <w:tblInd w:w="70" w:type="dxa"/>
        <w:tblLayout w:type="fixed"/>
        <w:tblCellMar>
          <w:left w:w="70" w:type="dxa"/>
          <w:right w:w="70" w:type="dxa"/>
        </w:tblCellMar>
        <w:tblLook w:val="0000" w:firstRow="0" w:lastRow="0" w:firstColumn="0" w:lastColumn="0" w:noHBand="0" w:noVBand="0"/>
      </w:tblPr>
      <w:tblGrid>
        <w:gridCol w:w="1985"/>
        <w:gridCol w:w="1134"/>
        <w:gridCol w:w="1276"/>
        <w:gridCol w:w="1134"/>
        <w:gridCol w:w="1559"/>
        <w:gridCol w:w="709"/>
        <w:gridCol w:w="945"/>
        <w:gridCol w:w="1080"/>
      </w:tblGrid>
      <w:tr w:rsidR="000F7308" w:rsidRPr="000F7308" w:rsidTr="000F7308">
        <w:trPr>
          <w:cantSplit/>
          <w:trHeight w:val="240"/>
        </w:trPr>
        <w:tc>
          <w:tcPr>
            <w:tcW w:w="1985" w:type="dxa"/>
            <w:vMerge w:val="restart"/>
            <w:tcBorders>
              <w:top w:val="single" w:sz="6" w:space="0" w:color="auto"/>
              <w:left w:val="single" w:sz="6" w:space="0" w:color="auto"/>
              <w:bottom w:val="nil"/>
              <w:right w:val="single" w:sz="6" w:space="0" w:color="auto"/>
            </w:tcBorders>
          </w:tcPr>
          <w:p w:rsidR="000F7308" w:rsidRPr="000F7308" w:rsidRDefault="000F7308" w:rsidP="000F7308">
            <w:pPr>
              <w:ind w:firstLine="284"/>
              <w:jc w:val="center"/>
              <w:rPr>
                <w:color w:val="000000"/>
                <w:sz w:val="22"/>
              </w:rPr>
            </w:pPr>
            <w:r w:rsidRPr="000F7308">
              <w:rPr>
                <w:color w:val="000000"/>
                <w:sz w:val="22"/>
              </w:rPr>
              <w:t>Нормативный</w:t>
            </w:r>
            <w:r w:rsidRPr="000F7308">
              <w:rPr>
                <w:color w:val="000000"/>
                <w:sz w:val="22"/>
              </w:rPr>
              <w:br/>
              <w:t>разрыв</w:t>
            </w:r>
          </w:p>
        </w:tc>
        <w:tc>
          <w:tcPr>
            <w:tcW w:w="7837" w:type="dxa"/>
            <w:gridSpan w:val="7"/>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center"/>
              <w:rPr>
                <w:color w:val="000000"/>
                <w:sz w:val="22"/>
              </w:rPr>
            </w:pPr>
            <w:r w:rsidRPr="000F7308">
              <w:rPr>
                <w:color w:val="000000"/>
                <w:sz w:val="22"/>
              </w:rPr>
              <w:t>Поголовье (шт.), не более</w:t>
            </w:r>
          </w:p>
        </w:tc>
      </w:tr>
      <w:tr w:rsidR="000F7308" w:rsidRPr="000F7308" w:rsidTr="000F7308">
        <w:trPr>
          <w:cantSplit/>
          <w:trHeight w:val="360"/>
        </w:trPr>
        <w:tc>
          <w:tcPr>
            <w:tcW w:w="1985" w:type="dxa"/>
            <w:vMerge/>
            <w:tcBorders>
              <w:top w:val="nil"/>
              <w:left w:val="single" w:sz="6" w:space="0" w:color="auto"/>
              <w:bottom w:val="single" w:sz="6" w:space="0" w:color="auto"/>
              <w:right w:val="single" w:sz="6" w:space="0" w:color="auto"/>
            </w:tcBorders>
          </w:tcPr>
          <w:p w:rsidR="000F7308" w:rsidRPr="000F7308" w:rsidRDefault="000F7308" w:rsidP="000F7308">
            <w:pPr>
              <w:ind w:firstLine="284"/>
              <w:jc w:val="center"/>
              <w:rPr>
                <w:color w:val="000000"/>
                <w:sz w:val="22"/>
              </w:rPr>
            </w:pPr>
          </w:p>
        </w:tc>
        <w:tc>
          <w:tcPr>
            <w:tcW w:w="1134"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jc w:val="center"/>
              <w:rPr>
                <w:color w:val="000000"/>
                <w:sz w:val="22"/>
              </w:rPr>
            </w:pPr>
            <w:r w:rsidRPr="000F7308">
              <w:rPr>
                <w:color w:val="000000"/>
                <w:sz w:val="22"/>
              </w:rPr>
              <w:t>свиньи</w:t>
            </w:r>
          </w:p>
        </w:tc>
        <w:tc>
          <w:tcPr>
            <w:tcW w:w="1276"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jc w:val="center"/>
              <w:rPr>
                <w:color w:val="000000"/>
                <w:sz w:val="22"/>
              </w:rPr>
            </w:pPr>
            <w:r w:rsidRPr="000F7308">
              <w:rPr>
                <w:color w:val="000000"/>
                <w:sz w:val="22"/>
              </w:rPr>
              <w:t xml:space="preserve">коровы, </w:t>
            </w:r>
            <w:r w:rsidRPr="000F7308">
              <w:rPr>
                <w:color w:val="000000"/>
                <w:sz w:val="22"/>
              </w:rPr>
              <w:br/>
              <w:t>бычки</w:t>
            </w:r>
          </w:p>
        </w:tc>
        <w:tc>
          <w:tcPr>
            <w:tcW w:w="1134"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jc w:val="center"/>
              <w:rPr>
                <w:color w:val="000000"/>
                <w:sz w:val="22"/>
              </w:rPr>
            </w:pPr>
            <w:r w:rsidRPr="000F7308">
              <w:rPr>
                <w:color w:val="000000"/>
                <w:sz w:val="22"/>
              </w:rPr>
              <w:t>овцы,</w:t>
            </w:r>
            <w:r w:rsidRPr="000F7308">
              <w:rPr>
                <w:color w:val="000000"/>
                <w:sz w:val="22"/>
              </w:rPr>
              <w:br/>
              <w:t>козы</w:t>
            </w:r>
          </w:p>
        </w:tc>
        <w:tc>
          <w:tcPr>
            <w:tcW w:w="1559"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jc w:val="center"/>
              <w:rPr>
                <w:color w:val="000000"/>
                <w:sz w:val="22"/>
              </w:rPr>
            </w:pPr>
            <w:r w:rsidRPr="000F7308">
              <w:rPr>
                <w:color w:val="000000"/>
                <w:sz w:val="22"/>
              </w:rPr>
              <w:t>кролики-</w:t>
            </w:r>
            <w:r w:rsidRPr="000F7308">
              <w:rPr>
                <w:color w:val="000000"/>
                <w:sz w:val="22"/>
              </w:rPr>
              <w:br/>
              <w:t>матки</w:t>
            </w:r>
          </w:p>
        </w:tc>
        <w:tc>
          <w:tcPr>
            <w:tcW w:w="709"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jc w:val="center"/>
              <w:rPr>
                <w:color w:val="000000"/>
                <w:sz w:val="22"/>
              </w:rPr>
            </w:pPr>
            <w:r w:rsidRPr="000F7308">
              <w:rPr>
                <w:color w:val="000000"/>
                <w:sz w:val="22"/>
              </w:rPr>
              <w:t>птица</w:t>
            </w:r>
          </w:p>
        </w:tc>
        <w:tc>
          <w:tcPr>
            <w:tcW w:w="945"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jc w:val="center"/>
              <w:rPr>
                <w:color w:val="000000"/>
                <w:sz w:val="22"/>
              </w:rPr>
            </w:pPr>
            <w:r w:rsidRPr="000F7308">
              <w:rPr>
                <w:color w:val="000000"/>
                <w:sz w:val="22"/>
              </w:rPr>
              <w:t>лошади</w:t>
            </w:r>
          </w:p>
        </w:tc>
        <w:tc>
          <w:tcPr>
            <w:tcW w:w="1080"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jc w:val="center"/>
              <w:rPr>
                <w:color w:val="000000"/>
                <w:sz w:val="22"/>
              </w:rPr>
            </w:pPr>
            <w:r w:rsidRPr="000F7308">
              <w:rPr>
                <w:color w:val="000000"/>
                <w:sz w:val="22"/>
              </w:rPr>
              <w:t>нутрии,</w:t>
            </w:r>
            <w:r w:rsidRPr="000F7308">
              <w:rPr>
                <w:color w:val="000000"/>
                <w:sz w:val="22"/>
              </w:rPr>
              <w:br/>
              <w:t>песцы</w:t>
            </w:r>
          </w:p>
        </w:tc>
      </w:tr>
      <w:tr w:rsidR="000F7308" w:rsidRPr="000F7308" w:rsidTr="000F7308">
        <w:trPr>
          <w:cantSplit/>
          <w:trHeight w:val="240"/>
        </w:trPr>
        <w:tc>
          <w:tcPr>
            <w:tcW w:w="1985"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10 м       </w:t>
            </w:r>
          </w:p>
        </w:tc>
        <w:tc>
          <w:tcPr>
            <w:tcW w:w="1134"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5     </w:t>
            </w:r>
          </w:p>
        </w:tc>
        <w:tc>
          <w:tcPr>
            <w:tcW w:w="1276"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5       </w:t>
            </w:r>
          </w:p>
        </w:tc>
        <w:tc>
          <w:tcPr>
            <w:tcW w:w="1134"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10   </w:t>
            </w:r>
          </w:p>
        </w:tc>
        <w:tc>
          <w:tcPr>
            <w:tcW w:w="1559"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10      </w:t>
            </w:r>
          </w:p>
        </w:tc>
        <w:tc>
          <w:tcPr>
            <w:tcW w:w="709"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30    </w:t>
            </w:r>
          </w:p>
        </w:tc>
        <w:tc>
          <w:tcPr>
            <w:tcW w:w="945"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5     </w:t>
            </w:r>
          </w:p>
        </w:tc>
        <w:tc>
          <w:tcPr>
            <w:tcW w:w="1080"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5      </w:t>
            </w:r>
          </w:p>
        </w:tc>
      </w:tr>
      <w:tr w:rsidR="000F7308" w:rsidRPr="000F7308" w:rsidTr="000F7308">
        <w:trPr>
          <w:cantSplit/>
          <w:trHeight w:val="240"/>
        </w:trPr>
        <w:tc>
          <w:tcPr>
            <w:tcW w:w="1985"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20 м       </w:t>
            </w:r>
          </w:p>
        </w:tc>
        <w:tc>
          <w:tcPr>
            <w:tcW w:w="1134"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8     </w:t>
            </w:r>
          </w:p>
        </w:tc>
        <w:tc>
          <w:tcPr>
            <w:tcW w:w="1276"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8       </w:t>
            </w:r>
          </w:p>
        </w:tc>
        <w:tc>
          <w:tcPr>
            <w:tcW w:w="1134"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15   </w:t>
            </w:r>
          </w:p>
        </w:tc>
        <w:tc>
          <w:tcPr>
            <w:tcW w:w="1559"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20      </w:t>
            </w:r>
          </w:p>
        </w:tc>
        <w:tc>
          <w:tcPr>
            <w:tcW w:w="709"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45    </w:t>
            </w:r>
          </w:p>
        </w:tc>
        <w:tc>
          <w:tcPr>
            <w:tcW w:w="945"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8     </w:t>
            </w:r>
          </w:p>
        </w:tc>
        <w:tc>
          <w:tcPr>
            <w:tcW w:w="1080"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8      </w:t>
            </w:r>
          </w:p>
        </w:tc>
      </w:tr>
      <w:tr w:rsidR="000F7308" w:rsidRPr="000F7308" w:rsidTr="000F7308">
        <w:trPr>
          <w:cantSplit/>
          <w:trHeight w:val="240"/>
        </w:trPr>
        <w:tc>
          <w:tcPr>
            <w:tcW w:w="1985"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30 м       </w:t>
            </w:r>
          </w:p>
        </w:tc>
        <w:tc>
          <w:tcPr>
            <w:tcW w:w="1134"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10    </w:t>
            </w:r>
          </w:p>
        </w:tc>
        <w:tc>
          <w:tcPr>
            <w:tcW w:w="1276"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10      </w:t>
            </w:r>
          </w:p>
        </w:tc>
        <w:tc>
          <w:tcPr>
            <w:tcW w:w="1134"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20   </w:t>
            </w:r>
          </w:p>
        </w:tc>
        <w:tc>
          <w:tcPr>
            <w:tcW w:w="1559"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30      </w:t>
            </w:r>
          </w:p>
        </w:tc>
        <w:tc>
          <w:tcPr>
            <w:tcW w:w="709"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60    </w:t>
            </w:r>
          </w:p>
        </w:tc>
        <w:tc>
          <w:tcPr>
            <w:tcW w:w="945"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10    </w:t>
            </w:r>
          </w:p>
        </w:tc>
        <w:tc>
          <w:tcPr>
            <w:tcW w:w="1080"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10     </w:t>
            </w:r>
          </w:p>
        </w:tc>
      </w:tr>
      <w:tr w:rsidR="000F7308" w:rsidRPr="000F7308" w:rsidTr="000F7308">
        <w:trPr>
          <w:cantSplit/>
          <w:trHeight w:val="240"/>
        </w:trPr>
        <w:tc>
          <w:tcPr>
            <w:tcW w:w="1985"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40 м       </w:t>
            </w:r>
          </w:p>
        </w:tc>
        <w:tc>
          <w:tcPr>
            <w:tcW w:w="1134"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15    </w:t>
            </w:r>
          </w:p>
        </w:tc>
        <w:tc>
          <w:tcPr>
            <w:tcW w:w="1276"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15      </w:t>
            </w:r>
          </w:p>
        </w:tc>
        <w:tc>
          <w:tcPr>
            <w:tcW w:w="1134"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25   </w:t>
            </w:r>
          </w:p>
        </w:tc>
        <w:tc>
          <w:tcPr>
            <w:tcW w:w="1559"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40      </w:t>
            </w:r>
          </w:p>
        </w:tc>
        <w:tc>
          <w:tcPr>
            <w:tcW w:w="709"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75    </w:t>
            </w:r>
          </w:p>
        </w:tc>
        <w:tc>
          <w:tcPr>
            <w:tcW w:w="945"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15    </w:t>
            </w:r>
          </w:p>
        </w:tc>
        <w:tc>
          <w:tcPr>
            <w:tcW w:w="1080"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15     </w:t>
            </w:r>
          </w:p>
        </w:tc>
      </w:tr>
    </w:tbl>
    <w:p w:rsidR="000F7308" w:rsidRPr="005A5C2E" w:rsidRDefault="000F7308" w:rsidP="000F7308">
      <w:pPr>
        <w:ind w:firstLine="284"/>
        <w:jc w:val="both"/>
        <w:rPr>
          <w:color w:val="000000"/>
          <w:sz w:val="24"/>
          <w:szCs w:val="24"/>
        </w:rPr>
      </w:pPr>
      <w:r w:rsidRPr="005A5C2E">
        <w:rPr>
          <w:color w:val="000000"/>
          <w:sz w:val="24"/>
          <w:szCs w:val="24"/>
        </w:rPr>
        <w:t>В пределах жилой зоны группы сараев должны содержать не более 30 блоков каждая.</w:t>
      </w:r>
    </w:p>
    <w:p w:rsidR="000F7308" w:rsidRPr="005A5C2E" w:rsidRDefault="000F7308" w:rsidP="000F7308">
      <w:pPr>
        <w:ind w:firstLine="284"/>
        <w:jc w:val="both"/>
        <w:rPr>
          <w:color w:val="000000"/>
          <w:sz w:val="24"/>
          <w:szCs w:val="24"/>
        </w:rPr>
      </w:pPr>
      <w:r w:rsidRPr="005A5C2E">
        <w:rPr>
          <w:color w:val="000000"/>
          <w:sz w:val="24"/>
          <w:szCs w:val="24"/>
        </w:rPr>
        <w:t>Сараи для скота и птицы должны быть на расстояниях от окон жилых помещений дома не меньших:</w:t>
      </w:r>
    </w:p>
    <w:p w:rsidR="000F7308" w:rsidRPr="000F7308" w:rsidRDefault="000F7308" w:rsidP="000F7308">
      <w:pPr>
        <w:ind w:firstLine="284"/>
        <w:jc w:val="both"/>
        <w:rPr>
          <w:color w:val="000000"/>
          <w:sz w:val="22"/>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1890"/>
      </w:tblGrid>
      <w:tr w:rsidR="000F7308" w:rsidRPr="000F7308" w:rsidTr="000F7308">
        <w:trPr>
          <w:cantSplit/>
          <w:trHeight w:val="240"/>
        </w:trPr>
        <w:tc>
          <w:tcPr>
            <w:tcW w:w="4455"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Количество блоков группы сараев </w:t>
            </w:r>
          </w:p>
        </w:tc>
        <w:tc>
          <w:tcPr>
            <w:tcW w:w="1890"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Расстояние, м</w:t>
            </w:r>
          </w:p>
        </w:tc>
      </w:tr>
      <w:tr w:rsidR="000F7308" w:rsidRPr="000F7308" w:rsidTr="000F7308">
        <w:trPr>
          <w:cantSplit/>
          <w:trHeight w:val="240"/>
        </w:trPr>
        <w:tc>
          <w:tcPr>
            <w:tcW w:w="4455"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до 2                            </w:t>
            </w:r>
          </w:p>
        </w:tc>
        <w:tc>
          <w:tcPr>
            <w:tcW w:w="1890"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15           </w:t>
            </w:r>
          </w:p>
        </w:tc>
      </w:tr>
      <w:tr w:rsidR="000F7308" w:rsidRPr="000F7308" w:rsidTr="000F7308">
        <w:trPr>
          <w:cantSplit/>
          <w:trHeight w:val="240"/>
        </w:trPr>
        <w:tc>
          <w:tcPr>
            <w:tcW w:w="4455"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Свыше 2 до 8                    </w:t>
            </w:r>
          </w:p>
        </w:tc>
        <w:tc>
          <w:tcPr>
            <w:tcW w:w="1890"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25           </w:t>
            </w:r>
          </w:p>
        </w:tc>
      </w:tr>
      <w:tr w:rsidR="000F7308" w:rsidRPr="000F7308" w:rsidTr="000F7308">
        <w:trPr>
          <w:cantSplit/>
          <w:trHeight w:val="240"/>
        </w:trPr>
        <w:tc>
          <w:tcPr>
            <w:tcW w:w="4455"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Свыше 8 до 30                   </w:t>
            </w:r>
          </w:p>
        </w:tc>
        <w:tc>
          <w:tcPr>
            <w:tcW w:w="1890" w:type="dxa"/>
            <w:tcBorders>
              <w:top w:val="single" w:sz="6" w:space="0" w:color="auto"/>
              <w:left w:val="single" w:sz="6" w:space="0" w:color="auto"/>
              <w:bottom w:val="single" w:sz="6" w:space="0" w:color="auto"/>
              <w:right w:val="single" w:sz="6" w:space="0" w:color="auto"/>
            </w:tcBorders>
          </w:tcPr>
          <w:p w:rsidR="000F7308" w:rsidRPr="000F7308" w:rsidRDefault="000F7308" w:rsidP="000F7308">
            <w:pPr>
              <w:ind w:firstLine="284"/>
              <w:jc w:val="both"/>
              <w:rPr>
                <w:color w:val="000000"/>
                <w:sz w:val="22"/>
              </w:rPr>
            </w:pPr>
            <w:r w:rsidRPr="000F7308">
              <w:rPr>
                <w:color w:val="000000"/>
                <w:sz w:val="22"/>
              </w:rPr>
              <w:t xml:space="preserve">50           </w:t>
            </w:r>
          </w:p>
        </w:tc>
      </w:tr>
    </w:tbl>
    <w:p w:rsidR="000F7308" w:rsidRPr="000F7308" w:rsidRDefault="000F7308" w:rsidP="000F7308">
      <w:pPr>
        <w:ind w:firstLine="284"/>
        <w:jc w:val="both"/>
        <w:rPr>
          <w:color w:val="000000"/>
          <w:sz w:val="22"/>
        </w:rPr>
      </w:pPr>
    </w:p>
    <w:p w:rsidR="000F7308" w:rsidRPr="005A5C2E" w:rsidRDefault="000F7308" w:rsidP="000F7308">
      <w:pPr>
        <w:ind w:firstLine="284"/>
        <w:jc w:val="both"/>
        <w:rPr>
          <w:color w:val="000000"/>
          <w:sz w:val="24"/>
          <w:szCs w:val="24"/>
        </w:rPr>
      </w:pPr>
      <w:r w:rsidRPr="005A5C2E">
        <w:rPr>
          <w:color w:val="000000"/>
          <w:sz w:val="24"/>
          <w:szCs w:val="24"/>
        </w:rPr>
        <w:t>Площадь застройки сблокированных сараев не должна превышать 800 м2. Расстояния между группами сараев следует принимать в соответствии с противопожарными требования.</w:t>
      </w:r>
    </w:p>
    <w:p w:rsidR="000F7308" w:rsidRDefault="000F7308" w:rsidP="000F7308">
      <w:pPr>
        <w:ind w:firstLine="284"/>
        <w:jc w:val="both"/>
        <w:rPr>
          <w:color w:val="000000"/>
          <w:sz w:val="24"/>
          <w:szCs w:val="24"/>
        </w:rPr>
      </w:pPr>
      <w:r w:rsidRPr="005A5C2E">
        <w:rPr>
          <w:color w:val="000000"/>
          <w:sz w:val="24"/>
          <w:szCs w:val="24"/>
        </w:rPr>
        <w:t>Расстояния от сараев для скота и птицы до шахтных колодцев должно быть не менее 50 м.</w:t>
      </w:r>
    </w:p>
    <w:p w:rsidR="00644067" w:rsidRPr="00644067" w:rsidRDefault="00644067" w:rsidP="00644067">
      <w:pPr>
        <w:ind w:firstLine="284"/>
        <w:jc w:val="both"/>
        <w:rPr>
          <w:color w:val="000000"/>
          <w:sz w:val="24"/>
          <w:szCs w:val="24"/>
        </w:rPr>
      </w:pPr>
      <w:r w:rsidRPr="00644067">
        <w:rPr>
          <w:color w:val="000000"/>
          <w:sz w:val="24"/>
          <w:szCs w:val="24"/>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p w:rsidR="000F7308" w:rsidRPr="005A5C2E" w:rsidRDefault="000F7308" w:rsidP="000F7308">
      <w:pPr>
        <w:ind w:firstLine="284"/>
        <w:jc w:val="both"/>
        <w:rPr>
          <w:color w:val="000000"/>
          <w:sz w:val="24"/>
          <w:szCs w:val="24"/>
        </w:rPr>
      </w:pPr>
      <w:r w:rsidRPr="005A5C2E">
        <w:rPr>
          <w:color w:val="000000"/>
          <w:sz w:val="24"/>
          <w:szCs w:val="24"/>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0F7308" w:rsidRPr="005A5C2E" w:rsidRDefault="000F7308" w:rsidP="000F7308">
      <w:pPr>
        <w:ind w:firstLine="284"/>
        <w:jc w:val="both"/>
        <w:rPr>
          <w:color w:val="000000"/>
          <w:sz w:val="24"/>
          <w:szCs w:val="24"/>
        </w:rPr>
      </w:pPr>
      <w:r w:rsidRPr="005A5C2E">
        <w:rPr>
          <w:color w:val="000000"/>
          <w:sz w:val="24"/>
          <w:szCs w:val="24"/>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0F7308" w:rsidRPr="005A5C2E" w:rsidRDefault="000F7308" w:rsidP="000F7308">
      <w:pPr>
        <w:ind w:firstLine="284"/>
        <w:jc w:val="both"/>
        <w:rPr>
          <w:color w:val="000000"/>
          <w:sz w:val="24"/>
          <w:szCs w:val="24"/>
        </w:rPr>
      </w:pPr>
      <w:proofErr w:type="spellStart"/>
      <w:r w:rsidRPr="005A5C2E">
        <w:rPr>
          <w:color w:val="000000"/>
          <w:sz w:val="24"/>
          <w:szCs w:val="24"/>
        </w:rPr>
        <w:t>Отмостка</w:t>
      </w:r>
      <w:proofErr w:type="spellEnd"/>
      <w:r w:rsidRPr="005A5C2E">
        <w:rPr>
          <w:color w:val="000000"/>
          <w:sz w:val="24"/>
          <w:szCs w:val="24"/>
        </w:rPr>
        <w:t xml:space="preserve"> должна располагаться в пределах отведенного (предоставленного) земельного участка. </w:t>
      </w:r>
      <w:proofErr w:type="spellStart"/>
      <w:r w:rsidRPr="005A5C2E">
        <w:rPr>
          <w:color w:val="000000"/>
          <w:sz w:val="24"/>
          <w:szCs w:val="24"/>
        </w:rPr>
        <w:t>Отмостка</w:t>
      </w:r>
      <w:proofErr w:type="spellEnd"/>
      <w:r w:rsidRPr="005A5C2E">
        <w:rPr>
          <w:color w:val="000000"/>
          <w:sz w:val="24"/>
          <w:szCs w:val="24"/>
        </w:rPr>
        <w:t xml:space="preserve"> зданий должна быть не менее 0,8 м. Уклон </w:t>
      </w:r>
      <w:proofErr w:type="spellStart"/>
      <w:r w:rsidRPr="005A5C2E">
        <w:rPr>
          <w:color w:val="000000"/>
          <w:sz w:val="24"/>
          <w:szCs w:val="24"/>
        </w:rPr>
        <w:t>отмостки</w:t>
      </w:r>
      <w:proofErr w:type="spellEnd"/>
      <w:r w:rsidRPr="005A5C2E">
        <w:rPr>
          <w:color w:val="000000"/>
          <w:sz w:val="24"/>
          <w:szCs w:val="24"/>
        </w:rPr>
        <w:t xml:space="preserve"> рекомендуется принимать не менее 10% в сторону от здания.</w:t>
      </w:r>
    </w:p>
    <w:p w:rsidR="000F7308" w:rsidRPr="005A5C2E" w:rsidRDefault="000F7308" w:rsidP="000F7308">
      <w:pPr>
        <w:ind w:firstLine="284"/>
        <w:jc w:val="both"/>
        <w:rPr>
          <w:color w:val="000000"/>
          <w:sz w:val="24"/>
          <w:szCs w:val="24"/>
        </w:rPr>
      </w:pPr>
      <w:r w:rsidRPr="005A5C2E">
        <w:rPr>
          <w:color w:val="000000"/>
          <w:sz w:val="24"/>
          <w:szCs w:val="24"/>
        </w:rPr>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rsidR="000F7308" w:rsidRDefault="000F7308" w:rsidP="000F7308">
      <w:pPr>
        <w:ind w:firstLine="284"/>
        <w:jc w:val="both"/>
        <w:rPr>
          <w:color w:val="000000"/>
          <w:sz w:val="24"/>
          <w:szCs w:val="24"/>
        </w:rPr>
      </w:pPr>
      <w:r w:rsidRPr="005A5C2E">
        <w:rPr>
          <w:color w:val="000000"/>
          <w:sz w:val="24"/>
          <w:szCs w:val="24"/>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D63CC7" w:rsidRPr="000F7308" w:rsidRDefault="00D63CC7" w:rsidP="00D63CC7">
      <w:pPr>
        <w:ind w:firstLine="284"/>
        <w:jc w:val="both"/>
        <w:rPr>
          <w:rFonts w:eastAsia="SimSun"/>
          <w:color w:val="000000"/>
          <w:sz w:val="24"/>
          <w:szCs w:val="24"/>
          <w:lang w:eastAsia="zh-CN"/>
        </w:rPr>
      </w:pPr>
      <w:r w:rsidRPr="000F7308">
        <w:rPr>
          <w:rFonts w:eastAsia="SimSun"/>
          <w:color w:val="000000"/>
          <w:sz w:val="24"/>
          <w:szCs w:val="24"/>
          <w:lang w:eastAsia="zh-CN"/>
        </w:rPr>
        <w:t xml:space="preserve">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w:t>
      </w:r>
      <w:proofErr w:type="gramStart"/>
      <w:r w:rsidRPr="000F7308">
        <w:rPr>
          <w:rFonts w:eastAsia="SimSun"/>
          <w:color w:val="000000"/>
          <w:sz w:val="24"/>
          <w:szCs w:val="24"/>
          <w:lang w:eastAsia="zh-CN"/>
        </w:rPr>
        <w:t>других нормативных документов</w:t>
      </w:r>
      <w:proofErr w:type="gramEnd"/>
      <w:r w:rsidRPr="000F7308">
        <w:rPr>
          <w:rFonts w:eastAsia="SimSun"/>
          <w:color w:val="000000"/>
          <w:sz w:val="24"/>
          <w:szCs w:val="24"/>
          <w:lang w:eastAsia="zh-CN"/>
        </w:rPr>
        <w:t xml:space="preserve"> действующих на территории Российской Федерации.</w:t>
      </w:r>
    </w:p>
    <w:p w:rsidR="00D63CC7" w:rsidRPr="000F7308" w:rsidRDefault="00D63CC7" w:rsidP="00D63CC7">
      <w:pPr>
        <w:ind w:firstLine="284"/>
        <w:jc w:val="both"/>
        <w:rPr>
          <w:rFonts w:eastAsia="SimSun"/>
          <w:color w:val="000000"/>
          <w:sz w:val="24"/>
          <w:szCs w:val="24"/>
          <w:lang w:eastAsia="zh-CN"/>
        </w:rPr>
      </w:pPr>
      <w:r w:rsidRPr="000F7308">
        <w:rPr>
          <w:rFonts w:eastAsia="SimSun"/>
          <w:color w:val="000000"/>
          <w:sz w:val="24"/>
          <w:szCs w:val="24"/>
          <w:lang w:eastAsia="zh-CN"/>
        </w:rPr>
        <w:lastRenderedPageBreak/>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D63CC7" w:rsidRDefault="00D63CC7" w:rsidP="00D63CC7">
      <w:pPr>
        <w:widowControl w:val="0"/>
        <w:ind w:firstLine="426"/>
        <w:jc w:val="center"/>
        <w:rPr>
          <w:rFonts w:eastAsia="SimSun"/>
          <w:b/>
          <w:sz w:val="24"/>
          <w:szCs w:val="24"/>
          <w:u w:val="single"/>
          <w:lang w:eastAsia="zh-CN"/>
        </w:rPr>
      </w:pPr>
    </w:p>
    <w:p w:rsidR="000F7308" w:rsidRPr="000F7308" w:rsidRDefault="000F7308" w:rsidP="00644067">
      <w:pPr>
        <w:ind w:firstLine="284"/>
        <w:jc w:val="center"/>
        <w:rPr>
          <w:rFonts w:eastAsia="SimSun"/>
          <w:b/>
          <w:color w:val="000000"/>
          <w:sz w:val="24"/>
          <w:szCs w:val="24"/>
          <w:u w:val="single"/>
          <w:lang w:eastAsia="zh-CN"/>
        </w:rPr>
      </w:pPr>
      <w:r w:rsidRPr="000F7308">
        <w:rPr>
          <w:rFonts w:eastAsia="SimSun"/>
          <w:b/>
          <w:color w:val="000000"/>
          <w:sz w:val="24"/>
          <w:szCs w:val="24"/>
          <w:u w:val="single"/>
          <w:lang w:eastAsia="zh-CN"/>
        </w:rPr>
        <w:t>Требования к ограждению земельных участков:</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xml:space="preserve">–  высота ограждения земельных участков должна быть не более 2 метров; </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тротуара, с внутренней стороны забора.</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xml:space="preserve">– ограждения между смежными земельными участками должны быть проветриваемыми на высоту не менее 0,5 м от уровня земли; </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высота ограждения должна быть не более 2,0 м.</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xml:space="preserve">–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w:t>
      </w:r>
      <w:proofErr w:type="spellStart"/>
      <w:r w:rsidRPr="000F7308">
        <w:rPr>
          <w:rFonts w:eastAsia="SimSun"/>
          <w:color w:val="000000"/>
          <w:sz w:val="24"/>
          <w:szCs w:val="24"/>
          <w:lang w:eastAsia="zh-CN"/>
        </w:rPr>
        <w:t>пр</w:t>
      </w:r>
      <w:proofErr w:type="spellEnd"/>
      <w:r w:rsidRPr="000F7308">
        <w:rPr>
          <w:rFonts w:eastAsia="SimSun"/>
          <w:color w:val="000000"/>
          <w:sz w:val="24"/>
          <w:szCs w:val="24"/>
          <w:lang w:eastAsia="zh-CN"/>
        </w:rPr>
        <w:t>).</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9168FF" w:rsidRPr="009168FF" w:rsidRDefault="009168FF" w:rsidP="009168FF">
      <w:pPr>
        <w:widowControl w:val="0"/>
        <w:ind w:firstLine="426"/>
        <w:jc w:val="center"/>
        <w:rPr>
          <w:rFonts w:eastAsia="SimSun"/>
          <w:b/>
          <w:sz w:val="24"/>
          <w:szCs w:val="24"/>
          <w:u w:val="single"/>
          <w:lang w:eastAsia="zh-CN"/>
        </w:rPr>
      </w:pPr>
      <w:r w:rsidRPr="009168FF">
        <w:rPr>
          <w:rFonts w:eastAsia="SimSun"/>
          <w:b/>
          <w:sz w:val="24"/>
          <w:szCs w:val="24"/>
          <w:u w:val="single"/>
          <w:lang w:eastAsia="zh-CN"/>
        </w:rPr>
        <w:t>Ж – МЗ. Зона застройки малоэтажными жилыми домами.</w:t>
      </w:r>
    </w:p>
    <w:p w:rsidR="009168FF" w:rsidRPr="009168FF" w:rsidRDefault="009168FF" w:rsidP="009168FF">
      <w:pPr>
        <w:widowControl w:val="0"/>
        <w:ind w:firstLine="426"/>
        <w:jc w:val="both"/>
        <w:rPr>
          <w:i/>
          <w:iCs/>
          <w:sz w:val="22"/>
          <w:szCs w:val="24"/>
        </w:rPr>
      </w:pPr>
    </w:p>
    <w:p w:rsidR="009168FF" w:rsidRPr="009168FF" w:rsidRDefault="009168FF" w:rsidP="009168FF">
      <w:pPr>
        <w:widowControl w:val="0"/>
        <w:ind w:firstLine="851"/>
        <w:jc w:val="both"/>
        <w:rPr>
          <w:i/>
          <w:iCs/>
          <w:sz w:val="24"/>
          <w:szCs w:val="24"/>
        </w:rPr>
      </w:pPr>
      <w:r w:rsidRPr="009168FF">
        <w:rPr>
          <w:i/>
          <w:iCs/>
          <w:sz w:val="24"/>
          <w:szCs w:val="24"/>
        </w:rPr>
        <w:t xml:space="preserve">Зона малоэтажной жилой застройки Ж – МЗ выделена для формирования жилых районов с размещением отдельно стоящих многоквартирных малоэтажных жилых домов не выше 3 этажей, с минимально разрешенным набором услуг местного значения. </w:t>
      </w:r>
    </w:p>
    <w:p w:rsidR="009168FF" w:rsidRPr="009168FF" w:rsidRDefault="009168FF" w:rsidP="009168FF">
      <w:pPr>
        <w:rPr>
          <w:b/>
          <w:sz w:val="22"/>
        </w:rPr>
      </w:pPr>
    </w:p>
    <w:p w:rsidR="009168FF" w:rsidRPr="009168FF" w:rsidRDefault="009168FF" w:rsidP="009168FF">
      <w:pPr>
        <w:rPr>
          <w:b/>
          <w:sz w:val="22"/>
        </w:rPr>
      </w:pPr>
      <w:r w:rsidRPr="009168FF">
        <w:rPr>
          <w:b/>
          <w:sz w:val="22"/>
        </w:rPr>
        <w:t>1. ОСНОВНЫЕ ВИДЫ И ПАРАМЕТРЫ РАЗРЕШЕННОГО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3679"/>
        <w:gridCol w:w="6000"/>
      </w:tblGrid>
      <w:tr w:rsidR="00C8128D" w:rsidTr="00C8128D">
        <w:trPr>
          <w:trHeight w:val="552"/>
          <w:tblHeader/>
        </w:trPr>
        <w:tc>
          <w:tcPr>
            <w:tcW w:w="3679" w:type="dxa"/>
            <w:tcBorders>
              <w:top w:val="single" w:sz="4" w:space="0" w:color="000000"/>
              <w:left w:val="single" w:sz="4" w:space="0" w:color="000000"/>
              <w:bottom w:val="single" w:sz="4" w:space="0" w:color="000000"/>
            </w:tcBorders>
            <w:shd w:val="clear" w:color="auto" w:fill="auto"/>
            <w:vAlign w:val="center"/>
          </w:tcPr>
          <w:p w:rsidR="00C8128D" w:rsidRDefault="00C8128D" w:rsidP="00C8128D">
            <w:pPr>
              <w:tabs>
                <w:tab w:val="left" w:pos="2520"/>
              </w:tabs>
              <w:snapToGrid w:val="0"/>
              <w:jc w:val="center"/>
              <w:rPr>
                <w:b/>
                <w:color w:val="000000"/>
              </w:rPr>
            </w:pPr>
            <w:r>
              <w:rPr>
                <w:b/>
                <w:color w:val="000000"/>
              </w:rPr>
              <w:t>ВИДЫ ИСПОЛЬЗОВАНИЯ</w:t>
            </w:r>
          </w:p>
        </w:tc>
        <w:tc>
          <w:tcPr>
            <w:tcW w:w="6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28D" w:rsidRDefault="00C8128D" w:rsidP="00C8128D">
            <w:pPr>
              <w:tabs>
                <w:tab w:val="left" w:pos="2520"/>
              </w:tabs>
              <w:snapToGrid w:val="0"/>
              <w:jc w:val="center"/>
              <w:rPr>
                <w:b/>
                <w:color w:val="000000"/>
              </w:rPr>
            </w:pPr>
            <w:r>
              <w:rPr>
                <w:b/>
                <w:color w:val="000000"/>
              </w:rPr>
              <w:t>ПРЕДЕЛЬНЫЕ РАЗМЕРЫ ЗЕМЕЛЬНЫХ</w:t>
            </w:r>
          </w:p>
          <w:p w:rsidR="00C8128D" w:rsidRDefault="00C8128D" w:rsidP="00C8128D">
            <w:pPr>
              <w:tabs>
                <w:tab w:val="left" w:pos="2520"/>
              </w:tabs>
              <w:jc w:val="center"/>
              <w:rPr>
                <w:b/>
                <w:color w:val="000000"/>
              </w:rPr>
            </w:pPr>
            <w:r>
              <w:rPr>
                <w:b/>
                <w:color w:val="000000"/>
              </w:rPr>
              <w:t>УЧАСТКОВ И ПРЕДЕЛЬНЫЕ ПАРАМЕТРЫ</w:t>
            </w:r>
          </w:p>
          <w:p w:rsidR="00C8128D" w:rsidRDefault="00C8128D" w:rsidP="00C8128D">
            <w:pPr>
              <w:tabs>
                <w:tab w:val="left" w:pos="2520"/>
              </w:tabs>
              <w:jc w:val="center"/>
              <w:rPr>
                <w:b/>
                <w:color w:val="000000"/>
              </w:rPr>
            </w:pPr>
            <w:r>
              <w:rPr>
                <w:b/>
                <w:color w:val="000000"/>
              </w:rPr>
              <w:t>РАЗРЕШЕННОГО СТРОИТЕЛЬСТВА</w:t>
            </w:r>
          </w:p>
        </w:tc>
      </w:tr>
      <w:tr w:rsidR="00C8128D" w:rsidTr="00C8128D">
        <w:trPr>
          <w:trHeight w:val="552"/>
        </w:trPr>
        <w:tc>
          <w:tcPr>
            <w:tcW w:w="3679" w:type="dxa"/>
            <w:tcBorders>
              <w:top w:val="single" w:sz="4" w:space="0" w:color="000000"/>
              <w:left w:val="single" w:sz="4" w:space="0" w:color="000000"/>
              <w:bottom w:val="single" w:sz="4" w:space="0" w:color="000000"/>
            </w:tcBorders>
            <w:shd w:val="clear" w:color="auto" w:fill="auto"/>
          </w:tcPr>
          <w:p w:rsidR="00C8128D" w:rsidRDefault="00C8128D" w:rsidP="00C8128D">
            <w:pPr>
              <w:widowControl w:val="0"/>
              <w:snapToGrid w:val="0"/>
              <w:jc w:val="both"/>
              <w:rPr>
                <w:color w:val="000000"/>
              </w:rPr>
            </w:pPr>
            <w:r>
              <w:rPr>
                <w:color w:val="000000"/>
              </w:rPr>
              <w:t xml:space="preserve">Земельные участки для размещения </w:t>
            </w:r>
            <w:proofErr w:type="gramStart"/>
            <w:r>
              <w:rPr>
                <w:color w:val="000000"/>
              </w:rPr>
              <w:t>многоквартирных  малоэтажных</w:t>
            </w:r>
            <w:proofErr w:type="gramEnd"/>
            <w:r>
              <w:rPr>
                <w:color w:val="000000"/>
              </w:rPr>
              <w:t xml:space="preserve"> жилых домов (секционные, галерейные, коридорные).</w:t>
            </w:r>
          </w:p>
          <w:p w:rsidR="00C8128D" w:rsidRDefault="00C8128D" w:rsidP="00C8128D">
            <w:pPr>
              <w:widowControl w:val="0"/>
              <w:ind w:firstLine="426"/>
              <w:jc w:val="both"/>
              <w:rPr>
                <w:color w:val="000000"/>
              </w:rPr>
            </w:pPr>
          </w:p>
        </w:tc>
        <w:tc>
          <w:tcPr>
            <w:tcW w:w="6000" w:type="dxa"/>
            <w:tcBorders>
              <w:top w:val="single" w:sz="4" w:space="0" w:color="000000"/>
              <w:left w:val="single" w:sz="4" w:space="0" w:color="000000"/>
              <w:bottom w:val="single" w:sz="4" w:space="0" w:color="000000"/>
              <w:right w:val="single" w:sz="4" w:space="0" w:color="000000"/>
            </w:tcBorders>
            <w:shd w:val="clear" w:color="auto" w:fill="auto"/>
          </w:tcPr>
          <w:p w:rsidR="00C8128D" w:rsidRDefault="00C8128D" w:rsidP="00C8128D">
            <w:pPr>
              <w:snapToGrid w:val="0"/>
              <w:ind w:firstLine="426"/>
              <w:jc w:val="both"/>
              <w:rPr>
                <w:color w:val="000000"/>
              </w:rPr>
            </w:pPr>
            <w:r>
              <w:rPr>
                <w:color w:val="000000"/>
              </w:rPr>
              <w:t xml:space="preserve">- минимальная /максимальная площадь земельного участка – </w:t>
            </w:r>
            <w:r>
              <w:rPr>
                <w:b/>
                <w:color w:val="000000"/>
              </w:rPr>
              <w:t xml:space="preserve">1000-5000 </w:t>
            </w:r>
            <w:proofErr w:type="spellStart"/>
            <w:r>
              <w:rPr>
                <w:b/>
                <w:color w:val="000000"/>
              </w:rPr>
              <w:t>кв.м</w:t>
            </w:r>
            <w:proofErr w:type="spellEnd"/>
            <w:r>
              <w:rPr>
                <w:color w:val="000000"/>
              </w:rPr>
              <w:t>.</w:t>
            </w:r>
          </w:p>
          <w:p w:rsidR="00C8128D" w:rsidRDefault="00C8128D" w:rsidP="00C8128D">
            <w:pPr>
              <w:ind w:firstLine="317"/>
              <w:rPr>
                <w:color w:val="000000"/>
              </w:rPr>
            </w:pPr>
            <w:r>
              <w:rPr>
                <w:color w:val="000000"/>
              </w:rPr>
              <w:t xml:space="preserve">- максимальное количество этажей – </w:t>
            </w:r>
            <w:proofErr w:type="gramStart"/>
            <w:r>
              <w:rPr>
                <w:b/>
                <w:color w:val="000000"/>
              </w:rPr>
              <w:t>4  этажа</w:t>
            </w:r>
            <w:proofErr w:type="gramEnd"/>
            <w:r>
              <w:rPr>
                <w:b/>
                <w:color w:val="000000"/>
              </w:rPr>
              <w:t xml:space="preserve"> </w:t>
            </w:r>
            <w:r>
              <w:rPr>
                <w:color w:val="000000"/>
              </w:rPr>
              <w:t xml:space="preserve">(включая мансардный);  </w:t>
            </w:r>
          </w:p>
          <w:p w:rsidR="00C8128D" w:rsidRDefault="00C8128D" w:rsidP="00C8128D">
            <w:pPr>
              <w:ind w:firstLine="317"/>
              <w:rPr>
                <w:color w:val="000000"/>
              </w:rPr>
            </w:pPr>
            <w:r>
              <w:rPr>
                <w:color w:val="000000"/>
              </w:rPr>
              <w:t xml:space="preserve">- максимальная высота </w:t>
            </w:r>
            <w:proofErr w:type="gramStart"/>
            <w:r>
              <w:rPr>
                <w:color w:val="000000"/>
              </w:rPr>
              <w:t>здания  –</w:t>
            </w:r>
            <w:proofErr w:type="gramEnd"/>
            <w:r>
              <w:rPr>
                <w:color w:val="000000"/>
              </w:rPr>
              <w:t xml:space="preserve"> </w:t>
            </w:r>
            <w:r>
              <w:rPr>
                <w:b/>
                <w:color w:val="000000"/>
              </w:rPr>
              <w:t>12 м</w:t>
            </w:r>
            <w:r>
              <w:rPr>
                <w:color w:val="000000"/>
              </w:rPr>
              <w:t>., высота этажа – до 3м.</w:t>
            </w:r>
          </w:p>
          <w:p w:rsidR="00C8128D" w:rsidRDefault="00C8128D" w:rsidP="00C8128D">
            <w:pPr>
              <w:ind w:firstLine="284"/>
              <w:jc w:val="both"/>
              <w:rPr>
                <w:b/>
                <w:color w:val="000000"/>
              </w:rPr>
            </w:pPr>
            <w:r>
              <w:rPr>
                <w:color w:val="000000"/>
              </w:rPr>
              <w:t xml:space="preserve">-максимальный процент застройки в границах земельного участка – </w:t>
            </w:r>
            <w:r>
              <w:rPr>
                <w:b/>
                <w:color w:val="000000"/>
              </w:rPr>
              <w:t>40%;</w:t>
            </w:r>
          </w:p>
          <w:p w:rsidR="00C8128D" w:rsidRDefault="00C8128D" w:rsidP="00C8128D">
            <w:pPr>
              <w:ind w:firstLine="284"/>
              <w:rPr>
                <w:b/>
                <w:color w:val="000000"/>
              </w:rPr>
            </w:pPr>
            <w:r>
              <w:rPr>
                <w:color w:val="000000"/>
              </w:rPr>
              <w:t xml:space="preserve">- коэффициент плотности застройки </w:t>
            </w:r>
            <w:r>
              <w:rPr>
                <w:b/>
                <w:color w:val="000000"/>
              </w:rPr>
              <w:t>Кпз-1,5</w:t>
            </w:r>
          </w:p>
          <w:p w:rsidR="00C8128D" w:rsidRDefault="00C8128D" w:rsidP="00C8128D">
            <w:pPr>
              <w:ind w:firstLine="284"/>
              <w:rPr>
                <w:color w:val="000000"/>
              </w:rPr>
            </w:pPr>
            <w:r>
              <w:rPr>
                <w:color w:val="000000"/>
              </w:rPr>
              <w:t xml:space="preserve">Минимальный отступ строений от красной линии улиц не менее чем на - 5 м, от красной линии проездов не менее чем на -3 </w:t>
            </w:r>
            <w:r>
              <w:rPr>
                <w:color w:val="000000"/>
              </w:rPr>
              <w:lastRenderedPageBreak/>
              <w:t xml:space="preserve">м. </w:t>
            </w:r>
          </w:p>
          <w:p w:rsidR="00C8128D" w:rsidRDefault="00C8128D" w:rsidP="00C8128D">
            <w:pPr>
              <w:ind w:firstLine="284"/>
              <w:rPr>
                <w:color w:val="000000"/>
              </w:rPr>
            </w:pPr>
            <w:r>
              <w:rPr>
                <w:color w:val="000000"/>
              </w:rPr>
              <w:t>Озеленение не менее 25%.</w:t>
            </w:r>
          </w:p>
          <w:p w:rsidR="00C8128D" w:rsidRDefault="00C8128D" w:rsidP="00C8128D">
            <w:pPr>
              <w:ind w:firstLine="284"/>
              <w:rPr>
                <w:color w:val="000000"/>
              </w:rPr>
            </w:pPr>
            <w:r>
              <w:rPr>
                <w:color w:val="000000"/>
              </w:rPr>
              <w:t>Расстояния между крайними строениями и группами строений следует принимать на основе расчетов инсоляции и освещенности, учета противопожарных и иных норм и правил.</w:t>
            </w:r>
          </w:p>
        </w:tc>
      </w:tr>
      <w:tr w:rsidR="00C8128D" w:rsidTr="00C8128D">
        <w:trPr>
          <w:trHeight w:val="552"/>
        </w:trPr>
        <w:tc>
          <w:tcPr>
            <w:tcW w:w="3679" w:type="dxa"/>
            <w:tcBorders>
              <w:top w:val="single" w:sz="4" w:space="0" w:color="000000"/>
              <w:left w:val="single" w:sz="4" w:space="0" w:color="000000"/>
              <w:bottom w:val="single" w:sz="4" w:space="0" w:color="000000"/>
            </w:tcBorders>
            <w:shd w:val="clear" w:color="auto" w:fill="auto"/>
          </w:tcPr>
          <w:p w:rsidR="00C8128D" w:rsidRDefault="00C8128D" w:rsidP="00C8128D">
            <w:pPr>
              <w:snapToGrid w:val="0"/>
              <w:rPr>
                <w:color w:val="000000"/>
              </w:rPr>
            </w:pPr>
            <w:r>
              <w:rPr>
                <w:rFonts w:eastAsia="Calibri"/>
                <w:color w:val="000000"/>
              </w:rPr>
              <w:lastRenderedPageBreak/>
              <w:t>О</w:t>
            </w:r>
            <w:r>
              <w:rPr>
                <w:color w:val="000000"/>
              </w:rPr>
              <w:t xml:space="preserve">тдельно стоящие объекты инженерной инфраструктуры </w:t>
            </w:r>
            <w:proofErr w:type="gramStart"/>
            <w:r>
              <w:rPr>
                <w:color w:val="000000"/>
              </w:rPr>
              <w:t>( водо</w:t>
            </w:r>
            <w:proofErr w:type="gramEnd"/>
            <w:r>
              <w:rPr>
                <w:color w:val="000000"/>
              </w:rPr>
              <w:t>-, газо-, электроснабжения и т.п.), за исключением объектов сотовой, радиорелейной , спутниковой связи,  на отдельном земельном участке.</w:t>
            </w:r>
            <w:r>
              <w:rPr>
                <w:color w:val="000000"/>
              </w:rPr>
              <w:tab/>
            </w:r>
          </w:p>
        </w:tc>
        <w:tc>
          <w:tcPr>
            <w:tcW w:w="6000" w:type="dxa"/>
            <w:tcBorders>
              <w:top w:val="single" w:sz="4" w:space="0" w:color="000000"/>
              <w:left w:val="single" w:sz="4" w:space="0" w:color="000000"/>
              <w:bottom w:val="single" w:sz="4" w:space="0" w:color="000000"/>
              <w:right w:val="single" w:sz="4" w:space="0" w:color="000000"/>
            </w:tcBorders>
            <w:shd w:val="clear" w:color="auto" w:fill="auto"/>
          </w:tcPr>
          <w:p w:rsidR="00C8128D" w:rsidRDefault="00C8128D" w:rsidP="00C8128D">
            <w:pPr>
              <w:snapToGrid w:val="0"/>
              <w:ind w:firstLine="426"/>
              <w:jc w:val="both"/>
              <w:rPr>
                <w:b/>
                <w:color w:val="000000"/>
              </w:rPr>
            </w:pPr>
            <w:r>
              <w:rPr>
                <w:color w:val="000000"/>
              </w:rPr>
              <w:t xml:space="preserve">Минимальная площадь земельных участков – </w:t>
            </w:r>
            <w:r>
              <w:rPr>
                <w:b/>
                <w:color w:val="000000"/>
              </w:rPr>
              <w:t xml:space="preserve">20 </w:t>
            </w:r>
            <w:proofErr w:type="spellStart"/>
            <w:r>
              <w:rPr>
                <w:b/>
                <w:color w:val="000000"/>
              </w:rPr>
              <w:t>кв.м</w:t>
            </w:r>
            <w:proofErr w:type="spellEnd"/>
            <w:r>
              <w:rPr>
                <w:b/>
                <w:color w:val="000000"/>
              </w:rPr>
              <w:t>.</w:t>
            </w:r>
          </w:p>
          <w:p w:rsidR="00C8128D" w:rsidRDefault="00C8128D" w:rsidP="00C8128D">
            <w:pPr>
              <w:ind w:firstLine="426"/>
              <w:jc w:val="both"/>
              <w:rPr>
                <w:color w:val="000000"/>
              </w:rPr>
            </w:pPr>
            <w:proofErr w:type="gramStart"/>
            <w:r>
              <w:rPr>
                <w:color w:val="000000"/>
              </w:rPr>
              <w:t>Тепловые  котельные</w:t>
            </w:r>
            <w:proofErr w:type="gramEnd"/>
            <w:r>
              <w:rPr>
                <w:color w:val="000000"/>
              </w:rPr>
              <w:t xml:space="preserve"> мощностью  до 200 Гкал.</w:t>
            </w:r>
          </w:p>
          <w:p w:rsidR="00C8128D" w:rsidRDefault="00C8128D" w:rsidP="00C8128D">
            <w:pPr>
              <w:ind w:firstLine="426"/>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2 этажей.</w:t>
            </w:r>
          </w:p>
          <w:p w:rsidR="00C8128D" w:rsidRDefault="00C8128D" w:rsidP="00C8128D">
            <w:pPr>
              <w:ind w:firstLine="426"/>
              <w:jc w:val="both"/>
              <w:rPr>
                <w:color w:val="000000"/>
              </w:rPr>
            </w:pPr>
            <w:r>
              <w:rPr>
                <w:color w:val="000000"/>
              </w:rPr>
              <w:t xml:space="preserve">Высота – не более 22 м. </w:t>
            </w:r>
          </w:p>
          <w:p w:rsidR="00C8128D" w:rsidRDefault="00C8128D" w:rsidP="00C8128D">
            <w:pPr>
              <w:ind w:firstLine="284"/>
              <w:jc w:val="both"/>
              <w:rPr>
                <w:b/>
                <w:color w:val="000000"/>
              </w:rPr>
            </w:pPr>
            <w:r>
              <w:rPr>
                <w:color w:val="000000"/>
              </w:rPr>
              <w:t xml:space="preserve">Максимальный процент застройки в границах земельного участка – </w:t>
            </w:r>
            <w:r>
              <w:rPr>
                <w:b/>
                <w:color w:val="000000"/>
              </w:rPr>
              <w:t>40%;</w:t>
            </w:r>
          </w:p>
          <w:p w:rsidR="00C8128D" w:rsidRDefault="00C8128D" w:rsidP="00C8128D">
            <w:pPr>
              <w:ind w:firstLine="284"/>
              <w:jc w:val="both"/>
              <w:rPr>
                <w:color w:val="000000"/>
              </w:rPr>
            </w:pPr>
            <w:r>
              <w:rPr>
                <w:color w:val="000000"/>
              </w:rPr>
              <w:t xml:space="preserve">Минимальный отступ строений от красной линии улиц не менее чем на - 5 м, от красной линии проездов не менее чем на -3 м. </w:t>
            </w:r>
          </w:p>
        </w:tc>
      </w:tr>
    </w:tbl>
    <w:p w:rsidR="009168FF" w:rsidRPr="009168FF" w:rsidRDefault="009168FF" w:rsidP="009168FF">
      <w:pPr>
        <w:tabs>
          <w:tab w:val="left" w:pos="2520"/>
        </w:tabs>
        <w:jc w:val="both"/>
        <w:rPr>
          <w:b/>
          <w:sz w:val="22"/>
        </w:rPr>
      </w:pPr>
    </w:p>
    <w:p w:rsidR="009168FF" w:rsidRPr="009168FF" w:rsidRDefault="009168FF" w:rsidP="009168FF">
      <w:pPr>
        <w:rPr>
          <w:b/>
          <w:sz w:val="22"/>
        </w:rPr>
      </w:pPr>
      <w:r w:rsidRPr="009168FF">
        <w:rPr>
          <w:b/>
          <w:sz w:val="22"/>
        </w:rPr>
        <w:t>2. УСЛОВНО РАЗРЕШЕННЫЕ ВИДЫ И ПАРАМЕТРЫ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3662"/>
        <w:gridCol w:w="6057"/>
      </w:tblGrid>
      <w:tr w:rsidR="00982764" w:rsidTr="00AD02FD">
        <w:trPr>
          <w:trHeight w:val="552"/>
          <w:tblHeader/>
        </w:trPr>
        <w:tc>
          <w:tcPr>
            <w:tcW w:w="3662" w:type="dxa"/>
            <w:tcBorders>
              <w:top w:val="single" w:sz="8" w:space="0" w:color="000000"/>
              <w:left w:val="single" w:sz="8" w:space="0" w:color="000000"/>
              <w:bottom w:val="single" w:sz="8" w:space="0" w:color="000000"/>
            </w:tcBorders>
            <w:shd w:val="clear" w:color="auto" w:fill="auto"/>
            <w:vAlign w:val="center"/>
          </w:tcPr>
          <w:p w:rsidR="00982764" w:rsidRDefault="00982764" w:rsidP="00AD02FD">
            <w:pPr>
              <w:tabs>
                <w:tab w:val="left" w:pos="2520"/>
              </w:tabs>
              <w:snapToGrid w:val="0"/>
              <w:jc w:val="center"/>
              <w:rPr>
                <w:b/>
                <w:color w:val="000000"/>
              </w:rPr>
            </w:pPr>
            <w:r>
              <w:rPr>
                <w:b/>
                <w:color w:val="000000"/>
              </w:rPr>
              <w:t>ВИДЫ ИСПОЛЬЗОВАНИЯ</w:t>
            </w:r>
          </w:p>
        </w:tc>
        <w:tc>
          <w:tcPr>
            <w:tcW w:w="6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82764" w:rsidRDefault="00982764" w:rsidP="00AD02FD">
            <w:pPr>
              <w:tabs>
                <w:tab w:val="left" w:pos="2520"/>
              </w:tabs>
              <w:snapToGrid w:val="0"/>
              <w:jc w:val="center"/>
              <w:rPr>
                <w:b/>
                <w:color w:val="000000"/>
              </w:rPr>
            </w:pPr>
            <w:r>
              <w:rPr>
                <w:b/>
                <w:color w:val="000000"/>
              </w:rPr>
              <w:t>ПРЕДЕЛЬНЫЕ РАЗМЕРЫ ЗЕМЕЛЬНЫХ</w:t>
            </w:r>
          </w:p>
          <w:p w:rsidR="00982764" w:rsidRDefault="00982764" w:rsidP="00AD02FD">
            <w:pPr>
              <w:tabs>
                <w:tab w:val="left" w:pos="2520"/>
              </w:tabs>
              <w:jc w:val="center"/>
              <w:rPr>
                <w:b/>
                <w:color w:val="000000"/>
              </w:rPr>
            </w:pPr>
            <w:r>
              <w:rPr>
                <w:b/>
                <w:color w:val="000000"/>
              </w:rPr>
              <w:t>УЧАСТКОВ И ПРЕДЕЛЬНЫЕ ПАРАМЕТРЫ</w:t>
            </w:r>
          </w:p>
          <w:p w:rsidR="00982764" w:rsidRDefault="00982764" w:rsidP="00AD02FD">
            <w:pPr>
              <w:tabs>
                <w:tab w:val="left" w:pos="2520"/>
              </w:tabs>
              <w:jc w:val="center"/>
              <w:rPr>
                <w:b/>
                <w:color w:val="000000"/>
              </w:rPr>
            </w:pPr>
            <w:r>
              <w:rPr>
                <w:b/>
                <w:color w:val="000000"/>
              </w:rPr>
              <w:t>РАЗРЕШЕННОГО СТРОИТЕЛЬСТВА</w:t>
            </w:r>
          </w:p>
        </w:tc>
      </w:tr>
      <w:tr w:rsidR="00982764" w:rsidTr="00AD02FD">
        <w:trPr>
          <w:trHeight w:val="331"/>
        </w:trPr>
        <w:tc>
          <w:tcPr>
            <w:tcW w:w="3662" w:type="dxa"/>
            <w:tcBorders>
              <w:top w:val="single" w:sz="8" w:space="0" w:color="000000"/>
              <w:left w:val="single" w:sz="8" w:space="0" w:color="000000"/>
              <w:bottom w:val="single" w:sz="8" w:space="0" w:color="000000"/>
            </w:tcBorders>
            <w:shd w:val="clear" w:color="auto" w:fill="auto"/>
            <w:vAlign w:val="center"/>
          </w:tcPr>
          <w:p w:rsidR="00982764" w:rsidRDefault="00982764" w:rsidP="00AD02FD">
            <w:pPr>
              <w:snapToGrid w:val="0"/>
              <w:jc w:val="both"/>
              <w:rPr>
                <w:color w:val="000000"/>
              </w:rPr>
            </w:pPr>
            <w:r>
              <w:rPr>
                <w:color w:val="000000"/>
              </w:rPr>
              <w:t>Объекты общественно-делового назначения (при условии размещения необходимого расчетного количества парковочных мест):</w:t>
            </w:r>
          </w:p>
          <w:p w:rsidR="00982764" w:rsidRDefault="00982764" w:rsidP="00AD02FD">
            <w:pPr>
              <w:jc w:val="both"/>
              <w:rPr>
                <w:color w:val="000000"/>
              </w:rPr>
            </w:pPr>
            <w:r>
              <w:rPr>
                <w:color w:val="000000"/>
              </w:rPr>
              <w:t>- объекты дошкольного, начального общего и среднего (полного) общего образования,</w:t>
            </w:r>
          </w:p>
          <w:p w:rsidR="00982764" w:rsidRDefault="00982764" w:rsidP="00AD02FD">
            <w:pPr>
              <w:jc w:val="both"/>
              <w:rPr>
                <w:color w:val="000000"/>
              </w:rPr>
            </w:pPr>
            <w:r>
              <w:rPr>
                <w:color w:val="000000"/>
              </w:rPr>
              <w:t>-  объекты внешкольного воспитания,</w:t>
            </w:r>
          </w:p>
          <w:p w:rsidR="00982764" w:rsidRDefault="00982764" w:rsidP="00AD02FD">
            <w:pPr>
              <w:jc w:val="both"/>
              <w:rPr>
                <w:color w:val="000000"/>
              </w:rPr>
            </w:pPr>
            <w:r>
              <w:rPr>
                <w:color w:val="000000"/>
              </w:rPr>
              <w:t xml:space="preserve">- библиотеки, архивы, информационные центры, </w:t>
            </w:r>
          </w:p>
          <w:p w:rsidR="00982764" w:rsidRDefault="00982764" w:rsidP="00AD02FD">
            <w:pPr>
              <w:jc w:val="both"/>
              <w:rPr>
                <w:color w:val="000000"/>
              </w:rPr>
            </w:pPr>
            <w:r>
              <w:rPr>
                <w:color w:val="000000"/>
              </w:rPr>
              <w:t xml:space="preserve">- поликлиники, </w:t>
            </w:r>
            <w:proofErr w:type="spellStart"/>
            <w:r>
              <w:rPr>
                <w:color w:val="000000"/>
              </w:rPr>
              <w:t>ФАПы</w:t>
            </w:r>
            <w:proofErr w:type="spellEnd"/>
            <w:r>
              <w:rPr>
                <w:color w:val="000000"/>
              </w:rPr>
              <w:t xml:space="preserve">, амбулатории, медицинские кабинеты, </w:t>
            </w:r>
            <w:proofErr w:type="gramStart"/>
            <w:r>
              <w:rPr>
                <w:color w:val="000000"/>
              </w:rPr>
              <w:t>здания  врачей</w:t>
            </w:r>
            <w:proofErr w:type="gramEnd"/>
            <w:r>
              <w:rPr>
                <w:color w:val="000000"/>
              </w:rPr>
              <w:t xml:space="preserve">  общей  практики;</w:t>
            </w:r>
          </w:p>
          <w:p w:rsidR="00982764" w:rsidRDefault="00982764" w:rsidP="00AD02FD">
            <w:pPr>
              <w:jc w:val="both"/>
              <w:rPr>
                <w:color w:val="000000"/>
              </w:rPr>
            </w:pPr>
            <w:r>
              <w:rPr>
                <w:color w:val="000000"/>
              </w:rPr>
              <w:t>- кафе и другие предприятия общественного питания с количеством посадочных мест до 50;</w:t>
            </w:r>
          </w:p>
          <w:p w:rsidR="00982764" w:rsidRDefault="00982764" w:rsidP="00AD02FD">
            <w:pPr>
              <w:jc w:val="both"/>
              <w:rPr>
                <w:color w:val="000000"/>
              </w:rPr>
            </w:pPr>
            <w:r>
              <w:rPr>
                <w:color w:val="000000"/>
              </w:rPr>
              <w:t xml:space="preserve">- ветлечебницы без содержания животных, </w:t>
            </w:r>
            <w:proofErr w:type="spellStart"/>
            <w:r>
              <w:rPr>
                <w:color w:val="000000"/>
              </w:rPr>
              <w:t>ветаптеки</w:t>
            </w:r>
            <w:proofErr w:type="spellEnd"/>
            <w:r>
              <w:rPr>
                <w:color w:val="000000"/>
              </w:rPr>
              <w:t xml:space="preserve">, </w:t>
            </w:r>
          </w:p>
          <w:p w:rsidR="00982764" w:rsidRDefault="00982764" w:rsidP="00AD02FD">
            <w:pPr>
              <w:jc w:val="both"/>
              <w:rPr>
                <w:color w:val="000000"/>
              </w:rPr>
            </w:pPr>
            <w:r>
              <w:rPr>
                <w:color w:val="000000"/>
              </w:rPr>
              <w:t>- клубы многоцелевого и специализированного назначения с ограничением по времени работы,</w:t>
            </w:r>
          </w:p>
          <w:p w:rsidR="00982764" w:rsidRDefault="00982764" w:rsidP="00AD02FD">
            <w:pPr>
              <w:jc w:val="both"/>
              <w:rPr>
                <w:color w:val="000000"/>
              </w:rPr>
            </w:pPr>
            <w:r>
              <w:rPr>
                <w:color w:val="000000"/>
              </w:rPr>
              <w:t>- административные здания, офисы, конторы,</w:t>
            </w:r>
          </w:p>
          <w:p w:rsidR="00982764" w:rsidRDefault="00982764" w:rsidP="00AD02FD">
            <w:pPr>
              <w:jc w:val="both"/>
              <w:rPr>
                <w:color w:val="000000"/>
              </w:rPr>
            </w:pPr>
            <w:r>
              <w:rPr>
                <w:color w:val="000000"/>
              </w:rPr>
              <w:t xml:space="preserve">- отделения и пункты почтовой связи, </w:t>
            </w:r>
          </w:p>
          <w:p w:rsidR="00982764" w:rsidRDefault="00982764" w:rsidP="00AD02FD">
            <w:pPr>
              <w:jc w:val="both"/>
              <w:rPr>
                <w:color w:val="000000"/>
              </w:rPr>
            </w:pPr>
            <w:r>
              <w:rPr>
                <w:color w:val="000000"/>
              </w:rPr>
              <w:t>- жилищно-эксплуатационные и аварийно-диспетчерские службы,</w:t>
            </w:r>
          </w:p>
          <w:p w:rsidR="00982764" w:rsidRDefault="00982764" w:rsidP="00AD02FD">
            <w:pPr>
              <w:jc w:val="both"/>
              <w:rPr>
                <w:color w:val="000000"/>
              </w:rPr>
            </w:pPr>
            <w:r>
              <w:rPr>
                <w:color w:val="000000"/>
              </w:rPr>
              <w:t>- учреждения социальной защиты;</w:t>
            </w:r>
          </w:p>
          <w:p w:rsidR="00982764" w:rsidRDefault="00982764" w:rsidP="00AD02FD">
            <w:pPr>
              <w:jc w:val="both"/>
              <w:rPr>
                <w:color w:val="000000"/>
              </w:rPr>
            </w:pPr>
            <w:r>
              <w:rPr>
                <w:color w:val="000000"/>
              </w:rPr>
              <w:t>- гостиницы, общежития, иное временное жилье;</w:t>
            </w:r>
          </w:p>
          <w:p w:rsidR="00982764" w:rsidRDefault="00982764" w:rsidP="00AD02FD">
            <w:pPr>
              <w:jc w:val="both"/>
              <w:rPr>
                <w:color w:val="000000"/>
              </w:rPr>
            </w:pPr>
            <w:r>
              <w:rPr>
                <w:color w:val="000000"/>
              </w:rPr>
              <w:t>- объекты территориальных подразделений МВД и других федеральных министерств и ведомств;</w:t>
            </w:r>
          </w:p>
          <w:p w:rsidR="00982764" w:rsidRDefault="00982764" w:rsidP="00AD02FD">
            <w:pPr>
              <w:jc w:val="both"/>
              <w:rPr>
                <w:color w:val="000000"/>
              </w:rPr>
            </w:pPr>
            <w:r>
              <w:rPr>
                <w:color w:val="000000"/>
              </w:rPr>
              <w:t>- объекты пожарной охраны;</w:t>
            </w:r>
          </w:p>
          <w:p w:rsidR="00982764" w:rsidRDefault="00982764" w:rsidP="00AD02FD">
            <w:pPr>
              <w:jc w:val="both"/>
              <w:rPr>
                <w:rFonts w:eastAsia="Calibri"/>
                <w:color w:val="000000"/>
              </w:rPr>
            </w:pPr>
            <w:r>
              <w:rPr>
                <w:rFonts w:eastAsia="Calibri"/>
                <w:color w:val="000000"/>
              </w:rPr>
              <w:t>-объекты гражданской обороны (убежища, противорадиационные укрытия и т.п.)</w:t>
            </w:r>
          </w:p>
          <w:p w:rsidR="00982764" w:rsidRDefault="00982764" w:rsidP="00AD02FD">
            <w:pPr>
              <w:jc w:val="both"/>
              <w:rPr>
                <w:color w:val="000000"/>
              </w:rPr>
            </w:pPr>
            <w:r>
              <w:rPr>
                <w:color w:val="000000"/>
              </w:rPr>
              <w:t>- культовые здания;</w:t>
            </w:r>
          </w:p>
          <w:p w:rsidR="00982764" w:rsidRDefault="00982764" w:rsidP="00AD02FD">
            <w:pPr>
              <w:jc w:val="both"/>
              <w:rPr>
                <w:color w:val="000000"/>
              </w:rPr>
            </w:pPr>
            <w:r>
              <w:rPr>
                <w:color w:val="000000"/>
              </w:rPr>
              <w:t>-мини-производства, не требующие установления санитарно-защитных зон;</w:t>
            </w:r>
          </w:p>
          <w:p w:rsidR="00982764" w:rsidRDefault="00982764" w:rsidP="00AD02FD">
            <w:pPr>
              <w:jc w:val="both"/>
              <w:rPr>
                <w:color w:val="000000"/>
              </w:rPr>
            </w:pPr>
            <w:r>
              <w:rPr>
                <w:color w:val="000000"/>
              </w:rPr>
              <w:lastRenderedPageBreak/>
              <w:t>- объекты сотовой, радиорелейной, спутниковой связи (при условии соблюдения требований технических регламентов);</w:t>
            </w:r>
          </w:p>
          <w:p w:rsidR="00982764" w:rsidRDefault="00982764" w:rsidP="00AD02FD">
            <w:pPr>
              <w:jc w:val="both"/>
              <w:rPr>
                <w:b/>
                <w:color w:val="000000"/>
              </w:rPr>
            </w:pPr>
            <w:r>
              <w:rPr>
                <w:color w:val="000000"/>
              </w:rPr>
              <w:t xml:space="preserve">- группа некапитальных гаражей в </w:t>
            </w:r>
            <w:proofErr w:type="spellStart"/>
            <w:r>
              <w:rPr>
                <w:color w:val="000000"/>
              </w:rPr>
              <w:t>роллетном</w:t>
            </w:r>
            <w:proofErr w:type="spellEnd"/>
            <w:r>
              <w:rPr>
                <w:color w:val="000000"/>
              </w:rPr>
              <w:t xml:space="preserve"> исполнении.</w:t>
            </w:r>
            <w:r>
              <w:rPr>
                <w:b/>
                <w:color w:val="000000"/>
              </w:rPr>
              <w:t xml:space="preserve"> </w:t>
            </w:r>
          </w:p>
        </w:tc>
        <w:tc>
          <w:tcPr>
            <w:tcW w:w="6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82764" w:rsidRDefault="00982764" w:rsidP="00AD02FD">
            <w:pPr>
              <w:snapToGrid w:val="0"/>
              <w:ind w:firstLine="317"/>
              <w:jc w:val="both"/>
              <w:rPr>
                <w:color w:val="000000"/>
              </w:rPr>
            </w:pPr>
            <w:r>
              <w:rPr>
                <w:color w:val="000000"/>
              </w:rPr>
              <w:lastRenderedPageBreak/>
              <w:t xml:space="preserve">- минимальная/максимальная площадь земельного участка – </w:t>
            </w:r>
            <w:r>
              <w:rPr>
                <w:b/>
                <w:color w:val="000000"/>
              </w:rPr>
              <w:t>50-2500</w:t>
            </w:r>
            <w:r>
              <w:rPr>
                <w:color w:val="000000"/>
              </w:rPr>
              <w:t xml:space="preserve"> кв. м;</w:t>
            </w:r>
          </w:p>
          <w:p w:rsidR="00982764" w:rsidRDefault="00982764" w:rsidP="00AD02FD">
            <w:pPr>
              <w:ind w:firstLine="317"/>
              <w:jc w:val="both"/>
              <w:rPr>
                <w:color w:val="000000"/>
              </w:rPr>
            </w:pPr>
            <w:r>
              <w:rPr>
                <w:color w:val="000000"/>
              </w:rPr>
              <w:t xml:space="preserve">- максимальное количество этажей зданий – </w:t>
            </w:r>
            <w:r>
              <w:rPr>
                <w:b/>
                <w:color w:val="000000"/>
              </w:rPr>
              <w:t>2 этажа</w:t>
            </w:r>
            <w:r>
              <w:rPr>
                <w:color w:val="000000"/>
              </w:rPr>
              <w:t xml:space="preserve">; </w:t>
            </w:r>
          </w:p>
          <w:p w:rsidR="00982764" w:rsidRDefault="00982764" w:rsidP="00AD02FD">
            <w:pPr>
              <w:ind w:firstLine="317"/>
              <w:jc w:val="both"/>
              <w:rPr>
                <w:color w:val="000000"/>
              </w:rPr>
            </w:pPr>
            <w:r>
              <w:rPr>
                <w:color w:val="000000"/>
              </w:rPr>
              <w:t xml:space="preserve">- максимальная высота этажа – </w:t>
            </w:r>
            <w:r>
              <w:rPr>
                <w:b/>
                <w:color w:val="000000"/>
              </w:rPr>
              <w:t>6 м.</w:t>
            </w:r>
            <w:r>
              <w:rPr>
                <w:color w:val="000000"/>
              </w:rPr>
              <w:t xml:space="preserve"> </w:t>
            </w:r>
          </w:p>
          <w:p w:rsidR="00982764" w:rsidRDefault="00982764" w:rsidP="00AD02FD">
            <w:pPr>
              <w:ind w:firstLine="317"/>
              <w:jc w:val="both"/>
              <w:rPr>
                <w:b/>
                <w:color w:val="000000"/>
              </w:rPr>
            </w:pPr>
            <w:r>
              <w:rPr>
                <w:color w:val="000000"/>
              </w:rPr>
              <w:t xml:space="preserve">- максимальная высота здания – </w:t>
            </w:r>
            <w:r>
              <w:rPr>
                <w:b/>
                <w:color w:val="000000"/>
              </w:rPr>
              <w:t xml:space="preserve">15 м. </w:t>
            </w:r>
          </w:p>
          <w:p w:rsidR="00982764" w:rsidRDefault="00982764" w:rsidP="00AD02FD">
            <w:pPr>
              <w:ind w:firstLine="317"/>
              <w:jc w:val="both"/>
              <w:rPr>
                <w:color w:val="000000"/>
              </w:rPr>
            </w:pPr>
            <w:r>
              <w:rPr>
                <w:color w:val="000000"/>
              </w:rPr>
              <w:t xml:space="preserve">- минимальные отступы от границ земельного участка - </w:t>
            </w:r>
            <w:r>
              <w:rPr>
                <w:b/>
                <w:color w:val="000000"/>
              </w:rPr>
              <w:t>5 м.</w:t>
            </w:r>
            <w:r>
              <w:rPr>
                <w:color w:val="000000"/>
              </w:rPr>
              <w:t>, 1 м. от хозяйственных построек, 0 м. для объектов инженерной инфраструктуры;</w:t>
            </w:r>
          </w:p>
          <w:p w:rsidR="00982764" w:rsidRDefault="00982764" w:rsidP="00AD02FD">
            <w:pPr>
              <w:ind w:firstLine="317"/>
              <w:jc w:val="both"/>
              <w:rPr>
                <w:color w:val="000000"/>
              </w:rPr>
            </w:pPr>
            <w:r>
              <w:rPr>
                <w:color w:val="000000"/>
              </w:rPr>
              <w:t xml:space="preserve">- максимальный процент застройки в границах земельного участка – </w:t>
            </w:r>
            <w:r>
              <w:rPr>
                <w:b/>
                <w:color w:val="000000"/>
              </w:rPr>
              <w:t>60%</w:t>
            </w:r>
            <w:r>
              <w:rPr>
                <w:color w:val="000000"/>
              </w:rPr>
              <w:t>, для объектов инженерной инфраструктуры, на отдельном земельном участке -100%.</w:t>
            </w:r>
          </w:p>
          <w:p w:rsidR="00982764" w:rsidRDefault="00982764" w:rsidP="00AD02FD">
            <w:pPr>
              <w:ind w:firstLine="317"/>
              <w:jc w:val="both"/>
              <w:rPr>
                <w:color w:val="000000"/>
              </w:rPr>
            </w:pPr>
            <w:r>
              <w:rPr>
                <w:color w:val="000000"/>
              </w:rPr>
              <w:t xml:space="preserve">Объекты по оказанию услуг и обслуживанию населения допускается </w:t>
            </w:r>
            <w:proofErr w:type="gramStart"/>
            <w:r>
              <w:rPr>
                <w:color w:val="000000"/>
              </w:rPr>
              <w:t>размещать  с</w:t>
            </w:r>
            <w:proofErr w:type="gramEnd"/>
            <w:r>
              <w:rPr>
                <w:color w:val="000000"/>
              </w:rPr>
              <w:t xml:space="preserve"> учетом следующих условий:</w:t>
            </w:r>
          </w:p>
          <w:p w:rsidR="00982764" w:rsidRDefault="00982764" w:rsidP="00AD02FD">
            <w:pPr>
              <w:ind w:firstLine="317"/>
              <w:jc w:val="both"/>
              <w:rPr>
                <w:color w:val="000000"/>
              </w:rPr>
            </w:pPr>
            <w:r>
              <w:rPr>
                <w:strike/>
                <w:color w:val="000000"/>
              </w:rPr>
              <w:t xml:space="preserve">- </w:t>
            </w:r>
            <w:r>
              <w:rPr>
                <w:color w:val="000000"/>
              </w:rPr>
              <w:t>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982764" w:rsidRDefault="00982764" w:rsidP="00AD02FD">
            <w:pPr>
              <w:ind w:firstLine="317"/>
              <w:jc w:val="both"/>
              <w:rPr>
                <w:color w:val="000000"/>
              </w:rPr>
            </w:pPr>
            <w:r>
              <w:rPr>
                <w:color w:val="000000"/>
              </w:rPr>
              <w:t>-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w:t>
            </w:r>
          </w:p>
          <w:p w:rsidR="00982764" w:rsidRDefault="00982764" w:rsidP="00AD02FD">
            <w:pPr>
              <w:ind w:firstLine="317"/>
              <w:jc w:val="both"/>
              <w:rPr>
                <w:color w:val="000000"/>
              </w:rPr>
            </w:pPr>
            <w:r>
              <w:rPr>
                <w:color w:val="000000"/>
              </w:rPr>
              <w:t>- обустройство входа и временной стоянки автомобилей в пределах границ земельного участка, принадлежащего застройщику;</w:t>
            </w:r>
          </w:p>
          <w:p w:rsidR="00982764" w:rsidRDefault="00982764" w:rsidP="00AD02FD">
            <w:pPr>
              <w:ind w:firstLine="317"/>
              <w:jc w:val="both"/>
              <w:rPr>
                <w:color w:val="000000"/>
              </w:rPr>
            </w:pPr>
            <w:r>
              <w:rPr>
                <w:color w:val="000000"/>
              </w:rPr>
              <w:t>- оборудования площадок для остановки автомобилей;</w:t>
            </w:r>
          </w:p>
          <w:p w:rsidR="00982764" w:rsidRDefault="00982764" w:rsidP="00AD02FD">
            <w:pPr>
              <w:ind w:firstLine="317"/>
              <w:jc w:val="both"/>
              <w:rPr>
                <w:color w:val="000000"/>
              </w:rPr>
            </w:pPr>
            <w:r>
              <w:rPr>
                <w:color w:val="000000"/>
              </w:rPr>
              <w:t>- соблюдения норм благоустройства, установленных соответствующими муниципальными правовыми актами;</w:t>
            </w:r>
          </w:p>
          <w:p w:rsidR="00982764" w:rsidRDefault="00982764" w:rsidP="00AD02FD">
            <w:pPr>
              <w:ind w:firstLine="317"/>
              <w:jc w:val="both"/>
              <w:rPr>
                <w:color w:val="000000"/>
              </w:rPr>
            </w:pPr>
            <w:r>
              <w:rPr>
                <w:color w:val="000000"/>
              </w:rPr>
              <w:t xml:space="preserve">- запрещается размещение объектов, вредных для здоровья населения (магазинов стройматериалов, москательно-химических товаров и т.п.). </w:t>
            </w:r>
          </w:p>
          <w:p w:rsidR="00982764" w:rsidRDefault="00982764" w:rsidP="00AD02FD">
            <w:pPr>
              <w:ind w:firstLine="317"/>
              <w:jc w:val="both"/>
              <w:rPr>
                <w:color w:val="000000"/>
              </w:rPr>
            </w:pPr>
            <w:r>
              <w:rPr>
                <w:color w:val="000000"/>
              </w:rPr>
              <w:t>При размещении отдельно стоящего объекта общественного назначения допускается располагать его по линии застройки, красной линии, при условии возможности устройства гостевой автостоянки.</w:t>
            </w:r>
          </w:p>
          <w:p w:rsidR="00982764" w:rsidRDefault="00982764" w:rsidP="00AD02FD">
            <w:pPr>
              <w:ind w:firstLine="317"/>
              <w:jc w:val="both"/>
              <w:rPr>
                <w:color w:val="000000"/>
              </w:rPr>
            </w:pPr>
            <w:r>
              <w:rPr>
                <w:color w:val="000000"/>
              </w:rPr>
              <w:t>Объекты ритуальных услуг следует размещать на границе жилой зоны.</w:t>
            </w:r>
          </w:p>
          <w:p w:rsidR="00982764" w:rsidRDefault="00982764" w:rsidP="00AD02FD">
            <w:pPr>
              <w:ind w:firstLine="317"/>
              <w:jc w:val="both"/>
              <w:rPr>
                <w:color w:val="000000"/>
              </w:rPr>
            </w:pPr>
            <w:r>
              <w:rPr>
                <w:color w:val="000000"/>
              </w:rPr>
              <w:t>Размещение с учетом выполнения требований СанПиН 2.2.1/1200-03.</w:t>
            </w:r>
          </w:p>
        </w:tc>
      </w:tr>
      <w:tr w:rsidR="00982764" w:rsidTr="00AD02FD">
        <w:trPr>
          <w:trHeight w:val="552"/>
        </w:trPr>
        <w:tc>
          <w:tcPr>
            <w:tcW w:w="3662" w:type="dxa"/>
            <w:tcBorders>
              <w:top w:val="single" w:sz="8" w:space="0" w:color="000000"/>
              <w:left w:val="single" w:sz="8" w:space="0" w:color="000000"/>
              <w:bottom w:val="single" w:sz="8" w:space="0" w:color="000000"/>
            </w:tcBorders>
            <w:shd w:val="clear" w:color="auto" w:fill="auto"/>
          </w:tcPr>
          <w:p w:rsidR="00982764" w:rsidRDefault="00982764" w:rsidP="00AD02FD">
            <w:pPr>
              <w:snapToGrid w:val="0"/>
              <w:jc w:val="both"/>
              <w:rPr>
                <w:color w:val="000000"/>
              </w:rPr>
            </w:pPr>
            <w:r>
              <w:rPr>
                <w:color w:val="000000"/>
              </w:rPr>
              <w:t xml:space="preserve">Отдельно стоящие, встроенные или пристроенные объекты (связанные с проживанием граждан и не оказывающие негативного воздействия на окружающую среду): </w:t>
            </w:r>
          </w:p>
          <w:p w:rsidR="00982764" w:rsidRDefault="00982764" w:rsidP="00AD02FD">
            <w:pPr>
              <w:ind w:firstLine="284"/>
              <w:jc w:val="both"/>
              <w:rPr>
                <w:color w:val="000000"/>
              </w:rPr>
            </w:pPr>
            <w:r>
              <w:rPr>
                <w:color w:val="000000"/>
              </w:rPr>
              <w:t>- магазины продовольственных, непродовольственных и смешанных товаров;</w:t>
            </w:r>
          </w:p>
          <w:p w:rsidR="00982764" w:rsidRDefault="00982764" w:rsidP="00AD02FD">
            <w:pPr>
              <w:ind w:firstLine="284"/>
              <w:jc w:val="both"/>
              <w:rPr>
                <w:color w:val="000000"/>
              </w:rPr>
            </w:pPr>
            <w:r>
              <w:rPr>
                <w:color w:val="000000"/>
              </w:rPr>
              <w:t>- пошивочные ателье, ремонтные мастерские бытовой техники, мастерские по пошиву и ремонту обуви, мастерские по ремонту часов, парикмахерские;</w:t>
            </w:r>
          </w:p>
          <w:p w:rsidR="00982764" w:rsidRDefault="00982764" w:rsidP="00AD02FD">
            <w:pPr>
              <w:ind w:firstLine="284"/>
              <w:jc w:val="both"/>
              <w:rPr>
                <w:color w:val="000000"/>
              </w:rPr>
            </w:pPr>
            <w:r>
              <w:rPr>
                <w:color w:val="000000"/>
              </w:rPr>
              <w:t>- бани, сауны;</w:t>
            </w:r>
          </w:p>
          <w:p w:rsidR="00982764" w:rsidRDefault="00982764" w:rsidP="00AD02FD">
            <w:pPr>
              <w:ind w:firstLine="284"/>
              <w:jc w:val="both"/>
              <w:rPr>
                <w:color w:val="000000"/>
              </w:rPr>
            </w:pPr>
            <w:r>
              <w:rPr>
                <w:color w:val="000000"/>
              </w:rPr>
              <w:t>- аптеки;</w:t>
            </w:r>
          </w:p>
          <w:p w:rsidR="00982764" w:rsidRDefault="00982764" w:rsidP="00AD02FD">
            <w:pPr>
              <w:ind w:firstLine="284"/>
              <w:jc w:val="both"/>
              <w:rPr>
                <w:color w:val="000000"/>
              </w:rPr>
            </w:pPr>
            <w:r>
              <w:rPr>
                <w:color w:val="000000"/>
              </w:rPr>
              <w:t>- объекты по оказанию ритуальных услуг;</w:t>
            </w:r>
          </w:p>
          <w:p w:rsidR="00982764" w:rsidRDefault="00982764" w:rsidP="00AD02FD">
            <w:pPr>
              <w:ind w:firstLine="284"/>
              <w:jc w:val="both"/>
              <w:rPr>
                <w:color w:val="000000"/>
              </w:rPr>
            </w:pPr>
          </w:p>
          <w:p w:rsidR="00982764" w:rsidRDefault="00982764" w:rsidP="00AD02FD">
            <w:pPr>
              <w:ind w:firstLine="284"/>
              <w:jc w:val="both"/>
              <w:rPr>
                <w:color w:val="000000"/>
              </w:rPr>
            </w:pPr>
          </w:p>
          <w:p w:rsidR="00982764" w:rsidRDefault="00982764" w:rsidP="00AD02FD">
            <w:pPr>
              <w:ind w:firstLine="284"/>
              <w:jc w:val="both"/>
              <w:rPr>
                <w:color w:val="000000"/>
              </w:rPr>
            </w:pPr>
          </w:p>
          <w:p w:rsidR="00982764" w:rsidRDefault="00982764" w:rsidP="00AD02FD">
            <w:pPr>
              <w:ind w:firstLine="284"/>
              <w:jc w:val="both"/>
              <w:rPr>
                <w:color w:val="000000"/>
              </w:rPr>
            </w:pPr>
          </w:p>
        </w:tc>
        <w:tc>
          <w:tcPr>
            <w:tcW w:w="6057" w:type="dxa"/>
            <w:tcBorders>
              <w:top w:val="single" w:sz="8" w:space="0" w:color="000000"/>
              <w:left w:val="single" w:sz="8" w:space="0" w:color="000000"/>
              <w:bottom w:val="single" w:sz="8" w:space="0" w:color="000000"/>
              <w:right w:val="single" w:sz="8" w:space="0" w:color="000000"/>
            </w:tcBorders>
            <w:shd w:val="clear" w:color="auto" w:fill="auto"/>
          </w:tcPr>
          <w:p w:rsidR="00982764" w:rsidRDefault="00982764" w:rsidP="00AD02FD">
            <w:pPr>
              <w:snapToGrid w:val="0"/>
              <w:ind w:firstLine="293"/>
              <w:jc w:val="both"/>
              <w:rPr>
                <w:color w:val="000000"/>
              </w:rPr>
            </w:pPr>
            <w:r>
              <w:rPr>
                <w:color w:val="000000"/>
              </w:rPr>
              <w:t xml:space="preserve">- минимальная/максимальная площадь земельных </w:t>
            </w:r>
            <w:proofErr w:type="gramStart"/>
            <w:r>
              <w:rPr>
                <w:color w:val="000000"/>
              </w:rPr>
              <w:t>участков  –</w:t>
            </w:r>
            <w:proofErr w:type="gramEnd"/>
            <w:r>
              <w:rPr>
                <w:color w:val="000000"/>
              </w:rPr>
              <w:t xml:space="preserve"> </w:t>
            </w:r>
            <w:r>
              <w:rPr>
                <w:b/>
                <w:color w:val="000000"/>
              </w:rPr>
              <w:t>50-2500</w:t>
            </w:r>
            <w:r>
              <w:rPr>
                <w:color w:val="000000"/>
              </w:rPr>
              <w:t xml:space="preserve"> кв. м;</w:t>
            </w:r>
          </w:p>
          <w:p w:rsidR="00982764" w:rsidRDefault="00982764" w:rsidP="00AD02FD">
            <w:pPr>
              <w:ind w:firstLine="293"/>
              <w:jc w:val="both"/>
              <w:rPr>
                <w:color w:val="000000"/>
              </w:rPr>
            </w:pPr>
            <w:r>
              <w:rPr>
                <w:color w:val="000000"/>
              </w:rPr>
              <w:t xml:space="preserve">- максимальное количество этажей зданий – </w:t>
            </w:r>
            <w:r>
              <w:rPr>
                <w:b/>
                <w:color w:val="000000"/>
              </w:rPr>
              <w:t>2 этажа</w:t>
            </w:r>
            <w:r>
              <w:rPr>
                <w:color w:val="000000"/>
              </w:rPr>
              <w:t>;</w:t>
            </w:r>
          </w:p>
          <w:p w:rsidR="00982764" w:rsidRDefault="00982764" w:rsidP="00AD02FD">
            <w:pPr>
              <w:ind w:firstLine="317"/>
              <w:jc w:val="both"/>
              <w:rPr>
                <w:color w:val="000000"/>
              </w:rPr>
            </w:pPr>
            <w:r>
              <w:rPr>
                <w:color w:val="000000"/>
              </w:rPr>
              <w:t xml:space="preserve">- максимальная высота – </w:t>
            </w:r>
            <w:r>
              <w:rPr>
                <w:b/>
                <w:color w:val="000000"/>
              </w:rPr>
              <w:t>до 10 м</w:t>
            </w:r>
            <w:r>
              <w:rPr>
                <w:color w:val="000000"/>
              </w:rPr>
              <w:t>.,</w:t>
            </w:r>
          </w:p>
          <w:p w:rsidR="00982764" w:rsidRDefault="00982764" w:rsidP="00AD02FD">
            <w:pPr>
              <w:ind w:firstLine="317"/>
              <w:jc w:val="both"/>
              <w:rPr>
                <w:color w:val="000000"/>
              </w:rPr>
            </w:pPr>
            <w:r>
              <w:rPr>
                <w:color w:val="000000"/>
              </w:rPr>
              <w:t xml:space="preserve">- минимальные отступы от границ земельного участка в целях определения места допустимого размещения для отдельно стоящего объекта – </w:t>
            </w:r>
            <w:r>
              <w:rPr>
                <w:b/>
                <w:color w:val="000000"/>
              </w:rPr>
              <w:t>3 м</w:t>
            </w:r>
            <w:r>
              <w:rPr>
                <w:color w:val="000000"/>
              </w:rPr>
              <w:t>.</w:t>
            </w:r>
          </w:p>
          <w:p w:rsidR="00982764" w:rsidRDefault="00982764" w:rsidP="00AD02FD">
            <w:pPr>
              <w:ind w:firstLine="317"/>
              <w:jc w:val="both"/>
              <w:rPr>
                <w:b/>
                <w:color w:val="000000"/>
              </w:rPr>
            </w:pPr>
            <w:r>
              <w:rPr>
                <w:color w:val="000000"/>
              </w:rPr>
              <w:t xml:space="preserve">- максимальный процент застройки в границах земельного участка – </w:t>
            </w:r>
            <w:r>
              <w:rPr>
                <w:b/>
                <w:color w:val="000000"/>
              </w:rPr>
              <w:t>60%</w:t>
            </w:r>
          </w:p>
          <w:p w:rsidR="00982764" w:rsidRDefault="00982764" w:rsidP="00AD02FD">
            <w:pPr>
              <w:ind w:firstLine="317"/>
              <w:jc w:val="both"/>
              <w:rPr>
                <w:color w:val="000000"/>
              </w:rPr>
            </w:pPr>
            <w:r>
              <w:rPr>
                <w:color w:val="000000"/>
              </w:rPr>
              <w:t>Размеры земельных участков для объектов торгового назначения определяются из расчета:</w:t>
            </w:r>
          </w:p>
          <w:p w:rsidR="00982764" w:rsidRDefault="00982764" w:rsidP="00AD02FD">
            <w:pPr>
              <w:ind w:firstLine="317"/>
              <w:jc w:val="both"/>
              <w:rPr>
                <w:color w:val="000000"/>
              </w:rPr>
            </w:pPr>
            <w:r>
              <w:rPr>
                <w:color w:val="000000"/>
              </w:rPr>
              <w:t>- до 250 кв. м. торговой площади – 800 кв. м. на 100 кв. м. торговой площади;</w:t>
            </w:r>
          </w:p>
          <w:p w:rsidR="00982764" w:rsidRDefault="00982764" w:rsidP="00AD02FD">
            <w:pPr>
              <w:ind w:firstLine="317"/>
              <w:jc w:val="both"/>
              <w:rPr>
                <w:color w:val="000000"/>
              </w:rPr>
            </w:pPr>
            <w:r>
              <w:rPr>
                <w:color w:val="000000"/>
              </w:rPr>
              <w:t>- от 250 до 650 кв. м. торговой площади - 600 кв. м. на 100 кв. м. торговой площади.</w:t>
            </w:r>
          </w:p>
          <w:p w:rsidR="00982764" w:rsidRDefault="00982764" w:rsidP="00AD02FD">
            <w:pPr>
              <w:ind w:firstLine="317"/>
              <w:jc w:val="both"/>
              <w:rPr>
                <w:color w:val="000000"/>
              </w:rPr>
            </w:pPr>
            <w:r>
              <w:rPr>
                <w:color w:val="000000"/>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982764" w:rsidRDefault="00982764" w:rsidP="00AD02FD">
            <w:pPr>
              <w:ind w:firstLine="317"/>
              <w:jc w:val="both"/>
              <w:rPr>
                <w:color w:val="000000"/>
              </w:rPr>
            </w:pPr>
            <w:r>
              <w:rPr>
                <w:color w:val="000000"/>
              </w:rPr>
              <w:t>- 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982764" w:rsidRDefault="00982764" w:rsidP="00AD02FD">
            <w:pPr>
              <w:ind w:firstLine="317"/>
              <w:jc w:val="both"/>
              <w:rPr>
                <w:color w:val="000000"/>
              </w:rPr>
            </w:pPr>
            <w:r>
              <w:rPr>
                <w:color w:val="000000"/>
              </w:rPr>
              <w:t>-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rsidR="00982764" w:rsidRDefault="00982764" w:rsidP="00AD02FD">
            <w:pPr>
              <w:ind w:firstLine="317"/>
              <w:jc w:val="both"/>
              <w:rPr>
                <w:color w:val="000000"/>
              </w:rPr>
            </w:pPr>
            <w:r>
              <w:rPr>
                <w:color w:val="000000"/>
              </w:rPr>
              <w:t>- обустройство входа в виде крыльца или лестницы, изолированных от жилой части здания;</w:t>
            </w:r>
          </w:p>
          <w:p w:rsidR="00982764" w:rsidRDefault="00982764" w:rsidP="00AD02FD">
            <w:pPr>
              <w:ind w:firstLine="317"/>
              <w:jc w:val="both"/>
              <w:rPr>
                <w:color w:val="000000"/>
              </w:rPr>
            </w:pPr>
            <w:r>
              <w:rPr>
                <w:color w:val="000000"/>
              </w:rPr>
              <w:t>- обустройство входа и временной стоянки автомобилей в пределах границ земельного участка, принадлежащего застройщику;</w:t>
            </w:r>
          </w:p>
          <w:p w:rsidR="00982764" w:rsidRDefault="00982764" w:rsidP="00AD02FD">
            <w:pPr>
              <w:ind w:firstLine="317"/>
              <w:jc w:val="both"/>
              <w:rPr>
                <w:color w:val="000000"/>
              </w:rPr>
            </w:pPr>
            <w:r>
              <w:rPr>
                <w:color w:val="000000"/>
              </w:rPr>
              <w:t>- оборудования площадок для остановки автомобилей;</w:t>
            </w:r>
          </w:p>
          <w:p w:rsidR="00982764" w:rsidRDefault="00982764" w:rsidP="00AD02FD">
            <w:pPr>
              <w:ind w:firstLine="317"/>
              <w:jc w:val="both"/>
              <w:rPr>
                <w:color w:val="000000"/>
              </w:rPr>
            </w:pPr>
            <w:r>
              <w:rPr>
                <w:color w:val="000000"/>
              </w:rPr>
              <w:t>- соблюдения норм благоустройства, установленных соответствующими муниципальными правовыми актами;</w:t>
            </w:r>
          </w:p>
          <w:p w:rsidR="00982764" w:rsidRDefault="00982764" w:rsidP="00AD02FD">
            <w:pPr>
              <w:ind w:firstLine="317"/>
              <w:jc w:val="both"/>
              <w:rPr>
                <w:color w:val="000000"/>
              </w:rPr>
            </w:pPr>
            <w:r>
              <w:rPr>
                <w:color w:val="000000"/>
              </w:rPr>
              <w:t xml:space="preserve">- запрещается размещение объектов, вредных для здоровья населения (магазинов стройматериалов, москательно-химических товаров и т.п.). </w:t>
            </w:r>
          </w:p>
          <w:p w:rsidR="00982764" w:rsidRDefault="00982764" w:rsidP="00AD02FD">
            <w:pPr>
              <w:ind w:firstLine="317"/>
              <w:jc w:val="both"/>
              <w:rPr>
                <w:color w:val="000000"/>
              </w:rPr>
            </w:pPr>
            <w:r>
              <w:rPr>
                <w:color w:val="000000"/>
              </w:rPr>
              <w:t>Объекты со встроенными и пристроенными помещениями ритуальных услуг следует размещать на границе жилой зоны.</w:t>
            </w:r>
          </w:p>
        </w:tc>
      </w:tr>
      <w:tr w:rsidR="00982764" w:rsidTr="00AD02FD">
        <w:trPr>
          <w:trHeight w:val="330"/>
        </w:trPr>
        <w:tc>
          <w:tcPr>
            <w:tcW w:w="3662" w:type="dxa"/>
            <w:tcBorders>
              <w:top w:val="single" w:sz="8" w:space="0" w:color="000000"/>
              <w:left w:val="single" w:sz="8" w:space="0" w:color="000000"/>
              <w:bottom w:val="single" w:sz="8" w:space="0" w:color="000000"/>
            </w:tcBorders>
            <w:shd w:val="clear" w:color="auto" w:fill="auto"/>
          </w:tcPr>
          <w:p w:rsidR="00982764" w:rsidRDefault="00982764" w:rsidP="00AD02FD">
            <w:pPr>
              <w:snapToGrid w:val="0"/>
              <w:jc w:val="both"/>
              <w:rPr>
                <w:color w:val="000000"/>
              </w:rPr>
            </w:pPr>
            <w:r>
              <w:rPr>
                <w:color w:val="000000"/>
              </w:rPr>
              <w:t>Отдельно стоящие временные (некапитальные) объекты, (не оказывающие негативного воздействия на окружающую среду): - киоски, лоточная торговля;</w:t>
            </w:r>
          </w:p>
          <w:p w:rsidR="00982764" w:rsidRDefault="00982764" w:rsidP="00AD02FD">
            <w:pPr>
              <w:jc w:val="both"/>
              <w:rPr>
                <w:color w:val="000000"/>
              </w:rPr>
            </w:pPr>
            <w:r>
              <w:rPr>
                <w:color w:val="000000"/>
              </w:rPr>
              <w:t>- павильоны розничной торговли и обслуживания населения.</w:t>
            </w:r>
          </w:p>
        </w:tc>
        <w:tc>
          <w:tcPr>
            <w:tcW w:w="6057" w:type="dxa"/>
            <w:tcBorders>
              <w:top w:val="single" w:sz="8" w:space="0" w:color="000000"/>
              <w:left w:val="single" w:sz="8" w:space="0" w:color="000000"/>
              <w:bottom w:val="single" w:sz="8" w:space="0" w:color="000000"/>
              <w:right w:val="single" w:sz="8" w:space="0" w:color="000000"/>
            </w:tcBorders>
            <w:shd w:val="clear" w:color="auto" w:fill="auto"/>
          </w:tcPr>
          <w:p w:rsidR="00982764" w:rsidRDefault="00982764" w:rsidP="00AD02FD">
            <w:pPr>
              <w:snapToGrid w:val="0"/>
              <w:ind w:firstLine="317"/>
              <w:jc w:val="both"/>
              <w:rPr>
                <w:color w:val="000000"/>
              </w:rPr>
            </w:pPr>
            <w:r>
              <w:rPr>
                <w:color w:val="000000"/>
              </w:rPr>
              <w:t xml:space="preserve">Размеры земельных участков для отдельно стоящих временных (некапитальных) киосков лоточной торговли, павильонов розничной торговли и обслуживания населения площадью не более 20 </w:t>
            </w:r>
            <w:proofErr w:type="spellStart"/>
            <w:r>
              <w:rPr>
                <w:color w:val="000000"/>
              </w:rPr>
              <w:t>кв.м</w:t>
            </w:r>
            <w:proofErr w:type="spellEnd"/>
            <w:r>
              <w:rPr>
                <w:color w:val="000000"/>
              </w:rPr>
              <w:t xml:space="preserve">. </w:t>
            </w:r>
          </w:p>
          <w:p w:rsidR="00982764" w:rsidRDefault="00982764" w:rsidP="00AD02FD">
            <w:pPr>
              <w:ind w:firstLine="317"/>
              <w:jc w:val="both"/>
              <w:rPr>
                <w:color w:val="000000"/>
              </w:rPr>
            </w:pPr>
            <w:r>
              <w:rPr>
                <w:color w:val="000000"/>
              </w:rPr>
              <w:t xml:space="preserve">- минимальный - 10 </w:t>
            </w:r>
            <w:proofErr w:type="spellStart"/>
            <w:r>
              <w:rPr>
                <w:color w:val="000000"/>
              </w:rPr>
              <w:t>кв.м</w:t>
            </w:r>
            <w:proofErr w:type="spellEnd"/>
            <w:r>
              <w:rPr>
                <w:color w:val="000000"/>
              </w:rPr>
              <w:t>.,</w:t>
            </w:r>
          </w:p>
          <w:p w:rsidR="00982764" w:rsidRDefault="00982764" w:rsidP="00AD02FD">
            <w:pPr>
              <w:ind w:firstLine="317"/>
              <w:jc w:val="both"/>
              <w:rPr>
                <w:color w:val="000000"/>
              </w:rPr>
            </w:pPr>
            <w:r>
              <w:rPr>
                <w:color w:val="000000"/>
              </w:rPr>
              <w:t xml:space="preserve">- максимальный – 100 </w:t>
            </w:r>
            <w:proofErr w:type="spellStart"/>
            <w:r>
              <w:rPr>
                <w:color w:val="000000"/>
              </w:rPr>
              <w:t>кв.м</w:t>
            </w:r>
            <w:proofErr w:type="spellEnd"/>
            <w:r>
              <w:rPr>
                <w:color w:val="000000"/>
              </w:rPr>
              <w:t>.</w:t>
            </w:r>
          </w:p>
          <w:p w:rsidR="00982764" w:rsidRDefault="00982764" w:rsidP="00AD02FD">
            <w:pPr>
              <w:autoSpaceDE w:val="0"/>
              <w:ind w:firstLine="317"/>
              <w:jc w:val="both"/>
              <w:rPr>
                <w:b/>
                <w:color w:val="000000"/>
              </w:rPr>
            </w:pPr>
            <w:r>
              <w:rPr>
                <w:color w:val="000000"/>
              </w:rPr>
              <w:t xml:space="preserve">- минимальные отступы от границ участка - </w:t>
            </w:r>
            <w:r>
              <w:rPr>
                <w:b/>
                <w:color w:val="000000"/>
              </w:rPr>
              <w:t>3 м</w:t>
            </w:r>
          </w:p>
          <w:p w:rsidR="00982764" w:rsidRDefault="00982764" w:rsidP="00AD02FD">
            <w:pPr>
              <w:autoSpaceDE w:val="0"/>
              <w:ind w:firstLine="317"/>
              <w:jc w:val="both"/>
              <w:rPr>
                <w:color w:val="000000"/>
              </w:rPr>
            </w:pPr>
            <w:r>
              <w:rPr>
                <w:color w:val="000000"/>
              </w:rPr>
              <w:t>- максимальная высота – до 10 м</w:t>
            </w:r>
          </w:p>
          <w:p w:rsidR="00982764" w:rsidRDefault="00982764" w:rsidP="00AD02FD">
            <w:pPr>
              <w:autoSpaceDE w:val="0"/>
              <w:ind w:firstLine="317"/>
              <w:jc w:val="both"/>
              <w:rPr>
                <w:color w:val="000000"/>
              </w:rPr>
            </w:pPr>
            <w:r>
              <w:rPr>
                <w:color w:val="000000"/>
              </w:rPr>
              <w:t xml:space="preserve">- максимальный процент застройки в границах земельного участка – </w:t>
            </w:r>
            <w:r>
              <w:rPr>
                <w:b/>
                <w:color w:val="000000"/>
              </w:rPr>
              <w:t>60%</w:t>
            </w:r>
            <w:r>
              <w:rPr>
                <w:color w:val="000000"/>
              </w:rPr>
              <w:t>.</w:t>
            </w:r>
          </w:p>
        </w:tc>
      </w:tr>
    </w:tbl>
    <w:p w:rsidR="009168FF" w:rsidRDefault="009168FF" w:rsidP="009168FF">
      <w:pPr>
        <w:jc w:val="both"/>
        <w:rPr>
          <w:b/>
          <w:sz w:val="22"/>
        </w:rPr>
      </w:pPr>
    </w:p>
    <w:p w:rsidR="00982764" w:rsidRPr="009168FF" w:rsidRDefault="00982764" w:rsidP="009168FF">
      <w:pPr>
        <w:jc w:val="both"/>
        <w:rPr>
          <w:b/>
          <w:sz w:val="22"/>
        </w:rPr>
      </w:pPr>
    </w:p>
    <w:p w:rsidR="009168FF" w:rsidRPr="009168FF" w:rsidRDefault="009168FF" w:rsidP="009168FF">
      <w:pPr>
        <w:rPr>
          <w:b/>
          <w:sz w:val="22"/>
        </w:rPr>
      </w:pPr>
      <w:r w:rsidRPr="009168FF">
        <w:rPr>
          <w:b/>
          <w:sz w:val="22"/>
        </w:rPr>
        <w:t>3. ВСПОМОГАТЕЛЬНЫЕ ВИДЫ И ПАРАМЕТРЫ РАЗРЕШЕННОГО ИСПОЛЬЗОВАНИЯ ЗЕМЕЛЬНЫХ УЧАСТКОВ И ОБЪЕКТОВ КАПИТАЛЬНОГО СТРОИТЕЛЬСТВА</w:t>
      </w:r>
    </w:p>
    <w:p w:rsidR="009168FF" w:rsidRPr="009168FF" w:rsidRDefault="009168FF" w:rsidP="009168FF">
      <w:pPr>
        <w:rPr>
          <w:b/>
          <w:sz w:val="22"/>
        </w:rPr>
      </w:pPr>
    </w:p>
    <w:tbl>
      <w:tblPr>
        <w:tblW w:w="0" w:type="auto"/>
        <w:tblInd w:w="108" w:type="dxa"/>
        <w:tblLayout w:type="fixed"/>
        <w:tblLook w:val="0000" w:firstRow="0" w:lastRow="0" w:firstColumn="0" w:lastColumn="0" w:noHBand="0" w:noVBand="0"/>
      </w:tblPr>
      <w:tblGrid>
        <w:gridCol w:w="3667"/>
        <w:gridCol w:w="6012"/>
      </w:tblGrid>
      <w:tr w:rsidR="00982764" w:rsidTr="00AD02FD">
        <w:trPr>
          <w:trHeight w:val="552"/>
          <w:tblHeader/>
        </w:trPr>
        <w:tc>
          <w:tcPr>
            <w:tcW w:w="3667" w:type="dxa"/>
            <w:tcBorders>
              <w:top w:val="single" w:sz="4" w:space="0" w:color="000000"/>
              <w:left w:val="single" w:sz="4" w:space="0" w:color="000000"/>
              <w:bottom w:val="single" w:sz="4" w:space="0" w:color="000000"/>
            </w:tcBorders>
            <w:shd w:val="clear" w:color="auto" w:fill="auto"/>
            <w:vAlign w:val="center"/>
          </w:tcPr>
          <w:p w:rsidR="00982764" w:rsidRDefault="00982764" w:rsidP="00AD02FD">
            <w:pPr>
              <w:snapToGrid w:val="0"/>
              <w:rPr>
                <w:b/>
                <w:color w:val="000000"/>
              </w:rPr>
            </w:pPr>
            <w:r>
              <w:rPr>
                <w:b/>
                <w:color w:val="000000"/>
              </w:rPr>
              <w:t>ВИДЫ ИСПОЛЬЗОВАНИЯ</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2764" w:rsidRDefault="00982764" w:rsidP="00AD02FD">
            <w:pPr>
              <w:snapToGrid w:val="0"/>
              <w:rPr>
                <w:b/>
                <w:color w:val="000000"/>
              </w:rPr>
            </w:pPr>
            <w:r>
              <w:rPr>
                <w:b/>
                <w:color w:val="000000"/>
              </w:rPr>
              <w:t>ПРЕДЕЛЬНЫЕ РАЗМЕРЫ ЗЕМЕЛЬНЫХ УЧАСТКОВ И ПРЕДЕЛЬНЫЕ ПАРАМЕТРЫ РАЗРЕШЕННОГО СТРОИТЕЛЬСТВА</w:t>
            </w:r>
          </w:p>
        </w:tc>
      </w:tr>
      <w:tr w:rsidR="00982764" w:rsidTr="00AD02FD">
        <w:trPr>
          <w:trHeight w:val="280"/>
        </w:trPr>
        <w:tc>
          <w:tcPr>
            <w:tcW w:w="3667" w:type="dxa"/>
            <w:tcBorders>
              <w:top w:val="single" w:sz="4" w:space="0" w:color="000000"/>
              <w:left w:val="single" w:sz="4" w:space="0" w:color="000000"/>
              <w:bottom w:val="single" w:sz="4" w:space="0" w:color="000000"/>
            </w:tcBorders>
            <w:shd w:val="clear" w:color="auto" w:fill="auto"/>
          </w:tcPr>
          <w:p w:rsidR="00982764" w:rsidRDefault="00982764" w:rsidP="00AD02FD">
            <w:pPr>
              <w:snapToGrid w:val="0"/>
              <w:jc w:val="both"/>
              <w:rPr>
                <w:color w:val="000000"/>
              </w:rPr>
            </w:pPr>
            <w:r>
              <w:rPr>
                <w:color w:val="000000"/>
              </w:rPr>
              <w:t xml:space="preserve">Детские игровые площадки, площадки отдыха, занятия физкультурой и спортом, хозяйственные площадки. </w:t>
            </w:r>
          </w:p>
          <w:p w:rsidR="00982764" w:rsidRDefault="00982764" w:rsidP="00AD02FD">
            <w:pPr>
              <w:jc w:val="both"/>
              <w:rPr>
                <w:color w:val="000000"/>
              </w:rPr>
            </w:pPr>
            <w:r>
              <w:rPr>
                <w:color w:val="000000"/>
              </w:rPr>
              <w:t xml:space="preserve">Благоустройство и озеленение. </w:t>
            </w:r>
          </w:p>
          <w:p w:rsidR="00982764" w:rsidRDefault="00982764" w:rsidP="00AD02FD">
            <w:pPr>
              <w:jc w:val="both"/>
              <w:rPr>
                <w:color w:val="000000"/>
              </w:rPr>
            </w:pPr>
            <w:r>
              <w:rPr>
                <w:color w:val="000000"/>
              </w:rPr>
              <w:t>Наземные стоянки автомобильного транспорта.</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rsidR="00982764" w:rsidRDefault="00982764" w:rsidP="00AD02FD">
            <w:pPr>
              <w:snapToGrid w:val="0"/>
              <w:ind w:firstLine="317"/>
              <w:rPr>
                <w:color w:val="000000"/>
              </w:rPr>
            </w:pPr>
            <w:r>
              <w:rPr>
                <w:color w:val="000000"/>
              </w:rPr>
              <w:t>Минимально допустимое расстояние от окон жилых и общественных зданий до площадок:</w:t>
            </w:r>
          </w:p>
          <w:p w:rsidR="00982764" w:rsidRDefault="00982764" w:rsidP="00AD02FD">
            <w:pPr>
              <w:ind w:firstLine="317"/>
              <w:rPr>
                <w:color w:val="000000"/>
              </w:rPr>
            </w:pPr>
            <w:r>
              <w:rPr>
                <w:color w:val="000000"/>
              </w:rPr>
              <w:t>- для игр детей дошкольного и младшего школьного возраста - не менее 12 м;</w:t>
            </w:r>
          </w:p>
          <w:p w:rsidR="00982764" w:rsidRDefault="00982764" w:rsidP="00AD02FD">
            <w:pPr>
              <w:ind w:firstLine="317"/>
              <w:rPr>
                <w:color w:val="000000"/>
              </w:rPr>
            </w:pPr>
            <w:r>
              <w:rPr>
                <w:color w:val="000000"/>
              </w:rPr>
              <w:t>- для отдыха взрослого населения - не менее 10 м;</w:t>
            </w:r>
          </w:p>
          <w:p w:rsidR="00982764" w:rsidRDefault="00982764" w:rsidP="00AD02FD">
            <w:pPr>
              <w:ind w:firstLine="293"/>
              <w:jc w:val="both"/>
              <w:rPr>
                <w:color w:val="000000"/>
              </w:rPr>
            </w:pPr>
            <w:r>
              <w:rPr>
                <w:color w:val="000000"/>
              </w:rPr>
              <w:t>- для хозяйственных целей - не менее 20 м;</w:t>
            </w:r>
          </w:p>
          <w:p w:rsidR="00982764" w:rsidRDefault="00982764" w:rsidP="00AD02FD">
            <w:pPr>
              <w:ind w:firstLine="317"/>
              <w:rPr>
                <w:color w:val="000000"/>
              </w:rPr>
            </w:pPr>
            <w:r>
              <w:rPr>
                <w:color w:val="000000"/>
              </w:rPr>
              <w:t>-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982764" w:rsidRDefault="00982764" w:rsidP="00AD02FD">
            <w:pPr>
              <w:ind w:firstLine="317"/>
              <w:rPr>
                <w:color w:val="000000"/>
              </w:rPr>
            </w:pPr>
            <w:r>
              <w:rPr>
                <w:color w:val="000000"/>
              </w:rPr>
              <w:t>- для выгула собак - не менее 40 м.</w:t>
            </w:r>
          </w:p>
          <w:p w:rsidR="00982764" w:rsidRDefault="00982764" w:rsidP="00AD02FD">
            <w:pPr>
              <w:tabs>
                <w:tab w:val="left" w:pos="1365"/>
              </w:tabs>
              <w:jc w:val="both"/>
              <w:rPr>
                <w:color w:val="000000"/>
              </w:rPr>
            </w:pPr>
            <w:r>
              <w:rPr>
                <w:color w:val="000000"/>
              </w:rPr>
              <w:t>Минимальный размер земельного участка – 10 кв. м</w:t>
            </w:r>
          </w:p>
          <w:p w:rsidR="00982764" w:rsidRDefault="00982764" w:rsidP="00AD02FD">
            <w:pPr>
              <w:tabs>
                <w:tab w:val="left" w:pos="1365"/>
              </w:tabs>
              <w:jc w:val="both"/>
              <w:rPr>
                <w:color w:val="000000"/>
              </w:rPr>
            </w:pPr>
            <w:r>
              <w:rPr>
                <w:color w:val="000000"/>
              </w:rPr>
              <w:t>Максимальная высота – 10 м</w:t>
            </w:r>
          </w:p>
          <w:p w:rsidR="00982764" w:rsidRDefault="00982764" w:rsidP="00AD02FD">
            <w:pPr>
              <w:autoSpaceDE w:val="0"/>
              <w:jc w:val="both"/>
              <w:rPr>
                <w:color w:val="000000"/>
              </w:rPr>
            </w:pPr>
            <w:r>
              <w:rPr>
                <w:color w:val="000000"/>
              </w:rPr>
              <w:t xml:space="preserve">Максимальный процент застройки в границах земельного участка – </w:t>
            </w:r>
            <w:r>
              <w:rPr>
                <w:b/>
                <w:color w:val="000000"/>
              </w:rPr>
              <w:t>40%</w:t>
            </w:r>
            <w:r>
              <w:rPr>
                <w:color w:val="000000"/>
              </w:rPr>
              <w:t>.</w:t>
            </w:r>
          </w:p>
          <w:p w:rsidR="00982764" w:rsidRDefault="00982764" w:rsidP="00AD02FD">
            <w:pPr>
              <w:tabs>
                <w:tab w:val="left" w:pos="1134"/>
              </w:tabs>
              <w:jc w:val="both"/>
              <w:rPr>
                <w:color w:val="000000"/>
              </w:rPr>
            </w:pPr>
            <w:r>
              <w:rPr>
                <w:color w:val="000000"/>
              </w:rPr>
              <w:t xml:space="preserve">Минимальный отступ от границ участка - </w:t>
            </w:r>
            <w:r>
              <w:rPr>
                <w:b/>
                <w:color w:val="000000"/>
              </w:rPr>
              <w:t>1 м.</w:t>
            </w:r>
            <w:r>
              <w:rPr>
                <w:color w:val="000000"/>
              </w:rPr>
              <w:t xml:space="preserve"> (с </w:t>
            </w:r>
            <w:proofErr w:type="gramStart"/>
            <w:r>
              <w:rPr>
                <w:color w:val="000000"/>
              </w:rPr>
              <w:t>учетом  требований</w:t>
            </w:r>
            <w:proofErr w:type="gramEnd"/>
            <w:r>
              <w:rPr>
                <w:color w:val="000000"/>
              </w:rPr>
              <w:t xml:space="preserve"> технических  регламентов).  </w:t>
            </w:r>
          </w:p>
        </w:tc>
      </w:tr>
      <w:tr w:rsidR="00982764" w:rsidTr="00AD02FD">
        <w:trPr>
          <w:trHeight w:val="1078"/>
        </w:trPr>
        <w:tc>
          <w:tcPr>
            <w:tcW w:w="3667" w:type="dxa"/>
            <w:tcBorders>
              <w:top w:val="single" w:sz="4" w:space="0" w:color="000000"/>
              <w:left w:val="single" w:sz="4" w:space="0" w:color="000000"/>
              <w:bottom w:val="single" w:sz="4" w:space="0" w:color="000000"/>
            </w:tcBorders>
            <w:shd w:val="clear" w:color="auto" w:fill="auto"/>
          </w:tcPr>
          <w:p w:rsidR="00982764" w:rsidRDefault="00982764" w:rsidP="00AD02FD">
            <w:pPr>
              <w:snapToGrid w:val="0"/>
              <w:rPr>
                <w:color w:val="000000"/>
              </w:rPr>
            </w:pPr>
            <w:r>
              <w:rPr>
                <w:color w:val="000000"/>
              </w:rPr>
              <w:t>Площадки для сбора твердых бытовых отходов.</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rsidR="00982764" w:rsidRDefault="00982764" w:rsidP="00AD02FD">
            <w:pPr>
              <w:snapToGrid w:val="0"/>
              <w:ind w:firstLine="317"/>
              <w:rPr>
                <w:color w:val="000000"/>
              </w:rPr>
            </w:pPr>
            <w:r>
              <w:rPr>
                <w:color w:val="000000"/>
              </w:rPr>
              <w:t xml:space="preserve">Расстояние от площадок с контейнерами до окон жилых домов, границ участков детских, лечебных учреждений, мест отдыха должны быть не менее </w:t>
            </w:r>
            <w:r>
              <w:rPr>
                <w:b/>
                <w:color w:val="000000"/>
              </w:rPr>
              <w:t>20 м</w:t>
            </w:r>
            <w:r>
              <w:rPr>
                <w:color w:val="000000"/>
              </w:rPr>
              <w:t xml:space="preserve">, и не более </w:t>
            </w:r>
            <w:r>
              <w:rPr>
                <w:b/>
                <w:color w:val="000000"/>
              </w:rPr>
              <w:t>100 м</w:t>
            </w:r>
            <w:r>
              <w:rPr>
                <w:color w:val="000000"/>
              </w:rPr>
              <w:t xml:space="preserve">. </w:t>
            </w:r>
          </w:p>
          <w:p w:rsidR="00982764" w:rsidRDefault="00982764" w:rsidP="00AD02FD">
            <w:pPr>
              <w:ind w:firstLine="317"/>
              <w:rPr>
                <w:b/>
                <w:color w:val="000000"/>
              </w:rPr>
            </w:pPr>
            <w:r>
              <w:rPr>
                <w:color w:val="000000"/>
              </w:rPr>
              <w:t xml:space="preserve">Общее количество контейнеров не более </w:t>
            </w:r>
            <w:r>
              <w:rPr>
                <w:b/>
                <w:color w:val="000000"/>
              </w:rPr>
              <w:t>5 шт.</w:t>
            </w:r>
          </w:p>
          <w:p w:rsidR="00982764" w:rsidRDefault="00982764" w:rsidP="00AD02FD">
            <w:pPr>
              <w:tabs>
                <w:tab w:val="left" w:pos="1365"/>
              </w:tabs>
              <w:jc w:val="both"/>
              <w:rPr>
                <w:color w:val="000000"/>
              </w:rPr>
            </w:pPr>
            <w:r>
              <w:rPr>
                <w:color w:val="000000"/>
              </w:rPr>
              <w:t xml:space="preserve"> Минимальный размер земельного участка – 10 кв. м</w:t>
            </w:r>
          </w:p>
          <w:p w:rsidR="00982764" w:rsidRDefault="00982764" w:rsidP="00AD02FD">
            <w:pPr>
              <w:tabs>
                <w:tab w:val="left" w:pos="1365"/>
              </w:tabs>
              <w:jc w:val="both"/>
              <w:rPr>
                <w:color w:val="000000"/>
              </w:rPr>
            </w:pPr>
            <w:r>
              <w:rPr>
                <w:color w:val="000000"/>
              </w:rPr>
              <w:t>Максимальная высота – 5 м</w:t>
            </w:r>
          </w:p>
          <w:p w:rsidR="00982764" w:rsidRDefault="00982764" w:rsidP="00AD02FD">
            <w:pPr>
              <w:autoSpaceDE w:val="0"/>
              <w:jc w:val="both"/>
              <w:rPr>
                <w:color w:val="000000"/>
              </w:rPr>
            </w:pPr>
            <w:r>
              <w:rPr>
                <w:color w:val="000000"/>
              </w:rPr>
              <w:t xml:space="preserve">Максимальный процент застройки в границах земельного участка – </w:t>
            </w:r>
            <w:r>
              <w:rPr>
                <w:b/>
                <w:color w:val="000000"/>
              </w:rPr>
              <w:t>40%</w:t>
            </w:r>
            <w:r>
              <w:rPr>
                <w:color w:val="000000"/>
              </w:rPr>
              <w:t>.</w:t>
            </w:r>
          </w:p>
          <w:p w:rsidR="00982764" w:rsidRDefault="00982764" w:rsidP="00AD02FD">
            <w:pPr>
              <w:rPr>
                <w:color w:val="000000"/>
              </w:rPr>
            </w:pPr>
            <w:r>
              <w:rPr>
                <w:color w:val="000000"/>
              </w:rPr>
              <w:t xml:space="preserve">Минимальный отступ от границ участка - </w:t>
            </w:r>
            <w:r>
              <w:rPr>
                <w:b/>
                <w:color w:val="000000"/>
              </w:rPr>
              <w:t>1 м.</w:t>
            </w:r>
            <w:r>
              <w:rPr>
                <w:color w:val="000000"/>
              </w:rPr>
              <w:t xml:space="preserve"> (с </w:t>
            </w:r>
            <w:proofErr w:type="gramStart"/>
            <w:r>
              <w:rPr>
                <w:color w:val="000000"/>
              </w:rPr>
              <w:t>учетом  требований</w:t>
            </w:r>
            <w:proofErr w:type="gramEnd"/>
            <w:r>
              <w:rPr>
                <w:color w:val="000000"/>
              </w:rPr>
              <w:t xml:space="preserve"> технических  регламентов).  </w:t>
            </w:r>
          </w:p>
        </w:tc>
      </w:tr>
      <w:tr w:rsidR="00982764" w:rsidTr="00AD02FD">
        <w:tc>
          <w:tcPr>
            <w:tcW w:w="3667" w:type="dxa"/>
            <w:tcBorders>
              <w:top w:val="single" w:sz="4" w:space="0" w:color="000000"/>
              <w:left w:val="single" w:sz="4" w:space="0" w:color="000000"/>
              <w:bottom w:val="single" w:sz="4" w:space="0" w:color="000000"/>
            </w:tcBorders>
            <w:shd w:val="clear" w:color="auto" w:fill="FFFFFF"/>
          </w:tcPr>
          <w:p w:rsidR="00982764" w:rsidRDefault="00982764" w:rsidP="00AD02FD">
            <w:pPr>
              <w:snapToGrid w:val="0"/>
              <w:jc w:val="both"/>
              <w:rPr>
                <w:color w:val="000000"/>
              </w:rPr>
            </w:pPr>
            <w:r>
              <w:rPr>
                <w:rFonts w:eastAsia="SimSun"/>
                <w:color w:val="000000"/>
              </w:rPr>
              <w:t>О</w:t>
            </w:r>
            <w:r>
              <w:rPr>
                <w:color w:val="000000"/>
              </w:rPr>
              <w:t xml:space="preserve">бъекты </w:t>
            </w:r>
            <w:proofErr w:type="gramStart"/>
            <w:r>
              <w:rPr>
                <w:color w:val="000000"/>
              </w:rPr>
              <w:t>инженерного  обеспечения</w:t>
            </w:r>
            <w:proofErr w:type="gramEnd"/>
            <w:r>
              <w:rPr>
                <w:color w:val="000000"/>
              </w:rPr>
              <w:t xml:space="preserve"> (водо-, газо-, электроснабжения и т.п.), за исключением объектов сотовой, радиорелейной, спутниковой  связи.</w:t>
            </w:r>
          </w:p>
          <w:p w:rsidR="00982764" w:rsidRDefault="00982764" w:rsidP="00AD02FD">
            <w:pPr>
              <w:jc w:val="both"/>
              <w:rPr>
                <w:color w:val="000000"/>
              </w:rPr>
            </w:pPr>
            <w:r>
              <w:rPr>
                <w:color w:val="000000"/>
              </w:rPr>
              <w:t>Оборудование пожарной охраны (гидранты, резервуары).</w:t>
            </w:r>
          </w:p>
          <w:p w:rsidR="00982764" w:rsidRDefault="00982764" w:rsidP="00AD02FD">
            <w:pPr>
              <w:jc w:val="both"/>
              <w:rPr>
                <w:color w:val="000000"/>
              </w:rPr>
            </w:pPr>
            <w:r>
              <w:rPr>
                <w:color w:val="000000"/>
              </w:rPr>
              <w:t>Автомобильные дороги, жилые улицы, проезды.</w:t>
            </w:r>
          </w:p>
          <w:p w:rsidR="00982764" w:rsidRDefault="00982764" w:rsidP="00AD02FD">
            <w:pPr>
              <w:jc w:val="both"/>
              <w:rPr>
                <w:color w:val="000000"/>
              </w:rPr>
            </w:pPr>
            <w:r>
              <w:rPr>
                <w:color w:val="000000"/>
              </w:rPr>
              <w:t>Защитные дорожные сооружения.</w:t>
            </w:r>
          </w:p>
          <w:p w:rsidR="00982764" w:rsidRDefault="00982764" w:rsidP="00AD02FD">
            <w:pPr>
              <w:jc w:val="both"/>
              <w:rPr>
                <w:color w:val="000000"/>
              </w:rPr>
            </w:pPr>
            <w:r>
              <w:rPr>
                <w:color w:val="000000"/>
              </w:rPr>
              <w:t>Элементы обустройства автомобильных дорог.</w:t>
            </w:r>
          </w:p>
          <w:p w:rsidR="00982764" w:rsidRDefault="00982764" w:rsidP="00AD02FD">
            <w:pPr>
              <w:jc w:val="both"/>
              <w:rPr>
                <w:color w:val="000000"/>
              </w:rPr>
            </w:pPr>
            <w:r>
              <w:rPr>
                <w:color w:val="000000"/>
              </w:rPr>
              <w:t>Искусственные дорожные сооружения;</w:t>
            </w:r>
          </w:p>
          <w:p w:rsidR="00982764" w:rsidRDefault="00982764" w:rsidP="00AD02FD">
            <w:pPr>
              <w:jc w:val="both"/>
              <w:rPr>
                <w:color w:val="000000"/>
              </w:rPr>
            </w:pPr>
            <w:r>
              <w:rPr>
                <w:color w:val="000000"/>
              </w:rPr>
              <w:t>Специализированные технические средства оповещения и информации.</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rsidR="00982764" w:rsidRDefault="00982764" w:rsidP="00AD02FD">
            <w:pPr>
              <w:tabs>
                <w:tab w:val="left" w:pos="1134"/>
              </w:tabs>
              <w:snapToGrid w:val="0"/>
              <w:ind w:firstLine="317"/>
              <w:jc w:val="both"/>
              <w:rPr>
                <w:color w:val="000000"/>
              </w:rPr>
            </w:pPr>
            <w:r>
              <w:rPr>
                <w:color w:val="000000"/>
              </w:rPr>
              <w:t>Предельные размеры земельных участков, объектов капитального строительства определяются в соответствии со строительными нормами и правилами, техническими регламентами.</w:t>
            </w:r>
          </w:p>
          <w:p w:rsidR="00982764" w:rsidRDefault="00982764" w:rsidP="00AD02FD">
            <w:pPr>
              <w:tabs>
                <w:tab w:val="left" w:pos="1134"/>
              </w:tabs>
              <w:ind w:firstLine="317"/>
              <w:jc w:val="both"/>
              <w:rPr>
                <w:b/>
                <w:color w:val="000000"/>
              </w:rPr>
            </w:pPr>
            <w:r>
              <w:rPr>
                <w:color w:val="000000"/>
              </w:rPr>
              <w:t>Максимальное количество этажей –</w:t>
            </w:r>
            <w:r>
              <w:rPr>
                <w:b/>
                <w:color w:val="000000"/>
              </w:rPr>
              <w:t>1 этаж.</w:t>
            </w:r>
          </w:p>
          <w:p w:rsidR="00982764" w:rsidRDefault="00982764" w:rsidP="00AD02FD">
            <w:pPr>
              <w:tabs>
                <w:tab w:val="left" w:pos="1134"/>
              </w:tabs>
              <w:ind w:firstLine="317"/>
              <w:jc w:val="both"/>
              <w:rPr>
                <w:b/>
                <w:color w:val="000000"/>
              </w:rPr>
            </w:pPr>
            <w:r>
              <w:rPr>
                <w:color w:val="000000"/>
              </w:rPr>
              <w:t xml:space="preserve">Максимальная высота здания – </w:t>
            </w:r>
            <w:r>
              <w:rPr>
                <w:b/>
                <w:color w:val="000000"/>
              </w:rPr>
              <w:t>6 м.</w:t>
            </w:r>
          </w:p>
          <w:p w:rsidR="00982764" w:rsidRDefault="00982764" w:rsidP="00AD02FD">
            <w:pPr>
              <w:tabs>
                <w:tab w:val="left" w:pos="1134"/>
              </w:tabs>
              <w:ind w:firstLine="317"/>
              <w:jc w:val="both"/>
              <w:rPr>
                <w:color w:val="000000"/>
              </w:rPr>
            </w:pPr>
            <w:r>
              <w:rPr>
                <w:color w:val="000000"/>
              </w:rPr>
              <w:t xml:space="preserve">Минимальный отступ от границ участка - </w:t>
            </w:r>
            <w:r>
              <w:rPr>
                <w:b/>
                <w:color w:val="000000"/>
              </w:rPr>
              <w:t>1 м.</w:t>
            </w:r>
            <w:r>
              <w:rPr>
                <w:color w:val="000000"/>
              </w:rPr>
              <w:t xml:space="preserve"> (с </w:t>
            </w:r>
            <w:proofErr w:type="gramStart"/>
            <w:r>
              <w:rPr>
                <w:color w:val="000000"/>
              </w:rPr>
              <w:t>учетом  требований</w:t>
            </w:r>
            <w:proofErr w:type="gramEnd"/>
            <w:r>
              <w:rPr>
                <w:color w:val="000000"/>
              </w:rPr>
              <w:t xml:space="preserve"> технических  регламентов).  </w:t>
            </w:r>
          </w:p>
          <w:p w:rsidR="00982764" w:rsidRDefault="00982764" w:rsidP="00AD02FD">
            <w:pPr>
              <w:tabs>
                <w:tab w:val="left" w:pos="1365"/>
              </w:tabs>
              <w:jc w:val="both"/>
              <w:rPr>
                <w:color w:val="000000"/>
              </w:rPr>
            </w:pPr>
            <w:r>
              <w:rPr>
                <w:color w:val="000000"/>
              </w:rPr>
              <w:t>Минимальный размер земельного участка – 10 кв. м</w:t>
            </w:r>
          </w:p>
          <w:p w:rsidR="00982764" w:rsidRDefault="00982764" w:rsidP="00AD02FD">
            <w:pPr>
              <w:autoSpaceDE w:val="0"/>
              <w:jc w:val="both"/>
              <w:rPr>
                <w:color w:val="000000"/>
              </w:rPr>
            </w:pPr>
            <w:r>
              <w:rPr>
                <w:color w:val="000000"/>
              </w:rPr>
              <w:t xml:space="preserve">Максимальный процент застройки в границах земельного участка – </w:t>
            </w:r>
            <w:r>
              <w:rPr>
                <w:b/>
                <w:color w:val="000000"/>
              </w:rPr>
              <w:t>40%</w:t>
            </w:r>
            <w:r>
              <w:rPr>
                <w:color w:val="000000"/>
              </w:rPr>
              <w:t>.</w:t>
            </w:r>
          </w:p>
          <w:p w:rsidR="00982764" w:rsidRDefault="00982764" w:rsidP="00AD02FD">
            <w:pPr>
              <w:tabs>
                <w:tab w:val="left" w:pos="1134"/>
              </w:tabs>
              <w:ind w:firstLine="317"/>
              <w:jc w:val="both"/>
              <w:rPr>
                <w:color w:val="000000"/>
              </w:rPr>
            </w:pPr>
          </w:p>
          <w:p w:rsidR="00982764" w:rsidRDefault="00982764" w:rsidP="00AD02FD">
            <w:pPr>
              <w:ind w:firstLine="317"/>
              <w:jc w:val="both"/>
              <w:rPr>
                <w:color w:val="000000"/>
              </w:rPr>
            </w:pPr>
          </w:p>
        </w:tc>
      </w:tr>
    </w:tbl>
    <w:p w:rsidR="009168FF" w:rsidRPr="009168FF" w:rsidRDefault="009168FF" w:rsidP="009168FF">
      <w:pPr>
        <w:rPr>
          <w:b/>
          <w:sz w:val="22"/>
        </w:rPr>
      </w:pPr>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276" w:name="_Toc361819817"/>
      <w:bookmarkStart w:id="277" w:name="_Toc374709552"/>
      <w:bookmarkStart w:id="278" w:name="_Toc374973515"/>
      <w:bookmarkEnd w:id="275"/>
      <w:r w:rsidRPr="000F7308">
        <w:rPr>
          <w:rFonts w:ascii="Cambria" w:hAnsi="Cambria"/>
          <w:b/>
          <w:sz w:val="24"/>
          <w:szCs w:val="24"/>
        </w:rPr>
        <w:t>Статья 49. Градостроительные регламенты. Общественно-деловые зоны.</w:t>
      </w:r>
      <w:bookmarkEnd w:id="276"/>
      <w:bookmarkEnd w:id="277"/>
      <w:bookmarkEnd w:id="278"/>
      <w:r w:rsidRPr="000F7308">
        <w:rPr>
          <w:rFonts w:ascii="Cambria" w:hAnsi="Cambria"/>
          <w:b/>
          <w:sz w:val="24"/>
          <w:szCs w:val="24"/>
        </w:rPr>
        <w:t xml:space="preserve"> </w:t>
      </w:r>
    </w:p>
    <w:p w:rsidR="000E3610" w:rsidRPr="000E3610" w:rsidRDefault="000E3610" w:rsidP="00A06B98">
      <w:pPr>
        <w:jc w:val="center"/>
        <w:rPr>
          <w:rFonts w:eastAsia="SimSun"/>
          <w:b/>
          <w:sz w:val="24"/>
          <w:szCs w:val="24"/>
          <w:u w:val="single"/>
          <w:lang w:eastAsia="zh-CN"/>
        </w:rPr>
      </w:pPr>
      <w:r w:rsidRPr="000E3610">
        <w:rPr>
          <w:rFonts w:eastAsia="SimSun"/>
          <w:b/>
          <w:sz w:val="24"/>
          <w:szCs w:val="24"/>
          <w:u w:val="single"/>
          <w:lang w:eastAsia="zh-CN"/>
        </w:rPr>
        <w:t>ОД-1.</w:t>
      </w:r>
      <w:r w:rsidRPr="000E3610">
        <w:rPr>
          <w:rFonts w:eastAsia="SimSun"/>
          <w:b/>
          <w:sz w:val="24"/>
          <w:szCs w:val="24"/>
          <w:u w:val="single"/>
          <w:lang w:eastAsia="zh-CN"/>
        </w:rPr>
        <w:tab/>
        <w:t>Центральная зона общественного и коммерческого назначения.</w:t>
      </w:r>
    </w:p>
    <w:p w:rsidR="000E3610" w:rsidRPr="000E3610" w:rsidRDefault="000E3610" w:rsidP="000E3610">
      <w:pPr>
        <w:rPr>
          <w:rFonts w:eastAsia="SimSun"/>
          <w:b/>
          <w:sz w:val="24"/>
          <w:szCs w:val="24"/>
          <w:u w:val="single"/>
          <w:lang w:eastAsia="zh-CN"/>
        </w:rPr>
      </w:pPr>
    </w:p>
    <w:p w:rsidR="000E3610" w:rsidRPr="000E3610" w:rsidRDefault="000E3610" w:rsidP="000E3610">
      <w:pPr>
        <w:ind w:firstLine="284"/>
        <w:jc w:val="both"/>
        <w:rPr>
          <w:rFonts w:eastAsia="SimSun"/>
          <w:i/>
          <w:sz w:val="24"/>
          <w:szCs w:val="24"/>
          <w:lang w:eastAsia="zh-CN"/>
        </w:rPr>
      </w:pPr>
      <w:r w:rsidRPr="000E3610">
        <w:rPr>
          <w:rFonts w:eastAsia="SimSun"/>
          <w:i/>
          <w:sz w:val="24"/>
          <w:szCs w:val="24"/>
          <w:lang w:eastAsia="zh-CN"/>
        </w:rPr>
        <w:t>Центральная зона общественного и коммерческого назначения ОД-1 выделена для обеспечения правовых условий использования и строительства недвижимости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rsidR="000E3610" w:rsidRPr="000E3610" w:rsidRDefault="000E3610" w:rsidP="000E3610">
      <w:pPr>
        <w:ind w:firstLine="284"/>
        <w:jc w:val="both"/>
        <w:rPr>
          <w:rFonts w:eastAsia="SimSun"/>
          <w:sz w:val="24"/>
          <w:szCs w:val="24"/>
          <w:lang w:eastAsia="zh-CN"/>
        </w:rPr>
      </w:pPr>
      <w:r w:rsidRPr="000E3610">
        <w:rPr>
          <w:rFonts w:eastAsia="SimSun"/>
          <w:sz w:val="24"/>
          <w:szCs w:val="24"/>
          <w:lang w:eastAsia="zh-CN"/>
        </w:rPr>
        <w:t xml:space="preserve"> </w:t>
      </w:r>
    </w:p>
    <w:p w:rsidR="000E3610" w:rsidRPr="000E3610" w:rsidRDefault="000E3610" w:rsidP="000E3610">
      <w:pPr>
        <w:rPr>
          <w:sz w:val="22"/>
        </w:rPr>
      </w:pPr>
      <w:r w:rsidRPr="000E3610">
        <w:rPr>
          <w:b/>
          <w:sz w:val="22"/>
        </w:rPr>
        <w:lastRenderedPageBreak/>
        <w:t>1. ОСНОВНЫЕ ВИДЫ И ПАРАМЕТРЫ РАЗРЕШЕННОГО ИСПОЛЬЗОВАНИЯ</w:t>
      </w:r>
      <w:r w:rsidRPr="000E3610">
        <w:rPr>
          <w:sz w:val="22"/>
        </w:rPr>
        <w:t xml:space="preserve"> З</w:t>
      </w:r>
      <w:r w:rsidRPr="000E3610">
        <w:rPr>
          <w:b/>
          <w:sz w:val="22"/>
        </w:rPr>
        <w:t>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3667"/>
        <w:gridCol w:w="6012"/>
      </w:tblGrid>
      <w:tr w:rsidR="00982764" w:rsidTr="00AD02FD">
        <w:trPr>
          <w:trHeight w:val="552"/>
          <w:tblHeader/>
        </w:trPr>
        <w:tc>
          <w:tcPr>
            <w:tcW w:w="3667" w:type="dxa"/>
            <w:tcBorders>
              <w:top w:val="single" w:sz="4" w:space="0" w:color="000000"/>
              <w:left w:val="single" w:sz="4" w:space="0" w:color="000000"/>
              <w:bottom w:val="single" w:sz="4" w:space="0" w:color="000000"/>
            </w:tcBorders>
            <w:shd w:val="clear" w:color="auto" w:fill="auto"/>
            <w:vAlign w:val="center"/>
          </w:tcPr>
          <w:p w:rsidR="00982764" w:rsidRDefault="00982764" w:rsidP="00AD02FD">
            <w:pPr>
              <w:snapToGrid w:val="0"/>
              <w:rPr>
                <w:b/>
                <w:color w:val="000000"/>
              </w:rPr>
            </w:pPr>
            <w:r>
              <w:rPr>
                <w:b/>
                <w:color w:val="000000"/>
              </w:rPr>
              <w:t>ВИДЫ ИСПОЛЬЗОВАНИЯ</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2764" w:rsidRDefault="00982764" w:rsidP="00AD02FD">
            <w:pPr>
              <w:snapToGrid w:val="0"/>
              <w:rPr>
                <w:b/>
                <w:color w:val="000000"/>
              </w:rPr>
            </w:pPr>
            <w:r>
              <w:rPr>
                <w:b/>
                <w:color w:val="000000"/>
              </w:rPr>
              <w:t>ПРЕДЕЛЬНЫЕ РАЗМЕРЫ ЗЕМЕЛЬНЫХ УЧАСТКОВ И ПРЕДЕЛЬНЫЕ ПАРАМЕТРЫ РАЗРЕШЕННОГО СТРОИТЕЛЬСТВА</w:t>
            </w:r>
          </w:p>
        </w:tc>
      </w:tr>
      <w:tr w:rsidR="00982764" w:rsidTr="00AD02FD">
        <w:trPr>
          <w:trHeight w:val="552"/>
        </w:trPr>
        <w:tc>
          <w:tcPr>
            <w:tcW w:w="3667" w:type="dxa"/>
            <w:tcBorders>
              <w:top w:val="single" w:sz="4" w:space="0" w:color="000000"/>
              <w:left w:val="single" w:sz="4" w:space="0" w:color="000000"/>
              <w:bottom w:val="single" w:sz="4" w:space="0" w:color="000000"/>
            </w:tcBorders>
            <w:shd w:val="clear" w:color="auto" w:fill="FFFFFF"/>
          </w:tcPr>
          <w:p w:rsidR="00982764" w:rsidRDefault="00982764" w:rsidP="00AD02FD">
            <w:pPr>
              <w:snapToGrid w:val="0"/>
              <w:ind w:firstLine="426"/>
              <w:jc w:val="both"/>
              <w:rPr>
                <w:color w:val="000000"/>
              </w:rPr>
            </w:pPr>
            <w:r>
              <w:rPr>
                <w:color w:val="000000"/>
              </w:rPr>
              <w:t>- общественные здания административного назначения;</w:t>
            </w:r>
          </w:p>
          <w:p w:rsidR="00982764" w:rsidRDefault="00982764" w:rsidP="00AD02FD">
            <w:pPr>
              <w:ind w:firstLine="426"/>
              <w:jc w:val="both"/>
              <w:rPr>
                <w:color w:val="000000"/>
              </w:rPr>
            </w:pPr>
            <w:r>
              <w:rPr>
                <w:color w:val="000000"/>
              </w:rPr>
              <w:t>- офисы, конторы различных организаций, фирм;</w:t>
            </w:r>
          </w:p>
          <w:p w:rsidR="00982764" w:rsidRDefault="00982764" w:rsidP="00AD02FD">
            <w:pPr>
              <w:ind w:firstLine="426"/>
              <w:jc w:val="both"/>
              <w:rPr>
                <w:color w:val="000000"/>
              </w:rPr>
            </w:pPr>
            <w:r>
              <w:rPr>
                <w:color w:val="000000"/>
              </w:rPr>
              <w:t>- банки, отделения и филиалы банков;</w:t>
            </w:r>
          </w:p>
          <w:p w:rsidR="00982764" w:rsidRDefault="00982764" w:rsidP="00AD02FD">
            <w:pPr>
              <w:ind w:firstLine="426"/>
              <w:jc w:val="both"/>
              <w:rPr>
                <w:color w:val="000000"/>
              </w:rPr>
            </w:pPr>
            <w:r>
              <w:rPr>
                <w:color w:val="000000"/>
              </w:rPr>
              <w:t>- объекты территориальных подразделений МВД и других федеральных министерств и ведомств;</w:t>
            </w:r>
          </w:p>
          <w:p w:rsidR="00982764" w:rsidRDefault="00982764" w:rsidP="00AD02FD">
            <w:pPr>
              <w:ind w:firstLine="426"/>
              <w:jc w:val="both"/>
              <w:rPr>
                <w:color w:val="000000"/>
              </w:rPr>
            </w:pPr>
            <w:r>
              <w:rPr>
                <w:color w:val="000000"/>
              </w:rPr>
              <w:t>- объекты социальной защиты;</w:t>
            </w:r>
          </w:p>
          <w:p w:rsidR="00982764" w:rsidRDefault="00982764" w:rsidP="00AD02FD">
            <w:pPr>
              <w:ind w:firstLine="426"/>
              <w:jc w:val="both"/>
              <w:rPr>
                <w:color w:val="000000"/>
              </w:rPr>
            </w:pPr>
            <w:r>
              <w:rPr>
                <w:color w:val="000000"/>
              </w:rPr>
              <w:t>- объекты связи, почтовые отделения, переговорные пункты;</w:t>
            </w:r>
          </w:p>
          <w:p w:rsidR="00982764" w:rsidRDefault="00982764" w:rsidP="00AD02FD">
            <w:pPr>
              <w:ind w:firstLine="426"/>
              <w:jc w:val="both"/>
              <w:rPr>
                <w:color w:val="000000"/>
              </w:rPr>
            </w:pPr>
            <w:r>
              <w:rPr>
                <w:color w:val="000000"/>
              </w:rPr>
              <w:t>-мемориальные комплексы, памятники историко-культурного наследия;</w:t>
            </w:r>
          </w:p>
          <w:p w:rsidR="00982764" w:rsidRDefault="00982764" w:rsidP="00AD02FD">
            <w:pPr>
              <w:ind w:firstLine="426"/>
              <w:jc w:val="both"/>
              <w:rPr>
                <w:color w:val="000000"/>
              </w:rPr>
            </w:pPr>
            <w:r>
              <w:rPr>
                <w:color w:val="000000"/>
              </w:rPr>
              <w:t>- клубы, дома культуры, центры общения и досуговых занятий;</w:t>
            </w:r>
          </w:p>
          <w:p w:rsidR="00982764" w:rsidRDefault="00982764" w:rsidP="00AD02FD">
            <w:pPr>
              <w:ind w:firstLine="426"/>
              <w:jc w:val="both"/>
              <w:rPr>
                <w:color w:val="000000"/>
              </w:rPr>
            </w:pPr>
            <w:r>
              <w:rPr>
                <w:color w:val="000000"/>
              </w:rPr>
              <w:t>- парки, скверы, бульвары, иные виды озеленения общего пользования;</w:t>
            </w:r>
          </w:p>
          <w:p w:rsidR="00982764" w:rsidRDefault="00982764" w:rsidP="00AD02FD">
            <w:pPr>
              <w:ind w:firstLine="426"/>
              <w:jc w:val="both"/>
              <w:rPr>
                <w:color w:val="000000"/>
              </w:rPr>
            </w:pPr>
            <w:r>
              <w:rPr>
                <w:color w:val="000000"/>
              </w:rPr>
              <w:t>- объекты благоустройства, фонтаны, малые архитектурные формы, скульптуры;</w:t>
            </w:r>
          </w:p>
          <w:p w:rsidR="00982764" w:rsidRDefault="00982764" w:rsidP="00AD02FD">
            <w:pPr>
              <w:ind w:firstLine="426"/>
              <w:jc w:val="both"/>
              <w:rPr>
                <w:color w:val="000000"/>
              </w:rPr>
            </w:pPr>
            <w:r>
              <w:rPr>
                <w:color w:val="000000"/>
              </w:rPr>
              <w:t>-библиотеки, архивы, информационные центры;</w:t>
            </w:r>
          </w:p>
          <w:p w:rsidR="00982764" w:rsidRDefault="00982764" w:rsidP="00AD02FD">
            <w:pPr>
              <w:ind w:firstLine="426"/>
              <w:jc w:val="both"/>
              <w:rPr>
                <w:color w:val="000000"/>
              </w:rPr>
            </w:pPr>
            <w:r>
              <w:rPr>
                <w:color w:val="000000"/>
              </w:rPr>
              <w:t>- спортивные площадки;</w:t>
            </w:r>
          </w:p>
          <w:p w:rsidR="00982764" w:rsidRDefault="00982764" w:rsidP="00AD02FD">
            <w:pPr>
              <w:ind w:firstLine="426"/>
              <w:jc w:val="both"/>
              <w:rPr>
                <w:color w:val="000000"/>
              </w:rPr>
            </w:pPr>
            <w:r>
              <w:rPr>
                <w:color w:val="000000"/>
              </w:rPr>
              <w:t>- аптеки;</w:t>
            </w:r>
          </w:p>
          <w:p w:rsidR="00982764" w:rsidRDefault="00982764" w:rsidP="00AD02FD">
            <w:pPr>
              <w:ind w:firstLine="426"/>
              <w:jc w:val="both"/>
              <w:rPr>
                <w:color w:val="000000"/>
              </w:rPr>
            </w:pPr>
            <w:r>
              <w:rPr>
                <w:color w:val="000000"/>
              </w:rPr>
              <w:t>- здания и помещения жилищно-эксплуатационных и аварийно-диспетчерских служб;</w:t>
            </w:r>
          </w:p>
          <w:p w:rsidR="00982764" w:rsidRDefault="00982764" w:rsidP="00AD02FD">
            <w:pPr>
              <w:ind w:firstLine="426"/>
              <w:rPr>
                <w:rFonts w:eastAsia="Calibri"/>
                <w:color w:val="000000"/>
              </w:rPr>
            </w:pPr>
            <w:r>
              <w:rPr>
                <w:color w:val="000000"/>
              </w:rPr>
              <w:t>- о</w:t>
            </w:r>
            <w:r>
              <w:rPr>
                <w:rFonts w:eastAsia="Calibri"/>
                <w:color w:val="000000"/>
              </w:rPr>
              <w:t>бъекты гражданской обороны (убежища, противорадиационные укрытия и т.п.);</w:t>
            </w:r>
          </w:p>
        </w:tc>
        <w:tc>
          <w:tcPr>
            <w:tcW w:w="6012" w:type="dxa"/>
            <w:tcBorders>
              <w:top w:val="single" w:sz="4" w:space="0" w:color="000000"/>
              <w:left w:val="single" w:sz="4" w:space="0" w:color="000000"/>
              <w:bottom w:val="single" w:sz="4" w:space="0" w:color="000000"/>
              <w:right w:val="single" w:sz="4" w:space="0" w:color="000000"/>
            </w:tcBorders>
            <w:shd w:val="clear" w:color="auto" w:fill="FFFFFF"/>
          </w:tcPr>
          <w:p w:rsidR="00982764" w:rsidRDefault="00982764" w:rsidP="00AD02FD">
            <w:pPr>
              <w:snapToGrid w:val="0"/>
              <w:ind w:firstLine="426"/>
              <w:jc w:val="both"/>
              <w:rPr>
                <w:b/>
                <w:color w:val="000000"/>
              </w:rPr>
            </w:pPr>
            <w:r>
              <w:rPr>
                <w:color w:val="000000"/>
              </w:rPr>
              <w:t>- минимальная /максимальная площадь земельного участка -</w:t>
            </w:r>
            <w:r>
              <w:rPr>
                <w:b/>
                <w:color w:val="000000"/>
              </w:rPr>
              <w:t xml:space="preserve">50/50000 </w:t>
            </w:r>
            <w:proofErr w:type="spellStart"/>
            <w:r>
              <w:rPr>
                <w:b/>
                <w:color w:val="000000"/>
              </w:rPr>
              <w:t>кв.м</w:t>
            </w:r>
            <w:proofErr w:type="spellEnd"/>
            <w:r>
              <w:rPr>
                <w:b/>
                <w:color w:val="000000"/>
              </w:rPr>
              <w:t xml:space="preserve">. </w:t>
            </w:r>
          </w:p>
          <w:p w:rsidR="00982764" w:rsidRDefault="00982764" w:rsidP="00AD02FD">
            <w:pPr>
              <w:ind w:firstLine="426"/>
              <w:jc w:val="both"/>
              <w:rPr>
                <w:b/>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w:t>
            </w:r>
            <w:r>
              <w:rPr>
                <w:b/>
                <w:color w:val="000000"/>
              </w:rPr>
              <w:t>3 этажей.</w:t>
            </w:r>
          </w:p>
          <w:p w:rsidR="00982764" w:rsidRDefault="00982764" w:rsidP="00AD02FD">
            <w:pPr>
              <w:ind w:firstLine="426"/>
              <w:jc w:val="both"/>
              <w:rPr>
                <w:color w:val="000000"/>
              </w:rPr>
            </w:pPr>
            <w:r>
              <w:rPr>
                <w:color w:val="000000"/>
              </w:rPr>
              <w:t xml:space="preserve">-высота – не более </w:t>
            </w:r>
            <w:r>
              <w:rPr>
                <w:b/>
                <w:color w:val="000000"/>
              </w:rPr>
              <w:t>15 м.</w:t>
            </w:r>
            <w:r>
              <w:rPr>
                <w:color w:val="000000"/>
              </w:rPr>
              <w:t xml:space="preserve"> </w:t>
            </w:r>
          </w:p>
          <w:p w:rsidR="00982764" w:rsidRDefault="00982764" w:rsidP="00AD02FD">
            <w:pPr>
              <w:ind w:firstLine="426"/>
              <w:jc w:val="both"/>
              <w:rPr>
                <w:b/>
                <w:color w:val="000000"/>
              </w:rPr>
            </w:pPr>
            <w:r>
              <w:rPr>
                <w:color w:val="000000"/>
              </w:rPr>
              <w:t xml:space="preserve">-озеленение не менее </w:t>
            </w:r>
            <w:r>
              <w:rPr>
                <w:b/>
                <w:color w:val="000000"/>
              </w:rPr>
              <w:t>10%.</w:t>
            </w:r>
          </w:p>
          <w:p w:rsidR="00982764" w:rsidRDefault="00982764" w:rsidP="00AD02FD">
            <w:pPr>
              <w:ind w:firstLine="317"/>
              <w:jc w:val="both"/>
              <w:rPr>
                <w:color w:val="000000"/>
              </w:rPr>
            </w:pPr>
            <w:r>
              <w:rPr>
                <w:color w:val="000000"/>
              </w:rPr>
              <w:t xml:space="preserve">- максимальный процент застройки в границах земельного участка – </w:t>
            </w:r>
            <w:r>
              <w:rPr>
                <w:b/>
                <w:color w:val="000000"/>
              </w:rPr>
              <w:t>60%</w:t>
            </w:r>
            <w:r>
              <w:rPr>
                <w:color w:val="000000"/>
              </w:rPr>
              <w:t>.</w:t>
            </w:r>
          </w:p>
          <w:p w:rsidR="00982764" w:rsidRDefault="00982764" w:rsidP="00AD02FD">
            <w:pPr>
              <w:widowControl w:val="0"/>
              <w:ind w:firstLine="284"/>
              <w:jc w:val="both"/>
              <w:rPr>
                <w:color w:val="000000"/>
              </w:rPr>
            </w:pPr>
            <w:r>
              <w:rPr>
                <w:color w:val="000000"/>
              </w:rPr>
              <w:t xml:space="preserve">- минимальные отступы от границ земельного </w:t>
            </w:r>
            <w:proofErr w:type="gramStart"/>
            <w:r>
              <w:rPr>
                <w:color w:val="000000"/>
              </w:rPr>
              <w:t>участка  -</w:t>
            </w:r>
            <w:proofErr w:type="gramEnd"/>
            <w:r>
              <w:rPr>
                <w:color w:val="000000"/>
              </w:rPr>
              <w:t xml:space="preserve"> </w:t>
            </w:r>
            <w:r>
              <w:rPr>
                <w:b/>
                <w:color w:val="000000"/>
              </w:rPr>
              <w:t>5 м</w:t>
            </w:r>
            <w:r>
              <w:rPr>
                <w:color w:val="000000"/>
              </w:rPr>
              <w:t>.</w:t>
            </w:r>
          </w:p>
          <w:p w:rsidR="00982764" w:rsidRDefault="00982764" w:rsidP="00AD02FD">
            <w:pPr>
              <w:ind w:firstLine="426"/>
              <w:jc w:val="both"/>
              <w:rPr>
                <w:color w:val="000000"/>
              </w:rPr>
            </w:pPr>
            <w:r>
              <w:rPr>
                <w:color w:val="000000"/>
              </w:rPr>
              <w:t>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982764" w:rsidRDefault="00982764" w:rsidP="00AD02FD">
            <w:pPr>
              <w:ind w:firstLine="426"/>
              <w:jc w:val="both"/>
              <w:rPr>
                <w:color w:val="000000"/>
              </w:rPr>
            </w:pPr>
            <w:r>
              <w:rPr>
                <w:color w:val="000000"/>
              </w:rPr>
              <w:t>Шпили, башни, флагштоки – без ограничений.</w:t>
            </w:r>
          </w:p>
          <w:p w:rsidR="00982764" w:rsidRDefault="00982764" w:rsidP="00AD02FD">
            <w:pPr>
              <w:ind w:firstLine="426"/>
              <w:jc w:val="both"/>
              <w:rPr>
                <w:color w:val="000000"/>
              </w:rPr>
            </w:pPr>
            <w:r>
              <w:rPr>
                <w:color w:val="000000"/>
              </w:rPr>
              <w:t>Размещать общественные здания необходимо с учетом плана желтых линий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ширины проездов для обеспечения беспрепятственного ввода и передвижения сил и средств ликвидации чрезвычайных ситуаций, а также размещения пожарных гидрантов на свободной от возможных завалов территории в соответствии со СНиП 2.01.51-90.</w:t>
            </w:r>
          </w:p>
          <w:p w:rsidR="00982764" w:rsidRDefault="00982764" w:rsidP="00AD02FD">
            <w:pPr>
              <w:jc w:val="both"/>
              <w:rPr>
                <w:color w:val="000000"/>
              </w:rPr>
            </w:pPr>
          </w:p>
        </w:tc>
      </w:tr>
      <w:tr w:rsidR="00982764" w:rsidTr="00AD02FD">
        <w:trPr>
          <w:trHeight w:val="213"/>
        </w:trPr>
        <w:tc>
          <w:tcPr>
            <w:tcW w:w="3667" w:type="dxa"/>
            <w:tcBorders>
              <w:top w:val="single" w:sz="4" w:space="0" w:color="000000"/>
              <w:left w:val="single" w:sz="4" w:space="0" w:color="000000"/>
              <w:bottom w:val="single" w:sz="4" w:space="0" w:color="000000"/>
            </w:tcBorders>
            <w:shd w:val="clear" w:color="auto" w:fill="FFFFFF"/>
          </w:tcPr>
          <w:p w:rsidR="00982764" w:rsidRDefault="00982764" w:rsidP="00AD02FD">
            <w:pPr>
              <w:snapToGrid w:val="0"/>
              <w:jc w:val="both"/>
              <w:rPr>
                <w:color w:val="000000"/>
              </w:rPr>
            </w:pPr>
            <w:r>
              <w:rPr>
                <w:color w:val="000000"/>
              </w:rPr>
              <w:t>Отдельно стоящие временные (некапитальные) объекты, (не оказывающие негативного воздействия на окружающую среду</w:t>
            </w:r>
            <w:proofErr w:type="gramStart"/>
            <w:r>
              <w:rPr>
                <w:color w:val="000000"/>
              </w:rPr>
              <w:t xml:space="preserve">):   </w:t>
            </w:r>
            <w:proofErr w:type="gramEnd"/>
            <w:r>
              <w:rPr>
                <w:color w:val="000000"/>
              </w:rPr>
              <w:t xml:space="preserve"> - киоски, лоточная торговля;</w:t>
            </w:r>
          </w:p>
          <w:p w:rsidR="00982764" w:rsidRDefault="00982764" w:rsidP="00AD02FD">
            <w:pPr>
              <w:jc w:val="both"/>
              <w:rPr>
                <w:color w:val="000000"/>
              </w:rPr>
            </w:pPr>
            <w:r>
              <w:rPr>
                <w:color w:val="000000"/>
              </w:rPr>
              <w:t>- павильоны розничной торговли и обслуживания населения.</w:t>
            </w:r>
          </w:p>
        </w:tc>
        <w:tc>
          <w:tcPr>
            <w:tcW w:w="6012" w:type="dxa"/>
            <w:tcBorders>
              <w:top w:val="single" w:sz="4" w:space="0" w:color="000000"/>
              <w:left w:val="single" w:sz="4" w:space="0" w:color="000000"/>
              <w:bottom w:val="single" w:sz="4" w:space="0" w:color="000000"/>
              <w:right w:val="single" w:sz="4" w:space="0" w:color="000000"/>
            </w:tcBorders>
            <w:shd w:val="clear" w:color="auto" w:fill="FFFFFF"/>
          </w:tcPr>
          <w:p w:rsidR="00982764" w:rsidRDefault="00982764" w:rsidP="00AD02FD">
            <w:pPr>
              <w:snapToGrid w:val="0"/>
              <w:ind w:firstLine="317"/>
              <w:jc w:val="both"/>
              <w:rPr>
                <w:color w:val="000000"/>
              </w:rPr>
            </w:pPr>
            <w:r>
              <w:rPr>
                <w:color w:val="000000"/>
              </w:rPr>
              <w:t xml:space="preserve">Размеры земельных участков для отдельно стоящих временных (некапитальных) киосков лоточной торговли, павильонов розничной торговли и обслуживания населения площадью не более 20 </w:t>
            </w:r>
            <w:proofErr w:type="spellStart"/>
            <w:r>
              <w:rPr>
                <w:color w:val="000000"/>
              </w:rPr>
              <w:t>кв.м</w:t>
            </w:r>
            <w:proofErr w:type="spellEnd"/>
            <w:r>
              <w:rPr>
                <w:color w:val="000000"/>
              </w:rPr>
              <w:t xml:space="preserve">. </w:t>
            </w:r>
          </w:p>
          <w:p w:rsidR="00982764" w:rsidRDefault="00982764" w:rsidP="00AD02FD">
            <w:pPr>
              <w:ind w:firstLine="317"/>
              <w:jc w:val="both"/>
              <w:rPr>
                <w:color w:val="000000"/>
              </w:rPr>
            </w:pPr>
            <w:r>
              <w:rPr>
                <w:color w:val="000000"/>
              </w:rPr>
              <w:t xml:space="preserve">- минимальный - 10 </w:t>
            </w:r>
            <w:proofErr w:type="spellStart"/>
            <w:r>
              <w:rPr>
                <w:color w:val="000000"/>
              </w:rPr>
              <w:t>кв.м</w:t>
            </w:r>
            <w:proofErr w:type="spellEnd"/>
            <w:r>
              <w:rPr>
                <w:color w:val="000000"/>
              </w:rPr>
              <w:t>.,</w:t>
            </w:r>
          </w:p>
          <w:p w:rsidR="00982764" w:rsidRDefault="00982764" w:rsidP="00AD02FD">
            <w:pPr>
              <w:ind w:firstLine="317"/>
              <w:jc w:val="both"/>
              <w:rPr>
                <w:color w:val="000000"/>
              </w:rPr>
            </w:pPr>
            <w:r>
              <w:rPr>
                <w:color w:val="000000"/>
              </w:rPr>
              <w:t xml:space="preserve">- максимальный – 100 </w:t>
            </w:r>
            <w:proofErr w:type="spellStart"/>
            <w:r>
              <w:rPr>
                <w:color w:val="000000"/>
              </w:rPr>
              <w:t>кв.м</w:t>
            </w:r>
            <w:proofErr w:type="spellEnd"/>
            <w:r>
              <w:rPr>
                <w:color w:val="000000"/>
              </w:rPr>
              <w:t>.</w:t>
            </w:r>
          </w:p>
          <w:p w:rsidR="00982764" w:rsidRDefault="00982764" w:rsidP="00AD02FD">
            <w:pPr>
              <w:ind w:firstLine="426"/>
              <w:jc w:val="both"/>
              <w:rPr>
                <w:color w:val="000000"/>
              </w:rPr>
            </w:pPr>
            <w:r>
              <w:rPr>
                <w:color w:val="000000"/>
              </w:rPr>
              <w:t xml:space="preserve">-высота – не более </w:t>
            </w:r>
            <w:r>
              <w:rPr>
                <w:b/>
                <w:color w:val="000000"/>
              </w:rPr>
              <w:t>5 м.</w:t>
            </w:r>
            <w:r>
              <w:rPr>
                <w:color w:val="000000"/>
              </w:rPr>
              <w:t xml:space="preserve"> </w:t>
            </w:r>
          </w:p>
          <w:p w:rsidR="00982764" w:rsidRDefault="00982764" w:rsidP="00AD02FD">
            <w:pPr>
              <w:autoSpaceDE w:val="0"/>
              <w:ind w:firstLine="317"/>
              <w:jc w:val="both"/>
              <w:rPr>
                <w:color w:val="000000"/>
              </w:rPr>
            </w:pPr>
            <w:r>
              <w:rPr>
                <w:color w:val="000000"/>
              </w:rPr>
              <w:t xml:space="preserve">- максимальный процент застройки в границах земельного участка – </w:t>
            </w:r>
            <w:r>
              <w:rPr>
                <w:b/>
                <w:color w:val="000000"/>
              </w:rPr>
              <w:t>60%</w:t>
            </w:r>
            <w:r>
              <w:rPr>
                <w:color w:val="000000"/>
              </w:rPr>
              <w:t>.</w:t>
            </w:r>
          </w:p>
          <w:p w:rsidR="00982764" w:rsidRDefault="00982764" w:rsidP="00AD02FD">
            <w:pPr>
              <w:widowControl w:val="0"/>
              <w:ind w:firstLine="284"/>
              <w:jc w:val="both"/>
              <w:rPr>
                <w:color w:val="000000"/>
              </w:rPr>
            </w:pPr>
            <w:r>
              <w:rPr>
                <w:color w:val="000000"/>
              </w:rPr>
              <w:t xml:space="preserve">- минимальные отступы от границ земельного </w:t>
            </w:r>
            <w:proofErr w:type="gramStart"/>
            <w:r>
              <w:rPr>
                <w:color w:val="000000"/>
              </w:rPr>
              <w:t>участка  -</w:t>
            </w:r>
            <w:proofErr w:type="gramEnd"/>
            <w:r>
              <w:rPr>
                <w:color w:val="000000"/>
              </w:rPr>
              <w:t xml:space="preserve"> </w:t>
            </w:r>
            <w:r>
              <w:rPr>
                <w:b/>
                <w:color w:val="000000"/>
              </w:rPr>
              <w:t>3 м</w:t>
            </w:r>
            <w:r>
              <w:rPr>
                <w:color w:val="000000"/>
              </w:rPr>
              <w:t>.</w:t>
            </w:r>
          </w:p>
        </w:tc>
      </w:tr>
      <w:tr w:rsidR="00982764" w:rsidTr="00AD02FD">
        <w:trPr>
          <w:trHeight w:val="552"/>
        </w:trPr>
        <w:tc>
          <w:tcPr>
            <w:tcW w:w="3667" w:type="dxa"/>
            <w:tcBorders>
              <w:top w:val="single" w:sz="4" w:space="0" w:color="000000"/>
              <w:left w:val="single" w:sz="4" w:space="0" w:color="000000"/>
              <w:bottom w:val="single" w:sz="4" w:space="0" w:color="000000"/>
            </w:tcBorders>
            <w:shd w:val="clear" w:color="auto" w:fill="FFFFFF"/>
          </w:tcPr>
          <w:p w:rsidR="00982764" w:rsidRDefault="00982764" w:rsidP="00AD02FD">
            <w:pPr>
              <w:snapToGrid w:val="0"/>
              <w:jc w:val="both"/>
              <w:rPr>
                <w:color w:val="000000"/>
              </w:rPr>
            </w:pPr>
            <w:r>
              <w:rPr>
                <w:rFonts w:eastAsia="Calibri"/>
                <w:color w:val="000000"/>
              </w:rPr>
              <w:t>О</w:t>
            </w:r>
            <w:r>
              <w:rPr>
                <w:color w:val="000000"/>
              </w:rPr>
              <w:t xml:space="preserve">тдельно стоящие объекты инженерной инфраструктуры </w:t>
            </w:r>
            <w:proofErr w:type="gramStart"/>
            <w:r>
              <w:rPr>
                <w:color w:val="000000"/>
              </w:rPr>
              <w:t>( водо</w:t>
            </w:r>
            <w:proofErr w:type="gramEnd"/>
            <w:r>
              <w:rPr>
                <w:color w:val="000000"/>
              </w:rPr>
              <w:t>-, газо-, электроснабжения и т.п.), за исключением объектов сотовой, радиорелейной , спутниковой связи,  на отдельном земельном участке.</w:t>
            </w:r>
            <w:r>
              <w:rPr>
                <w:color w:val="000000"/>
              </w:rPr>
              <w:tab/>
            </w:r>
          </w:p>
        </w:tc>
        <w:tc>
          <w:tcPr>
            <w:tcW w:w="6012" w:type="dxa"/>
            <w:tcBorders>
              <w:top w:val="single" w:sz="4" w:space="0" w:color="000000"/>
              <w:left w:val="single" w:sz="4" w:space="0" w:color="000000"/>
              <w:bottom w:val="single" w:sz="4" w:space="0" w:color="000000"/>
              <w:right w:val="single" w:sz="4" w:space="0" w:color="000000"/>
            </w:tcBorders>
            <w:shd w:val="clear" w:color="auto" w:fill="FFFFFF"/>
          </w:tcPr>
          <w:p w:rsidR="00982764" w:rsidRDefault="00982764" w:rsidP="00AD02FD">
            <w:pPr>
              <w:snapToGrid w:val="0"/>
              <w:ind w:firstLine="426"/>
              <w:jc w:val="both"/>
              <w:rPr>
                <w:color w:val="000000"/>
              </w:rPr>
            </w:pPr>
            <w:r>
              <w:rPr>
                <w:color w:val="000000"/>
              </w:rPr>
              <w:t xml:space="preserve">Минимальная площадь земельных участков – </w:t>
            </w:r>
            <w:r>
              <w:rPr>
                <w:b/>
                <w:color w:val="000000"/>
              </w:rPr>
              <w:t>20</w:t>
            </w:r>
            <w:r>
              <w:rPr>
                <w:color w:val="000000"/>
              </w:rPr>
              <w:t xml:space="preserve"> </w:t>
            </w:r>
            <w:proofErr w:type="spellStart"/>
            <w:r>
              <w:rPr>
                <w:color w:val="000000"/>
              </w:rPr>
              <w:t>кв.м</w:t>
            </w:r>
            <w:proofErr w:type="spellEnd"/>
            <w:r>
              <w:rPr>
                <w:color w:val="000000"/>
              </w:rPr>
              <w:t>.</w:t>
            </w:r>
          </w:p>
          <w:p w:rsidR="00982764" w:rsidRDefault="00982764" w:rsidP="00AD02FD">
            <w:pPr>
              <w:ind w:firstLine="426"/>
              <w:jc w:val="both"/>
              <w:rPr>
                <w:color w:val="000000"/>
              </w:rPr>
            </w:pPr>
            <w:proofErr w:type="gramStart"/>
            <w:r>
              <w:rPr>
                <w:color w:val="000000"/>
              </w:rPr>
              <w:t>Тепловые  котельные</w:t>
            </w:r>
            <w:proofErr w:type="gramEnd"/>
            <w:r>
              <w:rPr>
                <w:color w:val="000000"/>
              </w:rPr>
              <w:t xml:space="preserve"> мощностью  до 200 Гкал.</w:t>
            </w:r>
          </w:p>
          <w:p w:rsidR="00982764" w:rsidRDefault="00982764" w:rsidP="00AD02FD">
            <w:pPr>
              <w:ind w:firstLine="426"/>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2 этажей.</w:t>
            </w:r>
          </w:p>
          <w:p w:rsidR="00982764" w:rsidRDefault="00982764" w:rsidP="00AD02FD">
            <w:pPr>
              <w:ind w:firstLine="426"/>
              <w:jc w:val="both"/>
              <w:rPr>
                <w:color w:val="000000"/>
              </w:rPr>
            </w:pPr>
            <w:r>
              <w:rPr>
                <w:color w:val="000000"/>
              </w:rPr>
              <w:t xml:space="preserve">Высота – не более 22 м. </w:t>
            </w:r>
          </w:p>
          <w:p w:rsidR="00982764" w:rsidRDefault="00982764" w:rsidP="00AD02FD">
            <w:pPr>
              <w:autoSpaceDE w:val="0"/>
              <w:ind w:firstLine="317"/>
              <w:jc w:val="both"/>
              <w:rPr>
                <w:color w:val="000000"/>
              </w:rPr>
            </w:pPr>
            <w:r>
              <w:rPr>
                <w:color w:val="000000"/>
              </w:rPr>
              <w:t xml:space="preserve">- максимальный процент застройки в границах земельного участка – </w:t>
            </w:r>
            <w:r>
              <w:rPr>
                <w:b/>
                <w:color w:val="000000"/>
              </w:rPr>
              <w:t>60%</w:t>
            </w:r>
            <w:r>
              <w:rPr>
                <w:color w:val="000000"/>
              </w:rPr>
              <w:t>.</w:t>
            </w:r>
          </w:p>
          <w:p w:rsidR="00982764" w:rsidRDefault="00982764" w:rsidP="00AD02FD">
            <w:pPr>
              <w:ind w:firstLine="426"/>
              <w:jc w:val="both"/>
              <w:rPr>
                <w:color w:val="000000"/>
              </w:rPr>
            </w:pPr>
            <w:r>
              <w:rPr>
                <w:color w:val="000000"/>
              </w:rPr>
              <w:t xml:space="preserve">- минимальные отступы от границ земельного </w:t>
            </w:r>
            <w:proofErr w:type="gramStart"/>
            <w:r>
              <w:rPr>
                <w:color w:val="000000"/>
              </w:rPr>
              <w:t>участка  -</w:t>
            </w:r>
            <w:proofErr w:type="gramEnd"/>
            <w:r>
              <w:rPr>
                <w:color w:val="000000"/>
              </w:rPr>
              <w:t xml:space="preserve"> </w:t>
            </w:r>
            <w:r>
              <w:rPr>
                <w:b/>
                <w:color w:val="000000"/>
              </w:rPr>
              <w:t>3 м</w:t>
            </w:r>
            <w:r>
              <w:rPr>
                <w:color w:val="000000"/>
              </w:rPr>
              <w:t>.</w:t>
            </w:r>
          </w:p>
        </w:tc>
      </w:tr>
    </w:tbl>
    <w:p w:rsidR="000E3610" w:rsidRPr="000E3610" w:rsidRDefault="000E3610" w:rsidP="000E3610">
      <w:pPr>
        <w:rPr>
          <w:b/>
          <w:sz w:val="22"/>
        </w:rPr>
      </w:pPr>
      <w:r w:rsidRPr="000E3610">
        <w:rPr>
          <w:b/>
          <w:sz w:val="22"/>
        </w:rPr>
        <w:t>2. УСЛОВНО РАЗРЕШЕННЫЕ ВИДЫ И ПАРАМЕТРЫ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3662"/>
        <w:gridCol w:w="6057"/>
      </w:tblGrid>
      <w:tr w:rsidR="00982764" w:rsidTr="00AD02FD">
        <w:trPr>
          <w:trHeight w:val="552"/>
          <w:tblHeader/>
        </w:trPr>
        <w:tc>
          <w:tcPr>
            <w:tcW w:w="3662" w:type="dxa"/>
            <w:tcBorders>
              <w:top w:val="single" w:sz="8" w:space="0" w:color="000000"/>
              <w:left w:val="single" w:sz="8" w:space="0" w:color="000000"/>
              <w:bottom w:val="single" w:sz="8" w:space="0" w:color="000000"/>
            </w:tcBorders>
            <w:shd w:val="clear" w:color="auto" w:fill="auto"/>
            <w:vAlign w:val="center"/>
          </w:tcPr>
          <w:p w:rsidR="00982764" w:rsidRDefault="00982764" w:rsidP="00AD02FD">
            <w:pPr>
              <w:snapToGrid w:val="0"/>
              <w:rPr>
                <w:b/>
                <w:color w:val="000000"/>
              </w:rPr>
            </w:pPr>
            <w:r>
              <w:rPr>
                <w:b/>
                <w:color w:val="000000"/>
              </w:rPr>
              <w:t>ВИДЫ ИСПОЛЬЗОВАНИЯ</w:t>
            </w:r>
          </w:p>
        </w:tc>
        <w:tc>
          <w:tcPr>
            <w:tcW w:w="6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82764" w:rsidRDefault="00982764" w:rsidP="00AD02FD">
            <w:pPr>
              <w:snapToGrid w:val="0"/>
              <w:rPr>
                <w:b/>
                <w:color w:val="000000"/>
              </w:rPr>
            </w:pPr>
            <w:r>
              <w:rPr>
                <w:b/>
                <w:color w:val="000000"/>
              </w:rPr>
              <w:t>ПРЕДЕЛЬНЫЕ РАЗМЕРЫ ЗЕМЕЛЬНЫХ УЧАСТКОВ И ПРЕДЕЛЬНЫЕ ПАРАМЕТРЫ</w:t>
            </w:r>
          </w:p>
          <w:p w:rsidR="00982764" w:rsidRDefault="00982764" w:rsidP="00AD02FD">
            <w:pPr>
              <w:rPr>
                <w:b/>
                <w:color w:val="000000"/>
              </w:rPr>
            </w:pPr>
            <w:r>
              <w:rPr>
                <w:b/>
                <w:color w:val="000000"/>
              </w:rPr>
              <w:t>РАЗРЕШЕННОГО СТРОИТЕЛЬСТВА</w:t>
            </w:r>
          </w:p>
        </w:tc>
      </w:tr>
      <w:tr w:rsidR="00982764" w:rsidTr="00AD02FD">
        <w:trPr>
          <w:trHeight w:val="552"/>
        </w:trPr>
        <w:tc>
          <w:tcPr>
            <w:tcW w:w="3662" w:type="dxa"/>
            <w:tcBorders>
              <w:top w:val="single" w:sz="8" w:space="0" w:color="000000"/>
              <w:left w:val="single" w:sz="8" w:space="0" w:color="000000"/>
              <w:bottom w:val="single" w:sz="8" w:space="0" w:color="000000"/>
            </w:tcBorders>
            <w:shd w:val="clear" w:color="auto" w:fill="auto"/>
            <w:vAlign w:val="center"/>
          </w:tcPr>
          <w:p w:rsidR="00982764" w:rsidRDefault="00982764" w:rsidP="00AD02FD">
            <w:pPr>
              <w:snapToGrid w:val="0"/>
              <w:rPr>
                <w:color w:val="000000"/>
              </w:rPr>
            </w:pPr>
            <w:r>
              <w:rPr>
                <w:color w:val="000000"/>
              </w:rPr>
              <w:t>Культовые здания</w:t>
            </w:r>
          </w:p>
        </w:tc>
        <w:tc>
          <w:tcPr>
            <w:tcW w:w="6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82764" w:rsidRDefault="00982764" w:rsidP="00AD02FD">
            <w:pPr>
              <w:snapToGrid w:val="0"/>
              <w:rPr>
                <w:color w:val="000000"/>
              </w:rPr>
            </w:pPr>
            <w:r>
              <w:rPr>
                <w:color w:val="000000"/>
              </w:rPr>
              <w:t xml:space="preserve">-минимальные размеры земельных участков - </w:t>
            </w:r>
            <w:r>
              <w:rPr>
                <w:b/>
                <w:color w:val="000000"/>
              </w:rPr>
              <w:t>300 кв. м</w:t>
            </w:r>
            <w:r>
              <w:rPr>
                <w:color w:val="000000"/>
              </w:rPr>
              <w:t xml:space="preserve">; </w:t>
            </w:r>
          </w:p>
          <w:p w:rsidR="00982764" w:rsidRDefault="00982764" w:rsidP="00AD02FD">
            <w:pPr>
              <w:rPr>
                <w:b/>
                <w:color w:val="000000"/>
              </w:rPr>
            </w:pPr>
            <w:r>
              <w:rPr>
                <w:color w:val="000000"/>
              </w:rPr>
              <w:t xml:space="preserve">- максимальный </w:t>
            </w:r>
            <w:proofErr w:type="gramStart"/>
            <w:r>
              <w:rPr>
                <w:color w:val="000000"/>
              </w:rPr>
              <w:t>процент  застройки</w:t>
            </w:r>
            <w:proofErr w:type="gramEnd"/>
            <w:r>
              <w:rPr>
                <w:color w:val="000000"/>
              </w:rPr>
              <w:t xml:space="preserve"> </w:t>
            </w:r>
            <w:r>
              <w:rPr>
                <w:b/>
                <w:color w:val="000000"/>
              </w:rPr>
              <w:t>- 40;</w:t>
            </w:r>
          </w:p>
          <w:p w:rsidR="00982764" w:rsidRDefault="00982764" w:rsidP="00AD02FD">
            <w:pPr>
              <w:rPr>
                <w:b/>
                <w:color w:val="000000"/>
              </w:rPr>
            </w:pPr>
            <w:r>
              <w:rPr>
                <w:color w:val="000000"/>
              </w:rPr>
              <w:t xml:space="preserve">- максимальная высота зданий, строений, сооружений от уровня </w:t>
            </w:r>
            <w:r>
              <w:rPr>
                <w:color w:val="000000"/>
              </w:rPr>
              <w:lastRenderedPageBreak/>
              <w:t xml:space="preserve">земли - </w:t>
            </w:r>
            <w:r>
              <w:rPr>
                <w:b/>
                <w:color w:val="000000"/>
              </w:rPr>
              <w:t>50 м;</w:t>
            </w:r>
          </w:p>
          <w:p w:rsidR="00982764" w:rsidRDefault="00982764" w:rsidP="00AD02FD">
            <w:pPr>
              <w:rPr>
                <w:color w:val="000000"/>
              </w:rPr>
            </w:pPr>
            <w:r>
              <w:rPr>
                <w:color w:val="000000"/>
              </w:rPr>
              <w:t xml:space="preserve">- минимальные отступы от границ земельного </w:t>
            </w:r>
            <w:proofErr w:type="gramStart"/>
            <w:r>
              <w:rPr>
                <w:color w:val="000000"/>
              </w:rPr>
              <w:t>участка  -</w:t>
            </w:r>
            <w:proofErr w:type="gramEnd"/>
            <w:r>
              <w:rPr>
                <w:color w:val="000000"/>
              </w:rPr>
              <w:t xml:space="preserve"> </w:t>
            </w:r>
            <w:r>
              <w:rPr>
                <w:b/>
                <w:color w:val="000000"/>
              </w:rPr>
              <w:t>3 м</w:t>
            </w:r>
            <w:r>
              <w:rPr>
                <w:color w:val="000000"/>
              </w:rPr>
              <w:t>.</w:t>
            </w:r>
          </w:p>
        </w:tc>
      </w:tr>
      <w:tr w:rsidR="00982764" w:rsidTr="00AD02FD">
        <w:trPr>
          <w:trHeight w:val="552"/>
        </w:trPr>
        <w:tc>
          <w:tcPr>
            <w:tcW w:w="3662" w:type="dxa"/>
            <w:tcBorders>
              <w:top w:val="single" w:sz="8" w:space="0" w:color="000000"/>
              <w:left w:val="single" w:sz="8" w:space="0" w:color="000000"/>
              <w:bottom w:val="single" w:sz="8" w:space="0" w:color="000000"/>
            </w:tcBorders>
            <w:shd w:val="clear" w:color="auto" w:fill="auto"/>
          </w:tcPr>
          <w:p w:rsidR="00982764" w:rsidRDefault="00982764" w:rsidP="00AD02FD">
            <w:pPr>
              <w:keepLines/>
              <w:widowControl w:val="0"/>
              <w:snapToGrid w:val="0"/>
              <w:jc w:val="both"/>
              <w:rPr>
                <w:color w:val="000000"/>
              </w:rPr>
            </w:pPr>
            <w:r>
              <w:rPr>
                <w:color w:val="000000"/>
              </w:rPr>
              <w:lastRenderedPageBreak/>
              <w:t>Объекты сотовой, радиорелейной, спутниковой связи (при условии соблюдения требований технических регламентов)</w:t>
            </w:r>
          </w:p>
        </w:tc>
        <w:tc>
          <w:tcPr>
            <w:tcW w:w="6057" w:type="dxa"/>
            <w:tcBorders>
              <w:top w:val="single" w:sz="8" w:space="0" w:color="000000"/>
              <w:left w:val="single" w:sz="8" w:space="0" w:color="000000"/>
              <w:bottom w:val="single" w:sz="8" w:space="0" w:color="000000"/>
              <w:right w:val="single" w:sz="8" w:space="0" w:color="000000"/>
            </w:tcBorders>
            <w:shd w:val="clear" w:color="auto" w:fill="auto"/>
          </w:tcPr>
          <w:p w:rsidR="00982764" w:rsidRDefault="00982764" w:rsidP="00AD02FD">
            <w:pPr>
              <w:snapToGrid w:val="0"/>
              <w:ind w:firstLine="426"/>
              <w:jc w:val="both"/>
              <w:rPr>
                <w:color w:val="000000"/>
              </w:rPr>
            </w:pPr>
            <w:r>
              <w:rPr>
                <w:color w:val="000000"/>
              </w:rPr>
              <w:t xml:space="preserve">Предельные минимальные (максимальные) размеры земельных участков определяются расчетами в соответствии с требованиями технических регламентов, сводов правил, </w:t>
            </w:r>
            <w:proofErr w:type="gramStart"/>
            <w:r>
              <w:rPr>
                <w:color w:val="000000"/>
              </w:rPr>
              <w:t>других нормативных документов</w:t>
            </w:r>
            <w:proofErr w:type="gramEnd"/>
            <w:r>
              <w:rPr>
                <w:color w:val="000000"/>
              </w:rPr>
              <w:t xml:space="preserve"> действующих на территории Российской Федерации.</w:t>
            </w:r>
          </w:p>
          <w:p w:rsidR="00982764" w:rsidRDefault="00982764" w:rsidP="00AD02FD">
            <w:pPr>
              <w:ind w:firstLine="426"/>
              <w:jc w:val="both"/>
              <w:rPr>
                <w:color w:val="000000"/>
              </w:rPr>
            </w:pPr>
            <w:r>
              <w:rPr>
                <w:color w:val="000000"/>
              </w:rPr>
              <w:t xml:space="preserve">Высота – не более 72.0 м. </w:t>
            </w:r>
          </w:p>
          <w:p w:rsidR="00982764" w:rsidRDefault="00982764" w:rsidP="00AD02FD">
            <w:pPr>
              <w:jc w:val="both"/>
              <w:rPr>
                <w:color w:val="000000"/>
              </w:rPr>
            </w:pPr>
            <w:r>
              <w:rPr>
                <w:color w:val="000000"/>
              </w:rPr>
              <w:t xml:space="preserve">-минимальные размеры земельных участков - </w:t>
            </w:r>
            <w:r>
              <w:rPr>
                <w:b/>
                <w:color w:val="000000"/>
              </w:rPr>
              <w:t>10 кв. м</w:t>
            </w:r>
            <w:r>
              <w:rPr>
                <w:color w:val="000000"/>
              </w:rPr>
              <w:t xml:space="preserve">; </w:t>
            </w:r>
          </w:p>
          <w:p w:rsidR="00982764" w:rsidRDefault="00982764" w:rsidP="00AD02FD">
            <w:pPr>
              <w:jc w:val="both"/>
              <w:rPr>
                <w:b/>
                <w:color w:val="000000"/>
              </w:rPr>
            </w:pPr>
            <w:r>
              <w:rPr>
                <w:color w:val="000000"/>
              </w:rPr>
              <w:t xml:space="preserve">- максимальный </w:t>
            </w:r>
            <w:proofErr w:type="gramStart"/>
            <w:r>
              <w:rPr>
                <w:color w:val="000000"/>
              </w:rPr>
              <w:t>процент  застройки</w:t>
            </w:r>
            <w:proofErr w:type="gramEnd"/>
            <w:r>
              <w:rPr>
                <w:color w:val="000000"/>
              </w:rPr>
              <w:t xml:space="preserve"> </w:t>
            </w:r>
            <w:r>
              <w:rPr>
                <w:b/>
                <w:color w:val="000000"/>
              </w:rPr>
              <w:t>– 40%;</w:t>
            </w:r>
          </w:p>
          <w:p w:rsidR="00982764" w:rsidRDefault="00982764" w:rsidP="00AD02FD">
            <w:pPr>
              <w:jc w:val="both"/>
              <w:rPr>
                <w:color w:val="000000"/>
              </w:rPr>
            </w:pPr>
            <w:r>
              <w:rPr>
                <w:color w:val="000000"/>
              </w:rPr>
              <w:t xml:space="preserve">- минимальные отступы от границ земельного </w:t>
            </w:r>
            <w:proofErr w:type="gramStart"/>
            <w:r>
              <w:rPr>
                <w:color w:val="000000"/>
              </w:rPr>
              <w:t>участка  -</w:t>
            </w:r>
            <w:proofErr w:type="gramEnd"/>
            <w:r>
              <w:rPr>
                <w:color w:val="000000"/>
              </w:rPr>
              <w:t xml:space="preserve"> </w:t>
            </w:r>
            <w:r>
              <w:rPr>
                <w:b/>
                <w:color w:val="000000"/>
              </w:rPr>
              <w:t>3 м</w:t>
            </w:r>
            <w:r>
              <w:rPr>
                <w:color w:val="000000"/>
              </w:rPr>
              <w:t>.</w:t>
            </w:r>
          </w:p>
        </w:tc>
      </w:tr>
    </w:tbl>
    <w:p w:rsidR="000E3610" w:rsidRDefault="000E3610" w:rsidP="000E3610">
      <w:pPr>
        <w:rPr>
          <w:b/>
          <w:sz w:val="22"/>
        </w:rPr>
      </w:pPr>
    </w:p>
    <w:p w:rsidR="00982764" w:rsidRPr="000E3610" w:rsidRDefault="00982764" w:rsidP="000E3610">
      <w:pPr>
        <w:rPr>
          <w:b/>
          <w:sz w:val="22"/>
        </w:rPr>
      </w:pPr>
    </w:p>
    <w:p w:rsidR="000E3610" w:rsidRPr="000E3610" w:rsidRDefault="000E3610" w:rsidP="000E3610">
      <w:pPr>
        <w:rPr>
          <w:b/>
          <w:sz w:val="22"/>
        </w:rPr>
      </w:pPr>
      <w:r w:rsidRPr="000E3610">
        <w:rPr>
          <w:b/>
          <w:sz w:val="22"/>
        </w:rPr>
        <w:t>3. ВСПОМОГАТЕЛЬНЫЕ ВИДЫ И ПАРАМЕТРЫ РАЗРЕШЕННОГО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3680"/>
        <w:gridCol w:w="5999"/>
      </w:tblGrid>
      <w:tr w:rsidR="00982764" w:rsidTr="00AD02FD">
        <w:trPr>
          <w:trHeight w:val="552"/>
          <w:tblHeader/>
        </w:trPr>
        <w:tc>
          <w:tcPr>
            <w:tcW w:w="3680" w:type="dxa"/>
            <w:tcBorders>
              <w:top w:val="single" w:sz="4" w:space="0" w:color="000000"/>
              <w:left w:val="single" w:sz="4" w:space="0" w:color="000000"/>
              <w:bottom w:val="single" w:sz="4" w:space="0" w:color="000000"/>
            </w:tcBorders>
            <w:shd w:val="clear" w:color="auto" w:fill="auto"/>
            <w:vAlign w:val="center"/>
          </w:tcPr>
          <w:p w:rsidR="00982764" w:rsidRDefault="00982764" w:rsidP="00AD02FD">
            <w:pPr>
              <w:snapToGrid w:val="0"/>
              <w:rPr>
                <w:b/>
                <w:color w:val="000000"/>
                <w:sz w:val="22"/>
                <w:szCs w:val="22"/>
              </w:rPr>
            </w:pPr>
            <w:r>
              <w:rPr>
                <w:b/>
                <w:color w:val="000000"/>
                <w:sz w:val="22"/>
                <w:szCs w:val="22"/>
              </w:rPr>
              <w:t>ВИДЫ ИСПОЛЬЗОВАНИЯ</w:t>
            </w:r>
          </w:p>
        </w:tc>
        <w:tc>
          <w:tcPr>
            <w:tcW w:w="5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2764" w:rsidRDefault="00982764" w:rsidP="00AD02FD">
            <w:pPr>
              <w:snapToGrid w:val="0"/>
              <w:rPr>
                <w:b/>
                <w:color w:val="000000"/>
                <w:sz w:val="22"/>
                <w:szCs w:val="22"/>
              </w:rPr>
            </w:pPr>
            <w:r>
              <w:rPr>
                <w:b/>
                <w:color w:val="000000"/>
                <w:sz w:val="22"/>
                <w:szCs w:val="22"/>
              </w:rPr>
              <w:t>ПРЕДЕЛЬНЫЕ РАЗМЕРЫ ЗЕМЕЛЬНЫХ УЧАСТКОВ И ПРЕДЕЛЬНЫЕ ПАРАМЕТРЫ РАЗРЕШЕННОГО СТРОИТЕЛЬСТВА</w:t>
            </w:r>
          </w:p>
        </w:tc>
      </w:tr>
      <w:tr w:rsidR="00982764" w:rsidTr="00AD02FD">
        <w:tc>
          <w:tcPr>
            <w:tcW w:w="3680" w:type="dxa"/>
            <w:tcBorders>
              <w:top w:val="single" w:sz="4" w:space="0" w:color="000000"/>
              <w:left w:val="single" w:sz="4" w:space="0" w:color="000000"/>
              <w:bottom w:val="single" w:sz="4" w:space="0" w:color="000000"/>
            </w:tcBorders>
            <w:shd w:val="clear" w:color="auto" w:fill="FFFFFF"/>
          </w:tcPr>
          <w:p w:rsidR="00982764" w:rsidRDefault="00982764" w:rsidP="00AD02FD">
            <w:pPr>
              <w:snapToGrid w:val="0"/>
              <w:ind w:firstLine="284"/>
              <w:jc w:val="both"/>
              <w:rPr>
                <w:color w:val="000000"/>
              </w:rPr>
            </w:pPr>
            <w:r>
              <w:rPr>
                <w:color w:val="000000"/>
              </w:rPr>
              <w:t xml:space="preserve">- площадки для игр детей дошкольного и младшего школьного возраста, для отдыха взрослого населения; </w:t>
            </w:r>
          </w:p>
          <w:p w:rsidR="00982764" w:rsidRDefault="00982764" w:rsidP="00AD02FD">
            <w:pPr>
              <w:ind w:firstLine="284"/>
              <w:jc w:val="both"/>
              <w:rPr>
                <w:color w:val="000000"/>
              </w:rPr>
            </w:pPr>
            <w:r>
              <w:rPr>
                <w:color w:val="000000"/>
              </w:rPr>
              <w:t>- автостоянки для парковки легковых автомобилей посетителей;</w:t>
            </w:r>
          </w:p>
          <w:p w:rsidR="00982764" w:rsidRDefault="00982764" w:rsidP="00AD02FD">
            <w:pPr>
              <w:ind w:firstLine="284"/>
              <w:jc w:val="both"/>
              <w:rPr>
                <w:color w:val="000000"/>
              </w:rPr>
            </w:pPr>
            <w:r>
              <w:rPr>
                <w:color w:val="000000"/>
              </w:rPr>
              <w:t xml:space="preserve">- гаражи, склады, объекты хозяйственного назначения;  </w:t>
            </w:r>
          </w:p>
          <w:p w:rsidR="00982764" w:rsidRDefault="00982764" w:rsidP="00AD02FD">
            <w:pPr>
              <w:ind w:firstLine="284"/>
              <w:jc w:val="both"/>
              <w:rPr>
                <w:color w:val="000000"/>
              </w:rPr>
            </w:pPr>
            <w:r>
              <w:rPr>
                <w:color w:val="000000"/>
              </w:rPr>
              <w:t>- общественные туалеты;</w:t>
            </w:r>
          </w:p>
          <w:p w:rsidR="00982764" w:rsidRDefault="00982764" w:rsidP="00AD02FD">
            <w:pPr>
              <w:ind w:firstLine="284"/>
              <w:jc w:val="both"/>
              <w:rPr>
                <w:color w:val="000000"/>
              </w:rPr>
            </w:pPr>
            <w:r>
              <w:rPr>
                <w:rFonts w:eastAsia="SimSun"/>
                <w:color w:val="000000"/>
              </w:rPr>
              <w:t>- о</w:t>
            </w:r>
            <w:r>
              <w:rPr>
                <w:color w:val="000000"/>
              </w:rPr>
              <w:t xml:space="preserve">бъекты </w:t>
            </w:r>
            <w:proofErr w:type="gramStart"/>
            <w:r>
              <w:rPr>
                <w:color w:val="000000"/>
              </w:rPr>
              <w:t>инженерного  обеспечения</w:t>
            </w:r>
            <w:proofErr w:type="gramEnd"/>
            <w:r>
              <w:rPr>
                <w:color w:val="000000"/>
              </w:rPr>
              <w:t xml:space="preserve"> (водо-, газо-, электро- снабжения и т.п.) за исключением объектов спутниковой, радиорелейной, сотовой связи;</w:t>
            </w:r>
          </w:p>
          <w:p w:rsidR="00982764" w:rsidRDefault="00982764" w:rsidP="00AD02FD">
            <w:pPr>
              <w:ind w:firstLine="284"/>
              <w:jc w:val="both"/>
              <w:rPr>
                <w:color w:val="000000"/>
              </w:rPr>
            </w:pPr>
            <w:r>
              <w:rPr>
                <w:color w:val="000000"/>
              </w:rPr>
              <w:t>-специализированные технические средства оповещения и информации;</w:t>
            </w:r>
          </w:p>
          <w:p w:rsidR="00982764" w:rsidRDefault="00982764" w:rsidP="00AD02FD">
            <w:pPr>
              <w:ind w:firstLine="284"/>
              <w:jc w:val="both"/>
              <w:rPr>
                <w:color w:val="000000"/>
              </w:rPr>
            </w:pPr>
            <w:r>
              <w:rPr>
                <w:color w:val="000000"/>
              </w:rPr>
              <w:t>- оборудование пожарной охраны (гидранты, резервуары);</w:t>
            </w:r>
          </w:p>
          <w:p w:rsidR="00982764" w:rsidRDefault="00982764" w:rsidP="00AD02FD">
            <w:pPr>
              <w:ind w:firstLine="284"/>
              <w:jc w:val="both"/>
              <w:rPr>
                <w:color w:val="000000"/>
              </w:rPr>
            </w:pPr>
            <w:r>
              <w:rPr>
                <w:color w:val="000000"/>
              </w:rPr>
              <w:t>- площадки для сбора мусора;</w:t>
            </w:r>
          </w:p>
          <w:p w:rsidR="00982764" w:rsidRDefault="00982764" w:rsidP="00AD02FD">
            <w:pPr>
              <w:ind w:firstLine="284"/>
              <w:jc w:val="both"/>
              <w:rPr>
                <w:color w:val="000000"/>
              </w:rPr>
            </w:pPr>
            <w:r>
              <w:rPr>
                <w:color w:val="000000"/>
              </w:rPr>
              <w:t>- элементы благоустройства.</w:t>
            </w:r>
          </w:p>
          <w:p w:rsidR="00982764" w:rsidRDefault="00982764" w:rsidP="00AD02FD">
            <w:pPr>
              <w:ind w:firstLine="426"/>
              <w:jc w:val="both"/>
              <w:rPr>
                <w:color w:val="000000"/>
              </w:rPr>
            </w:pPr>
          </w:p>
        </w:tc>
        <w:tc>
          <w:tcPr>
            <w:tcW w:w="5999" w:type="dxa"/>
            <w:tcBorders>
              <w:top w:val="single" w:sz="4" w:space="0" w:color="000000"/>
              <w:left w:val="single" w:sz="4" w:space="0" w:color="000000"/>
              <w:bottom w:val="single" w:sz="4" w:space="0" w:color="000000"/>
              <w:right w:val="single" w:sz="4" w:space="0" w:color="000000"/>
            </w:tcBorders>
            <w:shd w:val="clear" w:color="auto" w:fill="FFFFFF"/>
          </w:tcPr>
          <w:p w:rsidR="00982764" w:rsidRDefault="00982764" w:rsidP="00AD02FD">
            <w:pPr>
              <w:snapToGrid w:val="0"/>
              <w:jc w:val="both"/>
              <w:rPr>
                <w:color w:val="000000"/>
              </w:rPr>
            </w:pPr>
            <w:r>
              <w:rPr>
                <w:color w:val="000000"/>
              </w:rPr>
              <w:t xml:space="preserve">   Минимальные размеры земельных участков - </w:t>
            </w:r>
            <w:r>
              <w:rPr>
                <w:b/>
                <w:color w:val="000000"/>
              </w:rPr>
              <w:t>10 кв. м</w:t>
            </w:r>
            <w:r>
              <w:rPr>
                <w:color w:val="000000"/>
              </w:rPr>
              <w:t xml:space="preserve">; </w:t>
            </w:r>
          </w:p>
          <w:p w:rsidR="00982764" w:rsidRDefault="00982764" w:rsidP="00AD02FD">
            <w:pPr>
              <w:jc w:val="both"/>
              <w:rPr>
                <w:b/>
                <w:color w:val="000000"/>
              </w:rPr>
            </w:pPr>
            <w:r>
              <w:rPr>
                <w:color w:val="000000"/>
              </w:rPr>
              <w:t xml:space="preserve">   Максимальный </w:t>
            </w:r>
            <w:proofErr w:type="gramStart"/>
            <w:r>
              <w:rPr>
                <w:color w:val="000000"/>
              </w:rPr>
              <w:t>процент  застройки</w:t>
            </w:r>
            <w:proofErr w:type="gramEnd"/>
            <w:r>
              <w:rPr>
                <w:color w:val="000000"/>
              </w:rPr>
              <w:t xml:space="preserve"> </w:t>
            </w:r>
            <w:r>
              <w:rPr>
                <w:b/>
                <w:color w:val="000000"/>
              </w:rPr>
              <w:t>– 50%;</w:t>
            </w:r>
          </w:p>
          <w:p w:rsidR="00982764" w:rsidRDefault="00982764" w:rsidP="00AD02FD">
            <w:pPr>
              <w:jc w:val="both"/>
              <w:rPr>
                <w:b/>
                <w:color w:val="000000"/>
              </w:rPr>
            </w:pPr>
            <w:r>
              <w:rPr>
                <w:color w:val="000000"/>
              </w:rPr>
              <w:t xml:space="preserve">   Минимальные отступы от границ земельного </w:t>
            </w:r>
            <w:proofErr w:type="gramStart"/>
            <w:r>
              <w:rPr>
                <w:color w:val="000000"/>
              </w:rPr>
              <w:t>участка  -</w:t>
            </w:r>
            <w:proofErr w:type="gramEnd"/>
            <w:r>
              <w:rPr>
                <w:color w:val="000000"/>
              </w:rPr>
              <w:t xml:space="preserve"> </w:t>
            </w:r>
            <w:r>
              <w:rPr>
                <w:b/>
                <w:color w:val="000000"/>
              </w:rPr>
              <w:t>3 м</w:t>
            </w:r>
          </w:p>
          <w:p w:rsidR="00982764" w:rsidRDefault="00982764" w:rsidP="00AD02FD">
            <w:pPr>
              <w:jc w:val="both"/>
              <w:rPr>
                <w:color w:val="000000"/>
              </w:rPr>
            </w:pPr>
            <w:r>
              <w:rPr>
                <w:color w:val="000000"/>
              </w:rPr>
              <w:t xml:space="preserve">   Высота – не более 10 м</w:t>
            </w:r>
          </w:p>
          <w:p w:rsidR="00982764" w:rsidRDefault="00982764" w:rsidP="00AD02FD">
            <w:pPr>
              <w:ind w:firstLine="317"/>
              <w:rPr>
                <w:color w:val="000000"/>
              </w:rPr>
            </w:pPr>
            <w:r>
              <w:rPr>
                <w:color w:val="000000"/>
              </w:rPr>
              <w:t>Минимально допустимое расстояние от окон жилых и общественных зданий до площадок:</w:t>
            </w:r>
          </w:p>
          <w:p w:rsidR="00982764" w:rsidRDefault="00982764" w:rsidP="00AD02FD">
            <w:pPr>
              <w:ind w:firstLine="317"/>
              <w:rPr>
                <w:color w:val="000000"/>
              </w:rPr>
            </w:pPr>
            <w:r>
              <w:rPr>
                <w:color w:val="000000"/>
              </w:rPr>
              <w:t>- для игр детей дошкольного и младшего школьного возраста - не менее 12 м;</w:t>
            </w:r>
          </w:p>
          <w:p w:rsidR="00982764" w:rsidRDefault="00982764" w:rsidP="00AD02FD">
            <w:pPr>
              <w:ind w:firstLine="317"/>
              <w:rPr>
                <w:color w:val="000000"/>
              </w:rPr>
            </w:pPr>
            <w:r>
              <w:rPr>
                <w:color w:val="000000"/>
              </w:rPr>
              <w:t>- для отдыха взрослого населения - не менее 10 м;</w:t>
            </w:r>
          </w:p>
          <w:p w:rsidR="00982764" w:rsidRDefault="00982764" w:rsidP="00AD02FD">
            <w:pPr>
              <w:ind w:firstLine="317"/>
              <w:rPr>
                <w:color w:val="000000"/>
              </w:rPr>
            </w:pPr>
            <w:r>
              <w:rPr>
                <w:color w:val="000000"/>
              </w:rPr>
              <w:t>- для хозяйственных целей - не менее 20 м;</w:t>
            </w:r>
          </w:p>
          <w:p w:rsidR="00982764" w:rsidRDefault="00982764" w:rsidP="00AD02FD">
            <w:pPr>
              <w:ind w:firstLine="426"/>
              <w:jc w:val="both"/>
              <w:rPr>
                <w:color w:val="000000"/>
              </w:rPr>
            </w:pPr>
            <w:r>
              <w:rPr>
                <w:color w:val="000000"/>
              </w:rPr>
              <w:t xml:space="preserve">Расстояния от площадок для хозяйственных целей до наиболее удаленного входа в жилое здание - не более 100 м. </w:t>
            </w:r>
          </w:p>
          <w:p w:rsidR="00982764" w:rsidRDefault="00982764" w:rsidP="00AD02FD">
            <w:pPr>
              <w:ind w:firstLine="426"/>
              <w:jc w:val="both"/>
              <w:rPr>
                <w:color w:val="000000"/>
              </w:rPr>
            </w:pPr>
            <w:r>
              <w:rPr>
                <w:color w:val="000000"/>
              </w:rPr>
              <w:t>Площадь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rsidR="00982764" w:rsidRDefault="00982764" w:rsidP="00AD02FD">
            <w:pPr>
              <w:ind w:firstLine="426"/>
              <w:jc w:val="both"/>
              <w:rPr>
                <w:color w:val="000000"/>
              </w:rPr>
            </w:pPr>
            <w:r>
              <w:rPr>
                <w:color w:val="000000"/>
              </w:rPr>
              <w:t xml:space="preserve">Размеры земельных участков для открытых автостоянок для легкового транспорта на отдельных земельных участках определяется из расчета 25 </w:t>
            </w:r>
            <w:proofErr w:type="spellStart"/>
            <w:r>
              <w:rPr>
                <w:color w:val="000000"/>
              </w:rPr>
              <w:t>кв.м</w:t>
            </w:r>
            <w:proofErr w:type="spellEnd"/>
            <w:r>
              <w:rPr>
                <w:color w:val="000000"/>
              </w:rPr>
              <w:t>. на 1 м/м.</w:t>
            </w:r>
          </w:p>
          <w:p w:rsidR="00982764" w:rsidRDefault="00982764" w:rsidP="00AD02FD">
            <w:pPr>
              <w:ind w:firstLine="317"/>
              <w:jc w:val="both"/>
              <w:rPr>
                <w:color w:val="000000"/>
              </w:rPr>
            </w:pPr>
            <w:r>
              <w:rPr>
                <w:color w:val="000000"/>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tc>
      </w:tr>
    </w:tbl>
    <w:p w:rsidR="000E3610" w:rsidRPr="000E3610" w:rsidRDefault="000E3610" w:rsidP="000E3610">
      <w:pPr>
        <w:rPr>
          <w:b/>
          <w:sz w:val="22"/>
        </w:rPr>
      </w:pPr>
    </w:p>
    <w:p w:rsidR="000E3610" w:rsidRPr="000E3610" w:rsidRDefault="000E3610" w:rsidP="000E3610">
      <w:pPr>
        <w:ind w:firstLine="284"/>
        <w:jc w:val="both"/>
        <w:rPr>
          <w:rFonts w:eastAsia="SimSun"/>
          <w:sz w:val="24"/>
          <w:szCs w:val="24"/>
          <w:u w:val="single"/>
          <w:lang w:eastAsia="zh-CN"/>
        </w:rPr>
      </w:pPr>
      <w:r w:rsidRPr="000E3610">
        <w:rPr>
          <w:rFonts w:eastAsia="SimSun"/>
          <w:sz w:val="24"/>
          <w:szCs w:val="24"/>
          <w:u w:val="single"/>
          <w:lang w:eastAsia="zh-CN"/>
        </w:rPr>
        <w:t>Примечание:</w:t>
      </w:r>
    </w:p>
    <w:p w:rsidR="000E3610" w:rsidRPr="000E3610" w:rsidRDefault="000E3610" w:rsidP="000E3610">
      <w:pPr>
        <w:ind w:firstLine="284"/>
        <w:jc w:val="both"/>
        <w:rPr>
          <w:rFonts w:eastAsia="SimSun"/>
          <w:sz w:val="24"/>
          <w:szCs w:val="24"/>
          <w:lang w:eastAsia="zh-CN"/>
        </w:rPr>
      </w:pPr>
      <w:r w:rsidRPr="000E3610">
        <w:rPr>
          <w:rFonts w:eastAsia="SimSun"/>
          <w:sz w:val="24"/>
          <w:szCs w:val="24"/>
          <w:lang w:eastAsia="zh-CN"/>
        </w:rPr>
        <w:t xml:space="preserve">В условиях сложившейся застройки, основные строения допускается размещать по линии застройки (в отдельных случаях по красной линии) в соответствии с проектом планировки. </w:t>
      </w:r>
    </w:p>
    <w:p w:rsidR="000E3610" w:rsidRPr="000E3610" w:rsidRDefault="000E3610" w:rsidP="000E3610">
      <w:pPr>
        <w:ind w:firstLine="284"/>
        <w:jc w:val="both"/>
        <w:rPr>
          <w:rFonts w:eastAsia="SimSun"/>
          <w:sz w:val="24"/>
          <w:szCs w:val="24"/>
          <w:lang w:eastAsia="zh-CN"/>
        </w:rPr>
      </w:pPr>
      <w:r w:rsidRPr="000E3610">
        <w:rPr>
          <w:rFonts w:eastAsia="SimSun"/>
          <w:sz w:val="24"/>
          <w:szCs w:val="24"/>
          <w:lang w:eastAsia="zh-CN"/>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0E3610" w:rsidRPr="000E3610" w:rsidRDefault="000E3610" w:rsidP="000E3610">
      <w:pPr>
        <w:ind w:firstLine="284"/>
        <w:jc w:val="both"/>
        <w:rPr>
          <w:rFonts w:eastAsia="SimSun"/>
          <w:sz w:val="24"/>
          <w:szCs w:val="24"/>
          <w:lang w:eastAsia="zh-CN"/>
        </w:rPr>
      </w:pPr>
      <w:r w:rsidRPr="000E3610">
        <w:rPr>
          <w:rFonts w:eastAsia="SimSun"/>
          <w:sz w:val="24"/>
          <w:szCs w:val="24"/>
          <w:lang w:eastAsia="zh-CN"/>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w:t>
      </w:r>
      <w:r w:rsidRPr="000E3610">
        <w:rPr>
          <w:rFonts w:eastAsia="SimSun"/>
          <w:sz w:val="24"/>
          <w:szCs w:val="24"/>
          <w:lang w:eastAsia="zh-CN"/>
        </w:rPr>
        <w:lastRenderedPageBreak/>
        <w:t>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E3610" w:rsidRPr="000E3610" w:rsidRDefault="000E3610" w:rsidP="000E3610">
      <w:pPr>
        <w:ind w:firstLine="284"/>
        <w:jc w:val="both"/>
        <w:rPr>
          <w:rFonts w:eastAsia="SimSun"/>
          <w:sz w:val="24"/>
          <w:szCs w:val="24"/>
          <w:lang w:eastAsia="zh-CN"/>
        </w:rPr>
      </w:pPr>
      <w:r w:rsidRPr="000E3610">
        <w:rPr>
          <w:rFonts w:eastAsia="SimSun"/>
          <w:sz w:val="24"/>
          <w:szCs w:val="24"/>
          <w:lang w:eastAsia="zh-CN"/>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нормативами градостроительного проектирования.</w:t>
      </w:r>
    </w:p>
    <w:p w:rsidR="000E3610" w:rsidRPr="000E3610" w:rsidRDefault="000E3610" w:rsidP="000E3610">
      <w:pPr>
        <w:ind w:firstLine="284"/>
        <w:jc w:val="both"/>
        <w:rPr>
          <w:rFonts w:eastAsia="SimSun"/>
          <w:sz w:val="24"/>
          <w:szCs w:val="24"/>
          <w:lang w:eastAsia="zh-CN"/>
        </w:rPr>
      </w:pPr>
      <w:r w:rsidRPr="000E3610">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E3610" w:rsidRPr="00A06B98" w:rsidRDefault="000E3610" w:rsidP="000E3610">
      <w:pPr>
        <w:ind w:firstLine="284"/>
        <w:jc w:val="both"/>
        <w:rPr>
          <w:rFonts w:eastAsia="SimSun"/>
          <w:sz w:val="24"/>
          <w:szCs w:val="24"/>
          <w:u w:val="single"/>
          <w:lang w:eastAsia="zh-CN"/>
        </w:rPr>
      </w:pPr>
      <w:r w:rsidRPr="00A06B98">
        <w:rPr>
          <w:rFonts w:eastAsia="SimSun"/>
          <w:sz w:val="24"/>
          <w:szCs w:val="24"/>
          <w:u w:val="single"/>
          <w:lang w:eastAsia="zh-CN"/>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0E3610" w:rsidRPr="00A06B98" w:rsidRDefault="000E3610" w:rsidP="009168FF">
      <w:pPr>
        <w:ind w:firstLine="284"/>
        <w:jc w:val="both"/>
        <w:rPr>
          <w:rFonts w:eastAsia="SimSun"/>
          <w:sz w:val="24"/>
          <w:szCs w:val="24"/>
          <w:u w:val="single"/>
          <w:lang w:eastAsia="zh-CN"/>
        </w:rPr>
      </w:pPr>
      <w:r w:rsidRPr="00A06B98">
        <w:rPr>
          <w:rFonts w:eastAsia="SimSun"/>
          <w:sz w:val="24"/>
          <w:szCs w:val="24"/>
          <w:u w:val="single"/>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D63CC7" w:rsidRPr="000E3610" w:rsidRDefault="00D63CC7" w:rsidP="00D63CC7">
      <w:pPr>
        <w:ind w:firstLine="284"/>
        <w:jc w:val="both"/>
        <w:rPr>
          <w:rFonts w:eastAsia="SimSun"/>
          <w:sz w:val="24"/>
          <w:szCs w:val="24"/>
          <w:lang w:eastAsia="zh-CN"/>
        </w:rPr>
      </w:pPr>
      <w:r w:rsidRPr="000E3610">
        <w:rPr>
          <w:sz w:val="24"/>
          <w:szCs w:val="24"/>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D63CC7" w:rsidRPr="000E3610" w:rsidRDefault="00D63CC7" w:rsidP="00D63CC7">
      <w:pPr>
        <w:ind w:firstLine="284"/>
        <w:jc w:val="both"/>
        <w:rPr>
          <w:rFonts w:eastAsia="SimSun"/>
          <w:sz w:val="24"/>
          <w:szCs w:val="24"/>
          <w:lang w:eastAsia="zh-CN"/>
        </w:rPr>
      </w:pPr>
      <w:r w:rsidRPr="000E3610">
        <w:rPr>
          <w:sz w:val="24"/>
          <w:szCs w:val="24"/>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D63CC7" w:rsidRPr="000E3610" w:rsidRDefault="00D63CC7" w:rsidP="00D63CC7">
      <w:pPr>
        <w:ind w:firstLine="284"/>
        <w:jc w:val="both"/>
        <w:rPr>
          <w:rFonts w:eastAsia="SimSun"/>
          <w:sz w:val="24"/>
          <w:szCs w:val="24"/>
          <w:lang w:eastAsia="zh-CN"/>
        </w:rPr>
      </w:pPr>
      <w:proofErr w:type="spellStart"/>
      <w:r w:rsidRPr="000E3610">
        <w:rPr>
          <w:sz w:val="24"/>
          <w:szCs w:val="24"/>
        </w:rPr>
        <w:t>Отмостка</w:t>
      </w:r>
      <w:proofErr w:type="spellEnd"/>
      <w:r w:rsidRPr="000E3610">
        <w:rPr>
          <w:sz w:val="24"/>
          <w:szCs w:val="24"/>
        </w:rPr>
        <w:t xml:space="preserve"> должна располагаться в пределах отведенного (предоставленного) земельного участка. </w:t>
      </w:r>
      <w:proofErr w:type="spellStart"/>
      <w:r w:rsidRPr="000E3610">
        <w:rPr>
          <w:sz w:val="24"/>
          <w:szCs w:val="24"/>
        </w:rPr>
        <w:t>Отмостка</w:t>
      </w:r>
      <w:proofErr w:type="spellEnd"/>
      <w:r w:rsidRPr="000E3610">
        <w:rPr>
          <w:sz w:val="24"/>
          <w:szCs w:val="24"/>
        </w:rPr>
        <w:t xml:space="preserve"> зданий должна быть не менее 0,8 м. Уклон </w:t>
      </w:r>
      <w:proofErr w:type="spellStart"/>
      <w:r w:rsidRPr="000E3610">
        <w:rPr>
          <w:sz w:val="24"/>
          <w:szCs w:val="24"/>
        </w:rPr>
        <w:t>отмостки</w:t>
      </w:r>
      <w:proofErr w:type="spellEnd"/>
      <w:r w:rsidRPr="000E3610">
        <w:rPr>
          <w:sz w:val="24"/>
          <w:szCs w:val="24"/>
        </w:rPr>
        <w:t xml:space="preserve"> рекомендуется принимать не менее 10% в сторону от здания.</w:t>
      </w:r>
    </w:p>
    <w:p w:rsidR="00D63CC7" w:rsidRPr="000E3610" w:rsidRDefault="00D63CC7" w:rsidP="00D63CC7">
      <w:pPr>
        <w:ind w:firstLine="284"/>
        <w:jc w:val="both"/>
        <w:rPr>
          <w:rFonts w:eastAsia="SimSun"/>
          <w:sz w:val="24"/>
          <w:szCs w:val="24"/>
          <w:lang w:eastAsia="zh-CN"/>
        </w:rPr>
      </w:pPr>
      <w:r w:rsidRPr="000E3610">
        <w:rPr>
          <w:sz w:val="24"/>
          <w:szCs w:val="24"/>
        </w:rPr>
        <w:t xml:space="preserve">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w:t>
      </w:r>
      <w:proofErr w:type="gramStart"/>
      <w:r w:rsidRPr="000E3610">
        <w:rPr>
          <w:sz w:val="24"/>
          <w:szCs w:val="24"/>
        </w:rPr>
        <w:t>других нормативных документов</w:t>
      </w:r>
      <w:proofErr w:type="gramEnd"/>
      <w:r w:rsidRPr="000E3610">
        <w:rPr>
          <w:sz w:val="24"/>
          <w:szCs w:val="24"/>
        </w:rPr>
        <w:t xml:space="preserve"> действующих на территории Российской Федерации.</w:t>
      </w:r>
    </w:p>
    <w:p w:rsidR="00D63CC7" w:rsidRPr="000E3610" w:rsidRDefault="00D63CC7" w:rsidP="00D63CC7">
      <w:pPr>
        <w:ind w:firstLine="284"/>
        <w:jc w:val="both"/>
        <w:rPr>
          <w:rFonts w:eastAsia="SimSun"/>
          <w:sz w:val="24"/>
          <w:szCs w:val="24"/>
          <w:lang w:eastAsia="zh-CN"/>
        </w:rPr>
      </w:pPr>
      <w:r w:rsidRPr="000E3610">
        <w:rPr>
          <w:sz w:val="24"/>
          <w:szCs w:val="24"/>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D63CC7" w:rsidRPr="000E3610" w:rsidRDefault="00D63CC7" w:rsidP="009168FF">
      <w:pPr>
        <w:ind w:firstLine="284"/>
        <w:jc w:val="both"/>
        <w:rPr>
          <w:rFonts w:eastAsia="SimSun"/>
          <w:sz w:val="24"/>
          <w:szCs w:val="24"/>
          <w:lang w:eastAsia="zh-CN"/>
        </w:rPr>
      </w:pPr>
    </w:p>
    <w:p w:rsidR="000E3610" w:rsidRPr="000E3610" w:rsidRDefault="000E3610" w:rsidP="00D63CC7">
      <w:pPr>
        <w:ind w:firstLine="284"/>
        <w:jc w:val="center"/>
        <w:rPr>
          <w:rFonts w:eastAsia="SimSun"/>
          <w:b/>
          <w:sz w:val="24"/>
          <w:szCs w:val="24"/>
          <w:u w:val="single"/>
          <w:lang w:eastAsia="zh-CN"/>
        </w:rPr>
      </w:pPr>
      <w:r w:rsidRPr="000E3610">
        <w:rPr>
          <w:rFonts w:eastAsia="SimSun"/>
          <w:b/>
          <w:sz w:val="24"/>
          <w:szCs w:val="24"/>
          <w:u w:val="single"/>
          <w:lang w:eastAsia="zh-CN"/>
        </w:rPr>
        <w:t>Требования к</w:t>
      </w:r>
      <w:r w:rsidR="009168FF">
        <w:rPr>
          <w:rFonts w:eastAsia="SimSun"/>
          <w:b/>
          <w:sz w:val="24"/>
          <w:szCs w:val="24"/>
          <w:u w:val="single"/>
          <w:lang w:eastAsia="zh-CN"/>
        </w:rPr>
        <w:t xml:space="preserve"> ограждению земельных участков.</w:t>
      </w:r>
    </w:p>
    <w:p w:rsidR="000E3610" w:rsidRPr="000E3610" w:rsidRDefault="000E3610" w:rsidP="000E3610">
      <w:pPr>
        <w:ind w:firstLine="284"/>
        <w:jc w:val="both"/>
        <w:rPr>
          <w:rFonts w:eastAsia="SimSun"/>
          <w:sz w:val="24"/>
          <w:szCs w:val="24"/>
          <w:lang w:eastAsia="zh-CN"/>
        </w:rPr>
      </w:pPr>
      <w:r w:rsidRPr="000E3610">
        <w:rPr>
          <w:rFonts w:eastAsia="SimSu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Ограждения должны быть </w:t>
      </w:r>
      <w:proofErr w:type="spellStart"/>
      <w:r w:rsidRPr="000E3610">
        <w:rPr>
          <w:rFonts w:eastAsia="SimSun"/>
          <w:sz w:val="24"/>
          <w:szCs w:val="24"/>
          <w:lang w:eastAsia="zh-CN"/>
        </w:rPr>
        <w:t>светопрозрачными</w:t>
      </w:r>
      <w:proofErr w:type="spellEnd"/>
      <w:r w:rsidRPr="000E3610">
        <w:rPr>
          <w:rFonts w:eastAsia="SimSun"/>
          <w:sz w:val="24"/>
          <w:szCs w:val="24"/>
          <w:lang w:eastAsia="zh-CN"/>
        </w:rPr>
        <w:t>, решетчатыми, эстетически привлекательными, иметь устойчивость к загрязнению и запылению и способность к легкой механической</w:t>
      </w:r>
      <w:r w:rsidR="00D63CC7">
        <w:rPr>
          <w:rFonts w:eastAsia="SimSun"/>
          <w:sz w:val="24"/>
          <w:szCs w:val="24"/>
          <w:lang w:eastAsia="zh-CN"/>
        </w:rPr>
        <w:t xml:space="preserve"> очистке</w:t>
      </w:r>
      <w:r w:rsidRPr="000E3610">
        <w:rPr>
          <w:rFonts w:eastAsia="SimSun"/>
          <w:sz w:val="24"/>
          <w:szCs w:val="24"/>
          <w:lang w:eastAsia="zh-CN"/>
        </w:rPr>
        <w:t xml:space="preserve">. </w:t>
      </w:r>
    </w:p>
    <w:p w:rsidR="000E3610" w:rsidRPr="000E3610" w:rsidRDefault="000E3610" w:rsidP="000E3610">
      <w:pPr>
        <w:ind w:firstLine="284"/>
        <w:jc w:val="both"/>
        <w:rPr>
          <w:rFonts w:eastAsia="SimSun"/>
          <w:sz w:val="24"/>
          <w:szCs w:val="24"/>
          <w:lang w:eastAsia="zh-CN"/>
        </w:rPr>
      </w:pPr>
      <w:r w:rsidRPr="000E3610">
        <w:rPr>
          <w:rFonts w:eastAsia="SimSun"/>
          <w:sz w:val="24"/>
          <w:szCs w:val="24"/>
          <w:lang w:eastAsia="zh-CN"/>
        </w:rPr>
        <w:t>При устройстве ограждения объектов общественно-делового назначения необходимо представить в орган, уполномоченный в области архитектуры и градостроительства, обоснование необходимости устройства такового ограждения в целях охраны и безопасности.</w:t>
      </w:r>
    </w:p>
    <w:p w:rsidR="000E3610" w:rsidRPr="000E3610" w:rsidRDefault="000E3610" w:rsidP="000E3610">
      <w:pPr>
        <w:ind w:firstLine="284"/>
        <w:jc w:val="both"/>
        <w:rPr>
          <w:rFonts w:eastAsia="SimSun"/>
          <w:sz w:val="24"/>
          <w:szCs w:val="24"/>
          <w:lang w:eastAsia="zh-CN"/>
        </w:rPr>
      </w:pPr>
      <w:r w:rsidRPr="000E3610">
        <w:rPr>
          <w:sz w:val="24"/>
          <w:szCs w:val="24"/>
        </w:rPr>
        <w:t xml:space="preserve">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w:t>
      </w:r>
      <w:r w:rsidRPr="000E3610">
        <w:rPr>
          <w:sz w:val="24"/>
          <w:szCs w:val="24"/>
        </w:rPr>
        <w:lastRenderedPageBreak/>
        <w:t>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0F7308" w:rsidRPr="000F7308" w:rsidRDefault="000F7308" w:rsidP="000F7308">
      <w:pPr>
        <w:jc w:val="center"/>
        <w:rPr>
          <w:rFonts w:eastAsia="SimSun"/>
          <w:b/>
          <w:color w:val="000000"/>
          <w:sz w:val="24"/>
          <w:szCs w:val="24"/>
          <w:u w:val="single"/>
          <w:lang w:eastAsia="zh-CN"/>
        </w:rPr>
      </w:pPr>
    </w:p>
    <w:p w:rsidR="000F7308" w:rsidRPr="000F7308" w:rsidRDefault="000F7308" w:rsidP="000F7308">
      <w:pPr>
        <w:jc w:val="center"/>
        <w:rPr>
          <w:rFonts w:eastAsia="SimSun"/>
          <w:b/>
          <w:color w:val="000000"/>
          <w:sz w:val="24"/>
          <w:szCs w:val="24"/>
          <w:u w:val="single"/>
          <w:lang w:eastAsia="zh-CN"/>
        </w:rPr>
      </w:pPr>
      <w:bookmarkStart w:id="279" w:name="_Toc339439027"/>
      <w:bookmarkStart w:id="280" w:name="_Toc344035071"/>
      <w:bookmarkStart w:id="281" w:name="_Toc344077897"/>
      <w:r w:rsidRPr="000F7308">
        <w:rPr>
          <w:rFonts w:eastAsia="SimSun"/>
          <w:b/>
          <w:color w:val="000000"/>
          <w:sz w:val="24"/>
          <w:szCs w:val="24"/>
          <w:u w:val="single"/>
          <w:lang w:eastAsia="zh-CN"/>
        </w:rPr>
        <w:t>ОД-2.</w:t>
      </w:r>
      <w:r w:rsidRPr="000F7308">
        <w:rPr>
          <w:rFonts w:eastAsia="SimSun"/>
          <w:b/>
          <w:color w:val="000000"/>
          <w:sz w:val="24"/>
          <w:szCs w:val="24"/>
          <w:u w:val="single"/>
          <w:lang w:eastAsia="zh-CN"/>
        </w:rPr>
        <w:tab/>
        <w:t>Зона общественного центра местного значения.</w:t>
      </w:r>
    </w:p>
    <w:p w:rsidR="000F7308" w:rsidRPr="000F7308" w:rsidRDefault="000F7308" w:rsidP="000F7308">
      <w:pPr>
        <w:rPr>
          <w:iCs/>
          <w:color w:val="000000"/>
          <w:sz w:val="24"/>
          <w:szCs w:val="24"/>
        </w:rPr>
      </w:pPr>
    </w:p>
    <w:p w:rsidR="000F7308" w:rsidRPr="000F7308" w:rsidRDefault="000F7308" w:rsidP="000F7308">
      <w:pPr>
        <w:rPr>
          <w:i/>
          <w:iCs/>
          <w:color w:val="000000"/>
          <w:sz w:val="24"/>
          <w:szCs w:val="24"/>
        </w:rPr>
      </w:pPr>
      <w:r w:rsidRPr="000F7308">
        <w:rPr>
          <w:i/>
          <w:iCs/>
          <w:color w:val="000000"/>
          <w:sz w:val="24"/>
          <w:szCs w:val="24"/>
        </w:rPr>
        <w:t>Зона общественного центра местного значения ОД-2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0F7308" w:rsidRPr="000F7308" w:rsidRDefault="000F7308" w:rsidP="000F7308">
      <w:pPr>
        <w:rPr>
          <w:b/>
          <w:color w:val="000000"/>
          <w:sz w:val="22"/>
        </w:rPr>
      </w:pPr>
    </w:p>
    <w:p w:rsidR="000F7308" w:rsidRPr="000F7308" w:rsidRDefault="000F7308" w:rsidP="000F7308">
      <w:pPr>
        <w:rPr>
          <w:color w:val="000000"/>
          <w:sz w:val="22"/>
        </w:rPr>
      </w:pPr>
      <w:r w:rsidRPr="000F7308">
        <w:rPr>
          <w:b/>
          <w:color w:val="000000"/>
          <w:sz w:val="22"/>
        </w:rPr>
        <w:t>1. ОСНОВНЫЕ ВИДЫ И ПАРАМЕТРЫ РАЗРЕШЕННОГО ИСПОЛЬЗОВАНИЯ</w:t>
      </w:r>
      <w:r w:rsidRPr="000F7308">
        <w:rPr>
          <w:color w:val="000000"/>
          <w:sz w:val="22"/>
        </w:rPr>
        <w:t xml:space="preserve"> З</w:t>
      </w:r>
      <w:r w:rsidRPr="000F7308">
        <w:rPr>
          <w:b/>
          <w:color w:val="000000"/>
          <w:sz w:val="22"/>
        </w:rPr>
        <w:t>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3667"/>
        <w:gridCol w:w="6012"/>
      </w:tblGrid>
      <w:tr w:rsidR="00982764" w:rsidTr="00AD02FD">
        <w:trPr>
          <w:trHeight w:val="552"/>
          <w:tblHeader/>
        </w:trPr>
        <w:tc>
          <w:tcPr>
            <w:tcW w:w="3667" w:type="dxa"/>
            <w:tcBorders>
              <w:top w:val="single" w:sz="4" w:space="0" w:color="000000"/>
              <w:left w:val="single" w:sz="4" w:space="0" w:color="000000"/>
              <w:bottom w:val="single" w:sz="4" w:space="0" w:color="000000"/>
            </w:tcBorders>
            <w:shd w:val="clear" w:color="auto" w:fill="auto"/>
            <w:vAlign w:val="center"/>
          </w:tcPr>
          <w:p w:rsidR="00982764" w:rsidRDefault="00982764" w:rsidP="00AD02FD">
            <w:pPr>
              <w:snapToGrid w:val="0"/>
              <w:rPr>
                <w:b/>
                <w:color w:val="000000"/>
              </w:rPr>
            </w:pPr>
            <w:r>
              <w:rPr>
                <w:b/>
                <w:color w:val="000000"/>
              </w:rPr>
              <w:t>ВИДЫ ИСПОЛЬЗОВАНИЯ</w:t>
            </w:r>
          </w:p>
        </w:tc>
        <w:tc>
          <w:tcPr>
            <w:tcW w:w="6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2764" w:rsidRDefault="00982764" w:rsidP="00AD02FD">
            <w:pPr>
              <w:snapToGrid w:val="0"/>
              <w:rPr>
                <w:b/>
                <w:color w:val="000000"/>
              </w:rPr>
            </w:pPr>
            <w:r>
              <w:rPr>
                <w:b/>
                <w:color w:val="000000"/>
              </w:rPr>
              <w:t>ПРЕДЕЛЬНЫЕ РАЗМЕРЫ ЗЕМЕЛЬНЫХ УЧАСТКОВ И ПРЕДЕЛЬНЫЕ ПАРАМЕТРЫ РАЗРЕШЕННОГО СТРОИТЕЛЬСТВА</w:t>
            </w:r>
          </w:p>
        </w:tc>
      </w:tr>
      <w:tr w:rsidR="00982764" w:rsidTr="00AD02FD">
        <w:trPr>
          <w:trHeight w:val="552"/>
        </w:trPr>
        <w:tc>
          <w:tcPr>
            <w:tcW w:w="3667" w:type="dxa"/>
            <w:tcBorders>
              <w:top w:val="single" w:sz="4" w:space="0" w:color="000000"/>
              <w:left w:val="single" w:sz="4" w:space="0" w:color="000000"/>
              <w:bottom w:val="single" w:sz="4" w:space="0" w:color="000000"/>
            </w:tcBorders>
            <w:shd w:val="clear" w:color="auto" w:fill="FFFFFF"/>
          </w:tcPr>
          <w:p w:rsidR="00982764" w:rsidRDefault="00982764" w:rsidP="00AD02FD">
            <w:pPr>
              <w:snapToGrid w:val="0"/>
              <w:ind w:firstLine="426"/>
              <w:jc w:val="both"/>
              <w:rPr>
                <w:color w:val="000000"/>
              </w:rPr>
            </w:pPr>
            <w:r>
              <w:rPr>
                <w:color w:val="000000"/>
              </w:rPr>
              <w:t>- общеобразовательные учреждения (школы, гимназии, прочие);</w:t>
            </w:r>
          </w:p>
          <w:p w:rsidR="00982764" w:rsidRDefault="00982764" w:rsidP="00AD02FD">
            <w:pPr>
              <w:ind w:firstLine="426"/>
              <w:jc w:val="both"/>
              <w:rPr>
                <w:color w:val="000000"/>
              </w:rPr>
            </w:pPr>
            <w:r>
              <w:rPr>
                <w:color w:val="000000"/>
              </w:rPr>
              <w:t>- детские сады, иные объекты дошкольного воспитания;</w:t>
            </w:r>
          </w:p>
          <w:p w:rsidR="00982764" w:rsidRDefault="00982764" w:rsidP="00AD02FD">
            <w:pPr>
              <w:ind w:firstLine="426"/>
              <w:jc w:val="both"/>
              <w:rPr>
                <w:color w:val="000000"/>
              </w:rPr>
            </w:pPr>
            <w:r>
              <w:rPr>
                <w:color w:val="000000"/>
              </w:rPr>
              <w:t>- учреждения дополнительного образования (центры и курсы профессиональной ориентации, музыкальные, художественные школы, школы искусств, дома детского творчества, прочие);</w:t>
            </w:r>
          </w:p>
          <w:p w:rsidR="00982764" w:rsidRDefault="00982764" w:rsidP="00AD02FD">
            <w:pPr>
              <w:ind w:firstLine="426"/>
              <w:jc w:val="both"/>
              <w:rPr>
                <w:color w:val="000000"/>
              </w:rPr>
            </w:pPr>
            <w:r>
              <w:rPr>
                <w:color w:val="000000"/>
              </w:rPr>
              <w:t>- парки, скверы, бульвары, иные виды озеленения общего пользования;</w:t>
            </w:r>
          </w:p>
          <w:p w:rsidR="00982764" w:rsidRDefault="00982764" w:rsidP="00AD02FD">
            <w:pPr>
              <w:ind w:firstLine="426"/>
              <w:jc w:val="both"/>
              <w:rPr>
                <w:color w:val="000000"/>
              </w:rPr>
            </w:pPr>
            <w:r>
              <w:rPr>
                <w:color w:val="000000"/>
              </w:rPr>
              <w:t>- объекты благоустройства, фонтаны, малые архитектурные формы, скульптуры;</w:t>
            </w:r>
          </w:p>
          <w:p w:rsidR="00982764" w:rsidRDefault="00982764" w:rsidP="00AD02FD">
            <w:pPr>
              <w:ind w:firstLine="426"/>
              <w:jc w:val="both"/>
              <w:rPr>
                <w:color w:val="000000"/>
              </w:rPr>
            </w:pPr>
            <w:r>
              <w:rPr>
                <w:color w:val="000000"/>
              </w:rPr>
              <w:t>- развлекательные комплексы, танцзалы, дискотеки;</w:t>
            </w:r>
          </w:p>
          <w:p w:rsidR="00982764" w:rsidRDefault="00982764" w:rsidP="00AD02FD">
            <w:pPr>
              <w:ind w:firstLine="426"/>
              <w:jc w:val="both"/>
              <w:rPr>
                <w:color w:val="000000"/>
              </w:rPr>
            </w:pPr>
            <w:r>
              <w:rPr>
                <w:color w:val="000000"/>
              </w:rPr>
              <w:t>- ярмарки, открытые и крытые рынки, оптовые рынки;</w:t>
            </w:r>
          </w:p>
          <w:p w:rsidR="00982764" w:rsidRDefault="00982764" w:rsidP="00AD02FD">
            <w:pPr>
              <w:ind w:firstLine="426"/>
              <w:jc w:val="both"/>
              <w:rPr>
                <w:color w:val="000000"/>
              </w:rPr>
            </w:pPr>
            <w:r>
              <w:rPr>
                <w:color w:val="000000"/>
              </w:rPr>
              <w:t>- магазины продовольственных, промышленных и смешанных товаров, торговые комплексы;</w:t>
            </w:r>
          </w:p>
          <w:p w:rsidR="00982764" w:rsidRDefault="00982764" w:rsidP="00AD02FD">
            <w:pPr>
              <w:ind w:firstLine="426"/>
              <w:jc w:val="both"/>
              <w:rPr>
                <w:color w:val="000000"/>
              </w:rPr>
            </w:pPr>
            <w:r>
              <w:rPr>
                <w:color w:val="000000"/>
              </w:rPr>
              <w:t xml:space="preserve">- ателье, мастерские и салоны бытовых услуг, парикмахерские, бани, сауны; </w:t>
            </w:r>
          </w:p>
          <w:p w:rsidR="00982764" w:rsidRDefault="00982764" w:rsidP="00AD02FD">
            <w:pPr>
              <w:ind w:firstLine="426"/>
              <w:jc w:val="both"/>
              <w:rPr>
                <w:color w:val="000000"/>
              </w:rPr>
            </w:pPr>
            <w:r>
              <w:rPr>
                <w:color w:val="000000"/>
              </w:rPr>
              <w:t>- здания многофункционального использования, сочетающие в себе предприятия торговли, общественного питания, бытового обслуживания и развлекательного назначения;</w:t>
            </w:r>
          </w:p>
          <w:p w:rsidR="00982764" w:rsidRDefault="00982764" w:rsidP="00AD02FD">
            <w:pPr>
              <w:ind w:firstLine="426"/>
              <w:jc w:val="both"/>
              <w:rPr>
                <w:color w:val="000000"/>
              </w:rPr>
            </w:pPr>
            <w:r>
              <w:rPr>
                <w:color w:val="000000"/>
              </w:rPr>
              <w:t>- столовые, рестораны, кафе, закусочные, бары;</w:t>
            </w:r>
          </w:p>
          <w:p w:rsidR="00982764" w:rsidRDefault="00982764" w:rsidP="00AD02FD">
            <w:pPr>
              <w:ind w:firstLine="426"/>
              <w:jc w:val="both"/>
              <w:rPr>
                <w:color w:val="000000"/>
              </w:rPr>
            </w:pPr>
            <w:r>
              <w:rPr>
                <w:color w:val="000000"/>
              </w:rPr>
              <w:t>- гостиницы, мотели, общежития иное временное жилье;</w:t>
            </w:r>
          </w:p>
          <w:p w:rsidR="00982764" w:rsidRDefault="00982764" w:rsidP="00AD02FD">
            <w:pPr>
              <w:ind w:firstLine="426"/>
              <w:jc w:val="both"/>
              <w:rPr>
                <w:color w:val="000000"/>
              </w:rPr>
            </w:pPr>
            <w:r>
              <w:rPr>
                <w:color w:val="000000"/>
              </w:rPr>
              <w:t xml:space="preserve">- объекты здравоохранения, в том числе пункты оказания первой медицинской помощи, поликлиники, </w:t>
            </w:r>
            <w:proofErr w:type="gramStart"/>
            <w:r>
              <w:rPr>
                <w:color w:val="000000"/>
              </w:rPr>
              <w:t>здания  врачей</w:t>
            </w:r>
            <w:proofErr w:type="gramEnd"/>
            <w:r>
              <w:rPr>
                <w:color w:val="000000"/>
              </w:rPr>
              <w:t xml:space="preserve">  общей  практики, </w:t>
            </w:r>
            <w:proofErr w:type="spellStart"/>
            <w:r>
              <w:rPr>
                <w:color w:val="000000"/>
              </w:rPr>
              <w:t>ФАПы</w:t>
            </w:r>
            <w:proofErr w:type="spellEnd"/>
            <w:r>
              <w:rPr>
                <w:color w:val="000000"/>
              </w:rPr>
              <w:t>, аптеки;</w:t>
            </w:r>
          </w:p>
          <w:p w:rsidR="00982764" w:rsidRDefault="00982764" w:rsidP="00AD02FD">
            <w:pPr>
              <w:ind w:firstLine="426"/>
              <w:jc w:val="both"/>
              <w:rPr>
                <w:color w:val="000000"/>
              </w:rPr>
            </w:pPr>
            <w:r>
              <w:rPr>
                <w:color w:val="000000"/>
              </w:rPr>
              <w:t xml:space="preserve">- спорткомплексы, спортивные залы, спортивные площадки, бассейны; </w:t>
            </w:r>
          </w:p>
          <w:p w:rsidR="00982764" w:rsidRDefault="00982764" w:rsidP="00AD02FD">
            <w:pPr>
              <w:ind w:firstLine="426"/>
              <w:jc w:val="both"/>
              <w:rPr>
                <w:color w:val="000000"/>
              </w:rPr>
            </w:pPr>
            <w:r>
              <w:rPr>
                <w:color w:val="000000"/>
              </w:rPr>
              <w:t>- приемные пункты прачечных и химчисток;</w:t>
            </w:r>
          </w:p>
          <w:p w:rsidR="00982764" w:rsidRDefault="00982764" w:rsidP="00AD02FD">
            <w:pPr>
              <w:ind w:firstLine="426"/>
              <w:jc w:val="both"/>
              <w:rPr>
                <w:color w:val="000000"/>
              </w:rPr>
            </w:pPr>
            <w:r>
              <w:rPr>
                <w:color w:val="000000"/>
              </w:rPr>
              <w:lastRenderedPageBreak/>
              <w:t>- мини-производства, не требующие установления санитарно-защитных зон;</w:t>
            </w:r>
          </w:p>
          <w:p w:rsidR="00982764" w:rsidRDefault="00982764" w:rsidP="00AD02FD">
            <w:pPr>
              <w:ind w:firstLine="426"/>
              <w:jc w:val="both"/>
              <w:rPr>
                <w:color w:val="000000"/>
              </w:rPr>
            </w:pPr>
            <w:r>
              <w:rPr>
                <w:color w:val="000000"/>
              </w:rPr>
              <w:t>- общественные туалеты.</w:t>
            </w:r>
          </w:p>
        </w:tc>
        <w:tc>
          <w:tcPr>
            <w:tcW w:w="6012" w:type="dxa"/>
            <w:tcBorders>
              <w:top w:val="single" w:sz="4" w:space="0" w:color="000000"/>
              <w:left w:val="single" w:sz="4" w:space="0" w:color="000000"/>
              <w:bottom w:val="single" w:sz="4" w:space="0" w:color="000000"/>
              <w:right w:val="single" w:sz="4" w:space="0" w:color="000000"/>
            </w:tcBorders>
            <w:shd w:val="clear" w:color="auto" w:fill="FFFFFF"/>
          </w:tcPr>
          <w:p w:rsidR="00982764" w:rsidRDefault="00982764" w:rsidP="00AD02FD">
            <w:pPr>
              <w:snapToGrid w:val="0"/>
              <w:ind w:firstLine="426"/>
              <w:jc w:val="both"/>
              <w:rPr>
                <w:b/>
                <w:color w:val="000000"/>
              </w:rPr>
            </w:pPr>
            <w:r>
              <w:rPr>
                <w:color w:val="000000"/>
              </w:rPr>
              <w:lastRenderedPageBreak/>
              <w:t>- минимальная /максимальная площадь земельного участка -</w:t>
            </w:r>
            <w:r>
              <w:rPr>
                <w:b/>
                <w:color w:val="000000"/>
              </w:rPr>
              <w:t xml:space="preserve">50/50000 </w:t>
            </w:r>
            <w:proofErr w:type="spellStart"/>
            <w:r>
              <w:rPr>
                <w:b/>
                <w:color w:val="000000"/>
              </w:rPr>
              <w:t>кв.м</w:t>
            </w:r>
            <w:proofErr w:type="spellEnd"/>
            <w:r>
              <w:rPr>
                <w:b/>
                <w:color w:val="000000"/>
              </w:rPr>
              <w:t xml:space="preserve">. </w:t>
            </w:r>
          </w:p>
          <w:p w:rsidR="00982764" w:rsidRDefault="00982764" w:rsidP="00AD02FD">
            <w:pPr>
              <w:ind w:firstLine="426"/>
              <w:jc w:val="both"/>
              <w:rPr>
                <w:b/>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w:t>
            </w:r>
            <w:r>
              <w:rPr>
                <w:b/>
                <w:color w:val="000000"/>
              </w:rPr>
              <w:t>3 этажей.</w:t>
            </w:r>
          </w:p>
          <w:p w:rsidR="00982764" w:rsidRDefault="00982764" w:rsidP="00AD02FD">
            <w:pPr>
              <w:ind w:firstLine="426"/>
              <w:jc w:val="both"/>
              <w:rPr>
                <w:color w:val="000000"/>
              </w:rPr>
            </w:pPr>
            <w:r>
              <w:rPr>
                <w:color w:val="000000"/>
              </w:rPr>
              <w:t xml:space="preserve">-высота – не более </w:t>
            </w:r>
            <w:r>
              <w:rPr>
                <w:b/>
                <w:color w:val="000000"/>
              </w:rPr>
              <w:t>15 м.</w:t>
            </w:r>
            <w:r>
              <w:rPr>
                <w:color w:val="000000"/>
              </w:rPr>
              <w:t xml:space="preserve"> </w:t>
            </w:r>
          </w:p>
          <w:p w:rsidR="00982764" w:rsidRDefault="00982764" w:rsidP="00AD02FD">
            <w:pPr>
              <w:ind w:firstLine="426"/>
              <w:jc w:val="both"/>
              <w:rPr>
                <w:b/>
                <w:color w:val="000000"/>
              </w:rPr>
            </w:pPr>
            <w:r>
              <w:rPr>
                <w:color w:val="000000"/>
              </w:rPr>
              <w:t xml:space="preserve">-озеленение не менее </w:t>
            </w:r>
            <w:r>
              <w:rPr>
                <w:b/>
                <w:color w:val="000000"/>
              </w:rPr>
              <w:t>10%.</w:t>
            </w:r>
          </w:p>
          <w:p w:rsidR="00982764" w:rsidRDefault="00982764" w:rsidP="00AD02FD">
            <w:pPr>
              <w:ind w:firstLine="426"/>
              <w:jc w:val="both"/>
              <w:rPr>
                <w:b/>
                <w:color w:val="000000"/>
              </w:rPr>
            </w:pPr>
            <w:r>
              <w:rPr>
                <w:color w:val="000000"/>
              </w:rPr>
              <w:t xml:space="preserve">-максимальный процент застройки участка – </w:t>
            </w:r>
            <w:r>
              <w:rPr>
                <w:b/>
                <w:color w:val="000000"/>
              </w:rPr>
              <w:t>60%</w:t>
            </w:r>
          </w:p>
          <w:p w:rsidR="00982764" w:rsidRDefault="00982764" w:rsidP="00AD02FD">
            <w:pPr>
              <w:widowControl w:val="0"/>
              <w:ind w:firstLine="284"/>
              <w:jc w:val="both"/>
              <w:rPr>
                <w:color w:val="000000"/>
              </w:rPr>
            </w:pPr>
            <w:r>
              <w:rPr>
                <w:color w:val="000000"/>
              </w:rPr>
              <w:t xml:space="preserve">- минимальные отступы от границ участка </w:t>
            </w:r>
            <w:r>
              <w:rPr>
                <w:b/>
                <w:color w:val="000000"/>
              </w:rPr>
              <w:t>- 5 м</w:t>
            </w:r>
            <w:r>
              <w:rPr>
                <w:color w:val="000000"/>
              </w:rPr>
              <w:t xml:space="preserve"> для зданий, 1 м для хозяйственных построек.</w:t>
            </w:r>
          </w:p>
          <w:p w:rsidR="00982764" w:rsidRDefault="00982764" w:rsidP="00AD02FD">
            <w:pPr>
              <w:ind w:firstLine="426"/>
              <w:jc w:val="both"/>
              <w:rPr>
                <w:color w:val="000000"/>
              </w:rPr>
            </w:pPr>
            <w:r>
              <w:rPr>
                <w:color w:val="000000"/>
              </w:rPr>
              <w:t>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982764" w:rsidRDefault="00982764" w:rsidP="00AD02FD">
            <w:pPr>
              <w:ind w:firstLine="426"/>
              <w:jc w:val="both"/>
              <w:rPr>
                <w:color w:val="000000"/>
              </w:rPr>
            </w:pPr>
            <w:r>
              <w:rPr>
                <w:color w:val="000000"/>
              </w:rPr>
              <w:t>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rsidR="00982764" w:rsidRDefault="00982764" w:rsidP="00AD02FD">
            <w:pPr>
              <w:ind w:firstLine="426"/>
              <w:jc w:val="both"/>
              <w:rPr>
                <w:color w:val="000000"/>
              </w:rPr>
            </w:pPr>
          </w:p>
          <w:p w:rsidR="00982764" w:rsidRDefault="00982764" w:rsidP="00AD02FD">
            <w:pPr>
              <w:ind w:firstLine="426"/>
              <w:jc w:val="both"/>
              <w:rPr>
                <w:color w:val="000000"/>
              </w:rPr>
            </w:pPr>
          </w:p>
        </w:tc>
      </w:tr>
      <w:tr w:rsidR="00982764" w:rsidTr="00AD02FD">
        <w:trPr>
          <w:trHeight w:val="552"/>
        </w:trPr>
        <w:tc>
          <w:tcPr>
            <w:tcW w:w="3667" w:type="dxa"/>
            <w:tcBorders>
              <w:top w:val="single" w:sz="4" w:space="0" w:color="000000"/>
              <w:left w:val="single" w:sz="4" w:space="0" w:color="000000"/>
              <w:bottom w:val="single" w:sz="4" w:space="0" w:color="000000"/>
            </w:tcBorders>
            <w:shd w:val="clear" w:color="auto" w:fill="FFFFFF"/>
          </w:tcPr>
          <w:p w:rsidR="00982764" w:rsidRDefault="00982764" w:rsidP="00AD02FD">
            <w:pPr>
              <w:snapToGrid w:val="0"/>
              <w:jc w:val="both"/>
              <w:rPr>
                <w:color w:val="000000"/>
              </w:rPr>
            </w:pPr>
            <w:r>
              <w:rPr>
                <w:color w:val="000000"/>
              </w:rPr>
              <w:t>Отдельно стоящие временные (некапитальные) объекты, (не оказывающие негативного воздействия на окружающую среду): - киоски, лоточная торговля;</w:t>
            </w:r>
          </w:p>
          <w:p w:rsidR="00982764" w:rsidRDefault="00982764" w:rsidP="00AD02FD">
            <w:pPr>
              <w:jc w:val="both"/>
              <w:rPr>
                <w:color w:val="000000"/>
              </w:rPr>
            </w:pPr>
            <w:r>
              <w:rPr>
                <w:color w:val="000000"/>
              </w:rPr>
              <w:t>- павильоны розничной торговли и обслуживания населения.</w:t>
            </w:r>
          </w:p>
        </w:tc>
        <w:tc>
          <w:tcPr>
            <w:tcW w:w="6012" w:type="dxa"/>
            <w:tcBorders>
              <w:top w:val="single" w:sz="4" w:space="0" w:color="000000"/>
              <w:left w:val="single" w:sz="4" w:space="0" w:color="000000"/>
              <w:bottom w:val="single" w:sz="4" w:space="0" w:color="000000"/>
              <w:right w:val="single" w:sz="4" w:space="0" w:color="000000"/>
            </w:tcBorders>
            <w:shd w:val="clear" w:color="auto" w:fill="FFFFFF"/>
          </w:tcPr>
          <w:p w:rsidR="00982764" w:rsidRDefault="00982764" w:rsidP="00AD02FD">
            <w:pPr>
              <w:snapToGrid w:val="0"/>
              <w:ind w:firstLine="317"/>
              <w:jc w:val="both"/>
              <w:rPr>
                <w:color w:val="000000"/>
              </w:rPr>
            </w:pPr>
            <w:r>
              <w:rPr>
                <w:color w:val="000000"/>
              </w:rPr>
              <w:t xml:space="preserve">Размеры земельных участков для отдельно стоящих временных (некапитальных) киосков лоточной торговли, павильонов розничной торговли и обслуживания населения площадью не более 20 </w:t>
            </w:r>
            <w:proofErr w:type="spellStart"/>
            <w:r>
              <w:rPr>
                <w:color w:val="000000"/>
              </w:rPr>
              <w:t>кв.м</w:t>
            </w:r>
            <w:proofErr w:type="spellEnd"/>
            <w:r>
              <w:rPr>
                <w:color w:val="000000"/>
              </w:rPr>
              <w:t xml:space="preserve">. </w:t>
            </w:r>
          </w:p>
          <w:p w:rsidR="00982764" w:rsidRDefault="00982764" w:rsidP="00AD02FD">
            <w:pPr>
              <w:ind w:firstLine="317"/>
              <w:jc w:val="both"/>
              <w:rPr>
                <w:color w:val="000000"/>
              </w:rPr>
            </w:pPr>
            <w:r>
              <w:rPr>
                <w:color w:val="000000"/>
              </w:rPr>
              <w:t xml:space="preserve">- минимальный - 10 </w:t>
            </w:r>
            <w:proofErr w:type="spellStart"/>
            <w:r>
              <w:rPr>
                <w:color w:val="000000"/>
              </w:rPr>
              <w:t>кв.м</w:t>
            </w:r>
            <w:proofErr w:type="spellEnd"/>
            <w:r>
              <w:rPr>
                <w:color w:val="000000"/>
              </w:rPr>
              <w:t>.,</w:t>
            </w:r>
          </w:p>
          <w:p w:rsidR="00982764" w:rsidRDefault="00982764" w:rsidP="00AD02FD">
            <w:pPr>
              <w:ind w:firstLine="317"/>
              <w:jc w:val="both"/>
              <w:rPr>
                <w:color w:val="000000"/>
              </w:rPr>
            </w:pPr>
            <w:r>
              <w:rPr>
                <w:color w:val="000000"/>
              </w:rPr>
              <w:t xml:space="preserve">- максимальный – 100 </w:t>
            </w:r>
            <w:proofErr w:type="spellStart"/>
            <w:r>
              <w:rPr>
                <w:color w:val="000000"/>
              </w:rPr>
              <w:t>кв.м</w:t>
            </w:r>
            <w:proofErr w:type="spellEnd"/>
            <w:r>
              <w:rPr>
                <w:color w:val="000000"/>
              </w:rPr>
              <w:t>.</w:t>
            </w:r>
          </w:p>
          <w:p w:rsidR="00982764" w:rsidRDefault="00982764" w:rsidP="00AD02FD">
            <w:pPr>
              <w:ind w:firstLine="426"/>
              <w:jc w:val="both"/>
              <w:rPr>
                <w:color w:val="000000"/>
              </w:rPr>
            </w:pPr>
            <w:r>
              <w:rPr>
                <w:color w:val="000000"/>
              </w:rPr>
              <w:t xml:space="preserve">-высота – не более </w:t>
            </w:r>
            <w:r>
              <w:rPr>
                <w:b/>
                <w:color w:val="000000"/>
              </w:rPr>
              <w:t>5 м.</w:t>
            </w:r>
            <w:r>
              <w:rPr>
                <w:color w:val="000000"/>
              </w:rPr>
              <w:t xml:space="preserve"> </w:t>
            </w:r>
          </w:p>
          <w:p w:rsidR="00982764" w:rsidRDefault="00982764" w:rsidP="00AD02FD">
            <w:pPr>
              <w:autoSpaceDE w:val="0"/>
              <w:ind w:firstLine="317"/>
              <w:jc w:val="both"/>
              <w:rPr>
                <w:color w:val="000000"/>
              </w:rPr>
            </w:pPr>
            <w:r>
              <w:rPr>
                <w:color w:val="000000"/>
              </w:rPr>
              <w:t xml:space="preserve">- максимальный процент застройки в границах земельного участка – </w:t>
            </w:r>
            <w:r>
              <w:rPr>
                <w:b/>
                <w:color w:val="000000"/>
              </w:rPr>
              <w:t>60%</w:t>
            </w:r>
            <w:r>
              <w:rPr>
                <w:color w:val="000000"/>
              </w:rPr>
              <w:t>.</w:t>
            </w:r>
          </w:p>
          <w:p w:rsidR="00982764" w:rsidRDefault="00982764" w:rsidP="00AD02FD">
            <w:pPr>
              <w:widowControl w:val="0"/>
              <w:ind w:firstLine="284"/>
              <w:jc w:val="both"/>
              <w:rPr>
                <w:color w:val="000000"/>
              </w:rPr>
            </w:pPr>
            <w:r>
              <w:rPr>
                <w:color w:val="000000"/>
              </w:rPr>
              <w:t xml:space="preserve">- минимальные отступы от границ земельного </w:t>
            </w:r>
            <w:proofErr w:type="gramStart"/>
            <w:r>
              <w:rPr>
                <w:color w:val="000000"/>
              </w:rPr>
              <w:t>участка  -</w:t>
            </w:r>
            <w:proofErr w:type="gramEnd"/>
            <w:r>
              <w:rPr>
                <w:color w:val="000000"/>
              </w:rPr>
              <w:t xml:space="preserve"> </w:t>
            </w:r>
            <w:r>
              <w:rPr>
                <w:b/>
                <w:color w:val="000000"/>
              </w:rPr>
              <w:t>3 м</w:t>
            </w:r>
            <w:r>
              <w:rPr>
                <w:color w:val="000000"/>
              </w:rPr>
              <w:t>.</w:t>
            </w:r>
          </w:p>
        </w:tc>
      </w:tr>
      <w:tr w:rsidR="00982764" w:rsidTr="00AD02FD">
        <w:trPr>
          <w:trHeight w:val="552"/>
        </w:trPr>
        <w:tc>
          <w:tcPr>
            <w:tcW w:w="3667" w:type="dxa"/>
            <w:tcBorders>
              <w:top w:val="single" w:sz="4" w:space="0" w:color="000000"/>
              <w:left w:val="single" w:sz="4" w:space="0" w:color="000000"/>
              <w:bottom w:val="single" w:sz="4" w:space="0" w:color="000000"/>
            </w:tcBorders>
            <w:shd w:val="clear" w:color="auto" w:fill="FFFFFF"/>
          </w:tcPr>
          <w:p w:rsidR="00982764" w:rsidRDefault="00982764" w:rsidP="00AD02FD">
            <w:pPr>
              <w:snapToGrid w:val="0"/>
              <w:rPr>
                <w:color w:val="000000"/>
              </w:rPr>
            </w:pPr>
            <w:r>
              <w:rPr>
                <w:rFonts w:eastAsia="Calibri"/>
                <w:color w:val="000000"/>
              </w:rPr>
              <w:t>О</w:t>
            </w:r>
            <w:r>
              <w:rPr>
                <w:color w:val="000000"/>
              </w:rPr>
              <w:t xml:space="preserve">тдельно стоящие объекты инженерной инфраструктуры </w:t>
            </w:r>
            <w:proofErr w:type="gramStart"/>
            <w:r>
              <w:rPr>
                <w:color w:val="000000"/>
              </w:rPr>
              <w:t>( водо</w:t>
            </w:r>
            <w:proofErr w:type="gramEnd"/>
            <w:r>
              <w:rPr>
                <w:color w:val="000000"/>
              </w:rPr>
              <w:t>-, газо-, электроснабжения и т.п.), за исключением объектов сотовой, радиорелейной , спутниковой связи,  на отдельном земельном участке.</w:t>
            </w:r>
            <w:r>
              <w:rPr>
                <w:color w:val="000000"/>
              </w:rPr>
              <w:tab/>
            </w:r>
          </w:p>
        </w:tc>
        <w:tc>
          <w:tcPr>
            <w:tcW w:w="6012" w:type="dxa"/>
            <w:tcBorders>
              <w:top w:val="single" w:sz="4" w:space="0" w:color="000000"/>
              <w:left w:val="single" w:sz="4" w:space="0" w:color="000000"/>
              <w:bottom w:val="single" w:sz="4" w:space="0" w:color="000000"/>
              <w:right w:val="single" w:sz="4" w:space="0" w:color="000000"/>
            </w:tcBorders>
            <w:shd w:val="clear" w:color="auto" w:fill="FFFFFF"/>
          </w:tcPr>
          <w:p w:rsidR="00982764" w:rsidRDefault="00982764" w:rsidP="00AD02FD">
            <w:pPr>
              <w:snapToGrid w:val="0"/>
              <w:ind w:firstLine="426"/>
              <w:jc w:val="both"/>
              <w:rPr>
                <w:b/>
                <w:color w:val="000000"/>
              </w:rPr>
            </w:pPr>
            <w:r>
              <w:rPr>
                <w:color w:val="000000"/>
              </w:rPr>
              <w:t xml:space="preserve">Минимальная площадь земельных участков – </w:t>
            </w:r>
            <w:r>
              <w:rPr>
                <w:b/>
                <w:color w:val="000000"/>
              </w:rPr>
              <w:t xml:space="preserve">20 </w:t>
            </w:r>
            <w:proofErr w:type="spellStart"/>
            <w:r>
              <w:rPr>
                <w:b/>
                <w:color w:val="000000"/>
              </w:rPr>
              <w:t>кв.м</w:t>
            </w:r>
            <w:proofErr w:type="spellEnd"/>
            <w:r>
              <w:rPr>
                <w:b/>
                <w:color w:val="000000"/>
              </w:rPr>
              <w:t>.</w:t>
            </w:r>
          </w:p>
          <w:p w:rsidR="00982764" w:rsidRDefault="00982764" w:rsidP="00AD02FD">
            <w:pPr>
              <w:ind w:firstLine="426"/>
              <w:jc w:val="both"/>
              <w:rPr>
                <w:color w:val="000000"/>
              </w:rPr>
            </w:pPr>
            <w:proofErr w:type="gramStart"/>
            <w:r>
              <w:rPr>
                <w:color w:val="000000"/>
              </w:rPr>
              <w:t>Тепловые  котельные</w:t>
            </w:r>
            <w:proofErr w:type="gramEnd"/>
            <w:r>
              <w:rPr>
                <w:color w:val="000000"/>
              </w:rPr>
              <w:t xml:space="preserve"> мощностью  до 200 Гкал.</w:t>
            </w:r>
          </w:p>
          <w:p w:rsidR="00982764" w:rsidRDefault="00982764" w:rsidP="00AD02FD">
            <w:pPr>
              <w:ind w:firstLine="426"/>
              <w:jc w:val="both"/>
              <w:rPr>
                <w:color w:val="000000"/>
              </w:rPr>
            </w:pPr>
            <w:r>
              <w:rPr>
                <w:color w:val="000000"/>
              </w:rPr>
              <w:t xml:space="preserve">Максимальное количество надземных </w:t>
            </w:r>
            <w:proofErr w:type="gramStart"/>
            <w:r>
              <w:rPr>
                <w:color w:val="000000"/>
              </w:rPr>
              <w:t>этажей  –</w:t>
            </w:r>
            <w:proofErr w:type="gramEnd"/>
            <w:r>
              <w:rPr>
                <w:color w:val="000000"/>
              </w:rPr>
              <w:t xml:space="preserve"> не более 2 этажей.</w:t>
            </w:r>
          </w:p>
          <w:p w:rsidR="00982764" w:rsidRDefault="00982764" w:rsidP="00AD02FD">
            <w:pPr>
              <w:ind w:firstLine="426"/>
              <w:jc w:val="both"/>
              <w:rPr>
                <w:color w:val="000000"/>
              </w:rPr>
            </w:pPr>
            <w:r>
              <w:rPr>
                <w:color w:val="000000"/>
              </w:rPr>
              <w:t xml:space="preserve">Высота – не более 22 м. </w:t>
            </w:r>
          </w:p>
          <w:p w:rsidR="00982764" w:rsidRDefault="00982764" w:rsidP="00AD02FD">
            <w:pPr>
              <w:autoSpaceDE w:val="0"/>
              <w:ind w:firstLine="317"/>
              <w:jc w:val="both"/>
              <w:rPr>
                <w:color w:val="000000"/>
              </w:rPr>
            </w:pPr>
            <w:r>
              <w:rPr>
                <w:color w:val="000000"/>
              </w:rPr>
              <w:t xml:space="preserve"> Максимальный процент застройки в границах земельного участка – </w:t>
            </w:r>
            <w:r>
              <w:rPr>
                <w:b/>
                <w:color w:val="000000"/>
              </w:rPr>
              <w:t>60%</w:t>
            </w:r>
            <w:r>
              <w:rPr>
                <w:color w:val="000000"/>
              </w:rPr>
              <w:t>.</w:t>
            </w:r>
          </w:p>
          <w:p w:rsidR="00982764" w:rsidRDefault="00982764" w:rsidP="00AD02FD">
            <w:pPr>
              <w:widowControl w:val="0"/>
              <w:ind w:firstLine="284"/>
              <w:jc w:val="both"/>
              <w:rPr>
                <w:color w:val="000000"/>
              </w:rPr>
            </w:pPr>
            <w:r>
              <w:rPr>
                <w:color w:val="000000"/>
              </w:rPr>
              <w:t xml:space="preserve"> Минимальные отступы от границ земельного </w:t>
            </w:r>
            <w:proofErr w:type="gramStart"/>
            <w:r>
              <w:rPr>
                <w:color w:val="000000"/>
              </w:rPr>
              <w:t>участка  -</w:t>
            </w:r>
            <w:proofErr w:type="gramEnd"/>
            <w:r>
              <w:rPr>
                <w:color w:val="000000"/>
              </w:rPr>
              <w:t xml:space="preserve"> </w:t>
            </w:r>
            <w:r>
              <w:rPr>
                <w:b/>
                <w:color w:val="000000"/>
              </w:rPr>
              <w:t>3 м</w:t>
            </w:r>
            <w:r>
              <w:rPr>
                <w:color w:val="000000"/>
              </w:rPr>
              <w:t>.</w:t>
            </w:r>
          </w:p>
        </w:tc>
      </w:tr>
    </w:tbl>
    <w:p w:rsidR="000F7308" w:rsidRPr="000F7308" w:rsidRDefault="000F7308" w:rsidP="000F7308">
      <w:pPr>
        <w:rPr>
          <w:b/>
          <w:color w:val="000000"/>
          <w:sz w:val="22"/>
        </w:rPr>
      </w:pPr>
    </w:p>
    <w:p w:rsidR="000F7308" w:rsidRPr="000F7308" w:rsidRDefault="000F7308" w:rsidP="000F7308">
      <w:pPr>
        <w:rPr>
          <w:b/>
          <w:color w:val="000000"/>
          <w:sz w:val="22"/>
        </w:rPr>
      </w:pPr>
      <w:r w:rsidRPr="000F7308">
        <w:rPr>
          <w:b/>
          <w:color w:val="000000"/>
          <w:sz w:val="22"/>
        </w:rPr>
        <w:t>2. УСЛОВНО РАЗРЕШЕННЫЕ ВИДЫ И ПАРАМЕТРЫ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3662"/>
        <w:gridCol w:w="6057"/>
      </w:tblGrid>
      <w:tr w:rsidR="003A2A2F" w:rsidTr="00AD02FD">
        <w:trPr>
          <w:trHeight w:val="552"/>
          <w:tblHeader/>
        </w:trPr>
        <w:tc>
          <w:tcPr>
            <w:tcW w:w="3662" w:type="dxa"/>
            <w:tcBorders>
              <w:top w:val="single" w:sz="8" w:space="0" w:color="000000"/>
              <w:left w:val="single" w:sz="8" w:space="0" w:color="000000"/>
              <w:bottom w:val="single" w:sz="8" w:space="0" w:color="000000"/>
            </w:tcBorders>
            <w:shd w:val="clear" w:color="auto" w:fill="auto"/>
            <w:vAlign w:val="center"/>
          </w:tcPr>
          <w:p w:rsidR="003A2A2F" w:rsidRDefault="003A2A2F" w:rsidP="00AD02FD">
            <w:pPr>
              <w:snapToGrid w:val="0"/>
              <w:rPr>
                <w:b/>
                <w:color w:val="000000"/>
              </w:rPr>
            </w:pPr>
            <w:r>
              <w:rPr>
                <w:b/>
                <w:color w:val="000000"/>
              </w:rPr>
              <w:t>ВИДЫ ИСПОЛЬЗОВАНИЯ</w:t>
            </w:r>
          </w:p>
        </w:tc>
        <w:tc>
          <w:tcPr>
            <w:tcW w:w="6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A2A2F" w:rsidRDefault="003A2A2F" w:rsidP="00AD02FD">
            <w:pPr>
              <w:snapToGrid w:val="0"/>
              <w:jc w:val="center"/>
              <w:rPr>
                <w:b/>
                <w:color w:val="000000"/>
              </w:rPr>
            </w:pPr>
            <w:r>
              <w:rPr>
                <w:b/>
                <w:color w:val="000000"/>
              </w:rPr>
              <w:t>ПРЕДЕЛЬНЫЕ РАЗМЕРЫ ЗЕМЕЛЬНЫХ УЧАСТКОВ И ПРЕДЕЛЬНЫЕ ПАРАМЕТРЫ</w:t>
            </w:r>
          </w:p>
          <w:p w:rsidR="003A2A2F" w:rsidRDefault="003A2A2F" w:rsidP="00AD02FD">
            <w:pPr>
              <w:jc w:val="center"/>
              <w:rPr>
                <w:b/>
                <w:color w:val="000000"/>
              </w:rPr>
            </w:pPr>
            <w:r>
              <w:rPr>
                <w:b/>
                <w:color w:val="000000"/>
              </w:rPr>
              <w:t>РАЗРЕШЕННОГО СТРОИТЕЛЬСТВА</w:t>
            </w:r>
          </w:p>
        </w:tc>
      </w:tr>
      <w:tr w:rsidR="003A2A2F" w:rsidTr="00AD02FD">
        <w:trPr>
          <w:trHeight w:val="552"/>
        </w:trPr>
        <w:tc>
          <w:tcPr>
            <w:tcW w:w="3662" w:type="dxa"/>
            <w:tcBorders>
              <w:top w:val="single" w:sz="8" w:space="0" w:color="000000"/>
              <w:left w:val="single" w:sz="8" w:space="0" w:color="000000"/>
              <w:bottom w:val="single" w:sz="8" w:space="0" w:color="000000"/>
            </w:tcBorders>
            <w:shd w:val="clear" w:color="auto" w:fill="auto"/>
            <w:vAlign w:val="center"/>
          </w:tcPr>
          <w:p w:rsidR="003A2A2F" w:rsidRDefault="003A2A2F" w:rsidP="00AD02FD">
            <w:pPr>
              <w:snapToGrid w:val="0"/>
              <w:rPr>
                <w:color w:val="000000"/>
              </w:rPr>
            </w:pPr>
            <w:r>
              <w:rPr>
                <w:color w:val="000000"/>
              </w:rPr>
              <w:t xml:space="preserve">Производственные объекты V класса опасности (мини-производства), если зона распространения химических и физических факторов до уровня ПДК ограничивается размерами собственной территории предприятия, а </w:t>
            </w:r>
            <w:proofErr w:type="gramStart"/>
            <w:r>
              <w:rPr>
                <w:color w:val="000000"/>
              </w:rPr>
              <w:t>так же</w:t>
            </w:r>
            <w:proofErr w:type="gramEnd"/>
            <w:r>
              <w:rPr>
                <w:color w:val="000000"/>
              </w:rPr>
              <w:t xml:space="preserve"> не требующие устройства железнодорожных подъездных путей.</w:t>
            </w:r>
          </w:p>
        </w:tc>
        <w:tc>
          <w:tcPr>
            <w:tcW w:w="6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A2A2F" w:rsidRDefault="003A2A2F" w:rsidP="00AD02FD">
            <w:pPr>
              <w:snapToGrid w:val="0"/>
              <w:ind w:firstLine="426"/>
              <w:jc w:val="both"/>
              <w:rPr>
                <w:b/>
                <w:color w:val="000000"/>
              </w:rPr>
            </w:pPr>
            <w:r>
              <w:rPr>
                <w:color w:val="000000"/>
              </w:rPr>
              <w:t xml:space="preserve">-минимальная /максимальная площадь    земельных участков – </w:t>
            </w:r>
            <w:r>
              <w:rPr>
                <w:b/>
                <w:color w:val="000000"/>
              </w:rPr>
              <w:t xml:space="preserve">200/50000 </w:t>
            </w:r>
            <w:proofErr w:type="spellStart"/>
            <w:r>
              <w:rPr>
                <w:b/>
                <w:color w:val="000000"/>
              </w:rPr>
              <w:t>кв.м</w:t>
            </w:r>
            <w:proofErr w:type="spellEnd"/>
            <w:r>
              <w:rPr>
                <w:b/>
                <w:color w:val="000000"/>
              </w:rPr>
              <w:t>.</w:t>
            </w:r>
          </w:p>
          <w:p w:rsidR="003A2A2F" w:rsidRDefault="003A2A2F" w:rsidP="00AD02FD">
            <w:pPr>
              <w:ind w:firstLine="284"/>
              <w:jc w:val="both"/>
              <w:rPr>
                <w:color w:val="000000"/>
              </w:rPr>
            </w:pPr>
            <w:r>
              <w:rPr>
                <w:color w:val="000000"/>
              </w:rPr>
              <w:t xml:space="preserve">- максимальное количество этажей зданий – </w:t>
            </w:r>
            <w:r>
              <w:rPr>
                <w:b/>
                <w:color w:val="000000"/>
              </w:rPr>
              <w:t>2 этажа</w:t>
            </w:r>
            <w:r>
              <w:rPr>
                <w:color w:val="000000"/>
              </w:rPr>
              <w:t xml:space="preserve">; </w:t>
            </w:r>
          </w:p>
          <w:p w:rsidR="003A2A2F" w:rsidRDefault="003A2A2F" w:rsidP="00AD02FD">
            <w:pPr>
              <w:ind w:firstLine="284"/>
              <w:jc w:val="both"/>
              <w:rPr>
                <w:b/>
                <w:color w:val="000000"/>
              </w:rPr>
            </w:pPr>
            <w:r>
              <w:rPr>
                <w:color w:val="000000"/>
              </w:rPr>
              <w:t xml:space="preserve">- максимальная высота зданий от уровня земли до верха перекрытия последнего этажа (или конька кровли) - </w:t>
            </w:r>
            <w:r>
              <w:rPr>
                <w:b/>
                <w:color w:val="000000"/>
              </w:rPr>
              <w:t>15 м;</w:t>
            </w:r>
          </w:p>
          <w:p w:rsidR="003A2A2F" w:rsidRDefault="003A2A2F" w:rsidP="00AD02FD">
            <w:pPr>
              <w:ind w:firstLine="284"/>
              <w:jc w:val="both"/>
              <w:rPr>
                <w:b/>
                <w:color w:val="000000"/>
              </w:rPr>
            </w:pPr>
            <w:r>
              <w:rPr>
                <w:color w:val="000000"/>
              </w:rPr>
              <w:t xml:space="preserve">- максимальный </w:t>
            </w:r>
            <w:proofErr w:type="gramStart"/>
            <w:r>
              <w:rPr>
                <w:color w:val="000000"/>
              </w:rPr>
              <w:t>процент  застройки</w:t>
            </w:r>
            <w:proofErr w:type="gramEnd"/>
            <w:r>
              <w:rPr>
                <w:color w:val="000000"/>
              </w:rPr>
              <w:t xml:space="preserve"> в границах участка </w:t>
            </w:r>
            <w:r>
              <w:rPr>
                <w:b/>
                <w:color w:val="000000"/>
              </w:rPr>
              <w:t>- 60;</w:t>
            </w:r>
          </w:p>
          <w:p w:rsidR="003A2A2F" w:rsidRDefault="003A2A2F" w:rsidP="00AD02FD">
            <w:pPr>
              <w:tabs>
                <w:tab w:val="left" w:pos="1134"/>
              </w:tabs>
              <w:ind w:firstLine="317"/>
              <w:jc w:val="both"/>
              <w:rPr>
                <w:color w:val="000000"/>
              </w:rPr>
            </w:pPr>
            <w:r>
              <w:rPr>
                <w:color w:val="000000"/>
              </w:rPr>
              <w:t xml:space="preserve">-минимальный отступ от границ земельного участка - </w:t>
            </w:r>
            <w:r>
              <w:rPr>
                <w:b/>
                <w:color w:val="000000"/>
              </w:rPr>
              <w:t>5 м;</w:t>
            </w:r>
            <w:r>
              <w:rPr>
                <w:color w:val="000000"/>
              </w:rPr>
              <w:t xml:space="preserve"> </w:t>
            </w:r>
          </w:p>
          <w:p w:rsidR="003A2A2F" w:rsidRDefault="003A2A2F" w:rsidP="00AD02FD">
            <w:pPr>
              <w:ind w:firstLine="284"/>
              <w:jc w:val="both"/>
              <w:rPr>
                <w:color w:val="000000"/>
              </w:rPr>
            </w:pPr>
            <w:r>
              <w:rPr>
                <w:b/>
                <w:color w:val="000000"/>
              </w:rPr>
              <w:t>Величина грузооборота</w:t>
            </w:r>
            <w:r>
              <w:rPr>
                <w:color w:val="000000"/>
              </w:rPr>
              <w:t xml:space="preserve"> (принимаемая по большему из двух грузопотоков - прибытия или отправления):</w:t>
            </w:r>
          </w:p>
          <w:p w:rsidR="003A2A2F" w:rsidRDefault="003A2A2F" w:rsidP="00AD02FD">
            <w:pPr>
              <w:tabs>
                <w:tab w:val="left" w:pos="1134"/>
              </w:tabs>
              <w:jc w:val="both"/>
              <w:rPr>
                <w:color w:val="000000"/>
              </w:rPr>
            </w:pPr>
            <w:r>
              <w:rPr>
                <w:color w:val="000000"/>
              </w:rPr>
              <w:t>- автомобилей в сутки: до 2;</w:t>
            </w:r>
          </w:p>
          <w:p w:rsidR="003A2A2F" w:rsidRDefault="003A2A2F" w:rsidP="00AD02FD">
            <w:pPr>
              <w:tabs>
                <w:tab w:val="left" w:pos="1134"/>
              </w:tabs>
              <w:ind w:firstLine="472"/>
              <w:jc w:val="both"/>
              <w:rPr>
                <w:color w:val="000000"/>
              </w:rPr>
            </w:pPr>
            <w:r>
              <w:rPr>
                <w:color w:val="000000"/>
              </w:rPr>
              <w:t xml:space="preserve">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не менее </w:t>
            </w:r>
            <w:r>
              <w:rPr>
                <w:b/>
                <w:color w:val="000000"/>
              </w:rPr>
              <w:t>50 м</w:t>
            </w:r>
            <w:r>
              <w:rPr>
                <w:color w:val="000000"/>
              </w:rPr>
              <w:t>.</w:t>
            </w:r>
          </w:p>
          <w:p w:rsidR="003A2A2F" w:rsidRDefault="003A2A2F" w:rsidP="00AD02FD">
            <w:pPr>
              <w:shd w:val="clear" w:color="auto" w:fill="FFFFFF"/>
              <w:ind w:firstLine="426"/>
              <w:jc w:val="both"/>
              <w:rPr>
                <w:color w:val="000000"/>
              </w:rPr>
            </w:pPr>
            <w:r>
              <w:rPr>
                <w:color w:val="000000"/>
              </w:rPr>
              <w:t>Предельные размеры земельных участков и параметры разрешенного строительства, реконструкции должны соответствовать требованиям СП 18.13330.2011 «Генеральные планы промышленных предприятий», СП 19.13330.2011 «Генеральные планы сельскохозяйственных предприятий</w:t>
            </w:r>
            <w:proofErr w:type="gramStart"/>
            <w:r>
              <w:rPr>
                <w:color w:val="000000"/>
              </w:rPr>
              <w:t>»,  технических</w:t>
            </w:r>
            <w:proofErr w:type="gramEnd"/>
            <w:r>
              <w:rPr>
                <w:color w:val="000000"/>
              </w:rPr>
              <w:t xml:space="preserve"> регламентов, других нормативных документов действующих на территории Российской Федерации.</w:t>
            </w:r>
          </w:p>
        </w:tc>
      </w:tr>
      <w:tr w:rsidR="003A2A2F" w:rsidTr="00AD02FD">
        <w:trPr>
          <w:trHeight w:val="552"/>
        </w:trPr>
        <w:tc>
          <w:tcPr>
            <w:tcW w:w="3662" w:type="dxa"/>
            <w:tcBorders>
              <w:top w:val="single" w:sz="8" w:space="0" w:color="000000"/>
              <w:left w:val="single" w:sz="8" w:space="0" w:color="000000"/>
              <w:bottom w:val="single" w:sz="8" w:space="0" w:color="000000"/>
            </w:tcBorders>
            <w:shd w:val="clear" w:color="auto" w:fill="auto"/>
            <w:vAlign w:val="center"/>
          </w:tcPr>
          <w:p w:rsidR="003A2A2F" w:rsidRDefault="003A2A2F" w:rsidP="00AD02FD">
            <w:pPr>
              <w:snapToGrid w:val="0"/>
              <w:rPr>
                <w:color w:val="000000"/>
              </w:rPr>
            </w:pPr>
            <w:r>
              <w:rPr>
                <w:color w:val="000000"/>
              </w:rPr>
              <w:t xml:space="preserve">Станции технического обслуживания автомобилей (без малярно-жестяных работ), шиномонтажные мастерские, автомойки. </w:t>
            </w:r>
          </w:p>
        </w:tc>
        <w:tc>
          <w:tcPr>
            <w:tcW w:w="6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A2A2F" w:rsidRDefault="003A2A2F" w:rsidP="00AD02FD">
            <w:pPr>
              <w:snapToGrid w:val="0"/>
              <w:ind w:firstLine="426"/>
              <w:jc w:val="both"/>
              <w:rPr>
                <w:color w:val="000000"/>
              </w:rPr>
            </w:pPr>
            <w:r>
              <w:rPr>
                <w:color w:val="000000"/>
              </w:rPr>
              <w:t xml:space="preserve">-минимальная /максимальная площадь    земельных участков – </w:t>
            </w:r>
            <w:r>
              <w:rPr>
                <w:b/>
                <w:color w:val="000000"/>
              </w:rPr>
              <w:t xml:space="preserve">200/10000 </w:t>
            </w:r>
            <w:proofErr w:type="spellStart"/>
            <w:r>
              <w:rPr>
                <w:b/>
                <w:color w:val="000000"/>
              </w:rPr>
              <w:t>кв.м</w:t>
            </w:r>
            <w:proofErr w:type="spellEnd"/>
            <w:r>
              <w:rPr>
                <w:color w:val="000000"/>
              </w:rPr>
              <w:t>.</w:t>
            </w:r>
          </w:p>
          <w:p w:rsidR="003A2A2F" w:rsidRDefault="003A2A2F" w:rsidP="00AD02FD">
            <w:pPr>
              <w:tabs>
                <w:tab w:val="left" w:pos="2520"/>
              </w:tabs>
              <w:ind w:firstLine="317"/>
              <w:jc w:val="both"/>
              <w:rPr>
                <w:color w:val="000000"/>
              </w:rPr>
            </w:pPr>
            <w:r>
              <w:rPr>
                <w:color w:val="000000"/>
              </w:rPr>
              <w:t xml:space="preserve">- максимальное количество этажей зданий – </w:t>
            </w:r>
            <w:r>
              <w:rPr>
                <w:b/>
                <w:color w:val="000000"/>
              </w:rPr>
              <w:t>1 этаж</w:t>
            </w:r>
            <w:r>
              <w:rPr>
                <w:color w:val="000000"/>
              </w:rPr>
              <w:t>.</w:t>
            </w:r>
          </w:p>
          <w:p w:rsidR="003A2A2F" w:rsidRDefault="003A2A2F" w:rsidP="00AD02FD">
            <w:pPr>
              <w:tabs>
                <w:tab w:val="left" w:pos="2520"/>
              </w:tabs>
              <w:ind w:firstLine="317"/>
              <w:jc w:val="both"/>
              <w:rPr>
                <w:b/>
                <w:color w:val="000000"/>
              </w:rPr>
            </w:pPr>
            <w:r>
              <w:rPr>
                <w:color w:val="000000"/>
              </w:rPr>
              <w:t xml:space="preserve">-максимальная высота этажа – до </w:t>
            </w:r>
            <w:r>
              <w:rPr>
                <w:b/>
                <w:color w:val="000000"/>
              </w:rPr>
              <w:t>6 м.</w:t>
            </w:r>
          </w:p>
          <w:p w:rsidR="003A2A2F" w:rsidRDefault="003A2A2F" w:rsidP="00AD02FD">
            <w:pPr>
              <w:tabs>
                <w:tab w:val="left" w:pos="2520"/>
              </w:tabs>
              <w:ind w:firstLine="317"/>
              <w:jc w:val="both"/>
              <w:rPr>
                <w:b/>
                <w:color w:val="000000"/>
              </w:rPr>
            </w:pPr>
            <w:r>
              <w:rPr>
                <w:color w:val="000000"/>
              </w:rPr>
              <w:t xml:space="preserve">-максимальная высота здания - до </w:t>
            </w:r>
            <w:r>
              <w:rPr>
                <w:b/>
                <w:color w:val="000000"/>
              </w:rPr>
              <w:t>9 м.</w:t>
            </w:r>
          </w:p>
          <w:p w:rsidR="003A2A2F" w:rsidRDefault="003A2A2F" w:rsidP="00AD02FD">
            <w:pPr>
              <w:tabs>
                <w:tab w:val="left" w:pos="1134"/>
              </w:tabs>
              <w:ind w:firstLine="317"/>
              <w:jc w:val="both"/>
              <w:rPr>
                <w:color w:val="000000"/>
              </w:rPr>
            </w:pPr>
            <w:r>
              <w:rPr>
                <w:color w:val="000000"/>
              </w:rPr>
              <w:t xml:space="preserve">-минимальный отступ от границ участка - </w:t>
            </w:r>
            <w:r>
              <w:rPr>
                <w:b/>
                <w:color w:val="000000"/>
              </w:rPr>
              <w:t>3 м;</w:t>
            </w:r>
            <w:r>
              <w:rPr>
                <w:color w:val="000000"/>
              </w:rPr>
              <w:t xml:space="preserve"> </w:t>
            </w:r>
          </w:p>
          <w:p w:rsidR="003A2A2F" w:rsidRDefault="003A2A2F" w:rsidP="00AD02FD">
            <w:pPr>
              <w:tabs>
                <w:tab w:val="left" w:pos="2520"/>
              </w:tabs>
              <w:ind w:firstLine="317"/>
              <w:jc w:val="both"/>
              <w:rPr>
                <w:color w:val="000000"/>
              </w:rPr>
            </w:pPr>
            <w:r>
              <w:rPr>
                <w:color w:val="000000"/>
              </w:rPr>
              <w:t>-максимальный процент застройки в границах участка</w:t>
            </w:r>
            <w:r>
              <w:rPr>
                <w:b/>
                <w:color w:val="000000"/>
              </w:rPr>
              <w:t xml:space="preserve"> - </w:t>
            </w:r>
            <w:r>
              <w:rPr>
                <w:color w:val="000000"/>
              </w:rPr>
              <w:t>устанавливается равным всей площади земельного участка за исключением площади, занятой минимальными отступами от границ земельного участка;</w:t>
            </w:r>
          </w:p>
          <w:p w:rsidR="003A2A2F" w:rsidRDefault="003A2A2F" w:rsidP="00AD02FD">
            <w:pPr>
              <w:tabs>
                <w:tab w:val="left" w:pos="2520"/>
              </w:tabs>
              <w:ind w:firstLine="317"/>
              <w:jc w:val="both"/>
              <w:rPr>
                <w:color w:val="000000"/>
              </w:rPr>
            </w:pPr>
            <w:r>
              <w:rPr>
                <w:color w:val="000000"/>
              </w:rPr>
              <w:lastRenderedPageBreak/>
              <w:t xml:space="preserve">-максимальное количество постов станции технического обслуживания- </w:t>
            </w:r>
            <w:r>
              <w:rPr>
                <w:b/>
                <w:color w:val="000000"/>
              </w:rPr>
              <w:t>5</w:t>
            </w:r>
            <w:r>
              <w:rPr>
                <w:color w:val="000000"/>
              </w:rPr>
              <w:t>;</w:t>
            </w:r>
          </w:p>
          <w:p w:rsidR="003A2A2F" w:rsidRDefault="003A2A2F" w:rsidP="00AD02FD">
            <w:pPr>
              <w:tabs>
                <w:tab w:val="left" w:pos="2520"/>
              </w:tabs>
              <w:ind w:firstLine="317"/>
              <w:jc w:val="both"/>
              <w:rPr>
                <w:color w:val="000000"/>
              </w:rPr>
            </w:pPr>
            <w:r>
              <w:rPr>
                <w:color w:val="000000"/>
              </w:rPr>
              <w:t xml:space="preserve">-максимальное количество постов автомойки до </w:t>
            </w:r>
            <w:r>
              <w:rPr>
                <w:b/>
                <w:color w:val="000000"/>
              </w:rPr>
              <w:t>2</w:t>
            </w:r>
            <w:r>
              <w:rPr>
                <w:color w:val="000000"/>
              </w:rPr>
              <w:t>, если зона распространения химических и физических факторов до уровня ПДК ограничивается размерами собственной территории предприятия.</w:t>
            </w:r>
          </w:p>
          <w:p w:rsidR="003A2A2F" w:rsidRDefault="003A2A2F" w:rsidP="00AD02FD">
            <w:pPr>
              <w:tabs>
                <w:tab w:val="left" w:pos="2520"/>
              </w:tabs>
              <w:ind w:firstLine="317"/>
              <w:jc w:val="both"/>
              <w:rPr>
                <w:color w:val="000000"/>
              </w:rPr>
            </w:pPr>
            <w:r>
              <w:rPr>
                <w:color w:val="000000"/>
              </w:rPr>
              <w:t xml:space="preserve">Расстояние </w:t>
            </w:r>
            <w:proofErr w:type="gramStart"/>
            <w:r>
              <w:rPr>
                <w:color w:val="000000"/>
              </w:rPr>
              <w:t>от  СТО</w:t>
            </w:r>
            <w:proofErr w:type="gramEnd"/>
            <w:r>
              <w:rPr>
                <w:color w:val="000000"/>
              </w:rPr>
              <w:t xml:space="preserve">, автомойки до жилых, общественных зданий, общеобразовательных школ и дошкольных образовательных учреждений,  лечебных учреждений со стационаром - </w:t>
            </w:r>
            <w:r>
              <w:rPr>
                <w:b/>
                <w:color w:val="000000"/>
              </w:rPr>
              <w:t>50 м</w:t>
            </w:r>
            <w:r>
              <w:rPr>
                <w:color w:val="000000"/>
              </w:rPr>
              <w:t>. с учетом выполнения требований СанПиН 2.2.1/1200-03.</w:t>
            </w:r>
          </w:p>
          <w:p w:rsidR="003A2A2F" w:rsidRDefault="003A2A2F" w:rsidP="00AD02FD">
            <w:pPr>
              <w:tabs>
                <w:tab w:val="left" w:pos="2520"/>
              </w:tabs>
              <w:ind w:firstLine="317"/>
              <w:jc w:val="both"/>
              <w:rPr>
                <w:color w:val="000000"/>
              </w:rPr>
            </w:pPr>
            <w:r>
              <w:rPr>
                <w:color w:val="000000"/>
              </w:rPr>
              <w:t>Расстояние может быть изменено Главным государственным врачом субъекта РФ или его заместителем.</w:t>
            </w:r>
          </w:p>
        </w:tc>
      </w:tr>
      <w:tr w:rsidR="003A2A2F" w:rsidTr="00AD02FD">
        <w:trPr>
          <w:trHeight w:val="552"/>
        </w:trPr>
        <w:tc>
          <w:tcPr>
            <w:tcW w:w="3662" w:type="dxa"/>
            <w:tcBorders>
              <w:top w:val="single" w:sz="8" w:space="0" w:color="000000"/>
              <w:left w:val="single" w:sz="8" w:space="0" w:color="000000"/>
              <w:bottom w:val="single" w:sz="8" w:space="0" w:color="000000"/>
            </w:tcBorders>
            <w:shd w:val="clear" w:color="auto" w:fill="FFFFFF"/>
            <w:vAlign w:val="center"/>
          </w:tcPr>
          <w:p w:rsidR="003A2A2F" w:rsidRDefault="003A2A2F" w:rsidP="00AD02FD">
            <w:pPr>
              <w:snapToGrid w:val="0"/>
              <w:rPr>
                <w:color w:val="000000"/>
              </w:rPr>
            </w:pPr>
            <w:r>
              <w:rPr>
                <w:color w:val="000000"/>
              </w:rPr>
              <w:lastRenderedPageBreak/>
              <w:t>АЗС не более 3-х ТРК только для заправки легкового автотранспорта жидким топливом, в том числе с объектами обслуживания (магазины, кафе).</w:t>
            </w:r>
          </w:p>
        </w:tc>
        <w:tc>
          <w:tcPr>
            <w:tcW w:w="60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A2A2F" w:rsidRDefault="003A2A2F" w:rsidP="00AD02FD">
            <w:pPr>
              <w:snapToGrid w:val="0"/>
              <w:ind w:firstLine="426"/>
              <w:jc w:val="both"/>
              <w:rPr>
                <w:b/>
                <w:color w:val="000000"/>
              </w:rPr>
            </w:pPr>
            <w:r>
              <w:rPr>
                <w:color w:val="000000"/>
              </w:rPr>
              <w:t xml:space="preserve">-минимальная /максимальная площадь    земельных участков – </w:t>
            </w:r>
            <w:r>
              <w:rPr>
                <w:b/>
                <w:color w:val="000000"/>
              </w:rPr>
              <w:t xml:space="preserve">500/20000 </w:t>
            </w:r>
            <w:proofErr w:type="spellStart"/>
            <w:r>
              <w:rPr>
                <w:b/>
                <w:color w:val="000000"/>
              </w:rPr>
              <w:t>кв.м</w:t>
            </w:r>
            <w:proofErr w:type="spellEnd"/>
            <w:r>
              <w:rPr>
                <w:b/>
                <w:color w:val="000000"/>
              </w:rPr>
              <w:t>.</w:t>
            </w:r>
          </w:p>
          <w:p w:rsidR="003A2A2F" w:rsidRDefault="003A2A2F" w:rsidP="00AD02FD">
            <w:pPr>
              <w:ind w:firstLine="318"/>
              <w:jc w:val="both"/>
              <w:rPr>
                <w:color w:val="000000"/>
              </w:rPr>
            </w:pPr>
            <w:r>
              <w:rPr>
                <w:color w:val="000000"/>
              </w:rPr>
              <w:t xml:space="preserve">- минимальный отступ от границ участка - </w:t>
            </w:r>
            <w:r>
              <w:rPr>
                <w:b/>
                <w:color w:val="000000"/>
              </w:rPr>
              <w:t>1 м;</w:t>
            </w:r>
            <w:r>
              <w:rPr>
                <w:color w:val="000000"/>
              </w:rPr>
              <w:t xml:space="preserve"> </w:t>
            </w:r>
          </w:p>
          <w:p w:rsidR="003A2A2F" w:rsidRDefault="003A2A2F" w:rsidP="00AD02FD">
            <w:pPr>
              <w:ind w:firstLine="318"/>
              <w:jc w:val="both"/>
              <w:rPr>
                <w:b/>
                <w:color w:val="000000"/>
              </w:rPr>
            </w:pPr>
            <w:r>
              <w:rPr>
                <w:color w:val="000000"/>
              </w:rPr>
              <w:t xml:space="preserve">- максимальная высота зданий от уровня земли - </w:t>
            </w:r>
            <w:r>
              <w:rPr>
                <w:b/>
                <w:color w:val="000000"/>
              </w:rPr>
              <w:t>6 м;</w:t>
            </w:r>
          </w:p>
          <w:p w:rsidR="003A2A2F" w:rsidRDefault="003A2A2F" w:rsidP="00AD02FD">
            <w:pPr>
              <w:ind w:firstLine="318"/>
              <w:jc w:val="both"/>
              <w:rPr>
                <w:color w:val="000000"/>
              </w:rPr>
            </w:pPr>
            <w:r>
              <w:rPr>
                <w:color w:val="000000"/>
              </w:rPr>
              <w:t>- максимальный процент застройки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3A2A2F" w:rsidRDefault="003A2A2F" w:rsidP="00AD02FD">
            <w:pPr>
              <w:ind w:firstLine="318"/>
              <w:jc w:val="both"/>
              <w:rPr>
                <w:color w:val="000000"/>
              </w:rPr>
            </w:pPr>
            <w:r>
              <w:rPr>
                <w:color w:val="000000"/>
              </w:rPr>
              <w:t xml:space="preserve">Расстояние от АЗС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не менее </w:t>
            </w:r>
            <w:r>
              <w:rPr>
                <w:b/>
                <w:color w:val="000000"/>
              </w:rPr>
              <w:t>50 м</w:t>
            </w:r>
            <w:r>
              <w:rPr>
                <w:color w:val="000000"/>
              </w:rPr>
              <w:t>. Указанное расстояние следует определять от топливораздаточных колонок и подземных резервуаров для хранения жидкого топлива.</w:t>
            </w:r>
          </w:p>
          <w:p w:rsidR="003A2A2F" w:rsidRDefault="003A2A2F" w:rsidP="00AD02FD">
            <w:pPr>
              <w:ind w:firstLine="318"/>
              <w:jc w:val="both"/>
              <w:rPr>
                <w:color w:val="000000"/>
              </w:rPr>
            </w:pPr>
            <w:r>
              <w:rPr>
                <w:color w:val="000000"/>
              </w:rPr>
              <w:t xml:space="preserve">Размещаются </w:t>
            </w:r>
            <w:proofErr w:type="gramStart"/>
            <w:r>
              <w:rPr>
                <w:color w:val="000000"/>
              </w:rPr>
              <w:t>в соответствии с СанПиН</w:t>
            </w:r>
            <w:proofErr w:type="gramEnd"/>
            <w:r>
              <w:rPr>
                <w:color w:val="000000"/>
              </w:rPr>
              <w:t xml:space="preserve"> 2.2.1/2.1.1.2739-10. При условии наличия подключения к системе централизованной канализации или локальной системы водоочистки.</w:t>
            </w:r>
          </w:p>
        </w:tc>
      </w:tr>
      <w:tr w:rsidR="003A2A2F" w:rsidTr="00AD02FD">
        <w:trPr>
          <w:trHeight w:val="552"/>
        </w:trPr>
        <w:tc>
          <w:tcPr>
            <w:tcW w:w="3662" w:type="dxa"/>
            <w:tcBorders>
              <w:top w:val="single" w:sz="8" w:space="0" w:color="000000"/>
              <w:left w:val="single" w:sz="8" w:space="0" w:color="000000"/>
              <w:bottom w:val="single" w:sz="8" w:space="0" w:color="000000"/>
            </w:tcBorders>
            <w:shd w:val="clear" w:color="auto" w:fill="FFFFFF"/>
            <w:vAlign w:val="center"/>
          </w:tcPr>
          <w:p w:rsidR="003A2A2F" w:rsidRDefault="003A2A2F" w:rsidP="00AD02FD">
            <w:pPr>
              <w:snapToGrid w:val="0"/>
              <w:rPr>
                <w:color w:val="000000"/>
              </w:rPr>
            </w:pPr>
            <w:r>
              <w:rPr>
                <w:color w:val="000000"/>
              </w:rPr>
              <w:t>Объекты пожарной охраны, пожарные депо</w:t>
            </w:r>
          </w:p>
          <w:p w:rsidR="003A2A2F" w:rsidRDefault="003A2A2F" w:rsidP="00AD02FD">
            <w:pPr>
              <w:rPr>
                <w:color w:val="000000"/>
              </w:rPr>
            </w:pPr>
          </w:p>
        </w:tc>
        <w:tc>
          <w:tcPr>
            <w:tcW w:w="60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A2A2F" w:rsidRDefault="003A2A2F" w:rsidP="00AD02FD">
            <w:pPr>
              <w:keepLines/>
              <w:snapToGrid w:val="0"/>
              <w:ind w:firstLine="284"/>
              <w:jc w:val="both"/>
              <w:rPr>
                <w:rFonts w:eastAsia="SimSun"/>
                <w:b/>
                <w:color w:val="000000"/>
              </w:rPr>
            </w:pPr>
            <w:r>
              <w:rPr>
                <w:rFonts w:eastAsia="SimSun"/>
                <w:color w:val="000000"/>
              </w:rPr>
              <w:t xml:space="preserve">- минимальная/максимальная площадь земельного участка – </w:t>
            </w:r>
            <w:r>
              <w:rPr>
                <w:rFonts w:eastAsia="SimSun"/>
                <w:b/>
                <w:color w:val="000000"/>
              </w:rPr>
              <w:t>1000-20000 кв. м;</w:t>
            </w:r>
          </w:p>
          <w:p w:rsidR="003A2A2F" w:rsidRDefault="003A2A2F" w:rsidP="00AD02FD">
            <w:pPr>
              <w:keepLines/>
              <w:ind w:firstLine="284"/>
              <w:jc w:val="both"/>
              <w:rPr>
                <w:rFonts w:eastAsia="SimSun"/>
                <w:b/>
                <w:color w:val="000000"/>
              </w:rPr>
            </w:pPr>
            <w:r>
              <w:rPr>
                <w:rFonts w:eastAsia="SimSun"/>
                <w:b/>
                <w:color w:val="000000"/>
              </w:rPr>
              <w:t xml:space="preserve">- </w:t>
            </w:r>
            <w:r>
              <w:rPr>
                <w:rFonts w:eastAsia="SimSun"/>
                <w:color w:val="000000"/>
              </w:rPr>
              <w:t>максимальный процент застройки в границах земельного участка</w:t>
            </w:r>
            <w:r>
              <w:rPr>
                <w:rFonts w:eastAsia="SimSun"/>
                <w:b/>
                <w:color w:val="000000"/>
              </w:rPr>
              <w:t xml:space="preserve"> – 60%.</w:t>
            </w:r>
          </w:p>
          <w:p w:rsidR="003A2A2F" w:rsidRDefault="003A2A2F" w:rsidP="00AD02FD">
            <w:pPr>
              <w:rPr>
                <w:color w:val="000000"/>
              </w:rPr>
            </w:pPr>
            <w:r>
              <w:rPr>
                <w:color w:val="000000"/>
              </w:rPr>
              <w:t>Этажность – не более 2.</w:t>
            </w:r>
          </w:p>
          <w:p w:rsidR="003A2A2F" w:rsidRDefault="003A2A2F" w:rsidP="00AD02FD">
            <w:pPr>
              <w:rPr>
                <w:color w:val="000000"/>
              </w:rPr>
            </w:pPr>
            <w:r>
              <w:rPr>
                <w:color w:val="000000"/>
              </w:rPr>
              <w:t>Высота этажа – не более 6 м.</w:t>
            </w:r>
          </w:p>
          <w:p w:rsidR="003A2A2F" w:rsidRDefault="003A2A2F" w:rsidP="00AD02FD">
            <w:pPr>
              <w:rPr>
                <w:color w:val="000000"/>
              </w:rPr>
            </w:pPr>
            <w:r>
              <w:rPr>
                <w:color w:val="000000"/>
              </w:rPr>
              <w:t xml:space="preserve">Высота здания – не более 15 м.  </w:t>
            </w:r>
          </w:p>
          <w:p w:rsidR="003A2A2F" w:rsidRDefault="003A2A2F" w:rsidP="00AD02FD">
            <w:pPr>
              <w:rPr>
                <w:color w:val="000000"/>
              </w:rPr>
            </w:pPr>
            <w:r>
              <w:rPr>
                <w:color w:val="000000"/>
              </w:rPr>
              <w:t>Озеленение – не менее 10 % от площади земельного участка.</w:t>
            </w:r>
          </w:p>
          <w:p w:rsidR="003A2A2F" w:rsidRDefault="003A2A2F" w:rsidP="00AD02FD">
            <w:pPr>
              <w:ind w:firstLine="318"/>
              <w:jc w:val="both"/>
              <w:rPr>
                <w:color w:val="000000"/>
              </w:rPr>
            </w:pPr>
            <w:r>
              <w:rPr>
                <w:color w:val="000000"/>
              </w:rPr>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3A2A2F" w:rsidRDefault="003A2A2F" w:rsidP="00AD02FD">
            <w:pPr>
              <w:ind w:firstLine="318"/>
              <w:jc w:val="both"/>
              <w:rPr>
                <w:color w:val="000000"/>
              </w:rPr>
            </w:pPr>
            <w:r>
              <w:rPr>
                <w:color w:val="000000"/>
              </w:rPr>
              <w:t>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tc>
      </w:tr>
      <w:tr w:rsidR="003A2A2F" w:rsidTr="00AD02FD">
        <w:trPr>
          <w:trHeight w:val="552"/>
        </w:trPr>
        <w:tc>
          <w:tcPr>
            <w:tcW w:w="3662" w:type="dxa"/>
            <w:tcBorders>
              <w:top w:val="single" w:sz="8" w:space="0" w:color="000000"/>
              <w:left w:val="single" w:sz="8" w:space="0" w:color="000000"/>
              <w:bottom w:val="single" w:sz="8" w:space="0" w:color="000000"/>
            </w:tcBorders>
            <w:shd w:val="clear" w:color="auto" w:fill="auto"/>
            <w:vAlign w:val="center"/>
          </w:tcPr>
          <w:p w:rsidR="003A2A2F" w:rsidRDefault="003A2A2F" w:rsidP="00AD02FD">
            <w:pPr>
              <w:snapToGrid w:val="0"/>
              <w:rPr>
                <w:color w:val="000000"/>
              </w:rPr>
            </w:pPr>
            <w:r>
              <w:rPr>
                <w:color w:val="000000"/>
              </w:rPr>
              <w:t>Культовые здания</w:t>
            </w:r>
          </w:p>
        </w:tc>
        <w:tc>
          <w:tcPr>
            <w:tcW w:w="6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A2A2F" w:rsidRDefault="003A2A2F" w:rsidP="00AD02FD">
            <w:pPr>
              <w:snapToGrid w:val="0"/>
              <w:rPr>
                <w:color w:val="000000"/>
              </w:rPr>
            </w:pPr>
            <w:r>
              <w:rPr>
                <w:color w:val="000000"/>
              </w:rPr>
              <w:t xml:space="preserve">- минимальная площадь земельных участков - </w:t>
            </w:r>
            <w:r>
              <w:rPr>
                <w:b/>
                <w:color w:val="000000"/>
              </w:rPr>
              <w:t>300 кв. м</w:t>
            </w:r>
            <w:r>
              <w:rPr>
                <w:color w:val="000000"/>
              </w:rPr>
              <w:t xml:space="preserve">; </w:t>
            </w:r>
          </w:p>
          <w:p w:rsidR="003A2A2F" w:rsidRDefault="003A2A2F" w:rsidP="00AD02FD">
            <w:pPr>
              <w:rPr>
                <w:b/>
                <w:color w:val="000000"/>
              </w:rPr>
            </w:pPr>
            <w:r>
              <w:rPr>
                <w:color w:val="000000"/>
              </w:rPr>
              <w:t xml:space="preserve">- максимальный </w:t>
            </w:r>
            <w:proofErr w:type="gramStart"/>
            <w:r>
              <w:rPr>
                <w:color w:val="000000"/>
              </w:rPr>
              <w:t>процент  застройки</w:t>
            </w:r>
            <w:proofErr w:type="gramEnd"/>
            <w:r>
              <w:rPr>
                <w:color w:val="000000"/>
              </w:rPr>
              <w:t xml:space="preserve"> </w:t>
            </w:r>
            <w:r>
              <w:rPr>
                <w:b/>
                <w:color w:val="000000"/>
              </w:rPr>
              <w:t>– 40%;</w:t>
            </w:r>
          </w:p>
          <w:p w:rsidR="003A2A2F" w:rsidRDefault="003A2A2F" w:rsidP="00AD02FD">
            <w:pPr>
              <w:rPr>
                <w:b/>
                <w:color w:val="000000"/>
              </w:rPr>
            </w:pPr>
            <w:r>
              <w:rPr>
                <w:color w:val="000000"/>
              </w:rPr>
              <w:t xml:space="preserve">- максимальная высота зданий, строений, сооружений от уровня земли - </w:t>
            </w:r>
            <w:r>
              <w:rPr>
                <w:b/>
                <w:color w:val="000000"/>
              </w:rPr>
              <w:t>50 м;</w:t>
            </w:r>
          </w:p>
          <w:p w:rsidR="003A2A2F" w:rsidRDefault="003A2A2F" w:rsidP="00AD02FD">
            <w:pPr>
              <w:rPr>
                <w:color w:val="000000"/>
              </w:rPr>
            </w:pPr>
            <w:r>
              <w:rPr>
                <w:color w:val="000000"/>
              </w:rPr>
              <w:t>- минимальный отступ от границы земельного участка – 3 м</w:t>
            </w:r>
          </w:p>
        </w:tc>
      </w:tr>
      <w:tr w:rsidR="003A2A2F" w:rsidTr="00AD02FD">
        <w:trPr>
          <w:trHeight w:val="552"/>
        </w:trPr>
        <w:tc>
          <w:tcPr>
            <w:tcW w:w="3662" w:type="dxa"/>
            <w:tcBorders>
              <w:top w:val="single" w:sz="8" w:space="0" w:color="000000"/>
              <w:left w:val="single" w:sz="8" w:space="0" w:color="000000"/>
              <w:bottom w:val="single" w:sz="8" w:space="0" w:color="000000"/>
            </w:tcBorders>
            <w:shd w:val="clear" w:color="auto" w:fill="auto"/>
          </w:tcPr>
          <w:p w:rsidR="003A2A2F" w:rsidRDefault="003A2A2F" w:rsidP="00AD02FD">
            <w:pPr>
              <w:keepLines/>
              <w:widowControl w:val="0"/>
              <w:snapToGrid w:val="0"/>
              <w:ind w:firstLine="284"/>
              <w:jc w:val="both"/>
              <w:rPr>
                <w:color w:val="000000"/>
              </w:rPr>
            </w:pPr>
            <w:r>
              <w:rPr>
                <w:color w:val="000000"/>
              </w:rPr>
              <w:t xml:space="preserve">Земельные участки, предназначенные </w:t>
            </w:r>
            <w:proofErr w:type="gramStart"/>
            <w:r>
              <w:rPr>
                <w:color w:val="000000"/>
              </w:rPr>
              <w:t>для  индивидуального</w:t>
            </w:r>
            <w:proofErr w:type="gramEnd"/>
            <w:r>
              <w:rPr>
                <w:color w:val="000000"/>
              </w:rPr>
              <w:t xml:space="preserve"> жилищного строительства, с размещением индивидуального жилого дома усадебного типа </w:t>
            </w:r>
          </w:p>
          <w:p w:rsidR="003A2A2F" w:rsidRDefault="003A2A2F" w:rsidP="00AD02FD">
            <w:pPr>
              <w:keepLines/>
              <w:widowControl w:val="0"/>
              <w:ind w:firstLine="284"/>
              <w:jc w:val="both"/>
              <w:rPr>
                <w:color w:val="000000"/>
              </w:rPr>
            </w:pPr>
          </w:p>
        </w:tc>
        <w:tc>
          <w:tcPr>
            <w:tcW w:w="6057" w:type="dxa"/>
            <w:tcBorders>
              <w:top w:val="single" w:sz="8" w:space="0" w:color="000000"/>
              <w:left w:val="single" w:sz="8" w:space="0" w:color="000000"/>
              <w:bottom w:val="single" w:sz="8" w:space="0" w:color="000000"/>
              <w:right w:val="single" w:sz="8" w:space="0" w:color="000000"/>
            </w:tcBorders>
            <w:shd w:val="clear" w:color="auto" w:fill="auto"/>
          </w:tcPr>
          <w:p w:rsidR="003A2A2F" w:rsidRDefault="003A2A2F" w:rsidP="00AD02FD">
            <w:pPr>
              <w:keepLines/>
              <w:snapToGrid w:val="0"/>
              <w:ind w:firstLine="223"/>
              <w:jc w:val="both"/>
              <w:rPr>
                <w:color w:val="000000"/>
              </w:rPr>
            </w:pPr>
            <w:r>
              <w:rPr>
                <w:color w:val="000000"/>
              </w:rPr>
              <w:t xml:space="preserve">- минимальная/максимальная площадь земельных участков   – </w:t>
            </w:r>
            <w:r>
              <w:rPr>
                <w:b/>
                <w:color w:val="000000"/>
              </w:rPr>
              <w:t>300 /1500</w:t>
            </w:r>
            <w:r>
              <w:rPr>
                <w:color w:val="000000"/>
              </w:rPr>
              <w:t xml:space="preserve"> кв. м;</w:t>
            </w:r>
          </w:p>
          <w:p w:rsidR="003A2A2F" w:rsidRDefault="003A2A2F" w:rsidP="00AD02FD">
            <w:pPr>
              <w:ind w:firstLine="223"/>
              <w:jc w:val="both"/>
              <w:rPr>
                <w:color w:val="000000"/>
              </w:rPr>
            </w:pPr>
            <w:r>
              <w:rPr>
                <w:color w:val="000000"/>
              </w:rPr>
              <w:t xml:space="preserve">- минимальная ширина земельных участков вдоль фронта улицы (проезда) – </w:t>
            </w:r>
            <w:r>
              <w:rPr>
                <w:b/>
                <w:color w:val="000000"/>
              </w:rPr>
              <w:t>12</w:t>
            </w:r>
            <w:r>
              <w:rPr>
                <w:color w:val="000000"/>
              </w:rPr>
              <w:t xml:space="preserve"> </w:t>
            </w:r>
            <w:r>
              <w:rPr>
                <w:b/>
                <w:color w:val="000000"/>
              </w:rPr>
              <w:t>м</w:t>
            </w:r>
            <w:r>
              <w:rPr>
                <w:color w:val="000000"/>
              </w:rPr>
              <w:t xml:space="preserve">; </w:t>
            </w:r>
          </w:p>
          <w:p w:rsidR="003A2A2F" w:rsidRDefault="003A2A2F" w:rsidP="00AD02FD">
            <w:pPr>
              <w:ind w:firstLine="223"/>
              <w:jc w:val="both"/>
              <w:rPr>
                <w:color w:val="000000"/>
              </w:rPr>
            </w:pPr>
            <w:r>
              <w:rPr>
                <w:color w:val="000000"/>
              </w:rPr>
              <w:t xml:space="preserve">-максимальное количество этажей зданий – </w:t>
            </w:r>
            <w:r>
              <w:rPr>
                <w:b/>
                <w:color w:val="000000"/>
              </w:rPr>
              <w:t>3 этажа</w:t>
            </w:r>
            <w:r>
              <w:rPr>
                <w:color w:val="000000"/>
              </w:rPr>
              <w:t xml:space="preserve"> (или 2 этажа с возможностью использования мансардного этажа);</w:t>
            </w:r>
          </w:p>
          <w:p w:rsidR="003A2A2F" w:rsidRDefault="003A2A2F" w:rsidP="00AD02FD">
            <w:pPr>
              <w:ind w:firstLine="223"/>
              <w:jc w:val="both"/>
              <w:rPr>
                <w:color w:val="000000"/>
              </w:rPr>
            </w:pPr>
            <w:r>
              <w:rPr>
                <w:color w:val="000000"/>
              </w:rPr>
              <w:t xml:space="preserve">- максимальная высота зданий от уровня земли до верха перекрытия последнего этажа (или конька кровли) - </w:t>
            </w:r>
            <w:r>
              <w:rPr>
                <w:b/>
                <w:color w:val="000000"/>
              </w:rPr>
              <w:t>12 м</w:t>
            </w:r>
            <w:r>
              <w:rPr>
                <w:color w:val="000000"/>
              </w:rPr>
              <w:t xml:space="preserve">; </w:t>
            </w:r>
          </w:p>
          <w:p w:rsidR="003A2A2F" w:rsidRDefault="003A2A2F" w:rsidP="00AD02FD">
            <w:pPr>
              <w:ind w:firstLine="223"/>
              <w:jc w:val="both"/>
              <w:rPr>
                <w:color w:val="000000"/>
              </w:rPr>
            </w:pPr>
            <w:r>
              <w:rPr>
                <w:rFonts w:eastAsia="SimSun"/>
                <w:color w:val="000000"/>
              </w:rPr>
              <w:lastRenderedPageBreak/>
              <w:t xml:space="preserve">- </w:t>
            </w:r>
            <w:r>
              <w:rPr>
                <w:color w:val="000000"/>
              </w:rPr>
              <w:t xml:space="preserve">максимальный процент застройки в границах земельного участка – </w:t>
            </w:r>
            <w:r>
              <w:rPr>
                <w:b/>
                <w:color w:val="000000"/>
              </w:rPr>
              <w:t>40%</w:t>
            </w:r>
            <w:r>
              <w:rPr>
                <w:color w:val="000000"/>
              </w:rPr>
              <w:t>;</w:t>
            </w:r>
          </w:p>
          <w:p w:rsidR="003A2A2F" w:rsidRDefault="003A2A2F" w:rsidP="00AD02FD">
            <w:pPr>
              <w:ind w:firstLine="223"/>
              <w:jc w:val="both"/>
              <w:rPr>
                <w:b/>
                <w:color w:val="000000"/>
              </w:rPr>
            </w:pPr>
            <w:r>
              <w:rPr>
                <w:rFonts w:eastAsia="SimSun"/>
                <w:color w:val="000000"/>
              </w:rPr>
              <w:t xml:space="preserve">- </w:t>
            </w:r>
            <w:r>
              <w:rPr>
                <w:color w:val="000000"/>
              </w:rPr>
              <w:t xml:space="preserve">коэффициент плотности застройки </w:t>
            </w:r>
            <w:r>
              <w:rPr>
                <w:b/>
                <w:color w:val="000000"/>
              </w:rPr>
              <w:t>Кпз-0,8;</w:t>
            </w:r>
          </w:p>
          <w:p w:rsidR="003A2A2F" w:rsidRDefault="003A2A2F" w:rsidP="00AD02FD">
            <w:pPr>
              <w:ind w:firstLine="223"/>
              <w:jc w:val="both"/>
              <w:rPr>
                <w:color w:val="000000"/>
              </w:rPr>
            </w:pPr>
            <w:r>
              <w:rPr>
                <w:color w:val="000000"/>
              </w:rPr>
              <w:t>Минимальные отступы до границы смежного земельного участка:</w:t>
            </w:r>
          </w:p>
          <w:p w:rsidR="003A2A2F" w:rsidRDefault="003A2A2F" w:rsidP="00AD02FD">
            <w:pPr>
              <w:ind w:firstLine="223"/>
              <w:jc w:val="both"/>
              <w:rPr>
                <w:b/>
                <w:color w:val="000000"/>
              </w:rPr>
            </w:pPr>
            <w:r>
              <w:rPr>
                <w:color w:val="000000"/>
              </w:rPr>
              <w:t xml:space="preserve"> - от жилых зданий - </w:t>
            </w:r>
            <w:r>
              <w:rPr>
                <w:b/>
                <w:color w:val="000000"/>
              </w:rPr>
              <w:t>3 м;</w:t>
            </w:r>
          </w:p>
          <w:p w:rsidR="003A2A2F" w:rsidRDefault="003A2A2F" w:rsidP="00AD02FD">
            <w:pPr>
              <w:ind w:firstLine="223"/>
              <w:jc w:val="both"/>
              <w:rPr>
                <w:color w:val="000000"/>
              </w:rPr>
            </w:pPr>
            <w:r>
              <w:rPr>
                <w:b/>
                <w:color w:val="000000"/>
              </w:rPr>
              <w:t>-</w:t>
            </w:r>
            <w:r>
              <w:rPr>
                <w:color w:val="000000"/>
              </w:rPr>
              <w:t xml:space="preserve"> от хозяйственных построек- </w:t>
            </w:r>
            <w:r>
              <w:rPr>
                <w:b/>
                <w:color w:val="000000"/>
              </w:rPr>
              <w:t>1 м</w:t>
            </w:r>
            <w:r>
              <w:rPr>
                <w:color w:val="000000"/>
              </w:rPr>
              <w:t xml:space="preserve"> с учетом соблюдения требований технических регламентов;</w:t>
            </w:r>
          </w:p>
          <w:p w:rsidR="003A2A2F" w:rsidRDefault="003A2A2F" w:rsidP="00AD02FD">
            <w:pPr>
              <w:ind w:firstLine="223"/>
              <w:jc w:val="both"/>
              <w:rPr>
                <w:color w:val="000000"/>
              </w:rPr>
            </w:pPr>
            <w:r>
              <w:rPr>
                <w:color w:val="000000"/>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3A2A2F" w:rsidRDefault="003A2A2F" w:rsidP="00AD02FD">
            <w:pPr>
              <w:ind w:firstLine="223"/>
              <w:jc w:val="both"/>
              <w:rPr>
                <w:color w:val="000000"/>
              </w:rPr>
            </w:pPr>
            <w:r>
              <w:rPr>
                <w:color w:val="000000"/>
              </w:rPr>
              <w:t>- для одноэтажного – 1 м.;</w:t>
            </w:r>
          </w:p>
          <w:p w:rsidR="003A2A2F" w:rsidRDefault="003A2A2F" w:rsidP="00AD02FD">
            <w:pPr>
              <w:ind w:firstLine="223"/>
              <w:jc w:val="both"/>
              <w:rPr>
                <w:color w:val="000000"/>
              </w:rPr>
            </w:pPr>
            <w:r>
              <w:rPr>
                <w:color w:val="000000"/>
              </w:rPr>
              <w:t>- для двухэтажного – 1,5 м.;</w:t>
            </w:r>
          </w:p>
          <w:p w:rsidR="003A2A2F" w:rsidRDefault="003A2A2F" w:rsidP="00AD02FD">
            <w:pPr>
              <w:ind w:firstLine="223"/>
              <w:jc w:val="both"/>
              <w:rPr>
                <w:color w:val="000000"/>
              </w:rPr>
            </w:pPr>
            <w:r>
              <w:rPr>
                <w:color w:val="000000"/>
              </w:rPr>
              <w:t>- для трехэтажного – 2 м., при условии, что расстояние до расположенного на соседнем земельном участке жилого дома не менее 5 м.</w:t>
            </w:r>
          </w:p>
          <w:p w:rsidR="003A2A2F" w:rsidRDefault="003A2A2F" w:rsidP="00AD02FD">
            <w:pPr>
              <w:ind w:firstLine="223"/>
              <w:jc w:val="both"/>
              <w:rPr>
                <w:color w:val="000000"/>
              </w:rPr>
            </w:pPr>
            <w:r>
              <w:rPr>
                <w:color w:val="000000"/>
              </w:rPr>
              <w:t>- 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учетом сложившейся линии застройки;</w:t>
            </w:r>
          </w:p>
          <w:p w:rsidR="003A2A2F" w:rsidRDefault="003A2A2F" w:rsidP="00AD02FD">
            <w:pPr>
              <w:ind w:firstLine="223"/>
              <w:jc w:val="both"/>
              <w:rPr>
                <w:color w:val="000000"/>
              </w:rPr>
            </w:pPr>
            <w:proofErr w:type="spellStart"/>
            <w:r>
              <w:rPr>
                <w:color w:val="000000"/>
              </w:rPr>
              <w:t>Отмостка</w:t>
            </w:r>
            <w:proofErr w:type="spellEnd"/>
            <w:r>
              <w:rPr>
                <w:color w:val="000000"/>
              </w:rPr>
              <w:t xml:space="preserve"> зданий должна располагаться в пределах отведенного (предоставленного) земельного участка.</w:t>
            </w:r>
          </w:p>
        </w:tc>
      </w:tr>
      <w:tr w:rsidR="003A2A2F" w:rsidTr="00AD02FD">
        <w:trPr>
          <w:trHeight w:val="552"/>
        </w:trPr>
        <w:tc>
          <w:tcPr>
            <w:tcW w:w="3662" w:type="dxa"/>
            <w:tcBorders>
              <w:top w:val="single" w:sz="8" w:space="0" w:color="000000"/>
              <w:left w:val="single" w:sz="8" w:space="0" w:color="000000"/>
              <w:bottom w:val="single" w:sz="8" w:space="0" w:color="000000"/>
            </w:tcBorders>
            <w:shd w:val="clear" w:color="auto" w:fill="auto"/>
          </w:tcPr>
          <w:p w:rsidR="003A2A2F" w:rsidRDefault="003A2A2F" w:rsidP="00AD02FD">
            <w:pPr>
              <w:keepLines/>
              <w:widowControl w:val="0"/>
              <w:snapToGrid w:val="0"/>
              <w:ind w:firstLine="284"/>
              <w:jc w:val="both"/>
              <w:rPr>
                <w:color w:val="000000"/>
              </w:rPr>
            </w:pPr>
            <w:r>
              <w:rPr>
                <w:color w:val="000000"/>
              </w:rPr>
              <w:lastRenderedPageBreak/>
              <w:t xml:space="preserve">Земельные участки, предназначенные </w:t>
            </w:r>
            <w:proofErr w:type="gramStart"/>
            <w:r>
              <w:rPr>
                <w:color w:val="000000"/>
              </w:rPr>
              <w:t>для  ведения</w:t>
            </w:r>
            <w:proofErr w:type="gramEnd"/>
            <w:r>
              <w:rPr>
                <w:color w:val="000000"/>
              </w:rPr>
              <w:t xml:space="preserve"> личного подсобного хозяйства, с размещением индивидуального жилого дома усадебного типа.</w:t>
            </w:r>
          </w:p>
        </w:tc>
        <w:tc>
          <w:tcPr>
            <w:tcW w:w="6057" w:type="dxa"/>
            <w:tcBorders>
              <w:top w:val="single" w:sz="8" w:space="0" w:color="000000"/>
              <w:left w:val="single" w:sz="8" w:space="0" w:color="000000"/>
              <w:bottom w:val="single" w:sz="8" w:space="0" w:color="000000"/>
              <w:right w:val="single" w:sz="8" w:space="0" w:color="000000"/>
            </w:tcBorders>
            <w:shd w:val="clear" w:color="auto" w:fill="auto"/>
          </w:tcPr>
          <w:p w:rsidR="003A2A2F" w:rsidRDefault="003A2A2F" w:rsidP="00AD02FD">
            <w:pPr>
              <w:keepLines/>
              <w:snapToGrid w:val="0"/>
              <w:ind w:firstLine="223"/>
              <w:jc w:val="both"/>
              <w:rPr>
                <w:color w:val="000000"/>
              </w:rPr>
            </w:pPr>
            <w:r>
              <w:rPr>
                <w:color w:val="000000"/>
              </w:rPr>
              <w:t xml:space="preserve">- минимальная/максимальная площадь земельных участков   – </w:t>
            </w:r>
            <w:r>
              <w:rPr>
                <w:b/>
                <w:color w:val="000000"/>
              </w:rPr>
              <w:t>500 /5000</w:t>
            </w:r>
            <w:r>
              <w:rPr>
                <w:color w:val="000000"/>
              </w:rPr>
              <w:t xml:space="preserve"> кв. м;</w:t>
            </w:r>
          </w:p>
          <w:p w:rsidR="003A2A2F" w:rsidRDefault="003A2A2F" w:rsidP="00AD02FD">
            <w:pPr>
              <w:ind w:firstLine="223"/>
              <w:jc w:val="both"/>
              <w:rPr>
                <w:color w:val="000000"/>
              </w:rPr>
            </w:pPr>
            <w:r>
              <w:rPr>
                <w:color w:val="000000"/>
              </w:rPr>
              <w:t xml:space="preserve">- минимальная ширина земельных участков вдоль фронта улицы (проезда) – </w:t>
            </w:r>
            <w:r>
              <w:rPr>
                <w:b/>
                <w:color w:val="000000"/>
              </w:rPr>
              <w:t>12</w:t>
            </w:r>
            <w:r>
              <w:rPr>
                <w:color w:val="000000"/>
              </w:rPr>
              <w:t xml:space="preserve"> </w:t>
            </w:r>
            <w:r>
              <w:rPr>
                <w:b/>
                <w:color w:val="000000"/>
              </w:rPr>
              <w:t>м</w:t>
            </w:r>
            <w:r>
              <w:rPr>
                <w:color w:val="000000"/>
              </w:rPr>
              <w:t xml:space="preserve">; </w:t>
            </w:r>
          </w:p>
          <w:p w:rsidR="003A2A2F" w:rsidRDefault="003A2A2F" w:rsidP="00AD02FD">
            <w:pPr>
              <w:ind w:firstLine="223"/>
              <w:jc w:val="both"/>
              <w:rPr>
                <w:color w:val="000000"/>
              </w:rPr>
            </w:pPr>
            <w:r>
              <w:rPr>
                <w:color w:val="000000"/>
              </w:rPr>
              <w:t xml:space="preserve">-максимальное количество этажей зданий – </w:t>
            </w:r>
            <w:r>
              <w:rPr>
                <w:b/>
                <w:color w:val="000000"/>
              </w:rPr>
              <w:t>3 этажа</w:t>
            </w:r>
            <w:r>
              <w:rPr>
                <w:color w:val="000000"/>
              </w:rPr>
              <w:t xml:space="preserve"> (или 2 этажа с возможностью использования мансардного этажа);</w:t>
            </w:r>
          </w:p>
          <w:p w:rsidR="003A2A2F" w:rsidRDefault="003A2A2F" w:rsidP="00AD02FD">
            <w:pPr>
              <w:ind w:firstLine="223"/>
              <w:jc w:val="both"/>
              <w:rPr>
                <w:color w:val="000000"/>
              </w:rPr>
            </w:pPr>
            <w:r>
              <w:rPr>
                <w:color w:val="000000"/>
              </w:rPr>
              <w:t xml:space="preserve">- максимальная высота зданий от уровня земли до верха перекрытия последнего этажа (или конька кровли) - </w:t>
            </w:r>
            <w:r>
              <w:rPr>
                <w:b/>
                <w:color w:val="000000"/>
              </w:rPr>
              <w:t>12 м</w:t>
            </w:r>
            <w:r>
              <w:rPr>
                <w:color w:val="000000"/>
              </w:rPr>
              <w:t xml:space="preserve">; </w:t>
            </w:r>
          </w:p>
          <w:p w:rsidR="003A2A2F" w:rsidRDefault="003A2A2F" w:rsidP="00AD02FD">
            <w:pPr>
              <w:ind w:firstLine="223"/>
              <w:jc w:val="both"/>
              <w:rPr>
                <w:color w:val="000000"/>
              </w:rPr>
            </w:pPr>
            <w:r>
              <w:rPr>
                <w:rFonts w:eastAsia="SimSun"/>
                <w:color w:val="000000"/>
              </w:rPr>
              <w:t xml:space="preserve">- </w:t>
            </w:r>
            <w:r>
              <w:rPr>
                <w:color w:val="000000"/>
              </w:rPr>
              <w:t xml:space="preserve">максимальный процент застройки в границах земельного участка – </w:t>
            </w:r>
            <w:r>
              <w:rPr>
                <w:b/>
                <w:color w:val="000000"/>
              </w:rPr>
              <w:t>40%</w:t>
            </w:r>
            <w:r>
              <w:rPr>
                <w:color w:val="000000"/>
              </w:rPr>
              <w:t>;</w:t>
            </w:r>
          </w:p>
          <w:p w:rsidR="003A2A2F" w:rsidRDefault="003A2A2F" w:rsidP="00AD02FD">
            <w:pPr>
              <w:ind w:firstLine="223"/>
              <w:jc w:val="both"/>
              <w:rPr>
                <w:b/>
                <w:color w:val="000000"/>
              </w:rPr>
            </w:pPr>
            <w:r>
              <w:rPr>
                <w:rFonts w:eastAsia="SimSun"/>
                <w:color w:val="000000"/>
              </w:rPr>
              <w:t xml:space="preserve">- </w:t>
            </w:r>
            <w:r>
              <w:rPr>
                <w:color w:val="000000"/>
              </w:rPr>
              <w:t xml:space="preserve">коэффициент плотности застройки </w:t>
            </w:r>
            <w:r>
              <w:rPr>
                <w:b/>
                <w:color w:val="000000"/>
              </w:rPr>
              <w:t>Кпз-0,8;</w:t>
            </w:r>
          </w:p>
          <w:p w:rsidR="003A2A2F" w:rsidRDefault="003A2A2F" w:rsidP="00AD02FD">
            <w:pPr>
              <w:ind w:firstLine="223"/>
              <w:jc w:val="both"/>
              <w:rPr>
                <w:color w:val="000000"/>
              </w:rPr>
            </w:pPr>
            <w:r>
              <w:rPr>
                <w:color w:val="000000"/>
              </w:rPr>
              <w:t>Минимальные отступы до границы смежного земельного участка:</w:t>
            </w:r>
          </w:p>
          <w:p w:rsidR="003A2A2F" w:rsidRDefault="003A2A2F" w:rsidP="00AD02FD">
            <w:pPr>
              <w:ind w:firstLine="223"/>
              <w:jc w:val="both"/>
              <w:rPr>
                <w:b/>
                <w:color w:val="000000"/>
              </w:rPr>
            </w:pPr>
            <w:r>
              <w:rPr>
                <w:color w:val="000000"/>
              </w:rPr>
              <w:t xml:space="preserve"> - от жилых зданий - </w:t>
            </w:r>
            <w:r>
              <w:rPr>
                <w:b/>
                <w:color w:val="000000"/>
              </w:rPr>
              <w:t>3 м;</w:t>
            </w:r>
          </w:p>
          <w:p w:rsidR="003A2A2F" w:rsidRDefault="003A2A2F" w:rsidP="00AD02FD">
            <w:pPr>
              <w:ind w:firstLine="223"/>
              <w:jc w:val="both"/>
              <w:rPr>
                <w:color w:val="000000"/>
              </w:rPr>
            </w:pPr>
            <w:r>
              <w:rPr>
                <w:b/>
                <w:color w:val="000000"/>
              </w:rPr>
              <w:t>-</w:t>
            </w:r>
            <w:r>
              <w:rPr>
                <w:color w:val="000000"/>
              </w:rPr>
              <w:t xml:space="preserve"> от хозяйственных построек- </w:t>
            </w:r>
            <w:r>
              <w:rPr>
                <w:b/>
                <w:color w:val="000000"/>
              </w:rPr>
              <w:t>1 м</w:t>
            </w:r>
            <w:r>
              <w:rPr>
                <w:color w:val="000000"/>
              </w:rPr>
              <w:t xml:space="preserve"> с учетом соблюдения требований технических регламентов;</w:t>
            </w:r>
          </w:p>
          <w:p w:rsidR="003A2A2F" w:rsidRDefault="003A2A2F" w:rsidP="00AD02FD">
            <w:pPr>
              <w:ind w:firstLine="223"/>
              <w:jc w:val="both"/>
              <w:rPr>
                <w:b/>
                <w:color w:val="000000"/>
              </w:rPr>
            </w:pPr>
            <w:r>
              <w:rPr>
                <w:color w:val="000000"/>
              </w:rPr>
              <w:t xml:space="preserve">- от постройки для содержания скота и птицы – </w:t>
            </w:r>
            <w:r>
              <w:rPr>
                <w:b/>
                <w:color w:val="000000"/>
              </w:rPr>
              <w:t>4 м.</w:t>
            </w:r>
          </w:p>
          <w:p w:rsidR="003A2A2F" w:rsidRDefault="003A2A2F" w:rsidP="00AD02FD">
            <w:pPr>
              <w:ind w:firstLine="223"/>
              <w:jc w:val="both"/>
              <w:rPr>
                <w:color w:val="000000"/>
              </w:rPr>
            </w:pPr>
            <w:r>
              <w:rPr>
                <w:color w:val="000000"/>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3A2A2F" w:rsidRDefault="003A2A2F" w:rsidP="00AD02FD">
            <w:pPr>
              <w:ind w:firstLine="223"/>
              <w:jc w:val="both"/>
              <w:rPr>
                <w:color w:val="000000"/>
              </w:rPr>
            </w:pPr>
            <w:r>
              <w:rPr>
                <w:color w:val="000000"/>
              </w:rPr>
              <w:t>- для одноэтажного – 1 м.;</w:t>
            </w:r>
          </w:p>
          <w:p w:rsidR="003A2A2F" w:rsidRDefault="003A2A2F" w:rsidP="00AD02FD">
            <w:pPr>
              <w:ind w:firstLine="223"/>
              <w:jc w:val="both"/>
              <w:rPr>
                <w:color w:val="000000"/>
              </w:rPr>
            </w:pPr>
            <w:r>
              <w:rPr>
                <w:color w:val="000000"/>
              </w:rPr>
              <w:t>- для двухэтажного – 1,5 м.;</w:t>
            </w:r>
          </w:p>
          <w:p w:rsidR="003A2A2F" w:rsidRDefault="003A2A2F" w:rsidP="00AD02FD">
            <w:pPr>
              <w:ind w:firstLine="223"/>
              <w:jc w:val="both"/>
              <w:rPr>
                <w:color w:val="000000"/>
              </w:rPr>
            </w:pPr>
            <w:r>
              <w:rPr>
                <w:color w:val="000000"/>
              </w:rPr>
              <w:t>- для трехэтажного – 2 м., при условии, что расстояние до расположенного на соседнем земельном участке жилого дома не менее 5 м.</w:t>
            </w:r>
          </w:p>
          <w:p w:rsidR="003A2A2F" w:rsidRDefault="003A2A2F" w:rsidP="00AD02FD">
            <w:pPr>
              <w:ind w:firstLine="223"/>
              <w:jc w:val="both"/>
              <w:rPr>
                <w:color w:val="000000"/>
              </w:rPr>
            </w:pPr>
            <w:r>
              <w:rPr>
                <w:color w:val="000000"/>
              </w:rPr>
              <w:t>- 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учетом сложившейся линии застройки;</w:t>
            </w:r>
          </w:p>
          <w:p w:rsidR="003A2A2F" w:rsidRDefault="003A2A2F" w:rsidP="00AD02FD">
            <w:pPr>
              <w:ind w:firstLine="223"/>
              <w:jc w:val="both"/>
              <w:rPr>
                <w:color w:val="000000"/>
              </w:rPr>
            </w:pPr>
            <w:proofErr w:type="spellStart"/>
            <w:r>
              <w:rPr>
                <w:color w:val="000000"/>
              </w:rPr>
              <w:t>Отмостка</w:t>
            </w:r>
            <w:proofErr w:type="spellEnd"/>
            <w:r>
              <w:rPr>
                <w:color w:val="000000"/>
              </w:rPr>
              <w:t xml:space="preserve"> зданий должна располагаться в пределах отведенного (предоставленного) земельного участка.</w:t>
            </w:r>
          </w:p>
        </w:tc>
      </w:tr>
      <w:tr w:rsidR="003A2A2F" w:rsidTr="00AD02FD">
        <w:trPr>
          <w:trHeight w:val="552"/>
        </w:trPr>
        <w:tc>
          <w:tcPr>
            <w:tcW w:w="3662" w:type="dxa"/>
            <w:tcBorders>
              <w:top w:val="single" w:sz="8" w:space="0" w:color="000000"/>
              <w:left w:val="single" w:sz="8" w:space="0" w:color="000000"/>
              <w:bottom w:val="single" w:sz="8" w:space="0" w:color="000000"/>
            </w:tcBorders>
            <w:shd w:val="clear" w:color="auto" w:fill="auto"/>
          </w:tcPr>
          <w:p w:rsidR="003A2A2F" w:rsidRDefault="003A2A2F" w:rsidP="00AD02FD">
            <w:pPr>
              <w:keepLines/>
              <w:widowControl w:val="0"/>
              <w:snapToGrid w:val="0"/>
              <w:ind w:firstLine="284"/>
              <w:jc w:val="both"/>
              <w:rPr>
                <w:color w:val="000000"/>
              </w:rPr>
            </w:pPr>
            <w:r>
              <w:rPr>
                <w:color w:val="000000"/>
              </w:rPr>
              <w:t xml:space="preserve">Земельные участки, предназначенные для размещения блокированных жилых домов с </w:t>
            </w:r>
            <w:proofErr w:type="spellStart"/>
            <w:r>
              <w:rPr>
                <w:color w:val="000000"/>
              </w:rPr>
              <w:t>приквартирными</w:t>
            </w:r>
            <w:proofErr w:type="spellEnd"/>
            <w:r>
              <w:rPr>
                <w:color w:val="000000"/>
              </w:rPr>
              <w:t xml:space="preserve"> участками.</w:t>
            </w:r>
          </w:p>
        </w:tc>
        <w:tc>
          <w:tcPr>
            <w:tcW w:w="6057" w:type="dxa"/>
            <w:tcBorders>
              <w:top w:val="single" w:sz="8" w:space="0" w:color="000000"/>
              <w:left w:val="single" w:sz="8" w:space="0" w:color="000000"/>
              <w:bottom w:val="single" w:sz="8" w:space="0" w:color="000000"/>
              <w:right w:val="single" w:sz="8" w:space="0" w:color="000000"/>
            </w:tcBorders>
            <w:shd w:val="clear" w:color="auto" w:fill="auto"/>
          </w:tcPr>
          <w:p w:rsidR="003A2A2F" w:rsidRDefault="003A2A2F" w:rsidP="00AD02FD">
            <w:pPr>
              <w:snapToGrid w:val="0"/>
              <w:ind w:firstLine="223"/>
              <w:jc w:val="both"/>
              <w:rPr>
                <w:color w:val="000000"/>
              </w:rPr>
            </w:pPr>
            <w:r>
              <w:rPr>
                <w:color w:val="000000"/>
              </w:rPr>
              <w:t xml:space="preserve">- минимальная/максимальная площадь </w:t>
            </w:r>
            <w:proofErr w:type="spellStart"/>
            <w:r>
              <w:rPr>
                <w:color w:val="000000"/>
              </w:rPr>
              <w:t>приквартирного</w:t>
            </w:r>
            <w:proofErr w:type="spellEnd"/>
            <w:r>
              <w:rPr>
                <w:color w:val="000000"/>
              </w:rPr>
              <w:t xml:space="preserve"> участка на одну семью </w:t>
            </w:r>
            <w:proofErr w:type="gramStart"/>
            <w:r>
              <w:rPr>
                <w:color w:val="000000"/>
              </w:rPr>
              <w:t xml:space="preserve">–  </w:t>
            </w:r>
            <w:r>
              <w:rPr>
                <w:b/>
                <w:color w:val="000000"/>
              </w:rPr>
              <w:t>500</w:t>
            </w:r>
            <w:proofErr w:type="gramEnd"/>
            <w:r>
              <w:rPr>
                <w:b/>
                <w:color w:val="000000"/>
              </w:rPr>
              <w:t>/5000</w:t>
            </w:r>
            <w:r>
              <w:rPr>
                <w:color w:val="000000"/>
              </w:rPr>
              <w:t xml:space="preserve"> кв. м;</w:t>
            </w:r>
          </w:p>
          <w:p w:rsidR="003A2A2F" w:rsidRDefault="003A2A2F" w:rsidP="00AD02FD">
            <w:pPr>
              <w:ind w:firstLine="223"/>
              <w:jc w:val="both"/>
              <w:rPr>
                <w:color w:val="000000"/>
              </w:rPr>
            </w:pPr>
            <w:r>
              <w:rPr>
                <w:color w:val="000000"/>
              </w:rPr>
              <w:t xml:space="preserve">- минимальная ширина земельных участков вдоль фронта улицы (проезда) – </w:t>
            </w:r>
            <w:r>
              <w:rPr>
                <w:b/>
                <w:color w:val="000000"/>
              </w:rPr>
              <w:t>8 м</w:t>
            </w:r>
            <w:r>
              <w:rPr>
                <w:color w:val="000000"/>
              </w:rPr>
              <w:t xml:space="preserve">; </w:t>
            </w:r>
          </w:p>
          <w:p w:rsidR="003A2A2F" w:rsidRDefault="003A2A2F" w:rsidP="00AD02FD">
            <w:pPr>
              <w:ind w:firstLine="223"/>
              <w:jc w:val="both"/>
              <w:rPr>
                <w:color w:val="000000"/>
              </w:rPr>
            </w:pPr>
            <w:r>
              <w:rPr>
                <w:color w:val="000000"/>
              </w:rPr>
              <w:t xml:space="preserve">- максимальное количество этажей зданий </w:t>
            </w:r>
            <w:proofErr w:type="gramStart"/>
            <w:r>
              <w:rPr>
                <w:color w:val="000000"/>
              </w:rPr>
              <w:t xml:space="preserve">– </w:t>
            </w:r>
            <w:r>
              <w:rPr>
                <w:b/>
                <w:color w:val="000000"/>
              </w:rPr>
              <w:t xml:space="preserve"> 3</w:t>
            </w:r>
            <w:proofErr w:type="gramEnd"/>
            <w:r>
              <w:rPr>
                <w:b/>
                <w:color w:val="000000"/>
              </w:rPr>
              <w:t xml:space="preserve"> этажа</w:t>
            </w:r>
            <w:r>
              <w:rPr>
                <w:color w:val="000000"/>
              </w:rPr>
              <w:t>;</w:t>
            </w:r>
          </w:p>
          <w:p w:rsidR="003A2A2F" w:rsidRDefault="003A2A2F" w:rsidP="00AD02FD">
            <w:pPr>
              <w:ind w:firstLine="223"/>
              <w:jc w:val="both"/>
              <w:rPr>
                <w:color w:val="000000"/>
              </w:rPr>
            </w:pPr>
            <w:r>
              <w:rPr>
                <w:color w:val="000000"/>
              </w:rPr>
              <w:t xml:space="preserve">- максимальная высота зданий от проектной отметки земли до </w:t>
            </w:r>
            <w:r>
              <w:rPr>
                <w:color w:val="000000"/>
              </w:rPr>
              <w:lastRenderedPageBreak/>
              <w:t xml:space="preserve">наивысшей точки плоской крыши или до наивысшей точки конька скатной крыши - </w:t>
            </w:r>
            <w:r>
              <w:rPr>
                <w:b/>
                <w:color w:val="000000"/>
              </w:rPr>
              <w:t>6 м</w:t>
            </w:r>
            <w:r>
              <w:rPr>
                <w:color w:val="000000"/>
              </w:rPr>
              <w:t>;</w:t>
            </w:r>
          </w:p>
          <w:p w:rsidR="003A2A2F" w:rsidRDefault="003A2A2F" w:rsidP="00AD02FD">
            <w:pPr>
              <w:ind w:firstLine="223"/>
              <w:jc w:val="both"/>
              <w:rPr>
                <w:rFonts w:eastAsia="SimSun"/>
                <w:color w:val="000000"/>
              </w:rPr>
            </w:pPr>
            <w:r>
              <w:rPr>
                <w:rFonts w:eastAsia="SimSun"/>
                <w:color w:val="000000"/>
              </w:rPr>
              <w:t xml:space="preserve">- максимальный процент застройки в границах земельного участка – </w:t>
            </w:r>
            <w:r>
              <w:rPr>
                <w:rFonts w:eastAsia="SimSun"/>
                <w:b/>
                <w:color w:val="000000"/>
              </w:rPr>
              <w:t>40%</w:t>
            </w:r>
            <w:r>
              <w:rPr>
                <w:rFonts w:eastAsia="SimSun"/>
                <w:color w:val="000000"/>
              </w:rPr>
              <w:t>;</w:t>
            </w:r>
          </w:p>
          <w:p w:rsidR="003A2A2F" w:rsidRDefault="003A2A2F" w:rsidP="00AD02FD">
            <w:pPr>
              <w:ind w:firstLine="223"/>
              <w:jc w:val="both"/>
              <w:rPr>
                <w:b/>
                <w:color w:val="000000"/>
              </w:rPr>
            </w:pPr>
            <w:r>
              <w:rPr>
                <w:rFonts w:eastAsia="SimSun"/>
                <w:color w:val="000000"/>
              </w:rPr>
              <w:t xml:space="preserve">- </w:t>
            </w:r>
            <w:r>
              <w:rPr>
                <w:color w:val="000000"/>
              </w:rPr>
              <w:t xml:space="preserve">коэффициент плотности застройки </w:t>
            </w:r>
            <w:r>
              <w:rPr>
                <w:b/>
                <w:color w:val="000000"/>
              </w:rPr>
              <w:t>Кпз-0,8;</w:t>
            </w:r>
          </w:p>
          <w:p w:rsidR="003A2A2F" w:rsidRDefault="003A2A2F" w:rsidP="00AD02FD">
            <w:pPr>
              <w:ind w:firstLine="223"/>
              <w:jc w:val="both"/>
              <w:rPr>
                <w:color w:val="000000"/>
              </w:rPr>
            </w:pPr>
            <w:r>
              <w:rPr>
                <w:color w:val="000000"/>
              </w:rPr>
              <w:t>Минимальные отступы до границы смежного земельного участка:</w:t>
            </w:r>
          </w:p>
          <w:p w:rsidR="003A2A2F" w:rsidRDefault="003A2A2F" w:rsidP="00AD02FD">
            <w:pPr>
              <w:ind w:firstLine="223"/>
              <w:jc w:val="both"/>
              <w:rPr>
                <w:b/>
                <w:color w:val="000000"/>
              </w:rPr>
            </w:pPr>
            <w:r>
              <w:rPr>
                <w:color w:val="000000"/>
              </w:rPr>
              <w:t xml:space="preserve"> - от жилых зданий - </w:t>
            </w:r>
            <w:r>
              <w:rPr>
                <w:b/>
                <w:color w:val="000000"/>
              </w:rPr>
              <w:t>3 м;</w:t>
            </w:r>
          </w:p>
          <w:p w:rsidR="003A2A2F" w:rsidRDefault="003A2A2F" w:rsidP="00AD02FD">
            <w:pPr>
              <w:ind w:firstLine="223"/>
              <w:jc w:val="both"/>
              <w:rPr>
                <w:color w:val="000000"/>
              </w:rPr>
            </w:pPr>
            <w:r>
              <w:rPr>
                <w:b/>
                <w:color w:val="000000"/>
              </w:rPr>
              <w:t>-</w:t>
            </w:r>
            <w:r>
              <w:rPr>
                <w:color w:val="000000"/>
              </w:rPr>
              <w:t xml:space="preserve"> от хозяйственных построек- </w:t>
            </w:r>
            <w:r>
              <w:rPr>
                <w:b/>
                <w:color w:val="000000"/>
              </w:rPr>
              <w:t>1 м</w:t>
            </w:r>
            <w:r>
              <w:rPr>
                <w:color w:val="000000"/>
              </w:rPr>
              <w:t xml:space="preserve"> с учетом соблюдения требований технических регламентов;</w:t>
            </w:r>
          </w:p>
          <w:p w:rsidR="003A2A2F" w:rsidRDefault="003A2A2F" w:rsidP="00AD02FD">
            <w:pPr>
              <w:ind w:firstLine="223"/>
              <w:jc w:val="both"/>
              <w:rPr>
                <w:color w:val="000000"/>
              </w:rPr>
            </w:pPr>
            <w:r>
              <w:rPr>
                <w:color w:val="000000"/>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3A2A2F" w:rsidRDefault="003A2A2F" w:rsidP="00AD02FD">
            <w:pPr>
              <w:ind w:firstLine="223"/>
              <w:jc w:val="both"/>
              <w:rPr>
                <w:color w:val="000000"/>
              </w:rPr>
            </w:pPr>
            <w:r>
              <w:rPr>
                <w:color w:val="000000"/>
              </w:rPr>
              <w:t>- для одноэтажного – 1 м.;</w:t>
            </w:r>
          </w:p>
          <w:p w:rsidR="003A2A2F" w:rsidRDefault="003A2A2F" w:rsidP="00AD02FD">
            <w:pPr>
              <w:ind w:firstLine="223"/>
              <w:jc w:val="both"/>
              <w:rPr>
                <w:color w:val="000000"/>
              </w:rPr>
            </w:pPr>
            <w:r>
              <w:rPr>
                <w:color w:val="000000"/>
              </w:rPr>
              <w:t>- для двухэтажного – 1,5 м.;</w:t>
            </w:r>
          </w:p>
          <w:p w:rsidR="003A2A2F" w:rsidRDefault="003A2A2F" w:rsidP="00AD02FD">
            <w:pPr>
              <w:ind w:firstLine="223"/>
              <w:jc w:val="both"/>
              <w:rPr>
                <w:color w:val="000000"/>
              </w:rPr>
            </w:pPr>
            <w:r>
              <w:rPr>
                <w:color w:val="000000"/>
              </w:rPr>
              <w:t>- для трехэтажного – 2 м., при условии, что расстояние до расположенного на соседнем земельном участке жилого дома не менее 5 м.</w:t>
            </w:r>
          </w:p>
          <w:p w:rsidR="003A2A2F" w:rsidRDefault="003A2A2F" w:rsidP="00AD02FD">
            <w:pPr>
              <w:ind w:firstLine="223"/>
              <w:jc w:val="both"/>
              <w:rPr>
                <w:color w:val="000000"/>
              </w:rPr>
            </w:pPr>
            <w:r>
              <w:rPr>
                <w:color w:val="000000"/>
              </w:rPr>
              <w:t>- 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учетом сложившейся линии застройки;</w:t>
            </w:r>
          </w:p>
          <w:p w:rsidR="003A2A2F" w:rsidRDefault="003A2A2F" w:rsidP="00AD02FD">
            <w:pPr>
              <w:ind w:firstLine="223"/>
              <w:jc w:val="both"/>
              <w:rPr>
                <w:color w:val="000000"/>
              </w:rPr>
            </w:pPr>
            <w:proofErr w:type="spellStart"/>
            <w:r>
              <w:rPr>
                <w:color w:val="000000"/>
              </w:rPr>
              <w:t>Отмостка</w:t>
            </w:r>
            <w:proofErr w:type="spellEnd"/>
            <w:r>
              <w:rPr>
                <w:color w:val="000000"/>
              </w:rPr>
              <w:t xml:space="preserve"> зданий должна располагаться в пределах отведенного (предоставленного) земельного участка.</w:t>
            </w:r>
          </w:p>
        </w:tc>
      </w:tr>
    </w:tbl>
    <w:p w:rsidR="00982764" w:rsidRDefault="00982764" w:rsidP="000F7308">
      <w:pPr>
        <w:rPr>
          <w:b/>
          <w:color w:val="000000"/>
          <w:sz w:val="22"/>
        </w:rPr>
      </w:pPr>
    </w:p>
    <w:p w:rsidR="000F7308" w:rsidRPr="000F7308" w:rsidRDefault="000F7308" w:rsidP="000F7308">
      <w:pPr>
        <w:rPr>
          <w:b/>
          <w:color w:val="000000"/>
          <w:sz w:val="22"/>
        </w:rPr>
      </w:pPr>
      <w:r w:rsidRPr="000F7308">
        <w:rPr>
          <w:b/>
          <w:color w:val="000000"/>
          <w:sz w:val="22"/>
        </w:rPr>
        <w:t>3. ВСПОМОГАТЕЛЬНЫЕ ВИДЫ И ПАРАМЕТРЫ РАЗРЕШЕННОГО ИСПОЛЬЗОВАНИЯ ЗЕМЕЛЬНЫХ УЧАСТКОВ И ОБЪЕКТОВ КАПИТАЛЬНОГО СТРОИТЕЛЬСТВА</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811"/>
      </w:tblGrid>
      <w:tr w:rsidR="000F7308" w:rsidRPr="000F7308" w:rsidTr="000F7308">
        <w:trPr>
          <w:trHeight w:val="552"/>
          <w:tblHeader/>
        </w:trPr>
        <w:tc>
          <w:tcPr>
            <w:tcW w:w="1975" w:type="pct"/>
            <w:vAlign w:val="center"/>
          </w:tcPr>
          <w:p w:rsidR="000F7308" w:rsidRPr="000F7308" w:rsidRDefault="000F7308" w:rsidP="000F7308">
            <w:pPr>
              <w:rPr>
                <w:b/>
                <w:sz w:val="22"/>
              </w:rPr>
            </w:pPr>
            <w:r w:rsidRPr="000F7308">
              <w:rPr>
                <w:b/>
                <w:sz w:val="22"/>
              </w:rPr>
              <w:t>ВИДЫ ИСПОЛЬЗОВАНИЯ</w:t>
            </w:r>
          </w:p>
        </w:tc>
        <w:tc>
          <w:tcPr>
            <w:tcW w:w="3025" w:type="pct"/>
            <w:vAlign w:val="center"/>
          </w:tcPr>
          <w:p w:rsidR="000F7308" w:rsidRPr="000F7308" w:rsidRDefault="000F7308" w:rsidP="000F7308">
            <w:pPr>
              <w:jc w:val="center"/>
              <w:rPr>
                <w:b/>
                <w:sz w:val="22"/>
              </w:rPr>
            </w:pPr>
            <w:r w:rsidRPr="000F7308">
              <w:rPr>
                <w:b/>
                <w:sz w:val="22"/>
              </w:rPr>
              <w:t>ПРЕДЕЛЬНЫЕ РАЗМЕРЫ ЗЕМЕЛЬНЫХ УЧАСТКОВ И ПРЕДЕЛЬНЫЕ ПАРАМЕТРЫ</w:t>
            </w:r>
          </w:p>
          <w:p w:rsidR="000F7308" w:rsidRPr="000F7308" w:rsidRDefault="000F7308" w:rsidP="000F7308">
            <w:pPr>
              <w:jc w:val="center"/>
              <w:rPr>
                <w:b/>
                <w:sz w:val="22"/>
              </w:rPr>
            </w:pPr>
            <w:r w:rsidRPr="000F7308">
              <w:rPr>
                <w:b/>
                <w:sz w:val="22"/>
              </w:rPr>
              <w:t>РАЗРЕШЕННОГО СТРОИТЕЛЬСТВА</w:t>
            </w:r>
          </w:p>
        </w:tc>
      </w:tr>
      <w:tr w:rsidR="000F7308" w:rsidRPr="000F7308" w:rsidTr="000F7308">
        <w:tc>
          <w:tcPr>
            <w:tcW w:w="1975" w:type="pct"/>
            <w:shd w:val="clear" w:color="auto" w:fill="auto"/>
          </w:tcPr>
          <w:p w:rsidR="000F7308" w:rsidRPr="000F7308" w:rsidRDefault="000F7308" w:rsidP="000F7308">
            <w:pPr>
              <w:ind w:firstLine="284"/>
              <w:jc w:val="both"/>
              <w:rPr>
                <w:sz w:val="22"/>
              </w:rPr>
            </w:pPr>
            <w:r w:rsidRPr="000F7308">
              <w:rPr>
                <w:sz w:val="22"/>
              </w:rPr>
              <w:t xml:space="preserve">- площадки для игр детей дошкольного и младшего школьного возраста, для отдыха взрослого населения, для занятий физкультурой; </w:t>
            </w:r>
          </w:p>
          <w:p w:rsidR="000F7308" w:rsidRPr="000F7308" w:rsidRDefault="000F7308" w:rsidP="000F7308">
            <w:pPr>
              <w:ind w:firstLine="284"/>
              <w:jc w:val="both"/>
              <w:rPr>
                <w:sz w:val="22"/>
              </w:rPr>
            </w:pPr>
            <w:r w:rsidRPr="000F7308">
              <w:rPr>
                <w:sz w:val="22"/>
              </w:rPr>
              <w:t>- гостевые автостоянки для парковки легковых автомобилей посетителей;</w:t>
            </w:r>
          </w:p>
          <w:p w:rsidR="000F7308" w:rsidRPr="000F7308" w:rsidRDefault="000F7308" w:rsidP="000F7308">
            <w:pPr>
              <w:ind w:firstLine="284"/>
              <w:jc w:val="both"/>
              <w:rPr>
                <w:sz w:val="22"/>
              </w:rPr>
            </w:pPr>
            <w:r w:rsidRPr="000F7308">
              <w:rPr>
                <w:sz w:val="22"/>
              </w:rPr>
              <w:t xml:space="preserve">- </w:t>
            </w:r>
            <w:r w:rsidR="00A23D33">
              <w:rPr>
                <w:sz w:val="22"/>
              </w:rPr>
              <w:t xml:space="preserve">группа </w:t>
            </w:r>
            <w:r w:rsidRPr="000F7308">
              <w:rPr>
                <w:sz w:val="22"/>
              </w:rPr>
              <w:t>га</w:t>
            </w:r>
            <w:r w:rsidR="00A23D33">
              <w:rPr>
                <w:sz w:val="22"/>
              </w:rPr>
              <w:t xml:space="preserve">ражей  в </w:t>
            </w:r>
            <w:proofErr w:type="spellStart"/>
            <w:r w:rsidR="00A23D33">
              <w:rPr>
                <w:sz w:val="22"/>
              </w:rPr>
              <w:t>роллетном</w:t>
            </w:r>
            <w:proofErr w:type="spellEnd"/>
            <w:r w:rsidR="00A23D33">
              <w:rPr>
                <w:sz w:val="22"/>
              </w:rPr>
              <w:t xml:space="preserve"> исполнении</w:t>
            </w:r>
            <w:r w:rsidRPr="000F7308">
              <w:rPr>
                <w:sz w:val="22"/>
              </w:rPr>
              <w:t xml:space="preserve">, объекты хозяйственного назначения;  </w:t>
            </w:r>
          </w:p>
          <w:p w:rsidR="000F7308" w:rsidRPr="000F7308" w:rsidRDefault="000F7308" w:rsidP="000F7308">
            <w:pPr>
              <w:ind w:firstLine="284"/>
              <w:jc w:val="both"/>
              <w:rPr>
                <w:sz w:val="22"/>
              </w:rPr>
            </w:pPr>
            <w:r w:rsidRPr="000F7308">
              <w:rPr>
                <w:sz w:val="22"/>
              </w:rPr>
              <w:t>- общественные туалеты;</w:t>
            </w:r>
          </w:p>
          <w:p w:rsidR="000F7308" w:rsidRPr="000F7308" w:rsidRDefault="000F7308" w:rsidP="000F7308">
            <w:pPr>
              <w:ind w:firstLine="284"/>
              <w:jc w:val="both"/>
              <w:rPr>
                <w:sz w:val="22"/>
              </w:rPr>
            </w:pPr>
            <w:r w:rsidRPr="000F7308">
              <w:rPr>
                <w:sz w:val="22"/>
              </w:rPr>
              <w:t>-о</w:t>
            </w:r>
            <w:r w:rsidRPr="000F7308">
              <w:rPr>
                <w:sz w:val="22"/>
                <w:szCs w:val="22"/>
              </w:rPr>
              <w:t xml:space="preserve">бъекты </w:t>
            </w:r>
            <w:proofErr w:type="gramStart"/>
            <w:r w:rsidRPr="000F7308">
              <w:rPr>
                <w:sz w:val="22"/>
                <w:szCs w:val="22"/>
              </w:rPr>
              <w:t>инженерного  обеспечения</w:t>
            </w:r>
            <w:proofErr w:type="gramEnd"/>
            <w:r w:rsidRPr="000F7308">
              <w:rPr>
                <w:sz w:val="22"/>
                <w:szCs w:val="22"/>
              </w:rPr>
              <w:t xml:space="preserve"> (водо-, газо-, электроснабжения и т.п.),  за исключением объектов сотовой, радиорелейной, спутниковой  связи.</w:t>
            </w:r>
          </w:p>
          <w:p w:rsidR="000F7308" w:rsidRPr="000F7308" w:rsidRDefault="000F7308" w:rsidP="000F7308">
            <w:pPr>
              <w:ind w:firstLine="284"/>
              <w:jc w:val="both"/>
              <w:rPr>
                <w:sz w:val="22"/>
              </w:rPr>
            </w:pPr>
            <w:r w:rsidRPr="000F7308">
              <w:rPr>
                <w:sz w:val="22"/>
              </w:rPr>
              <w:t>- оборудование пожарной охраны (гидранты, резервуары);</w:t>
            </w:r>
          </w:p>
          <w:p w:rsidR="000F7308" w:rsidRPr="000F7308" w:rsidRDefault="000F7308" w:rsidP="000F7308">
            <w:pPr>
              <w:ind w:firstLine="284"/>
              <w:jc w:val="both"/>
              <w:rPr>
                <w:sz w:val="22"/>
              </w:rPr>
            </w:pPr>
            <w:r w:rsidRPr="000F7308">
              <w:rPr>
                <w:sz w:val="22"/>
              </w:rPr>
              <w:t>-специализированные технические средства оповещения и информации.</w:t>
            </w:r>
          </w:p>
          <w:p w:rsidR="000F7308" w:rsidRPr="000F7308" w:rsidRDefault="000F7308" w:rsidP="000F7308">
            <w:pPr>
              <w:ind w:firstLine="284"/>
              <w:jc w:val="both"/>
              <w:rPr>
                <w:sz w:val="22"/>
              </w:rPr>
            </w:pPr>
            <w:r w:rsidRPr="000F7308">
              <w:rPr>
                <w:sz w:val="22"/>
              </w:rPr>
              <w:t>- площадки для сбора мусора;</w:t>
            </w:r>
          </w:p>
          <w:p w:rsidR="000F7308" w:rsidRPr="000F7308" w:rsidRDefault="000F7308" w:rsidP="000F7308">
            <w:pPr>
              <w:ind w:firstLine="284"/>
              <w:jc w:val="both"/>
              <w:rPr>
                <w:sz w:val="22"/>
              </w:rPr>
            </w:pPr>
            <w:r w:rsidRPr="000F7308">
              <w:rPr>
                <w:sz w:val="22"/>
              </w:rPr>
              <w:t>-элементы благоустройства.</w:t>
            </w:r>
          </w:p>
          <w:p w:rsidR="000F7308" w:rsidRPr="000F7308" w:rsidRDefault="000F7308" w:rsidP="000F7308">
            <w:pPr>
              <w:ind w:firstLine="284"/>
              <w:jc w:val="both"/>
              <w:rPr>
                <w:sz w:val="22"/>
              </w:rPr>
            </w:pPr>
          </w:p>
        </w:tc>
        <w:tc>
          <w:tcPr>
            <w:tcW w:w="3025" w:type="pct"/>
            <w:shd w:val="clear" w:color="auto" w:fill="auto"/>
          </w:tcPr>
          <w:p w:rsidR="000F7308" w:rsidRPr="000F7308" w:rsidRDefault="000F7308" w:rsidP="000F7308">
            <w:pPr>
              <w:tabs>
                <w:tab w:val="left" w:pos="1134"/>
              </w:tabs>
              <w:ind w:firstLine="317"/>
              <w:jc w:val="both"/>
              <w:rPr>
                <w:sz w:val="22"/>
              </w:rPr>
            </w:pPr>
            <w:r w:rsidRPr="000F7308">
              <w:rPr>
                <w:sz w:val="22"/>
              </w:rPr>
              <w:t>Предельные размеры земельных участков, объектов капитального строительства определяются в соответствии со строительными нормами и правилами, техническими регламентами.</w:t>
            </w:r>
          </w:p>
          <w:p w:rsidR="000F7308" w:rsidRPr="000F7308" w:rsidRDefault="000F7308" w:rsidP="000F7308">
            <w:pPr>
              <w:tabs>
                <w:tab w:val="left" w:pos="1134"/>
              </w:tabs>
              <w:ind w:firstLine="317"/>
              <w:jc w:val="both"/>
              <w:rPr>
                <w:sz w:val="22"/>
              </w:rPr>
            </w:pPr>
            <w:r w:rsidRPr="000F7308">
              <w:rPr>
                <w:sz w:val="22"/>
              </w:rPr>
              <w:t>Максимальное количество этажей –</w:t>
            </w:r>
            <w:r w:rsidRPr="00A06B98">
              <w:rPr>
                <w:b/>
                <w:sz w:val="22"/>
              </w:rPr>
              <w:t>1 этаж.</w:t>
            </w:r>
          </w:p>
          <w:p w:rsidR="000F7308" w:rsidRPr="000F7308" w:rsidRDefault="000F7308" w:rsidP="000F7308">
            <w:pPr>
              <w:tabs>
                <w:tab w:val="left" w:pos="1134"/>
              </w:tabs>
              <w:ind w:firstLine="317"/>
              <w:jc w:val="both"/>
              <w:rPr>
                <w:sz w:val="22"/>
              </w:rPr>
            </w:pPr>
            <w:r w:rsidRPr="000F7308">
              <w:rPr>
                <w:sz w:val="22"/>
              </w:rPr>
              <w:t xml:space="preserve">Максимальная высота здания – </w:t>
            </w:r>
            <w:r w:rsidRPr="00A06B98">
              <w:rPr>
                <w:b/>
                <w:sz w:val="22"/>
              </w:rPr>
              <w:t>6 м.</w:t>
            </w:r>
          </w:p>
          <w:p w:rsidR="000F7308" w:rsidRPr="000F7308" w:rsidRDefault="000F7308" w:rsidP="000F7308">
            <w:pPr>
              <w:tabs>
                <w:tab w:val="left" w:pos="1134"/>
              </w:tabs>
              <w:ind w:firstLine="317"/>
              <w:jc w:val="both"/>
              <w:rPr>
                <w:sz w:val="22"/>
              </w:rPr>
            </w:pPr>
            <w:r w:rsidRPr="000F7308">
              <w:rPr>
                <w:sz w:val="22"/>
              </w:rPr>
              <w:t xml:space="preserve">Минимальный отступ от границ участка - </w:t>
            </w:r>
            <w:r w:rsidRPr="000F7308">
              <w:rPr>
                <w:b/>
                <w:sz w:val="22"/>
              </w:rPr>
              <w:t>1 м.</w:t>
            </w:r>
            <w:r w:rsidRPr="000F7308">
              <w:rPr>
                <w:sz w:val="22"/>
              </w:rPr>
              <w:t xml:space="preserve"> (с учетом  требований технических  регламентов).  </w:t>
            </w:r>
          </w:p>
          <w:p w:rsidR="000F7308" w:rsidRPr="000F7308" w:rsidRDefault="000F7308" w:rsidP="000F7308">
            <w:pPr>
              <w:ind w:firstLine="317"/>
              <w:rPr>
                <w:sz w:val="22"/>
              </w:rPr>
            </w:pPr>
            <w:r w:rsidRPr="000F7308">
              <w:rPr>
                <w:sz w:val="22"/>
              </w:rPr>
              <w:t>Минимально допустимое расстояние от окон жилых и общественных зданий до площадок:</w:t>
            </w:r>
          </w:p>
          <w:p w:rsidR="000F7308" w:rsidRPr="000F7308" w:rsidRDefault="000F7308" w:rsidP="000F7308">
            <w:pPr>
              <w:ind w:firstLine="317"/>
              <w:rPr>
                <w:sz w:val="22"/>
              </w:rPr>
            </w:pPr>
            <w:r w:rsidRPr="000F7308">
              <w:rPr>
                <w:sz w:val="22"/>
              </w:rPr>
              <w:t>- для игр детей дошкольного и младшего школьного возраста - не менее 12 м;</w:t>
            </w:r>
          </w:p>
          <w:p w:rsidR="000F7308" w:rsidRPr="000F7308" w:rsidRDefault="000F7308" w:rsidP="000F7308">
            <w:pPr>
              <w:ind w:firstLine="317"/>
              <w:rPr>
                <w:sz w:val="22"/>
              </w:rPr>
            </w:pPr>
            <w:r w:rsidRPr="000F7308">
              <w:rPr>
                <w:sz w:val="22"/>
              </w:rPr>
              <w:t>- для отдыха взрослого населения - не менее 10 м;</w:t>
            </w:r>
          </w:p>
          <w:p w:rsidR="000F7308" w:rsidRPr="000F7308" w:rsidRDefault="000F7308" w:rsidP="000F7308">
            <w:pPr>
              <w:ind w:firstLine="317"/>
              <w:rPr>
                <w:sz w:val="22"/>
              </w:rPr>
            </w:pPr>
            <w:r w:rsidRPr="000F7308">
              <w:rPr>
                <w:sz w:val="22"/>
              </w:rPr>
              <w:t>-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0F7308" w:rsidRPr="000F7308" w:rsidRDefault="000F7308" w:rsidP="000F7308">
            <w:pPr>
              <w:ind w:firstLine="317"/>
              <w:rPr>
                <w:sz w:val="22"/>
              </w:rPr>
            </w:pPr>
            <w:r w:rsidRPr="000F7308">
              <w:rPr>
                <w:sz w:val="22"/>
              </w:rPr>
              <w:t>- для хозяйственных целей - не менее 20 м;</w:t>
            </w:r>
          </w:p>
          <w:p w:rsidR="000F7308" w:rsidRPr="000F7308" w:rsidRDefault="000F7308" w:rsidP="000F7308">
            <w:pPr>
              <w:ind w:firstLine="317"/>
              <w:rPr>
                <w:sz w:val="22"/>
              </w:rPr>
            </w:pPr>
            <w:r w:rsidRPr="000F7308">
              <w:rPr>
                <w:sz w:val="22"/>
              </w:rPr>
              <w:t>- для выгула собак - не менее 40 м;</w:t>
            </w:r>
          </w:p>
          <w:p w:rsidR="000F7308" w:rsidRPr="000F7308" w:rsidRDefault="000F7308" w:rsidP="000F7308">
            <w:pPr>
              <w:ind w:firstLine="317"/>
              <w:rPr>
                <w:sz w:val="22"/>
              </w:rPr>
            </w:pPr>
            <w:r w:rsidRPr="000F7308">
              <w:rPr>
                <w:sz w:val="22"/>
              </w:rPr>
              <w:t xml:space="preserve">Расстояния от площадок для хозяйственных целей до наиболее удаленного входа в жилое здание - не более 100 м. </w:t>
            </w:r>
          </w:p>
          <w:p w:rsidR="000F7308" w:rsidRPr="000F7308" w:rsidRDefault="000F7308" w:rsidP="000F7308">
            <w:pPr>
              <w:ind w:firstLine="317"/>
              <w:jc w:val="both"/>
              <w:rPr>
                <w:sz w:val="22"/>
              </w:rPr>
            </w:pPr>
            <w:r w:rsidRPr="000F7308">
              <w:rPr>
                <w:sz w:val="22"/>
              </w:rPr>
              <w:t xml:space="preserve">Площадь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w:t>
            </w:r>
            <w:r w:rsidRPr="000F7308">
              <w:rPr>
                <w:sz w:val="22"/>
              </w:rPr>
              <w:lastRenderedPageBreak/>
              <w:t>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rsidR="000F7308" w:rsidRPr="000F7308" w:rsidRDefault="000F7308" w:rsidP="000F7308">
            <w:pPr>
              <w:ind w:firstLine="317"/>
              <w:jc w:val="both"/>
              <w:rPr>
                <w:sz w:val="22"/>
              </w:rPr>
            </w:pPr>
            <w:r w:rsidRPr="000F7308">
              <w:rPr>
                <w:sz w:val="22"/>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tc>
      </w:tr>
    </w:tbl>
    <w:p w:rsidR="000F7308" w:rsidRPr="000F7308" w:rsidRDefault="000F7308" w:rsidP="000F7308">
      <w:pPr>
        <w:rPr>
          <w:b/>
          <w:color w:val="000000"/>
          <w:sz w:val="22"/>
        </w:rPr>
      </w:pPr>
    </w:p>
    <w:p w:rsidR="000F7308" w:rsidRPr="000F7308" w:rsidRDefault="000F7308" w:rsidP="000F7308">
      <w:pPr>
        <w:ind w:firstLine="284"/>
        <w:jc w:val="both"/>
        <w:rPr>
          <w:rFonts w:eastAsia="SimSun"/>
          <w:color w:val="000000"/>
          <w:sz w:val="24"/>
          <w:szCs w:val="24"/>
          <w:u w:val="single"/>
          <w:lang w:eastAsia="zh-CN"/>
        </w:rPr>
      </w:pPr>
      <w:r w:rsidRPr="000F7308">
        <w:rPr>
          <w:rFonts w:eastAsia="SimSun"/>
          <w:color w:val="000000"/>
          <w:sz w:val="24"/>
          <w:szCs w:val="24"/>
          <w:u w:val="single"/>
          <w:lang w:eastAsia="zh-CN"/>
        </w:rPr>
        <w:t>Примечание:</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на 10 постов - 1,0 га;</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на 15 постов - 1,5 га;</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на 25 постов - 2,0 га;</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на 40 постов - 3,5 га.</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xml:space="preserve">Расстояния от </w:t>
      </w:r>
      <w:r w:rsidRPr="000F7308">
        <w:rPr>
          <w:rFonts w:eastAsia="Calibri"/>
          <w:sz w:val="24"/>
          <w:szCs w:val="24"/>
        </w:rPr>
        <w:t xml:space="preserve">границы земельного участка </w:t>
      </w:r>
      <w:r w:rsidRPr="000F7308">
        <w:rPr>
          <w:rFonts w:eastAsia="SimSun"/>
          <w:color w:val="000000"/>
          <w:sz w:val="24"/>
          <w:szCs w:val="24"/>
          <w:lang w:eastAsia="zh-CN"/>
        </w:rPr>
        <w:t xml:space="preserve">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54" w:history="1">
        <w:r w:rsidRPr="000F7308">
          <w:rPr>
            <w:rFonts w:eastAsia="SimSun"/>
            <w:color w:val="000000"/>
            <w:sz w:val="24"/>
            <w:szCs w:val="24"/>
            <w:lang w:eastAsia="zh-CN"/>
          </w:rPr>
          <w:t>таблице</w:t>
        </w:r>
      </w:hyperlink>
      <w:r w:rsidRPr="000F7308">
        <w:rPr>
          <w:rFonts w:eastAsia="SimSun"/>
          <w:color w:val="000000"/>
          <w:sz w:val="24"/>
          <w:szCs w:val="24"/>
          <w:lang w:eastAsia="zh-CN"/>
        </w:rPr>
        <w:t>.</w:t>
      </w:r>
    </w:p>
    <w:p w:rsidR="000F7308" w:rsidRPr="000F7308" w:rsidRDefault="000F7308" w:rsidP="000F7308">
      <w:pPr>
        <w:ind w:firstLine="284"/>
        <w:jc w:val="right"/>
        <w:rPr>
          <w:rFonts w:eastAsia="SimSun"/>
          <w:color w:val="000000"/>
          <w:sz w:val="24"/>
          <w:szCs w:val="24"/>
          <w:lang w:eastAsia="zh-CN"/>
        </w:rPr>
      </w:pPr>
      <w:r w:rsidRPr="000F7308">
        <w:rPr>
          <w:rFonts w:eastAsia="SimSun"/>
          <w:color w:val="000000"/>
          <w:sz w:val="24"/>
          <w:szCs w:val="24"/>
          <w:lang w:eastAsia="zh-CN"/>
        </w:rPr>
        <w:t>Таблица.</w:t>
      </w:r>
    </w:p>
    <w:tbl>
      <w:tblPr>
        <w:tblW w:w="9548" w:type="dxa"/>
        <w:tblCellSpacing w:w="5" w:type="nil"/>
        <w:tblInd w:w="75" w:type="dxa"/>
        <w:tblLayout w:type="fixed"/>
        <w:tblCellMar>
          <w:left w:w="75" w:type="dxa"/>
          <w:right w:w="75" w:type="dxa"/>
        </w:tblCellMar>
        <w:tblLook w:val="0000" w:firstRow="0" w:lastRow="0" w:firstColumn="0" w:lastColumn="0" w:noHBand="0" w:noVBand="0"/>
      </w:tblPr>
      <w:tblGrid>
        <w:gridCol w:w="6076"/>
        <w:gridCol w:w="1984"/>
        <w:gridCol w:w="1488"/>
      </w:tblGrid>
      <w:tr w:rsidR="000F7308" w:rsidRPr="000F7308" w:rsidTr="000F7308">
        <w:trPr>
          <w:trHeight w:val="400"/>
          <w:tblCellSpacing w:w="5" w:type="nil"/>
        </w:trPr>
        <w:tc>
          <w:tcPr>
            <w:tcW w:w="6076" w:type="dxa"/>
            <w:vMerge w:val="restart"/>
            <w:tcBorders>
              <w:top w:val="single" w:sz="4" w:space="0" w:color="auto"/>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r w:rsidRPr="000F7308">
              <w:rPr>
                <w:rFonts w:eastAsia="Calibri"/>
                <w:sz w:val="22"/>
                <w:szCs w:val="22"/>
              </w:rPr>
              <w:t xml:space="preserve">  Здания, до которых определяется расстояние   </w:t>
            </w:r>
          </w:p>
        </w:tc>
        <w:tc>
          <w:tcPr>
            <w:tcW w:w="3472" w:type="dxa"/>
            <w:gridSpan w:val="2"/>
            <w:tcBorders>
              <w:top w:val="single" w:sz="4" w:space="0" w:color="auto"/>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r w:rsidRPr="000F7308">
              <w:rPr>
                <w:rFonts w:eastAsia="Calibri"/>
                <w:sz w:val="22"/>
                <w:szCs w:val="22"/>
              </w:rPr>
              <w:t xml:space="preserve">      Расстояние, м      </w:t>
            </w:r>
          </w:p>
        </w:tc>
      </w:tr>
      <w:tr w:rsidR="000F7308" w:rsidRPr="000F7308" w:rsidTr="000F7308">
        <w:trPr>
          <w:trHeight w:val="800"/>
          <w:tblCellSpacing w:w="5" w:type="nil"/>
        </w:trPr>
        <w:tc>
          <w:tcPr>
            <w:tcW w:w="6076" w:type="dxa"/>
            <w:vMerge/>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p>
        </w:tc>
        <w:tc>
          <w:tcPr>
            <w:tcW w:w="3472" w:type="dxa"/>
            <w:gridSpan w:val="2"/>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r w:rsidRPr="000F7308">
              <w:rPr>
                <w:rFonts w:eastAsia="Calibri"/>
                <w:sz w:val="22"/>
                <w:szCs w:val="22"/>
              </w:rPr>
              <w:t xml:space="preserve"> от станций технического </w:t>
            </w:r>
            <w:r w:rsidRPr="000F7308">
              <w:rPr>
                <w:rFonts w:eastAsia="Calibri"/>
                <w:sz w:val="22"/>
                <w:szCs w:val="22"/>
              </w:rPr>
              <w:br/>
              <w:t xml:space="preserve"> обслуживания при числе  </w:t>
            </w:r>
            <w:r w:rsidRPr="000F7308">
              <w:rPr>
                <w:rFonts w:eastAsia="Calibri"/>
                <w:sz w:val="22"/>
                <w:szCs w:val="22"/>
              </w:rPr>
              <w:br/>
              <w:t xml:space="preserve"> постов          </w:t>
            </w:r>
          </w:p>
        </w:tc>
      </w:tr>
      <w:tr w:rsidR="000F7308" w:rsidRPr="000F7308" w:rsidTr="000F7308">
        <w:trPr>
          <w:tblCellSpacing w:w="5" w:type="nil"/>
        </w:trPr>
        <w:tc>
          <w:tcPr>
            <w:tcW w:w="6076" w:type="dxa"/>
            <w:vMerge/>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p>
        </w:tc>
        <w:tc>
          <w:tcPr>
            <w:tcW w:w="1984"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r w:rsidRPr="000F7308">
              <w:rPr>
                <w:rFonts w:eastAsia="Calibri"/>
                <w:sz w:val="22"/>
                <w:szCs w:val="22"/>
              </w:rPr>
              <w:t xml:space="preserve">10 и менее  </w:t>
            </w:r>
          </w:p>
        </w:tc>
        <w:tc>
          <w:tcPr>
            <w:tcW w:w="1488"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r w:rsidRPr="000F7308">
              <w:rPr>
                <w:rFonts w:eastAsia="Calibri"/>
                <w:sz w:val="22"/>
                <w:szCs w:val="22"/>
              </w:rPr>
              <w:t xml:space="preserve">11 - 30  </w:t>
            </w:r>
          </w:p>
        </w:tc>
      </w:tr>
      <w:tr w:rsidR="000F7308" w:rsidRPr="000F7308" w:rsidTr="000F7308">
        <w:trPr>
          <w:tblCellSpacing w:w="5" w:type="nil"/>
        </w:trPr>
        <w:tc>
          <w:tcPr>
            <w:tcW w:w="6076"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r w:rsidRPr="000F7308">
              <w:rPr>
                <w:rFonts w:eastAsia="Calibri"/>
                <w:sz w:val="22"/>
                <w:szCs w:val="22"/>
              </w:rPr>
              <w:t xml:space="preserve">Жилые дома,                                    </w:t>
            </w:r>
          </w:p>
        </w:tc>
        <w:tc>
          <w:tcPr>
            <w:tcW w:w="1984"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r w:rsidRPr="000F7308">
              <w:rPr>
                <w:rFonts w:eastAsia="Calibri"/>
                <w:sz w:val="22"/>
                <w:szCs w:val="22"/>
              </w:rPr>
              <w:t xml:space="preserve">15            </w:t>
            </w:r>
          </w:p>
        </w:tc>
        <w:tc>
          <w:tcPr>
            <w:tcW w:w="1488"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r w:rsidRPr="000F7308">
              <w:rPr>
                <w:rFonts w:eastAsia="Calibri"/>
                <w:sz w:val="22"/>
                <w:szCs w:val="22"/>
              </w:rPr>
              <w:t xml:space="preserve">25        </w:t>
            </w:r>
          </w:p>
        </w:tc>
      </w:tr>
      <w:tr w:rsidR="000F7308" w:rsidRPr="000F7308" w:rsidTr="000F7308">
        <w:trPr>
          <w:tblCellSpacing w:w="5" w:type="nil"/>
        </w:trPr>
        <w:tc>
          <w:tcPr>
            <w:tcW w:w="6076"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r w:rsidRPr="000F7308">
              <w:rPr>
                <w:rFonts w:eastAsia="Calibri"/>
                <w:sz w:val="22"/>
                <w:szCs w:val="22"/>
              </w:rPr>
              <w:t xml:space="preserve">в том числе торцы жилых домов без окон         </w:t>
            </w:r>
          </w:p>
        </w:tc>
        <w:tc>
          <w:tcPr>
            <w:tcW w:w="1984"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r w:rsidRPr="000F7308">
              <w:rPr>
                <w:rFonts w:eastAsia="Calibri"/>
                <w:sz w:val="22"/>
                <w:szCs w:val="22"/>
              </w:rPr>
              <w:t xml:space="preserve">15            </w:t>
            </w:r>
          </w:p>
        </w:tc>
        <w:tc>
          <w:tcPr>
            <w:tcW w:w="1488"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r w:rsidRPr="000F7308">
              <w:rPr>
                <w:rFonts w:eastAsia="Calibri"/>
                <w:sz w:val="22"/>
                <w:szCs w:val="22"/>
              </w:rPr>
              <w:t xml:space="preserve">25        </w:t>
            </w:r>
          </w:p>
        </w:tc>
      </w:tr>
      <w:tr w:rsidR="000F7308" w:rsidRPr="000F7308" w:rsidTr="000F7308">
        <w:trPr>
          <w:tblCellSpacing w:w="5" w:type="nil"/>
        </w:trPr>
        <w:tc>
          <w:tcPr>
            <w:tcW w:w="6076"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r w:rsidRPr="000F7308">
              <w:rPr>
                <w:rFonts w:eastAsia="Calibri"/>
                <w:sz w:val="22"/>
                <w:szCs w:val="22"/>
              </w:rPr>
              <w:t xml:space="preserve">Общественные здания                            </w:t>
            </w:r>
          </w:p>
        </w:tc>
        <w:tc>
          <w:tcPr>
            <w:tcW w:w="1984"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r w:rsidRPr="000F7308">
              <w:rPr>
                <w:rFonts w:eastAsia="Calibri"/>
                <w:sz w:val="22"/>
                <w:szCs w:val="22"/>
              </w:rPr>
              <w:t xml:space="preserve">15            </w:t>
            </w:r>
          </w:p>
        </w:tc>
        <w:tc>
          <w:tcPr>
            <w:tcW w:w="1488"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r w:rsidRPr="000F7308">
              <w:rPr>
                <w:rFonts w:eastAsia="Calibri"/>
                <w:sz w:val="22"/>
                <w:szCs w:val="22"/>
              </w:rPr>
              <w:t xml:space="preserve">20        </w:t>
            </w:r>
          </w:p>
        </w:tc>
      </w:tr>
      <w:tr w:rsidR="000F7308" w:rsidRPr="000F7308" w:rsidTr="000F7308">
        <w:trPr>
          <w:trHeight w:val="400"/>
          <w:tblCellSpacing w:w="5" w:type="nil"/>
        </w:trPr>
        <w:tc>
          <w:tcPr>
            <w:tcW w:w="6076"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r w:rsidRPr="000F7308">
              <w:rPr>
                <w:rFonts w:eastAsia="Calibri"/>
                <w:sz w:val="22"/>
                <w:szCs w:val="22"/>
              </w:rPr>
              <w:t xml:space="preserve">Общеобразовательные школы и дошкольные         </w:t>
            </w:r>
            <w:r w:rsidRPr="000F7308">
              <w:rPr>
                <w:rFonts w:eastAsia="Calibri"/>
                <w:sz w:val="22"/>
                <w:szCs w:val="22"/>
              </w:rPr>
              <w:br/>
              <w:t xml:space="preserve">образовательные учреждения                     </w:t>
            </w:r>
          </w:p>
        </w:tc>
        <w:tc>
          <w:tcPr>
            <w:tcW w:w="1984"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r w:rsidRPr="000F7308">
              <w:rPr>
                <w:rFonts w:eastAsia="Calibri"/>
                <w:sz w:val="22"/>
                <w:szCs w:val="22"/>
              </w:rPr>
              <w:t xml:space="preserve">50            </w:t>
            </w:r>
          </w:p>
        </w:tc>
        <w:tc>
          <w:tcPr>
            <w:tcW w:w="1488" w:type="dxa"/>
            <w:tcBorders>
              <w:left w:val="single" w:sz="4" w:space="0" w:color="auto"/>
              <w:bottom w:val="single" w:sz="4" w:space="0" w:color="auto"/>
              <w:right w:val="single" w:sz="4" w:space="0" w:color="auto"/>
            </w:tcBorders>
          </w:tcPr>
          <w:p w:rsidR="000F7308" w:rsidRPr="000F7308" w:rsidRDefault="00C8128D" w:rsidP="000F7308">
            <w:pPr>
              <w:autoSpaceDE w:val="0"/>
              <w:autoSpaceDN w:val="0"/>
              <w:adjustRightInd w:val="0"/>
              <w:rPr>
                <w:rFonts w:eastAsia="Calibri"/>
                <w:sz w:val="22"/>
                <w:szCs w:val="22"/>
              </w:rPr>
            </w:pPr>
            <w:hyperlink r:id="rId55" w:history="1">
              <w:r w:rsidR="000F7308" w:rsidRPr="000F7308">
                <w:rPr>
                  <w:rFonts w:eastAsia="Calibri"/>
                  <w:sz w:val="22"/>
                  <w:szCs w:val="22"/>
                </w:rPr>
                <w:t>&lt;*&gt;</w:t>
              </w:r>
            </w:hyperlink>
          </w:p>
        </w:tc>
      </w:tr>
      <w:tr w:rsidR="000F7308" w:rsidRPr="000F7308" w:rsidTr="000F7308">
        <w:trPr>
          <w:tblCellSpacing w:w="5" w:type="nil"/>
        </w:trPr>
        <w:tc>
          <w:tcPr>
            <w:tcW w:w="6076"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r w:rsidRPr="000F7308">
              <w:rPr>
                <w:rFonts w:eastAsia="Calibri"/>
                <w:sz w:val="22"/>
                <w:szCs w:val="22"/>
              </w:rPr>
              <w:t xml:space="preserve">Лечебные учреждения со стационаром             </w:t>
            </w:r>
          </w:p>
        </w:tc>
        <w:tc>
          <w:tcPr>
            <w:tcW w:w="1984"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2"/>
                <w:szCs w:val="22"/>
              </w:rPr>
            </w:pPr>
            <w:r w:rsidRPr="000F7308">
              <w:rPr>
                <w:rFonts w:eastAsia="Calibri"/>
                <w:sz w:val="22"/>
                <w:szCs w:val="22"/>
              </w:rPr>
              <w:t xml:space="preserve">50            </w:t>
            </w:r>
          </w:p>
        </w:tc>
        <w:tc>
          <w:tcPr>
            <w:tcW w:w="1488" w:type="dxa"/>
            <w:tcBorders>
              <w:left w:val="single" w:sz="4" w:space="0" w:color="auto"/>
              <w:bottom w:val="single" w:sz="4" w:space="0" w:color="auto"/>
              <w:right w:val="single" w:sz="4" w:space="0" w:color="auto"/>
            </w:tcBorders>
          </w:tcPr>
          <w:p w:rsidR="000F7308" w:rsidRPr="000F7308" w:rsidRDefault="00C8128D" w:rsidP="000F7308">
            <w:pPr>
              <w:autoSpaceDE w:val="0"/>
              <w:autoSpaceDN w:val="0"/>
              <w:adjustRightInd w:val="0"/>
              <w:rPr>
                <w:rFonts w:eastAsia="Calibri"/>
                <w:sz w:val="22"/>
                <w:szCs w:val="22"/>
              </w:rPr>
            </w:pPr>
            <w:hyperlink r:id="rId56" w:history="1">
              <w:r w:rsidR="000F7308" w:rsidRPr="000F7308">
                <w:rPr>
                  <w:rFonts w:eastAsia="Calibri"/>
                  <w:sz w:val="22"/>
                  <w:szCs w:val="22"/>
                </w:rPr>
                <w:t>&lt;*&gt;</w:t>
              </w:r>
            </w:hyperlink>
          </w:p>
        </w:tc>
      </w:tr>
    </w:tbl>
    <w:p w:rsidR="000F7308" w:rsidRPr="000F7308" w:rsidRDefault="000F7308" w:rsidP="000F7308">
      <w:pPr>
        <w:ind w:firstLine="284"/>
        <w:jc w:val="both"/>
        <w:rPr>
          <w:rFonts w:eastAsia="SimSun"/>
          <w:color w:val="000000"/>
          <w:sz w:val="24"/>
          <w:szCs w:val="24"/>
          <w:lang w:eastAsia="zh-CN"/>
        </w:rPr>
      </w:pP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&lt;*&gt; Определяется по согласованию с органами Государственного санитарно-эпидемиологического надзора</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lastRenderedPageBreak/>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на 2 колонки - 0,1 га;</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на 5 колонок - 0,2 га;</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на 7 колонок - 0,3 га;</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на 9 колонок - 0,35 га;</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на 11 колонок - 0,4 га.</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xml:space="preserve">Расстояние от АЗС для легкового автотранспорта, оборудованных системой </w:t>
      </w:r>
      <w:proofErr w:type="spellStart"/>
      <w:r w:rsidRPr="000F7308">
        <w:rPr>
          <w:rFonts w:eastAsia="SimSun"/>
          <w:color w:val="000000"/>
          <w:sz w:val="24"/>
          <w:szCs w:val="24"/>
          <w:lang w:eastAsia="zh-CN"/>
        </w:rPr>
        <w:t>закольцовки</w:t>
      </w:r>
      <w:proofErr w:type="spellEnd"/>
      <w:r w:rsidRPr="000F7308">
        <w:rPr>
          <w:rFonts w:eastAsia="SimSun"/>
          <w:color w:val="000000"/>
          <w:sz w:val="24"/>
          <w:szCs w:val="24"/>
          <w:lang w:eastAsia="zh-CN"/>
        </w:rPr>
        <w:t xml:space="preserve"> паров бензина, </w:t>
      </w:r>
      <w:proofErr w:type="spellStart"/>
      <w:r w:rsidRPr="000F7308">
        <w:rPr>
          <w:rFonts w:eastAsia="SimSun"/>
          <w:color w:val="000000"/>
          <w:sz w:val="24"/>
          <w:szCs w:val="24"/>
          <w:lang w:eastAsia="zh-CN"/>
        </w:rPr>
        <w:t>автогазозаправочных</w:t>
      </w:r>
      <w:proofErr w:type="spellEnd"/>
      <w:r w:rsidRPr="000F7308">
        <w:rPr>
          <w:rFonts w:eastAsia="SimSun"/>
          <w:color w:val="000000"/>
          <w:sz w:val="24"/>
          <w:szCs w:val="24"/>
          <w:lang w:eastAsia="zh-CN"/>
        </w:rPr>
        <w:t xml:space="preserve">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0F7308" w:rsidRPr="00A06B98" w:rsidRDefault="000F7308" w:rsidP="000F7308">
      <w:pPr>
        <w:ind w:firstLine="284"/>
        <w:jc w:val="both"/>
        <w:rPr>
          <w:rFonts w:eastAsia="SimSun"/>
          <w:color w:val="000000"/>
          <w:sz w:val="24"/>
          <w:szCs w:val="24"/>
          <w:u w:val="single"/>
          <w:lang w:eastAsia="zh-CN"/>
        </w:rPr>
      </w:pPr>
      <w:r w:rsidRPr="00A06B98">
        <w:rPr>
          <w:rFonts w:eastAsia="SimSun"/>
          <w:color w:val="000000"/>
          <w:sz w:val="24"/>
          <w:szCs w:val="24"/>
          <w:u w:val="single"/>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F7308" w:rsidRPr="00A06B98" w:rsidRDefault="000F7308" w:rsidP="000F7308">
      <w:pPr>
        <w:ind w:firstLine="284"/>
        <w:jc w:val="both"/>
        <w:rPr>
          <w:rFonts w:eastAsia="SimSun"/>
          <w:color w:val="000000"/>
          <w:sz w:val="24"/>
          <w:szCs w:val="24"/>
          <w:u w:val="single"/>
          <w:lang w:eastAsia="zh-CN"/>
        </w:rPr>
      </w:pPr>
      <w:r w:rsidRPr="00A06B98">
        <w:rPr>
          <w:rFonts w:eastAsia="SimSun"/>
          <w:color w:val="000000"/>
          <w:sz w:val="24"/>
          <w:szCs w:val="24"/>
          <w:u w:val="single"/>
          <w:lang w:eastAsia="zh-CN"/>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0F7308" w:rsidRPr="00A06B98" w:rsidRDefault="000F7308" w:rsidP="000F7308">
      <w:pPr>
        <w:ind w:firstLine="284"/>
        <w:jc w:val="both"/>
        <w:rPr>
          <w:rFonts w:eastAsia="SimSun"/>
          <w:sz w:val="24"/>
          <w:szCs w:val="24"/>
          <w:u w:val="single"/>
          <w:lang w:eastAsia="zh-CN"/>
        </w:rPr>
      </w:pPr>
      <w:r w:rsidRPr="00A06B98">
        <w:rPr>
          <w:rFonts w:eastAsia="SimSun"/>
          <w:sz w:val="24"/>
          <w:szCs w:val="24"/>
          <w:u w:val="single"/>
          <w:lang w:eastAsia="zh-CN"/>
        </w:rPr>
        <w:t>На терри</w:t>
      </w:r>
      <w:r w:rsidR="005107AA" w:rsidRPr="00A06B98">
        <w:rPr>
          <w:rFonts w:eastAsia="SimSun"/>
          <w:sz w:val="24"/>
          <w:szCs w:val="24"/>
          <w:u w:val="single"/>
          <w:lang w:eastAsia="zh-CN"/>
        </w:rPr>
        <w:t>ториях, подверженных затоплению</w:t>
      </w:r>
      <w:r w:rsidRPr="00A06B98">
        <w:rPr>
          <w:rFonts w:eastAsia="SimSun"/>
          <w:sz w:val="24"/>
          <w:szCs w:val="24"/>
          <w:u w:val="single"/>
          <w:lang w:eastAsia="zh-CN"/>
        </w:rPr>
        <w:t xml:space="preserve">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0F7308" w:rsidRPr="00A06B98" w:rsidRDefault="000F7308" w:rsidP="000F7308">
      <w:pPr>
        <w:ind w:firstLine="284"/>
        <w:jc w:val="both"/>
        <w:rPr>
          <w:rFonts w:eastAsia="SimSun"/>
          <w:sz w:val="24"/>
          <w:szCs w:val="24"/>
          <w:u w:val="single"/>
          <w:lang w:eastAsia="zh-CN"/>
        </w:rPr>
      </w:pPr>
      <w:r w:rsidRPr="00A06B98">
        <w:rPr>
          <w:rFonts w:eastAsia="SimSun"/>
          <w:sz w:val="24"/>
          <w:szCs w:val="24"/>
          <w:u w:val="single"/>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5107AA" w:rsidRPr="000F7308" w:rsidRDefault="005107AA" w:rsidP="005107AA">
      <w:pPr>
        <w:ind w:firstLine="284"/>
        <w:jc w:val="both"/>
        <w:rPr>
          <w:sz w:val="24"/>
          <w:szCs w:val="24"/>
        </w:rPr>
      </w:pPr>
      <w:r w:rsidRPr="000F7308">
        <w:rPr>
          <w:sz w:val="24"/>
          <w:szCs w:val="24"/>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5107AA" w:rsidRPr="000F7308" w:rsidRDefault="005107AA" w:rsidP="005107AA">
      <w:pPr>
        <w:ind w:firstLine="284"/>
        <w:jc w:val="both"/>
        <w:rPr>
          <w:sz w:val="24"/>
          <w:szCs w:val="24"/>
        </w:rPr>
      </w:pPr>
      <w:r w:rsidRPr="000F7308">
        <w:rPr>
          <w:sz w:val="24"/>
          <w:szCs w:val="24"/>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5107AA" w:rsidRPr="000F7308" w:rsidRDefault="005107AA" w:rsidP="005107AA">
      <w:pPr>
        <w:ind w:firstLine="284"/>
        <w:jc w:val="both"/>
        <w:rPr>
          <w:sz w:val="24"/>
          <w:szCs w:val="24"/>
        </w:rPr>
      </w:pPr>
      <w:r w:rsidRPr="000F7308">
        <w:rPr>
          <w:sz w:val="24"/>
          <w:szCs w:val="24"/>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9168FF" w:rsidRPr="000F7308" w:rsidRDefault="009168FF" w:rsidP="000F7308">
      <w:pPr>
        <w:ind w:firstLine="284"/>
        <w:jc w:val="both"/>
        <w:rPr>
          <w:rFonts w:eastAsia="SimSun"/>
          <w:sz w:val="24"/>
          <w:szCs w:val="24"/>
          <w:lang w:eastAsia="zh-CN"/>
        </w:rPr>
      </w:pPr>
    </w:p>
    <w:p w:rsidR="000F7308" w:rsidRPr="009168FF" w:rsidRDefault="000F7308" w:rsidP="005107AA">
      <w:pPr>
        <w:ind w:firstLine="284"/>
        <w:jc w:val="center"/>
        <w:rPr>
          <w:rFonts w:eastAsia="SimSun"/>
          <w:b/>
          <w:color w:val="000000"/>
          <w:sz w:val="24"/>
          <w:szCs w:val="24"/>
          <w:u w:val="single"/>
          <w:lang w:eastAsia="zh-CN"/>
        </w:rPr>
      </w:pPr>
      <w:r w:rsidRPr="009168FF">
        <w:rPr>
          <w:rFonts w:eastAsia="SimSun"/>
          <w:b/>
          <w:color w:val="000000"/>
          <w:sz w:val="24"/>
          <w:szCs w:val="24"/>
          <w:u w:val="single"/>
          <w:lang w:eastAsia="zh-CN"/>
        </w:rPr>
        <w:t>Требования к ограждению земельных участков:</w:t>
      </w:r>
    </w:p>
    <w:p w:rsidR="005107AA"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r w:rsidRPr="000F7308">
        <w:rPr>
          <w:rFonts w:eastAsia="SimSun"/>
          <w:color w:val="000000"/>
          <w:sz w:val="24"/>
          <w:szCs w:val="24"/>
          <w:lang w:eastAsia="zh-CN"/>
        </w:rPr>
        <w:lastRenderedPageBreak/>
        <w:t xml:space="preserve">Ограждения должны быть </w:t>
      </w:r>
      <w:proofErr w:type="spellStart"/>
      <w:r w:rsidRPr="000F7308">
        <w:rPr>
          <w:rFonts w:eastAsia="SimSun"/>
          <w:color w:val="000000"/>
          <w:sz w:val="24"/>
          <w:szCs w:val="24"/>
          <w:lang w:eastAsia="zh-CN"/>
        </w:rPr>
        <w:t>светопрозрачными</w:t>
      </w:r>
      <w:proofErr w:type="spellEnd"/>
      <w:r w:rsidRPr="000F7308">
        <w:rPr>
          <w:rFonts w:eastAsia="SimSun"/>
          <w:color w:val="000000"/>
          <w:sz w:val="24"/>
          <w:szCs w:val="24"/>
          <w:lang w:eastAsia="zh-CN"/>
        </w:rPr>
        <w:t>, решетчатыми, эстетически привлекательными, иметь устойчивость к загрязнению и запылению и способность к легкой мех</w:t>
      </w:r>
      <w:r w:rsidR="005107AA">
        <w:rPr>
          <w:rFonts w:eastAsia="SimSun"/>
          <w:color w:val="000000"/>
          <w:sz w:val="24"/>
          <w:szCs w:val="24"/>
          <w:lang w:eastAsia="zh-CN"/>
        </w:rPr>
        <w:t>анической очистке.</w:t>
      </w:r>
      <w:r w:rsidRPr="000F7308">
        <w:rPr>
          <w:rFonts w:eastAsia="SimSun"/>
          <w:color w:val="000000"/>
          <w:sz w:val="24"/>
          <w:szCs w:val="24"/>
          <w:lang w:eastAsia="zh-CN"/>
        </w:rPr>
        <w:t xml:space="preserve"> </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При устройстве ограждения объектов общественно-делового назначения необходимо представить в орган, уполномоченный в области архитектуры и градостроительства, обоснование необходимости устройства такового ограждения в целях охраны и безопасности.</w:t>
      </w:r>
    </w:p>
    <w:p w:rsidR="000F7308" w:rsidRPr="000F7308" w:rsidRDefault="000F7308" w:rsidP="000F7308">
      <w:pPr>
        <w:ind w:firstLine="284"/>
        <w:jc w:val="both"/>
        <w:rPr>
          <w:sz w:val="24"/>
          <w:szCs w:val="24"/>
        </w:rPr>
      </w:pPr>
      <w:r w:rsidRPr="000F7308">
        <w:rPr>
          <w:sz w:val="24"/>
          <w:szCs w:val="24"/>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0F7308" w:rsidRPr="000F7308" w:rsidRDefault="000F7308" w:rsidP="000F7308">
      <w:pPr>
        <w:ind w:firstLine="284"/>
        <w:jc w:val="both"/>
        <w:rPr>
          <w:sz w:val="24"/>
          <w:szCs w:val="24"/>
        </w:rPr>
      </w:pPr>
    </w:p>
    <w:bookmarkEnd w:id="279"/>
    <w:bookmarkEnd w:id="280"/>
    <w:bookmarkEnd w:id="281"/>
    <w:p w:rsidR="000F7308" w:rsidRPr="000F7308" w:rsidRDefault="000F7308" w:rsidP="000F7308">
      <w:pPr>
        <w:ind w:firstLine="284"/>
        <w:jc w:val="center"/>
        <w:rPr>
          <w:rFonts w:eastAsia="SimSun"/>
          <w:color w:val="000000"/>
          <w:sz w:val="24"/>
          <w:szCs w:val="24"/>
          <w:lang w:eastAsia="zh-CN"/>
        </w:rPr>
      </w:pPr>
      <w:r w:rsidRPr="000F7308">
        <w:rPr>
          <w:rFonts w:eastAsia="SimSun"/>
          <w:b/>
          <w:color w:val="000000"/>
          <w:sz w:val="24"/>
          <w:szCs w:val="24"/>
          <w:u w:val="single"/>
          <w:lang w:eastAsia="zh-CN"/>
        </w:rPr>
        <w:t>ОД-3.</w:t>
      </w:r>
      <w:r w:rsidRPr="000F7308">
        <w:rPr>
          <w:rFonts w:eastAsia="SimSun"/>
          <w:b/>
          <w:color w:val="000000"/>
          <w:sz w:val="24"/>
          <w:szCs w:val="24"/>
          <w:u w:val="single"/>
          <w:lang w:eastAsia="zh-CN"/>
        </w:rPr>
        <w:tab/>
        <w:t>Зона объектов здравоохранения.</w:t>
      </w:r>
    </w:p>
    <w:p w:rsidR="000F7308" w:rsidRPr="000F7308" w:rsidRDefault="000F7308" w:rsidP="000F7308">
      <w:pPr>
        <w:widowControl w:val="0"/>
        <w:tabs>
          <w:tab w:val="left" w:pos="1260"/>
        </w:tabs>
        <w:ind w:firstLine="284"/>
        <w:rPr>
          <w:i/>
          <w:iCs/>
          <w:color w:val="000000"/>
          <w:sz w:val="24"/>
          <w:szCs w:val="24"/>
        </w:rPr>
      </w:pPr>
    </w:p>
    <w:p w:rsidR="000F7308" w:rsidRPr="000F7308" w:rsidRDefault="000F7308" w:rsidP="000F7308">
      <w:pPr>
        <w:widowControl w:val="0"/>
        <w:tabs>
          <w:tab w:val="left" w:pos="1260"/>
        </w:tabs>
        <w:ind w:firstLine="284"/>
        <w:rPr>
          <w:i/>
          <w:iCs/>
          <w:color w:val="000000"/>
          <w:sz w:val="24"/>
          <w:szCs w:val="24"/>
        </w:rPr>
      </w:pPr>
      <w:r w:rsidRPr="000F7308">
        <w:rPr>
          <w:i/>
          <w:iCs/>
          <w:color w:val="000000"/>
          <w:sz w:val="24"/>
          <w:szCs w:val="24"/>
        </w:rPr>
        <w:t>Зона ОД-3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0F7308" w:rsidRPr="000F7308" w:rsidRDefault="000F7308" w:rsidP="000F7308">
      <w:pPr>
        <w:widowControl w:val="0"/>
        <w:ind w:firstLine="426"/>
        <w:jc w:val="center"/>
        <w:rPr>
          <w:rFonts w:eastAsia="SimSun"/>
          <w:b/>
          <w:color w:val="000000"/>
          <w:sz w:val="24"/>
          <w:szCs w:val="24"/>
          <w:u w:val="single"/>
          <w:lang w:eastAsia="zh-CN"/>
        </w:rPr>
      </w:pPr>
    </w:p>
    <w:p w:rsidR="000F7308" w:rsidRPr="000F7308" w:rsidRDefault="000F7308" w:rsidP="000F7308">
      <w:pPr>
        <w:ind w:firstLine="709"/>
        <w:jc w:val="both"/>
        <w:rPr>
          <w:b/>
          <w:sz w:val="22"/>
          <w:szCs w:val="22"/>
        </w:rPr>
      </w:pPr>
      <w:bookmarkStart w:id="282" w:name="_Toc339439028"/>
      <w:bookmarkStart w:id="283" w:name="_Toc344035072"/>
      <w:bookmarkStart w:id="284" w:name="_Toc344077898"/>
      <w:r w:rsidRPr="000F7308">
        <w:rPr>
          <w:b/>
          <w:sz w:val="22"/>
          <w:szCs w:val="22"/>
        </w:rPr>
        <w:t>1. ОСНОВНЫЕ ВИДЫ И ПАРАМЕТРЫ РАЗРЕШЕННОГО ИСПОЛЬЗОВАНИЯ</w:t>
      </w:r>
      <w:bookmarkStart w:id="285" w:name="_Toc339439029"/>
      <w:bookmarkStart w:id="286" w:name="_Toc344035073"/>
      <w:bookmarkStart w:id="287" w:name="_Toc344077899"/>
      <w:bookmarkEnd w:id="282"/>
      <w:bookmarkEnd w:id="283"/>
      <w:bookmarkEnd w:id="284"/>
      <w:r w:rsidRPr="000F7308">
        <w:rPr>
          <w:b/>
          <w:sz w:val="22"/>
          <w:szCs w:val="22"/>
        </w:rPr>
        <w:t>ЗЕМЕЛЬНЫХ УЧАСТКОВ И ОБЪЕКТОВ КАПИТАЛЬНОГО СТРОИТЕЛЬСТВА</w:t>
      </w:r>
      <w:bookmarkEnd w:id="285"/>
      <w:bookmarkEnd w:id="286"/>
      <w:bookmarkEnd w:id="287"/>
    </w:p>
    <w:tbl>
      <w:tblPr>
        <w:tblW w:w="0" w:type="auto"/>
        <w:tblInd w:w="108" w:type="dxa"/>
        <w:tblLayout w:type="fixed"/>
        <w:tblLook w:val="0000" w:firstRow="0" w:lastRow="0" w:firstColumn="0" w:lastColumn="0" w:noHBand="0" w:noVBand="0"/>
      </w:tblPr>
      <w:tblGrid>
        <w:gridCol w:w="3680"/>
        <w:gridCol w:w="5999"/>
      </w:tblGrid>
      <w:tr w:rsidR="003A2A2F" w:rsidTr="00AD02FD">
        <w:trPr>
          <w:trHeight w:val="552"/>
          <w:tblHeader/>
        </w:trPr>
        <w:tc>
          <w:tcPr>
            <w:tcW w:w="3680" w:type="dxa"/>
            <w:tcBorders>
              <w:top w:val="single" w:sz="4" w:space="0" w:color="000000"/>
              <w:left w:val="single" w:sz="4" w:space="0" w:color="000000"/>
              <w:bottom w:val="single" w:sz="4" w:space="0" w:color="000000"/>
            </w:tcBorders>
            <w:shd w:val="clear" w:color="auto" w:fill="auto"/>
            <w:vAlign w:val="center"/>
          </w:tcPr>
          <w:p w:rsidR="003A2A2F" w:rsidRDefault="003A2A2F" w:rsidP="00AD02FD">
            <w:pPr>
              <w:tabs>
                <w:tab w:val="left" w:pos="2520"/>
              </w:tabs>
              <w:snapToGrid w:val="0"/>
              <w:jc w:val="center"/>
              <w:rPr>
                <w:b/>
                <w:color w:val="000000"/>
              </w:rPr>
            </w:pPr>
            <w:r>
              <w:rPr>
                <w:b/>
                <w:color w:val="000000"/>
              </w:rPr>
              <w:t>ВИДЫ ИСПОЛЬЗОВАНИЯ</w:t>
            </w:r>
          </w:p>
        </w:tc>
        <w:tc>
          <w:tcPr>
            <w:tcW w:w="5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A2F" w:rsidRDefault="003A2A2F" w:rsidP="00AD02FD">
            <w:pPr>
              <w:tabs>
                <w:tab w:val="left" w:pos="2520"/>
              </w:tabs>
              <w:snapToGrid w:val="0"/>
              <w:jc w:val="center"/>
              <w:rPr>
                <w:b/>
                <w:color w:val="000000"/>
              </w:rPr>
            </w:pPr>
            <w:r>
              <w:rPr>
                <w:b/>
                <w:color w:val="000000"/>
              </w:rPr>
              <w:t>ПРЕДЕЛЬНЫЕ РАЗМЕРЫ ЗЕМЕЛЬНЫХ</w:t>
            </w:r>
          </w:p>
          <w:p w:rsidR="003A2A2F" w:rsidRDefault="003A2A2F" w:rsidP="00AD02FD">
            <w:pPr>
              <w:tabs>
                <w:tab w:val="left" w:pos="2520"/>
              </w:tabs>
              <w:jc w:val="center"/>
              <w:rPr>
                <w:b/>
                <w:color w:val="000000"/>
              </w:rPr>
            </w:pPr>
            <w:r>
              <w:rPr>
                <w:b/>
                <w:color w:val="000000"/>
              </w:rPr>
              <w:t>УЧАСТКОВ И ПРЕДЕЛЬНЫЕ ПАРАМЕТРЫ</w:t>
            </w:r>
          </w:p>
          <w:p w:rsidR="003A2A2F" w:rsidRDefault="003A2A2F" w:rsidP="00AD02FD">
            <w:pPr>
              <w:tabs>
                <w:tab w:val="left" w:pos="2520"/>
              </w:tabs>
              <w:jc w:val="center"/>
              <w:rPr>
                <w:b/>
                <w:color w:val="000000"/>
              </w:rPr>
            </w:pPr>
            <w:r>
              <w:rPr>
                <w:b/>
                <w:color w:val="000000"/>
              </w:rPr>
              <w:t>РАЗРЕШЕННОГО СТРОИТЕЛЬСТВА</w:t>
            </w:r>
          </w:p>
        </w:tc>
      </w:tr>
      <w:tr w:rsidR="003A2A2F" w:rsidTr="00AD02FD">
        <w:trPr>
          <w:trHeight w:val="552"/>
        </w:trPr>
        <w:tc>
          <w:tcPr>
            <w:tcW w:w="3680" w:type="dxa"/>
            <w:tcBorders>
              <w:top w:val="single" w:sz="4" w:space="0" w:color="000000"/>
              <w:left w:val="single" w:sz="4" w:space="0" w:color="000000"/>
              <w:bottom w:val="single" w:sz="4" w:space="0" w:color="000000"/>
            </w:tcBorders>
            <w:shd w:val="clear" w:color="auto" w:fill="auto"/>
          </w:tcPr>
          <w:p w:rsidR="003A2A2F" w:rsidRDefault="003A2A2F" w:rsidP="00AD02FD">
            <w:pPr>
              <w:snapToGrid w:val="0"/>
              <w:jc w:val="both"/>
              <w:rPr>
                <w:color w:val="000000"/>
              </w:rPr>
            </w:pPr>
            <w:r>
              <w:rPr>
                <w:color w:val="000000"/>
              </w:rPr>
              <w:t xml:space="preserve">Поликлиники, больницы, </w:t>
            </w:r>
          </w:p>
          <w:p w:rsidR="003A2A2F" w:rsidRDefault="003A2A2F" w:rsidP="00AD02FD">
            <w:pPr>
              <w:jc w:val="both"/>
              <w:rPr>
                <w:color w:val="000000"/>
              </w:rPr>
            </w:pPr>
            <w:r>
              <w:rPr>
                <w:color w:val="000000"/>
              </w:rPr>
              <w:t xml:space="preserve">специализированные медицинские центры, диспансеры, станции </w:t>
            </w:r>
          </w:p>
          <w:p w:rsidR="003A2A2F" w:rsidRDefault="003A2A2F" w:rsidP="00AD02FD">
            <w:pPr>
              <w:jc w:val="both"/>
              <w:rPr>
                <w:color w:val="000000"/>
              </w:rPr>
            </w:pPr>
            <w:r>
              <w:rPr>
                <w:color w:val="000000"/>
              </w:rPr>
              <w:t xml:space="preserve">скорой помощи, СЭС, объекты судебно-медицинской экспертизы, амбулатории, </w:t>
            </w:r>
            <w:proofErr w:type="spellStart"/>
            <w:r>
              <w:rPr>
                <w:color w:val="000000"/>
              </w:rPr>
              <w:t>ФАПы</w:t>
            </w:r>
            <w:proofErr w:type="spellEnd"/>
            <w:r>
              <w:rPr>
                <w:color w:val="000000"/>
              </w:rPr>
              <w:t xml:space="preserve">, </w:t>
            </w:r>
            <w:proofErr w:type="gramStart"/>
            <w:r>
              <w:rPr>
                <w:color w:val="000000"/>
              </w:rPr>
              <w:t>здания  врачей</w:t>
            </w:r>
            <w:proofErr w:type="gramEnd"/>
            <w:r>
              <w:rPr>
                <w:color w:val="000000"/>
              </w:rPr>
              <w:t xml:space="preserve">  общей  практики, аптеки.</w:t>
            </w:r>
          </w:p>
          <w:p w:rsidR="003A2A2F" w:rsidRDefault="003A2A2F" w:rsidP="00AD02FD">
            <w:pPr>
              <w:jc w:val="both"/>
              <w:rPr>
                <w:rFonts w:eastAsia="Calibri"/>
                <w:color w:val="000000"/>
              </w:rPr>
            </w:pPr>
            <w:r>
              <w:rPr>
                <w:rFonts w:eastAsia="Calibri"/>
                <w:color w:val="000000"/>
              </w:rPr>
              <w:t>Объекты гражданской обороны (убежища, противорадиационные укрытия и т.п.)</w:t>
            </w:r>
          </w:p>
          <w:p w:rsidR="003A2A2F" w:rsidRDefault="003A2A2F" w:rsidP="00AD02FD">
            <w:pPr>
              <w:jc w:val="both"/>
              <w:rPr>
                <w:color w:val="000000"/>
              </w:rPr>
            </w:pPr>
          </w:p>
        </w:tc>
        <w:tc>
          <w:tcPr>
            <w:tcW w:w="5999" w:type="dxa"/>
            <w:tcBorders>
              <w:top w:val="single" w:sz="4" w:space="0" w:color="000000"/>
              <w:left w:val="single" w:sz="4" w:space="0" w:color="000000"/>
              <w:bottom w:val="single" w:sz="4" w:space="0" w:color="000000"/>
              <w:right w:val="single" w:sz="4" w:space="0" w:color="000000"/>
            </w:tcBorders>
            <w:shd w:val="clear" w:color="auto" w:fill="auto"/>
          </w:tcPr>
          <w:p w:rsidR="003A2A2F" w:rsidRDefault="003A2A2F" w:rsidP="00AD02FD">
            <w:pPr>
              <w:snapToGrid w:val="0"/>
              <w:ind w:firstLine="459"/>
              <w:jc w:val="both"/>
              <w:rPr>
                <w:b/>
                <w:color w:val="000000"/>
              </w:rPr>
            </w:pPr>
            <w:r>
              <w:rPr>
                <w:color w:val="000000"/>
              </w:rPr>
              <w:t xml:space="preserve">Минимальная/максимальная площадь земельного участка- </w:t>
            </w:r>
            <w:r>
              <w:rPr>
                <w:b/>
                <w:color w:val="000000"/>
              </w:rPr>
              <w:t xml:space="preserve">50/50000 </w:t>
            </w:r>
            <w:proofErr w:type="spellStart"/>
            <w:r>
              <w:rPr>
                <w:b/>
                <w:color w:val="000000"/>
              </w:rPr>
              <w:t>кв.м</w:t>
            </w:r>
            <w:proofErr w:type="spellEnd"/>
            <w:r>
              <w:rPr>
                <w:b/>
                <w:color w:val="000000"/>
              </w:rPr>
              <w:t>.</w:t>
            </w:r>
          </w:p>
          <w:p w:rsidR="003A2A2F" w:rsidRDefault="003A2A2F" w:rsidP="00AD02FD">
            <w:pPr>
              <w:ind w:firstLine="459"/>
              <w:jc w:val="both"/>
              <w:rPr>
                <w:color w:val="000000"/>
              </w:rPr>
            </w:pPr>
            <w:r>
              <w:rPr>
                <w:color w:val="000000"/>
              </w:rPr>
              <w:t>Минимальная (максимальная) площадь земельного участка, предоставляемого для объектов здравоохранения, определяется в соответствии с приложением Ж СП 42.13330.2011 «Градостроительство. Планировка и застройка городских и сельских поселений».</w:t>
            </w:r>
          </w:p>
          <w:p w:rsidR="003A2A2F" w:rsidRDefault="003A2A2F" w:rsidP="00AD02FD">
            <w:pPr>
              <w:ind w:firstLine="459"/>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3 этажа.</w:t>
            </w:r>
          </w:p>
          <w:p w:rsidR="003A2A2F" w:rsidRDefault="003A2A2F" w:rsidP="00AD02FD">
            <w:pPr>
              <w:keepLines/>
              <w:ind w:firstLine="459"/>
              <w:jc w:val="both"/>
              <w:rPr>
                <w:color w:val="000000"/>
              </w:rPr>
            </w:pPr>
            <w:r>
              <w:rPr>
                <w:color w:val="000000"/>
              </w:rPr>
              <w:t>Максимальная высота этажа – 3 м.</w:t>
            </w:r>
          </w:p>
          <w:p w:rsidR="003A2A2F" w:rsidRDefault="003A2A2F" w:rsidP="00AD02FD">
            <w:pPr>
              <w:keepLines/>
              <w:ind w:firstLine="459"/>
              <w:jc w:val="both"/>
              <w:rPr>
                <w:color w:val="000000"/>
              </w:rPr>
            </w:pPr>
            <w:r>
              <w:rPr>
                <w:color w:val="000000"/>
              </w:rPr>
              <w:t xml:space="preserve">Высота здания – не более 12 м. </w:t>
            </w:r>
          </w:p>
          <w:p w:rsidR="003A2A2F" w:rsidRDefault="003A2A2F" w:rsidP="00AD02FD">
            <w:pPr>
              <w:keepLines/>
              <w:ind w:firstLine="459"/>
              <w:jc w:val="both"/>
              <w:rPr>
                <w:color w:val="000000"/>
              </w:rPr>
            </w:pPr>
            <w:r>
              <w:rPr>
                <w:color w:val="000000"/>
              </w:rPr>
              <w:t>Озеленение не менее 10%.</w:t>
            </w:r>
          </w:p>
          <w:p w:rsidR="003A2A2F" w:rsidRDefault="003A2A2F" w:rsidP="00AD02FD">
            <w:pPr>
              <w:ind w:firstLine="459"/>
              <w:jc w:val="both"/>
              <w:rPr>
                <w:color w:val="000000"/>
              </w:rPr>
            </w:pPr>
            <w:r>
              <w:rPr>
                <w:color w:val="000000"/>
              </w:rPr>
              <w:t>Запрещается перепрофилирование объектов.</w:t>
            </w:r>
          </w:p>
          <w:p w:rsidR="003A2A2F" w:rsidRDefault="003A2A2F" w:rsidP="00AD02FD">
            <w:pPr>
              <w:ind w:firstLine="459"/>
              <w:jc w:val="both"/>
              <w:rPr>
                <w:color w:val="000000"/>
              </w:rPr>
            </w:pPr>
            <w:r>
              <w:rPr>
                <w:color w:val="000000"/>
              </w:rPr>
              <w:t>Минимальный отступ стройный:</w:t>
            </w:r>
          </w:p>
          <w:p w:rsidR="003A2A2F" w:rsidRDefault="003A2A2F" w:rsidP="00AD02FD">
            <w:pPr>
              <w:ind w:firstLine="459"/>
              <w:jc w:val="both"/>
              <w:rPr>
                <w:color w:val="000000"/>
              </w:rPr>
            </w:pPr>
            <w:r>
              <w:rPr>
                <w:color w:val="000000"/>
              </w:rPr>
              <w:t>- от красной линии улиц - не менее чем на 5 м.,</w:t>
            </w:r>
          </w:p>
          <w:p w:rsidR="003A2A2F" w:rsidRDefault="003A2A2F" w:rsidP="00AD02FD">
            <w:pPr>
              <w:ind w:firstLine="459"/>
              <w:jc w:val="both"/>
              <w:rPr>
                <w:color w:val="000000"/>
              </w:rPr>
            </w:pPr>
            <w:r>
              <w:rPr>
                <w:color w:val="000000"/>
              </w:rPr>
              <w:t>- от красной линии проездов - не менее чем на 3 м.,</w:t>
            </w:r>
          </w:p>
          <w:p w:rsidR="003A2A2F" w:rsidRDefault="003A2A2F" w:rsidP="00AD02FD">
            <w:pPr>
              <w:ind w:firstLine="459"/>
              <w:jc w:val="both"/>
              <w:rPr>
                <w:color w:val="000000"/>
              </w:rPr>
            </w:pPr>
            <w:r>
              <w:rPr>
                <w:color w:val="000000"/>
              </w:rPr>
              <w:t>- от границ соседнего участка - не менее чем 3 м.</w:t>
            </w:r>
          </w:p>
          <w:p w:rsidR="003A2A2F" w:rsidRDefault="003A2A2F" w:rsidP="00AD02FD">
            <w:pPr>
              <w:ind w:firstLine="459"/>
              <w:jc w:val="both"/>
              <w:rPr>
                <w:color w:val="000000"/>
              </w:rPr>
            </w:pPr>
            <w:r>
              <w:rPr>
                <w:color w:val="000000"/>
              </w:rPr>
              <w:t>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3A2A2F" w:rsidRDefault="003A2A2F" w:rsidP="00AD02FD">
            <w:pPr>
              <w:ind w:firstLine="459"/>
              <w:jc w:val="both"/>
              <w:rPr>
                <w:color w:val="000000"/>
              </w:rPr>
            </w:pPr>
            <w:r>
              <w:rPr>
                <w:color w:val="000000"/>
              </w:rPr>
              <w:t>Процент застройки территории – не более 40% от площади земельного участка.</w:t>
            </w:r>
          </w:p>
          <w:p w:rsidR="003A2A2F" w:rsidRDefault="003A2A2F" w:rsidP="00AD02FD">
            <w:pPr>
              <w:ind w:firstLine="459"/>
              <w:jc w:val="both"/>
              <w:rPr>
                <w:color w:val="000000"/>
              </w:rPr>
            </w:pPr>
            <w:r>
              <w:rPr>
                <w:color w:val="000000"/>
              </w:rPr>
              <w:t>Озеленение территории – не менее 15% от площади земельного участка.</w:t>
            </w:r>
          </w:p>
        </w:tc>
      </w:tr>
      <w:tr w:rsidR="003A2A2F" w:rsidTr="00AD02FD">
        <w:trPr>
          <w:trHeight w:val="552"/>
        </w:trPr>
        <w:tc>
          <w:tcPr>
            <w:tcW w:w="3680" w:type="dxa"/>
            <w:tcBorders>
              <w:top w:val="single" w:sz="4" w:space="0" w:color="000000"/>
              <w:left w:val="single" w:sz="4" w:space="0" w:color="000000"/>
              <w:bottom w:val="single" w:sz="4" w:space="0" w:color="000000"/>
            </w:tcBorders>
            <w:shd w:val="clear" w:color="auto" w:fill="auto"/>
          </w:tcPr>
          <w:p w:rsidR="003A2A2F" w:rsidRDefault="003A2A2F" w:rsidP="00AD02FD">
            <w:pPr>
              <w:snapToGrid w:val="0"/>
              <w:rPr>
                <w:color w:val="000000"/>
              </w:rPr>
            </w:pPr>
            <w:r>
              <w:rPr>
                <w:rFonts w:eastAsia="Calibri"/>
                <w:color w:val="000000"/>
              </w:rPr>
              <w:t>О</w:t>
            </w:r>
            <w:r>
              <w:rPr>
                <w:color w:val="000000"/>
              </w:rPr>
              <w:t xml:space="preserve">тдельно стоящие объекты инженерной инфраструктуры </w:t>
            </w:r>
            <w:proofErr w:type="gramStart"/>
            <w:r>
              <w:rPr>
                <w:color w:val="000000"/>
              </w:rPr>
              <w:t>( водо</w:t>
            </w:r>
            <w:proofErr w:type="gramEnd"/>
            <w:r>
              <w:rPr>
                <w:color w:val="000000"/>
              </w:rPr>
              <w:t>-, газо-, электроснабжения и т.п.), за исключением объектов сотовой, радиорелейной , спутниковой связи,  на отдельном земельном участке.</w:t>
            </w:r>
            <w:r>
              <w:rPr>
                <w:color w:val="000000"/>
              </w:rPr>
              <w:tab/>
            </w:r>
          </w:p>
        </w:tc>
        <w:tc>
          <w:tcPr>
            <w:tcW w:w="5999" w:type="dxa"/>
            <w:tcBorders>
              <w:top w:val="single" w:sz="4" w:space="0" w:color="000000"/>
              <w:left w:val="single" w:sz="4" w:space="0" w:color="000000"/>
              <w:bottom w:val="single" w:sz="4" w:space="0" w:color="000000"/>
              <w:right w:val="single" w:sz="4" w:space="0" w:color="000000"/>
            </w:tcBorders>
            <w:shd w:val="clear" w:color="auto" w:fill="auto"/>
          </w:tcPr>
          <w:p w:rsidR="003A2A2F" w:rsidRDefault="003A2A2F" w:rsidP="00AD02FD">
            <w:pPr>
              <w:snapToGrid w:val="0"/>
              <w:ind w:firstLine="426"/>
              <w:jc w:val="both"/>
              <w:rPr>
                <w:b/>
                <w:color w:val="000000"/>
              </w:rPr>
            </w:pPr>
            <w:r>
              <w:rPr>
                <w:color w:val="000000"/>
              </w:rPr>
              <w:t xml:space="preserve">Минимальная площадь земельных участков – </w:t>
            </w:r>
            <w:r>
              <w:rPr>
                <w:b/>
                <w:color w:val="000000"/>
              </w:rPr>
              <w:t xml:space="preserve">20 </w:t>
            </w:r>
            <w:proofErr w:type="spellStart"/>
            <w:r>
              <w:rPr>
                <w:b/>
                <w:color w:val="000000"/>
              </w:rPr>
              <w:t>кв.м</w:t>
            </w:r>
            <w:proofErr w:type="spellEnd"/>
            <w:r>
              <w:rPr>
                <w:b/>
                <w:color w:val="000000"/>
              </w:rPr>
              <w:t>.</w:t>
            </w:r>
          </w:p>
          <w:p w:rsidR="003A2A2F" w:rsidRDefault="003A2A2F" w:rsidP="00AD02FD">
            <w:pPr>
              <w:ind w:firstLine="426"/>
              <w:jc w:val="both"/>
              <w:rPr>
                <w:color w:val="000000"/>
              </w:rPr>
            </w:pPr>
            <w:proofErr w:type="gramStart"/>
            <w:r>
              <w:rPr>
                <w:color w:val="000000"/>
              </w:rPr>
              <w:t>Тепловые  котельные</w:t>
            </w:r>
            <w:proofErr w:type="gramEnd"/>
            <w:r>
              <w:rPr>
                <w:color w:val="000000"/>
              </w:rPr>
              <w:t xml:space="preserve"> мощностью  до 200 Гкал.</w:t>
            </w:r>
          </w:p>
          <w:p w:rsidR="003A2A2F" w:rsidRDefault="003A2A2F" w:rsidP="00AD02FD">
            <w:pPr>
              <w:ind w:firstLine="426"/>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2 этажей.</w:t>
            </w:r>
          </w:p>
          <w:p w:rsidR="003A2A2F" w:rsidRDefault="003A2A2F" w:rsidP="00AD02FD">
            <w:pPr>
              <w:ind w:firstLine="426"/>
              <w:jc w:val="both"/>
              <w:rPr>
                <w:color w:val="000000"/>
              </w:rPr>
            </w:pPr>
            <w:r>
              <w:rPr>
                <w:color w:val="000000"/>
              </w:rPr>
              <w:t xml:space="preserve">Высота – не более 22 м. </w:t>
            </w:r>
          </w:p>
          <w:p w:rsidR="003A2A2F" w:rsidRDefault="003A2A2F" w:rsidP="00AD02FD">
            <w:pPr>
              <w:jc w:val="both"/>
              <w:rPr>
                <w:color w:val="000000"/>
              </w:rPr>
            </w:pPr>
            <w:r>
              <w:rPr>
                <w:color w:val="000000"/>
              </w:rPr>
              <w:t xml:space="preserve">        Максимальный процент застройки – 40 %</w:t>
            </w:r>
          </w:p>
          <w:p w:rsidR="003A2A2F" w:rsidRDefault="003A2A2F" w:rsidP="00AD02FD">
            <w:pPr>
              <w:ind w:firstLine="459"/>
              <w:jc w:val="both"/>
              <w:rPr>
                <w:color w:val="000000"/>
              </w:rPr>
            </w:pPr>
            <w:r>
              <w:rPr>
                <w:color w:val="000000"/>
              </w:rPr>
              <w:t>Минимальный отступ строений:</w:t>
            </w:r>
          </w:p>
          <w:p w:rsidR="003A2A2F" w:rsidRDefault="003A2A2F" w:rsidP="00AD02FD">
            <w:pPr>
              <w:ind w:firstLine="459"/>
              <w:jc w:val="both"/>
              <w:rPr>
                <w:color w:val="000000"/>
              </w:rPr>
            </w:pPr>
            <w:r>
              <w:rPr>
                <w:color w:val="000000"/>
              </w:rPr>
              <w:t>- от красной линии улиц - не менее чем на 5 м.,</w:t>
            </w:r>
          </w:p>
          <w:p w:rsidR="003A2A2F" w:rsidRDefault="003A2A2F" w:rsidP="00AD02FD">
            <w:pPr>
              <w:ind w:firstLine="459"/>
              <w:jc w:val="both"/>
              <w:rPr>
                <w:color w:val="000000"/>
              </w:rPr>
            </w:pPr>
            <w:r>
              <w:rPr>
                <w:color w:val="000000"/>
              </w:rPr>
              <w:t>- от красной линии проездов - не менее чем на 3 м.,</w:t>
            </w:r>
          </w:p>
          <w:p w:rsidR="003A2A2F" w:rsidRDefault="003A2A2F" w:rsidP="00AD02FD">
            <w:pPr>
              <w:ind w:firstLine="459"/>
              <w:jc w:val="both"/>
              <w:rPr>
                <w:color w:val="000000"/>
              </w:rPr>
            </w:pPr>
            <w:r>
              <w:rPr>
                <w:color w:val="000000"/>
              </w:rPr>
              <w:t>- от границ соседнего участка - не менее чем 3 м.</w:t>
            </w:r>
          </w:p>
        </w:tc>
      </w:tr>
    </w:tbl>
    <w:p w:rsidR="000F7308" w:rsidRPr="000F7308" w:rsidRDefault="000F7308" w:rsidP="000F7308">
      <w:pPr>
        <w:tabs>
          <w:tab w:val="left" w:pos="2520"/>
        </w:tabs>
        <w:rPr>
          <w:b/>
        </w:rPr>
      </w:pPr>
    </w:p>
    <w:p w:rsidR="000F7308" w:rsidRPr="000F7308" w:rsidRDefault="000F7308" w:rsidP="000F7308">
      <w:pPr>
        <w:ind w:firstLine="709"/>
        <w:jc w:val="both"/>
        <w:rPr>
          <w:b/>
          <w:sz w:val="22"/>
          <w:szCs w:val="22"/>
        </w:rPr>
      </w:pPr>
      <w:bookmarkStart w:id="288" w:name="_Toc339439031"/>
      <w:bookmarkStart w:id="289" w:name="_Toc344035075"/>
      <w:bookmarkStart w:id="290" w:name="_Toc344077901"/>
      <w:r w:rsidRPr="000F7308">
        <w:rPr>
          <w:b/>
          <w:sz w:val="22"/>
          <w:szCs w:val="22"/>
        </w:rPr>
        <w:t>2. УСЛОВНО РАЗРЕШЕННЫЕ ВИДЫ И ПАРАМЕТРЫ ИСПОЛЬЗОВАНИЯ</w:t>
      </w:r>
      <w:bookmarkStart w:id="291" w:name="_Toc339439032"/>
      <w:bookmarkStart w:id="292" w:name="_Toc344035076"/>
      <w:bookmarkStart w:id="293" w:name="_Toc344077902"/>
      <w:bookmarkEnd w:id="288"/>
      <w:bookmarkEnd w:id="289"/>
      <w:bookmarkEnd w:id="290"/>
      <w:r w:rsidRPr="000F7308">
        <w:rPr>
          <w:b/>
          <w:sz w:val="22"/>
          <w:szCs w:val="22"/>
        </w:rPr>
        <w:t xml:space="preserve"> ЗЕМЕЛЬНЫХ УЧАСТКОВ И ОБЪЕКТОВ КАПИТАЛЬНОГО СТРОИТЕЛЬСТВА</w:t>
      </w:r>
      <w:bookmarkEnd w:id="291"/>
      <w:bookmarkEnd w:id="292"/>
      <w:bookmarkEnd w:id="293"/>
    </w:p>
    <w:tbl>
      <w:tblPr>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794"/>
        <w:gridCol w:w="5812"/>
      </w:tblGrid>
      <w:tr w:rsidR="000F7308" w:rsidRPr="000F7308" w:rsidTr="005107AA">
        <w:trPr>
          <w:trHeight w:val="552"/>
          <w:tblHeader/>
        </w:trPr>
        <w:tc>
          <w:tcPr>
            <w:tcW w:w="3794" w:type="dxa"/>
            <w:vAlign w:val="center"/>
          </w:tcPr>
          <w:p w:rsidR="000F7308" w:rsidRPr="000F7308" w:rsidRDefault="000F7308" w:rsidP="000F7308">
            <w:pPr>
              <w:tabs>
                <w:tab w:val="left" w:pos="2520"/>
              </w:tabs>
              <w:jc w:val="center"/>
              <w:rPr>
                <w:b/>
                <w:sz w:val="22"/>
                <w:szCs w:val="22"/>
              </w:rPr>
            </w:pPr>
            <w:r w:rsidRPr="000F7308">
              <w:rPr>
                <w:b/>
                <w:sz w:val="22"/>
                <w:szCs w:val="22"/>
              </w:rPr>
              <w:lastRenderedPageBreak/>
              <w:t>ВИДЫ ИСПОЛЬЗОВАНИЯ</w:t>
            </w:r>
          </w:p>
        </w:tc>
        <w:tc>
          <w:tcPr>
            <w:tcW w:w="5812" w:type="dxa"/>
            <w:vAlign w:val="center"/>
          </w:tcPr>
          <w:p w:rsidR="000F7308" w:rsidRPr="000F7308" w:rsidRDefault="000F7308" w:rsidP="000F7308">
            <w:pPr>
              <w:tabs>
                <w:tab w:val="left" w:pos="2520"/>
              </w:tabs>
              <w:jc w:val="center"/>
              <w:rPr>
                <w:b/>
                <w:sz w:val="22"/>
                <w:szCs w:val="22"/>
              </w:rPr>
            </w:pPr>
            <w:r w:rsidRPr="000F7308">
              <w:rPr>
                <w:b/>
                <w:sz w:val="22"/>
                <w:szCs w:val="22"/>
              </w:rPr>
              <w:t>ПРЕДЕЛЬНЫЕ РАЗМЕРЫ ЗЕМЕЛЬНЫХ</w:t>
            </w:r>
          </w:p>
          <w:p w:rsidR="000F7308" w:rsidRPr="000F7308" w:rsidRDefault="000F7308" w:rsidP="000F7308">
            <w:pPr>
              <w:tabs>
                <w:tab w:val="left" w:pos="2520"/>
              </w:tabs>
              <w:jc w:val="center"/>
              <w:rPr>
                <w:b/>
                <w:sz w:val="22"/>
                <w:szCs w:val="22"/>
              </w:rPr>
            </w:pPr>
            <w:r w:rsidRPr="000F7308">
              <w:rPr>
                <w:b/>
                <w:sz w:val="22"/>
                <w:szCs w:val="22"/>
              </w:rPr>
              <w:t>УЧАСТКОВ И ПРЕДЕЛЬНЫЕ ПАРАМЕТРЫ</w:t>
            </w:r>
          </w:p>
          <w:p w:rsidR="000F7308" w:rsidRPr="000F7308" w:rsidRDefault="000F7308" w:rsidP="000F7308">
            <w:pPr>
              <w:tabs>
                <w:tab w:val="left" w:pos="2520"/>
              </w:tabs>
              <w:jc w:val="center"/>
              <w:rPr>
                <w:b/>
                <w:sz w:val="22"/>
                <w:szCs w:val="22"/>
              </w:rPr>
            </w:pPr>
            <w:r w:rsidRPr="000F7308">
              <w:rPr>
                <w:b/>
                <w:sz w:val="22"/>
                <w:szCs w:val="22"/>
              </w:rPr>
              <w:t>РАЗРЕШЕННОГО СТРОИТЕЛЬСТВА</w:t>
            </w:r>
          </w:p>
        </w:tc>
      </w:tr>
      <w:tr w:rsidR="005107AA" w:rsidRPr="000F7308" w:rsidTr="000F7308">
        <w:tc>
          <w:tcPr>
            <w:tcW w:w="3794" w:type="dxa"/>
            <w:vAlign w:val="center"/>
          </w:tcPr>
          <w:p w:rsidR="005107AA" w:rsidRPr="005B6958" w:rsidRDefault="005107AA" w:rsidP="00732C9C">
            <w:pPr>
              <w:rPr>
                <w:sz w:val="22"/>
                <w:szCs w:val="22"/>
              </w:rPr>
            </w:pPr>
            <w:r w:rsidRPr="005B6958">
              <w:rPr>
                <w:sz w:val="22"/>
                <w:szCs w:val="22"/>
              </w:rPr>
              <w:t>Объекты пожарной охраны, пожарные депо</w:t>
            </w:r>
          </w:p>
          <w:p w:rsidR="005107AA" w:rsidRPr="005B6958" w:rsidRDefault="005107AA" w:rsidP="00732C9C">
            <w:pPr>
              <w:rPr>
                <w:sz w:val="22"/>
                <w:szCs w:val="22"/>
              </w:rPr>
            </w:pPr>
          </w:p>
        </w:tc>
        <w:tc>
          <w:tcPr>
            <w:tcW w:w="5812" w:type="dxa"/>
            <w:vAlign w:val="center"/>
          </w:tcPr>
          <w:p w:rsidR="005107AA" w:rsidRDefault="005107AA" w:rsidP="00732C9C">
            <w:pPr>
              <w:keepLines/>
              <w:overflowPunct w:val="0"/>
              <w:autoSpaceDE w:val="0"/>
              <w:autoSpaceDN w:val="0"/>
              <w:adjustRightInd w:val="0"/>
              <w:ind w:firstLine="284"/>
              <w:jc w:val="both"/>
              <w:rPr>
                <w:rFonts w:eastAsia="SimSun"/>
                <w:b/>
                <w:sz w:val="22"/>
                <w:szCs w:val="22"/>
                <w:lang w:eastAsia="zh-CN"/>
              </w:rPr>
            </w:pPr>
            <w:r w:rsidRPr="005B6958">
              <w:rPr>
                <w:rFonts w:eastAsia="SimSun"/>
                <w:sz w:val="22"/>
                <w:szCs w:val="22"/>
                <w:lang w:eastAsia="zh-CN"/>
              </w:rPr>
              <w:t xml:space="preserve">- минимальная/максимальная площадь земельного участка – </w:t>
            </w:r>
            <w:r w:rsidRPr="005B6958">
              <w:rPr>
                <w:rFonts w:eastAsia="SimSun"/>
                <w:b/>
                <w:sz w:val="22"/>
                <w:szCs w:val="22"/>
                <w:lang w:eastAsia="zh-CN"/>
              </w:rPr>
              <w:t>1000-20000 кв. м;</w:t>
            </w:r>
          </w:p>
          <w:p w:rsidR="005107AA" w:rsidRPr="005B6958" w:rsidRDefault="005107AA" w:rsidP="00732C9C">
            <w:pPr>
              <w:keepLines/>
              <w:overflowPunct w:val="0"/>
              <w:autoSpaceDE w:val="0"/>
              <w:autoSpaceDN w:val="0"/>
              <w:adjustRightInd w:val="0"/>
              <w:ind w:firstLine="284"/>
              <w:jc w:val="both"/>
              <w:rPr>
                <w:rFonts w:eastAsia="SimSun"/>
                <w:b/>
                <w:sz w:val="22"/>
                <w:szCs w:val="22"/>
                <w:lang w:eastAsia="zh-CN"/>
              </w:rPr>
            </w:pPr>
            <w:r w:rsidRPr="00A23D33">
              <w:rPr>
                <w:rFonts w:eastAsia="SimSun"/>
                <w:b/>
                <w:sz w:val="22"/>
                <w:szCs w:val="22"/>
                <w:lang w:eastAsia="zh-CN"/>
              </w:rPr>
              <w:t xml:space="preserve">- </w:t>
            </w:r>
            <w:r w:rsidRPr="00A23D33">
              <w:rPr>
                <w:rFonts w:eastAsia="SimSun"/>
                <w:sz w:val="22"/>
                <w:szCs w:val="22"/>
                <w:lang w:eastAsia="zh-CN"/>
              </w:rPr>
              <w:t>максимальный процент застройки в границах земельного участка</w:t>
            </w:r>
            <w:r w:rsidRPr="00A23D33">
              <w:rPr>
                <w:rFonts w:eastAsia="SimSun"/>
                <w:b/>
                <w:sz w:val="22"/>
                <w:szCs w:val="22"/>
                <w:lang w:eastAsia="zh-CN"/>
              </w:rPr>
              <w:t xml:space="preserve"> </w:t>
            </w:r>
            <w:r>
              <w:rPr>
                <w:rFonts w:eastAsia="SimSun"/>
                <w:b/>
                <w:sz w:val="22"/>
                <w:szCs w:val="22"/>
                <w:lang w:eastAsia="zh-CN"/>
              </w:rPr>
              <w:t>–</w:t>
            </w:r>
            <w:r w:rsidRPr="00A23D33">
              <w:rPr>
                <w:rFonts w:eastAsia="SimSun"/>
                <w:b/>
                <w:sz w:val="22"/>
                <w:szCs w:val="22"/>
                <w:lang w:eastAsia="zh-CN"/>
              </w:rPr>
              <w:t xml:space="preserve"> 60</w:t>
            </w:r>
            <w:r>
              <w:rPr>
                <w:rFonts w:eastAsia="SimSun"/>
                <w:b/>
                <w:sz w:val="22"/>
                <w:szCs w:val="22"/>
                <w:lang w:eastAsia="zh-CN"/>
              </w:rPr>
              <w:t>%</w:t>
            </w:r>
            <w:r w:rsidRPr="00A23D33">
              <w:rPr>
                <w:rFonts w:eastAsia="SimSun"/>
                <w:b/>
                <w:sz w:val="22"/>
                <w:szCs w:val="22"/>
                <w:lang w:eastAsia="zh-CN"/>
              </w:rPr>
              <w:t>.</w:t>
            </w:r>
          </w:p>
          <w:p w:rsidR="005107AA" w:rsidRPr="005B6958" w:rsidRDefault="005107AA" w:rsidP="00732C9C">
            <w:pPr>
              <w:rPr>
                <w:sz w:val="22"/>
                <w:szCs w:val="22"/>
              </w:rPr>
            </w:pPr>
            <w:r w:rsidRPr="005B6958">
              <w:rPr>
                <w:sz w:val="22"/>
                <w:szCs w:val="22"/>
              </w:rPr>
              <w:t xml:space="preserve">Этажность – не более 2 </w:t>
            </w:r>
            <w:proofErr w:type="spellStart"/>
            <w:r w:rsidRPr="005B6958">
              <w:rPr>
                <w:sz w:val="22"/>
                <w:szCs w:val="22"/>
              </w:rPr>
              <w:t>эт</w:t>
            </w:r>
            <w:proofErr w:type="spellEnd"/>
            <w:r w:rsidRPr="005B6958">
              <w:rPr>
                <w:sz w:val="22"/>
                <w:szCs w:val="22"/>
              </w:rPr>
              <w:t>.</w:t>
            </w:r>
          </w:p>
          <w:p w:rsidR="005107AA" w:rsidRPr="005B6958" w:rsidRDefault="005107AA" w:rsidP="00732C9C">
            <w:pPr>
              <w:rPr>
                <w:sz w:val="22"/>
                <w:szCs w:val="22"/>
              </w:rPr>
            </w:pPr>
            <w:r w:rsidRPr="005B6958">
              <w:rPr>
                <w:sz w:val="22"/>
                <w:szCs w:val="22"/>
              </w:rPr>
              <w:t>Высота этажа – не более 6 м.</w:t>
            </w:r>
          </w:p>
          <w:p w:rsidR="005107AA" w:rsidRPr="005B6958" w:rsidRDefault="005107AA" w:rsidP="00732C9C">
            <w:pPr>
              <w:rPr>
                <w:sz w:val="22"/>
                <w:szCs w:val="22"/>
              </w:rPr>
            </w:pPr>
            <w:r w:rsidRPr="005B6958">
              <w:rPr>
                <w:sz w:val="22"/>
                <w:szCs w:val="22"/>
              </w:rPr>
              <w:t xml:space="preserve">Высота здания – не более 15 м.  </w:t>
            </w:r>
          </w:p>
          <w:p w:rsidR="005107AA" w:rsidRDefault="005107AA" w:rsidP="00732C9C">
            <w:pPr>
              <w:rPr>
                <w:sz w:val="22"/>
                <w:szCs w:val="22"/>
              </w:rPr>
            </w:pPr>
            <w:r w:rsidRPr="005B6958">
              <w:rPr>
                <w:sz w:val="22"/>
                <w:szCs w:val="22"/>
              </w:rPr>
              <w:t>Озеленение – не менее 10 % от площади земельного участка.</w:t>
            </w:r>
          </w:p>
          <w:p w:rsidR="005107AA" w:rsidRPr="005B6958" w:rsidRDefault="005107AA" w:rsidP="00732C9C">
            <w:pPr>
              <w:ind w:firstLine="318"/>
              <w:jc w:val="both"/>
              <w:rPr>
                <w:sz w:val="22"/>
                <w:szCs w:val="22"/>
              </w:rPr>
            </w:pPr>
            <w:r w:rsidRPr="005B6958">
              <w:rPr>
                <w:sz w:val="22"/>
                <w:szCs w:val="22"/>
              </w:rPr>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5107AA" w:rsidRPr="005B6958" w:rsidRDefault="005107AA" w:rsidP="00732C9C">
            <w:pPr>
              <w:ind w:firstLine="318"/>
              <w:jc w:val="both"/>
              <w:rPr>
                <w:sz w:val="22"/>
                <w:szCs w:val="22"/>
              </w:rPr>
            </w:pPr>
            <w:r w:rsidRPr="005B6958">
              <w:rPr>
                <w:sz w:val="22"/>
                <w:szCs w:val="22"/>
              </w:rPr>
              <w:t>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w:t>
            </w:r>
            <w:r>
              <w:rPr>
                <w:sz w:val="22"/>
                <w:szCs w:val="22"/>
              </w:rPr>
              <w:t>ного типа - не менее 30 метров.</w:t>
            </w:r>
          </w:p>
        </w:tc>
      </w:tr>
      <w:tr w:rsidR="005107AA" w:rsidRPr="000F7308" w:rsidTr="000F7308">
        <w:tc>
          <w:tcPr>
            <w:tcW w:w="3794" w:type="dxa"/>
            <w:vAlign w:val="center"/>
          </w:tcPr>
          <w:p w:rsidR="005107AA" w:rsidRPr="000F7308" w:rsidRDefault="005107AA" w:rsidP="000F7308">
            <w:pPr>
              <w:rPr>
                <w:sz w:val="22"/>
              </w:rPr>
            </w:pPr>
            <w:r w:rsidRPr="000F7308">
              <w:rPr>
                <w:sz w:val="22"/>
              </w:rPr>
              <w:t>Культовые здания</w:t>
            </w:r>
          </w:p>
        </w:tc>
        <w:tc>
          <w:tcPr>
            <w:tcW w:w="5812" w:type="dxa"/>
            <w:vAlign w:val="center"/>
          </w:tcPr>
          <w:p w:rsidR="005107AA" w:rsidRPr="000F7308" w:rsidRDefault="005107AA" w:rsidP="00A06B98">
            <w:pPr>
              <w:ind w:firstLine="317"/>
              <w:jc w:val="both"/>
              <w:rPr>
                <w:sz w:val="22"/>
              </w:rPr>
            </w:pPr>
            <w:r w:rsidRPr="000F7308">
              <w:rPr>
                <w:sz w:val="22"/>
              </w:rPr>
              <w:t xml:space="preserve">- минимальная площадь земельных участков - </w:t>
            </w:r>
            <w:r w:rsidRPr="000F7308">
              <w:rPr>
                <w:b/>
                <w:sz w:val="22"/>
              </w:rPr>
              <w:t>300 кв. м</w:t>
            </w:r>
            <w:r w:rsidRPr="000F7308">
              <w:rPr>
                <w:sz w:val="22"/>
              </w:rPr>
              <w:t xml:space="preserve">; </w:t>
            </w:r>
          </w:p>
          <w:p w:rsidR="005107AA" w:rsidRPr="000F7308" w:rsidRDefault="005107AA" w:rsidP="00A06B98">
            <w:pPr>
              <w:ind w:firstLine="317"/>
              <w:jc w:val="both"/>
              <w:rPr>
                <w:sz w:val="22"/>
              </w:rPr>
            </w:pPr>
            <w:r w:rsidRPr="000F7308">
              <w:rPr>
                <w:sz w:val="22"/>
              </w:rPr>
              <w:t xml:space="preserve">- максимальный процент  застройки </w:t>
            </w:r>
            <w:r>
              <w:rPr>
                <w:b/>
                <w:sz w:val="22"/>
              </w:rPr>
              <w:t>–</w:t>
            </w:r>
            <w:r w:rsidRPr="000F7308">
              <w:rPr>
                <w:b/>
                <w:sz w:val="22"/>
              </w:rPr>
              <w:t xml:space="preserve"> 40</w:t>
            </w:r>
            <w:r>
              <w:rPr>
                <w:b/>
                <w:sz w:val="22"/>
              </w:rPr>
              <w:t>%</w:t>
            </w:r>
            <w:r w:rsidRPr="000F7308">
              <w:rPr>
                <w:b/>
                <w:sz w:val="22"/>
              </w:rPr>
              <w:t>;</w:t>
            </w:r>
          </w:p>
          <w:p w:rsidR="005107AA" w:rsidRPr="000F7308" w:rsidRDefault="005107AA" w:rsidP="00A06B98">
            <w:pPr>
              <w:ind w:firstLine="317"/>
              <w:jc w:val="both"/>
              <w:rPr>
                <w:b/>
                <w:sz w:val="22"/>
              </w:rPr>
            </w:pPr>
            <w:r w:rsidRPr="000F7308">
              <w:rPr>
                <w:sz w:val="22"/>
              </w:rPr>
              <w:t xml:space="preserve">- максимальная высота зданий, строений, сооружений от уровня земли - </w:t>
            </w:r>
            <w:r w:rsidRPr="000F7308">
              <w:rPr>
                <w:b/>
                <w:sz w:val="22"/>
              </w:rPr>
              <w:t>50 м;</w:t>
            </w:r>
          </w:p>
          <w:p w:rsidR="005107AA" w:rsidRPr="000F7308" w:rsidRDefault="005107AA" w:rsidP="00A06B98">
            <w:pPr>
              <w:ind w:firstLine="317"/>
              <w:jc w:val="both"/>
              <w:rPr>
                <w:b/>
                <w:sz w:val="22"/>
              </w:rPr>
            </w:pPr>
            <w:r w:rsidRPr="000F7308">
              <w:rPr>
                <w:sz w:val="22"/>
              </w:rPr>
              <w:t xml:space="preserve">- минимальный  отступ  от  границ  смежных участков – </w:t>
            </w:r>
            <w:r w:rsidRPr="000F7308">
              <w:rPr>
                <w:b/>
                <w:sz w:val="22"/>
              </w:rPr>
              <w:t>3.0 м.</w:t>
            </w:r>
          </w:p>
          <w:p w:rsidR="005107AA" w:rsidRPr="000F7308" w:rsidRDefault="005107AA" w:rsidP="00A06B98">
            <w:pPr>
              <w:ind w:firstLine="317"/>
              <w:jc w:val="both"/>
              <w:rPr>
                <w:b/>
                <w:sz w:val="22"/>
              </w:rPr>
            </w:pPr>
            <w:r w:rsidRPr="000F7308">
              <w:rPr>
                <w:sz w:val="22"/>
              </w:rPr>
              <w:t xml:space="preserve">-минимальный отступ строений от красной линии </w:t>
            </w:r>
            <w:r w:rsidRPr="005107AA">
              <w:rPr>
                <w:b/>
                <w:sz w:val="22"/>
              </w:rPr>
              <w:t>5 м.,</w:t>
            </w:r>
            <w:r w:rsidRPr="000F7308">
              <w:rPr>
                <w:sz w:val="22"/>
              </w:rPr>
              <w:t xml:space="preserve">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tc>
      </w:tr>
    </w:tbl>
    <w:p w:rsidR="000F7308" w:rsidRPr="000F7308" w:rsidRDefault="000F7308" w:rsidP="000F7308">
      <w:pPr>
        <w:tabs>
          <w:tab w:val="left" w:pos="2520"/>
        </w:tabs>
        <w:jc w:val="center"/>
        <w:rPr>
          <w:b/>
        </w:rPr>
      </w:pPr>
    </w:p>
    <w:p w:rsidR="000F7308" w:rsidRPr="000F7308" w:rsidRDefault="000F7308" w:rsidP="000F7308">
      <w:pPr>
        <w:ind w:firstLine="709"/>
        <w:jc w:val="both"/>
        <w:rPr>
          <w:b/>
          <w:sz w:val="22"/>
          <w:szCs w:val="22"/>
        </w:rPr>
      </w:pPr>
      <w:bookmarkStart w:id="294" w:name="_Toc339439030"/>
      <w:bookmarkStart w:id="295" w:name="_Toc344035074"/>
      <w:bookmarkStart w:id="296" w:name="_Toc344077900"/>
      <w:r w:rsidRPr="000F7308">
        <w:rPr>
          <w:b/>
          <w:sz w:val="22"/>
          <w:szCs w:val="22"/>
        </w:rPr>
        <w:t>3. ВСПОМОГАТЕЛЬНЫЕ ВИДЫ И ПАРАМЕТРЫ РАЗРЕШЕННОГО ИСПОЛЬЗОВАНИЯ ЗЕМЕЛЬНЫХ УЧАСТКОВ И ОБЪЕКТОВ КАПИТАЛЬНОГО СТРОИТЕЛЬСТВА</w:t>
      </w:r>
      <w:bookmarkEnd w:id="294"/>
      <w:bookmarkEnd w:id="295"/>
      <w:bookmarkEnd w:id="296"/>
    </w:p>
    <w:tbl>
      <w:tblPr>
        <w:tblW w:w="0" w:type="auto"/>
        <w:tblInd w:w="108" w:type="dxa"/>
        <w:tblLayout w:type="fixed"/>
        <w:tblLook w:val="0000" w:firstRow="0" w:lastRow="0" w:firstColumn="0" w:lastColumn="0" w:noHBand="0" w:noVBand="0"/>
      </w:tblPr>
      <w:tblGrid>
        <w:gridCol w:w="3680"/>
        <w:gridCol w:w="5999"/>
      </w:tblGrid>
      <w:tr w:rsidR="003A2A2F" w:rsidTr="00AD02FD">
        <w:trPr>
          <w:trHeight w:val="552"/>
        </w:trPr>
        <w:tc>
          <w:tcPr>
            <w:tcW w:w="3680" w:type="dxa"/>
            <w:tcBorders>
              <w:top w:val="single" w:sz="4" w:space="0" w:color="000000"/>
              <w:left w:val="single" w:sz="4" w:space="0" w:color="000000"/>
              <w:bottom w:val="single" w:sz="4" w:space="0" w:color="000000"/>
            </w:tcBorders>
            <w:shd w:val="clear" w:color="auto" w:fill="auto"/>
            <w:vAlign w:val="center"/>
          </w:tcPr>
          <w:p w:rsidR="003A2A2F" w:rsidRDefault="003A2A2F" w:rsidP="00AD02FD">
            <w:pPr>
              <w:tabs>
                <w:tab w:val="left" w:pos="2520"/>
              </w:tabs>
              <w:snapToGrid w:val="0"/>
              <w:jc w:val="center"/>
              <w:rPr>
                <w:b/>
                <w:color w:val="000000"/>
              </w:rPr>
            </w:pPr>
            <w:bookmarkStart w:id="297" w:name="_Toc339439034"/>
            <w:bookmarkStart w:id="298" w:name="_Toc344035078"/>
            <w:bookmarkStart w:id="299" w:name="_Toc344077904"/>
            <w:r>
              <w:rPr>
                <w:b/>
                <w:color w:val="000000"/>
              </w:rPr>
              <w:t>ВИДЫ ИСПОЛЬЗОВАНИЯ</w:t>
            </w:r>
          </w:p>
        </w:tc>
        <w:tc>
          <w:tcPr>
            <w:tcW w:w="5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A2F" w:rsidRDefault="003A2A2F" w:rsidP="00AD02FD">
            <w:pPr>
              <w:tabs>
                <w:tab w:val="left" w:pos="2520"/>
              </w:tabs>
              <w:snapToGrid w:val="0"/>
              <w:jc w:val="center"/>
              <w:rPr>
                <w:b/>
                <w:color w:val="000000"/>
              </w:rPr>
            </w:pPr>
            <w:r>
              <w:rPr>
                <w:b/>
                <w:color w:val="000000"/>
              </w:rPr>
              <w:t>ПРЕДЕЛЬНЫЕ РАЗМЕРЫ ЗЕМЕЛЬНЫХ</w:t>
            </w:r>
          </w:p>
          <w:p w:rsidR="003A2A2F" w:rsidRDefault="003A2A2F" w:rsidP="00AD02FD">
            <w:pPr>
              <w:tabs>
                <w:tab w:val="left" w:pos="2520"/>
              </w:tabs>
              <w:jc w:val="center"/>
              <w:rPr>
                <w:b/>
                <w:color w:val="000000"/>
              </w:rPr>
            </w:pPr>
            <w:r>
              <w:rPr>
                <w:b/>
                <w:color w:val="000000"/>
              </w:rPr>
              <w:t>УЧАСТКОВ И ПРЕДЕЛЬНЫЕ ПАРАМЕТРЫ</w:t>
            </w:r>
          </w:p>
          <w:p w:rsidR="003A2A2F" w:rsidRDefault="003A2A2F" w:rsidP="00AD02FD">
            <w:pPr>
              <w:tabs>
                <w:tab w:val="left" w:pos="2520"/>
              </w:tabs>
              <w:jc w:val="center"/>
              <w:rPr>
                <w:b/>
                <w:color w:val="000000"/>
              </w:rPr>
            </w:pPr>
            <w:r>
              <w:rPr>
                <w:b/>
                <w:color w:val="000000"/>
              </w:rPr>
              <w:t>РАЗРЕШЕННОГО СТРОИТЕЛЬСТВА</w:t>
            </w:r>
          </w:p>
        </w:tc>
      </w:tr>
      <w:tr w:rsidR="003A2A2F" w:rsidTr="00AD02FD">
        <w:tc>
          <w:tcPr>
            <w:tcW w:w="3680" w:type="dxa"/>
            <w:tcBorders>
              <w:top w:val="single" w:sz="4" w:space="0" w:color="000000"/>
              <w:left w:val="single" w:sz="4" w:space="0" w:color="000000"/>
              <w:bottom w:val="single" w:sz="4" w:space="0" w:color="000000"/>
            </w:tcBorders>
            <w:shd w:val="clear" w:color="auto" w:fill="auto"/>
          </w:tcPr>
          <w:p w:rsidR="003A2A2F" w:rsidRDefault="003A2A2F" w:rsidP="00AD02FD">
            <w:pPr>
              <w:snapToGrid w:val="0"/>
              <w:ind w:firstLine="284"/>
              <w:jc w:val="both"/>
              <w:rPr>
                <w:rFonts w:eastAsia="SimSun"/>
                <w:color w:val="000000"/>
              </w:rPr>
            </w:pPr>
            <w:r>
              <w:rPr>
                <w:rFonts w:eastAsia="SimSun"/>
                <w:color w:val="000000"/>
              </w:rPr>
              <w:t>- административные здания и помещения учреждений здравоохранения;</w:t>
            </w:r>
          </w:p>
          <w:p w:rsidR="003A2A2F" w:rsidRDefault="003A2A2F" w:rsidP="00AD02FD">
            <w:pPr>
              <w:ind w:firstLine="284"/>
              <w:jc w:val="both"/>
              <w:rPr>
                <w:rFonts w:eastAsia="SimSun"/>
                <w:color w:val="000000"/>
              </w:rPr>
            </w:pPr>
            <w:r>
              <w:rPr>
                <w:rFonts w:eastAsia="SimSun"/>
                <w:color w:val="000000"/>
              </w:rPr>
              <w:t>- столовые, пищеблоки;</w:t>
            </w:r>
          </w:p>
          <w:p w:rsidR="003A2A2F" w:rsidRDefault="003A2A2F" w:rsidP="00AD02FD">
            <w:pPr>
              <w:ind w:firstLine="284"/>
              <w:jc w:val="both"/>
              <w:rPr>
                <w:color w:val="000000"/>
              </w:rPr>
            </w:pPr>
            <w:r>
              <w:rPr>
                <w:color w:val="000000"/>
              </w:rPr>
              <w:t>- парки, скверы, бульвары, иные виды озеленения общего пользования;</w:t>
            </w:r>
          </w:p>
          <w:p w:rsidR="003A2A2F" w:rsidRDefault="003A2A2F" w:rsidP="00AD02FD">
            <w:pPr>
              <w:ind w:firstLine="426"/>
              <w:jc w:val="both"/>
              <w:rPr>
                <w:color w:val="000000"/>
              </w:rPr>
            </w:pPr>
            <w:r>
              <w:rPr>
                <w:color w:val="000000"/>
              </w:rPr>
              <w:t>- объекты благоустройства, фонтаны, малые архитектурные формы, скульптуры;</w:t>
            </w:r>
          </w:p>
          <w:p w:rsidR="003A2A2F" w:rsidRDefault="003A2A2F" w:rsidP="00AD02FD">
            <w:pPr>
              <w:ind w:firstLine="284"/>
              <w:jc w:val="both"/>
              <w:rPr>
                <w:rFonts w:eastAsia="SimSun"/>
                <w:color w:val="000000"/>
              </w:rPr>
            </w:pPr>
            <w:r>
              <w:rPr>
                <w:rFonts w:eastAsia="SimSun"/>
                <w:color w:val="000000"/>
              </w:rPr>
              <w:t>- коммунальные объекты, объекты инженерно-технического назначения, связанные с обслуживанием объектов, расположенных в данной территориальной зоне;</w:t>
            </w:r>
          </w:p>
          <w:p w:rsidR="003A2A2F" w:rsidRDefault="003A2A2F" w:rsidP="00AD02FD">
            <w:pPr>
              <w:ind w:firstLine="284"/>
              <w:jc w:val="both"/>
              <w:rPr>
                <w:rFonts w:eastAsia="SimSun"/>
                <w:color w:val="000000"/>
              </w:rPr>
            </w:pPr>
            <w:r>
              <w:rPr>
                <w:rFonts w:eastAsia="SimSun"/>
                <w:color w:val="000000"/>
              </w:rPr>
              <w:t>- стоянки для автомобилей надземные открытого типа;</w:t>
            </w:r>
          </w:p>
          <w:p w:rsidR="003A2A2F" w:rsidRDefault="003A2A2F" w:rsidP="00AD02FD">
            <w:pPr>
              <w:ind w:firstLine="284"/>
              <w:jc w:val="both"/>
              <w:rPr>
                <w:rFonts w:eastAsia="SimSun"/>
                <w:color w:val="000000"/>
              </w:rPr>
            </w:pPr>
            <w:r>
              <w:rPr>
                <w:rFonts w:eastAsia="SimSun"/>
                <w:color w:val="000000"/>
              </w:rPr>
              <w:t xml:space="preserve">- специализированные магазины </w:t>
            </w:r>
            <w:r>
              <w:rPr>
                <w:rFonts w:eastAsia="SimSun"/>
                <w:color w:val="000000"/>
              </w:rPr>
              <w:lastRenderedPageBreak/>
              <w:t>медицинской техники;</w:t>
            </w:r>
          </w:p>
          <w:p w:rsidR="003A2A2F" w:rsidRDefault="003A2A2F" w:rsidP="00AD02FD">
            <w:pPr>
              <w:ind w:firstLine="284"/>
              <w:jc w:val="both"/>
              <w:rPr>
                <w:rFonts w:eastAsia="SimSun"/>
                <w:color w:val="000000"/>
              </w:rPr>
            </w:pPr>
            <w:r>
              <w:rPr>
                <w:rFonts w:eastAsia="SimSun"/>
                <w:color w:val="000000"/>
              </w:rPr>
              <w:t>- склады хранения медицинского оборудования;</w:t>
            </w:r>
          </w:p>
          <w:p w:rsidR="003A2A2F" w:rsidRDefault="003A2A2F" w:rsidP="00AD02FD">
            <w:pPr>
              <w:ind w:firstLine="284"/>
              <w:jc w:val="both"/>
              <w:rPr>
                <w:color w:val="000000"/>
              </w:rPr>
            </w:pPr>
            <w:r>
              <w:rPr>
                <w:color w:val="000000"/>
              </w:rPr>
              <w:t xml:space="preserve">- объекты </w:t>
            </w:r>
            <w:proofErr w:type="gramStart"/>
            <w:r>
              <w:rPr>
                <w:color w:val="000000"/>
              </w:rPr>
              <w:t>инженерного  обеспечения</w:t>
            </w:r>
            <w:proofErr w:type="gramEnd"/>
            <w:r>
              <w:rPr>
                <w:color w:val="000000"/>
              </w:rPr>
              <w:t xml:space="preserve"> (водо-, газо-, электроснабжения и т.п.),  за исключением объектов сотовой, радиорелейной, спутниковой  связи.</w:t>
            </w:r>
          </w:p>
        </w:tc>
        <w:tc>
          <w:tcPr>
            <w:tcW w:w="5999" w:type="dxa"/>
            <w:tcBorders>
              <w:top w:val="single" w:sz="4" w:space="0" w:color="000000"/>
              <w:left w:val="single" w:sz="4" w:space="0" w:color="000000"/>
              <w:bottom w:val="single" w:sz="4" w:space="0" w:color="000000"/>
              <w:right w:val="single" w:sz="4" w:space="0" w:color="000000"/>
            </w:tcBorders>
            <w:shd w:val="clear" w:color="auto" w:fill="auto"/>
          </w:tcPr>
          <w:p w:rsidR="003A2A2F" w:rsidRDefault="003A2A2F" w:rsidP="00AD02FD">
            <w:pPr>
              <w:snapToGrid w:val="0"/>
              <w:ind w:firstLine="425"/>
              <w:jc w:val="both"/>
              <w:rPr>
                <w:color w:val="000000"/>
              </w:rPr>
            </w:pPr>
            <w:r>
              <w:rPr>
                <w:color w:val="000000"/>
              </w:rPr>
              <w:lastRenderedPageBreak/>
              <w:t xml:space="preserve">Минимальная площадь земельного </w:t>
            </w:r>
            <w:proofErr w:type="gramStart"/>
            <w:r>
              <w:rPr>
                <w:color w:val="000000"/>
              </w:rPr>
              <w:t>участка  -</w:t>
            </w:r>
            <w:proofErr w:type="gramEnd"/>
            <w:r>
              <w:rPr>
                <w:color w:val="000000"/>
              </w:rPr>
              <w:t xml:space="preserve"> 20 кв. м</w:t>
            </w:r>
          </w:p>
          <w:p w:rsidR="003A2A2F" w:rsidRDefault="003A2A2F" w:rsidP="00AD02FD">
            <w:pPr>
              <w:ind w:firstLine="425"/>
              <w:jc w:val="both"/>
              <w:rPr>
                <w:color w:val="000000"/>
              </w:rPr>
            </w:pPr>
            <w:r>
              <w:rPr>
                <w:color w:val="000000"/>
              </w:rPr>
              <w:t>Максимальный процент застройки – 40 %</w:t>
            </w:r>
          </w:p>
          <w:p w:rsidR="003A2A2F" w:rsidRDefault="003A2A2F" w:rsidP="00AD02FD">
            <w:pPr>
              <w:ind w:firstLine="425"/>
              <w:jc w:val="both"/>
              <w:rPr>
                <w:color w:val="000000"/>
              </w:rPr>
            </w:pPr>
            <w:proofErr w:type="gramStart"/>
            <w:r>
              <w:rPr>
                <w:color w:val="000000"/>
              </w:rPr>
              <w:t>Минимальный  отступ</w:t>
            </w:r>
            <w:proofErr w:type="gramEnd"/>
            <w:r>
              <w:rPr>
                <w:color w:val="000000"/>
              </w:rPr>
              <w:t xml:space="preserve">  от  границ  смежных участков – 3.0 м.</w:t>
            </w:r>
          </w:p>
          <w:p w:rsidR="003A2A2F" w:rsidRDefault="003A2A2F" w:rsidP="00AD02FD">
            <w:pPr>
              <w:ind w:firstLine="425"/>
              <w:jc w:val="both"/>
              <w:rPr>
                <w:color w:val="000000"/>
              </w:rPr>
            </w:pPr>
            <w:r>
              <w:rPr>
                <w:color w:val="000000"/>
              </w:rPr>
              <w:t xml:space="preserve"> Минимальный отступ строений от красной линии улиц 5 м.</w:t>
            </w:r>
          </w:p>
          <w:p w:rsidR="003A2A2F" w:rsidRDefault="003A2A2F" w:rsidP="00AD02FD">
            <w:pPr>
              <w:ind w:firstLine="425"/>
              <w:jc w:val="both"/>
              <w:rPr>
                <w:color w:val="000000"/>
              </w:rPr>
            </w:pPr>
            <w:r>
              <w:rPr>
                <w:color w:val="000000"/>
              </w:rPr>
              <w:t>Максимальное количество этажей зданий – не более 1 этажа.</w:t>
            </w:r>
          </w:p>
          <w:p w:rsidR="003A2A2F" w:rsidRDefault="003A2A2F" w:rsidP="00AD02FD">
            <w:pPr>
              <w:ind w:firstLine="425"/>
              <w:jc w:val="both"/>
              <w:rPr>
                <w:color w:val="000000"/>
              </w:rPr>
            </w:pPr>
            <w:r>
              <w:rPr>
                <w:color w:val="000000"/>
              </w:rPr>
              <w:t>Максимальная высота здания – до 6 м.</w:t>
            </w:r>
          </w:p>
          <w:p w:rsidR="003A2A2F" w:rsidRDefault="003A2A2F" w:rsidP="00AD02FD">
            <w:pPr>
              <w:ind w:firstLine="425"/>
              <w:jc w:val="both"/>
              <w:rPr>
                <w:color w:val="000000"/>
              </w:rPr>
            </w:pPr>
            <w:r>
              <w:rPr>
                <w:color w:val="000000"/>
              </w:rPr>
              <w:t>Площадь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tc>
      </w:tr>
    </w:tbl>
    <w:p w:rsidR="000F7308" w:rsidRPr="000F7308" w:rsidRDefault="000F7308" w:rsidP="000F7308">
      <w:pPr>
        <w:widowControl w:val="0"/>
        <w:ind w:firstLine="426"/>
        <w:jc w:val="center"/>
        <w:rPr>
          <w:rFonts w:eastAsia="SimSun"/>
          <w:b/>
          <w:color w:val="000000"/>
          <w:sz w:val="24"/>
          <w:szCs w:val="24"/>
          <w:u w:val="single"/>
          <w:lang w:eastAsia="zh-CN"/>
        </w:rPr>
      </w:pPr>
    </w:p>
    <w:p w:rsidR="000F7308" w:rsidRPr="000F7308" w:rsidRDefault="000F7308" w:rsidP="000F7308">
      <w:pPr>
        <w:widowControl w:val="0"/>
        <w:ind w:firstLine="426"/>
        <w:jc w:val="center"/>
        <w:rPr>
          <w:rFonts w:eastAsia="SimSun"/>
          <w:b/>
          <w:color w:val="000000"/>
          <w:sz w:val="24"/>
          <w:szCs w:val="24"/>
          <w:u w:val="single"/>
          <w:lang w:eastAsia="zh-CN"/>
        </w:rPr>
      </w:pPr>
      <w:r w:rsidRPr="000F7308">
        <w:rPr>
          <w:rFonts w:eastAsia="SimSun"/>
          <w:b/>
          <w:color w:val="000000"/>
          <w:sz w:val="24"/>
          <w:szCs w:val="24"/>
          <w:u w:val="single"/>
          <w:lang w:eastAsia="zh-CN"/>
        </w:rPr>
        <w:t>ОД-4.</w:t>
      </w:r>
      <w:r w:rsidRPr="000F7308">
        <w:rPr>
          <w:rFonts w:eastAsia="SimSun"/>
          <w:b/>
          <w:color w:val="000000"/>
          <w:sz w:val="24"/>
          <w:szCs w:val="24"/>
          <w:u w:val="single"/>
          <w:lang w:eastAsia="zh-CN"/>
        </w:rPr>
        <w:tab/>
        <w:t>Зона объектов образования.</w:t>
      </w:r>
    </w:p>
    <w:p w:rsidR="000F7308" w:rsidRPr="000F7308" w:rsidRDefault="000F7308" w:rsidP="000F7308">
      <w:pPr>
        <w:widowControl w:val="0"/>
        <w:tabs>
          <w:tab w:val="left" w:pos="1260"/>
        </w:tabs>
        <w:ind w:firstLine="284"/>
        <w:rPr>
          <w:i/>
          <w:iCs/>
          <w:color w:val="000000"/>
          <w:sz w:val="24"/>
          <w:szCs w:val="24"/>
        </w:rPr>
      </w:pPr>
    </w:p>
    <w:bookmarkEnd w:id="297"/>
    <w:bookmarkEnd w:id="298"/>
    <w:bookmarkEnd w:id="299"/>
    <w:p w:rsidR="000F7308" w:rsidRPr="000F7308" w:rsidRDefault="000F7308" w:rsidP="000F7308">
      <w:pPr>
        <w:widowControl w:val="0"/>
        <w:tabs>
          <w:tab w:val="left" w:pos="1260"/>
        </w:tabs>
        <w:ind w:firstLine="284"/>
        <w:rPr>
          <w:i/>
          <w:iCs/>
          <w:color w:val="000000"/>
          <w:sz w:val="24"/>
          <w:szCs w:val="24"/>
        </w:rPr>
      </w:pPr>
      <w:r w:rsidRPr="000F7308">
        <w:rPr>
          <w:i/>
          <w:iCs/>
          <w:color w:val="000000"/>
          <w:sz w:val="24"/>
          <w:szCs w:val="24"/>
        </w:rPr>
        <w:t>Зона ОД-4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0F7308" w:rsidRPr="000F7308" w:rsidRDefault="000F7308" w:rsidP="000F7308">
      <w:pPr>
        <w:rPr>
          <w:b/>
          <w:sz w:val="22"/>
          <w:szCs w:val="22"/>
        </w:rPr>
      </w:pPr>
    </w:p>
    <w:p w:rsidR="000F7308" w:rsidRPr="000F7308" w:rsidRDefault="000F7308" w:rsidP="000F7308">
      <w:pPr>
        <w:ind w:firstLine="709"/>
        <w:jc w:val="both"/>
        <w:rPr>
          <w:b/>
          <w:sz w:val="22"/>
          <w:szCs w:val="22"/>
        </w:rPr>
      </w:pPr>
      <w:r w:rsidRPr="000F7308">
        <w:rPr>
          <w:b/>
          <w:sz w:val="22"/>
          <w:szCs w:val="22"/>
        </w:rPr>
        <w:t>1. ОСНОВНЫЕ ВИДЫ И ПАРАМЕТРЫ РАЗРЕШЕННОГО ИСПОЛЬЗОВАНИЯ</w:t>
      </w:r>
      <w:bookmarkStart w:id="300" w:name="_Toc339439035"/>
      <w:bookmarkStart w:id="301" w:name="_Toc344035079"/>
      <w:bookmarkStart w:id="302" w:name="_Toc344077905"/>
      <w:r w:rsidRPr="000F7308">
        <w:rPr>
          <w:b/>
          <w:sz w:val="22"/>
          <w:szCs w:val="22"/>
        </w:rPr>
        <w:t xml:space="preserve"> ЗЕМЕЛЬНЫХ УЧАСТКОВ И ОБЪЕКТОВ КАПИТАЛЬНОГО СТРОИТЕЛЬСТВА</w:t>
      </w:r>
      <w:bookmarkEnd w:id="300"/>
      <w:bookmarkEnd w:id="301"/>
      <w:bookmarkEnd w:id="302"/>
    </w:p>
    <w:tbl>
      <w:tblPr>
        <w:tblW w:w="0" w:type="auto"/>
        <w:tblInd w:w="108" w:type="dxa"/>
        <w:tblLayout w:type="fixed"/>
        <w:tblLook w:val="0000" w:firstRow="0" w:lastRow="0" w:firstColumn="0" w:lastColumn="0" w:noHBand="0" w:noVBand="0"/>
      </w:tblPr>
      <w:tblGrid>
        <w:gridCol w:w="3680"/>
        <w:gridCol w:w="5999"/>
      </w:tblGrid>
      <w:tr w:rsidR="003A2A2F" w:rsidTr="00AD02FD">
        <w:trPr>
          <w:trHeight w:val="552"/>
          <w:tblHeader/>
        </w:trPr>
        <w:tc>
          <w:tcPr>
            <w:tcW w:w="3680" w:type="dxa"/>
            <w:tcBorders>
              <w:top w:val="single" w:sz="4" w:space="0" w:color="000000"/>
              <w:left w:val="single" w:sz="4" w:space="0" w:color="000000"/>
              <w:bottom w:val="single" w:sz="4" w:space="0" w:color="000000"/>
            </w:tcBorders>
            <w:shd w:val="clear" w:color="auto" w:fill="auto"/>
            <w:vAlign w:val="center"/>
          </w:tcPr>
          <w:p w:rsidR="003A2A2F" w:rsidRDefault="003A2A2F" w:rsidP="00AD02FD">
            <w:pPr>
              <w:tabs>
                <w:tab w:val="left" w:pos="2520"/>
              </w:tabs>
              <w:snapToGrid w:val="0"/>
              <w:jc w:val="center"/>
              <w:rPr>
                <w:b/>
                <w:color w:val="000000"/>
              </w:rPr>
            </w:pPr>
            <w:bookmarkStart w:id="303" w:name="_Toc339439036"/>
            <w:bookmarkStart w:id="304" w:name="_Toc344035080"/>
            <w:bookmarkStart w:id="305" w:name="_Toc344077906"/>
            <w:r>
              <w:rPr>
                <w:b/>
                <w:color w:val="000000"/>
              </w:rPr>
              <w:t>ВИДЫ ИСПОЛЬЗОВАНИЯ</w:t>
            </w:r>
          </w:p>
        </w:tc>
        <w:tc>
          <w:tcPr>
            <w:tcW w:w="5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A2F" w:rsidRDefault="003A2A2F" w:rsidP="00AD02FD">
            <w:pPr>
              <w:tabs>
                <w:tab w:val="left" w:pos="2520"/>
              </w:tabs>
              <w:snapToGrid w:val="0"/>
              <w:jc w:val="center"/>
              <w:rPr>
                <w:b/>
                <w:color w:val="000000"/>
              </w:rPr>
            </w:pPr>
            <w:r>
              <w:rPr>
                <w:b/>
                <w:color w:val="000000"/>
              </w:rPr>
              <w:t>ПРЕДЕЛЬНЫЕ РАЗМЕРЫ ЗЕМЕЛЬНЫХ</w:t>
            </w:r>
          </w:p>
          <w:p w:rsidR="003A2A2F" w:rsidRDefault="003A2A2F" w:rsidP="00AD02FD">
            <w:pPr>
              <w:tabs>
                <w:tab w:val="left" w:pos="2520"/>
              </w:tabs>
              <w:jc w:val="center"/>
              <w:rPr>
                <w:b/>
                <w:color w:val="000000"/>
              </w:rPr>
            </w:pPr>
            <w:r>
              <w:rPr>
                <w:b/>
                <w:color w:val="000000"/>
              </w:rPr>
              <w:t>УЧАСТКОВ И ПРЕДЕЛЬНЫЕ ПАРАМЕТРЫ</w:t>
            </w:r>
          </w:p>
          <w:p w:rsidR="003A2A2F" w:rsidRDefault="003A2A2F" w:rsidP="00AD02FD">
            <w:pPr>
              <w:tabs>
                <w:tab w:val="left" w:pos="2520"/>
              </w:tabs>
              <w:jc w:val="center"/>
              <w:rPr>
                <w:b/>
                <w:color w:val="000000"/>
              </w:rPr>
            </w:pPr>
            <w:r>
              <w:rPr>
                <w:b/>
                <w:color w:val="000000"/>
              </w:rPr>
              <w:t>РАЗРЕШЕННОГО СТРОИТЕЛЬСТВА</w:t>
            </w:r>
          </w:p>
        </w:tc>
      </w:tr>
      <w:tr w:rsidR="003A2A2F" w:rsidTr="00AD02FD">
        <w:trPr>
          <w:trHeight w:val="552"/>
        </w:trPr>
        <w:tc>
          <w:tcPr>
            <w:tcW w:w="3680" w:type="dxa"/>
            <w:tcBorders>
              <w:top w:val="single" w:sz="4" w:space="0" w:color="000000"/>
              <w:left w:val="single" w:sz="4" w:space="0" w:color="000000"/>
              <w:bottom w:val="single" w:sz="4" w:space="0" w:color="000000"/>
            </w:tcBorders>
            <w:shd w:val="clear" w:color="auto" w:fill="auto"/>
          </w:tcPr>
          <w:p w:rsidR="003A2A2F" w:rsidRDefault="003A2A2F" w:rsidP="00AD02FD">
            <w:pPr>
              <w:snapToGrid w:val="0"/>
              <w:rPr>
                <w:color w:val="000000"/>
              </w:rPr>
            </w:pPr>
            <w:r>
              <w:rPr>
                <w:color w:val="000000"/>
              </w:rPr>
              <w:t>Объекты образования:</w:t>
            </w:r>
          </w:p>
          <w:p w:rsidR="003A2A2F" w:rsidRDefault="003A2A2F" w:rsidP="00AD02FD">
            <w:pPr>
              <w:ind w:firstLine="284"/>
              <w:jc w:val="both"/>
              <w:rPr>
                <w:color w:val="000000"/>
              </w:rPr>
            </w:pPr>
            <w:r>
              <w:rPr>
                <w:color w:val="000000"/>
              </w:rPr>
              <w:t>- детские дошкольные учреждения, начальные школы, средние общеобразовательные школы, лицеи, колледжи, гимназии, художественные школы, школы искусств, музыкальные школы, хореографические школы, театральные школы, церковно-приходские школы, детские дома творчества, школы-интернаты, спец. школы, учреждения среднего специального образования, курсы, учебные центры проф. обучения, институты повышения квалификации.</w:t>
            </w:r>
          </w:p>
          <w:p w:rsidR="003A2A2F" w:rsidRDefault="003A2A2F" w:rsidP="00AD02FD">
            <w:pPr>
              <w:ind w:firstLine="284"/>
              <w:jc w:val="both"/>
              <w:rPr>
                <w:color w:val="000000"/>
              </w:rPr>
            </w:pPr>
            <w:r>
              <w:rPr>
                <w:color w:val="000000"/>
              </w:rPr>
              <w:t>- библиотеки, архивы;</w:t>
            </w:r>
          </w:p>
          <w:p w:rsidR="003A2A2F" w:rsidRDefault="003A2A2F" w:rsidP="00AD02FD">
            <w:pPr>
              <w:ind w:firstLine="284"/>
              <w:jc w:val="both"/>
              <w:rPr>
                <w:color w:val="000000"/>
              </w:rPr>
            </w:pPr>
            <w:r>
              <w:rPr>
                <w:color w:val="000000"/>
              </w:rPr>
              <w:t>- информационные, компьютерные центры;</w:t>
            </w:r>
          </w:p>
          <w:p w:rsidR="003A2A2F" w:rsidRDefault="003A2A2F" w:rsidP="00AD02FD">
            <w:pPr>
              <w:ind w:firstLine="284"/>
              <w:jc w:val="both"/>
              <w:rPr>
                <w:color w:val="000000"/>
              </w:rPr>
            </w:pPr>
            <w:r>
              <w:rPr>
                <w:color w:val="000000"/>
              </w:rPr>
              <w:t>- клубы;</w:t>
            </w:r>
          </w:p>
          <w:p w:rsidR="003A2A2F" w:rsidRDefault="003A2A2F" w:rsidP="00AD02FD">
            <w:pPr>
              <w:ind w:firstLine="284"/>
              <w:jc w:val="both"/>
              <w:rPr>
                <w:color w:val="000000"/>
              </w:rPr>
            </w:pPr>
            <w:r>
              <w:rPr>
                <w:color w:val="000000"/>
              </w:rPr>
              <w:t>- музеи, выставочные залы;</w:t>
            </w:r>
          </w:p>
          <w:p w:rsidR="003A2A2F" w:rsidRDefault="003A2A2F" w:rsidP="00AD02FD">
            <w:pPr>
              <w:jc w:val="both"/>
              <w:rPr>
                <w:rFonts w:eastAsia="Calibri"/>
                <w:color w:val="000000"/>
              </w:rPr>
            </w:pPr>
            <w:r>
              <w:rPr>
                <w:rFonts w:eastAsia="Calibri"/>
                <w:color w:val="000000"/>
              </w:rPr>
              <w:t>Объекты гражданской обороны (убежища, противорадиационные укрытия и т.п.)</w:t>
            </w:r>
          </w:p>
        </w:tc>
        <w:tc>
          <w:tcPr>
            <w:tcW w:w="5999" w:type="dxa"/>
            <w:tcBorders>
              <w:top w:val="single" w:sz="4" w:space="0" w:color="000000"/>
              <w:left w:val="single" w:sz="4" w:space="0" w:color="000000"/>
              <w:bottom w:val="single" w:sz="4" w:space="0" w:color="000000"/>
              <w:right w:val="single" w:sz="4" w:space="0" w:color="000000"/>
            </w:tcBorders>
            <w:shd w:val="clear" w:color="auto" w:fill="auto"/>
          </w:tcPr>
          <w:p w:rsidR="003A2A2F" w:rsidRDefault="003A2A2F" w:rsidP="00AD02FD">
            <w:pPr>
              <w:snapToGrid w:val="0"/>
              <w:ind w:firstLine="426"/>
              <w:jc w:val="both"/>
              <w:rPr>
                <w:b/>
                <w:color w:val="000000"/>
              </w:rPr>
            </w:pPr>
            <w:r>
              <w:rPr>
                <w:color w:val="000000"/>
              </w:rPr>
              <w:t>Минимальная/максимальная площадь земельного участка-</w:t>
            </w:r>
            <w:r>
              <w:rPr>
                <w:b/>
                <w:color w:val="000000"/>
              </w:rPr>
              <w:t xml:space="preserve">50/50000 </w:t>
            </w:r>
            <w:proofErr w:type="spellStart"/>
            <w:r>
              <w:rPr>
                <w:b/>
                <w:color w:val="000000"/>
              </w:rPr>
              <w:t>кв.м</w:t>
            </w:r>
            <w:proofErr w:type="spellEnd"/>
            <w:r>
              <w:rPr>
                <w:b/>
                <w:color w:val="000000"/>
              </w:rPr>
              <w:t>.</w:t>
            </w:r>
          </w:p>
          <w:p w:rsidR="003A2A2F" w:rsidRDefault="003A2A2F" w:rsidP="00AD02FD">
            <w:pPr>
              <w:ind w:firstLine="284"/>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w:t>
            </w:r>
            <w:r>
              <w:rPr>
                <w:b/>
                <w:color w:val="000000"/>
              </w:rPr>
              <w:t>3 этажей</w:t>
            </w:r>
            <w:r>
              <w:rPr>
                <w:color w:val="000000"/>
              </w:rPr>
              <w:t>.</w:t>
            </w:r>
          </w:p>
          <w:p w:rsidR="003A2A2F" w:rsidRDefault="003A2A2F" w:rsidP="00AD02FD">
            <w:pPr>
              <w:keepLines/>
              <w:ind w:firstLine="284"/>
              <w:jc w:val="both"/>
              <w:rPr>
                <w:color w:val="000000"/>
              </w:rPr>
            </w:pPr>
            <w:r>
              <w:rPr>
                <w:color w:val="000000"/>
              </w:rPr>
              <w:t xml:space="preserve">Высота – не более </w:t>
            </w:r>
            <w:r>
              <w:rPr>
                <w:b/>
                <w:color w:val="000000"/>
              </w:rPr>
              <w:t>15 м.</w:t>
            </w:r>
            <w:r>
              <w:rPr>
                <w:color w:val="000000"/>
              </w:rPr>
              <w:t xml:space="preserve"> </w:t>
            </w:r>
          </w:p>
          <w:p w:rsidR="003A2A2F" w:rsidRDefault="003A2A2F" w:rsidP="00AD02FD">
            <w:pPr>
              <w:keepLines/>
              <w:ind w:firstLine="284"/>
              <w:jc w:val="both"/>
              <w:rPr>
                <w:color w:val="000000"/>
              </w:rPr>
            </w:pPr>
            <w:r>
              <w:rPr>
                <w:color w:val="000000"/>
              </w:rPr>
              <w:t xml:space="preserve">Озеленение не менее </w:t>
            </w:r>
            <w:r>
              <w:rPr>
                <w:b/>
                <w:color w:val="000000"/>
              </w:rPr>
              <w:t>10%</w:t>
            </w:r>
            <w:r>
              <w:rPr>
                <w:color w:val="000000"/>
              </w:rPr>
              <w:t>.</w:t>
            </w:r>
          </w:p>
          <w:p w:rsidR="003A2A2F" w:rsidRDefault="003A2A2F" w:rsidP="00AD02FD">
            <w:pPr>
              <w:ind w:firstLine="284"/>
              <w:jc w:val="both"/>
              <w:rPr>
                <w:b/>
                <w:color w:val="000000"/>
              </w:rPr>
            </w:pPr>
            <w:r>
              <w:rPr>
                <w:color w:val="000000"/>
              </w:rPr>
              <w:t xml:space="preserve">Максимальный процент застройки участка – </w:t>
            </w:r>
            <w:r>
              <w:rPr>
                <w:b/>
                <w:color w:val="000000"/>
              </w:rPr>
              <w:t>40 %</w:t>
            </w:r>
          </w:p>
          <w:p w:rsidR="003A2A2F" w:rsidRDefault="003A2A2F" w:rsidP="00AD02FD">
            <w:pPr>
              <w:keepLines/>
              <w:ind w:firstLine="284"/>
              <w:jc w:val="both"/>
              <w:rPr>
                <w:color w:val="000000"/>
              </w:rPr>
            </w:pPr>
            <w:r>
              <w:rPr>
                <w:color w:val="000000"/>
              </w:rPr>
              <w:t xml:space="preserve">Минимальные отступы от границ участка - 5 м, </w:t>
            </w:r>
            <w:proofErr w:type="gramStart"/>
            <w:r>
              <w:rPr>
                <w:color w:val="000000"/>
              </w:rPr>
              <w:t>от  красной</w:t>
            </w:r>
            <w:proofErr w:type="gramEnd"/>
            <w:r>
              <w:rPr>
                <w:color w:val="000000"/>
              </w:rPr>
              <w:t xml:space="preserve">  линии - 10 м, с учетом соблюдения требований технических регламентов,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tc>
      </w:tr>
      <w:tr w:rsidR="003A2A2F" w:rsidTr="00AD02FD">
        <w:trPr>
          <w:trHeight w:val="552"/>
        </w:trPr>
        <w:tc>
          <w:tcPr>
            <w:tcW w:w="3680" w:type="dxa"/>
            <w:tcBorders>
              <w:top w:val="single" w:sz="4" w:space="0" w:color="000000"/>
              <w:left w:val="single" w:sz="4" w:space="0" w:color="000000"/>
              <w:bottom w:val="single" w:sz="4" w:space="0" w:color="000000"/>
            </w:tcBorders>
            <w:shd w:val="clear" w:color="auto" w:fill="auto"/>
          </w:tcPr>
          <w:p w:rsidR="003A2A2F" w:rsidRDefault="003A2A2F" w:rsidP="00AD02FD">
            <w:pPr>
              <w:snapToGrid w:val="0"/>
              <w:rPr>
                <w:color w:val="000000"/>
              </w:rPr>
            </w:pPr>
            <w:r>
              <w:rPr>
                <w:rFonts w:eastAsia="Calibri"/>
                <w:color w:val="000000"/>
              </w:rPr>
              <w:t>О</w:t>
            </w:r>
            <w:r>
              <w:rPr>
                <w:color w:val="000000"/>
              </w:rPr>
              <w:t xml:space="preserve">тдельно стоящие объекты инженерной инфраструктуры </w:t>
            </w:r>
            <w:proofErr w:type="gramStart"/>
            <w:r>
              <w:rPr>
                <w:color w:val="000000"/>
              </w:rPr>
              <w:t>( водо</w:t>
            </w:r>
            <w:proofErr w:type="gramEnd"/>
            <w:r>
              <w:rPr>
                <w:color w:val="000000"/>
              </w:rPr>
              <w:t>-, газо-, электроснабжения и т.п.), за исключением объектов сотовой, радиорелейной , спутниковой связи,  на отдельном земельном участке.</w:t>
            </w:r>
            <w:r>
              <w:rPr>
                <w:color w:val="000000"/>
              </w:rPr>
              <w:tab/>
            </w:r>
          </w:p>
        </w:tc>
        <w:tc>
          <w:tcPr>
            <w:tcW w:w="5999" w:type="dxa"/>
            <w:tcBorders>
              <w:top w:val="single" w:sz="4" w:space="0" w:color="000000"/>
              <w:left w:val="single" w:sz="4" w:space="0" w:color="000000"/>
              <w:bottom w:val="single" w:sz="4" w:space="0" w:color="000000"/>
              <w:right w:val="single" w:sz="4" w:space="0" w:color="000000"/>
            </w:tcBorders>
            <w:shd w:val="clear" w:color="auto" w:fill="auto"/>
          </w:tcPr>
          <w:p w:rsidR="003A2A2F" w:rsidRDefault="003A2A2F" w:rsidP="00AD02FD">
            <w:pPr>
              <w:snapToGrid w:val="0"/>
              <w:ind w:firstLine="426"/>
              <w:jc w:val="both"/>
              <w:rPr>
                <w:b/>
                <w:color w:val="000000"/>
              </w:rPr>
            </w:pPr>
            <w:r>
              <w:rPr>
                <w:color w:val="000000"/>
              </w:rPr>
              <w:t xml:space="preserve">Минимальная площадь земельных участков – </w:t>
            </w:r>
            <w:r>
              <w:rPr>
                <w:b/>
                <w:color w:val="000000"/>
              </w:rPr>
              <w:t xml:space="preserve">20 </w:t>
            </w:r>
            <w:proofErr w:type="spellStart"/>
            <w:r>
              <w:rPr>
                <w:b/>
                <w:color w:val="000000"/>
              </w:rPr>
              <w:t>кв.м</w:t>
            </w:r>
            <w:proofErr w:type="spellEnd"/>
            <w:r>
              <w:rPr>
                <w:b/>
                <w:color w:val="000000"/>
              </w:rPr>
              <w:t>.</w:t>
            </w:r>
          </w:p>
          <w:p w:rsidR="003A2A2F" w:rsidRDefault="003A2A2F" w:rsidP="00AD02FD">
            <w:pPr>
              <w:ind w:firstLine="426"/>
              <w:jc w:val="both"/>
              <w:rPr>
                <w:color w:val="000000"/>
              </w:rPr>
            </w:pPr>
            <w:proofErr w:type="gramStart"/>
            <w:r>
              <w:rPr>
                <w:color w:val="000000"/>
              </w:rPr>
              <w:t>Тепловые  котельные</w:t>
            </w:r>
            <w:proofErr w:type="gramEnd"/>
            <w:r>
              <w:rPr>
                <w:color w:val="000000"/>
              </w:rPr>
              <w:t xml:space="preserve"> мощностью  до 200 Гкал.</w:t>
            </w:r>
          </w:p>
          <w:p w:rsidR="003A2A2F" w:rsidRDefault="003A2A2F" w:rsidP="00AD02FD">
            <w:pPr>
              <w:ind w:firstLine="426"/>
              <w:jc w:val="both"/>
              <w:rPr>
                <w:color w:val="000000"/>
              </w:rPr>
            </w:pPr>
            <w:r>
              <w:rPr>
                <w:color w:val="000000"/>
              </w:rPr>
              <w:t xml:space="preserve">Максимальное количество надземных </w:t>
            </w:r>
            <w:proofErr w:type="gramStart"/>
            <w:r>
              <w:rPr>
                <w:color w:val="000000"/>
              </w:rPr>
              <w:t>этажей  –</w:t>
            </w:r>
            <w:proofErr w:type="gramEnd"/>
            <w:r>
              <w:rPr>
                <w:color w:val="000000"/>
              </w:rPr>
              <w:t xml:space="preserve"> не более 2 этажей.</w:t>
            </w:r>
          </w:p>
          <w:p w:rsidR="003A2A2F" w:rsidRDefault="003A2A2F" w:rsidP="00AD02FD">
            <w:pPr>
              <w:ind w:firstLine="426"/>
              <w:jc w:val="both"/>
              <w:rPr>
                <w:color w:val="000000"/>
              </w:rPr>
            </w:pPr>
            <w:r>
              <w:rPr>
                <w:color w:val="000000"/>
              </w:rPr>
              <w:t xml:space="preserve">Высота – не более 22 м. </w:t>
            </w:r>
          </w:p>
          <w:p w:rsidR="003A2A2F" w:rsidRDefault="003A2A2F" w:rsidP="00AD02FD">
            <w:pPr>
              <w:jc w:val="both"/>
              <w:rPr>
                <w:color w:val="000000"/>
              </w:rPr>
            </w:pPr>
            <w:r>
              <w:rPr>
                <w:color w:val="000000"/>
              </w:rPr>
              <w:t xml:space="preserve">Максимальный процент застройки участка – </w:t>
            </w:r>
            <w:r>
              <w:rPr>
                <w:b/>
                <w:color w:val="000000"/>
              </w:rPr>
              <w:t xml:space="preserve">40 %                           </w:t>
            </w:r>
            <w:r>
              <w:rPr>
                <w:color w:val="000000"/>
              </w:rPr>
              <w:t>Минимальные отступы от границ участка - 5 м</w:t>
            </w:r>
          </w:p>
        </w:tc>
      </w:tr>
    </w:tbl>
    <w:p w:rsidR="000F7308" w:rsidRPr="000F7308" w:rsidRDefault="000F7308" w:rsidP="000F7308">
      <w:pPr>
        <w:rPr>
          <w:b/>
          <w:sz w:val="22"/>
          <w:szCs w:val="22"/>
        </w:rPr>
      </w:pPr>
    </w:p>
    <w:p w:rsidR="000F7308" w:rsidRPr="000F7308" w:rsidRDefault="000F7308" w:rsidP="000F7308">
      <w:pPr>
        <w:ind w:firstLine="709"/>
        <w:jc w:val="both"/>
        <w:rPr>
          <w:b/>
          <w:sz w:val="22"/>
          <w:szCs w:val="22"/>
        </w:rPr>
      </w:pPr>
      <w:bookmarkStart w:id="306" w:name="_Toc339439037"/>
      <w:bookmarkStart w:id="307" w:name="_Toc344035081"/>
      <w:bookmarkStart w:id="308" w:name="_Toc344077907"/>
      <w:r w:rsidRPr="000F7308">
        <w:rPr>
          <w:b/>
          <w:sz w:val="22"/>
          <w:szCs w:val="22"/>
        </w:rPr>
        <w:t>2. УСЛОВНО РАЗРЕШЕННЫЕ ВИДЫ И ПАРАМЕТРЫ ИСПОЛЬЗОВАНИЯ</w:t>
      </w:r>
      <w:bookmarkStart w:id="309" w:name="_Toc339439038"/>
      <w:bookmarkStart w:id="310" w:name="_Toc344035082"/>
      <w:bookmarkStart w:id="311" w:name="_Toc344077908"/>
      <w:bookmarkEnd w:id="306"/>
      <w:bookmarkEnd w:id="307"/>
      <w:bookmarkEnd w:id="308"/>
      <w:r w:rsidRPr="000F7308">
        <w:rPr>
          <w:b/>
          <w:sz w:val="22"/>
          <w:szCs w:val="22"/>
        </w:rPr>
        <w:t xml:space="preserve"> ЗЕМЕЛЬНЫХ УЧАСТКОВ И ОБЪЕКТОВ КАПИТАЛЬНОГО СТРОИТЕЛЬСТВА</w:t>
      </w:r>
      <w:bookmarkEnd w:id="309"/>
      <w:bookmarkEnd w:id="310"/>
      <w:bookmarkEnd w:id="311"/>
    </w:p>
    <w:tbl>
      <w:tblPr>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794"/>
        <w:gridCol w:w="5812"/>
      </w:tblGrid>
      <w:tr w:rsidR="000F7308" w:rsidRPr="000F7308" w:rsidTr="000F7308">
        <w:trPr>
          <w:trHeight w:val="552"/>
        </w:trPr>
        <w:tc>
          <w:tcPr>
            <w:tcW w:w="3794" w:type="dxa"/>
            <w:vAlign w:val="center"/>
          </w:tcPr>
          <w:p w:rsidR="000F7308" w:rsidRPr="000F7308" w:rsidRDefault="000F7308" w:rsidP="000F7308">
            <w:pPr>
              <w:tabs>
                <w:tab w:val="left" w:pos="2520"/>
              </w:tabs>
              <w:jc w:val="center"/>
              <w:rPr>
                <w:b/>
                <w:sz w:val="22"/>
                <w:szCs w:val="22"/>
              </w:rPr>
            </w:pPr>
            <w:r w:rsidRPr="000F7308">
              <w:rPr>
                <w:b/>
                <w:sz w:val="22"/>
                <w:szCs w:val="22"/>
              </w:rPr>
              <w:t>ВИДЫ ИСПОЛЬЗОВАНИЯ</w:t>
            </w:r>
          </w:p>
        </w:tc>
        <w:tc>
          <w:tcPr>
            <w:tcW w:w="5812" w:type="dxa"/>
            <w:vAlign w:val="center"/>
          </w:tcPr>
          <w:p w:rsidR="000F7308" w:rsidRPr="000F7308" w:rsidRDefault="000F7308" w:rsidP="000F7308">
            <w:pPr>
              <w:tabs>
                <w:tab w:val="left" w:pos="2520"/>
              </w:tabs>
              <w:jc w:val="center"/>
              <w:rPr>
                <w:b/>
                <w:sz w:val="22"/>
                <w:szCs w:val="22"/>
              </w:rPr>
            </w:pPr>
            <w:r w:rsidRPr="000F7308">
              <w:rPr>
                <w:b/>
                <w:sz w:val="22"/>
                <w:szCs w:val="22"/>
              </w:rPr>
              <w:t>ПРЕДЕЛЬНЫЕ РАЗМЕРЫ ЗЕМЕЛЬНЫХ</w:t>
            </w:r>
          </w:p>
          <w:p w:rsidR="000F7308" w:rsidRPr="000F7308" w:rsidRDefault="000F7308" w:rsidP="000F7308">
            <w:pPr>
              <w:tabs>
                <w:tab w:val="left" w:pos="2520"/>
              </w:tabs>
              <w:jc w:val="center"/>
              <w:rPr>
                <w:b/>
                <w:sz w:val="22"/>
                <w:szCs w:val="22"/>
              </w:rPr>
            </w:pPr>
            <w:r w:rsidRPr="000F7308">
              <w:rPr>
                <w:b/>
                <w:sz w:val="22"/>
                <w:szCs w:val="22"/>
              </w:rPr>
              <w:t>УЧАСТКОВ И ПРЕДЕЛЬНЫЕ ПАРАМЕТРЫ</w:t>
            </w:r>
          </w:p>
          <w:p w:rsidR="000F7308" w:rsidRPr="000F7308" w:rsidRDefault="000F7308" w:rsidP="000F7308">
            <w:pPr>
              <w:tabs>
                <w:tab w:val="left" w:pos="2520"/>
              </w:tabs>
              <w:jc w:val="center"/>
              <w:rPr>
                <w:b/>
                <w:sz w:val="22"/>
                <w:szCs w:val="22"/>
              </w:rPr>
            </w:pPr>
            <w:r w:rsidRPr="000F7308">
              <w:rPr>
                <w:b/>
                <w:sz w:val="22"/>
                <w:szCs w:val="22"/>
              </w:rPr>
              <w:t>РАЗРЕШЕННОГО СТРОИТЕЛЬСТВА</w:t>
            </w:r>
          </w:p>
        </w:tc>
      </w:tr>
      <w:tr w:rsidR="000F7308" w:rsidRPr="000F7308" w:rsidTr="000F7308">
        <w:tc>
          <w:tcPr>
            <w:tcW w:w="3794" w:type="dxa"/>
          </w:tcPr>
          <w:p w:rsidR="000F7308" w:rsidRPr="000F7308" w:rsidRDefault="000F7308" w:rsidP="000F7308">
            <w:pPr>
              <w:autoSpaceDE w:val="0"/>
              <w:autoSpaceDN w:val="0"/>
              <w:adjustRightInd w:val="0"/>
              <w:jc w:val="center"/>
              <w:rPr>
                <w:sz w:val="22"/>
                <w:szCs w:val="22"/>
              </w:rPr>
            </w:pPr>
            <w:r w:rsidRPr="000F7308">
              <w:rPr>
                <w:sz w:val="22"/>
                <w:szCs w:val="22"/>
              </w:rPr>
              <w:t>-</w:t>
            </w:r>
          </w:p>
        </w:tc>
        <w:tc>
          <w:tcPr>
            <w:tcW w:w="5812" w:type="dxa"/>
          </w:tcPr>
          <w:p w:rsidR="000F7308" w:rsidRPr="000F7308" w:rsidRDefault="000F7308" w:rsidP="000F7308">
            <w:pPr>
              <w:jc w:val="center"/>
              <w:rPr>
                <w:sz w:val="22"/>
                <w:szCs w:val="22"/>
              </w:rPr>
            </w:pPr>
            <w:r w:rsidRPr="000F7308">
              <w:rPr>
                <w:sz w:val="22"/>
                <w:szCs w:val="22"/>
              </w:rPr>
              <w:t>-</w:t>
            </w:r>
          </w:p>
        </w:tc>
      </w:tr>
    </w:tbl>
    <w:p w:rsidR="000F7308" w:rsidRPr="000F7308" w:rsidRDefault="000F7308" w:rsidP="000F7308">
      <w:pPr>
        <w:spacing w:line="276" w:lineRule="auto"/>
        <w:ind w:firstLine="709"/>
        <w:jc w:val="both"/>
        <w:rPr>
          <w:sz w:val="22"/>
          <w:szCs w:val="22"/>
        </w:rPr>
      </w:pPr>
    </w:p>
    <w:p w:rsidR="000F7308" w:rsidRPr="000F7308" w:rsidRDefault="000F7308" w:rsidP="000F7308">
      <w:pPr>
        <w:ind w:firstLine="709"/>
        <w:jc w:val="both"/>
        <w:rPr>
          <w:b/>
          <w:sz w:val="22"/>
          <w:szCs w:val="22"/>
        </w:rPr>
      </w:pPr>
      <w:r w:rsidRPr="000F7308">
        <w:rPr>
          <w:b/>
          <w:sz w:val="22"/>
          <w:szCs w:val="22"/>
        </w:rPr>
        <w:t>3. ВСПОМОГАТЕЛЬНЫЕ ВИДЫ И ПАРАМЕТРЫ РАЗРЕШЕННОГО ИСПОЛЬЗОВАНИЯ ЗЕМЕЛЬНЫХ УЧАСТКОВ И ОБЪЕКТОВ КАПИТАЛЬНОГО СТРОИТЕЛЬСТВА</w:t>
      </w:r>
      <w:bookmarkEnd w:id="303"/>
      <w:bookmarkEnd w:id="304"/>
      <w:bookmarkEnd w:id="305"/>
    </w:p>
    <w:tbl>
      <w:tblPr>
        <w:tblW w:w="0" w:type="auto"/>
        <w:tblInd w:w="108" w:type="dxa"/>
        <w:tblLayout w:type="fixed"/>
        <w:tblLook w:val="0000" w:firstRow="0" w:lastRow="0" w:firstColumn="0" w:lastColumn="0" w:noHBand="0" w:noVBand="0"/>
      </w:tblPr>
      <w:tblGrid>
        <w:gridCol w:w="3680"/>
        <w:gridCol w:w="5999"/>
      </w:tblGrid>
      <w:tr w:rsidR="003A2A2F" w:rsidTr="00AD02FD">
        <w:trPr>
          <w:trHeight w:val="552"/>
        </w:trPr>
        <w:tc>
          <w:tcPr>
            <w:tcW w:w="3680" w:type="dxa"/>
            <w:tcBorders>
              <w:top w:val="single" w:sz="4" w:space="0" w:color="000000"/>
              <w:left w:val="single" w:sz="4" w:space="0" w:color="000000"/>
              <w:bottom w:val="single" w:sz="4" w:space="0" w:color="000000"/>
            </w:tcBorders>
            <w:shd w:val="clear" w:color="auto" w:fill="auto"/>
            <w:vAlign w:val="center"/>
          </w:tcPr>
          <w:p w:rsidR="003A2A2F" w:rsidRDefault="003A2A2F" w:rsidP="00AD02FD">
            <w:pPr>
              <w:tabs>
                <w:tab w:val="left" w:pos="2520"/>
              </w:tabs>
              <w:snapToGrid w:val="0"/>
              <w:jc w:val="center"/>
              <w:rPr>
                <w:b/>
                <w:color w:val="000000"/>
              </w:rPr>
            </w:pPr>
            <w:r>
              <w:rPr>
                <w:b/>
                <w:color w:val="000000"/>
              </w:rPr>
              <w:lastRenderedPageBreak/>
              <w:t>ВИДЫ ИСПОЛЬЗОВАНИЯ</w:t>
            </w:r>
          </w:p>
        </w:tc>
        <w:tc>
          <w:tcPr>
            <w:tcW w:w="5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A2F" w:rsidRDefault="003A2A2F" w:rsidP="00AD02FD">
            <w:pPr>
              <w:tabs>
                <w:tab w:val="left" w:pos="2520"/>
              </w:tabs>
              <w:snapToGrid w:val="0"/>
              <w:jc w:val="center"/>
              <w:rPr>
                <w:b/>
                <w:color w:val="000000"/>
              </w:rPr>
            </w:pPr>
            <w:r>
              <w:rPr>
                <w:b/>
                <w:color w:val="000000"/>
              </w:rPr>
              <w:t>ПРЕДЕЛЬНЫЕ РАЗМЕРЫ ЗЕМЕЛЬНЫХ</w:t>
            </w:r>
          </w:p>
          <w:p w:rsidR="003A2A2F" w:rsidRDefault="003A2A2F" w:rsidP="00AD02FD">
            <w:pPr>
              <w:tabs>
                <w:tab w:val="left" w:pos="2520"/>
              </w:tabs>
              <w:jc w:val="center"/>
              <w:rPr>
                <w:b/>
                <w:color w:val="000000"/>
              </w:rPr>
            </w:pPr>
            <w:r>
              <w:rPr>
                <w:b/>
                <w:color w:val="000000"/>
              </w:rPr>
              <w:t>УЧАСТКОВ И ПРЕДЕЛЬНЫЕ ПАРАМЕТРЫ</w:t>
            </w:r>
          </w:p>
          <w:p w:rsidR="003A2A2F" w:rsidRDefault="003A2A2F" w:rsidP="00AD02FD">
            <w:pPr>
              <w:tabs>
                <w:tab w:val="left" w:pos="2520"/>
              </w:tabs>
              <w:jc w:val="center"/>
              <w:rPr>
                <w:b/>
                <w:color w:val="000000"/>
              </w:rPr>
            </w:pPr>
            <w:r>
              <w:rPr>
                <w:b/>
                <w:color w:val="000000"/>
              </w:rPr>
              <w:t>РАЗРЕШЕННОГО СТРОИТЕЛЬСТВА</w:t>
            </w:r>
          </w:p>
        </w:tc>
      </w:tr>
      <w:tr w:rsidR="003A2A2F" w:rsidTr="00AD02FD">
        <w:tc>
          <w:tcPr>
            <w:tcW w:w="3680" w:type="dxa"/>
            <w:tcBorders>
              <w:top w:val="single" w:sz="4" w:space="0" w:color="000000"/>
              <w:left w:val="single" w:sz="4" w:space="0" w:color="000000"/>
              <w:bottom w:val="single" w:sz="4" w:space="0" w:color="000000"/>
            </w:tcBorders>
            <w:shd w:val="clear" w:color="auto" w:fill="auto"/>
          </w:tcPr>
          <w:p w:rsidR="003A2A2F" w:rsidRDefault="003A2A2F" w:rsidP="00AD02FD">
            <w:pPr>
              <w:snapToGrid w:val="0"/>
              <w:ind w:firstLine="284"/>
              <w:jc w:val="both"/>
              <w:rPr>
                <w:color w:val="000000"/>
              </w:rPr>
            </w:pPr>
            <w:r>
              <w:rPr>
                <w:color w:val="000000"/>
              </w:rPr>
              <w:t>- общежития;</w:t>
            </w:r>
          </w:p>
          <w:p w:rsidR="003A2A2F" w:rsidRDefault="003A2A2F" w:rsidP="00AD02FD">
            <w:pPr>
              <w:ind w:firstLine="284"/>
              <w:jc w:val="both"/>
              <w:rPr>
                <w:color w:val="000000"/>
              </w:rPr>
            </w:pPr>
            <w:r>
              <w:rPr>
                <w:color w:val="000000"/>
              </w:rPr>
              <w:t>- детские, спортивные, хозяйственные площадки, площадки для отдыха, летние веранды, навесы, беседки;</w:t>
            </w:r>
          </w:p>
          <w:p w:rsidR="003A2A2F" w:rsidRDefault="003A2A2F" w:rsidP="00AD02FD">
            <w:pPr>
              <w:ind w:firstLine="284"/>
              <w:jc w:val="both"/>
              <w:rPr>
                <w:color w:val="000000"/>
              </w:rPr>
            </w:pPr>
            <w:r>
              <w:rPr>
                <w:color w:val="000000"/>
              </w:rPr>
              <w:t>- объекты физкультуры и спорта (спортзалы, спорткомплексы, бассейны, спортивные площадки, стадионы, теннисные корты и иные);</w:t>
            </w:r>
          </w:p>
          <w:p w:rsidR="003A2A2F" w:rsidRDefault="003A2A2F" w:rsidP="00AD02FD">
            <w:pPr>
              <w:ind w:firstLine="284"/>
              <w:jc w:val="both"/>
              <w:rPr>
                <w:color w:val="000000"/>
              </w:rPr>
            </w:pPr>
            <w:r>
              <w:rPr>
                <w:color w:val="000000"/>
              </w:rPr>
              <w:t>- объекты общественного питания (столовые, кафе, экспресс-кафе, буфеты);</w:t>
            </w:r>
          </w:p>
          <w:p w:rsidR="003A2A2F" w:rsidRDefault="003A2A2F" w:rsidP="00AD02FD">
            <w:pPr>
              <w:ind w:firstLine="284"/>
              <w:jc w:val="both"/>
              <w:rPr>
                <w:color w:val="000000"/>
              </w:rPr>
            </w:pPr>
            <w:r>
              <w:rPr>
                <w:color w:val="000000"/>
              </w:rPr>
              <w:t>- медицинские кабинеты, пункты оказания первой медицинской помощи;</w:t>
            </w:r>
          </w:p>
          <w:p w:rsidR="003A2A2F" w:rsidRDefault="003A2A2F" w:rsidP="00AD02FD">
            <w:pPr>
              <w:ind w:firstLine="284"/>
              <w:jc w:val="both"/>
              <w:rPr>
                <w:color w:val="000000"/>
              </w:rPr>
            </w:pPr>
            <w:r>
              <w:rPr>
                <w:color w:val="000000"/>
              </w:rPr>
              <w:t>- отделения, участковые пункты полиции;</w:t>
            </w:r>
          </w:p>
          <w:p w:rsidR="003A2A2F" w:rsidRDefault="003A2A2F" w:rsidP="00AD02FD">
            <w:pPr>
              <w:ind w:firstLine="284"/>
              <w:jc w:val="both"/>
              <w:rPr>
                <w:color w:val="000000"/>
              </w:rPr>
            </w:pPr>
            <w:r>
              <w:rPr>
                <w:color w:val="000000"/>
              </w:rPr>
              <w:t>- парковки, открытые автостоянки;</w:t>
            </w:r>
          </w:p>
          <w:p w:rsidR="003A2A2F" w:rsidRDefault="003A2A2F" w:rsidP="00AD02FD">
            <w:pPr>
              <w:ind w:firstLine="284"/>
              <w:jc w:val="both"/>
              <w:rPr>
                <w:color w:val="000000"/>
              </w:rPr>
            </w:pPr>
            <w:r>
              <w:rPr>
                <w:color w:val="000000"/>
              </w:rPr>
              <w:t>- здания административного назначения;</w:t>
            </w:r>
          </w:p>
          <w:p w:rsidR="003A2A2F" w:rsidRDefault="003A2A2F" w:rsidP="00AD02FD">
            <w:pPr>
              <w:ind w:firstLine="284"/>
              <w:jc w:val="both"/>
              <w:rPr>
                <w:color w:val="000000"/>
              </w:rPr>
            </w:pPr>
            <w:r>
              <w:rPr>
                <w:color w:val="000000"/>
              </w:rPr>
              <w:t>- ремонтные мастерские;</w:t>
            </w:r>
          </w:p>
          <w:p w:rsidR="003A2A2F" w:rsidRDefault="003A2A2F" w:rsidP="00AD02FD">
            <w:pPr>
              <w:ind w:firstLine="284"/>
              <w:jc w:val="both"/>
              <w:rPr>
                <w:color w:val="000000"/>
              </w:rPr>
            </w:pPr>
            <w:r>
              <w:rPr>
                <w:color w:val="000000"/>
              </w:rPr>
              <w:t>- площадки для сбора мусора;</w:t>
            </w:r>
          </w:p>
          <w:p w:rsidR="003A2A2F" w:rsidRDefault="003A2A2F" w:rsidP="00AD02FD">
            <w:pPr>
              <w:ind w:firstLine="284"/>
              <w:jc w:val="both"/>
              <w:rPr>
                <w:color w:val="000000"/>
              </w:rPr>
            </w:pPr>
            <w:r>
              <w:rPr>
                <w:color w:val="000000"/>
              </w:rPr>
              <w:t>- зеленые насаждения;</w:t>
            </w:r>
          </w:p>
          <w:p w:rsidR="003A2A2F" w:rsidRDefault="003A2A2F" w:rsidP="00AD02FD">
            <w:pPr>
              <w:ind w:firstLine="284"/>
              <w:jc w:val="both"/>
              <w:rPr>
                <w:color w:val="000000"/>
              </w:rPr>
            </w:pPr>
            <w:r>
              <w:rPr>
                <w:color w:val="000000"/>
              </w:rPr>
              <w:t>- элементы благоустройства;</w:t>
            </w:r>
          </w:p>
          <w:p w:rsidR="003A2A2F" w:rsidRDefault="003A2A2F" w:rsidP="00AD02FD">
            <w:pPr>
              <w:ind w:firstLine="284"/>
              <w:jc w:val="both"/>
              <w:rPr>
                <w:color w:val="000000"/>
              </w:rPr>
            </w:pPr>
            <w:r>
              <w:rPr>
                <w:rFonts w:eastAsia="SimSun"/>
                <w:color w:val="000000"/>
              </w:rPr>
              <w:t>- о</w:t>
            </w:r>
            <w:r>
              <w:rPr>
                <w:color w:val="000000"/>
              </w:rPr>
              <w:t xml:space="preserve">бъекты </w:t>
            </w:r>
            <w:proofErr w:type="gramStart"/>
            <w:r>
              <w:rPr>
                <w:color w:val="000000"/>
              </w:rPr>
              <w:t>инженерного  обеспечения</w:t>
            </w:r>
            <w:proofErr w:type="gramEnd"/>
            <w:r>
              <w:rPr>
                <w:color w:val="000000"/>
              </w:rPr>
              <w:t xml:space="preserve"> (водо-, газо-, электро-снабжения и т.п.), за исключением объектов спутниковой, радиорелейной, сотовой связи;</w:t>
            </w:r>
          </w:p>
          <w:p w:rsidR="003A2A2F" w:rsidRDefault="003A2A2F" w:rsidP="00AD02FD">
            <w:pPr>
              <w:ind w:firstLine="284"/>
              <w:jc w:val="both"/>
              <w:rPr>
                <w:color w:val="000000"/>
              </w:rPr>
            </w:pPr>
            <w:r>
              <w:rPr>
                <w:color w:val="000000"/>
              </w:rPr>
              <w:t>- оборудование пожарной охраны (гидранты, резервуары);</w:t>
            </w:r>
          </w:p>
          <w:p w:rsidR="003A2A2F" w:rsidRDefault="003A2A2F" w:rsidP="00AD02FD">
            <w:pPr>
              <w:ind w:firstLine="284"/>
              <w:jc w:val="both"/>
              <w:rPr>
                <w:color w:val="000000"/>
              </w:rPr>
            </w:pPr>
            <w:r>
              <w:rPr>
                <w:color w:val="000000"/>
              </w:rPr>
              <w:t>-специализированные технические средства оповещения и информации;</w:t>
            </w:r>
          </w:p>
        </w:tc>
        <w:tc>
          <w:tcPr>
            <w:tcW w:w="5999" w:type="dxa"/>
            <w:tcBorders>
              <w:top w:val="single" w:sz="4" w:space="0" w:color="000000"/>
              <w:left w:val="single" w:sz="4" w:space="0" w:color="000000"/>
              <w:bottom w:val="single" w:sz="4" w:space="0" w:color="000000"/>
              <w:right w:val="single" w:sz="4" w:space="0" w:color="000000"/>
            </w:tcBorders>
            <w:shd w:val="clear" w:color="auto" w:fill="auto"/>
          </w:tcPr>
          <w:p w:rsidR="003A2A2F" w:rsidRDefault="003A2A2F" w:rsidP="00AD02FD">
            <w:pPr>
              <w:snapToGrid w:val="0"/>
              <w:ind w:firstLine="284"/>
              <w:jc w:val="both"/>
              <w:rPr>
                <w:color w:val="000000"/>
              </w:rPr>
            </w:pPr>
            <w:r>
              <w:rPr>
                <w:color w:val="000000"/>
              </w:rPr>
              <w:t>Минимальная площадь земельного участка – 20 кв. м</w:t>
            </w:r>
          </w:p>
          <w:p w:rsidR="003A2A2F" w:rsidRDefault="003A2A2F" w:rsidP="00AD02FD">
            <w:pPr>
              <w:ind w:firstLine="284"/>
              <w:jc w:val="both"/>
              <w:rPr>
                <w:b/>
                <w:color w:val="000000"/>
              </w:rPr>
            </w:pPr>
            <w:r>
              <w:rPr>
                <w:color w:val="000000"/>
              </w:rPr>
              <w:t xml:space="preserve">Максимальный процент застройки участка – </w:t>
            </w:r>
            <w:r>
              <w:rPr>
                <w:b/>
                <w:color w:val="000000"/>
              </w:rPr>
              <w:t>40 %</w:t>
            </w:r>
          </w:p>
          <w:p w:rsidR="003A2A2F" w:rsidRDefault="003A2A2F" w:rsidP="00AD02FD">
            <w:pPr>
              <w:ind w:firstLine="284"/>
              <w:jc w:val="both"/>
              <w:rPr>
                <w:color w:val="000000"/>
              </w:rPr>
            </w:pPr>
            <w:r>
              <w:rPr>
                <w:color w:val="000000"/>
              </w:rPr>
              <w:t>Минимальные отступы от границ участка - 5 м</w:t>
            </w:r>
          </w:p>
          <w:p w:rsidR="003A2A2F" w:rsidRDefault="003A2A2F" w:rsidP="00AD02FD">
            <w:pPr>
              <w:ind w:firstLine="284"/>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2 - этажей.</w:t>
            </w:r>
          </w:p>
          <w:p w:rsidR="003A2A2F" w:rsidRDefault="003A2A2F" w:rsidP="00AD02FD">
            <w:pPr>
              <w:ind w:firstLine="284"/>
              <w:jc w:val="both"/>
              <w:rPr>
                <w:color w:val="000000"/>
              </w:rPr>
            </w:pPr>
            <w:r>
              <w:rPr>
                <w:color w:val="000000"/>
              </w:rPr>
              <w:t xml:space="preserve">Высота здания - не более 12 м. </w:t>
            </w:r>
          </w:p>
          <w:p w:rsidR="003A2A2F" w:rsidRDefault="003A2A2F" w:rsidP="00AD02FD">
            <w:pPr>
              <w:ind w:firstLine="284"/>
              <w:jc w:val="both"/>
              <w:rPr>
                <w:color w:val="000000"/>
              </w:rPr>
            </w:pPr>
            <w:r>
              <w:rPr>
                <w:color w:val="000000"/>
              </w:rPr>
              <w:t>Озеленение не менее 10%.</w:t>
            </w:r>
          </w:p>
          <w:p w:rsidR="003A2A2F" w:rsidRDefault="003A2A2F" w:rsidP="00AD02FD">
            <w:pPr>
              <w:ind w:firstLine="284"/>
              <w:jc w:val="both"/>
              <w:rPr>
                <w:color w:val="000000"/>
              </w:rPr>
            </w:pPr>
            <w:r>
              <w:rPr>
                <w:color w:val="000000"/>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3A2A2F" w:rsidRDefault="003A2A2F" w:rsidP="00AD02FD">
            <w:pPr>
              <w:ind w:firstLine="284"/>
              <w:jc w:val="both"/>
              <w:rPr>
                <w:color w:val="000000"/>
              </w:rPr>
            </w:pPr>
          </w:p>
        </w:tc>
      </w:tr>
    </w:tbl>
    <w:p w:rsidR="000F7308" w:rsidRPr="000F7308" w:rsidRDefault="000F7308" w:rsidP="000F7308">
      <w:pPr>
        <w:tabs>
          <w:tab w:val="left" w:pos="2520"/>
        </w:tabs>
        <w:rPr>
          <w:b/>
          <w:sz w:val="22"/>
          <w:szCs w:val="22"/>
        </w:rPr>
      </w:pPr>
    </w:p>
    <w:p w:rsidR="000F7308" w:rsidRPr="000F7308" w:rsidRDefault="000F7308" w:rsidP="000F7308">
      <w:pPr>
        <w:spacing w:line="200" w:lineRule="atLeast"/>
        <w:jc w:val="center"/>
        <w:rPr>
          <w:sz w:val="24"/>
          <w:szCs w:val="24"/>
          <w:u w:val="single"/>
        </w:rPr>
      </w:pPr>
      <w:r w:rsidRPr="000F7308">
        <w:rPr>
          <w:sz w:val="24"/>
          <w:szCs w:val="24"/>
          <w:u w:val="single"/>
        </w:rPr>
        <w:t>Примечание:</w:t>
      </w:r>
    </w:p>
    <w:p w:rsidR="000F7308" w:rsidRPr="000F7308" w:rsidRDefault="000F7308" w:rsidP="000F7308">
      <w:pPr>
        <w:spacing w:line="276" w:lineRule="auto"/>
        <w:ind w:firstLine="426"/>
        <w:jc w:val="both"/>
        <w:rPr>
          <w:sz w:val="24"/>
          <w:szCs w:val="24"/>
          <w:u w:val="single"/>
        </w:rPr>
      </w:pPr>
      <w:r w:rsidRPr="000F7308">
        <w:rPr>
          <w:sz w:val="24"/>
          <w:szCs w:val="24"/>
        </w:rPr>
        <w:t xml:space="preserve">Размеры земельного участка </w:t>
      </w:r>
      <w:r w:rsidRPr="000F7308">
        <w:rPr>
          <w:sz w:val="24"/>
          <w:szCs w:val="24"/>
          <w:u w:val="single"/>
        </w:rPr>
        <w:t>для отдельно стоящего объекта дошкольного  образования:</w:t>
      </w:r>
    </w:p>
    <w:p w:rsidR="000F7308" w:rsidRPr="000F7308" w:rsidRDefault="000F7308" w:rsidP="000F7308">
      <w:pPr>
        <w:spacing w:line="276" w:lineRule="auto"/>
        <w:ind w:firstLine="426"/>
        <w:jc w:val="both"/>
        <w:rPr>
          <w:sz w:val="24"/>
          <w:szCs w:val="24"/>
        </w:rPr>
      </w:pPr>
      <w:r w:rsidRPr="000F7308">
        <w:rPr>
          <w:sz w:val="24"/>
          <w:szCs w:val="24"/>
        </w:rPr>
        <w:t xml:space="preserve">-  при вместимости до 100 мест – 40 </w:t>
      </w:r>
      <w:proofErr w:type="spellStart"/>
      <w:r w:rsidRPr="000F7308">
        <w:rPr>
          <w:sz w:val="24"/>
          <w:szCs w:val="24"/>
        </w:rPr>
        <w:t>кв.м</w:t>
      </w:r>
      <w:proofErr w:type="spellEnd"/>
      <w:r w:rsidRPr="000F7308">
        <w:rPr>
          <w:sz w:val="24"/>
          <w:szCs w:val="24"/>
        </w:rPr>
        <w:t>. на 1 чел.;</w:t>
      </w:r>
    </w:p>
    <w:p w:rsidR="000F7308" w:rsidRPr="000F7308" w:rsidRDefault="000F7308" w:rsidP="000F7308">
      <w:pPr>
        <w:spacing w:line="276" w:lineRule="auto"/>
        <w:ind w:firstLine="426"/>
        <w:jc w:val="both"/>
        <w:rPr>
          <w:sz w:val="24"/>
          <w:szCs w:val="24"/>
        </w:rPr>
      </w:pPr>
      <w:r w:rsidRPr="000F7308">
        <w:rPr>
          <w:sz w:val="24"/>
          <w:szCs w:val="24"/>
        </w:rPr>
        <w:t xml:space="preserve">- при вместимости свыше 100 мест – 35 </w:t>
      </w:r>
      <w:proofErr w:type="spellStart"/>
      <w:r w:rsidRPr="000F7308">
        <w:rPr>
          <w:sz w:val="24"/>
          <w:szCs w:val="24"/>
        </w:rPr>
        <w:t>кв.м</w:t>
      </w:r>
      <w:proofErr w:type="spellEnd"/>
      <w:r w:rsidRPr="000F7308">
        <w:rPr>
          <w:sz w:val="24"/>
          <w:szCs w:val="24"/>
        </w:rPr>
        <w:t>. на 1 чел.</w:t>
      </w:r>
    </w:p>
    <w:p w:rsidR="000F7308" w:rsidRPr="000F7308" w:rsidRDefault="000F7308" w:rsidP="000F7308">
      <w:pPr>
        <w:spacing w:line="276" w:lineRule="auto"/>
        <w:ind w:firstLine="426"/>
        <w:jc w:val="both"/>
        <w:rPr>
          <w:sz w:val="24"/>
          <w:szCs w:val="24"/>
        </w:rPr>
      </w:pPr>
      <w:r w:rsidRPr="000F7308">
        <w:rPr>
          <w:sz w:val="24"/>
          <w:szCs w:val="24"/>
        </w:rPr>
        <w:t xml:space="preserve">Размеры земельного участка </w:t>
      </w:r>
      <w:r w:rsidRPr="000F7308">
        <w:rPr>
          <w:sz w:val="24"/>
          <w:szCs w:val="24"/>
          <w:u w:val="single"/>
        </w:rPr>
        <w:t>для встроенного объекта дошкольного  образования</w:t>
      </w:r>
      <w:r w:rsidRPr="000F7308">
        <w:rPr>
          <w:sz w:val="24"/>
          <w:szCs w:val="24"/>
        </w:rPr>
        <w:t>:</w:t>
      </w:r>
    </w:p>
    <w:p w:rsidR="000F7308" w:rsidRPr="000F7308" w:rsidRDefault="000F7308" w:rsidP="000F7308">
      <w:pPr>
        <w:spacing w:line="276" w:lineRule="auto"/>
        <w:ind w:firstLine="426"/>
        <w:jc w:val="both"/>
        <w:rPr>
          <w:sz w:val="24"/>
          <w:szCs w:val="24"/>
        </w:rPr>
      </w:pPr>
      <w:r w:rsidRPr="000F7308">
        <w:rPr>
          <w:sz w:val="24"/>
          <w:szCs w:val="24"/>
        </w:rPr>
        <w:t xml:space="preserve">- при вместимости более 100 мест – 29 </w:t>
      </w:r>
      <w:proofErr w:type="spellStart"/>
      <w:r w:rsidRPr="000F7308">
        <w:rPr>
          <w:sz w:val="24"/>
          <w:szCs w:val="24"/>
        </w:rPr>
        <w:t>кв.м</w:t>
      </w:r>
      <w:proofErr w:type="spellEnd"/>
      <w:r w:rsidRPr="000F7308">
        <w:rPr>
          <w:sz w:val="24"/>
          <w:szCs w:val="24"/>
        </w:rPr>
        <w:t>. на 1 чел.;</w:t>
      </w:r>
    </w:p>
    <w:p w:rsidR="000F7308" w:rsidRPr="000F7308" w:rsidRDefault="000F7308" w:rsidP="000F7308">
      <w:pPr>
        <w:spacing w:line="276" w:lineRule="auto"/>
        <w:ind w:firstLine="426"/>
        <w:jc w:val="both"/>
        <w:rPr>
          <w:sz w:val="24"/>
          <w:szCs w:val="24"/>
        </w:rPr>
      </w:pPr>
      <w:r w:rsidRPr="000F7308">
        <w:rPr>
          <w:sz w:val="24"/>
          <w:szCs w:val="24"/>
        </w:rPr>
        <w:t>Расстояние между зданиями определяются по нормам инсоляции и освещенности.</w:t>
      </w:r>
    </w:p>
    <w:p w:rsidR="000F7308" w:rsidRPr="000F7308" w:rsidRDefault="000F7308" w:rsidP="000F7308">
      <w:pPr>
        <w:spacing w:line="276" w:lineRule="auto"/>
        <w:ind w:firstLine="426"/>
        <w:jc w:val="both"/>
        <w:rPr>
          <w:sz w:val="24"/>
          <w:szCs w:val="24"/>
        </w:rPr>
      </w:pPr>
      <w:r w:rsidRPr="000F7308">
        <w:rPr>
          <w:sz w:val="24"/>
          <w:szCs w:val="24"/>
          <w:u w:val="single"/>
        </w:rPr>
        <w:t>Для  объекта общеобразовательного назначения</w:t>
      </w:r>
      <w:r w:rsidRPr="000F7308">
        <w:rPr>
          <w:sz w:val="24"/>
          <w:szCs w:val="24"/>
        </w:rPr>
        <w:t xml:space="preserve"> размеры земельного участка при вместимости:</w:t>
      </w:r>
    </w:p>
    <w:p w:rsidR="000F7308" w:rsidRPr="000F7308" w:rsidRDefault="000F7308" w:rsidP="000F7308">
      <w:pPr>
        <w:spacing w:line="276" w:lineRule="auto"/>
        <w:ind w:firstLine="426"/>
        <w:jc w:val="both"/>
        <w:rPr>
          <w:sz w:val="24"/>
          <w:szCs w:val="24"/>
        </w:rPr>
      </w:pPr>
      <w:r w:rsidRPr="000F7308">
        <w:rPr>
          <w:sz w:val="24"/>
          <w:szCs w:val="24"/>
        </w:rPr>
        <w:t xml:space="preserve">- до 400 мест – 50 </w:t>
      </w:r>
      <w:proofErr w:type="spellStart"/>
      <w:r w:rsidRPr="000F7308">
        <w:rPr>
          <w:sz w:val="24"/>
          <w:szCs w:val="24"/>
        </w:rPr>
        <w:t>кв.м</w:t>
      </w:r>
      <w:proofErr w:type="spellEnd"/>
      <w:r w:rsidRPr="000F7308">
        <w:rPr>
          <w:sz w:val="24"/>
          <w:szCs w:val="24"/>
        </w:rPr>
        <w:t>. на 1 чел.;</w:t>
      </w:r>
    </w:p>
    <w:p w:rsidR="000F7308" w:rsidRPr="000F7308" w:rsidRDefault="000F7308" w:rsidP="000F7308">
      <w:pPr>
        <w:spacing w:line="276" w:lineRule="auto"/>
        <w:ind w:firstLine="426"/>
        <w:jc w:val="both"/>
        <w:rPr>
          <w:sz w:val="24"/>
          <w:szCs w:val="24"/>
        </w:rPr>
      </w:pPr>
      <w:r w:rsidRPr="000F7308">
        <w:rPr>
          <w:sz w:val="24"/>
          <w:szCs w:val="24"/>
        </w:rPr>
        <w:t xml:space="preserve">- от 401 до 500 мест – 60 </w:t>
      </w:r>
      <w:proofErr w:type="spellStart"/>
      <w:r w:rsidRPr="000F7308">
        <w:rPr>
          <w:sz w:val="24"/>
          <w:szCs w:val="24"/>
        </w:rPr>
        <w:t>кв.м</w:t>
      </w:r>
      <w:proofErr w:type="spellEnd"/>
      <w:r w:rsidRPr="000F7308">
        <w:rPr>
          <w:sz w:val="24"/>
          <w:szCs w:val="24"/>
        </w:rPr>
        <w:t>. на 1 чел.;</w:t>
      </w:r>
    </w:p>
    <w:p w:rsidR="000F7308" w:rsidRPr="000F7308" w:rsidRDefault="000F7308" w:rsidP="000F7308">
      <w:pPr>
        <w:spacing w:line="276" w:lineRule="auto"/>
        <w:ind w:firstLine="426"/>
        <w:jc w:val="both"/>
        <w:rPr>
          <w:sz w:val="24"/>
          <w:szCs w:val="24"/>
        </w:rPr>
      </w:pPr>
      <w:r w:rsidRPr="000F7308">
        <w:rPr>
          <w:sz w:val="24"/>
          <w:szCs w:val="24"/>
        </w:rPr>
        <w:t>Расстояние между зданиями определяется  по нормам инсоляции и освещенности.</w:t>
      </w:r>
    </w:p>
    <w:p w:rsidR="000F7308" w:rsidRPr="000F7308" w:rsidRDefault="000F7308" w:rsidP="000F7308">
      <w:pPr>
        <w:spacing w:line="276" w:lineRule="auto"/>
        <w:ind w:firstLine="426"/>
        <w:jc w:val="both"/>
        <w:rPr>
          <w:sz w:val="24"/>
          <w:szCs w:val="24"/>
        </w:rPr>
      </w:pPr>
      <w:proofErr w:type="spellStart"/>
      <w:r w:rsidRPr="000F7308">
        <w:rPr>
          <w:sz w:val="24"/>
          <w:szCs w:val="24"/>
        </w:rPr>
        <w:t>Отмостка</w:t>
      </w:r>
      <w:proofErr w:type="spellEnd"/>
      <w:r w:rsidRPr="000F7308">
        <w:rPr>
          <w:sz w:val="24"/>
          <w:szCs w:val="24"/>
        </w:rPr>
        <w:t xml:space="preserve"> должна располагаться в пределах отведенного (предоставленного) земельного участка.</w:t>
      </w:r>
    </w:p>
    <w:p w:rsidR="000F7308" w:rsidRPr="000F7308" w:rsidRDefault="000F7308" w:rsidP="000F7308">
      <w:pPr>
        <w:spacing w:line="276" w:lineRule="auto"/>
        <w:ind w:firstLine="426"/>
        <w:jc w:val="both"/>
        <w:rPr>
          <w:sz w:val="24"/>
          <w:szCs w:val="24"/>
        </w:rPr>
      </w:pPr>
      <w:r w:rsidRPr="000F7308">
        <w:rPr>
          <w:sz w:val="24"/>
          <w:szCs w:val="24"/>
        </w:rPr>
        <w:t>Нормы расчета стоянок автомобилей для конкретного объекта предусматривать в соответствии с СП 42.13330.2011 "Градостроительство. Планировка и застройка городских и сельских поселений".</w:t>
      </w:r>
    </w:p>
    <w:p w:rsidR="000F7308" w:rsidRPr="000F7308" w:rsidRDefault="000F7308" w:rsidP="000F7308">
      <w:pPr>
        <w:spacing w:line="276" w:lineRule="auto"/>
        <w:ind w:firstLine="426"/>
        <w:jc w:val="both"/>
        <w:rPr>
          <w:sz w:val="24"/>
          <w:szCs w:val="24"/>
        </w:rPr>
      </w:pPr>
      <w:r w:rsidRPr="000F7308">
        <w:rPr>
          <w:sz w:val="24"/>
          <w:szCs w:val="24"/>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0F7308" w:rsidRPr="005B4A89" w:rsidRDefault="000F7308" w:rsidP="000F7308">
      <w:pPr>
        <w:spacing w:line="276" w:lineRule="auto"/>
        <w:ind w:firstLine="426"/>
        <w:jc w:val="both"/>
        <w:rPr>
          <w:sz w:val="24"/>
          <w:szCs w:val="24"/>
          <w:u w:val="single"/>
        </w:rPr>
      </w:pPr>
      <w:r w:rsidRPr="005B4A89">
        <w:rPr>
          <w:sz w:val="24"/>
          <w:szCs w:val="24"/>
          <w:u w:val="single"/>
        </w:rPr>
        <w:lastRenderedPageBreak/>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0F7308" w:rsidRPr="000F7308" w:rsidRDefault="000F7308" w:rsidP="000F7308">
      <w:pPr>
        <w:spacing w:line="276" w:lineRule="auto"/>
        <w:ind w:firstLine="426"/>
        <w:jc w:val="both"/>
        <w:rPr>
          <w:sz w:val="24"/>
          <w:szCs w:val="24"/>
        </w:rPr>
      </w:pPr>
      <w:r w:rsidRPr="000F7308">
        <w:rPr>
          <w:sz w:val="24"/>
          <w:szCs w:val="24"/>
        </w:rPr>
        <w:t>Проектирование  и строительство зданий, строений и сооружений вести в соответствии с установленными параметрами разрешенного строительства, реконструкции, а также требованиями законодательства о пожарной безопасности, и законодательства в области обеспечения санитарно-эпидемиологического благополучия населения, минимальными нормативными противопожарными и санитарно-эпидемиологическими разрывами между зданиями, строениями и сооружениями, в том числе и расположенными на соседних земельных участках, а также техническими регламентами, градостроительными и строительными нормами и Правилами.</w:t>
      </w:r>
    </w:p>
    <w:p w:rsidR="000F7308" w:rsidRPr="000F7308" w:rsidRDefault="000F7308" w:rsidP="000F7308">
      <w:pPr>
        <w:spacing w:line="276" w:lineRule="auto"/>
        <w:ind w:firstLine="426"/>
        <w:jc w:val="both"/>
        <w:rPr>
          <w:sz w:val="24"/>
          <w:szCs w:val="24"/>
        </w:rPr>
      </w:pPr>
      <w:r w:rsidRPr="000F7308">
        <w:rPr>
          <w:sz w:val="24"/>
          <w:szCs w:val="24"/>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5B6958" w:rsidRDefault="005B6958" w:rsidP="000F7308">
      <w:pPr>
        <w:spacing w:line="200" w:lineRule="atLeast"/>
        <w:jc w:val="center"/>
        <w:rPr>
          <w:b/>
          <w:sz w:val="24"/>
          <w:szCs w:val="24"/>
          <w:u w:val="single"/>
        </w:rPr>
      </w:pPr>
    </w:p>
    <w:p w:rsidR="000F7308" w:rsidRPr="000F7308" w:rsidRDefault="000F7308" w:rsidP="000F7308">
      <w:pPr>
        <w:spacing w:line="200" w:lineRule="atLeast"/>
        <w:jc w:val="center"/>
        <w:rPr>
          <w:b/>
          <w:sz w:val="24"/>
          <w:szCs w:val="24"/>
          <w:u w:val="single"/>
        </w:rPr>
      </w:pPr>
      <w:r w:rsidRPr="000F7308">
        <w:rPr>
          <w:b/>
          <w:sz w:val="24"/>
          <w:szCs w:val="24"/>
          <w:u w:val="single"/>
        </w:rPr>
        <w:t>Требования к ограждению земельных участков:</w:t>
      </w:r>
    </w:p>
    <w:p w:rsidR="000F7308" w:rsidRPr="000F7308" w:rsidRDefault="000F7308" w:rsidP="003721B4">
      <w:pPr>
        <w:spacing w:line="276" w:lineRule="auto"/>
        <w:ind w:firstLine="426"/>
        <w:jc w:val="both"/>
        <w:rPr>
          <w:sz w:val="24"/>
          <w:szCs w:val="24"/>
        </w:rPr>
      </w:pPr>
      <w:r w:rsidRPr="000F7308">
        <w:rPr>
          <w:sz w:val="24"/>
          <w:szCs w:val="24"/>
        </w:rPr>
        <w:t>Ограждения детских садов и школ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rsidR="003721B4" w:rsidRPr="000F7308" w:rsidRDefault="003721B4" w:rsidP="000F7308">
      <w:pPr>
        <w:spacing w:line="276" w:lineRule="auto"/>
        <w:jc w:val="both"/>
        <w:rPr>
          <w:sz w:val="24"/>
          <w:szCs w:val="24"/>
        </w:rPr>
      </w:pPr>
    </w:p>
    <w:p w:rsidR="000F7308" w:rsidRPr="000F7308" w:rsidRDefault="000F7308" w:rsidP="000F7308">
      <w:pPr>
        <w:widowControl w:val="0"/>
        <w:jc w:val="center"/>
        <w:rPr>
          <w:rFonts w:eastAsia="SimSun"/>
          <w:b/>
          <w:color w:val="000000"/>
          <w:sz w:val="24"/>
          <w:szCs w:val="24"/>
          <w:u w:val="single"/>
          <w:lang w:eastAsia="zh-CN"/>
        </w:rPr>
      </w:pPr>
      <w:r w:rsidRPr="000F7308">
        <w:rPr>
          <w:rFonts w:eastAsia="SimSun"/>
          <w:b/>
          <w:color w:val="000000"/>
          <w:sz w:val="24"/>
          <w:szCs w:val="24"/>
          <w:u w:val="single"/>
          <w:lang w:eastAsia="zh-CN"/>
        </w:rPr>
        <w:t>ОД-5.</w:t>
      </w:r>
      <w:r w:rsidRPr="000F7308">
        <w:rPr>
          <w:rFonts w:eastAsia="SimSun"/>
          <w:b/>
          <w:color w:val="000000"/>
          <w:sz w:val="24"/>
          <w:szCs w:val="24"/>
          <w:u w:val="single"/>
          <w:lang w:eastAsia="zh-CN"/>
        </w:rPr>
        <w:tab/>
        <w:t>Зона религиозных объектов.</w:t>
      </w:r>
    </w:p>
    <w:p w:rsidR="000F7308" w:rsidRPr="000F7308" w:rsidRDefault="000F7308" w:rsidP="000F7308">
      <w:pPr>
        <w:widowControl w:val="0"/>
        <w:tabs>
          <w:tab w:val="left" w:pos="1260"/>
        </w:tabs>
        <w:ind w:firstLine="284"/>
        <w:rPr>
          <w:i/>
          <w:iCs/>
          <w:color w:val="000000"/>
          <w:sz w:val="24"/>
          <w:szCs w:val="24"/>
        </w:rPr>
      </w:pPr>
    </w:p>
    <w:p w:rsidR="000F7308" w:rsidRPr="000F7308" w:rsidRDefault="000F7308" w:rsidP="000F7308">
      <w:pPr>
        <w:widowControl w:val="0"/>
        <w:tabs>
          <w:tab w:val="left" w:pos="1260"/>
        </w:tabs>
        <w:ind w:firstLine="284"/>
        <w:rPr>
          <w:i/>
          <w:iCs/>
          <w:color w:val="000000"/>
          <w:sz w:val="24"/>
          <w:szCs w:val="24"/>
        </w:rPr>
      </w:pPr>
      <w:r w:rsidRPr="000F7308">
        <w:rPr>
          <w:i/>
          <w:iCs/>
          <w:color w:val="000000"/>
          <w:sz w:val="24"/>
          <w:szCs w:val="24"/>
        </w:rPr>
        <w:t>Зона ОД-5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0F7308" w:rsidRPr="000F7308" w:rsidRDefault="000F7308" w:rsidP="000F7308">
      <w:pPr>
        <w:widowControl w:val="0"/>
        <w:tabs>
          <w:tab w:val="left" w:pos="1260"/>
        </w:tabs>
        <w:ind w:firstLine="284"/>
        <w:rPr>
          <w:i/>
          <w:iCs/>
          <w:color w:val="000000"/>
          <w:sz w:val="24"/>
          <w:szCs w:val="24"/>
        </w:rPr>
      </w:pPr>
    </w:p>
    <w:p w:rsidR="000F7308" w:rsidRPr="000F7308" w:rsidRDefault="000F7308" w:rsidP="000F7308">
      <w:pPr>
        <w:numPr>
          <w:ilvl w:val="0"/>
          <w:numId w:val="22"/>
        </w:numPr>
        <w:contextualSpacing/>
        <w:jc w:val="both"/>
        <w:rPr>
          <w:b/>
          <w:sz w:val="22"/>
          <w:szCs w:val="22"/>
          <w:lang w:eastAsia="en-US" w:bidi="en-US"/>
        </w:rPr>
      </w:pPr>
      <w:r w:rsidRPr="000F7308">
        <w:rPr>
          <w:b/>
          <w:sz w:val="22"/>
          <w:szCs w:val="22"/>
          <w:lang w:eastAsia="en-US" w:bidi="en-US"/>
        </w:rPr>
        <w:t>ОСНОВНЫЕ ВИДЫ И ПАРАМЕТРЫ РАЗРЕШЕННОГО ИСПОЛЬЗОВАНИЯ</w:t>
      </w:r>
    </w:p>
    <w:p w:rsidR="000F7308" w:rsidRDefault="000F7308" w:rsidP="000F7308">
      <w:pPr>
        <w:ind w:firstLine="709"/>
        <w:jc w:val="both"/>
        <w:rPr>
          <w:b/>
          <w:sz w:val="22"/>
          <w:szCs w:val="22"/>
        </w:rPr>
      </w:pPr>
      <w:r w:rsidRPr="000F7308">
        <w:rPr>
          <w:b/>
          <w:sz w:val="22"/>
          <w:szCs w:val="22"/>
        </w:rPr>
        <w:t>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3680"/>
        <w:gridCol w:w="5999"/>
      </w:tblGrid>
      <w:tr w:rsidR="003A2A2F" w:rsidTr="00AD02FD">
        <w:trPr>
          <w:trHeight w:val="552"/>
        </w:trPr>
        <w:tc>
          <w:tcPr>
            <w:tcW w:w="3680" w:type="dxa"/>
            <w:tcBorders>
              <w:top w:val="single" w:sz="4" w:space="0" w:color="000000"/>
              <w:left w:val="single" w:sz="4" w:space="0" w:color="000000"/>
              <w:bottom w:val="single" w:sz="4" w:space="0" w:color="000000"/>
            </w:tcBorders>
            <w:shd w:val="clear" w:color="auto" w:fill="auto"/>
            <w:vAlign w:val="center"/>
          </w:tcPr>
          <w:p w:rsidR="003A2A2F" w:rsidRDefault="003A2A2F" w:rsidP="00AD02FD">
            <w:pPr>
              <w:tabs>
                <w:tab w:val="left" w:pos="2520"/>
              </w:tabs>
              <w:snapToGrid w:val="0"/>
              <w:jc w:val="center"/>
              <w:rPr>
                <w:b/>
                <w:color w:val="000000"/>
              </w:rPr>
            </w:pPr>
            <w:r>
              <w:rPr>
                <w:b/>
                <w:color w:val="000000"/>
              </w:rPr>
              <w:t>ВИДЫ ИСПОЛЬЗОВАНИЯ</w:t>
            </w:r>
          </w:p>
        </w:tc>
        <w:tc>
          <w:tcPr>
            <w:tcW w:w="5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A2F" w:rsidRDefault="003A2A2F" w:rsidP="00AD02FD">
            <w:pPr>
              <w:tabs>
                <w:tab w:val="left" w:pos="2520"/>
              </w:tabs>
              <w:snapToGrid w:val="0"/>
              <w:jc w:val="center"/>
              <w:rPr>
                <w:b/>
                <w:color w:val="000000"/>
              </w:rPr>
            </w:pPr>
            <w:r>
              <w:rPr>
                <w:b/>
                <w:color w:val="000000"/>
              </w:rPr>
              <w:t>ПРЕДЕЛЬНЫЕ РАЗМЕРЫ ЗЕМЕЛЬНЫХ</w:t>
            </w:r>
          </w:p>
          <w:p w:rsidR="003A2A2F" w:rsidRDefault="003A2A2F" w:rsidP="00AD02FD">
            <w:pPr>
              <w:tabs>
                <w:tab w:val="left" w:pos="2520"/>
              </w:tabs>
              <w:jc w:val="center"/>
              <w:rPr>
                <w:b/>
                <w:color w:val="000000"/>
              </w:rPr>
            </w:pPr>
            <w:r>
              <w:rPr>
                <w:b/>
                <w:color w:val="000000"/>
              </w:rPr>
              <w:t>УЧАСТКОВ И ПРЕДЕЛЬНЫЕ ПАРАМЕТРЫ</w:t>
            </w:r>
          </w:p>
          <w:p w:rsidR="003A2A2F" w:rsidRDefault="003A2A2F" w:rsidP="00AD02FD">
            <w:pPr>
              <w:tabs>
                <w:tab w:val="left" w:pos="2520"/>
              </w:tabs>
              <w:jc w:val="center"/>
              <w:rPr>
                <w:b/>
                <w:color w:val="000000"/>
              </w:rPr>
            </w:pPr>
            <w:r>
              <w:rPr>
                <w:b/>
                <w:color w:val="000000"/>
              </w:rPr>
              <w:t>РАЗРЕШЕННОГО СТРОИТЕЛЬСТВА</w:t>
            </w:r>
          </w:p>
        </w:tc>
      </w:tr>
      <w:tr w:rsidR="003A2A2F" w:rsidTr="00AD02FD">
        <w:trPr>
          <w:trHeight w:val="552"/>
        </w:trPr>
        <w:tc>
          <w:tcPr>
            <w:tcW w:w="3680" w:type="dxa"/>
            <w:tcBorders>
              <w:top w:val="single" w:sz="4" w:space="0" w:color="000000"/>
              <w:left w:val="single" w:sz="4" w:space="0" w:color="000000"/>
              <w:bottom w:val="single" w:sz="4" w:space="0" w:color="000000"/>
            </w:tcBorders>
            <w:shd w:val="clear" w:color="auto" w:fill="auto"/>
          </w:tcPr>
          <w:p w:rsidR="003A2A2F" w:rsidRDefault="003A2A2F" w:rsidP="00AD02FD">
            <w:pPr>
              <w:snapToGrid w:val="0"/>
              <w:ind w:firstLine="284"/>
              <w:jc w:val="both"/>
              <w:rPr>
                <w:color w:val="000000"/>
              </w:rPr>
            </w:pPr>
            <w:r>
              <w:rPr>
                <w:color w:val="000000"/>
              </w:rPr>
              <w:t>- объекты религиозного назначения;</w:t>
            </w:r>
          </w:p>
          <w:p w:rsidR="003A2A2F" w:rsidRDefault="003A2A2F" w:rsidP="00AD02FD">
            <w:pPr>
              <w:ind w:firstLine="284"/>
              <w:jc w:val="both"/>
              <w:rPr>
                <w:color w:val="000000"/>
              </w:rPr>
            </w:pPr>
            <w:r>
              <w:rPr>
                <w:color w:val="000000"/>
              </w:rPr>
              <w:t>- объекты, сопутствующие отправлению культа;</w:t>
            </w:r>
          </w:p>
          <w:p w:rsidR="003A2A2F" w:rsidRDefault="003A2A2F" w:rsidP="00AD02FD">
            <w:pPr>
              <w:ind w:firstLine="284"/>
              <w:jc w:val="both"/>
              <w:rPr>
                <w:color w:val="000000"/>
              </w:rPr>
            </w:pPr>
            <w:r>
              <w:rPr>
                <w:color w:val="000000"/>
              </w:rPr>
              <w:t>- учреждения религиозного образования;</w:t>
            </w:r>
          </w:p>
          <w:p w:rsidR="003A2A2F" w:rsidRDefault="003A2A2F" w:rsidP="00AD02FD">
            <w:pPr>
              <w:ind w:firstLine="284"/>
              <w:jc w:val="both"/>
              <w:rPr>
                <w:color w:val="000000"/>
              </w:rPr>
            </w:pPr>
            <w:r>
              <w:rPr>
                <w:b/>
                <w:color w:val="000000"/>
              </w:rPr>
              <w:t xml:space="preserve">- </w:t>
            </w:r>
            <w:r>
              <w:rPr>
                <w:color w:val="000000"/>
              </w:rPr>
              <w:t>памятники и другие мемориальные объекты;</w:t>
            </w:r>
          </w:p>
          <w:p w:rsidR="003A2A2F" w:rsidRDefault="003A2A2F" w:rsidP="00AD02FD">
            <w:pPr>
              <w:ind w:firstLine="284"/>
              <w:jc w:val="both"/>
              <w:rPr>
                <w:color w:val="000000"/>
              </w:rPr>
            </w:pPr>
            <w:r>
              <w:rPr>
                <w:color w:val="000000"/>
              </w:rPr>
              <w:t>- жилые дома священнослужителей и обслуживающего персонала;</w:t>
            </w:r>
          </w:p>
          <w:p w:rsidR="003A2A2F" w:rsidRDefault="003A2A2F" w:rsidP="00AD02FD">
            <w:pPr>
              <w:ind w:firstLine="284"/>
              <w:jc w:val="both"/>
              <w:rPr>
                <w:color w:val="000000"/>
              </w:rPr>
            </w:pPr>
            <w:r>
              <w:rPr>
                <w:color w:val="000000"/>
              </w:rPr>
              <w:t>- пункты оказания первой медицинской помощи.</w:t>
            </w:r>
          </w:p>
          <w:p w:rsidR="003A2A2F" w:rsidRDefault="003A2A2F" w:rsidP="00AD02FD">
            <w:pPr>
              <w:ind w:firstLine="284"/>
              <w:jc w:val="both"/>
              <w:rPr>
                <w:rFonts w:eastAsia="Calibri"/>
                <w:color w:val="000000"/>
              </w:rPr>
            </w:pPr>
            <w:r>
              <w:rPr>
                <w:color w:val="000000"/>
              </w:rPr>
              <w:t>-о</w:t>
            </w:r>
            <w:r>
              <w:rPr>
                <w:rFonts w:eastAsia="Calibri"/>
                <w:color w:val="000000"/>
              </w:rPr>
              <w:t>бъекты гражданской обороны (убежища, противорадиационные укрытия и т.п.)</w:t>
            </w:r>
          </w:p>
        </w:tc>
        <w:tc>
          <w:tcPr>
            <w:tcW w:w="5999" w:type="dxa"/>
            <w:tcBorders>
              <w:top w:val="single" w:sz="4" w:space="0" w:color="000000"/>
              <w:left w:val="single" w:sz="4" w:space="0" w:color="000000"/>
              <w:bottom w:val="single" w:sz="4" w:space="0" w:color="000000"/>
              <w:right w:val="single" w:sz="4" w:space="0" w:color="000000"/>
            </w:tcBorders>
            <w:shd w:val="clear" w:color="auto" w:fill="auto"/>
          </w:tcPr>
          <w:p w:rsidR="003A2A2F" w:rsidRDefault="003A2A2F" w:rsidP="00AD02FD">
            <w:pPr>
              <w:snapToGrid w:val="0"/>
              <w:ind w:firstLine="284"/>
              <w:jc w:val="both"/>
              <w:rPr>
                <w:b/>
                <w:color w:val="000000"/>
              </w:rPr>
            </w:pPr>
            <w:r>
              <w:rPr>
                <w:color w:val="000000"/>
              </w:rPr>
              <w:t>- минимальная/</w:t>
            </w:r>
            <w:proofErr w:type="gramStart"/>
            <w:r>
              <w:rPr>
                <w:color w:val="000000"/>
              </w:rPr>
              <w:t>максимальная  площадь</w:t>
            </w:r>
            <w:proofErr w:type="gramEnd"/>
            <w:r>
              <w:rPr>
                <w:color w:val="000000"/>
              </w:rPr>
              <w:t xml:space="preserve"> земельного участка – </w:t>
            </w:r>
            <w:r>
              <w:rPr>
                <w:b/>
                <w:color w:val="000000"/>
              </w:rPr>
              <w:t>50/5000 кв. м;</w:t>
            </w:r>
          </w:p>
          <w:p w:rsidR="003A2A2F" w:rsidRDefault="003A2A2F" w:rsidP="00AD02FD">
            <w:pPr>
              <w:ind w:firstLine="284"/>
              <w:jc w:val="both"/>
              <w:rPr>
                <w:color w:val="000000"/>
              </w:rPr>
            </w:pPr>
            <w:r>
              <w:rPr>
                <w:color w:val="000000"/>
              </w:rPr>
              <w:t xml:space="preserve">- минимальные отступы от границ участка - 3 </w:t>
            </w:r>
            <w:proofErr w:type="gramStart"/>
            <w:r>
              <w:rPr>
                <w:color w:val="000000"/>
              </w:rPr>
              <w:t>м,  с</w:t>
            </w:r>
            <w:proofErr w:type="gramEnd"/>
            <w:r>
              <w:rPr>
                <w:color w:val="000000"/>
              </w:rPr>
              <w:t xml:space="preserve"> учетом соблюдения требований технических регламентов;</w:t>
            </w:r>
          </w:p>
          <w:p w:rsidR="003A2A2F" w:rsidRDefault="003A2A2F" w:rsidP="00AD02FD">
            <w:pPr>
              <w:ind w:firstLine="284"/>
              <w:jc w:val="both"/>
              <w:rPr>
                <w:color w:val="000000"/>
              </w:rPr>
            </w:pPr>
            <w:r>
              <w:rPr>
                <w:color w:val="000000"/>
              </w:rPr>
              <w:t>- максимальная высота зданий - 50 м. от планировочной отметки земли;</w:t>
            </w:r>
          </w:p>
          <w:p w:rsidR="003A2A2F" w:rsidRDefault="003A2A2F" w:rsidP="00AD02FD">
            <w:pPr>
              <w:ind w:firstLine="284"/>
              <w:jc w:val="both"/>
              <w:rPr>
                <w:color w:val="000000"/>
              </w:rPr>
            </w:pPr>
            <w:r>
              <w:rPr>
                <w:color w:val="000000"/>
              </w:rPr>
              <w:t>- максимальный процент застройки в границах земельного участка – 60%.</w:t>
            </w:r>
          </w:p>
          <w:p w:rsidR="003A2A2F" w:rsidRDefault="003A2A2F" w:rsidP="00AD02FD">
            <w:pPr>
              <w:ind w:firstLine="284"/>
              <w:jc w:val="both"/>
              <w:rPr>
                <w:color w:val="000000"/>
              </w:rPr>
            </w:pPr>
          </w:p>
        </w:tc>
      </w:tr>
      <w:tr w:rsidR="003A2A2F" w:rsidTr="00AD02FD">
        <w:trPr>
          <w:trHeight w:val="552"/>
        </w:trPr>
        <w:tc>
          <w:tcPr>
            <w:tcW w:w="3680" w:type="dxa"/>
            <w:tcBorders>
              <w:top w:val="single" w:sz="4" w:space="0" w:color="000000"/>
              <w:left w:val="single" w:sz="4" w:space="0" w:color="000000"/>
              <w:bottom w:val="single" w:sz="4" w:space="0" w:color="000000"/>
            </w:tcBorders>
            <w:shd w:val="clear" w:color="auto" w:fill="auto"/>
          </w:tcPr>
          <w:p w:rsidR="003A2A2F" w:rsidRDefault="003A2A2F" w:rsidP="00AD02FD">
            <w:pPr>
              <w:snapToGrid w:val="0"/>
              <w:rPr>
                <w:color w:val="000000"/>
              </w:rPr>
            </w:pPr>
            <w:r>
              <w:rPr>
                <w:rFonts w:eastAsia="Calibri"/>
                <w:color w:val="000000"/>
              </w:rPr>
              <w:t>О</w:t>
            </w:r>
            <w:r>
              <w:rPr>
                <w:color w:val="000000"/>
              </w:rPr>
              <w:t xml:space="preserve">тдельно стоящие объекты инженерной инфраструктуры </w:t>
            </w:r>
            <w:proofErr w:type="gramStart"/>
            <w:r>
              <w:rPr>
                <w:color w:val="000000"/>
              </w:rPr>
              <w:t>( водо</w:t>
            </w:r>
            <w:proofErr w:type="gramEnd"/>
            <w:r>
              <w:rPr>
                <w:color w:val="000000"/>
              </w:rPr>
              <w:t xml:space="preserve">-, газо-, </w:t>
            </w:r>
            <w:r>
              <w:rPr>
                <w:color w:val="000000"/>
              </w:rPr>
              <w:lastRenderedPageBreak/>
              <w:t>электроснабжения и т.п.), за исключением объектов сотовой, радиорелейной , спутниковой связи,  на отдельном земельном участке.</w:t>
            </w:r>
            <w:r>
              <w:rPr>
                <w:color w:val="000000"/>
              </w:rPr>
              <w:tab/>
            </w:r>
          </w:p>
        </w:tc>
        <w:tc>
          <w:tcPr>
            <w:tcW w:w="5999" w:type="dxa"/>
            <w:tcBorders>
              <w:top w:val="single" w:sz="4" w:space="0" w:color="000000"/>
              <w:left w:val="single" w:sz="4" w:space="0" w:color="000000"/>
              <w:bottom w:val="single" w:sz="4" w:space="0" w:color="000000"/>
              <w:right w:val="single" w:sz="4" w:space="0" w:color="000000"/>
            </w:tcBorders>
            <w:shd w:val="clear" w:color="auto" w:fill="auto"/>
          </w:tcPr>
          <w:p w:rsidR="003A2A2F" w:rsidRDefault="003A2A2F" w:rsidP="00AD02FD">
            <w:pPr>
              <w:snapToGrid w:val="0"/>
              <w:ind w:firstLine="426"/>
              <w:jc w:val="both"/>
              <w:rPr>
                <w:b/>
                <w:color w:val="000000"/>
              </w:rPr>
            </w:pPr>
            <w:r>
              <w:rPr>
                <w:color w:val="000000"/>
              </w:rPr>
              <w:lastRenderedPageBreak/>
              <w:t xml:space="preserve">Минимальная площадь земельных участков – </w:t>
            </w:r>
            <w:r>
              <w:rPr>
                <w:b/>
                <w:color w:val="000000"/>
              </w:rPr>
              <w:t xml:space="preserve">20 </w:t>
            </w:r>
            <w:proofErr w:type="spellStart"/>
            <w:r>
              <w:rPr>
                <w:b/>
                <w:color w:val="000000"/>
              </w:rPr>
              <w:t>кв.м</w:t>
            </w:r>
            <w:proofErr w:type="spellEnd"/>
            <w:r>
              <w:rPr>
                <w:b/>
                <w:color w:val="000000"/>
              </w:rPr>
              <w:t>.</w:t>
            </w:r>
          </w:p>
          <w:p w:rsidR="003A2A2F" w:rsidRDefault="003A2A2F" w:rsidP="00AD02FD">
            <w:pPr>
              <w:ind w:firstLine="426"/>
              <w:jc w:val="both"/>
              <w:rPr>
                <w:color w:val="000000"/>
              </w:rPr>
            </w:pPr>
            <w:proofErr w:type="gramStart"/>
            <w:r>
              <w:rPr>
                <w:color w:val="000000"/>
              </w:rPr>
              <w:t>Тепловые  котельные</w:t>
            </w:r>
            <w:proofErr w:type="gramEnd"/>
            <w:r>
              <w:rPr>
                <w:color w:val="000000"/>
              </w:rPr>
              <w:t xml:space="preserve"> мощностью  до 200 Гкал.</w:t>
            </w:r>
          </w:p>
          <w:p w:rsidR="003A2A2F" w:rsidRDefault="003A2A2F" w:rsidP="00AD02FD">
            <w:pPr>
              <w:ind w:firstLine="426"/>
              <w:jc w:val="both"/>
              <w:rPr>
                <w:color w:val="000000"/>
              </w:rPr>
            </w:pPr>
            <w:r>
              <w:rPr>
                <w:color w:val="000000"/>
              </w:rPr>
              <w:lastRenderedPageBreak/>
              <w:t xml:space="preserve">Максимальное количество </w:t>
            </w:r>
            <w:proofErr w:type="gramStart"/>
            <w:r>
              <w:rPr>
                <w:color w:val="000000"/>
              </w:rPr>
              <w:t>этажей  –</w:t>
            </w:r>
            <w:proofErr w:type="gramEnd"/>
            <w:r>
              <w:rPr>
                <w:color w:val="000000"/>
              </w:rPr>
              <w:t xml:space="preserve"> не более 2 этажей.</w:t>
            </w:r>
          </w:p>
          <w:p w:rsidR="003A2A2F" w:rsidRDefault="003A2A2F" w:rsidP="00AD02FD">
            <w:pPr>
              <w:ind w:firstLine="426"/>
              <w:jc w:val="both"/>
              <w:rPr>
                <w:color w:val="000000"/>
              </w:rPr>
            </w:pPr>
            <w:r>
              <w:rPr>
                <w:color w:val="000000"/>
              </w:rPr>
              <w:t xml:space="preserve">Высота – не более 22 м. </w:t>
            </w:r>
          </w:p>
          <w:p w:rsidR="003A2A2F" w:rsidRDefault="003A2A2F" w:rsidP="00AD02FD">
            <w:pPr>
              <w:ind w:firstLine="284"/>
              <w:jc w:val="both"/>
              <w:rPr>
                <w:color w:val="000000"/>
              </w:rPr>
            </w:pPr>
            <w:r>
              <w:rPr>
                <w:color w:val="000000"/>
              </w:rPr>
              <w:t xml:space="preserve"> Минимальные отступы от границ участка - 3 </w:t>
            </w:r>
            <w:proofErr w:type="gramStart"/>
            <w:r>
              <w:rPr>
                <w:color w:val="000000"/>
              </w:rPr>
              <w:t>м,  с</w:t>
            </w:r>
            <w:proofErr w:type="gramEnd"/>
            <w:r>
              <w:rPr>
                <w:color w:val="000000"/>
              </w:rPr>
              <w:t xml:space="preserve"> учетом соблюдения требований технических регламентов;</w:t>
            </w:r>
          </w:p>
          <w:p w:rsidR="003A2A2F" w:rsidRDefault="003A2A2F" w:rsidP="00AD02FD">
            <w:pPr>
              <w:jc w:val="both"/>
              <w:rPr>
                <w:color w:val="000000"/>
              </w:rPr>
            </w:pPr>
            <w:r>
              <w:rPr>
                <w:color w:val="000000"/>
              </w:rPr>
              <w:t xml:space="preserve">      Максимальный процент застройки в границах земельного участка – 60%.</w:t>
            </w:r>
          </w:p>
        </w:tc>
      </w:tr>
    </w:tbl>
    <w:p w:rsidR="003A2A2F" w:rsidRPr="000F7308" w:rsidRDefault="003A2A2F" w:rsidP="000F7308">
      <w:pPr>
        <w:ind w:firstLine="709"/>
        <w:jc w:val="both"/>
        <w:rPr>
          <w:b/>
          <w:sz w:val="22"/>
          <w:szCs w:val="22"/>
        </w:rPr>
      </w:pPr>
    </w:p>
    <w:p w:rsidR="000F7308" w:rsidRPr="000F7308" w:rsidRDefault="000F7308" w:rsidP="000F7308">
      <w:pPr>
        <w:numPr>
          <w:ilvl w:val="0"/>
          <w:numId w:val="22"/>
        </w:numPr>
        <w:contextualSpacing/>
        <w:jc w:val="both"/>
        <w:rPr>
          <w:b/>
          <w:sz w:val="22"/>
          <w:szCs w:val="22"/>
          <w:lang w:eastAsia="en-US" w:bidi="en-US"/>
        </w:rPr>
      </w:pPr>
      <w:r w:rsidRPr="000F7308">
        <w:rPr>
          <w:b/>
          <w:sz w:val="22"/>
          <w:szCs w:val="22"/>
          <w:lang w:eastAsia="en-US" w:bidi="en-US"/>
        </w:rPr>
        <w:t>УСЛОВНО РАЗРЕШЕННЫЕ ВИДЫ И ПАРАМЕТРЫ ИСПОЛЬЗОВАНИЯ</w:t>
      </w:r>
    </w:p>
    <w:p w:rsidR="000F7308" w:rsidRPr="000F7308" w:rsidRDefault="000F7308" w:rsidP="000F7308">
      <w:pPr>
        <w:ind w:left="720"/>
        <w:contextualSpacing/>
        <w:jc w:val="both"/>
        <w:rPr>
          <w:b/>
          <w:sz w:val="22"/>
          <w:szCs w:val="22"/>
          <w:lang w:eastAsia="en-US" w:bidi="en-US"/>
        </w:rPr>
      </w:pPr>
      <w:r w:rsidRPr="000F7308">
        <w:rPr>
          <w:b/>
          <w:sz w:val="22"/>
          <w:szCs w:val="22"/>
          <w:lang w:eastAsia="en-US" w:bidi="en-US"/>
        </w:rPr>
        <w:t>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3817"/>
        <w:gridCol w:w="5902"/>
      </w:tblGrid>
      <w:tr w:rsidR="003A2A2F" w:rsidTr="00AD02FD">
        <w:trPr>
          <w:trHeight w:val="552"/>
          <w:tblHeader/>
        </w:trPr>
        <w:tc>
          <w:tcPr>
            <w:tcW w:w="3817" w:type="dxa"/>
            <w:tcBorders>
              <w:top w:val="single" w:sz="8" w:space="0" w:color="000000"/>
              <w:left w:val="single" w:sz="8" w:space="0" w:color="000000"/>
              <w:bottom w:val="single" w:sz="8" w:space="0" w:color="000000"/>
            </w:tcBorders>
            <w:shd w:val="clear" w:color="auto" w:fill="auto"/>
            <w:vAlign w:val="center"/>
          </w:tcPr>
          <w:p w:rsidR="003A2A2F" w:rsidRDefault="003A2A2F" w:rsidP="00AD02FD">
            <w:pPr>
              <w:tabs>
                <w:tab w:val="left" w:pos="2520"/>
              </w:tabs>
              <w:snapToGrid w:val="0"/>
              <w:jc w:val="center"/>
              <w:rPr>
                <w:b/>
                <w:color w:val="000000"/>
              </w:rPr>
            </w:pPr>
            <w:r>
              <w:rPr>
                <w:b/>
                <w:color w:val="000000"/>
              </w:rPr>
              <w:t>ВИДЫ ИСПОЛЬЗОВАНИЯ</w:t>
            </w:r>
          </w:p>
        </w:tc>
        <w:tc>
          <w:tcPr>
            <w:tcW w:w="59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A2A2F" w:rsidRDefault="003A2A2F" w:rsidP="00AD02FD">
            <w:pPr>
              <w:tabs>
                <w:tab w:val="left" w:pos="2520"/>
              </w:tabs>
              <w:snapToGrid w:val="0"/>
              <w:jc w:val="center"/>
              <w:rPr>
                <w:b/>
                <w:color w:val="000000"/>
              </w:rPr>
            </w:pPr>
            <w:r>
              <w:rPr>
                <w:b/>
                <w:color w:val="000000"/>
              </w:rPr>
              <w:t>ПРЕДЕЛЬНЫЕ РАЗМЕРЫ ЗЕМЕЛЬНЫХ</w:t>
            </w:r>
          </w:p>
          <w:p w:rsidR="003A2A2F" w:rsidRDefault="003A2A2F" w:rsidP="00AD02FD">
            <w:pPr>
              <w:tabs>
                <w:tab w:val="left" w:pos="2520"/>
              </w:tabs>
              <w:jc w:val="center"/>
              <w:rPr>
                <w:b/>
                <w:color w:val="000000"/>
              </w:rPr>
            </w:pPr>
            <w:r>
              <w:rPr>
                <w:b/>
                <w:color w:val="000000"/>
              </w:rPr>
              <w:t>УЧАСТКОВ И ПРЕДЕЛЬНЫЕ ПАРАМЕТРЫ</w:t>
            </w:r>
          </w:p>
          <w:p w:rsidR="003A2A2F" w:rsidRDefault="003A2A2F" w:rsidP="00AD02FD">
            <w:pPr>
              <w:tabs>
                <w:tab w:val="left" w:pos="2520"/>
              </w:tabs>
              <w:jc w:val="center"/>
              <w:rPr>
                <w:b/>
                <w:color w:val="000000"/>
              </w:rPr>
            </w:pPr>
            <w:r>
              <w:rPr>
                <w:b/>
                <w:color w:val="000000"/>
              </w:rPr>
              <w:t>РАЗРЕШЕННОГО СТРОИТЕЛЬСТВА</w:t>
            </w:r>
          </w:p>
        </w:tc>
      </w:tr>
      <w:tr w:rsidR="003A2A2F" w:rsidTr="00AD02FD">
        <w:tc>
          <w:tcPr>
            <w:tcW w:w="3817" w:type="dxa"/>
            <w:tcBorders>
              <w:top w:val="single" w:sz="8" w:space="0" w:color="000000"/>
              <w:left w:val="single" w:sz="8" w:space="0" w:color="000000"/>
              <w:bottom w:val="single" w:sz="8" w:space="0" w:color="000000"/>
            </w:tcBorders>
            <w:shd w:val="clear" w:color="auto" w:fill="FFFFFF"/>
            <w:vAlign w:val="center"/>
          </w:tcPr>
          <w:p w:rsidR="003A2A2F" w:rsidRDefault="003A2A2F" w:rsidP="00AD02FD">
            <w:pPr>
              <w:widowControl w:val="0"/>
              <w:snapToGrid w:val="0"/>
              <w:rPr>
                <w:color w:val="000000"/>
              </w:rPr>
            </w:pPr>
            <w:r>
              <w:rPr>
                <w:color w:val="000000"/>
              </w:rPr>
              <w:t xml:space="preserve">Отдельно стоящие объекты некапитального строительства (киоски, лоточная торговля, павильоны розничной торговли) </w:t>
            </w:r>
          </w:p>
        </w:tc>
        <w:tc>
          <w:tcPr>
            <w:tcW w:w="590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A2A2F" w:rsidRDefault="003A2A2F" w:rsidP="00AD02FD">
            <w:pPr>
              <w:widowControl w:val="0"/>
              <w:snapToGrid w:val="0"/>
              <w:ind w:firstLine="284"/>
              <w:rPr>
                <w:color w:val="000000"/>
              </w:rPr>
            </w:pPr>
            <w:r>
              <w:rPr>
                <w:color w:val="000000"/>
              </w:rPr>
              <w:t>Максимальное количество этажей зданий – не более 1 этажа.</w:t>
            </w:r>
          </w:p>
          <w:p w:rsidR="003A2A2F" w:rsidRDefault="003A2A2F" w:rsidP="00AD02FD">
            <w:pPr>
              <w:widowControl w:val="0"/>
              <w:ind w:firstLine="284"/>
              <w:rPr>
                <w:strike/>
                <w:color w:val="000000"/>
              </w:rPr>
            </w:pPr>
            <w:r>
              <w:rPr>
                <w:color w:val="000000"/>
              </w:rPr>
              <w:t>Максимальная высота – до 6 м</w:t>
            </w:r>
            <w:r>
              <w:rPr>
                <w:strike/>
                <w:color w:val="000000"/>
              </w:rPr>
              <w:t>.</w:t>
            </w:r>
          </w:p>
          <w:p w:rsidR="003A2A2F" w:rsidRDefault="003A2A2F" w:rsidP="00AD02FD">
            <w:pPr>
              <w:ind w:firstLine="317"/>
              <w:jc w:val="both"/>
              <w:rPr>
                <w:color w:val="000000"/>
              </w:rPr>
            </w:pPr>
            <w:r>
              <w:rPr>
                <w:color w:val="000000"/>
              </w:rPr>
              <w:t xml:space="preserve">Площадь земельных участков для отдельно стоящих объектов некапитального строительства (киосков, лоточной торговли, павильонов розничной торговли) площадью не более 20 </w:t>
            </w:r>
            <w:proofErr w:type="spellStart"/>
            <w:r>
              <w:rPr>
                <w:color w:val="000000"/>
              </w:rPr>
              <w:t>кв.м</w:t>
            </w:r>
            <w:proofErr w:type="spellEnd"/>
            <w:r>
              <w:rPr>
                <w:color w:val="000000"/>
              </w:rPr>
              <w:t xml:space="preserve">. </w:t>
            </w:r>
          </w:p>
          <w:p w:rsidR="003A2A2F" w:rsidRDefault="003A2A2F" w:rsidP="00AD02FD">
            <w:pPr>
              <w:ind w:firstLine="317"/>
              <w:jc w:val="both"/>
              <w:rPr>
                <w:color w:val="000000"/>
              </w:rPr>
            </w:pPr>
            <w:r>
              <w:rPr>
                <w:color w:val="000000"/>
              </w:rPr>
              <w:t xml:space="preserve">- минимальный - 10 </w:t>
            </w:r>
            <w:proofErr w:type="spellStart"/>
            <w:r>
              <w:rPr>
                <w:color w:val="000000"/>
              </w:rPr>
              <w:t>кв.м</w:t>
            </w:r>
            <w:proofErr w:type="spellEnd"/>
            <w:r>
              <w:rPr>
                <w:color w:val="000000"/>
              </w:rPr>
              <w:t>.,</w:t>
            </w:r>
          </w:p>
          <w:p w:rsidR="003A2A2F" w:rsidRDefault="003A2A2F" w:rsidP="00AD02FD">
            <w:pPr>
              <w:ind w:firstLine="317"/>
              <w:jc w:val="both"/>
              <w:rPr>
                <w:color w:val="000000"/>
              </w:rPr>
            </w:pPr>
            <w:r>
              <w:rPr>
                <w:color w:val="000000"/>
              </w:rPr>
              <w:t xml:space="preserve">- максимальный – 100 </w:t>
            </w:r>
            <w:proofErr w:type="spellStart"/>
            <w:r>
              <w:rPr>
                <w:color w:val="000000"/>
              </w:rPr>
              <w:t>кв.м</w:t>
            </w:r>
            <w:proofErr w:type="spellEnd"/>
            <w:r>
              <w:rPr>
                <w:color w:val="000000"/>
              </w:rPr>
              <w:t>.</w:t>
            </w:r>
          </w:p>
          <w:p w:rsidR="003A2A2F" w:rsidRDefault="003A2A2F" w:rsidP="00AD02FD">
            <w:pPr>
              <w:ind w:firstLine="317"/>
              <w:jc w:val="both"/>
              <w:rPr>
                <w:color w:val="000000"/>
              </w:rPr>
            </w:pPr>
            <w:proofErr w:type="gramStart"/>
            <w:r>
              <w:rPr>
                <w:color w:val="000000"/>
              </w:rPr>
              <w:t>Высота  строения</w:t>
            </w:r>
            <w:proofErr w:type="gramEnd"/>
            <w:r>
              <w:rPr>
                <w:color w:val="000000"/>
              </w:rPr>
              <w:t xml:space="preserve"> – до 7 м.</w:t>
            </w:r>
          </w:p>
          <w:p w:rsidR="003A2A2F" w:rsidRDefault="003A2A2F" w:rsidP="00AD02FD">
            <w:pPr>
              <w:widowControl w:val="0"/>
              <w:ind w:firstLine="284"/>
              <w:jc w:val="both"/>
              <w:rPr>
                <w:color w:val="000000"/>
              </w:rPr>
            </w:pPr>
            <w:r>
              <w:rPr>
                <w:color w:val="000000"/>
              </w:rPr>
              <w:t>Минимальные отступы от границ участка - 1 м, с учетом соблюдения требований технических регламентов.</w:t>
            </w:r>
          </w:p>
          <w:p w:rsidR="003A2A2F" w:rsidRDefault="003A2A2F" w:rsidP="00AD02FD">
            <w:pPr>
              <w:widowControl w:val="0"/>
              <w:ind w:firstLine="284"/>
              <w:jc w:val="both"/>
              <w:rPr>
                <w:color w:val="000000"/>
              </w:rPr>
            </w:pPr>
            <w:r>
              <w:rPr>
                <w:color w:val="000000"/>
              </w:rPr>
              <w:t>Максимальный процент застройки – 60 %</w:t>
            </w:r>
          </w:p>
        </w:tc>
      </w:tr>
    </w:tbl>
    <w:p w:rsidR="000F7308" w:rsidRPr="000F7308" w:rsidRDefault="000F7308" w:rsidP="000F7308">
      <w:pPr>
        <w:tabs>
          <w:tab w:val="left" w:pos="2520"/>
        </w:tabs>
        <w:ind w:firstLine="284"/>
        <w:rPr>
          <w:rFonts w:eastAsia="SimSun"/>
          <w:color w:val="000000"/>
          <w:sz w:val="24"/>
          <w:szCs w:val="24"/>
          <w:lang w:eastAsia="zh-CN"/>
        </w:rPr>
      </w:pPr>
    </w:p>
    <w:p w:rsidR="000F7308" w:rsidRPr="000F7308" w:rsidRDefault="000F7308" w:rsidP="000F7308">
      <w:pPr>
        <w:numPr>
          <w:ilvl w:val="0"/>
          <w:numId w:val="22"/>
        </w:numPr>
        <w:contextualSpacing/>
        <w:jc w:val="both"/>
        <w:rPr>
          <w:b/>
          <w:sz w:val="22"/>
          <w:szCs w:val="22"/>
          <w:lang w:eastAsia="en-US" w:bidi="en-US"/>
        </w:rPr>
      </w:pPr>
      <w:r w:rsidRPr="000F7308">
        <w:rPr>
          <w:b/>
          <w:sz w:val="22"/>
          <w:szCs w:val="22"/>
          <w:lang w:eastAsia="en-US" w:bidi="en-US"/>
        </w:rPr>
        <w:t>ВСПОМОГАТЕЛЬНЫЕ ВИДЫ И ПАРАМЕТРЫ РАЗРЕШЕННОГО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3822"/>
        <w:gridCol w:w="5857"/>
      </w:tblGrid>
      <w:tr w:rsidR="00C10FA7" w:rsidTr="00AD02FD">
        <w:trPr>
          <w:trHeight w:val="552"/>
          <w:tblHeader/>
        </w:trPr>
        <w:tc>
          <w:tcPr>
            <w:tcW w:w="3822" w:type="dxa"/>
            <w:tcBorders>
              <w:top w:val="single" w:sz="4" w:space="0" w:color="000000"/>
              <w:left w:val="single" w:sz="4" w:space="0" w:color="000000"/>
              <w:bottom w:val="single" w:sz="4" w:space="0" w:color="000000"/>
            </w:tcBorders>
            <w:shd w:val="clear" w:color="auto" w:fill="auto"/>
            <w:vAlign w:val="center"/>
          </w:tcPr>
          <w:p w:rsidR="00C10FA7" w:rsidRDefault="00C10FA7" w:rsidP="00AD02FD">
            <w:pPr>
              <w:tabs>
                <w:tab w:val="left" w:pos="2520"/>
              </w:tabs>
              <w:snapToGrid w:val="0"/>
              <w:jc w:val="center"/>
              <w:rPr>
                <w:b/>
                <w:color w:val="000000"/>
              </w:rPr>
            </w:pPr>
            <w:r>
              <w:rPr>
                <w:b/>
                <w:color w:val="000000"/>
              </w:rPr>
              <w:t>ВИДЫ ИСПОЛЬЗОВАНИЯ</w:t>
            </w:r>
          </w:p>
        </w:tc>
        <w:tc>
          <w:tcPr>
            <w:tcW w:w="5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FA7" w:rsidRDefault="00C10FA7" w:rsidP="00AD02FD">
            <w:pPr>
              <w:tabs>
                <w:tab w:val="left" w:pos="2520"/>
              </w:tabs>
              <w:snapToGrid w:val="0"/>
              <w:jc w:val="center"/>
              <w:rPr>
                <w:b/>
                <w:color w:val="000000"/>
              </w:rPr>
            </w:pPr>
            <w:r>
              <w:rPr>
                <w:b/>
                <w:color w:val="000000"/>
              </w:rPr>
              <w:t>ПРЕДЕЛЬНЫЕ РАЗМЕРЫ ЗЕМЕЛЬНЫХ УЧАСТКОВ И ПРЕДЕЛЬНЫЕ ПАРАМЕТРЫ РАЗРЕШЕННОГО СТРОИТЕЛЬСТВА</w:t>
            </w:r>
          </w:p>
        </w:tc>
      </w:tr>
      <w:tr w:rsidR="00C10FA7" w:rsidTr="00AD02FD">
        <w:trPr>
          <w:trHeight w:val="552"/>
        </w:trPr>
        <w:tc>
          <w:tcPr>
            <w:tcW w:w="3822" w:type="dxa"/>
            <w:tcBorders>
              <w:top w:val="single" w:sz="4" w:space="0" w:color="000000"/>
              <w:left w:val="single" w:sz="4" w:space="0" w:color="000000"/>
              <w:bottom w:val="single" w:sz="4" w:space="0" w:color="000000"/>
            </w:tcBorders>
            <w:shd w:val="clear" w:color="auto" w:fill="auto"/>
            <w:vAlign w:val="center"/>
          </w:tcPr>
          <w:p w:rsidR="00C10FA7" w:rsidRDefault="00C10FA7" w:rsidP="00AD02FD">
            <w:pPr>
              <w:snapToGrid w:val="0"/>
              <w:ind w:firstLine="284"/>
              <w:jc w:val="both"/>
              <w:rPr>
                <w:color w:val="000000"/>
              </w:rPr>
            </w:pPr>
            <w:r>
              <w:rPr>
                <w:rFonts w:eastAsia="SimSun"/>
                <w:color w:val="000000"/>
              </w:rPr>
              <w:t>-о</w:t>
            </w:r>
            <w:r>
              <w:rPr>
                <w:color w:val="000000"/>
              </w:rPr>
              <w:t xml:space="preserve">бъекты </w:t>
            </w:r>
            <w:proofErr w:type="gramStart"/>
            <w:r>
              <w:rPr>
                <w:color w:val="000000"/>
              </w:rPr>
              <w:t>инженерного  обеспечения</w:t>
            </w:r>
            <w:proofErr w:type="gramEnd"/>
            <w:r>
              <w:rPr>
                <w:color w:val="000000"/>
              </w:rPr>
              <w:t xml:space="preserve"> (объекты водо-, газо-, электроснабжения и т.п.), за  исключением объектов и сооружений сотовой, радиорелейной спутниковой связи;</w:t>
            </w:r>
          </w:p>
          <w:p w:rsidR="00C10FA7" w:rsidRDefault="00C10FA7" w:rsidP="00AD02FD">
            <w:pPr>
              <w:tabs>
                <w:tab w:val="left" w:pos="2520"/>
              </w:tabs>
              <w:ind w:firstLine="284"/>
              <w:rPr>
                <w:rFonts w:eastAsia="SimSun"/>
                <w:color w:val="000000"/>
              </w:rPr>
            </w:pPr>
            <w:r>
              <w:rPr>
                <w:rFonts w:eastAsia="SimSun"/>
                <w:color w:val="000000"/>
              </w:rPr>
              <w:t>- стоянки транспортных средств;</w:t>
            </w:r>
          </w:p>
          <w:p w:rsidR="00C10FA7" w:rsidRDefault="00C10FA7" w:rsidP="00AD02FD">
            <w:pPr>
              <w:tabs>
                <w:tab w:val="left" w:pos="2520"/>
              </w:tabs>
              <w:ind w:firstLine="284"/>
              <w:rPr>
                <w:rFonts w:eastAsia="SimSun"/>
                <w:color w:val="000000"/>
              </w:rPr>
            </w:pPr>
            <w:r>
              <w:rPr>
                <w:rFonts w:eastAsia="SimSun"/>
                <w:color w:val="000000"/>
              </w:rPr>
              <w:t>- гаражи для хранения транспортных средств для обеспечения хозяйственной деятельности;</w:t>
            </w:r>
          </w:p>
          <w:p w:rsidR="00C10FA7" w:rsidRDefault="00C10FA7" w:rsidP="00AD02FD">
            <w:pPr>
              <w:tabs>
                <w:tab w:val="left" w:pos="2520"/>
              </w:tabs>
              <w:ind w:firstLine="284"/>
              <w:rPr>
                <w:rFonts w:eastAsia="SimSun"/>
                <w:color w:val="000000"/>
              </w:rPr>
            </w:pPr>
            <w:r>
              <w:rPr>
                <w:rFonts w:eastAsia="SimSun"/>
                <w:color w:val="000000"/>
              </w:rPr>
              <w:t>- оборудование пожарной охраны (гидранты, резервуары);</w:t>
            </w:r>
          </w:p>
          <w:p w:rsidR="00C10FA7" w:rsidRDefault="00C10FA7" w:rsidP="00AD02FD">
            <w:pPr>
              <w:tabs>
                <w:tab w:val="left" w:pos="2520"/>
              </w:tabs>
              <w:ind w:firstLine="284"/>
              <w:rPr>
                <w:rFonts w:eastAsia="SimSun"/>
                <w:color w:val="000000"/>
              </w:rPr>
            </w:pPr>
            <w:r>
              <w:rPr>
                <w:rFonts w:eastAsia="SimSun"/>
                <w:color w:val="000000"/>
              </w:rPr>
              <w:t>- площадки для сбора мусора;</w:t>
            </w:r>
          </w:p>
          <w:p w:rsidR="00C10FA7" w:rsidRDefault="00C10FA7" w:rsidP="00AD02FD">
            <w:pPr>
              <w:tabs>
                <w:tab w:val="left" w:pos="2520"/>
              </w:tabs>
              <w:ind w:firstLine="284"/>
              <w:rPr>
                <w:rFonts w:eastAsia="SimSun"/>
                <w:color w:val="000000"/>
              </w:rPr>
            </w:pPr>
            <w:r>
              <w:rPr>
                <w:rFonts w:eastAsia="SimSun"/>
                <w:color w:val="000000"/>
              </w:rPr>
              <w:t>- общественные туалеты;</w:t>
            </w:r>
          </w:p>
          <w:p w:rsidR="00C10FA7" w:rsidRDefault="00C10FA7" w:rsidP="00AD02FD">
            <w:pPr>
              <w:tabs>
                <w:tab w:val="left" w:pos="2520"/>
              </w:tabs>
              <w:ind w:firstLine="284"/>
              <w:rPr>
                <w:rFonts w:eastAsia="SimSun"/>
                <w:color w:val="000000"/>
              </w:rPr>
            </w:pPr>
            <w:r>
              <w:rPr>
                <w:rFonts w:eastAsia="SimSun"/>
                <w:color w:val="000000"/>
              </w:rPr>
              <w:t xml:space="preserve">- площадки для отдыха с                       элементами озеленения;    </w:t>
            </w:r>
          </w:p>
          <w:p w:rsidR="00C10FA7" w:rsidRDefault="00C10FA7" w:rsidP="00AD02FD">
            <w:pPr>
              <w:ind w:firstLine="284"/>
              <w:rPr>
                <w:rFonts w:eastAsia="SimSun"/>
                <w:color w:val="000000"/>
              </w:rPr>
            </w:pPr>
            <w:r>
              <w:rPr>
                <w:rFonts w:eastAsia="SimSun"/>
                <w:color w:val="000000"/>
              </w:rPr>
              <w:t>- благоустройство территории.</w:t>
            </w:r>
          </w:p>
        </w:tc>
        <w:tc>
          <w:tcPr>
            <w:tcW w:w="5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FA7" w:rsidRDefault="00C10FA7" w:rsidP="00AD02FD">
            <w:pPr>
              <w:tabs>
                <w:tab w:val="left" w:pos="2520"/>
              </w:tabs>
              <w:snapToGrid w:val="0"/>
              <w:ind w:firstLine="284"/>
              <w:rPr>
                <w:rFonts w:eastAsia="SimSun"/>
                <w:color w:val="000000"/>
              </w:rPr>
            </w:pPr>
            <w:r>
              <w:rPr>
                <w:rFonts w:eastAsia="SimSun"/>
                <w:color w:val="000000"/>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C10FA7" w:rsidRDefault="00C10FA7" w:rsidP="00AD02FD">
            <w:pPr>
              <w:ind w:firstLine="426"/>
              <w:jc w:val="both"/>
              <w:rPr>
                <w:b/>
                <w:color w:val="000000"/>
              </w:rPr>
            </w:pPr>
            <w:r>
              <w:rPr>
                <w:color w:val="000000"/>
              </w:rPr>
              <w:t xml:space="preserve">минимальная площадь земельных участков – </w:t>
            </w:r>
            <w:r>
              <w:rPr>
                <w:b/>
                <w:color w:val="000000"/>
              </w:rPr>
              <w:t xml:space="preserve">20 </w:t>
            </w:r>
            <w:proofErr w:type="spellStart"/>
            <w:r>
              <w:rPr>
                <w:b/>
                <w:color w:val="000000"/>
              </w:rPr>
              <w:t>кв.м</w:t>
            </w:r>
            <w:proofErr w:type="spellEnd"/>
            <w:r>
              <w:rPr>
                <w:b/>
                <w:color w:val="000000"/>
              </w:rPr>
              <w:t>.</w:t>
            </w:r>
          </w:p>
          <w:p w:rsidR="00C10FA7" w:rsidRDefault="00C10FA7" w:rsidP="00AD02FD">
            <w:pPr>
              <w:ind w:firstLine="426"/>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2 этажей.</w:t>
            </w:r>
          </w:p>
          <w:p w:rsidR="00C10FA7" w:rsidRDefault="00C10FA7" w:rsidP="00AD02FD">
            <w:pPr>
              <w:ind w:firstLine="284"/>
              <w:jc w:val="both"/>
              <w:rPr>
                <w:color w:val="000000"/>
              </w:rPr>
            </w:pPr>
            <w:r>
              <w:rPr>
                <w:color w:val="000000"/>
              </w:rPr>
              <w:t xml:space="preserve">минимальные отступы от границ участка - 3 </w:t>
            </w:r>
            <w:proofErr w:type="gramStart"/>
            <w:r>
              <w:rPr>
                <w:color w:val="000000"/>
              </w:rPr>
              <w:t>м,  с</w:t>
            </w:r>
            <w:proofErr w:type="gramEnd"/>
            <w:r>
              <w:rPr>
                <w:color w:val="000000"/>
              </w:rPr>
              <w:t xml:space="preserve"> учетом соблюдения требований технических регламентов;</w:t>
            </w:r>
          </w:p>
          <w:p w:rsidR="00C10FA7" w:rsidRDefault="00C10FA7" w:rsidP="00AD02FD">
            <w:pPr>
              <w:jc w:val="both"/>
              <w:rPr>
                <w:color w:val="000000"/>
              </w:rPr>
            </w:pPr>
            <w:r>
              <w:rPr>
                <w:color w:val="000000"/>
              </w:rPr>
              <w:t xml:space="preserve">      максимальный процент застройки в границах земельного участка – 60%.</w:t>
            </w:r>
          </w:p>
          <w:p w:rsidR="00C10FA7" w:rsidRDefault="00C10FA7" w:rsidP="00AD02FD">
            <w:pPr>
              <w:tabs>
                <w:tab w:val="left" w:pos="2520"/>
              </w:tabs>
              <w:ind w:firstLine="284"/>
              <w:rPr>
                <w:color w:val="000000"/>
              </w:rPr>
            </w:pPr>
          </w:p>
        </w:tc>
      </w:tr>
    </w:tbl>
    <w:p w:rsidR="000F7308" w:rsidRPr="000F7308" w:rsidRDefault="000F7308" w:rsidP="000F7308">
      <w:pPr>
        <w:ind w:firstLine="284"/>
        <w:jc w:val="both"/>
        <w:rPr>
          <w:rFonts w:eastAsia="SimSun"/>
          <w:color w:val="000000"/>
          <w:sz w:val="24"/>
          <w:szCs w:val="24"/>
          <w:lang w:eastAsia="zh-CN"/>
        </w:rPr>
      </w:pPr>
    </w:p>
    <w:p w:rsidR="000F7308" w:rsidRPr="000F7308" w:rsidRDefault="000F7308" w:rsidP="000F7308">
      <w:pPr>
        <w:ind w:firstLine="284"/>
        <w:jc w:val="both"/>
        <w:rPr>
          <w:rFonts w:eastAsia="SimSun"/>
          <w:color w:val="000000"/>
          <w:sz w:val="24"/>
          <w:szCs w:val="24"/>
          <w:u w:val="single"/>
          <w:lang w:eastAsia="zh-CN"/>
        </w:rPr>
      </w:pPr>
      <w:r w:rsidRPr="000F7308">
        <w:rPr>
          <w:rFonts w:eastAsia="SimSun"/>
          <w:color w:val="000000"/>
          <w:sz w:val="24"/>
          <w:szCs w:val="24"/>
          <w:u w:val="single"/>
          <w:lang w:eastAsia="zh-CN"/>
        </w:rPr>
        <w:t>Примечание:</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F7308" w:rsidRPr="005B4A89" w:rsidRDefault="000F7308" w:rsidP="000F7308">
      <w:pPr>
        <w:ind w:firstLine="284"/>
        <w:jc w:val="both"/>
        <w:rPr>
          <w:rFonts w:eastAsia="SimSun"/>
          <w:sz w:val="24"/>
          <w:szCs w:val="24"/>
          <w:u w:val="single"/>
          <w:lang w:eastAsia="zh-CN"/>
        </w:rPr>
      </w:pPr>
      <w:r w:rsidRPr="005B4A89">
        <w:rPr>
          <w:rFonts w:eastAsia="SimSun"/>
          <w:sz w:val="24"/>
          <w:szCs w:val="24"/>
          <w:u w:val="single"/>
          <w:lang w:eastAsia="zh-CN"/>
        </w:rPr>
        <w:lastRenderedPageBreak/>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0F7308" w:rsidRPr="000F7308" w:rsidRDefault="000F7308" w:rsidP="000F7308">
      <w:pPr>
        <w:ind w:firstLine="284"/>
        <w:jc w:val="both"/>
        <w:rPr>
          <w:rFonts w:eastAsia="SimSun"/>
          <w:sz w:val="24"/>
          <w:szCs w:val="24"/>
          <w:lang w:eastAsia="zh-CN"/>
        </w:rPr>
      </w:pPr>
      <w:r w:rsidRPr="000F7308">
        <w:rPr>
          <w:rFonts w:eastAsia="SimSun"/>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0F7308" w:rsidRDefault="000F7308" w:rsidP="000F7308">
      <w:pPr>
        <w:spacing w:line="276" w:lineRule="auto"/>
        <w:jc w:val="both"/>
        <w:rPr>
          <w:b/>
          <w:sz w:val="24"/>
          <w:szCs w:val="24"/>
        </w:rPr>
      </w:pPr>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312" w:name="_Toc361819818"/>
      <w:bookmarkStart w:id="313" w:name="_Toc374709553"/>
      <w:bookmarkStart w:id="314" w:name="_Toc374973516"/>
      <w:r w:rsidRPr="000F7308">
        <w:rPr>
          <w:rFonts w:ascii="Cambria" w:hAnsi="Cambria"/>
          <w:b/>
          <w:sz w:val="24"/>
          <w:szCs w:val="24"/>
        </w:rPr>
        <w:t>Статья 50. Градостроительные регламенты. Производственные зоны.</w:t>
      </w:r>
      <w:bookmarkEnd w:id="312"/>
      <w:bookmarkEnd w:id="313"/>
      <w:bookmarkEnd w:id="314"/>
    </w:p>
    <w:p w:rsidR="000F7308" w:rsidRPr="000F7308" w:rsidRDefault="000F7308" w:rsidP="000F7308">
      <w:pPr>
        <w:widowControl w:val="0"/>
        <w:jc w:val="center"/>
        <w:rPr>
          <w:rFonts w:eastAsia="SimSun"/>
          <w:b/>
          <w:color w:val="000000"/>
          <w:sz w:val="24"/>
          <w:szCs w:val="24"/>
          <w:u w:val="single"/>
          <w:lang w:eastAsia="zh-CN"/>
        </w:rPr>
      </w:pPr>
    </w:p>
    <w:p w:rsidR="000F7308" w:rsidRPr="000F7308" w:rsidRDefault="000F7308" w:rsidP="000F7308">
      <w:pPr>
        <w:widowControl w:val="0"/>
        <w:jc w:val="center"/>
        <w:rPr>
          <w:rFonts w:eastAsia="SimSun"/>
          <w:b/>
          <w:color w:val="000000"/>
          <w:sz w:val="24"/>
          <w:szCs w:val="24"/>
          <w:u w:val="single"/>
          <w:lang w:eastAsia="zh-CN"/>
        </w:rPr>
      </w:pPr>
      <w:r w:rsidRPr="000F7308">
        <w:rPr>
          <w:rFonts w:eastAsia="SimSun"/>
          <w:b/>
          <w:color w:val="000000"/>
          <w:sz w:val="24"/>
          <w:szCs w:val="24"/>
          <w:u w:val="single"/>
          <w:lang w:eastAsia="zh-CN"/>
        </w:rPr>
        <w:t>П</w:t>
      </w:r>
      <w:r w:rsidRPr="000F7308">
        <w:rPr>
          <w:b/>
          <w:sz w:val="24"/>
          <w:szCs w:val="24"/>
          <w:u w:val="single"/>
        </w:rPr>
        <w:t>–3</w:t>
      </w:r>
      <w:r w:rsidRPr="000F7308">
        <w:rPr>
          <w:rFonts w:eastAsia="SimSun"/>
          <w:b/>
          <w:color w:val="000000"/>
          <w:sz w:val="24"/>
          <w:szCs w:val="24"/>
          <w:u w:val="single"/>
          <w:lang w:eastAsia="zh-CN"/>
        </w:rPr>
        <w:t xml:space="preserve">. Зона предприятий, производств и объектов </w:t>
      </w:r>
      <w:r w:rsidRPr="000F7308">
        <w:rPr>
          <w:rFonts w:eastAsia="SimSun"/>
          <w:b/>
          <w:color w:val="000000"/>
          <w:sz w:val="24"/>
          <w:szCs w:val="24"/>
          <w:u w:val="single"/>
          <w:lang w:val="en-US" w:eastAsia="zh-CN"/>
        </w:rPr>
        <w:t>III</w:t>
      </w:r>
      <w:r w:rsidRPr="000F7308">
        <w:rPr>
          <w:rFonts w:eastAsia="SimSun"/>
          <w:b/>
          <w:color w:val="000000"/>
          <w:sz w:val="24"/>
          <w:szCs w:val="24"/>
          <w:u w:val="single"/>
          <w:lang w:eastAsia="zh-CN"/>
        </w:rPr>
        <w:t xml:space="preserve"> класса опасности СЗЗ-300 м.</w:t>
      </w:r>
    </w:p>
    <w:p w:rsidR="000F7308" w:rsidRPr="000F7308" w:rsidRDefault="000F7308" w:rsidP="000F7308">
      <w:pPr>
        <w:rPr>
          <w:b/>
          <w:bCs/>
        </w:rPr>
      </w:pPr>
    </w:p>
    <w:p w:rsidR="000F7308" w:rsidRPr="000F7308" w:rsidRDefault="000F7308" w:rsidP="000F7308">
      <w:pPr>
        <w:widowControl w:val="0"/>
        <w:ind w:firstLine="709"/>
        <w:jc w:val="both"/>
        <w:rPr>
          <w:i/>
          <w:iCs/>
          <w:sz w:val="24"/>
          <w:szCs w:val="24"/>
        </w:rPr>
      </w:pPr>
      <w:r w:rsidRPr="000F7308">
        <w:rPr>
          <w:i/>
          <w:iCs/>
          <w:sz w:val="24"/>
          <w:szCs w:val="24"/>
        </w:rPr>
        <w:t xml:space="preserve">Зона П-3 выделена для обеспечения правовых условий формирования предприятий, производств и объектов </w:t>
      </w:r>
      <w:r w:rsidRPr="000F7308">
        <w:rPr>
          <w:i/>
          <w:iCs/>
          <w:sz w:val="24"/>
          <w:szCs w:val="24"/>
          <w:lang w:val="en-US"/>
        </w:rPr>
        <w:t>III</w:t>
      </w:r>
      <w:r w:rsidRPr="000F7308">
        <w:rPr>
          <w:i/>
          <w:iCs/>
          <w:sz w:val="24"/>
          <w:szCs w:val="24"/>
        </w:rPr>
        <w:t xml:space="preserve"> класса </w:t>
      </w:r>
      <w:r w:rsidRPr="000F7308">
        <w:rPr>
          <w:bCs/>
          <w:i/>
          <w:sz w:val="24"/>
          <w:szCs w:val="24"/>
        </w:rPr>
        <w:t>опасности</w:t>
      </w:r>
      <w:r w:rsidRPr="000F7308">
        <w:rPr>
          <w:i/>
          <w:iCs/>
          <w:sz w:val="24"/>
          <w:szCs w:val="24"/>
        </w:rPr>
        <w:t>, с высокими уровнями шума и загрязнения.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0F7308" w:rsidRPr="000F7308" w:rsidRDefault="000F7308" w:rsidP="000F7308">
      <w:pPr>
        <w:tabs>
          <w:tab w:val="left" w:pos="2520"/>
        </w:tabs>
        <w:rPr>
          <w:b/>
          <w:sz w:val="24"/>
          <w:szCs w:val="24"/>
        </w:rPr>
      </w:pPr>
    </w:p>
    <w:p w:rsidR="000F7308" w:rsidRPr="000F7308" w:rsidRDefault="000F7308" w:rsidP="000F7308">
      <w:pPr>
        <w:rPr>
          <w:b/>
          <w:sz w:val="22"/>
          <w:szCs w:val="22"/>
        </w:rPr>
      </w:pPr>
      <w:r w:rsidRPr="000F7308">
        <w:rPr>
          <w:b/>
          <w:sz w:val="22"/>
          <w:szCs w:val="22"/>
        </w:rPr>
        <w:t>1. ОСНОВНЫЕ ВИДЫ И ПАРАМЕТРЫ РАЗРЕШЕННОГО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4672"/>
        <w:gridCol w:w="5007"/>
      </w:tblGrid>
      <w:tr w:rsidR="00C10FA7" w:rsidTr="00AD02FD">
        <w:trPr>
          <w:trHeight w:val="552"/>
          <w:tblHeader/>
        </w:trPr>
        <w:tc>
          <w:tcPr>
            <w:tcW w:w="4672" w:type="dxa"/>
            <w:tcBorders>
              <w:top w:val="single" w:sz="4" w:space="0" w:color="000000"/>
              <w:left w:val="single" w:sz="4" w:space="0" w:color="000000"/>
              <w:bottom w:val="single" w:sz="4" w:space="0" w:color="000000"/>
            </w:tcBorders>
            <w:shd w:val="clear" w:color="auto" w:fill="auto"/>
            <w:vAlign w:val="center"/>
          </w:tcPr>
          <w:p w:rsidR="00C10FA7" w:rsidRDefault="00C10FA7" w:rsidP="00AD02FD">
            <w:pPr>
              <w:tabs>
                <w:tab w:val="left" w:pos="2520"/>
              </w:tabs>
              <w:snapToGrid w:val="0"/>
              <w:jc w:val="center"/>
              <w:rPr>
                <w:b/>
                <w:color w:val="000000"/>
              </w:rPr>
            </w:pPr>
            <w:r>
              <w:rPr>
                <w:b/>
                <w:color w:val="000000"/>
              </w:rPr>
              <w:t>ВИДЫ ИСПОЛЬЗОВАНИЯ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FA7" w:rsidRDefault="00C10FA7" w:rsidP="00AD02FD">
            <w:pPr>
              <w:tabs>
                <w:tab w:val="left" w:pos="2520"/>
              </w:tabs>
              <w:snapToGrid w:val="0"/>
              <w:jc w:val="center"/>
              <w:rPr>
                <w:b/>
                <w:color w:val="000000"/>
              </w:rPr>
            </w:pPr>
            <w:r>
              <w:rPr>
                <w:b/>
                <w:color w:val="000000"/>
              </w:rPr>
              <w:t>ПРЕДЕЛЬНЫЕ РАЗМЕРЫ ЗЕМЕЛЬНЫХ</w:t>
            </w:r>
          </w:p>
          <w:p w:rsidR="00C10FA7" w:rsidRDefault="00C10FA7" w:rsidP="00AD02FD">
            <w:pPr>
              <w:tabs>
                <w:tab w:val="left" w:pos="2520"/>
              </w:tabs>
              <w:jc w:val="center"/>
              <w:rPr>
                <w:b/>
                <w:color w:val="000000"/>
              </w:rPr>
            </w:pPr>
            <w:r>
              <w:rPr>
                <w:b/>
                <w:color w:val="000000"/>
              </w:rPr>
              <w:t>УЧАСТКОВ И ПРЕДЕЛЬНЫЕ ПАРАМЕТРЫ</w:t>
            </w:r>
          </w:p>
          <w:p w:rsidR="00C10FA7" w:rsidRDefault="00C10FA7" w:rsidP="00AD02FD">
            <w:pPr>
              <w:tabs>
                <w:tab w:val="left" w:pos="2520"/>
              </w:tabs>
              <w:jc w:val="center"/>
              <w:rPr>
                <w:b/>
                <w:color w:val="000000"/>
              </w:rPr>
            </w:pPr>
            <w:r>
              <w:rPr>
                <w:b/>
                <w:color w:val="000000"/>
              </w:rPr>
              <w:t>РАЗРЕШЕННОГО СТРОИТЕЛЬСТВА</w:t>
            </w:r>
          </w:p>
        </w:tc>
      </w:tr>
      <w:tr w:rsidR="00C10FA7" w:rsidTr="00AD02FD">
        <w:trPr>
          <w:trHeight w:val="552"/>
        </w:trPr>
        <w:tc>
          <w:tcPr>
            <w:tcW w:w="4672" w:type="dxa"/>
            <w:tcBorders>
              <w:top w:val="single" w:sz="4" w:space="0" w:color="000000"/>
              <w:left w:val="single" w:sz="4" w:space="0" w:color="000000"/>
              <w:bottom w:val="single" w:sz="4" w:space="0" w:color="000000"/>
            </w:tcBorders>
            <w:shd w:val="clear" w:color="auto" w:fill="auto"/>
          </w:tcPr>
          <w:p w:rsidR="00C10FA7" w:rsidRDefault="00C10FA7" w:rsidP="00AD02FD">
            <w:pPr>
              <w:shd w:val="clear" w:color="auto" w:fill="FFFFFF"/>
              <w:snapToGrid w:val="0"/>
              <w:ind w:firstLine="426"/>
              <w:jc w:val="both"/>
              <w:rPr>
                <w:color w:val="000000"/>
              </w:rPr>
            </w:pPr>
            <w:r>
              <w:rPr>
                <w:color w:val="000000"/>
              </w:rPr>
              <w:t>Промышленные объекты и производства I</w:t>
            </w:r>
            <w:r>
              <w:rPr>
                <w:color w:val="000000"/>
                <w:lang w:val="en-US"/>
              </w:rPr>
              <w:t>II</w:t>
            </w:r>
            <w:r>
              <w:rPr>
                <w:color w:val="000000"/>
              </w:rPr>
              <w:t xml:space="preserve"> класса опасности, требующие большегрузного транспорта: </w:t>
            </w:r>
          </w:p>
          <w:p w:rsidR="00C10FA7" w:rsidRDefault="00C10FA7" w:rsidP="00AD02FD">
            <w:pPr>
              <w:shd w:val="clear" w:color="auto" w:fill="FFFFFF"/>
              <w:ind w:firstLine="426"/>
              <w:jc w:val="both"/>
              <w:rPr>
                <w:color w:val="000000"/>
              </w:rPr>
            </w:pPr>
            <w:r>
              <w:rPr>
                <w:color w:val="000000"/>
              </w:rPr>
              <w:t>-химические, металлообрабатывающие, по добычи полезных ископаемых, строительные, деревообрабатывающие, текстильные, пищевые, агропромышленные, коммунально-бытовые, складские и иные предприятия согласно СанПиН 2.2.1/2.1.1.1200-03;</w:t>
            </w:r>
          </w:p>
          <w:p w:rsidR="00C10FA7" w:rsidRDefault="00C10FA7" w:rsidP="00AD02FD">
            <w:pPr>
              <w:shd w:val="clear" w:color="auto" w:fill="FFFFFF"/>
              <w:ind w:firstLine="426"/>
              <w:jc w:val="both"/>
              <w:rPr>
                <w:color w:val="000000"/>
              </w:rPr>
            </w:pPr>
            <w:r>
              <w:rPr>
                <w:color w:val="000000"/>
              </w:rPr>
              <w:t>Авторемонтные и сервисные мастерские (СТО), автомойки.</w:t>
            </w:r>
          </w:p>
          <w:p w:rsidR="00C10FA7" w:rsidRDefault="00C10FA7" w:rsidP="00AD02FD">
            <w:pPr>
              <w:shd w:val="clear" w:color="auto" w:fill="FFFFFF"/>
              <w:ind w:firstLine="426"/>
              <w:jc w:val="both"/>
              <w:rPr>
                <w:color w:val="000000"/>
              </w:rPr>
            </w:pPr>
            <w:r>
              <w:rPr>
                <w:color w:val="000000"/>
              </w:rPr>
              <w:t>Автозаправочные станции для грузового и легкового автотранспорта жидким и газовым топливом.</w:t>
            </w:r>
          </w:p>
          <w:p w:rsidR="00C10FA7" w:rsidRDefault="00C10FA7" w:rsidP="00AD02FD">
            <w:pPr>
              <w:shd w:val="clear" w:color="auto" w:fill="FFFFFF"/>
              <w:ind w:firstLine="426"/>
              <w:jc w:val="both"/>
              <w:rPr>
                <w:color w:val="000000"/>
              </w:rPr>
            </w:pPr>
            <w:r>
              <w:rPr>
                <w:color w:val="000000"/>
              </w:rPr>
              <w:t>Гаражи боксового типа, автостоянки на отдельном земельном участке.</w:t>
            </w:r>
          </w:p>
          <w:p w:rsidR="00C10FA7" w:rsidRDefault="00C10FA7" w:rsidP="00AD02FD">
            <w:pPr>
              <w:shd w:val="clear" w:color="auto" w:fill="FFFFFF"/>
              <w:ind w:firstLine="426"/>
              <w:jc w:val="both"/>
              <w:rPr>
                <w:color w:val="000000"/>
              </w:rPr>
            </w:pPr>
            <w:r>
              <w:rPr>
                <w:color w:val="000000"/>
              </w:rPr>
              <w:t xml:space="preserve">Объекты пожарной охраны. </w:t>
            </w:r>
          </w:p>
          <w:p w:rsidR="00C10FA7" w:rsidRDefault="00C10FA7" w:rsidP="00AD02FD">
            <w:pPr>
              <w:shd w:val="clear" w:color="auto" w:fill="FFFFFF"/>
              <w:ind w:firstLine="426"/>
              <w:jc w:val="both"/>
              <w:rPr>
                <w:color w:val="000000"/>
              </w:rPr>
            </w:pP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10FA7" w:rsidRDefault="00C10FA7" w:rsidP="00AD02FD">
            <w:pPr>
              <w:widowControl w:val="0"/>
              <w:snapToGrid w:val="0"/>
              <w:ind w:firstLine="284"/>
              <w:rPr>
                <w:b/>
                <w:color w:val="000000"/>
              </w:rPr>
            </w:pPr>
            <w:r>
              <w:rPr>
                <w:color w:val="000000"/>
              </w:rPr>
              <w:t xml:space="preserve">- минимальная /максимальная площадь земельного участка- </w:t>
            </w:r>
            <w:r>
              <w:rPr>
                <w:b/>
                <w:color w:val="000000"/>
              </w:rPr>
              <w:t xml:space="preserve">50/250000 </w:t>
            </w:r>
            <w:proofErr w:type="spellStart"/>
            <w:r>
              <w:rPr>
                <w:b/>
                <w:color w:val="000000"/>
              </w:rPr>
              <w:t>кв.м</w:t>
            </w:r>
            <w:proofErr w:type="spellEnd"/>
            <w:r>
              <w:rPr>
                <w:b/>
                <w:color w:val="000000"/>
              </w:rPr>
              <w:t>.</w:t>
            </w:r>
          </w:p>
          <w:p w:rsidR="00C10FA7" w:rsidRDefault="00C10FA7" w:rsidP="00AD02FD">
            <w:pPr>
              <w:widowControl w:val="0"/>
              <w:ind w:firstLine="284"/>
              <w:rPr>
                <w:color w:val="000000"/>
              </w:rPr>
            </w:pPr>
            <w:r>
              <w:rPr>
                <w:color w:val="000000"/>
              </w:rPr>
              <w:t xml:space="preserve">-максимальное количество этажей зданий – не более </w:t>
            </w:r>
            <w:r>
              <w:rPr>
                <w:b/>
                <w:color w:val="000000"/>
              </w:rPr>
              <w:t>2 этажа</w:t>
            </w:r>
            <w:r>
              <w:rPr>
                <w:color w:val="000000"/>
              </w:rPr>
              <w:t>.</w:t>
            </w:r>
          </w:p>
          <w:p w:rsidR="00C10FA7" w:rsidRDefault="00C10FA7" w:rsidP="00AD02FD">
            <w:pPr>
              <w:shd w:val="clear" w:color="auto" w:fill="FFFFFF"/>
              <w:ind w:firstLine="426"/>
              <w:jc w:val="both"/>
              <w:rPr>
                <w:color w:val="000000"/>
              </w:rPr>
            </w:pPr>
            <w:r>
              <w:rPr>
                <w:color w:val="000000"/>
              </w:rPr>
              <w:t xml:space="preserve">-максимальная высота – до </w:t>
            </w:r>
            <w:r>
              <w:rPr>
                <w:b/>
                <w:color w:val="000000"/>
              </w:rPr>
              <w:t>15 м</w:t>
            </w:r>
            <w:r>
              <w:rPr>
                <w:color w:val="000000"/>
              </w:rPr>
              <w:t xml:space="preserve">., высота этажа – до 6 м. </w:t>
            </w:r>
          </w:p>
          <w:p w:rsidR="00C10FA7" w:rsidRDefault="00C10FA7" w:rsidP="00AD02FD">
            <w:pPr>
              <w:shd w:val="clear" w:color="auto" w:fill="FFFFFF"/>
              <w:ind w:firstLine="426"/>
              <w:jc w:val="both"/>
              <w:rPr>
                <w:b/>
                <w:color w:val="000000"/>
              </w:rPr>
            </w:pPr>
            <w:r>
              <w:rPr>
                <w:color w:val="000000"/>
              </w:rPr>
              <w:t xml:space="preserve">- минимальный отступ зданий, строений и сооружений от красной линии улиц, проездов - </w:t>
            </w:r>
            <w:r>
              <w:rPr>
                <w:b/>
                <w:color w:val="000000"/>
              </w:rPr>
              <w:t>12 м.</w:t>
            </w:r>
          </w:p>
          <w:p w:rsidR="00C10FA7" w:rsidRDefault="00C10FA7" w:rsidP="00AD02FD">
            <w:pPr>
              <w:shd w:val="clear" w:color="auto" w:fill="FFFFFF"/>
              <w:ind w:firstLine="426"/>
              <w:jc w:val="both"/>
              <w:rPr>
                <w:color w:val="000000"/>
              </w:rPr>
            </w:pPr>
            <w:r>
              <w:rPr>
                <w:color w:val="000000"/>
              </w:rPr>
              <w:t>-</w:t>
            </w:r>
            <w:proofErr w:type="gramStart"/>
            <w:r>
              <w:rPr>
                <w:color w:val="000000"/>
              </w:rPr>
              <w:t>минимальный  отступ</w:t>
            </w:r>
            <w:proofErr w:type="gramEnd"/>
            <w:r>
              <w:rPr>
                <w:color w:val="000000"/>
              </w:rPr>
              <w:t xml:space="preserve">  от  границ смежных  земельных участков – </w:t>
            </w:r>
            <w:r>
              <w:rPr>
                <w:b/>
                <w:color w:val="000000"/>
              </w:rPr>
              <w:t>3 м.,</w:t>
            </w:r>
            <w:r>
              <w:rPr>
                <w:color w:val="000000"/>
              </w:rPr>
              <w:t xml:space="preserve"> с учетом  требований технических  регламентов;</w:t>
            </w:r>
          </w:p>
          <w:p w:rsidR="00C10FA7" w:rsidRDefault="00C10FA7" w:rsidP="00AD02FD">
            <w:pPr>
              <w:shd w:val="clear" w:color="auto" w:fill="FFFFFF"/>
              <w:ind w:firstLine="426"/>
              <w:jc w:val="both"/>
              <w:rPr>
                <w:b/>
                <w:color w:val="000000"/>
              </w:rPr>
            </w:pPr>
            <w:r>
              <w:rPr>
                <w:rFonts w:eastAsia="SimSun"/>
                <w:color w:val="000000"/>
              </w:rPr>
              <w:t>-</w:t>
            </w:r>
            <w:r>
              <w:rPr>
                <w:color w:val="000000"/>
              </w:rPr>
              <w:t xml:space="preserve">максимальный процент застройки в границах земельного участка – </w:t>
            </w:r>
            <w:r>
              <w:rPr>
                <w:b/>
                <w:color w:val="000000"/>
              </w:rPr>
              <w:t>50 %.</w:t>
            </w:r>
          </w:p>
          <w:p w:rsidR="00C10FA7" w:rsidRDefault="00C10FA7" w:rsidP="00AD02FD">
            <w:pPr>
              <w:shd w:val="clear" w:color="auto" w:fill="FFFFFF"/>
              <w:ind w:firstLine="426"/>
              <w:jc w:val="both"/>
              <w:rPr>
                <w:color w:val="000000"/>
              </w:rPr>
            </w:pPr>
            <w:r>
              <w:rPr>
                <w:color w:val="000000"/>
              </w:rPr>
              <w:t>Предельные параметры разрешенного строительства, реконструкции должны соответствовать требованиям СП 18.13330.2011 «Генеральные планы промышленных предприятий», СП 19.13330.2011 «Генеральные планы сельскохозяйственных предприятий</w:t>
            </w:r>
            <w:proofErr w:type="gramStart"/>
            <w:r>
              <w:rPr>
                <w:color w:val="000000"/>
              </w:rPr>
              <w:t>»,  технических</w:t>
            </w:r>
            <w:proofErr w:type="gramEnd"/>
            <w:r>
              <w:rPr>
                <w:color w:val="000000"/>
              </w:rPr>
              <w:t xml:space="preserve"> регламентов, других нормативных документов действующих на территории Российской Федерации.</w:t>
            </w:r>
          </w:p>
          <w:p w:rsidR="00C10FA7" w:rsidRDefault="00C10FA7" w:rsidP="00AD02FD">
            <w:pPr>
              <w:shd w:val="clear" w:color="auto" w:fill="FFFFFF"/>
              <w:ind w:firstLine="426"/>
              <w:jc w:val="both"/>
              <w:rPr>
                <w:color w:val="000000"/>
              </w:rPr>
            </w:pPr>
            <w:r>
              <w:rPr>
                <w:color w:val="000000"/>
              </w:rPr>
              <w:t xml:space="preserve">Санитарно-защитная зона для предприятий </w:t>
            </w:r>
            <w:proofErr w:type="gramStart"/>
            <w:r>
              <w:rPr>
                <w:color w:val="000000"/>
              </w:rPr>
              <w:t>I</w:t>
            </w:r>
            <w:r>
              <w:rPr>
                <w:color w:val="000000"/>
                <w:lang w:val="en-US"/>
              </w:rPr>
              <w:t>II</w:t>
            </w:r>
            <w:r>
              <w:rPr>
                <w:color w:val="000000"/>
              </w:rPr>
              <w:t xml:space="preserve">  класса</w:t>
            </w:r>
            <w:proofErr w:type="gramEnd"/>
            <w:r>
              <w:rPr>
                <w:color w:val="000000"/>
              </w:rPr>
              <w:t xml:space="preserve"> должна быть максимально озеленена не менее 50  % площади. </w:t>
            </w:r>
          </w:p>
        </w:tc>
      </w:tr>
      <w:tr w:rsidR="00C10FA7" w:rsidTr="00AD02FD">
        <w:trPr>
          <w:trHeight w:val="552"/>
        </w:trPr>
        <w:tc>
          <w:tcPr>
            <w:tcW w:w="4672" w:type="dxa"/>
            <w:tcBorders>
              <w:top w:val="single" w:sz="4" w:space="0" w:color="000000"/>
              <w:left w:val="single" w:sz="4" w:space="0" w:color="000000"/>
              <w:bottom w:val="single" w:sz="4" w:space="0" w:color="000000"/>
            </w:tcBorders>
            <w:shd w:val="clear" w:color="auto" w:fill="auto"/>
          </w:tcPr>
          <w:p w:rsidR="00C10FA7" w:rsidRDefault="00C10FA7" w:rsidP="00AD02FD">
            <w:pPr>
              <w:snapToGrid w:val="0"/>
              <w:rPr>
                <w:color w:val="000000"/>
              </w:rPr>
            </w:pPr>
            <w:r>
              <w:rPr>
                <w:rFonts w:eastAsia="Calibri"/>
                <w:color w:val="000000"/>
              </w:rPr>
              <w:t>О</w:t>
            </w:r>
            <w:r>
              <w:rPr>
                <w:color w:val="000000"/>
              </w:rPr>
              <w:t xml:space="preserve">тдельно стоящие объекты инженерной инфраструктуры </w:t>
            </w:r>
            <w:proofErr w:type="gramStart"/>
            <w:r>
              <w:rPr>
                <w:color w:val="000000"/>
              </w:rPr>
              <w:t>( водо</w:t>
            </w:r>
            <w:proofErr w:type="gramEnd"/>
            <w:r>
              <w:rPr>
                <w:color w:val="000000"/>
              </w:rPr>
              <w:t>-, газо-, электроснабжения и т.п.) на отдельном земельном участке.</w:t>
            </w:r>
          </w:p>
          <w:p w:rsidR="00C10FA7" w:rsidRDefault="00C10FA7" w:rsidP="00AD02FD">
            <w:pPr>
              <w:shd w:val="clear" w:color="auto" w:fill="FFFFFF"/>
              <w:jc w:val="both"/>
              <w:rPr>
                <w:color w:val="000000"/>
              </w:rPr>
            </w:pPr>
            <w:r>
              <w:rPr>
                <w:color w:val="000000"/>
              </w:rPr>
              <w:t xml:space="preserve">Объекты сотовой, радиорелейной, спутниковой связи (при условии соблюдения требований технических регламентов). </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10FA7" w:rsidRDefault="00C10FA7" w:rsidP="00AD02FD">
            <w:pPr>
              <w:snapToGrid w:val="0"/>
              <w:ind w:firstLine="426"/>
              <w:jc w:val="both"/>
              <w:rPr>
                <w:b/>
                <w:color w:val="000000"/>
              </w:rPr>
            </w:pPr>
            <w:r>
              <w:rPr>
                <w:color w:val="000000"/>
              </w:rPr>
              <w:t xml:space="preserve">Минимальная площадь земельных участков – </w:t>
            </w:r>
            <w:r>
              <w:rPr>
                <w:b/>
                <w:color w:val="000000"/>
              </w:rPr>
              <w:t xml:space="preserve">20 </w:t>
            </w:r>
            <w:proofErr w:type="spellStart"/>
            <w:r>
              <w:rPr>
                <w:b/>
                <w:color w:val="000000"/>
              </w:rPr>
              <w:t>кв.м</w:t>
            </w:r>
            <w:proofErr w:type="spellEnd"/>
            <w:r>
              <w:rPr>
                <w:b/>
                <w:color w:val="000000"/>
              </w:rPr>
              <w:t>.</w:t>
            </w:r>
          </w:p>
          <w:p w:rsidR="00C10FA7" w:rsidRDefault="00C10FA7" w:rsidP="00AD02FD">
            <w:pPr>
              <w:ind w:firstLine="426"/>
              <w:jc w:val="both"/>
              <w:rPr>
                <w:color w:val="000000"/>
              </w:rPr>
            </w:pPr>
            <w:proofErr w:type="gramStart"/>
            <w:r>
              <w:rPr>
                <w:color w:val="000000"/>
              </w:rPr>
              <w:t>Тепловые  котельные</w:t>
            </w:r>
            <w:proofErr w:type="gramEnd"/>
            <w:r>
              <w:rPr>
                <w:color w:val="000000"/>
              </w:rPr>
              <w:t xml:space="preserve"> мощностью  до 200 Гкал.</w:t>
            </w:r>
          </w:p>
          <w:p w:rsidR="00C10FA7" w:rsidRDefault="00C10FA7" w:rsidP="00AD02FD">
            <w:pPr>
              <w:ind w:firstLine="426"/>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2 этажей.</w:t>
            </w:r>
          </w:p>
          <w:p w:rsidR="00C10FA7" w:rsidRDefault="00C10FA7" w:rsidP="00AD02FD">
            <w:pPr>
              <w:ind w:firstLine="426"/>
              <w:jc w:val="both"/>
              <w:rPr>
                <w:color w:val="000000"/>
              </w:rPr>
            </w:pPr>
            <w:r>
              <w:rPr>
                <w:color w:val="000000"/>
              </w:rPr>
              <w:t xml:space="preserve">Высота – не более 22 м. </w:t>
            </w:r>
          </w:p>
          <w:p w:rsidR="00C10FA7" w:rsidRDefault="00C10FA7" w:rsidP="00AD02FD">
            <w:pPr>
              <w:shd w:val="clear" w:color="auto" w:fill="FFFFFF"/>
              <w:ind w:firstLine="426"/>
              <w:jc w:val="both"/>
              <w:rPr>
                <w:color w:val="000000"/>
              </w:rPr>
            </w:pPr>
            <w:proofErr w:type="gramStart"/>
            <w:r>
              <w:rPr>
                <w:color w:val="000000"/>
              </w:rPr>
              <w:t>Минимальный  отступ</w:t>
            </w:r>
            <w:proofErr w:type="gramEnd"/>
            <w:r>
              <w:rPr>
                <w:color w:val="000000"/>
              </w:rPr>
              <w:t xml:space="preserve">  от  границ смежных  земельных участков – </w:t>
            </w:r>
            <w:r>
              <w:rPr>
                <w:b/>
                <w:color w:val="000000"/>
              </w:rPr>
              <w:t>3 м.,</w:t>
            </w:r>
            <w:r>
              <w:rPr>
                <w:color w:val="000000"/>
              </w:rPr>
              <w:t xml:space="preserve"> с учетом  требований технических  регламентов;</w:t>
            </w:r>
          </w:p>
          <w:p w:rsidR="00C10FA7" w:rsidRDefault="00C10FA7" w:rsidP="00AD02FD">
            <w:pPr>
              <w:shd w:val="clear" w:color="auto" w:fill="FFFFFF"/>
              <w:ind w:firstLine="426"/>
              <w:jc w:val="both"/>
              <w:rPr>
                <w:b/>
                <w:color w:val="000000"/>
              </w:rPr>
            </w:pPr>
            <w:r>
              <w:rPr>
                <w:rFonts w:eastAsia="SimSun"/>
                <w:color w:val="000000"/>
              </w:rPr>
              <w:t>М</w:t>
            </w:r>
            <w:r>
              <w:rPr>
                <w:color w:val="000000"/>
              </w:rPr>
              <w:t xml:space="preserve">аксимальный процент застройки в границах земельного участка – </w:t>
            </w:r>
            <w:r>
              <w:rPr>
                <w:b/>
                <w:color w:val="000000"/>
              </w:rPr>
              <w:t>50 %.</w:t>
            </w:r>
          </w:p>
        </w:tc>
      </w:tr>
    </w:tbl>
    <w:p w:rsidR="005B6958" w:rsidRPr="000F7308" w:rsidRDefault="005B6958" w:rsidP="000F7308">
      <w:pPr>
        <w:tabs>
          <w:tab w:val="left" w:pos="2520"/>
        </w:tabs>
        <w:rPr>
          <w:b/>
          <w:sz w:val="22"/>
          <w:szCs w:val="22"/>
        </w:rPr>
      </w:pPr>
    </w:p>
    <w:p w:rsidR="000F7308" w:rsidRPr="000F7308" w:rsidRDefault="000F7308" w:rsidP="000F7308">
      <w:pPr>
        <w:rPr>
          <w:b/>
          <w:sz w:val="22"/>
          <w:szCs w:val="22"/>
        </w:rPr>
      </w:pPr>
      <w:r w:rsidRPr="000F7308">
        <w:rPr>
          <w:b/>
          <w:sz w:val="22"/>
          <w:szCs w:val="22"/>
        </w:rPr>
        <w:t>2. УСЛОВНО РАЗРЕШЕННЫЕ ВИДЫ И ПАРАМЕТРЫ ИСПОЛЬЗОВАНИЯ ЗЕМЕЛЬНЫХ УЧАСТКОВ И ОБЪЕКТОВ КАПИТАЛЬНОГО СТРОИТЕЛЬСТВА</w:t>
      </w:r>
    </w:p>
    <w:tbl>
      <w:tblPr>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786"/>
        <w:gridCol w:w="4820"/>
      </w:tblGrid>
      <w:tr w:rsidR="000F7308" w:rsidRPr="005B6958" w:rsidTr="00732C9C">
        <w:trPr>
          <w:trHeight w:val="552"/>
          <w:tblHeader/>
        </w:trPr>
        <w:tc>
          <w:tcPr>
            <w:tcW w:w="4786" w:type="dxa"/>
            <w:vAlign w:val="center"/>
          </w:tcPr>
          <w:p w:rsidR="000F7308" w:rsidRPr="005B6958" w:rsidRDefault="000F7308" w:rsidP="000F7308">
            <w:pPr>
              <w:tabs>
                <w:tab w:val="left" w:pos="2520"/>
              </w:tabs>
              <w:jc w:val="center"/>
              <w:rPr>
                <w:b/>
                <w:sz w:val="22"/>
                <w:szCs w:val="22"/>
              </w:rPr>
            </w:pPr>
            <w:r w:rsidRPr="005B6958">
              <w:rPr>
                <w:b/>
                <w:sz w:val="22"/>
                <w:szCs w:val="22"/>
              </w:rPr>
              <w:lastRenderedPageBreak/>
              <w:t>ВИДЫ ИСПОЛЬЗОВАНИЯ</w:t>
            </w:r>
          </w:p>
        </w:tc>
        <w:tc>
          <w:tcPr>
            <w:tcW w:w="4820" w:type="dxa"/>
            <w:vAlign w:val="center"/>
          </w:tcPr>
          <w:p w:rsidR="000F7308" w:rsidRPr="005B6958" w:rsidRDefault="000F7308" w:rsidP="000F7308">
            <w:pPr>
              <w:tabs>
                <w:tab w:val="left" w:pos="2520"/>
              </w:tabs>
              <w:jc w:val="center"/>
              <w:rPr>
                <w:b/>
                <w:sz w:val="22"/>
                <w:szCs w:val="22"/>
              </w:rPr>
            </w:pPr>
            <w:r w:rsidRPr="005B6958">
              <w:rPr>
                <w:b/>
                <w:sz w:val="22"/>
                <w:szCs w:val="22"/>
              </w:rPr>
              <w:t>ПРЕДЕЛЬНЫЕ РАЗМЕРЫ ЗЕМЕЛЬНЫХ</w:t>
            </w:r>
          </w:p>
          <w:p w:rsidR="000F7308" w:rsidRPr="005B6958" w:rsidRDefault="000F7308" w:rsidP="000F7308">
            <w:pPr>
              <w:tabs>
                <w:tab w:val="left" w:pos="2520"/>
              </w:tabs>
              <w:jc w:val="center"/>
              <w:rPr>
                <w:b/>
                <w:sz w:val="22"/>
                <w:szCs w:val="22"/>
              </w:rPr>
            </w:pPr>
            <w:r w:rsidRPr="005B6958">
              <w:rPr>
                <w:b/>
                <w:sz w:val="22"/>
                <w:szCs w:val="22"/>
              </w:rPr>
              <w:t>УЧАСТКОВ И ПРЕДЕЛЬНЫЕ ПАРАМЕТРЫ</w:t>
            </w:r>
          </w:p>
          <w:p w:rsidR="000F7308" w:rsidRPr="005B6958" w:rsidRDefault="000F7308" w:rsidP="000F7308">
            <w:pPr>
              <w:tabs>
                <w:tab w:val="left" w:pos="2520"/>
              </w:tabs>
              <w:jc w:val="center"/>
              <w:rPr>
                <w:b/>
                <w:sz w:val="22"/>
                <w:szCs w:val="22"/>
              </w:rPr>
            </w:pPr>
            <w:r w:rsidRPr="005B6958">
              <w:rPr>
                <w:b/>
                <w:sz w:val="22"/>
                <w:szCs w:val="22"/>
              </w:rPr>
              <w:t>РАЗРЕШЕННОГО СТРОИТЕЛЬСТВА</w:t>
            </w:r>
          </w:p>
        </w:tc>
      </w:tr>
      <w:tr w:rsidR="000F7308" w:rsidRPr="005B6958" w:rsidTr="000F7308">
        <w:trPr>
          <w:trHeight w:val="493"/>
        </w:trPr>
        <w:tc>
          <w:tcPr>
            <w:tcW w:w="4786" w:type="dxa"/>
          </w:tcPr>
          <w:p w:rsidR="000F7308" w:rsidRPr="005B6958" w:rsidRDefault="000F7308" w:rsidP="000F7308">
            <w:pPr>
              <w:shd w:val="clear" w:color="auto" w:fill="FFFFFF"/>
              <w:ind w:firstLine="426"/>
              <w:jc w:val="center"/>
              <w:rPr>
                <w:color w:val="000000"/>
                <w:sz w:val="22"/>
                <w:szCs w:val="22"/>
              </w:rPr>
            </w:pPr>
            <w:r w:rsidRPr="005B6958">
              <w:rPr>
                <w:color w:val="000000"/>
                <w:sz w:val="22"/>
                <w:szCs w:val="22"/>
              </w:rPr>
              <w:t>-</w:t>
            </w:r>
          </w:p>
          <w:p w:rsidR="000F7308" w:rsidRPr="005B6958" w:rsidRDefault="000F7308" w:rsidP="000F7308">
            <w:pPr>
              <w:shd w:val="clear" w:color="auto" w:fill="FFFFFF"/>
              <w:ind w:firstLine="426"/>
              <w:jc w:val="center"/>
              <w:rPr>
                <w:color w:val="000000"/>
                <w:sz w:val="22"/>
                <w:szCs w:val="22"/>
              </w:rPr>
            </w:pPr>
          </w:p>
        </w:tc>
        <w:tc>
          <w:tcPr>
            <w:tcW w:w="4820" w:type="dxa"/>
          </w:tcPr>
          <w:p w:rsidR="000F7308" w:rsidRPr="005B6958" w:rsidRDefault="000F7308" w:rsidP="000F7308">
            <w:pPr>
              <w:jc w:val="center"/>
              <w:rPr>
                <w:sz w:val="22"/>
                <w:szCs w:val="22"/>
              </w:rPr>
            </w:pPr>
            <w:r w:rsidRPr="005B6958">
              <w:rPr>
                <w:sz w:val="22"/>
                <w:szCs w:val="22"/>
              </w:rPr>
              <w:t>-</w:t>
            </w:r>
          </w:p>
        </w:tc>
      </w:tr>
    </w:tbl>
    <w:p w:rsidR="000F7308" w:rsidRPr="000F7308" w:rsidRDefault="000F7308" w:rsidP="000F7308">
      <w:pPr>
        <w:rPr>
          <w:b/>
          <w:sz w:val="22"/>
          <w:szCs w:val="22"/>
        </w:rPr>
      </w:pPr>
    </w:p>
    <w:p w:rsidR="000F7308" w:rsidRPr="000F7308" w:rsidRDefault="000F7308" w:rsidP="000F7308">
      <w:pPr>
        <w:rPr>
          <w:b/>
          <w:sz w:val="22"/>
          <w:szCs w:val="22"/>
        </w:rPr>
      </w:pPr>
      <w:r w:rsidRPr="000F7308">
        <w:rPr>
          <w:b/>
          <w:sz w:val="22"/>
          <w:szCs w:val="22"/>
        </w:rPr>
        <w:t>3. ВСПОМОГАТЕЛЬНЫЕ ВИДЫ И ПАРАМЕТРЫ РАЗРЕШЕННОГО ИСПОЛЬЗОВАНИЯ ЗЕМЕЛЬНЫХ УЧАСТКОВ И ОБЪЕКТОВ КАПИТАЛЬНОГО СТРОИТЕЛЬСТВА</w:t>
      </w:r>
    </w:p>
    <w:p w:rsidR="000F7308" w:rsidRDefault="000F7308" w:rsidP="000F7308">
      <w:pPr>
        <w:widowControl w:val="0"/>
        <w:jc w:val="center"/>
        <w:rPr>
          <w:rFonts w:eastAsia="SimSun"/>
          <w:b/>
          <w:color w:val="000000"/>
          <w:sz w:val="24"/>
          <w:szCs w:val="24"/>
          <w:u w:val="single"/>
          <w:lang w:eastAsia="zh-CN"/>
        </w:rPr>
      </w:pPr>
    </w:p>
    <w:p w:rsidR="005B6958" w:rsidRPr="000F7308" w:rsidRDefault="005B6958" w:rsidP="000F7308">
      <w:pPr>
        <w:widowControl w:val="0"/>
        <w:jc w:val="center"/>
        <w:rPr>
          <w:rFonts w:eastAsia="SimSun"/>
          <w:b/>
          <w:color w:val="000000"/>
          <w:sz w:val="24"/>
          <w:szCs w:val="24"/>
          <w:u w:val="single"/>
          <w:lang w:eastAsia="zh-CN"/>
        </w:rPr>
      </w:pPr>
    </w:p>
    <w:p w:rsidR="000F7308" w:rsidRPr="000F7308" w:rsidRDefault="000F7308" w:rsidP="000F7308">
      <w:pPr>
        <w:widowControl w:val="0"/>
        <w:jc w:val="center"/>
        <w:rPr>
          <w:rFonts w:eastAsia="SimSun"/>
          <w:b/>
          <w:color w:val="000000"/>
          <w:sz w:val="24"/>
          <w:szCs w:val="24"/>
          <w:u w:val="single"/>
          <w:lang w:eastAsia="zh-CN"/>
        </w:rPr>
      </w:pPr>
      <w:r w:rsidRPr="000F7308">
        <w:rPr>
          <w:rFonts w:eastAsia="SimSun"/>
          <w:b/>
          <w:color w:val="000000"/>
          <w:sz w:val="24"/>
          <w:szCs w:val="24"/>
          <w:u w:val="single"/>
          <w:lang w:eastAsia="zh-CN"/>
        </w:rPr>
        <w:t>П</w:t>
      </w:r>
      <w:r w:rsidRPr="000F7308">
        <w:rPr>
          <w:b/>
          <w:u w:val="single"/>
        </w:rPr>
        <w:t>–</w:t>
      </w:r>
      <w:r w:rsidRPr="000F7308">
        <w:rPr>
          <w:rFonts w:eastAsia="SimSun"/>
          <w:b/>
          <w:color w:val="000000"/>
          <w:sz w:val="24"/>
          <w:szCs w:val="24"/>
          <w:u w:val="single"/>
          <w:lang w:eastAsia="zh-CN"/>
        </w:rPr>
        <w:t xml:space="preserve">4. Зона предприятий, производств и объектов </w:t>
      </w:r>
      <w:r w:rsidRPr="000F7308">
        <w:rPr>
          <w:rFonts w:eastAsia="SimSun"/>
          <w:b/>
          <w:color w:val="000000"/>
          <w:sz w:val="24"/>
          <w:szCs w:val="24"/>
          <w:u w:val="single"/>
          <w:lang w:val="en-US" w:eastAsia="zh-CN"/>
        </w:rPr>
        <w:t>IV</w:t>
      </w:r>
      <w:r w:rsidRPr="000F7308">
        <w:rPr>
          <w:rFonts w:eastAsia="SimSun"/>
          <w:b/>
          <w:color w:val="000000"/>
          <w:sz w:val="24"/>
          <w:szCs w:val="24"/>
          <w:u w:val="single"/>
          <w:lang w:eastAsia="zh-CN"/>
        </w:rPr>
        <w:t xml:space="preserve"> класса опасности СЗЗ-100 м.</w:t>
      </w:r>
    </w:p>
    <w:p w:rsidR="000F7308" w:rsidRPr="000F7308" w:rsidRDefault="000F7308" w:rsidP="000F7308">
      <w:pPr>
        <w:ind w:firstLine="851"/>
        <w:rPr>
          <w:iCs/>
          <w:sz w:val="22"/>
          <w:szCs w:val="22"/>
        </w:rPr>
      </w:pPr>
    </w:p>
    <w:p w:rsidR="000F7308" w:rsidRPr="000F7308" w:rsidRDefault="000F7308" w:rsidP="000F7308">
      <w:pPr>
        <w:ind w:firstLine="709"/>
        <w:jc w:val="both"/>
        <w:rPr>
          <w:i/>
          <w:iCs/>
          <w:sz w:val="24"/>
          <w:szCs w:val="24"/>
        </w:rPr>
      </w:pPr>
      <w:r w:rsidRPr="000F7308">
        <w:rPr>
          <w:i/>
          <w:iCs/>
          <w:sz w:val="24"/>
          <w:szCs w:val="24"/>
        </w:rPr>
        <w:t xml:space="preserve">Зона П-4 выделена для обеспечения правовых условий формирования предприятий, производств и объектов не выше </w:t>
      </w:r>
      <w:r w:rsidRPr="000F7308">
        <w:rPr>
          <w:i/>
          <w:iCs/>
          <w:sz w:val="24"/>
          <w:szCs w:val="24"/>
          <w:lang w:val="en-US"/>
        </w:rPr>
        <w:t>IV</w:t>
      </w:r>
      <w:r w:rsidRPr="000F7308">
        <w:rPr>
          <w:i/>
          <w:iCs/>
          <w:sz w:val="24"/>
          <w:szCs w:val="24"/>
        </w:rPr>
        <w:t xml:space="preserve"> класса </w:t>
      </w:r>
      <w:r w:rsidRPr="000F7308">
        <w:rPr>
          <w:bCs/>
          <w:i/>
          <w:sz w:val="24"/>
          <w:szCs w:val="24"/>
        </w:rPr>
        <w:t>опасности</w:t>
      </w:r>
      <w:r w:rsidRPr="000F7308">
        <w:rPr>
          <w:i/>
          <w:iCs/>
          <w:sz w:val="24"/>
          <w:szCs w:val="24"/>
        </w:rPr>
        <w:t>,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0F7308" w:rsidRPr="000F7308" w:rsidRDefault="000F7308" w:rsidP="000F7308">
      <w:pPr>
        <w:ind w:firstLine="567"/>
        <w:jc w:val="both"/>
        <w:rPr>
          <w:b/>
          <w:sz w:val="22"/>
          <w:szCs w:val="22"/>
        </w:rPr>
      </w:pPr>
      <w:bookmarkStart w:id="315" w:name="_Toc339439068"/>
      <w:bookmarkStart w:id="316" w:name="_Toc344035113"/>
      <w:bookmarkStart w:id="317" w:name="_Toc344077940"/>
    </w:p>
    <w:p w:rsidR="000F7308" w:rsidRPr="000F7308" w:rsidRDefault="000F7308" w:rsidP="000F7308">
      <w:pPr>
        <w:ind w:firstLine="567"/>
        <w:jc w:val="both"/>
        <w:rPr>
          <w:b/>
          <w:sz w:val="22"/>
          <w:szCs w:val="22"/>
        </w:rPr>
      </w:pPr>
      <w:r w:rsidRPr="000F7308">
        <w:rPr>
          <w:b/>
          <w:sz w:val="22"/>
          <w:szCs w:val="22"/>
        </w:rPr>
        <w:t>1. ОСНОВНЫЕ ВИДЫ И ПАРАМЕТРЫ РАЗРЕШЕННОГО ИСПОЛЬЗОВАНИЯ</w:t>
      </w:r>
      <w:bookmarkStart w:id="318" w:name="_Toc339439069"/>
      <w:bookmarkStart w:id="319" w:name="_Toc344035114"/>
      <w:bookmarkStart w:id="320" w:name="_Toc344077941"/>
      <w:bookmarkEnd w:id="315"/>
      <w:bookmarkEnd w:id="316"/>
      <w:bookmarkEnd w:id="317"/>
      <w:r w:rsidRPr="000F7308">
        <w:rPr>
          <w:b/>
          <w:sz w:val="22"/>
          <w:szCs w:val="22"/>
        </w:rPr>
        <w:t xml:space="preserve"> ЗЕМЕЛЬНЫХ УЧАСТКОВ И ОБЪЕКТОВ КАПИТАЛЬНОГО СТРОИТЕЛЬСТВА</w:t>
      </w:r>
      <w:bookmarkEnd w:id="318"/>
      <w:bookmarkEnd w:id="319"/>
      <w:bookmarkEnd w:id="320"/>
    </w:p>
    <w:tbl>
      <w:tblPr>
        <w:tblW w:w="0" w:type="auto"/>
        <w:tblInd w:w="108" w:type="dxa"/>
        <w:tblLayout w:type="fixed"/>
        <w:tblLook w:val="0000" w:firstRow="0" w:lastRow="0" w:firstColumn="0" w:lastColumn="0" w:noHBand="0" w:noVBand="0"/>
      </w:tblPr>
      <w:tblGrid>
        <w:gridCol w:w="4672"/>
        <w:gridCol w:w="5007"/>
      </w:tblGrid>
      <w:tr w:rsidR="002F4CD7" w:rsidTr="00AD02FD">
        <w:trPr>
          <w:trHeight w:val="552"/>
          <w:tblHeader/>
        </w:trPr>
        <w:tc>
          <w:tcPr>
            <w:tcW w:w="4672" w:type="dxa"/>
            <w:tcBorders>
              <w:top w:val="single" w:sz="4" w:space="0" w:color="000000"/>
              <w:left w:val="single" w:sz="4" w:space="0" w:color="000000"/>
              <w:bottom w:val="single" w:sz="4" w:space="0" w:color="000000"/>
            </w:tcBorders>
            <w:shd w:val="clear" w:color="auto" w:fill="auto"/>
            <w:vAlign w:val="center"/>
          </w:tcPr>
          <w:p w:rsidR="002F4CD7" w:rsidRDefault="002F4CD7" w:rsidP="00AD02FD">
            <w:pPr>
              <w:tabs>
                <w:tab w:val="left" w:pos="2520"/>
              </w:tabs>
              <w:snapToGrid w:val="0"/>
              <w:jc w:val="center"/>
              <w:rPr>
                <w:b/>
                <w:color w:val="000000"/>
              </w:rPr>
            </w:pPr>
            <w:r>
              <w:rPr>
                <w:b/>
                <w:color w:val="000000"/>
              </w:rPr>
              <w:t>ВИДЫ ИСПОЛЬЗОВАНИЯ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CD7" w:rsidRDefault="002F4CD7" w:rsidP="00AD02FD">
            <w:pPr>
              <w:tabs>
                <w:tab w:val="left" w:pos="2520"/>
              </w:tabs>
              <w:snapToGrid w:val="0"/>
              <w:jc w:val="center"/>
              <w:rPr>
                <w:b/>
                <w:color w:val="000000"/>
              </w:rPr>
            </w:pPr>
            <w:r>
              <w:rPr>
                <w:b/>
                <w:color w:val="000000"/>
              </w:rPr>
              <w:t>ПРЕДЕЛЬНЫЕ РАЗМЕРЫ ЗЕМЕЛЬНЫХ</w:t>
            </w:r>
          </w:p>
          <w:p w:rsidR="002F4CD7" w:rsidRDefault="002F4CD7" w:rsidP="00AD02FD">
            <w:pPr>
              <w:tabs>
                <w:tab w:val="left" w:pos="2520"/>
              </w:tabs>
              <w:jc w:val="center"/>
              <w:rPr>
                <w:b/>
                <w:color w:val="000000"/>
              </w:rPr>
            </w:pPr>
            <w:r>
              <w:rPr>
                <w:b/>
                <w:color w:val="000000"/>
              </w:rPr>
              <w:t>УЧАСТКОВ И ПРЕДЕЛЬНЫЕ ПАРАМЕТРЫ</w:t>
            </w:r>
          </w:p>
          <w:p w:rsidR="002F4CD7" w:rsidRDefault="002F4CD7" w:rsidP="00AD02FD">
            <w:pPr>
              <w:tabs>
                <w:tab w:val="left" w:pos="2520"/>
              </w:tabs>
              <w:jc w:val="center"/>
              <w:rPr>
                <w:b/>
                <w:color w:val="000000"/>
              </w:rPr>
            </w:pPr>
            <w:r>
              <w:rPr>
                <w:b/>
                <w:color w:val="000000"/>
              </w:rPr>
              <w:t>РАЗРЕШЕННОГО СТРОИТЕЛЬСТВА</w:t>
            </w:r>
          </w:p>
        </w:tc>
      </w:tr>
      <w:tr w:rsidR="002F4CD7" w:rsidTr="00AD02FD">
        <w:trPr>
          <w:trHeight w:val="552"/>
        </w:trPr>
        <w:tc>
          <w:tcPr>
            <w:tcW w:w="4672" w:type="dxa"/>
            <w:tcBorders>
              <w:top w:val="single" w:sz="4" w:space="0" w:color="000000"/>
              <w:left w:val="single" w:sz="4" w:space="0" w:color="000000"/>
              <w:bottom w:val="single" w:sz="4" w:space="0" w:color="000000"/>
            </w:tcBorders>
            <w:shd w:val="clear" w:color="auto" w:fill="auto"/>
          </w:tcPr>
          <w:p w:rsidR="002F4CD7" w:rsidRDefault="002F4CD7" w:rsidP="00AD02FD">
            <w:pPr>
              <w:shd w:val="clear" w:color="auto" w:fill="FFFFFF"/>
              <w:snapToGrid w:val="0"/>
              <w:ind w:firstLine="426"/>
              <w:jc w:val="both"/>
              <w:rPr>
                <w:color w:val="000000"/>
              </w:rPr>
            </w:pPr>
            <w:r>
              <w:rPr>
                <w:color w:val="000000"/>
              </w:rPr>
              <w:t>Промышленные объекты и производства I</w:t>
            </w:r>
            <w:r>
              <w:rPr>
                <w:color w:val="000000"/>
                <w:lang w:val="en-US"/>
              </w:rPr>
              <w:t>V</w:t>
            </w:r>
            <w:r>
              <w:rPr>
                <w:color w:val="000000"/>
              </w:rPr>
              <w:t xml:space="preserve"> класса опасности: </w:t>
            </w:r>
          </w:p>
          <w:p w:rsidR="002F4CD7" w:rsidRDefault="002F4CD7" w:rsidP="00AD02FD">
            <w:pPr>
              <w:shd w:val="clear" w:color="auto" w:fill="FFFFFF"/>
              <w:ind w:firstLine="426"/>
              <w:jc w:val="both"/>
              <w:rPr>
                <w:color w:val="000000"/>
              </w:rPr>
            </w:pPr>
            <w:r>
              <w:rPr>
                <w:color w:val="000000"/>
              </w:rPr>
              <w:t>-химические, металлообрабатывающие, по добычи полезных ископаемых, строительные, деревообрабатывающие, текстильные, пищевые, агропромышленные, коммунально-бытовые, складские и иные предприятия согласно СанПиН 2.2.1/2.1.1.1200-03;</w:t>
            </w:r>
          </w:p>
          <w:p w:rsidR="002F4CD7" w:rsidRDefault="002F4CD7" w:rsidP="00AD02FD">
            <w:pPr>
              <w:shd w:val="clear" w:color="auto" w:fill="FFFFFF"/>
              <w:ind w:firstLine="426"/>
              <w:jc w:val="both"/>
              <w:rPr>
                <w:color w:val="000000"/>
              </w:rPr>
            </w:pPr>
            <w:r>
              <w:rPr>
                <w:color w:val="000000"/>
              </w:rPr>
              <w:t>Авторемонтные и сервисные мастерские (СТО), автомойки.</w:t>
            </w:r>
          </w:p>
          <w:p w:rsidR="002F4CD7" w:rsidRDefault="002F4CD7" w:rsidP="00AD02FD">
            <w:pPr>
              <w:shd w:val="clear" w:color="auto" w:fill="FFFFFF"/>
              <w:ind w:firstLine="426"/>
              <w:jc w:val="both"/>
              <w:rPr>
                <w:color w:val="000000"/>
              </w:rPr>
            </w:pPr>
            <w:r>
              <w:rPr>
                <w:color w:val="000000"/>
              </w:rPr>
              <w:t>Автозаправочные станции для грузового и легкового автотранспорта жидким и газовым топливом.</w:t>
            </w:r>
          </w:p>
          <w:p w:rsidR="002F4CD7" w:rsidRDefault="002F4CD7" w:rsidP="00AD02FD">
            <w:pPr>
              <w:shd w:val="clear" w:color="auto" w:fill="FFFFFF"/>
              <w:ind w:firstLine="426"/>
              <w:jc w:val="both"/>
              <w:rPr>
                <w:color w:val="000000"/>
              </w:rPr>
            </w:pPr>
            <w:r>
              <w:rPr>
                <w:color w:val="000000"/>
              </w:rPr>
              <w:t>Гаражи боксового типа, автостоянки на отдельном земельном участке.</w:t>
            </w:r>
          </w:p>
          <w:p w:rsidR="002F4CD7" w:rsidRDefault="002F4CD7" w:rsidP="00AD02FD">
            <w:pPr>
              <w:shd w:val="clear" w:color="auto" w:fill="FFFFFF"/>
              <w:ind w:firstLine="426"/>
              <w:jc w:val="both"/>
              <w:rPr>
                <w:color w:val="000000"/>
              </w:rPr>
            </w:pPr>
            <w:r>
              <w:rPr>
                <w:color w:val="000000"/>
              </w:rPr>
              <w:t xml:space="preserve">Объекты пожарной охраны. </w:t>
            </w:r>
          </w:p>
          <w:p w:rsidR="002F4CD7" w:rsidRDefault="002F4CD7" w:rsidP="00AD02FD">
            <w:pPr>
              <w:shd w:val="clear" w:color="auto" w:fill="FFFFFF"/>
              <w:ind w:firstLine="426"/>
              <w:jc w:val="both"/>
              <w:rPr>
                <w:color w:val="000000"/>
              </w:rPr>
            </w:pPr>
            <w:r>
              <w:rPr>
                <w:color w:val="000000"/>
              </w:rPr>
              <w:t xml:space="preserve"> </w:t>
            </w:r>
          </w:p>
          <w:p w:rsidR="002F4CD7" w:rsidRDefault="002F4CD7" w:rsidP="00AD02FD">
            <w:pPr>
              <w:shd w:val="clear" w:color="auto" w:fill="FFFFFF"/>
              <w:ind w:firstLine="426"/>
              <w:jc w:val="both"/>
              <w:rPr>
                <w:color w:val="000000"/>
              </w:rPr>
            </w:pP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2F4CD7" w:rsidRDefault="002F4CD7" w:rsidP="00AD02FD">
            <w:pPr>
              <w:widowControl w:val="0"/>
              <w:snapToGrid w:val="0"/>
              <w:ind w:firstLine="284"/>
              <w:rPr>
                <w:b/>
                <w:color w:val="000000"/>
              </w:rPr>
            </w:pPr>
            <w:r>
              <w:rPr>
                <w:color w:val="000000"/>
              </w:rPr>
              <w:t xml:space="preserve">- минимальная /максимальная площадь земельного участка- </w:t>
            </w:r>
            <w:r>
              <w:rPr>
                <w:b/>
                <w:color w:val="000000"/>
              </w:rPr>
              <w:t xml:space="preserve">50/250000 </w:t>
            </w:r>
            <w:proofErr w:type="spellStart"/>
            <w:r>
              <w:rPr>
                <w:b/>
                <w:color w:val="000000"/>
              </w:rPr>
              <w:t>кв.м</w:t>
            </w:r>
            <w:proofErr w:type="spellEnd"/>
            <w:r>
              <w:rPr>
                <w:b/>
                <w:color w:val="000000"/>
              </w:rPr>
              <w:t>.</w:t>
            </w:r>
          </w:p>
          <w:p w:rsidR="002F4CD7" w:rsidRDefault="002F4CD7" w:rsidP="00AD02FD">
            <w:pPr>
              <w:widowControl w:val="0"/>
              <w:ind w:firstLine="284"/>
              <w:rPr>
                <w:color w:val="000000"/>
              </w:rPr>
            </w:pPr>
            <w:r>
              <w:rPr>
                <w:color w:val="000000"/>
              </w:rPr>
              <w:t>-максимальное количество этажей зданий –2.</w:t>
            </w:r>
          </w:p>
          <w:p w:rsidR="002F4CD7" w:rsidRDefault="002F4CD7" w:rsidP="00AD02FD">
            <w:pPr>
              <w:shd w:val="clear" w:color="auto" w:fill="FFFFFF"/>
              <w:ind w:firstLine="426"/>
              <w:jc w:val="both"/>
              <w:rPr>
                <w:color w:val="000000"/>
              </w:rPr>
            </w:pPr>
            <w:r>
              <w:rPr>
                <w:color w:val="000000"/>
              </w:rPr>
              <w:t xml:space="preserve">- максимальная высота этажа – 6 м. </w:t>
            </w:r>
          </w:p>
          <w:p w:rsidR="002F4CD7" w:rsidRDefault="002F4CD7" w:rsidP="00AD02FD">
            <w:pPr>
              <w:shd w:val="clear" w:color="auto" w:fill="FFFFFF"/>
              <w:ind w:firstLine="426"/>
              <w:jc w:val="both"/>
              <w:rPr>
                <w:color w:val="000000"/>
              </w:rPr>
            </w:pPr>
            <w:r>
              <w:rPr>
                <w:color w:val="000000"/>
              </w:rPr>
              <w:t>- максимальная высота здания - 15 м.</w:t>
            </w:r>
          </w:p>
          <w:p w:rsidR="002F4CD7" w:rsidRDefault="002F4CD7" w:rsidP="00AD02FD">
            <w:pPr>
              <w:shd w:val="clear" w:color="auto" w:fill="FFFFFF"/>
              <w:ind w:firstLine="426"/>
              <w:jc w:val="both"/>
              <w:rPr>
                <w:color w:val="000000"/>
              </w:rPr>
            </w:pPr>
            <w:r>
              <w:rPr>
                <w:color w:val="000000"/>
              </w:rPr>
              <w:t>- минимальный отступ зданий, строений и сооружений от красной линии улиц, проездов - 6 м;</w:t>
            </w:r>
          </w:p>
          <w:p w:rsidR="002F4CD7" w:rsidRDefault="002F4CD7" w:rsidP="00AD02FD">
            <w:pPr>
              <w:shd w:val="clear" w:color="auto" w:fill="FFFFFF"/>
              <w:ind w:firstLine="426"/>
              <w:jc w:val="both"/>
              <w:rPr>
                <w:color w:val="000000"/>
              </w:rPr>
            </w:pPr>
            <w:r>
              <w:rPr>
                <w:color w:val="000000"/>
              </w:rPr>
              <w:t>-</w:t>
            </w:r>
            <w:proofErr w:type="gramStart"/>
            <w:r>
              <w:rPr>
                <w:color w:val="000000"/>
              </w:rPr>
              <w:t>минимальный  отступ</w:t>
            </w:r>
            <w:proofErr w:type="gramEnd"/>
            <w:r>
              <w:rPr>
                <w:color w:val="000000"/>
              </w:rPr>
              <w:t xml:space="preserve">  от  границ смежных  земельных участков – 3 м., с учетом  требований технических  регламентов;</w:t>
            </w:r>
          </w:p>
          <w:p w:rsidR="002F4CD7" w:rsidRDefault="002F4CD7" w:rsidP="00AD02FD">
            <w:pPr>
              <w:shd w:val="clear" w:color="auto" w:fill="FFFFFF"/>
              <w:ind w:firstLine="426"/>
              <w:jc w:val="both"/>
              <w:rPr>
                <w:color w:val="000000"/>
              </w:rPr>
            </w:pPr>
            <w:r>
              <w:rPr>
                <w:color w:val="000000"/>
              </w:rPr>
              <w:t>-максимальный процент застройки в границах земельного участка – 50 %</w:t>
            </w:r>
          </w:p>
          <w:p w:rsidR="002F4CD7" w:rsidRDefault="002F4CD7" w:rsidP="00AD02FD">
            <w:pPr>
              <w:shd w:val="clear" w:color="auto" w:fill="FFFFFF"/>
              <w:ind w:firstLine="426"/>
              <w:jc w:val="both"/>
              <w:rPr>
                <w:color w:val="000000"/>
              </w:rPr>
            </w:pPr>
            <w:r>
              <w:rPr>
                <w:color w:val="000000"/>
              </w:rPr>
              <w:t>Предельные параметры разрешенного строительства, реконструкции должны соответствовать требованиям СП 18.13330.2011 «Генеральные планы промышленных предприятий», СП 19.13330.2011 «Генеральные планы сельскохозяйственных предприятий</w:t>
            </w:r>
            <w:proofErr w:type="gramStart"/>
            <w:r>
              <w:rPr>
                <w:color w:val="000000"/>
              </w:rPr>
              <w:t>»,  технических</w:t>
            </w:r>
            <w:proofErr w:type="gramEnd"/>
            <w:r>
              <w:rPr>
                <w:color w:val="000000"/>
              </w:rPr>
              <w:t xml:space="preserve"> регламентов, других нормативных документов действующих на территории Российской Федерации.</w:t>
            </w:r>
          </w:p>
          <w:p w:rsidR="002F4CD7" w:rsidRDefault="002F4CD7" w:rsidP="00AD02FD">
            <w:pPr>
              <w:shd w:val="clear" w:color="auto" w:fill="FFFFFF"/>
              <w:ind w:firstLine="426"/>
              <w:jc w:val="both"/>
              <w:rPr>
                <w:color w:val="000000"/>
              </w:rPr>
            </w:pPr>
            <w:r>
              <w:rPr>
                <w:color w:val="000000"/>
              </w:rPr>
              <w:t xml:space="preserve">Санитарно-защитная зона для предприятий </w:t>
            </w:r>
            <w:proofErr w:type="gramStart"/>
            <w:r>
              <w:rPr>
                <w:color w:val="000000"/>
              </w:rPr>
              <w:t>I</w:t>
            </w:r>
            <w:r>
              <w:rPr>
                <w:color w:val="000000"/>
                <w:lang w:val="en-US"/>
              </w:rPr>
              <w:t>V</w:t>
            </w:r>
            <w:r>
              <w:rPr>
                <w:color w:val="000000"/>
              </w:rPr>
              <w:t xml:space="preserve">  класса</w:t>
            </w:r>
            <w:proofErr w:type="gramEnd"/>
            <w:r>
              <w:rPr>
                <w:color w:val="000000"/>
              </w:rPr>
              <w:t xml:space="preserve"> должна быть максимально озеленена не менее 60  процентов площади. </w:t>
            </w:r>
          </w:p>
        </w:tc>
      </w:tr>
      <w:tr w:rsidR="002F4CD7" w:rsidTr="00AD02FD">
        <w:trPr>
          <w:trHeight w:val="552"/>
        </w:trPr>
        <w:tc>
          <w:tcPr>
            <w:tcW w:w="4672" w:type="dxa"/>
            <w:tcBorders>
              <w:top w:val="single" w:sz="4" w:space="0" w:color="000000"/>
              <w:left w:val="single" w:sz="4" w:space="0" w:color="000000"/>
              <w:bottom w:val="single" w:sz="4" w:space="0" w:color="000000"/>
            </w:tcBorders>
            <w:shd w:val="clear" w:color="auto" w:fill="auto"/>
          </w:tcPr>
          <w:p w:rsidR="002F4CD7" w:rsidRDefault="002F4CD7" w:rsidP="00AD02FD">
            <w:pPr>
              <w:snapToGrid w:val="0"/>
              <w:rPr>
                <w:color w:val="000000"/>
              </w:rPr>
            </w:pPr>
            <w:r>
              <w:rPr>
                <w:rFonts w:eastAsia="Calibri"/>
                <w:color w:val="000000"/>
              </w:rPr>
              <w:t>О</w:t>
            </w:r>
            <w:r>
              <w:rPr>
                <w:color w:val="000000"/>
              </w:rPr>
              <w:t xml:space="preserve">тдельно стоящие объекты инженерной инфраструктуры </w:t>
            </w:r>
            <w:proofErr w:type="gramStart"/>
            <w:r>
              <w:rPr>
                <w:color w:val="000000"/>
              </w:rPr>
              <w:t>( водо</w:t>
            </w:r>
            <w:proofErr w:type="gramEnd"/>
            <w:r>
              <w:rPr>
                <w:color w:val="000000"/>
              </w:rPr>
              <w:t>-, газо-, электроснабжения и т.п.) на отдельном земельном участке.</w:t>
            </w:r>
          </w:p>
          <w:p w:rsidR="002F4CD7" w:rsidRDefault="002F4CD7" w:rsidP="00AD02FD">
            <w:pPr>
              <w:rPr>
                <w:color w:val="000000"/>
              </w:rPr>
            </w:pPr>
            <w:r>
              <w:rPr>
                <w:rFonts w:eastAsia="Calibri"/>
                <w:color w:val="000000"/>
              </w:rPr>
              <w:t xml:space="preserve">Объекты сотовой, радиорелейной, спутниковой связи (при условии соблюдения требований технических регламентов). </w:t>
            </w:r>
            <w:r>
              <w:rPr>
                <w:color w:val="000000"/>
              </w:rPr>
              <w:tab/>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2F4CD7" w:rsidRDefault="002F4CD7" w:rsidP="00AD02FD">
            <w:pPr>
              <w:snapToGrid w:val="0"/>
              <w:ind w:firstLine="426"/>
              <w:jc w:val="both"/>
              <w:rPr>
                <w:b/>
                <w:color w:val="000000"/>
              </w:rPr>
            </w:pPr>
            <w:r>
              <w:rPr>
                <w:color w:val="000000"/>
              </w:rPr>
              <w:t xml:space="preserve">Минимальная площадь земельных участков – </w:t>
            </w:r>
            <w:r>
              <w:rPr>
                <w:b/>
                <w:color w:val="000000"/>
              </w:rPr>
              <w:t xml:space="preserve">20 </w:t>
            </w:r>
            <w:proofErr w:type="spellStart"/>
            <w:r>
              <w:rPr>
                <w:b/>
                <w:color w:val="000000"/>
              </w:rPr>
              <w:t>кв.м</w:t>
            </w:r>
            <w:proofErr w:type="spellEnd"/>
            <w:r>
              <w:rPr>
                <w:b/>
                <w:color w:val="000000"/>
              </w:rPr>
              <w:t>.</w:t>
            </w:r>
          </w:p>
          <w:p w:rsidR="002F4CD7" w:rsidRDefault="002F4CD7" w:rsidP="00AD02FD">
            <w:pPr>
              <w:ind w:firstLine="426"/>
              <w:jc w:val="both"/>
              <w:rPr>
                <w:color w:val="000000"/>
              </w:rPr>
            </w:pPr>
            <w:proofErr w:type="gramStart"/>
            <w:r>
              <w:rPr>
                <w:color w:val="000000"/>
              </w:rPr>
              <w:t>Тепловые  котельные</w:t>
            </w:r>
            <w:proofErr w:type="gramEnd"/>
            <w:r>
              <w:rPr>
                <w:color w:val="000000"/>
              </w:rPr>
              <w:t xml:space="preserve"> мощностью  до 200 Гкал.</w:t>
            </w:r>
          </w:p>
          <w:p w:rsidR="002F4CD7" w:rsidRDefault="002F4CD7" w:rsidP="00AD02FD">
            <w:pPr>
              <w:ind w:firstLine="426"/>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2 этажей.</w:t>
            </w:r>
          </w:p>
          <w:p w:rsidR="002F4CD7" w:rsidRDefault="002F4CD7" w:rsidP="00AD02FD">
            <w:pPr>
              <w:ind w:firstLine="426"/>
              <w:jc w:val="both"/>
              <w:rPr>
                <w:color w:val="000000"/>
              </w:rPr>
            </w:pPr>
            <w:r>
              <w:rPr>
                <w:color w:val="000000"/>
              </w:rPr>
              <w:t xml:space="preserve">Высота – не более 22 м. </w:t>
            </w:r>
          </w:p>
          <w:p w:rsidR="002F4CD7" w:rsidRDefault="002F4CD7" w:rsidP="00AD02FD">
            <w:pPr>
              <w:shd w:val="clear" w:color="auto" w:fill="FFFFFF"/>
              <w:ind w:firstLine="426"/>
              <w:jc w:val="both"/>
              <w:rPr>
                <w:color w:val="000000"/>
              </w:rPr>
            </w:pPr>
            <w:r>
              <w:rPr>
                <w:color w:val="000000"/>
              </w:rPr>
              <w:t>-</w:t>
            </w:r>
            <w:proofErr w:type="gramStart"/>
            <w:r>
              <w:rPr>
                <w:color w:val="000000"/>
              </w:rPr>
              <w:t>минимальный  отступ</w:t>
            </w:r>
            <w:proofErr w:type="gramEnd"/>
            <w:r>
              <w:rPr>
                <w:color w:val="000000"/>
              </w:rPr>
              <w:t xml:space="preserve">  от  границ смежных  земельных участков – 3 м., с учетом  требований технических  регламентов;</w:t>
            </w:r>
          </w:p>
          <w:p w:rsidR="002F4CD7" w:rsidRDefault="002F4CD7" w:rsidP="00AD02FD">
            <w:pPr>
              <w:shd w:val="clear" w:color="auto" w:fill="FFFFFF"/>
              <w:ind w:firstLine="426"/>
              <w:jc w:val="both"/>
              <w:rPr>
                <w:color w:val="000000"/>
              </w:rPr>
            </w:pPr>
            <w:r>
              <w:rPr>
                <w:color w:val="000000"/>
              </w:rPr>
              <w:t>-максимальный процент застройки в границах земельного участка – 50 %</w:t>
            </w:r>
          </w:p>
        </w:tc>
      </w:tr>
    </w:tbl>
    <w:p w:rsidR="000F7308" w:rsidRPr="000F7308" w:rsidRDefault="000F7308" w:rsidP="000F7308">
      <w:pPr>
        <w:tabs>
          <w:tab w:val="left" w:pos="2520"/>
        </w:tabs>
        <w:rPr>
          <w:b/>
        </w:rPr>
      </w:pPr>
    </w:p>
    <w:p w:rsidR="000F7308" w:rsidRPr="000F7308" w:rsidRDefault="000F7308" w:rsidP="000F7308">
      <w:pPr>
        <w:rPr>
          <w:b/>
          <w:sz w:val="22"/>
          <w:szCs w:val="22"/>
        </w:rPr>
      </w:pPr>
      <w:bookmarkStart w:id="321" w:name="_Toc339439071"/>
      <w:bookmarkStart w:id="322" w:name="_Toc344035116"/>
      <w:bookmarkStart w:id="323" w:name="_Toc344077943"/>
      <w:bookmarkStart w:id="324" w:name="_Toc339439070"/>
      <w:bookmarkStart w:id="325" w:name="_Toc344035115"/>
      <w:bookmarkStart w:id="326" w:name="_Toc344077942"/>
      <w:r w:rsidRPr="000F7308">
        <w:rPr>
          <w:b/>
          <w:sz w:val="22"/>
          <w:szCs w:val="22"/>
        </w:rPr>
        <w:t>2. УСЛОВНО РАЗРЕШЕННЫЕ ВИДЫ И ПАРАМЕТРЫ ИСПОЛЬЗОВАНИЯ</w:t>
      </w:r>
      <w:bookmarkStart w:id="327" w:name="_Toc339439072"/>
      <w:bookmarkStart w:id="328" w:name="_Toc344035117"/>
      <w:bookmarkStart w:id="329" w:name="_Toc344077944"/>
      <w:bookmarkEnd w:id="321"/>
      <w:bookmarkEnd w:id="322"/>
      <w:bookmarkEnd w:id="323"/>
      <w:r w:rsidRPr="000F7308">
        <w:rPr>
          <w:b/>
          <w:sz w:val="22"/>
          <w:szCs w:val="22"/>
        </w:rPr>
        <w:t xml:space="preserve"> ЗЕМЕЛЬНЫХ УЧАСТКОВ И ОБЪЕКТОВ КАПИТАЛЬНОГО СТРОИТЕЛЬСТВА</w:t>
      </w:r>
      <w:bookmarkEnd w:id="327"/>
      <w:bookmarkEnd w:id="328"/>
      <w:bookmarkEnd w:id="329"/>
    </w:p>
    <w:tbl>
      <w:tblPr>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786"/>
        <w:gridCol w:w="4820"/>
      </w:tblGrid>
      <w:tr w:rsidR="000F7308" w:rsidRPr="005B6958" w:rsidTr="000F7308">
        <w:trPr>
          <w:trHeight w:val="552"/>
        </w:trPr>
        <w:tc>
          <w:tcPr>
            <w:tcW w:w="4786" w:type="dxa"/>
            <w:vAlign w:val="center"/>
          </w:tcPr>
          <w:p w:rsidR="000F7308" w:rsidRPr="005B6958" w:rsidRDefault="000F7308" w:rsidP="000F7308">
            <w:pPr>
              <w:tabs>
                <w:tab w:val="left" w:pos="2520"/>
              </w:tabs>
              <w:jc w:val="center"/>
              <w:rPr>
                <w:b/>
                <w:sz w:val="22"/>
                <w:szCs w:val="22"/>
              </w:rPr>
            </w:pPr>
            <w:r w:rsidRPr="005B6958">
              <w:rPr>
                <w:b/>
                <w:sz w:val="22"/>
                <w:szCs w:val="22"/>
              </w:rPr>
              <w:t>ВИДЫ ИСПОЛЬЗОВАНИЯ</w:t>
            </w:r>
          </w:p>
        </w:tc>
        <w:tc>
          <w:tcPr>
            <w:tcW w:w="4820" w:type="dxa"/>
            <w:vAlign w:val="center"/>
          </w:tcPr>
          <w:p w:rsidR="000F7308" w:rsidRPr="005B6958" w:rsidRDefault="000F7308" w:rsidP="000F7308">
            <w:pPr>
              <w:tabs>
                <w:tab w:val="left" w:pos="2520"/>
              </w:tabs>
              <w:jc w:val="center"/>
              <w:rPr>
                <w:b/>
                <w:sz w:val="22"/>
                <w:szCs w:val="22"/>
              </w:rPr>
            </w:pPr>
            <w:r w:rsidRPr="005B6958">
              <w:rPr>
                <w:b/>
                <w:sz w:val="22"/>
                <w:szCs w:val="22"/>
              </w:rPr>
              <w:t>ПРЕДЕЛЬНЫЕ РАЗМЕРЫ ЗЕМЕЛЬНЫХ</w:t>
            </w:r>
          </w:p>
          <w:p w:rsidR="000F7308" w:rsidRPr="005B6958" w:rsidRDefault="000F7308" w:rsidP="000F7308">
            <w:pPr>
              <w:tabs>
                <w:tab w:val="left" w:pos="2520"/>
              </w:tabs>
              <w:jc w:val="center"/>
              <w:rPr>
                <w:b/>
                <w:sz w:val="22"/>
                <w:szCs w:val="22"/>
              </w:rPr>
            </w:pPr>
            <w:r w:rsidRPr="005B6958">
              <w:rPr>
                <w:b/>
                <w:sz w:val="22"/>
                <w:szCs w:val="22"/>
              </w:rPr>
              <w:t>УЧАСТКОВ И ПРЕДЕЛЬНЫЕ ПАРАМЕТРЫ</w:t>
            </w:r>
          </w:p>
          <w:p w:rsidR="000F7308" w:rsidRPr="005B6958" w:rsidRDefault="000F7308" w:rsidP="000F7308">
            <w:pPr>
              <w:tabs>
                <w:tab w:val="left" w:pos="2520"/>
              </w:tabs>
              <w:jc w:val="center"/>
              <w:rPr>
                <w:b/>
                <w:sz w:val="22"/>
                <w:szCs w:val="22"/>
              </w:rPr>
            </w:pPr>
            <w:r w:rsidRPr="005B6958">
              <w:rPr>
                <w:b/>
                <w:sz w:val="22"/>
                <w:szCs w:val="22"/>
              </w:rPr>
              <w:t>РАЗРЕШЕННОГО СТРОИТЕЛЬСТВА</w:t>
            </w:r>
          </w:p>
        </w:tc>
      </w:tr>
      <w:tr w:rsidR="000F7308" w:rsidRPr="005B6958" w:rsidTr="000F7308">
        <w:trPr>
          <w:trHeight w:val="264"/>
        </w:trPr>
        <w:tc>
          <w:tcPr>
            <w:tcW w:w="4786" w:type="dxa"/>
          </w:tcPr>
          <w:p w:rsidR="000F7308" w:rsidRPr="005B6958" w:rsidRDefault="000F7308" w:rsidP="000F7308">
            <w:pPr>
              <w:shd w:val="clear" w:color="auto" w:fill="FFFFFF"/>
              <w:ind w:firstLine="426"/>
              <w:jc w:val="center"/>
              <w:rPr>
                <w:color w:val="000000"/>
                <w:sz w:val="22"/>
                <w:szCs w:val="22"/>
                <w:lang w:val="en-US"/>
              </w:rPr>
            </w:pPr>
            <w:r w:rsidRPr="005B6958">
              <w:rPr>
                <w:color w:val="000000"/>
                <w:sz w:val="22"/>
                <w:szCs w:val="22"/>
                <w:lang w:val="en-US"/>
              </w:rPr>
              <w:t>-</w:t>
            </w:r>
          </w:p>
        </w:tc>
        <w:tc>
          <w:tcPr>
            <w:tcW w:w="4820" w:type="dxa"/>
          </w:tcPr>
          <w:p w:rsidR="000F7308" w:rsidRPr="005B6958" w:rsidRDefault="000F7308" w:rsidP="000F7308">
            <w:pPr>
              <w:shd w:val="clear" w:color="auto" w:fill="FFFFFF"/>
              <w:ind w:firstLine="426"/>
              <w:jc w:val="center"/>
              <w:rPr>
                <w:sz w:val="22"/>
                <w:szCs w:val="22"/>
                <w:lang w:val="en-US"/>
              </w:rPr>
            </w:pPr>
            <w:r w:rsidRPr="005B6958">
              <w:rPr>
                <w:sz w:val="22"/>
                <w:szCs w:val="22"/>
                <w:lang w:val="en-US"/>
              </w:rPr>
              <w:t>-</w:t>
            </w:r>
          </w:p>
        </w:tc>
      </w:tr>
    </w:tbl>
    <w:p w:rsidR="000F7308" w:rsidRPr="000F7308" w:rsidRDefault="000F7308" w:rsidP="000F7308">
      <w:pPr>
        <w:ind w:firstLine="567"/>
        <w:jc w:val="both"/>
        <w:rPr>
          <w:b/>
          <w:sz w:val="22"/>
          <w:szCs w:val="22"/>
        </w:rPr>
      </w:pPr>
    </w:p>
    <w:p w:rsidR="000F7308" w:rsidRPr="000F7308" w:rsidRDefault="000F7308" w:rsidP="000F7308">
      <w:pPr>
        <w:ind w:firstLine="567"/>
        <w:jc w:val="both"/>
        <w:rPr>
          <w:b/>
          <w:sz w:val="22"/>
          <w:szCs w:val="22"/>
        </w:rPr>
      </w:pPr>
      <w:r w:rsidRPr="000F7308">
        <w:rPr>
          <w:b/>
          <w:sz w:val="22"/>
          <w:szCs w:val="22"/>
        </w:rPr>
        <w:t>3. ВСПОМОГАТЕЛЬНЫЕ ВИДЫ И ПАРАМЕТРЫ РАЗРЕШЕННОГО ИСПОЛЬЗОВАНИЯ ЗЕМЕЛЬНЫХ УЧАСТКОВ И ОБЪЕКТОВ КАПИТАЛЬНОГО СТРОИТЕЛЬСТВА</w:t>
      </w:r>
      <w:bookmarkEnd w:id="324"/>
      <w:bookmarkEnd w:id="325"/>
      <w:bookmarkEnd w:id="326"/>
    </w:p>
    <w:tbl>
      <w:tblPr>
        <w:tblW w:w="0" w:type="auto"/>
        <w:tblInd w:w="108" w:type="dxa"/>
        <w:tblLayout w:type="fixed"/>
        <w:tblLook w:val="0000" w:firstRow="0" w:lastRow="0" w:firstColumn="0" w:lastColumn="0" w:noHBand="0" w:noVBand="0"/>
      </w:tblPr>
      <w:tblGrid>
        <w:gridCol w:w="4672"/>
        <w:gridCol w:w="5007"/>
      </w:tblGrid>
      <w:tr w:rsidR="002F4CD7" w:rsidTr="00AD02FD">
        <w:trPr>
          <w:trHeight w:val="245"/>
          <w:tblHeader/>
        </w:trPr>
        <w:tc>
          <w:tcPr>
            <w:tcW w:w="4672" w:type="dxa"/>
            <w:tcBorders>
              <w:top w:val="single" w:sz="4" w:space="0" w:color="000000"/>
              <w:left w:val="single" w:sz="4" w:space="0" w:color="000000"/>
              <w:bottom w:val="single" w:sz="4" w:space="0" w:color="000000"/>
            </w:tcBorders>
            <w:shd w:val="clear" w:color="auto" w:fill="auto"/>
            <w:vAlign w:val="center"/>
          </w:tcPr>
          <w:p w:rsidR="002F4CD7" w:rsidRDefault="002F4CD7" w:rsidP="00AD02FD">
            <w:pPr>
              <w:tabs>
                <w:tab w:val="left" w:pos="2520"/>
              </w:tabs>
              <w:snapToGrid w:val="0"/>
              <w:jc w:val="center"/>
              <w:rPr>
                <w:b/>
                <w:color w:val="000000"/>
              </w:rPr>
            </w:pPr>
            <w:r>
              <w:rPr>
                <w:b/>
                <w:color w:val="000000"/>
              </w:rPr>
              <w:t>ВИДЫ ИСПОЛЬЗОВАНИЯ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CD7" w:rsidRDefault="002F4CD7" w:rsidP="00AD02FD">
            <w:pPr>
              <w:tabs>
                <w:tab w:val="left" w:pos="2520"/>
              </w:tabs>
              <w:snapToGrid w:val="0"/>
              <w:jc w:val="center"/>
              <w:rPr>
                <w:b/>
                <w:color w:val="000000"/>
              </w:rPr>
            </w:pPr>
            <w:r>
              <w:rPr>
                <w:b/>
                <w:color w:val="000000"/>
              </w:rPr>
              <w:t>ПРЕДЕЛЬНЫЕ РАЗМЕРЫ ЗЕМЕЛЬНЫХ</w:t>
            </w:r>
          </w:p>
          <w:p w:rsidR="002F4CD7" w:rsidRDefault="002F4CD7" w:rsidP="00AD02FD">
            <w:pPr>
              <w:tabs>
                <w:tab w:val="left" w:pos="2520"/>
              </w:tabs>
              <w:jc w:val="center"/>
              <w:rPr>
                <w:b/>
                <w:color w:val="000000"/>
              </w:rPr>
            </w:pPr>
            <w:r>
              <w:rPr>
                <w:b/>
                <w:color w:val="000000"/>
              </w:rPr>
              <w:t>УЧАСТКОВ И ПРЕДЕЛЬНЫЕ ПАРАМЕТРЫ</w:t>
            </w:r>
          </w:p>
          <w:p w:rsidR="002F4CD7" w:rsidRDefault="002F4CD7" w:rsidP="00AD02FD">
            <w:pPr>
              <w:tabs>
                <w:tab w:val="left" w:pos="2520"/>
              </w:tabs>
              <w:jc w:val="center"/>
              <w:rPr>
                <w:b/>
                <w:color w:val="000000"/>
              </w:rPr>
            </w:pPr>
            <w:r>
              <w:rPr>
                <w:b/>
                <w:color w:val="000000"/>
              </w:rPr>
              <w:t>РАЗРЕШЕННОГО СТРОИТЕЛЬСТВА</w:t>
            </w:r>
          </w:p>
        </w:tc>
      </w:tr>
      <w:tr w:rsidR="002F4CD7" w:rsidTr="00AD02FD">
        <w:tc>
          <w:tcPr>
            <w:tcW w:w="4672" w:type="dxa"/>
            <w:tcBorders>
              <w:top w:val="single" w:sz="4" w:space="0" w:color="000000"/>
              <w:left w:val="single" w:sz="4" w:space="0" w:color="000000"/>
              <w:bottom w:val="single" w:sz="4" w:space="0" w:color="000000"/>
            </w:tcBorders>
            <w:shd w:val="clear" w:color="auto" w:fill="auto"/>
          </w:tcPr>
          <w:p w:rsidR="002F4CD7" w:rsidRDefault="002F4CD7" w:rsidP="00AD02FD">
            <w:pPr>
              <w:snapToGrid w:val="0"/>
              <w:ind w:firstLine="426"/>
              <w:jc w:val="both"/>
              <w:rPr>
                <w:color w:val="000000"/>
              </w:rPr>
            </w:pPr>
            <w:r>
              <w:rPr>
                <w:color w:val="000000"/>
              </w:rPr>
              <w:t>Объекты обслуживания предприятия закрытой сети:</w:t>
            </w:r>
          </w:p>
          <w:p w:rsidR="002F4CD7" w:rsidRDefault="002F4CD7" w:rsidP="00AD02FD">
            <w:pPr>
              <w:ind w:firstLine="426"/>
              <w:jc w:val="both"/>
              <w:rPr>
                <w:color w:val="000000"/>
              </w:rPr>
            </w:pPr>
            <w:r>
              <w:rPr>
                <w:color w:val="000000"/>
              </w:rPr>
              <w:t>- медицинский пункт (при списочной численности от 50 до 300 работающих);</w:t>
            </w:r>
          </w:p>
          <w:p w:rsidR="002F4CD7" w:rsidRDefault="002F4CD7" w:rsidP="00AD02FD">
            <w:pPr>
              <w:ind w:firstLine="426"/>
              <w:jc w:val="both"/>
              <w:rPr>
                <w:color w:val="000000"/>
              </w:rPr>
            </w:pPr>
            <w:r>
              <w:rPr>
                <w:color w:val="000000"/>
              </w:rPr>
              <w:t>- фельдшерский или врачебный здравпункт (при списочной численности более 300 работающих);</w:t>
            </w:r>
          </w:p>
          <w:p w:rsidR="002F4CD7" w:rsidRDefault="002F4CD7" w:rsidP="00AD02FD">
            <w:pPr>
              <w:ind w:firstLine="426"/>
              <w:jc w:val="both"/>
              <w:rPr>
                <w:color w:val="000000"/>
              </w:rPr>
            </w:pPr>
            <w:r>
              <w:rPr>
                <w:color w:val="000000"/>
              </w:rPr>
              <w:t>- комната приема пищи (при численности работающих в смену менее 30 человек);</w:t>
            </w:r>
          </w:p>
          <w:p w:rsidR="002F4CD7" w:rsidRDefault="002F4CD7" w:rsidP="00AD02FD">
            <w:pPr>
              <w:ind w:firstLine="426"/>
              <w:jc w:val="both"/>
              <w:rPr>
                <w:color w:val="000000"/>
              </w:rPr>
            </w:pPr>
            <w:r>
              <w:rPr>
                <w:color w:val="000000"/>
              </w:rPr>
              <w:t>- столовая работающая на полуфабрикатах (при численности работающих в смену более 200 человек);</w:t>
            </w:r>
          </w:p>
          <w:p w:rsidR="002F4CD7" w:rsidRDefault="002F4CD7" w:rsidP="00AD02FD">
            <w:pPr>
              <w:ind w:firstLine="426"/>
              <w:jc w:val="both"/>
              <w:rPr>
                <w:color w:val="000000"/>
              </w:rPr>
            </w:pPr>
            <w:r>
              <w:rPr>
                <w:color w:val="000000"/>
              </w:rPr>
              <w:t>- общежития для служебного пользования;</w:t>
            </w:r>
          </w:p>
          <w:p w:rsidR="002F4CD7" w:rsidRDefault="002F4CD7" w:rsidP="00AD02FD">
            <w:pPr>
              <w:ind w:firstLine="426"/>
              <w:jc w:val="both"/>
              <w:rPr>
                <w:color w:val="000000"/>
              </w:rPr>
            </w:pPr>
            <w:r>
              <w:rPr>
                <w:color w:val="000000"/>
              </w:rPr>
              <w:t>- объекты складского назначения различного профиля;</w:t>
            </w:r>
          </w:p>
          <w:p w:rsidR="002F4CD7" w:rsidRDefault="002F4CD7" w:rsidP="00AD02FD">
            <w:pPr>
              <w:ind w:firstLine="426"/>
              <w:jc w:val="both"/>
              <w:rPr>
                <w:color w:val="000000"/>
              </w:rPr>
            </w:pPr>
            <w:r>
              <w:rPr>
                <w:color w:val="000000"/>
              </w:rPr>
              <w:t>- производственно-лабораторные корпуса;</w:t>
            </w:r>
          </w:p>
          <w:p w:rsidR="002F4CD7" w:rsidRDefault="002F4CD7" w:rsidP="00AD02FD">
            <w:pPr>
              <w:ind w:firstLine="426"/>
              <w:jc w:val="both"/>
              <w:rPr>
                <w:color w:val="000000"/>
              </w:rPr>
            </w:pPr>
            <w:r>
              <w:rPr>
                <w:color w:val="000000"/>
              </w:rPr>
              <w:t>- офисы, конторы;</w:t>
            </w:r>
          </w:p>
          <w:p w:rsidR="002F4CD7" w:rsidRDefault="002F4CD7" w:rsidP="00AD02FD">
            <w:pPr>
              <w:ind w:firstLine="426"/>
              <w:jc w:val="both"/>
              <w:rPr>
                <w:color w:val="000000"/>
              </w:rPr>
            </w:pPr>
            <w:r>
              <w:rPr>
                <w:color w:val="000000"/>
              </w:rPr>
              <w:t>- объекты бытового обслуживания сотрудников предприятия, химчистки, прачечные, банно-прачечные комбинаты;</w:t>
            </w:r>
          </w:p>
          <w:p w:rsidR="002F4CD7" w:rsidRDefault="002F4CD7" w:rsidP="00AD02FD">
            <w:pPr>
              <w:keepLines/>
              <w:widowControl w:val="0"/>
              <w:tabs>
                <w:tab w:val="left" w:pos="360"/>
                <w:tab w:val="left" w:pos="1211"/>
              </w:tabs>
              <w:jc w:val="both"/>
              <w:rPr>
                <w:color w:val="000000"/>
              </w:rPr>
            </w:pPr>
            <w:r>
              <w:rPr>
                <w:color w:val="000000"/>
              </w:rPr>
              <w:t xml:space="preserve">     - физкультурно- и лечебно-оздоровительные сооружения на территории предприятий; </w:t>
            </w:r>
          </w:p>
          <w:p w:rsidR="002F4CD7" w:rsidRDefault="002F4CD7" w:rsidP="00AD02FD">
            <w:pPr>
              <w:shd w:val="clear" w:color="auto" w:fill="FFFFFF"/>
              <w:ind w:firstLine="426"/>
              <w:jc w:val="both"/>
              <w:rPr>
                <w:color w:val="000000"/>
              </w:rPr>
            </w:pPr>
            <w:r>
              <w:rPr>
                <w:color w:val="000000"/>
              </w:rPr>
              <w:t>- здания и сооружения по обеспечению охраны предприятий;</w:t>
            </w:r>
          </w:p>
          <w:p w:rsidR="002F4CD7" w:rsidRDefault="002F4CD7" w:rsidP="00AD02FD">
            <w:pPr>
              <w:shd w:val="clear" w:color="auto" w:fill="FFFFFF"/>
              <w:ind w:firstLine="426"/>
              <w:jc w:val="both"/>
              <w:rPr>
                <w:color w:val="000000"/>
              </w:rPr>
            </w:pPr>
            <w:r>
              <w:rPr>
                <w:rFonts w:eastAsia="SimSun"/>
                <w:color w:val="000000"/>
              </w:rPr>
              <w:t>-</w:t>
            </w:r>
            <w:r>
              <w:rPr>
                <w:color w:val="000000"/>
              </w:rPr>
              <w:t xml:space="preserve">объекты </w:t>
            </w:r>
            <w:proofErr w:type="gramStart"/>
            <w:r>
              <w:rPr>
                <w:color w:val="000000"/>
              </w:rPr>
              <w:t>инженерного  обеспечения</w:t>
            </w:r>
            <w:proofErr w:type="gramEnd"/>
            <w:r>
              <w:rPr>
                <w:color w:val="000000"/>
              </w:rPr>
              <w:t xml:space="preserve"> (водо-, газо-, электроснабжения и т.п.);</w:t>
            </w:r>
          </w:p>
          <w:p w:rsidR="002F4CD7" w:rsidRDefault="002F4CD7" w:rsidP="00AD02FD">
            <w:pPr>
              <w:ind w:firstLine="284"/>
              <w:jc w:val="both"/>
              <w:rPr>
                <w:color w:val="000000"/>
              </w:rPr>
            </w:pPr>
            <w:r>
              <w:rPr>
                <w:color w:val="000000"/>
              </w:rPr>
              <w:t>-специализированные технические средства оповещения и информации;</w:t>
            </w:r>
          </w:p>
          <w:p w:rsidR="002F4CD7" w:rsidRDefault="002F4CD7" w:rsidP="00AD02FD">
            <w:pPr>
              <w:ind w:firstLine="284"/>
              <w:jc w:val="both"/>
              <w:rPr>
                <w:color w:val="000000"/>
              </w:rPr>
            </w:pPr>
            <w:r>
              <w:rPr>
                <w:color w:val="000000"/>
              </w:rPr>
              <w:t>-объекты гражданской обороны (убежища, противорадиационные укрытия и т.п.).</w:t>
            </w:r>
          </w:p>
          <w:p w:rsidR="002F4CD7" w:rsidRDefault="002F4CD7" w:rsidP="00AD02FD">
            <w:pPr>
              <w:shd w:val="clear" w:color="auto" w:fill="FFFFFF"/>
              <w:jc w:val="both"/>
              <w:rPr>
                <w:color w:val="000000"/>
              </w:rPr>
            </w:pPr>
            <w:r>
              <w:rPr>
                <w:color w:val="000000"/>
              </w:rPr>
              <w:t xml:space="preserve">     - площадки для сбора мусора;</w:t>
            </w:r>
          </w:p>
          <w:p w:rsidR="002F4CD7" w:rsidRDefault="002F4CD7" w:rsidP="00AD02FD">
            <w:pPr>
              <w:rPr>
                <w:color w:val="000000"/>
              </w:rPr>
            </w:pPr>
            <w:r>
              <w:rPr>
                <w:color w:val="000000"/>
              </w:rPr>
              <w:t xml:space="preserve"> - парковки;</w:t>
            </w:r>
          </w:p>
          <w:p w:rsidR="002F4CD7" w:rsidRDefault="002F4CD7" w:rsidP="00AD02FD">
            <w:pPr>
              <w:rPr>
                <w:color w:val="000000"/>
              </w:rPr>
            </w:pPr>
            <w:r>
              <w:rPr>
                <w:color w:val="000000"/>
              </w:rPr>
              <w:t xml:space="preserve"> - автостоянки;</w:t>
            </w:r>
          </w:p>
          <w:p w:rsidR="002F4CD7" w:rsidRDefault="002F4CD7" w:rsidP="00AD02FD">
            <w:pPr>
              <w:widowControl w:val="0"/>
              <w:rPr>
                <w:color w:val="000000"/>
              </w:rPr>
            </w:pPr>
            <w:r>
              <w:rPr>
                <w:color w:val="000000"/>
              </w:rPr>
              <w:t xml:space="preserve">      - скверы, бульвары;</w:t>
            </w:r>
          </w:p>
          <w:p w:rsidR="002F4CD7" w:rsidRDefault="002F4CD7" w:rsidP="00AD02FD">
            <w:pPr>
              <w:shd w:val="clear" w:color="auto" w:fill="FFFFFF"/>
              <w:ind w:firstLine="426"/>
              <w:jc w:val="both"/>
              <w:rPr>
                <w:color w:val="000000"/>
              </w:rPr>
            </w:pPr>
            <w:r>
              <w:rPr>
                <w:color w:val="000000"/>
              </w:rPr>
              <w:t xml:space="preserve">  -оборудование пожарной охраны (гидранты, резервуары, пожарные водоемы).</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2F4CD7" w:rsidRDefault="002F4CD7" w:rsidP="00AD02FD">
            <w:pPr>
              <w:shd w:val="clear" w:color="auto" w:fill="FFFFFF"/>
              <w:snapToGrid w:val="0"/>
              <w:ind w:firstLine="426"/>
              <w:jc w:val="both"/>
              <w:rPr>
                <w:color w:val="000000"/>
              </w:rPr>
            </w:pPr>
            <w:r>
              <w:rPr>
                <w:color w:val="000000"/>
              </w:rPr>
              <w:t>Площадь медицинского пункта следует принимать:</w:t>
            </w:r>
          </w:p>
          <w:p w:rsidR="002F4CD7" w:rsidRDefault="002F4CD7" w:rsidP="00AD02FD">
            <w:pPr>
              <w:shd w:val="clear" w:color="auto" w:fill="FFFFFF"/>
              <w:ind w:firstLine="426"/>
              <w:jc w:val="both"/>
              <w:rPr>
                <w:color w:val="000000"/>
              </w:rPr>
            </w:pPr>
            <w:r>
              <w:rPr>
                <w:color w:val="000000"/>
              </w:rPr>
              <w:t>12 кв. м - при списочной численности от 50 до 150 работающих;</w:t>
            </w:r>
          </w:p>
          <w:p w:rsidR="002F4CD7" w:rsidRDefault="002F4CD7" w:rsidP="00AD02FD">
            <w:pPr>
              <w:shd w:val="clear" w:color="auto" w:fill="FFFFFF"/>
              <w:ind w:firstLine="426"/>
              <w:jc w:val="both"/>
              <w:rPr>
                <w:color w:val="000000"/>
              </w:rPr>
            </w:pPr>
            <w:r>
              <w:rPr>
                <w:color w:val="000000"/>
              </w:rPr>
              <w:t>18 кв. м - при списочной численности от 151 до 300 работающих.</w:t>
            </w:r>
          </w:p>
          <w:p w:rsidR="002F4CD7" w:rsidRDefault="002F4CD7" w:rsidP="00AD02FD">
            <w:pPr>
              <w:shd w:val="clear" w:color="auto" w:fill="FFFFFF"/>
              <w:ind w:firstLine="426"/>
              <w:jc w:val="both"/>
              <w:rPr>
                <w:color w:val="000000"/>
              </w:rPr>
            </w:pPr>
            <w:r>
              <w:rPr>
                <w:color w:val="000000"/>
              </w:rPr>
              <w:t>Максимальное количество надземных этажей –2.</w:t>
            </w:r>
          </w:p>
          <w:p w:rsidR="002F4CD7" w:rsidRDefault="002F4CD7" w:rsidP="00AD02FD">
            <w:pPr>
              <w:shd w:val="clear" w:color="auto" w:fill="FFFFFF"/>
              <w:ind w:firstLine="426"/>
              <w:jc w:val="both"/>
              <w:rPr>
                <w:color w:val="000000"/>
              </w:rPr>
            </w:pPr>
            <w:r>
              <w:rPr>
                <w:color w:val="000000"/>
              </w:rPr>
              <w:t>Максимальная высота этажа – 3 м.</w:t>
            </w:r>
          </w:p>
          <w:p w:rsidR="002F4CD7" w:rsidRDefault="002F4CD7" w:rsidP="00AD02FD">
            <w:pPr>
              <w:ind w:firstLine="426"/>
              <w:jc w:val="both"/>
              <w:rPr>
                <w:b/>
                <w:color w:val="000000"/>
              </w:rPr>
            </w:pPr>
            <w:r>
              <w:rPr>
                <w:color w:val="000000"/>
              </w:rPr>
              <w:t xml:space="preserve">Минимальная площадь земельных участков – </w:t>
            </w:r>
            <w:r>
              <w:rPr>
                <w:b/>
                <w:color w:val="000000"/>
              </w:rPr>
              <w:t xml:space="preserve">10 </w:t>
            </w:r>
            <w:proofErr w:type="spellStart"/>
            <w:r>
              <w:rPr>
                <w:b/>
                <w:color w:val="000000"/>
              </w:rPr>
              <w:t>кв.м</w:t>
            </w:r>
            <w:proofErr w:type="spellEnd"/>
            <w:r>
              <w:rPr>
                <w:b/>
                <w:color w:val="000000"/>
              </w:rPr>
              <w:t>.</w:t>
            </w:r>
          </w:p>
          <w:p w:rsidR="002F4CD7" w:rsidRDefault="002F4CD7" w:rsidP="00AD02FD">
            <w:pPr>
              <w:shd w:val="clear" w:color="auto" w:fill="FFFFFF"/>
              <w:ind w:firstLine="426"/>
              <w:jc w:val="both"/>
              <w:rPr>
                <w:color w:val="000000"/>
              </w:rPr>
            </w:pPr>
            <w:proofErr w:type="gramStart"/>
            <w:r>
              <w:rPr>
                <w:color w:val="000000"/>
              </w:rPr>
              <w:t>Минимальный  отступ</w:t>
            </w:r>
            <w:proofErr w:type="gramEnd"/>
            <w:r>
              <w:rPr>
                <w:color w:val="000000"/>
              </w:rPr>
              <w:t xml:space="preserve">  от  границ смежных  земельных участков – </w:t>
            </w:r>
            <w:r>
              <w:rPr>
                <w:b/>
                <w:color w:val="000000"/>
              </w:rPr>
              <w:t>3 м.,</w:t>
            </w:r>
            <w:r>
              <w:rPr>
                <w:color w:val="000000"/>
              </w:rPr>
              <w:t xml:space="preserve"> с учетом  требований технических  регламентов;</w:t>
            </w:r>
          </w:p>
          <w:p w:rsidR="002F4CD7" w:rsidRDefault="002F4CD7" w:rsidP="00AD02FD">
            <w:pPr>
              <w:shd w:val="clear" w:color="auto" w:fill="FFFFFF"/>
              <w:ind w:firstLine="426"/>
              <w:jc w:val="both"/>
              <w:rPr>
                <w:b/>
                <w:color w:val="000000"/>
              </w:rPr>
            </w:pPr>
            <w:r>
              <w:rPr>
                <w:rFonts w:eastAsia="SimSun"/>
                <w:color w:val="000000"/>
              </w:rPr>
              <w:t>М</w:t>
            </w:r>
            <w:r>
              <w:rPr>
                <w:color w:val="000000"/>
              </w:rPr>
              <w:t xml:space="preserve">аксимальный процент застройки в границах земельного участка – </w:t>
            </w:r>
            <w:r>
              <w:rPr>
                <w:b/>
                <w:color w:val="000000"/>
              </w:rPr>
              <w:t>50 %.</w:t>
            </w:r>
          </w:p>
          <w:p w:rsidR="002F4CD7" w:rsidRDefault="002F4CD7" w:rsidP="00AD02FD">
            <w:pPr>
              <w:shd w:val="clear" w:color="auto" w:fill="FFFFFF"/>
              <w:ind w:firstLine="426"/>
              <w:jc w:val="both"/>
              <w:rPr>
                <w:color w:val="000000"/>
              </w:rPr>
            </w:pPr>
          </w:p>
        </w:tc>
      </w:tr>
    </w:tbl>
    <w:p w:rsidR="000F7308" w:rsidRPr="000F7308" w:rsidRDefault="000F7308" w:rsidP="000F7308">
      <w:pPr>
        <w:autoSpaceDE w:val="0"/>
        <w:autoSpaceDN w:val="0"/>
        <w:adjustRightInd w:val="0"/>
        <w:ind w:left="34" w:firstLine="426"/>
        <w:jc w:val="both"/>
        <w:rPr>
          <w:bCs/>
          <w:sz w:val="24"/>
          <w:szCs w:val="24"/>
          <w:u w:val="single"/>
        </w:rPr>
      </w:pPr>
    </w:p>
    <w:p w:rsidR="000F7308" w:rsidRPr="000F7308" w:rsidRDefault="000F7308" w:rsidP="000F7308">
      <w:pPr>
        <w:autoSpaceDE w:val="0"/>
        <w:autoSpaceDN w:val="0"/>
        <w:adjustRightInd w:val="0"/>
        <w:ind w:left="34" w:firstLine="426"/>
        <w:jc w:val="both"/>
        <w:rPr>
          <w:bCs/>
          <w:sz w:val="24"/>
          <w:szCs w:val="24"/>
          <w:u w:val="single"/>
        </w:rPr>
      </w:pPr>
      <w:r w:rsidRPr="000F7308">
        <w:rPr>
          <w:bCs/>
          <w:sz w:val="24"/>
          <w:szCs w:val="24"/>
          <w:u w:val="single"/>
        </w:rPr>
        <w:t>Примечание (общее):</w:t>
      </w:r>
    </w:p>
    <w:p w:rsidR="000F7308" w:rsidRPr="000F7308" w:rsidRDefault="000F7308" w:rsidP="000F7308">
      <w:pPr>
        <w:autoSpaceDE w:val="0"/>
        <w:autoSpaceDN w:val="0"/>
        <w:adjustRightInd w:val="0"/>
        <w:ind w:left="34" w:firstLine="426"/>
        <w:jc w:val="both"/>
        <w:rPr>
          <w:bCs/>
          <w:sz w:val="24"/>
          <w:szCs w:val="24"/>
        </w:rPr>
      </w:pPr>
      <w:r w:rsidRPr="000F7308">
        <w:rPr>
          <w:bCs/>
          <w:sz w:val="24"/>
          <w:szCs w:val="24"/>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F7308" w:rsidRPr="00174BB8" w:rsidRDefault="000F7308" w:rsidP="000F7308">
      <w:pPr>
        <w:autoSpaceDE w:val="0"/>
        <w:autoSpaceDN w:val="0"/>
        <w:adjustRightInd w:val="0"/>
        <w:ind w:left="34" w:firstLine="426"/>
        <w:jc w:val="both"/>
        <w:rPr>
          <w:bCs/>
          <w:sz w:val="24"/>
          <w:szCs w:val="24"/>
          <w:u w:val="single"/>
        </w:rPr>
      </w:pPr>
      <w:r w:rsidRPr="00174BB8">
        <w:rPr>
          <w:bCs/>
          <w:sz w:val="24"/>
          <w:szCs w:val="24"/>
          <w:u w:val="single"/>
        </w:rPr>
        <w:lastRenderedPageBreak/>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F7308" w:rsidRPr="00174BB8" w:rsidRDefault="000F7308" w:rsidP="000F7308">
      <w:pPr>
        <w:ind w:firstLine="284"/>
        <w:jc w:val="both"/>
        <w:rPr>
          <w:rFonts w:eastAsia="SimSun"/>
          <w:sz w:val="24"/>
          <w:szCs w:val="24"/>
          <w:u w:val="single"/>
          <w:lang w:eastAsia="zh-CN"/>
        </w:rPr>
      </w:pPr>
      <w:r w:rsidRPr="00174BB8">
        <w:rPr>
          <w:rFonts w:eastAsia="SimSun"/>
          <w:sz w:val="24"/>
          <w:szCs w:val="24"/>
          <w:u w:val="single"/>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0F7308" w:rsidRPr="00174BB8" w:rsidRDefault="000F7308" w:rsidP="000F7308">
      <w:pPr>
        <w:ind w:firstLine="284"/>
        <w:jc w:val="both"/>
        <w:rPr>
          <w:rFonts w:eastAsia="SimSun"/>
          <w:sz w:val="24"/>
          <w:szCs w:val="24"/>
          <w:u w:val="single"/>
          <w:lang w:eastAsia="zh-CN"/>
        </w:rPr>
      </w:pPr>
      <w:r w:rsidRPr="00174BB8">
        <w:rPr>
          <w:rFonts w:eastAsia="SimSun"/>
          <w:sz w:val="24"/>
          <w:szCs w:val="24"/>
          <w:u w:val="single"/>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0F7308" w:rsidRPr="000F7308" w:rsidRDefault="000F7308" w:rsidP="000F7308">
      <w:pPr>
        <w:autoSpaceDE w:val="0"/>
        <w:autoSpaceDN w:val="0"/>
        <w:adjustRightInd w:val="0"/>
        <w:ind w:left="34" w:firstLine="426"/>
        <w:jc w:val="both"/>
        <w:rPr>
          <w:bCs/>
          <w:sz w:val="24"/>
          <w:szCs w:val="24"/>
        </w:rPr>
      </w:pPr>
      <w:r w:rsidRPr="000F7308">
        <w:rPr>
          <w:bCs/>
          <w:sz w:val="24"/>
          <w:szCs w:val="24"/>
        </w:rPr>
        <w:t>Участки производственных территорий с производствами III и IV классов, размещение которых по санитарным требованиям недопустимо в составе других зон, следует размещать только в производственной зоне.</w:t>
      </w:r>
    </w:p>
    <w:p w:rsidR="000F7308" w:rsidRPr="000F7308" w:rsidRDefault="000F7308" w:rsidP="000F7308">
      <w:pPr>
        <w:autoSpaceDE w:val="0"/>
        <w:autoSpaceDN w:val="0"/>
        <w:adjustRightInd w:val="0"/>
        <w:ind w:left="34" w:firstLine="426"/>
        <w:jc w:val="both"/>
        <w:rPr>
          <w:bCs/>
          <w:sz w:val="24"/>
          <w:szCs w:val="24"/>
        </w:rPr>
      </w:pPr>
      <w:r w:rsidRPr="000F7308">
        <w:rPr>
          <w:bCs/>
          <w:sz w:val="24"/>
          <w:szCs w:val="24"/>
        </w:rPr>
        <w:t xml:space="preserve">В пределах селитебной территории населенного пункта допускается размещать производственные предприятия, не выделяющие вредные вещества, с </w:t>
      </w:r>
      <w:proofErr w:type="spellStart"/>
      <w:r w:rsidRPr="000F7308">
        <w:rPr>
          <w:bCs/>
          <w:sz w:val="24"/>
          <w:szCs w:val="24"/>
        </w:rPr>
        <w:t>непожароопасными</w:t>
      </w:r>
      <w:proofErr w:type="spellEnd"/>
      <w:r w:rsidRPr="000F7308">
        <w:rPr>
          <w:bCs/>
          <w:sz w:val="24"/>
          <w:szCs w:val="24"/>
        </w:rPr>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минимальное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0F7308" w:rsidRPr="000F7308" w:rsidRDefault="000F7308" w:rsidP="000F7308">
      <w:pPr>
        <w:autoSpaceDE w:val="0"/>
        <w:autoSpaceDN w:val="0"/>
        <w:adjustRightInd w:val="0"/>
        <w:ind w:left="34" w:firstLine="426"/>
        <w:jc w:val="both"/>
        <w:rPr>
          <w:bCs/>
          <w:sz w:val="24"/>
          <w:szCs w:val="24"/>
        </w:rPr>
      </w:pPr>
      <w:r w:rsidRPr="000F7308">
        <w:rPr>
          <w:bCs/>
          <w:sz w:val="24"/>
          <w:szCs w:val="24"/>
        </w:rPr>
        <w:t>В случае негативного влияния производственных зон, расположенных в границах населенных пунктов, на окружающую среду следует предусматривать уменьшение мощности, перепрофилирование предприятия или вынос экологически неблагополучных производственных предприятий из селитебных зон поселения.</w:t>
      </w:r>
    </w:p>
    <w:p w:rsidR="000F7308" w:rsidRPr="000F7308" w:rsidRDefault="000F7308" w:rsidP="000F7308">
      <w:pPr>
        <w:autoSpaceDE w:val="0"/>
        <w:autoSpaceDN w:val="0"/>
        <w:adjustRightInd w:val="0"/>
        <w:ind w:left="34" w:firstLine="426"/>
        <w:jc w:val="both"/>
        <w:rPr>
          <w:bCs/>
          <w:sz w:val="24"/>
          <w:szCs w:val="24"/>
        </w:rPr>
      </w:pPr>
      <w:r w:rsidRPr="000F7308">
        <w:rPr>
          <w:bCs/>
          <w:sz w:val="24"/>
          <w:szCs w:val="24"/>
        </w:rPr>
        <w:t>При реконструкции производственных зон территории следует преобразовывать с учетом примыкания к территориям иного функционального назначения:</w:t>
      </w:r>
    </w:p>
    <w:p w:rsidR="000F7308" w:rsidRPr="000F7308" w:rsidRDefault="000F7308" w:rsidP="000F7308">
      <w:pPr>
        <w:numPr>
          <w:ilvl w:val="0"/>
          <w:numId w:val="26"/>
        </w:numPr>
        <w:autoSpaceDE w:val="0"/>
        <w:autoSpaceDN w:val="0"/>
        <w:adjustRightInd w:val="0"/>
        <w:jc w:val="both"/>
        <w:rPr>
          <w:bCs/>
          <w:sz w:val="24"/>
          <w:szCs w:val="24"/>
        </w:rPr>
      </w:pPr>
      <w:r w:rsidRPr="000F7308">
        <w:rPr>
          <w:bCs/>
          <w:sz w:val="24"/>
          <w:szCs w:val="24"/>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rsidR="000F7308" w:rsidRPr="000F7308" w:rsidRDefault="000F7308" w:rsidP="000F7308">
      <w:pPr>
        <w:numPr>
          <w:ilvl w:val="0"/>
          <w:numId w:val="26"/>
        </w:numPr>
        <w:autoSpaceDE w:val="0"/>
        <w:autoSpaceDN w:val="0"/>
        <w:adjustRightInd w:val="0"/>
        <w:jc w:val="both"/>
        <w:rPr>
          <w:bCs/>
          <w:sz w:val="24"/>
          <w:szCs w:val="24"/>
        </w:rPr>
      </w:pPr>
      <w:r w:rsidRPr="000F7308">
        <w:rPr>
          <w:bCs/>
          <w:sz w:val="24"/>
          <w:szCs w:val="24"/>
        </w:rPr>
        <w:t>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гаражей-стоянок различных типов, зеленых насаждений;</w:t>
      </w:r>
    </w:p>
    <w:p w:rsidR="000F7308" w:rsidRPr="000F7308" w:rsidRDefault="000F7308" w:rsidP="000F7308">
      <w:pPr>
        <w:numPr>
          <w:ilvl w:val="0"/>
          <w:numId w:val="26"/>
        </w:numPr>
        <w:autoSpaceDE w:val="0"/>
        <w:autoSpaceDN w:val="0"/>
        <w:adjustRightInd w:val="0"/>
        <w:jc w:val="both"/>
        <w:rPr>
          <w:bCs/>
          <w:sz w:val="24"/>
          <w:szCs w:val="24"/>
        </w:rPr>
      </w:pPr>
      <w:r w:rsidRPr="000F7308">
        <w:rPr>
          <w:bCs/>
          <w:sz w:val="24"/>
          <w:szCs w:val="24"/>
        </w:rPr>
        <w:t>в полосе примыкания к автомобильным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0F7308" w:rsidRPr="000F7308" w:rsidRDefault="000F7308" w:rsidP="000F7308">
      <w:pPr>
        <w:autoSpaceDE w:val="0"/>
        <w:autoSpaceDN w:val="0"/>
        <w:adjustRightInd w:val="0"/>
        <w:ind w:left="34" w:firstLine="426"/>
        <w:jc w:val="both"/>
        <w:rPr>
          <w:bCs/>
          <w:sz w:val="24"/>
          <w:szCs w:val="24"/>
        </w:rPr>
      </w:pPr>
      <w:r w:rsidRPr="000F7308">
        <w:rPr>
          <w:bCs/>
          <w:sz w:val="24"/>
          <w:szCs w:val="24"/>
        </w:rPr>
        <w:t>После проведения реконструкции или перепрофилирования производственного объекта санитарно-защитная зона для него определяется в соответствии с санитарной классификацией и должна быть подтверждена результатами расчетов.</w:t>
      </w:r>
    </w:p>
    <w:p w:rsidR="000F7308" w:rsidRPr="000F7308" w:rsidRDefault="000F7308" w:rsidP="000F7308">
      <w:pPr>
        <w:autoSpaceDE w:val="0"/>
        <w:autoSpaceDN w:val="0"/>
        <w:adjustRightInd w:val="0"/>
        <w:ind w:left="34" w:firstLine="426"/>
        <w:jc w:val="both"/>
        <w:rPr>
          <w:bCs/>
          <w:sz w:val="24"/>
          <w:szCs w:val="24"/>
        </w:rPr>
      </w:pPr>
      <w:r w:rsidRPr="000F7308">
        <w:rPr>
          <w:bCs/>
          <w:sz w:val="24"/>
          <w:szCs w:val="24"/>
        </w:rPr>
        <w:t>Не допускается расширение производственных предприятий, если при этом требуется увеличение размера санитарно-защитных зон.</w:t>
      </w:r>
    </w:p>
    <w:p w:rsidR="000F7308" w:rsidRPr="000F7308" w:rsidRDefault="000F7308" w:rsidP="000F7308">
      <w:pPr>
        <w:autoSpaceDE w:val="0"/>
        <w:autoSpaceDN w:val="0"/>
        <w:adjustRightInd w:val="0"/>
        <w:ind w:left="34" w:firstLine="426"/>
        <w:jc w:val="both"/>
        <w:rPr>
          <w:bCs/>
          <w:sz w:val="24"/>
          <w:szCs w:val="24"/>
        </w:rPr>
      </w:pPr>
      <w:r w:rsidRPr="000F7308">
        <w:rPr>
          <w:bCs/>
          <w:sz w:val="24"/>
          <w:szCs w:val="24"/>
        </w:rPr>
        <w:t>Параметры производственных территорий должны подчиняться градостроительным условиям территорий поселения по экологической безопасности, величине и интенсивности использования территорий.</w:t>
      </w:r>
    </w:p>
    <w:p w:rsidR="000F7308" w:rsidRPr="000F7308" w:rsidRDefault="000F7308" w:rsidP="000F7308">
      <w:pPr>
        <w:widowControl w:val="0"/>
        <w:jc w:val="center"/>
        <w:rPr>
          <w:b/>
        </w:rPr>
      </w:pPr>
    </w:p>
    <w:p w:rsidR="000F7308" w:rsidRPr="000F7308" w:rsidRDefault="000F7308" w:rsidP="000F7308">
      <w:pPr>
        <w:tabs>
          <w:tab w:val="left" w:pos="2520"/>
        </w:tabs>
        <w:rPr>
          <w:b/>
        </w:rPr>
      </w:pPr>
    </w:p>
    <w:p w:rsidR="000F7308" w:rsidRPr="000F7308" w:rsidRDefault="000F7308" w:rsidP="000F7308">
      <w:pPr>
        <w:widowControl w:val="0"/>
        <w:jc w:val="center"/>
        <w:rPr>
          <w:rFonts w:eastAsia="SimSun"/>
          <w:b/>
          <w:color w:val="000000"/>
          <w:sz w:val="24"/>
          <w:szCs w:val="24"/>
          <w:u w:val="single"/>
          <w:lang w:eastAsia="zh-CN"/>
        </w:rPr>
      </w:pPr>
      <w:bookmarkStart w:id="330" w:name="_Toc344077953"/>
      <w:bookmarkStart w:id="331" w:name="_Toc349045523"/>
      <w:bookmarkStart w:id="332" w:name="_Toc357004095"/>
      <w:bookmarkStart w:id="333" w:name="_Toc339439081"/>
      <w:bookmarkStart w:id="334" w:name="_Toc344077979"/>
      <w:bookmarkStart w:id="335" w:name="_Toc349045525"/>
      <w:bookmarkStart w:id="336" w:name="_Toc339439105"/>
      <w:r w:rsidRPr="000F7308">
        <w:rPr>
          <w:rFonts w:eastAsia="SimSun"/>
          <w:b/>
          <w:color w:val="000000"/>
          <w:sz w:val="24"/>
          <w:szCs w:val="24"/>
          <w:u w:val="single"/>
          <w:lang w:eastAsia="zh-CN"/>
        </w:rPr>
        <w:t>П</w:t>
      </w:r>
      <w:r w:rsidRPr="000F7308">
        <w:rPr>
          <w:b/>
          <w:u w:val="single"/>
        </w:rPr>
        <w:t>–</w:t>
      </w:r>
      <w:r w:rsidRPr="000F7308">
        <w:rPr>
          <w:rFonts w:eastAsia="SimSun"/>
          <w:b/>
          <w:color w:val="000000"/>
          <w:sz w:val="24"/>
          <w:szCs w:val="24"/>
          <w:u w:val="single"/>
          <w:lang w:eastAsia="zh-CN"/>
        </w:rPr>
        <w:t xml:space="preserve">5. Зона предприятий, производств и объектов </w:t>
      </w:r>
      <w:r w:rsidRPr="000F7308">
        <w:rPr>
          <w:rFonts w:eastAsia="SimSun"/>
          <w:b/>
          <w:color w:val="000000"/>
          <w:sz w:val="24"/>
          <w:szCs w:val="24"/>
          <w:u w:val="single"/>
          <w:lang w:val="en-US" w:eastAsia="zh-CN"/>
        </w:rPr>
        <w:t>V</w:t>
      </w:r>
      <w:r w:rsidRPr="000F7308">
        <w:rPr>
          <w:rFonts w:eastAsia="SimSun"/>
          <w:b/>
          <w:color w:val="000000"/>
          <w:sz w:val="24"/>
          <w:szCs w:val="24"/>
          <w:u w:val="single"/>
          <w:lang w:eastAsia="zh-CN"/>
        </w:rPr>
        <w:t xml:space="preserve"> класса опасности СЗЗ-50 м.</w:t>
      </w:r>
    </w:p>
    <w:p w:rsidR="000F7308" w:rsidRPr="000F7308" w:rsidRDefault="000F7308" w:rsidP="000F7308">
      <w:pPr>
        <w:widowControl w:val="0"/>
        <w:jc w:val="center"/>
        <w:rPr>
          <w:rFonts w:eastAsia="SimSun"/>
          <w:b/>
          <w:color w:val="000000"/>
          <w:sz w:val="24"/>
          <w:szCs w:val="24"/>
          <w:u w:val="single"/>
          <w:lang w:eastAsia="zh-CN"/>
        </w:rPr>
      </w:pPr>
    </w:p>
    <w:p w:rsidR="000F7308" w:rsidRPr="000F7308" w:rsidRDefault="000F7308" w:rsidP="000F7308">
      <w:pPr>
        <w:ind w:firstLine="709"/>
        <w:jc w:val="both"/>
        <w:rPr>
          <w:i/>
          <w:iCs/>
          <w:sz w:val="24"/>
          <w:szCs w:val="24"/>
        </w:rPr>
      </w:pPr>
      <w:r w:rsidRPr="000F7308">
        <w:rPr>
          <w:i/>
          <w:iCs/>
          <w:sz w:val="24"/>
          <w:szCs w:val="24"/>
        </w:rPr>
        <w:lastRenderedPageBreak/>
        <w:t xml:space="preserve">Зона П-5 выделена для обеспечения правовых условий формирования предприятий, производств и объектов </w:t>
      </w:r>
      <w:r w:rsidRPr="000F7308">
        <w:rPr>
          <w:i/>
          <w:iCs/>
          <w:sz w:val="24"/>
          <w:szCs w:val="24"/>
          <w:lang w:val="en-US"/>
        </w:rPr>
        <w:t>V</w:t>
      </w:r>
      <w:r w:rsidRPr="000F7308">
        <w:rPr>
          <w:i/>
          <w:iCs/>
          <w:sz w:val="24"/>
          <w:szCs w:val="24"/>
        </w:rPr>
        <w:t xml:space="preserve"> класса </w:t>
      </w:r>
      <w:r w:rsidRPr="000F7308">
        <w:rPr>
          <w:bCs/>
          <w:i/>
          <w:sz w:val="24"/>
          <w:szCs w:val="24"/>
        </w:rPr>
        <w:t>опасности</w:t>
      </w:r>
      <w:r w:rsidRPr="000F7308">
        <w:rPr>
          <w:i/>
          <w:iCs/>
          <w:sz w:val="24"/>
          <w:szCs w:val="24"/>
        </w:rPr>
        <w:t>,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0F7308" w:rsidRPr="000F7308" w:rsidRDefault="000F7308" w:rsidP="000F7308">
      <w:pPr>
        <w:ind w:firstLine="709"/>
        <w:jc w:val="both"/>
        <w:rPr>
          <w:i/>
          <w:iCs/>
          <w:sz w:val="24"/>
          <w:szCs w:val="24"/>
        </w:rPr>
      </w:pPr>
      <w:r w:rsidRPr="000F7308">
        <w:rPr>
          <w:i/>
          <w:iCs/>
          <w:sz w:val="24"/>
          <w:szCs w:val="24"/>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0F7308" w:rsidRPr="000F7308" w:rsidRDefault="000F7308" w:rsidP="000F7308">
      <w:pPr>
        <w:ind w:firstLine="709"/>
        <w:jc w:val="both"/>
        <w:rPr>
          <w:i/>
          <w:iCs/>
          <w:sz w:val="24"/>
          <w:szCs w:val="24"/>
        </w:rPr>
      </w:pPr>
      <w:r w:rsidRPr="000F7308">
        <w:rPr>
          <w:i/>
          <w:iCs/>
          <w:sz w:val="24"/>
          <w:szCs w:val="24"/>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0F7308" w:rsidRPr="000F7308" w:rsidRDefault="000F7308" w:rsidP="000F7308">
      <w:pPr>
        <w:ind w:firstLine="709"/>
        <w:jc w:val="both"/>
        <w:rPr>
          <w:i/>
          <w:iCs/>
          <w:sz w:val="24"/>
          <w:szCs w:val="24"/>
        </w:rPr>
      </w:pPr>
      <w:r w:rsidRPr="000F7308">
        <w:rPr>
          <w:i/>
          <w:iCs/>
          <w:sz w:val="24"/>
          <w:szCs w:val="24"/>
        </w:rPr>
        <w:t xml:space="preserve">Для размещения </w:t>
      </w:r>
      <w:proofErr w:type="spellStart"/>
      <w:r w:rsidRPr="000F7308">
        <w:rPr>
          <w:i/>
          <w:iCs/>
          <w:sz w:val="24"/>
          <w:szCs w:val="24"/>
        </w:rPr>
        <w:t>микропредприятий</w:t>
      </w:r>
      <w:proofErr w:type="spellEnd"/>
      <w:r w:rsidRPr="000F7308">
        <w:rPr>
          <w:i/>
          <w:iCs/>
          <w:sz w:val="24"/>
          <w:szCs w:val="24"/>
        </w:rPr>
        <w:t xml:space="preserve">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rsidR="000F7308" w:rsidRPr="000F7308" w:rsidRDefault="000F7308" w:rsidP="000F7308">
      <w:pPr>
        <w:widowControl w:val="0"/>
        <w:ind w:firstLine="709"/>
        <w:jc w:val="both"/>
        <w:rPr>
          <w:iCs/>
          <w:sz w:val="24"/>
          <w:szCs w:val="24"/>
        </w:rPr>
      </w:pPr>
    </w:p>
    <w:p w:rsidR="000F7308" w:rsidRPr="000F7308" w:rsidRDefault="000F7308" w:rsidP="000F7308">
      <w:pPr>
        <w:ind w:firstLine="567"/>
        <w:jc w:val="both"/>
        <w:rPr>
          <w:b/>
          <w:sz w:val="22"/>
          <w:szCs w:val="22"/>
        </w:rPr>
      </w:pPr>
      <w:bookmarkStart w:id="337" w:name="_Toc339439075"/>
      <w:bookmarkStart w:id="338" w:name="_Toc344035120"/>
      <w:bookmarkStart w:id="339" w:name="_Toc344077947"/>
      <w:r w:rsidRPr="000F7308">
        <w:rPr>
          <w:b/>
          <w:sz w:val="22"/>
          <w:szCs w:val="22"/>
        </w:rPr>
        <w:t>1. ОСНОВНЫЕ ВИДЫ И ПАРАМЕТРЫ РАЗРЕШЕННОГО ИСПОЛЬЗОВАНИЯ</w:t>
      </w:r>
      <w:bookmarkStart w:id="340" w:name="_Toc339439076"/>
      <w:bookmarkStart w:id="341" w:name="_Toc344035121"/>
      <w:bookmarkStart w:id="342" w:name="_Toc344077948"/>
      <w:bookmarkEnd w:id="337"/>
      <w:bookmarkEnd w:id="338"/>
      <w:bookmarkEnd w:id="339"/>
      <w:r w:rsidRPr="000F7308">
        <w:rPr>
          <w:b/>
          <w:sz w:val="22"/>
          <w:szCs w:val="22"/>
        </w:rPr>
        <w:t xml:space="preserve"> ЗЕМЕЛЬНЫХ УЧАСТКОВ И ОБЪЕКТОВ КАПИТАЛЬНОГО СТРОИТЕЛЬСТВА</w:t>
      </w:r>
      <w:bookmarkEnd w:id="340"/>
      <w:bookmarkEnd w:id="341"/>
      <w:bookmarkEnd w:id="342"/>
    </w:p>
    <w:tbl>
      <w:tblPr>
        <w:tblW w:w="0" w:type="auto"/>
        <w:tblInd w:w="108" w:type="dxa"/>
        <w:tblLayout w:type="fixed"/>
        <w:tblLook w:val="0000" w:firstRow="0" w:lastRow="0" w:firstColumn="0" w:lastColumn="0" w:noHBand="0" w:noVBand="0"/>
      </w:tblPr>
      <w:tblGrid>
        <w:gridCol w:w="4672"/>
        <w:gridCol w:w="5007"/>
      </w:tblGrid>
      <w:tr w:rsidR="008E3102" w:rsidTr="00AD02FD">
        <w:trPr>
          <w:trHeight w:val="552"/>
          <w:tblHeader/>
        </w:trPr>
        <w:tc>
          <w:tcPr>
            <w:tcW w:w="4672" w:type="dxa"/>
            <w:tcBorders>
              <w:top w:val="single" w:sz="4" w:space="0" w:color="000000"/>
              <w:left w:val="single" w:sz="4" w:space="0" w:color="000000"/>
              <w:bottom w:val="single" w:sz="4" w:space="0" w:color="000000"/>
            </w:tcBorders>
            <w:shd w:val="clear" w:color="auto" w:fill="auto"/>
            <w:vAlign w:val="center"/>
          </w:tcPr>
          <w:p w:rsidR="008E3102" w:rsidRDefault="008E3102" w:rsidP="00AD02FD">
            <w:pPr>
              <w:tabs>
                <w:tab w:val="left" w:pos="2520"/>
              </w:tabs>
              <w:snapToGrid w:val="0"/>
              <w:jc w:val="center"/>
              <w:rPr>
                <w:b/>
                <w:color w:val="000000"/>
              </w:rPr>
            </w:pPr>
            <w:bookmarkStart w:id="343" w:name="_Toc339439078"/>
            <w:bookmarkStart w:id="344" w:name="_Toc344035123"/>
            <w:bookmarkStart w:id="345" w:name="_Toc344077950"/>
            <w:bookmarkStart w:id="346" w:name="_Toc339439077"/>
            <w:bookmarkStart w:id="347" w:name="_Toc344035122"/>
            <w:bookmarkStart w:id="348" w:name="_Toc344077949"/>
            <w:r>
              <w:rPr>
                <w:b/>
                <w:color w:val="000000"/>
              </w:rPr>
              <w:t>ВИДЫ ИСПОЛЬЗОВАНИЯ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102" w:rsidRDefault="008E3102" w:rsidP="00AD02FD">
            <w:pPr>
              <w:tabs>
                <w:tab w:val="left" w:pos="2520"/>
              </w:tabs>
              <w:snapToGrid w:val="0"/>
              <w:jc w:val="center"/>
              <w:rPr>
                <w:b/>
                <w:color w:val="000000"/>
              </w:rPr>
            </w:pPr>
            <w:r>
              <w:rPr>
                <w:b/>
                <w:color w:val="000000"/>
              </w:rPr>
              <w:t>ПРЕДЕЛЬНЫЕ РАЗМЕРЫ ЗЕМЕЛЬНЫХ</w:t>
            </w:r>
          </w:p>
          <w:p w:rsidR="008E3102" w:rsidRDefault="008E3102" w:rsidP="00AD02FD">
            <w:pPr>
              <w:tabs>
                <w:tab w:val="left" w:pos="2520"/>
              </w:tabs>
              <w:jc w:val="center"/>
              <w:rPr>
                <w:b/>
                <w:color w:val="000000"/>
              </w:rPr>
            </w:pPr>
            <w:r>
              <w:rPr>
                <w:b/>
                <w:color w:val="000000"/>
              </w:rPr>
              <w:t>УЧАСТКОВ И ПРЕДЕЛЬНЫЕ ПАРАМЕТРЫ</w:t>
            </w:r>
          </w:p>
          <w:p w:rsidR="008E3102" w:rsidRDefault="008E3102" w:rsidP="00AD02FD">
            <w:pPr>
              <w:tabs>
                <w:tab w:val="left" w:pos="2520"/>
              </w:tabs>
              <w:jc w:val="center"/>
              <w:rPr>
                <w:b/>
                <w:color w:val="000000"/>
              </w:rPr>
            </w:pPr>
            <w:r>
              <w:rPr>
                <w:b/>
                <w:color w:val="000000"/>
              </w:rPr>
              <w:t>РАЗРЕШЕННОГО СТРОИТЕЛЬСТВА</w:t>
            </w:r>
          </w:p>
        </w:tc>
      </w:tr>
      <w:tr w:rsidR="008E3102" w:rsidTr="00AD02FD">
        <w:trPr>
          <w:trHeight w:val="181"/>
        </w:trPr>
        <w:tc>
          <w:tcPr>
            <w:tcW w:w="4672" w:type="dxa"/>
            <w:tcBorders>
              <w:top w:val="single" w:sz="4" w:space="0" w:color="000000"/>
              <w:left w:val="single" w:sz="4" w:space="0" w:color="000000"/>
              <w:bottom w:val="single" w:sz="4" w:space="0" w:color="000000"/>
            </w:tcBorders>
            <w:shd w:val="clear" w:color="auto" w:fill="auto"/>
            <w:vAlign w:val="center"/>
          </w:tcPr>
          <w:p w:rsidR="008E3102" w:rsidRDefault="008E3102" w:rsidP="00AD02FD">
            <w:pPr>
              <w:shd w:val="clear" w:color="auto" w:fill="FFFFFF"/>
              <w:snapToGrid w:val="0"/>
              <w:ind w:firstLine="284"/>
              <w:jc w:val="both"/>
              <w:rPr>
                <w:color w:val="000000"/>
              </w:rPr>
            </w:pPr>
            <w:r>
              <w:rPr>
                <w:color w:val="000000"/>
              </w:rPr>
              <w:t>Коммунально-складские и производственные предприятия V класса опасности различного профиля согласно СанПиН 2.2.1/2.1.1.1200-03;</w:t>
            </w:r>
          </w:p>
          <w:p w:rsidR="008E3102" w:rsidRDefault="008E3102" w:rsidP="00AD02FD">
            <w:pPr>
              <w:ind w:firstLine="284"/>
              <w:jc w:val="both"/>
              <w:rPr>
                <w:color w:val="000000"/>
              </w:rPr>
            </w:pPr>
            <w:r>
              <w:rPr>
                <w:color w:val="000000"/>
              </w:rPr>
              <w:t>Гаражи боксового типа, парковки, автостоянки на отдельном земельном участке.</w:t>
            </w:r>
          </w:p>
          <w:p w:rsidR="008E3102" w:rsidRDefault="008E3102" w:rsidP="00AD02FD">
            <w:pPr>
              <w:ind w:firstLine="284"/>
              <w:jc w:val="both"/>
              <w:rPr>
                <w:color w:val="000000"/>
              </w:rPr>
            </w:pPr>
            <w:r>
              <w:rPr>
                <w:color w:val="000000"/>
              </w:rPr>
              <w:t>Станы рыболовецких бригад.</w:t>
            </w:r>
          </w:p>
          <w:p w:rsidR="008E3102" w:rsidRDefault="008E3102" w:rsidP="00AD02FD">
            <w:pPr>
              <w:ind w:firstLine="284"/>
              <w:jc w:val="both"/>
              <w:rPr>
                <w:color w:val="000000"/>
              </w:rPr>
            </w:pPr>
            <w:r>
              <w:rPr>
                <w:color w:val="000000"/>
              </w:rPr>
              <w:t>Станции технического обслуживания автомобилей, автомойки.</w:t>
            </w:r>
          </w:p>
          <w:p w:rsidR="008E3102" w:rsidRDefault="008E3102" w:rsidP="00AD02FD">
            <w:pPr>
              <w:ind w:firstLine="284"/>
              <w:jc w:val="both"/>
              <w:rPr>
                <w:color w:val="000000"/>
              </w:rPr>
            </w:pPr>
            <w:r>
              <w:rPr>
                <w:color w:val="000000"/>
              </w:rPr>
              <w:t>Автозаправочные станции.</w:t>
            </w:r>
          </w:p>
          <w:p w:rsidR="008E3102" w:rsidRDefault="008E3102" w:rsidP="00AD02FD">
            <w:pPr>
              <w:ind w:firstLine="284"/>
              <w:jc w:val="both"/>
              <w:rPr>
                <w:color w:val="000000"/>
              </w:rPr>
            </w:pPr>
            <w:r>
              <w:rPr>
                <w:color w:val="000000"/>
              </w:rPr>
              <w:t>Предприятия оптовой, мелкооптовой торговли и магазины розничной торговли по продаже товаров собственного производства предприятий.</w:t>
            </w:r>
          </w:p>
          <w:p w:rsidR="008E3102" w:rsidRDefault="008E3102" w:rsidP="00AD02FD">
            <w:pPr>
              <w:ind w:firstLine="284"/>
              <w:jc w:val="both"/>
              <w:rPr>
                <w:color w:val="000000"/>
              </w:rPr>
            </w:pPr>
            <w:r>
              <w:rPr>
                <w:color w:val="000000"/>
              </w:rPr>
              <w:t>Отделения, участковые пункты полиции.</w:t>
            </w:r>
          </w:p>
          <w:p w:rsidR="008E3102" w:rsidRDefault="008E3102" w:rsidP="00AD02FD">
            <w:pPr>
              <w:ind w:firstLine="284"/>
              <w:jc w:val="both"/>
              <w:rPr>
                <w:color w:val="000000"/>
              </w:rPr>
            </w:pPr>
            <w:r>
              <w:rPr>
                <w:color w:val="000000"/>
              </w:rPr>
              <w:t>Объекты пожарной охраны.</w:t>
            </w:r>
          </w:p>
          <w:p w:rsidR="008E3102" w:rsidRDefault="008E3102" w:rsidP="00AD02FD">
            <w:pPr>
              <w:shd w:val="clear" w:color="auto" w:fill="FFFFFF"/>
              <w:jc w:val="both"/>
              <w:rPr>
                <w:color w:val="000000"/>
              </w:rPr>
            </w:pPr>
            <w:r>
              <w:rPr>
                <w:color w:val="000000"/>
              </w:rPr>
              <w:t xml:space="preserve">     Объекты временного проживания (гостиницы, отели и т.п.)</w:t>
            </w:r>
          </w:p>
          <w:p w:rsidR="008E3102" w:rsidRDefault="008E3102" w:rsidP="00AD02FD">
            <w:pPr>
              <w:shd w:val="clear" w:color="auto" w:fill="FFFFFF"/>
              <w:jc w:val="both"/>
              <w:rPr>
                <w:color w:val="000000"/>
              </w:rPr>
            </w:pPr>
            <w:r>
              <w:rPr>
                <w:color w:val="000000"/>
              </w:rPr>
              <w:t xml:space="preserve">     Офисы </w:t>
            </w:r>
            <w:proofErr w:type="gramStart"/>
            <w:r>
              <w:rPr>
                <w:color w:val="000000"/>
              </w:rPr>
              <w:t>опорные  пункты</w:t>
            </w:r>
            <w:proofErr w:type="gramEnd"/>
            <w:r>
              <w:rPr>
                <w:color w:val="000000"/>
              </w:rPr>
              <w:t xml:space="preserve"> полиции.</w:t>
            </w:r>
          </w:p>
          <w:p w:rsidR="008E3102" w:rsidRDefault="008E3102" w:rsidP="00AD02FD">
            <w:pPr>
              <w:rPr>
                <w:color w:val="000000"/>
              </w:rPr>
            </w:pPr>
            <w:r>
              <w:rPr>
                <w:color w:val="000000"/>
              </w:rPr>
              <w:t>Административные здания, офисы, конторы различных организаций, фирм, компаний.</w:t>
            </w:r>
          </w:p>
          <w:p w:rsidR="008E3102" w:rsidRDefault="008E3102" w:rsidP="00AD02FD">
            <w:pPr>
              <w:rPr>
                <w:color w:val="000000"/>
              </w:rPr>
            </w:pPr>
            <w:r>
              <w:rPr>
                <w:color w:val="000000"/>
              </w:rPr>
              <w:t>Предприятия бытового обслуживания населения.</w:t>
            </w:r>
          </w:p>
          <w:p w:rsidR="008E3102" w:rsidRDefault="008E3102" w:rsidP="00AD02FD">
            <w:pPr>
              <w:rPr>
                <w:color w:val="000000"/>
              </w:rPr>
            </w:pPr>
            <w:r>
              <w:rPr>
                <w:color w:val="000000"/>
              </w:rPr>
              <w:t>Учреждения жилищно-коммунального хозяйства.</w:t>
            </w:r>
          </w:p>
          <w:p w:rsidR="008E3102" w:rsidRDefault="008E3102" w:rsidP="00AD02FD">
            <w:pPr>
              <w:tabs>
                <w:tab w:val="left" w:pos="0"/>
              </w:tabs>
              <w:rPr>
                <w:color w:val="000000"/>
              </w:rPr>
            </w:pPr>
            <w:r>
              <w:rPr>
                <w:color w:val="000000"/>
              </w:rPr>
              <w:t>Почтовые отделения, переговорные пункты, интернет центры.</w:t>
            </w:r>
          </w:p>
          <w:p w:rsidR="008E3102" w:rsidRDefault="008E3102" w:rsidP="00AD02FD">
            <w:pPr>
              <w:shd w:val="clear" w:color="auto" w:fill="FFFFFF"/>
              <w:ind w:firstLine="284"/>
              <w:jc w:val="both"/>
              <w:rPr>
                <w:color w:val="000000"/>
              </w:rPr>
            </w:pP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8E3102" w:rsidRDefault="008E3102" w:rsidP="00AD02FD">
            <w:pPr>
              <w:widowControl w:val="0"/>
              <w:snapToGrid w:val="0"/>
              <w:ind w:firstLine="284"/>
              <w:rPr>
                <w:b/>
                <w:color w:val="000000"/>
              </w:rPr>
            </w:pPr>
            <w:r>
              <w:rPr>
                <w:color w:val="000000"/>
              </w:rPr>
              <w:lastRenderedPageBreak/>
              <w:t xml:space="preserve">Минимальная /максимальная площадь земельного участка- </w:t>
            </w:r>
            <w:r>
              <w:rPr>
                <w:b/>
                <w:color w:val="000000"/>
              </w:rPr>
              <w:t xml:space="preserve">50/250000 </w:t>
            </w:r>
            <w:proofErr w:type="spellStart"/>
            <w:r>
              <w:rPr>
                <w:b/>
                <w:color w:val="000000"/>
              </w:rPr>
              <w:t>кв.м</w:t>
            </w:r>
            <w:proofErr w:type="spellEnd"/>
            <w:r>
              <w:rPr>
                <w:b/>
                <w:color w:val="000000"/>
              </w:rPr>
              <w:t>.</w:t>
            </w:r>
          </w:p>
          <w:p w:rsidR="008E3102" w:rsidRDefault="008E3102" w:rsidP="00AD02FD">
            <w:pPr>
              <w:widowControl w:val="0"/>
              <w:ind w:firstLine="284"/>
              <w:jc w:val="both"/>
              <w:rPr>
                <w:color w:val="000000"/>
              </w:rPr>
            </w:pPr>
            <w:r>
              <w:rPr>
                <w:color w:val="000000"/>
              </w:rPr>
              <w:t>Максимальное количество этажей зданий – не более 2 этажей.</w:t>
            </w:r>
          </w:p>
          <w:p w:rsidR="008E3102" w:rsidRDefault="008E3102" w:rsidP="00AD02FD">
            <w:pPr>
              <w:shd w:val="clear" w:color="auto" w:fill="FFFFFF"/>
              <w:jc w:val="both"/>
              <w:rPr>
                <w:color w:val="000000"/>
              </w:rPr>
            </w:pPr>
            <w:r>
              <w:rPr>
                <w:color w:val="000000"/>
              </w:rPr>
              <w:t xml:space="preserve">     Максимальная высота здания – до 15 м., высота этажа – до 6 м. </w:t>
            </w:r>
          </w:p>
          <w:p w:rsidR="008E3102" w:rsidRDefault="008E3102" w:rsidP="00AD02FD">
            <w:pPr>
              <w:shd w:val="clear" w:color="auto" w:fill="FFFFFF"/>
              <w:ind w:firstLine="426"/>
              <w:jc w:val="both"/>
              <w:rPr>
                <w:color w:val="000000"/>
              </w:rPr>
            </w:pPr>
            <w:r>
              <w:rPr>
                <w:color w:val="000000"/>
              </w:rPr>
              <w:t>Минимальный отступ зданий, строений и сооружений от красной линии улиц, проездов - 6 м.</w:t>
            </w:r>
          </w:p>
          <w:p w:rsidR="008E3102" w:rsidRDefault="008E3102" w:rsidP="00AD02FD">
            <w:pPr>
              <w:shd w:val="clear" w:color="auto" w:fill="FFFFFF"/>
              <w:ind w:firstLine="426"/>
              <w:jc w:val="both"/>
              <w:rPr>
                <w:color w:val="000000"/>
              </w:rPr>
            </w:pPr>
            <w:proofErr w:type="gramStart"/>
            <w:r>
              <w:rPr>
                <w:color w:val="000000"/>
              </w:rPr>
              <w:t>Минимальный  отступ</w:t>
            </w:r>
            <w:proofErr w:type="gramEnd"/>
            <w:r>
              <w:rPr>
                <w:color w:val="000000"/>
              </w:rPr>
              <w:t xml:space="preserve">  от  границ смежных  земельных участков – 3 м., с учетом  требований технических  регламентов;</w:t>
            </w:r>
          </w:p>
          <w:p w:rsidR="008E3102" w:rsidRDefault="008E3102" w:rsidP="00AD02FD">
            <w:pPr>
              <w:keepLines/>
              <w:ind w:firstLine="284"/>
              <w:jc w:val="both"/>
              <w:rPr>
                <w:color w:val="000000"/>
              </w:rPr>
            </w:pPr>
            <w:r>
              <w:rPr>
                <w:color w:val="000000"/>
              </w:rPr>
              <w:t>Максимальный процент застройки в границах земельного участка – 40%</w:t>
            </w:r>
          </w:p>
          <w:p w:rsidR="008E3102" w:rsidRDefault="008E3102" w:rsidP="00AD02FD">
            <w:pPr>
              <w:ind w:firstLine="284"/>
              <w:jc w:val="both"/>
              <w:rPr>
                <w:color w:val="000000"/>
              </w:rPr>
            </w:pPr>
            <w:r>
              <w:rPr>
                <w:color w:val="000000"/>
              </w:rPr>
              <w:t xml:space="preserve">Озеленение санитарно-защитной зоны для предприятий </w:t>
            </w:r>
            <w:r>
              <w:rPr>
                <w:color w:val="000000"/>
                <w:lang w:val="en-US"/>
              </w:rPr>
              <w:t>V</w:t>
            </w:r>
            <w:r>
              <w:rPr>
                <w:color w:val="000000"/>
              </w:rPr>
              <w:t xml:space="preserve"> класса не менее 60 % площади.</w:t>
            </w:r>
          </w:p>
          <w:p w:rsidR="008E3102" w:rsidRDefault="008E3102" w:rsidP="00AD02FD">
            <w:pPr>
              <w:shd w:val="clear" w:color="auto" w:fill="FFFFFF"/>
              <w:ind w:firstLine="426"/>
              <w:jc w:val="both"/>
              <w:rPr>
                <w:color w:val="000000"/>
              </w:rPr>
            </w:pPr>
            <w:r>
              <w:rPr>
                <w:color w:val="000000"/>
              </w:rPr>
              <w:t>Предельные параметры разрешенного строительства, реконструкции должны соответствовать требованиям СП 18.13330.2011 «Генеральные планы промышленных предприятий», СП 19.13330.2011 «Генеральные планы сельскохозяйственных предприятий</w:t>
            </w:r>
            <w:proofErr w:type="gramStart"/>
            <w:r>
              <w:rPr>
                <w:color w:val="000000"/>
              </w:rPr>
              <w:t>»,  технических</w:t>
            </w:r>
            <w:proofErr w:type="gramEnd"/>
            <w:r>
              <w:rPr>
                <w:color w:val="000000"/>
              </w:rPr>
              <w:t xml:space="preserve"> регламентов, других нормативных документов действующих на территории Российской Федерации.</w:t>
            </w:r>
          </w:p>
          <w:p w:rsidR="008E3102" w:rsidRDefault="008E3102" w:rsidP="00AD02FD">
            <w:pPr>
              <w:ind w:firstLine="284"/>
              <w:jc w:val="both"/>
              <w:rPr>
                <w:color w:val="000000"/>
              </w:rPr>
            </w:pPr>
            <w:r>
              <w:rPr>
                <w:color w:val="000000"/>
              </w:rPr>
              <w:lastRenderedPageBreak/>
              <w:t xml:space="preserve">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не менее </w:t>
            </w:r>
            <w:r>
              <w:rPr>
                <w:b/>
                <w:color w:val="000000"/>
              </w:rPr>
              <w:t>50 м</w:t>
            </w:r>
            <w:r>
              <w:rPr>
                <w:color w:val="000000"/>
              </w:rPr>
              <w:t>.</w:t>
            </w:r>
          </w:p>
          <w:p w:rsidR="008E3102" w:rsidRDefault="008E3102" w:rsidP="00AD02FD">
            <w:pPr>
              <w:tabs>
                <w:tab w:val="left" w:pos="2520"/>
              </w:tabs>
              <w:ind w:firstLine="317"/>
              <w:jc w:val="both"/>
              <w:rPr>
                <w:color w:val="000000"/>
              </w:rPr>
            </w:pPr>
            <w:r>
              <w:rPr>
                <w:color w:val="000000"/>
              </w:rPr>
              <w:t xml:space="preserve">Расстояние от границы земельного участка СТО до жилых и общественных зданий - </w:t>
            </w:r>
            <w:r>
              <w:rPr>
                <w:b/>
                <w:color w:val="000000"/>
              </w:rPr>
              <w:t>15 м</w:t>
            </w:r>
            <w:r>
              <w:rPr>
                <w:color w:val="000000"/>
              </w:rPr>
              <w:t>;</w:t>
            </w:r>
          </w:p>
          <w:p w:rsidR="008E3102" w:rsidRDefault="008E3102" w:rsidP="00AD02FD">
            <w:pPr>
              <w:ind w:firstLine="317"/>
              <w:jc w:val="both"/>
              <w:rPr>
                <w:color w:val="000000"/>
              </w:rPr>
            </w:pPr>
            <w:r>
              <w:rPr>
                <w:color w:val="000000"/>
              </w:rPr>
              <w:t xml:space="preserve">Расстояние от границы земельного участка СТО до общеобразовательных школ и дошкольных образовательных </w:t>
            </w:r>
            <w:proofErr w:type="gramStart"/>
            <w:r>
              <w:rPr>
                <w:color w:val="000000"/>
              </w:rPr>
              <w:t>учреждений,  лечебных</w:t>
            </w:r>
            <w:proofErr w:type="gramEnd"/>
            <w:r>
              <w:rPr>
                <w:color w:val="000000"/>
              </w:rPr>
              <w:t xml:space="preserve"> учреждений со стационаром - </w:t>
            </w:r>
            <w:r>
              <w:rPr>
                <w:b/>
                <w:color w:val="000000"/>
              </w:rPr>
              <w:t>50 м</w:t>
            </w:r>
            <w:r>
              <w:rPr>
                <w:color w:val="000000"/>
              </w:rPr>
              <w:t>.</w:t>
            </w:r>
          </w:p>
          <w:p w:rsidR="008E3102" w:rsidRDefault="008E3102" w:rsidP="00AD02FD">
            <w:pPr>
              <w:ind w:firstLine="284"/>
              <w:jc w:val="both"/>
              <w:rPr>
                <w:color w:val="000000"/>
              </w:rPr>
            </w:pPr>
            <w:r>
              <w:rPr>
                <w:color w:val="000000"/>
              </w:rPr>
              <w:t>Размещение с учетом выполнения требований СанПиН 2.2.1/1200-03.</w:t>
            </w:r>
          </w:p>
        </w:tc>
      </w:tr>
      <w:tr w:rsidR="008E3102" w:rsidTr="00AD02FD">
        <w:trPr>
          <w:trHeight w:val="181"/>
        </w:trPr>
        <w:tc>
          <w:tcPr>
            <w:tcW w:w="4672" w:type="dxa"/>
            <w:tcBorders>
              <w:top w:val="single" w:sz="4" w:space="0" w:color="000000"/>
              <w:left w:val="single" w:sz="4" w:space="0" w:color="000000"/>
              <w:bottom w:val="single" w:sz="4" w:space="0" w:color="000000"/>
            </w:tcBorders>
            <w:shd w:val="clear" w:color="auto" w:fill="auto"/>
          </w:tcPr>
          <w:p w:rsidR="008E3102" w:rsidRDefault="008E3102" w:rsidP="00AD02FD">
            <w:pPr>
              <w:snapToGrid w:val="0"/>
              <w:ind w:firstLine="426"/>
              <w:rPr>
                <w:color w:val="000000"/>
              </w:rPr>
            </w:pPr>
            <w:r>
              <w:rPr>
                <w:rFonts w:eastAsia="Calibri"/>
                <w:color w:val="000000"/>
              </w:rPr>
              <w:lastRenderedPageBreak/>
              <w:t>О</w:t>
            </w:r>
            <w:r>
              <w:rPr>
                <w:color w:val="000000"/>
              </w:rPr>
              <w:t xml:space="preserve">тдельно стоящие объекты инженерной </w:t>
            </w:r>
            <w:proofErr w:type="gramStart"/>
            <w:r>
              <w:rPr>
                <w:color w:val="000000"/>
              </w:rPr>
              <w:t>инфраструктуры( водо</w:t>
            </w:r>
            <w:proofErr w:type="gramEnd"/>
            <w:r>
              <w:rPr>
                <w:color w:val="000000"/>
              </w:rPr>
              <w:t>-, газо-, электроснабжения и т.п.) на отдельном земельном участке.</w:t>
            </w:r>
          </w:p>
          <w:p w:rsidR="008E3102" w:rsidRDefault="008E3102" w:rsidP="00AD02FD">
            <w:pPr>
              <w:shd w:val="clear" w:color="auto" w:fill="FFFFFF"/>
              <w:ind w:firstLine="426"/>
              <w:jc w:val="both"/>
              <w:rPr>
                <w:color w:val="000000"/>
              </w:rPr>
            </w:pPr>
            <w:r>
              <w:rPr>
                <w:color w:val="000000"/>
              </w:rPr>
              <w:t xml:space="preserve">Объекты сотовой, радиорелейной, спутниковой связи (при условии соблюдения требований технических регламентов). </w:t>
            </w:r>
            <w:r>
              <w:rPr>
                <w:color w:val="000000"/>
              </w:rPr>
              <w:tab/>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8E3102" w:rsidRDefault="008E3102" w:rsidP="00AD02FD">
            <w:pPr>
              <w:snapToGrid w:val="0"/>
              <w:ind w:firstLine="426"/>
              <w:jc w:val="both"/>
              <w:rPr>
                <w:b/>
                <w:color w:val="000000"/>
              </w:rPr>
            </w:pPr>
            <w:r>
              <w:rPr>
                <w:color w:val="000000"/>
              </w:rPr>
              <w:t xml:space="preserve">Минимальная площадь земельных участков – </w:t>
            </w:r>
            <w:r>
              <w:rPr>
                <w:b/>
                <w:color w:val="000000"/>
              </w:rPr>
              <w:t xml:space="preserve">20 </w:t>
            </w:r>
            <w:proofErr w:type="spellStart"/>
            <w:r>
              <w:rPr>
                <w:b/>
                <w:color w:val="000000"/>
              </w:rPr>
              <w:t>кв.м</w:t>
            </w:r>
            <w:proofErr w:type="spellEnd"/>
            <w:r>
              <w:rPr>
                <w:b/>
                <w:color w:val="000000"/>
              </w:rPr>
              <w:t>.</w:t>
            </w:r>
          </w:p>
          <w:p w:rsidR="008E3102" w:rsidRDefault="008E3102" w:rsidP="00AD02FD">
            <w:pPr>
              <w:ind w:firstLine="426"/>
              <w:jc w:val="both"/>
              <w:rPr>
                <w:color w:val="000000"/>
              </w:rPr>
            </w:pPr>
            <w:proofErr w:type="gramStart"/>
            <w:r>
              <w:rPr>
                <w:color w:val="000000"/>
              </w:rPr>
              <w:t>Тепловые  котельные</w:t>
            </w:r>
            <w:proofErr w:type="gramEnd"/>
            <w:r>
              <w:rPr>
                <w:color w:val="000000"/>
              </w:rPr>
              <w:t xml:space="preserve"> мощностью  до 200 Гкал.</w:t>
            </w:r>
          </w:p>
          <w:p w:rsidR="008E3102" w:rsidRDefault="008E3102" w:rsidP="00AD02FD">
            <w:pPr>
              <w:ind w:firstLine="426"/>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2 этажей.</w:t>
            </w:r>
          </w:p>
          <w:p w:rsidR="008E3102" w:rsidRDefault="008E3102" w:rsidP="00AD02FD">
            <w:pPr>
              <w:ind w:firstLine="426"/>
              <w:jc w:val="both"/>
              <w:rPr>
                <w:color w:val="000000"/>
              </w:rPr>
            </w:pPr>
            <w:r>
              <w:rPr>
                <w:color w:val="000000"/>
              </w:rPr>
              <w:t xml:space="preserve">Высота – не более 22 м., за исключением объектов сотовой, радиорелейной, спутниковой связи.  </w:t>
            </w:r>
          </w:p>
          <w:p w:rsidR="008E3102" w:rsidRDefault="008E3102" w:rsidP="00AD02FD">
            <w:pPr>
              <w:shd w:val="clear" w:color="auto" w:fill="FFFFFF"/>
              <w:ind w:firstLine="426"/>
              <w:jc w:val="both"/>
              <w:rPr>
                <w:color w:val="000000"/>
              </w:rPr>
            </w:pPr>
            <w:proofErr w:type="gramStart"/>
            <w:r>
              <w:rPr>
                <w:color w:val="000000"/>
              </w:rPr>
              <w:t>Минимальный  отступ</w:t>
            </w:r>
            <w:proofErr w:type="gramEnd"/>
            <w:r>
              <w:rPr>
                <w:color w:val="000000"/>
              </w:rPr>
              <w:t xml:space="preserve">  от  границ смежных  земельных участков – 3 м., с учетом  требований технических  регламентов;</w:t>
            </w:r>
          </w:p>
          <w:p w:rsidR="008E3102" w:rsidRDefault="008E3102" w:rsidP="00AD02FD">
            <w:pPr>
              <w:keepLines/>
              <w:ind w:firstLine="284"/>
              <w:jc w:val="both"/>
              <w:rPr>
                <w:color w:val="000000"/>
              </w:rPr>
            </w:pPr>
            <w:r>
              <w:rPr>
                <w:color w:val="000000"/>
              </w:rPr>
              <w:t>Максимальный процент застройки в границах земельного участка – 40%</w:t>
            </w:r>
          </w:p>
        </w:tc>
      </w:tr>
    </w:tbl>
    <w:p w:rsidR="008E3102" w:rsidRDefault="008E3102" w:rsidP="000F7308">
      <w:pPr>
        <w:rPr>
          <w:b/>
          <w:sz w:val="22"/>
          <w:szCs w:val="22"/>
        </w:rPr>
      </w:pPr>
    </w:p>
    <w:p w:rsidR="000F7308" w:rsidRPr="000F7308" w:rsidRDefault="000F7308" w:rsidP="000F7308">
      <w:pPr>
        <w:rPr>
          <w:b/>
          <w:sz w:val="22"/>
          <w:szCs w:val="22"/>
        </w:rPr>
      </w:pPr>
      <w:r w:rsidRPr="000F7308">
        <w:rPr>
          <w:b/>
          <w:sz w:val="22"/>
          <w:szCs w:val="22"/>
        </w:rPr>
        <w:t>2. УСЛОВНО РАЗРЕШЕННЫЕ ВИДЫ И ПАРАМЕТРЫ ИСПОЛЬЗОВАНИЯ</w:t>
      </w:r>
      <w:bookmarkStart w:id="349" w:name="_Toc339439079"/>
      <w:bookmarkStart w:id="350" w:name="_Toc344035124"/>
      <w:bookmarkStart w:id="351" w:name="_Toc344077951"/>
      <w:bookmarkEnd w:id="343"/>
      <w:bookmarkEnd w:id="344"/>
      <w:bookmarkEnd w:id="345"/>
      <w:r w:rsidRPr="000F7308">
        <w:rPr>
          <w:b/>
          <w:sz w:val="22"/>
          <w:szCs w:val="22"/>
        </w:rPr>
        <w:t xml:space="preserve"> ЗЕМЕЛЬНЫХ УЧАСТКОВ И ОБЪЕКТОВ КАПИТАЛЬНОГО СТРОИТЕЛЬСТВА</w:t>
      </w:r>
      <w:bookmarkEnd w:id="349"/>
      <w:bookmarkEnd w:id="350"/>
      <w:bookmarkEnd w:id="351"/>
    </w:p>
    <w:tbl>
      <w:tblPr>
        <w:tblW w:w="0" w:type="auto"/>
        <w:tblInd w:w="108" w:type="dxa"/>
        <w:tblLayout w:type="fixed"/>
        <w:tblLook w:val="0000" w:firstRow="0" w:lastRow="0" w:firstColumn="0" w:lastColumn="0" w:noHBand="0" w:noVBand="0"/>
      </w:tblPr>
      <w:tblGrid>
        <w:gridCol w:w="4667"/>
        <w:gridCol w:w="5052"/>
      </w:tblGrid>
      <w:tr w:rsidR="008E3102" w:rsidTr="00AD02FD">
        <w:trPr>
          <w:trHeight w:val="552"/>
          <w:tblHeader/>
        </w:trPr>
        <w:tc>
          <w:tcPr>
            <w:tcW w:w="4667" w:type="dxa"/>
            <w:tcBorders>
              <w:top w:val="single" w:sz="8" w:space="0" w:color="000000"/>
              <w:left w:val="single" w:sz="8" w:space="0" w:color="000000"/>
              <w:bottom w:val="single" w:sz="8" w:space="0" w:color="000000"/>
            </w:tcBorders>
            <w:shd w:val="clear" w:color="auto" w:fill="auto"/>
            <w:vAlign w:val="center"/>
          </w:tcPr>
          <w:p w:rsidR="008E3102" w:rsidRDefault="008E3102" w:rsidP="00AD02FD">
            <w:pPr>
              <w:snapToGrid w:val="0"/>
              <w:rPr>
                <w:b/>
                <w:color w:val="000000"/>
              </w:rPr>
            </w:pPr>
            <w:r>
              <w:rPr>
                <w:b/>
                <w:color w:val="000000"/>
              </w:rPr>
              <w:t>ВИДЫ ИСПОЛЬЗОВАНИЯ</w:t>
            </w:r>
          </w:p>
        </w:tc>
        <w:tc>
          <w:tcPr>
            <w:tcW w:w="50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3102" w:rsidRDefault="008E3102" w:rsidP="00AD02FD">
            <w:pPr>
              <w:snapToGrid w:val="0"/>
              <w:rPr>
                <w:b/>
                <w:color w:val="000000"/>
              </w:rPr>
            </w:pPr>
            <w:r>
              <w:rPr>
                <w:b/>
                <w:color w:val="000000"/>
              </w:rPr>
              <w:t>ПРЕДЕЛЬНЫЕ РАЗМЕРЫ ЗЕМЕЛЬНЫХ</w:t>
            </w:r>
          </w:p>
          <w:p w:rsidR="008E3102" w:rsidRDefault="008E3102" w:rsidP="00AD02FD">
            <w:pPr>
              <w:rPr>
                <w:b/>
                <w:color w:val="000000"/>
              </w:rPr>
            </w:pPr>
            <w:r>
              <w:rPr>
                <w:b/>
                <w:color w:val="000000"/>
              </w:rPr>
              <w:t>УЧАСТКОВ И ПРЕДЕЛЬНЫЕ ПАРАМЕТРЫ</w:t>
            </w:r>
          </w:p>
          <w:p w:rsidR="008E3102" w:rsidRDefault="008E3102" w:rsidP="00AD02FD">
            <w:pPr>
              <w:rPr>
                <w:b/>
                <w:color w:val="000000"/>
              </w:rPr>
            </w:pPr>
            <w:r>
              <w:rPr>
                <w:b/>
                <w:color w:val="000000"/>
              </w:rPr>
              <w:t>РАЗРЕШЕННОГО СТРОИТЕЛЬСТВА</w:t>
            </w:r>
          </w:p>
        </w:tc>
      </w:tr>
      <w:tr w:rsidR="008E3102" w:rsidTr="00AD02FD">
        <w:trPr>
          <w:trHeight w:val="406"/>
        </w:trPr>
        <w:tc>
          <w:tcPr>
            <w:tcW w:w="4667" w:type="dxa"/>
            <w:tcBorders>
              <w:top w:val="single" w:sz="8" w:space="0" w:color="000000"/>
              <w:left w:val="single" w:sz="8" w:space="0" w:color="000000"/>
              <w:bottom w:val="single" w:sz="8" w:space="0" w:color="000000"/>
            </w:tcBorders>
            <w:shd w:val="clear" w:color="auto" w:fill="auto"/>
          </w:tcPr>
          <w:p w:rsidR="008E3102" w:rsidRDefault="008E3102" w:rsidP="00AD02FD">
            <w:pPr>
              <w:shd w:val="clear" w:color="auto" w:fill="FFFFFF"/>
              <w:snapToGrid w:val="0"/>
              <w:ind w:firstLine="284"/>
              <w:jc w:val="both"/>
              <w:rPr>
                <w:color w:val="000000"/>
              </w:rPr>
            </w:pPr>
            <w:r>
              <w:rPr>
                <w:color w:val="000000"/>
              </w:rPr>
              <w:t>Отдельно стоящие УВД, РОВД, отделы ГИБДД, военные комиссариаты;</w:t>
            </w:r>
          </w:p>
          <w:p w:rsidR="008E3102" w:rsidRDefault="008E3102" w:rsidP="00AD02FD">
            <w:pPr>
              <w:shd w:val="clear" w:color="auto" w:fill="FFFFFF"/>
              <w:ind w:firstLine="284"/>
              <w:jc w:val="both"/>
              <w:rPr>
                <w:color w:val="000000"/>
              </w:rPr>
            </w:pPr>
            <w:r>
              <w:rPr>
                <w:color w:val="000000"/>
              </w:rPr>
              <w:t>Аптеки;</w:t>
            </w:r>
          </w:p>
          <w:p w:rsidR="008E3102" w:rsidRDefault="008E3102" w:rsidP="00AD02FD">
            <w:pPr>
              <w:shd w:val="clear" w:color="auto" w:fill="FFFFFF"/>
              <w:ind w:firstLine="284"/>
              <w:jc w:val="both"/>
              <w:rPr>
                <w:color w:val="000000"/>
              </w:rPr>
            </w:pPr>
            <w:r>
              <w:rPr>
                <w:color w:val="000000"/>
              </w:rPr>
              <w:t>Отдельно стоящие объекты бытового обслуживания;</w:t>
            </w:r>
          </w:p>
          <w:p w:rsidR="008E3102" w:rsidRDefault="008E3102" w:rsidP="00AD02FD">
            <w:pPr>
              <w:shd w:val="clear" w:color="auto" w:fill="FFFFFF"/>
              <w:ind w:firstLine="284"/>
              <w:jc w:val="both"/>
              <w:rPr>
                <w:color w:val="000000"/>
              </w:rPr>
            </w:pPr>
            <w:r>
              <w:rPr>
                <w:color w:val="000000"/>
              </w:rPr>
              <w:t>Питомники</w:t>
            </w:r>
            <w:r>
              <w:rPr>
                <w:b/>
                <w:color w:val="000000"/>
              </w:rPr>
              <w:t xml:space="preserve"> </w:t>
            </w:r>
            <w:r>
              <w:rPr>
                <w:color w:val="000000"/>
              </w:rPr>
              <w:t>растений для озеленения промышленных территорий и санитарно-защитных зон;</w:t>
            </w:r>
          </w:p>
          <w:p w:rsidR="008E3102" w:rsidRDefault="008E3102" w:rsidP="00AD02FD">
            <w:pPr>
              <w:shd w:val="clear" w:color="auto" w:fill="FFFFFF"/>
              <w:ind w:firstLine="284"/>
              <w:jc w:val="both"/>
              <w:rPr>
                <w:color w:val="000000"/>
              </w:rPr>
            </w:pPr>
            <w:r>
              <w:rPr>
                <w:color w:val="000000"/>
              </w:rPr>
              <w:t>Ветеринарные приемные пункты;</w:t>
            </w:r>
          </w:p>
        </w:tc>
        <w:tc>
          <w:tcPr>
            <w:tcW w:w="5052" w:type="dxa"/>
            <w:tcBorders>
              <w:top w:val="single" w:sz="8" w:space="0" w:color="000000"/>
              <w:left w:val="single" w:sz="8" w:space="0" w:color="000000"/>
              <w:bottom w:val="single" w:sz="8" w:space="0" w:color="000000"/>
              <w:right w:val="single" w:sz="8" w:space="0" w:color="000000"/>
            </w:tcBorders>
            <w:shd w:val="clear" w:color="auto" w:fill="auto"/>
          </w:tcPr>
          <w:p w:rsidR="008E3102" w:rsidRDefault="008E3102" w:rsidP="00AD02FD">
            <w:pPr>
              <w:snapToGrid w:val="0"/>
              <w:rPr>
                <w:b/>
                <w:color w:val="000000"/>
              </w:rPr>
            </w:pPr>
            <w:r>
              <w:rPr>
                <w:color w:val="000000"/>
              </w:rPr>
              <w:t xml:space="preserve">Минимальная/максимальная площадь земельного участка- </w:t>
            </w:r>
            <w:r>
              <w:rPr>
                <w:b/>
                <w:color w:val="000000"/>
              </w:rPr>
              <w:t xml:space="preserve">50/100000 </w:t>
            </w:r>
            <w:proofErr w:type="spellStart"/>
            <w:r>
              <w:rPr>
                <w:b/>
                <w:color w:val="000000"/>
              </w:rPr>
              <w:t>кв.м</w:t>
            </w:r>
            <w:proofErr w:type="spellEnd"/>
            <w:r>
              <w:rPr>
                <w:b/>
                <w:color w:val="000000"/>
              </w:rPr>
              <w:t>.</w:t>
            </w:r>
          </w:p>
          <w:p w:rsidR="008E3102" w:rsidRDefault="008E3102" w:rsidP="00AD02FD">
            <w:pPr>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2 этажа.</w:t>
            </w:r>
          </w:p>
          <w:p w:rsidR="008E3102" w:rsidRDefault="008E3102" w:rsidP="00AD02FD">
            <w:pPr>
              <w:rPr>
                <w:color w:val="000000"/>
              </w:rPr>
            </w:pPr>
            <w:r>
              <w:rPr>
                <w:color w:val="000000"/>
              </w:rPr>
              <w:t xml:space="preserve">Максимальная высота – 9 м., высота этажа –3м. Общая площадь </w:t>
            </w:r>
            <w:proofErr w:type="gramStart"/>
            <w:r>
              <w:rPr>
                <w:color w:val="000000"/>
              </w:rPr>
              <w:t>помещений  -</w:t>
            </w:r>
            <w:proofErr w:type="gramEnd"/>
            <w:r>
              <w:rPr>
                <w:color w:val="000000"/>
              </w:rPr>
              <w:t xml:space="preserve"> до 200 кв. м.</w:t>
            </w:r>
          </w:p>
          <w:p w:rsidR="008E3102" w:rsidRDefault="008E3102" w:rsidP="00AD02FD">
            <w:pPr>
              <w:shd w:val="clear" w:color="auto" w:fill="FFFFFF"/>
              <w:ind w:firstLine="426"/>
              <w:jc w:val="both"/>
              <w:rPr>
                <w:color w:val="000000"/>
              </w:rPr>
            </w:pPr>
            <w:proofErr w:type="gramStart"/>
            <w:r>
              <w:rPr>
                <w:color w:val="000000"/>
              </w:rPr>
              <w:t>Минимальный  отступ</w:t>
            </w:r>
            <w:proofErr w:type="gramEnd"/>
            <w:r>
              <w:rPr>
                <w:color w:val="000000"/>
              </w:rPr>
              <w:t xml:space="preserve">  от  границ смежных  земельных участков – 3 м., с учетом  требований технических  регламентов;</w:t>
            </w:r>
          </w:p>
          <w:p w:rsidR="008E3102" w:rsidRDefault="008E3102" w:rsidP="00AD02FD">
            <w:pPr>
              <w:keepLines/>
              <w:ind w:firstLine="284"/>
              <w:jc w:val="both"/>
              <w:rPr>
                <w:color w:val="000000"/>
              </w:rPr>
            </w:pPr>
            <w:r>
              <w:rPr>
                <w:color w:val="000000"/>
              </w:rPr>
              <w:t>Максимальный процент застройки в границах земельного участка – 40%</w:t>
            </w:r>
          </w:p>
        </w:tc>
      </w:tr>
    </w:tbl>
    <w:p w:rsidR="000F7308" w:rsidRPr="000F7308" w:rsidRDefault="000F7308" w:rsidP="000F7308">
      <w:pPr>
        <w:rPr>
          <w:b/>
          <w:sz w:val="22"/>
          <w:szCs w:val="22"/>
        </w:rPr>
      </w:pPr>
    </w:p>
    <w:p w:rsidR="000F7308" w:rsidRPr="000F7308" w:rsidRDefault="000F7308" w:rsidP="000F7308">
      <w:pPr>
        <w:ind w:firstLine="567"/>
        <w:jc w:val="both"/>
        <w:rPr>
          <w:b/>
          <w:sz w:val="22"/>
          <w:szCs w:val="22"/>
        </w:rPr>
      </w:pPr>
      <w:r w:rsidRPr="000F7308">
        <w:rPr>
          <w:b/>
          <w:sz w:val="22"/>
          <w:szCs w:val="22"/>
        </w:rPr>
        <w:t>3. ВСПОМОГАТЕЛЬНЫЕ ВИДЫ И ПАРАМЕТРЫ РАЗРЕШЕННОГО ИСПОЛЬЗОВАНИЯ ЗЕМЕЛЬНЫХ УЧАСТКОВ И ОБЪЕКТОВ КАПИТАЛЬНОГО СТРОИТЕЛЬСТВА</w:t>
      </w:r>
      <w:bookmarkEnd w:id="346"/>
      <w:bookmarkEnd w:id="347"/>
      <w:bookmarkEnd w:id="348"/>
    </w:p>
    <w:tbl>
      <w:tblPr>
        <w:tblW w:w="0" w:type="auto"/>
        <w:tblInd w:w="108" w:type="dxa"/>
        <w:tblLayout w:type="fixed"/>
        <w:tblLook w:val="0000" w:firstRow="0" w:lastRow="0" w:firstColumn="0" w:lastColumn="0" w:noHBand="0" w:noVBand="0"/>
      </w:tblPr>
      <w:tblGrid>
        <w:gridCol w:w="4672"/>
        <w:gridCol w:w="5007"/>
      </w:tblGrid>
      <w:tr w:rsidR="008E3102" w:rsidTr="00AD02FD">
        <w:trPr>
          <w:trHeight w:val="552"/>
          <w:tblHeader/>
        </w:trPr>
        <w:tc>
          <w:tcPr>
            <w:tcW w:w="4672" w:type="dxa"/>
            <w:tcBorders>
              <w:top w:val="single" w:sz="4" w:space="0" w:color="000000"/>
              <w:left w:val="single" w:sz="4" w:space="0" w:color="000000"/>
              <w:bottom w:val="single" w:sz="4" w:space="0" w:color="000000"/>
            </w:tcBorders>
            <w:shd w:val="clear" w:color="auto" w:fill="auto"/>
            <w:vAlign w:val="center"/>
          </w:tcPr>
          <w:p w:rsidR="008E3102" w:rsidRDefault="008E3102" w:rsidP="00AD02FD">
            <w:pPr>
              <w:tabs>
                <w:tab w:val="left" w:pos="2520"/>
              </w:tabs>
              <w:snapToGrid w:val="0"/>
              <w:jc w:val="center"/>
              <w:rPr>
                <w:b/>
                <w:color w:val="000000"/>
              </w:rPr>
            </w:pPr>
            <w:r>
              <w:rPr>
                <w:b/>
                <w:color w:val="000000"/>
              </w:rPr>
              <w:t>ВИДЫ ИСПОЛЬЗОВАНИЯ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102" w:rsidRDefault="008E3102" w:rsidP="00AD02FD">
            <w:pPr>
              <w:tabs>
                <w:tab w:val="left" w:pos="2520"/>
              </w:tabs>
              <w:snapToGrid w:val="0"/>
              <w:jc w:val="center"/>
              <w:rPr>
                <w:b/>
                <w:color w:val="000000"/>
              </w:rPr>
            </w:pPr>
            <w:r>
              <w:rPr>
                <w:b/>
                <w:color w:val="000000"/>
              </w:rPr>
              <w:t>ПРЕДЕЛЬНЫЕ РАЗМЕРЫ ЗЕМЕЛЬНЫХ</w:t>
            </w:r>
          </w:p>
          <w:p w:rsidR="008E3102" w:rsidRDefault="008E3102" w:rsidP="00AD02FD">
            <w:pPr>
              <w:tabs>
                <w:tab w:val="left" w:pos="2520"/>
              </w:tabs>
              <w:jc w:val="center"/>
              <w:rPr>
                <w:b/>
                <w:color w:val="000000"/>
              </w:rPr>
            </w:pPr>
            <w:r>
              <w:rPr>
                <w:b/>
                <w:color w:val="000000"/>
              </w:rPr>
              <w:t>УЧАСТКОВ И ПРЕДЕЛЬНЫЕ ПАРАМЕТРЫ</w:t>
            </w:r>
          </w:p>
          <w:p w:rsidR="008E3102" w:rsidRDefault="008E3102" w:rsidP="00AD02FD">
            <w:pPr>
              <w:tabs>
                <w:tab w:val="left" w:pos="2520"/>
              </w:tabs>
              <w:jc w:val="center"/>
              <w:rPr>
                <w:b/>
                <w:color w:val="000000"/>
              </w:rPr>
            </w:pPr>
            <w:r>
              <w:rPr>
                <w:b/>
                <w:color w:val="000000"/>
              </w:rPr>
              <w:t>РАЗРЕШЕННОГО СТРОИТЕЛЬСТВА</w:t>
            </w:r>
          </w:p>
        </w:tc>
      </w:tr>
      <w:tr w:rsidR="008E3102" w:rsidTr="00AD02FD">
        <w:tc>
          <w:tcPr>
            <w:tcW w:w="4672" w:type="dxa"/>
            <w:tcBorders>
              <w:top w:val="single" w:sz="4" w:space="0" w:color="000000"/>
              <w:left w:val="single" w:sz="4" w:space="0" w:color="000000"/>
              <w:bottom w:val="single" w:sz="4" w:space="0" w:color="000000"/>
            </w:tcBorders>
            <w:shd w:val="clear" w:color="auto" w:fill="auto"/>
          </w:tcPr>
          <w:p w:rsidR="008E3102" w:rsidRDefault="008E3102" w:rsidP="00AD02FD">
            <w:pPr>
              <w:snapToGrid w:val="0"/>
              <w:ind w:firstLine="284"/>
              <w:jc w:val="both"/>
              <w:rPr>
                <w:color w:val="000000"/>
              </w:rPr>
            </w:pPr>
            <w:r>
              <w:rPr>
                <w:color w:val="000000"/>
              </w:rPr>
              <w:t>Санитарно-технические сооружения и установки коммунального назначения;</w:t>
            </w:r>
          </w:p>
          <w:p w:rsidR="008E3102" w:rsidRDefault="008E3102" w:rsidP="00AD02FD">
            <w:pPr>
              <w:ind w:firstLine="284"/>
              <w:jc w:val="both"/>
              <w:rPr>
                <w:color w:val="000000"/>
              </w:rPr>
            </w:pPr>
            <w:r>
              <w:rPr>
                <w:color w:val="000000"/>
              </w:rPr>
              <w:t>Офисы, конторы, административные службы, административные здания;</w:t>
            </w:r>
          </w:p>
          <w:p w:rsidR="008E3102" w:rsidRDefault="008E3102" w:rsidP="00AD02FD">
            <w:pPr>
              <w:ind w:firstLine="284"/>
              <w:jc w:val="both"/>
              <w:rPr>
                <w:color w:val="000000"/>
              </w:rPr>
            </w:pPr>
            <w:r>
              <w:rPr>
                <w:color w:val="000000"/>
              </w:rPr>
              <w:t>Проектные, научно-исследовательские, конструкторские и изыскательские организации и лаборатории;</w:t>
            </w:r>
          </w:p>
          <w:p w:rsidR="008E3102" w:rsidRDefault="008E3102" w:rsidP="00AD02FD">
            <w:pPr>
              <w:ind w:firstLine="284"/>
              <w:jc w:val="both"/>
              <w:rPr>
                <w:color w:val="000000"/>
              </w:rPr>
            </w:pPr>
            <w:r>
              <w:rPr>
                <w:color w:val="000000"/>
              </w:rPr>
              <w:t>Спортплощадки, площадки отдыха для персонала предприятий;</w:t>
            </w:r>
          </w:p>
          <w:p w:rsidR="008E3102" w:rsidRDefault="008E3102" w:rsidP="00AD02FD">
            <w:pPr>
              <w:ind w:firstLine="284"/>
              <w:jc w:val="both"/>
              <w:rPr>
                <w:color w:val="000000"/>
              </w:rPr>
            </w:pPr>
            <w:r>
              <w:rPr>
                <w:color w:val="000000"/>
              </w:rPr>
              <w:t>Предприятия общественного питания (кафе, столовые, буфеты), связанные с непосредственным обслуживанием предприятия;</w:t>
            </w:r>
          </w:p>
          <w:p w:rsidR="008E3102" w:rsidRDefault="008E3102" w:rsidP="00AD02FD">
            <w:pPr>
              <w:ind w:firstLine="284"/>
              <w:jc w:val="both"/>
              <w:rPr>
                <w:color w:val="000000"/>
              </w:rPr>
            </w:pPr>
            <w:r>
              <w:rPr>
                <w:rFonts w:eastAsia="SimSun"/>
                <w:color w:val="000000"/>
              </w:rPr>
              <w:lastRenderedPageBreak/>
              <w:t>О</w:t>
            </w:r>
            <w:r>
              <w:rPr>
                <w:color w:val="000000"/>
              </w:rPr>
              <w:t xml:space="preserve">бъекты </w:t>
            </w:r>
            <w:proofErr w:type="gramStart"/>
            <w:r>
              <w:rPr>
                <w:color w:val="000000"/>
              </w:rPr>
              <w:t>инженерного  обеспечения</w:t>
            </w:r>
            <w:proofErr w:type="gramEnd"/>
            <w:r>
              <w:rPr>
                <w:color w:val="000000"/>
              </w:rPr>
              <w:t xml:space="preserve"> (водо-, газо-, электроснабжения и т.п.);</w:t>
            </w:r>
          </w:p>
          <w:p w:rsidR="008E3102" w:rsidRDefault="008E3102" w:rsidP="00AD02FD">
            <w:pPr>
              <w:ind w:firstLine="284"/>
              <w:jc w:val="both"/>
              <w:rPr>
                <w:color w:val="000000"/>
              </w:rPr>
            </w:pPr>
            <w:r>
              <w:rPr>
                <w:color w:val="000000"/>
              </w:rPr>
              <w:t>Специализированные технические средства оповещения и информации;</w:t>
            </w:r>
          </w:p>
          <w:p w:rsidR="008E3102" w:rsidRDefault="008E3102" w:rsidP="00AD02FD">
            <w:pPr>
              <w:ind w:firstLine="284"/>
              <w:jc w:val="both"/>
              <w:rPr>
                <w:color w:val="000000"/>
              </w:rPr>
            </w:pPr>
            <w:r>
              <w:rPr>
                <w:color w:val="000000"/>
              </w:rPr>
              <w:t>Площадки для сбора мусора.</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8E3102" w:rsidRDefault="008E3102" w:rsidP="00AD02FD">
            <w:pPr>
              <w:snapToGrid w:val="0"/>
              <w:ind w:firstLine="284"/>
              <w:jc w:val="both"/>
              <w:rPr>
                <w:color w:val="000000"/>
              </w:rPr>
            </w:pPr>
            <w:r>
              <w:rPr>
                <w:color w:val="000000"/>
              </w:rPr>
              <w:lastRenderedPageBreak/>
              <w:t>Максимальное количество этажей – не более 1 этажа.</w:t>
            </w:r>
          </w:p>
          <w:p w:rsidR="008E3102" w:rsidRDefault="008E3102" w:rsidP="00AD02FD">
            <w:pPr>
              <w:ind w:firstLine="284"/>
              <w:jc w:val="both"/>
              <w:rPr>
                <w:color w:val="000000"/>
              </w:rPr>
            </w:pPr>
            <w:r>
              <w:rPr>
                <w:color w:val="000000"/>
              </w:rPr>
              <w:t>Максимальная высота здания – до 6 м.</w:t>
            </w:r>
          </w:p>
          <w:p w:rsidR="008E3102" w:rsidRDefault="008E3102" w:rsidP="00AD02FD">
            <w:pPr>
              <w:ind w:firstLine="426"/>
              <w:jc w:val="both"/>
              <w:rPr>
                <w:b/>
                <w:color w:val="000000"/>
              </w:rPr>
            </w:pPr>
            <w:r>
              <w:rPr>
                <w:color w:val="000000"/>
              </w:rPr>
              <w:t xml:space="preserve">Минимальная площадь земельных участков – </w:t>
            </w:r>
            <w:r>
              <w:rPr>
                <w:b/>
                <w:color w:val="000000"/>
              </w:rPr>
              <w:t xml:space="preserve">20 </w:t>
            </w:r>
            <w:proofErr w:type="spellStart"/>
            <w:r>
              <w:rPr>
                <w:b/>
                <w:color w:val="000000"/>
              </w:rPr>
              <w:t>кв.м</w:t>
            </w:r>
            <w:proofErr w:type="spellEnd"/>
            <w:r>
              <w:rPr>
                <w:b/>
                <w:color w:val="000000"/>
              </w:rPr>
              <w:t>.</w:t>
            </w:r>
          </w:p>
          <w:p w:rsidR="008E3102" w:rsidRDefault="008E3102" w:rsidP="00AD02FD">
            <w:pPr>
              <w:jc w:val="both"/>
              <w:rPr>
                <w:color w:val="000000"/>
              </w:rPr>
            </w:pPr>
            <w:r>
              <w:rPr>
                <w:color w:val="000000"/>
              </w:rPr>
              <w:t xml:space="preserve">объектов сотовой, радиорелейной, спутниковой связи. </w:t>
            </w:r>
          </w:p>
          <w:p w:rsidR="008E3102" w:rsidRDefault="008E3102" w:rsidP="00AD02FD">
            <w:pPr>
              <w:shd w:val="clear" w:color="auto" w:fill="FFFFFF"/>
              <w:ind w:firstLine="426"/>
              <w:jc w:val="both"/>
              <w:rPr>
                <w:color w:val="000000"/>
              </w:rPr>
            </w:pPr>
            <w:proofErr w:type="gramStart"/>
            <w:r>
              <w:rPr>
                <w:color w:val="000000"/>
              </w:rPr>
              <w:t>Минимальный  отступ</w:t>
            </w:r>
            <w:proofErr w:type="gramEnd"/>
            <w:r>
              <w:rPr>
                <w:color w:val="000000"/>
              </w:rPr>
              <w:t xml:space="preserve">  от  границ смежных  земельных участков – 3 м., с учетом  требований технических  регламентов;</w:t>
            </w:r>
          </w:p>
          <w:p w:rsidR="008E3102" w:rsidRDefault="008E3102" w:rsidP="00AD02FD">
            <w:pPr>
              <w:keepLines/>
              <w:ind w:firstLine="284"/>
              <w:jc w:val="both"/>
              <w:rPr>
                <w:color w:val="000000"/>
              </w:rPr>
            </w:pPr>
            <w:r>
              <w:rPr>
                <w:color w:val="000000"/>
              </w:rPr>
              <w:t>Максимальный процент застройки в границах земельного участка – 40%</w:t>
            </w:r>
          </w:p>
          <w:p w:rsidR="008E3102" w:rsidRDefault="008E3102" w:rsidP="00AD02FD">
            <w:pPr>
              <w:ind w:firstLine="284"/>
              <w:jc w:val="both"/>
              <w:rPr>
                <w:color w:val="000000"/>
              </w:rPr>
            </w:pPr>
          </w:p>
        </w:tc>
      </w:tr>
    </w:tbl>
    <w:p w:rsidR="000F7308" w:rsidRPr="000F7308" w:rsidRDefault="000F7308" w:rsidP="000F7308">
      <w:pPr>
        <w:ind w:firstLine="284"/>
        <w:rPr>
          <w:rFonts w:eastAsia="SimSun"/>
          <w:color w:val="000000"/>
          <w:sz w:val="24"/>
          <w:szCs w:val="24"/>
          <w:u w:val="single"/>
          <w:lang w:eastAsia="zh-CN"/>
        </w:rPr>
      </w:pPr>
    </w:p>
    <w:p w:rsidR="000F7308" w:rsidRPr="000F7308" w:rsidRDefault="000F7308" w:rsidP="000F7308">
      <w:pPr>
        <w:ind w:firstLine="284"/>
        <w:rPr>
          <w:rFonts w:eastAsia="SimSun"/>
          <w:color w:val="000000"/>
          <w:sz w:val="24"/>
          <w:szCs w:val="24"/>
          <w:u w:val="single"/>
          <w:lang w:eastAsia="zh-CN"/>
        </w:rPr>
      </w:pPr>
      <w:r w:rsidRPr="000F7308">
        <w:rPr>
          <w:rFonts w:eastAsia="SimSun"/>
          <w:color w:val="000000"/>
          <w:sz w:val="24"/>
          <w:szCs w:val="24"/>
          <w:u w:val="single"/>
          <w:lang w:eastAsia="zh-CN"/>
        </w:rPr>
        <w:t>Примечание:</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F7308" w:rsidRPr="000F7308" w:rsidRDefault="000F7308" w:rsidP="000F7308">
      <w:pPr>
        <w:ind w:firstLine="284"/>
        <w:jc w:val="both"/>
        <w:rPr>
          <w:rFonts w:eastAsia="SimSun"/>
          <w:color w:val="000000"/>
          <w:sz w:val="24"/>
          <w:szCs w:val="24"/>
          <w:lang w:eastAsia="zh-CN"/>
        </w:rPr>
      </w:pPr>
      <w:r w:rsidRPr="000F7308">
        <w:rPr>
          <w:rFonts w:eastAsia="Calibri"/>
          <w:sz w:val="24"/>
          <w:szCs w:val="24"/>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rsidR="000F7308" w:rsidRPr="000F7308" w:rsidRDefault="000F7308" w:rsidP="000F7308">
      <w:pPr>
        <w:autoSpaceDE w:val="0"/>
        <w:autoSpaceDN w:val="0"/>
        <w:adjustRightInd w:val="0"/>
        <w:ind w:firstLine="540"/>
        <w:jc w:val="both"/>
        <w:rPr>
          <w:rFonts w:eastAsia="Calibri"/>
          <w:sz w:val="24"/>
          <w:szCs w:val="24"/>
        </w:rPr>
      </w:pPr>
      <w:r w:rsidRPr="000F7308">
        <w:rPr>
          <w:rFonts w:eastAsia="Calibri"/>
          <w:sz w:val="24"/>
          <w:szCs w:val="24"/>
        </w:rPr>
        <w:t>на 10 постов - 1,0 га;</w:t>
      </w:r>
    </w:p>
    <w:p w:rsidR="000F7308" w:rsidRPr="000F7308" w:rsidRDefault="000F7308" w:rsidP="000F7308">
      <w:pPr>
        <w:autoSpaceDE w:val="0"/>
        <w:autoSpaceDN w:val="0"/>
        <w:adjustRightInd w:val="0"/>
        <w:ind w:firstLine="540"/>
        <w:jc w:val="both"/>
        <w:rPr>
          <w:rFonts w:eastAsia="Calibri"/>
          <w:sz w:val="24"/>
          <w:szCs w:val="24"/>
        </w:rPr>
      </w:pPr>
      <w:r w:rsidRPr="000F7308">
        <w:rPr>
          <w:rFonts w:eastAsia="Calibri"/>
          <w:sz w:val="24"/>
          <w:szCs w:val="24"/>
        </w:rPr>
        <w:t>на 15 постов - 1,5 га;</w:t>
      </w:r>
    </w:p>
    <w:p w:rsidR="000F7308" w:rsidRPr="000F7308" w:rsidRDefault="000F7308" w:rsidP="000F7308">
      <w:pPr>
        <w:autoSpaceDE w:val="0"/>
        <w:autoSpaceDN w:val="0"/>
        <w:adjustRightInd w:val="0"/>
        <w:ind w:firstLine="540"/>
        <w:jc w:val="both"/>
        <w:rPr>
          <w:rFonts w:eastAsia="Calibri"/>
          <w:sz w:val="24"/>
          <w:szCs w:val="24"/>
        </w:rPr>
      </w:pPr>
      <w:r w:rsidRPr="000F7308">
        <w:rPr>
          <w:rFonts w:eastAsia="Calibri"/>
          <w:sz w:val="24"/>
          <w:szCs w:val="24"/>
        </w:rPr>
        <w:t>на 25 постов - 2,0 га;</w:t>
      </w:r>
    </w:p>
    <w:p w:rsidR="000F7308" w:rsidRPr="000F7308" w:rsidRDefault="000F7308" w:rsidP="000F7308">
      <w:pPr>
        <w:autoSpaceDE w:val="0"/>
        <w:autoSpaceDN w:val="0"/>
        <w:adjustRightInd w:val="0"/>
        <w:ind w:firstLine="540"/>
        <w:jc w:val="both"/>
        <w:rPr>
          <w:rFonts w:eastAsia="Calibri"/>
          <w:sz w:val="24"/>
          <w:szCs w:val="24"/>
        </w:rPr>
      </w:pPr>
      <w:r w:rsidRPr="000F7308">
        <w:rPr>
          <w:rFonts w:eastAsia="Calibri"/>
          <w:sz w:val="24"/>
          <w:szCs w:val="24"/>
        </w:rPr>
        <w:t>на 40 постов - 3,5 га.</w:t>
      </w:r>
    </w:p>
    <w:p w:rsidR="000F7308" w:rsidRPr="000F7308" w:rsidRDefault="000F7308" w:rsidP="000F7308">
      <w:pPr>
        <w:autoSpaceDE w:val="0"/>
        <w:autoSpaceDN w:val="0"/>
        <w:adjustRightInd w:val="0"/>
        <w:ind w:firstLine="540"/>
        <w:jc w:val="both"/>
        <w:rPr>
          <w:rFonts w:eastAsia="Calibri"/>
          <w:sz w:val="24"/>
          <w:szCs w:val="24"/>
        </w:rPr>
      </w:pPr>
      <w:r w:rsidRPr="000F7308">
        <w:rPr>
          <w:rFonts w:eastAsia="Calibri"/>
          <w:sz w:val="24"/>
          <w:szCs w:val="24"/>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57" w:history="1">
        <w:r w:rsidRPr="000F7308">
          <w:rPr>
            <w:rFonts w:eastAsia="Calibri"/>
            <w:sz w:val="24"/>
            <w:szCs w:val="24"/>
          </w:rPr>
          <w:t>таблице</w:t>
        </w:r>
      </w:hyperlink>
      <w:r w:rsidRPr="000F7308">
        <w:rPr>
          <w:rFonts w:eastAsia="Calibri"/>
          <w:sz w:val="24"/>
          <w:szCs w:val="24"/>
        </w:rPr>
        <w:t>.</w:t>
      </w:r>
    </w:p>
    <w:p w:rsidR="000F7308" w:rsidRPr="000F7308" w:rsidRDefault="000F7308" w:rsidP="000F7308">
      <w:pPr>
        <w:autoSpaceDE w:val="0"/>
        <w:autoSpaceDN w:val="0"/>
        <w:adjustRightInd w:val="0"/>
        <w:ind w:firstLine="540"/>
        <w:jc w:val="right"/>
        <w:rPr>
          <w:rFonts w:eastAsia="Calibri"/>
          <w:sz w:val="24"/>
          <w:szCs w:val="24"/>
        </w:rPr>
      </w:pPr>
      <w:r w:rsidRPr="000F7308">
        <w:rPr>
          <w:rFonts w:eastAsia="Calibri"/>
          <w:sz w:val="24"/>
          <w:szCs w:val="24"/>
        </w:rPr>
        <w:t>Таблица</w:t>
      </w:r>
    </w:p>
    <w:tbl>
      <w:tblPr>
        <w:tblW w:w="9548" w:type="dxa"/>
        <w:tblCellSpacing w:w="5" w:type="nil"/>
        <w:tblInd w:w="75" w:type="dxa"/>
        <w:tblLayout w:type="fixed"/>
        <w:tblCellMar>
          <w:left w:w="75" w:type="dxa"/>
          <w:right w:w="75" w:type="dxa"/>
        </w:tblCellMar>
        <w:tblLook w:val="0000" w:firstRow="0" w:lastRow="0" w:firstColumn="0" w:lastColumn="0" w:noHBand="0" w:noVBand="0"/>
      </w:tblPr>
      <w:tblGrid>
        <w:gridCol w:w="6076"/>
        <w:gridCol w:w="1984"/>
        <w:gridCol w:w="1488"/>
      </w:tblGrid>
      <w:tr w:rsidR="000F7308" w:rsidRPr="000F7308" w:rsidTr="000F7308">
        <w:trPr>
          <w:trHeight w:val="400"/>
          <w:tblCellSpacing w:w="5" w:type="nil"/>
        </w:trPr>
        <w:tc>
          <w:tcPr>
            <w:tcW w:w="6076" w:type="dxa"/>
            <w:vMerge w:val="restart"/>
            <w:tcBorders>
              <w:top w:val="single" w:sz="4" w:space="0" w:color="auto"/>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r w:rsidRPr="000F7308">
              <w:rPr>
                <w:rFonts w:eastAsia="Calibri"/>
                <w:sz w:val="24"/>
                <w:szCs w:val="24"/>
              </w:rPr>
              <w:t xml:space="preserve">  Здания, до которых определяется расстояние   </w:t>
            </w:r>
          </w:p>
        </w:tc>
        <w:tc>
          <w:tcPr>
            <w:tcW w:w="3472" w:type="dxa"/>
            <w:gridSpan w:val="2"/>
            <w:tcBorders>
              <w:top w:val="single" w:sz="4" w:space="0" w:color="auto"/>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r w:rsidRPr="000F7308">
              <w:rPr>
                <w:rFonts w:eastAsia="Calibri"/>
                <w:sz w:val="24"/>
                <w:szCs w:val="24"/>
              </w:rPr>
              <w:t xml:space="preserve">      Расстояние, м      </w:t>
            </w:r>
          </w:p>
        </w:tc>
      </w:tr>
      <w:tr w:rsidR="000F7308" w:rsidRPr="000F7308" w:rsidTr="000F7308">
        <w:trPr>
          <w:trHeight w:val="800"/>
          <w:tblCellSpacing w:w="5" w:type="nil"/>
        </w:trPr>
        <w:tc>
          <w:tcPr>
            <w:tcW w:w="6076" w:type="dxa"/>
            <w:vMerge/>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p>
        </w:tc>
        <w:tc>
          <w:tcPr>
            <w:tcW w:w="3472" w:type="dxa"/>
            <w:gridSpan w:val="2"/>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r w:rsidRPr="000F7308">
              <w:rPr>
                <w:rFonts w:eastAsia="Calibri"/>
                <w:sz w:val="24"/>
                <w:szCs w:val="24"/>
              </w:rPr>
              <w:t xml:space="preserve"> от станций технического </w:t>
            </w:r>
            <w:r w:rsidRPr="000F7308">
              <w:rPr>
                <w:rFonts w:eastAsia="Calibri"/>
                <w:sz w:val="24"/>
                <w:szCs w:val="24"/>
              </w:rPr>
              <w:br/>
              <w:t xml:space="preserve"> обслуживания при числе  постов          </w:t>
            </w:r>
          </w:p>
        </w:tc>
      </w:tr>
      <w:tr w:rsidR="000F7308" w:rsidRPr="000F7308" w:rsidTr="000F7308">
        <w:trPr>
          <w:tblCellSpacing w:w="5" w:type="nil"/>
        </w:trPr>
        <w:tc>
          <w:tcPr>
            <w:tcW w:w="6076" w:type="dxa"/>
            <w:vMerge/>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p>
        </w:tc>
        <w:tc>
          <w:tcPr>
            <w:tcW w:w="1984"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r w:rsidRPr="000F7308">
              <w:rPr>
                <w:rFonts w:eastAsia="Calibri"/>
                <w:sz w:val="24"/>
                <w:szCs w:val="24"/>
              </w:rPr>
              <w:t xml:space="preserve">  10 и менее  </w:t>
            </w:r>
          </w:p>
        </w:tc>
        <w:tc>
          <w:tcPr>
            <w:tcW w:w="1488"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r w:rsidRPr="000F7308">
              <w:rPr>
                <w:rFonts w:eastAsia="Calibri"/>
                <w:sz w:val="24"/>
                <w:szCs w:val="24"/>
              </w:rPr>
              <w:t xml:space="preserve"> 11 - 30  </w:t>
            </w:r>
          </w:p>
        </w:tc>
      </w:tr>
      <w:tr w:rsidR="000F7308" w:rsidRPr="000F7308" w:rsidTr="000F7308">
        <w:trPr>
          <w:tblCellSpacing w:w="5" w:type="nil"/>
        </w:trPr>
        <w:tc>
          <w:tcPr>
            <w:tcW w:w="6076"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r w:rsidRPr="000F7308">
              <w:rPr>
                <w:rFonts w:eastAsia="Calibri"/>
                <w:sz w:val="24"/>
                <w:szCs w:val="24"/>
              </w:rPr>
              <w:t xml:space="preserve">Жилые дома,                                    </w:t>
            </w:r>
          </w:p>
        </w:tc>
        <w:tc>
          <w:tcPr>
            <w:tcW w:w="1984"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r w:rsidRPr="000F7308">
              <w:rPr>
                <w:rFonts w:eastAsia="Calibri"/>
                <w:sz w:val="24"/>
                <w:szCs w:val="24"/>
              </w:rPr>
              <w:t xml:space="preserve">15            </w:t>
            </w:r>
          </w:p>
        </w:tc>
        <w:tc>
          <w:tcPr>
            <w:tcW w:w="1488"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r w:rsidRPr="000F7308">
              <w:rPr>
                <w:rFonts w:eastAsia="Calibri"/>
                <w:sz w:val="24"/>
                <w:szCs w:val="24"/>
              </w:rPr>
              <w:t xml:space="preserve">25        </w:t>
            </w:r>
          </w:p>
        </w:tc>
      </w:tr>
      <w:tr w:rsidR="000F7308" w:rsidRPr="000F7308" w:rsidTr="000F7308">
        <w:trPr>
          <w:tblCellSpacing w:w="5" w:type="nil"/>
        </w:trPr>
        <w:tc>
          <w:tcPr>
            <w:tcW w:w="6076"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r w:rsidRPr="000F7308">
              <w:rPr>
                <w:rFonts w:eastAsia="Calibri"/>
                <w:sz w:val="24"/>
                <w:szCs w:val="24"/>
              </w:rPr>
              <w:t xml:space="preserve">в том числе торцы жилых домов без окон         </w:t>
            </w:r>
          </w:p>
        </w:tc>
        <w:tc>
          <w:tcPr>
            <w:tcW w:w="1984"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r w:rsidRPr="000F7308">
              <w:rPr>
                <w:rFonts w:eastAsia="Calibri"/>
                <w:sz w:val="24"/>
                <w:szCs w:val="24"/>
              </w:rPr>
              <w:t xml:space="preserve">15            </w:t>
            </w:r>
          </w:p>
        </w:tc>
        <w:tc>
          <w:tcPr>
            <w:tcW w:w="1488"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r w:rsidRPr="000F7308">
              <w:rPr>
                <w:rFonts w:eastAsia="Calibri"/>
                <w:sz w:val="24"/>
                <w:szCs w:val="24"/>
              </w:rPr>
              <w:t xml:space="preserve">25        </w:t>
            </w:r>
          </w:p>
        </w:tc>
      </w:tr>
      <w:tr w:rsidR="000F7308" w:rsidRPr="000F7308" w:rsidTr="000F7308">
        <w:trPr>
          <w:tblCellSpacing w:w="5" w:type="nil"/>
        </w:trPr>
        <w:tc>
          <w:tcPr>
            <w:tcW w:w="6076"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r w:rsidRPr="000F7308">
              <w:rPr>
                <w:rFonts w:eastAsia="Calibri"/>
                <w:sz w:val="24"/>
                <w:szCs w:val="24"/>
              </w:rPr>
              <w:t xml:space="preserve">Общественные здания                            </w:t>
            </w:r>
          </w:p>
        </w:tc>
        <w:tc>
          <w:tcPr>
            <w:tcW w:w="1984"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r w:rsidRPr="000F7308">
              <w:rPr>
                <w:rFonts w:eastAsia="Calibri"/>
                <w:sz w:val="24"/>
                <w:szCs w:val="24"/>
              </w:rPr>
              <w:t xml:space="preserve">15            </w:t>
            </w:r>
          </w:p>
        </w:tc>
        <w:tc>
          <w:tcPr>
            <w:tcW w:w="1488"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r w:rsidRPr="000F7308">
              <w:rPr>
                <w:rFonts w:eastAsia="Calibri"/>
                <w:sz w:val="24"/>
                <w:szCs w:val="24"/>
              </w:rPr>
              <w:t xml:space="preserve">20        </w:t>
            </w:r>
          </w:p>
        </w:tc>
      </w:tr>
      <w:tr w:rsidR="000F7308" w:rsidRPr="000F7308" w:rsidTr="000F7308">
        <w:trPr>
          <w:trHeight w:val="400"/>
          <w:tblCellSpacing w:w="5" w:type="nil"/>
        </w:trPr>
        <w:tc>
          <w:tcPr>
            <w:tcW w:w="6076"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r w:rsidRPr="000F7308">
              <w:rPr>
                <w:rFonts w:eastAsia="Calibri"/>
                <w:sz w:val="24"/>
                <w:szCs w:val="24"/>
              </w:rPr>
              <w:t xml:space="preserve">Общеобразовательные школы и дошкольные         </w:t>
            </w:r>
            <w:r w:rsidRPr="000F7308">
              <w:rPr>
                <w:rFonts w:eastAsia="Calibri"/>
                <w:sz w:val="24"/>
                <w:szCs w:val="24"/>
              </w:rPr>
              <w:br/>
              <w:t xml:space="preserve">образовательные учреждения                     </w:t>
            </w:r>
          </w:p>
        </w:tc>
        <w:tc>
          <w:tcPr>
            <w:tcW w:w="1984"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r w:rsidRPr="000F7308">
              <w:rPr>
                <w:rFonts w:eastAsia="Calibri"/>
                <w:sz w:val="24"/>
                <w:szCs w:val="24"/>
              </w:rPr>
              <w:t xml:space="preserve">50            </w:t>
            </w:r>
          </w:p>
        </w:tc>
        <w:tc>
          <w:tcPr>
            <w:tcW w:w="1488" w:type="dxa"/>
            <w:tcBorders>
              <w:left w:val="single" w:sz="4" w:space="0" w:color="auto"/>
              <w:bottom w:val="single" w:sz="4" w:space="0" w:color="auto"/>
              <w:right w:val="single" w:sz="4" w:space="0" w:color="auto"/>
            </w:tcBorders>
          </w:tcPr>
          <w:p w:rsidR="000F7308" w:rsidRPr="000F7308" w:rsidRDefault="00C8128D" w:rsidP="000F7308">
            <w:pPr>
              <w:autoSpaceDE w:val="0"/>
              <w:autoSpaceDN w:val="0"/>
              <w:adjustRightInd w:val="0"/>
              <w:rPr>
                <w:rFonts w:eastAsia="Calibri"/>
                <w:sz w:val="24"/>
                <w:szCs w:val="24"/>
              </w:rPr>
            </w:pPr>
            <w:hyperlink r:id="rId58" w:history="1">
              <w:r w:rsidR="000F7308" w:rsidRPr="000F7308">
                <w:rPr>
                  <w:rFonts w:eastAsia="Calibri"/>
                  <w:sz w:val="24"/>
                  <w:szCs w:val="24"/>
                </w:rPr>
                <w:t>&lt;*&gt;</w:t>
              </w:r>
            </w:hyperlink>
          </w:p>
        </w:tc>
      </w:tr>
      <w:tr w:rsidR="000F7308" w:rsidRPr="000F7308" w:rsidTr="000F7308">
        <w:trPr>
          <w:tblCellSpacing w:w="5" w:type="nil"/>
        </w:trPr>
        <w:tc>
          <w:tcPr>
            <w:tcW w:w="6076"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r w:rsidRPr="000F7308">
              <w:rPr>
                <w:rFonts w:eastAsia="Calibri"/>
                <w:sz w:val="24"/>
                <w:szCs w:val="24"/>
              </w:rPr>
              <w:t xml:space="preserve">Лечебные учреждения со стационаром             </w:t>
            </w:r>
          </w:p>
        </w:tc>
        <w:tc>
          <w:tcPr>
            <w:tcW w:w="1984" w:type="dxa"/>
            <w:tcBorders>
              <w:left w:val="single" w:sz="4" w:space="0" w:color="auto"/>
              <w:bottom w:val="single" w:sz="4" w:space="0" w:color="auto"/>
              <w:right w:val="single" w:sz="4" w:space="0" w:color="auto"/>
            </w:tcBorders>
          </w:tcPr>
          <w:p w:rsidR="000F7308" w:rsidRPr="000F7308" w:rsidRDefault="000F7308" w:rsidP="000F7308">
            <w:pPr>
              <w:autoSpaceDE w:val="0"/>
              <w:autoSpaceDN w:val="0"/>
              <w:adjustRightInd w:val="0"/>
              <w:rPr>
                <w:rFonts w:eastAsia="Calibri"/>
                <w:sz w:val="24"/>
                <w:szCs w:val="24"/>
              </w:rPr>
            </w:pPr>
            <w:r w:rsidRPr="000F7308">
              <w:rPr>
                <w:rFonts w:eastAsia="Calibri"/>
                <w:sz w:val="24"/>
                <w:szCs w:val="24"/>
              </w:rPr>
              <w:t xml:space="preserve">50            </w:t>
            </w:r>
          </w:p>
        </w:tc>
        <w:tc>
          <w:tcPr>
            <w:tcW w:w="1488" w:type="dxa"/>
            <w:tcBorders>
              <w:left w:val="single" w:sz="4" w:space="0" w:color="auto"/>
              <w:bottom w:val="single" w:sz="4" w:space="0" w:color="auto"/>
              <w:right w:val="single" w:sz="4" w:space="0" w:color="auto"/>
            </w:tcBorders>
          </w:tcPr>
          <w:p w:rsidR="000F7308" w:rsidRPr="000F7308" w:rsidRDefault="00C8128D" w:rsidP="000F7308">
            <w:pPr>
              <w:autoSpaceDE w:val="0"/>
              <w:autoSpaceDN w:val="0"/>
              <w:adjustRightInd w:val="0"/>
              <w:rPr>
                <w:rFonts w:eastAsia="Calibri"/>
                <w:sz w:val="24"/>
                <w:szCs w:val="24"/>
              </w:rPr>
            </w:pPr>
            <w:hyperlink r:id="rId59" w:history="1">
              <w:r w:rsidR="000F7308" w:rsidRPr="000F7308">
                <w:rPr>
                  <w:rFonts w:eastAsia="Calibri"/>
                  <w:sz w:val="24"/>
                  <w:szCs w:val="24"/>
                </w:rPr>
                <w:t>&lt;*&gt;</w:t>
              </w:r>
            </w:hyperlink>
          </w:p>
        </w:tc>
      </w:tr>
    </w:tbl>
    <w:p w:rsidR="000F7308" w:rsidRPr="000F7308" w:rsidRDefault="000F7308" w:rsidP="000F7308">
      <w:pPr>
        <w:autoSpaceDE w:val="0"/>
        <w:autoSpaceDN w:val="0"/>
        <w:adjustRightInd w:val="0"/>
        <w:ind w:firstLine="540"/>
        <w:jc w:val="both"/>
        <w:rPr>
          <w:rFonts w:eastAsia="Calibri"/>
          <w:sz w:val="22"/>
          <w:szCs w:val="22"/>
        </w:rPr>
      </w:pPr>
    </w:p>
    <w:p w:rsidR="000F7308" w:rsidRPr="000F7308" w:rsidRDefault="000F7308" w:rsidP="000F7308">
      <w:pPr>
        <w:autoSpaceDE w:val="0"/>
        <w:autoSpaceDN w:val="0"/>
        <w:adjustRightInd w:val="0"/>
        <w:ind w:firstLine="540"/>
        <w:jc w:val="both"/>
        <w:rPr>
          <w:rFonts w:eastAsia="Calibri"/>
          <w:sz w:val="24"/>
          <w:szCs w:val="24"/>
        </w:rPr>
      </w:pPr>
      <w:r w:rsidRPr="000F7308">
        <w:rPr>
          <w:rFonts w:eastAsia="Calibri"/>
          <w:sz w:val="24"/>
          <w:szCs w:val="24"/>
        </w:rPr>
        <w:t>--------------------------------</w:t>
      </w:r>
    </w:p>
    <w:p w:rsidR="000F7308" w:rsidRPr="000F7308" w:rsidRDefault="000F7308" w:rsidP="000F7308">
      <w:pPr>
        <w:autoSpaceDE w:val="0"/>
        <w:autoSpaceDN w:val="0"/>
        <w:adjustRightInd w:val="0"/>
        <w:ind w:firstLine="284"/>
        <w:jc w:val="both"/>
        <w:rPr>
          <w:rFonts w:eastAsia="Calibri"/>
          <w:sz w:val="24"/>
          <w:szCs w:val="24"/>
        </w:rPr>
      </w:pPr>
      <w:r w:rsidRPr="000F7308">
        <w:rPr>
          <w:rFonts w:eastAsia="Calibri"/>
          <w:sz w:val="24"/>
          <w:szCs w:val="24"/>
        </w:rPr>
        <w:t>&lt;*&gt; Определяется по согласованию с органами Государственного санитарно-эпидемиологического надзора</w:t>
      </w:r>
    </w:p>
    <w:p w:rsidR="000F7308" w:rsidRPr="000F7308" w:rsidRDefault="000F7308" w:rsidP="000F7308">
      <w:pPr>
        <w:autoSpaceDE w:val="0"/>
        <w:autoSpaceDN w:val="0"/>
        <w:adjustRightInd w:val="0"/>
        <w:ind w:firstLine="284"/>
        <w:jc w:val="both"/>
        <w:rPr>
          <w:rFonts w:eastAsia="Calibri"/>
          <w:sz w:val="24"/>
          <w:szCs w:val="24"/>
        </w:rPr>
      </w:pPr>
      <w:r w:rsidRPr="000F7308">
        <w:rPr>
          <w:rFonts w:eastAsia="Calibri"/>
          <w:sz w:val="24"/>
          <w:szCs w:val="24"/>
        </w:rPr>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0F7308" w:rsidRPr="000F7308" w:rsidRDefault="000F7308" w:rsidP="000F7308">
      <w:pPr>
        <w:autoSpaceDE w:val="0"/>
        <w:autoSpaceDN w:val="0"/>
        <w:adjustRightInd w:val="0"/>
        <w:ind w:firstLine="540"/>
        <w:jc w:val="both"/>
        <w:rPr>
          <w:rFonts w:eastAsia="Calibri"/>
          <w:sz w:val="24"/>
          <w:szCs w:val="24"/>
        </w:rPr>
      </w:pPr>
      <w:r w:rsidRPr="000F7308">
        <w:rPr>
          <w:rFonts w:eastAsia="Calibri"/>
          <w:sz w:val="24"/>
          <w:szCs w:val="24"/>
        </w:rPr>
        <w:t>на 2 колонки - 0,1 га;</w:t>
      </w:r>
    </w:p>
    <w:p w:rsidR="000F7308" w:rsidRPr="000F7308" w:rsidRDefault="000F7308" w:rsidP="000F7308">
      <w:pPr>
        <w:autoSpaceDE w:val="0"/>
        <w:autoSpaceDN w:val="0"/>
        <w:adjustRightInd w:val="0"/>
        <w:ind w:firstLine="540"/>
        <w:jc w:val="both"/>
        <w:rPr>
          <w:rFonts w:eastAsia="Calibri"/>
          <w:sz w:val="24"/>
          <w:szCs w:val="24"/>
        </w:rPr>
      </w:pPr>
      <w:r w:rsidRPr="000F7308">
        <w:rPr>
          <w:rFonts w:eastAsia="Calibri"/>
          <w:sz w:val="24"/>
          <w:szCs w:val="24"/>
        </w:rPr>
        <w:t>на 5 колонок - 0,2 га;</w:t>
      </w:r>
    </w:p>
    <w:p w:rsidR="000F7308" w:rsidRPr="000F7308" w:rsidRDefault="000F7308" w:rsidP="000F7308">
      <w:pPr>
        <w:autoSpaceDE w:val="0"/>
        <w:autoSpaceDN w:val="0"/>
        <w:adjustRightInd w:val="0"/>
        <w:ind w:firstLine="540"/>
        <w:jc w:val="both"/>
        <w:rPr>
          <w:rFonts w:eastAsia="Calibri"/>
          <w:sz w:val="24"/>
          <w:szCs w:val="24"/>
        </w:rPr>
      </w:pPr>
      <w:r w:rsidRPr="000F7308">
        <w:rPr>
          <w:rFonts w:eastAsia="Calibri"/>
          <w:sz w:val="24"/>
          <w:szCs w:val="24"/>
        </w:rPr>
        <w:t>на 7 колонок - 0,3 га;</w:t>
      </w:r>
    </w:p>
    <w:p w:rsidR="000F7308" w:rsidRPr="000F7308" w:rsidRDefault="000F7308" w:rsidP="000F7308">
      <w:pPr>
        <w:autoSpaceDE w:val="0"/>
        <w:autoSpaceDN w:val="0"/>
        <w:adjustRightInd w:val="0"/>
        <w:ind w:firstLine="540"/>
        <w:jc w:val="both"/>
        <w:rPr>
          <w:rFonts w:eastAsia="Calibri"/>
          <w:sz w:val="24"/>
          <w:szCs w:val="24"/>
        </w:rPr>
      </w:pPr>
      <w:r w:rsidRPr="000F7308">
        <w:rPr>
          <w:rFonts w:eastAsia="Calibri"/>
          <w:sz w:val="24"/>
          <w:szCs w:val="24"/>
        </w:rPr>
        <w:t>на 9 колонок - 0,35 га;</w:t>
      </w:r>
    </w:p>
    <w:p w:rsidR="000F7308" w:rsidRPr="000F7308" w:rsidRDefault="000F7308" w:rsidP="000F7308">
      <w:pPr>
        <w:autoSpaceDE w:val="0"/>
        <w:autoSpaceDN w:val="0"/>
        <w:adjustRightInd w:val="0"/>
        <w:ind w:firstLine="540"/>
        <w:jc w:val="both"/>
        <w:rPr>
          <w:rFonts w:eastAsia="Calibri"/>
          <w:sz w:val="24"/>
          <w:szCs w:val="24"/>
        </w:rPr>
      </w:pPr>
      <w:r w:rsidRPr="000F7308">
        <w:rPr>
          <w:rFonts w:eastAsia="Calibri"/>
          <w:sz w:val="24"/>
          <w:szCs w:val="24"/>
        </w:rPr>
        <w:t>на 11 колонок - 0,4 га.</w:t>
      </w:r>
    </w:p>
    <w:p w:rsidR="000F7308" w:rsidRPr="000F7308" w:rsidRDefault="000F7308" w:rsidP="000F7308">
      <w:pPr>
        <w:autoSpaceDE w:val="0"/>
        <w:autoSpaceDN w:val="0"/>
        <w:adjustRightInd w:val="0"/>
        <w:ind w:firstLine="284"/>
        <w:jc w:val="both"/>
        <w:rPr>
          <w:rFonts w:eastAsia="Calibri"/>
          <w:sz w:val="24"/>
          <w:szCs w:val="24"/>
        </w:rPr>
      </w:pPr>
      <w:r w:rsidRPr="000F7308">
        <w:rPr>
          <w:rFonts w:eastAsia="Calibri"/>
          <w:sz w:val="24"/>
          <w:szCs w:val="24"/>
        </w:rPr>
        <w:lastRenderedPageBreak/>
        <w:t xml:space="preserve">Расстояние от АЗС для легкового автотранспорта, оборудованных системой </w:t>
      </w:r>
      <w:proofErr w:type="spellStart"/>
      <w:r w:rsidRPr="000F7308">
        <w:rPr>
          <w:rFonts w:eastAsia="Calibri"/>
          <w:sz w:val="24"/>
          <w:szCs w:val="24"/>
        </w:rPr>
        <w:t>закольцовки</w:t>
      </w:r>
      <w:proofErr w:type="spellEnd"/>
      <w:r w:rsidRPr="000F7308">
        <w:rPr>
          <w:rFonts w:eastAsia="Calibri"/>
          <w:sz w:val="24"/>
          <w:szCs w:val="24"/>
        </w:rPr>
        <w:t xml:space="preserve"> паров бензина, </w:t>
      </w:r>
      <w:proofErr w:type="spellStart"/>
      <w:r w:rsidRPr="000F7308">
        <w:rPr>
          <w:rFonts w:eastAsia="Calibri"/>
          <w:sz w:val="24"/>
          <w:szCs w:val="24"/>
        </w:rPr>
        <w:t>автогазозаправочных</w:t>
      </w:r>
      <w:proofErr w:type="spellEnd"/>
      <w:r w:rsidRPr="000F7308">
        <w:rPr>
          <w:rFonts w:eastAsia="Calibri"/>
          <w:sz w:val="24"/>
          <w:szCs w:val="24"/>
        </w:rPr>
        <w:t xml:space="preserve">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0F7308" w:rsidRPr="000F7308" w:rsidRDefault="000F7308" w:rsidP="000F7308">
      <w:pPr>
        <w:autoSpaceDE w:val="0"/>
        <w:autoSpaceDN w:val="0"/>
        <w:adjustRightInd w:val="0"/>
        <w:ind w:firstLine="284"/>
        <w:jc w:val="both"/>
        <w:rPr>
          <w:rFonts w:eastAsia="Calibri"/>
          <w:sz w:val="24"/>
          <w:szCs w:val="24"/>
        </w:rPr>
      </w:pPr>
      <w:r w:rsidRPr="000F7308">
        <w:rPr>
          <w:rFonts w:eastAsia="Calibri"/>
          <w:sz w:val="24"/>
          <w:szCs w:val="24"/>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0F7308" w:rsidRPr="004220B3" w:rsidRDefault="000F7308" w:rsidP="000F7308">
      <w:pPr>
        <w:ind w:firstLine="284"/>
        <w:jc w:val="both"/>
        <w:rPr>
          <w:rFonts w:eastAsia="SimSun"/>
          <w:color w:val="000000"/>
          <w:sz w:val="24"/>
          <w:szCs w:val="24"/>
          <w:u w:val="single"/>
          <w:lang w:eastAsia="zh-CN"/>
        </w:rPr>
      </w:pPr>
      <w:r w:rsidRPr="004220B3">
        <w:rPr>
          <w:rFonts w:eastAsia="SimSun"/>
          <w:color w:val="000000"/>
          <w:sz w:val="24"/>
          <w:szCs w:val="24"/>
          <w:u w:val="single"/>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F7308" w:rsidRPr="004220B3" w:rsidRDefault="000F7308" w:rsidP="000F7308">
      <w:pPr>
        <w:ind w:firstLine="284"/>
        <w:jc w:val="both"/>
        <w:rPr>
          <w:rFonts w:eastAsia="SimSun"/>
          <w:sz w:val="24"/>
          <w:szCs w:val="24"/>
          <w:u w:val="single"/>
          <w:lang w:eastAsia="zh-CN"/>
        </w:rPr>
      </w:pPr>
      <w:r w:rsidRPr="004220B3">
        <w:rPr>
          <w:rFonts w:eastAsia="SimSun"/>
          <w:sz w:val="24"/>
          <w:szCs w:val="24"/>
          <w:u w:val="single"/>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0F7308" w:rsidRPr="004220B3" w:rsidRDefault="000F7308" w:rsidP="000F7308">
      <w:pPr>
        <w:ind w:firstLine="284"/>
        <w:jc w:val="both"/>
        <w:rPr>
          <w:rFonts w:eastAsia="SimSun"/>
          <w:sz w:val="24"/>
          <w:szCs w:val="24"/>
          <w:u w:val="single"/>
          <w:lang w:eastAsia="zh-CN"/>
        </w:rPr>
      </w:pPr>
      <w:r w:rsidRPr="004220B3">
        <w:rPr>
          <w:rFonts w:eastAsia="SimSun"/>
          <w:sz w:val="24"/>
          <w:szCs w:val="24"/>
          <w:u w:val="single"/>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352" w:name="_Toc361819819"/>
      <w:bookmarkStart w:id="353" w:name="_Toc374709554"/>
      <w:bookmarkStart w:id="354" w:name="_Toc374973517"/>
      <w:r w:rsidRPr="000F7308">
        <w:rPr>
          <w:rFonts w:ascii="Cambria" w:hAnsi="Cambria"/>
          <w:b/>
          <w:sz w:val="24"/>
          <w:szCs w:val="24"/>
        </w:rPr>
        <w:t>Статья 51. Градостроительные регламенты. Зоны инженерной и транспортной инфраструктур.</w:t>
      </w:r>
      <w:bookmarkEnd w:id="330"/>
      <w:bookmarkEnd w:id="331"/>
      <w:bookmarkEnd w:id="332"/>
      <w:bookmarkEnd w:id="352"/>
      <w:bookmarkEnd w:id="353"/>
      <w:bookmarkEnd w:id="354"/>
    </w:p>
    <w:p w:rsidR="000F7308" w:rsidRPr="000F7308" w:rsidRDefault="000F7308" w:rsidP="000F7308">
      <w:pPr>
        <w:ind w:firstLine="284"/>
        <w:jc w:val="both"/>
        <w:rPr>
          <w:rFonts w:eastAsia="SimSun"/>
          <w:sz w:val="24"/>
          <w:szCs w:val="24"/>
          <w:lang w:eastAsia="zh-CN"/>
        </w:rPr>
      </w:pPr>
    </w:p>
    <w:p w:rsidR="000F7308" w:rsidRPr="000F7308" w:rsidRDefault="000F7308" w:rsidP="000F7308">
      <w:pPr>
        <w:widowControl w:val="0"/>
        <w:jc w:val="center"/>
        <w:rPr>
          <w:b/>
          <w:sz w:val="24"/>
          <w:szCs w:val="24"/>
        </w:rPr>
      </w:pPr>
      <w:r w:rsidRPr="000F7308">
        <w:rPr>
          <w:rFonts w:eastAsia="SimSun"/>
          <w:b/>
          <w:color w:val="000000"/>
          <w:sz w:val="24"/>
          <w:szCs w:val="24"/>
          <w:u w:val="single"/>
          <w:lang w:eastAsia="zh-CN"/>
        </w:rPr>
        <w:t>ИТ</w:t>
      </w:r>
      <w:r w:rsidRPr="000F7308">
        <w:rPr>
          <w:b/>
          <w:sz w:val="24"/>
          <w:szCs w:val="24"/>
          <w:u w:val="single"/>
        </w:rPr>
        <w:t>–1</w:t>
      </w:r>
      <w:r w:rsidRPr="000F7308">
        <w:rPr>
          <w:rFonts w:eastAsia="SimSun"/>
          <w:b/>
          <w:color w:val="000000"/>
          <w:sz w:val="24"/>
          <w:szCs w:val="24"/>
          <w:u w:val="single"/>
          <w:lang w:eastAsia="zh-CN"/>
        </w:rPr>
        <w:t>. Зона инженерной инфраструктуры</w:t>
      </w:r>
    </w:p>
    <w:p w:rsidR="000F7308" w:rsidRPr="000F7308" w:rsidRDefault="000F7308" w:rsidP="000F7308">
      <w:pPr>
        <w:tabs>
          <w:tab w:val="left" w:pos="2520"/>
        </w:tabs>
        <w:rPr>
          <w:b/>
        </w:rPr>
      </w:pPr>
    </w:p>
    <w:p w:rsidR="000F7308" w:rsidRPr="000F7308" w:rsidRDefault="000F7308" w:rsidP="000F7308">
      <w:pPr>
        <w:ind w:firstLine="567"/>
        <w:jc w:val="both"/>
        <w:rPr>
          <w:b/>
          <w:sz w:val="22"/>
          <w:szCs w:val="22"/>
        </w:rPr>
      </w:pPr>
      <w:r w:rsidRPr="000F7308">
        <w:rPr>
          <w:b/>
          <w:sz w:val="22"/>
          <w:szCs w:val="22"/>
        </w:rPr>
        <w:t>1. ОСНОВНЫЕ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820"/>
      </w:tblGrid>
      <w:tr w:rsidR="000F7308" w:rsidRPr="000F7308" w:rsidTr="000F7308">
        <w:trPr>
          <w:trHeight w:val="552"/>
          <w:tblHeader/>
        </w:trPr>
        <w:tc>
          <w:tcPr>
            <w:tcW w:w="4786" w:type="dxa"/>
            <w:vAlign w:val="center"/>
          </w:tcPr>
          <w:p w:rsidR="000F7308" w:rsidRPr="000F7308" w:rsidRDefault="000F7308" w:rsidP="000F7308">
            <w:pPr>
              <w:tabs>
                <w:tab w:val="left" w:pos="2520"/>
              </w:tabs>
              <w:jc w:val="center"/>
              <w:rPr>
                <w:b/>
                <w:sz w:val="22"/>
                <w:szCs w:val="22"/>
              </w:rPr>
            </w:pPr>
            <w:r w:rsidRPr="000F7308">
              <w:rPr>
                <w:b/>
                <w:sz w:val="22"/>
                <w:szCs w:val="22"/>
              </w:rPr>
              <w:t>ВИДЫ ИСПОЛЬЗОВАНИЯ</w:t>
            </w:r>
          </w:p>
        </w:tc>
        <w:tc>
          <w:tcPr>
            <w:tcW w:w="4820" w:type="dxa"/>
            <w:vAlign w:val="center"/>
          </w:tcPr>
          <w:p w:rsidR="000F7308" w:rsidRPr="000F7308" w:rsidRDefault="000F7308" w:rsidP="000F7308">
            <w:pPr>
              <w:tabs>
                <w:tab w:val="left" w:pos="2520"/>
              </w:tabs>
              <w:jc w:val="center"/>
              <w:rPr>
                <w:b/>
                <w:sz w:val="22"/>
                <w:szCs w:val="22"/>
              </w:rPr>
            </w:pPr>
            <w:r w:rsidRPr="000F7308">
              <w:rPr>
                <w:b/>
                <w:sz w:val="22"/>
                <w:szCs w:val="22"/>
              </w:rPr>
              <w:t>ПРЕДЕЛЬНЫЕ РАЗМЕРЫ ЗЕМЕЛЬНЫХ</w:t>
            </w:r>
          </w:p>
          <w:p w:rsidR="000F7308" w:rsidRPr="000F7308" w:rsidRDefault="000F7308" w:rsidP="000F7308">
            <w:pPr>
              <w:tabs>
                <w:tab w:val="left" w:pos="2520"/>
              </w:tabs>
              <w:jc w:val="center"/>
              <w:rPr>
                <w:b/>
                <w:sz w:val="22"/>
                <w:szCs w:val="22"/>
              </w:rPr>
            </w:pPr>
            <w:r w:rsidRPr="000F7308">
              <w:rPr>
                <w:b/>
                <w:sz w:val="22"/>
                <w:szCs w:val="22"/>
              </w:rPr>
              <w:t>УЧАСТКОВ И ПРЕДЕЛЬНЫЕ ПАРАМЕТРЫ</w:t>
            </w:r>
          </w:p>
          <w:p w:rsidR="000F7308" w:rsidRPr="000F7308" w:rsidRDefault="000F7308" w:rsidP="000F7308">
            <w:pPr>
              <w:tabs>
                <w:tab w:val="left" w:pos="2520"/>
              </w:tabs>
              <w:jc w:val="center"/>
              <w:rPr>
                <w:b/>
                <w:sz w:val="22"/>
                <w:szCs w:val="22"/>
              </w:rPr>
            </w:pPr>
            <w:r w:rsidRPr="000F7308">
              <w:rPr>
                <w:b/>
                <w:sz w:val="22"/>
                <w:szCs w:val="22"/>
              </w:rPr>
              <w:t>РАЗРЕШЕННОГО СТРОИТЕЛЬСТВА</w:t>
            </w:r>
          </w:p>
        </w:tc>
      </w:tr>
      <w:tr w:rsidR="000F7308" w:rsidRPr="000F7308" w:rsidTr="000F7308">
        <w:trPr>
          <w:trHeight w:val="917"/>
        </w:trPr>
        <w:tc>
          <w:tcPr>
            <w:tcW w:w="4786" w:type="dxa"/>
          </w:tcPr>
          <w:p w:rsidR="000F7308" w:rsidRPr="000F7308" w:rsidRDefault="000F7308" w:rsidP="000F7308">
            <w:pPr>
              <w:jc w:val="both"/>
              <w:rPr>
                <w:sz w:val="22"/>
                <w:szCs w:val="22"/>
              </w:rPr>
            </w:pPr>
            <w:r w:rsidRPr="000F7308">
              <w:rPr>
                <w:sz w:val="22"/>
                <w:szCs w:val="22"/>
              </w:rPr>
              <w:t>- головные объекты (энергоснабжения, газоснабжения, водоснабжения, водоотведения, теплоснабжения, связи, телекоммуникации);</w:t>
            </w:r>
          </w:p>
          <w:p w:rsidR="000F7308" w:rsidRPr="000F7308" w:rsidRDefault="000F7308" w:rsidP="000F7308">
            <w:pPr>
              <w:jc w:val="both"/>
              <w:rPr>
                <w:sz w:val="22"/>
                <w:szCs w:val="22"/>
              </w:rPr>
            </w:pPr>
            <w:r w:rsidRPr="000F7308">
              <w:rPr>
                <w:sz w:val="22"/>
                <w:szCs w:val="22"/>
              </w:rPr>
              <w:t>- гидротехнические сооружения;</w:t>
            </w:r>
          </w:p>
          <w:p w:rsidR="000F7308" w:rsidRPr="000F7308" w:rsidRDefault="000F7308" w:rsidP="000F7308">
            <w:pPr>
              <w:jc w:val="both"/>
              <w:rPr>
                <w:sz w:val="22"/>
                <w:szCs w:val="22"/>
              </w:rPr>
            </w:pPr>
            <w:r w:rsidRPr="000F7308">
              <w:rPr>
                <w:sz w:val="22"/>
                <w:szCs w:val="22"/>
              </w:rPr>
              <w:t>- предприятия по обслуживанию и эксплуатации инженерных сетей;</w:t>
            </w:r>
          </w:p>
          <w:p w:rsidR="000F7308" w:rsidRPr="000F7308" w:rsidRDefault="000F7308" w:rsidP="000F7308">
            <w:pPr>
              <w:jc w:val="both"/>
              <w:rPr>
                <w:sz w:val="22"/>
                <w:szCs w:val="22"/>
              </w:rPr>
            </w:pPr>
            <w:r w:rsidRPr="000F7308">
              <w:rPr>
                <w:sz w:val="22"/>
                <w:szCs w:val="22"/>
              </w:rPr>
              <w:t>- административные здания, офисы, конторы, административные службы (энергоснабжения, газоснабжения, водоснабжения, водоотведения, теплоснабжения, связи, телекоммуникации)</w:t>
            </w:r>
          </w:p>
          <w:p w:rsidR="000F7308" w:rsidRPr="000F7308" w:rsidRDefault="000F7308" w:rsidP="000F7308">
            <w:pPr>
              <w:jc w:val="both"/>
              <w:rPr>
                <w:sz w:val="22"/>
                <w:szCs w:val="22"/>
              </w:rPr>
            </w:pPr>
            <w:r w:rsidRPr="000F7308">
              <w:rPr>
                <w:sz w:val="22"/>
                <w:szCs w:val="22"/>
              </w:rPr>
              <w:t>- телефонные станции (АТС);</w:t>
            </w:r>
          </w:p>
          <w:p w:rsidR="000F7308" w:rsidRPr="000F7308" w:rsidRDefault="000F7308" w:rsidP="000F7308">
            <w:pPr>
              <w:jc w:val="both"/>
              <w:rPr>
                <w:sz w:val="22"/>
                <w:szCs w:val="22"/>
              </w:rPr>
            </w:pPr>
            <w:r w:rsidRPr="000F7308">
              <w:rPr>
                <w:sz w:val="22"/>
                <w:szCs w:val="22"/>
              </w:rPr>
              <w:t>- аварийно-диспетчерские службы и иные предприятия ЖКХ;</w:t>
            </w:r>
          </w:p>
          <w:p w:rsidR="000F7308" w:rsidRPr="000F7308" w:rsidRDefault="000F7308" w:rsidP="000F7308">
            <w:pPr>
              <w:jc w:val="both"/>
              <w:rPr>
                <w:sz w:val="22"/>
                <w:szCs w:val="22"/>
              </w:rPr>
            </w:pPr>
            <w:r w:rsidRPr="000F7308">
              <w:rPr>
                <w:sz w:val="22"/>
                <w:szCs w:val="22"/>
              </w:rPr>
              <w:t>- объекты сотовой, радиорелейной, спутниковой связи;</w:t>
            </w:r>
          </w:p>
        </w:tc>
        <w:tc>
          <w:tcPr>
            <w:tcW w:w="4820" w:type="dxa"/>
          </w:tcPr>
          <w:p w:rsidR="000F7308" w:rsidRPr="000F7308" w:rsidRDefault="000F7308" w:rsidP="000F7308">
            <w:pPr>
              <w:jc w:val="both"/>
              <w:rPr>
                <w:sz w:val="22"/>
                <w:szCs w:val="22"/>
              </w:rPr>
            </w:pPr>
            <w:r w:rsidRPr="000F7308">
              <w:rPr>
                <w:sz w:val="22"/>
                <w:szCs w:val="22"/>
              </w:rPr>
              <w:t>Минимальная/максимальная площадь земельного участка-</w:t>
            </w:r>
            <w:r w:rsidRPr="000F7308">
              <w:rPr>
                <w:b/>
                <w:sz w:val="22"/>
                <w:szCs w:val="22"/>
              </w:rPr>
              <w:t xml:space="preserve">50/10000 </w:t>
            </w:r>
            <w:proofErr w:type="spellStart"/>
            <w:r w:rsidRPr="000F7308">
              <w:rPr>
                <w:b/>
                <w:sz w:val="22"/>
                <w:szCs w:val="22"/>
              </w:rPr>
              <w:t>кв.м</w:t>
            </w:r>
            <w:proofErr w:type="spellEnd"/>
            <w:r w:rsidRPr="000F7308">
              <w:rPr>
                <w:b/>
                <w:sz w:val="22"/>
                <w:szCs w:val="22"/>
              </w:rPr>
              <w:t>.</w:t>
            </w:r>
          </w:p>
          <w:p w:rsidR="000F7308" w:rsidRPr="000F7308" w:rsidRDefault="000F7308" w:rsidP="000F7308">
            <w:pPr>
              <w:jc w:val="both"/>
              <w:rPr>
                <w:sz w:val="22"/>
                <w:szCs w:val="22"/>
              </w:rPr>
            </w:pPr>
            <w:r w:rsidRPr="000F7308">
              <w:rPr>
                <w:sz w:val="22"/>
                <w:szCs w:val="22"/>
              </w:rPr>
              <w:t>Этажность</w:t>
            </w:r>
            <w:r w:rsidR="00ED6F6D">
              <w:rPr>
                <w:sz w:val="22"/>
                <w:szCs w:val="22"/>
              </w:rPr>
              <w:t xml:space="preserve"> зданий</w:t>
            </w:r>
            <w:r w:rsidRPr="000F7308">
              <w:rPr>
                <w:sz w:val="22"/>
                <w:szCs w:val="22"/>
              </w:rPr>
              <w:t xml:space="preserve"> – не более </w:t>
            </w:r>
            <w:r w:rsidRPr="004220B3">
              <w:rPr>
                <w:b/>
                <w:sz w:val="22"/>
                <w:szCs w:val="22"/>
              </w:rPr>
              <w:t>1 эт</w:t>
            </w:r>
            <w:r w:rsidR="004220B3" w:rsidRPr="004220B3">
              <w:rPr>
                <w:b/>
                <w:sz w:val="22"/>
                <w:szCs w:val="22"/>
              </w:rPr>
              <w:t>ажа</w:t>
            </w:r>
            <w:r w:rsidRPr="004220B3">
              <w:rPr>
                <w:b/>
                <w:sz w:val="22"/>
                <w:szCs w:val="22"/>
              </w:rPr>
              <w:t>.</w:t>
            </w:r>
          </w:p>
          <w:p w:rsidR="000F7308" w:rsidRPr="000F7308" w:rsidRDefault="000F7308" w:rsidP="000F7308">
            <w:pPr>
              <w:jc w:val="both"/>
              <w:rPr>
                <w:sz w:val="22"/>
                <w:szCs w:val="22"/>
              </w:rPr>
            </w:pPr>
            <w:r w:rsidRPr="000F7308">
              <w:rPr>
                <w:sz w:val="22"/>
                <w:szCs w:val="22"/>
              </w:rPr>
              <w:t xml:space="preserve">Высота этажа </w:t>
            </w:r>
            <w:r w:rsidR="00ED6F6D">
              <w:rPr>
                <w:sz w:val="22"/>
                <w:szCs w:val="22"/>
              </w:rPr>
              <w:t xml:space="preserve">зданий </w:t>
            </w:r>
            <w:r w:rsidRPr="000F7308">
              <w:rPr>
                <w:sz w:val="22"/>
                <w:szCs w:val="22"/>
              </w:rPr>
              <w:t xml:space="preserve">– не более  </w:t>
            </w:r>
            <w:r w:rsidRPr="004220B3">
              <w:rPr>
                <w:b/>
                <w:sz w:val="22"/>
                <w:szCs w:val="22"/>
              </w:rPr>
              <w:t>6 м.,</w:t>
            </w:r>
            <w:r w:rsidRPr="000F7308">
              <w:rPr>
                <w:sz w:val="22"/>
                <w:szCs w:val="22"/>
              </w:rPr>
              <w:t xml:space="preserve"> за исключением объектов </w:t>
            </w:r>
            <w:r w:rsidR="00ED6F6D">
              <w:rPr>
                <w:sz w:val="22"/>
                <w:szCs w:val="22"/>
              </w:rPr>
              <w:t>инженерной инфраструктуры</w:t>
            </w:r>
            <w:r w:rsidRPr="000F7308">
              <w:rPr>
                <w:sz w:val="22"/>
                <w:szCs w:val="22"/>
              </w:rPr>
              <w:t xml:space="preserve">. </w:t>
            </w:r>
          </w:p>
          <w:p w:rsidR="00ED6F6D" w:rsidRPr="00ED6F6D" w:rsidRDefault="00ED6F6D" w:rsidP="00ED6F6D">
            <w:pPr>
              <w:jc w:val="both"/>
              <w:rPr>
                <w:sz w:val="22"/>
                <w:szCs w:val="22"/>
              </w:rPr>
            </w:pPr>
            <w:r>
              <w:rPr>
                <w:sz w:val="22"/>
                <w:szCs w:val="22"/>
              </w:rPr>
              <w:t>М</w:t>
            </w:r>
            <w:r w:rsidRPr="00ED6F6D">
              <w:rPr>
                <w:sz w:val="22"/>
                <w:szCs w:val="22"/>
              </w:rPr>
              <w:t xml:space="preserve">инимальный </w:t>
            </w:r>
            <w:r>
              <w:rPr>
                <w:sz w:val="22"/>
                <w:szCs w:val="22"/>
              </w:rPr>
              <w:t xml:space="preserve">отступ от границ участка - </w:t>
            </w:r>
            <w:r w:rsidRPr="004220B3">
              <w:rPr>
                <w:b/>
                <w:sz w:val="22"/>
                <w:szCs w:val="22"/>
              </w:rPr>
              <w:t>1 м.</w:t>
            </w:r>
          </w:p>
          <w:p w:rsidR="00ED6F6D" w:rsidRDefault="004C528A" w:rsidP="00ED6F6D">
            <w:pPr>
              <w:jc w:val="both"/>
              <w:rPr>
                <w:sz w:val="22"/>
                <w:szCs w:val="22"/>
              </w:rPr>
            </w:pPr>
            <w:r>
              <w:rPr>
                <w:sz w:val="22"/>
                <w:szCs w:val="22"/>
              </w:rPr>
              <w:t>М</w:t>
            </w:r>
            <w:r w:rsidR="00ED6F6D" w:rsidRPr="00ED6F6D">
              <w:rPr>
                <w:sz w:val="22"/>
                <w:szCs w:val="22"/>
              </w:rPr>
              <w:t>аксимальный процент застройки в границах земельного участка - устанавливается равным всей площади земельного участка за исключением площади, занятой минимальными отступа</w:t>
            </w:r>
            <w:r w:rsidR="004220B3">
              <w:rPr>
                <w:sz w:val="22"/>
                <w:szCs w:val="22"/>
              </w:rPr>
              <w:t>ми от границ земельного участка.</w:t>
            </w:r>
          </w:p>
          <w:p w:rsidR="000F7308" w:rsidRPr="000F7308" w:rsidRDefault="000F7308" w:rsidP="000F7308">
            <w:pPr>
              <w:jc w:val="both"/>
              <w:rPr>
                <w:sz w:val="22"/>
                <w:szCs w:val="22"/>
              </w:rPr>
            </w:pPr>
            <w:r w:rsidRPr="000F7308">
              <w:rPr>
                <w:sz w:val="22"/>
                <w:szCs w:val="22"/>
              </w:rPr>
              <w:t>Предельные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tc>
      </w:tr>
    </w:tbl>
    <w:p w:rsidR="000F7308" w:rsidRDefault="000F7308" w:rsidP="000F7308">
      <w:pPr>
        <w:tabs>
          <w:tab w:val="left" w:pos="2520"/>
        </w:tabs>
        <w:rPr>
          <w:b/>
          <w:sz w:val="22"/>
          <w:szCs w:val="22"/>
        </w:rPr>
      </w:pPr>
    </w:p>
    <w:p w:rsidR="000F7308" w:rsidRPr="000F7308" w:rsidRDefault="000F7308" w:rsidP="000F7308">
      <w:pPr>
        <w:ind w:firstLine="567"/>
        <w:jc w:val="both"/>
        <w:rPr>
          <w:b/>
          <w:sz w:val="22"/>
          <w:szCs w:val="22"/>
        </w:rPr>
      </w:pPr>
      <w:r w:rsidRPr="000F7308">
        <w:rPr>
          <w:b/>
          <w:sz w:val="22"/>
          <w:szCs w:val="22"/>
        </w:rPr>
        <w:t>2. УСЛОВНО РАЗРЕШЕННЫЕ ВИДЫ И ПАРАМЕТРЫ ИСПОЛЬЗОВАНИЯ ЗЕМЕЛЬНЫХ УЧАСТКОВ И ОБЪЕКТОВ КАПИТАЛЬНОГО СТРОИТЕЛЬСТВА</w:t>
      </w:r>
    </w:p>
    <w:tbl>
      <w:tblPr>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786"/>
        <w:gridCol w:w="4820"/>
      </w:tblGrid>
      <w:tr w:rsidR="000F7308" w:rsidRPr="000F7308" w:rsidTr="005B6958">
        <w:trPr>
          <w:trHeight w:val="552"/>
          <w:tblHeader/>
        </w:trPr>
        <w:tc>
          <w:tcPr>
            <w:tcW w:w="4786" w:type="dxa"/>
            <w:vAlign w:val="center"/>
          </w:tcPr>
          <w:p w:rsidR="000F7308" w:rsidRPr="000F7308" w:rsidRDefault="000F7308" w:rsidP="000F7308">
            <w:pPr>
              <w:tabs>
                <w:tab w:val="left" w:pos="2520"/>
              </w:tabs>
              <w:jc w:val="center"/>
              <w:rPr>
                <w:b/>
                <w:sz w:val="22"/>
                <w:szCs w:val="22"/>
              </w:rPr>
            </w:pPr>
            <w:r w:rsidRPr="000F7308">
              <w:rPr>
                <w:b/>
                <w:sz w:val="22"/>
                <w:szCs w:val="22"/>
              </w:rPr>
              <w:lastRenderedPageBreak/>
              <w:t>ВИДЫ ИСПОЛЬЗОВАНИЯ</w:t>
            </w:r>
          </w:p>
        </w:tc>
        <w:tc>
          <w:tcPr>
            <w:tcW w:w="4820" w:type="dxa"/>
            <w:vAlign w:val="center"/>
          </w:tcPr>
          <w:p w:rsidR="000F7308" w:rsidRPr="000F7308" w:rsidRDefault="000F7308" w:rsidP="000F7308">
            <w:pPr>
              <w:tabs>
                <w:tab w:val="left" w:pos="2520"/>
              </w:tabs>
              <w:jc w:val="center"/>
              <w:rPr>
                <w:b/>
                <w:sz w:val="22"/>
                <w:szCs w:val="22"/>
              </w:rPr>
            </w:pPr>
            <w:r w:rsidRPr="000F7308">
              <w:rPr>
                <w:b/>
                <w:sz w:val="22"/>
                <w:szCs w:val="22"/>
              </w:rPr>
              <w:t>ПРЕДЕЛЬНЫЕ РАЗМЕРЫ ЗЕМЕЛЬНЫХ</w:t>
            </w:r>
          </w:p>
          <w:p w:rsidR="000F7308" w:rsidRPr="000F7308" w:rsidRDefault="000F7308" w:rsidP="000F7308">
            <w:pPr>
              <w:tabs>
                <w:tab w:val="left" w:pos="2520"/>
              </w:tabs>
              <w:jc w:val="center"/>
              <w:rPr>
                <w:b/>
                <w:sz w:val="22"/>
                <w:szCs w:val="22"/>
              </w:rPr>
            </w:pPr>
            <w:r w:rsidRPr="000F7308">
              <w:rPr>
                <w:b/>
                <w:sz w:val="22"/>
                <w:szCs w:val="22"/>
              </w:rPr>
              <w:t>УЧАСТКОВ И ПРЕДЕЛЬНЫЕ ПАРАМЕТРЫ</w:t>
            </w:r>
          </w:p>
          <w:p w:rsidR="000F7308" w:rsidRPr="000F7308" w:rsidRDefault="000F7308" w:rsidP="000F7308">
            <w:pPr>
              <w:tabs>
                <w:tab w:val="left" w:pos="2520"/>
              </w:tabs>
              <w:jc w:val="center"/>
              <w:rPr>
                <w:b/>
                <w:sz w:val="22"/>
                <w:szCs w:val="22"/>
              </w:rPr>
            </w:pPr>
            <w:r w:rsidRPr="000F7308">
              <w:rPr>
                <w:b/>
                <w:sz w:val="22"/>
                <w:szCs w:val="22"/>
              </w:rPr>
              <w:t>РАЗРЕШЕННОГО СТРОИТЕЛЬСТВА</w:t>
            </w:r>
          </w:p>
        </w:tc>
      </w:tr>
      <w:tr w:rsidR="000F7308" w:rsidRPr="000F7308" w:rsidTr="000F7308">
        <w:trPr>
          <w:trHeight w:val="378"/>
        </w:trPr>
        <w:tc>
          <w:tcPr>
            <w:tcW w:w="4786" w:type="dxa"/>
          </w:tcPr>
          <w:p w:rsidR="000F7308" w:rsidRPr="000F7308" w:rsidRDefault="000F7308" w:rsidP="000F7308">
            <w:pPr>
              <w:jc w:val="center"/>
              <w:rPr>
                <w:sz w:val="22"/>
                <w:szCs w:val="22"/>
              </w:rPr>
            </w:pPr>
            <w:r w:rsidRPr="000F7308">
              <w:rPr>
                <w:sz w:val="22"/>
                <w:szCs w:val="22"/>
              </w:rPr>
              <w:t>-</w:t>
            </w:r>
          </w:p>
        </w:tc>
        <w:tc>
          <w:tcPr>
            <w:tcW w:w="4820" w:type="dxa"/>
          </w:tcPr>
          <w:p w:rsidR="000F7308" w:rsidRPr="000F7308" w:rsidRDefault="000F7308" w:rsidP="000F7308">
            <w:pPr>
              <w:jc w:val="center"/>
              <w:rPr>
                <w:sz w:val="22"/>
                <w:szCs w:val="22"/>
              </w:rPr>
            </w:pPr>
            <w:r w:rsidRPr="000F7308">
              <w:rPr>
                <w:sz w:val="22"/>
                <w:szCs w:val="22"/>
              </w:rPr>
              <w:t>-</w:t>
            </w:r>
          </w:p>
        </w:tc>
      </w:tr>
    </w:tbl>
    <w:p w:rsidR="000F7308" w:rsidRPr="000F7308" w:rsidRDefault="000F7308" w:rsidP="000F7308">
      <w:pPr>
        <w:tabs>
          <w:tab w:val="left" w:pos="2520"/>
        </w:tabs>
        <w:rPr>
          <w:b/>
        </w:rPr>
      </w:pPr>
    </w:p>
    <w:p w:rsidR="000F7308" w:rsidRPr="000F7308" w:rsidRDefault="000F7308" w:rsidP="000F7308">
      <w:pPr>
        <w:tabs>
          <w:tab w:val="left" w:pos="2520"/>
        </w:tabs>
        <w:rPr>
          <w:b/>
          <w:sz w:val="22"/>
          <w:szCs w:val="22"/>
        </w:rPr>
      </w:pPr>
      <w:r w:rsidRPr="000F7308">
        <w:rPr>
          <w:b/>
          <w:sz w:val="22"/>
          <w:szCs w:val="22"/>
        </w:rPr>
        <w:t>3. ВСПОМОГАТЕЛЬНЫЕ ВИДЫ И ПАРАМЕТРЫ РАЗРЕШЕННОГО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4672"/>
        <w:gridCol w:w="5007"/>
      </w:tblGrid>
      <w:tr w:rsidR="001B5402" w:rsidTr="00AD02FD">
        <w:trPr>
          <w:trHeight w:val="552"/>
        </w:trPr>
        <w:tc>
          <w:tcPr>
            <w:tcW w:w="4672" w:type="dxa"/>
            <w:tcBorders>
              <w:top w:val="single" w:sz="4" w:space="0" w:color="000000"/>
              <w:left w:val="single" w:sz="4" w:space="0" w:color="000000"/>
              <w:bottom w:val="single" w:sz="4" w:space="0" w:color="000000"/>
            </w:tcBorders>
            <w:shd w:val="clear" w:color="auto" w:fill="auto"/>
            <w:vAlign w:val="center"/>
          </w:tcPr>
          <w:p w:rsidR="001B5402" w:rsidRDefault="001B5402" w:rsidP="00AD02FD">
            <w:pPr>
              <w:tabs>
                <w:tab w:val="left" w:pos="2520"/>
              </w:tabs>
              <w:snapToGrid w:val="0"/>
              <w:jc w:val="center"/>
              <w:rPr>
                <w:b/>
                <w:color w:val="000000"/>
              </w:rPr>
            </w:pPr>
            <w:r>
              <w:rPr>
                <w:b/>
                <w:color w:val="000000"/>
              </w:rPr>
              <w:t>ВИДЫ ИСПОЛЬЗОВАНИЯ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402" w:rsidRDefault="001B5402" w:rsidP="00AD02FD">
            <w:pPr>
              <w:tabs>
                <w:tab w:val="left" w:pos="2520"/>
              </w:tabs>
              <w:snapToGrid w:val="0"/>
              <w:jc w:val="center"/>
              <w:rPr>
                <w:b/>
                <w:color w:val="000000"/>
              </w:rPr>
            </w:pPr>
            <w:r>
              <w:rPr>
                <w:b/>
                <w:color w:val="000000"/>
              </w:rPr>
              <w:t>ПРЕДЕЛЬНЫЕ РАЗМЕРЫ ЗЕМЕЛЬНЫХ</w:t>
            </w:r>
          </w:p>
          <w:p w:rsidR="001B5402" w:rsidRDefault="001B5402" w:rsidP="00AD02FD">
            <w:pPr>
              <w:tabs>
                <w:tab w:val="left" w:pos="2520"/>
              </w:tabs>
              <w:jc w:val="center"/>
              <w:rPr>
                <w:b/>
                <w:color w:val="000000"/>
              </w:rPr>
            </w:pPr>
            <w:r>
              <w:rPr>
                <w:b/>
                <w:color w:val="000000"/>
              </w:rPr>
              <w:t>УЧАСТКОВ И ПРЕДЕЛЬНЫЕ ПАРАМЕТРЫ</w:t>
            </w:r>
          </w:p>
          <w:p w:rsidR="001B5402" w:rsidRDefault="001B5402" w:rsidP="00AD02FD">
            <w:pPr>
              <w:tabs>
                <w:tab w:val="left" w:pos="2520"/>
              </w:tabs>
              <w:jc w:val="center"/>
              <w:rPr>
                <w:b/>
                <w:color w:val="000000"/>
              </w:rPr>
            </w:pPr>
            <w:r>
              <w:rPr>
                <w:b/>
                <w:color w:val="000000"/>
              </w:rPr>
              <w:t>РАЗРЕШЕННОГО СТРОИТЕЛЬСТВА</w:t>
            </w:r>
          </w:p>
        </w:tc>
      </w:tr>
      <w:tr w:rsidR="001B5402" w:rsidTr="00AD02FD">
        <w:trPr>
          <w:trHeight w:val="1838"/>
        </w:trPr>
        <w:tc>
          <w:tcPr>
            <w:tcW w:w="4672" w:type="dxa"/>
            <w:tcBorders>
              <w:top w:val="single" w:sz="4" w:space="0" w:color="000000"/>
              <w:left w:val="single" w:sz="4" w:space="0" w:color="000000"/>
              <w:bottom w:val="single" w:sz="4" w:space="0" w:color="000000"/>
            </w:tcBorders>
            <w:shd w:val="clear" w:color="auto" w:fill="auto"/>
          </w:tcPr>
          <w:p w:rsidR="001B5402" w:rsidRDefault="001B5402" w:rsidP="00AD02FD">
            <w:pPr>
              <w:snapToGrid w:val="0"/>
              <w:rPr>
                <w:color w:val="000000"/>
              </w:rPr>
            </w:pPr>
            <w:r>
              <w:rPr>
                <w:color w:val="000000"/>
              </w:rPr>
              <w:t>Объекты подсобного назначения (энергоснабжения, газоснабжения, водоснабжения, канализации, теплоснабжения) и иные вспомогательные объекты для обслуживания и эксплуатации строений, сооружений и коммуникаций.</w:t>
            </w:r>
          </w:p>
          <w:p w:rsidR="001B5402" w:rsidRDefault="001B5402" w:rsidP="00AD02FD">
            <w:pPr>
              <w:jc w:val="both"/>
              <w:rPr>
                <w:color w:val="000000"/>
              </w:rPr>
            </w:pPr>
            <w:r>
              <w:rPr>
                <w:color w:val="000000"/>
              </w:rPr>
              <w:t>Объекты благоустройства, зеленые насаждения.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1B5402" w:rsidRDefault="001B5402" w:rsidP="00AD02FD">
            <w:pPr>
              <w:snapToGrid w:val="0"/>
              <w:rPr>
                <w:color w:val="000000"/>
              </w:rPr>
            </w:pPr>
            <w:r>
              <w:rPr>
                <w:color w:val="000000"/>
              </w:rPr>
              <w:t>Максимальное количество этажей – не более 1 этажа.</w:t>
            </w:r>
          </w:p>
          <w:p w:rsidR="001B5402" w:rsidRDefault="001B5402" w:rsidP="00AD02FD">
            <w:pPr>
              <w:rPr>
                <w:color w:val="000000"/>
              </w:rPr>
            </w:pPr>
            <w:r>
              <w:rPr>
                <w:color w:val="000000"/>
              </w:rPr>
              <w:t>Высота этажа –3 м.</w:t>
            </w:r>
          </w:p>
          <w:p w:rsidR="001B5402" w:rsidRDefault="001B5402" w:rsidP="00AD02FD">
            <w:pPr>
              <w:rPr>
                <w:color w:val="000000"/>
              </w:rPr>
            </w:pPr>
            <w:r>
              <w:rPr>
                <w:color w:val="000000"/>
              </w:rPr>
              <w:t>Отдельно стоящие или встроенно-пристроенные.</w:t>
            </w:r>
          </w:p>
          <w:p w:rsidR="001B5402" w:rsidRDefault="001B5402" w:rsidP="00AD02FD">
            <w:pPr>
              <w:jc w:val="both"/>
              <w:rPr>
                <w:b/>
                <w:color w:val="000000"/>
              </w:rPr>
            </w:pPr>
            <w:r>
              <w:rPr>
                <w:color w:val="000000"/>
              </w:rPr>
              <w:t>Минимальная площадь земельного участка-</w:t>
            </w:r>
            <w:r>
              <w:rPr>
                <w:b/>
                <w:color w:val="000000"/>
              </w:rPr>
              <w:t xml:space="preserve">50 </w:t>
            </w:r>
            <w:proofErr w:type="spellStart"/>
            <w:r>
              <w:rPr>
                <w:b/>
                <w:color w:val="000000"/>
              </w:rPr>
              <w:t>кв.м</w:t>
            </w:r>
            <w:proofErr w:type="spellEnd"/>
            <w:r>
              <w:rPr>
                <w:b/>
                <w:color w:val="000000"/>
              </w:rPr>
              <w:t>.</w:t>
            </w:r>
          </w:p>
          <w:p w:rsidR="001B5402" w:rsidRDefault="001B5402" w:rsidP="00AD02FD">
            <w:pPr>
              <w:jc w:val="both"/>
              <w:rPr>
                <w:b/>
                <w:color w:val="000000"/>
              </w:rPr>
            </w:pPr>
            <w:r>
              <w:rPr>
                <w:color w:val="000000"/>
              </w:rPr>
              <w:t xml:space="preserve">Минимальный отступ от границ участка - </w:t>
            </w:r>
            <w:r>
              <w:rPr>
                <w:b/>
                <w:color w:val="000000"/>
              </w:rPr>
              <w:t>1 м.</w:t>
            </w:r>
          </w:p>
          <w:p w:rsidR="001B5402" w:rsidRDefault="001B5402" w:rsidP="00AD02FD">
            <w:pPr>
              <w:jc w:val="both"/>
              <w:rPr>
                <w:color w:val="000000"/>
              </w:rPr>
            </w:pPr>
            <w:r>
              <w:rPr>
                <w:color w:val="000000"/>
              </w:rPr>
              <w:t>Максимальный процент застройки в границах земельного участка - устанавливается равным всей площади земельного участка за исключением площади, занятой минимальными отступами от границ земельного участка.</w:t>
            </w:r>
          </w:p>
        </w:tc>
      </w:tr>
    </w:tbl>
    <w:p w:rsidR="000F7308" w:rsidRPr="000F7308" w:rsidRDefault="000F7308" w:rsidP="000F7308">
      <w:pPr>
        <w:widowControl w:val="0"/>
        <w:jc w:val="center"/>
        <w:rPr>
          <w:rFonts w:eastAsia="SimSun"/>
          <w:b/>
          <w:color w:val="000000"/>
          <w:sz w:val="24"/>
          <w:szCs w:val="24"/>
          <w:u w:val="single"/>
          <w:lang w:eastAsia="zh-CN"/>
        </w:rPr>
      </w:pPr>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355" w:name="_Toc361819820"/>
      <w:bookmarkStart w:id="356" w:name="_Toc374709555"/>
      <w:bookmarkStart w:id="357" w:name="_Toc374973518"/>
      <w:bookmarkEnd w:id="333"/>
      <w:r w:rsidRPr="000F7308">
        <w:rPr>
          <w:rFonts w:ascii="Cambria" w:hAnsi="Cambria"/>
          <w:b/>
          <w:sz w:val="24"/>
          <w:szCs w:val="24"/>
        </w:rPr>
        <w:t>Статья 52. Градостроительные регламенты. Зоны сельскохозяйственного использования.</w:t>
      </w:r>
      <w:bookmarkEnd w:id="355"/>
      <w:bookmarkEnd w:id="356"/>
      <w:bookmarkEnd w:id="357"/>
    </w:p>
    <w:p w:rsidR="000F7308" w:rsidRPr="000F7308" w:rsidRDefault="000F7308" w:rsidP="000F7308">
      <w:pPr>
        <w:widowControl w:val="0"/>
        <w:jc w:val="center"/>
        <w:rPr>
          <w:b/>
          <w:sz w:val="24"/>
          <w:szCs w:val="24"/>
        </w:rPr>
      </w:pPr>
      <w:bookmarkStart w:id="358" w:name="_Toc344035140"/>
      <w:bookmarkStart w:id="359" w:name="_Toc344077967"/>
      <w:r w:rsidRPr="000F7308">
        <w:rPr>
          <w:rFonts w:eastAsia="SimSun"/>
          <w:b/>
          <w:color w:val="000000"/>
          <w:sz w:val="24"/>
          <w:szCs w:val="24"/>
          <w:u w:val="single"/>
          <w:lang w:eastAsia="zh-CN"/>
        </w:rPr>
        <w:t>СХ</w:t>
      </w:r>
      <w:r w:rsidRPr="000F7308">
        <w:rPr>
          <w:b/>
          <w:sz w:val="24"/>
          <w:szCs w:val="24"/>
          <w:u w:val="single"/>
        </w:rPr>
        <w:t>–1</w:t>
      </w:r>
      <w:r w:rsidRPr="000F7308">
        <w:rPr>
          <w:rFonts w:eastAsia="SimSun"/>
          <w:b/>
          <w:color w:val="000000"/>
          <w:sz w:val="24"/>
          <w:szCs w:val="24"/>
          <w:u w:val="single"/>
          <w:lang w:eastAsia="zh-CN"/>
        </w:rPr>
        <w:t>. Зона сельскохозяйственных угодий</w:t>
      </w:r>
    </w:p>
    <w:p w:rsidR="000F7308" w:rsidRPr="000F7308" w:rsidRDefault="000F7308" w:rsidP="000F7308">
      <w:pPr>
        <w:widowControl w:val="0"/>
        <w:ind w:firstLine="851"/>
        <w:rPr>
          <w:iCs/>
          <w:sz w:val="22"/>
          <w:szCs w:val="22"/>
        </w:rPr>
      </w:pPr>
    </w:p>
    <w:p w:rsidR="000F7308" w:rsidRPr="000F7308" w:rsidRDefault="000F7308" w:rsidP="000F7308">
      <w:pPr>
        <w:widowControl w:val="0"/>
        <w:ind w:firstLine="284"/>
        <w:jc w:val="both"/>
        <w:rPr>
          <w:rFonts w:eastAsia="SimSun"/>
          <w:i/>
          <w:color w:val="000000"/>
          <w:sz w:val="24"/>
          <w:szCs w:val="24"/>
          <w:lang w:eastAsia="zh-CN"/>
        </w:rPr>
      </w:pPr>
      <w:r w:rsidRPr="000F7308">
        <w:rPr>
          <w:rFonts w:eastAsia="SimSun"/>
          <w:i/>
          <w:color w:val="000000"/>
          <w:sz w:val="24"/>
          <w:szCs w:val="24"/>
          <w:lang w:eastAsia="zh-CN"/>
        </w:rPr>
        <w:t>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rsidR="000F7308" w:rsidRPr="000F7308" w:rsidRDefault="000F7308" w:rsidP="000F7308">
      <w:pPr>
        <w:rPr>
          <w:b/>
        </w:rPr>
      </w:pPr>
      <w:bookmarkStart w:id="360" w:name="_Toc339439094"/>
      <w:bookmarkStart w:id="361" w:name="_Toc344035141"/>
      <w:bookmarkStart w:id="362" w:name="_Toc344077968"/>
    </w:p>
    <w:p w:rsidR="000F7308" w:rsidRPr="000F7308" w:rsidRDefault="000F7308" w:rsidP="000F7308">
      <w:pPr>
        <w:ind w:firstLine="567"/>
        <w:jc w:val="both"/>
        <w:rPr>
          <w:b/>
          <w:sz w:val="22"/>
          <w:szCs w:val="22"/>
        </w:rPr>
      </w:pPr>
      <w:r w:rsidRPr="000F7308">
        <w:rPr>
          <w:b/>
          <w:sz w:val="22"/>
          <w:szCs w:val="22"/>
        </w:rPr>
        <w:t>1. ОСНОВНЫЕ ВИДЫ И ПАРАМЕТРЫ РАЗРЕШЕННОГО ИСПОЛЬЗОВАНИЯ</w:t>
      </w:r>
      <w:bookmarkStart w:id="363" w:name="_Toc339439095"/>
      <w:bookmarkStart w:id="364" w:name="_Toc344035142"/>
      <w:bookmarkStart w:id="365" w:name="_Toc344077969"/>
      <w:bookmarkEnd w:id="360"/>
      <w:bookmarkEnd w:id="361"/>
      <w:bookmarkEnd w:id="362"/>
      <w:r w:rsidRPr="000F7308">
        <w:rPr>
          <w:b/>
          <w:sz w:val="22"/>
          <w:szCs w:val="22"/>
        </w:rPr>
        <w:t xml:space="preserve"> ЗЕМЕЛЬНЫХ УЧАСТКОВ И ОБЪЕКТОВ КАПИТАЛЬНОГО СТРОИТЕЛЬСТВА</w:t>
      </w:r>
      <w:bookmarkEnd w:id="363"/>
      <w:bookmarkEnd w:id="364"/>
      <w:bookmarkEnd w:id="365"/>
    </w:p>
    <w:tbl>
      <w:tblPr>
        <w:tblW w:w="0" w:type="auto"/>
        <w:tblInd w:w="108" w:type="dxa"/>
        <w:tblLayout w:type="fixed"/>
        <w:tblLook w:val="0000" w:firstRow="0" w:lastRow="0" w:firstColumn="0" w:lastColumn="0" w:noHBand="0" w:noVBand="0"/>
      </w:tblPr>
      <w:tblGrid>
        <w:gridCol w:w="4672"/>
        <w:gridCol w:w="5007"/>
      </w:tblGrid>
      <w:tr w:rsidR="001B5402" w:rsidTr="00AD02FD">
        <w:trPr>
          <w:trHeight w:val="552"/>
        </w:trPr>
        <w:tc>
          <w:tcPr>
            <w:tcW w:w="4672" w:type="dxa"/>
            <w:tcBorders>
              <w:top w:val="single" w:sz="4" w:space="0" w:color="000000"/>
              <w:left w:val="single" w:sz="4" w:space="0" w:color="000000"/>
              <w:bottom w:val="single" w:sz="4" w:space="0" w:color="000000"/>
            </w:tcBorders>
            <w:shd w:val="clear" w:color="auto" w:fill="auto"/>
            <w:vAlign w:val="center"/>
          </w:tcPr>
          <w:p w:rsidR="001B5402" w:rsidRDefault="001B5402" w:rsidP="00AD02FD">
            <w:pPr>
              <w:tabs>
                <w:tab w:val="left" w:pos="2520"/>
              </w:tabs>
              <w:snapToGrid w:val="0"/>
              <w:jc w:val="center"/>
              <w:rPr>
                <w:b/>
                <w:color w:val="000000"/>
              </w:rPr>
            </w:pPr>
            <w:r>
              <w:rPr>
                <w:b/>
                <w:color w:val="000000"/>
              </w:rPr>
              <w:t>ВИДЫ ИСПОЛЬЗОВАНИЯ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402" w:rsidRDefault="001B5402" w:rsidP="00AD02FD">
            <w:pPr>
              <w:tabs>
                <w:tab w:val="left" w:pos="2520"/>
              </w:tabs>
              <w:snapToGrid w:val="0"/>
              <w:jc w:val="center"/>
              <w:rPr>
                <w:b/>
                <w:color w:val="000000"/>
              </w:rPr>
            </w:pPr>
            <w:r>
              <w:rPr>
                <w:b/>
                <w:color w:val="000000"/>
              </w:rPr>
              <w:t>ПРЕДЕЛЬНЫЕ РАЗМЕРЫ ЗЕМЕЛЬНЫХ</w:t>
            </w:r>
          </w:p>
          <w:p w:rsidR="001B5402" w:rsidRDefault="001B5402" w:rsidP="00AD02FD">
            <w:pPr>
              <w:tabs>
                <w:tab w:val="left" w:pos="2520"/>
              </w:tabs>
              <w:jc w:val="center"/>
              <w:rPr>
                <w:b/>
                <w:color w:val="000000"/>
              </w:rPr>
            </w:pPr>
            <w:r>
              <w:rPr>
                <w:b/>
                <w:color w:val="000000"/>
              </w:rPr>
              <w:t>УЧАСТКОВ И ПРЕДЕЛЬНЫЕ ПАРАМЕТРЫ</w:t>
            </w:r>
          </w:p>
          <w:p w:rsidR="001B5402" w:rsidRDefault="001B5402" w:rsidP="00AD02FD">
            <w:pPr>
              <w:tabs>
                <w:tab w:val="left" w:pos="2520"/>
              </w:tabs>
              <w:jc w:val="center"/>
              <w:rPr>
                <w:b/>
                <w:color w:val="000000"/>
              </w:rPr>
            </w:pPr>
            <w:r>
              <w:rPr>
                <w:b/>
                <w:color w:val="000000"/>
              </w:rPr>
              <w:t>РАЗРЕШЕННОГО СТРОИТЕЛЬСТВА</w:t>
            </w:r>
          </w:p>
        </w:tc>
      </w:tr>
      <w:tr w:rsidR="001B5402" w:rsidTr="00AD02FD">
        <w:trPr>
          <w:trHeight w:val="552"/>
        </w:trPr>
        <w:tc>
          <w:tcPr>
            <w:tcW w:w="4672" w:type="dxa"/>
            <w:tcBorders>
              <w:top w:val="single" w:sz="4" w:space="0" w:color="000000"/>
              <w:left w:val="single" w:sz="4" w:space="0" w:color="000000"/>
              <w:bottom w:val="single" w:sz="4" w:space="0" w:color="000000"/>
            </w:tcBorders>
            <w:shd w:val="clear" w:color="auto" w:fill="auto"/>
          </w:tcPr>
          <w:p w:rsidR="001B5402" w:rsidRDefault="001B5402" w:rsidP="00AD02FD">
            <w:pPr>
              <w:snapToGrid w:val="0"/>
              <w:ind w:firstLine="284"/>
              <w:rPr>
                <w:rFonts w:eastAsia="SimSun"/>
                <w:color w:val="000000"/>
              </w:rPr>
            </w:pPr>
            <w:r>
              <w:rPr>
                <w:rFonts w:eastAsia="SimSun"/>
                <w:color w:val="000000"/>
              </w:rPr>
              <w:t xml:space="preserve">Пашни, сенокосы, пастбища, залежи, земли, занятые многолетними насаждениями (садами, виноградниками и другими), огороды; </w:t>
            </w:r>
          </w:p>
          <w:p w:rsidR="001B5402" w:rsidRDefault="001B5402" w:rsidP="00AD02FD">
            <w:pPr>
              <w:ind w:firstLine="284"/>
              <w:rPr>
                <w:rFonts w:eastAsia="SimSun"/>
                <w:color w:val="000000"/>
              </w:rPr>
            </w:pPr>
            <w:r>
              <w:rPr>
                <w:rFonts w:eastAsia="SimSun"/>
                <w:color w:val="000000"/>
              </w:rPr>
              <w:t>Лесозащитные полосы;</w:t>
            </w:r>
          </w:p>
          <w:p w:rsidR="001B5402" w:rsidRDefault="001B5402" w:rsidP="00AD02FD">
            <w:pPr>
              <w:ind w:firstLine="284"/>
              <w:rPr>
                <w:rFonts w:eastAsia="SimSun"/>
                <w:color w:val="000000"/>
              </w:rPr>
            </w:pPr>
            <w:r>
              <w:rPr>
                <w:rFonts w:eastAsia="SimSun"/>
                <w:color w:val="000000"/>
              </w:rPr>
              <w:t>Полевые земельные участки.</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1B5402" w:rsidRDefault="001B5402" w:rsidP="00AD02FD">
            <w:pPr>
              <w:snapToGrid w:val="0"/>
              <w:jc w:val="both"/>
              <w:rPr>
                <w:b/>
                <w:color w:val="000000"/>
              </w:rPr>
            </w:pPr>
            <w:r>
              <w:rPr>
                <w:color w:val="000000"/>
              </w:rPr>
              <w:t xml:space="preserve">Минимальная/максимальная площадь земельного участка – </w:t>
            </w:r>
            <w:r>
              <w:rPr>
                <w:b/>
                <w:color w:val="000000"/>
              </w:rPr>
              <w:t xml:space="preserve">600/250000 </w:t>
            </w:r>
            <w:proofErr w:type="spellStart"/>
            <w:r>
              <w:rPr>
                <w:b/>
                <w:color w:val="000000"/>
              </w:rPr>
              <w:t>кв.м</w:t>
            </w:r>
            <w:proofErr w:type="spellEnd"/>
            <w:r>
              <w:rPr>
                <w:b/>
                <w:color w:val="000000"/>
              </w:rPr>
              <w:t>.</w:t>
            </w:r>
          </w:p>
          <w:p w:rsidR="001B5402" w:rsidRDefault="001B5402" w:rsidP="00AD02FD">
            <w:pPr>
              <w:jc w:val="both"/>
              <w:rPr>
                <w:color w:val="000000"/>
              </w:rPr>
            </w:pPr>
            <w:r>
              <w:rPr>
                <w:color w:val="000000"/>
              </w:rPr>
              <w:t>Минимальный процент застройки – 0</w:t>
            </w:r>
          </w:p>
          <w:p w:rsidR="001B5402" w:rsidRDefault="001B5402" w:rsidP="00AD02FD">
            <w:pPr>
              <w:jc w:val="both"/>
              <w:rPr>
                <w:color w:val="000000"/>
              </w:rPr>
            </w:pPr>
            <w:r>
              <w:rPr>
                <w:color w:val="000000"/>
              </w:rPr>
              <w:t>Минимальный отступ от границ земельного участка – с учетом технических регламентов</w:t>
            </w:r>
          </w:p>
          <w:p w:rsidR="001B5402" w:rsidRDefault="001B5402" w:rsidP="00AD02FD">
            <w:pPr>
              <w:jc w:val="both"/>
              <w:rPr>
                <w:color w:val="000000"/>
              </w:rPr>
            </w:pPr>
            <w:r>
              <w:rPr>
                <w:color w:val="000000"/>
              </w:rPr>
              <w:t>Высота – не более 3 м</w:t>
            </w:r>
          </w:p>
        </w:tc>
      </w:tr>
      <w:tr w:rsidR="001B5402" w:rsidTr="00AD02FD">
        <w:trPr>
          <w:trHeight w:val="552"/>
        </w:trPr>
        <w:tc>
          <w:tcPr>
            <w:tcW w:w="4672" w:type="dxa"/>
            <w:tcBorders>
              <w:top w:val="single" w:sz="4" w:space="0" w:color="000000"/>
              <w:left w:val="single" w:sz="4" w:space="0" w:color="000000"/>
              <w:bottom w:val="single" w:sz="4" w:space="0" w:color="000000"/>
            </w:tcBorders>
            <w:shd w:val="clear" w:color="auto" w:fill="auto"/>
          </w:tcPr>
          <w:p w:rsidR="001B5402" w:rsidRDefault="001B5402" w:rsidP="00AD02FD">
            <w:pPr>
              <w:snapToGrid w:val="0"/>
              <w:rPr>
                <w:color w:val="000000"/>
              </w:rPr>
            </w:pPr>
            <w:r>
              <w:rPr>
                <w:rFonts w:eastAsia="Calibri"/>
                <w:color w:val="000000"/>
              </w:rPr>
              <w:t>О</w:t>
            </w:r>
            <w:r>
              <w:rPr>
                <w:color w:val="000000"/>
              </w:rPr>
              <w:t xml:space="preserve">тдельно стоящие объекты инженерной инфраструктуры </w:t>
            </w:r>
            <w:proofErr w:type="gramStart"/>
            <w:r>
              <w:rPr>
                <w:color w:val="000000"/>
              </w:rPr>
              <w:t>( водо</w:t>
            </w:r>
            <w:proofErr w:type="gramEnd"/>
            <w:r>
              <w:rPr>
                <w:color w:val="000000"/>
              </w:rPr>
              <w:t>-, газо-, электроснабжения и т.п.) на отдельном земельном участке.</w:t>
            </w:r>
          </w:p>
          <w:p w:rsidR="001B5402" w:rsidRDefault="001B5402" w:rsidP="00AD02FD">
            <w:pPr>
              <w:shd w:val="clear" w:color="auto" w:fill="FFFFFF"/>
              <w:jc w:val="both"/>
              <w:rPr>
                <w:color w:val="000000"/>
              </w:rPr>
            </w:pPr>
            <w:r>
              <w:rPr>
                <w:color w:val="000000"/>
              </w:rPr>
              <w:t xml:space="preserve">Объекты сотовой, радиорелейной, спутниковой связи (при условии соблюдения требований технических регламентов). </w:t>
            </w:r>
            <w:r>
              <w:rPr>
                <w:color w:val="000000"/>
              </w:rPr>
              <w:tab/>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1B5402" w:rsidRDefault="001B5402" w:rsidP="00AD02FD">
            <w:pPr>
              <w:snapToGrid w:val="0"/>
              <w:ind w:firstLine="426"/>
              <w:jc w:val="both"/>
              <w:rPr>
                <w:b/>
                <w:color w:val="000000"/>
              </w:rPr>
            </w:pPr>
            <w:r>
              <w:rPr>
                <w:color w:val="000000"/>
              </w:rPr>
              <w:t xml:space="preserve">Минимальная площадь земельных участков – </w:t>
            </w:r>
            <w:r>
              <w:rPr>
                <w:b/>
                <w:color w:val="000000"/>
              </w:rPr>
              <w:t xml:space="preserve">20 </w:t>
            </w:r>
            <w:proofErr w:type="spellStart"/>
            <w:r>
              <w:rPr>
                <w:b/>
                <w:color w:val="000000"/>
              </w:rPr>
              <w:t>кв.м</w:t>
            </w:r>
            <w:proofErr w:type="spellEnd"/>
            <w:r>
              <w:rPr>
                <w:b/>
                <w:color w:val="000000"/>
              </w:rPr>
              <w:t>.</w:t>
            </w:r>
          </w:p>
          <w:p w:rsidR="001B5402" w:rsidRDefault="001B5402" w:rsidP="00AD02FD">
            <w:pPr>
              <w:ind w:firstLine="426"/>
              <w:jc w:val="both"/>
              <w:rPr>
                <w:color w:val="000000"/>
              </w:rPr>
            </w:pPr>
            <w:proofErr w:type="gramStart"/>
            <w:r>
              <w:rPr>
                <w:color w:val="000000"/>
              </w:rPr>
              <w:t>Тепловые  котельные</w:t>
            </w:r>
            <w:proofErr w:type="gramEnd"/>
            <w:r>
              <w:rPr>
                <w:color w:val="000000"/>
              </w:rPr>
              <w:t xml:space="preserve"> мощностью  до 200 Гкал.</w:t>
            </w:r>
          </w:p>
          <w:p w:rsidR="001B5402" w:rsidRDefault="001B5402" w:rsidP="00AD02FD">
            <w:pPr>
              <w:ind w:firstLine="426"/>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2 этажей.</w:t>
            </w:r>
          </w:p>
          <w:p w:rsidR="001B5402" w:rsidRDefault="001B5402" w:rsidP="00AD02FD">
            <w:pPr>
              <w:ind w:firstLine="426"/>
              <w:jc w:val="both"/>
              <w:rPr>
                <w:color w:val="000000"/>
              </w:rPr>
            </w:pPr>
            <w:r>
              <w:rPr>
                <w:color w:val="000000"/>
              </w:rPr>
              <w:t>Высота – не более 22 м., за исключением объектов сотовой, радиорелейной, спутниковой связи.</w:t>
            </w:r>
          </w:p>
          <w:p w:rsidR="001B5402" w:rsidRDefault="001B5402" w:rsidP="00AD02FD">
            <w:pPr>
              <w:jc w:val="both"/>
              <w:rPr>
                <w:color w:val="000000"/>
              </w:rPr>
            </w:pPr>
            <w:r>
              <w:rPr>
                <w:color w:val="000000"/>
              </w:rPr>
              <w:t xml:space="preserve"> Минимальный процент застройки – 40%</w:t>
            </w:r>
          </w:p>
          <w:p w:rsidR="001B5402" w:rsidRDefault="001B5402" w:rsidP="00AD02FD">
            <w:pPr>
              <w:jc w:val="both"/>
              <w:rPr>
                <w:color w:val="000000"/>
              </w:rPr>
            </w:pPr>
            <w:r>
              <w:rPr>
                <w:color w:val="000000"/>
              </w:rPr>
              <w:t xml:space="preserve">Минимальный отступ от границ земельного участка – 3 м </w:t>
            </w:r>
          </w:p>
        </w:tc>
      </w:tr>
    </w:tbl>
    <w:p w:rsidR="000F7308" w:rsidRPr="000F7308" w:rsidRDefault="000F7308" w:rsidP="000F7308">
      <w:pPr>
        <w:tabs>
          <w:tab w:val="left" w:pos="2520"/>
        </w:tabs>
        <w:rPr>
          <w:b/>
        </w:rPr>
      </w:pPr>
    </w:p>
    <w:p w:rsidR="000F7308" w:rsidRPr="000F7308" w:rsidRDefault="000F7308" w:rsidP="000F7308">
      <w:pPr>
        <w:ind w:firstLine="567"/>
        <w:jc w:val="both"/>
        <w:rPr>
          <w:b/>
          <w:sz w:val="22"/>
          <w:szCs w:val="22"/>
        </w:rPr>
      </w:pPr>
      <w:bookmarkStart w:id="366" w:name="_Toc339439097"/>
      <w:bookmarkStart w:id="367" w:name="_Toc344035144"/>
      <w:bookmarkStart w:id="368" w:name="_Toc344077971"/>
      <w:bookmarkStart w:id="369" w:name="_Toc339439096"/>
      <w:bookmarkStart w:id="370" w:name="_Toc344035143"/>
      <w:bookmarkStart w:id="371" w:name="_Toc344077970"/>
      <w:r w:rsidRPr="000F7308">
        <w:rPr>
          <w:b/>
          <w:sz w:val="22"/>
          <w:szCs w:val="22"/>
        </w:rPr>
        <w:t>2. УСЛОВНО РАЗРЕШЕННЫЕ ВИДЫ И ПАРАМЕТРЫ ИСПОЛЬЗОВАНИЯ</w:t>
      </w:r>
      <w:bookmarkStart w:id="372" w:name="_Toc339439098"/>
      <w:bookmarkStart w:id="373" w:name="_Toc344035145"/>
      <w:bookmarkStart w:id="374" w:name="_Toc344077972"/>
      <w:bookmarkEnd w:id="366"/>
      <w:bookmarkEnd w:id="367"/>
      <w:bookmarkEnd w:id="368"/>
      <w:r w:rsidRPr="000F7308">
        <w:rPr>
          <w:b/>
          <w:sz w:val="22"/>
          <w:szCs w:val="22"/>
        </w:rPr>
        <w:t xml:space="preserve"> ЗЕМЕЛЬНЫХ УЧАСТКОВ И ОБЪЕКТОВ КАПИТАЛЬНОГО СТРОИТЕЛЬСТВА</w:t>
      </w:r>
      <w:bookmarkEnd w:id="372"/>
      <w:bookmarkEnd w:id="373"/>
      <w:bookmarkEnd w:id="374"/>
    </w:p>
    <w:tbl>
      <w:tblPr>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786"/>
        <w:gridCol w:w="4820"/>
      </w:tblGrid>
      <w:tr w:rsidR="000F7308" w:rsidRPr="000F7308" w:rsidTr="000F7308">
        <w:trPr>
          <w:trHeight w:val="552"/>
          <w:tblHeader/>
        </w:trPr>
        <w:tc>
          <w:tcPr>
            <w:tcW w:w="4786" w:type="dxa"/>
            <w:vAlign w:val="center"/>
          </w:tcPr>
          <w:p w:rsidR="000F7308" w:rsidRPr="000F7308" w:rsidRDefault="000F7308" w:rsidP="000F7308">
            <w:pPr>
              <w:tabs>
                <w:tab w:val="left" w:pos="2520"/>
              </w:tabs>
              <w:jc w:val="center"/>
              <w:rPr>
                <w:b/>
                <w:sz w:val="22"/>
                <w:szCs w:val="22"/>
              </w:rPr>
            </w:pPr>
            <w:r w:rsidRPr="000F7308">
              <w:rPr>
                <w:b/>
                <w:sz w:val="22"/>
                <w:szCs w:val="22"/>
              </w:rPr>
              <w:lastRenderedPageBreak/>
              <w:t>ВИДЫ ИСПОЛЬЗОВАНИЯ</w:t>
            </w:r>
          </w:p>
        </w:tc>
        <w:tc>
          <w:tcPr>
            <w:tcW w:w="4820" w:type="dxa"/>
            <w:vAlign w:val="center"/>
          </w:tcPr>
          <w:p w:rsidR="000F7308" w:rsidRPr="000F7308" w:rsidRDefault="000F7308" w:rsidP="000F7308">
            <w:pPr>
              <w:tabs>
                <w:tab w:val="left" w:pos="2520"/>
              </w:tabs>
              <w:jc w:val="center"/>
              <w:rPr>
                <w:b/>
                <w:sz w:val="22"/>
                <w:szCs w:val="22"/>
              </w:rPr>
            </w:pPr>
            <w:r w:rsidRPr="000F7308">
              <w:rPr>
                <w:b/>
                <w:sz w:val="22"/>
                <w:szCs w:val="22"/>
              </w:rPr>
              <w:t>ПРЕДЕЛЬНЫЕ РАЗМЕРЫ ЗЕМЕЛЬНЫХ</w:t>
            </w:r>
          </w:p>
          <w:p w:rsidR="000F7308" w:rsidRPr="000F7308" w:rsidRDefault="000F7308" w:rsidP="000F7308">
            <w:pPr>
              <w:tabs>
                <w:tab w:val="left" w:pos="2520"/>
              </w:tabs>
              <w:jc w:val="center"/>
              <w:rPr>
                <w:b/>
                <w:sz w:val="22"/>
                <w:szCs w:val="22"/>
              </w:rPr>
            </w:pPr>
            <w:r w:rsidRPr="000F7308">
              <w:rPr>
                <w:b/>
                <w:sz w:val="22"/>
                <w:szCs w:val="22"/>
              </w:rPr>
              <w:t>УЧАСТКОВ И ПРЕДЕЛЬНЫЕ ПАРАМЕТРЫ</w:t>
            </w:r>
          </w:p>
          <w:p w:rsidR="000F7308" w:rsidRPr="000F7308" w:rsidRDefault="000F7308" w:rsidP="000F7308">
            <w:pPr>
              <w:tabs>
                <w:tab w:val="left" w:pos="2520"/>
              </w:tabs>
              <w:jc w:val="center"/>
              <w:rPr>
                <w:b/>
                <w:sz w:val="22"/>
                <w:szCs w:val="22"/>
              </w:rPr>
            </w:pPr>
            <w:r w:rsidRPr="000F7308">
              <w:rPr>
                <w:b/>
                <w:sz w:val="22"/>
                <w:szCs w:val="22"/>
              </w:rPr>
              <w:t>РАЗРЕШЕННОГО СТРОИТЕЛЬСТВА</w:t>
            </w:r>
          </w:p>
        </w:tc>
      </w:tr>
      <w:tr w:rsidR="000F7308" w:rsidRPr="000F7308" w:rsidTr="000F7308">
        <w:trPr>
          <w:trHeight w:val="467"/>
        </w:trPr>
        <w:tc>
          <w:tcPr>
            <w:tcW w:w="4786" w:type="dxa"/>
            <w:vAlign w:val="center"/>
          </w:tcPr>
          <w:p w:rsidR="000F7308" w:rsidRPr="000F7308" w:rsidRDefault="000F7308" w:rsidP="000F7308">
            <w:pPr>
              <w:rPr>
                <w:sz w:val="22"/>
                <w:szCs w:val="22"/>
              </w:rPr>
            </w:pPr>
            <w:r w:rsidRPr="000F7308">
              <w:rPr>
                <w:sz w:val="22"/>
                <w:szCs w:val="22"/>
              </w:rPr>
              <w:t xml:space="preserve">Объекты первичной обработки сельскохозяйственной продукции </w:t>
            </w:r>
          </w:p>
        </w:tc>
        <w:tc>
          <w:tcPr>
            <w:tcW w:w="4820" w:type="dxa"/>
            <w:vAlign w:val="center"/>
          </w:tcPr>
          <w:p w:rsidR="000F7308" w:rsidRPr="000F7308" w:rsidRDefault="000F7308" w:rsidP="000F7308">
            <w:pPr>
              <w:shd w:val="clear" w:color="auto" w:fill="FFFFFF"/>
              <w:ind w:firstLine="426"/>
              <w:jc w:val="both"/>
              <w:rPr>
                <w:b/>
                <w:sz w:val="22"/>
                <w:szCs w:val="22"/>
              </w:rPr>
            </w:pPr>
            <w:r w:rsidRPr="000F7308">
              <w:rPr>
                <w:sz w:val="22"/>
                <w:szCs w:val="22"/>
              </w:rPr>
              <w:t xml:space="preserve">Минимальная/максимальная площадь земельного участка – </w:t>
            </w:r>
            <w:r w:rsidRPr="000F7308">
              <w:rPr>
                <w:b/>
                <w:sz w:val="22"/>
                <w:szCs w:val="22"/>
              </w:rPr>
              <w:t xml:space="preserve">100/50000 </w:t>
            </w:r>
            <w:proofErr w:type="spellStart"/>
            <w:r w:rsidRPr="000F7308">
              <w:rPr>
                <w:b/>
                <w:sz w:val="22"/>
                <w:szCs w:val="22"/>
              </w:rPr>
              <w:t>кв.м</w:t>
            </w:r>
            <w:proofErr w:type="spellEnd"/>
            <w:r w:rsidRPr="000F7308">
              <w:rPr>
                <w:b/>
                <w:sz w:val="22"/>
                <w:szCs w:val="22"/>
              </w:rPr>
              <w:t>.</w:t>
            </w:r>
          </w:p>
          <w:p w:rsidR="000F7308" w:rsidRDefault="000F7308" w:rsidP="000F7308">
            <w:pPr>
              <w:ind w:firstLine="426"/>
              <w:jc w:val="both"/>
              <w:rPr>
                <w:sz w:val="22"/>
              </w:rPr>
            </w:pPr>
            <w:r w:rsidRPr="000F7308">
              <w:rPr>
                <w:sz w:val="22"/>
              </w:rPr>
              <w:t xml:space="preserve">Максимальное количество этажей  </w:t>
            </w:r>
            <w:r w:rsidR="004C528A">
              <w:rPr>
                <w:sz w:val="22"/>
              </w:rPr>
              <w:t>1 этаж</w:t>
            </w:r>
            <w:r w:rsidRPr="000F7308">
              <w:rPr>
                <w:sz w:val="22"/>
              </w:rPr>
              <w:t>.</w:t>
            </w:r>
          </w:p>
          <w:p w:rsidR="004C528A" w:rsidRPr="000F7308" w:rsidRDefault="004C528A" w:rsidP="000F7308">
            <w:pPr>
              <w:ind w:firstLine="426"/>
              <w:jc w:val="both"/>
              <w:rPr>
                <w:sz w:val="22"/>
              </w:rPr>
            </w:pPr>
            <w:r>
              <w:rPr>
                <w:sz w:val="22"/>
              </w:rPr>
              <w:t>М</w:t>
            </w:r>
            <w:r w:rsidRPr="004C528A">
              <w:rPr>
                <w:sz w:val="22"/>
              </w:rPr>
              <w:t xml:space="preserve">аксимальный процент застройки </w:t>
            </w:r>
            <w:r>
              <w:rPr>
                <w:sz w:val="22"/>
              </w:rPr>
              <w:t xml:space="preserve">в границах земельного участка - </w:t>
            </w:r>
            <w:r w:rsidRPr="004220B3">
              <w:rPr>
                <w:b/>
                <w:sz w:val="22"/>
              </w:rPr>
              <w:t>40%.</w:t>
            </w:r>
          </w:p>
          <w:p w:rsidR="00732C9C" w:rsidRDefault="000F7308" w:rsidP="00732C9C">
            <w:pPr>
              <w:shd w:val="clear" w:color="auto" w:fill="FFFFFF"/>
              <w:ind w:firstLine="426"/>
              <w:jc w:val="both"/>
              <w:rPr>
                <w:sz w:val="22"/>
              </w:rPr>
            </w:pPr>
            <w:r w:rsidRPr="000F7308">
              <w:rPr>
                <w:sz w:val="22"/>
              </w:rPr>
              <w:t xml:space="preserve">Высота – не более </w:t>
            </w:r>
            <w:r w:rsidRPr="004220B3">
              <w:rPr>
                <w:b/>
                <w:sz w:val="22"/>
              </w:rPr>
              <w:t>9 м.</w:t>
            </w:r>
          </w:p>
          <w:p w:rsidR="00732C9C" w:rsidRPr="004220B3" w:rsidRDefault="00732C9C" w:rsidP="00732C9C">
            <w:pPr>
              <w:shd w:val="clear" w:color="auto" w:fill="FFFFFF"/>
              <w:ind w:firstLine="426"/>
              <w:jc w:val="both"/>
              <w:rPr>
                <w:b/>
                <w:sz w:val="22"/>
              </w:rPr>
            </w:pPr>
            <w:r>
              <w:rPr>
                <w:sz w:val="22"/>
                <w:szCs w:val="22"/>
              </w:rPr>
              <w:t>М</w:t>
            </w:r>
            <w:r w:rsidRPr="00ED6F6D">
              <w:rPr>
                <w:sz w:val="22"/>
                <w:szCs w:val="22"/>
              </w:rPr>
              <w:t xml:space="preserve">инимальный </w:t>
            </w:r>
            <w:r>
              <w:rPr>
                <w:sz w:val="22"/>
                <w:szCs w:val="22"/>
              </w:rPr>
              <w:t xml:space="preserve">отступ от границ участка - </w:t>
            </w:r>
            <w:r w:rsidRPr="004220B3">
              <w:rPr>
                <w:b/>
                <w:sz w:val="22"/>
                <w:szCs w:val="22"/>
              </w:rPr>
              <w:t>1 м.</w:t>
            </w:r>
          </w:p>
          <w:p w:rsidR="000F7308" w:rsidRPr="000F7308" w:rsidRDefault="000F7308" w:rsidP="000F7308">
            <w:pPr>
              <w:shd w:val="clear" w:color="auto" w:fill="FFFFFF"/>
              <w:ind w:firstLine="426"/>
              <w:jc w:val="both"/>
              <w:rPr>
                <w:sz w:val="22"/>
                <w:szCs w:val="22"/>
              </w:rPr>
            </w:pPr>
            <w:r w:rsidRPr="000F7308">
              <w:rPr>
                <w:sz w:val="22"/>
                <w:szCs w:val="22"/>
              </w:rPr>
              <w:t>Предельные параметры разрешенного строительства, реконструкции должны соответствовать требованиям СП 19.13330.2011 «Генеральные планы сельскохозяйственных предприятий»,  технических регламентов, других нормативных документов действующих на территории Российской Федерации.</w:t>
            </w:r>
          </w:p>
        </w:tc>
      </w:tr>
    </w:tbl>
    <w:p w:rsidR="000F7308" w:rsidRPr="000F7308" w:rsidRDefault="000F7308" w:rsidP="000F7308">
      <w:pPr>
        <w:ind w:firstLine="567"/>
        <w:jc w:val="both"/>
        <w:rPr>
          <w:b/>
          <w:sz w:val="22"/>
          <w:szCs w:val="22"/>
        </w:rPr>
      </w:pPr>
    </w:p>
    <w:p w:rsidR="000F7308" w:rsidRPr="000F7308" w:rsidRDefault="005B6958" w:rsidP="000F7308">
      <w:pPr>
        <w:ind w:firstLine="567"/>
        <w:jc w:val="both"/>
        <w:rPr>
          <w:b/>
          <w:sz w:val="22"/>
          <w:szCs w:val="22"/>
        </w:rPr>
      </w:pPr>
      <w:r>
        <w:rPr>
          <w:b/>
          <w:sz w:val="22"/>
          <w:szCs w:val="22"/>
        </w:rPr>
        <w:t>3</w:t>
      </w:r>
      <w:r w:rsidR="000F7308" w:rsidRPr="000F7308">
        <w:rPr>
          <w:b/>
          <w:sz w:val="22"/>
          <w:szCs w:val="22"/>
        </w:rPr>
        <w:t>. ВСПОМОГАТЕЛЬНЫЕ ВИДЫ И ПАРАМЕТРЫ РАЗРЕШЕННОГО ИСПОЛЬЗОВАНИЯ ЗЕМЕЛЬНЫХ УЧАСТКОВ И ОБЪЕКТОВ КАПИТАЛЬНОГО СТРОИТЕЛЬСТВА</w:t>
      </w:r>
      <w:bookmarkEnd w:id="369"/>
      <w:bookmarkEnd w:id="370"/>
      <w:bookmarkEnd w:id="371"/>
    </w:p>
    <w:tbl>
      <w:tblPr>
        <w:tblW w:w="0" w:type="auto"/>
        <w:tblInd w:w="108" w:type="dxa"/>
        <w:tblLayout w:type="fixed"/>
        <w:tblLook w:val="0000" w:firstRow="0" w:lastRow="0" w:firstColumn="0" w:lastColumn="0" w:noHBand="0" w:noVBand="0"/>
      </w:tblPr>
      <w:tblGrid>
        <w:gridCol w:w="4672"/>
        <w:gridCol w:w="5007"/>
      </w:tblGrid>
      <w:tr w:rsidR="001B5402" w:rsidTr="00AD02FD">
        <w:trPr>
          <w:trHeight w:val="552"/>
        </w:trPr>
        <w:tc>
          <w:tcPr>
            <w:tcW w:w="4672" w:type="dxa"/>
            <w:tcBorders>
              <w:top w:val="single" w:sz="4" w:space="0" w:color="000000"/>
              <w:left w:val="single" w:sz="4" w:space="0" w:color="000000"/>
              <w:bottom w:val="single" w:sz="4" w:space="0" w:color="000000"/>
            </w:tcBorders>
            <w:shd w:val="clear" w:color="auto" w:fill="auto"/>
            <w:vAlign w:val="center"/>
          </w:tcPr>
          <w:p w:rsidR="001B5402" w:rsidRDefault="001B5402" w:rsidP="00AD02FD">
            <w:pPr>
              <w:tabs>
                <w:tab w:val="left" w:pos="2520"/>
              </w:tabs>
              <w:snapToGrid w:val="0"/>
              <w:jc w:val="center"/>
              <w:rPr>
                <w:b/>
                <w:color w:val="000000"/>
              </w:rPr>
            </w:pPr>
            <w:r>
              <w:rPr>
                <w:b/>
                <w:color w:val="000000"/>
              </w:rPr>
              <w:t>ВИДЫ ИСПОЛЬЗОВАНИЯ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402" w:rsidRDefault="001B5402" w:rsidP="00AD02FD">
            <w:pPr>
              <w:tabs>
                <w:tab w:val="left" w:pos="2520"/>
              </w:tabs>
              <w:snapToGrid w:val="0"/>
              <w:jc w:val="center"/>
              <w:rPr>
                <w:b/>
                <w:color w:val="000000"/>
              </w:rPr>
            </w:pPr>
            <w:r>
              <w:rPr>
                <w:b/>
                <w:color w:val="000000"/>
              </w:rPr>
              <w:t>ПРЕДЕЛЬНЫЕ РАЗМЕРЫ ЗЕМЕЛЬНЫХ</w:t>
            </w:r>
          </w:p>
          <w:p w:rsidR="001B5402" w:rsidRDefault="001B5402" w:rsidP="00AD02FD">
            <w:pPr>
              <w:tabs>
                <w:tab w:val="left" w:pos="2520"/>
              </w:tabs>
              <w:jc w:val="center"/>
              <w:rPr>
                <w:b/>
                <w:color w:val="000000"/>
              </w:rPr>
            </w:pPr>
            <w:r>
              <w:rPr>
                <w:b/>
                <w:color w:val="000000"/>
              </w:rPr>
              <w:t>УЧАСТКОВ И ПРЕДЕЛЬНЫЕ ПАРАМЕТРЫ</w:t>
            </w:r>
          </w:p>
          <w:p w:rsidR="001B5402" w:rsidRDefault="001B5402" w:rsidP="00AD02FD">
            <w:pPr>
              <w:tabs>
                <w:tab w:val="left" w:pos="2520"/>
              </w:tabs>
              <w:jc w:val="center"/>
              <w:rPr>
                <w:b/>
                <w:color w:val="000000"/>
              </w:rPr>
            </w:pPr>
            <w:r>
              <w:rPr>
                <w:b/>
                <w:color w:val="000000"/>
              </w:rPr>
              <w:t>РАЗРЕШЕННОГО СТРОИТЕЛЬСТВА</w:t>
            </w:r>
          </w:p>
        </w:tc>
      </w:tr>
      <w:tr w:rsidR="001B5402" w:rsidTr="00AD02FD">
        <w:tc>
          <w:tcPr>
            <w:tcW w:w="4672" w:type="dxa"/>
            <w:tcBorders>
              <w:top w:val="single" w:sz="4" w:space="0" w:color="000000"/>
              <w:left w:val="single" w:sz="4" w:space="0" w:color="000000"/>
              <w:bottom w:val="single" w:sz="4" w:space="0" w:color="000000"/>
            </w:tcBorders>
            <w:shd w:val="clear" w:color="auto" w:fill="auto"/>
          </w:tcPr>
          <w:p w:rsidR="001B5402" w:rsidRDefault="001B5402" w:rsidP="00AD02FD">
            <w:pPr>
              <w:snapToGrid w:val="0"/>
              <w:jc w:val="both"/>
              <w:rPr>
                <w:color w:val="000000"/>
              </w:rPr>
            </w:pPr>
            <w:r>
              <w:rPr>
                <w:rFonts w:eastAsia="SimSun"/>
                <w:color w:val="000000"/>
              </w:rPr>
              <w:t>О</w:t>
            </w:r>
            <w:r>
              <w:rPr>
                <w:color w:val="000000"/>
              </w:rPr>
              <w:t>бъекты инженерного обеспечения (водо-, газо-, электроснабжения и т.п.);</w:t>
            </w:r>
          </w:p>
          <w:p w:rsidR="001B5402" w:rsidRDefault="001B5402" w:rsidP="00AD02FD">
            <w:pPr>
              <w:jc w:val="both"/>
              <w:rPr>
                <w:color w:val="000000"/>
              </w:rPr>
            </w:pPr>
            <w:r>
              <w:rPr>
                <w:color w:val="000000"/>
              </w:rPr>
              <w:t>Специализированные технические средства оповещения и информации;</w:t>
            </w:r>
          </w:p>
          <w:p w:rsidR="001B5402" w:rsidRDefault="001B5402" w:rsidP="00AD02FD">
            <w:pPr>
              <w:widowControl w:val="0"/>
              <w:jc w:val="both"/>
              <w:rPr>
                <w:color w:val="000000"/>
              </w:rPr>
            </w:pPr>
            <w:r>
              <w:rPr>
                <w:color w:val="000000"/>
              </w:rPr>
              <w:t xml:space="preserve">Не капитальные здания, строения и сооружения для осуществления розничной и оптовой торговли сельхозпродукцией;   </w:t>
            </w:r>
          </w:p>
          <w:p w:rsidR="001B5402" w:rsidRDefault="001B5402" w:rsidP="00AD02FD">
            <w:pPr>
              <w:widowControl w:val="0"/>
              <w:jc w:val="both"/>
              <w:rPr>
                <w:color w:val="000000"/>
              </w:rPr>
            </w:pPr>
            <w:r>
              <w:rPr>
                <w:color w:val="000000"/>
              </w:rPr>
              <w:t>Навесы и площадки для хранения техники и временного хранения сельскохозяйственной продукции;</w:t>
            </w:r>
          </w:p>
          <w:p w:rsidR="001B5402" w:rsidRDefault="001B5402" w:rsidP="00AD02FD">
            <w:pPr>
              <w:jc w:val="both"/>
              <w:rPr>
                <w:color w:val="000000"/>
              </w:rPr>
            </w:pPr>
            <w:r>
              <w:rPr>
                <w:color w:val="000000"/>
              </w:rPr>
              <w:t>Полевые станы.</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1B5402" w:rsidRDefault="001B5402" w:rsidP="00AD02FD">
            <w:pPr>
              <w:snapToGrid w:val="0"/>
              <w:rPr>
                <w:color w:val="000000"/>
              </w:rPr>
            </w:pPr>
            <w:r>
              <w:rPr>
                <w:color w:val="000000"/>
              </w:rPr>
              <w:t>Максимальное количество этажей – не более 1 этажа.</w:t>
            </w:r>
          </w:p>
          <w:p w:rsidR="001B5402" w:rsidRDefault="001B5402" w:rsidP="00AD02FD">
            <w:pPr>
              <w:rPr>
                <w:color w:val="000000"/>
              </w:rPr>
            </w:pPr>
            <w:proofErr w:type="gramStart"/>
            <w:r>
              <w:rPr>
                <w:color w:val="000000"/>
              </w:rPr>
              <w:t>Высота  -</w:t>
            </w:r>
            <w:proofErr w:type="gramEnd"/>
            <w:r>
              <w:rPr>
                <w:color w:val="000000"/>
              </w:rPr>
              <w:t xml:space="preserve"> не более 9 м.</w:t>
            </w:r>
          </w:p>
          <w:p w:rsidR="001B5402" w:rsidRDefault="001B5402" w:rsidP="00AD02FD">
            <w:pPr>
              <w:jc w:val="both"/>
              <w:rPr>
                <w:b/>
                <w:color w:val="000000"/>
              </w:rPr>
            </w:pPr>
            <w:r>
              <w:rPr>
                <w:color w:val="000000"/>
              </w:rPr>
              <w:t xml:space="preserve">Минимальная площадь земельных участков – </w:t>
            </w:r>
            <w:r>
              <w:rPr>
                <w:b/>
                <w:color w:val="000000"/>
              </w:rPr>
              <w:t xml:space="preserve">20 </w:t>
            </w:r>
            <w:proofErr w:type="spellStart"/>
            <w:r>
              <w:rPr>
                <w:b/>
                <w:color w:val="000000"/>
              </w:rPr>
              <w:t>кв.м</w:t>
            </w:r>
            <w:proofErr w:type="spellEnd"/>
            <w:r>
              <w:rPr>
                <w:b/>
                <w:color w:val="000000"/>
              </w:rPr>
              <w:t>.</w:t>
            </w:r>
          </w:p>
          <w:p w:rsidR="001B5402" w:rsidRDefault="001B5402" w:rsidP="00AD02FD">
            <w:pPr>
              <w:jc w:val="both"/>
              <w:rPr>
                <w:color w:val="000000"/>
              </w:rPr>
            </w:pPr>
            <w:r>
              <w:rPr>
                <w:color w:val="000000"/>
              </w:rPr>
              <w:t>Минимальный процент застройки – 40%</w:t>
            </w:r>
          </w:p>
          <w:p w:rsidR="001B5402" w:rsidRDefault="001B5402" w:rsidP="00AD02FD">
            <w:pPr>
              <w:jc w:val="both"/>
              <w:rPr>
                <w:color w:val="000000"/>
              </w:rPr>
            </w:pPr>
            <w:r>
              <w:rPr>
                <w:color w:val="000000"/>
              </w:rPr>
              <w:t>Минимальный отступ от границ земельного участка – 3 м</w:t>
            </w:r>
          </w:p>
          <w:p w:rsidR="001B5402" w:rsidRDefault="001B5402" w:rsidP="00AD02FD">
            <w:pPr>
              <w:rPr>
                <w:color w:val="000000"/>
              </w:rPr>
            </w:pPr>
          </w:p>
        </w:tc>
      </w:tr>
    </w:tbl>
    <w:p w:rsidR="000F7308" w:rsidRPr="000F7308" w:rsidRDefault="000F7308" w:rsidP="000F7308">
      <w:pPr>
        <w:tabs>
          <w:tab w:val="left" w:pos="2520"/>
        </w:tabs>
        <w:rPr>
          <w:b/>
          <w:sz w:val="22"/>
          <w:szCs w:val="22"/>
        </w:rPr>
      </w:pPr>
    </w:p>
    <w:bookmarkEnd w:id="358"/>
    <w:bookmarkEnd w:id="359"/>
    <w:p w:rsidR="000F7308" w:rsidRDefault="000F7308" w:rsidP="000F7308">
      <w:pPr>
        <w:widowControl w:val="0"/>
        <w:jc w:val="center"/>
        <w:rPr>
          <w:rFonts w:eastAsia="SimSun"/>
          <w:b/>
          <w:color w:val="000000"/>
          <w:sz w:val="24"/>
          <w:szCs w:val="24"/>
          <w:u w:val="single"/>
          <w:lang w:eastAsia="zh-CN"/>
        </w:rPr>
      </w:pPr>
      <w:r w:rsidRPr="000F7308">
        <w:rPr>
          <w:rFonts w:eastAsia="SimSun"/>
          <w:b/>
          <w:color w:val="000000"/>
          <w:sz w:val="24"/>
          <w:szCs w:val="24"/>
          <w:u w:val="single"/>
          <w:lang w:eastAsia="zh-CN"/>
        </w:rPr>
        <w:t>СХ</w:t>
      </w:r>
      <w:r w:rsidRPr="000F7308">
        <w:rPr>
          <w:b/>
          <w:sz w:val="24"/>
          <w:szCs w:val="24"/>
          <w:u w:val="single"/>
        </w:rPr>
        <w:t>–2</w:t>
      </w:r>
      <w:r w:rsidRPr="000F7308">
        <w:rPr>
          <w:rFonts w:eastAsia="SimSun"/>
          <w:b/>
          <w:color w:val="000000"/>
          <w:sz w:val="24"/>
          <w:szCs w:val="24"/>
          <w:u w:val="single"/>
          <w:lang w:eastAsia="zh-CN"/>
        </w:rPr>
        <w:t>. Зона объектов сельскохозяйственного назначения.</w:t>
      </w:r>
    </w:p>
    <w:p w:rsidR="005B6958" w:rsidRPr="000F7308" w:rsidRDefault="005B6958" w:rsidP="000F7308">
      <w:pPr>
        <w:widowControl w:val="0"/>
        <w:jc w:val="center"/>
        <w:rPr>
          <w:b/>
          <w:sz w:val="24"/>
          <w:szCs w:val="24"/>
        </w:rPr>
      </w:pPr>
    </w:p>
    <w:p w:rsidR="000F7308" w:rsidRPr="000F7308" w:rsidRDefault="000F7308" w:rsidP="000F7308">
      <w:pPr>
        <w:jc w:val="both"/>
        <w:rPr>
          <w:i/>
          <w:iCs/>
          <w:sz w:val="24"/>
          <w:szCs w:val="24"/>
        </w:rPr>
      </w:pPr>
      <w:r w:rsidRPr="000F7308">
        <w:rPr>
          <w:i/>
          <w:iCs/>
          <w:sz w:val="24"/>
          <w:szCs w:val="24"/>
        </w:rPr>
        <w:t>Зона СХ-2 предназначенные для размещения и развития объектов агропромышленного комплекса, в соответствии с требованиями СанПиН 2.2.1/2.1.1.2739-10 «Санитарно-защитные зоны и санитарная классификация предприятий, сооружений и иных объектов. Новая редакция».</w:t>
      </w:r>
    </w:p>
    <w:p w:rsidR="000F7308" w:rsidRPr="000F7308" w:rsidRDefault="000F7308" w:rsidP="000F7308">
      <w:pPr>
        <w:jc w:val="both"/>
        <w:rPr>
          <w:iCs/>
          <w:sz w:val="28"/>
          <w:szCs w:val="28"/>
        </w:rPr>
      </w:pPr>
    </w:p>
    <w:p w:rsidR="000F7308" w:rsidRPr="000F7308" w:rsidRDefault="000F7308" w:rsidP="000F7308">
      <w:pPr>
        <w:ind w:firstLine="567"/>
        <w:jc w:val="both"/>
        <w:rPr>
          <w:b/>
          <w:sz w:val="22"/>
          <w:szCs w:val="22"/>
        </w:rPr>
      </w:pPr>
      <w:bookmarkStart w:id="375" w:name="_Toc339439100"/>
      <w:bookmarkStart w:id="376" w:name="_Toc344035147"/>
      <w:bookmarkStart w:id="377" w:name="_Toc344077974"/>
      <w:bookmarkStart w:id="378" w:name="_Toc347407408"/>
      <w:r w:rsidRPr="000F7308">
        <w:rPr>
          <w:b/>
          <w:sz w:val="22"/>
          <w:szCs w:val="22"/>
        </w:rPr>
        <w:t>1. ОСНОВНЫЕ ВИДЫ И ПАРАМЕТРЫ РАЗРЕШЕННОГО ИСПОЛЬЗОВАНИЯ</w:t>
      </w:r>
      <w:bookmarkStart w:id="379" w:name="_Toc339439101"/>
      <w:bookmarkStart w:id="380" w:name="_Toc344035148"/>
      <w:bookmarkStart w:id="381" w:name="_Toc344077975"/>
      <w:bookmarkStart w:id="382" w:name="_Toc347407409"/>
      <w:bookmarkEnd w:id="375"/>
      <w:bookmarkEnd w:id="376"/>
      <w:bookmarkEnd w:id="377"/>
      <w:bookmarkEnd w:id="378"/>
      <w:r w:rsidRPr="000F7308">
        <w:rPr>
          <w:b/>
          <w:sz w:val="22"/>
          <w:szCs w:val="22"/>
        </w:rPr>
        <w:t xml:space="preserve"> ЗЕМЕЛЬНЫХ УЧАСТКОВ И ОБЪЕКТОВ КАПИТАЛЬНОГО СТРОИТЕЛЬСТВА</w:t>
      </w:r>
      <w:bookmarkEnd w:id="379"/>
      <w:bookmarkEnd w:id="380"/>
      <w:bookmarkEnd w:id="381"/>
      <w:bookmarkEnd w:id="382"/>
    </w:p>
    <w:tbl>
      <w:tblPr>
        <w:tblW w:w="0" w:type="auto"/>
        <w:tblInd w:w="108" w:type="dxa"/>
        <w:tblLayout w:type="fixed"/>
        <w:tblLook w:val="0000" w:firstRow="0" w:lastRow="0" w:firstColumn="0" w:lastColumn="0" w:noHBand="0" w:noVBand="0"/>
      </w:tblPr>
      <w:tblGrid>
        <w:gridCol w:w="4672"/>
        <w:gridCol w:w="5007"/>
      </w:tblGrid>
      <w:tr w:rsidR="001B5402" w:rsidTr="00AD02FD">
        <w:trPr>
          <w:trHeight w:val="552"/>
          <w:tblHeader/>
        </w:trPr>
        <w:tc>
          <w:tcPr>
            <w:tcW w:w="4672" w:type="dxa"/>
            <w:tcBorders>
              <w:top w:val="single" w:sz="4" w:space="0" w:color="000000"/>
              <w:left w:val="single" w:sz="4" w:space="0" w:color="000000"/>
              <w:bottom w:val="single" w:sz="4" w:space="0" w:color="000000"/>
            </w:tcBorders>
            <w:shd w:val="clear" w:color="auto" w:fill="auto"/>
            <w:vAlign w:val="center"/>
          </w:tcPr>
          <w:p w:rsidR="001B5402" w:rsidRDefault="001B5402" w:rsidP="00AD02FD">
            <w:pPr>
              <w:tabs>
                <w:tab w:val="left" w:pos="2520"/>
              </w:tabs>
              <w:snapToGrid w:val="0"/>
              <w:jc w:val="center"/>
              <w:rPr>
                <w:b/>
                <w:color w:val="000000"/>
              </w:rPr>
            </w:pPr>
            <w:r>
              <w:rPr>
                <w:b/>
                <w:color w:val="000000"/>
              </w:rPr>
              <w:t>ВИДЫ ИСПОЛЬЗОВАНИЯ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402" w:rsidRDefault="001B5402" w:rsidP="00AD02FD">
            <w:pPr>
              <w:tabs>
                <w:tab w:val="left" w:pos="2520"/>
              </w:tabs>
              <w:snapToGrid w:val="0"/>
              <w:jc w:val="center"/>
              <w:rPr>
                <w:b/>
                <w:color w:val="000000"/>
              </w:rPr>
            </w:pPr>
            <w:r>
              <w:rPr>
                <w:b/>
                <w:color w:val="000000"/>
              </w:rPr>
              <w:t>ПРЕДЕЛЬНЫЕ РАЗМЕРЫ ЗЕМЕЛЬНЫХ</w:t>
            </w:r>
          </w:p>
          <w:p w:rsidR="001B5402" w:rsidRDefault="001B5402" w:rsidP="00AD02FD">
            <w:pPr>
              <w:tabs>
                <w:tab w:val="left" w:pos="2520"/>
              </w:tabs>
              <w:jc w:val="center"/>
              <w:rPr>
                <w:b/>
                <w:color w:val="000000"/>
              </w:rPr>
            </w:pPr>
            <w:r>
              <w:rPr>
                <w:b/>
                <w:color w:val="000000"/>
              </w:rPr>
              <w:t>УЧАСТКОВ И ПРЕДЕЛЬНЫЕ ПАРАМЕТРЫ</w:t>
            </w:r>
          </w:p>
          <w:p w:rsidR="001B5402" w:rsidRDefault="001B5402" w:rsidP="00AD02FD">
            <w:pPr>
              <w:tabs>
                <w:tab w:val="left" w:pos="2520"/>
              </w:tabs>
              <w:jc w:val="center"/>
              <w:rPr>
                <w:b/>
                <w:color w:val="000000"/>
              </w:rPr>
            </w:pPr>
            <w:r>
              <w:rPr>
                <w:b/>
                <w:color w:val="000000"/>
              </w:rPr>
              <w:t>РАЗРЕШЕННОГО СТРОИТЕЛЬСТВА</w:t>
            </w:r>
          </w:p>
        </w:tc>
      </w:tr>
      <w:tr w:rsidR="001B5402" w:rsidTr="00AD02FD">
        <w:trPr>
          <w:trHeight w:val="552"/>
        </w:trPr>
        <w:tc>
          <w:tcPr>
            <w:tcW w:w="4672" w:type="dxa"/>
            <w:tcBorders>
              <w:top w:val="single" w:sz="4" w:space="0" w:color="000000"/>
              <w:left w:val="single" w:sz="4" w:space="0" w:color="000000"/>
              <w:bottom w:val="single" w:sz="4" w:space="0" w:color="000000"/>
            </w:tcBorders>
            <w:shd w:val="clear" w:color="auto" w:fill="auto"/>
          </w:tcPr>
          <w:p w:rsidR="001B5402" w:rsidRDefault="001B5402" w:rsidP="00AD02FD">
            <w:pPr>
              <w:snapToGrid w:val="0"/>
              <w:jc w:val="both"/>
              <w:rPr>
                <w:color w:val="000000"/>
              </w:rPr>
            </w:pPr>
            <w:r>
              <w:rPr>
                <w:color w:val="000000"/>
              </w:rPr>
              <w:t>- комплексы, фермы, мини-фермы крупного рогатого скота, свиноводческие комплексы и фермы, птицефабрики;</w:t>
            </w:r>
          </w:p>
          <w:p w:rsidR="001B5402" w:rsidRDefault="001B5402" w:rsidP="00AD02FD">
            <w:pPr>
              <w:jc w:val="both"/>
              <w:rPr>
                <w:color w:val="000000"/>
              </w:rPr>
            </w:pPr>
            <w:r>
              <w:rPr>
                <w:color w:val="000000"/>
              </w:rPr>
              <w:t xml:space="preserve">- коневодческие, овцеводческие, птицеводческие, кролиководческие, звероводческие фермы; </w:t>
            </w:r>
          </w:p>
          <w:p w:rsidR="001B5402" w:rsidRDefault="001B5402" w:rsidP="00AD02FD">
            <w:pPr>
              <w:jc w:val="both"/>
              <w:rPr>
                <w:color w:val="000000"/>
              </w:rPr>
            </w:pPr>
            <w:r>
              <w:rPr>
                <w:color w:val="000000"/>
              </w:rPr>
              <w:t>- рыбоводческие хозяйства, рыбопитомники;</w:t>
            </w:r>
          </w:p>
          <w:p w:rsidR="001B5402" w:rsidRDefault="001B5402" w:rsidP="00AD02FD">
            <w:pPr>
              <w:jc w:val="both"/>
              <w:rPr>
                <w:color w:val="000000"/>
              </w:rPr>
            </w:pPr>
            <w:r>
              <w:rPr>
                <w:color w:val="000000"/>
              </w:rPr>
              <w:t>- базы крестьянских (фермерских) хозяйств, пасеки;</w:t>
            </w:r>
          </w:p>
          <w:p w:rsidR="001B5402" w:rsidRDefault="001B5402" w:rsidP="00AD02FD">
            <w:pPr>
              <w:jc w:val="both"/>
              <w:rPr>
                <w:color w:val="000000"/>
              </w:rPr>
            </w:pPr>
            <w:r>
              <w:rPr>
                <w:color w:val="000000"/>
              </w:rPr>
              <w:lastRenderedPageBreak/>
              <w:t xml:space="preserve">- тепличные и парниковые хозяйства; </w:t>
            </w:r>
          </w:p>
          <w:p w:rsidR="001B5402" w:rsidRDefault="001B5402" w:rsidP="00AD02FD">
            <w:pPr>
              <w:jc w:val="both"/>
              <w:rPr>
                <w:color w:val="000000"/>
              </w:rPr>
            </w:pPr>
            <w:r>
              <w:rPr>
                <w:color w:val="000000"/>
              </w:rPr>
              <w:t>- цветочно-оранжерейные хозяйства;</w:t>
            </w:r>
          </w:p>
          <w:p w:rsidR="001B5402" w:rsidRDefault="001B5402" w:rsidP="00AD02FD">
            <w:pPr>
              <w:jc w:val="both"/>
              <w:rPr>
                <w:color w:val="000000"/>
              </w:rPr>
            </w:pPr>
            <w:r>
              <w:rPr>
                <w:color w:val="000000"/>
              </w:rPr>
              <w:t>- питомники, дендрарии для выращивания, селекции и воспроизводства садовых и огородных культур, декоративных и лекарственных растений;</w:t>
            </w:r>
          </w:p>
          <w:p w:rsidR="001B5402" w:rsidRDefault="001B5402" w:rsidP="00AD02FD">
            <w:pPr>
              <w:jc w:val="both"/>
              <w:rPr>
                <w:color w:val="000000"/>
              </w:rPr>
            </w:pPr>
            <w:r>
              <w:rPr>
                <w:color w:val="000000"/>
              </w:rPr>
              <w:t>- ветеринарные учреждения;</w:t>
            </w:r>
          </w:p>
          <w:p w:rsidR="001B5402" w:rsidRDefault="001B5402" w:rsidP="00AD02FD">
            <w:pPr>
              <w:jc w:val="both"/>
              <w:rPr>
                <w:color w:val="000000"/>
              </w:rPr>
            </w:pPr>
            <w:r>
              <w:rPr>
                <w:color w:val="000000"/>
              </w:rPr>
              <w:t>- полевые станы;</w:t>
            </w:r>
          </w:p>
          <w:p w:rsidR="001B5402" w:rsidRDefault="001B5402" w:rsidP="00AD02FD">
            <w:pPr>
              <w:jc w:val="both"/>
              <w:rPr>
                <w:color w:val="000000"/>
              </w:rPr>
            </w:pPr>
            <w:r>
              <w:rPr>
                <w:color w:val="000000"/>
              </w:rPr>
              <w:t>- кормоцеха;</w:t>
            </w:r>
          </w:p>
          <w:p w:rsidR="001B5402" w:rsidRDefault="001B5402" w:rsidP="00AD02FD">
            <w:pPr>
              <w:jc w:val="both"/>
              <w:rPr>
                <w:color w:val="000000"/>
              </w:rPr>
            </w:pPr>
            <w:r>
              <w:rPr>
                <w:color w:val="000000"/>
              </w:rPr>
              <w:t>- склады грубых кормов;</w:t>
            </w:r>
          </w:p>
          <w:p w:rsidR="001B5402" w:rsidRDefault="001B5402" w:rsidP="00AD02FD">
            <w:pPr>
              <w:jc w:val="both"/>
              <w:rPr>
                <w:color w:val="000000"/>
              </w:rPr>
            </w:pPr>
            <w:r>
              <w:rPr>
                <w:color w:val="000000"/>
              </w:rPr>
              <w:t xml:space="preserve">- промежуточные расходные склады;  </w:t>
            </w:r>
          </w:p>
          <w:p w:rsidR="001B5402" w:rsidRDefault="001B5402" w:rsidP="00AD02FD">
            <w:pPr>
              <w:jc w:val="both"/>
              <w:rPr>
                <w:color w:val="000000"/>
              </w:rPr>
            </w:pPr>
            <w:r>
              <w:rPr>
                <w:color w:val="000000"/>
              </w:rPr>
              <w:t>- склады и хранилища сельскохозяйственной продукции;</w:t>
            </w:r>
          </w:p>
          <w:p w:rsidR="001B5402" w:rsidRDefault="001B5402" w:rsidP="00AD02FD">
            <w:pPr>
              <w:jc w:val="both"/>
              <w:rPr>
                <w:color w:val="000000"/>
              </w:rPr>
            </w:pPr>
            <w:r>
              <w:rPr>
                <w:color w:val="000000"/>
              </w:rPr>
              <w:t>- здания и помещения для хранения и переработки сельскохозяйственной продукции (овощей, картофеля, продукции плодоводства и виноградарства), для первичной переработки молока, скота и птицы, шерсти и меховых шкурок, масличных и лубяных культур;</w:t>
            </w:r>
          </w:p>
          <w:p w:rsidR="001B5402" w:rsidRDefault="001B5402" w:rsidP="00AD02FD">
            <w:pPr>
              <w:jc w:val="both"/>
              <w:rPr>
                <w:color w:val="000000"/>
              </w:rPr>
            </w:pPr>
            <w:r>
              <w:rPr>
                <w:color w:val="000000"/>
              </w:rPr>
              <w:t>- предприятия, здания и сооружения по хранению и переработке зерна;</w:t>
            </w:r>
          </w:p>
          <w:p w:rsidR="001B5402" w:rsidRDefault="001B5402" w:rsidP="00AD02FD">
            <w:pPr>
              <w:jc w:val="both"/>
              <w:rPr>
                <w:color w:val="000000"/>
              </w:rPr>
            </w:pPr>
            <w:r>
              <w:rPr>
                <w:color w:val="000000"/>
              </w:rPr>
              <w:t>- машиноиспытательные станции, промысловые цеха, материальные склады, транспортные, энергетические и другие объекты, связанные с сельскохозяйственным производством (вспомогательные производства и хозяйства), а также коммуникации, обеспечивающие внутренние и внешние связи указанных объектов;</w:t>
            </w:r>
          </w:p>
          <w:p w:rsidR="001B5402" w:rsidRDefault="001B5402" w:rsidP="00AD02FD">
            <w:pPr>
              <w:jc w:val="both"/>
              <w:rPr>
                <w:color w:val="000000"/>
              </w:rPr>
            </w:pPr>
            <w:r>
              <w:rPr>
                <w:color w:val="000000"/>
              </w:rPr>
              <w:t xml:space="preserve">- производства по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w:t>
            </w:r>
          </w:p>
          <w:p w:rsidR="001B5402" w:rsidRDefault="001B5402" w:rsidP="00AD02FD">
            <w:pPr>
              <w:jc w:val="both"/>
              <w:rPr>
                <w:color w:val="000000"/>
              </w:rPr>
            </w:pPr>
            <w:r>
              <w:rPr>
                <w:color w:val="000000"/>
              </w:rPr>
              <w:t>пожарные депо, объекты пожарной охраны;</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1B5402" w:rsidRDefault="001B5402" w:rsidP="00AD02FD">
            <w:pPr>
              <w:shd w:val="clear" w:color="auto" w:fill="FFFFFF"/>
              <w:snapToGrid w:val="0"/>
              <w:ind w:firstLine="426"/>
              <w:jc w:val="both"/>
              <w:rPr>
                <w:b/>
                <w:color w:val="000000"/>
              </w:rPr>
            </w:pPr>
            <w:r>
              <w:rPr>
                <w:color w:val="000000"/>
              </w:rPr>
              <w:lastRenderedPageBreak/>
              <w:t xml:space="preserve">Минимальная/максимальная площадь земельного участка – </w:t>
            </w:r>
            <w:r>
              <w:rPr>
                <w:b/>
                <w:color w:val="000000"/>
              </w:rPr>
              <w:t xml:space="preserve">500/250000 </w:t>
            </w:r>
            <w:proofErr w:type="spellStart"/>
            <w:r>
              <w:rPr>
                <w:b/>
                <w:color w:val="000000"/>
              </w:rPr>
              <w:t>кв.м</w:t>
            </w:r>
            <w:proofErr w:type="spellEnd"/>
            <w:r>
              <w:rPr>
                <w:b/>
                <w:color w:val="000000"/>
              </w:rPr>
              <w:t>.</w:t>
            </w:r>
          </w:p>
          <w:p w:rsidR="001B5402" w:rsidRDefault="001B5402" w:rsidP="00AD02FD">
            <w:pPr>
              <w:shd w:val="clear" w:color="auto" w:fill="FFFFFF"/>
              <w:ind w:firstLine="426"/>
              <w:jc w:val="both"/>
              <w:rPr>
                <w:color w:val="000000"/>
              </w:rPr>
            </w:pPr>
            <w:r>
              <w:rPr>
                <w:color w:val="000000"/>
              </w:rPr>
              <w:t>Максимальное количество этажей – 1 этаж, высота объекта - не более 7 м.</w:t>
            </w:r>
          </w:p>
          <w:p w:rsidR="001B5402" w:rsidRDefault="001B5402" w:rsidP="00AD02FD">
            <w:pPr>
              <w:shd w:val="clear" w:color="auto" w:fill="FFFFFF"/>
              <w:ind w:firstLine="426"/>
              <w:jc w:val="both"/>
              <w:rPr>
                <w:color w:val="000000"/>
              </w:rPr>
            </w:pPr>
            <w:r>
              <w:rPr>
                <w:color w:val="000000"/>
              </w:rPr>
              <w:t>Максимальный процент застройки в границах земельного участка – 50 %.</w:t>
            </w:r>
          </w:p>
          <w:p w:rsidR="001B5402" w:rsidRDefault="001B5402" w:rsidP="00AD02FD">
            <w:pPr>
              <w:shd w:val="clear" w:color="auto" w:fill="FFFFFF"/>
              <w:ind w:firstLine="426"/>
              <w:jc w:val="both"/>
              <w:rPr>
                <w:color w:val="000000"/>
              </w:rPr>
            </w:pPr>
            <w:r>
              <w:rPr>
                <w:color w:val="000000"/>
              </w:rPr>
              <w:t>Озеленение не менее 10 %.</w:t>
            </w:r>
          </w:p>
          <w:p w:rsidR="001B5402" w:rsidRDefault="001B5402" w:rsidP="00AD02FD">
            <w:pPr>
              <w:jc w:val="both"/>
              <w:rPr>
                <w:color w:val="000000"/>
              </w:rPr>
            </w:pPr>
            <w:r>
              <w:rPr>
                <w:color w:val="000000"/>
              </w:rPr>
              <w:t xml:space="preserve">В соответствии со СНиП 2.10.02-84 "Здания и </w:t>
            </w:r>
            <w:r>
              <w:rPr>
                <w:color w:val="000000"/>
              </w:rPr>
              <w:lastRenderedPageBreak/>
              <w:t xml:space="preserve">помещения для хранения и переработки сельскохозяйственной продукции" (утверждены Постановлением Госстроя СССР от 13 июня 1984 года N 84); СП 106.13330.2012 "Животноводческие, птицеводческие и звероводческие здания и помещения" (утв. Приказом </w:t>
            </w:r>
            <w:proofErr w:type="spellStart"/>
            <w:r>
              <w:rPr>
                <w:color w:val="000000"/>
              </w:rPr>
              <w:t>Минрегиона</w:t>
            </w:r>
            <w:proofErr w:type="spellEnd"/>
            <w:r>
              <w:rPr>
                <w:color w:val="000000"/>
              </w:rPr>
              <w:t xml:space="preserve"> России от 29 декабря 2011 года N 635/15); СП 108.13330.2012 "Предприятия, здания и сооружения по хранению и переработке зерна" (утв. Приказом </w:t>
            </w:r>
            <w:proofErr w:type="spellStart"/>
            <w:r>
              <w:rPr>
                <w:color w:val="000000"/>
              </w:rPr>
              <w:t>Минрегиона</w:t>
            </w:r>
            <w:proofErr w:type="spellEnd"/>
            <w:r>
              <w:rPr>
                <w:color w:val="000000"/>
              </w:rPr>
              <w:t xml:space="preserve"> России от 29 декабря 2011 года N 635/3); СП 19.13330.2011 «Генеральные планы сельскохозяйственных предприятий».</w:t>
            </w:r>
          </w:p>
          <w:p w:rsidR="001B5402" w:rsidRDefault="001B5402" w:rsidP="00AD02FD">
            <w:pPr>
              <w:shd w:val="clear" w:color="auto" w:fill="FFFFFF"/>
              <w:ind w:firstLine="426"/>
              <w:jc w:val="both"/>
              <w:rPr>
                <w:color w:val="000000"/>
              </w:rPr>
            </w:pPr>
            <w:r>
              <w:rPr>
                <w:color w:val="000000"/>
              </w:rPr>
              <w:t>Предельные параметры разрешенного строительства, реконструкции должны соответствовать требованиям СП 19.13330.2011 «Генеральные планы сельскохозяйственных предприятий</w:t>
            </w:r>
            <w:proofErr w:type="gramStart"/>
            <w:r>
              <w:rPr>
                <w:color w:val="000000"/>
              </w:rPr>
              <w:t>»,  технических</w:t>
            </w:r>
            <w:proofErr w:type="gramEnd"/>
            <w:r>
              <w:rPr>
                <w:color w:val="000000"/>
              </w:rPr>
              <w:t xml:space="preserve"> регламентов, других нормативных документов действующих на территории Российской Федерации.</w:t>
            </w:r>
          </w:p>
          <w:p w:rsidR="001B5402" w:rsidRDefault="001B5402" w:rsidP="00AD02FD">
            <w:pPr>
              <w:jc w:val="both"/>
              <w:rPr>
                <w:color w:val="000000"/>
              </w:rPr>
            </w:pPr>
            <w:r>
              <w:rPr>
                <w:color w:val="000000"/>
              </w:rPr>
              <w:t>Минимальный отступ:</w:t>
            </w:r>
          </w:p>
          <w:p w:rsidR="001B5402" w:rsidRDefault="001B5402" w:rsidP="00AD02FD">
            <w:pPr>
              <w:jc w:val="both"/>
              <w:rPr>
                <w:color w:val="000000"/>
              </w:rPr>
            </w:pPr>
            <w:r>
              <w:rPr>
                <w:color w:val="000000"/>
              </w:rPr>
              <w:t>- от красной линии улиц и проездов до объектов не менее чем 5 м.;</w:t>
            </w:r>
          </w:p>
          <w:p w:rsidR="001B5402" w:rsidRDefault="001B5402" w:rsidP="00AD02FD">
            <w:pPr>
              <w:jc w:val="both"/>
              <w:rPr>
                <w:color w:val="000000"/>
              </w:rPr>
            </w:pPr>
            <w:r>
              <w:rPr>
                <w:color w:val="000000"/>
              </w:rPr>
              <w:t xml:space="preserve">- от границ земельного участка до объектов не менее 3 м. </w:t>
            </w:r>
          </w:p>
          <w:p w:rsidR="001B5402" w:rsidRDefault="001B5402" w:rsidP="00AD02FD">
            <w:pPr>
              <w:jc w:val="both"/>
              <w:rPr>
                <w:color w:val="000000"/>
              </w:rPr>
            </w:pPr>
          </w:p>
        </w:tc>
      </w:tr>
      <w:tr w:rsidR="001B5402" w:rsidTr="00AD02FD">
        <w:trPr>
          <w:trHeight w:val="552"/>
        </w:trPr>
        <w:tc>
          <w:tcPr>
            <w:tcW w:w="4672" w:type="dxa"/>
            <w:tcBorders>
              <w:top w:val="single" w:sz="4" w:space="0" w:color="000000"/>
              <w:left w:val="single" w:sz="4" w:space="0" w:color="000000"/>
              <w:bottom w:val="single" w:sz="4" w:space="0" w:color="000000"/>
            </w:tcBorders>
            <w:shd w:val="clear" w:color="auto" w:fill="auto"/>
          </w:tcPr>
          <w:p w:rsidR="001B5402" w:rsidRDefault="001B5402" w:rsidP="00AD02FD">
            <w:pPr>
              <w:snapToGrid w:val="0"/>
              <w:rPr>
                <w:color w:val="000000"/>
              </w:rPr>
            </w:pPr>
            <w:r>
              <w:rPr>
                <w:rFonts w:eastAsia="Calibri"/>
                <w:color w:val="000000"/>
              </w:rPr>
              <w:lastRenderedPageBreak/>
              <w:t>О</w:t>
            </w:r>
            <w:r>
              <w:rPr>
                <w:color w:val="000000"/>
              </w:rPr>
              <w:t xml:space="preserve">тдельно стоящие объекты инженерной инфраструктуры </w:t>
            </w:r>
            <w:proofErr w:type="gramStart"/>
            <w:r>
              <w:rPr>
                <w:color w:val="000000"/>
              </w:rPr>
              <w:t>( водо</w:t>
            </w:r>
            <w:proofErr w:type="gramEnd"/>
            <w:r>
              <w:rPr>
                <w:color w:val="000000"/>
              </w:rPr>
              <w:t>-, газо-, электроснабжения и т.п.) на отдельном земельном участке.</w:t>
            </w:r>
          </w:p>
          <w:p w:rsidR="001B5402" w:rsidRDefault="001B5402" w:rsidP="00AD02FD">
            <w:pPr>
              <w:shd w:val="clear" w:color="auto" w:fill="FFFFFF"/>
              <w:jc w:val="both"/>
              <w:rPr>
                <w:color w:val="000000"/>
              </w:rPr>
            </w:pPr>
            <w:r>
              <w:rPr>
                <w:color w:val="000000"/>
              </w:rPr>
              <w:t xml:space="preserve">Объекты сотовой, радиорелейной, спутниковой связи (при условии соблюдения требований технических регламентов). </w:t>
            </w:r>
            <w:r>
              <w:rPr>
                <w:color w:val="000000"/>
              </w:rPr>
              <w:tab/>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1B5402" w:rsidRDefault="001B5402" w:rsidP="00AD02FD">
            <w:pPr>
              <w:snapToGrid w:val="0"/>
              <w:ind w:firstLine="426"/>
              <w:jc w:val="both"/>
              <w:rPr>
                <w:b/>
                <w:color w:val="000000"/>
              </w:rPr>
            </w:pPr>
            <w:r>
              <w:rPr>
                <w:color w:val="000000"/>
              </w:rPr>
              <w:t xml:space="preserve">Минимальная площадь земельных участков – </w:t>
            </w:r>
            <w:r>
              <w:rPr>
                <w:b/>
                <w:color w:val="000000"/>
              </w:rPr>
              <w:t xml:space="preserve">20 </w:t>
            </w:r>
            <w:proofErr w:type="spellStart"/>
            <w:r>
              <w:rPr>
                <w:b/>
                <w:color w:val="000000"/>
              </w:rPr>
              <w:t>кв.м</w:t>
            </w:r>
            <w:proofErr w:type="spellEnd"/>
            <w:r>
              <w:rPr>
                <w:b/>
                <w:color w:val="000000"/>
              </w:rPr>
              <w:t>.</w:t>
            </w:r>
          </w:p>
          <w:p w:rsidR="001B5402" w:rsidRDefault="001B5402" w:rsidP="00AD02FD">
            <w:pPr>
              <w:ind w:firstLine="426"/>
              <w:jc w:val="both"/>
              <w:rPr>
                <w:color w:val="000000"/>
              </w:rPr>
            </w:pPr>
            <w:proofErr w:type="gramStart"/>
            <w:r>
              <w:rPr>
                <w:color w:val="000000"/>
              </w:rPr>
              <w:t>Тепловые  котельные</w:t>
            </w:r>
            <w:proofErr w:type="gramEnd"/>
            <w:r>
              <w:rPr>
                <w:color w:val="000000"/>
              </w:rPr>
              <w:t xml:space="preserve"> мощностью  до 200 Гкал.</w:t>
            </w:r>
          </w:p>
          <w:p w:rsidR="001B5402" w:rsidRDefault="001B5402" w:rsidP="00AD02FD">
            <w:pPr>
              <w:ind w:firstLine="426"/>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2 этажей.</w:t>
            </w:r>
          </w:p>
          <w:p w:rsidR="001B5402" w:rsidRDefault="001B5402" w:rsidP="00AD02FD">
            <w:pPr>
              <w:ind w:firstLine="426"/>
              <w:jc w:val="both"/>
              <w:rPr>
                <w:color w:val="000000"/>
              </w:rPr>
            </w:pPr>
            <w:r>
              <w:rPr>
                <w:color w:val="000000"/>
              </w:rPr>
              <w:t xml:space="preserve">Высота – не более 22 м., за исключением объектов сотовой, радиорелейной, спутниковой связи. </w:t>
            </w:r>
          </w:p>
          <w:p w:rsidR="001B5402" w:rsidRDefault="001B5402" w:rsidP="00AD02FD">
            <w:pPr>
              <w:shd w:val="clear" w:color="auto" w:fill="FFFFFF"/>
              <w:ind w:firstLine="426"/>
              <w:jc w:val="both"/>
              <w:rPr>
                <w:b/>
                <w:color w:val="000000"/>
              </w:rPr>
            </w:pPr>
            <w:r>
              <w:rPr>
                <w:color w:val="000000"/>
              </w:rPr>
              <w:t xml:space="preserve">Максимальный процент застройки в границах земельного участка – </w:t>
            </w:r>
            <w:r>
              <w:rPr>
                <w:b/>
                <w:color w:val="000000"/>
              </w:rPr>
              <w:t>50 %.</w:t>
            </w:r>
          </w:p>
          <w:p w:rsidR="001B5402" w:rsidRDefault="001B5402" w:rsidP="00AD02FD">
            <w:pPr>
              <w:shd w:val="clear" w:color="auto" w:fill="FFFFFF"/>
              <w:ind w:firstLine="426"/>
              <w:jc w:val="both"/>
              <w:rPr>
                <w:color w:val="000000"/>
              </w:rPr>
            </w:pPr>
            <w:r>
              <w:rPr>
                <w:color w:val="000000"/>
              </w:rPr>
              <w:t>Минимальный отступ от границ земельного участка – 1 м (с учетом требований технического регламента)</w:t>
            </w:r>
          </w:p>
        </w:tc>
      </w:tr>
    </w:tbl>
    <w:p w:rsidR="005B6958" w:rsidRPr="000F7308" w:rsidRDefault="005B6958" w:rsidP="000F7308">
      <w:pPr>
        <w:tabs>
          <w:tab w:val="left" w:pos="2520"/>
        </w:tabs>
        <w:rPr>
          <w:b/>
          <w:sz w:val="28"/>
          <w:szCs w:val="28"/>
        </w:rPr>
      </w:pPr>
    </w:p>
    <w:p w:rsidR="000F7308" w:rsidRPr="000F7308" w:rsidRDefault="000F7308" w:rsidP="000F7308">
      <w:pPr>
        <w:jc w:val="both"/>
        <w:rPr>
          <w:b/>
          <w:sz w:val="22"/>
          <w:szCs w:val="22"/>
        </w:rPr>
      </w:pPr>
      <w:bookmarkStart w:id="383" w:name="_Toc339439103"/>
      <w:bookmarkStart w:id="384" w:name="_Toc344035150"/>
      <w:bookmarkStart w:id="385" w:name="_Toc344077977"/>
      <w:bookmarkStart w:id="386" w:name="_Toc347407411"/>
      <w:bookmarkStart w:id="387" w:name="_Toc339439102"/>
      <w:bookmarkStart w:id="388" w:name="_Toc344035149"/>
      <w:bookmarkStart w:id="389" w:name="_Toc344077976"/>
      <w:bookmarkStart w:id="390" w:name="_Toc347407410"/>
      <w:r w:rsidRPr="000F7308">
        <w:rPr>
          <w:b/>
          <w:sz w:val="22"/>
          <w:szCs w:val="22"/>
        </w:rPr>
        <w:t>2. УСЛОВНО РАЗРЕШЕННЫЕ ВИДЫ И ПАРАМЕТРЫ ИСПОЛЬЗОВАНИЯ</w:t>
      </w:r>
      <w:bookmarkStart w:id="391" w:name="_Toc339439104"/>
      <w:bookmarkStart w:id="392" w:name="_Toc344035151"/>
      <w:bookmarkStart w:id="393" w:name="_Toc344077978"/>
      <w:bookmarkStart w:id="394" w:name="_Toc347407412"/>
      <w:bookmarkEnd w:id="383"/>
      <w:bookmarkEnd w:id="384"/>
      <w:bookmarkEnd w:id="385"/>
      <w:bookmarkEnd w:id="386"/>
      <w:r w:rsidRPr="000F7308">
        <w:rPr>
          <w:b/>
          <w:sz w:val="22"/>
          <w:szCs w:val="22"/>
        </w:rPr>
        <w:t xml:space="preserve"> ЗЕМЕЛЬНЫХ УЧАСТКОВ И ОБЪЕКТОВ КАПИТАЛЬНОГО СТРОИТЕЛЬСТВА</w:t>
      </w:r>
      <w:bookmarkEnd w:id="391"/>
      <w:bookmarkEnd w:id="392"/>
      <w:bookmarkEnd w:id="393"/>
      <w:bookmarkEnd w:id="394"/>
    </w:p>
    <w:tbl>
      <w:tblPr>
        <w:tblW w:w="958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786"/>
        <w:gridCol w:w="4801"/>
      </w:tblGrid>
      <w:tr w:rsidR="000F7308" w:rsidRPr="000F7308" w:rsidTr="000F7308">
        <w:trPr>
          <w:trHeight w:val="552"/>
          <w:tblHeader/>
        </w:trPr>
        <w:tc>
          <w:tcPr>
            <w:tcW w:w="4786" w:type="dxa"/>
            <w:vAlign w:val="center"/>
          </w:tcPr>
          <w:p w:rsidR="000F7308" w:rsidRPr="000F7308" w:rsidRDefault="000F7308" w:rsidP="000F7308">
            <w:pPr>
              <w:tabs>
                <w:tab w:val="left" w:pos="2520"/>
              </w:tabs>
              <w:jc w:val="center"/>
              <w:rPr>
                <w:b/>
                <w:sz w:val="22"/>
                <w:szCs w:val="22"/>
              </w:rPr>
            </w:pPr>
            <w:r w:rsidRPr="000F7308">
              <w:rPr>
                <w:b/>
                <w:sz w:val="22"/>
                <w:szCs w:val="22"/>
              </w:rPr>
              <w:t>ВИДЫ ИСПОЛЬЗОВАНИЯ</w:t>
            </w:r>
          </w:p>
        </w:tc>
        <w:tc>
          <w:tcPr>
            <w:tcW w:w="4801" w:type="dxa"/>
            <w:vAlign w:val="center"/>
          </w:tcPr>
          <w:p w:rsidR="000F7308" w:rsidRPr="000F7308" w:rsidRDefault="000F7308" w:rsidP="000F7308">
            <w:pPr>
              <w:tabs>
                <w:tab w:val="left" w:pos="2520"/>
              </w:tabs>
              <w:jc w:val="center"/>
              <w:rPr>
                <w:b/>
                <w:sz w:val="22"/>
                <w:szCs w:val="22"/>
              </w:rPr>
            </w:pPr>
            <w:r w:rsidRPr="000F7308">
              <w:rPr>
                <w:b/>
                <w:sz w:val="22"/>
                <w:szCs w:val="22"/>
              </w:rPr>
              <w:t>ПРЕДЕЛЬНЫЕ РАЗМЕРЫ ЗЕМЕЛЬНЫХ</w:t>
            </w:r>
          </w:p>
          <w:p w:rsidR="000F7308" w:rsidRPr="000F7308" w:rsidRDefault="000F7308" w:rsidP="000F7308">
            <w:pPr>
              <w:tabs>
                <w:tab w:val="left" w:pos="2520"/>
              </w:tabs>
              <w:jc w:val="center"/>
              <w:rPr>
                <w:b/>
                <w:sz w:val="22"/>
                <w:szCs w:val="22"/>
              </w:rPr>
            </w:pPr>
            <w:r w:rsidRPr="000F7308">
              <w:rPr>
                <w:b/>
                <w:sz w:val="22"/>
                <w:szCs w:val="22"/>
              </w:rPr>
              <w:t>УЧАСТКОВ И ПРЕДЕЛЬНЫЕ ПАРАМЕТРЫ</w:t>
            </w:r>
          </w:p>
          <w:p w:rsidR="000F7308" w:rsidRPr="000F7308" w:rsidRDefault="000F7308" w:rsidP="000F7308">
            <w:pPr>
              <w:tabs>
                <w:tab w:val="left" w:pos="2520"/>
              </w:tabs>
              <w:jc w:val="center"/>
              <w:rPr>
                <w:b/>
                <w:sz w:val="22"/>
                <w:szCs w:val="22"/>
              </w:rPr>
            </w:pPr>
            <w:r w:rsidRPr="000F7308">
              <w:rPr>
                <w:b/>
                <w:sz w:val="22"/>
                <w:szCs w:val="22"/>
              </w:rPr>
              <w:t>РАЗРЕШЕННОГО СТРОИТЕЛЬСТВА</w:t>
            </w:r>
          </w:p>
        </w:tc>
      </w:tr>
      <w:tr w:rsidR="000F7308" w:rsidRPr="000F7308" w:rsidTr="000F7308">
        <w:trPr>
          <w:trHeight w:val="547"/>
        </w:trPr>
        <w:tc>
          <w:tcPr>
            <w:tcW w:w="4786" w:type="dxa"/>
          </w:tcPr>
          <w:p w:rsidR="000F7308" w:rsidRPr="000F7308" w:rsidRDefault="000F7308" w:rsidP="000F7308">
            <w:pPr>
              <w:jc w:val="both"/>
              <w:rPr>
                <w:sz w:val="22"/>
                <w:szCs w:val="22"/>
              </w:rPr>
            </w:pPr>
            <w:r w:rsidRPr="000F7308">
              <w:rPr>
                <w:sz w:val="22"/>
                <w:szCs w:val="22"/>
              </w:rPr>
              <w:t>- склады легковоспламеняющихся и горючих жидкостей и газов;</w:t>
            </w:r>
          </w:p>
          <w:p w:rsidR="000F7308" w:rsidRPr="000F7308" w:rsidRDefault="000F7308" w:rsidP="000F7308">
            <w:pPr>
              <w:jc w:val="both"/>
              <w:rPr>
                <w:sz w:val="22"/>
                <w:szCs w:val="22"/>
              </w:rPr>
            </w:pPr>
            <w:r w:rsidRPr="000F7308">
              <w:rPr>
                <w:sz w:val="22"/>
                <w:szCs w:val="22"/>
              </w:rPr>
              <w:t>- склады минеральных удобрений и химических средств защиты растений;</w:t>
            </w:r>
          </w:p>
          <w:p w:rsidR="000F7308" w:rsidRPr="000F7308" w:rsidRDefault="000F7308" w:rsidP="000F7308">
            <w:pPr>
              <w:jc w:val="both"/>
              <w:rPr>
                <w:sz w:val="22"/>
                <w:szCs w:val="22"/>
              </w:rPr>
            </w:pPr>
            <w:r w:rsidRPr="000F7308">
              <w:rPr>
                <w:sz w:val="22"/>
                <w:szCs w:val="22"/>
              </w:rPr>
              <w:t>- бойни;</w:t>
            </w:r>
          </w:p>
          <w:p w:rsidR="000F7308" w:rsidRPr="000F7308" w:rsidRDefault="000F7308" w:rsidP="000F7308">
            <w:pPr>
              <w:jc w:val="both"/>
              <w:rPr>
                <w:sz w:val="22"/>
                <w:szCs w:val="22"/>
              </w:rPr>
            </w:pPr>
            <w:r w:rsidRPr="000F7308">
              <w:rPr>
                <w:sz w:val="22"/>
                <w:szCs w:val="22"/>
              </w:rPr>
              <w:t>- хранилища навоза и помета;</w:t>
            </w:r>
          </w:p>
          <w:p w:rsidR="000F7308" w:rsidRPr="000F7308" w:rsidRDefault="000F7308" w:rsidP="000F7308">
            <w:pPr>
              <w:jc w:val="both"/>
              <w:rPr>
                <w:sz w:val="22"/>
                <w:szCs w:val="22"/>
              </w:rPr>
            </w:pPr>
            <w:r w:rsidRPr="000F7308">
              <w:rPr>
                <w:sz w:val="22"/>
                <w:szCs w:val="22"/>
              </w:rPr>
              <w:lastRenderedPageBreak/>
              <w:t>- карьеры</w:t>
            </w:r>
          </w:p>
        </w:tc>
        <w:tc>
          <w:tcPr>
            <w:tcW w:w="4801" w:type="dxa"/>
          </w:tcPr>
          <w:p w:rsidR="000F7308" w:rsidRPr="000F7308" w:rsidRDefault="000F7308" w:rsidP="000F7308">
            <w:pPr>
              <w:shd w:val="clear" w:color="auto" w:fill="FFFFFF"/>
              <w:ind w:firstLine="426"/>
              <w:jc w:val="both"/>
              <w:rPr>
                <w:sz w:val="22"/>
                <w:szCs w:val="22"/>
              </w:rPr>
            </w:pPr>
            <w:r w:rsidRPr="000F7308">
              <w:rPr>
                <w:sz w:val="22"/>
                <w:szCs w:val="22"/>
              </w:rPr>
              <w:lastRenderedPageBreak/>
              <w:t xml:space="preserve">Минимальная/максимальная площадь земельного участка – </w:t>
            </w:r>
            <w:r w:rsidRPr="000F7308">
              <w:rPr>
                <w:b/>
                <w:sz w:val="22"/>
                <w:szCs w:val="22"/>
              </w:rPr>
              <w:t xml:space="preserve">500/250000 </w:t>
            </w:r>
            <w:proofErr w:type="spellStart"/>
            <w:r w:rsidRPr="000F7308">
              <w:rPr>
                <w:b/>
                <w:sz w:val="22"/>
                <w:szCs w:val="22"/>
              </w:rPr>
              <w:t>кв.м</w:t>
            </w:r>
            <w:proofErr w:type="spellEnd"/>
            <w:r w:rsidRPr="000F7308">
              <w:rPr>
                <w:b/>
                <w:sz w:val="22"/>
                <w:szCs w:val="22"/>
              </w:rPr>
              <w:t>.</w:t>
            </w:r>
          </w:p>
          <w:p w:rsidR="000F7308" w:rsidRPr="000F7308" w:rsidRDefault="000F7308" w:rsidP="000F7308">
            <w:pPr>
              <w:shd w:val="clear" w:color="auto" w:fill="FFFFFF"/>
              <w:ind w:firstLine="426"/>
              <w:jc w:val="both"/>
              <w:rPr>
                <w:sz w:val="22"/>
                <w:szCs w:val="22"/>
              </w:rPr>
            </w:pPr>
            <w:r w:rsidRPr="000F7308">
              <w:rPr>
                <w:sz w:val="22"/>
                <w:szCs w:val="22"/>
              </w:rPr>
              <w:t xml:space="preserve">Максимальное количество этажей – 1 этаж, высота объекта - не более </w:t>
            </w:r>
            <w:r w:rsidRPr="004220B3">
              <w:rPr>
                <w:b/>
                <w:sz w:val="22"/>
                <w:szCs w:val="22"/>
              </w:rPr>
              <w:t>7 м.</w:t>
            </w:r>
          </w:p>
          <w:p w:rsidR="00732C9C" w:rsidRDefault="00D460EA" w:rsidP="00732C9C">
            <w:pPr>
              <w:shd w:val="clear" w:color="auto" w:fill="FFFFFF"/>
              <w:ind w:firstLine="426"/>
              <w:jc w:val="both"/>
              <w:rPr>
                <w:sz w:val="22"/>
                <w:szCs w:val="22"/>
              </w:rPr>
            </w:pPr>
            <w:r>
              <w:rPr>
                <w:sz w:val="22"/>
                <w:szCs w:val="22"/>
              </w:rPr>
              <w:t>М</w:t>
            </w:r>
            <w:r w:rsidRPr="004C528A">
              <w:rPr>
                <w:sz w:val="22"/>
                <w:szCs w:val="22"/>
              </w:rPr>
              <w:t xml:space="preserve">аксимальный процент застройки в границах земельного участка </w:t>
            </w:r>
            <w:r>
              <w:rPr>
                <w:sz w:val="22"/>
                <w:szCs w:val="22"/>
              </w:rPr>
              <w:t>–</w:t>
            </w:r>
            <w:r w:rsidRPr="004C528A">
              <w:rPr>
                <w:sz w:val="22"/>
                <w:szCs w:val="22"/>
              </w:rPr>
              <w:t xml:space="preserve"> </w:t>
            </w:r>
            <w:r w:rsidRPr="004220B3">
              <w:rPr>
                <w:b/>
                <w:sz w:val="22"/>
                <w:szCs w:val="22"/>
              </w:rPr>
              <w:t>40 %.</w:t>
            </w:r>
          </w:p>
          <w:p w:rsidR="00732C9C" w:rsidRPr="000F7308" w:rsidRDefault="00732C9C" w:rsidP="00732C9C">
            <w:pPr>
              <w:shd w:val="clear" w:color="auto" w:fill="FFFFFF"/>
              <w:ind w:firstLine="426"/>
              <w:jc w:val="both"/>
              <w:rPr>
                <w:sz w:val="22"/>
                <w:szCs w:val="22"/>
              </w:rPr>
            </w:pPr>
            <w:r w:rsidRPr="000F7308">
              <w:rPr>
                <w:sz w:val="22"/>
                <w:szCs w:val="22"/>
              </w:rPr>
              <w:lastRenderedPageBreak/>
              <w:t>Минимальный отступ:</w:t>
            </w:r>
          </w:p>
          <w:p w:rsidR="00732C9C" w:rsidRPr="000F7308" w:rsidRDefault="00732C9C" w:rsidP="00732C9C">
            <w:pPr>
              <w:jc w:val="both"/>
              <w:rPr>
                <w:sz w:val="22"/>
                <w:szCs w:val="22"/>
              </w:rPr>
            </w:pPr>
            <w:r w:rsidRPr="000F7308">
              <w:rPr>
                <w:sz w:val="22"/>
                <w:szCs w:val="22"/>
              </w:rPr>
              <w:t xml:space="preserve">- от красной линии улиц и проездов до </w:t>
            </w:r>
            <w:r>
              <w:rPr>
                <w:sz w:val="22"/>
                <w:szCs w:val="22"/>
              </w:rPr>
              <w:t>объектов н</w:t>
            </w:r>
            <w:r w:rsidRPr="000F7308">
              <w:rPr>
                <w:sz w:val="22"/>
                <w:szCs w:val="22"/>
              </w:rPr>
              <w:t>е менее чем 5 м.;</w:t>
            </w:r>
          </w:p>
          <w:p w:rsidR="00732C9C" w:rsidRDefault="00732C9C" w:rsidP="00732C9C">
            <w:pPr>
              <w:jc w:val="both"/>
              <w:rPr>
                <w:sz w:val="22"/>
                <w:szCs w:val="22"/>
              </w:rPr>
            </w:pPr>
            <w:r w:rsidRPr="000F7308">
              <w:rPr>
                <w:sz w:val="22"/>
                <w:szCs w:val="22"/>
              </w:rPr>
              <w:t xml:space="preserve">- от границ земельного участка до объектов не менее </w:t>
            </w:r>
            <w:r>
              <w:rPr>
                <w:sz w:val="22"/>
                <w:szCs w:val="22"/>
              </w:rPr>
              <w:t>3</w:t>
            </w:r>
            <w:r w:rsidRPr="000F7308">
              <w:rPr>
                <w:sz w:val="22"/>
                <w:szCs w:val="22"/>
              </w:rPr>
              <w:t xml:space="preserve"> м. </w:t>
            </w:r>
          </w:p>
          <w:p w:rsidR="00D460EA" w:rsidRPr="000F7308" w:rsidRDefault="004220B3" w:rsidP="00D460EA">
            <w:pPr>
              <w:shd w:val="clear" w:color="auto" w:fill="FFFFFF"/>
              <w:ind w:firstLine="426"/>
              <w:jc w:val="both"/>
              <w:rPr>
                <w:sz w:val="22"/>
                <w:szCs w:val="22"/>
              </w:rPr>
            </w:pPr>
            <w:r>
              <w:rPr>
                <w:sz w:val="22"/>
                <w:szCs w:val="22"/>
              </w:rPr>
              <w:t xml:space="preserve">Озеленение не менее </w:t>
            </w:r>
            <w:r w:rsidRPr="004220B3">
              <w:rPr>
                <w:b/>
                <w:sz w:val="22"/>
                <w:szCs w:val="22"/>
              </w:rPr>
              <w:t>10</w:t>
            </w:r>
            <w:r w:rsidR="00D460EA" w:rsidRPr="004220B3">
              <w:rPr>
                <w:b/>
                <w:sz w:val="22"/>
                <w:szCs w:val="22"/>
              </w:rPr>
              <w:t xml:space="preserve"> %.</w:t>
            </w:r>
          </w:p>
          <w:p w:rsidR="000F7308" w:rsidRPr="000F7308" w:rsidRDefault="000F7308" w:rsidP="000F7308">
            <w:pPr>
              <w:shd w:val="clear" w:color="auto" w:fill="FFFFFF"/>
              <w:ind w:firstLine="426"/>
              <w:jc w:val="both"/>
              <w:rPr>
                <w:sz w:val="22"/>
                <w:szCs w:val="22"/>
              </w:rPr>
            </w:pPr>
          </w:p>
          <w:p w:rsidR="000F7308" w:rsidRPr="000F7308" w:rsidRDefault="000F7308" w:rsidP="000F7308">
            <w:pPr>
              <w:jc w:val="center"/>
              <w:rPr>
                <w:sz w:val="22"/>
                <w:szCs w:val="22"/>
              </w:rPr>
            </w:pPr>
          </w:p>
        </w:tc>
      </w:tr>
    </w:tbl>
    <w:p w:rsidR="000F7308" w:rsidRPr="000F7308" w:rsidRDefault="000F7308" w:rsidP="000F7308">
      <w:pPr>
        <w:contextualSpacing/>
        <w:jc w:val="both"/>
        <w:rPr>
          <w:b/>
          <w:sz w:val="22"/>
          <w:szCs w:val="22"/>
          <w:lang w:eastAsia="en-US" w:bidi="en-US"/>
        </w:rPr>
      </w:pPr>
    </w:p>
    <w:p w:rsidR="000F7308" w:rsidRPr="000F7308" w:rsidRDefault="001B5402" w:rsidP="000F7308">
      <w:pPr>
        <w:contextualSpacing/>
        <w:jc w:val="both"/>
        <w:rPr>
          <w:b/>
          <w:sz w:val="22"/>
          <w:szCs w:val="22"/>
          <w:lang w:eastAsia="en-US" w:bidi="en-US"/>
        </w:rPr>
      </w:pPr>
      <w:r>
        <w:rPr>
          <w:b/>
          <w:sz w:val="22"/>
          <w:szCs w:val="22"/>
          <w:lang w:eastAsia="en-US" w:bidi="en-US"/>
        </w:rPr>
        <w:t>3.</w:t>
      </w:r>
      <w:r w:rsidR="000F7308" w:rsidRPr="000F7308">
        <w:rPr>
          <w:b/>
          <w:sz w:val="22"/>
          <w:szCs w:val="22"/>
          <w:lang w:eastAsia="en-US" w:bidi="en-US"/>
        </w:rPr>
        <w:t xml:space="preserve"> ВСПОМОГАТЕЛЬНЫЕ ВИДЫ И ПАРАМЕТРЫ РАЗРЕШЕННОГО ИСПОЛЬЗОВАНИЯ ЗЕМЕЛЬНЫХ УЧАСТКОВ И ОБЪЕКТОВ КАПИТАЛЬНОГО СТРОИТЕЛЬСТВА</w:t>
      </w:r>
      <w:bookmarkEnd w:id="387"/>
      <w:bookmarkEnd w:id="388"/>
      <w:bookmarkEnd w:id="389"/>
      <w:bookmarkEnd w:id="390"/>
    </w:p>
    <w:p w:rsidR="000F7308" w:rsidRPr="000F7308" w:rsidRDefault="000F7308" w:rsidP="000F7308">
      <w:pPr>
        <w:rPr>
          <w:rFonts w:eastAsia="SimSun"/>
          <w:color w:val="000000"/>
          <w:sz w:val="24"/>
          <w:szCs w:val="24"/>
          <w:u w:val="single"/>
          <w:lang w:eastAsia="zh-CN"/>
        </w:rPr>
      </w:pPr>
    </w:p>
    <w:p w:rsidR="000F7308" w:rsidRPr="000F7308" w:rsidRDefault="000F7308" w:rsidP="000F7308">
      <w:pPr>
        <w:rPr>
          <w:rFonts w:eastAsia="SimSun"/>
          <w:color w:val="000000"/>
          <w:sz w:val="24"/>
          <w:szCs w:val="24"/>
          <w:u w:val="single"/>
          <w:lang w:eastAsia="zh-CN"/>
        </w:rPr>
      </w:pPr>
      <w:r w:rsidRPr="000F7308">
        <w:rPr>
          <w:rFonts w:eastAsia="SimSun"/>
          <w:color w:val="000000"/>
          <w:sz w:val="24"/>
          <w:szCs w:val="24"/>
          <w:u w:val="single"/>
          <w:lang w:eastAsia="zh-CN"/>
        </w:rPr>
        <w:t>Примечание.</w:t>
      </w:r>
    </w:p>
    <w:p w:rsidR="000F7308" w:rsidRPr="000F7308" w:rsidRDefault="000F7308" w:rsidP="000F7308">
      <w:pPr>
        <w:ind w:firstLine="426"/>
        <w:jc w:val="both"/>
        <w:rPr>
          <w:rFonts w:eastAsia="SimSun"/>
          <w:color w:val="000000"/>
          <w:sz w:val="24"/>
          <w:szCs w:val="24"/>
          <w:lang w:eastAsia="zh-CN"/>
        </w:rPr>
      </w:pPr>
      <w:r w:rsidRPr="000F7308">
        <w:rPr>
          <w:rFonts w:eastAsia="SimSun"/>
          <w:color w:val="000000"/>
          <w:sz w:val="24"/>
          <w:szCs w:val="24"/>
          <w:lang w:eastAsia="zh-CN"/>
        </w:rPr>
        <w:t>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0F7308" w:rsidRPr="000F7308" w:rsidRDefault="000F7308" w:rsidP="000F7308">
      <w:pPr>
        <w:ind w:firstLine="426"/>
        <w:jc w:val="both"/>
        <w:rPr>
          <w:rFonts w:eastAsia="SimSun"/>
          <w:color w:val="000000"/>
          <w:sz w:val="24"/>
          <w:szCs w:val="24"/>
          <w:lang w:eastAsia="zh-CN"/>
        </w:rPr>
      </w:pPr>
      <w:r w:rsidRPr="000F7308">
        <w:rPr>
          <w:rFonts w:eastAsia="SimSun"/>
          <w:color w:val="000000"/>
          <w:sz w:val="24"/>
          <w:szCs w:val="24"/>
          <w:lang w:eastAsia="zh-CN"/>
        </w:rPr>
        <w:t>Территории санитарно-защитных зон из землепользования не изымаются и должны быть максимально использованы для нужд сельского хозяйства.</w:t>
      </w:r>
    </w:p>
    <w:p w:rsidR="000F7308" w:rsidRPr="000F7308" w:rsidRDefault="000F7308" w:rsidP="000F7308">
      <w:pPr>
        <w:ind w:firstLine="426"/>
        <w:jc w:val="both"/>
        <w:rPr>
          <w:rFonts w:eastAsia="SimSun"/>
          <w:color w:val="000000"/>
          <w:sz w:val="24"/>
          <w:szCs w:val="24"/>
          <w:lang w:eastAsia="zh-CN"/>
        </w:rPr>
      </w:pPr>
      <w:r w:rsidRPr="000F7308">
        <w:rPr>
          <w:rFonts w:eastAsia="SimSun"/>
          <w:color w:val="000000"/>
          <w:sz w:val="24"/>
          <w:szCs w:val="24"/>
          <w:lang w:eastAsia="zh-CN"/>
        </w:rPr>
        <w:t>В санитарно-защитных зонах допускается размещать склады (хранилища) зерна, фруктов, овощей и картофеля, питомники растений.</w:t>
      </w:r>
    </w:p>
    <w:p w:rsidR="000F7308" w:rsidRPr="000F7308" w:rsidRDefault="000F7308" w:rsidP="000F7308">
      <w:pPr>
        <w:ind w:firstLine="426"/>
        <w:jc w:val="both"/>
        <w:rPr>
          <w:rFonts w:eastAsia="SimSun"/>
          <w:color w:val="000000"/>
          <w:sz w:val="24"/>
          <w:szCs w:val="24"/>
          <w:lang w:eastAsia="zh-CN"/>
        </w:rPr>
      </w:pPr>
      <w:r w:rsidRPr="000F7308">
        <w:rPr>
          <w:rFonts w:eastAsia="SimSun"/>
          <w:color w:val="000000"/>
          <w:sz w:val="24"/>
          <w:szCs w:val="24"/>
          <w:lang w:eastAsia="zh-CN"/>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0F7308" w:rsidRPr="000F7308" w:rsidRDefault="000F7308" w:rsidP="000F7308">
      <w:pPr>
        <w:ind w:firstLine="426"/>
        <w:jc w:val="both"/>
        <w:rPr>
          <w:rFonts w:eastAsia="SimSun"/>
          <w:color w:val="000000"/>
          <w:sz w:val="24"/>
          <w:szCs w:val="24"/>
          <w:lang w:eastAsia="zh-CN"/>
        </w:rPr>
      </w:pPr>
      <w:r w:rsidRPr="000F7308">
        <w:rPr>
          <w:rFonts w:eastAsia="SimSun"/>
          <w:color w:val="000000"/>
          <w:sz w:val="24"/>
          <w:szCs w:val="24"/>
          <w:lang w:eastAsia="zh-CN"/>
        </w:rPr>
        <w:t>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0F7308" w:rsidRPr="000F7308" w:rsidRDefault="000F7308" w:rsidP="000F7308">
      <w:pPr>
        <w:ind w:firstLine="426"/>
        <w:jc w:val="both"/>
        <w:rPr>
          <w:rFonts w:eastAsia="SimSun"/>
          <w:color w:val="000000"/>
          <w:sz w:val="24"/>
          <w:szCs w:val="24"/>
          <w:lang w:eastAsia="zh-CN"/>
        </w:rPr>
      </w:pPr>
      <w:r w:rsidRPr="000F7308">
        <w:rPr>
          <w:sz w:val="24"/>
          <w:szCs w:val="24"/>
        </w:rPr>
        <w:t>При подготовке схемы планировочной организации земельного участка с размещением объектов капитального строительства, отступы от границ земельного участка до объектов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p w:rsidR="000F7308" w:rsidRPr="000F7308" w:rsidRDefault="000F7308" w:rsidP="000F7308">
      <w:pPr>
        <w:ind w:firstLine="426"/>
        <w:jc w:val="both"/>
        <w:rPr>
          <w:rFonts w:eastAsia="SimSun"/>
          <w:color w:val="000000"/>
          <w:sz w:val="24"/>
          <w:szCs w:val="24"/>
          <w:lang w:eastAsia="zh-CN"/>
        </w:rPr>
      </w:pPr>
      <w:r w:rsidRPr="000F7308">
        <w:rPr>
          <w:sz w:val="24"/>
          <w:szCs w:val="24"/>
        </w:rPr>
        <w:t xml:space="preserve">Размер санитарно-защитной зоны, санитарных разрывов для объектов сельскохозяйственного производства должен определяется в соответствии с требованиями технических регламентов и   устанавливается на основании  проекта обоснования размера санитарно-защитной зоны. </w:t>
      </w:r>
    </w:p>
    <w:p w:rsidR="000F7308" w:rsidRPr="000F7308" w:rsidRDefault="000F7308" w:rsidP="000F7308">
      <w:pPr>
        <w:ind w:firstLine="426"/>
        <w:jc w:val="both"/>
        <w:rPr>
          <w:rFonts w:eastAsia="SimSun"/>
          <w:color w:val="000000"/>
          <w:sz w:val="24"/>
          <w:szCs w:val="24"/>
          <w:lang w:eastAsia="zh-CN"/>
        </w:rPr>
      </w:pPr>
      <w:r w:rsidRPr="000F7308">
        <w:rPr>
          <w:sz w:val="24"/>
          <w:szCs w:val="24"/>
        </w:rPr>
        <w:t>Максимальные и минимальные размеры застроенных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p w:rsidR="000F7308" w:rsidRPr="004220B3" w:rsidRDefault="000F7308" w:rsidP="000F7308">
      <w:pPr>
        <w:ind w:firstLine="426"/>
        <w:jc w:val="both"/>
        <w:rPr>
          <w:rFonts w:eastAsia="SimSun"/>
          <w:color w:val="000000"/>
          <w:sz w:val="24"/>
          <w:szCs w:val="24"/>
          <w:u w:val="single"/>
          <w:lang w:eastAsia="zh-CN"/>
        </w:rPr>
      </w:pPr>
      <w:r w:rsidRPr="004220B3">
        <w:rPr>
          <w:sz w:val="24"/>
          <w:szCs w:val="24"/>
          <w:u w:val="single"/>
        </w:rPr>
        <w:t>При проектировании и строительстве в зонах затопления необходимо предусматривать инженерную защиту от затопления и подтопления зданий.</w:t>
      </w:r>
    </w:p>
    <w:p w:rsidR="000F7308" w:rsidRPr="000F7308" w:rsidRDefault="000F7308" w:rsidP="000F7308">
      <w:pPr>
        <w:ind w:firstLine="426"/>
        <w:jc w:val="both"/>
        <w:rPr>
          <w:rFonts w:eastAsia="SimSun"/>
          <w:color w:val="000000"/>
          <w:sz w:val="24"/>
          <w:szCs w:val="24"/>
          <w:lang w:eastAsia="zh-CN"/>
        </w:rPr>
      </w:pPr>
      <w:r w:rsidRPr="000F7308">
        <w:rPr>
          <w:sz w:val="24"/>
          <w:szCs w:val="24"/>
          <w:lang w:eastAsia="ar-SA"/>
        </w:rPr>
        <w:t xml:space="preserve">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w:t>
      </w:r>
      <w:proofErr w:type="gramStart"/>
      <w:r w:rsidRPr="000F7308">
        <w:rPr>
          <w:sz w:val="24"/>
          <w:szCs w:val="24"/>
          <w:lang w:eastAsia="ar-SA"/>
        </w:rPr>
        <w:t>других нормативных документов</w:t>
      </w:r>
      <w:proofErr w:type="gramEnd"/>
      <w:r w:rsidRPr="000F7308">
        <w:rPr>
          <w:sz w:val="24"/>
          <w:szCs w:val="24"/>
          <w:lang w:eastAsia="ar-SA"/>
        </w:rPr>
        <w:t xml:space="preserve"> действующих на территории Российской Федерации.</w:t>
      </w:r>
    </w:p>
    <w:p w:rsidR="000F7308" w:rsidRPr="000F7308" w:rsidRDefault="000F7308" w:rsidP="000F7308">
      <w:pPr>
        <w:ind w:firstLine="426"/>
        <w:jc w:val="both"/>
        <w:rPr>
          <w:rFonts w:eastAsia="SimSun"/>
          <w:color w:val="000000"/>
          <w:sz w:val="24"/>
          <w:szCs w:val="24"/>
          <w:lang w:eastAsia="zh-CN"/>
        </w:rPr>
      </w:pPr>
      <w:r w:rsidRPr="000F7308">
        <w:rPr>
          <w:sz w:val="24"/>
          <w:szCs w:val="24"/>
        </w:rPr>
        <w:t xml:space="preserve">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w:t>
      </w:r>
      <w:r w:rsidRPr="000F7308">
        <w:rPr>
          <w:sz w:val="24"/>
          <w:szCs w:val="24"/>
        </w:rPr>
        <w:lastRenderedPageBreak/>
        <w:t>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F83DBD" w:rsidRDefault="00F83DBD" w:rsidP="00F83DBD">
      <w:pPr>
        <w:jc w:val="center"/>
        <w:rPr>
          <w:rFonts w:eastAsia="SimSun"/>
          <w:b/>
          <w:sz w:val="24"/>
          <w:szCs w:val="24"/>
          <w:u w:val="single"/>
          <w:lang w:eastAsia="zh-CN"/>
        </w:rPr>
      </w:pPr>
    </w:p>
    <w:p w:rsidR="00F83DBD" w:rsidRPr="00F83DBD" w:rsidRDefault="00F83DBD" w:rsidP="00F83DBD">
      <w:pPr>
        <w:jc w:val="center"/>
        <w:rPr>
          <w:rFonts w:eastAsia="SimSun"/>
          <w:b/>
          <w:sz w:val="24"/>
          <w:szCs w:val="24"/>
          <w:u w:val="single"/>
          <w:lang w:eastAsia="zh-CN"/>
        </w:rPr>
      </w:pPr>
      <w:r w:rsidRPr="00F83DBD">
        <w:rPr>
          <w:rFonts w:eastAsia="SimSun"/>
          <w:b/>
          <w:sz w:val="24"/>
          <w:szCs w:val="24"/>
          <w:u w:val="single"/>
          <w:lang w:eastAsia="zh-CN"/>
        </w:rPr>
        <w:t>СХ</w:t>
      </w:r>
      <w:r w:rsidRPr="00F83DBD">
        <w:rPr>
          <w:b/>
          <w:sz w:val="24"/>
          <w:szCs w:val="24"/>
          <w:u w:val="single"/>
        </w:rPr>
        <w:t>–3</w:t>
      </w:r>
      <w:r w:rsidRPr="00F83DBD">
        <w:rPr>
          <w:rFonts w:eastAsia="SimSun"/>
          <w:b/>
          <w:sz w:val="24"/>
          <w:szCs w:val="24"/>
          <w:u w:val="single"/>
          <w:lang w:eastAsia="zh-CN"/>
        </w:rPr>
        <w:t>. Зона садоводства и дачного хозяйства</w:t>
      </w:r>
    </w:p>
    <w:p w:rsidR="00F83DBD" w:rsidRPr="00F83DBD" w:rsidRDefault="00F83DBD" w:rsidP="00F83DBD">
      <w:pPr>
        <w:widowControl w:val="0"/>
        <w:tabs>
          <w:tab w:val="left" w:pos="360"/>
          <w:tab w:val="left" w:pos="1260"/>
        </w:tabs>
        <w:ind w:firstLine="426"/>
        <w:jc w:val="both"/>
        <w:rPr>
          <w:i/>
          <w:sz w:val="22"/>
          <w:szCs w:val="24"/>
        </w:rPr>
      </w:pPr>
    </w:p>
    <w:p w:rsidR="00F83DBD" w:rsidRPr="00F83DBD" w:rsidRDefault="00F83DBD" w:rsidP="00F83DBD">
      <w:pPr>
        <w:widowControl w:val="0"/>
        <w:tabs>
          <w:tab w:val="left" w:pos="360"/>
          <w:tab w:val="left" w:pos="1260"/>
        </w:tabs>
        <w:ind w:firstLine="426"/>
        <w:jc w:val="both"/>
        <w:rPr>
          <w:i/>
          <w:iCs/>
          <w:sz w:val="22"/>
          <w:szCs w:val="24"/>
        </w:rPr>
      </w:pPr>
      <w:r w:rsidRPr="00F83DBD">
        <w:rPr>
          <w:i/>
          <w:sz w:val="22"/>
          <w:szCs w:val="24"/>
        </w:rPr>
        <w:t>Зона садоводства и дачного хозяйства</w:t>
      </w:r>
      <w:r w:rsidRPr="00F83DBD">
        <w:rPr>
          <w:i/>
          <w:iCs/>
          <w:sz w:val="22"/>
          <w:szCs w:val="24"/>
        </w:rPr>
        <w:t xml:space="preserve"> СХ-3  предназначена для размещения садовых и дачных участков с правом возведения жилого строения, используемых населением в целях отдыха  и выращивания сельскохозяйственных культур.</w:t>
      </w:r>
    </w:p>
    <w:p w:rsidR="00F83DBD" w:rsidRPr="00F83DBD" w:rsidRDefault="00F83DBD" w:rsidP="00F83DBD">
      <w:pPr>
        <w:numPr>
          <w:ilvl w:val="0"/>
          <w:numId w:val="43"/>
        </w:numPr>
        <w:contextualSpacing/>
        <w:jc w:val="both"/>
        <w:rPr>
          <w:b/>
          <w:sz w:val="22"/>
          <w:szCs w:val="22"/>
          <w:lang w:eastAsia="en-US" w:bidi="en-US"/>
        </w:rPr>
      </w:pPr>
      <w:r w:rsidRPr="00F83DBD">
        <w:rPr>
          <w:b/>
          <w:sz w:val="22"/>
          <w:szCs w:val="22"/>
          <w:lang w:eastAsia="en-US" w:bidi="en-US"/>
        </w:rPr>
        <w:t>ОСНОВНЫЕ ВИДЫ И ПАРАМЕТРЫ РАЗРЕШЕННОГО ИСПОЛЬЗОВАНИЯ</w:t>
      </w:r>
    </w:p>
    <w:p w:rsidR="00F83DBD" w:rsidRPr="00F83DBD" w:rsidRDefault="00F83DBD" w:rsidP="00F83DBD">
      <w:pPr>
        <w:ind w:firstLine="567"/>
        <w:jc w:val="both"/>
        <w:rPr>
          <w:b/>
          <w:sz w:val="22"/>
          <w:szCs w:val="22"/>
        </w:rPr>
      </w:pPr>
      <w:r w:rsidRPr="00F83DBD">
        <w:rPr>
          <w:b/>
          <w:sz w:val="22"/>
          <w:szCs w:val="22"/>
        </w:rPr>
        <w:t>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4672"/>
        <w:gridCol w:w="5007"/>
      </w:tblGrid>
      <w:tr w:rsidR="001B09AA" w:rsidTr="00AD02FD">
        <w:trPr>
          <w:trHeight w:val="552"/>
          <w:tblHeader/>
        </w:trPr>
        <w:tc>
          <w:tcPr>
            <w:tcW w:w="4672" w:type="dxa"/>
            <w:tcBorders>
              <w:top w:val="single" w:sz="4" w:space="0" w:color="000000"/>
              <w:left w:val="single" w:sz="4" w:space="0" w:color="000000"/>
              <w:bottom w:val="single" w:sz="4" w:space="0" w:color="000000"/>
            </w:tcBorders>
            <w:shd w:val="clear" w:color="auto" w:fill="auto"/>
            <w:vAlign w:val="center"/>
          </w:tcPr>
          <w:p w:rsidR="001B09AA" w:rsidRDefault="001B09AA" w:rsidP="00AD02FD">
            <w:pPr>
              <w:tabs>
                <w:tab w:val="left" w:pos="2520"/>
              </w:tabs>
              <w:snapToGrid w:val="0"/>
              <w:jc w:val="center"/>
              <w:rPr>
                <w:b/>
                <w:color w:val="000000"/>
              </w:rPr>
            </w:pPr>
            <w:r>
              <w:rPr>
                <w:b/>
                <w:color w:val="000000"/>
              </w:rPr>
              <w:t>ВИДЫ ИСПОЛЬЗОВАНИЯ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9AA" w:rsidRDefault="001B09AA" w:rsidP="00AD02FD">
            <w:pPr>
              <w:tabs>
                <w:tab w:val="left" w:pos="2520"/>
              </w:tabs>
              <w:snapToGrid w:val="0"/>
              <w:jc w:val="center"/>
              <w:rPr>
                <w:b/>
                <w:color w:val="000000"/>
              </w:rPr>
            </w:pPr>
            <w:r>
              <w:rPr>
                <w:b/>
                <w:color w:val="000000"/>
              </w:rPr>
              <w:t>ПРЕДЕЛЬНЫЕ РАЗМЕРЫ ЗЕМЕЛЬНЫХ</w:t>
            </w:r>
          </w:p>
          <w:p w:rsidR="001B09AA" w:rsidRDefault="001B09AA" w:rsidP="00AD02FD">
            <w:pPr>
              <w:tabs>
                <w:tab w:val="left" w:pos="2520"/>
              </w:tabs>
              <w:jc w:val="center"/>
              <w:rPr>
                <w:b/>
                <w:color w:val="000000"/>
              </w:rPr>
            </w:pPr>
            <w:r>
              <w:rPr>
                <w:b/>
                <w:color w:val="000000"/>
              </w:rPr>
              <w:t>УЧАСТКОВ И ПРЕДЕЛЬНЫЕ ПАРАМЕТРЫ</w:t>
            </w:r>
          </w:p>
          <w:p w:rsidR="001B09AA" w:rsidRDefault="001B09AA" w:rsidP="00AD02FD">
            <w:pPr>
              <w:tabs>
                <w:tab w:val="left" w:pos="2520"/>
              </w:tabs>
              <w:jc w:val="center"/>
              <w:rPr>
                <w:b/>
                <w:color w:val="000000"/>
              </w:rPr>
            </w:pPr>
            <w:r>
              <w:rPr>
                <w:b/>
                <w:color w:val="000000"/>
              </w:rPr>
              <w:t>РАЗРЕШЕННОГО СТРОИТЕЛЬСТВА</w:t>
            </w:r>
          </w:p>
        </w:tc>
      </w:tr>
      <w:tr w:rsidR="001B09AA" w:rsidTr="00AD02FD">
        <w:trPr>
          <w:trHeight w:val="1266"/>
        </w:trPr>
        <w:tc>
          <w:tcPr>
            <w:tcW w:w="4672" w:type="dxa"/>
            <w:tcBorders>
              <w:top w:val="single" w:sz="4" w:space="0" w:color="000000"/>
              <w:left w:val="single" w:sz="4" w:space="0" w:color="000000"/>
              <w:bottom w:val="single" w:sz="4" w:space="0" w:color="000000"/>
            </w:tcBorders>
            <w:shd w:val="clear" w:color="auto" w:fill="auto"/>
          </w:tcPr>
          <w:p w:rsidR="001B09AA" w:rsidRDefault="001B09AA" w:rsidP="00AD02FD">
            <w:pPr>
              <w:snapToGrid w:val="0"/>
              <w:rPr>
                <w:color w:val="000000"/>
              </w:rPr>
            </w:pPr>
            <w:r>
              <w:rPr>
                <w:color w:val="000000"/>
              </w:rPr>
              <w:t>Индивидуальные садовые (дачные) участки.</w:t>
            </w:r>
          </w:p>
          <w:p w:rsidR="001B09AA" w:rsidRDefault="001B09AA" w:rsidP="00AD02FD">
            <w:pPr>
              <w:rPr>
                <w:color w:val="000000"/>
              </w:rPr>
            </w:pPr>
            <w:r>
              <w:rPr>
                <w:color w:val="000000"/>
              </w:rPr>
              <w:t>Жилые строения.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1B09AA" w:rsidRDefault="001B09AA" w:rsidP="00AD02FD">
            <w:pPr>
              <w:snapToGrid w:val="0"/>
              <w:jc w:val="both"/>
              <w:rPr>
                <w:b/>
                <w:color w:val="000000"/>
              </w:rPr>
            </w:pPr>
            <w:r>
              <w:rPr>
                <w:color w:val="000000"/>
              </w:rPr>
              <w:t xml:space="preserve">Площадь земельных участков - </w:t>
            </w:r>
            <w:r>
              <w:rPr>
                <w:b/>
                <w:color w:val="000000"/>
              </w:rPr>
              <w:t>600 кв. м.</w:t>
            </w:r>
          </w:p>
          <w:p w:rsidR="001B09AA" w:rsidRDefault="001B09AA" w:rsidP="00AD02FD">
            <w:pPr>
              <w:jc w:val="both"/>
              <w:rPr>
                <w:color w:val="000000"/>
              </w:rPr>
            </w:pPr>
            <w:r>
              <w:rPr>
                <w:color w:val="000000"/>
              </w:rPr>
              <w:t>Минимальная ширина земельных участков вдоль фронта улицы (проезда) - 12 метров.</w:t>
            </w:r>
          </w:p>
          <w:p w:rsidR="001B09AA" w:rsidRDefault="001B09AA" w:rsidP="00AD02FD">
            <w:pPr>
              <w:jc w:val="both"/>
              <w:rPr>
                <w:color w:val="000000"/>
              </w:rPr>
            </w:pPr>
            <w:r>
              <w:rPr>
                <w:color w:val="000000"/>
              </w:rPr>
              <w:t>Максимальное количество этажей зданий - 3 (или 2 с возможность использования мансардного этажа);</w:t>
            </w:r>
          </w:p>
          <w:p w:rsidR="001B09AA" w:rsidRDefault="001B09AA" w:rsidP="00AD02FD">
            <w:pPr>
              <w:jc w:val="both"/>
              <w:rPr>
                <w:color w:val="000000"/>
              </w:rPr>
            </w:pPr>
            <w:r>
              <w:rPr>
                <w:color w:val="000000"/>
              </w:rPr>
              <w:t xml:space="preserve">Максимальная высота зданий от проектной отметки земли до наивысшей точки плоской крыши или до наивысшей точки конька скатной крыши - 12 м. </w:t>
            </w:r>
          </w:p>
          <w:p w:rsidR="001B09AA" w:rsidRDefault="001B09AA" w:rsidP="00AD02FD">
            <w:pPr>
              <w:jc w:val="both"/>
              <w:rPr>
                <w:color w:val="000000"/>
              </w:rPr>
            </w:pPr>
            <w:r>
              <w:rPr>
                <w:color w:val="000000"/>
              </w:rPr>
              <w:t>Максимальный процент застройки - 50%.</w:t>
            </w:r>
          </w:p>
          <w:p w:rsidR="001B09AA" w:rsidRDefault="001B09AA" w:rsidP="00AD02FD">
            <w:pPr>
              <w:jc w:val="both"/>
              <w:rPr>
                <w:color w:val="000000"/>
              </w:rPr>
            </w:pPr>
            <w:r>
              <w:rPr>
                <w:color w:val="000000"/>
              </w:rPr>
              <w:t>Минимальные отступы до границы смежного земельного участка:</w:t>
            </w:r>
          </w:p>
          <w:p w:rsidR="001B09AA" w:rsidRDefault="001B09AA" w:rsidP="00AD02FD">
            <w:pPr>
              <w:ind w:firstLine="223"/>
              <w:jc w:val="both"/>
              <w:rPr>
                <w:b/>
                <w:color w:val="000000"/>
              </w:rPr>
            </w:pPr>
            <w:r>
              <w:rPr>
                <w:color w:val="000000"/>
              </w:rPr>
              <w:t xml:space="preserve"> - от жилых строений - </w:t>
            </w:r>
            <w:r>
              <w:rPr>
                <w:b/>
                <w:color w:val="000000"/>
              </w:rPr>
              <w:t>3 м;</w:t>
            </w:r>
          </w:p>
          <w:p w:rsidR="001B09AA" w:rsidRDefault="001B09AA" w:rsidP="00AD02FD">
            <w:pPr>
              <w:ind w:firstLine="223"/>
              <w:jc w:val="both"/>
              <w:rPr>
                <w:color w:val="000000"/>
              </w:rPr>
            </w:pPr>
            <w:r>
              <w:rPr>
                <w:b/>
                <w:color w:val="000000"/>
              </w:rPr>
              <w:t>-</w:t>
            </w:r>
            <w:r>
              <w:rPr>
                <w:color w:val="000000"/>
              </w:rPr>
              <w:t xml:space="preserve"> от хозяйственных построек- </w:t>
            </w:r>
            <w:r>
              <w:rPr>
                <w:b/>
                <w:color w:val="000000"/>
              </w:rPr>
              <w:t>1 м</w:t>
            </w:r>
            <w:r>
              <w:rPr>
                <w:color w:val="000000"/>
              </w:rPr>
              <w:t xml:space="preserve"> с учетом соблюдения требований технических регламентов;</w:t>
            </w:r>
          </w:p>
          <w:p w:rsidR="001B09AA" w:rsidRDefault="001B09AA" w:rsidP="00AD02FD">
            <w:pPr>
              <w:ind w:firstLine="223"/>
              <w:jc w:val="both"/>
              <w:rPr>
                <w:b/>
                <w:color w:val="000000"/>
              </w:rPr>
            </w:pPr>
            <w:r>
              <w:rPr>
                <w:color w:val="000000"/>
              </w:rPr>
              <w:t xml:space="preserve">- от постройки для содержания скота и птицы – </w:t>
            </w:r>
            <w:r>
              <w:rPr>
                <w:b/>
                <w:color w:val="000000"/>
              </w:rPr>
              <w:t>4 м.</w:t>
            </w:r>
          </w:p>
          <w:p w:rsidR="001B09AA" w:rsidRDefault="001B09AA" w:rsidP="00AD02FD">
            <w:pPr>
              <w:ind w:firstLine="223"/>
              <w:jc w:val="both"/>
              <w:rPr>
                <w:color w:val="000000"/>
              </w:rPr>
            </w:pPr>
            <w:r>
              <w:rPr>
                <w:color w:val="000000"/>
              </w:rPr>
              <w:t>- 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1B09AA" w:rsidRDefault="001B09AA" w:rsidP="00AD02FD">
            <w:pPr>
              <w:ind w:firstLine="223"/>
              <w:jc w:val="both"/>
              <w:rPr>
                <w:color w:val="000000"/>
              </w:rPr>
            </w:pPr>
            <w:r>
              <w:rPr>
                <w:color w:val="000000"/>
              </w:rPr>
              <w:t>- для одноэтажного – 1 м.;</w:t>
            </w:r>
          </w:p>
          <w:p w:rsidR="001B09AA" w:rsidRDefault="001B09AA" w:rsidP="00AD02FD">
            <w:pPr>
              <w:ind w:firstLine="223"/>
              <w:jc w:val="both"/>
              <w:rPr>
                <w:color w:val="000000"/>
              </w:rPr>
            </w:pPr>
            <w:r>
              <w:rPr>
                <w:color w:val="000000"/>
              </w:rPr>
              <w:t>- для двухэтажного – 1,5 м.;</w:t>
            </w:r>
          </w:p>
          <w:p w:rsidR="001B09AA" w:rsidRDefault="001B09AA" w:rsidP="00AD02FD">
            <w:pPr>
              <w:ind w:firstLine="223"/>
              <w:jc w:val="both"/>
              <w:rPr>
                <w:color w:val="000000"/>
              </w:rPr>
            </w:pPr>
            <w:r>
              <w:rPr>
                <w:color w:val="000000"/>
              </w:rPr>
              <w:t>- для трехэтажного – 2 м., при условии, что расстояние до расположенного на соседнем земельном участке жилого дома не менее 5 м.</w:t>
            </w:r>
          </w:p>
          <w:p w:rsidR="001B09AA" w:rsidRDefault="001B09AA" w:rsidP="00AD02FD">
            <w:pPr>
              <w:ind w:firstLine="223"/>
              <w:jc w:val="both"/>
              <w:rPr>
                <w:color w:val="000000"/>
              </w:rPr>
            </w:pPr>
            <w:r>
              <w:rPr>
                <w:color w:val="000000"/>
              </w:rPr>
              <w:t>- 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учетом сложившейся линии застройки;</w:t>
            </w:r>
          </w:p>
          <w:p w:rsidR="001B09AA" w:rsidRDefault="001B09AA" w:rsidP="00AD02FD">
            <w:pPr>
              <w:jc w:val="both"/>
              <w:rPr>
                <w:color w:val="000000"/>
              </w:rPr>
            </w:pPr>
            <w:proofErr w:type="spellStart"/>
            <w:r>
              <w:rPr>
                <w:color w:val="000000"/>
              </w:rPr>
              <w:t>Отмостка</w:t>
            </w:r>
            <w:proofErr w:type="spellEnd"/>
            <w:r>
              <w:rPr>
                <w:color w:val="000000"/>
              </w:rPr>
              <w:t xml:space="preserve"> зданий должна располагаться в пределах отведенного (предоставленного) земельного участка.</w:t>
            </w:r>
          </w:p>
        </w:tc>
      </w:tr>
      <w:tr w:rsidR="001B09AA" w:rsidTr="00AD02FD">
        <w:trPr>
          <w:trHeight w:val="1302"/>
        </w:trPr>
        <w:tc>
          <w:tcPr>
            <w:tcW w:w="4672" w:type="dxa"/>
            <w:tcBorders>
              <w:top w:val="single" w:sz="4" w:space="0" w:color="000000"/>
              <w:left w:val="single" w:sz="4" w:space="0" w:color="000000"/>
              <w:bottom w:val="single" w:sz="4" w:space="0" w:color="000000"/>
            </w:tcBorders>
            <w:shd w:val="clear" w:color="auto" w:fill="auto"/>
          </w:tcPr>
          <w:p w:rsidR="001B09AA" w:rsidRDefault="001B09AA" w:rsidP="00AD02FD">
            <w:pPr>
              <w:snapToGrid w:val="0"/>
              <w:rPr>
                <w:color w:val="000000"/>
              </w:rPr>
            </w:pPr>
            <w:r>
              <w:rPr>
                <w:color w:val="000000"/>
              </w:rPr>
              <w:t>Магазины смешанной торговли</w:t>
            </w:r>
          </w:p>
          <w:p w:rsidR="001B09AA" w:rsidRDefault="001B09AA" w:rsidP="00AD02FD">
            <w:pPr>
              <w:rPr>
                <w:color w:val="000000"/>
              </w:rPr>
            </w:pP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1B09AA" w:rsidRDefault="001B09AA" w:rsidP="00AD02FD">
            <w:pPr>
              <w:snapToGrid w:val="0"/>
              <w:ind w:firstLine="426"/>
              <w:jc w:val="both"/>
              <w:rPr>
                <w:color w:val="000000"/>
              </w:rPr>
            </w:pPr>
            <w:r>
              <w:rPr>
                <w:color w:val="000000"/>
              </w:rPr>
              <w:t>Минимальная площадь земельных участков – 50 кв. м</w:t>
            </w:r>
          </w:p>
          <w:p w:rsidR="001B09AA" w:rsidRDefault="001B09AA" w:rsidP="00AD02FD">
            <w:pPr>
              <w:ind w:firstLine="426"/>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1 этажа.</w:t>
            </w:r>
          </w:p>
          <w:p w:rsidR="001B09AA" w:rsidRDefault="001B09AA" w:rsidP="00AD02FD">
            <w:pPr>
              <w:ind w:firstLine="426"/>
              <w:jc w:val="both"/>
              <w:rPr>
                <w:color w:val="000000"/>
              </w:rPr>
            </w:pPr>
            <w:r>
              <w:rPr>
                <w:color w:val="000000"/>
              </w:rPr>
              <w:t>Высота – не более 6 м.</w:t>
            </w:r>
          </w:p>
          <w:p w:rsidR="001B09AA" w:rsidRDefault="001B09AA" w:rsidP="00AD02FD">
            <w:pPr>
              <w:ind w:firstLine="426"/>
              <w:jc w:val="both"/>
              <w:rPr>
                <w:color w:val="000000"/>
              </w:rPr>
            </w:pPr>
            <w:r>
              <w:rPr>
                <w:color w:val="000000"/>
              </w:rPr>
              <w:t>Высота этажа – не более 3 м.</w:t>
            </w:r>
          </w:p>
          <w:p w:rsidR="001B09AA" w:rsidRDefault="001B09AA" w:rsidP="00AD02FD">
            <w:pPr>
              <w:ind w:firstLine="426"/>
              <w:jc w:val="both"/>
              <w:rPr>
                <w:color w:val="000000"/>
              </w:rPr>
            </w:pPr>
            <w:proofErr w:type="gramStart"/>
            <w:r>
              <w:rPr>
                <w:color w:val="000000"/>
              </w:rPr>
              <w:t>Процент  застройки</w:t>
            </w:r>
            <w:proofErr w:type="gramEnd"/>
            <w:r>
              <w:rPr>
                <w:color w:val="000000"/>
              </w:rPr>
              <w:t xml:space="preserve"> территории - 40%.</w:t>
            </w:r>
          </w:p>
          <w:p w:rsidR="001B09AA" w:rsidRDefault="001B09AA" w:rsidP="00AD02FD">
            <w:pPr>
              <w:jc w:val="both"/>
              <w:rPr>
                <w:color w:val="000000"/>
              </w:rPr>
            </w:pPr>
            <w:r>
              <w:rPr>
                <w:color w:val="000000"/>
              </w:rPr>
              <w:t>Минимальный отступ строений от красной линии улиц не менее чем на - 5 м, от красной линии проездов не менее чем на 3 м, от границ земельного участка до объекта не менее 3 м., в условиях сложившейся застройки, основные строения допускается размещать с учетом сложившейся линии застройки.</w:t>
            </w:r>
          </w:p>
        </w:tc>
      </w:tr>
      <w:tr w:rsidR="001B09AA" w:rsidTr="00AD02FD">
        <w:trPr>
          <w:trHeight w:val="1465"/>
        </w:trPr>
        <w:tc>
          <w:tcPr>
            <w:tcW w:w="4672" w:type="dxa"/>
            <w:tcBorders>
              <w:top w:val="single" w:sz="4" w:space="0" w:color="000000"/>
              <w:left w:val="single" w:sz="4" w:space="0" w:color="000000"/>
              <w:bottom w:val="single" w:sz="4" w:space="0" w:color="000000"/>
            </w:tcBorders>
            <w:shd w:val="clear" w:color="auto" w:fill="auto"/>
          </w:tcPr>
          <w:p w:rsidR="001B09AA" w:rsidRDefault="001B09AA" w:rsidP="00AD02FD">
            <w:pPr>
              <w:snapToGrid w:val="0"/>
              <w:jc w:val="both"/>
              <w:rPr>
                <w:color w:val="000000"/>
              </w:rPr>
            </w:pPr>
            <w:r>
              <w:rPr>
                <w:rFonts w:eastAsia="Calibri"/>
                <w:color w:val="000000"/>
              </w:rPr>
              <w:lastRenderedPageBreak/>
              <w:t>О</w:t>
            </w:r>
            <w:r>
              <w:rPr>
                <w:color w:val="000000"/>
              </w:rPr>
              <w:t xml:space="preserve">тдельно стоящие объекты инженерной инфраструктуры (водо-, газо-, электроснабжения и т.п.), за исключением объектов сотовой, </w:t>
            </w:r>
            <w:proofErr w:type="gramStart"/>
            <w:r>
              <w:rPr>
                <w:color w:val="000000"/>
              </w:rPr>
              <w:t>радиорелейной ,</w:t>
            </w:r>
            <w:proofErr w:type="gramEnd"/>
            <w:r>
              <w:rPr>
                <w:color w:val="000000"/>
              </w:rPr>
              <w:t xml:space="preserve"> спутниковой связи,  на отдельном земельном участке.</w:t>
            </w:r>
            <w:r>
              <w:rPr>
                <w:color w:val="000000"/>
              </w:rPr>
              <w:tab/>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1B09AA" w:rsidRDefault="001B09AA" w:rsidP="00AD02FD">
            <w:pPr>
              <w:snapToGrid w:val="0"/>
              <w:ind w:firstLine="426"/>
              <w:jc w:val="both"/>
              <w:rPr>
                <w:color w:val="000000"/>
              </w:rPr>
            </w:pPr>
            <w:r>
              <w:rPr>
                <w:color w:val="000000"/>
              </w:rPr>
              <w:t xml:space="preserve">Минимальная площадь земельных участков – </w:t>
            </w:r>
            <w:r>
              <w:rPr>
                <w:b/>
                <w:color w:val="000000"/>
              </w:rPr>
              <w:t>20</w:t>
            </w:r>
            <w:r>
              <w:rPr>
                <w:color w:val="000000"/>
              </w:rPr>
              <w:t xml:space="preserve"> </w:t>
            </w:r>
            <w:proofErr w:type="spellStart"/>
            <w:r>
              <w:rPr>
                <w:color w:val="000000"/>
              </w:rPr>
              <w:t>кв.м</w:t>
            </w:r>
            <w:proofErr w:type="spellEnd"/>
            <w:r>
              <w:rPr>
                <w:color w:val="000000"/>
              </w:rPr>
              <w:t>.</w:t>
            </w:r>
          </w:p>
          <w:p w:rsidR="001B09AA" w:rsidRDefault="001B09AA" w:rsidP="00AD02FD">
            <w:pPr>
              <w:ind w:firstLine="426"/>
              <w:jc w:val="both"/>
              <w:rPr>
                <w:color w:val="000000"/>
              </w:rPr>
            </w:pPr>
            <w:proofErr w:type="gramStart"/>
            <w:r>
              <w:rPr>
                <w:color w:val="000000"/>
              </w:rPr>
              <w:t>Тепловые  котельные</w:t>
            </w:r>
            <w:proofErr w:type="gramEnd"/>
            <w:r>
              <w:rPr>
                <w:color w:val="000000"/>
              </w:rPr>
              <w:t xml:space="preserve"> мощностью  до 200 Гкал.</w:t>
            </w:r>
          </w:p>
          <w:p w:rsidR="001B09AA" w:rsidRDefault="001B09AA" w:rsidP="00AD02FD">
            <w:pPr>
              <w:ind w:firstLine="426"/>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2 этажей.</w:t>
            </w:r>
          </w:p>
          <w:p w:rsidR="001B09AA" w:rsidRDefault="001B09AA" w:rsidP="00AD02FD">
            <w:pPr>
              <w:ind w:firstLine="426"/>
              <w:jc w:val="both"/>
              <w:rPr>
                <w:color w:val="000000"/>
              </w:rPr>
            </w:pPr>
            <w:r>
              <w:rPr>
                <w:color w:val="000000"/>
              </w:rPr>
              <w:t xml:space="preserve">Высота – не более 22 м. </w:t>
            </w:r>
          </w:p>
          <w:p w:rsidR="001B09AA" w:rsidRDefault="001B09AA" w:rsidP="00AD02FD">
            <w:pPr>
              <w:ind w:firstLine="426"/>
              <w:jc w:val="both"/>
              <w:rPr>
                <w:b/>
                <w:color w:val="000000"/>
              </w:rPr>
            </w:pPr>
            <w:proofErr w:type="gramStart"/>
            <w:r>
              <w:rPr>
                <w:color w:val="000000"/>
              </w:rPr>
              <w:t>Процент  застройки</w:t>
            </w:r>
            <w:proofErr w:type="gramEnd"/>
            <w:r>
              <w:rPr>
                <w:color w:val="000000"/>
              </w:rPr>
              <w:t xml:space="preserve"> территории - </w:t>
            </w:r>
            <w:r>
              <w:rPr>
                <w:b/>
                <w:color w:val="000000"/>
              </w:rPr>
              <w:t>40%.</w:t>
            </w:r>
          </w:p>
          <w:p w:rsidR="001B09AA" w:rsidRDefault="001B09AA" w:rsidP="00AD02FD">
            <w:pPr>
              <w:ind w:firstLine="426"/>
              <w:jc w:val="both"/>
              <w:rPr>
                <w:color w:val="000000"/>
              </w:rPr>
            </w:pPr>
            <w:r>
              <w:rPr>
                <w:color w:val="000000"/>
              </w:rPr>
              <w:t>Минимальный отступ от границы земельного участка – 1 м (с учетом соблюдения требований технических регламентов)</w:t>
            </w:r>
          </w:p>
        </w:tc>
      </w:tr>
    </w:tbl>
    <w:p w:rsidR="00F83DBD" w:rsidRPr="00F83DBD" w:rsidRDefault="00F83DBD" w:rsidP="00F83DBD">
      <w:pPr>
        <w:ind w:left="927"/>
        <w:contextualSpacing/>
        <w:jc w:val="both"/>
        <w:rPr>
          <w:b/>
          <w:sz w:val="22"/>
          <w:szCs w:val="22"/>
          <w:lang w:eastAsia="en-US" w:bidi="en-US"/>
        </w:rPr>
      </w:pPr>
    </w:p>
    <w:p w:rsidR="00F83DBD" w:rsidRPr="00F83DBD" w:rsidRDefault="00F83DBD" w:rsidP="00F83DBD">
      <w:pPr>
        <w:numPr>
          <w:ilvl w:val="0"/>
          <w:numId w:val="43"/>
        </w:numPr>
        <w:contextualSpacing/>
        <w:jc w:val="both"/>
        <w:rPr>
          <w:b/>
          <w:sz w:val="22"/>
          <w:szCs w:val="22"/>
          <w:lang w:eastAsia="en-US" w:bidi="en-US"/>
        </w:rPr>
      </w:pPr>
      <w:r w:rsidRPr="00F83DBD">
        <w:rPr>
          <w:b/>
          <w:sz w:val="22"/>
          <w:szCs w:val="22"/>
          <w:lang w:eastAsia="en-US" w:bidi="en-US"/>
        </w:rPr>
        <w:t>УСЛОВНО РАЗРЕШЕННЫЕ ВИДЫ И ПАРАМЕТРЫ ИСПОЛЬЗОВАНИЯ</w:t>
      </w:r>
    </w:p>
    <w:p w:rsidR="00F83DBD" w:rsidRPr="00F83DBD" w:rsidRDefault="00F83DBD" w:rsidP="00F83DBD">
      <w:pPr>
        <w:ind w:left="927"/>
        <w:contextualSpacing/>
        <w:jc w:val="both"/>
        <w:rPr>
          <w:b/>
          <w:sz w:val="22"/>
          <w:szCs w:val="22"/>
          <w:lang w:eastAsia="en-US" w:bidi="en-US"/>
        </w:rPr>
      </w:pPr>
      <w:r w:rsidRPr="00F83DBD">
        <w:rPr>
          <w:b/>
          <w:sz w:val="22"/>
          <w:szCs w:val="22"/>
          <w:lang w:eastAsia="en-US" w:bidi="en-US"/>
        </w:rPr>
        <w:t>ЗЕМЕЛЬНЫХ УЧАСТКОВ И ОБЪЕКТОВ КАПИТАЛЬНОГО СТРОИТЕЛЬСТВА</w:t>
      </w:r>
    </w:p>
    <w:tbl>
      <w:tblPr>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786"/>
        <w:gridCol w:w="4820"/>
      </w:tblGrid>
      <w:tr w:rsidR="00534B4B" w:rsidRPr="00F83DBD" w:rsidTr="003055EC">
        <w:trPr>
          <w:trHeight w:val="552"/>
        </w:trPr>
        <w:tc>
          <w:tcPr>
            <w:tcW w:w="4786" w:type="dxa"/>
            <w:vAlign w:val="center"/>
          </w:tcPr>
          <w:p w:rsidR="00534B4B" w:rsidRPr="00F83DBD" w:rsidRDefault="00534B4B" w:rsidP="003055EC">
            <w:pPr>
              <w:tabs>
                <w:tab w:val="left" w:pos="2520"/>
              </w:tabs>
              <w:jc w:val="center"/>
              <w:rPr>
                <w:b/>
                <w:sz w:val="22"/>
                <w:szCs w:val="22"/>
              </w:rPr>
            </w:pPr>
            <w:r w:rsidRPr="00F83DBD">
              <w:rPr>
                <w:b/>
                <w:sz w:val="22"/>
                <w:szCs w:val="22"/>
              </w:rPr>
              <w:t>ВИДЫ ИСПОЛЬЗОВАНИЯ</w:t>
            </w:r>
          </w:p>
        </w:tc>
        <w:tc>
          <w:tcPr>
            <w:tcW w:w="4820" w:type="dxa"/>
            <w:vAlign w:val="center"/>
          </w:tcPr>
          <w:p w:rsidR="00534B4B" w:rsidRPr="00F83DBD" w:rsidRDefault="00534B4B" w:rsidP="003055EC">
            <w:pPr>
              <w:tabs>
                <w:tab w:val="left" w:pos="2520"/>
              </w:tabs>
              <w:jc w:val="center"/>
              <w:rPr>
                <w:b/>
                <w:sz w:val="22"/>
                <w:szCs w:val="22"/>
              </w:rPr>
            </w:pPr>
            <w:r w:rsidRPr="00F83DBD">
              <w:rPr>
                <w:b/>
                <w:sz w:val="22"/>
                <w:szCs w:val="22"/>
              </w:rPr>
              <w:t>ПРЕДЕЛЬНЫЕ РАЗМЕРЫ ЗЕМЕЛЬНЫХ</w:t>
            </w:r>
          </w:p>
          <w:p w:rsidR="00534B4B" w:rsidRPr="00F83DBD" w:rsidRDefault="00534B4B" w:rsidP="003055EC">
            <w:pPr>
              <w:tabs>
                <w:tab w:val="left" w:pos="2520"/>
              </w:tabs>
              <w:jc w:val="center"/>
              <w:rPr>
                <w:b/>
                <w:sz w:val="22"/>
                <w:szCs w:val="22"/>
              </w:rPr>
            </w:pPr>
            <w:r w:rsidRPr="00F83DBD">
              <w:rPr>
                <w:b/>
                <w:sz w:val="22"/>
                <w:szCs w:val="22"/>
              </w:rPr>
              <w:t>УЧАСТКОВ И ПРЕДЕЛЬНЫЕ ПАРАМЕТРЫ</w:t>
            </w:r>
          </w:p>
          <w:p w:rsidR="00534B4B" w:rsidRPr="00F83DBD" w:rsidRDefault="00534B4B" w:rsidP="003055EC">
            <w:pPr>
              <w:tabs>
                <w:tab w:val="left" w:pos="2520"/>
              </w:tabs>
              <w:jc w:val="center"/>
              <w:rPr>
                <w:b/>
                <w:sz w:val="22"/>
                <w:szCs w:val="22"/>
              </w:rPr>
            </w:pPr>
            <w:r w:rsidRPr="00F83DBD">
              <w:rPr>
                <w:b/>
                <w:sz w:val="22"/>
                <w:szCs w:val="22"/>
              </w:rPr>
              <w:t>РАЗРЕШЕННОГО СТРОИТЕЛЬСТВА</w:t>
            </w:r>
          </w:p>
        </w:tc>
      </w:tr>
      <w:tr w:rsidR="00534B4B" w:rsidRPr="00F83DBD" w:rsidTr="003055EC">
        <w:trPr>
          <w:trHeight w:val="250"/>
        </w:trPr>
        <w:tc>
          <w:tcPr>
            <w:tcW w:w="4786" w:type="dxa"/>
            <w:tcBorders>
              <w:bottom w:val="single" w:sz="4" w:space="0" w:color="auto"/>
            </w:tcBorders>
          </w:tcPr>
          <w:p w:rsidR="00534B4B" w:rsidRPr="00F83DBD" w:rsidRDefault="00534B4B" w:rsidP="00F83DBD">
            <w:pPr>
              <w:ind w:firstLine="426"/>
              <w:jc w:val="center"/>
              <w:rPr>
                <w:rFonts w:eastAsia="SimSun"/>
                <w:sz w:val="22"/>
                <w:szCs w:val="24"/>
                <w:lang w:eastAsia="zh-CN"/>
              </w:rPr>
            </w:pPr>
            <w:r w:rsidRPr="00F83DBD">
              <w:rPr>
                <w:rFonts w:eastAsia="SimSun"/>
                <w:sz w:val="22"/>
                <w:szCs w:val="24"/>
                <w:lang w:eastAsia="zh-CN"/>
              </w:rPr>
              <w:t>-</w:t>
            </w:r>
          </w:p>
        </w:tc>
        <w:tc>
          <w:tcPr>
            <w:tcW w:w="4820" w:type="dxa"/>
            <w:tcBorders>
              <w:bottom w:val="single" w:sz="4" w:space="0" w:color="auto"/>
            </w:tcBorders>
          </w:tcPr>
          <w:p w:rsidR="00534B4B" w:rsidRPr="00F83DBD" w:rsidRDefault="00534B4B" w:rsidP="00F83DBD">
            <w:pPr>
              <w:autoSpaceDE w:val="0"/>
              <w:autoSpaceDN w:val="0"/>
              <w:adjustRightInd w:val="0"/>
              <w:ind w:firstLine="426"/>
              <w:jc w:val="center"/>
              <w:rPr>
                <w:rFonts w:eastAsia="SimSun"/>
                <w:sz w:val="22"/>
                <w:szCs w:val="24"/>
                <w:lang w:eastAsia="zh-CN"/>
              </w:rPr>
            </w:pPr>
            <w:r w:rsidRPr="00F83DBD">
              <w:rPr>
                <w:rFonts w:eastAsia="SimSun"/>
                <w:sz w:val="22"/>
                <w:szCs w:val="24"/>
                <w:lang w:eastAsia="zh-CN"/>
              </w:rPr>
              <w:t>-</w:t>
            </w:r>
          </w:p>
        </w:tc>
      </w:tr>
    </w:tbl>
    <w:p w:rsidR="00F83DBD" w:rsidRPr="00F83DBD" w:rsidRDefault="00F83DBD" w:rsidP="00F83DBD">
      <w:pPr>
        <w:ind w:left="927"/>
        <w:contextualSpacing/>
        <w:jc w:val="both"/>
        <w:rPr>
          <w:b/>
          <w:sz w:val="22"/>
          <w:szCs w:val="22"/>
          <w:lang w:eastAsia="en-US" w:bidi="en-US"/>
        </w:rPr>
      </w:pPr>
    </w:p>
    <w:p w:rsidR="00F83DBD" w:rsidRPr="00F83DBD" w:rsidRDefault="00F83DBD" w:rsidP="00F83DBD">
      <w:pPr>
        <w:numPr>
          <w:ilvl w:val="0"/>
          <w:numId w:val="43"/>
        </w:numPr>
        <w:contextualSpacing/>
        <w:jc w:val="both"/>
        <w:rPr>
          <w:b/>
          <w:sz w:val="22"/>
          <w:szCs w:val="22"/>
          <w:lang w:eastAsia="en-US" w:bidi="en-US"/>
        </w:rPr>
      </w:pPr>
      <w:r w:rsidRPr="00F83DBD">
        <w:rPr>
          <w:b/>
          <w:sz w:val="22"/>
          <w:szCs w:val="22"/>
          <w:lang w:eastAsia="en-US" w:bidi="en-US"/>
        </w:rPr>
        <w:t>ВСПОМОГАТЕЛЬНЫЕ ВИДЫ И ПАРАМЕТРЫ РАЗРЕШЕННОГО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4819"/>
        <w:gridCol w:w="4860"/>
      </w:tblGrid>
      <w:tr w:rsidR="001B09AA" w:rsidTr="00AD02FD">
        <w:tc>
          <w:tcPr>
            <w:tcW w:w="4819" w:type="dxa"/>
            <w:tcBorders>
              <w:top w:val="single" w:sz="4" w:space="0" w:color="000000"/>
              <w:left w:val="single" w:sz="4" w:space="0" w:color="000000"/>
              <w:bottom w:val="single" w:sz="4" w:space="0" w:color="000000"/>
            </w:tcBorders>
            <w:shd w:val="clear" w:color="auto" w:fill="auto"/>
          </w:tcPr>
          <w:p w:rsidR="001B09AA" w:rsidRDefault="001B09AA" w:rsidP="00AD02FD">
            <w:pPr>
              <w:widowControl w:val="0"/>
              <w:snapToGrid w:val="0"/>
              <w:jc w:val="center"/>
              <w:rPr>
                <w:b/>
                <w:color w:val="000000"/>
              </w:rPr>
            </w:pPr>
            <w:r>
              <w:rPr>
                <w:b/>
                <w:color w:val="000000"/>
              </w:rPr>
              <w:t>ВИДЫ ИСПОЛЬЗОВАНИЯ</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rsidR="001B09AA" w:rsidRDefault="001B09AA" w:rsidP="00AD02FD">
            <w:pPr>
              <w:tabs>
                <w:tab w:val="left" w:pos="2520"/>
              </w:tabs>
              <w:snapToGrid w:val="0"/>
              <w:jc w:val="center"/>
              <w:rPr>
                <w:b/>
                <w:color w:val="000000"/>
              </w:rPr>
            </w:pPr>
            <w:r>
              <w:rPr>
                <w:b/>
                <w:color w:val="000000"/>
              </w:rPr>
              <w:t>ПРЕДЕЛЬНЫЕ РАЗМЕРЫ ЗЕМЕЛЬНЫХ</w:t>
            </w:r>
          </w:p>
          <w:p w:rsidR="001B09AA" w:rsidRDefault="001B09AA" w:rsidP="00AD02FD">
            <w:pPr>
              <w:widowControl w:val="0"/>
              <w:jc w:val="center"/>
              <w:rPr>
                <w:b/>
                <w:color w:val="000000"/>
              </w:rPr>
            </w:pPr>
            <w:r>
              <w:rPr>
                <w:b/>
                <w:color w:val="000000"/>
              </w:rPr>
              <w:t>УЧАСТКОВ И ПРЕДЕЛЬНЫЕ ПАРАМЕТРЫ РАЗРЕШЕННОГО СТРОИТЕЛЬСТВА</w:t>
            </w:r>
          </w:p>
        </w:tc>
      </w:tr>
      <w:tr w:rsidR="001B09AA" w:rsidTr="00AD02FD">
        <w:tc>
          <w:tcPr>
            <w:tcW w:w="4819" w:type="dxa"/>
            <w:tcBorders>
              <w:top w:val="single" w:sz="4" w:space="0" w:color="000000"/>
              <w:left w:val="single" w:sz="4" w:space="0" w:color="000000"/>
              <w:bottom w:val="single" w:sz="4" w:space="0" w:color="000000"/>
            </w:tcBorders>
            <w:shd w:val="clear" w:color="auto" w:fill="auto"/>
          </w:tcPr>
          <w:p w:rsidR="001B09AA" w:rsidRDefault="001B09AA" w:rsidP="00AD02FD">
            <w:pPr>
              <w:snapToGrid w:val="0"/>
              <w:rPr>
                <w:color w:val="000000"/>
              </w:rPr>
            </w:pPr>
            <w:r>
              <w:rPr>
                <w:color w:val="000000"/>
              </w:rPr>
              <w:t>Для земельного участка, предоставленного садоводческому (дачному) объединению (земли общего пользования):</w:t>
            </w:r>
          </w:p>
          <w:p w:rsidR="001B09AA" w:rsidRDefault="001B09AA" w:rsidP="00AD02FD">
            <w:pPr>
              <w:rPr>
                <w:color w:val="000000"/>
              </w:rPr>
            </w:pPr>
            <w:r>
              <w:rPr>
                <w:color w:val="000000"/>
              </w:rPr>
              <w:t>- дороги, улицы, проезды (в пределах красных линий), пожарные водоемы, а также площадки и участки объектов общего пользования (включая их санитарно-защитные зоны).</w:t>
            </w:r>
          </w:p>
          <w:p w:rsidR="001B09AA" w:rsidRDefault="001B09AA" w:rsidP="00AD02FD">
            <w:pPr>
              <w:jc w:val="both"/>
              <w:rPr>
                <w:color w:val="000000"/>
              </w:rPr>
            </w:pPr>
            <w:r>
              <w:rPr>
                <w:color w:val="000000"/>
              </w:rPr>
              <w:t>-специализированные технические средства оповещения и информации;</w:t>
            </w:r>
          </w:p>
          <w:p w:rsidR="001B09AA" w:rsidRDefault="001B09AA" w:rsidP="00AD02FD">
            <w:pPr>
              <w:rPr>
                <w:color w:val="000000"/>
              </w:rPr>
            </w:pPr>
            <w:r>
              <w:rPr>
                <w:color w:val="000000"/>
              </w:rPr>
              <w:t xml:space="preserve">- лесополосы; </w:t>
            </w:r>
          </w:p>
          <w:p w:rsidR="001B09AA" w:rsidRDefault="001B09AA" w:rsidP="00AD02FD">
            <w:pPr>
              <w:rPr>
                <w:color w:val="000000"/>
              </w:rPr>
            </w:pPr>
            <w:r>
              <w:rPr>
                <w:color w:val="000000"/>
              </w:rPr>
              <w:t xml:space="preserve">- сторожка с правлением объединения;   </w:t>
            </w:r>
          </w:p>
          <w:p w:rsidR="001B09AA" w:rsidRDefault="001B09AA" w:rsidP="00AD02FD">
            <w:pPr>
              <w:rPr>
                <w:color w:val="000000"/>
              </w:rPr>
            </w:pPr>
            <w:r>
              <w:rPr>
                <w:color w:val="000000"/>
              </w:rPr>
              <w:t>- площадки для сбора мусора;</w:t>
            </w:r>
          </w:p>
          <w:p w:rsidR="001B09AA" w:rsidRDefault="001B09AA" w:rsidP="00AD02FD">
            <w:pPr>
              <w:rPr>
                <w:color w:val="000000"/>
              </w:rPr>
            </w:pPr>
            <w:r>
              <w:rPr>
                <w:color w:val="000000"/>
              </w:rPr>
              <w:t>- площадка для стоянки автомобилей при въезде на территорию садоводческого объединения;</w:t>
            </w:r>
          </w:p>
          <w:p w:rsidR="001B09AA" w:rsidRDefault="001B09AA" w:rsidP="00AD02FD">
            <w:pPr>
              <w:rPr>
                <w:color w:val="000000"/>
              </w:rPr>
            </w:pPr>
            <w:r>
              <w:rPr>
                <w:color w:val="000000"/>
              </w:rPr>
              <w:t>здания и сооружения для хранения средств пожаротушения;</w:t>
            </w:r>
          </w:p>
          <w:p w:rsidR="001B09AA" w:rsidRDefault="001B09AA" w:rsidP="00AD02FD">
            <w:pPr>
              <w:widowControl w:val="0"/>
              <w:jc w:val="both"/>
              <w:rPr>
                <w:color w:val="000000"/>
              </w:rPr>
            </w:pPr>
            <w:r>
              <w:rPr>
                <w:color w:val="000000"/>
              </w:rPr>
              <w:t>- оборудование пожарной охраны (гидранты, резервуары).</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rsidR="001B09AA" w:rsidRDefault="001B09AA" w:rsidP="00AD02FD">
            <w:pPr>
              <w:widowControl w:val="0"/>
              <w:snapToGrid w:val="0"/>
              <w:jc w:val="both"/>
              <w:rPr>
                <w:color w:val="000000"/>
              </w:rPr>
            </w:pPr>
            <w:r>
              <w:rPr>
                <w:color w:val="000000"/>
              </w:rPr>
              <w:t>Площадки для мусорных контейнеров размещаются на расстоянии не менее 20 и не более 100 м от границ садовых участков.</w:t>
            </w:r>
          </w:p>
          <w:p w:rsidR="001B09AA" w:rsidRDefault="001B09AA" w:rsidP="00AD02FD">
            <w:pPr>
              <w:jc w:val="both"/>
              <w:rPr>
                <w:color w:val="000000"/>
              </w:rPr>
            </w:pPr>
            <w:r>
              <w:rPr>
                <w:color w:val="000000"/>
              </w:rPr>
              <w:t>Минимальная площадь земельного участка – 10 кв. м</w:t>
            </w:r>
          </w:p>
          <w:p w:rsidR="001B09AA" w:rsidRDefault="001B09AA" w:rsidP="00AD02FD">
            <w:pPr>
              <w:jc w:val="both"/>
              <w:rPr>
                <w:color w:val="000000"/>
              </w:rPr>
            </w:pPr>
            <w:r>
              <w:rPr>
                <w:color w:val="000000"/>
              </w:rPr>
              <w:t>Процент застройки – 40 %</w:t>
            </w:r>
          </w:p>
          <w:p w:rsidR="001B09AA" w:rsidRDefault="001B09AA" w:rsidP="00AD02FD">
            <w:pPr>
              <w:jc w:val="both"/>
              <w:rPr>
                <w:color w:val="000000"/>
              </w:rPr>
            </w:pPr>
            <w:r>
              <w:rPr>
                <w:color w:val="000000"/>
              </w:rPr>
              <w:t>Минимальный отступ от границы участка – 1 м (с учетом требований технических регламентов)</w:t>
            </w:r>
          </w:p>
          <w:p w:rsidR="001B09AA" w:rsidRDefault="001B09AA" w:rsidP="00AD02FD">
            <w:pPr>
              <w:jc w:val="both"/>
              <w:rPr>
                <w:color w:val="000000"/>
              </w:rPr>
            </w:pPr>
            <w:r>
              <w:rPr>
                <w:color w:val="000000"/>
              </w:rPr>
              <w:t xml:space="preserve">Максимальная высота – 6 м </w:t>
            </w:r>
          </w:p>
          <w:p w:rsidR="001B09AA" w:rsidRDefault="001B09AA" w:rsidP="00AD02FD">
            <w:pPr>
              <w:widowControl w:val="0"/>
              <w:jc w:val="both"/>
              <w:rPr>
                <w:color w:val="000000"/>
              </w:rPr>
            </w:pPr>
          </w:p>
        </w:tc>
      </w:tr>
      <w:tr w:rsidR="001B09AA" w:rsidTr="00AD02FD">
        <w:tc>
          <w:tcPr>
            <w:tcW w:w="4819" w:type="dxa"/>
            <w:tcBorders>
              <w:top w:val="single" w:sz="4" w:space="0" w:color="000000"/>
              <w:left w:val="single" w:sz="4" w:space="0" w:color="000000"/>
              <w:bottom w:val="single" w:sz="4" w:space="0" w:color="000000"/>
            </w:tcBorders>
            <w:shd w:val="clear" w:color="auto" w:fill="auto"/>
          </w:tcPr>
          <w:p w:rsidR="001B09AA" w:rsidRDefault="001B09AA" w:rsidP="00AD02FD">
            <w:pPr>
              <w:snapToGrid w:val="0"/>
              <w:rPr>
                <w:color w:val="000000"/>
              </w:rPr>
            </w:pPr>
            <w:r>
              <w:rPr>
                <w:color w:val="000000"/>
              </w:rPr>
              <w:t>Для индивидуальных садовых (дачных) участков:</w:t>
            </w:r>
          </w:p>
          <w:p w:rsidR="001B09AA" w:rsidRDefault="001B09AA" w:rsidP="00AD02FD">
            <w:pPr>
              <w:rPr>
                <w:color w:val="000000"/>
              </w:rPr>
            </w:pPr>
            <w:r>
              <w:rPr>
                <w:color w:val="000000"/>
              </w:rPr>
              <w:t>- многолетние насаждения;</w:t>
            </w:r>
          </w:p>
          <w:p w:rsidR="001B09AA" w:rsidRDefault="001B09AA" w:rsidP="00AD02FD">
            <w:pPr>
              <w:rPr>
                <w:color w:val="000000"/>
              </w:rPr>
            </w:pPr>
            <w:r>
              <w:rPr>
                <w:color w:val="000000"/>
              </w:rPr>
              <w:t xml:space="preserve">- замкнутые водоемы; </w:t>
            </w:r>
          </w:p>
          <w:p w:rsidR="001B09AA" w:rsidRDefault="001B09AA" w:rsidP="00AD02FD">
            <w:pPr>
              <w:rPr>
                <w:color w:val="000000"/>
              </w:rPr>
            </w:pPr>
            <w:r>
              <w:rPr>
                <w:color w:val="000000"/>
              </w:rPr>
              <w:t>- строения и сооружения вспомогательного использования;</w:t>
            </w:r>
          </w:p>
          <w:p w:rsidR="001B09AA" w:rsidRDefault="001B09AA" w:rsidP="00AD02FD">
            <w:pPr>
              <w:rPr>
                <w:color w:val="000000"/>
              </w:rPr>
            </w:pPr>
            <w:r>
              <w:rPr>
                <w:color w:val="000000"/>
              </w:rPr>
              <w:t>- дворовые сооружения (заборы, ворота, туалеты, выгребные ямы, колодцы, дворовые покрытия, навесы и т.п.);</w:t>
            </w:r>
          </w:p>
          <w:p w:rsidR="001B09AA" w:rsidRDefault="001B09AA" w:rsidP="00AD02FD">
            <w:pPr>
              <w:rPr>
                <w:color w:val="000000"/>
              </w:rPr>
            </w:pPr>
            <w:r>
              <w:rPr>
                <w:color w:val="000000"/>
              </w:rPr>
              <w:t>- хозяйственные постройки для хранения инвентаря, топлива, содержания мелкого скота, птицы и хранения кормов;</w:t>
            </w:r>
          </w:p>
          <w:p w:rsidR="001B09AA" w:rsidRDefault="001B09AA" w:rsidP="00AD02FD">
            <w:pPr>
              <w:rPr>
                <w:color w:val="000000"/>
              </w:rPr>
            </w:pPr>
            <w:r>
              <w:rPr>
                <w:color w:val="000000"/>
              </w:rPr>
              <w:t>- отдельно стоящие или встроенно-пристроенные гаражи индивидуального использования;</w:t>
            </w:r>
          </w:p>
          <w:p w:rsidR="001B09AA" w:rsidRDefault="001B09AA" w:rsidP="00AD02FD">
            <w:pPr>
              <w:rPr>
                <w:color w:val="000000"/>
              </w:rPr>
            </w:pPr>
            <w:r>
              <w:rPr>
                <w:color w:val="000000"/>
              </w:rPr>
              <w:t>- летние кухни, беседки;</w:t>
            </w:r>
          </w:p>
          <w:p w:rsidR="001B09AA" w:rsidRDefault="001B09AA" w:rsidP="00AD02FD">
            <w:pPr>
              <w:rPr>
                <w:color w:val="000000"/>
              </w:rPr>
            </w:pPr>
            <w:r>
              <w:rPr>
                <w:color w:val="000000"/>
              </w:rPr>
              <w:t>- теплицы, оранжереи индивидуального пользования;</w:t>
            </w:r>
          </w:p>
          <w:p w:rsidR="001B09AA" w:rsidRDefault="001B09AA" w:rsidP="00AD02FD">
            <w:pPr>
              <w:widowControl w:val="0"/>
              <w:jc w:val="both"/>
              <w:rPr>
                <w:color w:val="000000"/>
              </w:rPr>
            </w:pPr>
            <w:r>
              <w:rPr>
                <w:color w:val="000000"/>
              </w:rPr>
              <w:lastRenderedPageBreak/>
              <w:t>- бани, сауны и бассейны индивидуального пользования.</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rsidR="001B09AA" w:rsidRDefault="001B09AA" w:rsidP="00AD02FD">
            <w:pPr>
              <w:snapToGrid w:val="0"/>
              <w:jc w:val="both"/>
              <w:rPr>
                <w:color w:val="000000"/>
              </w:rPr>
            </w:pPr>
            <w:r>
              <w:rPr>
                <w:color w:val="000000"/>
              </w:rPr>
              <w:lastRenderedPageBreak/>
              <w:t>Минимальная площадь земельного участка – 10 кв. м</w:t>
            </w:r>
          </w:p>
          <w:p w:rsidR="001B09AA" w:rsidRDefault="001B09AA" w:rsidP="00AD02FD">
            <w:pPr>
              <w:jc w:val="both"/>
              <w:rPr>
                <w:color w:val="000000"/>
              </w:rPr>
            </w:pPr>
            <w:r>
              <w:rPr>
                <w:color w:val="000000"/>
              </w:rPr>
              <w:t>Процент застройки – 40 %</w:t>
            </w:r>
          </w:p>
          <w:p w:rsidR="001B09AA" w:rsidRDefault="001B09AA" w:rsidP="00AD02FD">
            <w:pPr>
              <w:jc w:val="both"/>
              <w:rPr>
                <w:color w:val="000000"/>
              </w:rPr>
            </w:pPr>
            <w:r>
              <w:rPr>
                <w:color w:val="000000"/>
              </w:rPr>
              <w:t>Минимальный отступ от границы участка – 1 м (с учетом требований технических регламентов)</w:t>
            </w:r>
          </w:p>
          <w:p w:rsidR="001B09AA" w:rsidRDefault="001B09AA" w:rsidP="00AD02FD">
            <w:pPr>
              <w:ind w:firstLine="459"/>
              <w:jc w:val="both"/>
              <w:rPr>
                <w:color w:val="000000"/>
              </w:rPr>
            </w:pPr>
            <w:r>
              <w:rPr>
                <w:color w:val="000000"/>
              </w:rPr>
              <w:t>При возведении на садовом (дачном) участке хозяйственных построек, располагаемых на расстоянии 1 м от границы соседнего садового участка, скат крыши следует ориентировать на свой участок.</w:t>
            </w:r>
          </w:p>
          <w:p w:rsidR="001B09AA" w:rsidRDefault="001B09AA" w:rsidP="00AD02FD">
            <w:pPr>
              <w:ind w:firstLine="459"/>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1 этажа.</w:t>
            </w:r>
          </w:p>
          <w:p w:rsidR="001B09AA" w:rsidRDefault="001B09AA" w:rsidP="00AD02FD">
            <w:pPr>
              <w:ind w:firstLine="459"/>
              <w:jc w:val="both"/>
              <w:rPr>
                <w:color w:val="000000"/>
              </w:rPr>
            </w:pPr>
            <w:r>
              <w:rPr>
                <w:color w:val="000000"/>
              </w:rPr>
              <w:t>Высота – не более 6 м.</w:t>
            </w:r>
          </w:p>
          <w:p w:rsidR="001B09AA" w:rsidRDefault="001B09AA" w:rsidP="00AD02FD">
            <w:pPr>
              <w:ind w:firstLine="459"/>
              <w:jc w:val="both"/>
              <w:rPr>
                <w:color w:val="000000"/>
              </w:rPr>
            </w:pPr>
            <w:r>
              <w:rPr>
                <w:color w:val="000000"/>
              </w:rPr>
              <w:t>Высота этажа – не более 3 м.</w:t>
            </w:r>
          </w:p>
          <w:p w:rsidR="001B09AA" w:rsidRDefault="001B09AA" w:rsidP="00AD02FD">
            <w:pPr>
              <w:ind w:firstLine="459"/>
              <w:jc w:val="both"/>
              <w:rPr>
                <w:color w:val="000000"/>
              </w:rPr>
            </w:pPr>
            <w:r>
              <w:rPr>
                <w:color w:val="000000"/>
              </w:rPr>
              <w:t>Минимальные расстояния между постройками по санитарно-бытовым условиям должны быть:</w:t>
            </w:r>
          </w:p>
          <w:p w:rsidR="001B09AA" w:rsidRDefault="001B09AA" w:rsidP="00AD02FD">
            <w:pPr>
              <w:ind w:firstLine="459"/>
              <w:jc w:val="both"/>
              <w:rPr>
                <w:color w:val="000000"/>
              </w:rPr>
            </w:pPr>
            <w:r>
              <w:rPr>
                <w:color w:val="000000"/>
              </w:rPr>
              <w:lastRenderedPageBreak/>
              <w:t xml:space="preserve">- от жилого строения (или дома) и погреба до уборной и постройки для содержания </w:t>
            </w:r>
          </w:p>
          <w:p w:rsidR="001B09AA" w:rsidRDefault="001B09AA" w:rsidP="00AD02FD">
            <w:pPr>
              <w:ind w:firstLine="459"/>
              <w:jc w:val="both"/>
              <w:rPr>
                <w:color w:val="000000"/>
              </w:rPr>
            </w:pPr>
            <w:r>
              <w:rPr>
                <w:color w:val="000000"/>
              </w:rPr>
              <w:t>мелкого скота и птицы - 12 м;</w:t>
            </w:r>
          </w:p>
          <w:p w:rsidR="001B09AA" w:rsidRDefault="001B09AA" w:rsidP="00AD02FD">
            <w:pPr>
              <w:ind w:firstLine="459"/>
              <w:jc w:val="both"/>
              <w:rPr>
                <w:color w:val="000000"/>
              </w:rPr>
            </w:pPr>
            <w:r>
              <w:rPr>
                <w:color w:val="000000"/>
              </w:rPr>
              <w:t>- от жилого строения (или дома) до душа, бани (сауны) - 8 м;</w:t>
            </w:r>
          </w:p>
          <w:p w:rsidR="001B09AA" w:rsidRDefault="001B09AA" w:rsidP="00AD02FD">
            <w:pPr>
              <w:ind w:firstLine="459"/>
              <w:jc w:val="both"/>
              <w:rPr>
                <w:color w:val="000000"/>
              </w:rPr>
            </w:pPr>
            <w:r>
              <w:rPr>
                <w:color w:val="000000"/>
              </w:rPr>
              <w:t>- от колодца до уборной и компостного устройства - 8 м. Указанные расстояния должны соблюдаться как между постройками на одном участке, так и между постройками, расположенными на смежных участках.</w:t>
            </w:r>
          </w:p>
          <w:p w:rsidR="001B09AA" w:rsidRDefault="001B09AA" w:rsidP="00AD02FD">
            <w:pPr>
              <w:ind w:firstLine="459"/>
              <w:jc w:val="both"/>
              <w:rPr>
                <w:color w:val="000000"/>
              </w:rPr>
            </w:pPr>
            <w:r>
              <w:rPr>
                <w:color w:val="000000"/>
              </w:rPr>
              <w:t>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1B09AA" w:rsidRDefault="001B09AA" w:rsidP="00AD02FD">
            <w:pPr>
              <w:widowControl w:val="0"/>
              <w:jc w:val="both"/>
              <w:rPr>
                <w:color w:val="000000"/>
              </w:rPr>
            </w:pPr>
            <w:r>
              <w:rPr>
                <w:color w:val="000000"/>
              </w:rPr>
              <w:t>В этих случаях расстояние до границы с соседним участком измеряется отдельно от каждого объекта блокировки.</w:t>
            </w:r>
          </w:p>
        </w:tc>
      </w:tr>
    </w:tbl>
    <w:p w:rsidR="00F83DBD" w:rsidRPr="00F83DBD" w:rsidRDefault="00F83DBD" w:rsidP="00F83DBD">
      <w:pPr>
        <w:ind w:left="927"/>
        <w:contextualSpacing/>
        <w:jc w:val="both"/>
        <w:rPr>
          <w:b/>
          <w:sz w:val="22"/>
          <w:szCs w:val="22"/>
          <w:lang w:eastAsia="en-US" w:bidi="en-US"/>
        </w:rPr>
      </w:pPr>
    </w:p>
    <w:p w:rsidR="00F83DBD" w:rsidRPr="00F83DBD" w:rsidRDefault="00F83DBD" w:rsidP="00F83DBD">
      <w:pPr>
        <w:jc w:val="both"/>
        <w:rPr>
          <w:iCs/>
          <w:sz w:val="24"/>
          <w:szCs w:val="24"/>
          <w:u w:val="single"/>
        </w:rPr>
      </w:pPr>
      <w:r w:rsidRPr="00F83DBD">
        <w:rPr>
          <w:iCs/>
          <w:sz w:val="24"/>
          <w:szCs w:val="24"/>
          <w:u w:val="single"/>
        </w:rPr>
        <w:t>Примечание:</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Запрещается размещение территорий садоводческих (дачных) объединений в санитарно-защитных зонах промышленных и производственных предприятий.</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 xml:space="preserve">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w:t>
      </w:r>
      <w:smartTag w:uri="urn:schemas-microsoft-com:office:smarttags" w:element="metricconverter">
        <w:smartTagPr>
          <w:attr w:name="ProductID" w:val="50 м"/>
        </w:smartTagPr>
        <w:r w:rsidRPr="00F83DBD">
          <w:rPr>
            <w:rFonts w:eastAsia="SimSun"/>
            <w:sz w:val="22"/>
            <w:szCs w:val="24"/>
            <w:lang w:eastAsia="zh-CN"/>
          </w:rPr>
          <w:t>50 м</w:t>
        </w:r>
      </w:smartTag>
      <w:r w:rsidRPr="00F83DBD">
        <w:rPr>
          <w:rFonts w:eastAsia="SimSun"/>
          <w:sz w:val="22"/>
          <w:szCs w:val="24"/>
          <w:lang w:eastAsia="zh-CN"/>
        </w:rPr>
        <w:t xml:space="preserve">, от автодорог IV категории - санитарно-защитной зоной не менее </w:t>
      </w:r>
      <w:smartTag w:uri="urn:schemas-microsoft-com:office:smarttags" w:element="metricconverter">
        <w:smartTagPr>
          <w:attr w:name="ProductID" w:val="25 м"/>
        </w:smartTagPr>
        <w:r w:rsidRPr="00F83DBD">
          <w:rPr>
            <w:rFonts w:eastAsia="SimSun"/>
            <w:sz w:val="22"/>
            <w:szCs w:val="24"/>
            <w:lang w:eastAsia="zh-CN"/>
          </w:rPr>
          <w:t>25 м</w:t>
        </w:r>
      </w:smartTag>
      <w:r w:rsidRPr="00F83DBD">
        <w:rPr>
          <w:rFonts w:eastAsia="SimSun"/>
          <w:sz w:val="22"/>
          <w:szCs w:val="24"/>
          <w:lang w:eastAsia="zh-CN"/>
        </w:rPr>
        <w:t xml:space="preserve"> с размещением в ней лесополосы шириной не менее </w:t>
      </w:r>
      <w:smartTag w:uri="urn:schemas-microsoft-com:office:smarttags" w:element="metricconverter">
        <w:smartTagPr>
          <w:attr w:name="ProductID" w:val="10 м"/>
        </w:smartTagPr>
        <w:r w:rsidRPr="00F83DBD">
          <w:rPr>
            <w:rFonts w:eastAsia="SimSun"/>
            <w:sz w:val="22"/>
            <w:szCs w:val="24"/>
            <w:lang w:eastAsia="zh-CN"/>
          </w:rPr>
          <w:t>10 м</w:t>
        </w:r>
      </w:smartTag>
      <w:r w:rsidRPr="00F83DBD">
        <w:rPr>
          <w:rFonts w:eastAsia="SimSun"/>
          <w:sz w:val="22"/>
          <w:szCs w:val="24"/>
          <w:lang w:eastAsia="zh-CN"/>
        </w:rPr>
        <w:t>.</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 xml:space="preserve">Запрещается проектирование территорий для садоводческих (дачных) объединений на землях, расположенных под линиями высоковольтных передач 35 </w:t>
      </w:r>
      <w:proofErr w:type="spellStart"/>
      <w:r w:rsidRPr="00F83DBD">
        <w:rPr>
          <w:rFonts w:eastAsia="SimSun"/>
          <w:sz w:val="22"/>
          <w:szCs w:val="24"/>
          <w:lang w:eastAsia="zh-CN"/>
        </w:rPr>
        <w:t>кВА</w:t>
      </w:r>
      <w:proofErr w:type="spellEnd"/>
      <w:r w:rsidRPr="00F83DBD">
        <w:rPr>
          <w:rFonts w:eastAsia="SimSun"/>
          <w:sz w:val="22"/>
          <w:szCs w:val="24"/>
          <w:lang w:eastAsia="zh-CN"/>
        </w:rPr>
        <w:t xml:space="preserve"> и выше, а также с пересечением этих земель магистральными газо- и нефтепроводами.</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Расстояния по горизонтали от крайних проводов высоковольтных линий (ВЛ) до границы территории садоводческого (дачного) объединения (охранная зона) должны быть не менее:</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 xml:space="preserve">- </w:t>
      </w:r>
      <w:smartTag w:uri="urn:schemas-microsoft-com:office:smarttags" w:element="metricconverter">
        <w:smartTagPr>
          <w:attr w:name="ProductID" w:val="10 м"/>
        </w:smartTagPr>
        <w:r w:rsidRPr="00F83DBD">
          <w:rPr>
            <w:rFonts w:eastAsia="SimSun"/>
            <w:sz w:val="22"/>
            <w:szCs w:val="24"/>
            <w:lang w:eastAsia="zh-CN"/>
          </w:rPr>
          <w:t>10 м</w:t>
        </w:r>
      </w:smartTag>
      <w:r w:rsidRPr="00F83DBD">
        <w:rPr>
          <w:rFonts w:eastAsia="SimSun"/>
          <w:sz w:val="22"/>
          <w:szCs w:val="24"/>
          <w:lang w:eastAsia="zh-CN"/>
        </w:rPr>
        <w:t xml:space="preserve"> - для ВЛ до 20 </w:t>
      </w:r>
      <w:proofErr w:type="spellStart"/>
      <w:r w:rsidRPr="00F83DBD">
        <w:rPr>
          <w:rFonts w:eastAsia="SimSun"/>
          <w:sz w:val="22"/>
          <w:szCs w:val="24"/>
          <w:lang w:eastAsia="zh-CN"/>
        </w:rPr>
        <w:t>кВ</w:t>
      </w:r>
      <w:proofErr w:type="spellEnd"/>
      <w:r w:rsidRPr="00F83DBD">
        <w:rPr>
          <w:rFonts w:eastAsia="SimSun"/>
          <w:sz w:val="22"/>
          <w:szCs w:val="24"/>
          <w:lang w:eastAsia="zh-CN"/>
        </w:rPr>
        <w:t>;</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 xml:space="preserve">- </w:t>
      </w:r>
      <w:smartTag w:uri="urn:schemas-microsoft-com:office:smarttags" w:element="metricconverter">
        <w:smartTagPr>
          <w:attr w:name="ProductID" w:val="15 м"/>
        </w:smartTagPr>
        <w:r w:rsidRPr="00F83DBD">
          <w:rPr>
            <w:rFonts w:eastAsia="SimSun"/>
            <w:sz w:val="22"/>
            <w:szCs w:val="24"/>
            <w:lang w:eastAsia="zh-CN"/>
          </w:rPr>
          <w:t>15 м</w:t>
        </w:r>
      </w:smartTag>
      <w:r w:rsidRPr="00F83DBD">
        <w:rPr>
          <w:rFonts w:eastAsia="SimSun"/>
          <w:sz w:val="22"/>
          <w:szCs w:val="24"/>
          <w:lang w:eastAsia="zh-CN"/>
        </w:rPr>
        <w:t xml:space="preserve"> - для ВЛ 35 </w:t>
      </w:r>
      <w:proofErr w:type="spellStart"/>
      <w:r w:rsidRPr="00F83DBD">
        <w:rPr>
          <w:rFonts w:eastAsia="SimSun"/>
          <w:sz w:val="22"/>
          <w:szCs w:val="24"/>
          <w:lang w:eastAsia="zh-CN"/>
        </w:rPr>
        <w:t>кВ</w:t>
      </w:r>
      <w:proofErr w:type="spellEnd"/>
      <w:r w:rsidRPr="00F83DBD">
        <w:rPr>
          <w:rFonts w:eastAsia="SimSun"/>
          <w:sz w:val="22"/>
          <w:szCs w:val="24"/>
          <w:lang w:eastAsia="zh-CN"/>
        </w:rPr>
        <w:t xml:space="preserve">; </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 xml:space="preserve">- </w:t>
      </w:r>
      <w:smartTag w:uri="urn:schemas-microsoft-com:office:smarttags" w:element="metricconverter">
        <w:smartTagPr>
          <w:attr w:name="ProductID" w:val="20 м"/>
        </w:smartTagPr>
        <w:r w:rsidRPr="00F83DBD">
          <w:rPr>
            <w:rFonts w:eastAsia="SimSun"/>
            <w:sz w:val="22"/>
            <w:szCs w:val="24"/>
            <w:lang w:eastAsia="zh-CN"/>
          </w:rPr>
          <w:t>20 м</w:t>
        </w:r>
      </w:smartTag>
      <w:r w:rsidRPr="00F83DBD">
        <w:rPr>
          <w:rFonts w:eastAsia="SimSun"/>
          <w:sz w:val="22"/>
          <w:szCs w:val="24"/>
          <w:lang w:eastAsia="zh-CN"/>
        </w:rPr>
        <w:t xml:space="preserve"> - для ВЛ 110 </w:t>
      </w:r>
      <w:proofErr w:type="spellStart"/>
      <w:r w:rsidRPr="00F83DBD">
        <w:rPr>
          <w:rFonts w:eastAsia="SimSun"/>
          <w:sz w:val="22"/>
          <w:szCs w:val="24"/>
          <w:lang w:eastAsia="zh-CN"/>
        </w:rPr>
        <w:t>кВ</w:t>
      </w:r>
      <w:proofErr w:type="spellEnd"/>
      <w:r w:rsidRPr="00F83DBD">
        <w:rPr>
          <w:rFonts w:eastAsia="SimSun"/>
          <w:sz w:val="22"/>
          <w:szCs w:val="24"/>
          <w:lang w:eastAsia="zh-CN"/>
        </w:rPr>
        <w:t xml:space="preserve">; </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 xml:space="preserve">- </w:t>
      </w:r>
      <w:smartTag w:uri="urn:schemas-microsoft-com:office:smarttags" w:element="metricconverter">
        <w:smartTagPr>
          <w:attr w:name="ProductID" w:val="25 м"/>
        </w:smartTagPr>
        <w:r w:rsidRPr="00F83DBD">
          <w:rPr>
            <w:rFonts w:eastAsia="SimSun"/>
            <w:sz w:val="22"/>
            <w:szCs w:val="24"/>
            <w:lang w:eastAsia="zh-CN"/>
          </w:rPr>
          <w:t>25 м</w:t>
        </w:r>
      </w:smartTag>
      <w:r w:rsidRPr="00F83DBD">
        <w:rPr>
          <w:rFonts w:eastAsia="SimSun"/>
          <w:sz w:val="22"/>
          <w:szCs w:val="24"/>
          <w:lang w:eastAsia="zh-CN"/>
        </w:rPr>
        <w:t xml:space="preserve"> - для ВЛ 150 - 220 </w:t>
      </w:r>
      <w:proofErr w:type="spellStart"/>
      <w:r w:rsidRPr="00F83DBD">
        <w:rPr>
          <w:rFonts w:eastAsia="SimSun"/>
          <w:sz w:val="22"/>
          <w:szCs w:val="24"/>
          <w:lang w:eastAsia="zh-CN"/>
        </w:rPr>
        <w:t>кВ</w:t>
      </w:r>
      <w:proofErr w:type="spellEnd"/>
      <w:r w:rsidRPr="00F83DBD">
        <w:rPr>
          <w:rFonts w:eastAsia="SimSun"/>
          <w:sz w:val="22"/>
          <w:szCs w:val="24"/>
          <w:lang w:eastAsia="zh-CN"/>
        </w:rPr>
        <w:t xml:space="preserve">; </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 xml:space="preserve">- </w:t>
      </w:r>
      <w:smartTag w:uri="urn:schemas-microsoft-com:office:smarttags" w:element="metricconverter">
        <w:smartTagPr>
          <w:attr w:name="ProductID" w:val="30 м"/>
        </w:smartTagPr>
        <w:r w:rsidRPr="00F83DBD">
          <w:rPr>
            <w:rFonts w:eastAsia="SimSun"/>
            <w:sz w:val="22"/>
            <w:szCs w:val="24"/>
            <w:lang w:eastAsia="zh-CN"/>
          </w:rPr>
          <w:t>30 м</w:t>
        </w:r>
      </w:smartTag>
      <w:r w:rsidRPr="00F83DBD">
        <w:rPr>
          <w:rFonts w:eastAsia="SimSun"/>
          <w:sz w:val="22"/>
          <w:szCs w:val="24"/>
          <w:lang w:eastAsia="zh-CN"/>
        </w:rPr>
        <w:t xml:space="preserve"> - для ВЛ 330 - 500 </w:t>
      </w:r>
      <w:proofErr w:type="spellStart"/>
      <w:r w:rsidRPr="00F83DBD">
        <w:rPr>
          <w:rFonts w:eastAsia="SimSun"/>
          <w:sz w:val="22"/>
          <w:szCs w:val="24"/>
          <w:lang w:eastAsia="zh-CN"/>
        </w:rPr>
        <w:t>кВ.</w:t>
      </w:r>
      <w:proofErr w:type="spellEnd"/>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 xml:space="preserve">Расстояние от застройки до лесных массивов на территории садоводческих объединений должно быть не менее </w:t>
      </w:r>
      <w:smartTag w:uri="urn:schemas-microsoft-com:office:smarttags" w:element="metricconverter">
        <w:smartTagPr>
          <w:attr w:name="ProductID" w:val="15 м"/>
        </w:smartTagPr>
        <w:r w:rsidRPr="00F83DBD">
          <w:rPr>
            <w:rFonts w:eastAsia="SimSun"/>
            <w:sz w:val="22"/>
            <w:szCs w:val="24"/>
            <w:lang w:eastAsia="zh-CN"/>
          </w:rPr>
          <w:t>15 м</w:t>
        </w:r>
      </w:smartTag>
      <w:r w:rsidRPr="00F83DBD">
        <w:rPr>
          <w:rFonts w:eastAsia="SimSun"/>
          <w:sz w:val="22"/>
          <w:szCs w:val="24"/>
          <w:lang w:eastAsia="zh-CN"/>
        </w:rPr>
        <w:t>.</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При пересечении территории садоводческого объединения инженерными коммуникациями следует предусматривать санитарно-защитные зоны.</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Минимальные расстояния от наземных магистральных газопроводов, не содержащих сероводород, должны быть не менее:</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для трубопроводов 1 класса с диаметром труб:</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 xml:space="preserve">- до </w:t>
      </w:r>
      <w:smartTag w:uri="urn:schemas-microsoft-com:office:smarttags" w:element="metricconverter">
        <w:smartTagPr>
          <w:attr w:name="ProductID" w:val="300 мм"/>
        </w:smartTagPr>
        <w:r w:rsidRPr="00F83DBD">
          <w:rPr>
            <w:rFonts w:eastAsia="SimSun"/>
            <w:sz w:val="22"/>
            <w:szCs w:val="24"/>
            <w:lang w:eastAsia="zh-CN"/>
          </w:rPr>
          <w:t>300 мм</w:t>
        </w:r>
      </w:smartTag>
      <w:r w:rsidRPr="00F83DBD">
        <w:rPr>
          <w:rFonts w:eastAsia="SimSun"/>
          <w:sz w:val="22"/>
          <w:szCs w:val="24"/>
          <w:lang w:eastAsia="zh-CN"/>
        </w:rPr>
        <w:t xml:space="preserve"> - </w:t>
      </w:r>
      <w:smartTag w:uri="urn:schemas-microsoft-com:office:smarttags" w:element="metricconverter">
        <w:smartTagPr>
          <w:attr w:name="ProductID" w:val="100 м"/>
        </w:smartTagPr>
        <w:r w:rsidRPr="00F83DBD">
          <w:rPr>
            <w:rFonts w:eastAsia="SimSun"/>
            <w:sz w:val="22"/>
            <w:szCs w:val="24"/>
            <w:lang w:eastAsia="zh-CN"/>
          </w:rPr>
          <w:t>100 м</w:t>
        </w:r>
      </w:smartTag>
      <w:r w:rsidRPr="00F83DBD">
        <w:rPr>
          <w:rFonts w:eastAsia="SimSun"/>
          <w:sz w:val="22"/>
          <w:szCs w:val="24"/>
          <w:lang w:eastAsia="zh-CN"/>
        </w:rPr>
        <w:t xml:space="preserve">; </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 xml:space="preserve">- от 300 до </w:t>
      </w:r>
      <w:smartTag w:uri="urn:schemas-microsoft-com:office:smarttags" w:element="metricconverter">
        <w:smartTagPr>
          <w:attr w:name="ProductID" w:val="600 мм"/>
        </w:smartTagPr>
        <w:r w:rsidRPr="00F83DBD">
          <w:rPr>
            <w:rFonts w:eastAsia="SimSun"/>
            <w:sz w:val="22"/>
            <w:szCs w:val="24"/>
            <w:lang w:eastAsia="zh-CN"/>
          </w:rPr>
          <w:t>600 мм</w:t>
        </w:r>
      </w:smartTag>
      <w:r w:rsidRPr="00F83DBD">
        <w:rPr>
          <w:rFonts w:eastAsia="SimSun"/>
          <w:sz w:val="22"/>
          <w:szCs w:val="24"/>
          <w:lang w:eastAsia="zh-CN"/>
        </w:rPr>
        <w:t xml:space="preserve"> - </w:t>
      </w:r>
      <w:smartTag w:uri="urn:schemas-microsoft-com:office:smarttags" w:element="metricconverter">
        <w:smartTagPr>
          <w:attr w:name="ProductID" w:val="150 м"/>
        </w:smartTagPr>
        <w:r w:rsidRPr="00F83DBD">
          <w:rPr>
            <w:rFonts w:eastAsia="SimSun"/>
            <w:sz w:val="22"/>
            <w:szCs w:val="24"/>
            <w:lang w:eastAsia="zh-CN"/>
          </w:rPr>
          <w:t>150 м</w:t>
        </w:r>
      </w:smartTag>
      <w:r w:rsidRPr="00F83DBD">
        <w:rPr>
          <w:rFonts w:eastAsia="SimSun"/>
          <w:sz w:val="22"/>
          <w:szCs w:val="24"/>
          <w:lang w:eastAsia="zh-CN"/>
        </w:rPr>
        <w:t>;</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 xml:space="preserve">-  от 600 до </w:t>
      </w:r>
      <w:smartTag w:uri="urn:schemas-microsoft-com:office:smarttags" w:element="metricconverter">
        <w:smartTagPr>
          <w:attr w:name="ProductID" w:val="800 мм"/>
        </w:smartTagPr>
        <w:r w:rsidRPr="00F83DBD">
          <w:rPr>
            <w:rFonts w:eastAsia="SimSun"/>
            <w:sz w:val="22"/>
            <w:szCs w:val="24"/>
            <w:lang w:eastAsia="zh-CN"/>
          </w:rPr>
          <w:t>800 мм</w:t>
        </w:r>
      </w:smartTag>
      <w:r w:rsidRPr="00F83DBD">
        <w:rPr>
          <w:rFonts w:eastAsia="SimSun"/>
          <w:sz w:val="22"/>
          <w:szCs w:val="24"/>
          <w:lang w:eastAsia="zh-CN"/>
        </w:rPr>
        <w:t xml:space="preserve"> - </w:t>
      </w:r>
      <w:smartTag w:uri="urn:schemas-microsoft-com:office:smarttags" w:element="metricconverter">
        <w:smartTagPr>
          <w:attr w:name="ProductID" w:val="200 м"/>
        </w:smartTagPr>
        <w:r w:rsidRPr="00F83DBD">
          <w:rPr>
            <w:rFonts w:eastAsia="SimSun"/>
            <w:sz w:val="22"/>
            <w:szCs w:val="24"/>
            <w:lang w:eastAsia="zh-CN"/>
          </w:rPr>
          <w:t>200 м</w:t>
        </w:r>
      </w:smartTag>
      <w:r w:rsidRPr="00F83DBD">
        <w:rPr>
          <w:rFonts w:eastAsia="SimSun"/>
          <w:sz w:val="22"/>
          <w:szCs w:val="24"/>
          <w:lang w:eastAsia="zh-CN"/>
        </w:rPr>
        <w:t xml:space="preserve">; </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 xml:space="preserve">- от 800 до </w:t>
      </w:r>
      <w:smartTag w:uri="urn:schemas-microsoft-com:office:smarttags" w:element="metricconverter">
        <w:smartTagPr>
          <w:attr w:name="ProductID" w:val="1000 мм"/>
        </w:smartTagPr>
        <w:r w:rsidRPr="00F83DBD">
          <w:rPr>
            <w:rFonts w:eastAsia="SimSun"/>
            <w:sz w:val="22"/>
            <w:szCs w:val="24"/>
            <w:lang w:eastAsia="zh-CN"/>
          </w:rPr>
          <w:t>1000 мм</w:t>
        </w:r>
      </w:smartTag>
      <w:r w:rsidRPr="00F83DBD">
        <w:rPr>
          <w:rFonts w:eastAsia="SimSun"/>
          <w:sz w:val="22"/>
          <w:szCs w:val="24"/>
          <w:lang w:eastAsia="zh-CN"/>
        </w:rPr>
        <w:t xml:space="preserve"> - </w:t>
      </w:r>
      <w:smartTag w:uri="urn:schemas-microsoft-com:office:smarttags" w:element="metricconverter">
        <w:smartTagPr>
          <w:attr w:name="ProductID" w:val="250 м"/>
        </w:smartTagPr>
        <w:r w:rsidRPr="00F83DBD">
          <w:rPr>
            <w:rFonts w:eastAsia="SimSun"/>
            <w:sz w:val="22"/>
            <w:szCs w:val="24"/>
            <w:lang w:eastAsia="zh-CN"/>
          </w:rPr>
          <w:t>250 м</w:t>
        </w:r>
      </w:smartTag>
      <w:r w:rsidRPr="00F83DBD">
        <w:rPr>
          <w:rFonts w:eastAsia="SimSun"/>
          <w:sz w:val="22"/>
          <w:szCs w:val="24"/>
          <w:lang w:eastAsia="zh-CN"/>
        </w:rPr>
        <w:t>;</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 xml:space="preserve">-  от 1000 до </w:t>
      </w:r>
      <w:smartTag w:uri="urn:schemas-microsoft-com:office:smarttags" w:element="metricconverter">
        <w:smartTagPr>
          <w:attr w:name="ProductID" w:val="1200 мм"/>
        </w:smartTagPr>
        <w:r w:rsidRPr="00F83DBD">
          <w:rPr>
            <w:rFonts w:eastAsia="SimSun"/>
            <w:sz w:val="22"/>
            <w:szCs w:val="24"/>
            <w:lang w:eastAsia="zh-CN"/>
          </w:rPr>
          <w:t>1200 мм</w:t>
        </w:r>
      </w:smartTag>
      <w:r w:rsidRPr="00F83DBD">
        <w:rPr>
          <w:rFonts w:eastAsia="SimSun"/>
          <w:sz w:val="22"/>
          <w:szCs w:val="24"/>
          <w:lang w:eastAsia="zh-CN"/>
        </w:rPr>
        <w:t xml:space="preserve"> - </w:t>
      </w:r>
      <w:smartTag w:uri="urn:schemas-microsoft-com:office:smarttags" w:element="metricconverter">
        <w:smartTagPr>
          <w:attr w:name="ProductID" w:val="300 м"/>
        </w:smartTagPr>
        <w:r w:rsidRPr="00F83DBD">
          <w:rPr>
            <w:rFonts w:eastAsia="SimSun"/>
            <w:sz w:val="22"/>
            <w:szCs w:val="24"/>
            <w:lang w:eastAsia="zh-CN"/>
          </w:rPr>
          <w:t>300 м</w:t>
        </w:r>
      </w:smartTag>
      <w:r w:rsidRPr="00F83DBD">
        <w:rPr>
          <w:rFonts w:eastAsia="SimSun"/>
          <w:sz w:val="22"/>
          <w:szCs w:val="24"/>
          <w:lang w:eastAsia="zh-CN"/>
        </w:rPr>
        <w:t xml:space="preserve">; </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 xml:space="preserve">- свыше </w:t>
      </w:r>
      <w:smartTag w:uri="urn:schemas-microsoft-com:office:smarttags" w:element="metricconverter">
        <w:smartTagPr>
          <w:attr w:name="ProductID" w:val="1200 мм"/>
        </w:smartTagPr>
        <w:r w:rsidRPr="00F83DBD">
          <w:rPr>
            <w:rFonts w:eastAsia="SimSun"/>
            <w:sz w:val="22"/>
            <w:szCs w:val="24"/>
            <w:lang w:eastAsia="zh-CN"/>
          </w:rPr>
          <w:t>1200 мм</w:t>
        </w:r>
      </w:smartTag>
      <w:r w:rsidRPr="00F83DBD">
        <w:rPr>
          <w:rFonts w:eastAsia="SimSun"/>
          <w:sz w:val="22"/>
          <w:szCs w:val="24"/>
          <w:lang w:eastAsia="zh-CN"/>
        </w:rPr>
        <w:t xml:space="preserve"> - </w:t>
      </w:r>
      <w:smartTag w:uri="urn:schemas-microsoft-com:office:smarttags" w:element="metricconverter">
        <w:smartTagPr>
          <w:attr w:name="ProductID" w:val="350 м"/>
        </w:smartTagPr>
        <w:r w:rsidRPr="00F83DBD">
          <w:rPr>
            <w:rFonts w:eastAsia="SimSun"/>
            <w:sz w:val="22"/>
            <w:szCs w:val="24"/>
            <w:lang w:eastAsia="zh-CN"/>
          </w:rPr>
          <w:t>350 м</w:t>
        </w:r>
      </w:smartTag>
      <w:r w:rsidRPr="00F83DBD">
        <w:rPr>
          <w:rFonts w:eastAsia="SimSun"/>
          <w:sz w:val="22"/>
          <w:szCs w:val="24"/>
          <w:lang w:eastAsia="zh-CN"/>
        </w:rPr>
        <w:t xml:space="preserve">; </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 xml:space="preserve">- для трубопроводов 2 класса с диаметром труб: до </w:t>
      </w:r>
      <w:smartTag w:uri="urn:schemas-microsoft-com:office:smarttags" w:element="metricconverter">
        <w:smartTagPr>
          <w:attr w:name="ProductID" w:val="300 мм"/>
        </w:smartTagPr>
        <w:r w:rsidRPr="00F83DBD">
          <w:rPr>
            <w:rFonts w:eastAsia="SimSun"/>
            <w:sz w:val="22"/>
            <w:szCs w:val="24"/>
            <w:lang w:eastAsia="zh-CN"/>
          </w:rPr>
          <w:t>300 мм</w:t>
        </w:r>
      </w:smartTag>
      <w:r w:rsidRPr="00F83DBD">
        <w:rPr>
          <w:rFonts w:eastAsia="SimSun"/>
          <w:sz w:val="22"/>
          <w:szCs w:val="24"/>
          <w:lang w:eastAsia="zh-CN"/>
        </w:rPr>
        <w:t xml:space="preserve"> - </w:t>
      </w:r>
      <w:smartTag w:uri="urn:schemas-microsoft-com:office:smarttags" w:element="metricconverter">
        <w:smartTagPr>
          <w:attr w:name="ProductID" w:val="75 м"/>
        </w:smartTagPr>
        <w:r w:rsidRPr="00F83DBD">
          <w:rPr>
            <w:rFonts w:eastAsia="SimSun"/>
            <w:sz w:val="22"/>
            <w:szCs w:val="24"/>
            <w:lang w:eastAsia="zh-CN"/>
          </w:rPr>
          <w:t>75 м</w:t>
        </w:r>
      </w:smartTag>
      <w:r w:rsidRPr="00F83DBD">
        <w:rPr>
          <w:rFonts w:eastAsia="SimSun"/>
          <w:sz w:val="22"/>
          <w:szCs w:val="24"/>
          <w:lang w:eastAsia="zh-CN"/>
        </w:rPr>
        <w:t xml:space="preserve">; свыше </w:t>
      </w:r>
      <w:smartTag w:uri="urn:schemas-microsoft-com:office:smarttags" w:element="metricconverter">
        <w:smartTagPr>
          <w:attr w:name="ProductID" w:val="300 мм"/>
        </w:smartTagPr>
        <w:r w:rsidRPr="00F83DBD">
          <w:rPr>
            <w:rFonts w:eastAsia="SimSun"/>
            <w:sz w:val="22"/>
            <w:szCs w:val="24"/>
            <w:lang w:eastAsia="zh-CN"/>
          </w:rPr>
          <w:t>300 мм</w:t>
        </w:r>
      </w:smartTag>
      <w:r w:rsidRPr="00F83DBD">
        <w:rPr>
          <w:rFonts w:eastAsia="SimSun"/>
          <w:sz w:val="22"/>
          <w:szCs w:val="24"/>
          <w:lang w:eastAsia="zh-CN"/>
        </w:rPr>
        <w:t xml:space="preserve"> - </w:t>
      </w:r>
      <w:smartTag w:uri="urn:schemas-microsoft-com:office:smarttags" w:element="metricconverter">
        <w:smartTagPr>
          <w:attr w:name="ProductID" w:val="125 м"/>
        </w:smartTagPr>
        <w:r w:rsidRPr="00F83DBD">
          <w:rPr>
            <w:rFonts w:eastAsia="SimSun"/>
            <w:sz w:val="22"/>
            <w:szCs w:val="24"/>
            <w:lang w:eastAsia="zh-CN"/>
          </w:rPr>
          <w:t>125 м</w:t>
        </w:r>
      </w:smartTag>
      <w:r w:rsidRPr="00F83DBD">
        <w:rPr>
          <w:rFonts w:eastAsia="SimSun"/>
          <w:sz w:val="22"/>
          <w:szCs w:val="24"/>
          <w:lang w:eastAsia="zh-CN"/>
        </w:rPr>
        <w:t>.</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Минимальные разрывы от трубопроводов для сжиженных углеводородных газов при разных диаметрах труб должны быть не менее:</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 xml:space="preserve">до </w:t>
      </w:r>
      <w:smartTag w:uri="urn:schemas-microsoft-com:office:smarttags" w:element="metricconverter">
        <w:smartTagPr>
          <w:attr w:name="ProductID" w:val="150 мм"/>
        </w:smartTagPr>
        <w:r w:rsidRPr="00F83DBD">
          <w:rPr>
            <w:rFonts w:eastAsia="SimSun"/>
            <w:sz w:val="22"/>
            <w:szCs w:val="24"/>
            <w:lang w:eastAsia="zh-CN"/>
          </w:rPr>
          <w:t>150 мм</w:t>
        </w:r>
      </w:smartTag>
      <w:r w:rsidRPr="00F83DBD">
        <w:rPr>
          <w:rFonts w:eastAsia="SimSun"/>
          <w:sz w:val="22"/>
          <w:szCs w:val="24"/>
          <w:lang w:eastAsia="zh-CN"/>
        </w:rPr>
        <w:t xml:space="preserve"> - </w:t>
      </w:r>
      <w:smartTag w:uri="urn:schemas-microsoft-com:office:smarttags" w:element="metricconverter">
        <w:smartTagPr>
          <w:attr w:name="ProductID" w:val="100 м"/>
        </w:smartTagPr>
        <w:r w:rsidRPr="00F83DBD">
          <w:rPr>
            <w:rFonts w:eastAsia="SimSun"/>
            <w:sz w:val="22"/>
            <w:szCs w:val="24"/>
            <w:lang w:eastAsia="zh-CN"/>
          </w:rPr>
          <w:t>100 м</w:t>
        </w:r>
      </w:smartTag>
      <w:r w:rsidRPr="00F83DBD">
        <w:rPr>
          <w:rFonts w:eastAsia="SimSun"/>
          <w:sz w:val="22"/>
          <w:szCs w:val="24"/>
          <w:lang w:eastAsia="zh-CN"/>
        </w:rPr>
        <w:t xml:space="preserve">; от 150 до </w:t>
      </w:r>
      <w:smartTag w:uri="urn:schemas-microsoft-com:office:smarttags" w:element="metricconverter">
        <w:smartTagPr>
          <w:attr w:name="ProductID" w:val="300 мм"/>
        </w:smartTagPr>
        <w:r w:rsidRPr="00F83DBD">
          <w:rPr>
            <w:rFonts w:eastAsia="SimSun"/>
            <w:sz w:val="22"/>
            <w:szCs w:val="24"/>
            <w:lang w:eastAsia="zh-CN"/>
          </w:rPr>
          <w:t>300 мм</w:t>
        </w:r>
      </w:smartTag>
      <w:r w:rsidRPr="00F83DBD">
        <w:rPr>
          <w:rFonts w:eastAsia="SimSun"/>
          <w:sz w:val="22"/>
          <w:szCs w:val="24"/>
          <w:lang w:eastAsia="zh-CN"/>
        </w:rPr>
        <w:t xml:space="preserve"> - </w:t>
      </w:r>
      <w:smartTag w:uri="urn:schemas-microsoft-com:office:smarttags" w:element="metricconverter">
        <w:smartTagPr>
          <w:attr w:name="ProductID" w:val="175 м"/>
        </w:smartTagPr>
        <w:r w:rsidRPr="00F83DBD">
          <w:rPr>
            <w:rFonts w:eastAsia="SimSun"/>
            <w:sz w:val="22"/>
            <w:szCs w:val="24"/>
            <w:lang w:eastAsia="zh-CN"/>
          </w:rPr>
          <w:t>175 м</w:t>
        </w:r>
      </w:smartTag>
      <w:r w:rsidRPr="00F83DBD">
        <w:rPr>
          <w:rFonts w:eastAsia="SimSun"/>
          <w:sz w:val="22"/>
          <w:szCs w:val="24"/>
          <w:lang w:eastAsia="zh-CN"/>
        </w:rPr>
        <w:t xml:space="preserve">; тот 300 до </w:t>
      </w:r>
      <w:smartTag w:uri="urn:schemas-microsoft-com:office:smarttags" w:element="metricconverter">
        <w:smartTagPr>
          <w:attr w:name="ProductID" w:val="500 мм"/>
        </w:smartTagPr>
        <w:r w:rsidRPr="00F83DBD">
          <w:rPr>
            <w:rFonts w:eastAsia="SimSun"/>
            <w:sz w:val="22"/>
            <w:szCs w:val="24"/>
            <w:lang w:eastAsia="zh-CN"/>
          </w:rPr>
          <w:t>500 мм</w:t>
        </w:r>
      </w:smartTag>
      <w:r w:rsidRPr="00F83DBD">
        <w:rPr>
          <w:rFonts w:eastAsia="SimSun"/>
          <w:sz w:val="22"/>
          <w:szCs w:val="24"/>
          <w:lang w:eastAsia="zh-CN"/>
        </w:rPr>
        <w:t xml:space="preserve"> - </w:t>
      </w:r>
      <w:smartTag w:uri="urn:schemas-microsoft-com:office:smarttags" w:element="metricconverter">
        <w:smartTagPr>
          <w:attr w:name="ProductID" w:val="350 м"/>
        </w:smartTagPr>
        <w:r w:rsidRPr="00F83DBD">
          <w:rPr>
            <w:rFonts w:eastAsia="SimSun"/>
            <w:sz w:val="22"/>
            <w:szCs w:val="24"/>
            <w:lang w:eastAsia="zh-CN"/>
          </w:rPr>
          <w:t>350 м</w:t>
        </w:r>
      </w:smartTag>
      <w:r w:rsidRPr="00F83DBD">
        <w:rPr>
          <w:rFonts w:eastAsia="SimSun"/>
          <w:sz w:val="22"/>
          <w:szCs w:val="24"/>
          <w:lang w:eastAsia="zh-CN"/>
        </w:rPr>
        <w:t xml:space="preserve">; от 500 до </w:t>
      </w:r>
      <w:smartTag w:uri="urn:schemas-microsoft-com:office:smarttags" w:element="metricconverter">
        <w:smartTagPr>
          <w:attr w:name="ProductID" w:val="1000 мм"/>
        </w:smartTagPr>
        <w:r w:rsidRPr="00F83DBD">
          <w:rPr>
            <w:rFonts w:eastAsia="SimSun"/>
            <w:sz w:val="22"/>
            <w:szCs w:val="24"/>
            <w:lang w:eastAsia="zh-CN"/>
          </w:rPr>
          <w:t>1000 мм</w:t>
        </w:r>
      </w:smartTag>
      <w:r w:rsidRPr="00F83DBD">
        <w:rPr>
          <w:rFonts w:eastAsia="SimSun"/>
          <w:sz w:val="22"/>
          <w:szCs w:val="24"/>
          <w:lang w:eastAsia="zh-CN"/>
        </w:rPr>
        <w:t xml:space="preserve"> - </w:t>
      </w:r>
      <w:smartTag w:uri="urn:schemas-microsoft-com:office:smarttags" w:element="metricconverter">
        <w:smartTagPr>
          <w:attr w:name="ProductID" w:val="800 м"/>
        </w:smartTagPr>
        <w:r w:rsidRPr="00F83DBD">
          <w:rPr>
            <w:rFonts w:eastAsia="SimSun"/>
            <w:sz w:val="22"/>
            <w:szCs w:val="24"/>
            <w:lang w:eastAsia="zh-CN"/>
          </w:rPr>
          <w:t>800 м</w:t>
        </w:r>
      </w:smartTag>
      <w:r w:rsidRPr="00F83DBD">
        <w:rPr>
          <w:rFonts w:eastAsia="SimSun"/>
          <w:sz w:val="22"/>
          <w:szCs w:val="24"/>
          <w:lang w:eastAsia="zh-CN"/>
        </w:rPr>
        <w:t>.</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Минимальные расстояния при наземной прокладке увеличиваются в 2 раза для I класса и в 1,5 раза для II класса.</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lastRenderedPageBreak/>
        <w:t xml:space="preserve">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w:t>
      </w:r>
      <w:smartTag w:uri="urn:schemas-microsoft-com:office:smarttags" w:element="metricconverter">
        <w:smartTagPr>
          <w:attr w:name="ProductID" w:val="2 км"/>
        </w:smartTagPr>
        <w:r w:rsidRPr="00F83DBD">
          <w:rPr>
            <w:rFonts w:eastAsia="SimSun"/>
            <w:sz w:val="22"/>
            <w:szCs w:val="24"/>
            <w:lang w:eastAsia="zh-CN"/>
          </w:rPr>
          <w:t>2 км</w:t>
        </w:r>
      </w:smartTag>
      <w:r w:rsidRPr="00F83DBD">
        <w:rPr>
          <w:rFonts w:eastAsia="SimSun"/>
          <w:sz w:val="22"/>
          <w:szCs w:val="24"/>
          <w:lang w:eastAsia="zh-CN"/>
        </w:rPr>
        <w:t>.</w:t>
      </w:r>
    </w:p>
    <w:p w:rsidR="00F83DBD" w:rsidRPr="00F83DBD" w:rsidRDefault="00F83DBD" w:rsidP="00F83DBD">
      <w:pPr>
        <w:autoSpaceDE w:val="0"/>
        <w:autoSpaceDN w:val="0"/>
        <w:adjustRightInd w:val="0"/>
        <w:ind w:firstLine="540"/>
        <w:jc w:val="both"/>
        <w:rPr>
          <w:rFonts w:eastAsia="SimSun"/>
          <w:sz w:val="22"/>
          <w:szCs w:val="24"/>
          <w:lang w:eastAsia="zh-CN"/>
        </w:rPr>
      </w:pPr>
      <w:r w:rsidRPr="00F83DBD">
        <w:rPr>
          <w:rFonts w:eastAsia="SimSun"/>
          <w:sz w:val="22"/>
          <w:szCs w:val="24"/>
          <w:lang w:eastAsia="zh-CN"/>
        </w:rPr>
        <w:t xml:space="preserve">Минимальные разрывы от газопроводов низкого давления должны быть не менее </w:t>
      </w:r>
      <w:smartTag w:uri="urn:schemas-microsoft-com:office:smarttags" w:element="metricconverter">
        <w:smartTagPr>
          <w:attr w:name="ProductID" w:val="20 м"/>
        </w:smartTagPr>
        <w:r w:rsidRPr="00F83DBD">
          <w:rPr>
            <w:rFonts w:eastAsia="SimSun"/>
            <w:sz w:val="22"/>
            <w:szCs w:val="24"/>
            <w:lang w:eastAsia="zh-CN"/>
          </w:rPr>
          <w:t>20 м</w:t>
        </w:r>
      </w:smartTag>
      <w:r w:rsidRPr="00F83DBD">
        <w:rPr>
          <w:rFonts w:eastAsia="SimSun"/>
          <w:sz w:val="22"/>
          <w:szCs w:val="24"/>
          <w:lang w:eastAsia="zh-CN"/>
        </w:rPr>
        <w:t>.</w:t>
      </w:r>
    </w:p>
    <w:p w:rsidR="00A87A26" w:rsidRDefault="00A87A26" w:rsidP="00A87A26">
      <w:pPr>
        <w:autoSpaceDE w:val="0"/>
        <w:autoSpaceDN w:val="0"/>
        <w:adjustRightInd w:val="0"/>
        <w:jc w:val="both"/>
        <w:rPr>
          <w:sz w:val="22"/>
          <w:szCs w:val="22"/>
        </w:rPr>
      </w:pPr>
    </w:p>
    <w:p w:rsidR="00A87A26" w:rsidRPr="00F83DBD" w:rsidRDefault="00A87A26" w:rsidP="00A87A26">
      <w:pPr>
        <w:autoSpaceDE w:val="0"/>
        <w:autoSpaceDN w:val="0"/>
        <w:adjustRightInd w:val="0"/>
        <w:ind w:firstLine="567"/>
        <w:jc w:val="both"/>
        <w:rPr>
          <w:sz w:val="22"/>
          <w:szCs w:val="22"/>
        </w:rPr>
      </w:pPr>
      <w:r w:rsidRPr="00F83DBD">
        <w:rPr>
          <w:sz w:val="22"/>
          <w:szCs w:val="22"/>
        </w:rPr>
        <w:t>Планировочное решение территории садоводческого (дачного) объединения должно обеспечивать проезд автотранспорта ко всем индивидуальным садовым (дачным) участкам, объединенным в группы, и объектам общего пользования.</w:t>
      </w:r>
    </w:p>
    <w:p w:rsidR="00A87A26" w:rsidRPr="00F83DBD" w:rsidRDefault="00A87A26" w:rsidP="00A87A26">
      <w:pPr>
        <w:autoSpaceDE w:val="0"/>
        <w:autoSpaceDN w:val="0"/>
        <w:adjustRightInd w:val="0"/>
        <w:ind w:firstLine="567"/>
        <w:jc w:val="both"/>
        <w:rPr>
          <w:sz w:val="22"/>
          <w:szCs w:val="22"/>
        </w:rPr>
      </w:pPr>
      <w:r w:rsidRPr="00F83DBD">
        <w:rPr>
          <w:sz w:val="22"/>
          <w:szCs w:val="22"/>
        </w:rPr>
        <w:t>На территории садоводческого (дачного) объединения ширина улиц и проездов в красных линиях должна быть:</w:t>
      </w:r>
    </w:p>
    <w:p w:rsidR="00A87A26" w:rsidRPr="00F83DBD" w:rsidRDefault="00A87A26" w:rsidP="00A87A26">
      <w:pPr>
        <w:autoSpaceDE w:val="0"/>
        <w:autoSpaceDN w:val="0"/>
        <w:adjustRightInd w:val="0"/>
        <w:ind w:firstLine="567"/>
        <w:jc w:val="both"/>
        <w:rPr>
          <w:sz w:val="22"/>
          <w:szCs w:val="22"/>
        </w:rPr>
      </w:pPr>
      <w:r w:rsidRPr="00F83DBD">
        <w:rPr>
          <w:sz w:val="22"/>
          <w:szCs w:val="22"/>
        </w:rPr>
        <w:t xml:space="preserve">- для улиц - не менее </w:t>
      </w:r>
      <w:smartTag w:uri="urn:schemas-microsoft-com:office:smarttags" w:element="metricconverter">
        <w:smartTagPr>
          <w:attr w:name="ProductID" w:val="15 м"/>
        </w:smartTagPr>
        <w:r w:rsidRPr="00F83DBD">
          <w:rPr>
            <w:sz w:val="22"/>
            <w:szCs w:val="22"/>
          </w:rPr>
          <w:t>15 м</w:t>
        </w:r>
      </w:smartTag>
      <w:r w:rsidRPr="00F83DBD">
        <w:rPr>
          <w:sz w:val="22"/>
          <w:szCs w:val="22"/>
        </w:rPr>
        <w:t>;</w:t>
      </w:r>
    </w:p>
    <w:p w:rsidR="00A87A26" w:rsidRPr="00F83DBD" w:rsidRDefault="00A87A26" w:rsidP="00A87A26">
      <w:pPr>
        <w:autoSpaceDE w:val="0"/>
        <w:autoSpaceDN w:val="0"/>
        <w:adjustRightInd w:val="0"/>
        <w:ind w:firstLine="567"/>
        <w:jc w:val="both"/>
        <w:rPr>
          <w:sz w:val="22"/>
          <w:szCs w:val="22"/>
        </w:rPr>
      </w:pPr>
      <w:r w:rsidRPr="00F83DBD">
        <w:rPr>
          <w:sz w:val="22"/>
          <w:szCs w:val="22"/>
        </w:rPr>
        <w:t xml:space="preserve">- для проездов - не менее </w:t>
      </w:r>
      <w:smartTag w:uri="urn:schemas-microsoft-com:office:smarttags" w:element="metricconverter">
        <w:smartTagPr>
          <w:attr w:name="ProductID" w:val="9 м"/>
        </w:smartTagPr>
        <w:r w:rsidRPr="00F83DBD">
          <w:rPr>
            <w:sz w:val="22"/>
            <w:szCs w:val="22"/>
          </w:rPr>
          <w:t>9 м</w:t>
        </w:r>
      </w:smartTag>
      <w:r w:rsidRPr="00F83DBD">
        <w:rPr>
          <w:sz w:val="22"/>
          <w:szCs w:val="22"/>
        </w:rPr>
        <w:t>.</w:t>
      </w:r>
    </w:p>
    <w:p w:rsidR="00A87A26" w:rsidRPr="00F83DBD" w:rsidRDefault="00A87A26" w:rsidP="00A87A26">
      <w:pPr>
        <w:autoSpaceDE w:val="0"/>
        <w:autoSpaceDN w:val="0"/>
        <w:adjustRightInd w:val="0"/>
        <w:ind w:firstLine="567"/>
        <w:jc w:val="both"/>
        <w:rPr>
          <w:sz w:val="22"/>
          <w:szCs w:val="22"/>
        </w:rPr>
      </w:pPr>
      <w:r w:rsidRPr="00F83DBD">
        <w:rPr>
          <w:sz w:val="22"/>
          <w:szCs w:val="22"/>
        </w:rPr>
        <w:t xml:space="preserve">Минимальный радиус закругления края проезжей части - </w:t>
      </w:r>
      <w:smartTag w:uri="urn:schemas-microsoft-com:office:smarttags" w:element="metricconverter">
        <w:smartTagPr>
          <w:attr w:name="ProductID" w:val="6 м"/>
        </w:smartTagPr>
        <w:r w:rsidRPr="00F83DBD">
          <w:rPr>
            <w:sz w:val="22"/>
            <w:szCs w:val="22"/>
          </w:rPr>
          <w:t>6 м</w:t>
        </w:r>
      </w:smartTag>
      <w:r w:rsidRPr="00F83DBD">
        <w:rPr>
          <w:sz w:val="22"/>
          <w:szCs w:val="22"/>
        </w:rPr>
        <w:t>.</w:t>
      </w:r>
    </w:p>
    <w:p w:rsidR="00A87A26" w:rsidRPr="00F83DBD" w:rsidRDefault="00A87A26" w:rsidP="00A87A26">
      <w:pPr>
        <w:autoSpaceDE w:val="0"/>
        <w:autoSpaceDN w:val="0"/>
        <w:adjustRightInd w:val="0"/>
        <w:ind w:firstLine="567"/>
        <w:jc w:val="both"/>
        <w:rPr>
          <w:sz w:val="22"/>
          <w:szCs w:val="22"/>
        </w:rPr>
      </w:pPr>
      <w:r w:rsidRPr="00F83DBD">
        <w:rPr>
          <w:sz w:val="22"/>
          <w:szCs w:val="22"/>
        </w:rPr>
        <w:t>Ширина проезжей части улиц и проездов принимается:</w:t>
      </w:r>
    </w:p>
    <w:p w:rsidR="00A87A26" w:rsidRPr="00F83DBD" w:rsidRDefault="00A87A26" w:rsidP="00A87A26">
      <w:pPr>
        <w:autoSpaceDE w:val="0"/>
        <w:autoSpaceDN w:val="0"/>
        <w:adjustRightInd w:val="0"/>
        <w:ind w:firstLine="567"/>
        <w:jc w:val="both"/>
        <w:rPr>
          <w:sz w:val="22"/>
          <w:szCs w:val="22"/>
        </w:rPr>
      </w:pPr>
      <w:r w:rsidRPr="00F83DBD">
        <w:rPr>
          <w:sz w:val="22"/>
          <w:szCs w:val="22"/>
        </w:rPr>
        <w:t xml:space="preserve">- для улиц - не менее </w:t>
      </w:r>
      <w:smartTag w:uri="urn:schemas-microsoft-com:office:smarttags" w:element="metricconverter">
        <w:smartTagPr>
          <w:attr w:name="ProductID" w:val="7 м"/>
        </w:smartTagPr>
        <w:r w:rsidRPr="00F83DBD">
          <w:rPr>
            <w:sz w:val="22"/>
            <w:szCs w:val="22"/>
          </w:rPr>
          <w:t>7 м</w:t>
        </w:r>
      </w:smartTag>
      <w:r w:rsidRPr="00F83DBD">
        <w:rPr>
          <w:sz w:val="22"/>
          <w:szCs w:val="22"/>
        </w:rPr>
        <w:t>;</w:t>
      </w:r>
    </w:p>
    <w:p w:rsidR="00A87A26" w:rsidRPr="00F83DBD" w:rsidRDefault="00A87A26" w:rsidP="00A87A26">
      <w:pPr>
        <w:autoSpaceDE w:val="0"/>
        <w:autoSpaceDN w:val="0"/>
        <w:adjustRightInd w:val="0"/>
        <w:ind w:firstLine="567"/>
        <w:jc w:val="both"/>
        <w:rPr>
          <w:sz w:val="22"/>
          <w:szCs w:val="22"/>
        </w:rPr>
      </w:pPr>
      <w:r w:rsidRPr="00F83DBD">
        <w:rPr>
          <w:sz w:val="22"/>
          <w:szCs w:val="22"/>
        </w:rPr>
        <w:t xml:space="preserve">- для проездов - не менее </w:t>
      </w:r>
      <w:smartTag w:uri="urn:schemas-microsoft-com:office:smarttags" w:element="metricconverter">
        <w:smartTagPr>
          <w:attr w:name="ProductID" w:val="3,5 м"/>
        </w:smartTagPr>
        <w:r w:rsidRPr="00F83DBD">
          <w:rPr>
            <w:sz w:val="22"/>
            <w:szCs w:val="22"/>
          </w:rPr>
          <w:t>3,5 м</w:t>
        </w:r>
      </w:smartTag>
      <w:r w:rsidRPr="00F83DBD">
        <w:rPr>
          <w:sz w:val="22"/>
          <w:szCs w:val="22"/>
        </w:rPr>
        <w:t>.</w:t>
      </w:r>
    </w:p>
    <w:p w:rsidR="00A87A26" w:rsidRPr="00F83DBD" w:rsidRDefault="00A87A26" w:rsidP="00A87A26">
      <w:pPr>
        <w:autoSpaceDE w:val="0"/>
        <w:autoSpaceDN w:val="0"/>
        <w:adjustRightInd w:val="0"/>
        <w:ind w:firstLine="567"/>
        <w:jc w:val="both"/>
        <w:rPr>
          <w:sz w:val="22"/>
          <w:szCs w:val="22"/>
        </w:rPr>
      </w:pPr>
      <w:r w:rsidRPr="00F83DBD">
        <w:rPr>
          <w:sz w:val="22"/>
          <w:szCs w:val="22"/>
        </w:rPr>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F83DBD">
          <w:rPr>
            <w:sz w:val="22"/>
            <w:szCs w:val="22"/>
          </w:rPr>
          <w:t>15 м</w:t>
        </w:r>
      </w:smartTag>
      <w:r w:rsidRPr="00F83DBD">
        <w:rPr>
          <w:sz w:val="22"/>
          <w:szCs w:val="22"/>
        </w:rPr>
        <w:t xml:space="preserve"> и шириной не менее </w:t>
      </w:r>
      <w:smartTag w:uri="urn:schemas-microsoft-com:office:smarttags" w:element="metricconverter">
        <w:smartTagPr>
          <w:attr w:name="ProductID" w:val="7 м"/>
        </w:smartTagPr>
        <w:r w:rsidRPr="00F83DBD">
          <w:rPr>
            <w:sz w:val="22"/>
            <w:szCs w:val="22"/>
          </w:rPr>
          <w:t>7 м</w:t>
        </w:r>
      </w:smartTag>
      <w:r w:rsidRPr="00F83DBD">
        <w:rPr>
          <w:sz w:val="22"/>
          <w:szCs w:val="22"/>
        </w:rPr>
        <w:t xml:space="preserve">, включая ширину проезжей части. Расстояние между разъездными площадками, а также между разъездными площадками и перекрестками должно быть не более </w:t>
      </w:r>
      <w:smartTag w:uri="urn:schemas-microsoft-com:office:smarttags" w:element="metricconverter">
        <w:smartTagPr>
          <w:attr w:name="ProductID" w:val="200 м"/>
        </w:smartTagPr>
        <w:r w:rsidRPr="00F83DBD">
          <w:rPr>
            <w:sz w:val="22"/>
            <w:szCs w:val="22"/>
          </w:rPr>
          <w:t>200 м</w:t>
        </w:r>
      </w:smartTag>
      <w:r w:rsidRPr="00F83DBD">
        <w:rPr>
          <w:sz w:val="22"/>
          <w:szCs w:val="22"/>
        </w:rPr>
        <w:t>.</w:t>
      </w:r>
    </w:p>
    <w:p w:rsidR="00A87A26" w:rsidRPr="00F83DBD" w:rsidRDefault="00A87A26" w:rsidP="00A87A26">
      <w:pPr>
        <w:autoSpaceDE w:val="0"/>
        <w:autoSpaceDN w:val="0"/>
        <w:adjustRightInd w:val="0"/>
        <w:ind w:firstLine="567"/>
        <w:jc w:val="both"/>
        <w:rPr>
          <w:sz w:val="22"/>
          <w:szCs w:val="22"/>
        </w:rPr>
      </w:pPr>
      <w:r w:rsidRPr="00F83DBD">
        <w:rPr>
          <w:sz w:val="22"/>
          <w:szCs w:val="22"/>
        </w:rPr>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Pr="00F83DBD">
          <w:rPr>
            <w:sz w:val="22"/>
            <w:szCs w:val="22"/>
          </w:rPr>
          <w:t>150 м</w:t>
        </w:r>
      </w:smartTag>
      <w:r w:rsidRPr="00F83DBD">
        <w:rPr>
          <w:sz w:val="22"/>
          <w:szCs w:val="22"/>
        </w:rPr>
        <w:t>.</w:t>
      </w:r>
    </w:p>
    <w:p w:rsidR="00A87A26" w:rsidRPr="00F83DBD" w:rsidRDefault="00A87A26" w:rsidP="00A87A26">
      <w:pPr>
        <w:autoSpaceDE w:val="0"/>
        <w:autoSpaceDN w:val="0"/>
        <w:adjustRightInd w:val="0"/>
        <w:ind w:firstLine="567"/>
        <w:jc w:val="both"/>
        <w:rPr>
          <w:sz w:val="22"/>
          <w:szCs w:val="22"/>
        </w:rPr>
      </w:pPr>
      <w:r w:rsidRPr="00F83DBD">
        <w:rPr>
          <w:sz w:val="22"/>
          <w:szCs w:val="22"/>
        </w:rPr>
        <w:t xml:space="preserve">Тупиковые проезды обеспечиваются разворотными площадками размером не менее </w:t>
      </w:r>
      <w:smartTag w:uri="urn:schemas-microsoft-com:office:smarttags" w:element="metricconverter">
        <w:smartTagPr>
          <w:attr w:name="ProductID" w:val="12 м"/>
        </w:smartTagPr>
        <w:r w:rsidRPr="00F83DBD">
          <w:rPr>
            <w:sz w:val="22"/>
            <w:szCs w:val="22"/>
          </w:rPr>
          <w:t>12 м</w:t>
        </w:r>
      </w:smartTag>
      <w:r w:rsidRPr="00F83DBD">
        <w:rPr>
          <w:sz w:val="22"/>
          <w:szCs w:val="22"/>
        </w:rPr>
        <w:t xml:space="preserve"> x </w:t>
      </w:r>
      <w:smartTag w:uri="urn:schemas-microsoft-com:office:smarttags" w:element="metricconverter">
        <w:smartTagPr>
          <w:attr w:name="ProductID" w:val="12 м"/>
        </w:smartTagPr>
        <w:r w:rsidRPr="00F83DBD">
          <w:rPr>
            <w:sz w:val="22"/>
            <w:szCs w:val="22"/>
          </w:rPr>
          <w:t>12 м</w:t>
        </w:r>
      </w:smartTag>
      <w:r w:rsidRPr="00F83DBD">
        <w:rPr>
          <w:sz w:val="22"/>
          <w:szCs w:val="22"/>
        </w:rPr>
        <w:t>. Использование разворотной площадки для стоянки автомобилей не допускается.</w:t>
      </w:r>
    </w:p>
    <w:p w:rsidR="00A87A26" w:rsidRDefault="00A87A26" w:rsidP="00F83DBD">
      <w:pPr>
        <w:ind w:firstLine="567"/>
        <w:jc w:val="both"/>
        <w:rPr>
          <w:rFonts w:eastAsia="SimSun"/>
          <w:sz w:val="22"/>
          <w:szCs w:val="24"/>
          <w:lang w:eastAsia="zh-CN"/>
        </w:rPr>
      </w:pPr>
    </w:p>
    <w:p w:rsidR="00F83DBD" w:rsidRPr="008E0405" w:rsidRDefault="00F83DBD" w:rsidP="00F83DBD">
      <w:pPr>
        <w:ind w:firstLine="567"/>
        <w:jc w:val="both"/>
        <w:rPr>
          <w:rFonts w:eastAsia="SimSun"/>
          <w:sz w:val="22"/>
          <w:szCs w:val="24"/>
          <w:u w:val="single"/>
          <w:lang w:eastAsia="zh-CN"/>
        </w:rPr>
      </w:pPr>
      <w:r w:rsidRPr="008E0405">
        <w:rPr>
          <w:rFonts w:eastAsia="SimSun"/>
          <w:sz w:val="22"/>
          <w:szCs w:val="24"/>
          <w:u w:val="single"/>
          <w:lang w:eastAsia="zh-CN"/>
        </w:rPr>
        <w:t>Расстояние до красной линии:</w:t>
      </w:r>
    </w:p>
    <w:p w:rsidR="00F83DBD" w:rsidRPr="00F83DBD" w:rsidRDefault="00F83DBD" w:rsidP="00F83DBD">
      <w:pPr>
        <w:ind w:firstLine="567"/>
        <w:jc w:val="both"/>
        <w:rPr>
          <w:rFonts w:eastAsia="SimSun"/>
          <w:sz w:val="22"/>
          <w:szCs w:val="24"/>
          <w:lang w:eastAsia="zh-CN"/>
        </w:rPr>
      </w:pPr>
      <w:r w:rsidRPr="00F83DBD">
        <w:rPr>
          <w:rFonts w:eastAsia="SimSun"/>
          <w:sz w:val="22"/>
          <w:szCs w:val="24"/>
          <w:lang w:eastAsia="zh-CN"/>
        </w:rPr>
        <w:t xml:space="preserve">- от жилого строения (или дома) должно - </w:t>
      </w:r>
      <w:smartTag w:uri="urn:schemas-microsoft-com:office:smarttags" w:element="metricconverter">
        <w:smartTagPr>
          <w:attr w:name="ProductID" w:val="5 м"/>
        </w:smartTagPr>
        <w:r w:rsidRPr="00F83DBD">
          <w:rPr>
            <w:rFonts w:eastAsia="SimSun"/>
            <w:sz w:val="22"/>
            <w:szCs w:val="24"/>
            <w:lang w:eastAsia="zh-CN"/>
          </w:rPr>
          <w:t>5 м</w:t>
        </w:r>
      </w:smartTag>
      <w:r w:rsidRPr="00F83DBD">
        <w:rPr>
          <w:rFonts w:eastAsia="SimSun"/>
          <w:sz w:val="22"/>
          <w:szCs w:val="24"/>
          <w:lang w:eastAsia="zh-CN"/>
        </w:rPr>
        <w:t xml:space="preserve">, от красной линии проездов - не менее чем на </w:t>
      </w:r>
      <w:smartTag w:uri="urn:schemas-microsoft-com:office:smarttags" w:element="metricconverter">
        <w:smartTagPr>
          <w:attr w:name="ProductID" w:val="3 м"/>
        </w:smartTagPr>
        <w:r w:rsidRPr="00F83DBD">
          <w:rPr>
            <w:rFonts w:eastAsia="SimSun"/>
            <w:sz w:val="22"/>
            <w:szCs w:val="24"/>
            <w:lang w:eastAsia="zh-CN"/>
          </w:rPr>
          <w:t>3 м</w:t>
        </w:r>
      </w:smartTag>
      <w:r w:rsidRPr="00F83DBD">
        <w:rPr>
          <w:rFonts w:eastAsia="SimSun"/>
          <w:sz w:val="22"/>
          <w:szCs w:val="24"/>
          <w:lang w:eastAsia="zh-CN"/>
        </w:rPr>
        <w:t xml:space="preserve">.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Pr="00F83DBD">
          <w:rPr>
            <w:rFonts w:eastAsia="SimSun"/>
            <w:sz w:val="22"/>
            <w:szCs w:val="24"/>
            <w:lang w:eastAsia="zh-CN"/>
          </w:rPr>
          <w:t>5 м</w:t>
        </w:r>
      </w:smartTag>
      <w:r w:rsidRPr="00F83DBD">
        <w:rPr>
          <w:rFonts w:eastAsia="SimSun"/>
          <w:sz w:val="22"/>
          <w:szCs w:val="24"/>
          <w:lang w:eastAsia="zh-CN"/>
        </w:rPr>
        <w:t>.</w:t>
      </w:r>
    </w:p>
    <w:p w:rsidR="00F83DBD" w:rsidRPr="00F83DBD" w:rsidRDefault="00F83DBD" w:rsidP="00F83DBD">
      <w:pPr>
        <w:autoSpaceDE w:val="0"/>
        <w:autoSpaceDN w:val="0"/>
        <w:adjustRightInd w:val="0"/>
        <w:ind w:firstLine="567"/>
        <w:jc w:val="both"/>
        <w:rPr>
          <w:rFonts w:eastAsia="SimSun"/>
          <w:sz w:val="22"/>
          <w:szCs w:val="24"/>
          <w:lang w:eastAsia="zh-CN"/>
        </w:rPr>
      </w:pPr>
      <w:r w:rsidRPr="00F83DBD">
        <w:rPr>
          <w:rFonts w:eastAsia="SimSun"/>
          <w:sz w:val="22"/>
          <w:szCs w:val="24"/>
          <w:lang w:eastAsia="zh-CN"/>
        </w:rPr>
        <w:t>Минимальные расстояния до границы соседнего участка по санитарно-бытовым условиям должны быть:</w:t>
      </w:r>
    </w:p>
    <w:p w:rsidR="00F83DBD" w:rsidRPr="00F83DBD" w:rsidRDefault="00F83DBD" w:rsidP="00F83DBD">
      <w:pPr>
        <w:autoSpaceDE w:val="0"/>
        <w:autoSpaceDN w:val="0"/>
        <w:adjustRightInd w:val="0"/>
        <w:ind w:firstLine="567"/>
        <w:jc w:val="both"/>
        <w:rPr>
          <w:rFonts w:eastAsia="SimSun"/>
          <w:sz w:val="22"/>
          <w:szCs w:val="24"/>
          <w:lang w:eastAsia="zh-CN"/>
        </w:rPr>
      </w:pPr>
      <w:r w:rsidRPr="00F83DBD">
        <w:rPr>
          <w:rFonts w:eastAsia="SimSun"/>
          <w:sz w:val="22"/>
          <w:szCs w:val="24"/>
          <w:lang w:eastAsia="zh-CN"/>
        </w:rPr>
        <w:t xml:space="preserve">от жилого строения (или дома) - </w:t>
      </w:r>
      <w:smartTag w:uri="urn:schemas-microsoft-com:office:smarttags" w:element="metricconverter">
        <w:smartTagPr>
          <w:attr w:name="ProductID" w:val="3 м"/>
        </w:smartTagPr>
        <w:r w:rsidRPr="00F83DBD">
          <w:rPr>
            <w:rFonts w:eastAsia="SimSun"/>
            <w:sz w:val="22"/>
            <w:szCs w:val="24"/>
            <w:lang w:eastAsia="zh-CN"/>
          </w:rPr>
          <w:t>3 м</w:t>
        </w:r>
      </w:smartTag>
      <w:r w:rsidRPr="00F83DBD">
        <w:rPr>
          <w:rFonts w:eastAsia="SimSun"/>
          <w:sz w:val="22"/>
          <w:szCs w:val="24"/>
          <w:lang w:eastAsia="zh-CN"/>
        </w:rPr>
        <w:t>;</w:t>
      </w:r>
    </w:p>
    <w:p w:rsidR="00F83DBD" w:rsidRPr="00F83DBD" w:rsidRDefault="00F83DBD" w:rsidP="00F83DBD">
      <w:pPr>
        <w:autoSpaceDE w:val="0"/>
        <w:autoSpaceDN w:val="0"/>
        <w:adjustRightInd w:val="0"/>
        <w:ind w:firstLine="567"/>
        <w:jc w:val="both"/>
        <w:rPr>
          <w:rFonts w:eastAsia="SimSun"/>
          <w:sz w:val="22"/>
          <w:szCs w:val="24"/>
          <w:lang w:eastAsia="zh-CN"/>
        </w:rPr>
      </w:pPr>
      <w:r w:rsidRPr="00F83DBD">
        <w:rPr>
          <w:rFonts w:eastAsia="SimSun"/>
          <w:sz w:val="22"/>
          <w:szCs w:val="24"/>
          <w:lang w:eastAsia="zh-CN"/>
        </w:rPr>
        <w:t xml:space="preserve">от постройки для содержания мелкого скота и птицы - </w:t>
      </w:r>
      <w:smartTag w:uri="urn:schemas-microsoft-com:office:smarttags" w:element="metricconverter">
        <w:smartTagPr>
          <w:attr w:name="ProductID" w:val="4 м"/>
        </w:smartTagPr>
        <w:r w:rsidRPr="00F83DBD">
          <w:rPr>
            <w:rFonts w:eastAsia="SimSun"/>
            <w:sz w:val="22"/>
            <w:szCs w:val="24"/>
            <w:lang w:eastAsia="zh-CN"/>
          </w:rPr>
          <w:t>4 м</w:t>
        </w:r>
      </w:smartTag>
      <w:r w:rsidRPr="00F83DBD">
        <w:rPr>
          <w:rFonts w:eastAsia="SimSun"/>
          <w:sz w:val="22"/>
          <w:szCs w:val="24"/>
          <w:lang w:eastAsia="zh-CN"/>
        </w:rPr>
        <w:t>;</w:t>
      </w:r>
    </w:p>
    <w:p w:rsidR="00F83DBD" w:rsidRPr="00F83DBD" w:rsidRDefault="00F83DBD" w:rsidP="00F83DBD">
      <w:pPr>
        <w:autoSpaceDE w:val="0"/>
        <w:autoSpaceDN w:val="0"/>
        <w:adjustRightInd w:val="0"/>
        <w:ind w:firstLine="567"/>
        <w:jc w:val="both"/>
        <w:rPr>
          <w:rFonts w:eastAsia="SimSun"/>
          <w:sz w:val="22"/>
          <w:szCs w:val="24"/>
          <w:lang w:eastAsia="zh-CN"/>
        </w:rPr>
      </w:pPr>
      <w:r w:rsidRPr="00F83DBD">
        <w:rPr>
          <w:rFonts w:eastAsia="SimSun"/>
          <w:sz w:val="22"/>
          <w:szCs w:val="24"/>
          <w:lang w:eastAsia="zh-CN"/>
        </w:rPr>
        <w:t xml:space="preserve">от других построек - </w:t>
      </w:r>
      <w:smartTag w:uri="urn:schemas-microsoft-com:office:smarttags" w:element="metricconverter">
        <w:smartTagPr>
          <w:attr w:name="ProductID" w:val="1 м"/>
        </w:smartTagPr>
        <w:r w:rsidRPr="00F83DBD">
          <w:rPr>
            <w:rFonts w:eastAsia="SimSun"/>
            <w:sz w:val="22"/>
            <w:szCs w:val="24"/>
            <w:lang w:eastAsia="zh-CN"/>
          </w:rPr>
          <w:t>1 м</w:t>
        </w:r>
      </w:smartTag>
      <w:r w:rsidRPr="00F83DBD">
        <w:rPr>
          <w:rFonts w:eastAsia="SimSun"/>
          <w:sz w:val="22"/>
          <w:szCs w:val="24"/>
          <w:lang w:eastAsia="zh-CN"/>
        </w:rPr>
        <w:t>;</w:t>
      </w:r>
    </w:p>
    <w:p w:rsidR="00F83DBD" w:rsidRPr="00F83DBD" w:rsidRDefault="00F83DBD" w:rsidP="00F83DBD">
      <w:pPr>
        <w:autoSpaceDE w:val="0"/>
        <w:autoSpaceDN w:val="0"/>
        <w:adjustRightInd w:val="0"/>
        <w:ind w:firstLine="567"/>
        <w:jc w:val="both"/>
        <w:rPr>
          <w:rFonts w:eastAsia="SimSun"/>
          <w:sz w:val="22"/>
          <w:szCs w:val="24"/>
          <w:lang w:eastAsia="zh-CN"/>
        </w:rPr>
      </w:pPr>
      <w:r w:rsidRPr="00F83DBD">
        <w:rPr>
          <w:rFonts w:eastAsia="SimSun"/>
          <w:sz w:val="22"/>
          <w:szCs w:val="24"/>
          <w:lang w:eastAsia="zh-CN"/>
        </w:rPr>
        <w:t xml:space="preserve">от стволов высокорослых деревьев - </w:t>
      </w:r>
      <w:smartTag w:uri="urn:schemas-microsoft-com:office:smarttags" w:element="metricconverter">
        <w:smartTagPr>
          <w:attr w:name="ProductID" w:val="4 м"/>
        </w:smartTagPr>
        <w:r w:rsidRPr="00F83DBD">
          <w:rPr>
            <w:rFonts w:eastAsia="SimSun"/>
            <w:sz w:val="22"/>
            <w:szCs w:val="24"/>
            <w:lang w:eastAsia="zh-CN"/>
          </w:rPr>
          <w:t>4 м</w:t>
        </w:r>
      </w:smartTag>
      <w:r w:rsidRPr="00F83DBD">
        <w:rPr>
          <w:rFonts w:eastAsia="SimSun"/>
          <w:sz w:val="22"/>
          <w:szCs w:val="24"/>
          <w:lang w:eastAsia="zh-CN"/>
        </w:rPr>
        <w:t xml:space="preserve">, среднерослых - </w:t>
      </w:r>
      <w:smartTag w:uri="urn:schemas-microsoft-com:office:smarttags" w:element="metricconverter">
        <w:smartTagPr>
          <w:attr w:name="ProductID" w:val="2 м"/>
        </w:smartTagPr>
        <w:r w:rsidRPr="00F83DBD">
          <w:rPr>
            <w:rFonts w:eastAsia="SimSun"/>
            <w:sz w:val="22"/>
            <w:szCs w:val="24"/>
            <w:lang w:eastAsia="zh-CN"/>
          </w:rPr>
          <w:t>2 м</w:t>
        </w:r>
      </w:smartTag>
      <w:r w:rsidRPr="00F83DBD">
        <w:rPr>
          <w:rFonts w:eastAsia="SimSun"/>
          <w:sz w:val="22"/>
          <w:szCs w:val="24"/>
          <w:lang w:eastAsia="zh-CN"/>
        </w:rPr>
        <w:t>;</w:t>
      </w:r>
    </w:p>
    <w:p w:rsidR="00F83DBD" w:rsidRPr="00F83DBD" w:rsidRDefault="00F83DBD" w:rsidP="00F83DBD">
      <w:pPr>
        <w:autoSpaceDE w:val="0"/>
        <w:autoSpaceDN w:val="0"/>
        <w:adjustRightInd w:val="0"/>
        <w:ind w:firstLine="567"/>
        <w:jc w:val="both"/>
        <w:rPr>
          <w:rFonts w:eastAsia="SimSun"/>
          <w:sz w:val="22"/>
          <w:szCs w:val="24"/>
          <w:lang w:eastAsia="zh-CN"/>
        </w:rPr>
      </w:pPr>
      <w:r w:rsidRPr="00F83DBD">
        <w:rPr>
          <w:rFonts w:eastAsia="SimSun"/>
          <w:sz w:val="22"/>
          <w:szCs w:val="24"/>
          <w:lang w:eastAsia="zh-CN"/>
        </w:rPr>
        <w:t xml:space="preserve">от кустарника - </w:t>
      </w:r>
      <w:smartTag w:uri="urn:schemas-microsoft-com:office:smarttags" w:element="metricconverter">
        <w:smartTagPr>
          <w:attr w:name="ProductID" w:val="1 м"/>
        </w:smartTagPr>
        <w:r w:rsidRPr="00F83DBD">
          <w:rPr>
            <w:rFonts w:eastAsia="SimSun"/>
            <w:sz w:val="22"/>
            <w:szCs w:val="24"/>
            <w:lang w:eastAsia="zh-CN"/>
          </w:rPr>
          <w:t>1 м</w:t>
        </w:r>
      </w:smartTag>
      <w:r w:rsidRPr="00F83DBD">
        <w:rPr>
          <w:rFonts w:eastAsia="SimSun"/>
          <w:sz w:val="22"/>
          <w:szCs w:val="24"/>
          <w:lang w:eastAsia="zh-CN"/>
        </w:rPr>
        <w:t>.</w:t>
      </w:r>
    </w:p>
    <w:p w:rsidR="00D460EA" w:rsidRDefault="00D460EA" w:rsidP="00F83DBD">
      <w:pPr>
        <w:autoSpaceDE w:val="0"/>
        <w:autoSpaceDN w:val="0"/>
        <w:adjustRightInd w:val="0"/>
        <w:ind w:firstLine="567"/>
        <w:jc w:val="both"/>
        <w:rPr>
          <w:rFonts w:eastAsia="SimSun"/>
          <w:sz w:val="22"/>
          <w:szCs w:val="24"/>
          <w:lang w:eastAsia="zh-CN"/>
        </w:rPr>
      </w:pPr>
      <w:r w:rsidRPr="00F83DBD">
        <w:rPr>
          <w:sz w:val="22"/>
          <w:szCs w:val="22"/>
        </w:rPr>
        <w:t xml:space="preserve">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w:t>
      </w:r>
      <w:smartTag w:uri="urn:schemas-microsoft-com:office:smarttags" w:element="metricconverter">
        <w:smartTagPr>
          <w:attr w:name="ProductID" w:val="50 см"/>
        </w:smartTagPr>
        <w:r w:rsidRPr="00F83DBD">
          <w:rPr>
            <w:sz w:val="22"/>
            <w:szCs w:val="22"/>
          </w:rPr>
          <w:t>50 см</w:t>
        </w:r>
      </w:smartTag>
      <w:r w:rsidRPr="00F83DBD">
        <w:rPr>
          <w:sz w:val="22"/>
          <w:szCs w:val="22"/>
        </w:rPr>
        <w:t xml:space="preserve"> от плоскости стены. Если элементы выступают более чем на </w:t>
      </w:r>
      <w:smartTag w:uri="urn:schemas-microsoft-com:office:smarttags" w:element="metricconverter">
        <w:smartTagPr>
          <w:attr w:name="ProductID" w:val="50 см"/>
        </w:smartTagPr>
        <w:r w:rsidRPr="00F83DBD">
          <w:rPr>
            <w:sz w:val="22"/>
            <w:szCs w:val="22"/>
          </w:rPr>
          <w:t>50 см</w:t>
        </w:r>
      </w:smartTag>
      <w:r w:rsidRPr="00F83DBD">
        <w:rPr>
          <w:sz w:val="22"/>
          <w:szCs w:val="22"/>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F83DBD" w:rsidRPr="00F83DBD" w:rsidRDefault="00F83DBD" w:rsidP="00F83DBD">
      <w:pPr>
        <w:autoSpaceDE w:val="0"/>
        <w:autoSpaceDN w:val="0"/>
        <w:adjustRightInd w:val="0"/>
        <w:ind w:firstLine="567"/>
        <w:jc w:val="both"/>
        <w:rPr>
          <w:rFonts w:eastAsia="SimSun"/>
          <w:sz w:val="22"/>
          <w:szCs w:val="24"/>
          <w:lang w:eastAsia="zh-CN"/>
        </w:rPr>
      </w:pPr>
      <w:r w:rsidRPr="00F83DBD">
        <w:rPr>
          <w:rFonts w:eastAsia="SimSun"/>
          <w:sz w:val="22"/>
          <w:szCs w:val="24"/>
          <w:lang w:eastAsia="zh-CN"/>
        </w:rPr>
        <w:t>Гаражи для автомобилей могут быть отдельно стоящими, встроенными или пристроенными к садовому дому и хозяйственным постройкам.</w:t>
      </w:r>
    </w:p>
    <w:p w:rsidR="00F83DBD" w:rsidRPr="00F83DBD" w:rsidRDefault="00F83DBD" w:rsidP="00F83DBD">
      <w:pPr>
        <w:ind w:firstLine="567"/>
        <w:jc w:val="both"/>
        <w:rPr>
          <w:rFonts w:eastAsia="SimSun"/>
          <w:sz w:val="22"/>
          <w:szCs w:val="24"/>
          <w:lang w:eastAsia="zh-CN"/>
        </w:rPr>
      </w:pPr>
      <w:r w:rsidRPr="00F83DBD">
        <w:rPr>
          <w:rFonts w:eastAsia="SimSun"/>
          <w:sz w:val="22"/>
          <w:szCs w:val="24"/>
          <w:lang w:eastAsia="zh-CN"/>
        </w:rPr>
        <w:t>Режим использования территории садового (дачного)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противопожарных и зооветеринарных требований.</w:t>
      </w:r>
    </w:p>
    <w:p w:rsidR="006D464A" w:rsidRDefault="00F83DBD" w:rsidP="00F83DBD">
      <w:pPr>
        <w:ind w:firstLine="567"/>
        <w:jc w:val="both"/>
        <w:rPr>
          <w:rFonts w:eastAsia="SimSun"/>
          <w:sz w:val="22"/>
          <w:szCs w:val="24"/>
          <w:lang w:eastAsia="zh-CN"/>
        </w:rPr>
      </w:pPr>
      <w:r w:rsidRPr="00F83DBD">
        <w:rPr>
          <w:rFonts w:eastAsia="SimSun"/>
          <w:sz w:val="22"/>
          <w:szCs w:val="24"/>
          <w:lang w:eastAsia="zh-CN"/>
        </w:rPr>
        <w:t xml:space="preserve">Вспомогательные строения, за исключением гаражей, размещать со стороны улиц не допускается. </w:t>
      </w:r>
    </w:p>
    <w:p w:rsidR="00F83DBD" w:rsidRPr="00F83DBD" w:rsidRDefault="00F83DBD" w:rsidP="00F83DBD">
      <w:pPr>
        <w:ind w:firstLine="567"/>
        <w:jc w:val="both"/>
        <w:rPr>
          <w:rFonts w:eastAsia="SimSun"/>
          <w:sz w:val="22"/>
          <w:szCs w:val="24"/>
          <w:lang w:eastAsia="zh-CN"/>
        </w:rPr>
      </w:pPr>
      <w:r w:rsidRPr="00F83DBD">
        <w:rPr>
          <w:rFonts w:eastAsia="SimSun"/>
          <w:sz w:val="22"/>
          <w:szCs w:val="24"/>
          <w:lang w:eastAsia="zh-CN"/>
        </w:rPr>
        <w:t>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по взаимному (удостоверенному) согласию домовладельцев при новом строительстве с учетом противопожарных требований. Минимальный отступ не устанавливается при условии согласования с правообладателем смежного земельного участка с соблюдением технических регламентов.</w:t>
      </w:r>
    </w:p>
    <w:p w:rsidR="000F7308" w:rsidRPr="000F7308" w:rsidRDefault="000F7308" w:rsidP="000F7308">
      <w:pPr>
        <w:ind w:firstLine="426"/>
        <w:jc w:val="both"/>
        <w:rPr>
          <w:rFonts w:eastAsia="SimSun"/>
          <w:color w:val="000000"/>
          <w:sz w:val="24"/>
          <w:szCs w:val="24"/>
          <w:lang w:eastAsia="zh-CN"/>
        </w:rPr>
      </w:pPr>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395" w:name="_Toc361819821"/>
      <w:bookmarkStart w:id="396" w:name="_Toc374709556"/>
      <w:bookmarkStart w:id="397" w:name="_Toc374973519"/>
      <w:r w:rsidRPr="000F7308">
        <w:rPr>
          <w:rFonts w:ascii="Cambria" w:hAnsi="Cambria"/>
          <w:b/>
          <w:sz w:val="24"/>
          <w:szCs w:val="24"/>
        </w:rPr>
        <w:lastRenderedPageBreak/>
        <w:t>Статья 53. Градостроительные регламенты. Зоны рекреационного назначения.</w:t>
      </w:r>
      <w:bookmarkEnd w:id="334"/>
      <w:bookmarkEnd w:id="335"/>
      <w:bookmarkEnd w:id="395"/>
      <w:bookmarkEnd w:id="396"/>
      <w:bookmarkEnd w:id="397"/>
    </w:p>
    <w:p w:rsidR="00534B4B" w:rsidRDefault="00534B4B" w:rsidP="00534B4B">
      <w:pPr>
        <w:jc w:val="center"/>
        <w:rPr>
          <w:rFonts w:eastAsia="SimSun"/>
          <w:b/>
          <w:sz w:val="24"/>
          <w:szCs w:val="24"/>
          <w:u w:val="single"/>
          <w:lang w:eastAsia="zh-CN"/>
        </w:rPr>
      </w:pPr>
      <w:r w:rsidRPr="00534B4B">
        <w:rPr>
          <w:rFonts w:eastAsia="SimSun"/>
          <w:b/>
          <w:sz w:val="24"/>
          <w:szCs w:val="24"/>
          <w:u w:val="single"/>
          <w:lang w:eastAsia="zh-CN"/>
        </w:rPr>
        <w:t>Р</w:t>
      </w:r>
      <w:r w:rsidRPr="00534B4B">
        <w:rPr>
          <w:b/>
          <w:sz w:val="24"/>
          <w:szCs w:val="24"/>
          <w:u w:val="single"/>
        </w:rPr>
        <w:t>–1</w:t>
      </w:r>
      <w:r w:rsidRPr="00534B4B">
        <w:rPr>
          <w:rFonts w:eastAsia="SimSun"/>
          <w:b/>
          <w:sz w:val="24"/>
          <w:szCs w:val="24"/>
          <w:u w:val="single"/>
          <w:lang w:eastAsia="zh-CN"/>
        </w:rPr>
        <w:t>. Зона рекреационного назначения</w:t>
      </w:r>
    </w:p>
    <w:p w:rsidR="005B6958" w:rsidRPr="00534B4B" w:rsidRDefault="005B6958" w:rsidP="00534B4B">
      <w:pPr>
        <w:jc w:val="center"/>
        <w:rPr>
          <w:b/>
          <w:sz w:val="32"/>
          <w:szCs w:val="24"/>
        </w:rPr>
      </w:pPr>
    </w:p>
    <w:p w:rsidR="00534B4B" w:rsidRPr="00534B4B" w:rsidRDefault="00534B4B" w:rsidP="00534B4B">
      <w:pPr>
        <w:spacing w:line="276" w:lineRule="auto"/>
        <w:ind w:firstLine="567"/>
        <w:jc w:val="both"/>
        <w:rPr>
          <w:i/>
          <w:iCs/>
          <w:sz w:val="24"/>
          <w:szCs w:val="24"/>
        </w:rPr>
      </w:pPr>
      <w:r w:rsidRPr="00534B4B">
        <w:rPr>
          <w:i/>
          <w:iCs/>
          <w:sz w:val="24"/>
          <w:szCs w:val="24"/>
        </w:rPr>
        <w:t>Зона рекреационного назначения предназначена для организации массового отдыха населения, туризма, занятий физической культурой и спортом, а также для сохранения природного ландшафта, экологически чистой окружающей среды.</w:t>
      </w:r>
    </w:p>
    <w:p w:rsidR="00534B4B" w:rsidRPr="00534B4B" w:rsidRDefault="00534B4B" w:rsidP="00534B4B">
      <w:pPr>
        <w:spacing w:line="276" w:lineRule="auto"/>
        <w:ind w:firstLine="567"/>
        <w:jc w:val="both"/>
        <w:rPr>
          <w:i/>
          <w:iCs/>
          <w:sz w:val="24"/>
          <w:szCs w:val="24"/>
        </w:rPr>
      </w:pPr>
      <w:r w:rsidRPr="00534B4B">
        <w:rPr>
          <w:i/>
          <w:iCs/>
          <w:sz w:val="24"/>
          <w:szCs w:val="24"/>
        </w:rPr>
        <w:t>Представленные ниже градостроительные регламенты могут быть распространены на земельные участки в составе данной зоны Р-1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534B4B" w:rsidRPr="00534B4B" w:rsidRDefault="00534B4B" w:rsidP="00534B4B">
      <w:pPr>
        <w:spacing w:line="276" w:lineRule="auto"/>
        <w:ind w:firstLine="567"/>
        <w:jc w:val="both"/>
        <w:rPr>
          <w:i/>
          <w:iCs/>
          <w:sz w:val="24"/>
          <w:szCs w:val="24"/>
        </w:rPr>
      </w:pPr>
      <w:r w:rsidRPr="00534B4B">
        <w:rPr>
          <w:i/>
          <w:iCs/>
          <w:sz w:val="24"/>
          <w:szCs w:val="24"/>
        </w:rPr>
        <w:t>В иных случаях – применительно к частям территории в пределах данной зоны Р-1,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534B4B" w:rsidRPr="00534B4B" w:rsidRDefault="00534B4B" w:rsidP="00534B4B">
      <w:pPr>
        <w:spacing w:line="276" w:lineRule="auto"/>
        <w:ind w:firstLine="567"/>
        <w:jc w:val="both"/>
        <w:rPr>
          <w:i/>
          <w:iCs/>
          <w:sz w:val="24"/>
          <w:szCs w:val="24"/>
        </w:rPr>
      </w:pPr>
    </w:p>
    <w:p w:rsidR="00534B4B" w:rsidRPr="00534B4B" w:rsidRDefault="00534B4B" w:rsidP="00534B4B">
      <w:pPr>
        <w:numPr>
          <w:ilvl w:val="0"/>
          <w:numId w:val="23"/>
        </w:numPr>
        <w:contextualSpacing/>
        <w:jc w:val="both"/>
        <w:rPr>
          <w:b/>
          <w:sz w:val="22"/>
          <w:szCs w:val="22"/>
          <w:lang w:eastAsia="en-US" w:bidi="en-US"/>
        </w:rPr>
      </w:pPr>
      <w:bookmarkStart w:id="398" w:name="_Toc339439106"/>
      <w:bookmarkStart w:id="399" w:name="_Toc344035154"/>
      <w:bookmarkStart w:id="400" w:name="_Toc344077981"/>
      <w:r w:rsidRPr="00534B4B">
        <w:rPr>
          <w:b/>
          <w:sz w:val="22"/>
          <w:szCs w:val="22"/>
          <w:lang w:eastAsia="en-US" w:bidi="en-US"/>
        </w:rPr>
        <w:t>ОСНОВНЫЕ ВИДЫ И ПАРАМЕТРЫ РАЗРЕШЕННОГО ИСПОЛЬЗОВАНИЯ</w:t>
      </w:r>
      <w:bookmarkStart w:id="401" w:name="_Toc339439107"/>
      <w:bookmarkStart w:id="402" w:name="_Toc344035155"/>
      <w:bookmarkStart w:id="403" w:name="_Toc344077982"/>
      <w:bookmarkEnd w:id="398"/>
      <w:bookmarkEnd w:id="399"/>
      <w:bookmarkEnd w:id="400"/>
      <w:r w:rsidRPr="00534B4B">
        <w:rPr>
          <w:b/>
          <w:sz w:val="22"/>
          <w:szCs w:val="22"/>
          <w:lang w:eastAsia="en-US" w:bidi="en-US"/>
        </w:rPr>
        <w:t xml:space="preserve"> ЗЕМЕЛЬНЫХ УЧАСТКОВ И ОБЪЕКТОВ КАПИТАЛЬНОГО СТРОИТЕЛЬСТВА</w:t>
      </w:r>
      <w:bookmarkEnd w:id="401"/>
      <w:bookmarkEnd w:id="402"/>
      <w:bookmarkEnd w:id="403"/>
    </w:p>
    <w:tbl>
      <w:tblPr>
        <w:tblW w:w="0" w:type="auto"/>
        <w:tblInd w:w="108" w:type="dxa"/>
        <w:tblLayout w:type="fixed"/>
        <w:tblLook w:val="0000" w:firstRow="0" w:lastRow="0" w:firstColumn="0" w:lastColumn="0" w:noHBand="0" w:noVBand="0"/>
      </w:tblPr>
      <w:tblGrid>
        <w:gridCol w:w="4672"/>
        <w:gridCol w:w="5007"/>
      </w:tblGrid>
      <w:tr w:rsidR="001B09AA" w:rsidTr="00AD02FD">
        <w:trPr>
          <w:trHeight w:val="552"/>
          <w:tblHeader/>
        </w:trPr>
        <w:tc>
          <w:tcPr>
            <w:tcW w:w="4672" w:type="dxa"/>
            <w:tcBorders>
              <w:top w:val="single" w:sz="4" w:space="0" w:color="000000"/>
              <w:left w:val="single" w:sz="4" w:space="0" w:color="000000"/>
              <w:bottom w:val="single" w:sz="4" w:space="0" w:color="000000"/>
            </w:tcBorders>
            <w:shd w:val="clear" w:color="auto" w:fill="auto"/>
            <w:vAlign w:val="center"/>
          </w:tcPr>
          <w:p w:rsidR="001B09AA" w:rsidRDefault="001B09AA" w:rsidP="00AD02FD">
            <w:pPr>
              <w:tabs>
                <w:tab w:val="left" w:pos="2520"/>
              </w:tabs>
              <w:snapToGrid w:val="0"/>
              <w:jc w:val="center"/>
              <w:rPr>
                <w:b/>
                <w:color w:val="000000"/>
              </w:rPr>
            </w:pPr>
            <w:r>
              <w:rPr>
                <w:b/>
                <w:color w:val="000000"/>
              </w:rPr>
              <w:t>ВИДЫ ИСПОЛЬЗОВАНИЯ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9AA" w:rsidRDefault="001B09AA" w:rsidP="00AD02FD">
            <w:pPr>
              <w:tabs>
                <w:tab w:val="left" w:pos="2520"/>
              </w:tabs>
              <w:snapToGrid w:val="0"/>
              <w:jc w:val="center"/>
              <w:rPr>
                <w:b/>
                <w:color w:val="000000"/>
              </w:rPr>
            </w:pPr>
            <w:r>
              <w:rPr>
                <w:b/>
                <w:color w:val="000000"/>
              </w:rPr>
              <w:t>ПРЕДЕЛЬНЫЕ РАЗМЕРЫ ЗЕМЕЛЬНЫХ</w:t>
            </w:r>
          </w:p>
          <w:p w:rsidR="001B09AA" w:rsidRDefault="001B09AA" w:rsidP="00AD02FD">
            <w:pPr>
              <w:tabs>
                <w:tab w:val="left" w:pos="2520"/>
              </w:tabs>
              <w:jc w:val="center"/>
              <w:rPr>
                <w:b/>
                <w:color w:val="000000"/>
              </w:rPr>
            </w:pPr>
            <w:r>
              <w:rPr>
                <w:b/>
                <w:color w:val="000000"/>
              </w:rPr>
              <w:t>УЧАСТКОВ И ПРЕДЕЛЬНЫЕ ПАРАМЕТРЫ</w:t>
            </w:r>
          </w:p>
          <w:p w:rsidR="001B09AA" w:rsidRDefault="001B09AA" w:rsidP="00AD02FD">
            <w:pPr>
              <w:tabs>
                <w:tab w:val="left" w:pos="2520"/>
              </w:tabs>
              <w:jc w:val="center"/>
              <w:rPr>
                <w:b/>
                <w:color w:val="000000"/>
              </w:rPr>
            </w:pPr>
            <w:r>
              <w:rPr>
                <w:b/>
                <w:color w:val="000000"/>
              </w:rPr>
              <w:t>РАЗРЕШЕННОГО СТРОИТЕЛЬСТВА</w:t>
            </w:r>
          </w:p>
        </w:tc>
      </w:tr>
      <w:tr w:rsidR="001B09AA" w:rsidTr="00AD02FD">
        <w:trPr>
          <w:trHeight w:val="552"/>
        </w:trPr>
        <w:tc>
          <w:tcPr>
            <w:tcW w:w="4672" w:type="dxa"/>
            <w:tcBorders>
              <w:top w:val="single" w:sz="4" w:space="0" w:color="000000"/>
              <w:left w:val="single" w:sz="4" w:space="0" w:color="000000"/>
              <w:bottom w:val="single" w:sz="4" w:space="0" w:color="000000"/>
            </w:tcBorders>
            <w:shd w:val="clear" w:color="auto" w:fill="auto"/>
          </w:tcPr>
          <w:p w:rsidR="001B09AA" w:rsidRDefault="001B09AA" w:rsidP="00AD02FD">
            <w:pPr>
              <w:snapToGrid w:val="0"/>
              <w:jc w:val="both"/>
              <w:rPr>
                <w:color w:val="000000"/>
              </w:rPr>
            </w:pPr>
            <w:r>
              <w:rPr>
                <w:color w:val="000000"/>
              </w:rPr>
              <w:t>-парки, скверы, бульвары, лесопарки,</w:t>
            </w:r>
          </w:p>
          <w:p w:rsidR="001B09AA" w:rsidRDefault="001B09AA" w:rsidP="00AD02FD">
            <w:pPr>
              <w:jc w:val="both"/>
              <w:rPr>
                <w:color w:val="000000"/>
              </w:rPr>
            </w:pPr>
            <w:r>
              <w:rPr>
                <w:color w:val="000000"/>
              </w:rPr>
              <w:t>лесные массивы, и иные зеленые насаждения;</w:t>
            </w:r>
          </w:p>
          <w:p w:rsidR="001B09AA" w:rsidRDefault="001B09AA" w:rsidP="00AD02FD">
            <w:pPr>
              <w:jc w:val="both"/>
              <w:rPr>
                <w:color w:val="000000"/>
              </w:rPr>
            </w:pPr>
            <w:r>
              <w:rPr>
                <w:color w:val="000000"/>
              </w:rPr>
              <w:t>- фонтаны, малые архитектурные формы, мемориальные комплексы (без захоронений);</w:t>
            </w:r>
          </w:p>
          <w:p w:rsidR="001B09AA" w:rsidRDefault="001B09AA" w:rsidP="00AD02FD">
            <w:pPr>
              <w:jc w:val="both"/>
              <w:rPr>
                <w:color w:val="000000"/>
              </w:rPr>
            </w:pPr>
            <w:r>
              <w:rPr>
                <w:color w:val="000000"/>
              </w:rPr>
              <w:t>- естественные и искусственные водоемы;</w:t>
            </w:r>
          </w:p>
          <w:p w:rsidR="001B09AA" w:rsidRDefault="001B09AA" w:rsidP="00AD02FD">
            <w:pPr>
              <w:jc w:val="both"/>
              <w:rPr>
                <w:color w:val="000000"/>
              </w:rPr>
            </w:pPr>
            <w:r>
              <w:rPr>
                <w:color w:val="000000"/>
              </w:rPr>
              <w:t>- гидротехнические сооружения;</w:t>
            </w:r>
          </w:p>
          <w:p w:rsidR="001B09AA" w:rsidRDefault="001B09AA" w:rsidP="00AD02FD">
            <w:pPr>
              <w:jc w:val="both"/>
              <w:rPr>
                <w:color w:val="000000"/>
              </w:rPr>
            </w:pPr>
            <w:r>
              <w:rPr>
                <w:color w:val="000000"/>
              </w:rPr>
              <w:t xml:space="preserve">- </w:t>
            </w:r>
            <w:proofErr w:type="spellStart"/>
            <w:r>
              <w:rPr>
                <w:color w:val="000000"/>
              </w:rPr>
              <w:t>берегоукрепляющие</w:t>
            </w:r>
            <w:proofErr w:type="spellEnd"/>
            <w:r>
              <w:rPr>
                <w:color w:val="000000"/>
              </w:rPr>
              <w:t xml:space="preserve"> и берегозащитные сооружения;</w:t>
            </w:r>
          </w:p>
          <w:p w:rsidR="001B09AA" w:rsidRDefault="001B09AA" w:rsidP="00AD02FD">
            <w:pPr>
              <w:jc w:val="both"/>
              <w:rPr>
                <w:color w:val="000000"/>
              </w:rPr>
            </w:pPr>
            <w:r>
              <w:rPr>
                <w:color w:val="000000"/>
              </w:rPr>
              <w:t>- спортивные и игровые площадки;</w:t>
            </w:r>
          </w:p>
          <w:p w:rsidR="001B09AA" w:rsidRDefault="001B09AA" w:rsidP="00AD02FD">
            <w:pPr>
              <w:jc w:val="both"/>
              <w:rPr>
                <w:color w:val="000000"/>
              </w:rPr>
            </w:pPr>
            <w:r>
              <w:rPr>
                <w:color w:val="000000"/>
              </w:rPr>
              <w:t>- велосипедные и прогулочные дорожки;</w:t>
            </w:r>
          </w:p>
          <w:p w:rsidR="001B09AA" w:rsidRDefault="001B09AA" w:rsidP="00AD02FD">
            <w:pPr>
              <w:jc w:val="both"/>
              <w:rPr>
                <w:color w:val="000000"/>
              </w:rPr>
            </w:pPr>
            <w:r>
              <w:rPr>
                <w:color w:val="000000"/>
              </w:rPr>
              <w:t>- элементы благоустройства</w:t>
            </w:r>
          </w:p>
          <w:p w:rsidR="001B09AA" w:rsidRDefault="001B09AA" w:rsidP="00AD02FD">
            <w:pPr>
              <w:jc w:val="both"/>
              <w:rPr>
                <w:color w:val="000000"/>
              </w:rPr>
            </w:pPr>
            <w:r>
              <w:rPr>
                <w:color w:val="000000"/>
              </w:rPr>
              <w:t>- площадки для сбора мусора.</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1B09AA" w:rsidRDefault="001B09AA" w:rsidP="00AD02FD">
            <w:pPr>
              <w:shd w:val="clear" w:color="auto" w:fill="FFFFFF"/>
              <w:snapToGrid w:val="0"/>
              <w:jc w:val="both"/>
              <w:rPr>
                <w:b/>
                <w:color w:val="000000"/>
              </w:rPr>
            </w:pPr>
            <w:r>
              <w:rPr>
                <w:color w:val="000000"/>
              </w:rPr>
              <w:t xml:space="preserve">Минимальная/максимальная площадь земельного участка – </w:t>
            </w:r>
            <w:r>
              <w:rPr>
                <w:b/>
                <w:color w:val="000000"/>
              </w:rPr>
              <w:t xml:space="preserve">500-2500 </w:t>
            </w:r>
            <w:proofErr w:type="spellStart"/>
            <w:r>
              <w:rPr>
                <w:b/>
                <w:color w:val="000000"/>
              </w:rPr>
              <w:t>кв.м</w:t>
            </w:r>
            <w:proofErr w:type="spellEnd"/>
            <w:r>
              <w:rPr>
                <w:b/>
                <w:color w:val="000000"/>
              </w:rPr>
              <w:t>.</w:t>
            </w:r>
          </w:p>
          <w:p w:rsidR="001B09AA" w:rsidRDefault="001B09AA" w:rsidP="00AD02FD">
            <w:pPr>
              <w:shd w:val="clear" w:color="auto" w:fill="FFFFFF"/>
              <w:jc w:val="both"/>
              <w:rPr>
                <w:color w:val="000000"/>
              </w:rPr>
            </w:pPr>
            <w:r>
              <w:rPr>
                <w:color w:val="000000"/>
              </w:rPr>
              <w:t>Процент застройки – 0</w:t>
            </w:r>
          </w:p>
          <w:p w:rsidR="001B09AA" w:rsidRDefault="001B09AA" w:rsidP="00AD02FD">
            <w:pPr>
              <w:shd w:val="clear" w:color="auto" w:fill="FFFFFF"/>
              <w:jc w:val="both"/>
              <w:rPr>
                <w:color w:val="000000"/>
              </w:rPr>
            </w:pPr>
            <w:r>
              <w:rPr>
                <w:color w:val="000000"/>
              </w:rPr>
              <w:t>Этажность – 0</w:t>
            </w:r>
          </w:p>
          <w:p w:rsidR="001B09AA" w:rsidRDefault="001B09AA" w:rsidP="00AD02FD">
            <w:pPr>
              <w:shd w:val="clear" w:color="auto" w:fill="FFFFFF"/>
              <w:jc w:val="both"/>
              <w:rPr>
                <w:color w:val="000000"/>
              </w:rPr>
            </w:pPr>
            <w:r>
              <w:rPr>
                <w:color w:val="000000"/>
              </w:rPr>
              <w:t xml:space="preserve">Минимальный отступ от границ земельного </w:t>
            </w:r>
            <w:proofErr w:type="gramStart"/>
            <w:r>
              <w:rPr>
                <w:color w:val="000000"/>
              </w:rPr>
              <w:t>участка  -</w:t>
            </w:r>
            <w:proofErr w:type="gramEnd"/>
            <w:r>
              <w:rPr>
                <w:color w:val="000000"/>
              </w:rPr>
              <w:t xml:space="preserve"> в соответствии с требованиями технических регламентов</w:t>
            </w:r>
          </w:p>
          <w:p w:rsidR="001B09AA" w:rsidRDefault="001B09AA" w:rsidP="00AD02FD">
            <w:pPr>
              <w:rPr>
                <w:color w:val="000000"/>
              </w:rPr>
            </w:pPr>
            <w:r>
              <w:rPr>
                <w:color w:val="000000"/>
              </w:rPr>
              <w:t>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tc>
      </w:tr>
      <w:tr w:rsidR="001B09AA" w:rsidTr="00AD02FD">
        <w:trPr>
          <w:trHeight w:val="552"/>
        </w:trPr>
        <w:tc>
          <w:tcPr>
            <w:tcW w:w="4672" w:type="dxa"/>
            <w:tcBorders>
              <w:top w:val="single" w:sz="4" w:space="0" w:color="000000"/>
              <w:left w:val="single" w:sz="4" w:space="0" w:color="000000"/>
              <w:bottom w:val="single" w:sz="4" w:space="0" w:color="000000"/>
            </w:tcBorders>
            <w:shd w:val="clear" w:color="auto" w:fill="auto"/>
          </w:tcPr>
          <w:p w:rsidR="001B09AA" w:rsidRDefault="001B09AA" w:rsidP="00AD02FD">
            <w:pPr>
              <w:snapToGrid w:val="0"/>
              <w:rPr>
                <w:color w:val="000000"/>
              </w:rPr>
            </w:pPr>
            <w:r>
              <w:rPr>
                <w:rFonts w:eastAsia="Calibri"/>
                <w:color w:val="000000"/>
              </w:rPr>
              <w:t>О</w:t>
            </w:r>
            <w:r>
              <w:rPr>
                <w:color w:val="000000"/>
              </w:rPr>
              <w:t xml:space="preserve">тдельно стоящие объекты инженерной инфраструктуры </w:t>
            </w:r>
            <w:proofErr w:type="gramStart"/>
            <w:r>
              <w:rPr>
                <w:color w:val="000000"/>
              </w:rPr>
              <w:t>( водо</w:t>
            </w:r>
            <w:proofErr w:type="gramEnd"/>
            <w:r>
              <w:rPr>
                <w:color w:val="000000"/>
              </w:rPr>
              <w:t>-, газо-, электроснабжения и т.п.), за исключением объектов сотовой, радиорелейной , спутниковой связи,  на отдельном земельном участке.</w:t>
            </w:r>
          </w:p>
          <w:p w:rsidR="001B09AA" w:rsidRDefault="001B09AA" w:rsidP="00AD02FD">
            <w:pPr>
              <w:shd w:val="clear" w:color="auto" w:fill="FFFFFF"/>
              <w:jc w:val="both"/>
              <w:rPr>
                <w:color w:val="000000"/>
              </w:rPr>
            </w:pP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1B09AA" w:rsidRDefault="001B09AA" w:rsidP="00AD02FD">
            <w:pPr>
              <w:snapToGrid w:val="0"/>
              <w:ind w:firstLine="426"/>
              <w:jc w:val="both"/>
              <w:rPr>
                <w:b/>
                <w:color w:val="000000"/>
              </w:rPr>
            </w:pPr>
            <w:r>
              <w:rPr>
                <w:color w:val="000000"/>
              </w:rPr>
              <w:t xml:space="preserve">Минимальная площадь земельных участков – </w:t>
            </w:r>
            <w:r>
              <w:rPr>
                <w:b/>
                <w:color w:val="000000"/>
              </w:rPr>
              <w:t xml:space="preserve">20 </w:t>
            </w:r>
            <w:proofErr w:type="spellStart"/>
            <w:r>
              <w:rPr>
                <w:b/>
                <w:color w:val="000000"/>
              </w:rPr>
              <w:t>кв.м</w:t>
            </w:r>
            <w:proofErr w:type="spellEnd"/>
            <w:r>
              <w:rPr>
                <w:b/>
                <w:color w:val="000000"/>
              </w:rPr>
              <w:t>.</w:t>
            </w:r>
          </w:p>
          <w:p w:rsidR="001B09AA" w:rsidRDefault="001B09AA" w:rsidP="00AD02FD">
            <w:pPr>
              <w:ind w:firstLine="426"/>
              <w:jc w:val="both"/>
              <w:rPr>
                <w:color w:val="000000"/>
              </w:rPr>
            </w:pPr>
            <w:proofErr w:type="gramStart"/>
            <w:r>
              <w:rPr>
                <w:color w:val="000000"/>
              </w:rPr>
              <w:t>Тепловые  котельные</w:t>
            </w:r>
            <w:proofErr w:type="gramEnd"/>
            <w:r>
              <w:rPr>
                <w:color w:val="000000"/>
              </w:rPr>
              <w:t xml:space="preserve"> мощностью  до 200 Гкал.</w:t>
            </w:r>
          </w:p>
          <w:p w:rsidR="001B09AA" w:rsidRDefault="001B09AA" w:rsidP="00AD02FD">
            <w:pPr>
              <w:ind w:firstLine="426"/>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2 этажей.</w:t>
            </w:r>
          </w:p>
          <w:p w:rsidR="001B09AA" w:rsidRDefault="001B09AA" w:rsidP="00AD02FD">
            <w:pPr>
              <w:ind w:firstLine="426"/>
              <w:jc w:val="both"/>
              <w:rPr>
                <w:color w:val="000000"/>
              </w:rPr>
            </w:pPr>
            <w:r>
              <w:rPr>
                <w:color w:val="000000"/>
              </w:rPr>
              <w:t xml:space="preserve">Высота – не более 22 м.  </w:t>
            </w:r>
          </w:p>
          <w:p w:rsidR="001B09AA" w:rsidRDefault="001B09AA" w:rsidP="00AD02FD">
            <w:pPr>
              <w:ind w:firstLine="426"/>
              <w:jc w:val="both"/>
              <w:rPr>
                <w:color w:val="000000"/>
              </w:rPr>
            </w:pPr>
            <w:r>
              <w:rPr>
                <w:color w:val="000000"/>
              </w:rPr>
              <w:t>Минимальный процент застройки – 40 %</w:t>
            </w:r>
          </w:p>
          <w:p w:rsidR="001B09AA" w:rsidRDefault="001B09AA" w:rsidP="00AD02FD">
            <w:pPr>
              <w:ind w:firstLine="426"/>
              <w:jc w:val="both"/>
              <w:rPr>
                <w:color w:val="000000"/>
              </w:rPr>
            </w:pPr>
            <w:r>
              <w:rPr>
                <w:color w:val="000000"/>
              </w:rPr>
              <w:t xml:space="preserve"> Минимальный отступ от границ земельного участка – 1 м (с учетом соблюдения технических регламентов)</w:t>
            </w:r>
          </w:p>
        </w:tc>
      </w:tr>
    </w:tbl>
    <w:p w:rsidR="00534B4B" w:rsidRPr="00534B4B" w:rsidRDefault="00534B4B" w:rsidP="00534B4B">
      <w:pPr>
        <w:tabs>
          <w:tab w:val="left" w:pos="2520"/>
        </w:tabs>
        <w:rPr>
          <w:b/>
        </w:rPr>
      </w:pPr>
    </w:p>
    <w:p w:rsidR="00534B4B" w:rsidRPr="00534B4B" w:rsidRDefault="00534B4B" w:rsidP="00534B4B">
      <w:pPr>
        <w:ind w:firstLine="567"/>
        <w:jc w:val="both"/>
        <w:rPr>
          <w:b/>
          <w:sz w:val="22"/>
          <w:szCs w:val="22"/>
        </w:rPr>
      </w:pPr>
      <w:bookmarkStart w:id="404" w:name="_Toc339439109"/>
      <w:bookmarkStart w:id="405" w:name="_Toc344035157"/>
      <w:bookmarkStart w:id="406" w:name="_Toc344077984"/>
      <w:r w:rsidRPr="00534B4B">
        <w:rPr>
          <w:b/>
          <w:sz w:val="22"/>
          <w:szCs w:val="22"/>
        </w:rPr>
        <w:t>2. УСЛОВНО РАЗРЕШЕННЫЕ ВИДЫ И ПАРАМЕТРЫ ИСПОЛЬЗОВАНИЯ</w:t>
      </w:r>
      <w:bookmarkStart w:id="407" w:name="_Toc339439110"/>
      <w:bookmarkStart w:id="408" w:name="_Toc344035158"/>
      <w:bookmarkStart w:id="409" w:name="_Toc344077985"/>
      <w:bookmarkEnd w:id="404"/>
      <w:bookmarkEnd w:id="405"/>
      <w:bookmarkEnd w:id="406"/>
      <w:r w:rsidRPr="00534B4B">
        <w:rPr>
          <w:b/>
          <w:sz w:val="22"/>
          <w:szCs w:val="22"/>
        </w:rPr>
        <w:t xml:space="preserve"> ЗЕМЕЛЬНЫХ УЧАСТКОВ И ОБЪЕКТОВ КАПИТАЛЬНОГО СТРОИТЕЛЬСТВА</w:t>
      </w:r>
      <w:bookmarkEnd w:id="407"/>
      <w:bookmarkEnd w:id="408"/>
      <w:bookmarkEnd w:id="409"/>
    </w:p>
    <w:tbl>
      <w:tblPr>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786"/>
        <w:gridCol w:w="4820"/>
      </w:tblGrid>
      <w:tr w:rsidR="00534B4B" w:rsidRPr="00534B4B" w:rsidTr="003055EC">
        <w:trPr>
          <w:trHeight w:val="552"/>
          <w:tblHeader/>
        </w:trPr>
        <w:tc>
          <w:tcPr>
            <w:tcW w:w="4786" w:type="dxa"/>
            <w:vAlign w:val="center"/>
          </w:tcPr>
          <w:p w:rsidR="00534B4B" w:rsidRPr="00534B4B" w:rsidRDefault="00534B4B" w:rsidP="00534B4B">
            <w:pPr>
              <w:tabs>
                <w:tab w:val="left" w:pos="2520"/>
              </w:tabs>
              <w:jc w:val="center"/>
              <w:rPr>
                <w:b/>
                <w:sz w:val="22"/>
                <w:szCs w:val="22"/>
              </w:rPr>
            </w:pPr>
            <w:r w:rsidRPr="00534B4B">
              <w:rPr>
                <w:b/>
                <w:sz w:val="22"/>
                <w:szCs w:val="22"/>
              </w:rPr>
              <w:lastRenderedPageBreak/>
              <w:t>ВИДЫ ИСПОЛЬЗОВАНИЯ</w:t>
            </w:r>
          </w:p>
        </w:tc>
        <w:tc>
          <w:tcPr>
            <w:tcW w:w="4820" w:type="dxa"/>
            <w:vAlign w:val="center"/>
          </w:tcPr>
          <w:p w:rsidR="00534B4B" w:rsidRPr="00534B4B" w:rsidRDefault="00534B4B" w:rsidP="00534B4B">
            <w:pPr>
              <w:tabs>
                <w:tab w:val="left" w:pos="2520"/>
              </w:tabs>
              <w:jc w:val="center"/>
              <w:rPr>
                <w:b/>
                <w:sz w:val="22"/>
                <w:szCs w:val="22"/>
              </w:rPr>
            </w:pPr>
            <w:r w:rsidRPr="00534B4B">
              <w:rPr>
                <w:b/>
                <w:sz w:val="22"/>
                <w:szCs w:val="22"/>
              </w:rPr>
              <w:t>ПРЕДЕЛЬНЫЕ РАЗМЕРЫ ЗЕМЕЛЬНЫХ</w:t>
            </w:r>
          </w:p>
          <w:p w:rsidR="00534B4B" w:rsidRPr="00534B4B" w:rsidRDefault="00534B4B" w:rsidP="00534B4B">
            <w:pPr>
              <w:tabs>
                <w:tab w:val="left" w:pos="2520"/>
              </w:tabs>
              <w:jc w:val="center"/>
              <w:rPr>
                <w:b/>
                <w:sz w:val="22"/>
                <w:szCs w:val="22"/>
              </w:rPr>
            </w:pPr>
            <w:r w:rsidRPr="00534B4B">
              <w:rPr>
                <w:b/>
                <w:sz w:val="22"/>
                <w:szCs w:val="22"/>
              </w:rPr>
              <w:t>УЧАСТКОВ И ПРЕДЕЛЬНЫЕ ПАРАМЕТРЫ</w:t>
            </w:r>
          </w:p>
          <w:p w:rsidR="00534B4B" w:rsidRPr="00534B4B" w:rsidRDefault="00534B4B" w:rsidP="00534B4B">
            <w:pPr>
              <w:tabs>
                <w:tab w:val="left" w:pos="2520"/>
              </w:tabs>
              <w:jc w:val="center"/>
              <w:rPr>
                <w:b/>
                <w:sz w:val="22"/>
                <w:szCs w:val="22"/>
              </w:rPr>
            </w:pPr>
            <w:r w:rsidRPr="00534B4B">
              <w:rPr>
                <w:b/>
                <w:sz w:val="22"/>
                <w:szCs w:val="22"/>
              </w:rPr>
              <w:t>РАЗРЕШЕННОГО СТРОИТЕЛЬСТВА</w:t>
            </w:r>
          </w:p>
        </w:tc>
      </w:tr>
      <w:tr w:rsidR="00534B4B" w:rsidRPr="00534B4B" w:rsidTr="003055EC">
        <w:trPr>
          <w:trHeight w:val="121"/>
        </w:trPr>
        <w:tc>
          <w:tcPr>
            <w:tcW w:w="4786" w:type="dxa"/>
          </w:tcPr>
          <w:p w:rsidR="00534B4B" w:rsidRPr="00534B4B" w:rsidRDefault="00534B4B" w:rsidP="00534B4B">
            <w:pPr>
              <w:jc w:val="both"/>
              <w:rPr>
                <w:sz w:val="22"/>
                <w:szCs w:val="22"/>
              </w:rPr>
            </w:pPr>
            <w:r w:rsidRPr="00534B4B">
              <w:rPr>
                <w:sz w:val="22"/>
                <w:szCs w:val="22"/>
              </w:rPr>
              <w:t xml:space="preserve">- объекты общественного питания (кафе, бары, рестораны). </w:t>
            </w:r>
          </w:p>
          <w:p w:rsidR="00534B4B" w:rsidRPr="00534B4B" w:rsidRDefault="0003640A" w:rsidP="00534B4B">
            <w:pPr>
              <w:jc w:val="both"/>
              <w:rPr>
                <w:sz w:val="22"/>
                <w:szCs w:val="22"/>
              </w:rPr>
            </w:pPr>
            <w:r>
              <w:rPr>
                <w:sz w:val="22"/>
                <w:szCs w:val="22"/>
              </w:rPr>
              <w:t>- места для пикников.</w:t>
            </w:r>
          </w:p>
          <w:p w:rsidR="00534B4B" w:rsidRPr="00534B4B" w:rsidRDefault="00534B4B" w:rsidP="00534B4B">
            <w:pPr>
              <w:autoSpaceDE w:val="0"/>
              <w:autoSpaceDN w:val="0"/>
              <w:adjustRightInd w:val="0"/>
              <w:jc w:val="both"/>
              <w:rPr>
                <w:sz w:val="22"/>
                <w:szCs w:val="22"/>
              </w:rPr>
            </w:pPr>
          </w:p>
        </w:tc>
        <w:tc>
          <w:tcPr>
            <w:tcW w:w="4820" w:type="dxa"/>
          </w:tcPr>
          <w:p w:rsidR="00534B4B" w:rsidRPr="00534B4B" w:rsidRDefault="00534B4B" w:rsidP="00534B4B">
            <w:pPr>
              <w:shd w:val="clear" w:color="auto" w:fill="FFFFFF"/>
              <w:jc w:val="both"/>
              <w:rPr>
                <w:b/>
                <w:sz w:val="22"/>
                <w:szCs w:val="22"/>
              </w:rPr>
            </w:pPr>
            <w:r w:rsidRPr="00534B4B">
              <w:rPr>
                <w:sz w:val="22"/>
                <w:szCs w:val="22"/>
              </w:rPr>
              <w:t xml:space="preserve">Минимальная/максимальная площадь земельного участка – </w:t>
            </w:r>
            <w:r w:rsidRPr="00534B4B">
              <w:rPr>
                <w:b/>
                <w:sz w:val="22"/>
                <w:szCs w:val="22"/>
              </w:rPr>
              <w:t xml:space="preserve">250-1500 </w:t>
            </w:r>
            <w:proofErr w:type="spellStart"/>
            <w:r w:rsidRPr="00534B4B">
              <w:rPr>
                <w:b/>
                <w:sz w:val="22"/>
                <w:szCs w:val="22"/>
              </w:rPr>
              <w:t>кв.м</w:t>
            </w:r>
            <w:proofErr w:type="spellEnd"/>
            <w:r w:rsidRPr="00534B4B">
              <w:rPr>
                <w:b/>
                <w:sz w:val="22"/>
                <w:szCs w:val="22"/>
              </w:rPr>
              <w:t>.</w:t>
            </w:r>
          </w:p>
          <w:p w:rsidR="00534B4B" w:rsidRPr="00534B4B" w:rsidRDefault="00534B4B" w:rsidP="00534B4B">
            <w:pPr>
              <w:shd w:val="clear" w:color="auto" w:fill="FFFFFF"/>
              <w:jc w:val="both"/>
              <w:rPr>
                <w:sz w:val="22"/>
                <w:szCs w:val="22"/>
              </w:rPr>
            </w:pPr>
            <w:r w:rsidRPr="00534B4B">
              <w:rPr>
                <w:sz w:val="22"/>
                <w:szCs w:val="22"/>
              </w:rPr>
              <w:t xml:space="preserve">Минимальные отступы от границ участка - </w:t>
            </w:r>
            <w:r w:rsidRPr="00642DFF">
              <w:rPr>
                <w:b/>
                <w:sz w:val="22"/>
                <w:szCs w:val="22"/>
              </w:rPr>
              <w:t>3 м</w:t>
            </w:r>
            <w:r w:rsidRPr="00534B4B">
              <w:rPr>
                <w:sz w:val="22"/>
                <w:szCs w:val="22"/>
              </w:rPr>
              <w:t xml:space="preserve">. для зданий, 1 м. для хозяйственных построек.  </w:t>
            </w:r>
          </w:p>
          <w:p w:rsidR="00534B4B" w:rsidRPr="00534B4B" w:rsidRDefault="00534B4B" w:rsidP="00534B4B">
            <w:pPr>
              <w:spacing w:line="200" w:lineRule="atLeast"/>
              <w:ind w:left="34"/>
              <w:rPr>
                <w:sz w:val="22"/>
                <w:szCs w:val="22"/>
              </w:rPr>
            </w:pPr>
            <w:r w:rsidRPr="00534B4B">
              <w:rPr>
                <w:sz w:val="22"/>
                <w:szCs w:val="22"/>
              </w:rPr>
              <w:t>Максимальное количество этажей –1.</w:t>
            </w:r>
          </w:p>
          <w:p w:rsidR="00534B4B" w:rsidRPr="00534B4B" w:rsidRDefault="00534B4B" w:rsidP="00534B4B">
            <w:pPr>
              <w:spacing w:line="200" w:lineRule="atLeast"/>
              <w:ind w:left="34"/>
              <w:rPr>
                <w:sz w:val="22"/>
                <w:szCs w:val="22"/>
              </w:rPr>
            </w:pPr>
            <w:r w:rsidRPr="00534B4B">
              <w:rPr>
                <w:sz w:val="22"/>
                <w:szCs w:val="22"/>
              </w:rPr>
              <w:t>Максимальная высота этажа – 4м.</w:t>
            </w:r>
          </w:p>
          <w:p w:rsidR="00534B4B" w:rsidRDefault="00534B4B" w:rsidP="00534B4B">
            <w:pPr>
              <w:spacing w:line="200" w:lineRule="atLeast"/>
              <w:ind w:left="34"/>
              <w:rPr>
                <w:sz w:val="22"/>
                <w:szCs w:val="22"/>
              </w:rPr>
            </w:pPr>
            <w:r w:rsidRPr="00534B4B">
              <w:rPr>
                <w:sz w:val="22"/>
                <w:szCs w:val="22"/>
              </w:rPr>
              <w:t>Высота здания – 6 м.</w:t>
            </w:r>
          </w:p>
          <w:p w:rsidR="008E43B4" w:rsidRPr="00534B4B" w:rsidRDefault="008E43B4" w:rsidP="00534B4B">
            <w:pPr>
              <w:spacing w:line="200" w:lineRule="atLeast"/>
              <w:ind w:left="34"/>
              <w:rPr>
                <w:sz w:val="22"/>
                <w:szCs w:val="22"/>
              </w:rPr>
            </w:pPr>
            <w:r>
              <w:rPr>
                <w:sz w:val="22"/>
                <w:szCs w:val="22"/>
              </w:rPr>
              <w:t xml:space="preserve">Максимальный процент застройки </w:t>
            </w:r>
            <w:r w:rsidR="0003640A">
              <w:rPr>
                <w:sz w:val="22"/>
                <w:szCs w:val="22"/>
              </w:rPr>
              <w:t>–</w:t>
            </w:r>
            <w:r>
              <w:rPr>
                <w:sz w:val="22"/>
                <w:szCs w:val="22"/>
              </w:rPr>
              <w:t xml:space="preserve"> </w:t>
            </w:r>
            <w:r w:rsidR="0003640A" w:rsidRPr="00642DFF">
              <w:rPr>
                <w:b/>
                <w:sz w:val="22"/>
                <w:szCs w:val="22"/>
              </w:rPr>
              <w:t>40%</w:t>
            </w:r>
          </w:p>
          <w:p w:rsidR="00534B4B" w:rsidRPr="00534B4B" w:rsidRDefault="00534B4B" w:rsidP="00534B4B">
            <w:pPr>
              <w:spacing w:line="200" w:lineRule="atLeast"/>
              <w:ind w:left="34"/>
              <w:rPr>
                <w:sz w:val="22"/>
                <w:szCs w:val="22"/>
              </w:rPr>
            </w:pPr>
            <w:r w:rsidRPr="00534B4B">
              <w:rPr>
                <w:sz w:val="22"/>
                <w:szCs w:val="22"/>
              </w:rPr>
              <w:t>Отдельно стоящие.</w:t>
            </w:r>
          </w:p>
        </w:tc>
      </w:tr>
    </w:tbl>
    <w:p w:rsidR="00534B4B" w:rsidRPr="00534B4B" w:rsidRDefault="00534B4B" w:rsidP="00534B4B">
      <w:pPr>
        <w:ind w:firstLine="567"/>
        <w:jc w:val="both"/>
        <w:rPr>
          <w:b/>
          <w:sz w:val="22"/>
          <w:szCs w:val="22"/>
        </w:rPr>
      </w:pPr>
      <w:bookmarkStart w:id="410" w:name="_Toc339439108"/>
      <w:bookmarkStart w:id="411" w:name="_Toc344035156"/>
      <w:bookmarkStart w:id="412" w:name="_Toc344077983"/>
    </w:p>
    <w:p w:rsidR="00534B4B" w:rsidRPr="00534B4B" w:rsidRDefault="00534B4B" w:rsidP="00534B4B">
      <w:pPr>
        <w:ind w:firstLine="567"/>
        <w:jc w:val="both"/>
        <w:rPr>
          <w:b/>
          <w:sz w:val="22"/>
          <w:szCs w:val="22"/>
        </w:rPr>
      </w:pPr>
      <w:r w:rsidRPr="00534B4B">
        <w:rPr>
          <w:b/>
          <w:sz w:val="22"/>
          <w:szCs w:val="22"/>
        </w:rPr>
        <w:t>3. ВСПОМОГАТЕЛЬНЫЕ ВИДЫ И ПАРАМЕТРЫ РАЗРЕШЕННОГО ИСПОЛЬЗОВАНИЯ ЗЕМЕЛЬНЫХ УЧАСТКОВ И ОБЪЕКТОВ КАПИТАЛЬНОГО СТРОИТЕЛЬСТВА</w:t>
      </w:r>
      <w:bookmarkEnd w:id="410"/>
      <w:bookmarkEnd w:id="411"/>
      <w:bookmarkEnd w:id="412"/>
    </w:p>
    <w:tbl>
      <w:tblPr>
        <w:tblW w:w="0" w:type="auto"/>
        <w:tblInd w:w="108" w:type="dxa"/>
        <w:tblLayout w:type="fixed"/>
        <w:tblLook w:val="0000" w:firstRow="0" w:lastRow="0" w:firstColumn="0" w:lastColumn="0" w:noHBand="0" w:noVBand="0"/>
      </w:tblPr>
      <w:tblGrid>
        <w:gridCol w:w="4672"/>
        <w:gridCol w:w="5007"/>
      </w:tblGrid>
      <w:tr w:rsidR="001B09AA" w:rsidTr="00AD02FD">
        <w:trPr>
          <w:trHeight w:val="552"/>
          <w:tblHeader/>
        </w:trPr>
        <w:tc>
          <w:tcPr>
            <w:tcW w:w="4672" w:type="dxa"/>
            <w:tcBorders>
              <w:top w:val="single" w:sz="4" w:space="0" w:color="000000"/>
              <w:left w:val="single" w:sz="4" w:space="0" w:color="000000"/>
              <w:bottom w:val="single" w:sz="4" w:space="0" w:color="000000"/>
            </w:tcBorders>
            <w:shd w:val="clear" w:color="auto" w:fill="auto"/>
            <w:vAlign w:val="center"/>
          </w:tcPr>
          <w:p w:rsidR="001B09AA" w:rsidRDefault="001B09AA" w:rsidP="00AD02FD">
            <w:pPr>
              <w:tabs>
                <w:tab w:val="left" w:pos="2520"/>
              </w:tabs>
              <w:snapToGrid w:val="0"/>
              <w:jc w:val="center"/>
              <w:rPr>
                <w:b/>
                <w:color w:val="000000"/>
              </w:rPr>
            </w:pPr>
            <w:r>
              <w:rPr>
                <w:b/>
                <w:color w:val="000000"/>
              </w:rPr>
              <w:t>ВИДЫ ИСПОЛЬЗОВАНИЯ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9AA" w:rsidRDefault="001B09AA" w:rsidP="00AD02FD">
            <w:pPr>
              <w:tabs>
                <w:tab w:val="left" w:pos="2520"/>
              </w:tabs>
              <w:snapToGrid w:val="0"/>
              <w:jc w:val="center"/>
              <w:rPr>
                <w:b/>
                <w:color w:val="000000"/>
              </w:rPr>
            </w:pPr>
            <w:r>
              <w:rPr>
                <w:b/>
                <w:color w:val="000000"/>
              </w:rPr>
              <w:t>ПРЕДЕЛЬНЫЕ РАЗМЕРЫ ЗЕМЕЛЬНЫХ</w:t>
            </w:r>
          </w:p>
          <w:p w:rsidR="001B09AA" w:rsidRDefault="001B09AA" w:rsidP="00AD02FD">
            <w:pPr>
              <w:tabs>
                <w:tab w:val="left" w:pos="2520"/>
              </w:tabs>
              <w:jc w:val="center"/>
              <w:rPr>
                <w:b/>
                <w:color w:val="000000"/>
              </w:rPr>
            </w:pPr>
            <w:r>
              <w:rPr>
                <w:b/>
                <w:color w:val="000000"/>
              </w:rPr>
              <w:t>УЧАСТКОВ И ПРЕДЕЛЬНЫЕ ПАРАМЕТРЫ</w:t>
            </w:r>
          </w:p>
          <w:p w:rsidR="001B09AA" w:rsidRDefault="001B09AA" w:rsidP="00AD02FD">
            <w:pPr>
              <w:tabs>
                <w:tab w:val="left" w:pos="2520"/>
              </w:tabs>
              <w:jc w:val="center"/>
              <w:rPr>
                <w:b/>
                <w:color w:val="000000"/>
              </w:rPr>
            </w:pPr>
            <w:r>
              <w:rPr>
                <w:b/>
                <w:color w:val="000000"/>
              </w:rPr>
              <w:t>РАЗРЕШЕННОГО СТРОИТЕЛЬСТВА</w:t>
            </w:r>
          </w:p>
        </w:tc>
      </w:tr>
      <w:tr w:rsidR="001B09AA" w:rsidTr="00AD02FD">
        <w:tc>
          <w:tcPr>
            <w:tcW w:w="4672" w:type="dxa"/>
            <w:tcBorders>
              <w:top w:val="single" w:sz="4" w:space="0" w:color="000000"/>
              <w:left w:val="single" w:sz="4" w:space="0" w:color="000000"/>
              <w:bottom w:val="single" w:sz="4" w:space="0" w:color="000000"/>
            </w:tcBorders>
            <w:shd w:val="clear" w:color="auto" w:fill="auto"/>
          </w:tcPr>
          <w:p w:rsidR="001B09AA" w:rsidRDefault="001B09AA" w:rsidP="00AD02FD">
            <w:pPr>
              <w:snapToGrid w:val="0"/>
              <w:rPr>
                <w:color w:val="000000"/>
              </w:rPr>
            </w:pPr>
            <w:r>
              <w:rPr>
                <w:color w:val="000000"/>
              </w:rPr>
              <w:t xml:space="preserve">Объекты инженерного обеспечения (водо-, газо-, электроснабжения и т.п.), за исключением объектов сотовой, радиорелейной, </w:t>
            </w:r>
            <w:proofErr w:type="gramStart"/>
            <w:r>
              <w:rPr>
                <w:color w:val="000000"/>
              </w:rPr>
              <w:t>спутниковой  связи</w:t>
            </w:r>
            <w:proofErr w:type="gramEnd"/>
            <w:r>
              <w:rPr>
                <w:color w:val="000000"/>
              </w:rPr>
              <w:t>.</w:t>
            </w:r>
          </w:p>
          <w:p w:rsidR="001B09AA" w:rsidRDefault="001B09AA" w:rsidP="00AD02FD">
            <w:pPr>
              <w:rPr>
                <w:color w:val="000000"/>
              </w:rPr>
            </w:pPr>
            <w:r>
              <w:rPr>
                <w:color w:val="000000"/>
              </w:rPr>
              <w:t>Специализированные технические средства оповещения и информации.</w:t>
            </w:r>
          </w:p>
          <w:p w:rsidR="001B09AA" w:rsidRDefault="001B09AA" w:rsidP="00AD02FD">
            <w:pPr>
              <w:rPr>
                <w:color w:val="000000"/>
              </w:rPr>
            </w:pPr>
            <w:r>
              <w:rPr>
                <w:color w:val="000000"/>
              </w:rPr>
              <w:t>Наземные автостоянки автомобильного транспорта.</w:t>
            </w:r>
          </w:p>
          <w:p w:rsidR="001B09AA" w:rsidRDefault="001B09AA" w:rsidP="00AD02FD">
            <w:pPr>
              <w:rPr>
                <w:color w:val="000000"/>
              </w:rPr>
            </w:pPr>
            <w:r>
              <w:rPr>
                <w:color w:val="000000"/>
              </w:rPr>
              <w:t>Площадки для сбора мусора.</w:t>
            </w:r>
          </w:p>
          <w:p w:rsidR="001B09AA" w:rsidRDefault="001B09AA" w:rsidP="00AD02FD">
            <w:pPr>
              <w:rPr>
                <w:color w:val="000000"/>
              </w:rPr>
            </w:pPr>
            <w:r>
              <w:rPr>
                <w:color w:val="000000"/>
              </w:rPr>
              <w:t>Общественные туалеты.</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1B09AA" w:rsidRDefault="001B09AA" w:rsidP="00AD02FD">
            <w:pPr>
              <w:snapToGrid w:val="0"/>
              <w:ind w:firstLine="459"/>
              <w:rPr>
                <w:color w:val="000000"/>
              </w:rPr>
            </w:pPr>
            <w:r>
              <w:rPr>
                <w:color w:val="000000"/>
              </w:rPr>
              <w:t>Максимальное количество этажей – не более 1 этажа.</w:t>
            </w:r>
          </w:p>
          <w:p w:rsidR="001B09AA" w:rsidRDefault="001B09AA" w:rsidP="00AD02FD">
            <w:pPr>
              <w:ind w:firstLine="459"/>
              <w:rPr>
                <w:color w:val="000000"/>
              </w:rPr>
            </w:pPr>
            <w:r>
              <w:rPr>
                <w:color w:val="000000"/>
              </w:rPr>
              <w:t xml:space="preserve">Максимальная высота объекта </w:t>
            </w:r>
            <w:proofErr w:type="gramStart"/>
            <w:r>
              <w:rPr>
                <w:color w:val="000000"/>
              </w:rPr>
              <w:t>–  6</w:t>
            </w:r>
            <w:proofErr w:type="gramEnd"/>
            <w:r>
              <w:rPr>
                <w:color w:val="000000"/>
              </w:rPr>
              <w:t xml:space="preserve"> м. (за исключением линейных объектов)</w:t>
            </w:r>
          </w:p>
          <w:p w:rsidR="001B09AA" w:rsidRDefault="001B09AA" w:rsidP="00AD02FD">
            <w:pPr>
              <w:ind w:firstLine="459"/>
              <w:rPr>
                <w:color w:val="000000"/>
              </w:rPr>
            </w:pPr>
            <w:r>
              <w:rPr>
                <w:color w:val="000000"/>
              </w:rPr>
              <w:t xml:space="preserve">Размеры земельных участков для открытых автостоянок для легкового транспорта на отдельных земельных участках определяется из расчета 25 </w:t>
            </w:r>
            <w:proofErr w:type="spellStart"/>
            <w:r>
              <w:rPr>
                <w:color w:val="000000"/>
              </w:rPr>
              <w:t>кв.м</w:t>
            </w:r>
            <w:proofErr w:type="spellEnd"/>
            <w:r>
              <w:rPr>
                <w:color w:val="000000"/>
              </w:rPr>
              <w:t>. на 1 м/м.</w:t>
            </w:r>
          </w:p>
          <w:p w:rsidR="001B09AA" w:rsidRDefault="001B09AA" w:rsidP="00AD02FD">
            <w:pPr>
              <w:ind w:firstLine="426"/>
              <w:jc w:val="both"/>
              <w:rPr>
                <w:b/>
                <w:color w:val="000000"/>
              </w:rPr>
            </w:pPr>
            <w:r>
              <w:rPr>
                <w:color w:val="000000"/>
              </w:rPr>
              <w:t xml:space="preserve">Минимальная площадь земельных участков – </w:t>
            </w:r>
            <w:r>
              <w:rPr>
                <w:b/>
                <w:color w:val="000000"/>
              </w:rPr>
              <w:t xml:space="preserve">20 </w:t>
            </w:r>
            <w:proofErr w:type="spellStart"/>
            <w:r>
              <w:rPr>
                <w:b/>
                <w:color w:val="000000"/>
              </w:rPr>
              <w:t>кв.м</w:t>
            </w:r>
            <w:proofErr w:type="spellEnd"/>
            <w:r>
              <w:rPr>
                <w:b/>
                <w:color w:val="000000"/>
              </w:rPr>
              <w:t>.</w:t>
            </w:r>
          </w:p>
          <w:p w:rsidR="001B09AA" w:rsidRDefault="001B09AA" w:rsidP="00AD02FD">
            <w:pPr>
              <w:jc w:val="both"/>
              <w:rPr>
                <w:color w:val="000000"/>
              </w:rPr>
            </w:pPr>
            <w:r>
              <w:rPr>
                <w:color w:val="000000"/>
              </w:rPr>
              <w:t xml:space="preserve">      Максимальный процент застройки – 5-7 %</w:t>
            </w:r>
          </w:p>
          <w:p w:rsidR="001B09AA" w:rsidRDefault="001B09AA" w:rsidP="00AD02FD">
            <w:pPr>
              <w:ind w:firstLine="459"/>
              <w:rPr>
                <w:color w:val="000000"/>
              </w:rPr>
            </w:pPr>
            <w:r>
              <w:rPr>
                <w:color w:val="000000"/>
              </w:rPr>
              <w:t>Минимальный отступ от границ земельного участка – 1 м (с учетом соблюдения технических регламентов)</w:t>
            </w:r>
          </w:p>
        </w:tc>
      </w:tr>
    </w:tbl>
    <w:p w:rsidR="00534B4B" w:rsidRPr="00534B4B" w:rsidRDefault="00534B4B" w:rsidP="00534B4B">
      <w:pPr>
        <w:jc w:val="center"/>
        <w:rPr>
          <w:rFonts w:eastAsia="SimSun"/>
          <w:b/>
          <w:sz w:val="24"/>
          <w:szCs w:val="24"/>
          <w:u w:val="single"/>
          <w:lang w:eastAsia="zh-CN"/>
        </w:rPr>
      </w:pPr>
    </w:p>
    <w:p w:rsidR="00534B4B" w:rsidRPr="00534B4B" w:rsidRDefault="00534B4B" w:rsidP="00534B4B">
      <w:pPr>
        <w:jc w:val="center"/>
        <w:rPr>
          <w:rFonts w:eastAsia="SimSun"/>
          <w:b/>
          <w:sz w:val="24"/>
          <w:szCs w:val="24"/>
          <w:u w:val="single"/>
          <w:lang w:eastAsia="zh-CN"/>
        </w:rPr>
      </w:pPr>
      <w:r w:rsidRPr="00534B4B">
        <w:rPr>
          <w:rFonts w:eastAsia="SimSun"/>
          <w:b/>
          <w:sz w:val="24"/>
          <w:szCs w:val="24"/>
          <w:u w:val="single"/>
          <w:lang w:eastAsia="zh-CN"/>
        </w:rPr>
        <w:t xml:space="preserve">Р–2. Зона объектов физкультуры и спорта </w:t>
      </w:r>
    </w:p>
    <w:p w:rsidR="00534B4B" w:rsidRPr="00534B4B" w:rsidRDefault="00534B4B" w:rsidP="00534B4B">
      <w:pPr>
        <w:jc w:val="center"/>
        <w:rPr>
          <w:rFonts w:eastAsia="SimSun"/>
          <w:b/>
          <w:sz w:val="24"/>
          <w:szCs w:val="24"/>
          <w:u w:val="single"/>
          <w:lang w:eastAsia="zh-CN"/>
        </w:rPr>
      </w:pPr>
      <w:r w:rsidRPr="00534B4B">
        <w:rPr>
          <w:rFonts w:eastAsia="SimSun"/>
          <w:b/>
          <w:sz w:val="24"/>
          <w:szCs w:val="24"/>
          <w:u w:val="single"/>
          <w:lang w:eastAsia="zh-CN"/>
        </w:rPr>
        <w:t xml:space="preserve"> </w:t>
      </w:r>
    </w:p>
    <w:p w:rsidR="00534B4B" w:rsidRPr="00534B4B" w:rsidRDefault="00534B4B" w:rsidP="00534B4B">
      <w:pPr>
        <w:ind w:firstLine="567"/>
        <w:jc w:val="both"/>
        <w:rPr>
          <w:b/>
          <w:sz w:val="22"/>
          <w:szCs w:val="22"/>
        </w:rPr>
      </w:pPr>
      <w:r w:rsidRPr="00534B4B">
        <w:rPr>
          <w:b/>
          <w:sz w:val="22"/>
          <w:szCs w:val="22"/>
        </w:rPr>
        <w:t>1. ОСНОВНЫЕ ВИДЫ И ПАРАМЕТРЫ РАЗРЕШЕННОГО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4672"/>
        <w:gridCol w:w="5007"/>
      </w:tblGrid>
      <w:tr w:rsidR="001B09AA" w:rsidTr="00AD02FD">
        <w:trPr>
          <w:trHeight w:val="552"/>
          <w:tblHeader/>
        </w:trPr>
        <w:tc>
          <w:tcPr>
            <w:tcW w:w="4672" w:type="dxa"/>
            <w:tcBorders>
              <w:top w:val="single" w:sz="4" w:space="0" w:color="000000"/>
              <w:left w:val="single" w:sz="4" w:space="0" w:color="000000"/>
              <w:bottom w:val="single" w:sz="4" w:space="0" w:color="000000"/>
            </w:tcBorders>
            <w:shd w:val="clear" w:color="auto" w:fill="auto"/>
            <w:vAlign w:val="center"/>
          </w:tcPr>
          <w:p w:rsidR="001B09AA" w:rsidRDefault="001B09AA" w:rsidP="00AD02FD">
            <w:pPr>
              <w:tabs>
                <w:tab w:val="left" w:pos="2520"/>
              </w:tabs>
              <w:snapToGrid w:val="0"/>
              <w:jc w:val="center"/>
              <w:rPr>
                <w:b/>
                <w:color w:val="000000"/>
              </w:rPr>
            </w:pPr>
            <w:r>
              <w:rPr>
                <w:b/>
                <w:color w:val="000000"/>
              </w:rPr>
              <w:t>ВИДЫ ИСПОЛЬЗОВАНИЯ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9AA" w:rsidRDefault="001B09AA" w:rsidP="00AD02FD">
            <w:pPr>
              <w:tabs>
                <w:tab w:val="left" w:pos="2520"/>
              </w:tabs>
              <w:snapToGrid w:val="0"/>
              <w:jc w:val="center"/>
              <w:rPr>
                <w:b/>
                <w:color w:val="000000"/>
              </w:rPr>
            </w:pPr>
            <w:r>
              <w:rPr>
                <w:b/>
                <w:color w:val="000000"/>
              </w:rPr>
              <w:t>ПРЕДЕЛЬНЫЕ РАЗМЕРЫ ЗЕМЕЛЬНЫХ</w:t>
            </w:r>
          </w:p>
          <w:p w:rsidR="001B09AA" w:rsidRDefault="001B09AA" w:rsidP="00AD02FD">
            <w:pPr>
              <w:tabs>
                <w:tab w:val="left" w:pos="2520"/>
              </w:tabs>
              <w:jc w:val="center"/>
              <w:rPr>
                <w:b/>
                <w:color w:val="000000"/>
              </w:rPr>
            </w:pPr>
            <w:r>
              <w:rPr>
                <w:b/>
                <w:color w:val="000000"/>
              </w:rPr>
              <w:t>УЧАСТКОВ И ПРЕДЕЛЬНЫЕ ПАРАМЕТРЫ</w:t>
            </w:r>
          </w:p>
          <w:p w:rsidR="001B09AA" w:rsidRDefault="001B09AA" w:rsidP="00AD02FD">
            <w:pPr>
              <w:tabs>
                <w:tab w:val="left" w:pos="2520"/>
              </w:tabs>
              <w:jc w:val="center"/>
              <w:rPr>
                <w:b/>
                <w:color w:val="000000"/>
              </w:rPr>
            </w:pPr>
            <w:r>
              <w:rPr>
                <w:b/>
                <w:color w:val="000000"/>
              </w:rPr>
              <w:t>РАЗРЕШЕННОГО СТРОИТЕЛЬСТВА</w:t>
            </w:r>
          </w:p>
        </w:tc>
      </w:tr>
      <w:tr w:rsidR="001B09AA" w:rsidTr="00AD02FD">
        <w:trPr>
          <w:trHeight w:val="552"/>
        </w:trPr>
        <w:tc>
          <w:tcPr>
            <w:tcW w:w="4672" w:type="dxa"/>
            <w:tcBorders>
              <w:top w:val="single" w:sz="4" w:space="0" w:color="000000"/>
              <w:left w:val="single" w:sz="4" w:space="0" w:color="000000"/>
              <w:bottom w:val="single" w:sz="4" w:space="0" w:color="000000"/>
            </w:tcBorders>
            <w:shd w:val="clear" w:color="auto" w:fill="auto"/>
          </w:tcPr>
          <w:p w:rsidR="001B09AA" w:rsidRDefault="001B09AA" w:rsidP="00AD02FD">
            <w:pPr>
              <w:snapToGrid w:val="0"/>
              <w:rPr>
                <w:color w:val="000000"/>
              </w:rPr>
            </w:pPr>
            <w:r>
              <w:rPr>
                <w:color w:val="000000"/>
              </w:rPr>
              <w:t>Спортивные комплексы, стадионы, бассейны, спорт. школы и клубы, ипподромы, оборудованные спортивные площадки, школы и клубы служебного собаководства,</w:t>
            </w:r>
          </w:p>
          <w:p w:rsidR="001B09AA" w:rsidRDefault="001B09AA" w:rsidP="00AD02FD">
            <w:pPr>
              <w:widowControl w:val="0"/>
              <w:jc w:val="both"/>
              <w:rPr>
                <w:color w:val="000000"/>
              </w:rPr>
            </w:pPr>
            <w:r>
              <w:rPr>
                <w:color w:val="000000"/>
              </w:rPr>
              <w:t>универсальные спортивные и зрелищные залы или комплексы (с трибунами), спортивные арены (с трибунами), велотреки, мотодромы,</w:t>
            </w:r>
          </w:p>
          <w:p w:rsidR="001B09AA" w:rsidRDefault="001B09AA" w:rsidP="00AD02FD">
            <w:pPr>
              <w:widowControl w:val="0"/>
              <w:jc w:val="both"/>
              <w:rPr>
                <w:color w:val="000000"/>
              </w:rPr>
            </w:pPr>
            <w:r>
              <w:rPr>
                <w:color w:val="000000"/>
              </w:rPr>
              <w:t>картинги.</w:t>
            </w:r>
          </w:p>
          <w:p w:rsidR="001B09AA" w:rsidRDefault="001B09AA" w:rsidP="00AD02FD">
            <w:pPr>
              <w:jc w:val="both"/>
              <w:rPr>
                <w:rFonts w:eastAsia="Calibri"/>
                <w:color w:val="000000"/>
              </w:rPr>
            </w:pPr>
            <w:r>
              <w:rPr>
                <w:rFonts w:eastAsia="Calibri"/>
                <w:color w:val="000000"/>
              </w:rPr>
              <w:t>Объекты гражданской обороны (убежища, противорадиационные укрытия и т.п.).</w:t>
            </w:r>
          </w:p>
          <w:p w:rsidR="001B09AA" w:rsidRDefault="001B09AA" w:rsidP="00AD02FD">
            <w:pPr>
              <w:widowControl w:val="0"/>
              <w:jc w:val="both"/>
              <w:rPr>
                <w:color w:val="000000"/>
              </w:rPr>
            </w:pP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1B09AA" w:rsidRDefault="001B09AA" w:rsidP="00AD02FD">
            <w:pPr>
              <w:shd w:val="clear" w:color="auto" w:fill="FFFFFF"/>
              <w:snapToGrid w:val="0"/>
              <w:jc w:val="both"/>
              <w:rPr>
                <w:b/>
                <w:color w:val="000000"/>
              </w:rPr>
            </w:pPr>
            <w:r>
              <w:rPr>
                <w:color w:val="000000"/>
              </w:rPr>
              <w:t xml:space="preserve">Минимальная/максимальная площадь земельного участка – </w:t>
            </w:r>
            <w:r>
              <w:rPr>
                <w:b/>
                <w:color w:val="000000"/>
              </w:rPr>
              <w:t xml:space="preserve">500-2500 </w:t>
            </w:r>
            <w:proofErr w:type="spellStart"/>
            <w:r>
              <w:rPr>
                <w:b/>
                <w:color w:val="000000"/>
              </w:rPr>
              <w:t>кв.м</w:t>
            </w:r>
            <w:proofErr w:type="spellEnd"/>
            <w:r>
              <w:rPr>
                <w:b/>
                <w:color w:val="000000"/>
              </w:rPr>
              <w:t>.</w:t>
            </w:r>
          </w:p>
          <w:p w:rsidR="001B09AA" w:rsidRDefault="001B09AA" w:rsidP="00AD02FD">
            <w:pPr>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2 этажей.</w:t>
            </w:r>
          </w:p>
          <w:p w:rsidR="001B09AA" w:rsidRDefault="001B09AA" w:rsidP="00AD02FD">
            <w:pPr>
              <w:keepLines/>
              <w:jc w:val="both"/>
              <w:rPr>
                <w:color w:val="000000"/>
              </w:rPr>
            </w:pPr>
            <w:r>
              <w:rPr>
                <w:color w:val="000000"/>
              </w:rPr>
              <w:t xml:space="preserve">Высота – не более 15 м. </w:t>
            </w:r>
          </w:p>
          <w:p w:rsidR="001B09AA" w:rsidRDefault="001B09AA" w:rsidP="00AD02FD">
            <w:pPr>
              <w:keepLines/>
              <w:jc w:val="both"/>
              <w:rPr>
                <w:color w:val="000000"/>
              </w:rPr>
            </w:pPr>
            <w:r>
              <w:rPr>
                <w:color w:val="000000"/>
              </w:rPr>
              <w:t>Максимальный процент застройки в границах земельного участка – 40%.</w:t>
            </w:r>
          </w:p>
          <w:p w:rsidR="001B09AA" w:rsidRDefault="001B09AA" w:rsidP="00AD02FD">
            <w:pPr>
              <w:keepLines/>
              <w:jc w:val="both"/>
              <w:rPr>
                <w:color w:val="000000"/>
              </w:rPr>
            </w:pPr>
            <w:r>
              <w:rPr>
                <w:color w:val="000000"/>
              </w:rPr>
              <w:t>Озеленение не менее 10%.</w:t>
            </w:r>
          </w:p>
          <w:p w:rsidR="001B09AA" w:rsidRDefault="001B09AA" w:rsidP="00AD02FD">
            <w:pPr>
              <w:keepLines/>
              <w:jc w:val="both"/>
              <w:rPr>
                <w:color w:val="000000"/>
              </w:rPr>
            </w:pPr>
            <w:r>
              <w:rPr>
                <w:color w:val="000000"/>
              </w:rPr>
              <w:t>Минимальная (максимальная) площадь земельного участка, предоставляемого для объектов физкультуры и спорта, принимается в соответствии с СП 42.13330.2011 «Градостроительство. Планировка и застройка городских и сельских поселений».</w:t>
            </w:r>
          </w:p>
          <w:p w:rsidR="001B09AA" w:rsidRDefault="001B09AA" w:rsidP="00AD02FD">
            <w:pPr>
              <w:rPr>
                <w:color w:val="000000"/>
              </w:rPr>
            </w:pPr>
            <w:r>
              <w:rPr>
                <w:color w:val="000000"/>
              </w:rPr>
              <w:t>Минимальные отступы от границ участка - 3 м. с учетом соблюдения требований технических регламентов.</w:t>
            </w:r>
          </w:p>
          <w:p w:rsidR="001B09AA" w:rsidRDefault="001B09AA" w:rsidP="00AD02FD">
            <w:pPr>
              <w:rPr>
                <w:color w:val="000000"/>
              </w:rPr>
            </w:pPr>
            <w:r>
              <w:rPr>
                <w:color w:val="000000"/>
              </w:rPr>
              <w:t>Шпили, башни, флагштоки – без ограничений.</w:t>
            </w:r>
          </w:p>
        </w:tc>
      </w:tr>
      <w:tr w:rsidR="001B09AA" w:rsidTr="00AD02FD">
        <w:trPr>
          <w:trHeight w:val="552"/>
        </w:trPr>
        <w:tc>
          <w:tcPr>
            <w:tcW w:w="4672" w:type="dxa"/>
            <w:tcBorders>
              <w:top w:val="single" w:sz="4" w:space="0" w:color="000000"/>
              <w:left w:val="single" w:sz="4" w:space="0" w:color="000000"/>
              <w:bottom w:val="single" w:sz="4" w:space="0" w:color="000000"/>
            </w:tcBorders>
            <w:shd w:val="clear" w:color="auto" w:fill="auto"/>
          </w:tcPr>
          <w:p w:rsidR="001B09AA" w:rsidRDefault="001B09AA" w:rsidP="00AD02FD">
            <w:pPr>
              <w:snapToGrid w:val="0"/>
              <w:rPr>
                <w:color w:val="000000"/>
              </w:rPr>
            </w:pPr>
            <w:r>
              <w:rPr>
                <w:rFonts w:eastAsia="Calibri"/>
                <w:color w:val="000000"/>
              </w:rPr>
              <w:lastRenderedPageBreak/>
              <w:t>О</w:t>
            </w:r>
            <w:r>
              <w:rPr>
                <w:color w:val="000000"/>
              </w:rPr>
              <w:t xml:space="preserve">тдельно стоящие объекты инженерной инфраструктуры </w:t>
            </w:r>
            <w:proofErr w:type="gramStart"/>
            <w:r>
              <w:rPr>
                <w:color w:val="000000"/>
              </w:rPr>
              <w:t>( водо</w:t>
            </w:r>
            <w:proofErr w:type="gramEnd"/>
            <w:r>
              <w:rPr>
                <w:color w:val="000000"/>
              </w:rPr>
              <w:t>-, газо-, электроснабжения и т.п.), за исключением объектов сотовой, радиорелейной , спутниковой связи,  на отдельном земельном участке.</w:t>
            </w:r>
          </w:p>
          <w:p w:rsidR="001B09AA" w:rsidRDefault="001B09AA" w:rsidP="00AD02FD">
            <w:pPr>
              <w:shd w:val="clear" w:color="auto" w:fill="FFFFFF"/>
              <w:jc w:val="both"/>
              <w:rPr>
                <w:color w:val="000000"/>
              </w:rPr>
            </w:pP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1B09AA" w:rsidRDefault="001B09AA" w:rsidP="00AD02FD">
            <w:pPr>
              <w:snapToGrid w:val="0"/>
              <w:ind w:firstLine="426"/>
              <w:jc w:val="both"/>
              <w:rPr>
                <w:b/>
                <w:color w:val="000000"/>
              </w:rPr>
            </w:pPr>
            <w:r>
              <w:rPr>
                <w:color w:val="000000"/>
              </w:rPr>
              <w:t xml:space="preserve">Минимальная площадь земельных участков </w:t>
            </w:r>
            <w:r>
              <w:rPr>
                <w:b/>
                <w:color w:val="000000"/>
              </w:rPr>
              <w:t xml:space="preserve">– 20 </w:t>
            </w:r>
            <w:proofErr w:type="spellStart"/>
            <w:r>
              <w:rPr>
                <w:b/>
                <w:color w:val="000000"/>
              </w:rPr>
              <w:t>кв.м</w:t>
            </w:r>
            <w:proofErr w:type="spellEnd"/>
            <w:r>
              <w:rPr>
                <w:b/>
                <w:color w:val="000000"/>
              </w:rPr>
              <w:t>.</w:t>
            </w:r>
          </w:p>
          <w:p w:rsidR="001B09AA" w:rsidRDefault="001B09AA" w:rsidP="00AD02FD">
            <w:pPr>
              <w:ind w:firstLine="426"/>
              <w:jc w:val="both"/>
              <w:rPr>
                <w:color w:val="000000"/>
              </w:rPr>
            </w:pPr>
            <w:proofErr w:type="gramStart"/>
            <w:r>
              <w:rPr>
                <w:color w:val="000000"/>
              </w:rPr>
              <w:t>Тепловые  котельные</w:t>
            </w:r>
            <w:proofErr w:type="gramEnd"/>
            <w:r>
              <w:rPr>
                <w:color w:val="000000"/>
              </w:rPr>
              <w:t xml:space="preserve"> мощностью  до 200 Гкал.</w:t>
            </w:r>
          </w:p>
          <w:p w:rsidR="001B09AA" w:rsidRDefault="001B09AA" w:rsidP="00AD02FD">
            <w:pPr>
              <w:ind w:firstLine="426"/>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2 этажей.</w:t>
            </w:r>
          </w:p>
          <w:p w:rsidR="001B09AA" w:rsidRDefault="001B09AA" w:rsidP="00AD02FD">
            <w:pPr>
              <w:ind w:firstLine="426"/>
              <w:jc w:val="both"/>
              <w:rPr>
                <w:color w:val="000000"/>
              </w:rPr>
            </w:pPr>
            <w:r>
              <w:rPr>
                <w:color w:val="000000"/>
              </w:rPr>
              <w:t xml:space="preserve">Высота – не более 22 м.  </w:t>
            </w:r>
          </w:p>
          <w:p w:rsidR="001B09AA" w:rsidRDefault="001B09AA" w:rsidP="00AD02FD">
            <w:pPr>
              <w:ind w:firstLine="426"/>
              <w:jc w:val="both"/>
              <w:rPr>
                <w:color w:val="000000"/>
              </w:rPr>
            </w:pPr>
            <w:r>
              <w:rPr>
                <w:color w:val="000000"/>
              </w:rPr>
              <w:t>Минимальный процент застройки – 40 %</w:t>
            </w:r>
          </w:p>
          <w:p w:rsidR="001B09AA" w:rsidRDefault="001B09AA" w:rsidP="00AD02FD">
            <w:pPr>
              <w:jc w:val="both"/>
              <w:rPr>
                <w:color w:val="000000"/>
              </w:rPr>
            </w:pPr>
            <w:r>
              <w:rPr>
                <w:color w:val="000000"/>
              </w:rPr>
              <w:t xml:space="preserve">       Минимальный отступ от границ земельного участка – 1 м (с учетом соблюдения технических регламентов)</w:t>
            </w:r>
          </w:p>
        </w:tc>
      </w:tr>
    </w:tbl>
    <w:p w:rsidR="001B09AA" w:rsidRDefault="001B09AA" w:rsidP="00534B4B">
      <w:pPr>
        <w:ind w:firstLine="567"/>
        <w:jc w:val="both"/>
        <w:rPr>
          <w:b/>
          <w:sz w:val="22"/>
          <w:szCs w:val="22"/>
        </w:rPr>
      </w:pPr>
    </w:p>
    <w:p w:rsidR="00534B4B" w:rsidRPr="00534B4B" w:rsidRDefault="00534B4B" w:rsidP="00534B4B">
      <w:pPr>
        <w:ind w:firstLine="567"/>
        <w:jc w:val="both"/>
        <w:rPr>
          <w:b/>
          <w:sz w:val="22"/>
          <w:szCs w:val="22"/>
        </w:rPr>
      </w:pPr>
      <w:r w:rsidRPr="00534B4B">
        <w:rPr>
          <w:b/>
          <w:sz w:val="22"/>
          <w:szCs w:val="22"/>
        </w:rPr>
        <w:t>2. УСЛОВНО РАЗРЕШЕННЫЕ ВИДЫ И ПАРАМЕТРЫ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4667"/>
        <w:gridCol w:w="5052"/>
      </w:tblGrid>
      <w:tr w:rsidR="003827B9" w:rsidTr="00AD02FD">
        <w:trPr>
          <w:trHeight w:val="552"/>
        </w:trPr>
        <w:tc>
          <w:tcPr>
            <w:tcW w:w="4667" w:type="dxa"/>
            <w:tcBorders>
              <w:top w:val="single" w:sz="8" w:space="0" w:color="000000"/>
              <w:left w:val="single" w:sz="8" w:space="0" w:color="000000"/>
              <w:bottom w:val="single" w:sz="8" w:space="0" w:color="000000"/>
            </w:tcBorders>
            <w:shd w:val="clear" w:color="auto" w:fill="auto"/>
            <w:vAlign w:val="center"/>
          </w:tcPr>
          <w:p w:rsidR="003827B9" w:rsidRDefault="003827B9" w:rsidP="00AD02FD">
            <w:pPr>
              <w:tabs>
                <w:tab w:val="left" w:pos="2520"/>
              </w:tabs>
              <w:snapToGrid w:val="0"/>
              <w:jc w:val="center"/>
              <w:rPr>
                <w:b/>
                <w:color w:val="000000"/>
              </w:rPr>
            </w:pPr>
            <w:r>
              <w:rPr>
                <w:b/>
                <w:color w:val="000000"/>
              </w:rPr>
              <w:t>ВИДЫ ИСПОЛЬЗОВАНИЯ</w:t>
            </w:r>
          </w:p>
        </w:tc>
        <w:tc>
          <w:tcPr>
            <w:tcW w:w="50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827B9" w:rsidRDefault="003827B9" w:rsidP="00AD02FD">
            <w:pPr>
              <w:tabs>
                <w:tab w:val="left" w:pos="2520"/>
              </w:tabs>
              <w:snapToGrid w:val="0"/>
              <w:jc w:val="center"/>
              <w:rPr>
                <w:b/>
                <w:color w:val="000000"/>
              </w:rPr>
            </w:pPr>
            <w:r>
              <w:rPr>
                <w:b/>
                <w:color w:val="000000"/>
              </w:rPr>
              <w:t>ПРЕДЕЛЬНЫЕ РАЗМЕРЫ ЗЕМЕЛЬНЫХ</w:t>
            </w:r>
          </w:p>
          <w:p w:rsidR="003827B9" w:rsidRDefault="003827B9" w:rsidP="00AD02FD">
            <w:pPr>
              <w:tabs>
                <w:tab w:val="left" w:pos="2520"/>
              </w:tabs>
              <w:jc w:val="center"/>
              <w:rPr>
                <w:b/>
                <w:color w:val="000000"/>
              </w:rPr>
            </w:pPr>
            <w:r>
              <w:rPr>
                <w:b/>
                <w:color w:val="000000"/>
              </w:rPr>
              <w:t>УЧАСТКОВ И ПРЕДЕЛЬНЫЕ ПАРАМЕТРЫ</w:t>
            </w:r>
          </w:p>
          <w:p w:rsidR="003827B9" w:rsidRDefault="003827B9" w:rsidP="00AD02FD">
            <w:pPr>
              <w:tabs>
                <w:tab w:val="left" w:pos="2520"/>
              </w:tabs>
              <w:jc w:val="center"/>
              <w:rPr>
                <w:b/>
                <w:color w:val="000000"/>
              </w:rPr>
            </w:pPr>
            <w:r>
              <w:rPr>
                <w:b/>
                <w:color w:val="000000"/>
              </w:rPr>
              <w:t>РАЗРЕШЕННОГО СТРОИТЕЛЬСТВА</w:t>
            </w:r>
          </w:p>
        </w:tc>
      </w:tr>
      <w:tr w:rsidR="003827B9" w:rsidTr="00AD02FD">
        <w:tc>
          <w:tcPr>
            <w:tcW w:w="4667" w:type="dxa"/>
            <w:tcBorders>
              <w:top w:val="single" w:sz="8" w:space="0" w:color="000000"/>
              <w:left w:val="single" w:sz="8" w:space="0" w:color="000000"/>
              <w:bottom w:val="single" w:sz="8" w:space="0" w:color="000000"/>
            </w:tcBorders>
            <w:shd w:val="clear" w:color="auto" w:fill="auto"/>
          </w:tcPr>
          <w:p w:rsidR="003827B9" w:rsidRDefault="003827B9" w:rsidP="00AD02FD">
            <w:pPr>
              <w:snapToGrid w:val="0"/>
              <w:jc w:val="both"/>
              <w:rPr>
                <w:color w:val="000000"/>
              </w:rPr>
            </w:pPr>
            <w:r>
              <w:rPr>
                <w:color w:val="000000"/>
              </w:rPr>
              <w:t xml:space="preserve">Гаражи </w:t>
            </w:r>
            <w:proofErr w:type="gramStart"/>
            <w:r>
              <w:rPr>
                <w:color w:val="000000"/>
              </w:rPr>
              <w:t>для  хранения</w:t>
            </w:r>
            <w:proofErr w:type="gramEnd"/>
            <w:r>
              <w:rPr>
                <w:color w:val="000000"/>
              </w:rPr>
              <w:t xml:space="preserve">  индивидуального  транспорта.</w:t>
            </w:r>
          </w:p>
        </w:tc>
        <w:tc>
          <w:tcPr>
            <w:tcW w:w="5052" w:type="dxa"/>
            <w:tcBorders>
              <w:top w:val="single" w:sz="8" w:space="0" w:color="000000"/>
              <w:left w:val="single" w:sz="8" w:space="0" w:color="000000"/>
              <w:bottom w:val="single" w:sz="8" w:space="0" w:color="000000"/>
              <w:right w:val="single" w:sz="8" w:space="0" w:color="000000"/>
            </w:tcBorders>
            <w:shd w:val="clear" w:color="auto" w:fill="auto"/>
          </w:tcPr>
          <w:p w:rsidR="003827B9" w:rsidRDefault="003827B9" w:rsidP="00AD02FD">
            <w:pPr>
              <w:shd w:val="clear" w:color="auto" w:fill="FFFFFF"/>
              <w:snapToGrid w:val="0"/>
              <w:jc w:val="both"/>
              <w:rPr>
                <w:b/>
                <w:color w:val="000000"/>
              </w:rPr>
            </w:pPr>
            <w:r>
              <w:rPr>
                <w:color w:val="000000"/>
              </w:rPr>
              <w:t xml:space="preserve">Минимальная/максимальная площадь земельного участка – </w:t>
            </w:r>
            <w:r>
              <w:rPr>
                <w:b/>
                <w:color w:val="000000"/>
              </w:rPr>
              <w:t xml:space="preserve">400-10000 </w:t>
            </w:r>
            <w:proofErr w:type="spellStart"/>
            <w:r>
              <w:rPr>
                <w:b/>
                <w:color w:val="000000"/>
              </w:rPr>
              <w:t>кв.м</w:t>
            </w:r>
            <w:proofErr w:type="spellEnd"/>
            <w:r>
              <w:rPr>
                <w:b/>
                <w:color w:val="000000"/>
              </w:rPr>
              <w:t>.</w:t>
            </w:r>
          </w:p>
          <w:p w:rsidR="003827B9" w:rsidRDefault="003827B9" w:rsidP="00AD02FD">
            <w:pPr>
              <w:rPr>
                <w:color w:val="000000"/>
              </w:rPr>
            </w:pPr>
            <w:r>
              <w:rPr>
                <w:color w:val="000000"/>
              </w:rPr>
              <w:t>Максимальное количество этажей зданий –1.</w:t>
            </w:r>
          </w:p>
          <w:p w:rsidR="003827B9" w:rsidRDefault="003827B9" w:rsidP="00AD02FD">
            <w:pPr>
              <w:rPr>
                <w:color w:val="000000"/>
              </w:rPr>
            </w:pPr>
            <w:r>
              <w:rPr>
                <w:color w:val="000000"/>
              </w:rPr>
              <w:t xml:space="preserve">Максимальная </w:t>
            </w:r>
            <w:proofErr w:type="gramStart"/>
            <w:r>
              <w:rPr>
                <w:color w:val="000000"/>
              </w:rPr>
              <w:t>высота  этажа</w:t>
            </w:r>
            <w:proofErr w:type="gramEnd"/>
            <w:r>
              <w:rPr>
                <w:color w:val="000000"/>
              </w:rPr>
              <w:t xml:space="preserve"> –4 м.</w:t>
            </w:r>
          </w:p>
          <w:p w:rsidR="003827B9" w:rsidRDefault="003827B9" w:rsidP="00AD02FD">
            <w:pPr>
              <w:rPr>
                <w:color w:val="000000"/>
              </w:rPr>
            </w:pPr>
            <w:r>
              <w:rPr>
                <w:color w:val="000000"/>
              </w:rPr>
              <w:t xml:space="preserve">Максимальная </w:t>
            </w:r>
            <w:proofErr w:type="gramStart"/>
            <w:r>
              <w:rPr>
                <w:color w:val="000000"/>
              </w:rPr>
              <w:t>высота  здания</w:t>
            </w:r>
            <w:proofErr w:type="gramEnd"/>
            <w:r>
              <w:rPr>
                <w:color w:val="000000"/>
              </w:rPr>
              <w:t xml:space="preserve"> –6 м.</w:t>
            </w:r>
          </w:p>
          <w:p w:rsidR="003827B9" w:rsidRDefault="003827B9" w:rsidP="00AD02FD">
            <w:pPr>
              <w:rPr>
                <w:color w:val="000000"/>
              </w:rPr>
            </w:pPr>
            <w:r>
              <w:rPr>
                <w:color w:val="000000"/>
              </w:rPr>
              <w:t xml:space="preserve">Максимальный </w:t>
            </w:r>
            <w:proofErr w:type="gramStart"/>
            <w:r>
              <w:rPr>
                <w:color w:val="000000"/>
              </w:rPr>
              <w:t>процент  застройки</w:t>
            </w:r>
            <w:proofErr w:type="gramEnd"/>
            <w:r>
              <w:rPr>
                <w:color w:val="000000"/>
              </w:rPr>
              <w:t xml:space="preserve"> -60 %</w:t>
            </w:r>
          </w:p>
          <w:p w:rsidR="003827B9" w:rsidRDefault="003827B9" w:rsidP="00AD02FD">
            <w:pPr>
              <w:rPr>
                <w:color w:val="000000"/>
              </w:rPr>
            </w:pPr>
            <w:r>
              <w:rPr>
                <w:color w:val="000000"/>
              </w:rPr>
              <w:t xml:space="preserve">Минимальны отступ от границы участка – 1 м. </w:t>
            </w:r>
          </w:p>
        </w:tc>
      </w:tr>
    </w:tbl>
    <w:p w:rsidR="00534B4B" w:rsidRPr="00534B4B" w:rsidRDefault="00534B4B" w:rsidP="00534B4B">
      <w:pPr>
        <w:ind w:firstLine="567"/>
        <w:jc w:val="both"/>
        <w:rPr>
          <w:b/>
          <w:sz w:val="22"/>
          <w:szCs w:val="22"/>
        </w:rPr>
      </w:pPr>
    </w:p>
    <w:p w:rsidR="00534B4B" w:rsidRPr="00534B4B" w:rsidRDefault="00534B4B" w:rsidP="00534B4B">
      <w:pPr>
        <w:ind w:firstLine="567"/>
        <w:jc w:val="both"/>
        <w:rPr>
          <w:b/>
          <w:sz w:val="22"/>
          <w:szCs w:val="22"/>
        </w:rPr>
      </w:pPr>
      <w:r w:rsidRPr="00534B4B">
        <w:rPr>
          <w:b/>
          <w:sz w:val="22"/>
          <w:szCs w:val="22"/>
        </w:rPr>
        <w:t>3. ВСПОМОГАТЕЛЬНЫЕ ВИДЫ И ПАРАМЕТРЫ РАЗРЕШЕННОГО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4672"/>
        <w:gridCol w:w="5007"/>
      </w:tblGrid>
      <w:tr w:rsidR="003827B9" w:rsidTr="00AD02FD">
        <w:trPr>
          <w:trHeight w:val="552"/>
          <w:tblHeader/>
        </w:trPr>
        <w:tc>
          <w:tcPr>
            <w:tcW w:w="4672" w:type="dxa"/>
            <w:tcBorders>
              <w:top w:val="single" w:sz="4" w:space="0" w:color="000000"/>
              <w:left w:val="single" w:sz="4" w:space="0" w:color="000000"/>
              <w:bottom w:val="single" w:sz="4" w:space="0" w:color="000000"/>
            </w:tcBorders>
            <w:shd w:val="clear" w:color="auto" w:fill="auto"/>
            <w:vAlign w:val="center"/>
          </w:tcPr>
          <w:p w:rsidR="003827B9" w:rsidRDefault="003827B9" w:rsidP="00AD02FD">
            <w:pPr>
              <w:tabs>
                <w:tab w:val="left" w:pos="2520"/>
              </w:tabs>
              <w:snapToGrid w:val="0"/>
              <w:jc w:val="center"/>
              <w:rPr>
                <w:b/>
                <w:color w:val="000000"/>
              </w:rPr>
            </w:pPr>
            <w:r>
              <w:rPr>
                <w:b/>
                <w:color w:val="000000"/>
              </w:rPr>
              <w:t>ВИДЫ ИСПОЛЬЗОВАНИЯ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7B9" w:rsidRDefault="003827B9" w:rsidP="00AD02FD">
            <w:pPr>
              <w:tabs>
                <w:tab w:val="left" w:pos="2520"/>
              </w:tabs>
              <w:snapToGrid w:val="0"/>
              <w:jc w:val="center"/>
              <w:rPr>
                <w:b/>
                <w:color w:val="000000"/>
              </w:rPr>
            </w:pPr>
            <w:r>
              <w:rPr>
                <w:b/>
                <w:color w:val="000000"/>
              </w:rPr>
              <w:t>ПРЕДЕЛЬНЫЕ РАЗМЕРЫ ЗЕМЕЛЬНЫХ</w:t>
            </w:r>
          </w:p>
          <w:p w:rsidR="003827B9" w:rsidRDefault="003827B9" w:rsidP="00AD02FD">
            <w:pPr>
              <w:tabs>
                <w:tab w:val="left" w:pos="2520"/>
              </w:tabs>
              <w:jc w:val="center"/>
              <w:rPr>
                <w:b/>
                <w:color w:val="000000"/>
              </w:rPr>
            </w:pPr>
            <w:r>
              <w:rPr>
                <w:b/>
                <w:color w:val="000000"/>
              </w:rPr>
              <w:t>УЧАСТКОВ И ПРЕДЕЛЬНЫЕ ПАРАМЕТРЫ</w:t>
            </w:r>
          </w:p>
          <w:p w:rsidR="003827B9" w:rsidRDefault="003827B9" w:rsidP="00AD02FD">
            <w:pPr>
              <w:tabs>
                <w:tab w:val="left" w:pos="2520"/>
              </w:tabs>
              <w:jc w:val="center"/>
              <w:rPr>
                <w:b/>
                <w:color w:val="000000"/>
              </w:rPr>
            </w:pPr>
            <w:r>
              <w:rPr>
                <w:b/>
                <w:color w:val="000000"/>
              </w:rPr>
              <w:t>РАЗРЕШЕННОГО СТРОИТЕЛЬСТВА</w:t>
            </w:r>
          </w:p>
        </w:tc>
      </w:tr>
      <w:tr w:rsidR="003827B9" w:rsidTr="00AD02FD">
        <w:tc>
          <w:tcPr>
            <w:tcW w:w="4672" w:type="dxa"/>
            <w:tcBorders>
              <w:top w:val="single" w:sz="4" w:space="0" w:color="000000"/>
              <w:left w:val="single" w:sz="4" w:space="0" w:color="000000"/>
              <w:bottom w:val="single" w:sz="4" w:space="0" w:color="000000"/>
            </w:tcBorders>
            <w:shd w:val="clear" w:color="auto" w:fill="auto"/>
          </w:tcPr>
          <w:p w:rsidR="003827B9" w:rsidRDefault="003827B9" w:rsidP="00AD02FD">
            <w:pPr>
              <w:snapToGrid w:val="0"/>
              <w:rPr>
                <w:color w:val="000000"/>
              </w:rPr>
            </w:pPr>
            <w:r>
              <w:rPr>
                <w:color w:val="000000"/>
              </w:rPr>
              <w:t xml:space="preserve">Склады, объекты хозяйственного назначения. </w:t>
            </w:r>
          </w:p>
          <w:p w:rsidR="003827B9" w:rsidRDefault="003827B9" w:rsidP="00AD02FD">
            <w:pPr>
              <w:rPr>
                <w:color w:val="000000"/>
              </w:rPr>
            </w:pPr>
            <w:r>
              <w:rPr>
                <w:color w:val="000000"/>
              </w:rPr>
              <w:t xml:space="preserve">Объекты инженерного обеспечения (водо-, газо-, электроснабжения и т.п.), за исключением объектов сотовой, радиорелейной, </w:t>
            </w:r>
            <w:proofErr w:type="gramStart"/>
            <w:r>
              <w:rPr>
                <w:color w:val="000000"/>
              </w:rPr>
              <w:t>спутниковой  связи</w:t>
            </w:r>
            <w:proofErr w:type="gramEnd"/>
            <w:r>
              <w:rPr>
                <w:color w:val="000000"/>
              </w:rPr>
              <w:t>.</w:t>
            </w:r>
          </w:p>
          <w:p w:rsidR="003827B9" w:rsidRDefault="003827B9" w:rsidP="00AD02FD">
            <w:pPr>
              <w:jc w:val="both"/>
              <w:rPr>
                <w:color w:val="000000"/>
              </w:rPr>
            </w:pPr>
            <w:r>
              <w:rPr>
                <w:color w:val="000000"/>
              </w:rPr>
              <w:t>Специализированные технические средства оповещения и информации;</w:t>
            </w:r>
          </w:p>
          <w:p w:rsidR="003827B9" w:rsidRDefault="003827B9" w:rsidP="00AD02FD">
            <w:pPr>
              <w:rPr>
                <w:color w:val="000000"/>
              </w:rPr>
            </w:pPr>
            <w:r>
              <w:rPr>
                <w:color w:val="000000"/>
              </w:rPr>
              <w:t>Наземные автостоянки автомобильного транспорта.</w:t>
            </w:r>
          </w:p>
          <w:p w:rsidR="003827B9" w:rsidRDefault="003827B9" w:rsidP="00AD02FD">
            <w:pPr>
              <w:rPr>
                <w:color w:val="000000"/>
              </w:rPr>
            </w:pPr>
            <w:r>
              <w:rPr>
                <w:color w:val="000000"/>
              </w:rPr>
              <w:t>Площадки для сбора мусора.</w:t>
            </w:r>
          </w:p>
          <w:p w:rsidR="003827B9" w:rsidRDefault="003827B9" w:rsidP="00AD02FD">
            <w:pPr>
              <w:rPr>
                <w:color w:val="000000"/>
              </w:rPr>
            </w:pPr>
            <w:r>
              <w:rPr>
                <w:color w:val="000000"/>
              </w:rPr>
              <w:t xml:space="preserve">Общественные </w:t>
            </w:r>
            <w:proofErr w:type="gramStart"/>
            <w:r>
              <w:rPr>
                <w:color w:val="000000"/>
              </w:rPr>
              <w:t>туалеты.</w:t>
            </w:r>
            <w:r>
              <w:rPr>
                <w:color w:val="000000"/>
              </w:rPr>
              <w:tab/>
            </w:r>
            <w:proofErr w:type="gramEnd"/>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3827B9" w:rsidRDefault="003827B9" w:rsidP="00AD02FD">
            <w:pPr>
              <w:snapToGrid w:val="0"/>
              <w:rPr>
                <w:color w:val="000000"/>
              </w:rPr>
            </w:pPr>
            <w:r>
              <w:rPr>
                <w:color w:val="000000"/>
              </w:rPr>
              <w:t>Максимальное количество этажей – не более 1 этажа.</w:t>
            </w:r>
          </w:p>
          <w:p w:rsidR="003827B9" w:rsidRDefault="003827B9" w:rsidP="00AD02FD">
            <w:pPr>
              <w:rPr>
                <w:color w:val="000000"/>
              </w:rPr>
            </w:pPr>
            <w:r>
              <w:rPr>
                <w:color w:val="000000"/>
              </w:rPr>
              <w:t>Максимальная высота здания – до 6 м.</w:t>
            </w:r>
          </w:p>
          <w:p w:rsidR="003827B9" w:rsidRDefault="003827B9" w:rsidP="00AD02FD">
            <w:pPr>
              <w:rPr>
                <w:color w:val="000000"/>
              </w:rPr>
            </w:pPr>
            <w:r>
              <w:rPr>
                <w:color w:val="000000"/>
              </w:rPr>
              <w:t>Отдельно стоящие или встроенно-пристроенные.</w:t>
            </w:r>
          </w:p>
          <w:p w:rsidR="003827B9" w:rsidRDefault="003827B9" w:rsidP="00AD02FD">
            <w:pPr>
              <w:rPr>
                <w:color w:val="000000"/>
              </w:rPr>
            </w:pPr>
            <w:r>
              <w:rPr>
                <w:color w:val="000000"/>
              </w:rPr>
              <w:t xml:space="preserve">Размеры земельных участков для открытых автостоянок для легкового транспорта на отдельных земельных участках определяется из расчета 25 </w:t>
            </w:r>
            <w:proofErr w:type="spellStart"/>
            <w:r>
              <w:rPr>
                <w:color w:val="000000"/>
              </w:rPr>
              <w:t>кв.м</w:t>
            </w:r>
            <w:proofErr w:type="spellEnd"/>
            <w:r>
              <w:rPr>
                <w:color w:val="000000"/>
              </w:rPr>
              <w:t>. на 1 м/м.</w:t>
            </w:r>
          </w:p>
          <w:p w:rsidR="003827B9" w:rsidRDefault="003827B9" w:rsidP="00AD02FD">
            <w:pPr>
              <w:jc w:val="both"/>
              <w:rPr>
                <w:color w:val="000000"/>
              </w:rPr>
            </w:pPr>
            <w:r>
              <w:rPr>
                <w:color w:val="000000"/>
              </w:rPr>
              <w:t>Минимальный процент застройки – 40 %</w:t>
            </w:r>
          </w:p>
          <w:p w:rsidR="003827B9" w:rsidRDefault="003827B9" w:rsidP="00AD02FD">
            <w:pPr>
              <w:rPr>
                <w:color w:val="000000"/>
              </w:rPr>
            </w:pPr>
            <w:r>
              <w:rPr>
                <w:color w:val="000000"/>
              </w:rPr>
              <w:t>Минимальный отступ от границ земельного участка – 1 м (с учетом соблюдения технических регламентов)</w:t>
            </w:r>
          </w:p>
          <w:p w:rsidR="003827B9" w:rsidRDefault="003827B9" w:rsidP="00AD02FD">
            <w:pPr>
              <w:rPr>
                <w:color w:val="000000"/>
              </w:rPr>
            </w:pPr>
            <w:r>
              <w:rPr>
                <w:color w:val="000000"/>
              </w:rPr>
              <w:t>Минимальная площадь земельного участка – 20 кв. м</w:t>
            </w:r>
          </w:p>
        </w:tc>
      </w:tr>
    </w:tbl>
    <w:p w:rsidR="0003640A" w:rsidRDefault="0003640A" w:rsidP="00534B4B">
      <w:pPr>
        <w:tabs>
          <w:tab w:val="left" w:pos="2520"/>
        </w:tabs>
        <w:rPr>
          <w:sz w:val="22"/>
          <w:szCs w:val="22"/>
        </w:rPr>
      </w:pPr>
    </w:p>
    <w:p w:rsidR="0003640A" w:rsidRPr="0003640A" w:rsidRDefault="0003640A" w:rsidP="0003640A">
      <w:pPr>
        <w:tabs>
          <w:tab w:val="left" w:pos="2520"/>
        </w:tabs>
        <w:jc w:val="both"/>
        <w:rPr>
          <w:sz w:val="22"/>
          <w:szCs w:val="22"/>
          <w:u w:val="single"/>
        </w:rPr>
      </w:pPr>
      <w:r w:rsidRPr="0003640A">
        <w:rPr>
          <w:sz w:val="22"/>
          <w:szCs w:val="22"/>
          <w:u w:val="single"/>
        </w:rPr>
        <w:t>Примечание.</w:t>
      </w:r>
    </w:p>
    <w:p w:rsidR="0003640A" w:rsidRPr="0003640A" w:rsidRDefault="0003640A" w:rsidP="0003640A">
      <w:pPr>
        <w:tabs>
          <w:tab w:val="left" w:pos="2520"/>
        </w:tabs>
        <w:ind w:firstLine="567"/>
        <w:jc w:val="both"/>
        <w:rPr>
          <w:sz w:val="22"/>
          <w:szCs w:val="22"/>
        </w:rPr>
      </w:pPr>
      <w:r w:rsidRPr="0003640A">
        <w:rPr>
          <w:sz w:val="22"/>
          <w:szCs w:val="22"/>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3640A" w:rsidRDefault="0003640A" w:rsidP="0003640A">
      <w:pPr>
        <w:tabs>
          <w:tab w:val="left" w:pos="2520"/>
        </w:tabs>
        <w:ind w:firstLine="567"/>
        <w:jc w:val="both"/>
        <w:rPr>
          <w:sz w:val="22"/>
          <w:szCs w:val="22"/>
        </w:rPr>
      </w:pPr>
      <w:r w:rsidRPr="0003640A">
        <w:rPr>
          <w:sz w:val="22"/>
          <w:szCs w:val="22"/>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34B4B" w:rsidRPr="00534B4B" w:rsidRDefault="0003640A" w:rsidP="0003640A">
      <w:pPr>
        <w:tabs>
          <w:tab w:val="left" w:pos="2520"/>
        </w:tabs>
        <w:ind w:firstLine="567"/>
        <w:jc w:val="both"/>
        <w:rPr>
          <w:b/>
        </w:rPr>
      </w:pPr>
      <w:r w:rsidRPr="00534B4B">
        <w:rPr>
          <w:sz w:val="22"/>
          <w:szCs w:val="22"/>
        </w:rPr>
        <w:t xml:space="preserve">Размещать здания необходимо с учетом плана желтых линий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ширины проездов для обеспечения беспрепятственного ввода и </w:t>
      </w:r>
      <w:r w:rsidRPr="00534B4B">
        <w:rPr>
          <w:sz w:val="22"/>
          <w:szCs w:val="22"/>
        </w:rPr>
        <w:lastRenderedPageBreak/>
        <w:t>передвижения сил и средств ликвидации чрезвычайных ситуаций, а также размещения пожарных гидрантов на свободной от возможных завалов территории в соответствии со СНиП 2.01.51-90.</w:t>
      </w:r>
    </w:p>
    <w:p w:rsidR="0003640A" w:rsidRDefault="0003640A" w:rsidP="00534B4B">
      <w:pPr>
        <w:jc w:val="center"/>
        <w:rPr>
          <w:rFonts w:eastAsia="SimSun"/>
          <w:b/>
          <w:sz w:val="24"/>
          <w:szCs w:val="24"/>
          <w:u w:val="single"/>
          <w:lang w:eastAsia="zh-CN"/>
        </w:rPr>
      </w:pPr>
    </w:p>
    <w:p w:rsidR="00534B4B" w:rsidRPr="00534B4B" w:rsidRDefault="00534B4B" w:rsidP="00534B4B">
      <w:pPr>
        <w:jc w:val="center"/>
        <w:rPr>
          <w:b/>
          <w:sz w:val="32"/>
          <w:szCs w:val="24"/>
        </w:rPr>
      </w:pPr>
      <w:r w:rsidRPr="00534B4B">
        <w:rPr>
          <w:rFonts w:eastAsia="SimSun"/>
          <w:b/>
          <w:sz w:val="24"/>
          <w:szCs w:val="24"/>
          <w:u w:val="single"/>
          <w:lang w:eastAsia="zh-CN"/>
        </w:rPr>
        <w:t>Р</w:t>
      </w:r>
      <w:r w:rsidRPr="00534B4B">
        <w:rPr>
          <w:b/>
          <w:sz w:val="24"/>
          <w:szCs w:val="24"/>
          <w:u w:val="single"/>
        </w:rPr>
        <w:t>–3</w:t>
      </w:r>
      <w:r w:rsidRPr="00534B4B">
        <w:rPr>
          <w:rFonts w:eastAsia="SimSun"/>
          <w:b/>
          <w:sz w:val="24"/>
          <w:szCs w:val="24"/>
          <w:u w:val="single"/>
          <w:lang w:eastAsia="zh-CN"/>
        </w:rPr>
        <w:t>. Зона размещения объектов отдыха и туризма</w:t>
      </w:r>
    </w:p>
    <w:p w:rsidR="00534B4B" w:rsidRPr="00534B4B" w:rsidRDefault="00534B4B" w:rsidP="00534B4B">
      <w:pPr>
        <w:spacing w:line="276" w:lineRule="auto"/>
        <w:ind w:firstLine="567"/>
        <w:jc w:val="both"/>
        <w:rPr>
          <w:i/>
          <w:iCs/>
          <w:sz w:val="24"/>
          <w:szCs w:val="24"/>
        </w:rPr>
      </w:pPr>
    </w:p>
    <w:p w:rsidR="00534B4B" w:rsidRPr="00534B4B" w:rsidRDefault="00534B4B" w:rsidP="00534B4B">
      <w:pPr>
        <w:spacing w:line="276" w:lineRule="auto"/>
        <w:ind w:firstLine="567"/>
        <w:jc w:val="both"/>
        <w:rPr>
          <w:i/>
          <w:iCs/>
          <w:sz w:val="24"/>
          <w:szCs w:val="24"/>
        </w:rPr>
      </w:pPr>
      <w:r w:rsidRPr="00534B4B">
        <w:rPr>
          <w:i/>
          <w:iCs/>
          <w:sz w:val="24"/>
          <w:szCs w:val="24"/>
        </w:rPr>
        <w:t>Зона предназначена для организации отдыха и досуга населения, улучшения экологической обстановки поселения.</w:t>
      </w:r>
    </w:p>
    <w:p w:rsidR="00534B4B" w:rsidRPr="00534B4B" w:rsidRDefault="00534B4B" w:rsidP="00534B4B">
      <w:pPr>
        <w:tabs>
          <w:tab w:val="left" w:pos="2520"/>
        </w:tabs>
        <w:ind w:firstLine="284"/>
        <w:rPr>
          <w:rFonts w:eastAsia="SimSun"/>
          <w:sz w:val="24"/>
          <w:szCs w:val="24"/>
          <w:lang w:eastAsia="zh-CN"/>
        </w:rPr>
      </w:pPr>
    </w:p>
    <w:p w:rsidR="00534B4B" w:rsidRPr="00534B4B" w:rsidRDefault="00534B4B" w:rsidP="00534B4B">
      <w:pPr>
        <w:numPr>
          <w:ilvl w:val="0"/>
          <w:numId w:val="44"/>
        </w:numPr>
        <w:tabs>
          <w:tab w:val="left" w:pos="567"/>
        </w:tabs>
        <w:contextualSpacing/>
        <w:rPr>
          <w:b/>
          <w:sz w:val="22"/>
          <w:szCs w:val="22"/>
          <w:lang w:eastAsia="en-US" w:bidi="en-US"/>
        </w:rPr>
      </w:pPr>
      <w:r w:rsidRPr="00534B4B">
        <w:rPr>
          <w:b/>
          <w:sz w:val="22"/>
          <w:szCs w:val="22"/>
          <w:lang w:eastAsia="en-US" w:bidi="en-US"/>
        </w:rPr>
        <w:t>ОСНОВНЫЕ ВИДЫ И ПАРАМЕТРЫ РАЗРЕШЕННОГО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4707"/>
        <w:gridCol w:w="4972"/>
      </w:tblGrid>
      <w:tr w:rsidR="003827B9" w:rsidTr="00AD02FD">
        <w:trPr>
          <w:trHeight w:val="23"/>
        </w:trPr>
        <w:tc>
          <w:tcPr>
            <w:tcW w:w="4707" w:type="dxa"/>
            <w:tcBorders>
              <w:top w:val="single" w:sz="4" w:space="0" w:color="000000"/>
              <w:left w:val="single" w:sz="4" w:space="0" w:color="000000"/>
              <w:bottom w:val="single" w:sz="4" w:space="0" w:color="000000"/>
            </w:tcBorders>
            <w:shd w:val="clear" w:color="auto" w:fill="auto"/>
            <w:vAlign w:val="center"/>
          </w:tcPr>
          <w:p w:rsidR="003827B9" w:rsidRDefault="003827B9" w:rsidP="00AD02FD">
            <w:pPr>
              <w:tabs>
                <w:tab w:val="left" w:pos="2520"/>
              </w:tabs>
              <w:snapToGrid w:val="0"/>
              <w:jc w:val="center"/>
              <w:rPr>
                <w:b/>
                <w:color w:val="000000"/>
              </w:rPr>
            </w:pPr>
            <w:r>
              <w:rPr>
                <w:b/>
                <w:color w:val="000000"/>
              </w:rPr>
              <w:t>ВИДЫ ИСПОЛЬЗОВАНИЯ</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7B9" w:rsidRDefault="003827B9" w:rsidP="00AD02FD">
            <w:pPr>
              <w:tabs>
                <w:tab w:val="left" w:pos="2520"/>
              </w:tabs>
              <w:snapToGrid w:val="0"/>
              <w:jc w:val="center"/>
              <w:rPr>
                <w:b/>
                <w:color w:val="000000"/>
              </w:rPr>
            </w:pPr>
            <w:r>
              <w:rPr>
                <w:b/>
                <w:color w:val="000000"/>
              </w:rPr>
              <w:t>ПРЕДЕЛЬНЫЕ РАЗМЕРЫ ЗЕМЕЛЬНЫХ УЧАСТКОВ И ПРЕДЕЛЬНЫЕ ПАРАМЕТРЫ РАЗРЕШЕННОГО СТРОИТЕЛЬСТВА</w:t>
            </w:r>
          </w:p>
        </w:tc>
      </w:tr>
      <w:tr w:rsidR="003827B9" w:rsidTr="00AD02FD">
        <w:trPr>
          <w:trHeight w:val="699"/>
        </w:trPr>
        <w:tc>
          <w:tcPr>
            <w:tcW w:w="4707" w:type="dxa"/>
            <w:tcBorders>
              <w:top w:val="single" w:sz="4" w:space="0" w:color="000000"/>
              <w:left w:val="single" w:sz="4" w:space="0" w:color="000000"/>
              <w:bottom w:val="single" w:sz="4" w:space="0" w:color="000000"/>
            </w:tcBorders>
            <w:shd w:val="clear" w:color="auto" w:fill="auto"/>
            <w:vAlign w:val="center"/>
          </w:tcPr>
          <w:p w:rsidR="003827B9" w:rsidRDefault="003827B9" w:rsidP="00AD02FD">
            <w:pPr>
              <w:snapToGrid w:val="0"/>
              <w:ind w:firstLine="284"/>
              <w:jc w:val="both"/>
              <w:rPr>
                <w:color w:val="000000"/>
              </w:rPr>
            </w:pPr>
            <w:r>
              <w:rPr>
                <w:color w:val="000000"/>
              </w:rPr>
              <w:t>- курортные, лечебно-оздоровительные учреждения;</w:t>
            </w:r>
          </w:p>
          <w:p w:rsidR="003827B9" w:rsidRDefault="003827B9" w:rsidP="00AD02FD">
            <w:pPr>
              <w:ind w:firstLine="284"/>
              <w:jc w:val="both"/>
              <w:rPr>
                <w:color w:val="000000"/>
              </w:rPr>
            </w:pPr>
            <w:r>
              <w:rPr>
                <w:color w:val="000000"/>
              </w:rPr>
              <w:t>- дома отдыха, пансионаты, санатории;</w:t>
            </w:r>
          </w:p>
          <w:p w:rsidR="003827B9" w:rsidRDefault="003827B9" w:rsidP="00AD02FD">
            <w:pPr>
              <w:ind w:firstLine="284"/>
              <w:jc w:val="both"/>
              <w:rPr>
                <w:color w:val="000000"/>
              </w:rPr>
            </w:pPr>
            <w:r>
              <w:rPr>
                <w:color w:val="000000"/>
              </w:rPr>
              <w:t>- амбулаторно-поликлинические учреждения, аптечные учреждения, медицинские кабинеты;</w:t>
            </w:r>
          </w:p>
          <w:p w:rsidR="003827B9" w:rsidRDefault="003827B9" w:rsidP="00AD02FD">
            <w:pPr>
              <w:ind w:firstLine="284"/>
              <w:jc w:val="both"/>
              <w:rPr>
                <w:color w:val="000000"/>
              </w:rPr>
            </w:pPr>
            <w:r>
              <w:rPr>
                <w:color w:val="000000"/>
              </w:rPr>
              <w:t>- детские оздоровительные лагеря и дачи дошкольных учреждений;</w:t>
            </w:r>
          </w:p>
          <w:p w:rsidR="003827B9" w:rsidRDefault="003827B9" w:rsidP="00AD02FD">
            <w:pPr>
              <w:ind w:firstLine="284"/>
              <w:jc w:val="both"/>
              <w:rPr>
                <w:color w:val="000000"/>
              </w:rPr>
            </w:pPr>
            <w:r>
              <w:rPr>
                <w:color w:val="000000"/>
              </w:rPr>
              <w:t>- рекреационно-туристические учреждения, туристические базы, базы отдыха, гостиницы, апартамент-отели;</w:t>
            </w:r>
          </w:p>
          <w:p w:rsidR="003827B9" w:rsidRDefault="003827B9" w:rsidP="00AD02FD">
            <w:pPr>
              <w:widowControl w:val="0"/>
              <w:ind w:firstLine="284"/>
              <w:jc w:val="both"/>
              <w:rPr>
                <w:color w:val="000000"/>
              </w:rPr>
            </w:pPr>
            <w:r>
              <w:rPr>
                <w:color w:val="000000"/>
              </w:rPr>
              <w:t>- спортзалы, тренажерные залы, бассейны;</w:t>
            </w:r>
          </w:p>
          <w:p w:rsidR="003827B9" w:rsidRDefault="003827B9" w:rsidP="00AD02FD">
            <w:pPr>
              <w:widowControl w:val="0"/>
              <w:ind w:firstLine="284"/>
              <w:jc w:val="both"/>
              <w:rPr>
                <w:color w:val="000000"/>
              </w:rPr>
            </w:pPr>
            <w:r>
              <w:rPr>
                <w:rFonts w:eastAsia="SimSun"/>
                <w:color w:val="000000"/>
              </w:rPr>
              <w:t xml:space="preserve">- </w:t>
            </w:r>
            <w:r>
              <w:rPr>
                <w:color w:val="000000"/>
              </w:rPr>
              <w:t>теннисные корты;</w:t>
            </w:r>
          </w:p>
          <w:p w:rsidR="003827B9" w:rsidRDefault="003827B9" w:rsidP="00AD02FD">
            <w:pPr>
              <w:widowControl w:val="0"/>
              <w:ind w:firstLine="284"/>
              <w:jc w:val="both"/>
              <w:rPr>
                <w:color w:val="000000"/>
              </w:rPr>
            </w:pPr>
            <w:r>
              <w:rPr>
                <w:color w:val="000000"/>
              </w:rPr>
              <w:t xml:space="preserve">- курортные парки, детские парки, спортивные парки, дендропарки, аквапарки;  </w:t>
            </w:r>
          </w:p>
          <w:p w:rsidR="003827B9" w:rsidRDefault="003827B9" w:rsidP="00AD02FD">
            <w:pPr>
              <w:ind w:firstLine="284"/>
              <w:jc w:val="both"/>
              <w:rPr>
                <w:color w:val="000000"/>
              </w:rPr>
            </w:pPr>
            <w:r>
              <w:rPr>
                <w:color w:val="000000"/>
              </w:rPr>
              <w:t>- спасательные станции;</w:t>
            </w:r>
          </w:p>
          <w:p w:rsidR="003827B9" w:rsidRDefault="003827B9" w:rsidP="00AD02FD">
            <w:pPr>
              <w:ind w:firstLine="284"/>
              <w:jc w:val="both"/>
              <w:rPr>
                <w:color w:val="000000"/>
              </w:rPr>
            </w:pPr>
            <w:r>
              <w:rPr>
                <w:color w:val="000000"/>
              </w:rPr>
              <w:t>- объекты монументально-декоративного искусства;</w:t>
            </w:r>
          </w:p>
          <w:p w:rsidR="003827B9" w:rsidRDefault="003827B9" w:rsidP="00AD02FD">
            <w:pPr>
              <w:widowControl w:val="0"/>
              <w:ind w:firstLine="284"/>
              <w:jc w:val="both"/>
              <w:rPr>
                <w:color w:val="000000"/>
              </w:rPr>
            </w:pPr>
            <w:r>
              <w:rPr>
                <w:color w:val="000000"/>
              </w:rPr>
              <w:t>- объекты гражданской обороны (убежища, противорадиационные укрытия и т.п.);</w:t>
            </w:r>
          </w:p>
          <w:p w:rsidR="003827B9" w:rsidRDefault="003827B9" w:rsidP="00AD02FD">
            <w:pPr>
              <w:widowControl w:val="0"/>
              <w:ind w:firstLine="284"/>
              <w:jc w:val="both"/>
              <w:rPr>
                <w:color w:val="000000"/>
              </w:rPr>
            </w:pPr>
            <w:r>
              <w:rPr>
                <w:color w:val="000000"/>
              </w:rPr>
              <w:t>- гидротехнические сооружения;</w:t>
            </w:r>
          </w:p>
          <w:p w:rsidR="003827B9" w:rsidRDefault="003827B9" w:rsidP="00AD02FD">
            <w:pPr>
              <w:widowControl w:val="0"/>
              <w:ind w:firstLine="284"/>
              <w:jc w:val="both"/>
              <w:rPr>
                <w:color w:val="000000"/>
              </w:rPr>
            </w:pPr>
            <w:r>
              <w:rPr>
                <w:color w:val="000000"/>
              </w:rPr>
              <w:t xml:space="preserve">- </w:t>
            </w:r>
            <w:proofErr w:type="spellStart"/>
            <w:r>
              <w:rPr>
                <w:color w:val="000000"/>
              </w:rPr>
              <w:t>берегоукрепляющие</w:t>
            </w:r>
            <w:proofErr w:type="spellEnd"/>
            <w:r>
              <w:rPr>
                <w:color w:val="000000"/>
              </w:rPr>
              <w:t xml:space="preserve"> и берегозащитные сооружения;</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7B9" w:rsidRDefault="003827B9" w:rsidP="00AD02FD">
            <w:pPr>
              <w:widowControl w:val="0"/>
              <w:snapToGrid w:val="0"/>
              <w:rPr>
                <w:b/>
                <w:color w:val="000000"/>
              </w:rPr>
            </w:pPr>
            <w:r>
              <w:rPr>
                <w:color w:val="000000"/>
              </w:rPr>
              <w:t xml:space="preserve">Минимальная/максимальная площадь земельного участка – </w:t>
            </w:r>
            <w:r>
              <w:rPr>
                <w:b/>
                <w:color w:val="000000"/>
              </w:rPr>
              <w:t>1000-5000 кв. м.</w:t>
            </w:r>
          </w:p>
          <w:p w:rsidR="003827B9" w:rsidRDefault="003827B9" w:rsidP="00AD02FD">
            <w:pPr>
              <w:jc w:val="both"/>
              <w:rPr>
                <w:color w:val="000000"/>
              </w:rPr>
            </w:pPr>
            <w:r>
              <w:rPr>
                <w:color w:val="000000"/>
              </w:rPr>
              <w:t xml:space="preserve">Площадь земельных </w:t>
            </w:r>
            <w:proofErr w:type="gramStart"/>
            <w:r>
              <w:rPr>
                <w:color w:val="000000"/>
              </w:rPr>
              <w:t>участков  и</w:t>
            </w:r>
            <w:proofErr w:type="gramEnd"/>
            <w:r>
              <w:rPr>
                <w:color w:val="000000"/>
              </w:rPr>
              <w:t xml:space="preserve"> параметры  разрешенного  строительства определяется расчетами в соответствии с требованиями технических регламентов, сводов правил, других нормативных документов действующих на территории Российской Федерации.</w:t>
            </w:r>
          </w:p>
          <w:p w:rsidR="003827B9" w:rsidRDefault="003827B9" w:rsidP="00AD02FD">
            <w:pPr>
              <w:widowControl w:val="0"/>
              <w:rPr>
                <w:color w:val="000000"/>
              </w:rPr>
            </w:pPr>
            <w:r>
              <w:rPr>
                <w:color w:val="000000"/>
              </w:rPr>
              <w:t>Минимальные отступы от границ участка - 3 м с учетом соблюдения требований технических регламентов.</w:t>
            </w:r>
          </w:p>
          <w:p w:rsidR="003827B9" w:rsidRDefault="003827B9" w:rsidP="00AD02FD">
            <w:pPr>
              <w:rPr>
                <w:color w:val="000000"/>
              </w:rPr>
            </w:pPr>
            <w:r>
              <w:rPr>
                <w:color w:val="000000"/>
              </w:rPr>
              <w:t>Максимальное количество этажей – не более 5 этажей (или 4 этажа с использованием мансарды).</w:t>
            </w:r>
          </w:p>
          <w:p w:rsidR="003827B9" w:rsidRDefault="003827B9" w:rsidP="00AD02FD">
            <w:pPr>
              <w:jc w:val="both"/>
              <w:rPr>
                <w:color w:val="000000"/>
              </w:rPr>
            </w:pPr>
            <w:r>
              <w:rPr>
                <w:color w:val="000000"/>
              </w:rPr>
              <w:t>Максимальная высота зданий от проектной отметки земли до наивысшей точки конька скатной крыши - 15 м;</w:t>
            </w:r>
          </w:p>
          <w:p w:rsidR="003827B9" w:rsidRDefault="003827B9" w:rsidP="00AD02FD">
            <w:pPr>
              <w:widowControl w:val="0"/>
              <w:rPr>
                <w:color w:val="000000"/>
              </w:rPr>
            </w:pPr>
            <w:r>
              <w:rPr>
                <w:color w:val="000000"/>
              </w:rPr>
              <w:t>- максимальный процент застройки в границах земельного участка – 50%.</w:t>
            </w:r>
          </w:p>
        </w:tc>
      </w:tr>
      <w:tr w:rsidR="003827B9" w:rsidTr="00AD02FD">
        <w:trPr>
          <w:trHeight w:val="699"/>
        </w:trPr>
        <w:tc>
          <w:tcPr>
            <w:tcW w:w="4707" w:type="dxa"/>
            <w:tcBorders>
              <w:top w:val="single" w:sz="4" w:space="0" w:color="000000"/>
              <w:left w:val="single" w:sz="4" w:space="0" w:color="000000"/>
              <w:bottom w:val="single" w:sz="4" w:space="0" w:color="000000"/>
            </w:tcBorders>
            <w:shd w:val="clear" w:color="auto" w:fill="auto"/>
            <w:vAlign w:val="center"/>
          </w:tcPr>
          <w:p w:rsidR="003827B9" w:rsidRDefault="003827B9" w:rsidP="00AD02FD">
            <w:pPr>
              <w:snapToGrid w:val="0"/>
              <w:ind w:firstLine="284"/>
              <w:jc w:val="both"/>
              <w:rPr>
                <w:color w:val="000000"/>
              </w:rPr>
            </w:pPr>
            <w:r>
              <w:rPr>
                <w:color w:val="000000"/>
              </w:rPr>
              <w:t xml:space="preserve">- гостевые дома для сезонного         </w:t>
            </w:r>
          </w:p>
          <w:p w:rsidR="003827B9" w:rsidRDefault="003827B9" w:rsidP="00AD02FD">
            <w:pPr>
              <w:ind w:firstLine="284"/>
              <w:jc w:val="both"/>
              <w:rPr>
                <w:color w:val="000000"/>
              </w:rPr>
            </w:pPr>
            <w:r>
              <w:rPr>
                <w:color w:val="000000"/>
              </w:rPr>
              <w:t>проживания отдыхающих и туристов.</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7B9" w:rsidRDefault="003827B9" w:rsidP="00AD02FD">
            <w:pPr>
              <w:widowControl w:val="0"/>
              <w:snapToGrid w:val="0"/>
              <w:rPr>
                <w:b/>
                <w:color w:val="000000"/>
              </w:rPr>
            </w:pPr>
            <w:proofErr w:type="gramStart"/>
            <w:r>
              <w:rPr>
                <w:color w:val="000000"/>
              </w:rPr>
              <w:t>Минимальная  площадь</w:t>
            </w:r>
            <w:proofErr w:type="gramEnd"/>
            <w:r>
              <w:rPr>
                <w:color w:val="000000"/>
              </w:rPr>
              <w:t xml:space="preserve"> земельного участка – </w:t>
            </w:r>
            <w:r>
              <w:rPr>
                <w:b/>
                <w:color w:val="000000"/>
              </w:rPr>
              <w:t>300 кв. м.</w:t>
            </w:r>
          </w:p>
          <w:p w:rsidR="003827B9" w:rsidRDefault="003827B9" w:rsidP="00AD02FD">
            <w:pPr>
              <w:widowControl w:val="0"/>
              <w:rPr>
                <w:color w:val="000000"/>
              </w:rPr>
            </w:pPr>
            <w:r>
              <w:rPr>
                <w:color w:val="000000"/>
              </w:rPr>
              <w:t>Минимальные отступы от границ участка - 3 м с учетом соблюдения требований технических регламентов.</w:t>
            </w:r>
          </w:p>
          <w:p w:rsidR="003827B9" w:rsidRDefault="003827B9" w:rsidP="00AD02FD">
            <w:pPr>
              <w:rPr>
                <w:color w:val="000000"/>
              </w:rPr>
            </w:pPr>
            <w:r>
              <w:rPr>
                <w:color w:val="000000"/>
              </w:rPr>
              <w:t>Максимальное количество этажей – не более 3 этажей (или 2 этажа с использованием мансарды).</w:t>
            </w:r>
          </w:p>
          <w:p w:rsidR="003827B9" w:rsidRDefault="003827B9" w:rsidP="00AD02FD">
            <w:pPr>
              <w:jc w:val="both"/>
              <w:rPr>
                <w:color w:val="000000"/>
              </w:rPr>
            </w:pPr>
            <w:r>
              <w:rPr>
                <w:color w:val="000000"/>
              </w:rPr>
              <w:t>Максимальная высота зданий от проектной отметки земли до наивысшей точки конька скатной крыши - 12 м;</w:t>
            </w:r>
          </w:p>
          <w:p w:rsidR="003827B9" w:rsidRDefault="003827B9" w:rsidP="00AD02FD">
            <w:pPr>
              <w:widowControl w:val="0"/>
              <w:rPr>
                <w:color w:val="000000"/>
              </w:rPr>
            </w:pPr>
            <w:r>
              <w:rPr>
                <w:color w:val="000000"/>
              </w:rPr>
              <w:t>- максимальный процент застройки в границах земельного участка – 40%.</w:t>
            </w:r>
          </w:p>
        </w:tc>
      </w:tr>
      <w:tr w:rsidR="003827B9" w:rsidTr="00AD02FD">
        <w:trPr>
          <w:trHeight w:val="699"/>
        </w:trPr>
        <w:tc>
          <w:tcPr>
            <w:tcW w:w="4707" w:type="dxa"/>
            <w:tcBorders>
              <w:top w:val="single" w:sz="4" w:space="0" w:color="000000"/>
              <w:left w:val="single" w:sz="4" w:space="0" w:color="000000"/>
              <w:bottom w:val="single" w:sz="4" w:space="0" w:color="000000"/>
            </w:tcBorders>
            <w:shd w:val="clear" w:color="auto" w:fill="auto"/>
          </w:tcPr>
          <w:p w:rsidR="003827B9" w:rsidRDefault="003827B9" w:rsidP="00AD02FD">
            <w:pPr>
              <w:snapToGrid w:val="0"/>
              <w:rPr>
                <w:color w:val="000000"/>
              </w:rPr>
            </w:pPr>
            <w:r>
              <w:rPr>
                <w:rFonts w:eastAsia="Calibri"/>
                <w:color w:val="000000"/>
              </w:rPr>
              <w:t>О</w:t>
            </w:r>
            <w:r>
              <w:rPr>
                <w:color w:val="000000"/>
              </w:rPr>
              <w:t xml:space="preserve">тдельно стоящие объекты инженерной инфраструктуры </w:t>
            </w:r>
            <w:proofErr w:type="gramStart"/>
            <w:r>
              <w:rPr>
                <w:color w:val="000000"/>
              </w:rPr>
              <w:t>( водо</w:t>
            </w:r>
            <w:proofErr w:type="gramEnd"/>
            <w:r>
              <w:rPr>
                <w:color w:val="000000"/>
              </w:rPr>
              <w:t>-, газо-, электроснабжения и т.п.), за исключением объектов сотовой, радиорелейной , спутниковой связи,  на отдельном земельном участке.</w:t>
            </w:r>
          </w:p>
          <w:p w:rsidR="003827B9" w:rsidRDefault="003827B9" w:rsidP="00AD02FD">
            <w:pPr>
              <w:shd w:val="clear" w:color="auto" w:fill="FFFFFF"/>
              <w:jc w:val="both"/>
              <w:rPr>
                <w:color w:val="000000"/>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3827B9" w:rsidRDefault="003827B9" w:rsidP="00AD02FD">
            <w:pPr>
              <w:snapToGrid w:val="0"/>
              <w:ind w:firstLine="426"/>
              <w:jc w:val="both"/>
              <w:rPr>
                <w:b/>
                <w:color w:val="000000"/>
              </w:rPr>
            </w:pPr>
            <w:r>
              <w:rPr>
                <w:color w:val="000000"/>
              </w:rPr>
              <w:t xml:space="preserve">Минимальная площадь земельных участков </w:t>
            </w:r>
            <w:r>
              <w:rPr>
                <w:b/>
                <w:color w:val="000000"/>
              </w:rPr>
              <w:t xml:space="preserve">– 20 </w:t>
            </w:r>
            <w:proofErr w:type="spellStart"/>
            <w:r>
              <w:rPr>
                <w:b/>
                <w:color w:val="000000"/>
              </w:rPr>
              <w:t>кв.м</w:t>
            </w:r>
            <w:proofErr w:type="spellEnd"/>
            <w:r>
              <w:rPr>
                <w:b/>
                <w:color w:val="000000"/>
              </w:rPr>
              <w:t>.</w:t>
            </w:r>
          </w:p>
          <w:p w:rsidR="003827B9" w:rsidRDefault="003827B9" w:rsidP="00AD02FD">
            <w:pPr>
              <w:ind w:firstLine="426"/>
              <w:jc w:val="both"/>
              <w:rPr>
                <w:color w:val="000000"/>
              </w:rPr>
            </w:pPr>
            <w:proofErr w:type="gramStart"/>
            <w:r>
              <w:rPr>
                <w:color w:val="000000"/>
              </w:rPr>
              <w:t>Тепловые  котельные</w:t>
            </w:r>
            <w:proofErr w:type="gramEnd"/>
            <w:r>
              <w:rPr>
                <w:color w:val="000000"/>
              </w:rPr>
              <w:t xml:space="preserve"> мощностью  до 200 Гкал.</w:t>
            </w:r>
          </w:p>
          <w:p w:rsidR="003827B9" w:rsidRDefault="003827B9" w:rsidP="00AD02FD">
            <w:pPr>
              <w:ind w:firstLine="426"/>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2 этажей.</w:t>
            </w:r>
          </w:p>
          <w:p w:rsidR="003827B9" w:rsidRDefault="003827B9" w:rsidP="00AD02FD">
            <w:pPr>
              <w:ind w:firstLine="426"/>
              <w:jc w:val="both"/>
              <w:rPr>
                <w:color w:val="000000"/>
              </w:rPr>
            </w:pPr>
            <w:r>
              <w:rPr>
                <w:color w:val="000000"/>
              </w:rPr>
              <w:t xml:space="preserve">Высота – не более 22 м.  </w:t>
            </w:r>
          </w:p>
          <w:p w:rsidR="003827B9" w:rsidRDefault="003827B9" w:rsidP="00AD02FD">
            <w:pPr>
              <w:ind w:firstLine="426"/>
              <w:jc w:val="both"/>
              <w:rPr>
                <w:color w:val="000000"/>
              </w:rPr>
            </w:pPr>
            <w:r>
              <w:rPr>
                <w:color w:val="000000"/>
              </w:rPr>
              <w:t>Минимальные отступы от границ участка - 3 м с учетом соблюдения требований технических регламентов.</w:t>
            </w:r>
          </w:p>
          <w:p w:rsidR="003827B9" w:rsidRDefault="003827B9" w:rsidP="00AD02FD">
            <w:pPr>
              <w:ind w:firstLine="426"/>
              <w:jc w:val="both"/>
              <w:rPr>
                <w:color w:val="000000"/>
              </w:rPr>
            </w:pPr>
            <w:r>
              <w:rPr>
                <w:color w:val="000000"/>
              </w:rPr>
              <w:t>Максимальный процент застройки в границах земельного участка – 50%.</w:t>
            </w:r>
          </w:p>
        </w:tc>
      </w:tr>
    </w:tbl>
    <w:p w:rsidR="00534B4B" w:rsidRPr="00534B4B" w:rsidRDefault="00534B4B" w:rsidP="00534B4B">
      <w:pPr>
        <w:tabs>
          <w:tab w:val="left" w:pos="2520"/>
        </w:tabs>
        <w:ind w:firstLine="284"/>
        <w:rPr>
          <w:rFonts w:eastAsia="SimSun"/>
          <w:sz w:val="24"/>
          <w:szCs w:val="24"/>
          <w:lang w:eastAsia="zh-CN"/>
        </w:rPr>
      </w:pPr>
    </w:p>
    <w:p w:rsidR="00534B4B" w:rsidRPr="00534B4B" w:rsidRDefault="00534B4B" w:rsidP="00534B4B">
      <w:pPr>
        <w:numPr>
          <w:ilvl w:val="0"/>
          <w:numId w:val="44"/>
        </w:numPr>
        <w:tabs>
          <w:tab w:val="left" w:pos="567"/>
        </w:tabs>
        <w:contextualSpacing/>
        <w:rPr>
          <w:b/>
          <w:sz w:val="22"/>
          <w:szCs w:val="22"/>
          <w:lang w:eastAsia="en-US" w:bidi="en-US"/>
        </w:rPr>
      </w:pPr>
      <w:r w:rsidRPr="00534B4B">
        <w:rPr>
          <w:b/>
          <w:sz w:val="22"/>
          <w:szCs w:val="22"/>
          <w:lang w:eastAsia="en-US" w:bidi="en-US"/>
        </w:rPr>
        <w:lastRenderedPageBreak/>
        <w:t>УСЛОВНО РАЗРЕШЕННЫЕ ВИДЫ И ПАРАМЕТРЫ ИСПОЛЬЗОВАНИЯ ЗЕМЕЛЬНЫХ УЧАСТКОВ И ОБЪЕКТОВ КАПИТАЛЬНОГО СТРОИТЕЛЬСТВА</w:t>
      </w:r>
    </w:p>
    <w:tbl>
      <w:tblPr>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928"/>
        <w:gridCol w:w="4678"/>
      </w:tblGrid>
      <w:tr w:rsidR="00534B4B" w:rsidRPr="00534B4B" w:rsidTr="003055EC">
        <w:trPr>
          <w:trHeight w:val="20"/>
          <w:tblHeader/>
        </w:trPr>
        <w:tc>
          <w:tcPr>
            <w:tcW w:w="4928" w:type="dxa"/>
            <w:vAlign w:val="center"/>
          </w:tcPr>
          <w:p w:rsidR="00534B4B" w:rsidRPr="00534B4B" w:rsidRDefault="00534B4B" w:rsidP="00534B4B">
            <w:pPr>
              <w:tabs>
                <w:tab w:val="left" w:pos="2520"/>
              </w:tabs>
              <w:jc w:val="center"/>
              <w:rPr>
                <w:b/>
                <w:sz w:val="22"/>
                <w:szCs w:val="22"/>
              </w:rPr>
            </w:pPr>
            <w:r w:rsidRPr="00534B4B">
              <w:rPr>
                <w:b/>
                <w:sz w:val="22"/>
                <w:szCs w:val="22"/>
              </w:rPr>
              <w:t>ВИДЫ ИСПОЛЬЗОВАНИЯ</w:t>
            </w:r>
          </w:p>
        </w:tc>
        <w:tc>
          <w:tcPr>
            <w:tcW w:w="4678" w:type="dxa"/>
            <w:vAlign w:val="center"/>
          </w:tcPr>
          <w:p w:rsidR="00534B4B" w:rsidRPr="00534B4B" w:rsidRDefault="00534B4B" w:rsidP="00534B4B">
            <w:pPr>
              <w:jc w:val="center"/>
              <w:rPr>
                <w:b/>
                <w:sz w:val="22"/>
                <w:szCs w:val="22"/>
              </w:rPr>
            </w:pPr>
            <w:r w:rsidRPr="00534B4B">
              <w:rPr>
                <w:b/>
                <w:sz w:val="22"/>
                <w:szCs w:val="22"/>
              </w:rPr>
              <w:t>ПРЕДЕЛЬНЫЕ РАЗМЕРЫ ЗЕМЕЛЬНЫХ УЧАСТКОВ И ПРЕДЕЛЬНЫЕ ПАРАМЕТРЫ РАЗРЕШЕННОГО СТРОИТЕЛЬСТВА</w:t>
            </w:r>
          </w:p>
        </w:tc>
      </w:tr>
      <w:tr w:rsidR="00110BDA" w:rsidRPr="00534B4B" w:rsidTr="003055EC">
        <w:trPr>
          <w:trHeight w:val="20"/>
        </w:trPr>
        <w:tc>
          <w:tcPr>
            <w:tcW w:w="4928" w:type="dxa"/>
          </w:tcPr>
          <w:p w:rsidR="003A28C4" w:rsidRPr="003A28C4" w:rsidRDefault="003A28C4" w:rsidP="003A28C4">
            <w:pPr>
              <w:widowControl w:val="0"/>
              <w:ind w:firstLine="284"/>
              <w:jc w:val="both"/>
              <w:rPr>
                <w:rFonts w:cs="Calibri"/>
                <w:color w:val="000000"/>
                <w:sz w:val="22"/>
                <w:szCs w:val="22"/>
                <w:lang w:eastAsia="ar-SA"/>
              </w:rPr>
            </w:pPr>
            <w:r w:rsidRPr="003A28C4">
              <w:rPr>
                <w:rFonts w:cs="Calibri"/>
                <w:color w:val="000000"/>
                <w:sz w:val="22"/>
                <w:szCs w:val="22"/>
                <w:lang w:eastAsia="ar-SA"/>
              </w:rPr>
              <w:t>-предприятия общественного питания (рестораны, столовые, кафе, закусочные, бары);</w:t>
            </w:r>
          </w:p>
          <w:p w:rsidR="003A28C4" w:rsidRPr="003A28C4" w:rsidRDefault="003A28C4" w:rsidP="003A28C4">
            <w:pPr>
              <w:widowControl w:val="0"/>
              <w:ind w:firstLine="284"/>
              <w:jc w:val="both"/>
              <w:rPr>
                <w:rFonts w:cs="Calibri"/>
                <w:color w:val="000000"/>
                <w:sz w:val="22"/>
                <w:szCs w:val="22"/>
                <w:lang w:eastAsia="ar-SA"/>
              </w:rPr>
            </w:pPr>
            <w:r w:rsidRPr="003A28C4">
              <w:rPr>
                <w:rFonts w:cs="Calibri"/>
                <w:color w:val="000000"/>
                <w:sz w:val="22"/>
                <w:szCs w:val="22"/>
                <w:lang w:eastAsia="ar-SA"/>
              </w:rPr>
              <w:t>-магазины товаров первой необходимости;</w:t>
            </w:r>
          </w:p>
          <w:p w:rsidR="003A28C4" w:rsidRPr="003A28C4" w:rsidRDefault="003A28C4" w:rsidP="003A28C4">
            <w:pPr>
              <w:widowControl w:val="0"/>
              <w:ind w:firstLine="284"/>
              <w:jc w:val="both"/>
              <w:rPr>
                <w:rFonts w:cs="Calibri"/>
                <w:color w:val="000000"/>
                <w:sz w:val="22"/>
                <w:szCs w:val="22"/>
                <w:lang w:eastAsia="ar-SA"/>
              </w:rPr>
            </w:pPr>
            <w:r w:rsidRPr="003A28C4">
              <w:rPr>
                <w:rFonts w:cs="Calibri"/>
                <w:color w:val="000000"/>
                <w:sz w:val="22"/>
                <w:szCs w:val="22"/>
                <w:lang w:eastAsia="ar-SA"/>
              </w:rPr>
              <w:t>- объекты мелкорозничной торговли;</w:t>
            </w:r>
          </w:p>
          <w:p w:rsidR="003A28C4" w:rsidRPr="003A28C4" w:rsidRDefault="003A28C4" w:rsidP="003A28C4">
            <w:pPr>
              <w:widowControl w:val="0"/>
              <w:ind w:firstLine="284"/>
              <w:jc w:val="both"/>
              <w:rPr>
                <w:rFonts w:cs="Calibri"/>
                <w:color w:val="000000"/>
                <w:sz w:val="22"/>
                <w:szCs w:val="22"/>
                <w:lang w:eastAsia="ar-SA"/>
              </w:rPr>
            </w:pPr>
            <w:r w:rsidRPr="003A28C4">
              <w:rPr>
                <w:rFonts w:cs="Calibri"/>
                <w:color w:val="000000"/>
                <w:sz w:val="22"/>
                <w:szCs w:val="22"/>
                <w:lang w:eastAsia="ar-SA"/>
              </w:rPr>
              <w:t>-магазины с ассортиментом товаров широкого профиля;</w:t>
            </w:r>
          </w:p>
          <w:p w:rsidR="00110BDA" w:rsidRPr="003055EC" w:rsidRDefault="003A28C4" w:rsidP="003A28C4">
            <w:pPr>
              <w:widowControl w:val="0"/>
              <w:ind w:firstLine="284"/>
              <w:jc w:val="both"/>
              <w:rPr>
                <w:rFonts w:cs="Calibri"/>
                <w:color w:val="000000"/>
                <w:sz w:val="22"/>
                <w:szCs w:val="22"/>
                <w:lang w:eastAsia="ar-SA"/>
              </w:rPr>
            </w:pPr>
            <w:r w:rsidRPr="003A28C4">
              <w:rPr>
                <w:rFonts w:cs="Calibri"/>
                <w:color w:val="000000"/>
                <w:sz w:val="22"/>
                <w:szCs w:val="22"/>
                <w:lang w:eastAsia="ar-SA"/>
              </w:rPr>
              <w:t>-</w:t>
            </w:r>
            <w:r>
              <w:rPr>
                <w:rFonts w:cs="Calibri"/>
                <w:color w:val="000000"/>
                <w:sz w:val="22"/>
                <w:szCs w:val="22"/>
                <w:lang w:eastAsia="ar-SA"/>
              </w:rPr>
              <w:t xml:space="preserve"> </w:t>
            </w:r>
            <w:r w:rsidRPr="003A28C4">
              <w:rPr>
                <w:rFonts w:cs="Calibri"/>
                <w:color w:val="000000"/>
                <w:sz w:val="22"/>
                <w:szCs w:val="22"/>
                <w:lang w:eastAsia="ar-SA"/>
              </w:rPr>
              <w:t xml:space="preserve">индивидуальные </w:t>
            </w:r>
            <w:r>
              <w:rPr>
                <w:rFonts w:cs="Calibri"/>
                <w:color w:val="000000"/>
                <w:sz w:val="22"/>
                <w:szCs w:val="22"/>
                <w:lang w:eastAsia="ar-SA"/>
              </w:rPr>
              <w:t>жилые дома, блокированные дома.</w:t>
            </w:r>
          </w:p>
        </w:tc>
        <w:tc>
          <w:tcPr>
            <w:tcW w:w="4678" w:type="dxa"/>
          </w:tcPr>
          <w:p w:rsidR="003A28C4" w:rsidRPr="003A28C4" w:rsidRDefault="003A28C4" w:rsidP="003A28C4">
            <w:pPr>
              <w:widowControl w:val="0"/>
              <w:ind w:firstLine="284"/>
              <w:jc w:val="both"/>
              <w:rPr>
                <w:rFonts w:cs="Calibri"/>
                <w:color w:val="000000"/>
                <w:sz w:val="22"/>
                <w:szCs w:val="22"/>
                <w:lang w:eastAsia="ar-SA"/>
              </w:rPr>
            </w:pPr>
            <w:r w:rsidRPr="003A28C4">
              <w:rPr>
                <w:rFonts w:cs="Calibri"/>
                <w:color w:val="000000"/>
                <w:sz w:val="22"/>
                <w:szCs w:val="22"/>
                <w:lang w:eastAsia="ar-SA"/>
              </w:rPr>
              <w:t>-</w:t>
            </w:r>
            <w:r w:rsidR="00642DFF">
              <w:rPr>
                <w:rFonts w:cs="Calibri"/>
                <w:color w:val="000000"/>
                <w:sz w:val="22"/>
                <w:szCs w:val="22"/>
                <w:lang w:eastAsia="ar-SA"/>
              </w:rPr>
              <w:t xml:space="preserve"> </w:t>
            </w:r>
            <w:r w:rsidRPr="003A28C4">
              <w:rPr>
                <w:rFonts w:cs="Calibri"/>
                <w:color w:val="000000"/>
                <w:sz w:val="22"/>
                <w:szCs w:val="22"/>
                <w:lang w:eastAsia="ar-SA"/>
              </w:rPr>
              <w:t>минимальный размер земельного участка -</w:t>
            </w:r>
            <w:r w:rsidR="00642DFF">
              <w:rPr>
                <w:rFonts w:cs="Calibri"/>
                <w:b/>
                <w:color w:val="000000"/>
                <w:sz w:val="22"/>
                <w:szCs w:val="22"/>
                <w:lang w:eastAsia="ar-SA"/>
              </w:rPr>
              <w:t>3</w:t>
            </w:r>
            <w:r w:rsidRPr="003A28C4">
              <w:rPr>
                <w:rFonts w:cs="Calibri"/>
                <w:b/>
                <w:color w:val="000000"/>
                <w:sz w:val="22"/>
                <w:szCs w:val="22"/>
                <w:lang w:eastAsia="ar-SA"/>
              </w:rPr>
              <w:t>00</w:t>
            </w:r>
            <w:r w:rsidRPr="003A28C4">
              <w:rPr>
                <w:rFonts w:cs="Calibri"/>
                <w:color w:val="000000"/>
                <w:sz w:val="22"/>
                <w:szCs w:val="22"/>
                <w:lang w:eastAsia="ar-SA"/>
              </w:rPr>
              <w:t xml:space="preserve"> </w:t>
            </w:r>
            <w:proofErr w:type="spellStart"/>
            <w:r w:rsidRPr="003A28C4">
              <w:rPr>
                <w:rFonts w:cs="Calibri"/>
                <w:color w:val="000000"/>
                <w:sz w:val="22"/>
                <w:szCs w:val="22"/>
                <w:lang w:eastAsia="ar-SA"/>
              </w:rPr>
              <w:t>кв.м</w:t>
            </w:r>
            <w:proofErr w:type="spellEnd"/>
          </w:p>
          <w:p w:rsidR="003A28C4" w:rsidRPr="003A28C4" w:rsidRDefault="003A28C4" w:rsidP="003A28C4">
            <w:pPr>
              <w:widowControl w:val="0"/>
              <w:ind w:firstLine="284"/>
              <w:jc w:val="both"/>
              <w:rPr>
                <w:rFonts w:cs="Calibri"/>
                <w:color w:val="000000"/>
                <w:sz w:val="22"/>
                <w:szCs w:val="22"/>
                <w:lang w:eastAsia="ar-SA"/>
              </w:rPr>
            </w:pPr>
            <w:r w:rsidRPr="003A28C4">
              <w:rPr>
                <w:rFonts w:cs="Calibri"/>
                <w:color w:val="000000"/>
                <w:sz w:val="22"/>
                <w:szCs w:val="22"/>
                <w:lang w:eastAsia="ar-SA"/>
              </w:rPr>
              <w:t>-минимальные отступы от границ земельного участка -</w:t>
            </w:r>
            <w:r w:rsidRPr="003A28C4">
              <w:rPr>
                <w:rFonts w:cs="Calibri"/>
                <w:b/>
                <w:color w:val="000000"/>
                <w:sz w:val="22"/>
                <w:szCs w:val="22"/>
                <w:lang w:eastAsia="ar-SA"/>
              </w:rPr>
              <w:t>3 м</w:t>
            </w:r>
            <w:r w:rsidRPr="003A28C4">
              <w:rPr>
                <w:rFonts w:cs="Calibri"/>
                <w:color w:val="000000"/>
                <w:sz w:val="22"/>
                <w:szCs w:val="22"/>
                <w:lang w:eastAsia="ar-SA"/>
              </w:rPr>
              <w:t>;</w:t>
            </w:r>
          </w:p>
          <w:p w:rsidR="003A28C4" w:rsidRPr="003A28C4" w:rsidRDefault="003A28C4" w:rsidP="003A28C4">
            <w:pPr>
              <w:widowControl w:val="0"/>
              <w:ind w:firstLine="284"/>
              <w:jc w:val="both"/>
              <w:rPr>
                <w:rFonts w:cs="Calibri"/>
                <w:color w:val="000000"/>
                <w:sz w:val="22"/>
                <w:szCs w:val="22"/>
                <w:lang w:eastAsia="ar-SA"/>
              </w:rPr>
            </w:pPr>
            <w:r w:rsidRPr="003A28C4">
              <w:rPr>
                <w:rFonts w:cs="Calibri"/>
                <w:color w:val="000000"/>
                <w:sz w:val="22"/>
                <w:szCs w:val="22"/>
                <w:lang w:eastAsia="ar-SA"/>
              </w:rPr>
              <w:t xml:space="preserve">- максимальная высота </w:t>
            </w:r>
            <w:r>
              <w:rPr>
                <w:rFonts w:cs="Calibri"/>
                <w:color w:val="000000"/>
                <w:sz w:val="22"/>
                <w:szCs w:val="22"/>
                <w:lang w:eastAsia="ar-SA"/>
              </w:rPr>
              <w:t xml:space="preserve">зданий </w:t>
            </w:r>
            <w:r w:rsidRPr="003A28C4">
              <w:rPr>
                <w:rFonts w:cs="Calibri"/>
                <w:color w:val="000000"/>
                <w:sz w:val="22"/>
                <w:szCs w:val="22"/>
                <w:lang w:eastAsia="ar-SA"/>
              </w:rPr>
              <w:t xml:space="preserve">- </w:t>
            </w:r>
            <w:r w:rsidRPr="003A28C4">
              <w:rPr>
                <w:rFonts w:cs="Calibri"/>
                <w:b/>
                <w:color w:val="000000"/>
                <w:sz w:val="22"/>
                <w:szCs w:val="22"/>
                <w:lang w:eastAsia="ar-SA"/>
              </w:rPr>
              <w:t>1</w:t>
            </w:r>
            <w:r>
              <w:rPr>
                <w:rFonts w:cs="Calibri"/>
                <w:b/>
                <w:color w:val="000000"/>
                <w:sz w:val="22"/>
                <w:szCs w:val="22"/>
                <w:lang w:eastAsia="ar-SA"/>
              </w:rPr>
              <w:t>2</w:t>
            </w:r>
            <w:r w:rsidRPr="003A28C4">
              <w:rPr>
                <w:rFonts w:cs="Calibri"/>
                <w:color w:val="000000"/>
                <w:sz w:val="22"/>
                <w:szCs w:val="22"/>
                <w:lang w:eastAsia="ar-SA"/>
              </w:rPr>
              <w:t xml:space="preserve"> м, </w:t>
            </w:r>
          </w:p>
          <w:p w:rsidR="003A28C4" w:rsidRDefault="003A28C4" w:rsidP="003A28C4">
            <w:pPr>
              <w:widowControl w:val="0"/>
              <w:ind w:firstLine="284"/>
              <w:jc w:val="both"/>
              <w:rPr>
                <w:rFonts w:cs="Calibri"/>
                <w:color w:val="000000"/>
                <w:sz w:val="22"/>
                <w:szCs w:val="22"/>
                <w:lang w:eastAsia="ar-SA"/>
              </w:rPr>
            </w:pPr>
            <w:r w:rsidRPr="003A28C4">
              <w:rPr>
                <w:rFonts w:cs="Calibri"/>
                <w:color w:val="000000"/>
                <w:sz w:val="22"/>
                <w:szCs w:val="22"/>
                <w:lang w:eastAsia="ar-SA"/>
              </w:rPr>
              <w:t>- максимальный процент застройки в границах земельного участка -</w:t>
            </w:r>
            <w:r>
              <w:rPr>
                <w:rFonts w:cs="Calibri"/>
                <w:color w:val="000000"/>
                <w:sz w:val="22"/>
                <w:szCs w:val="22"/>
                <w:lang w:eastAsia="ar-SA"/>
              </w:rPr>
              <w:t xml:space="preserve"> </w:t>
            </w:r>
            <w:r w:rsidRPr="003A28C4">
              <w:rPr>
                <w:rFonts w:cs="Calibri"/>
                <w:b/>
                <w:color w:val="000000"/>
                <w:sz w:val="22"/>
                <w:szCs w:val="22"/>
                <w:lang w:eastAsia="ar-SA"/>
              </w:rPr>
              <w:t>50%.</w:t>
            </w:r>
          </w:p>
          <w:p w:rsidR="00110BDA" w:rsidRPr="003055EC" w:rsidRDefault="00110BDA" w:rsidP="00E04C85">
            <w:pPr>
              <w:widowControl w:val="0"/>
              <w:ind w:firstLine="284"/>
              <w:rPr>
                <w:rFonts w:cs="Calibri"/>
                <w:color w:val="000000"/>
                <w:sz w:val="22"/>
                <w:szCs w:val="22"/>
                <w:lang w:eastAsia="ar-SA"/>
              </w:rPr>
            </w:pPr>
          </w:p>
        </w:tc>
      </w:tr>
    </w:tbl>
    <w:p w:rsidR="00534B4B" w:rsidRDefault="00534B4B" w:rsidP="00534B4B">
      <w:pPr>
        <w:tabs>
          <w:tab w:val="left" w:pos="2520"/>
        </w:tabs>
        <w:ind w:firstLine="284"/>
        <w:rPr>
          <w:rFonts w:eastAsia="SimSun"/>
          <w:sz w:val="24"/>
          <w:szCs w:val="24"/>
          <w:lang w:eastAsia="zh-CN"/>
        </w:rPr>
      </w:pPr>
    </w:p>
    <w:p w:rsidR="00642DFF" w:rsidRPr="00534B4B" w:rsidRDefault="00642DFF" w:rsidP="00534B4B">
      <w:pPr>
        <w:tabs>
          <w:tab w:val="left" w:pos="2520"/>
        </w:tabs>
        <w:ind w:firstLine="284"/>
        <w:rPr>
          <w:rFonts w:eastAsia="SimSun"/>
          <w:sz w:val="24"/>
          <w:szCs w:val="24"/>
          <w:lang w:eastAsia="zh-CN"/>
        </w:rPr>
      </w:pPr>
    </w:p>
    <w:p w:rsidR="00534B4B" w:rsidRPr="00534B4B" w:rsidRDefault="00534B4B" w:rsidP="00534B4B">
      <w:pPr>
        <w:numPr>
          <w:ilvl w:val="0"/>
          <w:numId w:val="44"/>
        </w:numPr>
        <w:contextualSpacing/>
        <w:rPr>
          <w:b/>
          <w:sz w:val="22"/>
          <w:szCs w:val="22"/>
          <w:lang w:eastAsia="en-US" w:bidi="en-US"/>
        </w:rPr>
      </w:pPr>
      <w:r w:rsidRPr="00534B4B">
        <w:rPr>
          <w:b/>
          <w:sz w:val="22"/>
          <w:szCs w:val="22"/>
          <w:lang w:eastAsia="en-US" w:bidi="en-US"/>
        </w:rPr>
        <w:t>ВСПОМОГАТЕЛЬНЫЕ ВИДЫ И ПАРАМЕТРЫ РАЗРЕШЕННОГО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4813"/>
        <w:gridCol w:w="4866"/>
      </w:tblGrid>
      <w:tr w:rsidR="003827B9" w:rsidTr="00AD02FD">
        <w:trPr>
          <w:trHeight w:val="23"/>
        </w:trPr>
        <w:tc>
          <w:tcPr>
            <w:tcW w:w="4813" w:type="dxa"/>
            <w:tcBorders>
              <w:top w:val="single" w:sz="4" w:space="0" w:color="000000"/>
              <w:left w:val="single" w:sz="4" w:space="0" w:color="000000"/>
              <w:bottom w:val="single" w:sz="4" w:space="0" w:color="000000"/>
            </w:tcBorders>
            <w:shd w:val="clear" w:color="auto" w:fill="auto"/>
            <w:vAlign w:val="center"/>
          </w:tcPr>
          <w:p w:rsidR="003827B9" w:rsidRDefault="003827B9" w:rsidP="00AD02FD">
            <w:pPr>
              <w:tabs>
                <w:tab w:val="left" w:pos="2520"/>
              </w:tabs>
              <w:snapToGrid w:val="0"/>
              <w:jc w:val="center"/>
              <w:rPr>
                <w:b/>
                <w:color w:val="000000"/>
              </w:rPr>
            </w:pPr>
            <w:r>
              <w:rPr>
                <w:b/>
                <w:color w:val="000000"/>
              </w:rPr>
              <w:t>ВИДЫ ИСПОЛЬЗОВАНИЯ</w:t>
            </w:r>
          </w:p>
        </w:tc>
        <w:tc>
          <w:tcPr>
            <w:tcW w:w="4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7B9" w:rsidRDefault="003827B9" w:rsidP="00AD02FD">
            <w:pPr>
              <w:tabs>
                <w:tab w:val="left" w:pos="2520"/>
              </w:tabs>
              <w:snapToGrid w:val="0"/>
              <w:jc w:val="center"/>
              <w:rPr>
                <w:b/>
                <w:color w:val="000000"/>
              </w:rPr>
            </w:pPr>
            <w:r>
              <w:rPr>
                <w:b/>
                <w:color w:val="000000"/>
              </w:rPr>
              <w:t>ПРЕДЕЛЬНЫЕ РАЗМЕРЫ ЗЕМЕЛЬНЫХ</w:t>
            </w:r>
          </w:p>
          <w:p w:rsidR="003827B9" w:rsidRDefault="003827B9" w:rsidP="00AD02FD">
            <w:pPr>
              <w:tabs>
                <w:tab w:val="left" w:pos="2520"/>
              </w:tabs>
              <w:jc w:val="center"/>
              <w:rPr>
                <w:b/>
                <w:color w:val="000000"/>
              </w:rPr>
            </w:pPr>
            <w:r>
              <w:rPr>
                <w:b/>
                <w:color w:val="000000"/>
              </w:rPr>
              <w:t>УЧАСТКОВ И ПРЕДЕЛЬНЫЕ ПАРАМЕТРЫ</w:t>
            </w:r>
          </w:p>
          <w:p w:rsidR="003827B9" w:rsidRDefault="003827B9" w:rsidP="00AD02FD">
            <w:pPr>
              <w:tabs>
                <w:tab w:val="left" w:pos="2520"/>
              </w:tabs>
              <w:jc w:val="center"/>
              <w:rPr>
                <w:b/>
                <w:color w:val="000000"/>
              </w:rPr>
            </w:pPr>
            <w:r>
              <w:rPr>
                <w:b/>
                <w:color w:val="000000"/>
              </w:rPr>
              <w:t>РАЗРЕШЕННОГО СТРОИТЕЛЬСТВА</w:t>
            </w:r>
          </w:p>
        </w:tc>
      </w:tr>
      <w:tr w:rsidR="003827B9" w:rsidTr="00AD02FD">
        <w:trPr>
          <w:trHeight w:val="23"/>
        </w:trPr>
        <w:tc>
          <w:tcPr>
            <w:tcW w:w="4813" w:type="dxa"/>
            <w:tcBorders>
              <w:top w:val="single" w:sz="4" w:space="0" w:color="000000"/>
              <w:left w:val="single" w:sz="4" w:space="0" w:color="000000"/>
              <w:bottom w:val="single" w:sz="4" w:space="0" w:color="000000"/>
            </w:tcBorders>
            <w:shd w:val="clear" w:color="auto" w:fill="auto"/>
            <w:vAlign w:val="center"/>
          </w:tcPr>
          <w:p w:rsidR="003827B9" w:rsidRDefault="003827B9" w:rsidP="00AD02FD">
            <w:pPr>
              <w:snapToGrid w:val="0"/>
              <w:rPr>
                <w:color w:val="000000"/>
              </w:rPr>
            </w:pPr>
            <w:r>
              <w:rPr>
                <w:color w:val="000000"/>
              </w:rPr>
              <w:t xml:space="preserve">-объекты </w:t>
            </w:r>
            <w:proofErr w:type="gramStart"/>
            <w:r>
              <w:rPr>
                <w:color w:val="000000"/>
              </w:rPr>
              <w:t>инженерного  обеспечения</w:t>
            </w:r>
            <w:proofErr w:type="gramEnd"/>
            <w:r>
              <w:rPr>
                <w:color w:val="000000"/>
              </w:rPr>
              <w:t xml:space="preserve"> (водо-, газо-, электроснабжения и т.п.), за  исключением объектов сотовой, радиорелейной, спутниковой  связи;</w:t>
            </w:r>
          </w:p>
          <w:p w:rsidR="003827B9" w:rsidRDefault="003827B9" w:rsidP="00AD02FD">
            <w:pPr>
              <w:rPr>
                <w:color w:val="000000"/>
              </w:rPr>
            </w:pPr>
            <w:r>
              <w:rPr>
                <w:color w:val="000000"/>
              </w:rPr>
              <w:t>-специализированные технические средства оповещения и информации;</w:t>
            </w:r>
          </w:p>
          <w:p w:rsidR="003827B9" w:rsidRDefault="003827B9" w:rsidP="00AD02FD">
            <w:pPr>
              <w:rPr>
                <w:color w:val="000000"/>
              </w:rPr>
            </w:pPr>
            <w:r>
              <w:rPr>
                <w:color w:val="000000"/>
              </w:rPr>
              <w:t>- открытые стоянки краткосрочного хранения автомобилей;</w:t>
            </w:r>
          </w:p>
          <w:p w:rsidR="003827B9" w:rsidRDefault="003827B9" w:rsidP="00AD02FD">
            <w:pPr>
              <w:rPr>
                <w:color w:val="000000"/>
              </w:rPr>
            </w:pPr>
            <w:r>
              <w:rPr>
                <w:color w:val="000000"/>
              </w:rPr>
              <w:t>- административно-служебные здания;</w:t>
            </w:r>
          </w:p>
          <w:p w:rsidR="003827B9" w:rsidRDefault="003827B9" w:rsidP="00AD02FD">
            <w:pPr>
              <w:rPr>
                <w:color w:val="000000"/>
              </w:rPr>
            </w:pPr>
            <w:r>
              <w:rPr>
                <w:color w:val="000000"/>
              </w:rPr>
              <w:t>- спортивные и игровые площадки;</w:t>
            </w:r>
          </w:p>
          <w:p w:rsidR="003827B9" w:rsidRDefault="003827B9" w:rsidP="00AD02FD">
            <w:pPr>
              <w:rPr>
                <w:color w:val="000000"/>
              </w:rPr>
            </w:pPr>
            <w:r>
              <w:rPr>
                <w:color w:val="000000"/>
              </w:rPr>
              <w:t>- велосипедные и прогулочные дорожки.</w:t>
            </w:r>
          </w:p>
          <w:p w:rsidR="003827B9" w:rsidRDefault="003827B9" w:rsidP="00AD02FD">
            <w:pPr>
              <w:rPr>
                <w:color w:val="000000"/>
              </w:rPr>
            </w:pPr>
            <w:r>
              <w:rPr>
                <w:color w:val="000000"/>
              </w:rPr>
              <w:t>- оборудование пожарной охраны (гидранты, резервуары);</w:t>
            </w:r>
          </w:p>
          <w:p w:rsidR="003827B9" w:rsidRDefault="003827B9" w:rsidP="00AD02FD">
            <w:pPr>
              <w:rPr>
                <w:color w:val="000000"/>
              </w:rPr>
            </w:pPr>
            <w:r>
              <w:rPr>
                <w:color w:val="000000"/>
              </w:rPr>
              <w:t>- элементы благоустройства;</w:t>
            </w:r>
          </w:p>
          <w:p w:rsidR="003827B9" w:rsidRDefault="003827B9" w:rsidP="00AD02FD">
            <w:pPr>
              <w:rPr>
                <w:color w:val="000000"/>
              </w:rPr>
            </w:pPr>
            <w:r>
              <w:rPr>
                <w:color w:val="000000"/>
              </w:rPr>
              <w:t>- площадки для сбора мусора;</w:t>
            </w:r>
          </w:p>
          <w:p w:rsidR="003827B9" w:rsidRDefault="003827B9" w:rsidP="00AD02FD">
            <w:pPr>
              <w:rPr>
                <w:color w:val="000000"/>
              </w:rPr>
            </w:pPr>
            <w:r>
              <w:rPr>
                <w:color w:val="000000"/>
              </w:rPr>
              <w:t>- общественные туалеты, раздевалки.</w:t>
            </w:r>
          </w:p>
        </w:tc>
        <w:tc>
          <w:tcPr>
            <w:tcW w:w="4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7B9" w:rsidRDefault="003827B9" w:rsidP="00AD02FD">
            <w:pPr>
              <w:snapToGrid w:val="0"/>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1 этаж.</w:t>
            </w:r>
          </w:p>
          <w:p w:rsidR="003827B9" w:rsidRDefault="003827B9" w:rsidP="00AD02FD">
            <w:pPr>
              <w:rPr>
                <w:color w:val="000000"/>
              </w:rPr>
            </w:pPr>
            <w:r>
              <w:rPr>
                <w:color w:val="000000"/>
              </w:rPr>
              <w:t>Высота здания – не более 6 м.</w:t>
            </w:r>
          </w:p>
          <w:p w:rsidR="003827B9" w:rsidRDefault="003827B9" w:rsidP="00AD02FD">
            <w:pPr>
              <w:jc w:val="both"/>
              <w:rPr>
                <w:b/>
                <w:color w:val="000000"/>
              </w:rPr>
            </w:pPr>
            <w:r>
              <w:rPr>
                <w:color w:val="000000"/>
              </w:rPr>
              <w:t xml:space="preserve">Минимальная площадь земельных участков </w:t>
            </w:r>
            <w:r>
              <w:rPr>
                <w:b/>
                <w:color w:val="000000"/>
              </w:rPr>
              <w:t xml:space="preserve">– 20 </w:t>
            </w:r>
            <w:proofErr w:type="spellStart"/>
            <w:r>
              <w:rPr>
                <w:b/>
                <w:color w:val="000000"/>
              </w:rPr>
              <w:t>кв.м</w:t>
            </w:r>
            <w:proofErr w:type="spellEnd"/>
            <w:r>
              <w:rPr>
                <w:b/>
                <w:color w:val="000000"/>
              </w:rPr>
              <w:t>.</w:t>
            </w:r>
          </w:p>
          <w:p w:rsidR="003827B9" w:rsidRDefault="003827B9" w:rsidP="00AD02FD">
            <w:pPr>
              <w:widowControl w:val="0"/>
              <w:jc w:val="both"/>
              <w:rPr>
                <w:color w:val="000000"/>
              </w:rPr>
            </w:pPr>
            <w:r>
              <w:rPr>
                <w:color w:val="000000"/>
              </w:rPr>
              <w:t>Минимальные отступы от границ участка - 3 м с учетом соблюдения требований технических регламентов.</w:t>
            </w:r>
          </w:p>
          <w:p w:rsidR="003827B9" w:rsidRDefault="003827B9" w:rsidP="00AD02FD">
            <w:pPr>
              <w:jc w:val="both"/>
              <w:rPr>
                <w:color w:val="000000"/>
              </w:rPr>
            </w:pPr>
            <w:r>
              <w:rPr>
                <w:color w:val="000000"/>
              </w:rPr>
              <w:t>Максимальный процент застройки в границах земельного участка – 50%.</w:t>
            </w:r>
          </w:p>
          <w:p w:rsidR="003827B9" w:rsidRDefault="003827B9" w:rsidP="00AD02FD">
            <w:pPr>
              <w:jc w:val="both"/>
              <w:rPr>
                <w:color w:val="000000"/>
              </w:rPr>
            </w:pPr>
            <w:r>
              <w:rPr>
                <w:color w:val="000000"/>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3827B9" w:rsidRDefault="003827B9" w:rsidP="00AD02FD">
            <w:pPr>
              <w:jc w:val="both"/>
              <w:rPr>
                <w:color w:val="000000"/>
              </w:rPr>
            </w:pPr>
            <w:r>
              <w:rPr>
                <w:color w:val="000000"/>
              </w:rPr>
              <w:t xml:space="preserve">Размеры земельных участков для открытых автостоянок для легкового транспорта на отдельных земельных участках определяется из расчета 25 </w:t>
            </w:r>
            <w:proofErr w:type="spellStart"/>
            <w:r>
              <w:rPr>
                <w:color w:val="000000"/>
              </w:rPr>
              <w:t>кв.м</w:t>
            </w:r>
            <w:proofErr w:type="spellEnd"/>
            <w:r>
              <w:rPr>
                <w:color w:val="000000"/>
              </w:rPr>
              <w:t>. на 1 м/м.</w:t>
            </w:r>
          </w:p>
        </w:tc>
      </w:tr>
    </w:tbl>
    <w:p w:rsidR="00534B4B" w:rsidRPr="00534B4B" w:rsidRDefault="00534B4B" w:rsidP="00534B4B">
      <w:pPr>
        <w:jc w:val="both"/>
        <w:rPr>
          <w:rFonts w:eastAsia="SimSun"/>
          <w:sz w:val="24"/>
          <w:szCs w:val="24"/>
          <w:u w:val="single"/>
          <w:lang w:eastAsia="zh-CN"/>
        </w:rPr>
      </w:pPr>
    </w:p>
    <w:p w:rsidR="00534B4B" w:rsidRPr="00534B4B" w:rsidRDefault="00534B4B" w:rsidP="00534B4B">
      <w:pPr>
        <w:ind w:firstLine="284"/>
        <w:jc w:val="both"/>
        <w:rPr>
          <w:rFonts w:eastAsia="SimSun"/>
          <w:sz w:val="24"/>
          <w:szCs w:val="24"/>
          <w:u w:val="single"/>
          <w:lang w:eastAsia="zh-CN"/>
        </w:rPr>
      </w:pPr>
      <w:r w:rsidRPr="00534B4B">
        <w:rPr>
          <w:rFonts w:eastAsia="SimSun"/>
          <w:sz w:val="24"/>
          <w:szCs w:val="24"/>
          <w:u w:val="single"/>
          <w:lang w:eastAsia="zh-CN"/>
        </w:rPr>
        <w:t>Примечание:</w:t>
      </w:r>
    </w:p>
    <w:p w:rsidR="00534B4B" w:rsidRPr="00534B4B" w:rsidRDefault="00534B4B" w:rsidP="00534B4B">
      <w:pPr>
        <w:ind w:firstLine="284"/>
        <w:jc w:val="both"/>
        <w:rPr>
          <w:rFonts w:eastAsia="SimSun"/>
          <w:sz w:val="24"/>
          <w:szCs w:val="24"/>
          <w:lang w:eastAsia="zh-CN"/>
        </w:rPr>
      </w:pPr>
      <w:r w:rsidRPr="00534B4B">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534B4B" w:rsidRPr="00534B4B" w:rsidRDefault="00534B4B" w:rsidP="00534B4B">
      <w:pPr>
        <w:ind w:firstLine="284"/>
        <w:jc w:val="both"/>
        <w:rPr>
          <w:rFonts w:eastAsia="SimSun"/>
          <w:sz w:val="24"/>
          <w:szCs w:val="24"/>
          <w:lang w:eastAsia="zh-CN"/>
        </w:rPr>
      </w:pPr>
      <w:r w:rsidRPr="00534B4B">
        <w:rPr>
          <w:rFonts w:eastAsia="SimSun"/>
          <w:sz w:val="24"/>
          <w:szCs w:val="24"/>
          <w:lang w:eastAsia="zh-CN"/>
        </w:rPr>
        <w:t>Необходимо предусматривать автостоянки для временного хранения автомобилей</w:t>
      </w:r>
      <w:r w:rsidR="005B6958">
        <w:rPr>
          <w:rFonts w:eastAsia="SimSun"/>
          <w:sz w:val="24"/>
          <w:szCs w:val="24"/>
          <w:lang w:eastAsia="zh-CN"/>
        </w:rPr>
        <w:t>.</w:t>
      </w:r>
      <w:r w:rsidRPr="00534B4B">
        <w:rPr>
          <w:rFonts w:eastAsia="SimSun"/>
          <w:sz w:val="24"/>
          <w:szCs w:val="24"/>
          <w:lang w:eastAsia="zh-CN"/>
        </w:rPr>
        <w:t xml:space="preserve">   </w:t>
      </w:r>
    </w:p>
    <w:p w:rsidR="00534B4B" w:rsidRPr="00642DFF" w:rsidRDefault="00534B4B" w:rsidP="00534B4B">
      <w:pPr>
        <w:ind w:firstLine="284"/>
        <w:jc w:val="both"/>
        <w:rPr>
          <w:rFonts w:eastAsia="SimSun"/>
          <w:sz w:val="24"/>
          <w:szCs w:val="24"/>
          <w:u w:val="single"/>
          <w:lang w:eastAsia="zh-CN"/>
        </w:rPr>
      </w:pPr>
      <w:r w:rsidRPr="00642DFF">
        <w:rPr>
          <w:rFonts w:eastAsia="SimSun"/>
          <w:sz w:val="24"/>
          <w:szCs w:val="24"/>
          <w:u w:val="single"/>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34B4B" w:rsidRPr="00642DFF" w:rsidRDefault="00534B4B" w:rsidP="00534B4B">
      <w:pPr>
        <w:ind w:firstLine="284"/>
        <w:jc w:val="both"/>
        <w:rPr>
          <w:rFonts w:eastAsia="SimSun"/>
          <w:sz w:val="24"/>
          <w:szCs w:val="24"/>
          <w:u w:val="single"/>
          <w:lang w:eastAsia="zh-CN"/>
        </w:rPr>
      </w:pPr>
      <w:r w:rsidRPr="00642DFF">
        <w:rPr>
          <w:rFonts w:eastAsia="SimSun"/>
          <w:sz w:val="24"/>
          <w:szCs w:val="24"/>
          <w:u w:val="single"/>
          <w:lang w:eastAsia="zh-CN"/>
        </w:rPr>
        <w:lastRenderedPageBreak/>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534B4B" w:rsidRPr="00642DFF" w:rsidRDefault="00534B4B" w:rsidP="00534B4B">
      <w:pPr>
        <w:ind w:firstLine="284"/>
        <w:jc w:val="both"/>
        <w:rPr>
          <w:rFonts w:eastAsia="SimSun"/>
          <w:sz w:val="24"/>
          <w:szCs w:val="24"/>
          <w:u w:val="single"/>
          <w:lang w:eastAsia="zh-CN"/>
        </w:rPr>
      </w:pPr>
      <w:r w:rsidRPr="00642DFF">
        <w:rPr>
          <w:rFonts w:eastAsia="SimSun"/>
          <w:sz w:val="24"/>
          <w:szCs w:val="24"/>
          <w:u w:val="single"/>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534B4B" w:rsidRPr="00642DFF" w:rsidRDefault="00534B4B" w:rsidP="000F7308">
      <w:pPr>
        <w:jc w:val="center"/>
        <w:rPr>
          <w:rFonts w:eastAsia="SimSun"/>
          <w:b/>
          <w:color w:val="000000"/>
          <w:sz w:val="24"/>
          <w:szCs w:val="24"/>
          <w:u w:val="single"/>
          <w:lang w:eastAsia="zh-CN"/>
        </w:rPr>
      </w:pPr>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413" w:name="_Toc344077986"/>
      <w:bookmarkStart w:id="414" w:name="_Toc349045526"/>
      <w:bookmarkStart w:id="415" w:name="_Toc361819822"/>
      <w:bookmarkStart w:id="416" w:name="_Toc374709557"/>
      <w:bookmarkStart w:id="417" w:name="_Toc374973520"/>
      <w:bookmarkStart w:id="418" w:name="_Toc339439111"/>
      <w:bookmarkEnd w:id="336"/>
      <w:r w:rsidRPr="00936D2F">
        <w:rPr>
          <w:rFonts w:ascii="Cambria" w:hAnsi="Cambria"/>
          <w:b/>
          <w:sz w:val="24"/>
          <w:szCs w:val="24"/>
        </w:rPr>
        <w:t>Статья 54. Градостроительные регламенты. Зоны специального назначения.</w:t>
      </w:r>
      <w:bookmarkEnd w:id="413"/>
      <w:bookmarkEnd w:id="414"/>
      <w:bookmarkEnd w:id="415"/>
      <w:bookmarkEnd w:id="416"/>
      <w:bookmarkEnd w:id="417"/>
    </w:p>
    <w:p w:rsidR="000F7308" w:rsidRPr="000F7308" w:rsidRDefault="000F7308" w:rsidP="000F7308">
      <w:pPr>
        <w:jc w:val="center"/>
        <w:rPr>
          <w:b/>
          <w:sz w:val="32"/>
          <w:szCs w:val="24"/>
          <w:u w:val="single"/>
        </w:rPr>
      </w:pPr>
      <w:bookmarkStart w:id="419" w:name="_Toc344035160"/>
      <w:bookmarkStart w:id="420" w:name="_Toc344077987"/>
      <w:r w:rsidRPr="000F7308">
        <w:rPr>
          <w:b/>
          <w:sz w:val="24"/>
          <w:szCs w:val="24"/>
          <w:u w:val="single"/>
        </w:rPr>
        <w:t>СН – 1. Зона кладбищ</w:t>
      </w:r>
      <w:bookmarkEnd w:id="419"/>
      <w:bookmarkEnd w:id="420"/>
    </w:p>
    <w:p w:rsidR="000F7308" w:rsidRPr="000F7308" w:rsidRDefault="000F7308" w:rsidP="000F7308">
      <w:pPr>
        <w:jc w:val="both"/>
        <w:rPr>
          <w:color w:val="000000"/>
        </w:rPr>
      </w:pPr>
    </w:p>
    <w:p w:rsidR="000F7308" w:rsidRPr="000F7308" w:rsidRDefault="000F7308" w:rsidP="000F7308">
      <w:pPr>
        <w:spacing w:line="276" w:lineRule="auto"/>
        <w:ind w:firstLine="567"/>
        <w:jc w:val="both"/>
        <w:rPr>
          <w:i/>
          <w:iCs/>
          <w:sz w:val="24"/>
          <w:szCs w:val="24"/>
        </w:rPr>
      </w:pPr>
      <w:r w:rsidRPr="000F7308">
        <w:rPr>
          <w:i/>
          <w:iCs/>
          <w:sz w:val="24"/>
          <w:szCs w:val="24"/>
        </w:rPr>
        <w:t>Зона СН-1 выделена для обеспечения правовых условий использования участков кладбищ.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w:t>
      </w:r>
    </w:p>
    <w:p w:rsidR="000F7308" w:rsidRPr="000F7308" w:rsidRDefault="000F7308" w:rsidP="000F7308">
      <w:pPr>
        <w:spacing w:line="276" w:lineRule="auto"/>
        <w:ind w:firstLine="567"/>
        <w:jc w:val="both"/>
        <w:rPr>
          <w:i/>
          <w:iCs/>
          <w:sz w:val="24"/>
          <w:szCs w:val="24"/>
        </w:rPr>
      </w:pPr>
    </w:p>
    <w:p w:rsidR="000F7308" w:rsidRPr="000F7308" w:rsidRDefault="000F7308" w:rsidP="000F7308">
      <w:pPr>
        <w:numPr>
          <w:ilvl w:val="0"/>
          <w:numId w:val="27"/>
        </w:numPr>
        <w:contextualSpacing/>
        <w:jc w:val="both"/>
        <w:rPr>
          <w:b/>
          <w:sz w:val="22"/>
          <w:szCs w:val="22"/>
          <w:lang w:eastAsia="en-US" w:bidi="en-US"/>
        </w:rPr>
      </w:pPr>
      <w:bookmarkStart w:id="421" w:name="_Toc339439112"/>
      <w:bookmarkStart w:id="422" w:name="_Toc344035161"/>
      <w:bookmarkStart w:id="423" w:name="_Toc344077988"/>
      <w:r w:rsidRPr="000F7308">
        <w:rPr>
          <w:b/>
          <w:sz w:val="22"/>
          <w:szCs w:val="22"/>
          <w:lang w:eastAsia="en-US" w:bidi="en-US"/>
        </w:rPr>
        <w:t>ОСНОВНЫЕ ВИДЫ И ПАРАМЕТРЫ РАЗРЕШЕННОГО ИСПОЛЬЗОВАНИЯ</w:t>
      </w:r>
      <w:bookmarkStart w:id="424" w:name="_Toc339439113"/>
      <w:bookmarkStart w:id="425" w:name="_Toc344035162"/>
      <w:bookmarkStart w:id="426" w:name="_Toc344077989"/>
      <w:bookmarkEnd w:id="421"/>
      <w:bookmarkEnd w:id="422"/>
      <w:bookmarkEnd w:id="423"/>
    </w:p>
    <w:p w:rsidR="000F7308" w:rsidRPr="000F7308" w:rsidRDefault="000F7308" w:rsidP="000F7308">
      <w:pPr>
        <w:ind w:firstLine="567"/>
        <w:jc w:val="both"/>
        <w:rPr>
          <w:b/>
          <w:sz w:val="22"/>
          <w:szCs w:val="22"/>
        </w:rPr>
      </w:pPr>
      <w:r w:rsidRPr="000F7308">
        <w:rPr>
          <w:b/>
          <w:sz w:val="22"/>
          <w:szCs w:val="22"/>
        </w:rPr>
        <w:t>ЗЕМЕЛЬНЫХ УЧАСТКОВ И ОБЪЕКТОВ КАПИТАЛЬНОГО СТРОИТЕЛЬСТВА</w:t>
      </w:r>
      <w:bookmarkEnd w:id="424"/>
      <w:bookmarkEnd w:id="425"/>
      <w:bookmarkEnd w:id="42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820"/>
      </w:tblGrid>
      <w:tr w:rsidR="000F7308" w:rsidRPr="005B6958" w:rsidTr="00921E53">
        <w:trPr>
          <w:trHeight w:val="552"/>
          <w:tblHeader/>
        </w:trPr>
        <w:tc>
          <w:tcPr>
            <w:tcW w:w="4786" w:type="dxa"/>
            <w:vAlign w:val="center"/>
          </w:tcPr>
          <w:p w:rsidR="000F7308" w:rsidRPr="005B6958" w:rsidRDefault="000F7308" w:rsidP="000F7308">
            <w:pPr>
              <w:tabs>
                <w:tab w:val="left" w:pos="2520"/>
              </w:tabs>
              <w:jc w:val="center"/>
              <w:rPr>
                <w:b/>
                <w:sz w:val="22"/>
                <w:szCs w:val="22"/>
              </w:rPr>
            </w:pPr>
            <w:r w:rsidRPr="005B6958">
              <w:rPr>
                <w:b/>
                <w:sz w:val="22"/>
                <w:szCs w:val="22"/>
              </w:rPr>
              <w:t>ВИДЫ ИСПОЛЬЗОВАНИЯ</w:t>
            </w:r>
          </w:p>
        </w:tc>
        <w:tc>
          <w:tcPr>
            <w:tcW w:w="4820" w:type="dxa"/>
            <w:vAlign w:val="center"/>
          </w:tcPr>
          <w:p w:rsidR="000F7308" w:rsidRPr="005B6958" w:rsidRDefault="000F7308" w:rsidP="000F7308">
            <w:pPr>
              <w:tabs>
                <w:tab w:val="left" w:pos="2520"/>
              </w:tabs>
              <w:jc w:val="center"/>
              <w:rPr>
                <w:b/>
                <w:sz w:val="22"/>
                <w:szCs w:val="22"/>
              </w:rPr>
            </w:pPr>
            <w:r w:rsidRPr="005B6958">
              <w:rPr>
                <w:b/>
                <w:sz w:val="22"/>
                <w:szCs w:val="22"/>
              </w:rPr>
              <w:t>ПРЕДЕЛЬНЫЕ РАЗМЕРЫ ЗЕМЕЛЬНЫХ</w:t>
            </w:r>
          </w:p>
          <w:p w:rsidR="000F7308" w:rsidRPr="005B6958" w:rsidRDefault="000F7308" w:rsidP="000F7308">
            <w:pPr>
              <w:tabs>
                <w:tab w:val="left" w:pos="2520"/>
              </w:tabs>
              <w:jc w:val="center"/>
              <w:rPr>
                <w:b/>
                <w:sz w:val="22"/>
                <w:szCs w:val="22"/>
              </w:rPr>
            </w:pPr>
            <w:r w:rsidRPr="005B6958">
              <w:rPr>
                <w:b/>
                <w:sz w:val="22"/>
                <w:szCs w:val="22"/>
              </w:rPr>
              <w:t>УЧАСТКОВ И ПРЕДЕЛЬНЫЕ ПАРАМЕТРЫ</w:t>
            </w:r>
          </w:p>
          <w:p w:rsidR="000F7308" w:rsidRPr="005B6958" w:rsidRDefault="000F7308" w:rsidP="000F7308">
            <w:pPr>
              <w:tabs>
                <w:tab w:val="left" w:pos="2520"/>
              </w:tabs>
              <w:jc w:val="center"/>
              <w:rPr>
                <w:b/>
                <w:sz w:val="22"/>
                <w:szCs w:val="22"/>
              </w:rPr>
            </w:pPr>
            <w:r w:rsidRPr="005B6958">
              <w:rPr>
                <w:b/>
                <w:sz w:val="22"/>
                <w:szCs w:val="22"/>
              </w:rPr>
              <w:t>РАЗРЕШЕННОГО СТРОИТЕЛЬСТВА</w:t>
            </w:r>
          </w:p>
        </w:tc>
      </w:tr>
      <w:tr w:rsidR="000F7308" w:rsidRPr="005B6958" w:rsidTr="000F7308">
        <w:trPr>
          <w:trHeight w:val="556"/>
        </w:trPr>
        <w:tc>
          <w:tcPr>
            <w:tcW w:w="4786" w:type="dxa"/>
          </w:tcPr>
          <w:p w:rsidR="000F7308" w:rsidRPr="005B6958" w:rsidRDefault="000F7308" w:rsidP="00C24DA6">
            <w:pPr>
              <w:spacing w:line="200" w:lineRule="atLeast"/>
              <w:jc w:val="both"/>
              <w:rPr>
                <w:sz w:val="22"/>
                <w:szCs w:val="22"/>
              </w:rPr>
            </w:pPr>
            <w:r w:rsidRPr="005B6958">
              <w:rPr>
                <w:sz w:val="22"/>
                <w:szCs w:val="22"/>
              </w:rPr>
              <w:t>- действующие, закрытые и новые кладбища;</w:t>
            </w:r>
          </w:p>
          <w:p w:rsidR="000F7308" w:rsidRPr="005B6958" w:rsidRDefault="000F7308" w:rsidP="00C24DA6">
            <w:pPr>
              <w:spacing w:line="200" w:lineRule="atLeast"/>
              <w:jc w:val="both"/>
              <w:rPr>
                <w:sz w:val="22"/>
                <w:szCs w:val="22"/>
              </w:rPr>
            </w:pPr>
            <w:r w:rsidRPr="005B6958">
              <w:rPr>
                <w:sz w:val="22"/>
                <w:szCs w:val="22"/>
              </w:rPr>
              <w:t>- памятники, надгробия и другие мемориальные объекты;</w:t>
            </w:r>
          </w:p>
          <w:p w:rsidR="000F7308" w:rsidRPr="005B6958" w:rsidRDefault="000F7308" w:rsidP="00C24DA6">
            <w:pPr>
              <w:spacing w:line="200" w:lineRule="atLeast"/>
              <w:jc w:val="both"/>
              <w:rPr>
                <w:sz w:val="22"/>
                <w:szCs w:val="22"/>
              </w:rPr>
            </w:pPr>
            <w:r w:rsidRPr="005B6958">
              <w:rPr>
                <w:sz w:val="22"/>
                <w:szCs w:val="22"/>
              </w:rPr>
              <w:t>- объекты религиозного назначения;</w:t>
            </w:r>
          </w:p>
          <w:p w:rsidR="000F7308" w:rsidRPr="005B6958" w:rsidRDefault="000F7308" w:rsidP="00C24DA6">
            <w:pPr>
              <w:spacing w:line="200" w:lineRule="atLeast"/>
              <w:jc w:val="both"/>
              <w:rPr>
                <w:sz w:val="22"/>
                <w:szCs w:val="22"/>
              </w:rPr>
            </w:pPr>
            <w:r w:rsidRPr="005B6958">
              <w:rPr>
                <w:sz w:val="22"/>
                <w:szCs w:val="22"/>
              </w:rPr>
              <w:t xml:space="preserve">- объекты, сопутствующие отправлению </w:t>
            </w:r>
            <w:r w:rsidR="00C24DA6">
              <w:rPr>
                <w:sz w:val="22"/>
                <w:szCs w:val="22"/>
              </w:rPr>
              <w:t>культа</w:t>
            </w:r>
            <w:r w:rsidRPr="005B6958">
              <w:rPr>
                <w:sz w:val="22"/>
                <w:szCs w:val="22"/>
              </w:rPr>
              <w:t>;</w:t>
            </w:r>
          </w:p>
          <w:p w:rsidR="000F7308" w:rsidRPr="005B6958" w:rsidRDefault="000F7308" w:rsidP="00C24DA6">
            <w:pPr>
              <w:spacing w:line="200" w:lineRule="atLeast"/>
              <w:jc w:val="both"/>
              <w:rPr>
                <w:sz w:val="22"/>
                <w:szCs w:val="22"/>
              </w:rPr>
            </w:pPr>
            <w:r w:rsidRPr="005B6958">
              <w:rPr>
                <w:sz w:val="22"/>
                <w:szCs w:val="22"/>
              </w:rPr>
              <w:t>- торговые объекты товарами, сопутствующими отправлению ритуальных услуг;</w:t>
            </w:r>
          </w:p>
          <w:p w:rsidR="000F7308" w:rsidRPr="005B6958" w:rsidRDefault="000F7308" w:rsidP="00C24DA6">
            <w:pPr>
              <w:spacing w:line="200" w:lineRule="atLeast"/>
              <w:jc w:val="both"/>
              <w:rPr>
                <w:sz w:val="22"/>
                <w:szCs w:val="22"/>
              </w:rPr>
            </w:pPr>
            <w:r w:rsidRPr="005B6958">
              <w:rPr>
                <w:sz w:val="22"/>
                <w:szCs w:val="22"/>
              </w:rPr>
              <w:t xml:space="preserve">- мастерские по изготовлению предметов, сопутствующих отправлению ритуальных услуг, в </w:t>
            </w:r>
            <w:proofErr w:type="spellStart"/>
            <w:r w:rsidRPr="005B6958">
              <w:rPr>
                <w:sz w:val="22"/>
                <w:szCs w:val="22"/>
              </w:rPr>
              <w:t>т.ч</w:t>
            </w:r>
            <w:proofErr w:type="spellEnd"/>
            <w:r w:rsidRPr="005B6958">
              <w:rPr>
                <w:sz w:val="22"/>
                <w:szCs w:val="22"/>
              </w:rPr>
              <w:t>. надгробий и памятников;</w:t>
            </w:r>
          </w:p>
        </w:tc>
        <w:tc>
          <w:tcPr>
            <w:tcW w:w="4820" w:type="dxa"/>
          </w:tcPr>
          <w:p w:rsidR="000F7308" w:rsidRPr="005B6958" w:rsidRDefault="000F7308" w:rsidP="000F7308">
            <w:pPr>
              <w:shd w:val="clear" w:color="auto" w:fill="FFFFFF"/>
              <w:jc w:val="both"/>
              <w:rPr>
                <w:b/>
                <w:sz w:val="22"/>
                <w:szCs w:val="22"/>
              </w:rPr>
            </w:pPr>
            <w:r w:rsidRPr="005B6958">
              <w:rPr>
                <w:sz w:val="22"/>
                <w:szCs w:val="22"/>
              </w:rPr>
              <w:t xml:space="preserve">Минимальная/максимальная площадь земельного участка – </w:t>
            </w:r>
            <w:r w:rsidR="00921E53">
              <w:rPr>
                <w:b/>
                <w:sz w:val="22"/>
                <w:szCs w:val="22"/>
              </w:rPr>
              <w:t>50/4</w:t>
            </w:r>
            <w:r w:rsidRPr="005B6958">
              <w:rPr>
                <w:b/>
                <w:sz w:val="22"/>
                <w:szCs w:val="22"/>
              </w:rPr>
              <w:t xml:space="preserve">00000 </w:t>
            </w:r>
            <w:proofErr w:type="spellStart"/>
            <w:r w:rsidRPr="005B6958">
              <w:rPr>
                <w:b/>
                <w:sz w:val="22"/>
                <w:szCs w:val="22"/>
              </w:rPr>
              <w:t>кв.м</w:t>
            </w:r>
            <w:proofErr w:type="spellEnd"/>
            <w:r w:rsidRPr="005B6958">
              <w:rPr>
                <w:b/>
                <w:sz w:val="22"/>
                <w:szCs w:val="22"/>
              </w:rPr>
              <w:t>.</w:t>
            </w:r>
          </w:p>
          <w:p w:rsidR="000F7308" w:rsidRPr="005B6958" w:rsidRDefault="000F7308" w:rsidP="000F7308">
            <w:pPr>
              <w:jc w:val="both"/>
              <w:rPr>
                <w:sz w:val="22"/>
                <w:szCs w:val="22"/>
              </w:rPr>
            </w:pPr>
            <w:r w:rsidRPr="005B6958">
              <w:rPr>
                <w:sz w:val="22"/>
                <w:szCs w:val="22"/>
              </w:rPr>
              <w:t>Минимальный отступ от границы земельного участка кладбища до жилой застройки – 50 м.</w:t>
            </w:r>
          </w:p>
          <w:p w:rsidR="000F7308" w:rsidRPr="005B6958" w:rsidRDefault="000F7308" w:rsidP="000F7308">
            <w:pPr>
              <w:rPr>
                <w:sz w:val="22"/>
                <w:szCs w:val="22"/>
              </w:rPr>
            </w:pPr>
            <w:r w:rsidRPr="005B6958">
              <w:rPr>
                <w:sz w:val="22"/>
                <w:szCs w:val="22"/>
              </w:rPr>
              <w:t>Высота  объектов, связанных  с отправлением  культа – до 17 м.</w:t>
            </w:r>
          </w:p>
          <w:p w:rsidR="000F7308" w:rsidRPr="005B6958" w:rsidRDefault="000F7308" w:rsidP="000F7308">
            <w:pPr>
              <w:jc w:val="both"/>
              <w:rPr>
                <w:sz w:val="22"/>
                <w:szCs w:val="22"/>
              </w:rPr>
            </w:pPr>
            <w:r w:rsidRPr="005B6958">
              <w:rPr>
                <w:sz w:val="22"/>
                <w:szCs w:val="22"/>
              </w:rPr>
              <w:t>Высота этажа объектов,  не связанных  с отправлением  культа – до 6 м.</w:t>
            </w:r>
          </w:p>
          <w:p w:rsidR="000F7308" w:rsidRDefault="000F7308" w:rsidP="000F7308">
            <w:pPr>
              <w:jc w:val="both"/>
              <w:rPr>
                <w:sz w:val="22"/>
                <w:szCs w:val="22"/>
              </w:rPr>
            </w:pPr>
            <w:r w:rsidRPr="005B6958">
              <w:rPr>
                <w:sz w:val="22"/>
                <w:szCs w:val="22"/>
              </w:rPr>
              <w:t>Размещение, расширение и реконструкция кладбищ, зданий и сооружений похоронного назначения осуществляется в соответствии с действующими санитарными правилами и нормами.</w:t>
            </w:r>
          </w:p>
          <w:p w:rsidR="00921E53" w:rsidRPr="00921E53" w:rsidRDefault="00921E53" w:rsidP="00921E53">
            <w:pPr>
              <w:keepLines/>
              <w:overflowPunct w:val="0"/>
              <w:autoSpaceDE w:val="0"/>
              <w:autoSpaceDN w:val="0"/>
              <w:adjustRightInd w:val="0"/>
              <w:jc w:val="both"/>
              <w:rPr>
                <w:rFonts w:eastAsia="SimSun"/>
                <w:sz w:val="22"/>
                <w:szCs w:val="22"/>
                <w:lang w:eastAsia="zh-CN"/>
              </w:rPr>
            </w:pPr>
            <w:r w:rsidRPr="00921E53">
              <w:rPr>
                <w:rFonts w:eastAsia="SimSun"/>
                <w:sz w:val="22"/>
                <w:szCs w:val="22"/>
                <w:lang w:eastAsia="zh-CN"/>
              </w:rPr>
              <w:t>Минимальные отступы от границ участка до зданий - 3 м., до хозяйственных построек - 1 м с учетом соблюдения требований технических регламентов.</w:t>
            </w:r>
          </w:p>
          <w:p w:rsidR="00921E53" w:rsidRPr="00921E53" w:rsidRDefault="00921E53" w:rsidP="00921E53">
            <w:pPr>
              <w:keepLines/>
              <w:overflowPunct w:val="0"/>
              <w:autoSpaceDE w:val="0"/>
              <w:autoSpaceDN w:val="0"/>
              <w:adjustRightInd w:val="0"/>
              <w:jc w:val="both"/>
              <w:rPr>
                <w:rFonts w:eastAsia="SimSun"/>
                <w:sz w:val="22"/>
                <w:szCs w:val="22"/>
                <w:lang w:eastAsia="zh-CN"/>
              </w:rPr>
            </w:pPr>
            <w:r w:rsidRPr="00921E53">
              <w:rPr>
                <w:rFonts w:eastAsia="SimSun"/>
                <w:sz w:val="22"/>
                <w:szCs w:val="22"/>
                <w:lang w:eastAsia="zh-CN"/>
              </w:rPr>
              <w:t>Максимальное количество этажей – 1 этаж.</w:t>
            </w:r>
          </w:p>
          <w:p w:rsidR="00921E53" w:rsidRPr="005B6958" w:rsidRDefault="00921E53" w:rsidP="00921E53">
            <w:pPr>
              <w:jc w:val="both"/>
              <w:rPr>
                <w:sz w:val="22"/>
                <w:szCs w:val="22"/>
              </w:rPr>
            </w:pPr>
            <w:r w:rsidRPr="00921E53">
              <w:rPr>
                <w:rFonts w:eastAsia="SimSun"/>
                <w:sz w:val="22"/>
                <w:szCs w:val="22"/>
                <w:lang w:eastAsia="zh-CN"/>
              </w:rPr>
              <w:t xml:space="preserve">Максимальный процент застройки в границах земельного участка – </w:t>
            </w:r>
            <w:r w:rsidRPr="00642DFF">
              <w:rPr>
                <w:rFonts w:eastAsia="SimSun"/>
                <w:b/>
                <w:sz w:val="22"/>
                <w:szCs w:val="22"/>
                <w:lang w:eastAsia="zh-CN"/>
              </w:rPr>
              <w:t>60%.</w:t>
            </w:r>
          </w:p>
        </w:tc>
      </w:tr>
    </w:tbl>
    <w:p w:rsidR="000F7308" w:rsidRPr="000F7308" w:rsidRDefault="000F7308" w:rsidP="000F7308">
      <w:pPr>
        <w:ind w:firstLine="567"/>
        <w:jc w:val="both"/>
        <w:rPr>
          <w:b/>
          <w:sz w:val="22"/>
          <w:szCs w:val="22"/>
        </w:rPr>
      </w:pPr>
      <w:bookmarkStart w:id="427" w:name="_Toc339439115"/>
      <w:bookmarkStart w:id="428" w:name="_Toc344035164"/>
      <w:bookmarkStart w:id="429" w:name="_Toc344077991"/>
      <w:bookmarkStart w:id="430" w:name="_Toc339439114"/>
      <w:bookmarkStart w:id="431" w:name="_Toc344035163"/>
      <w:bookmarkStart w:id="432" w:name="_Toc344077990"/>
    </w:p>
    <w:p w:rsidR="000F7308" w:rsidRPr="000F7308" w:rsidRDefault="000F7308" w:rsidP="000F7308">
      <w:pPr>
        <w:ind w:firstLine="567"/>
        <w:jc w:val="both"/>
        <w:rPr>
          <w:b/>
          <w:sz w:val="22"/>
          <w:szCs w:val="22"/>
        </w:rPr>
      </w:pPr>
      <w:r w:rsidRPr="000F7308">
        <w:rPr>
          <w:b/>
          <w:sz w:val="22"/>
          <w:szCs w:val="22"/>
        </w:rPr>
        <w:t>2. УСЛОВНО РАЗРЕШЕННЫЕ ВИДЫ И ПАРАМЕТРЫ ИСПОЛЬЗОВАНИЯ</w:t>
      </w:r>
      <w:bookmarkStart w:id="433" w:name="_Toc339439116"/>
      <w:bookmarkStart w:id="434" w:name="_Toc344035165"/>
      <w:bookmarkStart w:id="435" w:name="_Toc344077992"/>
      <w:bookmarkEnd w:id="427"/>
      <w:bookmarkEnd w:id="428"/>
      <w:bookmarkEnd w:id="429"/>
      <w:r w:rsidRPr="000F7308">
        <w:rPr>
          <w:b/>
          <w:sz w:val="22"/>
          <w:szCs w:val="22"/>
        </w:rPr>
        <w:t xml:space="preserve"> ЗЕМЕЛЬНЫХ УЧАСТКОВ И ОБЪЕКТОВ КАПИТАЛЬНОГО СТРОИТЕЛЬСТВА</w:t>
      </w:r>
      <w:bookmarkEnd w:id="433"/>
      <w:bookmarkEnd w:id="434"/>
      <w:bookmarkEnd w:id="435"/>
    </w:p>
    <w:tbl>
      <w:tblPr>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86"/>
        <w:gridCol w:w="4820"/>
      </w:tblGrid>
      <w:tr w:rsidR="000F7308" w:rsidRPr="005B6958" w:rsidTr="000F7308">
        <w:trPr>
          <w:trHeight w:val="552"/>
        </w:trPr>
        <w:tc>
          <w:tcPr>
            <w:tcW w:w="4786" w:type="dxa"/>
            <w:vAlign w:val="center"/>
          </w:tcPr>
          <w:p w:rsidR="000F7308" w:rsidRPr="005B6958" w:rsidRDefault="000F7308" w:rsidP="000F7308">
            <w:pPr>
              <w:tabs>
                <w:tab w:val="left" w:pos="2520"/>
              </w:tabs>
              <w:jc w:val="center"/>
              <w:rPr>
                <w:b/>
                <w:sz w:val="22"/>
                <w:szCs w:val="22"/>
              </w:rPr>
            </w:pPr>
            <w:r w:rsidRPr="005B6958">
              <w:rPr>
                <w:b/>
                <w:sz w:val="22"/>
                <w:szCs w:val="22"/>
              </w:rPr>
              <w:t>ВИДЫ ИСПОЛЬЗОВАНИЯ</w:t>
            </w:r>
          </w:p>
        </w:tc>
        <w:tc>
          <w:tcPr>
            <w:tcW w:w="4820" w:type="dxa"/>
            <w:vAlign w:val="center"/>
          </w:tcPr>
          <w:p w:rsidR="000F7308" w:rsidRPr="005B6958" w:rsidRDefault="000F7308" w:rsidP="000F7308">
            <w:pPr>
              <w:tabs>
                <w:tab w:val="left" w:pos="2520"/>
              </w:tabs>
              <w:jc w:val="center"/>
              <w:rPr>
                <w:b/>
                <w:sz w:val="22"/>
                <w:szCs w:val="22"/>
              </w:rPr>
            </w:pPr>
            <w:r w:rsidRPr="005B6958">
              <w:rPr>
                <w:b/>
                <w:sz w:val="22"/>
                <w:szCs w:val="22"/>
              </w:rPr>
              <w:t>ПРЕДЕЛЬНЫЕ РАЗМЕРЫ ЗЕМЕЛЬНЫХ</w:t>
            </w:r>
          </w:p>
          <w:p w:rsidR="000F7308" w:rsidRPr="005B6958" w:rsidRDefault="000F7308" w:rsidP="000F7308">
            <w:pPr>
              <w:tabs>
                <w:tab w:val="left" w:pos="2520"/>
              </w:tabs>
              <w:jc w:val="center"/>
              <w:rPr>
                <w:b/>
                <w:sz w:val="22"/>
                <w:szCs w:val="22"/>
              </w:rPr>
            </w:pPr>
            <w:r w:rsidRPr="005B6958">
              <w:rPr>
                <w:b/>
                <w:sz w:val="22"/>
                <w:szCs w:val="22"/>
              </w:rPr>
              <w:t>УЧАСТКОВ И ПРЕДЕЛЬНЫЕ ПАРАМЕТРЫ</w:t>
            </w:r>
          </w:p>
          <w:p w:rsidR="000F7308" w:rsidRPr="005B6958" w:rsidRDefault="000F7308" w:rsidP="000F7308">
            <w:pPr>
              <w:tabs>
                <w:tab w:val="left" w:pos="2520"/>
              </w:tabs>
              <w:jc w:val="center"/>
              <w:rPr>
                <w:b/>
                <w:sz w:val="22"/>
                <w:szCs w:val="22"/>
              </w:rPr>
            </w:pPr>
            <w:r w:rsidRPr="005B6958">
              <w:rPr>
                <w:b/>
                <w:sz w:val="22"/>
                <w:szCs w:val="22"/>
              </w:rPr>
              <w:t>РАЗРЕШЕННОГО СТРОИТЕЛЬСТВА</w:t>
            </w:r>
          </w:p>
        </w:tc>
      </w:tr>
      <w:tr w:rsidR="000F7308" w:rsidRPr="005B6958" w:rsidTr="000F7308">
        <w:trPr>
          <w:trHeight w:val="544"/>
        </w:trPr>
        <w:tc>
          <w:tcPr>
            <w:tcW w:w="4786" w:type="dxa"/>
          </w:tcPr>
          <w:p w:rsidR="000F7308" w:rsidRPr="005B6958" w:rsidRDefault="000F7308" w:rsidP="000F7308">
            <w:pPr>
              <w:spacing w:line="200" w:lineRule="atLeast"/>
              <w:jc w:val="center"/>
              <w:rPr>
                <w:sz w:val="22"/>
                <w:szCs w:val="22"/>
              </w:rPr>
            </w:pPr>
            <w:r w:rsidRPr="005B6958">
              <w:rPr>
                <w:sz w:val="22"/>
                <w:szCs w:val="22"/>
              </w:rPr>
              <w:t>-</w:t>
            </w:r>
          </w:p>
        </w:tc>
        <w:tc>
          <w:tcPr>
            <w:tcW w:w="4820" w:type="dxa"/>
          </w:tcPr>
          <w:p w:rsidR="000F7308" w:rsidRPr="005B6958" w:rsidRDefault="000F7308" w:rsidP="000F7308">
            <w:pPr>
              <w:jc w:val="center"/>
              <w:rPr>
                <w:sz w:val="22"/>
                <w:szCs w:val="22"/>
              </w:rPr>
            </w:pPr>
            <w:r w:rsidRPr="005B6958">
              <w:rPr>
                <w:sz w:val="22"/>
                <w:szCs w:val="22"/>
              </w:rPr>
              <w:t>-</w:t>
            </w:r>
          </w:p>
        </w:tc>
      </w:tr>
    </w:tbl>
    <w:p w:rsidR="000F7308" w:rsidRPr="000F7308" w:rsidRDefault="000F7308" w:rsidP="000F7308">
      <w:pPr>
        <w:ind w:firstLine="567"/>
        <w:jc w:val="both"/>
        <w:rPr>
          <w:b/>
          <w:sz w:val="22"/>
          <w:szCs w:val="22"/>
        </w:rPr>
      </w:pPr>
    </w:p>
    <w:p w:rsidR="000F7308" w:rsidRPr="000F7308" w:rsidRDefault="000F7308" w:rsidP="000F7308">
      <w:pPr>
        <w:ind w:firstLine="567"/>
        <w:jc w:val="both"/>
        <w:rPr>
          <w:b/>
          <w:sz w:val="22"/>
          <w:szCs w:val="22"/>
        </w:rPr>
      </w:pPr>
      <w:r w:rsidRPr="000F7308">
        <w:rPr>
          <w:b/>
          <w:sz w:val="22"/>
          <w:szCs w:val="22"/>
        </w:rPr>
        <w:lastRenderedPageBreak/>
        <w:t>3. ВСПОМОГАТЕЛЬНЫЕ ВИДЫ И ПАРАМЕТРЫ РАЗРЕШЕННОГО ИСПОЛЬЗОВАНИЯ ЗЕМЕЛЬНЫХ УЧАСТКОВ И ОБЪЕКТОВ КАПИТАЛЬНОГО СТРОИТЕЛЬСТВА</w:t>
      </w:r>
      <w:bookmarkEnd w:id="430"/>
      <w:bookmarkEnd w:id="431"/>
      <w:bookmarkEnd w:id="432"/>
    </w:p>
    <w:tbl>
      <w:tblPr>
        <w:tblW w:w="0" w:type="auto"/>
        <w:tblInd w:w="108" w:type="dxa"/>
        <w:tblLayout w:type="fixed"/>
        <w:tblLook w:val="0000" w:firstRow="0" w:lastRow="0" w:firstColumn="0" w:lastColumn="0" w:noHBand="0" w:noVBand="0"/>
      </w:tblPr>
      <w:tblGrid>
        <w:gridCol w:w="4672"/>
        <w:gridCol w:w="5007"/>
      </w:tblGrid>
      <w:tr w:rsidR="003827B9" w:rsidTr="00AD02FD">
        <w:trPr>
          <w:trHeight w:val="552"/>
          <w:tblHeader/>
        </w:trPr>
        <w:tc>
          <w:tcPr>
            <w:tcW w:w="4672" w:type="dxa"/>
            <w:tcBorders>
              <w:top w:val="single" w:sz="4" w:space="0" w:color="000000"/>
              <w:left w:val="single" w:sz="4" w:space="0" w:color="000000"/>
              <w:bottom w:val="single" w:sz="4" w:space="0" w:color="000000"/>
            </w:tcBorders>
            <w:shd w:val="clear" w:color="auto" w:fill="auto"/>
            <w:vAlign w:val="center"/>
          </w:tcPr>
          <w:p w:rsidR="003827B9" w:rsidRDefault="003827B9" w:rsidP="00AD02FD">
            <w:pPr>
              <w:tabs>
                <w:tab w:val="left" w:pos="2520"/>
              </w:tabs>
              <w:snapToGrid w:val="0"/>
              <w:jc w:val="center"/>
              <w:rPr>
                <w:b/>
                <w:color w:val="000000"/>
              </w:rPr>
            </w:pPr>
            <w:r>
              <w:rPr>
                <w:b/>
                <w:color w:val="000000"/>
              </w:rPr>
              <w:t>ВИДЫ ИСПОЛЬЗОВАНИЯ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7B9" w:rsidRDefault="003827B9" w:rsidP="00AD02FD">
            <w:pPr>
              <w:tabs>
                <w:tab w:val="left" w:pos="2520"/>
              </w:tabs>
              <w:snapToGrid w:val="0"/>
              <w:jc w:val="center"/>
              <w:rPr>
                <w:b/>
                <w:color w:val="000000"/>
              </w:rPr>
            </w:pPr>
            <w:r>
              <w:rPr>
                <w:b/>
                <w:color w:val="000000"/>
              </w:rPr>
              <w:t>ПРЕДЕЛЬНЫЕ РАЗМЕРЫ ЗЕМЕЛЬНЫХ</w:t>
            </w:r>
          </w:p>
          <w:p w:rsidR="003827B9" w:rsidRDefault="003827B9" w:rsidP="00AD02FD">
            <w:pPr>
              <w:tabs>
                <w:tab w:val="left" w:pos="2520"/>
              </w:tabs>
              <w:jc w:val="center"/>
              <w:rPr>
                <w:b/>
                <w:color w:val="000000"/>
              </w:rPr>
            </w:pPr>
            <w:r>
              <w:rPr>
                <w:b/>
                <w:color w:val="000000"/>
              </w:rPr>
              <w:t>УЧАСТКОВ И ПРЕДЕЛЬНЫЕ ПАРАМЕТРЫ</w:t>
            </w:r>
          </w:p>
          <w:p w:rsidR="003827B9" w:rsidRDefault="003827B9" w:rsidP="00AD02FD">
            <w:pPr>
              <w:tabs>
                <w:tab w:val="left" w:pos="2520"/>
              </w:tabs>
              <w:jc w:val="center"/>
              <w:rPr>
                <w:b/>
                <w:color w:val="000000"/>
              </w:rPr>
            </w:pPr>
            <w:r>
              <w:rPr>
                <w:b/>
                <w:color w:val="000000"/>
              </w:rPr>
              <w:t>РАЗРЕШЕННОГО СТРОИТЕЛЬСТВА</w:t>
            </w:r>
          </w:p>
        </w:tc>
      </w:tr>
      <w:tr w:rsidR="003827B9" w:rsidTr="00AD02FD">
        <w:trPr>
          <w:trHeight w:val="840"/>
        </w:trPr>
        <w:tc>
          <w:tcPr>
            <w:tcW w:w="4672" w:type="dxa"/>
            <w:tcBorders>
              <w:top w:val="single" w:sz="4" w:space="0" w:color="000000"/>
              <w:left w:val="single" w:sz="4" w:space="0" w:color="000000"/>
              <w:bottom w:val="single" w:sz="4" w:space="0" w:color="000000"/>
            </w:tcBorders>
            <w:shd w:val="clear" w:color="auto" w:fill="auto"/>
          </w:tcPr>
          <w:p w:rsidR="003827B9" w:rsidRDefault="003827B9" w:rsidP="00AD02FD">
            <w:pPr>
              <w:snapToGrid w:val="0"/>
              <w:rPr>
                <w:color w:val="000000"/>
              </w:rPr>
            </w:pPr>
            <w:r>
              <w:rPr>
                <w:color w:val="000000"/>
              </w:rPr>
              <w:t>Объекты, связанные с отправлением культа;</w:t>
            </w:r>
          </w:p>
          <w:p w:rsidR="003827B9" w:rsidRDefault="003827B9" w:rsidP="00AD02FD">
            <w:pPr>
              <w:jc w:val="both"/>
              <w:rPr>
                <w:color w:val="000000"/>
              </w:rPr>
            </w:pPr>
            <w:r>
              <w:rPr>
                <w:color w:val="000000"/>
              </w:rPr>
              <w:t xml:space="preserve">Объекты инженерного обеспечения (водо-, газо-, электроснабжения и т.п.) за исключением объектов сотовой, радиорелейной, </w:t>
            </w:r>
            <w:proofErr w:type="gramStart"/>
            <w:r>
              <w:rPr>
                <w:color w:val="000000"/>
              </w:rPr>
              <w:t>спутниковой  связи</w:t>
            </w:r>
            <w:proofErr w:type="gramEnd"/>
            <w:r>
              <w:rPr>
                <w:color w:val="000000"/>
              </w:rPr>
              <w:t>.</w:t>
            </w:r>
          </w:p>
          <w:p w:rsidR="003827B9" w:rsidRDefault="003827B9" w:rsidP="00AD02FD">
            <w:pPr>
              <w:rPr>
                <w:color w:val="000000"/>
              </w:rPr>
            </w:pPr>
            <w:r>
              <w:rPr>
                <w:color w:val="000000"/>
              </w:rPr>
              <w:t>Общественные туалеты;</w:t>
            </w:r>
          </w:p>
          <w:p w:rsidR="003827B9" w:rsidRDefault="003827B9" w:rsidP="00AD02FD">
            <w:pPr>
              <w:rPr>
                <w:color w:val="000000"/>
              </w:rPr>
            </w:pPr>
            <w:r>
              <w:rPr>
                <w:color w:val="000000"/>
              </w:rPr>
              <w:t>Наземные автостоянки, парковки.</w:t>
            </w:r>
          </w:p>
          <w:p w:rsidR="003827B9" w:rsidRDefault="003827B9" w:rsidP="00AD02FD">
            <w:pPr>
              <w:rPr>
                <w:color w:val="000000"/>
              </w:rPr>
            </w:pPr>
            <w:r>
              <w:rPr>
                <w:color w:val="000000"/>
              </w:rPr>
              <w:t>Площадки для сбора мусора.</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3827B9" w:rsidRDefault="003827B9" w:rsidP="00AD02FD">
            <w:pPr>
              <w:snapToGrid w:val="0"/>
              <w:rPr>
                <w:color w:val="000000"/>
              </w:rPr>
            </w:pPr>
            <w:r>
              <w:rPr>
                <w:color w:val="000000"/>
              </w:rPr>
              <w:t>Максимальное количество этажей – не более 1 этажа.</w:t>
            </w:r>
          </w:p>
          <w:p w:rsidR="003827B9" w:rsidRDefault="003827B9" w:rsidP="00AD02FD">
            <w:pPr>
              <w:rPr>
                <w:color w:val="000000"/>
              </w:rPr>
            </w:pPr>
            <w:proofErr w:type="gramStart"/>
            <w:r>
              <w:rPr>
                <w:color w:val="000000"/>
              </w:rPr>
              <w:t>Высота  объектов</w:t>
            </w:r>
            <w:proofErr w:type="gramEnd"/>
            <w:r>
              <w:rPr>
                <w:color w:val="000000"/>
              </w:rPr>
              <w:t>, связанных  с отправлением  культа – до 17 м.</w:t>
            </w:r>
          </w:p>
          <w:p w:rsidR="003827B9" w:rsidRDefault="003827B9" w:rsidP="00AD02FD">
            <w:pPr>
              <w:rPr>
                <w:color w:val="000000"/>
              </w:rPr>
            </w:pPr>
            <w:r>
              <w:rPr>
                <w:color w:val="000000"/>
              </w:rPr>
              <w:t xml:space="preserve">Высота этажа </w:t>
            </w:r>
            <w:proofErr w:type="gramStart"/>
            <w:r>
              <w:rPr>
                <w:color w:val="000000"/>
              </w:rPr>
              <w:t>объектов,  не</w:t>
            </w:r>
            <w:proofErr w:type="gramEnd"/>
            <w:r>
              <w:rPr>
                <w:color w:val="000000"/>
              </w:rPr>
              <w:t xml:space="preserve"> связанных  с отправлением  культа – до 6 м.</w:t>
            </w:r>
          </w:p>
          <w:p w:rsidR="003827B9" w:rsidRDefault="003827B9" w:rsidP="00AD02FD">
            <w:pPr>
              <w:shd w:val="clear" w:color="auto" w:fill="FFFFFF"/>
              <w:jc w:val="both"/>
              <w:rPr>
                <w:b/>
                <w:color w:val="000000"/>
              </w:rPr>
            </w:pPr>
            <w:r>
              <w:rPr>
                <w:color w:val="000000"/>
              </w:rPr>
              <w:t xml:space="preserve">Минимальная площадь земельного участка – </w:t>
            </w:r>
            <w:r>
              <w:rPr>
                <w:b/>
                <w:color w:val="000000"/>
              </w:rPr>
              <w:t xml:space="preserve">50 </w:t>
            </w:r>
            <w:proofErr w:type="spellStart"/>
            <w:r>
              <w:rPr>
                <w:b/>
                <w:color w:val="000000"/>
              </w:rPr>
              <w:t>кв.м</w:t>
            </w:r>
            <w:proofErr w:type="spellEnd"/>
            <w:r>
              <w:rPr>
                <w:b/>
                <w:color w:val="000000"/>
              </w:rPr>
              <w:t>.</w:t>
            </w:r>
          </w:p>
          <w:p w:rsidR="003827B9" w:rsidRDefault="003827B9" w:rsidP="00AD02FD">
            <w:pPr>
              <w:keepLines/>
              <w:overflowPunct w:val="0"/>
              <w:autoSpaceDE w:val="0"/>
              <w:jc w:val="both"/>
              <w:rPr>
                <w:rFonts w:eastAsia="SimSun"/>
                <w:color w:val="000000"/>
              </w:rPr>
            </w:pPr>
            <w:r>
              <w:rPr>
                <w:rFonts w:eastAsia="SimSun"/>
                <w:color w:val="000000"/>
              </w:rPr>
              <w:t xml:space="preserve">Минимальные отступы от границ участка до зданий - 3 м., до хозяйственных построек - 1 м с учетом соблюдения требований технических </w:t>
            </w:r>
            <w:proofErr w:type="gramStart"/>
            <w:r>
              <w:rPr>
                <w:rFonts w:eastAsia="SimSun"/>
                <w:color w:val="000000"/>
              </w:rPr>
              <w:t>регламентов..</w:t>
            </w:r>
            <w:proofErr w:type="gramEnd"/>
          </w:p>
          <w:p w:rsidR="003827B9" w:rsidRDefault="003827B9" w:rsidP="00AD02FD">
            <w:pPr>
              <w:shd w:val="clear" w:color="auto" w:fill="FFFFFF"/>
              <w:jc w:val="both"/>
              <w:rPr>
                <w:rFonts w:eastAsia="SimSun"/>
                <w:b/>
                <w:color w:val="000000"/>
              </w:rPr>
            </w:pPr>
            <w:r>
              <w:rPr>
                <w:rFonts w:eastAsia="SimSun"/>
                <w:color w:val="000000"/>
              </w:rPr>
              <w:t xml:space="preserve">Максимальный процент застройки в границах земельного участка – </w:t>
            </w:r>
            <w:r>
              <w:rPr>
                <w:rFonts w:eastAsia="SimSun"/>
                <w:b/>
                <w:color w:val="000000"/>
              </w:rPr>
              <w:t>60%.</w:t>
            </w:r>
          </w:p>
          <w:p w:rsidR="003827B9" w:rsidRDefault="003827B9" w:rsidP="00AD02FD">
            <w:pPr>
              <w:rPr>
                <w:color w:val="000000"/>
              </w:rPr>
            </w:pPr>
          </w:p>
        </w:tc>
      </w:tr>
    </w:tbl>
    <w:p w:rsidR="000F7308" w:rsidRPr="000F7308" w:rsidRDefault="000F7308" w:rsidP="000F7308">
      <w:pPr>
        <w:jc w:val="center"/>
        <w:rPr>
          <w:b/>
          <w:sz w:val="24"/>
          <w:szCs w:val="24"/>
          <w:u w:val="single"/>
        </w:rPr>
      </w:pPr>
    </w:p>
    <w:p w:rsidR="000F7308" w:rsidRPr="000F7308" w:rsidRDefault="000F7308" w:rsidP="000F7308">
      <w:pPr>
        <w:ind w:firstLine="284"/>
        <w:jc w:val="both"/>
      </w:pPr>
      <w:r w:rsidRPr="000F7308">
        <w:rPr>
          <w:rFonts w:eastAsia="SimSun"/>
          <w:color w:val="000000"/>
          <w:sz w:val="24"/>
          <w:szCs w:val="24"/>
          <w:u w:val="single"/>
          <w:lang w:eastAsia="zh-CN"/>
        </w:rPr>
        <w:t>Примечание:</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rsidR="000F7308" w:rsidRPr="00C24DA6" w:rsidRDefault="000F7308" w:rsidP="000F7308">
      <w:pPr>
        <w:ind w:firstLine="284"/>
        <w:jc w:val="both"/>
        <w:rPr>
          <w:rFonts w:eastAsia="SimSun"/>
          <w:b/>
          <w:color w:val="000000"/>
          <w:sz w:val="24"/>
          <w:szCs w:val="24"/>
          <w:lang w:eastAsia="zh-CN"/>
        </w:rPr>
      </w:pPr>
      <w:r w:rsidRPr="00C24DA6">
        <w:rPr>
          <w:rFonts w:eastAsia="SimSun"/>
          <w:b/>
          <w:color w:val="000000"/>
          <w:sz w:val="24"/>
          <w:szCs w:val="24"/>
          <w:lang w:eastAsia="zh-CN"/>
        </w:rPr>
        <w:t>Не разрешается размещать кладбища на территориях:</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первого и второго поясов зон санитарной охраны источников централизованного водоснабжения и минеральных источников;</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первой зоны санитарной охраны курортов;</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xml:space="preserve">- с выходом на поверхность </w:t>
      </w:r>
      <w:proofErr w:type="spellStart"/>
      <w:r w:rsidRPr="000F7308">
        <w:rPr>
          <w:rFonts w:eastAsia="SimSun"/>
          <w:color w:val="000000"/>
          <w:sz w:val="24"/>
          <w:szCs w:val="24"/>
          <w:lang w:eastAsia="zh-CN"/>
        </w:rPr>
        <w:t>закарстованных</w:t>
      </w:r>
      <w:proofErr w:type="spellEnd"/>
      <w:r w:rsidRPr="000F7308">
        <w:rPr>
          <w:rFonts w:eastAsia="SimSun"/>
          <w:color w:val="000000"/>
          <w:sz w:val="24"/>
          <w:szCs w:val="24"/>
          <w:lang w:eastAsia="zh-CN"/>
        </w:rPr>
        <w:t>, сильнотрещиноватых пород и в местах выклинивания водоносных горизонтов;</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xml:space="preserve"> Выбор земельного участка под размещение кладбища производится на основе санитарно-эпидемиологической оценки следующих факторов:</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1) санитарно-эпидемиологической обстановки;</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2) градостроительного назначения и ландшафтного зонирования территории;</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3) геологических, гидрогеологических и гидрогеохимических данных;</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xml:space="preserve">4) почвенно-географических и способности почв и </w:t>
      </w:r>
      <w:proofErr w:type="spellStart"/>
      <w:r w:rsidRPr="000F7308">
        <w:rPr>
          <w:rFonts w:eastAsia="SimSun"/>
          <w:color w:val="000000"/>
          <w:sz w:val="24"/>
          <w:szCs w:val="24"/>
          <w:lang w:eastAsia="zh-CN"/>
        </w:rPr>
        <w:t>почвогрунтов</w:t>
      </w:r>
      <w:proofErr w:type="spellEnd"/>
      <w:r w:rsidRPr="000F7308">
        <w:rPr>
          <w:rFonts w:eastAsia="SimSun"/>
          <w:color w:val="000000"/>
          <w:sz w:val="24"/>
          <w:szCs w:val="24"/>
          <w:lang w:eastAsia="zh-CN"/>
        </w:rPr>
        <w:t xml:space="preserve"> к самоочищению;</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5) эрозионного потенциала и миграции загрязнений;</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6) транспортной доступности.</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Участок, отводимый под кладбище, должен удовлетворять следующим требованиям:</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иметь уклон в сторону, противоположную населенному пункту, открытым водоемам,</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не затопляться при паводках;</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иметь сухую, пористую почву (супесчаную, песчаную) на глубине 1,5 м и ниже с влажностью почвы в пределах 6 - 18 процентов;</w:t>
      </w:r>
    </w:p>
    <w:p w:rsidR="00C24DA6" w:rsidRDefault="000F7308" w:rsidP="00C24DA6">
      <w:pPr>
        <w:ind w:firstLine="284"/>
        <w:jc w:val="both"/>
        <w:rPr>
          <w:rFonts w:eastAsia="SimSun"/>
          <w:color w:val="000000"/>
          <w:sz w:val="24"/>
          <w:szCs w:val="24"/>
          <w:lang w:eastAsia="zh-CN"/>
        </w:rPr>
      </w:pPr>
      <w:r w:rsidRPr="000F7308">
        <w:rPr>
          <w:rFonts w:eastAsia="SimSun"/>
          <w:color w:val="000000"/>
          <w:sz w:val="24"/>
          <w:szCs w:val="24"/>
          <w:lang w:eastAsia="zh-CN"/>
        </w:rPr>
        <w:t>располагаться с подветренной стороны п</w:t>
      </w:r>
      <w:r w:rsidR="00C24DA6">
        <w:rPr>
          <w:rFonts w:eastAsia="SimSun"/>
          <w:color w:val="000000"/>
          <w:sz w:val="24"/>
          <w:szCs w:val="24"/>
          <w:lang w:eastAsia="zh-CN"/>
        </w:rPr>
        <w:t>о отношению к жилой территории.</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Устройство кладбища осуществляется в соответствии с утвержденным проектом.</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xml:space="preserve">Размер земельного участка для кладбища определяется с учетом количества жителей конкретного поселения, но не может превышать 40 гектаров. </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lastRenderedPageBreak/>
        <w:t>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Вновь создаваемые места погребения должны размещаться на расстоянии не менее 300 м от границ селитебной территории.</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Кладбища с погребением путем предания тела (останков) умершего земле (захоронение в могилу, склеп) размещают на расстоянии:</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1) от жилых, общественных зданий, спортивно-оздоровительных и санаторно-курортных зон:</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- 50 м - для сельских, закрытых кладбищ и мемориальных комплексов, кладбищ с погребением после кремации;</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xml:space="preserve">-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0F7308">
        <w:rPr>
          <w:rFonts w:eastAsia="SimSun"/>
          <w:color w:val="000000"/>
          <w:sz w:val="24"/>
          <w:szCs w:val="24"/>
          <w:lang w:eastAsia="zh-CN"/>
        </w:rPr>
        <w:t>водоисточника</w:t>
      </w:r>
      <w:proofErr w:type="spellEnd"/>
      <w:r w:rsidRPr="000F7308">
        <w:rPr>
          <w:rFonts w:eastAsia="SimSun"/>
          <w:color w:val="000000"/>
          <w:sz w:val="24"/>
          <w:szCs w:val="24"/>
          <w:lang w:eastAsia="zh-CN"/>
        </w:rPr>
        <w:t xml:space="preserve"> и времени фильтрации;</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По территории санитарно-защитных зон и кладбищ запрещается прокладка сетей централизованного хозяйственно-питьевого водоснабжения</w:t>
      </w:r>
      <w:r w:rsidR="00C24DA6">
        <w:rPr>
          <w:rFonts w:eastAsia="SimSun"/>
          <w:color w:val="000000"/>
          <w:sz w:val="24"/>
          <w:szCs w:val="24"/>
          <w:lang w:eastAsia="zh-CN"/>
        </w:rPr>
        <w:t xml:space="preserve"> населенного пункта</w:t>
      </w:r>
      <w:r w:rsidRPr="000F7308">
        <w:rPr>
          <w:rFonts w:eastAsia="SimSun"/>
          <w:color w:val="000000"/>
          <w:sz w:val="24"/>
          <w:szCs w:val="24"/>
          <w:lang w:eastAsia="zh-CN"/>
        </w:rPr>
        <w:t>.</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На кладбищах, в крематориях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Размер санитарно-защитных зон после переноса кладбищ, а также закрытых кладбищ для новых погребений остается неизменным.</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 xml:space="preserve">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w:t>
      </w:r>
      <w:r w:rsidRPr="000F7308">
        <w:rPr>
          <w:rFonts w:eastAsia="SimSun"/>
          <w:color w:val="000000"/>
          <w:sz w:val="24"/>
          <w:szCs w:val="24"/>
          <w:lang w:eastAsia="zh-CN"/>
        </w:rPr>
        <w:lastRenderedPageBreak/>
        <w:t>образовательных, спортивно-оздоровительных, культурно-просветительных организаций и организаций социального обеспечения населения.</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0F7308" w:rsidRPr="000F7308" w:rsidRDefault="000F7308" w:rsidP="000F7308">
      <w:pPr>
        <w:ind w:firstLine="284"/>
        <w:jc w:val="both"/>
        <w:rPr>
          <w:rFonts w:eastAsia="SimSun"/>
          <w:color w:val="000000"/>
          <w:sz w:val="24"/>
          <w:szCs w:val="24"/>
          <w:lang w:eastAsia="zh-CN"/>
        </w:rPr>
      </w:pPr>
      <w:r w:rsidRPr="000F7308">
        <w:rPr>
          <w:rFonts w:eastAsia="SimSun"/>
          <w:color w:val="000000"/>
          <w:sz w:val="24"/>
          <w:szCs w:val="24"/>
          <w:lang w:eastAsia="zh-CN"/>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0F7308" w:rsidRPr="00C24DA6" w:rsidRDefault="000F7308" w:rsidP="000F7308">
      <w:pPr>
        <w:ind w:firstLine="284"/>
        <w:jc w:val="both"/>
        <w:rPr>
          <w:rFonts w:eastAsia="SimSun"/>
          <w:sz w:val="24"/>
          <w:szCs w:val="24"/>
          <w:u w:val="single"/>
          <w:lang w:eastAsia="zh-CN"/>
        </w:rPr>
      </w:pPr>
      <w:r w:rsidRPr="00C24DA6">
        <w:rPr>
          <w:rFonts w:eastAsia="SimSun"/>
          <w:sz w:val="24"/>
          <w:szCs w:val="24"/>
          <w:u w:val="single"/>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D774F1" w:rsidRPr="000F7308" w:rsidRDefault="00D774F1" w:rsidP="000F7308">
      <w:pPr>
        <w:ind w:firstLine="284"/>
        <w:jc w:val="both"/>
        <w:rPr>
          <w:rFonts w:eastAsia="SimSun"/>
          <w:sz w:val="24"/>
          <w:szCs w:val="24"/>
          <w:lang w:eastAsia="zh-CN"/>
        </w:rPr>
      </w:pPr>
    </w:p>
    <w:p w:rsidR="00D774F1" w:rsidRDefault="00D774F1" w:rsidP="00D774F1">
      <w:pPr>
        <w:jc w:val="center"/>
        <w:rPr>
          <w:b/>
          <w:sz w:val="24"/>
          <w:szCs w:val="24"/>
          <w:u w:val="single"/>
        </w:rPr>
      </w:pPr>
      <w:r>
        <w:rPr>
          <w:b/>
          <w:sz w:val="24"/>
          <w:szCs w:val="24"/>
          <w:u w:val="single"/>
        </w:rPr>
        <w:t>СН – 3. Зона режимных объектов</w:t>
      </w:r>
    </w:p>
    <w:p w:rsidR="0038336F" w:rsidRDefault="0038336F" w:rsidP="00D774F1">
      <w:pPr>
        <w:jc w:val="center"/>
        <w:rPr>
          <w:b/>
          <w:sz w:val="24"/>
          <w:szCs w:val="24"/>
          <w:u w:val="single"/>
        </w:rPr>
      </w:pPr>
    </w:p>
    <w:p w:rsidR="00D774F1" w:rsidRDefault="00D774F1" w:rsidP="00D774F1">
      <w:pPr>
        <w:spacing w:line="276" w:lineRule="auto"/>
        <w:ind w:firstLine="567"/>
        <w:jc w:val="both"/>
        <w:rPr>
          <w:i/>
          <w:iCs/>
          <w:sz w:val="24"/>
          <w:szCs w:val="24"/>
        </w:rPr>
      </w:pPr>
      <w:r>
        <w:rPr>
          <w:i/>
          <w:iCs/>
          <w:sz w:val="24"/>
          <w:szCs w:val="24"/>
        </w:rPr>
        <w:t>Зона СН-3</w:t>
      </w:r>
      <w:r w:rsidRPr="00D774F1">
        <w:rPr>
          <w:i/>
          <w:iCs/>
          <w:sz w:val="24"/>
          <w:szCs w:val="24"/>
        </w:rPr>
        <w:t xml:space="preserve"> предназначена для размещения объектов, в отношении территорий которых устанавливается особый режим, порядок использования территории определяется федеральными органами исполнительной власти и органами исполнительной власти субъекта </w:t>
      </w:r>
      <w:r>
        <w:rPr>
          <w:i/>
          <w:iCs/>
          <w:sz w:val="24"/>
          <w:szCs w:val="24"/>
        </w:rPr>
        <w:t xml:space="preserve">Российской </w:t>
      </w:r>
      <w:r w:rsidRPr="00D774F1">
        <w:rPr>
          <w:i/>
          <w:iCs/>
          <w:sz w:val="24"/>
          <w:szCs w:val="24"/>
        </w:rPr>
        <w:t>Федерации по согласованию с органами местного самоуправления в соответствии с государственными градостроительными нормативами и правилами, специальными нормативами.</w:t>
      </w:r>
    </w:p>
    <w:p w:rsidR="00E40244" w:rsidRPr="00D774F1" w:rsidRDefault="00E40244" w:rsidP="00D774F1">
      <w:pPr>
        <w:spacing w:line="276" w:lineRule="auto"/>
        <w:ind w:firstLine="567"/>
        <w:jc w:val="both"/>
        <w:rPr>
          <w:i/>
          <w:iCs/>
          <w:sz w:val="24"/>
          <w:szCs w:val="24"/>
        </w:rPr>
      </w:pPr>
    </w:p>
    <w:p w:rsidR="00E40244" w:rsidRPr="00E40244" w:rsidRDefault="00E40244" w:rsidP="00E40244">
      <w:pPr>
        <w:pStyle w:val="a6"/>
        <w:numPr>
          <w:ilvl w:val="0"/>
          <w:numId w:val="47"/>
        </w:numPr>
        <w:jc w:val="both"/>
        <w:rPr>
          <w:b/>
          <w:sz w:val="22"/>
          <w:szCs w:val="22"/>
          <w:lang w:val="ru-RU"/>
        </w:rPr>
      </w:pPr>
      <w:r w:rsidRPr="00E40244">
        <w:rPr>
          <w:b/>
          <w:sz w:val="22"/>
          <w:szCs w:val="22"/>
          <w:lang w:val="ru-RU"/>
        </w:rPr>
        <w:t>ОСНОВНЫЕ ВИДЫ И ПАРАМЕТРЫ РАЗРЕШЕННОГО ИСПОЛЬЗОВАНИЯ</w:t>
      </w:r>
    </w:p>
    <w:p w:rsidR="00E40244" w:rsidRPr="000F7308" w:rsidRDefault="00E40244" w:rsidP="00E40244">
      <w:pPr>
        <w:ind w:firstLine="567"/>
        <w:jc w:val="both"/>
        <w:rPr>
          <w:b/>
          <w:sz w:val="22"/>
          <w:szCs w:val="22"/>
        </w:rPr>
      </w:pPr>
      <w:r w:rsidRPr="000F7308">
        <w:rPr>
          <w:b/>
          <w:sz w:val="22"/>
          <w:szCs w:val="22"/>
        </w:rPr>
        <w:t>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820"/>
      </w:tblGrid>
      <w:tr w:rsidR="00E40244" w:rsidRPr="005B6958" w:rsidTr="0038336F">
        <w:trPr>
          <w:trHeight w:val="552"/>
          <w:tblHeader/>
        </w:trPr>
        <w:tc>
          <w:tcPr>
            <w:tcW w:w="4786" w:type="dxa"/>
            <w:vAlign w:val="center"/>
          </w:tcPr>
          <w:p w:rsidR="00E40244" w:rsidRPr="005B6958" w:rsidRDefault="00E40244" w:rsidP="0038336F">
            <w:pPr>
              <w:tabs>
                <w:tab w:val="left" w:pos="2520"/>
              </w:tabs>
              <w:jc w:val="center"/>
              <w:rPr>
                <w:b/>
                <w:sz w:val="22"/>
                <w:szCs w:val="22"/>
              </w:rPr>
            </w:pPr>
            <w:r w:rsidRPr="005B6958">
              <w:rPr>
                <w:b/>
                <w:sz w:val="22"/>
                <w:szCs w:val="22"/>
              </w:rPr>
              <w:t>ВИДЫ ИСПОЛЬЗОВАНИЯ</w:t>
            </w:r>
          </w:p>
        </w:tc>
        <w:tc>
          <w:tcPr>
            <w:tcW w:w="4820" w:type="dxa"/>
            <w:vAlign w:val="center"/>
          </w:tcPr>
          <w:p w:rsidR="00E40244" w:rsidRPr="005B6958" w:rsidRDefault="00E40244" w:rsidP="0038336F">
            <w:pPr>
              <w:tabs>
                <w:tab w:val="left" w:pos="2520"/>
              </w:tabs>
              <w:jc w:val="center"/>
              <w:rPr>
                <w:b/>
                <w:sz w:val="22"/>
                <w:szCs w:val="22"/>
              </w:rPr>
            </w:pPr>
            <w:r w:rsidRPr="005B6958">
              <w:rPr>
                <w:b/>
                <w:sz w:val="22"/>
                <w:szCs w:val="22"/>
              </w:rPr>
              <w:t>ПРЕДЕЛЬНЫЕ РАЗМЕРЫ ЗЕМЕЛЬНЫХ</w:t>
            </w:r>
          </w:p>
          <w:p w:rsidR="00E40244" w:rsidRPr="005B6958" w:rsidRDefault="00E40244" w:rsidP="0038336F">
            <w:pPr>
              <w:tabs>
                <w:tab w:val="left" w:pos="2520"/>
              </w:tabs>
              <w:jc w:val="center"/>
              <w:rPr>
                <w:b/>
                <w:sz w:val="22"/>
                <w:szCs w:val="22"/>
              </w:rPr>
            </w:pPr>
            <w:r w:rsidRPr="005B6958">
              <w:rPr>
                <w:b/>
                <w:sz w:val="22"/>
                <w:szCs w:val="22"/>
              </w:rPr>
              <w:t>УЧАСТКОВ И ПРЕДЕЛЬНЫЕ ПАРАМЕТРЫ</w:t>
            </w:r>
          </w:p>
          <w:p w:rsidR="00E40244" w:rsidRPr="005B6958" w:rsidRDefault="00E40244" w:rsidP="0038336F">
            <w:pPr>
              <w:tabs>
                <w:tab w:val="left" w:pos="2520"/>
              </w:tabs>
              <w:jc w:val="center"/>
              <w:rPr>
                <w:b/>
                <w:sz w:val="22"/>
                <w:szCs w:val="22"/>
              </w:rPr>
            </w:pPr>
            <w:r w:rsidRPr="005B6958">
              <w:rPr>
                <w:b/>
                <w:sz w:val="22"/>
                <w:szCs w:val="22"/>
              </w:rPr>
              <w:t>РАЗРЕШЕННОГО СТРОИТЕЛЬСТВА</w:t>
            </w:r>
          </w:p>
        </w:tc>
      </w:tr>
      <w:tr w:rsidR="00E40244" w:rsidRPr="008F0964" w:rsidTr="008F0964">
        <w:trPr>
          <w:trHeight w:val="2371"/>
        </w:trPr>
        <w:tc>
          <w:tcPr>
            <w:tcW w:w="4786" w:type="dxa"/>
          </w:tcPr>
          <w:p w:rsidR="00E40244" w:rsidRPr="008F0964" w:rsidRDefault="0038336F" w:rsidP="00C24DA6">
            <w:pPr>
              <w:spacing w:line="200" w:lineRule="atLeast"/>
              <w:jc w:val="both"/>
              <w:rPr>
                <w:sz w:val="22"/>
                <w:szCs w:val="22"/>
              </w:rPr>
            </w:pPr>
            <w:r w:rsidRPr="008F0964">
              <w:rPr>
                <w:sz w:val="22"/>
                <w:szCs w:val="22"/>
              </w:rPr>
              <w:t>- спасательные станции;</w:t>
            </w:r>
          </w:p>
          <w:p w:rsidR="0038336F" w:rsidRPr="008F0964" w:rsidRDefault="0038336F" w:rsidP="00C24DA6">
            <w:pPr>
              <w:spacing w:line="200" w:lineRule="atLeast"/>
              <w:jc w:val="both"/>
              <w:rPr>
                <w:sz w:val="22"/>
                <w:szCs w:val="22"/>
              </w:rPr>
            </w:pPr>
            <w:r w:rsidRPr="008F0964">
              <w:rPr>
                <w:sz w:val="22"/>
                <w:szCs w:val="22"/>
              </w:rPr>
              <w:t>- гидрометеостанции;</w:t>
            </w:r>
          </w:p>
          <w:p w:rsidR="008F0964" w:rsidRDefault="008F0964" w:rsidP="00C24DA6">
            <w:pPr>
              <w:spacing w:line="200" w:lineRule="atLeast"/>
              <w:jc w:val="both"/>
              <w:rPr>
                <w:sz w:val="22"/>
                <w:szCs w:val="22"/>
              </w:rPr>
            </w:pPr>
            <w:r w:rsidRPr="008F0964">
              <w:rPr>
                <w:sz w:val="22"/>
                <w:szCs w:val="22"/>
              </w:rPr>
              <w:t>- навигационные знаки;</w:t>
            </w:r>
          </w:p>
          <w:p w:rsidR="006747AC" w:rsidRPr="006747AC" w:rsidRDefault="006747AC" w:rsidP="00C24DA6">
            <w:pPr>
              <w:spacing w:line="200" w:lineRule="atLeast"/>
              <w:jc w:val="both"/>
              <w:rPr>
                <w:rFonts w:eastAsia="Calibri"/>
                <w:sz w:val="22"/>
                <w:szCs w:val="22"/>
              </w:rPr>
            </w:pPr>
            <w:r>
              <w:rPr>
                <w:rFonts w:eastAsia="Calibri"/>
                <w:sz w:val="22"/>
                <w:szCs w:val="22"/>
              </w:rPr>
              <w:t>- стационарные пункты</w:t>
            </w:r>
            <w:r w:rsidRPr="006747AC">
              <w:rPr>
                <w:rFonts w:eastAsia="Calibri"/>
                <w:sz w:val="22"/>
                <w:szCs w:val="22"/>
              </w:rPr>
              <w:t xml:space="preserve"> наблюдений за состоянием окружающей  среды</w:t>
            </w:r>
            <w:r>
              <w:rPr>
                <w:rFonts w:eastAsia="Calibri"/>
                <w:sz w:val="22"/>
                <w:szCs w:val="22"/>
              </w:rPr>
              <w:t>;</w:t>
            </w:r>
          </w:p>
          <w:p w:rsidR="0038336F" w:rsidRPr="008F0964" w:rsidRDefault="0038336F" w:rsidP="00C24DA6">
            <w:pPr>
              <w:spacing w:line="200" w:lineRule="atLeast"/>
              <w:jc w:val="both"/>
              <w:rPr>
                <w:sz w:val="22"/>
                <w:szCs w:val="22"/>
              </w:rPr>
            </w:pPr>
            <w:r w:rsidRPr="008F0964">
              <w:rPr>
                <w:sz w:val="22"/>
                <w:szCs w:val="22"/>
              </w:rPr>
              <w:t>- объекты научных и научно-исследовательских организаций</w:t>
            </w:r>
          </w:p>
          <w:p w:rsidR="0038336F" w:rsidRPr="008F0964" w:rsidRDefault="0038336F" w:rsidP="00C24DA6">
            <w:pPr>
              <w:autoSpaceDE w:val="0"/>
              <w:autoSpaceDN w:val="0"/>
              <w:adjustRightInd w:val="0"/>
              <w:jc w:val="both"/>
              <w:rPr>
                <w:sz w:val="22"/>
                <w:szCs w:val="22"/>
              </w:rPr>
            </w:pPr>
            <w:r w:rsidRPr="008F0964">
              <w:rPr>
                <w:sz w:val="22"/>
                <w:szCs w:val="22"/>
              </w:rPr>
              <w:t xml:space="preserve">- </w:t>
            </w:r>
            <w:r w:rsidRPr="008F0964">
              <w:rPr>
                <w:rFonts w:eastAsia="Calibri"/>
                <w:sz w:val="22"/>
                <w:szCs w:val="22"/>
              </w:rPr>
              <w:t>о</w:t>
            </w:r>
            <w:r w:rsidRPr="008F0964">
              <w:rPr>
                <w:sz w:val="22"/>
                <w:szCs w:val="22"/>
              </w:rPr>
              <w:t xml:space="preserve">тдельно стоящие объекты инженерной инфраструктуры </w:t>
            </w:r>
            <w:proofErr w:type="gramStart"/>
            <w:r w:rsidRPr="008F0964">
              <w:rPr>
                <w:sz w:val="22"/>
                <w:szCs w:val="22"/>
              </w:rPr>
              <w:t>( водо</w:t>
            </w:r>
            <w:proofErr w:type="gramEnd"/>
            <w:r w:rsidRPr="008F0964">
              <w:rPr>
                <w:sz w:val="22"/>
                <w:szCs w:val="22"/>
              </w:rPr>
              <w:t xml:space="preserve">-, газо-, электроснабжения и т.п.) </w:t>
            </w:r>
            <w:r w:rsidR="008F0964" w:rsidRPr="008F0964">
              <w:rPr>
                <w:sz w:val="22"/>
                <w:szCs w:val="22"/>
              </w:rPr>
              <w:t>на отдельном земельном участке.</w:t>
            </w:r>
          </w:p>
        </w:tc>
        <w:tc>
          <w:tcPr>
            <w:tcW w:w="4820" w:type="dxa"/>
          </w:tcPr>
          <w:p w:rsidR="00E40244" w:rsidRPr="008F0964" w:rsidRDefault="00E40244" w:rsidP="0038336F">
            <w:pPr>
              <w:shd w:val="clear" w:color="auto" w:fill="FFFFFF"/>
              <w:jc w:val="both"/>
              <w:rPr>
                <w:b/>
                <w:sz w:val="22"/>
                <w:szCs w:val="22"/>
              </w:rPr>
            </w:pPr>
            <w:r w:rsidRPr="008F0964">
              <w:rPr>
                <w:sz w:val="22"/>
                <w:szCs w:val="22"/>
              </w:rPr>
              <w:t xml:space="preserve">Минимальная/максимальная площадь земельного участка – </w:t>
            </w:r>
            <w:r w:rsidR="008F0964" w:rsidRPr="008F0964">
              <w:rPr>
                <w:b/>
                <w:sz w:val="22"/>
                <w:szCs w:val="22"/>
              </w:rPr>
              <w:t>50/5</w:t>
            </w:r>
            <w:r w:rsidRPr="008F0964">
              <w:rPr>
                <w:b/>
                <w:sz w:val="22"/>
                <w:szCs w:val="22"/>
              </w:rPr>
              <w:t>0000 кв.</w:t>
            </w:r>
            <w:r w:rsidR="0038336F" w:rsidRPr="008F0964">
              <w:rPr>
                <w:b/>
                <w:sz w:val="22"/>
                <w:szCs w:val="22"/>
              </w:rPr>
              <w:t xml:space="preserve"> </w:t>
            </w:r>
            <w:r w:rsidRPr="008F0964">
              <w:rPr>
                <w:b/>
                <w:sz w:val="22"/>
                <w:szCs w:val="22"/>
              </w:rPr>
              <w:t>м.</w:t>
            </w:r>
          </w:p>
          <w:p w:rsidR="0038336F" w:rsidRPr="008F0964" w:rsidRDefault="0038336F" w:rsidP="0038336F">
            <w:pPr>
              <w:widowControl w:val="0"/>
              <w:rPr>
                <w:sz w:val="22"/>
                <w:szCs w:val="22"/>
              </w:rPr>
            </w:pPr>
            <w:r w:rsidRPr="008F0964">
              <w:rPr>
                <w:sz w:val="22"/>
                <w:szCs w:val="22"/>
              </w:rPr>
              <w:t>Минимальные отступы от границ участка - 1 м с учетом соблюдения требований технических регламентов.</w:t>
            </w:r>
          </w:p>
          <w:p w:rsidR="00E40244" w:rsidRPr="008F0964" w:rsidRDefault="0038336F" w:rsidP="0038336F">
            <w:pPr>
              <w:rPr>
                <w:sz w:val="22"/>
                <w:szCs w:val="22"/>
              </w:rPr>
            </w:pPr>
            <w:r w:rsidRPr="008F0964">
              <w:rPr>
                <w:sz w:val="22"/>
                <w:szCs w:val="22"/>
              </w:rPr>
              <w:t xml:space="preserve">Высота  объектов </w:t>
            </w:r>
            <w:r w:rsidR="008F0964" w:rsidRPr="008F0964">
              <w:rPr>
                <w:sz w:val="22"/>
                <w:szCs w:val="22"/>
              </w:rPr>
              <w:t>– до 22</w:t>
            </w:r>
            <w:r w:rsidR="00E40244" w:rsidRPr="008F0964">
              <w:rPr>
                <w:sz w:val="22"/>
                <w:szCs w:val="22"/>
              </w:rPr>
              <w:t xml:space="preserve"> м.</w:t>
            </w:r>
          </w:p>
          <w:p w:rsidR="00E40244" w:rsidRPr="008F0964" w:rsidRDefault="00E40244" w:rsidP="0038336F">
            <w:pPr>
              <w:keepLines/>
              <w:overflowPunct w:val="0"/>
              <w:autoSpaceDE w:val="0"/>
              <w:autoSpaceDN w:val="0"/>
              <w:adjustRightInd w:val="0"/>
              <w:jc w:val="both"/>
              <w:rPr>
                <w:rFonts w:eastAsia="SimSun"/>
                <w:sz w:val="22"/>
                <w:szCs w:val="22"/>
                <w:lang w:eastAsia="zh-CN"/>
              </w:rPr>
            </w:pPr>
            <w:r w:rsidRPr="008F0964">
              <w:rPr>
                <w:rFonts w:eastAsia="SimSun"/>
                <w:sz w:val="22"/>
                <w:szCs w:val="22"/>
                <w:lang w:eastAsia="zh-CN"/>
              </w:rPr>
              <w:t>Максимальное количество этажей – 1 этаж.</w:t>
            </w:r>
          </w:p>
          <w:p w:rsidR="00E40244" w:rsidRPr="008F0964" w:rsidRDefault="00E40244" w:rsidP="0038336F">
            <w:pPr>
              <w:jc w:val="both"/>
              <w:rPr>
                <w:sz w:val="22"/>
                <w:szCs w:val="22"/>
              </w:rPr>
            </w:pPr>
            <w:r w:rsidRPr="008F0964">
              <w:rPr>
                <w:rFonts w:eastAsia="SimSun"/>
                <w:sz w:val="22"/>
                <w:szCs w:val="22"/>
                <w:lang w:eastAsia="zh-CN"/>
              </w:rPr>
              <w:t>Максимальный процент застройки в границах земельного участка – 60%.</w:t>
            </w:r>
          </w:p>
        </w:tc>
      </w:tr>
    </w:tbl>
    <w:p w:rsidR="00E40244" w:rsidRPr="008F0964" w:rsidRDefault="00E40244" w:rsidP="00E40244">
      <w:pPr>
        <w:ind w:firstLine="567"/>
        <w:jc w:val="both"/>
        <w:rPr>
          <w:b/>
          <w:sz w:val="22"/>
          <w:szCs w:val="22"/>
        </w:rPr>
      </w:pPr>
    </w:p>
    <w:p w:rsidR="00E40244" w:rsidRPr="008F0964" w:rsidRDefault="00E40244" w:rsidP="00E40244">
      <w:pPr>
        <w:ind w:firstLine="567"/>
        <w:jc w:val="both"/>
        <w:rPr>
          <w:b/>
          <w:sz w:val="22"/>
          <w:szCs w:val="22"/>
        </w:rPr>
      </w:pPr>
      <w:r w:rsidRPr="008F0964">
        <w:rPr>
          <w:b/>
          <w:sz w:val="22"/>
          <w:szCs w:val="22"/>
        </w:rPr>
        <w:t>2. УСЛОВНО РАЗРЕШЕННЫЕ ВИДЫ И ПАРАМЕТРЫ ИСПОЛЬЗОВАНИЯ ЗЕМЕЛЬНЫХ УЧАСТКОВ И ОБЪЕКТОВ КАПИТАЛЬНОГО СТРОИТЕЛЬСТВА</w:t>
      </w:r>
    </w:p>
    <w:tbl>
      <w:tblPr>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786"/>
        <w:gridCol w:w="4820"/>
      </w:tblGrid>
      <w:tr w:rsidR="00E40244" w:rsidRPr="008F0964" w:rsidTr="0038336F">
        <w:trPr>
          <w:trHeight w:val="552"/>
        </w:trPr>
        <w:tc>
          <w:tcPr>
            <w:tcW w:w="4786" w:type="dxa"/>
            <w:vAlign w:val="center"/>
          </w:tcPr>
          <w:p w:rsidR="00E40244" w:rsidRPr="008F0964" w:rsidRDefault="00E40244" w:rsidP="0038336F">
            <w:pPr>
              <w:tabs>
                <w:tab w:val="left" w:pos="2520"/>
              </w:tabs>
              <w:jc w:val="center"/>
              <w:rPr>
                <w:b/>
                <w:sz w:val="22"/>
                <w:szCs w:val="22"/>
              </w:rPr>
            </w:pPr>
            <w:r w:rsidRPr="008F0964">
              <w:rPr>
                <w:b/>
                <w:sz w:val="22"/>
                <w:szCs w:val="22"/>
              </w:rPr>
              <w:t>ВИДЫ ИСПОЛЬЗОВАНИЯ</w:t>
            </w:r>
          </w:p>
        </w:tc>
        <w:tc>
          <w:tcPr>
            <w:tcW w:w="4820" w:type="dxa"/>
            <w:vAlign w:val="center"/>
          </w:tcPr>
          <w:p w:rsidR="00E40244" w:rsidRPr="008F0964" w:rsidRDefault="00E40244" w:rsidP="0038336F">
            <w:pPr>
              <w:tabs>
                <w:tab w:val="left" w:pos="2520"/>
              </w:tabs>
              <w:jc w:val="center"/>
              <w:rPr>
                <w:b/>
                <w:sz w:val="22"/>
                <w:szCs w:val="22"/>
              </w:rPr>
            </w:pPr>
            <w:r w:rsidRPr="008F0964">
              <w:rPr>
                <w:b/>
                <w:sz w:val="22"/>
                <w:szCs w:val="22"/>
              </w:rPr>
              <w:t>ПРЕДЕЛЬНЫЕ РАЗМЕРЫ ЗЕМЕЛЬНЫХ</w:t>
            </w:r>
          </w:p>
          <w:p w:rsidR="00E40244" w:rsidRPr="008F0964" w:rsidRDefault="00E40244" w:rsidP="0038336F">
            <w:pPr>
              <w:tabs>
                <w:tab w:val="left" w:pos="2520"/>
              </w:tabs>
              <w:jc w:val="center"/>
              <w:rPr>
                <w:b/>
                <w:sz w:val="22"/>
                <w:szCs w:val="22"/>
              </w:rPr>
            </w:pPr>
            <w:r w:rsidRPr="008F0964">
              <w:rPr>
                <w:b/>
                <w:sz w:val="22"/>
                <w:szCs w:val="22"/>
              </w:rPr>
              <w:t>УЧАСТКОВ И ПРЕДЕЛЬНЫЕ ПАРАМЕТРЫ</w:t>
            </w:r>
          </w:p>
          <w:p w:rsidR="00E40244" w:rsidRPr="008F0964" w:rsidRDefault="00E40244" w:rsidP="0038336F">
            <w:pPr>
              <w:tabs>
                <w:tab w:val="left" w:pos="2520"/>
              </w:tabs>
              <w:jc w:val="center"/>
              <w:rPr>
                <w:b/>
                <w:sz w:val="22"/>
                <w:szCs w:val="22"/>
              </w:rPr>
            </w:pPr>
            <w:r w:rsidRPr="008F0964">
              <w:rPr>
                <w:b/>
                <w:sz w:val="22"/>
                <w:szCs w:val="22"/>
              </w:rPr>
              <w:t>РАЗРЕШЕННОГО СТРОИТЕЛЬСТВА</w:t>
            </w:r>
          </w:p>
        </w:tc>
      </w:tr>
      <w:tr w:rsidR="00E40244" w:rsidRPr="008F0964" w:rsidTr="0038336F">
        <w:trPr>
          <w:trHeight w:val="544"/>
        </w:trPr>
        <w:tc>
          <w:tcPr>
            <w:tcW w:w="4786" w:type="dxa"/>
          </w:tcPr>
          <w:p w:rsidR="00E40244" w:rsidRPr="008F0964" w:rsidRDefault="00E40244" w:rsidP="0038336F">
            <w:pPr>
              <w:spacing w:line="200" w:lineRule="atLeast"/>
              <w:jc w:val="center"/>
              <w:rPr>
                <w:sz w:val="22"/>
                <w:szCs w:val="22"/>
              </w:rPr>
            </w:pPr>
            <w:r w:rsidRPr="008F0964">
              <w:rPr>
                <w:sz w:val="22"/>
                <w:szCs w:val="22"/>
              </w:rPr>
              <w:t>-</w:t>
            </w:r>
          </w:p>
        </w:tc>
        <w:tc>
          <w:tcPr>
            <w:tcW w:w="4820" w:type="dxa"/>
          </w:tcPr>
          <w:p w:rsidR="00E40244" w:rsidRPr="008F0964" w:rsidRDefault="00E40244" w:rsidP="0038336F">
            <w:pPr>
              <w:jc w:val="center"/>
              <w:rPr>
                <w:sz w:val="22"/>
                <w:szCs w:val="22"/>
              </w:rPr>
            </w:pPr>
            <w:r w:rsidRPr="008F0964">
              <w:rPr>
                <w:sz w:val="22"/>
                <w:szCs w:val="22"/>
              </w:rPr>
              <w:t>-</w:t>
            </w:r>
          </w:p>
        </w:tc>
      </w:tr>
    </w:tbl>
    <w:p w:rsidR="00E40244" w:rsidRPr="008F0964" w:rsidRDefault="00E40244" w:rsidP="00E40244">
      <w:pPr>
        <w:ind w:firstLine="567"/>
        <w:jc w:val="both"/>
        <w:rPr>
          <w:b/>
          <w:sz w:val="22"/>
          <w:szCs w:val="22"/>
        </w:rPr>
      </w:pPr>
    </w:p>
    <w:p w:rsidR="00E40244" w:rsidRPr="008F0964" w:rsidRDefault="00E40244" w:rsidP="00E40244">
      <w:pPr>
        <w:ind w:firstLine="567"/>
        <w:jc w:val="both"/>
        <w:rPr>
          <w:b/>
          <w:sz w:val="22"/>
          <w:szCs w:val="22"/>
        </w:rPr>
      </w:pPr>
      <w:r w:rsidRPr="008F0964">
        <w:rPr>
          <w:b/>
          <w:sz w:val="22"/>
          <w:szCs w:val="22"/>
        </w:rPr>
        <w:t>3. ВСПОМОГАТЕЛЬНЫЕ ВИДЫ И ПАРАМЕТРЫ РАЗРЕШЕННОГО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4672"/>
        <w:gridCol w:w="5007"/>
      </w:tblGrid>
      <w:tr w:rsidR="003827B9" w:rsidTr="00AD02FD">
        <w:trPr>
          <w:trHeight w:val="552"/>
          <w:tblHeader/>
        </w:trPr>
        <w:tc>
          <w:tcPr>
            <w:tcW w:w="4672" w:type="dxa"/>
            <w:tcBorders>
              <w:top w:val="single" w:sz="4" w:space="0" w:color="000000"/>
              <w:left w:val="single" w:sz="4" w:space="0" w:color="000000"/>
              <w:bottom w:val="single" w:sz="4" w:space="0" w:color="000000"/>
            </w:tcBorders>
            <w:shd w:val="clear" w:color="auto" w:fill="auto"/>
            <w:vAlign w:val="center"/>
          </w:tcPr>
          <w:p w:rsidR="003827B9" w:rsidRDefault="003827B9" w:rsidP="00AD02FD">
            <w:pPr>
              <w:tabs>
                <w:tab w:val="left" w:pos="2520"/>
              </w:tabs>
              <w:snapToGrid w:val="0"/>
              <w:jc w:val="center"/>
              <w:rPr>
                <w:b/>
                <w:color w:val="000000"/>
              </w:rPr>
            </w:pPr>
            <w:r>
              <w:rPr>
                <w:b/>
                <w:color w:val="000000"/>
              </w:rPr>
              <w:lastRenderedPageBreak/>
              <w:t>ВИДЫ ИСПОЛЬЗОВАНИЯ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7B9" w:rsidRDefault="003827B9" w:rsidP="00AD02FD">
            <w:pPr>
              <w:tabs>
                <w:tab w:val="left" w:pos="2520"/>
              </w:tabs>
              <w:snapToGrid w:val="0"/>
              <w:jc w:val="center"/>
              <w:rPr>
                <w:b/>
                <w:color w:val="000000"/>
              </w:rPr>
            </w:pPr>
            <w:r>
              <w:rPr>
                <w:b/>
                <w:color w:val="000000"/>
              </w:rPr>
              <w:t>ПРЕДЕЛЬНЫЕ РАЗМЕРЫ ЗЕМЕЛЬНЫХ</w:t>
            </w:r>
          </w:p>
          <w:p w:rsidR="003827B9" w:rsidRDefault="003827B9" w:rsidP="00AD02FD">
            <w:pPr>
              <w:tabs>
                <w:tab w:val="left" w:pos="2520"/>
              </w:tabs>
              <w:jc w:val="center"/>
              <w:rPr>
                <w:b/>
                <w:color w:val="000000"/>
              </w:rPr>
            </w:pPr>
            <w:r>
              <w:rPr>
                <w:b/>
                <w:color w:val="000000"/>
              </w:rPr>
              <w:t>УЧАСТКОВ И ПРЕДЕЛЬНЫЕ ПАРАМЕТРЫ</w:t>
            </w:r>
          </w:p>
          <w:p w:rsidR="003827B9" w:rsidRDefault="003827B9" w:rsidP="00AD02FD">
            <w:pPr>
              <w:tabs>
                <w:tab w:val="left" w:pos="2520"/>
              </w:tabs>
              <w:jc w:val="center"/>
              <w:rPr>
                <w:b/>
                <w:color w:val="000000"/>
              </w:rPr>
            </w:pPr>
            <w:r>
              <w:rPr>
                <w:b/>
                <w:color w:val="000000"/>
              </w:rPr>
              <w:t>РАЗРЕШЕННОГО СТРОИТЕЛЬСТВА</w:t>
            </w:r>
          </w:p>
        </w:tc>
      </w:tr>
      <w:tr w:rsidR="003827B9" w:rsidTr="00AD02FD">
        <w:trPr>
          <w:trHeight w:val="559"/>
        </w:trPr>
        <w:tc>
          <w:tcPr>
            <w:tcW w:w="4672" w:type="dxa"/>
            <w:tcBorders>
              <w:top w:val="single" w:sz="4" w:space="0" w:color="000000"/>
              <w:left w:val="single" w:sz="4" w:space="0" w:color="000000"/>
              <w:bottom w:val="single" w:sz="4" w:space="0" w:color="000000"/>
            </w:tcBorders>
            <w:shd w:val="clear" w:color="auto" w:fill="auto"/>
          </w:tcPr>
          <w:p w:rsidR="003827B9" w:rsidRDefault="003827B9" w:rsidP="00AD02FD">
            <w:pPr>
              <w:snapToGrid w:val="0"/>
              <w:jc w:val="both"/>
              <w:rPr>
                <w:color w:val="000000"/>
              </w:rPr>
            </w:pPr>
            <w:r>
              <w:rPr>
                <w:color w:val="000000"/>
              </w:rPr>
              <w:t>Объекты инженерного обеспечения (водо-, газо-, электроснабжения и т.п.).</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3827B9" w:rsidRDefault="003827B9" w:rsidP="00AD02FD">
            <w:pPr>
              <w:snapToGrid w:val="0"/>
              <w:rPr>
                <w:color w:val="000000"/>
              </w:rPr>
            </w:pPr>
            <w:r>
              <w:rPr>
                <w:color w:val="000000"/>
              </w:rPr>
              <w:t>Максимальное количество этажей – не более 1 этажа.</w:t>
            </w:r>
          </w:p>
          <w:p w:rsidR="003827B9" w:rsidRDefault="003827B9" w:rsidP="00AD02FD">
            <w:pPr>
              <w:shd w:val="clear" w:color="auto" w:fill="FFFFFF"/>
              <w:jc w:val="both"/>
              <w:rPr>
                <w:b/>
                <w:color w:val="000000"/>
              </w:rPr>
            </w:pPr>
            <w:r>
              <w:rPr>
                <w:color w:val="000000"/>
              </w:rPr>
              <w:t xml:space="preserve">Минимальная площадь земельного участка – </w:t>
            </w:r>
            <w:r>
              <w:rPr>
                <w:b/>
                <w:color w:val="000000"/>
              </w:rPr>
              <w:t>50 кв. м.</w:t>
            </w:r>
          </w:p>
          <w:p w:rsidR="003827B9" w:rsidRDefault="003827B9" w:rsidP="00AD02FD">
            <w:pPr>
              <w:widowControl w:val="0"/>
              <w:jc w:val="both"/>
              <w:rPr>
                <w:color w:val="000000"/>
              </w:rPr>
            </w:pPr>
            <w:r>
              <w:rPr>
                <w:color w:val="000000"/>
              </w:rPr>
              <w:t>Минимальные отступы от границ участка - 1 м с учетом соблюдения требований технических регламентов.</w:t>
            </w:r>
          </w:p>
          <w:p w:rsidR="003827B9" w:rsidRDefault="003827B9" w:rsidP="00AD02FD">
            <w:pPr>
              <w:rPr>
                <w:rFonts w:eastAsia="SimSun"/>
                <w:color w:val="000000"/>
              </w:rPr>
            </w:pPr>
            <w:r>
              <w:rPr>
                <w:rFonts w:eastAsia="SimSun"/>
                <w:color w:val="000000"/>
              </w:rPr>
              <w:t>Максимальный процент застройки в границах земельного участка – 60%.</w:t>
            </w:r>
          </w:p>
        </w:tc>
      </w:tr>
    </w:tbl>
    <w:p w:rsidR="000F7308" w:rsidRPr="000F7308" w:rsidRDefault="000F7308" w:rsidP="000F7308">
      <w:pPr>
        <w:jc w:val="center"/>
        <w:rPr>
          <w:b/>
          <w:sz w:val="24"/>
          <w:szCs w:val="24"/>
          <w:u w:val="single"/>
        </w:rPr>
      </w:pPr>
    </w:p>
    <w:p w:rsidR="00110BDA" w:rsidRPr="000F7308" w:rsidRDefault="000F7308" w:rsidP="00110BDA">
      <w:pPr>
        <w:keepNext/>
        <w:keepLines/>
        <w:spacing w:before="200" w:line="312" w:lineRule="auto"/>
        <w:ind w:firstLine="709"/>
        <w:jc w:val="both"/>
        <w:outlineLvl w:val="2"/>
        <w:rPr>
          <w:rFonts w:ascii="Cambria" w:hAnsi="Cambria"/>
          <w:b/>
          <w:sz w:val="24"/>
          <w:szCs w:val="24"/>
        </w:rPr>
      </w:pPr>
      <w:bookmarkStart w:id="436" w:name="_Toc344077996"/>
      <w:bookmarkStart w:id="437" w:name="_Toc349045527"/>
      <w:bookmarkStart w:id="438" w:name="_Toc361819823"/>
      <w:bookmarkStart w:id="439" w:name="_Toc374709558"/>
      <w:bookmarkStart w:id="440" w:name="_Toc374973521"/>
      <w:bookmarkStart w:id="441" w:name="_Toc339439120"/>
      <w:r w:rsidRPr="000F7308">
        <w:rPr>
          <w:rFonts w:ascii="Cambria" w:hAnsi="Cambria"/>
          <w:b/>
          <w:sz w:val="24"/>
          <w:szCs w:val="24"/>
        </w:rPr>
        <w:t>Статья 55. Градостроительные регламенты. Иные виды территориальных зон.</w:t>
      </w:r>
      <w:bookmarkEnd w:id="436"/>
      <w:bookmarkEnd w:id="437"/>
      <w:bookmarkEnd w:id="438"/>
      <w:bookmarkEnd w:id="439"/>
      <w:bookmarkEnd w:id="440"/>
    </w:p>
    <w:bookmarkEnd w:id="441"/>
    <w:p w:rsidR="00110BDA" w:rsidRPr="00110BDA" w:rsidRDefault="00110BDA" w:rsidP="00110BDA">
      <w:pPr>
        <w:jc w:val="center"/>
        <w:rPr>
          <w:b/>
          <w:sz w:val="32"/>
          <w:szCs w:val="24"/>
          <w:u w:val="single"/>
        </w:rPr>
      </w:pPr>
      <w:r w:rsidRPr="00110BDA">
        <w:rPr>
          <w:b/>
          <w:sz w:val="24"/>
          <w:szCs w:val="24"/>
          <w:u w:val="single"/>
        </w:rPr>
        <w:t>ИВ – 1. Зона озеленения специального назначения</w:t>
      </w:r>
    </w:p>
    <w:p w:rsidR="00110BDA" w:rsidRPr="00110BDA" w:rsidRDefault="00110BDA" w:rsidP="00110BDA">
      <w:pPr>
        <w:rPr>
          <w:b/>
          <w:sz w:val="24"/>
          <w:szCs w:val="24"/>
        </w:rPr>
      </w:pPr>
    </w:p>
    <w:p w:rsidR="00110BDA" w:rsidRPr="00110BDA" w:rsidRDefault="00110BDA" w:rsidP="00110BDA">
      <w:pPr>
        <w:spacing w:line="276" w:lineRule="auto"/>
        <w:ind w:firstLine="567"/>
        <w:jc w:val="both"/>
        <w:rPr>
          <w:i/>
          <w:iCs/>
          <w:sz w:val="24"/>
          <w:szCs w:val="24"/>
        </w:rPr>
      </w:pPr>
      <w:r w:rsidRPr="00110BDA">
        <w:rPr>
          <w:i/>
          <w:iCs/>
          <w:sz w:val="24"/>
          <w:szCs w:val="24"/>
        </w:rPr>
        <w:t>Зона ИВ-1 предназначена для организации и благоустройства санитарно-защитных зон в соответствии с действующими нормативами.</w:t>
      </w:r>
    </w:p>
    <w:p w:rsidR="00110BDA" w:rsidRDefault="00110BDA" w:rsidP="00110BDA">
      <w:pPr>
        <w:spacing w:line="276" w:lineRule="auto"/>
        <w:ind w:firstLine="567"/>
        <w:jc w:val="both"/>
        <w:rPr>
          <w:i/>
          <w:iCs/>
          <w:sz w:val="24"/>
          <w:szCs w:val="24"/>
        </w:rPr>
      </w:pPr>
      <w:r w:rsidRPr="00110BDA">
        <w:rPr>
          <w:i/>
          <w:iCs/>
          <w:sz w:val="24"/>
          <w:szCs w:val="24"/>
        </w:rPr>
        <w:t>При утверждении проектов санитарно-защитных зон предприятий и объектов в Карту градостроительного зонирования вносятся соответствующие изменения.</w:t>
      </w:r>
    </w:p>
    <w:p w:rsidR="00110BDA" w:rsidRPr="00110BDA" w:rsidRDefault="00110BDA" w:rsidP="00110BDA">
      <w:pPr>
        <w:ind w:firstLine="567"/>
        <w:jc w:val="both"/>
        <w:rPr>
          <w:b/>
          <w:sz w:val="22"/>
          <w:szCs w:val="22"/>
        </w:rPr>
      </w:pPr>
      <w:bookmarkStart w:id="442" w:name="_Toc339439121"/>
      <w:bookmarkStart w:id="443" w:name="_Toc344035171"/>
      <w:bookmarkStart w:id="444" w:name="_Toc344077998"/>
      <w:r w:rsidRPr="00110BDA">
        <w:rPr>
          <w:b/>
          <w:sz w:val="22"/>
          <w:szCs w:val="22"/>
        </w:rPr>
        <w:t>1. ОСНОВНЫЕ ВИДЫ И ПАРАМЕТРЫ РАЗРЕШЕННОГО ИСПОЛЬЗОВАНИЯ</w:t>
      </w:r>
      <w:bookmarkStart w:id="445" w:name="_Toc339439122"/>
      <w:bookmarkStart w:id="446" w:name="_Toc344035172"/>
      <w:bookmarkStart w:id="447" w:name="_Toc344077999"/>
      <w:bookmarkEnd w:id="442"/>
      <w:bookmarkEnd w:id="443"/>
      <w:bookmarkEnd w:id="444"/>
      <w:r w:rsidRPr="00110BDA">
        <w:rPr>
          <w:b/>
          <w:sz w:val="22"/>
          <w:szCs w:val="22"/>
        </w:rPr>
        <w:t xml:space="preserve"> ЗЕМЕЛЬНЫХ УЧАСТКОВ И ОБЪЕКТОВ КАПИТАЛЬНОГО СТРОИТЕЛЬСТВА</w:t>
      </w:r>
      <w:bookmarkEnd w:id="445"/>
      <w:bookmarkEnd w:id="446"/>
      <w:bookmarkEnd w:id="447"/>
    </w:p>
    <w:tbl>
      <w:tblPr>
        <w:tblW w:w="0" w:type="auto"/>
        <w:tblInd w:w="108" w:type="dxa"/>
        <w:tblLayout w:type="fixed"/>
        <w:tblLook w:val="0000" w:firstRow="0" w:lastRow="0" w:firstColumn="0" w:lastColumn="0" w:noHBand="0" w:noVBand="0"/>
      </w:tblPr>
      <w:tblGrid>
        <w:gridCol w:w="4672"/>
        <w:gridCol w:w="5007"/>
      </w:tblGrid>
      <w:tr w:rsidR="005A65D9" w:rsidTr="00AD02FD">
        <w:trPr>
          <w:trHeight w:val="552"/>
          <w:tblHeader/>
        </w:trPr>
        <w:tc>
          <w:tcPr>
            <w:tcW w:w="4672" w:type="dxa"/>
            <w:tcBorders>
              <w:top w:val="single" w:sz="4" w:space="0" w:color="000000"/>
              <w:left w:val="single" w:sz="4" w:space="0" w:color="000000"/>
              <w:bottom w:val="single" w:sz="4" w:space="0" w:color="000000"/>
            </w:tcBorders>
            <w:shd w:val="clear" w:color="auto" w:fill="auto"/>
            <w:vAlign w:val="center"/>
          </w:tcPr>
          <w:p w:rsidR="005A65D9" w:rsidRDefault="005A65D9" w:rsidP="00AD02FD">
            <w:pPr>
              <w:tabs>
                <w:tab w:val="left" w:pos="2520"/>
              </w:tabs>
              <w:snapToGrid w:val="0"/>
              <w:jc w:val="center"/>
              <w:rPr>
                <w:b/>
                <w:color w:val="000000"/>
              </w:rPr>
            </w:pPr>
            <w:bookmarkStart w:id="448" w:name="_Toc339439124"/>
            <w:bookmarkStart w:id="449" w:name="_Toc344035174"/>
            <w:bookmarkStart w:id="450" w:name="_Toc344078001"/>
            <w:bookmarkStart w:id="451" w:name="_Toc339439123"/>
            <w:bookmarkStart w:id="452" w:name="_Toc344035173"/>
            <w:bookmarkStart w:id="453" w:name="_Toc344078000"/>
            <w:r>
              <w:rPr>
                <w:b/>
                <w:color w:val="000000"/>
              </w:rPr>
              <w:t>ВИДЫ ИСПОЛЬЗОВАНИЯ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D9" w:rsidRDefault="005A65D9" w:rsidP="00AD02FD">
            <w:pPr>
              <w:tabs>
                <w:tab w:val="left" w:pos="2520"/>
              </w:tabs>
              <w:snapToGrid w:val="0"/>
              <w:jc w:val="center"/>
              <w:rPr>
                <w:b/>
                <w:color w:val="000000"/>
              </w:rPr>
            </w:pPr>
            <w:r>
              <w:rPr>
                <w:b/>
                <w:color w:val="000000"/>
              </w:rPr>
              <w:t>ПРЕДЕЛЬНЫЕ РАЗМЕРЫ ЗЕМЕЛЬНЫХ</w:t>
            </w:r>
          </w:p>
          <w:p w:rsidR="005A65D9" w:rsidRDefault="005A65D9" w:rsidP="00AD02FD">
            <w:pPr>
              <w:tabs>
                <w:tab w:val="left" w:pos="2520"/>
              </w:tabs>
              <w:jc w:val="center"/>
              <w:rPr>
                <w:b/>
                <w:color w:val="000000"/>
              </w:rPr>
            </w:pPr>
            <w:r>
              <w:rPr>
                <w:b/>
                <w:color w:val="000000"/>
              </w:rPr>
              <w:t>УЧАСТКОВ И ПРЕДЕЛЬНЫЕ ПАРАМЕТРЫ</w:t>
            </w:r>
          </w:p>
          <w:p w:rsidR="005A65D9" w:rsidRDefault="005A65D9" w:rsidP="00AD02FD">
            <w:pPr>
              <w:tabs>
                <w:tab w:val="left" w:pos="2520"/>
              </w:tabs>
              <w:jc w:val="center"/>
              <w:rPr>
                <w:b/>
                <w:color w:val="000000"/>
              </w:rPr>
            </w:pPr>
            <w:r>
              <w:rPr>
                <w:b/>
                <w:color w:val="000000"/>
              </w:rPr>
              <w:t>РАЗРЕШЕННОГО СТРОИТЕЛЬСТВА</w:t>
            </w:r>
          </w:p>
        </w:tc>
      </w:tr>
      <w:tr w:rsidR="005A65D9" w:rsidTr="00AD02FD">
        <w:trPr>
          <w:trHeight w:val="552"/>
        </w:trPr>
        <w:tc>
          <w:tcPr>
            <w:tcW w:w="4672" w:type="dxa"/>
            <w:tcBorders>
              <w:top w:val="single" w:sz="4" w:space="0" w:color="000000"/>
              <w:left w:val="single" w:sz="4" w:space="0" w:color="000000"/>
              <w:bottom w:val="single" w:sz="4" w:space="0" w:color="000000"/>
            </w:tcBorders>
            <w:shd w:val="clear" w:color="auto" w:fill="auto"/>
          </w:tcPr>
          <w:p w:rsidR="005A65D9" w:rsidRDefault="005A65D9" w:rsidP="00AD02FD">
            <w:pPr>
              <w:snapToGrid w:val="0"/>
              <w:rPr>
                <w:rFonts w:eastAsia="SimSun"/>
                <w:color w:val="000000"/>
              </w:rPr>
            </w:pPr>
            <w:r>
              <w:rPr>
                <w:rFonts w:eastAsia="SimSun"/>
                <w:color w:val="000000"/>
              </w:rPr>
              <w:t>Зеленые насаждения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5A65D9" w:rsidRDefault="005A65D9" w:rsidP="00AD02FD">
            <w:pPr>
              <w:keepLines/>
              <w:snapToGrid w:val="0"/>
              <w:jc w:val="both"/>
              <w:rPr>
                <w:b/>
                <w:color w:val="000000"/>
              </w:rPr>
            </w:pPr>
            <w:r>
              <w:rPr>
                <w:color w:val="000000"/>
              </w:rPr>
              <w:t xml:space="preserve">Минимальная площадь земельных участков   – </w:t>
            </w:r>
            <w:r>
              <w:rPr>
                <w:b/>
                <w:color w:val="000000"/>
              </w:rPr>
              <w:t>100 кв. м;</w:t>
            </w:r>
          </w:p>
          <w:p w:rsidR="005A65D9" w:rsidRDefault="005A65D9" w:rsidP="00AD02FD">
            <w:pPr>
              <w:keepLines/>
              <w:overflowPunct w:val="0"/>
              <w:autoSpaceDE w:val="0"/>
              <w:jc w:val="both"/>
              <w:textAlignment w:val="baseline"/>
              <w:rPr>
                <w:color w:val="000000"/>
              </w:rPr>
            </w:pPr>
            <w:r>
              <w:rPr>
                <w:color w:val="000000"/>
              </w:rPr>
              <w:t>Количество этажей – 0</w:t>
            </w:r>
          </w:p>
          <w:p w:rsidR="005A65D9" w:rsidRDefault="005A65D9" w:rsidP="00AD02FD">
            <w:pPr>
              <w:keepLines/>
              <w:overflowPunct w:val="0"/>
              <w:autoSpaceDE w:val="0"/>
              <w:jc w:val="both"/>
              <w:textAlignment w:val="baseline"/>
              <w:rPr>
                <w:color w:val="000000"/>
              </w:rPr>
            </w:pPr>
            <w:r>
              <w:rPr>
                <w:color w:val="000000"/>
              </w:rPr>
              <w:t>Процент застройки – 0</w:t>
            </w:r>
          </w:p>
          <w:p w:rsidR="005A65D9" w:rsidRDefault="005A65D9" w:rsidP="00AD02FD">
            <w:pPr>
              <w:keepLines/>
              <w:overflowPunct w:val="0"/>
              <w:autoSpaceDE w:val="0"/>
              <w:jc w:val="both"/>
              <w:textAlignment w:val="baseline"/>
              <w:rPr>
                <w:color w:val="000000"/>
              </w:rPr>
            </w:pPr>
            <w:r>
              <w:rPr>
                <w:color w:val="000000"/>
              </w:rPr>
              <w:t xml:space="preserve">Минимальный отступ от границы земельного </w:t>
            </w:r>
            <w:proofErr w:type="gramStart"/>
            <w:r>
              <w:rPr>
                <w:color w:val="000000"/>
              </w:rPr>
              <w:t>участка  -</w:t>
            </w:r>
            <w:proofErr w:type="gramEnd"/>
            <w:r>
              <w:rPr>
                <w:color w:val="000000"/>
              </w:rPr>
              <w:t xml:space="preserve"> 0</w:t>
            </w:r>
          </w:p>
          <w:p w:rsidR="005A65D9" w:rsidRDefault="005A65D9" w:rsidP="00AD02FD">
            <w:pPr>
              <w:keepLines/>
              <w:jc w:val="both"/>
              <w:rPr>
                <w:color w:val="000000"/>
              </w:rPr>
            </w:pPr>
            <w:r>
              <w:rPr>
                <w:color w:val="000000"/>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5A65D9" w:rsidRDefault="005A65D9" w:rsidP="00AD02FD">
            <w:pPr>
              <w:ind w:firstLine="34"/>
              <w:jc w:val="both"/>
              <w:rPr>
                <w:color w:val="000000"/>
              </w:rPr>
            </w:pPr>
            <w:r>
              <w:rPr>
                <w:color w:val="000000"/>
              </w:rPr>
              <w:t>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5A65D9" w:rsidRDefault="005A65D9" w:rsidP="00AD02FD">
            <w:pPr>
              <w:ind w:firstLine="34"/>
              <w:jc w:val="both"/>
              <w:rPr>
                <w:color w:val="000000"/>
              </w:rPr>
            </w:pPr>
            <w:r>
              <w:rPr>
                <w:color w:val="000000"/>
              </w:rPr>
              <w:t>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не менее 10 % площади предприятий.</w:t>
            </w:r>
          </w:p>
        </w:tc>
      </w:tr>
      <w:tr w:rsidR="005A65D9" w:rsidTr="00AD02FD">
        <w:trPr>
          <w:trHeight w:val="552"/>
        </w:trPr>
        <w:tc>
          <w:tcPr>
            <w:tcW w:w="4672" w:type="dxa"/>
            <w:tcBorders>
              <w:top w:val="single" w:sz="4" w:space="0" w:color="000000"/>
              <w:left w:val="single" w:sz="4" w:space="0" w:color="000000"/>
              <w:bottom w:val="single" w:sz="4" w:space="0" w:color="000000"/>
            </w:tcBorders>
            <w:shd w:val="clear" w:color="auto" w:fill="auto"/>
          </w:tcPr>
          <w:p w:rsidR="005A65D9" w:rsidRDefault="005A65D9" w:rsidP="00AD02FD">
            <w:pPr>
              <w:snapToGrid w:val="0"/>
              <w:rPr>
                <w:color w:val="000000"/>
              </w:rPr>
            </w:pPr>
            <w:r>
              <w:rPr>
                <w:rFonts w:eastAsia="Calibri"/>
                <w:color w:val="000000"/>
              </w:rPr>
              <w:t>О</w:t>
            </w:r>
            <w:r>
              <w:rPr>
                <w:color w:val="000000"/>
              </w:rPr>
              <w:t xml:space="preserve">тдельно стоящие объекты инженерной инфраструктуры </w:t>
            </w:r>
            <w:proofErr w:type="gramStart"/>
            <w:r>
              <w:rPr>
                <w:color w:val="000000"/>
              </w:rPr>
              <w:t>( водо</w:t>
            </w:r>
            <w:proofErr w:type="gramEnd"/>
            <w:r>
              <w:rPr>
                <w:color w:val="000000"/>
              </w:rPr>
              <w:t>-, газо-, электроснабжения и т.п.) на отдельном земельном участке.</w:t>
            </w:r>
          </w:p>
          <w:p w:rsidR="005A65D9" w:rsidRDefault="005A65D9" w:rsidP="00AD02FD">
            <w:pPr>
              <w:shd w:val="clear" w:color="auto" w:fill="FFFFFF"/>
              <w:jc w:val="both"/>
              <w:rPr>
                <w:color w:val="000000"/>
              </w:rPr>
            </w:pPr>
            <w:r>
              <w:rPr>
                <w:color w:val="000000"/>
              </w:rPr>
              <w:t xml:space="preserve">Объекты сотовой, радиорелейной, спутниковой связи (при условии соблюдения требований технических регламентов). </w:t>
            </w:r>
            <w:r>
              <w:rPr>
                <w:color w:val="000000"/>
              </w:rPr>
              <w:tab/>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5A65D9" w:rsidRDefault="005A65D9" w:rsidP="00AD02FD">
            <w:pPr>
              <w:snapToGrid w:val="0"/>
              <w:ind w:firstLine="426"/>
              <w:jc w:val="both"/>
              <w:rPr>
                <w:b/>
                <w:color w:val="000000"/>
              </w:rPr>
            </w:pPr>
            <w:r>
              <w:rPr>
                <w:color w:val="000000"/>
              </w:rPr>
              <w:t xml:space="preserve">Минимальная площадь земельных участков – </w:t>
            </w:r>
            <w:r>
              <w:rPr>
                <w:b/>
                <w:color w:val="000000"/>
              </w:rPr>
              <w:t xml:space="preserve">20 </w:t>
            </w:r>
            <w:proofErr w:type="spellStart"/>
            <w:r>
              <w:rPr>
                <w:b/>
                <w:color w:val="000000"/>
              </w:rPr>
              <w:t>кв.м</w:t>
            </w:r>
            <w:proofErr w:type="spellEnd"/>
            <w:r>
              <w:rPr>
                <w:b/>
                <w:color w:val="000000"/>
              </w:rPr>
              <w:t>.</w:t>
            </w:r>
          </w:p>
          <w:p w:rsidR="005A65D9" w:rsidRDefault="005A65D9" w:rsidP="00AD02FD">
            <w:pPr>
              <w:ind w:firstLine="426"/>
              <w:jc w:val="both"/>
              <w:rPr>
                <w:color w:val="000000"/>
              </w:rPr>
            </w:pPr>
            <w:proofErr w:type="gramStart"/>
            <w:r>
              <w:rPr>
                <w:color w:val="000000"/>
              </w:rPr>
              <w:t>Тепловые  котельные</w:t>
            </w:r>
            <w:proofErr w:type="gramEnd"/>
            <w:r>
              <w:rPr>
                <w:color w:val="000000"/>
              </w:rPr>
              <w:t xml:space="preserve"> мощностью  до 200 Гкал.</w:t>
            </w:r>
          </w:p>
          <w:p w:rsidR="005A65D9" w:rsidRDefault="005A65D9" w:rsidP="00AD02FD">
            <w:pPr>
              <w:ind w:firstLine="426"/>
              <w:jc w:val="both"/>
              <w:rPr>
                <w:color w:val="000000"/>
              </w:rPr>
            </w:pPr>
            <w:r>
              <w:rPr>
                <w:color w:val="000000"/>
              </w:rPr>
              <w:t xml:space="preserve">Максимальное количество </w:t>
            </w:r>
            <w:proofErr w:type="gramStart"/>
            <w:r>
              <w:rPr>
                <w:color w:val="000000"/>
              </w:rPr>
              <w:t>этажей  –</w:t>
            </w:r>
            <w:proofErr w:type="gramEnd"/>
            <w:r>
              <w:rPr>
                <w:color w:val="000000"/>
              </w:rPr>
              <w:t xml:space="preserve"> не более 2 этажей.</w:t>
            </w:r>
          </w:p>
          <w:p w:rsidR="005A65D9" w:rsidRDefault="005A65D9" w:rsidP="00AD02FD">
            <w:pPr>
              <w:ind w:firstLine="426"/>
              <w:jc w:val="both"/>
              <w:rPr>
                <w:color w:val="000000"/>
              </w:rPr>
            </w:pPr>
            <w:r>
              <w:rPr>
                <w:color w:val="000000"/>
              </w:rPr>
              <w:t xml:space="preserve">Высота – не более 22 м., за исключением объектов сотовой, радиорелейной, спутниковой связи.  </w:t>
            </w:r>
          </w:p>
          <w:p w:rsidR="005A65D9" w:rsidRDefault="005A65D9" w:rsidP="00AD02FD">
            <w:pPr>
              <w:ind w:firstLine="426"/>
              <w:jc w:val="both"/>
              <w:rPr>
                <w:color w:val="000000"/>
              </w:rPr>
            </w:pPr>
            <w:r>
              <w:rPr>
                <w:color w:val="000000"/>
              </w:rPr>
              <w:t>Минимальные отступы от границ участка - 1 м с учетом соблюдения требований технических регламентов.</w:t>
            </w:r>
          </w:p>
          <w:p w:rsidR="005A65D9" w:rsidRDefault="005A65D9" w:rsidP="00AD02FD">
            <w:pPr>
              <w:ind w:firstLine="426"/>
              <w:jc w:val="both"/>
              <w:rPr>
                <w:rFonts w:eastAsia="SimSun"/>
                <w:color w:val="000000"/>
              </w:rPr>
            </w:pPr>
            <w:r>
              <w:rPr>
                <w:rFonts w:eastAsia="SimSun"/>
                <w:color w:val="000000"/>
              </w:rPr>
              <w:t>Максимальный процент застройки в границах земельного участка – 60%.</w:t>
            </w:r>
          </w:p>
        </w:tc>
      </w:tr>
    </w:tbl>
    <w:p w:rsidR="00110BDA" w:rsidRPr="00110BDA" w:rsidRDefault="00110BDA" w:rsidP="00110BDA">
      <w:pPr>
        <w:ind w:firstLine="567"/>
        <w:jc w:val="both"/>
        <w:rPr>
          <w:b/>
          <w:sz w:val="22"/>
          <w:szCs w:val="22"/>
        </w:rPr>
      </w:pPr>
      <w:r w:rsidRPr="00110BDA">
        <w:rPr>
          <w:b/>
          <w:sz w:val="22"/>
          <w:szCs w:val="22"/>
        </w:rPr>
        <w:lastRenderedPageBreak/>
        <w:t>2. УСЛОВНО РАЗРЕШЕННЫЕ ВИДЫ И ПАРАМЕТРЫ ИСПОЛЬЗОВАНИЯ</w:t>
      </w:r>
      <w:bookmarkStart w:id="454" w:name="_Toc339439125"/>
      <w:bookmarkStart w:id="455" w:name="_Toc344035175"/>
      <w:bookmarkStart w:id="456" w:name="_Toc344078002"/>
      <w:bookmarkEnd w:id="448"/>
      <w:bookmarkEnd w:id="449"/>
      <w:bookmarkEnd w:id="450"/>
      <w:r w:rsidRPr="00110BDA">
        <w:rPr>
          <w:b/>
          <w:sz w:val="22"/>
          <w:szCs w:val="22"/>
        </w:rPr>
        <w:t xml:space="preserve"> ЗЕМЕЛЬНЫХ УЧАСТКОВ И ОБЪЕКТОВ КАПИТАЛЬНОГО СТРОИТЕЛЬСТВА</w:t>
      </w:r>
      <w:bookmarkEnd w:id="454"/>
      <w:bookmarkEnd w:id="455"/>
      <w:bookmarkEnd w:id="456"/>
    </w:p>
    <w:tbl>
      <w:tblPr>
        <w:tblW w:w="0" w:type="auto"/>
        <w:tblInd w:w="108" w:type="dxa"/>
        <w:tblLayout w:type="fixed"/>
        <w:tblLook w:val="0000" w:firstRow="0" w:lastRow="0" w:firstColumn="0" w:lastColumn="0" w:noHBand="0" w:noVBand="0"/>
      </w:tblPr>
      <w:tblGrid>
        <w:gridCol w:w="4667"/>
        <w:gridCol w:w="5052"/>
      </w:tblGrid>
      <w:tr w:rsidR="00520D42" w:rsidTr="00AD02FD">
        <w:trPr>
          <w:trHeight w:val="552"/>
          <w:tblHeader/>
        </w:trPr>
        <w:tc>
          <w:tcPr>
            <w:tcW w:w="4667" w:type="dxa"/>
            <w:tcBorders>
              <w:top w:val="single" w:sz="8" w:space="0" w:color="000000"/>
              <w:left w:val="single" w:sz="8" w:space="0" w:color="000000"/>
              <w:bottom w:val="single" w:sz="8" w:space="0" w:color="000000"/>
            </w:tcBorders>
            <w:shd w:val="clear" w:color="auto" w:fill="auto"/>
            <w:vAlign w:val="center"/>
          </w:tcPr>
          <w:p w:rsidR="00520D42" w:rsidRDefault="00520D42" w:rsidP="00AD02FD">
            <w:pPr>
              <w:tabs>
                <w:tab w:val="left" w:pos="2520"/>
              </w:tabs>
              <w:snapToGrid w:val="0"/>
              <w:jc w:val="center"/>
              <w:rPr>
                <w:b/>
                <w:color w:val="000000"/>
              </w:rPr>
            </w:pPr>
            <w:r>
              <w:rPr>
                <w:b/>
                <w:color w:val="000000"/>
              </w:rPr>
              <w:t>ВИДЫ ИСПОЛЬЗОВАНИЯ</w:t>
            </w:r>
          </w:p>
        </w:tc>
        <w:tc>
          <w:tcPr>
            <w:tcW w:w="50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20D42" w:rsidRDefault="00520D42" w:rsidP="00AD02FD">
            <w:pPr>
              <w:tabs>
                <w:tab w:val="left" w:pos="2520"/>
              </w:tabs>
              <w:snapToGrid w:val="0"/>
              <w:jc w:val="center"/>
              <w:rPr>
                <w:b/>
                <w:color w:val="000000"/>
              </w:rPr>
            </w:pPr>
            <w:r>
              <w:rPr>
                <w:b/>
                <w:color w:val="000000"/>
              </w:rPr>
              <w:t>ПРЕДЕЛЬНЫЕ РАЗМЕРЫ ЗЕМЕЛЬНЫХ</w:t>
            </w:r>
          </w:p>
          <w:p w:rsidR="00520D42" w:rsidRDefault="00520D42" w:rsidP="00AD02FD">
            <w:pPr>
              <w:tabs>
                <w:tab w:val="left" w:pos="2520"/>
              </w:tabs>
              <w:jc w:val="center"/>
              <w:rPr>
                <w:b/>
                <w:color w:val="000000"/>
              </w:rPr>
            </w:pPr>
            <w:r>
              <w:rPr>
                <w:b/>
                <w:color w:val="000000"/>
              </w:rPr>
              <w:t>УЧАСТКОВ И ПРЕДЕЛЬНЫЕ ПАРАМЕТРЫ</w:t>
            </w:r>
          </w:p>
          <w:p w:rsidR="00520D42" w:rsidRDefault="00520D42" w:rsidP="00AD02FD">
            <w:pPr>
              <w:tabs>
                <w:tab w:val="left" w:pos="2520"/>
              </w:tabs>
              <w:jc w:val="center"/>
              <w:rPr>
                <w:b/>
                <w:color w:val="000000"/>
              </w:rPr>
            </w:pPr>
            <w:r>
              <w:rPr>
                <w:b/>
                <w:color w:val="000000"/>
              </w:rPr>
              <w:t>РАЗРЕШЕННОГО СТРОИТЕЛЬСТВА</w:t>
            </w:r>
          </w:p>
        </w:tc>
      </w:tr>
      <w:tr w:rsidR="00520D42" w:rsidTr="00AD02FD">
        <w:trPr>
          <w:trHeight w:val="206"/>
        </w:trPr>
        <w:tc>
          <w:tcPr>
            <w:tcW w:w="4667" w:type="dxa"/>
            <w:tcBorders>
              <w:top w:val="single" w:sz="8" w:space="0" w:color="000000"/>
              <w:left w:val="single" w:sz="8" w:space="0" w:color="000000"/>
              <w:bottom w:val="single" w:sz="8" w:space="0" w:color="000000"/>
            </w:tcBorders>
            <w:shd w:val="clear" w:color="auto" w:fill="auto"/>
          </w:tcPr>
          <w:p w:rsidR="00520D42" w:rsidRDefault="00520D42" w:rsidP="00AD02FD">
            <w:pPr>
              <w:snapToGrid w:val="0"/>
              <w:jc w:val="both"/>
              <w:rPr>
                <w:color w:val="000000"/>
              </w:rPr>
            </w:pPr>
            <w:r>
              <w:rPr>
                <w:color w:val="000000"/>
              </w:rPr>
              <w:t>В санитарно-защитных зонах производственных предприятий:</w:t>
            </w:r>
          </w:p>
          <w:p w:rsidR="00520D42" w:rsidRDefault="00520D42" w:rsidP="00AD02FD">
            <w:pPr>
              <w:jc w:val="both"/>
              <w:rPr>
                <w:color w:val="000000"/>
              </w:rPr>
            </w:pPr>
            <w:r>
              <w:rPr>
                <w:color w:val="000000"/>
              </w:rPr>
              <w:t xml:space="preserve">-нежилые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Pr>
                <w:color w:val="000000"/>
              </w:rPr>
              <w:t>нефте</w:t>
            </w:r>
            <w:proofErr w:type="spellEnd"/>
            <w:r>
              <w:rPr>
                <w:color w:val="000000"/>
              </w:rPr>
              <w:t xml:space="preserve">- и газопроводы, артезианские скважины для технического водоснабжения, </w:t>
            </w:r>
            <w:proofErr w:type="spellStart"/>
            <w:r>
              <w:rPr>
                <w:color w:val="000000"/>
              </w:rPr>
              <w:t>водоохлаждающие</w:t>
            </w:r>
            <w:proofErr w:type="spellEnd"/>
            <w:r>
              <w:rPr>
                <w:color w:val="000000"/>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 автомойки.</w:t>
            </w:r>
          </w:p>
        </w:tc>
        <w:tc>
          <w:tcPr>
            <w:tcW w:w="5052" w:type="dxa"/>
            <w:tcBorders>
              <w:top w:val="single" w:sz="8" w:space="0" w:color="000000"/>
              <w:left w:val="single" w:sz="8" w:space="0" w:color="000000"/>
              <w:bottom w:val="single" w:sz="8" w:space="0" w:color="000000"/>
              <w:right w:val="single" w:sz="8" w:space="0" w:color="000000"/>
            </w:tcBorders>
            <w:shd w:val="clear" w:color="auto" w:fill="auto"/>
          </w:tcPr>
          <w:p w:rsidR="00520D42" w:rsidRDefault="00520D42" w:rsidP="00AD02FD">
            <w:pPr>
              <w:snapToGrid w:val="0"/>
              <w:jc w:val="both"/>
              <w:rPr>
                <w:b/>
                <w:color w:val="000000"/>
              </w:rPr>
            </w:pPr>
            <w:r>
              <w:rPr>
                <w:color w:val="000000"/>
              </w:rPr>
              <w:t xml:space="preserve">Минимальный/максимальный </w:t>
            </w:r>
            <w:proofErr w:type="gramStart"/>
            <w:r>
              <w:rPr>
                <w:color w:val="000000"/>
              </w:rPr>
              <w:t>размер  земельного</w:t>
            </w:r>
            <w:proofErr w:type="gramEnd"/>
            <w:r>
              <w:rPr>
                <w:color w:val="000000"/>
              </w:rPr>
              <w:t xml:space="preserve"> участка – </w:t>
            </w:r>
            <w:r>
              <w:rPr>
                <w:b/>
                <w:color w:val="000000"/>
              </w:rPr>
              <w:t>100-1000 кв. м</w:t>
            </w:r>
          </w:p>
          <w:p w:rsidR="00520D42" w:rsidRDefault="00520D42" w:rsidP="00AD02FD">
            <w:pPr>
              <w:jc w:val="both"/>
              <w:rPr>
                <w:color w:val="000000"/>
              </w:rPr>
            </w:pPr>
            <w:r>
              <w:rPr>
                <w:color w:val="000000"/>
              </w:rPr>
              <w:t>Максимальное количество этажей –2.</w:t>
            </w:r>
          </w:p>
          <w:p w:rsidR="00520D42" w:rsidRDefault="00520D42" w:rsidP="00AD02FD">
            <w:pPr>
              <w:jc w:val="both"/>
              <w:rPr>
                <w:color w:val="000000"/>
              </w:rPr>
            </w:pPr>
            <w:r>
              <w:rPr>
                <w:color w:val="000000"/>
              </w:rPr>
              <w:t>Высота этажа до 4 м.</w:t>
            </w:r>
          </w:p>
          <w:p w:rsidR="00520D42" w:rsidRDefault="00520D42" w:rsidP="00AD02FD">
            <w:pPr>
              <w:widowControl w:val="0"/>
              <w:jc w:val="both"/>
              <w:rPr>
                <w:color w:val="000000"/>
              </w:rPr>
            </w:pPr>
            <w:r>
              <w:rPr>
                <w:color w:val="000000"/>
              </w:rPr>
              <w:t>Минимальные отступы от границ участка - 1 м с учетом соблюдения требований технических регламентов.</w:t>
            </w:r>
          </w:p>
          <w:p w:rsidR="00520D42" w:rsidRDefault="00520D42" w:rsidP="00AD02FD">
            <w:pPr>
              <w:jc w:val="both"/>
              <w:rPr>
                <w:rFonts w:eastAsia="SimSun"/>
                <w:color w:val="000000"/>
              </w:rPr>
            </w:pPr>
            <w:r>
              <w:rPr>
                <w:rFonts w:eastAsia="SimSun"/>
                <w:color w:val="000000"/>
              </w:rPr>
              <w:t>Максимальный процент застройки в границах земельного участка – 60%.</w:t>
            </w:r>
          </w:p>
          <w:p w:rsidR="00520D42" w:rsidRDefault="00520D42" w:rsidP="00AD02FD">
            <w:pPr>
              <w:jc w:val="both"/>
              <w:rPr>
                <w:color w:val="000000"/>
              </w:rPr>
            </w:pPr>
            <w:r>
              <w:rPr>
                <w:color w:val="000000"/>
              </w:rPr>
              <w:t xml:space="preserve">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w:t>
            </w:r>
            <w:proofErr w:type="gramStart"/>
            <w:r>
              <w:rPr>
                <w:color w:val="000000"/>
              </w:rPr>
              <w:t>других нормативных документов</w:t>
            </w:r>
            <w:proofErr w:type="gramEnd"/>
            <w:r>
              <w:rPr>
                <w:color w:val="000000"/>
              </w:rPr>
              <w:t xml:space="preserve"> действующих на территории Российской Федерации.</w:t>
            </w:r>
          </w:p>
          <w:p w:rsidR="00520D42" w:rsidRDefault="00520D42" w:rsidP="00AD02FD">
            <w:pPr>
              <w:jc w:val="both"/>
              <w:rPr>
                <w:color w:val="000000"/>
              </w:rPr>
            </w:pPr>
          </w:p>
        </w:tc>
      </w:tr>
    </w:tbl>
    <w:p w:rsidR="00110BDA" w:rsidRPr="00110BDA" w:rsidRDefault="00110BDA" w:rsidP="00110BDA">
      <w:pPr>
        <w:ind w:firstLine="567"/>
        <w:jc w:val="both"/>
        <w:rPr>
          <w:b/>
          <w:sz w:val="22"/>
          <w:szCs w:val="22"/>
        </w:rPr>
      </w:pPr>
    </w:p>
    <w:p w:rsidR="00110BDA" w:rsidRPr="00110BDA" w:rsidRDefault="00110BDA" w:rsidP="00110BDA">
      <w:pPr>
        <w:ind w:firstLine="567"/>
        <w:jc w:val="both"/>
        <w:rPr>
          <w:b/>
          <w:sz w:val="22"/>
          <w:szCs w:val="22"/>
        </w:rPr>
      </w:pPr>
      <w:r w:rsidRPr="00110BDA">
        <w:rPr>
          <w:b/>
          <w:sz w:val="22"/>
          <w:szCs w:val="22"/>
        </w:rPr>
        <w:t>3. ВСПОМОГАТЕЛЬНЫЕ ВИДЫ И ПАРАМЕТРЫ РАЗРЕШЕННОГО ИСПОЛЬЗОВАНИЯ ЗЕМЕЛЬНЫХ УЧАСТКОВ И ОБЪЕКТОВ КАПИТАЛЬНОГО СТРОИТЕЛЬСТВА</w:t>
      </w:r>
      <w:bookmarkEnd w:id="451"/>
      <w:bookmarkEnd w:id="452"/>
      <w:bookmarkEnd w:id="453"/>
    </w:p>
    <w:tbl>
      <w:tblPr>
        <w:tblW w:w="0" w:type="auto"/>
        <w:tblInd w:w="108" w:type="dxa"/>
        <w:tblLayout w:type="fixed"/>
        <w:tblLook w:val="0000" w:firstRow="0" w:lastRow="0" w:firstColumn="0" w:lastColumn="0" w:noHBand="0" w:noVBand="0"/>
      </w:tblPr>
      <w:tblGrid>
        <w:gridCol w:w="4672"/>
        <w:gridCol w:w="5007"/>
      </w:tblGrid>
      <w:tr w:rsidR="00520D42" w:rsidTr="00AD02FD">
        <w:trPr>
          <w:trHeight w:val="552"/>
        </w:trPr>
        <w:tc>
          <w:tcPr>
            <w:tcW w:w="4672" w:type="dxa"/>
            <w:tcBorders>
              <w:top w:val="single" w:sz="4" w:space="0" w:color="000000"/>
              <w:left w:val="single" w:sz="4" w:space="0" w:color="000000"/>
              <w:bottom w:val="single" w:sz="4" w:space="0" w:color="000000"/>
            </w:tcBorders>
            <w:shd w:val="clear" w:color="auto" w:fill="auto"/>
            <w:vAlign w:val="center"/>
          </w:tcPr>
          <w:p w:rsidR="00520D42" w:rsidRDefault="00520D42" w:rsidP="00AD02FD">
            <w:pPr>
              <w:tabs>
                <w:tab w:val="left" w:pos="2520"/>
              </w:tabs>
              <w:snapToGrid w:val="0"/>
              <w:jc w:val="center"/>
              <w:rPr>
                <w:b/>
                <w:color w:val="000000"/>
              </w:rPr>
            </w:pPr>
            <w:r>
              <w:rPr>
                <w:b/>
                <w:color w:val="000000"/>
              </w:rPr>
              <w:t>ВИДЫ ИСПОЛЬЗОВАНИЯ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D42" w:rsidRDefault="00520D42" w:rsidP="00AD02FD">
            <w:pPr>
              <w:tabs>
                <w:tab w:val="left" w:pos="2520"/>
              </w:tabs>
              <w:snapToGrid w:val="0"/>
              <w:jc w:val="center"/>
              <w:rPr>
                <w:b/>
                <w:color w:val="000000"/>
              </w:rPr>
            </w:pPr>
            <w:r>
              <w:rPr>
                <w:b/>
                <w:color w:val="000000"/>
              </w:rPr>
              <w:t>ПРЕДЕЛЬНЫЕ РАЗМЕРЫ ЗЕМЕЛЬНЫХ</w:t>
            </w:r>
          </w:p>
          <w:p w:rsidR="00520D42" w:rsidRDefault="00520D42" w:rsidP="00AD02FD">
            <w:pPr>
              <w:tabs>
                <w:tab w:val="left" w:pos="2520"/>
              </w:tabs>
              <w:jc w:val="center"/>
              <w:rPr>
                <w:b/>
                <w:color w:val="000000"/>
              </w:rPr>
            </w:pPr>
            <w:r>
              <w:rPr>
                <w:b/>
                <w:color w:val="000000"/>
              </w:rPr>
              <w:t>УЧАСТКОВ И ПРЕДЕЛЬНЫЕ ПАРАМЕТРЫ</w:t>
            </w:r>
          </w:p>
          <w:p w:rsidR="00520D42" w:rsidRDefault="00520D42" w:rsidP="00AD02FD">
            <w:pPr>
              <w:tabs>
                <w:tab w:val="left" w:pos="2520"/>
              </w:tabs>
              <w:jc w:val="center"/>
              <w:rPr>
                <w:b/>
                <w:color w:val="000000"/>
              </w:rPr>
            </w:pPr>
            <w:r>
              <w:rPr>
                <w:b/>
                <w:color w:val="000000"/>
              </w:rPr>
              <w:t>РАЗРЕШЕННОГО СТРОИТЕЛЬСТВА</w:t>
            </w:r>
          </w:p>
        </w:tc>
      </w:tr>
      <w:tr w:rsidR="00520D42" w:rsidTr="00AD02FD">
        <w:trPr>
          <w:trHeight w:val="1198"/>
        </w:trPr>
        <w:tc>
          <w:tcPr>
            <w:tcW w:w="4672" w:type="dxa"/>
            <w:tcBorders>
              <w:top w:val="single" w:sz="4" w:space="0" w:color="000000"/>
              <w:left w:val="single" w:sz="4" w:space="0" w:color="000000"/>
              <w:bottom w:val="single" w:sz="4" w:space="0" w:color="000000"/>
            </w:tcBorders>
            <w:shd w:val="clear" w:color="auto" w:fill="auto"/>
          </w:tcPr>
          <w:p w:rsidR="00520D42" w:rsidRDefault="00520D42" w:rsidP="00AD02FD">
            <w:pPr>
              <w:snapToGrid w:val="0"/>
              <w:rPr>
                <w:color w:val="000000"/>
              </w:rPr>
            </w:pPr>
            <w:r>
              <w:rPr>
                <w:color w:val="000000"/>
              </w:rPr>
              <w:t>Объекты инженерного обеспечения (водо-, газо-, электроснабжения и т.п.).</w:t>
            </w:r>
          </w:p>
          <w:p w:rsidR="00520D42" w:rsidRDefault="00520D42" w:rsidP="00AD02FD">
            <w:pPr>
              <w:jc w:val="both"/>
              <w:rPr>
                <w:color w:val="000000"/>
              </w:rPr>
            </w:pPr>
            <w:proofErr w:type="spellStart"/>
            <w:r>
              <w:rPr>
                <w:color w:val="000000"/>
              </w:rPr>
              <w:t>Берегоукрепляющие</w:t>
            </w:r>
            <w:proofErr w:type="spellEnd"/>
            <w:r>
              <w:rPr>
                <w:color w:val="000000"/>
              </w:rPr>
              <w:t xml:space="preserve"> и берегозащитные сооружения.</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520D42" w:rsidRDefault="00520D42" w:rsidP="00AD02FD">
            <w:pPr>
              <w:snapToGrid w:val="0"/>
              <w:rPr>
                <w:color w:val="000000"/>
              </w:rPr>
            </w:pPr>
            <w:r>
              <w:rPr>
                <w:color w:val="000000"/>
              </w:rPr>
              <w:t>Максимальное количество этажей – не более 1 этажа.</w:t>
            </w:r>
          </w:p>
          <w:p w:rsidR="00520D42" w:rsidRDefault="00520D42" w:rsidP="00AD02FD">
            <w:pPr>
              <w:rPr>
                <w:color w:val="000000"/>
              </w:rPr>
            </w:pPr>
            <w:r>
              <w:rPr>
                <w:color w:val="000000"/>
              </w:rPr>
              <w:t>Максимальная высота – до 6 м., высота этажа – до 3 м.</w:t>
            </w:r>
          </w:p>
          <w:p w:rsidR="00520D42" w:rsidRDefault="00520D42" w:rsidP="00AD02FD">
            <w:pPr>
              <w:jc w:val="both"/>
              <w:rPr>
                <w:b/>
                <w:color w:val="000000"/>
              </w:rPr>
            </w:pPr>
            <w:r>
              <w:rPr>
                <w:color w:val="000000"/>
              </w:rPr>
              <w:t xml:space="preserve">Минимальная площадь земельных участков – </w:t>
            </w:r>
            <w:r>
              <w:rPr>
                <w:b/>
                <w:color w:val="000000"/>
              </w:rPr>
              <w:t xml:space="preserve">20 </w:t>
            </w:r>
            <w:proofErr w:type="spellStart"/>
            <w:r>
              <w:rPr>
                <w:b/>
                <w:color w:val="000000"/>
              </w:rPr>
              <w:t>кв.м</w:t>
            </w:r>
            <w:proofErr w:type="spellEnd"/>
            <w:r>
              <w:rPr>
                <w:b/>
                <w:color w:val="000000"/>
              </w:rPr>
              <w:t>.</w:t>
            </w:r>
          </w:p>
          <w:p w:rsidR="00520D42" w:rsidRDefault="00520D42" w:rsidP="00AD02FD">
            <w:pPr>
              <w:widowControl w:val="0"/>
              <w:jc w:val="both"/>
              <w:rPr>
                <w:color w:val="000000"/>
              </w:rPr>
            </w:pPr>
            <w:r>
              <w:rPr>
                <w:color w:val="000000"/>
              </w:rPr>
              <w:t>Минимальные отступы от границ участка - 1 м с учетом соблюдения требований технических регламентов.</w:t>
            </w:r>
          </w:p>
          <w:p w:rsidR="00520D42" w:rsidRDefault="00520D42" w:rsidP="00AD02FD">
            <w:pPr>
              <w:rPr>
                <w:rFonts w:eastAsia="SimSun"/>
                <w:color w:val="000000"/>
              </w:rPr>
            </w:pPr>
            <w:r>
              <w:rPr>
                <w:rFonts w:eastAsia="SimSun"/>
                <w:color w:val="000000"/>
              </w:rPr>
              <w:t>Максимальный процент застройки в границах земельного участка – 60%.</w:t>
            </w:r>
          </w:p>
        </w:tc>
      </w:tr>
    </w:tbl>
    <w:p w:rsidR="00110BDA" w:rsidRPr="00110BDA" w:rsidRDefault="00110BDA" w:rsidP="00110BDA">
      <w:pPr>
        <w:tabs>
          <w:tab w:val="left" w:pos="2520"/>
        </w:tabs>
        <w:rPr>
          <w:b/>
        </w:rPr>
      </w:pPr>
    </w:p>
    <w:p w:rsidR="00110BDA" w:rsidRPr="00110BDA" w:rsidRDefault="00110BDA" w:rsidP="00110BDA">
      <w:pPr>
        <w:ind w:firstLine="284"/>
        <w:jc w:val="both"/>
        <w:rPr>
          <w:rFonts w:eastAsia="SimSun"/>
          <w:sz w:val="24"/>
          <w:szCs w:val="24"/>
          <w:u w:val="single"/>
          <w:lang w:eastAsia="zh-CN"/>
        </w:rPr>
      </w:pPr>
      <w:r w:rsidRPr="00110BDA">
        <w:rPr>
          <w:rFonts w:eastAsia="SimSun"/>
          <w:sz w:val="24"/>
          <w:szCs w:val="24"/>
          <w:u w:val="single"/>
          <w:lang w:eastAsia="zh-CN"/>
        </w:rPr>
        <w:t>Примечание:</w:t>
      </w:r>
    </w:p>
    <w:p w:rsidR="00110BDA" w:rsidRPr="00110BDA" w:rsidRDefault="00110BDA" w:rsidP="00110BDA">
      <w:pPr>
        <w:ind w:firstLine="284"/>
        <w:jc w:val="both"/>
        <w:rPr>
          <w:rFonts w:eastAsia="SimSun"/>
          <w:sz w:val="24"/>
          <w:szCs w:val="24"/>
          <w:lang w:eastAsia="zh-CN"/>
        </w:rPr>
      </w:pPr>
      <w:r w:rsidRPr="00110BDA">
        <w:rPr>
          <w:rFonts w:eastAsia="SimSun"/>
          <w:sz w:val="24"/>
          <w:szCs w:val="24"/>
          <w:lang w:eastAsia="zh-CN"/>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5B6958" w:rsidRDefault="005B6958" w:rsidP="000F7308">
      <w:pPr>
        <w:jc w:val="center"/>
        <w:rPr>
          <w:b/>
          <w:sz w:val="24"/>
          <w:szCs w:val="24"/>
          <w:u w:val="single"/>
        </w:rPr>
      </w:pPr>
    </w:p>
    <w:p w:rsidR="000C2033" w:rsidRPr="00410E3D" w:rsidRDefault="000C2033" w:rsidP="000C2033">
      <w:pPr>
        <w:jc w:val="center"/>
        <w:rPr>
          <w:b/>
          <w:sz w:val="24"/>
          <w:szCs w:val="24"/>
          <w:u w:val="single"/>
        </w:rPr>
      </w:pPr>
      <w:r w:rsidRPr="00410E3D">
        <w:rPr>
          <w:b/>
          <w:sz w:val="24"/>
          <w:szCs w:val="24"/>
          <w:u w:val="single"/>
        </w:rPr>
        <w:t xml:space="preserve">ЗКР-1.  Зона комплексного развития (требуется разработка и утверждение проекта планировки) </w:t>
      </w:r>
    </w:p>
    <w:p w:rsidR="000C2033" w:rsidRPr="00410E3D" w:rsidRDefault="000C2033" w:rsidP="000C2033">
      <w:pPr>
        <w:jc w:val="center"/>
        <w:rPr>
          <w:b/>
          <w:sz w:val="24"/>
          <w:szCs w:val="24"/>
          <w:u w:val="single"/>
        </w:rPr>
      </w:pPr>
    </w:p>
    <w:p w:rsidR="000C2033" w:rsidRPr="00410E3D" w:rsidRDefault="000C2033" w:rsidP="000C2033">
      <w:pPr>
        <w:ind w:firstLine="284"/>
        <w:jc w:val="both"/>
        <w:rPr>
          <w:rFonts w:eastAsia="SimSun"/>
          <w:i/>
          <w:iCs/>
          <w:color w:val="000000"/>
          <w:sz w:val="24"/>
          <w:szCs w:val="24"/>
          <w:lang w:eastAsia="zh-CN"/>
        </w:rPr>
      </w:pPr>
      <w:r w:rsidRPr="00410E3D">
        <w:rPr>
          <w:rFonts w:eastAsia="SimSun"/>
          <w:i/>
          <w:iCs/>
          <w:color w:val="000000"/>
          <w:sz w:val="24"/>
          <w:szCs w:val="24"/>
          <w:lang w:eastAsia="zh-CN"/>
        </w:rPr>
        <w:t>Зона предназначена для формирования территорий различного функционального назначения, при  перспективном градостроительном развитии, согласно утвержденному генеральному плану.</w:t>
      </w:r>
    </w:p>
    <w:p w:rsidR="000C2033" w:rsidRPr="00410E3D" w:rsidRDefault="000C2033" w:rsidP="000C2033">
      <w:pPr>
        <w:ind w:firstLine="284"/>
        <w:jc w:val="both"/>
        <w:rPr>
          <w:rFonts w:eastAsia="SimSun"/>
          <w:i/>
          <w:iCs/>
          <w:color w:val="000000"/>
          <w:sz w:val="24"/>
          <w:szCs w:val="24"/>
          <w:lang w:eastAsia="zh-CN"/>
        </w:rPr>
      </w:pPr>
      <w:r w:rsidRPr="00410E3D">
        <w:rPr>
          <w:rFonts w:eastAsia="SimSun"/>
          <w:i/>
          <w:iCs/>
          <w:color w:val="000000"/>
          <w:sz w:val="24"/>
          <w:szCs w:val="24"/>
          <w:lang w:eastAsia="zh-CN"/>
        </w:rPr>
        <w:lastRenderedPageBreak/>
        <w:t xml:space="preserve"> По мере принятия решений о застройке данных территорий, выполняется проект планировки территории, после его утверждения в установленном порядке вносятся изменения  в карту градостроительного зонирования </w:t>
      </w:r>
      <w:r w:rsidRPr="00410E3D">
        <w:rPr>
          <w:rFonts w:eastAsia="SimSun"/>
          <w:i/>
          <w:color w:val="000000"/>
          <w:sz w:val="24"/>
          <w:szCs w:val="24"/>
          <w:lang w:eastAsia="zh-CN"/>
        </w:rPr>
        <w:t>настоящих Правил.</w:t>
      </w:r>
    </w:p>
    <w:p w:rsidR="000C2033" w:rsidRPr="00410E3D" w:rsidRDefault="000C2033" w:rsidP="000C2033">
      <w:pPr>
        <w:ind w:firstLine="284"/>
        <w:jc w:val="both"/>
        <w:rPr>
          <w:rFonts w:eastAsia="SimSun"/>
          <w:i/>
          <w:color w:val="000000"/>
          <w:sz w:val="24"/>
          <w:szCs w:val="24"/>
          <w:lang w:eastAsia="zh-CN"/>
        </w:rPr>
      </w:pPr>
    </w:p>
    <w:p w:rsidR="000C2033" w:rsidRPr="00410E3D" w:rsidRDefault="000C2033" w:rsidP="000C2033">
      <w:pPr>
        <w:numPr>
          <w:ilvl w:val="0"/>
          <w:numId w:val="24"/>
        </w:numPr>
        <w:contextualSpacing/>
        <w:jc w:val="both"/>
        <w:rPr>
          <w:b/>
          <w:sz w:val="22"/>
          <w:szCs w:val="22"/>
          <w:lang w:eastAsia="en-US" w:bidi="en-US"/>
        </w:rPr>
      </w:pPr>
      <w:r w:rsidRPr="00410E3D">
        <w:rPr>
          <w:b/>
          <w:sz w:val="22"/>
          <w:szCs w:val="22"/>
          <w:lang w:eastAsia="en-US" w:bidi="en-US"/>
        </w:rPr>
        <w:t>ОСНОВНЫЕ ВИДЫ И ПАРАМЕТРЫ РАЗРЕШЕННОГО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3969"/>
        <w:gridCol w:w="5710"/>
      </w:tblGrid>
      <w:tr w:rsidR="00520D42" w:rsidTr="00AD02FD">
        <w:trPr>
          <w:trHeight w:val="552"/>
          <w:tblHeader/>
        </w:trPr>
        <w:tc>
          <w:tcPr>
            <w:tcW w:w="3969" w:type="dxa"/>
            <w:tcBorders>
              <w:top w:val="single" w:sz="4" w:space="0" w:color="000000"/>
              <w:left w:val="single" w:sz="4" w:space="0" w:color="000000"/>
              <w:bottom w:val="single" w:sz="4" w:space="0" w:color="000000"/>
            </w:tcBorders>
            <w:shd w:val="clear" w:color="auto" w:fill="auto"/>
            <w:vAlign w:val="center"/>
          </w:tcPr>
          <w:p w:rsidR="00520D42" w:rsidRDefault="00520D42" w:rsidP="00AD02FD">
            <w:pPr>
              <w:tabs>
                <w:tab w:val="left" w:pos="2520"/>
              </w:tabs>
              <w:snapToGrid w:val="0"/>
              <w:jc w:val="center"/>
              <w:rPr>
                <w:b/>
                <w:color w:val="000000"/>
              </w:rPr>
            </w:pPr>
            <w:r>
              <w:rPr>
                <w:b/>
                <w:color w:val="000000"/>
              </w:rPr>
              <w:t xml:space="preserve">ВИДЫ ИСПОЛЬЗОВАНИЯ </w:t>
            </w:r>
          </w:p>
        </w:tc>
        <w:tc>
          <w:tcPr>
            <w:tcW w:w="5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D42" w:rsidRDefault="00520D42" w:rsidP="00AD02FD">
            <w:pPr>
              <w:tabs>
                <w:tab w:val="left" w:pos="2520"/>
              </w:tabs>
              <w:snapToGrid w:val="0"/>
              <w:jc w:val="center"/>
              <w:rPr>
                <w:b/>
                <w:color w:val="000000"/>
              </w:rPr>
            </w:pPr>
            <w:r>
              <w:rPr>
                <w:b/>
                <w:color w:val="000000"/>
              </w:rPr>
              <w:t>ПРЕДЕЛЬНЫЕ РАЗМЕРЫ ЗЕМЕЛЬНЫХ</w:t>
            </w:r>
          </w:p>
          <w:p w:rsidR="00520D42" w:rsidRDefault="00520D42" w:rsidP="00AD02FD">
            <w:pPr>
              <w:tabs>
                <w:tab w:val="left" w:pos="2520"/>
              </w:tabs>
              <w:jc w:val="center"/>
              <w:rPr>
                <w:b/>
                <w:color w:val="000000"/>
              </w:rPr>
            </w:pPr>
            <w:r>
              <w:rPr>
                <w:b/>
                <w:color w:val="000000"/>
              </w:rPr>
              <w:t>УЧАСТКОВ И ПРЕДЕЛЬНЫЕ ПАРАМЕТРЫ</w:t>
            </w:r>
          </w:p>
          <w:p w:rsidR="00520D42" w:rsidRDefault="00520D42" w:rsidP="00AD02FD">
            <w:pPr>
              <w:tabs>
                <w:tab w:val="left" w:pos="2520"/>
              </w:tabs>
              <w:jc w:val="center"/>
              <w:rPr>
                <w:b/>
                <w:color w:val="000000"/>
              </w:rPr>
            </w:pPr>
            <w:r>
              <w:rPr>
                <w:b/>
                <w:color w:val="000000"/>
              </w:rPr>
              <w:t>РАЗРЕШЕННОГО СТРОИТЕЛЬСТВА</w:t>
            </w:r>
          </w:p>
        </w:tc>
      </w:tr>
      <w:tr w:rsidR="00520D42" w:rsidTr="00AD02FD">
        <w:trPr>
          <w:trHeight w:val="298"/>
        </w:trPr>
        <w:tc>
          <w:tcPr>
            <w:tcW w:w="3969" w:type="dxa"/>
            <w:tcBorders>
              <w:top w:val="single" w:sz="4" w:space="0" w:color="000000"/>
              <w:left w:val="single" w:sz="4" w:space="0" w:color="000000"/>
              <w:bottom w:val="single" w:sz="4" w:space="0" w:color="000000"/>
            </w:tcBorders>
            <w:shd w:val="clear" w:color="auto" w:fill="auto"/>
          </w:tcPr>
          <w:p w:rsidR="00520D42" w:rsidRDefault="00520D42" w:rsidP="00AD02FD">
            <w:pPr>
              <w:widowControl w:val="0"/>
              <w:snapToGrid w:val="0"/>
              <w:rPr>
                <w:rFonts w:eastAsia="SimSun"/>
                <w:color w:val="000000"/>
              </w:rPr>
            </w:pPr>
            <w:r>
              <w:rPr>
                <w:rFonts w:eastAsia="SimSun"/>
                <w:color w:val="000000"/>
              </w:rPr>
              <w:t>Устанавливаются согласно утвержденной документации по планировке территории (проекты планировок, проекты межевания)</w:t>
            </w:r>
          </w:p>
        </w:tc>
        <w:tc>
          <w:tcPr>
            <w:tcW w:w="5710" w:type="dxa"/>
            <w:tcBorders>
              <w:top w:val="single" w:sz="4" w:space="0" w:color="000000"/>
              <w:left w:val="single" w:sz="4" w:space="0" w:color="000000"/>
              <w:bottom w:val="single" w:sz="4" w:space="0" w:color="000000"/>
              <w:right w:val="single" w:sz="4" w:space="0" w:color="000000"/>
            </w:tcBorders>
            <w:shd w:val="clear" w:color="auto" w:fill="auto"/>
          </w:tcPr>
          <w:p w:rsidR="00520D42" w:rsidRDefault="00520D42" w:rsidP="00AD02FD">
            <w:pPr>
              <w:snapToGrid w:val="0"/>
              <w:jc w:val="both"/>
              <w:rPr>
                <w:b/>
                <w:color w:val="000000"/>
              </w:rPr>
            </w:pPr>
            <w:r>
              <w:rPr>
                <w:color w:val="000000"/>
              </w:rPr>
              <w:t xml:space="preserve">Минимальный </w:t>
            </w:r>
            <w:proofErr w:type="gramStart"/>
            <w:r>
              <w:rPr>
                <w:color w:val="000000"/>
              </w:rPr>
              <w:t>размер  земельного</w:t>
            </w:r>
            <w:proofErr w:type="gramEnd"/>
            <w:r>
              <w:rPr>
                <w:color w:val="000000"/>
              </w:rPr>
              <w:t xml:space="preserve"> участка –</w:t>
            </w:r>
            <w:r>
              <w:rPr>
                <w:b/>
                <w:bCs/>
                <w:color w:val="000000"/>
              </w:rPr>
              <w:t>300</w:t>
            </w:r>
            <w:r>
              <w:rPr>
                <w:b/>
                <w:color w:val="000000"/>
              </w:rPr>
              <w:t xml:space="preserve"> кв. м</w:t>
            </w:r>
          </w:p>
          <w:p w:rsidR="00520D42" w:rsidRDefault="00520D42" w:rsidP="00AD02FD">
            <w:pPr>
              <w:jc w:val="both"/>
              <w:rPr>
                <w:b/>
                <w:color w:val="000000"/>
              </w:rPr>
            </w:pPr>
            <w:r>
              <w:rPr>
                <w:color w:val="000000"/>
              </w:rPr>
              <w:t>Максимальное количество этажей –</w:t>
            </w:r>
            <w:r>
              <w:rPr>
                <w:b/>
                <w:color w:val="000000"/>
              </w:rPr>
              <w:t>0</w:t>
            </w:r>
          </w:p>
          <w:p w:rsidR="00520D42" w:rsidRDefault="00520D42" w:rsidP="00AD02FD">
            <w:pPr>
              <w:jc w:val="both"/>
              <w:rPr>
                <w:color w:val="000000"/>
              </w:rPr>
            </w:pPr>
            <w:r>
              <w:rPr>
                <w:color w:val="000000"/>
              </w:rPr>
              <w:t>Максимальный процент застройки - 0</w:t>
            </w:r>
          </w:p>
          <w:p w:rsidR="00520D42" w:rsidRDefault="00520D42" w:rsidP="00AD02FD">
            <w:pPr>
              <w:jc w:val="both"/>
              <w:rPr>
                <w:color w:val="000000"/>
              </w:rPr>
            </w:pPr>
            <w:r>
              <w:rPr>
                <w:color w:val="000000"/>
              </w:rPr>
              <w:t>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520D42" w:rsidRDefault="00520D42" w:rsidP="00AD02FD">
            <w:pPr>
              <w:ind w:firstLine="284"/>
              <w:jc w:val="both"/>
              <w:rPr>
                <w:color w:val="000000"/>
              </w:rPr>
            </w:pPr>
            <w:r>
              <w:rPr>
                <w:color w:val="000000"/>
              </w:rPr>
              <w:t xml:space="preserve">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w:t>
            </w:r>
            <w:proofErr w:type="gramStart"/>
            <w:r>
              <w:rPr>
                <w:color w:val="000000"/>
              </w:rPr>
              <w:t>других нормативных документов</w:t>
            </w:r>
            <w:proofErr w:type="gramEnd"/>
            <w:r>
              <w:rPr>
                <w:color w:val="000000"/>
              </w:rPr>
              <w:t xml:space="preserve"> действующих на территории Российской Федерации.</w:t>
            </w:r>
          </w:p>
        </w:tc>
      </w:tr>
    </w:tbl>
    <w:p w:rsidR="000C2033" w:rsidRPr="00410E3D" w:rsidRDefault="000C2033" w:rsidP="000C2033">
      <w:pPr>
        <w:tabs>
          <w:tab w:val="left" w:pos="2520"/>
        </w:tabs>
        <w:ind w:firstLine="284"/>
        <w:rPr>
          <w:rFonts w:eastAsia="SimSun"/>
          <w:color w:val="000000"/>
          <w:sz w:val="24"/>
          <w:szCs w:val="24"/>
          <w:lang w:eastAsia="zh-CN"/>
        </w:rPr>
      </w:pPr>
    </w:p>
    <w:p w:rsidR="000C2033" w:rsidRPr="00410E3D" w:rsidRDefault="000C2033" w:rsidP="000C2033">
      <w:pPr>
        <w:numPr>
          <w:ilvl w:val="0"/>
          <w:numId w:val="24"/>
        </w:numPr>
        <w:contextualSpacing/>
        <w:jc w:val="both"/>
        <w:rPr>
          <w:b/>
          <w:sz w:val="22"/>
          <w:szCs w:val="22"/>
          <w:lang w:eastAsia="en-US" w:bidi="en-US"/>
        </w:rPr>
      </w:pPr>
      <w:r w:rsidRPr="00410E3D">
        <w:rPr>
          <w:b/>
          <w:sz w:val="22"/>
          <w:szCs w:val="22"/>
          <w:lang w:eastAsia="en-US" w:bidi="en-US"/>
        </w:rPr>
        <w:t>УСЛОВНО РАЗРЕШЕННЫЕ ВИДЫ И ПАРАМЕТРЫ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3969"/>
        <w:gridCol w:w="5710"/>
      </w:tblGrid>
      <w:tr w:rsidR="00520D42" w:rsidTr="00AD02FD">
        <w:trPr>
          <w:trHeight w:val="552"/>
          <w:tblHeader/>
        </w:trPr>
        <w:tc>
          <w:tcPr>
            <w:tcW w:w="3969" w:type="dxa"/>
            <w:tcBorders>
              <w:top w:val="single" w:sz="4" w:space="0" w:color="000000"/>
              <w:left w:val="single" w:sz="4" w:space="0" w:color="000000"/>
              <w:bottom w:val="single" w:sz="4" w:space="0" w:color="000000"/>
            </w:tcBorders>
            <w:shd w:val="clear" w:color="auto" w:fill="auto"/>
            <w:vAlign w:val="center"/>
          </w:tcPr>
          <w:p w:rsidR="00520D42" w:rsidRDefault="00520D42" w:rsidP="00AD02FD">
            <w:pPr>
              <w:tabs>
                <w:tab w:val="left" w:pos="2520"/>
              </w:tabs>
              <w:snapToGrid w:val="0"/>
              <w:jc w:val="center"/>
              <w:rPr>
                <w:b/>
                <w:color w:val="000000"/>
              </w:rPr>
            </w:pPr>
            <w:r>
              <w:rPr>
                <w:b/>
                <w:color w:val="000000"/>
              </w:rPr>
              <w:t xml:space="preserve">ВИДЫ ИСПОЛЬЗОВАНИЯ </w:t>
            </w:r>
          </w:p>
        </w:tc>
        <w:tc>
          <w:tcPr>
            <w:tcW w:w="5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D42" w:rsidRDefault="00520D42" w:rsidP="00AD02FD">
            <w:pPr>
              <w:tabs>
                <w:tab w:val="left" w:pos="2520"/>
              </w:tabs>
              <w:snapToGrid w:val="0"/>
              <w:jc w:val="center"/>
              <w:rPr>
                <w:b/>
                <w:color w:val="000000"/>
              </w:rPr>
            </w:pPr>
            <w:r>
              <w:rPr>
                <w:b/>
                <w:color w:val="000000"/>
              </w:rPr>
              <w:t>ПРЕДЕЛЬНЫЕ РАЗМЕРЫ ЗЕМЕЛЬНЫХ</w:t>
            </w:r>
          </w:p>
          <w:p w:rsidR="00520D42" w:rsidRDefault="00520D42" w:rsidP="00AD02FD">
            <w:pPr>
              <w:tabs>
                <w:tab w:val="left" w:pos="2520"/>
              </w:tabs>
              <w:jc w:val="center"/>
              <w:rPr>
                <w:b/>
                <w:color w:val="000000"/>
              </w:rPr>
            </w:pPr>
            <w:r>
              <w:rPr>
                <w:b/>
                <w:color w:val="000000"/>
              </w:rPr>
              <w:t>УЧАСТКОВ И ПРЕДЕЛЬНЫЕ ПАРАМЕТРЫ</w:t>
            </w:r>
          </w:p>
          <w:p w:rsidR="00520D42" w:rsidRDefault="00520D42" w:rsidP="00AD02FD">
            <w:pPr>
              <w:tabs>
                <w:tab w:val="left" w:pos="2520"/>
              </w:tabs>
              <w:jc w:val="center"/>
              <w:rPr>
                <w:b/>
                <w:color w:val="000000"/>
              </w:rPr>
            </w:pPr>
            <w:r>
              <w:rPr>
                <w:b/>
                <w:color w:val="000000"/>
              </w:rPr>
              <w:t>РАЗРЕШЕННОГО СТРОИТЕЛЬСТВА</w:t>
            </w:r>
          </w:p>
        </w:tc>
      </w:tr>
      <w:tr w:rsidR="00520D42" w:rsidTr="00AD02FD">
        <w:trPr>
          <w:trHeight w:val="552"/>
        </w:trPr>
        <w:tc>
          <w:tcPr>
            <w:tcW w:w="3969" w:type="dxa"/>
            <w:tcBorders>
              <w:top w:val="single" w:sz="4" w:space="0" w:color="000000"/>
              <w:left w:val="single" w:sz="4" w:space="0" w:color="000000"/>
              <w:bottom w:val="single" w:sz="4" w:space="0" w:color="000000"/>
            </w:tcBorders>
            <w:shd w:val="clear" w:color="auto" w:fill="auto"/>
          </w:tcPr>
          <w:p w:rsidR="00520D42" w:rsidRDefault="00520D42" w:rsidP="00AD02FD">
            <w:pPr>
              <w:widowControl w:val="0"/>
              <w:snapToGrid w:val="0"/>
              <w:rPr>
                <w:rFonts w:eastAsia="SimSun"/>
                <w:color w:val="000000"/>
              </w:rPr>
            </w:pPr>
            <w:r>
              <w:rPr>
                <w:rFonts w:eastAsia="SimSun"/>
                <w:color w:val="000000"/>
              </w:rPr>
              <w:t>Устанавливаются согласно утвержденной документации по планировке территории (проекты планировок, проекты межевания)</w:t>
            </w:r>
          </w:p>
        </w:tc>
        <w:tc>
          <w:tcPr>
            <w:tcW w:w="5710" w:type="dxa"/>
            <w:tcBorders>
              <w:top w:val="single" w:sz="4" w:space="0" w:color="000000"/>
              <w:left w:val="single" w:sz="4" w:space="0" w:color="000000"/>
              <w:bottom w:val="single" w:sz="4" w:space="0" w:color="000000"/>
              <w:right w:val="single" w:sz="4" w:space="0" w:color="000000"/>
            </w:tcBorders>
            <w:shd w:val="clear" w:color="auto" w:fill="auto"/>
          </w:tcPr>
          <w:p w:rsidR="00520D42" w:rsidRDefault="00520D42" w:rsidP="00AD02FD">
            <w:pPr>
              <w:snapToGrid w:val="0"/>
              <w:jc w:val="both"/>
              <w:rPr>
                <w:b/>
                <w:color w:val="000000"/>
              </w:rPr>
            </w:pPr>
            <w:r>
              <w:rPr>
                <w:color w:val="000000"/>
              </w:rPr>
              <w:t>Минимальный размер земельного участка –</w:t>
            </w:r>
            <w:r>
              <w:rPr>
                <w:b/>
                <w:bCs/>
                <w:color w:val="000000"/>
              </w:rPr>
              <w:t>30</w:t>
            </w:r>
            <w:r>
              <w:rPr>
                <w:b/>
                <w:color w:val="000000"/>
              </w:rPr>
              <w:t>0 кв. м</w:t>
            </w:r>
          </w:p>
          <w:p w:rsidR="00520D42" w:rsidRDefault="00520D42" w:rsidP="00AD02FD">
            <w:pPr>
              <w:jc w:val="both"/>
              <w:rPr>
                <w:b/>
                <w:color w:val="000000"/>
              </w:rPr>
            </w:pPr>
            <w:r>
              <w:rPr>
                <w:color w:val="000000"/>
              </w:rPr>
              <w:t>Максимальное количество этажей –</w:t>
            </w:r>
            <w:r>
              <w:rPr>
                <w:b/>
                <w:color w:val="000000"/>
              </w:rPr>
              <w:t>0</w:t>
            </w:r>
          </w:p>
          <w:p w:rsidR="00520D42" w:rsidRDefault="00520D42" w:rsidP="00AD02FD">
            <w:pPr>
              <w:jc w:val="both"/>
              <w:rPr>
                <w:color w:val="000000"/>
              </w:rPr>
            </w:pPr>
            <w:r>
              <w:rPr>
                <w:color w:val="000000"/>
              </w:rPr>
              <w:t>Максимальный процент застройки - 0</w:t>
            </w:r>
          </w:p>
          <w:p w:rsidR="00520D42" w:rsidRDefault="00520D42" w:rsidP="00AD02FD">
            <w:pPr>
              <w:jc w:val="both"/>
              <w:rPr>
                <w:color w:val="000000"/>
              </w:rPr>
            </w:pPr>
            <w:r>
              <w:rPr>
                <w:color w:val="000000"/>
              </w:rPr>
              <w:t>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520D42" w:rsidRDefault="00520D42" w:rsidP="00AD02FD">
            <w:pPr>
              <w:ind w:firstLine="284"/>
              <w:jc w:val="both"/>
              <w:rPr>
                <w:color w:val="000000"/>
              </w:rPr>
            </w:pPr>
            <w:r>
              <w:rPr>
                <w:color w:val="000000"/>
              </w:rPr>
              <w:t xml:space="preserve">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w:t>
            </w:r>
            <w:proofErr w:type="gramStart"/>
            <w:r>
              <w:rPr>
                <w:color w:val="000000"/>
              </w:rPr>
              <w:t>других нормативных документов</w:t>
            </w:r>
            <w:proofErr w:type="gramEnd"/>
            <w:r>
              <w:rPr>
                <w:color w:val="000000"/>
              </w:rPr>
              <w:t xml:space="preserve"> действующих на территории Российской Федерации.</w:t>
            </w:r>
          </w:p>
        </w:tc>
      </w:tr>
    </w:tbl>
    <w:p w:rsidR="000C2033" w:rsidRPr="00410E3D" w:rsidRDefault="000C2033" w:rsidP="000C2033">
      <w:pPr>
        <w:tabs>
          <w:tab w:val="left" w:pos="2520"/>
        </w:tabs>
        <w:ind w:firstLine="284"/>
        <w:rPr>
          <w:rFonts w:eastAsia="SimSun"/>
          <w:color w:val="000000"/>
          <w:sz w:val="24"/>
          <w:szCs w:val="24"/>
          <w:lang w:eastAsia="zh-CN"/>
        </w:rPr>
      </w:pPr>
    </w:p>
    <w:p w:rsidR="000C2033" w:rsidRPr="00410E3D" w:rsidRDefault="000C2033" w:rsidP="000C2033">
      <w:pPr>
        <w:numPr>
          <w:ilvl w:val="0"/>
          <w:numId w:val="24"/>
        </w:numPr>
        <w:contextualSpacing/>
        <w:jc w:val="both"/>
        <w:rPr>
          <w:b/>
          <w:sz w:val="22"/>
          <w:szCs w:val="22"/>
          <w:lang w:eastAsia="en-US" w:bidi="en-US"/>
        </w:rPr>
      </w:pPr>
      <w:r w:rsidRPr="00410E3D">
        <w:rPr>
          <w:b/>
          <w:sz w:val="22"/>
          <w:szCs w:val="22"/>
          <w:lang w:eastAsia="en-US" w:bidi="en-US"/>
        </w:rPr>
        <w:t>ВСПОМОГАТЕЛЬНЫЕ ВИДЫ И ПАРАМЕТРЫ РАЗРЕШЕННОГО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3969"/>
        <w:gridCol w:w="5710"/>
      </w:tblGrid>
      <w:tr w:rsidR="00520D42" w:rsidTr="00AD02FD">
        <w:trPr>
          <w:trHeight w:val="552"/>
        </w:trPr>
        <w:tc>
          <w:tcPr>
            <w:tcW w:w="3969" w:type="dxa"/>
            <w:tcBorders>
              <w:top w:val="single" w:sz="4" w:space="0" w:color="000000"/>
              <w:left w:val="single" w:sz="4" w:space="0" w:color="000000"/>
              <w:bottom w:val="single" w:sz="4" w:space="0" w:color="000000"/>
            </w:tcBorders>
            <w:shd w:val="clear" w:color="auto" w:fill="auto"/>
            <w:vAlign w:val="center"/>
          </w:tcPr>
          <w:p w:rsidR="00520D42" w:rsidRDefault="00520D42" w:rsidP="00AD02FD">
            <w:pPr>
              <w:tabs>
                <w:tab w:val="left" w:pos="2520"/>
              </w:tabs>
              <w:snapToGrid w:val="0"/>
              <w:jc w:val="center"/>
              <w:rPr>
                <w:b/>
                <w:color w:val="000000"/>
              </w:rPr>
            </w:pPr>
            <w:r>
              <w:rPr>
                <w:b/>
                <w:color w:val="000000"/>
              </w:rPr>
              <w:t xml:space="preserve">ВИДЫ ИСПОЛЬЗОВАНИЯ </w:t>
            </w:r>
          </w:p>
        </w:tc>
        <w:tc>
          <w:tcPr>
            <w:tcW w:w="5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D42" w:rsidRDefault="00520D42" w:rsidP="00AD02FD">
            <w:pPr>
              <w:tabs>
                <w:tab w:val="left" w:pos="2520"/>
              </w:tabs>
              <w:snapToGrid w:val="0"/>
              <w:jc w:val="center"/>
              <w:rPr>
                <w:b/>
                <w:color w:val="000000"/>
              </w:rPr>
            </w:pPr>
            <w:r>
              <w:rPr>
                <w:b/>
                <w:color w:val="000000"/>
              </w:rPr>
              <w:t>ПРЕДЕЛЬНЫЕ РАЗМЕРЫ ЗЕМЕЛЬНЫХ</w:t>
            </w:r>
          </w:p>
          <w:p w:rsidR="00520D42" w:rsidRDefault="00520D42" w:rsidP="00AD02FD">
            <w:pPr>
              <w:tabs>
                <w:tab w:val="left" w:pos="2520"/>
              </w:tabs>
              <w:jc w:val="center"/>
              <w:rPr>
                <w:b/>
                <w:color w:val="000000"/>
              </w:rPr>
            </w:pPr>
            <w:r>
              <w:rPr>
                <w:b/>
                <w:color w:val="000000"/>
              </w:rPr>
              <w:t>УЧАСТКОВ И ПРЕДЕЛЬНЫЕ ПАРАМЕТРЫ</w:t>
            </w:r>
          </w:p>
          <w:p w:rsidR="00520D42" w:rsidRDefault="00520D42" w:rsidP="00AD02FD">
            <w:pPr>
              <w:tabs>
                <w:tab w:val="left" w:pos="2520"/>
              </w:tabs>
              <w:jc w:val="center"/>
              <w:rPr>
                <w:b/>
                <w:color w:val="000000"/>
              </w:rPr>
            </w:pPr>
            <w:r>
              <w:rPr>
                <w:b/>
                <w:color w:val="000000"/>
              </w:rPr>
              <w:t>РАЗРЕШЕННОГО СТРОИТЕЛЬСТВА</w:t>
            </w:r>
          </w:p>
        </w:tc>
      </w:tr>
      <w:tr w:rsidR="00520D42" w:rsidTr="00AD02FD">
        <w:trPr>
          <w:trHeight w:val="325"/>
        </w:trPr>
        <w:tc>
          <w:tcPr>
            <w:tcW w:w="3969" w:type="dxa"/>
            <w:tcBorders>
              <w:top w:val="single" w:sz="4" w:space="0" w:color="000000"/>
              <w:left w:val="single" w:sz="4" w:space="0" w:color="000000"/>
              <w:bottom w:val="single" w:sz="4" w:space="0" w:color="000000"/>
            </w:tcBorders>
            <w:shd w:val="clear" w:color="auto" w:fill="auto"/>
          </w:tcPr>
          <w:p w:rsidR="00520D42" w:rsidRDefault="00520D42" w:rsidP="00AD02FD">
            <w:pPr>
              <w:widowControl w:val="0"/>
              <w:snapToGrid w:val="0"/>
              <w:rPr>
                <w:rFonts w:eastAsia="SimSun"/>
                <w:color w:val="000000"/>
              </w:rPr>
            </w:pPr>
            <w:r>
              <w:rPr>
                <w:rFonts w:eastAsia="SimSun"/>
                <w:color w:val="000000"/>
              </w:rPr>
              <w:t xml:space="preserve">Объекты, связанные с выполнением </w:t>
            </w:r>
            <w:proofErr w:type="gramStart"/>
            <w:r>
              <w:rPr>
                <w:rFonts w:eastAsia="SimSun"/>
                <w:color w:val="000000"/>
              </w:rPr>
              <w:t>основной функции данной зоны и размещение</w:t>
            </w:r>
            <w:proofErr w:type="gramEnd"/>
            <w:r>
              <w:rPr>
                <w:rFonts w:eastAsia="SimSun"/>
                <w:color w:val="000000"/>
              </w:rPr>
              <w:t xml:space="preserve"> которых не противоречит существующему законодательству Российской Федерации;</w:t>
            </w:r>
          </w:p>
          <w:p w:rsidR="00520D42" w:rsidRDefault="00520D42" w:rsidP="00AD02FD">
            <w:pPr>
              <w:ind w:firstLine="284"/>
              <w:rPr>
                <w:rFonts w:eastAsia="SimSun"/>
                <w:color w:val="000000"/>
              </w:rPr>
            </w:pPr>
          </w:p>
        </w:tc>
        <w:tc>
          <w:tcPr>
            <w:tcW w:w="5710" w:type="dxa"/>
            <w:tcBorders>
              <w:top w:val="single" w:sz="4" w:space="0" w:color="000000"/>
              <w:left w:val="single" w:sz="4" w:space="0" w:color="000000"/>
              <w:bottom w:val="single" w:sz="4" w:space="0" w:color="000000"/>
              <w:right w:val="single" w:sz="4" w:space="0" w:color="000000"/>
            </w:tcBorders>
            <w:shd w:val="clear" w:color="auto" w:fill="auto"/>
          </w:tcPr>
          <w:p w:rsidR="00520D42" w:rsidRDefault="00520D42" w:rsidP="00AD02FD">
            <w:pPr>
              <w:snapToGrid w:val="0"/>
              <w:ind w:firstLine="284"/>
              <w:jc w:val="both"/>
              <w:rPr>
                <w:rFonts w:eastAsia="SimSun"/>
                <w:color w:val="000000"/>
              </w:rPr>
            </w:pPr>
            <w:r>
              <w:rPr>
                <w:rFonts w:eastAsia="SimSun"/>
                <w:color w:val="000000"/>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520D42" w:rsidRDefault="00520D42" w:rsidP="00AD02FD">
            <w:pPr>
              <w:jc w:val="both"/>
              <w:rPr>
                <w:b/>
                <w:color w:val="000000"/>
              </w:rPr>
            </w:pPr>
            <w:proofErr w:type="gramStart"/>
            <w:r>
              <w:rPr>
                <w:color w:val="000000"/>
              </w:rPr>
              <w:t>Минимальный  размер</w:t>
            </w:r>
            <w:proofErr w:type="gramEnd"/>
            <w:r>
              <w:rPr>
                <w:color w:val="000000"/>
              </w:rPr>
              <w:t xml:space="preserve">  земельного участка –</w:t>
            </w:r>
            <w:r>
              <w:rPr>
                <w:b/>
                <w:bCs/>
                <w:color w:val="000000"/>
              </w:rPr>
              <w:t>30</w:t>
            </w:r>
            <w:r>
              <w:rPr>
                <w:b/>
                <w:color w:val="000000"/>
              </w:rPr>
              <w:t>0 кв. м</w:t>
            </w:r>
          </w:p>
          <w:p w:rsidR="00520D42" w:rsidRDefault="00520D42" w:rsidP="00AD02FD">
            <w:pPr>
              <w:jc w:val="both"/>
              <w:rPr>
                <w:b/>
                <w:color w:val="000000"/>
              </w:rPr>
            </w:pPr>
            <w:r>
              <w:rPr>
                <w:color w:val="000000"/>
              </w:rPr>
              <w:t>Максимальное количество этажей –</w:t>
            </w:r>
            <w:r>
              <w:rPr>
                <w:b/>
                <w:color w:val="000000"/>
              </w:rPr>
              <w:t>0</w:t>
            </w:r>
          </w:p>
          <w:p w:rsidR="00520D42" w:rsidRDefault="00520D42" w:rsidP="00AD02FD">
            <w:pPr>
              <w:jc w:val="both"/>
              <w:rPr>
                <w:color w:val="000000"/>
              </w:rPr>
            </w:pPr>
            <w:r>
              <w:rPr>
                <w:color w:val="000000"/>
              </w:rPr>
              <w:t>Максимальный процент застройки - 0</w:t>
            </w:r>
          </w:p>
          <w:p w:rsidR="00520D42" w:rsidRDefault="00520D42" w:rsidP="00AD02FD">
            <w:pPr>
              <w:jc w:val="both"/>
              <w:rPr>
                <w:color w:val="000000"/>
              </w:rPr>
            </w:pPr>
            <w:r>
              <w:rPr>
                <w:color w:val="000000"/>
              </w:rPr>
              <w:t xml:space="preserve">Минимальные отступы от границ участка и максимальный процент застройки в границах земельного участка </w:t>
            </w:r>
            <w:r>
              <w:rPr>
                <w:color w:val="000000"/>
              </w:rPr>
              <w:lastRenderedPageBreak/>
              <w:t>устанавливается проектной документацией объекта капитального строительства.</w:t>
            </w:r>
          </w:p>
          <w:p w:rsidR="00520D42" w:rsidRDefault="00520D42" w:rsidP="00AD02FD">
            <w:pPr>
              <w:ind w:firstLine="284"/>
              <w:jc w:val="both"/>
              <w:rPr>
                <w:color w:val="000000"/>
              </w:rPr>
            </w:pPr>
            <w:r>
              <w:rPr>
                <w:color w:val="000000"/>
              </w:rPr>
              <w:t xml:space="preserve">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w:t>
            </w:r>
            <w:proofErr w:type="gramStart"/>
            <w:r>
              <w:rPr>
                <w:color w:val="000000"/>
              </w:rPr>
              <w:t>других нормативных документов</w:t>
            </w:r>
            <w:proofErr w:type="gramEnd"/>
            <w:r>
              <w:rPr>
                <w:color w:val="000000"/>
              </w:rPr>
              <w:t xml:space="preserve"> действующих на территории Российской Федерации.</w:t>
            </w:r>
          </w:p>
        </w:tc>
      </w:tr>
    </w:tbl>
    <w:p w:rsidR="000C2033" w:rsidRPr="00410E3D" w:rsidRDefault="000C2033" w:rsidP="000C2033">
      <w:pPr>
        <w:jc w:val="center"/>
        <w:rPr>
          <w:b/>
          <w:sz w:val="24"/>
          <w:szCs w:val="24"/>
          <w:u w:val="single"/>
        </w:rPr>
      </w:pPr>
    </w:p>
    <w:p w:rsidR="000C2033" w:rsidRPr="00410E3D" w:rsidRDefault="000C2033" w:rsidP="000C2033">
      <w:pPr>
        <w:jc w:val="center"/>
        <w:rPr>
          <w:b/>
          <w:sz w:val="24"/>
          <w:szCs w:val="24"/>
          <w:u w:val="single"/>
        </w:rPr>
      </w:pPr>
      <w:r w:rsidRPr="00410E3D">
        <w:rPr>
          <w:b/>
          <w:sz w:val="24"/>
          <w:szCs w:val="24"/>
          <w:u w:val="single"/>
        </w:rPr>
        <w:t xml:space="preserve">ЗКР-2.  Зона комплексного развития (требуется разработка и утверждение проекта межевания) </w:t>
      </w:r>
    </w:p>
    <w:p w:rsidR="000C2033" w:rsidRPr="00410E3D" w:rsidRDefault="000C2033" w:rsidP="000C2033">
      <w:pPr>
        <w:jc w:val="center"/>
        <w:rPr>
          <w:b/>
          <w:sz w:val="24"/>
          <w:szCs w:val="24"/>
          <w:u w:val="single"/>
        </w:rPr>
      </w:pPr>
    </w:p>
    <w:p w:rsidR="000C2033" w:rsidRPr="00410E3D" w:rsidRDefault="000C2033" w:rsidP="000C2033">
      <w:pPr>
        <w:ind w:firstLine="284"/>
        <w:jc w:val="both"/>
        <w:rPr>
          <w:rFonts w:eastAsia="SimSun"/>
          <w:i/>
          <w:iCs/>
          <w:color w:val="000000"/>
          <w:sz w:val="24"/>
          <w:szCs w:val="24"/>
          <w:lang w:eastAsia="zh-CN"/>
        </w:rPr>
      </w:pPr>
      <w:r w:rsidRPr="00410E3D">
        <w:rPr>
          <w:rFonts w:eastAsia="SimSun"/>
          <w:i/>
          <w:iCs/>
          <w:color w:val="000000"/>
          <w:sz w:val="24"/>
          <w:szCs w:val="24"/>
          <w:lang w:eastAsia="zh-CN"/>
        </w:rPr>
        <w:t>Зона предназначена для формирования земельных участков, путем выполнения проекта межевания, согласно утвержденному проекту планировки.</w:t>
      </w:r>
    </w:p>
    <w:p w:rsidR="000C2033" w:rsidRPr="00410E3D" w:rsidRDefault="000C2033" w:rsidP="000C2033">
      <w:pPr>
        <w:ind w:firstLine="284"/>
        <w:jc w:val="both"/>
        <w:rPr>
          <w:rFonts w:eastAsia="SimSun"/>
          <w:i/>
          <w:iCs/>
          <w:color w:val="000000"/>
          <w:sz w:val="24"/>
          <w:szCs w:val="24"/>
          <w:lang w:eastAsia="zh-CN"/>
        </w:rPr>
      </w:pPr>
      <w:r w:rsidRPr="00410E3D">
        <w:rPr>
          <w:rFonts w:eastAsia="SimSun"/>
          <w:i/>
          <w:iCs/>
          <w:color w:val="000000"/>
          <w:sz w:val="24"/>
          <w:szCs w:val="24"/>
          <w:lang w:eastAsia="zh-CN"/>
        </w:rPr>
        <w:t xml:space="preserve"> После проведения работы по размежеванию существующих земельных участков с целью выделения требуемой планировочной структуры и земель общего пользования, которые в установленном порядке передаются в ведение администрации муниципального образования, и постановки на кадастровый учет, вносятся </w:t>
      </w:r>
      <w:proofErr w:type="gramStart"/>
      <w:r w:rsidRPr="00410E3D">
        <w:rPr>
          <w:rFonts w:eastAsia="SimSun"/>
          <w:i/>
          <w:iCs/>
          <w:color w:val="000000"/>
          <w:sz w:val="24"/>
          <w:szCs w:val="24"/>
          <w:lang w:eastAsia="zh-CN"/>
        </w:rPr>
        <w:t>изменения  в</w:t>
      </w:r>
      <w:proofErr w:type="gramEnd"/>
      <w:r w:rsidRPr="00410E3D">
        <w:rPr>
          <w:rFonts w:eastAsia="SimSun"/>
          <w:i/>
          <w:iCs/>
          <w:color w:val="000000"/>
          <w:sz w:val="24"/>
          <w:szCs w:val="24"/>
          <w:lang w:eastAsia="zh-CN"/>
        </w:rPr>
        <w:t xml:space="preserve"> карту градостроительного зонирования с установлением градостроительных регламентов </w:t>
      </w:r>
      <w:r w:rsidRPr="00410E3D">
        <w:rPr>
          <w:rFonts w:eastAsia="SimSun"/>
          <w:i/>
          <w:color w:val="000000"/>
          <w:sz w:val="24"/>
          <w:szCs w:val="24"/>
          <w:lang w:eastAsia="zh-CN"/>
        </w:rPr>
        <w:t>без проведения публичных слушаний, уполномоченным органом местного самоуправления.</w:t>
      </w:r>
    </w:p>
    <w:p w:rsidR="000C2033" w:rsidRPr="00410E3D" w:rsidRDefault="000C2033" w:rsidP="000C2033">
      <w:pPr>
        <w:ind w:firstLine="284"/>
        <w:jc w:val="both"/>
        <w:rPr>
          <w:rFonts w:eastAsia="SimSun"/>
          <w:i/>
          <w:color w:val="000000"/>
          <w:sz w:val="24"/>
          <w:szCs w:val="24"/>
          <w:lang w:eastAsia="zh-CN"/>
        </w:rPr>
      </w:pPr>
    </w:p>
    <w:p w:rsidR="000C2033" w:rsidRPr="00410E3D" w:rsidRDefault="000C2033" w:rsidP="000C2033">
      <w:pPr>
        <w:pStyle w:val="a6"/>
        <w:numPr>
          <w:ilvl w:val="0"/>
          <w:numId w:val="48"/>
        </w:numPr>
        <w:jc w:val="both"/>
        <w:rPr>
          <w:b/>
          <w:sz w:val="22"/>
          <w:szCs w:val="22"/>
          <w:lang w:val="ru-RU"/>
        </w:rPr>
      </w:pPr>
      <w:r w:rsidRPr="00410E3D">
        <w:rPr>
          <w:b/>
          <w:sz w:val="22"/>
          <w:szCs w:val="22"/>
          <w:lang w:val="ru-RU"/>
        </w:rPr>
        <w:t>ОСНОВНЫЕ ВИДЫ И ПАРАМЕТРЫ РАЗРЕШЕННОГО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3969"/>
        <w:gridCol w:w="5710"/>
      </w:tblGrid>
      <w:tr w:rsidR="00520D42" w:rsidTr="00AD02FD">
        <w:trPr>
          <w:trHeight w:val="552"/>
          <w:tblHeader/>
        </w:trPr>
        <w:tc>
          <w:tcPr>
            <w:tcW w:w="3969" w:type="dxa"/>
            <w:tcBorders>
              <w:top w:val="single" w:sz="4" w:space="0" w:color="000000"/>
              <w:left w:val="single" w:sz="4" w:space="0" w:color="000000"/>
              <w:bottom w:val="single" w:sz="4" w:space="0" w:color="000000"/>
            </w:tcBorders>
            <w:shd w:val="clear" w:color="auto" w:fill="auto"/>
            <w:vAlign w:val="center"/>
          </w:tcPr>
          <w:p w:rsidR="00520D42" w:rsidRDefault="00520D42" w:rsidP="00AD02FD">
            <w:pPr>
              <w:tabs>
                <w:tab w:val="left" w:pos="2520"/>
              </w:tabs>
              <w:snapToGrid w:val="0"/>
              <w:jc w:val="center"/>
              <w:rPr>
                <w:b/>
                <w:color w:val="000000"/>
              </w:rPr>
            </w:pPr>
            <w:r>
              <w:rPr>
                <w:b/>
                <w:color w:val="000000"/>
              </w:rPr>
              <w:t xml:space="preserve">ВИДЫ ИСПОЛЬЗОВАНИЯ </w:t>
            </w:r>
          </w:p>
        </w:tc>
        <w:tc>
          <w:tcPr>
            <w:tcW w:w="5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D42" w:rsidRDefault="00520D42" w:rsidP="00AD02FD">
            <w:pPr>
              <w:tabs>
                <w:tab w:val="left" w:pos="2520"/>
              </w:tabs>
              <w:snapToGrid w:val="0"/>
              <w:jc w:val="center"/>
              <w:rPr>
                <w:b/>
                <w:color w:val="000000"/>
              </w:rPr>
            </w:pPr>
            <w:r>
              <w:rPr>
                <w:b/>
                <w:color w:val="000000"/>
              </w:rPr>
              <w:t>ПРЕДЕЛЬНЫЕ РАЗМЕРЫ ЗЕМЕЛЬНЫХ</w:t>
            </w:r>
          </w:p>
          <w:p w:rsidR="00520D42" w:rsidRDefault="00520D42" w:rsidP="00AD02FD">
            <w:pPr>
              <w:tabs>
                <w:tab w:val="left" w:pos="2520"/>
              </w:tabs>
              <w:jc w:val="center"/>
              <w:rPr>
                <w:b/>
                <w:color w:val="000000"/>
              </w:rPr>
            </w:pPr>
            <w:r>
              <w:rPr>
                <w:b/>
                <w:color w:val="000000"/>
              </w:rPr>
              <w:t>УЧАСТКОВ И ПРЕДЕЛЬНЫЕ ПАРАМЕТРЫ</w:t>
            </w:r>
          </w:p>
          <w:p w:rsidR="00520D42" w:rsidRDefault="00520D42" w:rsidP="00AD02FD">
            <w:pPr>
              <w:tabs>
                <w:tab w:val="left" w:pos="2520"/>
              </w:tabs>
              <w:jc w:val="center"/>
              <w:rPr>
                <w:b/>
                <w:color w:val="000000"/>
              </w:rPr>
            </w:pPr>
            <w:r>
              <w:rPr>
                <w:b/>
                <w:color w:val="000000"/>
              </w:rPr>
              <w:t>РАЗРЕШЕННОГО СТРОИТЕЛЬСТВА</w:t>
            </w:r>
          </w:p>
        </w:tc>
      </w:tr>
      <w:tr w:rsidR="00520D42" w:rsidTr="00AD02FD">
        <w:trPr>
          <w:trHeight w:val="298"/>
        </w:trPr>
        <w:tc>
          <w:tcPr>
            <w:tcW w:w="3969" w:type="dxa"/>
            <w:tcBorders>
              <w:top w:val="single" w:sz="4" w:space="0" w:color="000000"/>
              <w:left w:val="single" w:sz="4" w:space="0" w:color="000000"/>
              <w:bottom w:val="single" w:sz="4" w:space="0" w:color="000000"/>
            </w:tcBorders>
            <w:shd w:val="clear" w:color="auto" w:fill="auto"/>
          </w:tcPr>
          <w:p w:rsidR="00520D42" w:rsidRDefault="00520D42" w:rsidP="00AD02FD">
            <w:pPr>
              <w:widowControl w:val="0"/>
              <w:snapToGrid w:val="0"/>
              <w:rPr>
                <w:rFonts w:eastAsia="SimSun"/>
                <w:color w:val="000000"/>
              </w:rPr>
            </w:pPr>
            <w:r>
              <w:rPr>
                <w:rFonts w:eastAsia="SimSun"/>
                <w:color w:val="000000"/>
              </w:rPr>
              <w:t>Устанавливаются согласно утвержденной документации по планировке территории (проекты планировок, проекты межевания)</w:t>
            </w:r>
          </w:p>
        </w:tc>
        <w:tc>
          <w:tcPr>
            <w:tcW w:w="5710" w:type="dxa"/>
            <w:tcBorders>
              <w:top w:val="single" w:sz="4" w:space="0" w:color="000000"/>
              <w:left w:val="single" w:sz="4" w:space="0" w:color="000000"/>
              <w:bottom w:val="single" w:sz="4" w:space="0" w:color="000000"/>
              <w:right w:val="single" w:sz="4" w:space="0" w:color="000000"/>
            </w:tcBorders>
            <w:shd w:val="clear" w:color="auto" w:fill="auto"/>
          </w:tcPr>
          <w:p w:rsidR="00520D42" w:rsidRDefault="00520D42" w:rsidP="00AD02FD">
            <w:pPr>
              <w:snapToGrid w:val="0"/>
              <w:jc w:val="both"/>
              <w:rPr>
                <w:b/>
                <w:color w:val="000000"/>
              </w:rPr>
            </w:pPr>
            <w:proofErr w:type="gramStart"/>
            <w:r>
              <w:rPr>
                <w:color w:val="000000"/>
              </w:rPr>
              <w:t>Минимальный  размер</w:t>
            </w:r>
            <w:proofErr w:type="gramEnd"/>
            <w:r>
              <w:rPr>
                <w:color w:val="000000"/>
              </w:rPr>
              <w:t xml:space="preserve">  земельного участка –</w:t>
            </w:r>
            <w:r>
              <w:rPr>
                <w:b/>
                <w:bCs/>
                <w:color w:val="000000"/>
              </w:rPr>
              <w:t>30</w:t>
            </w:r>
            <w:r>
              <w:rPr>
                <w:b/>
                <w:color w:val="000000"/>
              </w:rPr>
              <w:t>0 кв. м</w:t>
            </w:r>
          </w:p>
          <w:p w:rsidR="00520D42" w:rsidRDefault="00520D42" w:rsidP="00AD02FD">
            <w:pPr>
              <w:jc w:val="both"/>
              <w:rPr>
                <w:b/>
                <w:color w:val="000000"/>
              </w:rPr>
            </w:pPr>
            <w:r>
              <w:rPr>
                <w:color w:val="000000"/>
              </w:rPr>
              <w:t>Максимальное количество этажей –</w:t>
            </w:r>
            <w:r>
              <w:rPr>
                <w:b/>
                <w:color w:val="000000"/>
              </w:rPr>
              <w:t>0</w:t>
            </w:r>
          </w:p>
          <w:p w:rsidR="00520D42" w:rsidRDefault="00520D42" w:rsidP="00AD02FD">
            <w:pPr>
              <w:jc w:val="both"/>
              <w:rPr>
                <w:color w:val="000000"/>
              </w:rPr>
            </w:pPr>
            <w:r>
              <w:rPr>
                <w:color w:val="000000"/>
              </w:rPr>
              <w:t>Максимальный процент застройки - 0</w:t>
            </w:r>
          </w:p>
          <w:p w:rsidR="00520D42" w:rsidRDefault="00520D42" w:rsidP="00AD02FD">
            <w:pPr>
              <w:jc w:val="both"/>
              <w:rPr>
                <w:color w:val="000000"/>
              </w:rPr>
            </w:pPr>
            <w:r>
              <w:rPr>
                <w:color w:val="000000"/>
              </w:rPr>
              <w:t>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520D42" w:rsidRDefault="00520D42" w:rsidP="00AD02FD">
            <w:pPr>
              <w:ind w:firstLine="284"/>
              <w:jc w:val="both"/>
              <w:rPr>
                <w:color w:val="000000"/>
              </w:rPr>
            </w:pPr>
            <w:r>
              <w:rPr>
                <w:color w:val="000000"/>
              </w:rPr>
              <w:t xml:space="preserve">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w:t>
            </w:r>
            <w:proofErr w:type="gramStart"/>
            <w:r>
              <w:rPr>
                <w:color w:val="000000"/>
              </w:rPr>
              <w:t>других нормативных документов</w:t>
            </w:r>
            <w:proofErr w:type="gramEnd"/>
            <w:r>
              <w:rPr>
                <w:color w:val="000000"/>
              </w:rPr>
              <w:t xml:space="preserve"> действующих на территории Российской Федерации.</w:t>
            </w:r>
          </w:p>
        </w:tc>
      </w:tr>
    </w:tbl>
    <w:p w:rsidR="000C2033" w:rsidRPr="00410E3D" w:rsidRDefault="000C2033" w:rsidP="000C2033">
      <w:pPr>
        <w:tabs>
          <w:tab w:val="left" w:pos="2520"/>
        </w:tabs>
        <w:ind w:firstLine="284"/>
        <w:rPr>
          <w:rFonts w:eastAsia="SimSun"/>
          <w:color w:val="000000"/>
          <w:sz w:val="24"/>
          <w:szCs w:val="24"/>
          <w:lang w:eastAsia="zh-CN"/>
        </w:rPr>
      </w:pPr>
    </w:p>
    <w:p w:rsidR="000C2033" w:rsidRDefault="000C2033" w:rsidP="000C2033">
      <w:pPr>
        <w:numPr>
          <w:ilvl w:val="0"/>
          <w:numId w:val="48"/>
        </w:numPr>
        <w:contextualSpacing/>
        <w:jc w:val="both"/>
        <w:rPr>
          <w:b/>
          <w:sz w:val="22"/>
          <w:szCs w:val="22"/>
          <w:lang w:eastAsia="en-US" w:bidi="en-US"/>
        </w:rPr>
      </w:pPr>
      <w:r w:rsidRPr="00410E3D">
        <w:rPr>
          <w:b/>
          <w:sz w:val="22"/>
          <w:szCs w:val="22"/>
          <w:lang w:eastAsia="en-US" w:bidi="en-US"/>
        </w:rPr>
        <w:t>УСЛОВНО РАЗРЕШЕННЫЕ ВИДЫ И ПАРАМЕТРЫ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3969"/>
        <w:gridCol w:w="5710"/>
      </w:tblGrid>
      <w:tr w:rsidR="00520D42" w:rsidTr="00AD02FD">
        <w:trPr>
          <w:trHeight w:val="552"/>
          <w:tblHeader/>
        </w:trPr>
        <w:tc>
          <w:tcPr>
            <w:tcW w:w="3969" w:type="dxa"/>
            <w:tcBorders>
              <w:top w:val="single" w:sz="4" w:space="0" w:color="000000"/>
              <w:left w:val="single" w:sz="4" w:space="0" w:color="000000"/>
              <w:bottom w:val="single" w:sz="4" w:space="0" w:color="000000"/>
            </w:tcBorders>
            <w:shd w:val="clear" w:color="auto" w:fill="auto"/>
            <w:vAlign w:val="center"/>
          </w:tcPr>
          <w:p w:rsidR="00520D42" w:rsidRDefault="00520D42" w:rsidP="00AD02FD">
            <w:pPr>
              <w:tabs>
                <w:tab w:val="left" w:pos="2520"/>
              </w:tabs>
              <w:snapToGrid w:val="0"/>
              <w:jc w:val="center"/>
              <w:rPr>
                <w:b/>
                <w:color w:val="000000"/>
              </w:rPr>
            </w:pPr>
            <w:r>
              <w:rPr>
                <w:b/>
                <w:color w:val="000000"/>
              </w:rPr>
              <w:t xml:space="preserve">ВИДЫ ИСПОЛЬЗОВАНИЯ </w:t>
            </w:r>
          </w:p>
        </w:tc>
        <w:tc>
          <w:tcPr>
            <w:tcW w:w="5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D42" w:rsidRDefault="00520D42" w:rsidP="00AD02FD">
            <w:pPr>
              <w:tabs>
                <w:tab w:val="left" w:pos="2520"/>
              </w:tabs>
              <w:snapToGrid w:val="0"/>
              <w:jc w:val="center"/>
              <w:rPr>
                <w:b/>
                <w:color w:val="000000"/>
              </w:rPr>
            </w:pPr>
            <w:r>
              <w:rPr>
                <w:b/>
                <w:color w:val="000000"/>
              </w:rPr>
              <w:t>ПРЕДЕЛЬНЫЕ РАЗМЕРЫ ЗЕМЕЛЬНЫХ</w:t>
            </w:r>
          </w:p>
          <w:p w:rsidR="00520D42" w:rsidRDefault="00520D42" w:rsidP="00AD02FD">
            <w:pPr>
              <w:tabs>
                <w:tab w:val="left" w:pos="2520"/>
              </w:tabs>
              <w:jc w:val="center"/>
              <w:rPr>
                <w:b/>
                <w:color w:val="000000"/>
              </w:rPr>
            </w:pPr>
            <w:r>
              <w:rPr>
                <w:b/>
                <w:color w:val="000000"/>
              </w:rPr>
              <w:t>УЧАСТКОВ И ПРЕДЕЛЬНЫЕ ПАРАМЕТРЫ</w:t>
            </w:r>
          </w:p>
          <w:p w:rsidR="00520D42" w:rsidRDefault="00520D42" w:rsidP="00AD02FD">
            <w:pPr>
              <w:tabs>
                <w:tab w:val="left" w:pos="2520"/>
              </w:tabs>
              <w:jc w:val="center"/>
              <w:rPr>
                <w:b/>
                <w:color w:val="000000"/>
              </w:rPr>
            </w:pPr>
            <w:r>
              <w:rPr>
                <w:b/>
                <w:color w:val="000000"/>
              </w:rPr>
              <w:t>РАЗРЕШЕННОГО СТРОИТЕЛЬСТВА</w:t>
            </w:r>
          </w:p>
        </w:tc>
      </w:tr>
      <w:tr w:rsidR="00520D42" w:rsidTr="00AD02FD">
        <w:trPr>
          <w:trHeight w:val="552"/>
        </w:trPr>
        <w:tc>
          <w:tcPr>
            <w:tcW w:w="3969" w:type="dxa"/>
            <w:tcBorders>
              <w:top w:val="single" w:sz="4" w:space="0" w:color="000000"/>
              <w:left w:val="single" w:sz="4" w:space="0" w:color="000000"/>
              <w:bottom w:val="single" w:sz="4" w:space="0" w:color="000000"/>
            </w:tcBorders>
            <w:shd w:val="clear" w:color="auto" w:fill="auto"/>
          </w:tcPr>
          <w:p w:rsidR="00520D42" w:rsidRDefault="00520D42" w:rsidP="00AD02FD">
            <w:pPr>
              <w:widowControl w:val="0"/>
              <w:snapToGrid w:val="0"/>
              <w:rPr>
                <w:rFonts w:eastAsia="SimSun"/>
                <w:color w:val="000000"/>
              </w:rPr>
            </w:pPr>
            <w:r>
              <w:rPr>
                <w:rFonts w:eastAsia="SimSun"/>
                <w:color w:val="000000"/>
              </w:rPr>
              <w:t>Устанавливаются согласно утвержденной документации по планировке территории (проекты планировок, проекты межевания)</w:t>
            </w:r>
          </w:p>
        </w:tc>
        <w:tc>
          <w:tcPr>
            <w:tcW w:w="5710" w:type="dxa"/>
            <w:tcBorders>
              <w:top w:val="single" w:sz="4" w:space="0" w:color="000000"/>
              <w:left w:val="single" w:sz="4" w:space="0" w:color="000000"/>
              <w:bottom w:val="single" w:sz="4" w:space="0" w:color="000000"/>
              <w:right w:val="single" w:sz="4" w:space="0" w:color="000000"/>
            </w:tcBorders>
            <w:shd w:val="clear" w:color="auto" w:fill="auto"/>
          </w:tcPr>
          <w:p w:rsidR="00520D42" w:rsidRDefault="00520D42" w:rsidP="00AD02FD">
            <w:pPr>
              <w:snapToGrid w:val="0"/>
              <w:jc w:val="both"/>
              <w:rPr>
                <w:b/>
                <w:color w:val="000000"/>
              </w:rPr>
            </w:pPr>
            <w:proofErr w:type="gramStart"/>
            <w:r>
              <w:rPr>
                <w:color w:val="000000"/>
              </w:rPr>
              <w:t>Минимальный  размер</w:t>
            </w:r>
            <w:proofErr w:type="gramEnd"/>
            <w:r>
              <w:rPr>
                <w:color w:val="000000"/>
              </w:rPr>
              <w:t xml:space="preserve">  земельного участка –</w:t>
            </w:r>
            <w:r>
              <w:rPr>
                <w:b/>
                <w:bCs/>
                <w:color w:val="000000"/>
              </w:rPr>
              <w:t>30</w:t>
            </w:r>
            <w:r>
              <w:rPr>
                <w:b/>
                <w:color w:val="000000"/>
              </w:rPr>
              <w:t>0 кв. м</w:t>
            </w:r>
          </w:p>
          <w:p w:rsidR="00520D42" w:rsidRDefault="00520D42" w:rsidP="00AD02FD">
            <w:pPr>
              <w:jc w:val="both"/>
              <w:rPr>
                <w:b/>
                <w:color w:val="000000"/>
              </w:rPr>
            </w:pPr>
            <w:r>
              <w:rPr>
                <w:color w:val="000000"/>
              </w:rPr>
              <w:t>Максимальное количество этажей –</w:t>
            </w:r>
            <w:r>
              <w:rPr>
                <w:b/>
                <w:color w:val="000000"/>
              </w:rPr>
              <w:t>0</w:t>
            </w:r>
          </w:p>
          <w:p w:rsidR="00520D42" w:rsidRDefault="00520D42" w:rsidP="00AD02FD">
            <w:pPr>
              <w:jc w:val="both"/>
              <w:rPr>
                <w:color w:val="000000"/>
              </w:rPr>
            </w:pPr>
            <w:r>
              <w:rPr>
                <w:color w:val="000000"/>
              </w:rPr>
              <w:t>Максимальный процент застройки - 0</w:t>
            </w:r>
          </w:p>
          <w:p w:rsidR="00520D42" w:rsidRDefault="00520D42" w:rsidP="00AD02FD">
            <w:pPr>
              <w:jc w:val="both"/>
              <w:rPr>
                <w:color w:val="000000"/>
              </w:rPr>
            </w:pPr>
            <w:r>
              <w:rPr>
                <w:color w:val="000000"/>
              </w:rPr>
              <w:t>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520D42" w:rsidRDefault="00520D42" w:rsidP="00AD02FD">
            <w:pPr>
              <w:ind w:firstLine="284"/>
              <w:jc w:val="both"/>
              <w:rPr>
                <w:color w:val="000000"/>
              </w:rPr>
            </w:pPr>
            <w:r>
              <w:rPr>
                <w:color w:val="000000"/>
              </w:rPr>
              <w:t xml:space="preserve">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w:t>
            </w:r>
            <w:proofErr w:type="gramStart"/>
            <w:r>
              <w:rPr>
                <w:color w:val="000000"/>
              </w:rPr>
              <w:t>других нормативных документов</w:t>
            </w:r>
            <w:proofErr w:type="gramEnd"/>
            <w:r>
              <w:rPr>
                <w:color w:val="000000"/>
              </w:rPr>
              <w:t xml:space="preserve"> действующих на территории Российской Федерации.</w:t>
            </w:r>
          </w:p>
        </w:tc>
      </w:tr>
    </w:tbl>
    <w:p w:rsidR="00520D42" w:rsidRPr="00410E3D" w:rsidRDefault="00520D42" w:rsidP="00520D42">
      <w:pPr>
        <w:ind w:left="720"/>
        <w:contextualSpacing/>
        <w:jc w:val="both"/>
        <w:rPr>
          <w:b/>
          <w:sz w:val="22"/>
          <w:szCs w:val="22"/>
          <w:lang w:eastAsia="en-US" w:bidi="en-US"/>
        </w:rPr>
      </w:pPr>
    </w:p>
    <w:p w:rsidR="000C2033" w:rsidRPr="00410E3D" w:rsidRDefault="000C2033" w:rsidP="000C2033">
      <w:pPr>
        <w:numPr>
          <w:ilvl w:val="0"/>
          <w:numId w:val="48"/>
        </w:numPr>
        <w:contextualSpacing/>
        <w:jc w:val="both"/>
        <w:rPr>
          <w:b/>
          <w:sz w:val="22"/>
          <w:szCs w:val="22"/>
          <w:lang w:eastAsia="en-US" w:bidi="en-US"/>
        </w:rPr>
      </w:pPr>
      <w:r w:rsidRPr="00410E3D">
        <w:rPr>
          <w:b/>
          <w:sz w:val="22"/>
          <w:szCs w:val="22"/>
          <w:lang w:eastAsia="en-US" w:bidi="en-US"/>
        </w:rPr>
        <w:lastRenderedPageBreak/>
        <w:t>ВСПОМОГАТЕЛЬНЫЕ ВИДЫ И ПАРАМЕТРЫ РАЗРЕШЕННОГО ИСПОЛЬЗОВАНИЯ ЗЕМЕЛЬНЫХ УЧАСТКОВ И ОБЪЕКТОВ КАПИТАЛЬНОГО СТРОИТЕЛЬСТВА</w:t>
      </w:r>
    </w:p>
    <w:tbl>
      <w:tblPr>
        <w:tblW w:w="0" w:type="auto"/>
        <w:tblInd w:w="108" w:type="dxa"/>
        <w:tblLayout w:type="fixed"/>
        <w:tblLook w:val="0000" w:firstRow="0" w:lastRow="0" w:firstColumn="0" w:lastColumn="0" w:noHBand="0" w:noVBand="0"/>
      </w:tblPr>
      <w:tblGrid>
        <w:gridCol w:w="3969"/>
        <w:gridCol w:w="5710"/>
      </w:tblGrid>
      <w:tr w:rsidR="00520D42" w:rsidTr="00AD02FD">
        <w:trPr>
          <w:trHeight w:val="552"/>
        </w:trPr>
        <w:tc>
          <w:tcPr>
            <w:tcW w:w="3969" w:type="dxa"/>
            <w:tcBorders>
              <w:top w:val="single" w:sz="4" w:space="0" w:color="000000"/>
              <w:left w:val="single" w:sz="4" w:space="0" w:color="000000"/>
              <w:bottom w:val="single" w:sz="4" w:space="0" w:color="000000"/>
            </w:tcBorders>
            <w:shd w:val="clear" w:color="auto" w:fill="auto"/>
            <w:vAlign w:val="center"/>
          </w:tcPr>
          <w:p w:rsidR="00520D42" w:rsidRDefault="00520D42" w:rsidP="00AD02FD">
            <w:pPr>
              <w:tabs>
                <w:tab w:val="left" w:pos="2520"/>
              </w:tabs>
              <w:snapToGrid w:val="0"/>
              <w:jc w:val="center"/>
              <w:rPr>
                <w:b/>
                <w:color w:val="000000"/>
              </w:rPr>
            </w:pPr>
            <w:r>
              <w:rPr>
                <w:b/>
                <w:color w:val="000000"/>
              </w:rPr>
              <w:t xml:space="preserve">ВИДЫ ИСПОЛЬЗОВАНИЯ </w:t>
            </w:r>
          </w:p>
        </w:tc>
        <w:tc>
          <w:tcPr>
            <w:tcW w:w="5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D42" w:rsidRDefault="00520D42" w:rsidP="00AD02FD">
            <w:pPr>
              <w:tabs>
                <w:tab w:val="left" w:pos="2520"/>
              </w:tabs>
              <w:snapToGrid w:val="0"/>
              <w:jc w:val="center"/>
              <w:rPr>
                <w:b/>
                <w:color w:val="000000"/>
              </w:rPr>
            </w:pPr>
            <w:r>
              <w:rPr>
                <w:b/>
                <w:color w:val="000000"/>
              </w:rPr>
              <w:t>ПРЕДЕЛЬНЫЕ РАЗМЕРЫ ЗЕМЕЛЬНЫХ</w:t>
            </w:r>
          </w:p>
          <w:p w:rsidR="00520D42" w:rsidRDefault="00520D42" w:rsidP="00AD02FD">
            <w:pPr>
              <w:tabs>
                <w:tab w:val="left" w:pos="2520"/>
              </w:tabs>
              <w:jc w:val="center"/>
              <w:rPr>
                <w:b/>
                <w:color w:val="000000"/>
              </w:rPr>
            </w:pPr>
            <w:r>
              <w:rPr>
                <w:b/>
                <w:color w:val="000000"/>
              </w:rPr>
              <w:t>УЧАСТКОВ И ПРЕДЕЛЬНЫЕ ПАРАМЕТРЫ</w:t>
            </w:r>
          </w:p>
          <w:p w:rsidR="00520D42" w:rsidRDefault="00520D42" w:rsidP="00AD02FD">
            <w:pPr>
              <w:tabs>
                <w:tab w:val="left" w:pos="2520"/>
              </w:tabs>
              <w:jc w:val="center"/>
              <w:rPr>
                <w:b/>
                <w:color w:val="000000"/>
              </w:rPr>
            </w:pPr>
            <w:r>
              <w:rPr>
                <w:b/>
                <w:color w:val="000000"/>
              </w:rPr>
              <w:t>РАЗРЕШЕННОГО СТРОИТЕЛЬСТВА</w:t>
            </w:r>
          </w:p>
        </w:tc>
      </w:tr>
      <w:tr w:rsidR="00520D42" w:rsidTr="00AD02FD">
        <w:trPr>
          <w:trHeight w:val="325"/>
        </w:trPr>
        <w:tc>
          <w:tcPr>
            <w:tcW w:w="3969" w:type="dxa"/>
            <w:tcBorders>
              <w:top w:val="single" w:sz="4" w:space="0" w:color="000000"/>
              <w:left w:val="single" w:sz="4" w:space="0" w:color="000000"/>
              <w:bottom w:val="single" w:sz="4" w:space="0" w:color="000000"/>
            </w:tcBorders>
            <w:shd w:val="clear" w:color="auto" w:fill="auto"/>
          </w:tcPr>
          <w:p w:rsidR="00520D42" w:rsidRDefault="00520D42" w:rsidP="00AD02FD">
            <w:pPr>
              <w:widowControl w:val="0"/>
              <w:snapToGrid w:val="0"/>
              <w:rPr>
                <w:rFonts w:eastAsia="SimSun"/>
                <w:color w:val="000000"/>
              </w:rPr>
            </w:pPr>
            <w:r>
              <w:rPr>
                <w:rFonts w:eastAsia="SimSun"/>
                <w:color w:val="000000"/>
              </w:rPr>
              <w:t xml:space="preserve">Объекты, связанные с выполнением </w:t>
            </w:r>
            <w:proofErr w:type="gramStart"/>
            <w:r>
              <w:rPr>
                <w:rFonts w:eastAsia="SimSun"/>
                <w:color w:val="000000"/>
              </w:rPr>
              <w:t>основной функции данной зоны и размещение</w:t>
            </w:r>
            <w:proofErr w:type="gramEnd"/>
            <w:r>
              <w:rPr>
                <w:rFonts w:eastAsia="SimSun"/>
                <w:color w:val="000000"/>
              </w:rPr>
              <w:t xml:space="preserve"> которых не противоречит существующему законодательству Российской Федерации;</w:t>
            </w:r>
          </w:p>
          <w:p w:rsidR="00520D42" w:rsidRDefault="00520D42" w:rsidP="00AD02FD">
            <w:pPr>
              <w:ind w:firstLine="284"/>
              <w:rPr>
                <w:rFonts w:eastAsia="SimSun"/>
                <w:color w:val="000000"/>
              </w:rPr>
            </w:pPr>
          </w:p>
        </w:tc>
        <w:tc>
          <w:tcPr>
            <w:tcW w:w="5710" w:type="dxa"/>
            <w:tcBorders>
              <w:top w:val="single" w:sz="4" w:space="0" w:color="000000"/>
              <w:left w:val="single" w:sz="4" w:space="0" w:color="000000"/>
              <w:bottom w:val="single" w:sz="4" w:space="0" w:color="000000"/>
              <w:right w:val="single" w:sz="4" w:space="0" w:color="000000"/>
            </w:tcBorders>
            <w:shd w:val="clear" w:color="auto" w:fill="auto"/>
          </w:tcPr>
          <w:p w:rsidR="00520D42" w:rsidRDefault="00520D42" w:rsidP="00AD02FD">
            <w:pPr>
              <w:snapToGrid w:val="0"/>
              <w:ind w:firstLine="284"/>
              <w:jc w:val="both"/>
              <w:rPr>
                <w:rFonts w:eastAsia="SimSun"/>
                <w:color w:val="000000"/>
              </w:rPr>
            </w:pPr>
            <w:r>
              <w:rPr>
                <w:rFonts w:eastAsia="SimSun"/>
                <w:color w:val="000000"/>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520D42" w:rsidRDefault="00520D42" w:rsidP="00AD02FD">
            <w:pPr>
              <w:jc w:val="both"/>
              <w:rPr>
                <w:b/>
                <w:color w:val="000000"/>
              </w:rPr>
            </w:pPr>
            <w:proofErr w:type="gramStart"/>
            <w:r>
              <w:rPr>
                <w:color w:val="000000"/>
              </w:rPr>
              <w:t>Минимальный  размер</w:t>
            </w:r>
            <w:proofErr w:type="gramEnd"/>
            <w:r>
              <w:rPr>
                <w:color w:val="000000"/>
              </w:rPr>
              <w:t xml:space="preserve">  земельного участка –</w:t>
            </w:r>
            <w:r>
              <w:rPr>
                <w:b/>
                <w:bCs/>
                <w:color w:val="000000"/>
              </w:rPr>
              <w:t>30</w:t>
            </w:r>
            <w:r>
              <w:rPr>
                <w:b/>
                <w:color w:val="000000"/>
              </w:rPr>
              <w:t>0 кв. м</w:t>
            </w:r>
          </w:p>
          <w:p w:rsidR="00520D42" w:rsidRDefault="00520D42" w:rsidP="00AD02FD">
            <w:pPr>
              <w:jc w:val="both"/>
              <w:rPr>
                <w:b/>
                <w:color w:val="000000"/>
              </w:rPr>
            </w:pPr>
            <w:r>
              <w:rPr>
                <w:color w:val="000000"/>
              </w:rPr>
              <w:t>Максимальное количество этажей –</w:t>
            </w:r>
            <w:r>
              <w:rPr>
                <w:b/>
                <w:color w:val="000000"/>
              </w:rPr>
              <w:t>0</w:t>
            </w:r>
          </w:p>
          <w:p w:rsidR="00520D42" w:rsidRDefault="00520D42" w:rsidP="00AD02FD">
            <w:pPr>
              <w:jc w:val="both"/>
              <w:rPr>
                <w:color w:val="000000"/>
              </w:rPr>
            </w:pPr>
            <w:r>
              <w:rPr>
                <w:color w:val="000000"/>
              </w:rPr>
              <w:t>Максимальный процент застройки - 0</w:t>
            </w:r>
          </w:p>
          <w:p w:rsidR="00520D42" w:rsidRDefault="00520D42" w:rsidP="00AD02FD">
            <w:pPr>
              <w:jc w:val="both"/>
              <w:rPr>
                <w:color w:val="000000"/>
              </w:rPr>
            </w:pPr>
            <w:r>
              <w:rPr>
                <w:color w:val="000000"/>
              </w:rPr>
              <w:t>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520D42" w:rsidRDefault="00520D42" w:rsidP="00AD02FD">
            <w:pPr>
              <w:ind w:firstLine="284"/>
              <w:jc w:val="both"/>
              <w:rPr>
                <w:color w:val="000000"/>
              </w:rPr>
            </w:pPr>
            <w:r>
              <w:rPr>
                <w:color w:val="000000"/>
              </w:rPr>
              <w:t xml:space="preserve">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w:t>
            </w:r>
            <w:proofErr w:type="gramStart"/>
            <w:r>
              <w:rPr>
                <w:color w:val="000000"/>
              </w:rPr>
              <w:t>других нормативных документов</w:t>
            </w:r>
            <w:proofErr w:type="gramEnd"/>
            <w:r>
              <w:rPr>
                <w:color w:val="000000"/>
              </w:rPr>
              <w:t xml:space="preserve"> действующих на территории Российской Федерации.</w:t>
            </w:r>
          </w:p>
        </w:tc>
      </w:tr>
    </w:tbl>
    <w:p w:rsidR="000F7308" w:rsidRPr="000F7308" w:rsidRDefault="000F7308" w:rsidP="000F7308">
      <w:pPr>
        <w:rPr>
          <w:b/>
          <w:sz w:val="24"/>
          <w:szCs w:val="24"/>
        </w:rPr>
      </w:pPr>
      <w:bookmarkStart w:id="457" w:name="_GoBack"/>
      <w:bookmarkEnd w:id="457"/>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458" w:name="_Toc349035834"/>
      <w:bookmarkStart w:id="459" w:name="_Toc349045528"/>
      <w:bookmarkStart w:id="460" w:name="_Toc353466198"/>
      <w:bookmarkStart w:id="461" w:name="_Toc353543298"/>
      <w:bookmarkStart w:id="462" w:name="_Toc353557776"/>
      <w:bookmarkStart w:id="463" w:name="_Toc357004100"/>
      <w:bookmarkStart w:id="464" w:name="_Toc361819824"/>
      <w:bookmarkStart w:id="465" w:name="_Toc374709559"/>
      <w:bookmarkStart w:id="466" w:name="_Toc374973522"/>
      <w:r w:rsidRPr="000F7308">
        <w:rPr>
          <w:rFonts w:ascii="Cambria" w:hAnsi="Cambria"/>
          <w:b/>
          <w:sz w:val="24"/>
          <w:szCs w:val="24"/>
        </w:rPr>
        <w:t xml:space="preserve">Статья 56. </w:t>
      </w:r>
      <w:bookmarkStart w:id="467" w:name="_Toc349035835"/>
      <w:bookmarkStart w:id="468" w:name="_Toc349045529"/>
      <w:bookmarkEnd w:id="458"/>
      <w:bookmarkEnd w:id="459"/>
      <w:r w:rsidRPr="000F7308">
        <w:rPr>
          <w:rFonts w:ascii="Cambria" w:hAnsi="Cambria"/>
          <w:b/>
          <w:sz w:val="24"/>
          <w:szCs w:val="24"/>
        </w:rPr>
        <w:t>Обеспечение доступности объектов социальной инфраструктуры для инвалидов и других маломобильных групп населения.</w:t>
      </w:r>
      <w:bookmarkEnd w:id="460"/>
      <w:bookmarkEnd w:id="461"/>
      <w:bookmarkEnd w:id="462"/>
      <w:bookmarkEnd w:id="463"/>
      <w:bookmarkEnd w:id="464"/>
      <w:bookmarkEnd w:id="465"/>
      <w:bookmarkEnd w:id="466"/>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xml:space="preserve">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w:t>
      </w:r>
      <w:r w:rsidRPr="000F7308">
        <w:rPr>
          <w:sz w:val="24"/>
          <w:szCs w:val="24"/>
        </w:rPr>
        <w:lastRenderedPageBreak/>
        <w:t>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Проектные решения объектов, доступных для маломобильных групп населения, должны обеспечивать:</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досягаемость мест целевого посещения и беспрепятственность перемещения внутри зданий и сооружений;</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безопасность путей движения (в том числе эвакуационных), а также мест проживания, обслуживания и приложения труда;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удобство и комфорт среды жизнедеятельности.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Правил.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0F7308" w:rsidRDefault="000F7308" w:rsidP="000F7308">
      <w:pPr>
        <w:keepNext/>
        <w:suppressLineNumbers/>
        <w:suppressAutoHyphens/>
        <w:ind w:firstLine="567"/>
        <w:contextualSpacing/>
        <w:jc w:val="both"/>
        <w:rPr>
          <w:b/>
          <w:sz w:val="24"/>
          <w:szCs w:val="24"/>
        </w:rPr>
      </w:pPr>
    </w:p>
    <w:p w:rsidR="005B6958" w:rsidRPr="000F7308" w:rsidRDefault="005B6958" w:rsidP="000F7308">
      <w:pPr>
        <w:keepNext/>
        <w:suppressLineNumbers/>
        <w:suppressAutoHyphens/>
        <w:ind w:firstLine="567"/>
        <w:contextualSpacing/>
        <w:jc w:val="both"/>
        <w:rPr>
          <w:b/>
          <w:sz w:val="24"/>
          <w:szCs w:val="24"/>
        </w:rPr>
      </w:pPr>
    </w:p>
    <w:p w:rsidR="000F7308" w:rsidRPr="000F7308" w:rsidRDefault="000F7308" w:rsidP="000F7308">
      <w:pPr>
        <w:keepNext/>
        <w:suppressLineNumbers/>
        <w:suppressAutoHyphens/>
        <w:ind w:firstLine="567"/>
        <w:contextualSpacing/>
        <w:jc w:val="both"/>
        <w:rPr>
          <w:b/>
          <w:sz w:val="24"/>
          <w:szCs w:val="24"/>
        </w:rPr>
      </w:pPr>
      <w:r w:rsidRPr="000F7308">
        <w:rPr>
          <w:b/>
          <w:sz w:val="24"/>
          <w:szCs w:val="24"/>
        </w:rPr>
        <w:t>Требования к зданиям, сооружениям и объектам социальной инфраструктуры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Объекты социальной инфраструктуры должны оснащаться следующими специальными приспособлениями и оборудованием: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визуальной и звуковой информацией, включая специальные знаки у строящихся, ремонтируемых объектов;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телефонами-автоматами или иными средствами связи, доступными для инвалидов;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санитарно-гигиеническими помещениями, доступными для инвалидов и других маломобильных групп населения;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пандусами и поручнями у лестниц при входах в здания;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пологими спусками у тротуаров в местах наземных переходов улиц, дорог, магистралей и остановок транспорта общего пользования;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специальными указателями маршрутов движения инвалидов по территории вокзалов, парков и других рекреационных зон;</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lastRenderedPageBreak/>
        <w:t>- 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Требования к параметрам проездов и проходов, обеспечивающих доступ инвалидов и маломобильных лиц</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Ограждения участков должны обеспечивать возможность опорного движения маломобильных групп населения через проходы и вдоль них.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Уклоны пути движения для проезда инвалидов на креслах-колясках не должны превышать:</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продольный - 5 процентов;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поперечный - 1 - 2 процента.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Высота бордюров по краям пешеходных путей должна быть не менее 0,05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lastRenderedPageBreak/>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xml:space="preserve">Для открытых лестниц на перепадах рельефа рекомендуется принимать ширину </w:t>
      </w:r>
      <w:proofErr w:type="spellStart"/>
      <w:r w:rsidRPr="000F7308">
        <w:rPr>
          <w:sz w:val="24"/>
          <w:szCs w:val="24"/>
        </w:rPr>
        <w:t>проступей</w:t>
      </w:r>
      <w:proofErr w:type="spellEnd"/>
      <w:r w:rsidRPr="000F7308">
        <w:rPr>
          <w:sz w:val="24"/>
          <w:szCs w:val="24"/>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Лестницы должны дублироваться пандусами, а при необходимости - другими средствами подъема.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Места парковки оснащаются знаками, применяемыми в международной практике.</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Площадки и места отдыха следует размещать смежно вне габаритов путей движения мест отдыха и ожидания.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lastRenderedPageBreak/>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Следует предусматривать линейную посадку деревьев и кустарников для формирования кромок путей пешеходного движения.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469" w:name="_Toc353466199"/>
      <w:bookmarkStart w:id="470" w:name="_Toc353543299"/>
      <w:bookmarkStart w:id="471" w:name="_Toc353557777"/>
      <w:bookmarkStart w:id="472" w:name="_Toc357004101"/>
      <w:bookmarkStart w:id="473" w:name="_Toc361819825"/>
      <w:bookmarkStart w:id="474" w:name="_Toc374709560"/>
      <w:bookmarkStart w:id="475" w:name="_Toc374973523"/>
      <w:r w:rsidRPr="000F7308">
        <w:rPr>
          <w:rFonts w:ascii="Cambria" w:hAnsi="Cambria"/>
          <w:b/>
          <w:sz w:val="24"/>
          <w:szCs w:val="24"/>
        </w:rPr>
        <w:t>Статья 57.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bookmarkEnd w:id="467"/>
      <w:bookmarkEnd w:id="468"/>
      <w:bookmarkEnd w:id="469"/>
      <w:bookmarkEnd w:id="470"/>
      <w:bookmarkEnd w:id="471"/>
      <w:bookmarkEnd w:id="472"/>
      <w:bookmarkEnd w:id="473"/>
      <w:bookmarkEnd w:id="474"/>
      <w:bookmarkEnd w:id="475"/>
    </w:p>
    <w:p w:rsidR="000F7308" w:rsidRPr="000F7308" w:rsidRDefault="000F7308" w:rsidP="000F7308">
      <w:pPr>
        <w:keepNext/>
        <w:suppressLineNumbers/>
        <w:suppressAutoHyphens/>
        <w:contextualSpacing/>
        <w:jc w:val="both"/>
        <w:rPr>
          <w:bCs/>
          <w:i/>
          <w:sz w:val="24"/>
          <w:szCs w:val="24"/>
        </w:rPr>
      </w:pPr>
      <w:r w:rsidRPr="000F7308">
        <w:rPr>
          <w:bCs/>
          <w:i/>
          <w:sz w:val="24"/>
          <w:szCs w:val="24"/>
        </w:rPr>
        <w:t>Описание ограничений использования земельных участков и объектов капитального строительства, установленных санитарно-защитными зонами производственных и иных объектов</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2.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3. Допускается размещать в границах санитарно-защитной зоны промышленного объекта или производства:</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0F7308">
        <w:rPr>
          <w:rFonts w:eastAsia="Calibri"/>
          <w:sz w:val="24"/>
          <w:szCs w:val="24"/>
        </w:rPr>
        <w:t>нефте</w:t>
      </w:r>
      <w:proofErr w:type="spellEnd"/>
      <w:r w:rsidRPr="000F7308">
        <w:rPr>
          <w:rFonts w:eastAsia="Calibri"/>
          <w:sz w:val="24"/>
          <w:szCs w:val="24"/>
        </w:rPr>
        <w:t xml:space="preserve">- и газопроводы, артезианские скважины для технического водоснабжения, </w:t>
      </w:r>
      <w:proofErr w:type="spellStart"/>
      <w:r w:rsidRPr="000F7308">
        <w:rPr>
          <w:rFonts w:eastAsia="Calibri"/>
          <w:sz w:val="24"/>
          <w:szCs w:val="24"/>
        </w:rPr>
        <w:t>водоохлаждающие</w:t>
      </w:r>
      <w:proofErr w:type="spellEnd"/>
      <w:r w:rsidRPr="000F7308">
        <w:rPr>
          <w:rFonts w:eastAsia="Calibri"/>
          <w:sz w:val="24"/>
          <w:szCs w:val="24"/>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 xml:space="preserve">4. В санитарно-защитной зоне объектов пищевых отраслей промышленности, оптовых складов продовольственного сырья и пищевой продукции, производства </w:t>
      </w:r>
      <w:r w:rsidRPr="000F7308">
        <w:rPr>
          <w:rFonts w:eastAsia="Calibri"/>
          <w:sz w:val="24"/>
          <w:szCs w:val="24"/>
        </w:rPr>
        <w:lastRenderedPageBreak/>
        <w:t>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0F7308" w:rsidRPr="000F7308" w:rsidRDefault="000F7308" w:rsidP="000F7308">
      <w:pPr>
        <w:keepNext/>
        <w:suppressLineNumbers/>
        <w:tabs>
          <w:tab w:val="left" w:pos="0"/>
        </w:tabs>
        <w:suppressAutoHyphens/>
        <w:contextualSpacing/>
        <w:jc w:val="both"/>
        <w:rPr>
          <w:color w:val="000000"/>
          <w:sz w:val="24"/>
          <w:szCs w:val="24"/>
        </w:rPr>
      </w:pPr>
    </w:p>
    <w:p w:rsidR="000F7308" w:rsidRPr="000F7308" w:rsidRDefault="000F7308" w:rsidP="000F7308">
      <w:pPr>
        <w:keepNext/>
        <w:suppressLineNumbers/>
        <w:suppressAutoHyphens/>
        <w:contextualSpacing/>
        <w:jc w:val="both"/>
        <w:rPr>
          <w:bCs/>
          <w:i/>
          <w:sz w:val="24"/>
          <w:szCs w:val="24"/>
        </w:rPr>
      </w:pPr>
      <w:r w:rsidRPr="000F7308">
        <w:rPr>
          <w:bCs/>
          <w:i/>
          <w:sz w:val="24"/>
          <w:szCs w:val="24"/>
        </w:rPr>
        <w:t xml:space="preserve">Описание ограничений использования земельных участков и объектов капитального строительства, установленных </w:t>
      </w:r>
      <w:proofErr w:type="spellStart"/>
      <w:r w:rsidRPr="000F7308">
        <w:rPr>
          <w:bCs/>
          <w:i/>
          <w:sz w:val="24"/>
          <w:szCs w:val="24"/>
        </w:rPr>
        <w:t>водоохранными</w:t>
      </w:r>
      <w:proofErr w:type="spellEnd"/>
      <w:r w:rsidRPr="000F7308">
        <w:rPr>
          <w:bCs/>
          <w:i/>
          <w:sz w:val="24"/>
          <w:szCs w:val="24"/>
        </w:rPr>
        <w:t xml:space="preserve"> зонами</w:t>
      </w:r>
    </w:p>
    <w:p w:rsidR="000F7308" w:rsidRPr="000F7308" w:rsidRDefault="000F7308" w:rsidP="000F7308">
      <w:pPr>
        <w:keepNext/>
        <w:suppressLineNumbers/>
        <w:suppressAutoHyphens/>
        <w:contextualSpacing/>
        <w:jc w:val="both"/>
        <w:rPr>
          <w:b/>
          <w:bCs/>
          <w:sz w:val="24"/>
          <w:szCs w:val="24"/>
        </w:rPr>
      </w:pP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 xml:space="preserve">1. В границах </w:t>
      </w:r>
      <w:proofErr w:type="spellStart"/>
      <w:r w:rsidRPr="000F7308">
        <w:rPr>
          <w:rFonts w:eastAsia="Calibri"/>
          <w:sz w:val="24"/>
          <w:szCs w:val="24"/>
        </w:rPr>
        <w:t>водоохранных</w:t>
      </w:r>
      <w:proofErr w:type="spellEnd"/>
      <w:r w:rsidRPr="000F7308">
        <w:rPr>
          <w:rFonts w:eastAsia="Calibri"/>
          <w:sz w:val="24"/>
          <w:szCs w:val="24"/>
        </w:rPr>
        <w:t xml:space="preserve"> зон запрещаются:</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1) использование сточных вод для удобрения почв;</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3) осуществление авиационных мер по борьбе с вредителями и болезнями растений;</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 xml:space="preserve">2. В границах </w:t>
      </w:r>
      <w:proofErr w:type="spellStart"/>
      <w:r w:rsidRPr="000F7308">
        <w:rPr>
          <w:rFonts w:eastAsia="Calibri"/>
          <w:sz w:val="24"/>
          <w:szCs w:val="24"/>
        </w:rPr>
        <w:t>водоохранных</w:t>
      </w:r>
      <w:proofErr w:type="spellEnd"/>
      <w:r w:rsidRPr="000F7308">
        <w:rPr>
          <w:rFonts w:eastAsia="Calibri"/>
          <w:sz w:val="24"/>
          <w:szCs w:val="24"/>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w:t>
      </w:r>
      <w:hyperlink r:id="rId60" w:history="1">
        <w:r w:rsidRPr="000F7308">
          <w:rPr>
            <w:rFonts w:eastAsia="Calibri"/>
            <w:sz w:val="24"/>
            <w:szCs w:val="24"/>
          </w:rPr>
          <w:t>законодательством</w:t>
        </w:r>
      </w:hyperlink>
      <w:r w:rsidRPr="000F7308">
        <w:rPr>
          <w:rFonts w:eastAsia="Calibri"/>
          <w:sz w:val="24"/>
          <w:szCs w:val="24"/>
        </w:rPr>
        <w:t xml:space="preserve"> в области охраны окружающей среды.</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 xml:space="preserve">3. В границах прибрежных защитных полос наряду с установленными </w:t>
      </w:r>
      <w:hyperlink r:id="rId61" w:history="1">
        <w:r w:rsidRPr="000F7308">
          <w:rPr>
            <w:rFonts w:eastAsia="Calibri"/>
            <w:sz w:val="24"/>
            <w:szCs w:val="24"/>
          </w:rPr>
          <w:t>частью 1</w:t>
        </w:r>
      </w:hyperlink>
      <w:r w:rsidRPr="000F7308">
        <w:rPr>
          <w:rFonts w:eastAsia="Calibri"/>
          <w:sz w:val="24"/>
          <w:szCs w:val="24"/>
        </w:rPr>
        <w:t xml:space="preserve"> настоящей статьи ограничениями запрещаются:</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1) распашка земель;</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2) размещение отвалов размываемых грунтов;</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3) выпас сельскохозяйственных животных и организация для них летних лагерей, ванн.</w:t>
      </w:r>
    </w:p>
    <w:p w:rsidR="000F7308" w:rsidRPr="000F7308" w:rsidRDefault="000F7308" w:rsidP="000F7308">
      <w:pPr>
        <w:keepNext/>
        <w:suppressLineNumbers/>
        <w:suppressAutoHyphens/>
        <w:contextualSpacing/>
        <w:jc w:val="both"/>
        <w:rPr>
          <w:b/>
          <w:bCs/>
          <w:sz w:val="24"/>
          <w:szCs w:val="24"/>
        </w:rPr>
      </w:pPr>
    </w:p>
    <w:p w:rsidR="000F7308" w:rsidRPr="000F7308" w:rsidRDefault="000F7308" w:rsidP="000F7308">
      <w:pPr>
        <w:keepNext/>
        <w:suppressLineNumbers/>
        <w:suppressAutoHyphens/>
        <w:contextualSpacing/>
        <w:jc w:val="both"/>
        <w:rPr>
          <w:bCs/>
          <w:i/>
          <w:sz w:val="24"/>
          <w:szCs w:val="24"/>
        </w:rPr>
      </w:pPr>
      <w:r w:rsidRPr="000F7308">
        <w:rPr>
          <w:bCs/>
          <w:i/>
          <w:sz w:val="24"/>
          <w:szCs w:val="24"/>
        </w:rPr>
        <w:t>Описание ограничений использования земельных участков и объектов капитального строительства на территории зон санитарной охраны источников питьевого водоснабжения</w:t>
      </w:r>
    </w:p>
    <w:p w:rsidR="000F7308" w:rsidRPr="000F7308" w:rsidRDefault="000F7308" w:rsidP="000F7308">
      <w:pPr>
        <w:keepNext/>
        <w:suppressLineNumbers/>
        <w:suppressAutoHyphens/>
        <w:contextualSpacing/>
        <w:jc w:val="both"/>
        <w:rPr>
          <w:sz w:val="24"/>
          <w:szCs w:val="24"/>
        </w:rPr>
      </w:pP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Зона санитарной охраны (далее-СЗО)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 xml:space="preserve">В каждом из трех поясов, а также в пределах </w:t>
      </w:r>
      <w:proofErr w:type="spellStart"/>
      <w:r w:rsidRPr="000F7308">
        <w:rPr>
          <w:rFonts w:eastAsia="Calibri"/>
          <w:sz w:val="24"/>
          <w:szCs w:val="24"/>
        </w:rPr>
        <w:t>санитарно</w:t>
      </w:r>
      <w:proofErr w:type="spellEnd"/>
      <w:r w:rsidRPr="000F7308">
        <w:rPr>
          <w:rFonts w:eastAsia="Calibri"/>
          <w:sz w:val="24"/>
          <w:szCs w:val="24"/>
        </w:rPr>
        <w:t xml:space="preserve"> - 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 xml:space="preserve">Зоны охраны на действующих и проектируемых  источниках питьевого водоснабжения устанавливаются согласно ст.43 Водного Кодекса Российской Федерации (от 03.03.06г. № 74 ФЗ) и Федеральному закону от 30.03.1999г. №52-ФЗ «О санитарно-эпидемиологическом благополучии населения» (п. 4 ст. 18). Источниками хозяйственно-питьевого водоснабжения населенных пунктов являются артезианские отдельно стоящие скважины либо водозаборы. Для подземного источника водоснабжения при использовании защищенных подземных вод устанавливается граница 1 пояса охраны (строгого режима) на расстоянии не менее 30 м от скважины. </w:t>
      </w:r>
    </w:p>
    <w:p w:rsidR="000F7308" w:rsidRPr="000F7308" w:rsidRDefault="000F7308" w:rsidP="000F7308">
      <w:pPr>
        <w:keepNext/>
        <w:suppressLineNumbers/>
        <w:suppressAutoHyphens/>
        <w:ind w:firstLine="567"/>
        <w:contextualSpacing/>
        <w:jc w:val="both"/>
        <w:rPr>
          <w:rFonts w:eastAsia="Calibri"/>
          <w:b/>
          <w:sz w:val="24"/>
          <w:szCs w:val="24"/>
        </w:rPr>
      </w:pPr>
      <w:r w:rsidRPr="000F7308">
        <w:rPr>
          <w:rFonts w:eastAsia="Calibri"/>
          <w:b/>
          <w:sz w:val="24"/>
          <w:szCs w:val="24"/>
        </w:rPr>
        <w:t xml:space="preserve">Режимы </w:t>
      </w:r>
      <w:proofErr w:type="spellStart"/>
      <w:r w:rsidRPr="000F7308">
        <w:rPr>
          <w:rFonts w:eastAsia="Calibri"/>
          <w:b/>
          <w:sz w:val="24"/>
          <w:szCs w:val="24"/>
        </w:rPr>
        <w:t>санохраны</w:t>
      </w:r>
      <w:proofErr w:type="spellEnd"/>
      <w:r w:rsidRPr="000F7308">
        <w:rPr>
          <w:rFonts w:eastAsia="Calibri"/>
          <w:b/>
          <w:sz w:val="24"/>
          <w:szCs w:val="24"/>
        </w:rPr>
        <w:t xml:space="preserve"> источников питьевого водоснабжения:</w:t>
      </w:r>
    </w:p>
    <w:p w:rsidR="000F7308" w:rsidRPr="000F7308" w:rsidRDefault="000F7308" w:rsidP="000F7308">
      <w:pPr>
        <w:keepNext/>
        <w:suppressLineNumbers/>
        <w:suppressAutoHyphens/>
        <w:ind w:firstLine="567"/>
        <w:contextualSpacing/>
        <w:jc w:val="both"/>
        <w:rPr>
          <w:rFonts w:eastAsia="Calibri"/>
          <w:i/>
          <w:sz w:val="24"/>
          <w:szCs w:val="24"/>
          <w:u w:val="single"/>
        </w:rPr>
      </w:pPr>
      <w:r w:rsidRPr="000F7308">
        <w:rPr>
          <w:rFonts w:eastAsia="Calibri"/>
          <w:i/>
          <w:sz w:val="24"/>
          <w:szCs w:val="24"/>
          <w:u w:val="single"/>
        </w:rPr>
        <w:t>Первый пояс – зона строгого режима.</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lastRenderedPageBreak/>
        <w:t xml:space="preserve">Запрещаются все виды строительства, не имеющие непосредственного отношения к эксплуатации водозабора и водопроводных сооружений, в том числе жилых хозяйственных зданий, прокладка трубопроводов различного назначения, проживание людей в этой зоне (в том числе персонала), а также применение ядохимикатов и удобрения.  </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Кроме того на территории 1-го пояса ЗСО запрещается проживание людей, выпуск стоков, купание, водопой скота, стирка белья, применение для растений пестицидов, органических и минеральных удобрений.</w:t>
      </w:r>
    </w:p>
    <w:p w:rsidR="000F7308" w:rsidRPr="000F7308" w:rsidRDefault="000F7308" w:rsidP="000F7308">
      <w:pPr>
        <w:keepNext/>
        <w:suppressLineNumbers/>
        <w:suppressAutoHyphens/>
        <w:ind w:firstLine="567"/>
        <w:contextualSpacing/>
        <w:jc w:val="both"/>
        <w:rPr>
          <w:rFonts w:eastAsia="Calibri"/>
          <w:i/>
          <w:sz w:val="24"/>
          <w:szCs w:val="24"/>
          <w:u w:val="single"/>
        </w:rPr>
      </w:pPr>
      <w:r w:rsidRPr="000F7308">
        <w:rPr>
          <w:rFonts w:eastAsia="Calibri"/>
          <w:i/>
          <w:sz w:val="24"/>
          <w:szCs w:val="24"/>
          <w:u w:val="single"/>
        </w:rPr>
        <w:t>Второй пояс – зона режима ограничений против бактериального (микробного) загрязнения.</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Следует учитывать:</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 все виды строительства разрешаются санитарно-эпидемиологической службой;</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 xml:space="preserve">- промышленные предприятия, населенные пункты и жилые здания должны быть благоустроены для предохранения почвы и источников водоснабжения от загрязнения, для чего должны предусматриваться: организованное водоснабжение, </w:t>
      </w:r>
      <w:proofErr w:type="spellStart"/>
      <w:r w:rsidRPr="000F7308">
        <w:rPr>
          <w:rFonts w:eastAsia="Calibri"/>
          <w:sz w:val="24"/>
          <w:szCs w:val="24"/>
        </w:rPr>
        <w:t>канализование</w:t>
      </w:r>
      <w:proofErr w:type="spellEnd"/>
      <w:r w:rsidRPr="000F7308">
        <w:rPr>
          <w:rFonts w:eastAsia="Calibri"/>
          <w:sz w:val="24"/>
          <w:szCs w:val="24"/>
        </w:rPr>
        <w:t>, устройство водонепроницаемых выгребов, регулирование и организация отвода загрязненных поверхностных стоков, устройство водонепроницаемых полов в корпусах существующих животноводческих ферм;</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 хозяйственно-бытовые и производственные сточные воды, выпускаемые в открытые водоемы, входящие во второй пояс ЗСО, должны иметь повышенную степень очистки;</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 запрещается загрязнять водоемы  и территории сбросом нечистот, мусора, навоза, промышленных отходов и пр.</w:t>
      </w:r>
    </w:p>
    <w:p w:rsidR="000F7308" w:rsidRPr="000F7308" w:rsidRDefault="000F7308" w:rsidP="000F7308">
      <w:pPr>
        <w:keepNext/>
        <w:suppressLineNumbers/>
        <w:suppressAutoHyphens/>
        <w:ind w:firstLine="567"/>
        <w:contextualSpacing/>
        <w:jc w:val="both"/>
        <w:rPr>
          <w:rFonts w:eastAsia="Calibri"/>
          <w:i/>
          <w:sz w:val="24"/>
          <w:szCs w:val="24"/>
          <w:u w:val="single"/>
        </w:rPr>
      </w:pPr>
      <w:r w:rsidRPr="000F7308">
        <w:rPr>
          <w:rFonts w:eastAsia="Calibri"/>
          <w:i/>
          <w:sz w:val="24"/>
          <w:szCs w:val="24"/>
          <w:u w:val="single"/>
        </w:rPr>
        <w:t>Третий пояс – зона режима ограничений от химического загрязнения.</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По 3-ему поясу (равно, как и входящим в его состав 2-ому и 1-ому поясам) предусматриваются следующие мероприятия:</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 выявление, ликвидация всех бездействующих, старых или неправильно эксплуатируемых скважин, представляющих опасность загрязнения водоносного горизонта;</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 регулирование любого нового строительства и бурения новых скважин при обязательном согласовании местными органами санитарного надзора, геологического контроля и регулирования использования и охране вод;</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 запрещение закачки отработанных вод в подземные горизонты, подземного складирования твердых отходов и разработки недр, могущей привести к загрязнению водоносного горизонта;</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 своевременное выполнение мероприятий по санитарной охране поверхностных водотоков, гидравлически связанных с используемым водоносным горизонтом;</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 xml:space="preserve">- запрещение размещения накопителей </w:t>
      </w:r>
      <w:proofErr w:type="spellStart"/>
      <w:r w:rsidRPr="000F7308">
        <w:rPr>
          <w:rFonts w:eastAsia="Calibri"/>
          <w:sz w:val="24"/>
          <w:szCs w:val="24"/>
        </w:rPr>
        <w:t>промстоков</w:t>
      </w:r>
      <w:proofErr w:type="spellEnd"/>
      <w:r w:rsidRPr="000F7308">
        <w:rPr>
          <w:rFonts w:eastAsia="Calibri"/>
          <w:sz w:val="24"/>
          <w:szCs w:val="24"/>
        </w:rPr>
        <w:t xml:space="preserve">, </w:t>
      </w:r>
      <w:proofErr w:type="spellStart"/>
      <w:r w:rsidRPr="000F7308">
        <w:rPr>
          <w:rFonts w:eastAsia="Calibri"/>
          <w:sz w:val="24"/>
          <w:szCs w:val="24"/>
        </w:rPr>
        <w:t>шламохранилищ</w:t>
      </w:r>
      <w:proofErr w:type="spellEnd"/>
      <w:r w:rsidRPr="000F7308">
        <w:rPr>
          <w:rFonts w:eastAsia="Calibri"/>
          <w:sz w:val="24"/>
          <w:szCs w:val="24"/>
        </w:rPr>
        <w:t>, складов ГСМ, складов ядохимикатов и минеральных удобрений, крупных птицефабрик и животноводческих комплексов.</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Восстановление и охрана водных объектов и источников питьевого водоснабжения возможны при проведении комплекса мероприятий:</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 разработка проектов и организация зон санитарной охраны источников водоснабжения;</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 разработка и утверждение схем комплексного использования и охраны водных объектов;</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 разработка и установление нормативов допустимого воздействия на водные объекты и целевых показателей качества воды в водных объектах;</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 xml:space="preserve">- проведение комплекса мероприятий по минимизации антропогенной нагрузки на водные объекты, путем выноса производственных предприятий из </w:t>
      </w:r>
      <w:proofErr w:type="spellStart"/>
      <w:r w:rsidRPr="000F7308">
        <w:rPr>
          <w:rFonts w:eastAsia="Calibri"/>
          <w:sz w:val="24"/>
          <w:szCs w:val="24"/>
        </w:rPr>
        <w:t>водоохранных</w:t>
      </w:r>
      <w:proofErr w:type="spellEnd"/>
      <w:r w:rsidRPr="000F7308">
        <w:rPr>
          <w:rFonts w:eastAsia="Calibri"/>
          <w:sz w:val="24"/>
          <w:szCs w:val="24"/>
        </w:rPr>
        <w:t xml:space="preserve"> зон, осуществления мониторинга качества очистки сточных вод, предотвращение несанкционированных сбросов и неочищенных ливнестоков;</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lastRenderedPageBreak/>
        <w:t>- реконструкция существующих очистных сооружений, строительство современных локальных очистных сооружений;</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 xml:space="preserve">- проведение плановых мероприятий по расчистке водоемов и берегов. </w:t>
      </w:r>
    </w:p>
    <w:p w:rsidR="000F7308" w:rsidRPr="000F7308" w:rsidRDefault="000F7308" w:rsidP="000F7308">
      <w:pPr>
        <w:keepNext/>
        <w:suppressLineNumbers/>
        <w:suppressAutoHyphens/>
        <w:contextualSpacing/>
        <w:jc w:val="both"/>
        <w:rPr>
          <w:b/>
          <w:bCs/>
          <w:sz w:val="24"/>
          <w:szCs w:val="24"/>
        </w:rPr>
      </w:pPr>
    </w:p>
    <w:p w:rsidR="000F7308" w:rsidRPr="000F7308" w:rsidRDefault="000F7308" w:rsidP="000F7308">
      <w:pPr>
        <w:keepNext/>
        <w:suppressLineNumbers/>
        <w:suppressAutoHyphens/>
        <w:contextualSpacing/>
        <w:jc w:val="both"/>
        <w:rPr>
          <w:bCs/>
          <w:i/>
          <w:sz w:val="24"/>
          <w:szCs w:val="24"/>
        </w:rPr>
      </w:pPr>
      <w:r w:rsidRPr="000F7308">
        <w:rPr>
          <w:bCs/>
          <w:i/>
          <w:sz w:val="24"/>
          <w:szCs w:val="24"/>
        </w:rPr>
        <w:t>Описание ограничений использования земельных участков и объектов капитального строительства на территории охранных коридоров транспортных и инженерных коммуникаций</w:t>
      </w:r>
    </w:p>
    <w:p w:rsidR="000F7308" w:rsidRPr="000F7308" w:rsidRDefault="000F7308" w:rsidP="000F7308">
      <w:pPr>
        <w:keepNext/>
        <w:suppressLineNumbers/>
        <w:suppressAutoHyphens/>
        <w:contextualSpacing/>
        <w:jc w:val="both"/>
        <w:rPr>
          <w:b/>
          <w:bCs/>
          <w:sz w:val="24"/>
          <w:szCs w:val="24"/>
        </w:rPr>
      </w:pP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В пределах придорожных полос запрещается строительство капитальных сооружений, за исключением объектов дорожной службы, объектов Государственной инспекции безопасности дорожного движения Министерства внутренних дел Российской Федерации и объектов дорожного сервиса;</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Размещение в пределах придорожных полос объектов разрешается при соблюдении следующих условий:</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а) объекты не должны ухудшать видимость на федеральной автомобильной дороге и другие условия безопасности дорожного движения и эксплуатации этой автомобильной дороги и расположенных на ней сооружений, а также создавать угрозу безопасности населения;</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б) выбор места размещения объектов должны соблюдаться с учетом возможной реконструкции автомобильной дороги;</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в) размещение, проектирование и строительство объектов должно производиться с учетом требований стандартов и технических норм безопасности дорожного движения, экологической безопасности, строительства и эксплуатации автомобильных дорог;</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3) размещение объектов дорожного сервиса в пределах придорожных полос должно производиться в соответствии с нормами проектирования и строительства этих объектов, а также планами и генеральными схемами их размещения, утвержденными Федеральной дорожной службой России по согласованию с Главным управлением Государственной инспекции безопасности дорожного движения Министерства внутренних дел Российской Федерации, органами исполнительной власти субъектов Российской Федерации и органами местного самоуправления;</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 xml:space="preserve">4) размещение инженерных коммуникаций в пределах придорожных полос допускается только по согласованию с дорожной службой, на которую возложено управление автомобильными дорогами. </w:t>
      </w:r>
    </w:p>
    <w:p w:rsidR="000F7308" w:rsidRPr="000F7308" w:rsidRDefault="000F7308" w:rsidP="000F7308">
      <w:pPr>
        <w:keepNext/>
        <w:suppressLineNumbers/>
        <w:suppressAutoHyphens/>
        <w:contextualSpacing/>
        <w:jc w:val="both"/>
        <w:rPr>
          <w:rFonts w:eastAsia="Calibri"/>
          <w:sz w:val="24"/>
          <w:szCs w:val="24"/>
        </w:rPr>
      </w:pPr>
    </w:p>
    <w:p w:rsidR="000F7308" w:rsidRPr="000F7308" w:rsidRDefault="000F7308" w:rsidP="000F7308">
      <w:pPr>
        <w:keepNext/>
        <w:suppressLineNumbers/>
        <w:suppressAutoHyphens/>
        <w:contextualSpacing/>
        <w:jc w:val="both"/>
        <w:rPr>
          <w:bCs/>
          <w:i/>
          <w:sz w:val="24"/>
          <w:szCs w:val="24"/>
        </w:rPr>
      </w:pPr>
      <w:r w:rsidRPr="000F7308">
        <w:rPr>
          <w:bCs/>
          <w:i/>
          <w:sz w:val="24"/>
          <w:szCs w:val="24"/>
        </w:rPr>
        <w:t>Описание ограничений использования земельных участков и объектов капитального строительства на территории зон охраны объектов культурного наследия</w:t>
      </w:r>
    </w:p>
    <w:p w:rsidR="000F7308" w:rsidRPr="000F7308" w:rsidRDefault="000F7308" w:rsidP="000F7308">
      <w:pPr>
        <w:keepNext/>
        <w:suppressLineNumbers/>
        <w:suppressAutoHyphens/>
        <w:contextualSpacing/>
        <w:jc w:val="both"/>
        <w:rPr>
          <w:sz w:val="24"/>
          <w:szCs w:val="24"/>
        </w:rPr>
      </w:pPr>
    </w:p>
    <w:p w:rsidR="000F7308" w:rsidRPr="000F7308" w:rsidRDefault="000F7308" w:rsidP="000F7308">
      <w:pPr>
        <w:keepNext/>
        <w:suppressLineNumbers/>
        <w:suppressAutoHyphens/>
        <w:ind w:firstLine="540"/>
        <w:jc w:val="both"/>
        <w:rPr>
          <w:rFonts w:eastAsia="Calibri"/>
          <w:sz w:val="24"/>
          <w:szCs w:val="24"/>
        </w:rPr>
      </w:pPr>
      <w:r w:rsidRPr="000F7308">
        <w:rPr>
          <w:rFonts w:eastAsia="Calibri"/>
          <w:sz w:val="24"/>
          <w:szCs w:val="24"/>
        </w:rPr>
        <w:lastRenderedPageBreak/>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0F7308" w:rsidRPr="000F7308" w:rsidRDefault="000F7308" w:rsidP="000F7308">
      <w:pPr>
        <w:keepNext/>
        <w:suppressLineNumbers/>
        <w:suppressAutoHyphens/>
        <w:ind w:firstLine="540"/>
        <w:jc w:val="both"/>
        <w:rPr>
          <w:rFonts w:eastAsia="Calibri"/>
          <w:sz w:val="24"/>
          <w:szCs w:val="24"/>
        </w:rPr>
      </w:pPr>
      <w:r w:rsidRPr="000F7308">
        <w:rPr>
          <w:rFonts w:eastAsia="Calibri"/>
          <w:sz w:val="24"/>
          <w:szCs w:val="24"/>
        </w:rPr>
        <w:t>Необходимый состав зон охраны объекта культурного наследия определяется проектом зон охраны объекта культурного наследия.</w:t>
      </w:r>
    </w:p>
    <w:p w:rsidR="000F7308" w:rsidRPr="000F7308" w:rsidRDefault="000F7308" w:rsidP="000F7308">
      <w:pPr>
        <w:keepNext/>
        <w:suppressLineNumbers/>
        <w:suppressAutoHyphens/>
        <w:ind w:firstLine="540"/>
        <w:jc w:val="both"/>
        <w:rPr>
          <w:rFonts w:eastAsia="Calibri"/>
          <w:sz w:val="24"/>
          <w:szCs w:val="24"/>
        </w:rPr>
      </w:pPr>
      <w:r w:rsidRPr="000F7308">
        <w:rPr>
          <w:rFonts w:eastAsia="Calibri"/>
          <w:sz w:val="24"/>
          <w:szCs w:val="24"/>
        </w:rPr>
        <w:t>2.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0F7308" w:rsidRPr="000F7308" w:rsidRDefault="000F7308" w:rsidP="000F7308">
      <w:pPr>
        <w:keepNext/>
        <w:suppressLineNumbers/>
        <w:suppressAutoHyphens/>
        <w:ind w:firstLine="540"/>
        <w:jc w:val="both"/>
        <w:rPr>
          <w:rFonts w:eastAsia="Calibri"/>
          <w:sz w:val="24"/>
          <w:szCs w:val="24"/>
        </w:rPr>
      </w:pPr>
      <w:r w:rsidRPr="000F7308">
        <w:rPr>
          <w:rFonts w:eastAsia="Calibri"/>
          <w:sz w:val="24"/>
          <w:szCs w:val="24"/>
        </w:rPr>
        <w:t>3.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краевым органом охраны объектов культурного наследия, вносятся в правила застройки и схемы зонирования территорий.</w:t>
      </w:r>
    </w:p>
    <w:p w:rsidR="000F7308" w:rsidRPr="000F7308" w:rsidRDefault="000F7308" w:rsidP="000F7308">
      <w:pPr>
        <w:keepNext/>
        <w:suppressLineNumbers/>
        <w:suppressAutoHyphens/>
        <w:ind w:firstLine="540"/>
        <w:jc w:val="both"/>
        <w:rPr>
          <w:rFonts w:eastAsia="Calibri"/>
          <w:sz w:val="24"/>
          <w:szCs w:val="24"/>
        </w:rPr>
      </w:pPr>
      <w:r w:rsidRPr="000F7308">
        <w:rPr>
          <w:rFonts w:eastAsia="Calibri"/>
          <w:sz w:val="24"/>
          <w:szCs w:val="24"/>
        </w:rPr>
        <w:t>4. Проектирование и проведение работ по сохранению памятника или ансамбля и (или) их территорий, проектирование и проведение землеустроительных, земляных, строительных, мелиоративных, хозяйственных и иных работ на территории достопримечательного места, а также в зонах охраны объектов, представляющих собой историко-культурную ценность, и объектов культурного наследия осуществляются по согласованию с краевым органом охраны объектов культурного наследия.</w:t>
      </w:r>
    </w:p>
    <w:p w:rsidR="000F7308" w:rsidRPr="000F7308" w:rsidRDefault="000F7308" w:rsidP="000F7308">
      <w:pPr>
        <w:keepNext/>
        <w:suppressLineNumbers/>
        <w:suppressAutoHyphens/>
        <w:ind w:firstLine="540"/>
        <w:jc w:val="both"/>
        <w:rPr>
          <w:rFonts w:eastAsia="Calibri"/>
          <w:sz w:val="24"/>
          <w:szCs w:val="24"/>
        </w:rPr>
      </w:pPr>
      <w:r w:rsidRPr="000F7308">
        <w:rPr>
          <w:rFonts w:eastAsia="Calibri"/>
          <w:sz w:val="24"/>
          <w:szCs w:val="24"/>
        </w:rPr>
        <w:t>5. Земляные, строительные, мелиоративные,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обязан проинформировать краевой орган охраны объектов культурного наследия об обнаруженном объекте.</w:t>
      </w:r>
    </w:p>
    <w:p w:rsidR="000F7308" w:rsidRPr="000F7308" w:rsidRDefault="000F7308" w:rsidP="000F7308">
      <w:pPr>
        <w:keepNext/>
        <w:suppressLineNumbers/>
        <w:suppressAutoHyphens/>
        <w:ind w:firstLine="540"/>
        <w:jc w:val="both"/>
        <w:rPr>
          <w:rFonts w:eastAsia="Calibri"/>
          <w:sz w:val="24"/>
          <w:szCs w:val="24"/>
        </w:rPr>
      </w:pPr>
      <w:r w:rsidRPr="000F7308">
        <w:rPr>
          <w:rFonts w:eastAsia="Calibri"/>
          <w:sz w:val="24"/>
          <w:szCs w:val="24"/>
        </w:rPr>
        <w:t xml:space="preserve">6. Работы, указанные в </w:t>
      </w:r>
      <w:hyperlink r:id="rId62" w:history="1">
        <w:r w:rsidRPr="000F7308">
          <w:rPr>
            <w:rFonts w:eastAsia="Calibri"/>
            <w:sz w:val="24"/>
            <w:szCs w:val="24"/>
          </w:rPr>
          <w:t>пункте 5</w:t>
        </w:r>
      </w:hyperlink>
      <w:r w:rsidRPr="000F7308">
        <w:rPr>
          <w:rFonts w:eastAsia="Calibri"/>
          <w:sz w:val="24"/>
          <w:szCs w:val="24"/>
        </w:rPr>
        <w:t xml:space="preserve"> настоящей статьи, а также работы, проведение которых может ухудшить состояние объекта культурного наследия, нарушить его целостность и сохранность, должны быть немедленно приостановлены заказчиком и исполнителем работ после получения письменного предписания краевого органа охраны объектов культурного наследия либо федерального органа охраны объектов культурного наследия.</w:t>
      </w:r>
    </w:p>
    <w:p w:rsidR="000F7308" w:rsidRDefault="000F7308" w:rsidP="000F7308">
      <w:pPr>
        <w:keepNext/>
        <w:suppressLineNumbers/>
        <w:suppressAutoHyphens/>
        <w:ind w:firstLine="540"/>
        <w:jc w:val="both"/>
        <w:rPr>
          <w:rFonts w:eastAsia="Calibri"/>
          <w:sz w:val="24"/>
          <w:szCs w:val="24"/>
        </w:rPr>
      </w:pPr>
      <w:r w:rsidRPr="000F7308">
        <w:rPr>
          <w:rFonts w:eastAsia="Calibri"/>
          <w:sz w:val="24"/>
          <w:szCs w:val="24"/>
        </w:rPr>
        <w:t>7. После принятия мер по ликвидации опасности разрушения обнаруженного объекта, обладающего признаками объекта культурного наследия, или после устранения угрозы нарушения целостности и сохранности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 по предписанию которого работы были приостановлены.</w:t>
      </w:r>
    </w:p>
    <w:p w:rsidR="006E22DC" w:rsidRDefault="006E22DC" w:rsidP="006E22DC">
      <w:pPr>
        <w:keepNext/>
        <w:suppressLineNumbers/>
        <w:suppressAutoHyphens/>
        <w:contextualSpacing/>
        <w:jc w:val="both"/>
        <w:rPr>
          <w:bCs/>
          <w:i/>
          <w:sz w:val="24"/>
          <w:szCs w:val="24"/>
        </w:rPr>
      </w:pPr>
    </w:p>
    <w:p w:rsidR="006E22DC" w:rsidRPr="006E22DC" w:rsidRDefault="006E22DC" w:rsidP="006E22DC">
      <w:pPr>
        <w:keepNext/>
        <w:suppressLineNumbers/>
        <w:suppressAutoHyphens/>
        <w:contextualSpacing/>
        <w:jc w:val="both"/>
        <w:rPr>
          <w:bCs/>
          <w:i/>
          <w:sz w:val="24"/>
          <w:szCs w:val="24"/>
        </w:rPr>
      </w:pPr>
      <w:r w:rsidRPr="000F7308">
        <w:rPr>
          <w:bCs/>
          <w:i/>
          <w:sz w:val="24"/>
          <w:szCs w:val="24"/>
        </w:rPr>
        <w:t>Описание ограничений использования земельных участков и объектов капитального строительства на территории</w:t>
      </w:r>
      <w:r w:rsidRPr="006E22DC">
        <w:rPr>
          <w:bCs/>
          <w:i/>
          <w:sz w:val="24"/>
          <w:szCs w:val="24"/>
        </w:rPr>
        <w:t xml:space="preserve"> </w:t>
      </w:r>
      <w:r>
        <w:rPr>
          <w:bCs/>
          <w:i/>
          <w:sz w:val="24"/>
          <w:szCs w:val="24"/>
        </w:rPr>
        <w:t>о</w:t>
      </w:r>
      <w:r w:rsidRPr="006E22DC">
        <w:rPr>
          <w:bCs/>
          <w:i/>
          <w:sz w:val="24"/>
          <w:szCs w:val="24"/>
        </w:rPr>
        <w:t>хранн</w:t>
      </w:r>
      <w:r>
        <w:rPr>
          <w:bCs/>
          <w:i/>
          <w:sz w:val="24"/>
          <w:szCs w:val="24"/>
        </w:rPr>
        <w:t>ой</w:t>
      </w:r>
      <w:r w:rsidRPr="006E22DC">
        <w:rPr>
          <w:bCs/>
          <w:i/>
          <w:sz w:val="24"/>
          <w:szCs w:val="24"/>
        </w:rPr>
        <w:t xml:space="preserve"> зоны</w:t>
      </w:r>
      <w:r>
        <w:rPr>
          <w:bCs/>
          <w:i/>
          <w:sz w:val="24"/>
          <w:szCs w:val="24"/>
        </w:rPr>
        <w:t xml:space="preserve"> </w:t>
      </w:r>
      <w:r w:rsidRPr="006E22DC">
        <w:rPr>
          <w:bCs/>
          <w:i/>
          <w:sz w:val="24"/>
          <w:szCs w:val="24"/>
        </w:rPr>
        <w:t xml:space="preserve">стационарных пунктов наблюдений за состоянием окружающей </w:t>
      </w:r>
      <w:r>
        <w:rPr>
          <w:bCs/>
          <w:i/>
          <w:sz w:val="24"/>
          <w:szCs w:val="24"/>
        </w:rPr>
        <w:t xml:space="preserve"> среды.</w:t>
      </w:r>
    </w:p>
    <w:p w:rsidR="006E22DC" w:rsidRPr="006E22DC" w:rsidRDefault="006E22DC" w:rsidP="006E22DC">
      <w:pPr>
        <w:keepNext/>
        <w:suppressLineNumbers/>
        <w:suppressAutoHyphens/>
        <w:ind w:firstLine="540"/>
        <w:contextualSpacing/>
        <w:jc w:val="both"/>
        <w:rPr>
          <w:rFonts w:eastAsia="Calibri"/>
          <w:sz w:val="24"/>
          <w:szCs w:val="24"/>
        </w:rPr>
      </w:pPr>
      <w:r w:rsidRPr="006E22DC">
        <w:rPr>
          <w:rFonts w:eastAsia="Calibri"/>
          <w:sz w:val="24"/>
          <w:szCs w:val="24"/>
        </w:rPr>
        <w:t>В соответствии с п.1 ст.13 Федерального закона «О гидрометеорологической службе» от 19.04.1998  (ред.25.06.2002 г.)  №113-ФЗ государственная наблюдательная сеть, в том числе отведенные под нее земельные участки и части акватории, относятся исключительно к федеральной собственности и находится под охраной государства.</w:t>
      </w:r>
    </w:p>
    <w:p w:rsidR="006E22DC" w:rsidRPr="006E22DC" w:rsidRDefault="006E22DC" w:rsidP="006E22DC">
      <w:pPr>
        <w:keepNext/>
        <w:suppressLineNumbers/>
        <w:suppressAutoHyphens/>
        <w:ind w:firstLine="540"/>
        <w:contextualSpacing/>
        <w:jc w:val="both"/>
        <w:rPr>
          <w:rFonts w:eastAsia="Calibri"/>
          <w:sz w:val="24"/>
          <w:szCs w:val="24"/>
        </w:rPr>
      </w:pPr>
      <w:r w:rsidRPr="006E22DC">
        <w:rPr>
          <w:rFonts w:eastAsia="Calibri"/>
          <w:sz w:val="24"/>
          <w:szCs w:val="24"/>
        </w:rPr>
        <w:t xml:space="preserve">В соответствии с Постановлением Правительства РФ от 27.08.1999 №972 «Об утверждении Положения о создании охранных зон стационарных пунктов наблюдений за состоянием окружающей среды, ее загрязнением» в целях получения достоверной информации о состоянии окружающей среды, ее загрязнении вокруг стационарных </w:t>
      </w:r>
      <w:r w:rsidRPr="006E22DC">
        <w:rPr>
          <w:rFonts w:eastAsia="Calibri"/>
          <w:sz w:val="24"/>
          <w:szCs w:val="24"/>
        </w:rPr>
        <w:lastRenderedPageBreak/>
        <w:t>пунктов наблюдений создаются охранные зоны в виде земельного участка и частей акватории, ограниченных на плане местности замкнутой линией, отстоящей от границ этих пунктов на расстоянии, как правило, 200 метров во все стороны.</w:t>
      </w:r>
    </w:p>
    <w:p w:rsidR="006E22DC" w:rsidRPr="006E22DC" w:rsidRDefault="006E22DC" w:rsidP="006E22DC">
      <w:pPr>
        <w:keepNext/>
        <w:suppressLineNumbers/>
        <w:suppressAutoHyphens/>
        <w:ind w:firstLine="540"/>
        <w:contextualSpacing/>
        <w:jc w:val="both"/>
        <w:rPr>
          <w:rFonts w:eastAsia="Calibri"/>
          <w:sz w:val="24"/>
          <w:szCs w:val="24"/>
        </w:rPr>
      </w:pPr>
      <w:r w:rsidRPr="006E22DC">
        <w:rPr>
          <w:rFonts w:eastAsia="Calibri"/>
          <w:sz w:val="24"/>
          <w:szCs w:val="24"/>
        </w:rPr>
        <w:t>В пределах охранных зон стационарных пунктов наблюдений устанавливаются ограничения на хозяйственную деятельность.</w:t>
      </w:r>
    </w:p>
    <w:p w:rsidR="006E22DC" w:rsidRPr="006E22DC" w:rsidRDefault="006E22DC" w:rsidP="006E22DC">
      <w:pPr>
        <w:keepNext/>
        <w:suppressLineNumbers/>
        <w:suppressAutoHyphens/>
        <w:ind w:firstLine="540"/>
        <w:contextualSpacing/>
        <w:jc w:val="both"/>
        <w:rPr>
          <w:rFonts w:eastAsia="Calibri"/>
          <w:sz w:val="24"/>
          <w:szCs w:val="24"/>
        </w:rPr>
      </w:pPr>
      <w:r w:rsidRPr="006E22DC">
        <w:rPr>
          <w:rFonts w:eastAsia="Calibri"/>
          <w:sz w:val="24"/>
          <w:szCs w:val="24"/>
        </w:rPr>
        <w:t xml:space="preserve">Земельные участки (водные объекты), входящие в охранные зоны гидрометеорологических станций, не изымаются у землепользователей и используются ими с соблюдением требований, установленных порядком выполнения работ в охранных зонах гидрометеорологических станций, утвержденном Приказом </w:t>
      </w:r>
      <w:proofErr w:type="spellStart"/>
      <w:r w:rsidRPr="006E22DC">
        <w:rPr>
          <w:rFonts w:eastAsia="Calibri"/>
          <w:sz w:val="24"/>
          <w:szCs w:val="24"/>
        </w:rPr>
        <w:t>Госкомгидромета</w:t>
      </w:r>
      <w:proofErr w:type="spellEnd"/>
      <w:r w:rsidRPr="006E22DC">
        <w:rPr>
          <w:rFonts w:eastAsia="Calibri"/>
          <w:sz w:val="24"/>
          <w:szCs w:val="24"/>
        </w:rPr>
        <w:t xml:space="preserve"> от 29.06.83г.:</w:t>
      </w:r>
    </w:p>
    <w:p w:rsidR="006E22DC" w:rsidRPr="006E22DC" w:rsidRDefault="006E22DC" w:rsidP="006E22DC">
      <w:pPr>
        <w:keepNext/>
        <w:suppressLineNumbers/>
        <w:suppressAutoHyphens/>
        <w:ind w:firstLine="540"/>
        <w:contextualSpacing/>
        <w:jc w:val="both"/>
        <w:rPr>
          <w:rFonts w:eastAsia="Calibri"/>
          <w:sz w:val="24"/>
          <w:szCs w:val="24"/>
        </w:rPr>
      </w:pPr>
      <w:bookmarkStart w:id="476" w:name="sub_31"/>
      <w:r w:rsidRPr="006E22DC">
        <w:rPr>
          <w:rFonts w:eastAsia="Calibri"/>
          <w:sz w:val="24"/>
          <w:szCs w:val="24"/>
        </w:rPr>
        <w:t>а) в охранных зонах гидрометеорологических станций, входящих в перечень реперных климатических, морских береговых и устьевых станций вековой сети гидрометеорологических наблюдений, запрещается</w:t>
      </w:r>
      <w:r>
        <w:rPr>
          <w:rFonts w:eastAsia="Calibri"/>
          <w:sz w:val="24"/>
          <w:szCs w:val="24"/>
        </w:rPr>
        <w:t>:</w:t>
      </w:r>
    </w:p>
    <w:bookmarkEnd w:id="476"/>
    <w:p w:rsidR="006E22DC" w:rsidRPr="006E22DC" w:rsidRDefault="006E22DC" w:rsidP="006E22DC">
      <w:pPr>
        <w:keepNext/>
        <w:suppressLineNumbers/>
        <w:suppressAutoHyphens/>
        <w:ind w:firstLine="540"/>
        <w:contextualSpacing/>
        <w:jc w:val="both"/>
        <w:rPr>
          <w:rFonts w:eastAsia="Calibri"/>
          <w:sz w:val="24"/>
          <w:szCs w:val="24"/>
        </w:rPr>
      </w:pPr>
      <w:r>
        <w:rPr>
          <w:rFonts w:eastAsia="Calibri"/>
          <w:sz w:val="24"/>
          <w:szCs w:val="24"/>
        </w:rPr>
        <w:t xml:space="preserve">- </w:t>
      </w:r>
      <w:r w:rsidRPr="006E22DC">
        <w:rPr>
          <w:rFonts w:eastAsia="Calibri"/>
          <w:sz w:val="24"/>
          <w:szCs w:val="24"/>
        </w:rPr>
        <w:t>возводить любые здания и сооружения;</w:t>
      </w:r>
    </w:p>
    <w:p w:rsidR="006E22DC" w:rsidRPr="006E22DC" w:rsidRDefault="006E22DC" w:rsidP="006E22DC">
      <w:pPr>
        <w:keepNext/>
        <w:suppressLineNumbers/>
        <w:suppressAutoHyphens/>
        <w:ind w:firstLine="540"/>
        <w:contextualSpacing/>
        <w:jc w:val="both"/>
        <w:rPr>
          <w:rFonts w:eastAsia="Calibri"/>
          <w:sz w:val="24"/>
          <w:szCs w:val="24"/>
        </w:rPr>
      </w:pPr>
      <w:r>
        <w:rPr>
          <w:rFonts w:eastAsia="Calibri"/>
          <w:sz w:val="24"/>
          <w:szCs w:val="24"/>
        </w:rPr>
        <w:t xml:space="preserve">- </w:t>
      </w:r>
      <w:r w:rsidRPr="006E22DC">
        <w:rPr>
          <w:rFonts w:eastAsia="Calibri"/>
          <w:sz w:val="24"/>
          <w:szCs w:val="24"/>
        </w:rPr>
        <w:t>сооружать оросительные и осушительные системы;</w:t>
      </w:r>
    </w:p>
    <w:p w:rsidR="006E22DC" w:rsidRPr="006E22DC" w:rsidRDefault="006E22DC" w:rsidP="006E22DC">
      <w:pPr>
        <w:keepNext/>
        <w:suppressLineNumbers/>
        <w:suppressAutoHyphens/>
        <w:ind w:firstLine="540"/>
        <w:contextualSpacing/>
        <w:jc w:val="both"/>
        <w:rPr>
          <w:rFonts w:eastAsia="Calibri"/>
          <w:sz w:val="24"/>
          <w:szCs w:val="24"/>
        </w:rPr>
      </w:pPr>
      <w:r>
        <w:rPr>
          <w:rFonts w:eastAsia="Calibri"/>
          <w:sz w:val="24"/>
          <w:szCs w:val="24"/>
        </w:rPr>
        <w:t xml:space="preserve">- </w:t>
      </w:r>
      <w:r w:rsidRPr="006E22DC">
        <w:rPr>
          <w:rFonts w:eastAsia="Calibri"/>
          <w:sz w:val="24"/>
          <w:szCs w:val="24"/>
        </w:rPr>
        <w:t>производить горные, строительные, монтажные, взрывные работы и планировку грунта;</w:t>
      </w:r>
    </w:p>
    <w:p w:rsidR="006E22DC" w:rsidRPr="006E22DC" w:rsidRDefault="006E22DC" w:rsidP="006E22DC">
      <w:pPr>
        <w:keepNext/>
        <w:suppressLineNumbers/>
        <w:suppressAutoHyphens/>
        <w:ind w:firstLine="540"/>
        <w:contextualSpacing/>
        <w:jc w:val="both"/>
        <w:rPr>
          <w:rFonts w:eastAsia="Calibri"/>
          <w:sz w:val="24"/>
          <w:szCs w:val="24"/>
        </w:rPr>
      </w:pPr>
      <w:r>
        <w:rPr>
          <w:rFonts w:eastAsia="Calibri"/>
          <w:sz w:val="24"/>
          <w:szCs w:val="24"/>
        </w:rPr>
        <w:t xml:space="preserve">- </w:t>
      </w:r>
      <w:r w:rsidRPr="006E22DC">
        <w:rPr>
          <w:rFonts w:eastAsia="Calibri"/>
          <w:sz w:val="24"/>
          <w:szCs w:val="24"/>
        </w:rPr>
        <w:t>высаживать деревья, складировать удобрения, устраивать свалки, выливать растворы кислот, солей, щелочей;</w:t>
      </w:r>
    </w:p>
    <w:p w:rsidR="006E22DC" w:rsidRPr="006E22DC" w:rsidRDefault="006E22DC" w:rsidP="006E22DC">
      <w:pPr>
        <w:keepNext/>
        <w:suppressLineNumbers/>
        <w:suppressAutoHyphens/>
        <w:ind w:firstLine="540"/>
        <w:contextualSpacing/>
        <w:jc w:val="both"/>
        <w:rPr>
          <w:rFonts w:eastAsia="Calibri"/>
          <w:sz w:val="24"/>
          <w:szCs w:val="24"/>
        </w:rPr>
      </w:pPr>
      <w:r>
        <w:rPr>
          <w:rFonts w:eastAsia="Calibri"/>
          <w:sz w:val="24"/>
          <w:szCs w:val="24"/>
        </w:rPr>
        <w:t xml:space="preserve">- </w:t>
      </w:r>
      <w:r w:rsidRPr="006E22DC">
        <w:rPr>
          <w:rFonts w:eastAsia="Calibri"/>
          <w:sz w:val="24"/>
          <w:szCs w:val="24"/>
        </w:rPr>
        <w:t>устраивать стоянки автомобильного и водного транспорта, тракторов и других машин и механизмов;</w:t>
      </w:r>
    </w:p>
    <w:p w:rsidR="006E22DC" w:rsidRPr="006E22DC" w:rsidRDefault="006E22DC" w:rsidP="006E22DC">
      <w:pPr>
        <w:keepNext/>
        <w:suppressLineNumbers/>
        <w:suppressAutoHyphens/>
        <w:ind w:firstLine="540"/>
        <w:contextualSpacing/>
        <w:jc w:val="both"/>
        <w:rPr>
          <w:rFonts w:eastAsia="Calibri"/>
          <w:sz w:val="24"/>
          <w:szCs w:val="24"/>
        </w:rPr>
      </w:pPr>
      <w:r>
        <w:rPr>
          <w:rFonts w:eastAsia="Calibri"/>
          <w:sz w:val="24"/>
          <w:szCs w:val="24"/>
        </w:rPr>
        <w:t xml:space="preserve">- </w:t>
      </w:r>
      <w:r w:rsidRPr="006E22DC">
        <w:rPr>
          <w:rFonts w:eastAsia="Calibri"/>
          <w:sz w:val="24"/>
          <w:szCs w:val="24"/>
        </w:rPr>
        <w:t>сооружать причалы и пристани;</w:t>
      </w:r>
    </w:p>
    <w:p w:rsidR="006E22DC" w:rsidRPr="006E22DC" w:rsidRDefault="006E22DC" w:rsidP="006E22DC">
      <w:pPr>
        <w:keepNext/>
        <w:suppressLineNumbers/>
        <w:suppressAutoHyphens/>
        <w:ind w:firstLine="540"/>
        <w:contextualSpacing/>
        <w:jc w:val="both"/>
        <w:rPr>
          <w:rFonts w:eastAsia="Calibri"/>
          <w:sz w:val="24"/>
          <w:szCs w:val="24"/>
        </w:rPr>
      </w:pPr>
      <w:r>
        <w:rPr>
          <w:rFonts w:eastAsia="Calibri"/>
          <w:sz w:val="24"/>
          <w:szCs w:val="24"/>
        </w:rPr>
        <w:t xml:space="preserve">- </w:t>
      </w:r>
      <w:r w:rsidRPr="006E22DC">
        <w:rPr>
          <w:rFonts w:eastAsia="Calibri"/>
          <w:sz w:val="24"/>
          <w:szCs w:val="24"/>
        </w:rPr>
        <w:t>перемещать и производить засыпку и поломку опознавательных и сигнальных знаков, контрольно-измерительных пунктов;</w:t>
      </w:r>
    </w:p>
    <w:p w:rsidR="006E22DC" w:rsidRPr="006E22DC" w:rsidRDefault="006E22DC" w:rsidP="006E22DC">
      <w:pPr>
        <w:keepNext/>
        <w:suppressLineNumbers/>
        <w:suppressAutoHyphens/>
        <w:ind w:firstLine="540"/>
        <w:contextualSpacing/>
        <w:jc w:val="both"/>
        <w:rPr>
          <w:rFonts w:eastAsia="Calibri"/>
          <w:sz w:val="24"/>
          <w:szCs w:val="24"/>
        </w:rPr>
      </w:pPr>
      <w:r>
        <w:rPr>
          <w:rFonts w:eastAsia="Calibri"/>
          <w:sz w:val="24"/>
          <w:szCs w:val="24"/>
        </w:rPr>
        <w:t xml:space="preserve">- </w:t>
      </w:r>
      <w:r w:rsidRPr="006E22DC">
        <w:rPr>
          <w:rFonts w:eastAsia="Calibri"/>
          <w:sz w:val="24"/>
          <w:szCs w:val="24"/>
        </w:rPr>
        <w:t>бросать якоря, проходить с отданными якорями, цепями, лотами, волокушами и тралами, производить дноуглубительные и землечерпательные работы;</w:t>
      </w:r>
    </w:p>
    <w:p w:rsidR="006E22DC" w:rsidRPr="006E22DC" w:rsidRDefault="006E22DC" w:rsidP="006E22DC">
      <w:pPr>
        <w:keepNext/>
        <w:suppressLineNumbers/>
        <w:suppressAutoHyphens/>
        <w:ind w:firstLine="540"/>
        <w:contextualSpacing/>
        <w:jc w:val="both"/>
        <w:rPr>
          <w:rFonts w:eastAsia="Calibri"/>
          <w:sz w:val="24"/>
          <w:szCs w:val="24"/>
        </w:rPr>
      </w:pPr>
      <w:r>
        <w:rPr>
          <w:rFonts w:eastAsia="Calibri"/>
          <w:sz w:val="24"/>
          <w:szCs w:val="24"/>
        </w:rPr>
        <w:t xml:space="preserve">- </w:t>
      </w:r>
      <w:r w:rsidRPr="006E22DC">
        <w:rPr>
          <w:rFonts w:eastAsia="Calibri"/>
          <w:sz w:val="24"/>
          <w:szCs w:val="24"/>
        </w:rPr>
        <w:t>выделять рыбопромысловые участки, производить добычу рыбы, а также водных животных и растений;</w:t>
      </w:r>
    </w:p>
    <w:p w:rsidR="006E22DC" w:rsidRPr="006E22DC" w:rsidRDefault="006E22DC" w:rsidP="006E22DC">
      <w:pPr>
        <w:keepNext/>
        <w:suppressLineNumbers/>
        <w:suppressAutoHyphens/>
        <w:ind w:firstLine="540"/>
        <w:contextualSpacing/>
        <w:jc w:val="both"/>
        <w:rPr>
          <w:rFonts w:eastAsia="Calibri"/>
          <w:sz w:val="24"/>
          <w:szCs w:val="24"/>
        </w:rPr>
      </w:pPr>
      <w:bookmarkStart w:id="477" w:name="sub_32"/>
      <w:r w:rsidRPr="006E22DC">
        <w:rPr>
          <w:rFonts w:eastAsia="Calibri"/>
          <w:sz w:val="24"/>
          <w:szCs w:val="24"/>
        </w:rPr>
        <w:t xml:space="preserve">б) в охранных зонах гидрометеорологических станций, не входящих в перечень реперных климатических, морских береговых и устьевых станций вековой сети гидрометеорологических наблюдений, работы, указанные в </w:t>
      </w:r>
      <w:hyperlink w:anchor="sub_31" w:history="1">
        <w:r w:rsidRPr="006E22DC">
          <w:rPr>
            <w:rFonts w:eastAsia="Calibri"/>
            <w:sz w:val="24"/>
            <w:szCs w:val="24"/>
          </w:rPr>
          <w:t>подпункте "а"</w:t>
        </w:r>
      </w:hyperlink>
      <w:r w:rsidRPr="006E22DC">
        <w:rPr>
          <w:rFonts w:eastAsia="Calibri"/>
          <w:sz w:val="24"/>
          <w:szCs w:val="24"/>
        </w:rPr>
        <w:t xml:space="preserve"> могут производиться только с согласия территориальных управлений по гидрометеорологии и мониторингу окружающей среды или соответствующих органов других министерств и ведомств, в систему которых входят эти гидрометеорологические станции. </w:t>
      </w:r>
    </w:p>
    <w:bookmarkEnd w:id="477"/>
    <w:p w:rsidR="006E22DC" w:rsidRPr="006E22DC" w:rsidRDefault="006E22DC" w:rsidP="006E22DC">
      <w:pPr>
        <w:keepNext/>
        <w:suppressLineNumbers/>
        <w:suppressAutoHyphens/>
        <w:ind w:firstLine="540"/>
        <w:contextualSpacing/>
        <w:jc w:val="both"/>
        <w:rPr>
          <w:rFonts w:eastAsia="Calibri"/>
          <w:sz w:val="24"/>
          <w:szCs w:val="24"/>
        </w:rPr>
      </w:pPr>
      <w:r w:rsidRPr="006E22DC">
        <w:rPr>
          <w:rFonts w:eastAsia="Calibri"/>
          <w:sz w:val="24"/>
          <w:szCs w:val="24"/>
        </w:rPr>
        <w:t>В охранных зонах метеостанций нижеуказанные работы разрешаются на следующих минимальных расстояниях от внешней границы метеоплощадки:</w:t>
      </w:r>
    </w:p>
    <w:p w:rsidR="006E22DC" w:rsidRPr="006E22DC" w:rsidRDefault="006E22DC" w:rsidP="006E22DC">
      <w:pPr>
        <w:keepNext/>
        <w:suppressLineNumbers/>
        <w:suppressAutoHyphens/>
        <w:ind w:firstLine="540"/>
        <w:contextualSpacing/>
        <w:jc w:val="both"/>
        <w:rPr>
          <w:rFonts w:eastAsia="Calibri"/>
          <w:sz w:val="24"/>
          <w:szCs w:val="24"/>
        </w:rPr>
      </w:pPr>
      <w:r w:rsidRPr="006E22DC">
        <w:rPr>
          <w:rFonts w:eastAsia="Calibri"/>
          <w:sz w:val="24"/>
          <w:szCs w:val="24"/>
        </w:rPr>
        <w:t>- возведение зданий и сооружений – не менее 10-кратной высоты одиночных строений и не менее 20-кратной высоты зданий и сооружений, образующих практически непрерывную полосу преград вдоль метеоплощадки;</w:t>
      </w:r>
    </w:p>
    <w:p w:rsidR="006E22DC" w:rsidRPr="006E22DC" w:rsidRDefault="006E22DC" w:rsidP="006E22DC">
      <w:pPr>
        <w:keepNext/>
        <w:suppressLineNumbers/>
        <w:suppressAutoHyphens/>
        <w:ind w:firstLine="540"/>
        <w:contextualSpacing/>
        <w:jc w:val="both"/>
        <w:rPr>
          <w:rFonts w:eastAsia="Calibri"/>
          <w:sz w:val="24"/>
          <w:szCs w:val="24"/>
        </w:rPr>
      </w:pPr>
      <w:r w:rsidRPr="006E22DC">
        <w:rPr>
          <w:rFonts w:eastAsia="Calibri"/>
          <w:sz w:val="24"/>
          <w:szCs w:val="24"/>
        </w:rPr>
        <w:t>- высаживание деревьев и кустарников – не менее 10-кратной высоты отдельных деревьев и не менее 20-кратной высоты полос леса значительной протяженности вдоль метеоплощадки;</w:t>
      </w:r>
    </w:p>
    <w:p w:rsidR="006E22DC" w:rsidRPr="006E22DC" w:rsidRDefault="006E22DC" w:rsidP="006E22DC">
      <w:pPr>
        <w:keepNext/>
        <w:suppressLineNumbers/>
        <w:suppressAutoHyphens/>
        <w:ind w:firstLine="540"/>
        <w:contextualSpacing/>
        <w:jc w:val="both"/>
        <w:rPr>
          <w:rFonts w:eastAsia="Calibri"/>
          <w:sz w:val="24"/>
          <w:szCs w:val="24"/>
        </w:rPr>
      </w:pPr>
      <w:r w:rsidRPr="006E22DC">
        <w:rPr>
          <w:rFonts w:eastAsia="Calibri"/>
          <w:sz w:val="24"/>
          <w:szCs w:val="24"/>
        </w:rPr>
        <w:t xml:space="preserve">- создание небольших искусственных водоемов и водотоков, орошение (полив) </w:t>
      </w:r>
      <w:proofErr w:type="spellStart"/>
      <w:r w:rsidRPr="006E22DC">
        <w:rPr>
          <w:rFonts w:eastAsia="Calibri"/>
          <w:sz w:val="24"/>
          <w:szCs w:val="24"/>
        </w:rPr>
        <w:t>сельхоз.культур</w:t>
      </w:r>
      <w:proofErr w:type="spellEnd"/>
      <w:r w:rsidRPr="006E22DC">
        <w:rPr>
          <w:rFonts w:eastAsia="Calibri"/>
          <w:sz w:val="24"/>
          <w:szCs w:val="24"/>
        </w:rPr>
        <w:t xml:space="preserve"> -60м.;</w:t>
      </w:r>
    </w:p>
    <w:p w:rsidR="006E22DC" w:rsidRPr="006E22DC" w:rsidRDefault="006E22DC" w:rsidP="006E22DC">
      <w:pPr>
        <w:keepNext/>
        <w:suppressLineNumbers/>
        <w:suppressAutoHyphens/>
        <w:ind w:firstLine="540"/>
        <w:contextualSpacing/>
        <w:jc w:val="both"/>
        <w:rPr>
          <w:rFonts w:eastAsia="Calibri"/>
          <w:sz w:val="24"/>
          <w:szCs w:val="24"/>
        </w:rPr>
      </w:pPr>
      <w:r w:rsidRPr="006E22DC">
        <w:rPr>
          <w:rFonts w:eastAsia="Calibri"/>
          <w:sz w:val="24"/>
          <w:szCs w:val="24"/>
        </w:rPr>
        <w:t>- прокладка теплотрасс и других трубопроводов, производство значительной планировки грунта-100м.;</w:t>
      </w:r>
    </w:p>
    <w:p w:rsidR="006E22DC" w:rsidRPr="006E22DC" w:rsidRDefault="006E22DC" w:rsidP="006E22DC">
      <w:pPr>
        <w:keepNext/>
        <w:suppressLineNumbers/>
        <w:suppressAutoHyphens/>
        <w:ind w:firstLine="540"/>
        <w:contextualSpacing/>
        <w:jc w:val="both"/>
        <w:rPr>
          <w:rFonts w:eastAsia="Calibri"/>
          <w:sz w:val="24"/>
          <w:szCs w:val="24"/>
        </w:rPr>
      </w:pPr>
      <w:r w:rsidRPr="006E22DC">
        <w:rPr>
          <w:rFonts w:eastAsia="Calibri"/>
          <w:sz w:val="24"/>
          <w:szCs w:val="24"/>
        </w:rPr>
        <w:t>- .устройство стоянок транспорта и других машин и механизмов, свалок мусора, слива растворов кислот, солей, щелочей, складирование удобрений и металлических изделий -150м.;</w:t>
      </w:r>
    </w:p>
    <w:p w:rsidR="006E22DC" w:rsidRPr="006E22DC" w:rsidRDefault="006E22DC" w:rsidP="006E22DC">
      <w:pPr>
        <w:keepNext/>
        <w:suppressLineNumbers/>
        <w:suppressAutoHyphens/>
        <w:ind w:firstLine="540"/>
        <w:contextualSpacing/>
        <w:jc w:val="both"/>
        <w:rPr>
          <w:rFonts w:eastAsia="Calibri"/>
          <w:sz w:val="24"/>
          <w:szCs w:val="24"/>
        </w:rPr>
      </w:pPr>
      <w:r w:rsidRPr="006E22DC">
        <w:rPr>
          <w:rFonts w:eastAsia="Calibri"/>
          <w:sz w:val="24"/>
          <w:szCs w:val="24"/>
        </w:rPr>
        <w:t>- прокладка и сооружение железных, автомобильных и других дорог, контактных линий трамвая, троллейбуса -200м.</w:t>
      </w:r>
    </w:p>
    <w:p w:rsidR="006E22DC" w:rsidRPr="006E22DC" w:rsidRDefault="006E22DC" w:rsidP="006E22DC">
      <w:pPr>
        <w:keepNext/>
        <w:suppressLineNumbers/>
        <w:suppressAutoHyphens/>
        <w:ind w:firstLine="540"/>
        <w:contextualSpacing/>
        <w:jc w:val="both"/>
        <w:rPr>
          <w:rFonts w:eastAsia="Calibri"/>
          <w:sz w:val="24"/>
          <w:szCs w:val="24"/>
        </w:rPr>
      </w:pPr>
      <w:r w:rsidRPr="006E22DC">
        <w:rPr>
          <w:rFonts w:eastAsia="Calibri"/>
          <w:sz w:val="24"/>
          <w:szCs w:val="24"/>
        </w:rPr>
        <w:lastRenderedPageBreak/>
        <w:t xml:space="preserve">Кроме того, для ограждения запрещается применять сплошные или плотные ограды, препятствующие свободному обмену воздуха. </w:t>
      </w:r>
    </w:p>
    <w:p w:rsidR="006E22DC" w:rsidRPr="006E22DC" w:rsidRDefault="006E22DC" w:rsidP="006E22DC">
      <w:pPr>
        <w:keepNext/>
        <w:suppressLineNumbers/>
        <w:suppressAutoHyphens/>
        <w:ind w:firstLine="540"/>
        <w:contextualSpacing/>
        <w:jc w:val="both"/>
        <w:rPr>
          <w:rFonts w:eastAsia="Calibri"/>
          <w:sz w:val="24"/>
          <w:szCs w:val="24"/>
        </w:rPr>
      </w:pPr>
      <w:r w:rsidRPr="006E22DC">
        <w:rPr>
          <w:rFonts w:eastAsia="Calibri"/>
          <w:sz w:val="24"/>
          <w:szCs w:val="24"/>
        </w:rPr>
        <w:t>При этом перенос метеорологических станций на новое место (строительство их зданий, сооружений и других объектов) производится силами и за счет средств предприятий, организаций и учреждений, для которых изымаются земельные участки.</w:t>
      </w:r>
    </w:p>
    <w:p w:rsidR="006E22DC" w:rsidRPr="000F7308" w:rsidRDefault="006E22DC" w:rsidP="000F7308">
      <w:pPr>
        <w:keepNext/>
        <w:suppressLineNumbers/>
        <w:suppressAutoHyphens/>
        <w:ind w:firstLine="540"/>
        <w:contextualSpacing/>
        <w:jc w:val="both"/>
        <w:rPr>
          <w:rFonts w:eastAsia="Calibri"/>
          <w:sz w:val="24"/>
          <w:szCs w:val="24"/>
        </w:rPr>
      </w:pPr>
    </w:p>
    <w:p w:rsidR="000F7308" w:rsidRPr="000F7308" w:rsidRDefault="000F7308" w:rsidP="000F7308">
      <w:pPr>
        <w:keepNext/>
        <w:suppressLineNumbers/>
        <w:suppressAutoHyphens/>
        <w:contextualSpacing/>
        <w:jc w:val="both"/>
        <w:rPr>
          <w:bCs/>
          <w:i/>
          <w:sz w:val="24"/>
          <w:szCs w:val="24"/>
        </w:rPr>
      </w:pPr>
      <w:r w:rsidRPr="000F7308">
        <w:rPr>
          <w:bCs/>
          <w:i/>
          <w:sz w:val="24"/>
          <w:szCs w:val="24"/>
        </w:rPr>
        <w:t>Описание ограничений в зонах чрезвычайных ситуаций на водных объектах (затопление).</w:t>
      </w:r>
    </w:p>
    <w:p w:rsidR="000F7308" w:rsidRPr="000F7308" w:rsidRDefault="000F7308" w:rsidP="000F7308">
      <w:pPr>
        <w:keepNext/>
        <w:suppressLineNumbers/>
        <w:suppressAutoHyphens/>
        <w:ind w:firstLine="540"/>
        <w:jc w:val="both"/>
        <w:rPr>
          <w:rFonts w:eastAsia="Calibri"/>
          <w:sz w:val="24"/>
          <w:szCs w:val="24"/>
        </w:rPr>
      </w:pPr>
    </w:p>
    <w:bookmarkEnd w:id="418"/>
    <w:p w:rsidR="00F22C03" w:rsidRDefault="00F22C03" w:rsidP="00F22C03">
      <w:pPr>
        <w:keepNext/>
        <w:suppressLineNumbers/>
        <w:suppressAutoHyphens/>
        <w:ind w:firstLine="540"/>
        <w:jc w:val="both"/>
        <w:rPr>
          <w:rFonts w:eastAsia="Calibri"/>
          <w:sz w:val="24"/>
          <w:szCs w:val="24"/>
        </w:rPr>
      </w:pPr>
      <w:r>
        <w:rPr>
          <w:rFonts w:eastAsia="Calibri"/>
          <w:sz w:val="24"/>
          <w:szCs w:val="24"/>
        </w:rPr>
        <w:t>1. В соответствии с законодательством в области охраны окружающей среды и законодательством по защите населения от чрезвычайных ситуаций природного и техногенного характера зонами экологического бедствия,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rsidR="00F22C03" w:rsidRDefault="00F22C03" w:rsidP="00F22C03">
      <w:pPr>
        <w:keepNext/>
        <w:suppressLineNumbers/>
        <w:suppressAutoHyphens/>
        <w:ind w:firstLine="540"/>
        <w:jc w:val="both"/>
        <w:rPr>
          <w:rFonts w:eastAsia="Calibri"/>
          <w:sz w:val="24"/>
          <w:szCs w:val="24"/>
        </w:rPr>
      </w:pPr>
      <w:r>
        <w:rPr>
          <w:rFonts w:eastAsia="Calibri"/>
          <w:sz w:val="24"/>
          <w:szCs w:val="24"/>
        </w:rPr>
        <w:t xml:space="preserve">2.На территории </w:t>
      </w:r>
      <w:proofErr w:type="spellStart"/>
      <w:r>
        <w:rPr>
          <w:rFonts w:eastAsia="Calibri"/>
          <w:sz w:val="24"/>
          <w:szCs w:val="24"/>
        </w:rPr>
        <w:t>Должанского</w:t>
      </w:r>
      <w:proofErr w:type="spellEnd"/>
      <w:r>
        <w:rPr>
          <w:rFonts w:eastAsia="Calibri"/>
          <w:sz w:val="24"/>
          <w:szCs w:val="24"/>
        </w:rPr>
        <w:t xml:space="preserve"> сельского поселения существует вероятность 1% паводка, затопления, подтопления территории. Орган местного самоуправления обращается в орган исполнительной власти субъекта Российской Федерации с предложением об определении границ зон затопления, подтопления в соответствии с постановлением правительства Российской Федерации от 18 апреля 2014 года № 360 «Об определении границ затопления, подтопления».</w:t>
      </w:r>
    </w:p>
    <w:p w:rsidR="00F22C03" w:rsidRDefault="00F22C03" w:rsidP="00F22C03">
      <w:pPr>
        <w:suppressLineNumbers/>
        <w:suppressAutoHyphens/>
        <w:ind w:firstLine="540"/>
        <w:jc w:val="both"/>
        <w:rPr>
          <w:rFonts w:eastAsia="Calibri"/>
          <w:sz w:val="24"/>
          <w:szCs w:val="24"/>
        </w:rPr>
      </w:pPr>
      <w:r>
        <w:rPr>
          <w:rFonts w:eastAsia="Calibri"/>
          <w:sz w:val="24"/>
          <w:szCs w:val="24"/>
        </w:rPr>
        <w:t>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Водного Кодекса Российской Федерации.</w:t>
      </w:r>
    </w:p>
    <w:p w:rsidR="00F22C03" w:rsidRDefault="00F22C03" w:rsidP="00F22C03">
      <w:pPr>
        <w:keepNext/>
        <w:suppressLineNumbers/>
        <w:suppressAutoHyphens/>
        <w:ind w:firstLine="540"/>
        <w:jc w:val="both"/>
        <w:rPr>
          <w:rFonts w:eastAsia="Calibri"/>
          <w:i/>
          <w:sz w:val="24"/>
          <w:szCs w:val="24"/>
        </w:rPr>
      </w:pPr>
      <w:r>
        <w:rPr>
          <w:rFonts w:eastAsia="Calibri"/>
          <w:sz w:val="24"/>
          <w:szCs w:val="24"/>
        </w:rPr>
        <w:t xml:space="preserve">3. 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 До постановки на кадастровый учет границ зон затопления (подтопления) </w:t>
      </w:r>
      <w:proofErr w:type="spellStart"/>
      <w:r>
        <w:rPr>
          <w:rFonts w:eastAsia="Calibri"/>
          <w:sz w:val="24"/>
          <w:szCs w:val="24"/>
        </w:rPr>
        <w:t>Должанского</w:t>
      </w:r>
      <w:proofErr w:type="spellEnd"/>
      <w:r>
        <w:rPr>
          <w:rFonts w:eastAsia="Calibri"/>
          <w:sz w:val="24"/>
          <w:szCs w:val="24"/>
        </w:rPr>
        <w:t xml:space="preserve"> сельского поселения на территории фактического подтопления 24 сентября 2014 года, в соответствии с постановлением администрации  </w:t>
      </w:r>
      <w:proofErr w:type="spellStart"/>
      <w:r>
        <w:rPr>
          <w:rFonts w:eastAsia="Calibri"/>
          <w:sz w:val="24"/>
          <w:szCs w:val="24"/>
        </w:rPr>
        <w:t>Должанского</w:t>
      </w:r>
      <w:proofErr w:type="spellEnd"/>
      <w:r>
        <w:rPr>
          <w:rFonts w:eastAsia="Calibri"/>
          <w:sz w:val="24"/>
          <w:szCs w:val="24"/>
        </w:rPr>
        <w:t xml:space="preserve"> сельского поселения </w:t>
      </w:r>
      <w:proofErr w:type="spellStart"/>
      <w:r>
        <w:rPr>
          <w:rFonts w:eastAsia="Calibri"/>
          <w:sz w:val="24"/>
          <w:szCs w:val="24"/>
        </w:rPr>
        <w:t>Ейского</w:t>
      </w:r>
      <w:proofErr w:type="spellEnd"/>
      <w:r>
        <w:rPr>
          <w:rFonts w:eastAsia="Calibri"/>
          <w:sz w:val="24"/>
          <w:szCs w:val="24"/>
        </w:rPr>
        <w:t xml:space="preserve"> района от 25 сентября 2014 года № 75 «Об определении границ зоны, пострадавшей от воздействия ураганного ветра и зоны подтопления на территории </w:t>
      </w:r>
      <w:proofErr w:type="spellStart"/>
      <w:r>
        <w:rPr>
          <w:rFonts w:eastAsia="Calibri"/>
          <w:sz w:val="24"/>
          <w:szCs w:val="24"/>
        </w:rPr>
        <w:t>Должанского</w:t>
      </w:r>
      <w:proofErr w:type="spellEnd"/>
      <w:r>
        <w:rPr>
          <w:rFonts w:eastAsia="Calibri"/>
          <w:sz w:val="24"/>
          <w:szCs w:val="24"/>
        </w:rPr>
        <w:t xml:space="preserve"> сельского поселения </w:t>
      </w:r>
      <w:proofErr w:type="spellStart"/>
      <w:r>
        <w:rPr>
          <w:rFonts w:eastAsia="Calibri"/>
          <w:sz w:val="24"/>
          <w:szCs w:val="24"/>
        </w:rPr>
        <w:t>Ейского</w:t>
      </w:r>
      <w:proofErr w:type="spellEnd"/>
      <w:r>
        <w:rPr>
          <w:rFonts w:eastAsia="Calibri"/>
          <w:sz w:val="24"/>
          <w:szCs w:val="24"/>
        </w:rPr>
        <w:t xml:space="preserve"> района 24 сентября 2014 года», действуют особые условия использования этой территории.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F22C03" w:rsidRDefault="00F22C03" w:rsidP="00F22C03">
      <w:pPr>
        <w:keepNext/>
        <w:suppressLineNumbers/>
        <w:suppressAutoHyphens/>
        <w:ind w:firstLine="540"/>
        <w:jc w:val="both"/>
        <w:rPr>
          <w:rFonts w:eastAsia="Calibri"/>
          <w:sz w:val="24"/>
          <w:szCs w:val="24"/>
        </w:rPr>
      </w:pPr>
      <w:r>
        <w:rPr>
          <w:rFonts w:eastAsia="Calibri"/>
          <w:i/>
          <w:sz w:val="24"/>
          <w:szCs w:val="24"/>
        </w:rPr>
        <w:t xml:space="preserve">Комплекс защитных мероприятий от затопления. </w:t>
      </w:r>
    </w:p>
    <w:p w:rsidR="00F22C03" w:rsidRDefault="00F22C03" w:rsidP="00F22C03">
      <w:pPr>
        <w:keepNext/>
        <w:suppressLineNumbers/>
        <w:suppressAutoHyphens/>
        <w:ind w:firstLine="540"/>
        <w:jc w:val="both"/>
        <w:rPr>
          <w:rFonts w:eastAsia="Calibri"/>
          <w:b/>
          <w:bCs/>
          <w:i/>
          <w:iCs/>
          <w:sz w:val="24"/>
          <w:szCs w:val="24"/>
          <w:u w:val="single"/>
        </w:rPr>
      </w:pPr>
      <w:r>
        <w:rPr>
          <w:rFonts w:eastAsia="Calibri"/>
          <w:sz w:val="24"/>
          <w:szCs w:val="24"/>
        </w:rPr>
        <w:t xml:space="preserve">Кроме гидроизоляции фундаментов сооружений, требуется организация водоотлива из строительных котлованов и траншей. На большинстве строительных площадок требуется искусственное повышение территории (отсыпка) на  2 и более метров.  </w:t>
      </w:r>
    </w:p>
    <w:p w:rsidR="00F22C03" w:rsidRDefault="00F22C03" w:rsidP="00F22C03">
      <w:pPr>
        <w:keepNext/>
        <w:suppressLineNumbers/>
        <w:suppressAutoHyphens/>
        <w:ind w:firstLine="540"/>
        <w:jc w:val="both"/>
        <w:rPr>
          <w:rFonts w:eastAsia="Calibri"/>
          <w:sz w:val="24"/>
          <w:szCs w:val="24"/>
        </w:rPr>
      </w:pPr>
      <w:r>
        <w:rPr>
          <w:rFonts w:eastAsia="Calibri"/>
          <w:b/>
          <w:bCs/>
          <w:i/>
          <w:iCs/>
          <w:sz w:val="24"/>
          <w:szCs w:val="24"/>
          <w:u w:val="single"/>
        </w:rPr>
        <w:t>На  территории</w:t>
      </w:r>
      <w:r>
        <w:rPr>
          <w:rFonts w:eastAsia="Calibri"/>
          <w:i/>
          <w:iCs/>
          <w:sz w:val="24"/>
          <w:szCs w:val="24"/>
          <w:u w:val="single"/>
        </w:rPr>
        <w:t xml:space="preserve">  </w:t>
      </w:r>
      <w:proofErr w:type="spellStart"/>
      <w:r>
        <w:rPr>
          <w:rFonts w:eastAsia="Calibri"/>
          <w:i/>
          <w:iCs/>
          <w:sz w:val="24"/>
          <w:szCs w:val="24"/>
          <w:u w:val="single"/>
        </w:rPr>
        <w:t>Должанского</w:t>
      </w:r>
      <w:proofErr w:type="spellEnd"/>
      <w:r>
        <w:rPr>
          <w:rFonts w:eastAsia="Calibri"/>
          <w:i/>
          <w:iCs/>
          <w:sz w:val="24"/>
          <w:szCs w:val="24"/>
          <w:u w:val="single"/>
        </w:rPr>
        <w:t xml:space="preserve"> сельского поселения </w:t>
      </w:r>
      <w:r>
        <w:rPr>
          <w:rFonts w:eastAsia="Calibri"/>
          <w:b/>
          <w:bCs/>
          <w:i/>
          <w:iCs/>
          <w:sz w:val="24"/>
          <w:szCs w:val="24"/>
          <w:u w:val="single"/>
        </w:rPr>
        <w:t>не допускается:</w:t>
      </w:r>
    </w:p>
    <w:p w:rsidR="00F22C03" w:rsidRDefault="00F22C03" w:rsidP="00F22C03">
      <w:pPr>
        <w:suppressLineNumbers/>
        <w:suppressAutoHyphens/>
        <w:ind w:firstLine="540"/>
        <w:jc w:val="both"/>
        <w:rPr>
          <w:rFonts w:eastAsia="Calibri"/>
          <w:sz w:val="24"/>
          <w:szCs w:val="24"/>
        </w:rPr>
      </w:pPr>
      <w:r>
        <w:rPr>
          <w:rFonts w:eastAsia="Calibri"/>
          <w:sz w:val="24"/>
          <w:szCs w:val="24"/>
        </w:rPr>
        <w:t>-увеличение существующих приусадебных участков;</w:t>
      </w:r>
    </w:p>
    <w:p w:rsidR="00F22C03" w:rsidRDefault="00F22C03" w:rsidP="00F22C03">
      <w:pPr>
        <w:suppressLineNumbers/>
        <w:suppressAutoHyphens/>
        <w:ind w:firstLine="540"/>
        <w:jc w:val="both"/>
        <w:rPr>
          <w:rFonts w:eastAsia="Calibri"/>
          <w:sz w:val="24"/>
          <w:szCs w:val="24"/>
        </w:rPr>
      </w:pPr>
      <w:r>
        <w:rPr>
          <w:rFonts w:eastAsia="Calibri"/>
          <w:sz w:val="24"/>
          <w:szCs w:val="24"/>
        </w:rPr>
        <w:t>-узаконивание самовольных построек;</w:t>
      </w:r>
    </w:p>
    <w:p w:rsidR="00F22C03" w:rsidRDefault="00F22C03" w:rsidP="00F22C03">
      <w:pPr>
        <w:suppressLineNumbers/>
        <w:suppressAutoHyphens/>
        <w:ind w:firstLine="540"/>
        <w:jc w:val="both"/>
        <w:rPr>
          <w:rFonts w:eastAsia="Calibri"/>
          <w:sz w:val="24"/>
          <w:szCs w:val="24"/>
        </w:rPr>
      </w:pPr>
      <w:r>
        <w:rPr>
          <w:rFonts w:eastAsia="Calibri"/>
          <w:sz w:val="24"/>
          <w:szCs w:val="24"/>
        </w:rPr>
        <w:t>заключение договора аренды земельного участка без:</w:t>
      </w:r>
    </w:p>
    <w:p w:rsidR="00F22C03" w:rsidRDefault="00F22C03" w:rsidP="00F22C03">
      <w:pPr>
        <w:suppressLineNumbers/>
        <w:suppressAutoHyphens/>
        <w:ind w:firstLine="540"/>
        <w:jc w:val="both"/>
        <w:rPr>
          <w:rFonts w:eastAsia="Calibri"/>
          <w:sz w:val="24"/>
          <w:szCs w:val="24"/>
        </w:rPr>
      </w:pPr>
      <w:r>
        <w:rPr>
          <w:rFonts w:eastAsia="Calibri"/>
          <w:sz w:val="24"/>
          <w:szCs w:val="24"/>
        </w:rPr>
        <w:lastRenderedPageBreak/>
        <w:t>-предварительного страхования всего имущества на случай затопления и подтопления;</w:t>
      </w:r>
    </w:p>
    <w:p w:rsidR="00F22C03" w:rsidRDefault="00F22C03" w:rsidP="00F22C03">
      <w:pPr>
        <w:numPr>
          <w:ilvl w:val="0"/>
          <w:numId w:val="49"/>
        </w:numPr>
        <w:suppressLineNumbers/>
        <w:suppressAutoHyphens/>
        <w:spacing w:line="100" w:lineRule="atLeast"/>
        <w:ind w:left="0" w:firstLine="540"/>
        <w:jc w:val="both"/>
        <w:rPr>
          <w:rFonts w:eastAsia="Calibri"/>
          <w:sz w:val="24"/>
          <w:szCs w:val="24"/>
        </w:rPr>
      </w:pPr>
      <w:r>
        <w:rPr>
          <w:rFonts w:eastAsia="Calibri"/>
          <w:sz w:val="24"/>
          <w:szCs w:val="24"/>
        </w:rPr>
        <w:t>предварительного договора с соответствующими спец</w:t>
      </w:r>
      <w:r w:rsidR="007868C4">
        <w:rPr>
          <w:rFonts w:eastAsia="Calibri"/>
          <w:sz w:val="24"/>
          <w:szCs w:val="24"/>
        </w:rPr>
        <w:t>. предприятиями</w:t>
      </w:r>
      <w:r>
        <w:rPr>
          <w:rFonts w:eastAsia="Calibri"/>
          <w:sz w:val="24"/>
          <w:szCs w:val="24"/>
        </w:rPr>
        <w:t xml:space="preserve"> на вывоз мусора с участка за пределы затопляемой зоны;</w:t>
      </w:r>
    </w:p>
    <w:p w:rsidR="00F22C03" w:rsidRDefault="00F22C03" w:rsidP="00F22C03">
      <w:pPr>
        <w:numPr>
          <w:ilvl w:val="0"/>
          <w:numId w:val="49"/>
        </w:numPr>
        <w:suppressLineNumbers/>
        <w:suppressAutoHyphens/>
        <w:spacing w:line="100" w:lineRule="atLeast"/>
        <w:ind w:left="0" w:firstLine="540"/>
        <w:jc w:val="both"/>
        <w:rPr>
          <w:rFonts w:eastAsia="Calibri"/>
          <w:sz w:val="24"/>
          <w:szCs w:val="24"/>
        </w:rPr>
      </w:pPr>
      <w:r>
        <w:rPr>
          <w:rFonts w:eastAsia="Calibri"/>
          <w:sz w:val="24"/>
          <w:szCs w:val="24"/>
        </w:rPr>
        <w:t xml:space="preserve">капитальный ремонт жилых и подсобных помещений, их реконструкция и изменения параметров застройки без соответствующих обоснований и согласований с управлением архитектуры и градостроительства администрации муниципального образования </w:t>
      </w:r>
      <w:proofErr w:type="spellStart"/>
      <w:r>
        <w:rPr>
          <w:rFonts w:eastAsia="Calibri"/>
          <w:sz w:val="24"/>
          <w:szCs w:val="24"/>
        </w:rPr>
        <w:t>Ейский</w:t>
      </w:r>
      <w:proofErr w:type="spellEnd"/>
      <w:r>
        <w:rPr>
          <w:rFonts w:eastAsia="Calibri"/>
          <w:sz w:val="24"/>
          <w:szCs w:val="24"/>
        </w:rPr>
        <w:t xml:space="preserve"> район;</w:t>
      </w:r>
    </w:p>
    <w:p w:rsidR="00F22C03" w:rsidRDefault="00F22C03" w:rsidP="00F22C03">
      <w:pPr>
        <w:numPr>
          <w:ilvl w:val="0"/>
          <w:numId w:val="49"/>
        </w:numPr>
        <w:suppressLineNumbers/>
        <w:suppressAutoHyphens/>
        <w:spacing w:line="100" w:lineRule="atLeast"/>
        <w:ind w:left="0" w:firstLine="540"/>
        <w:jc w:val="both"/>
        <w:rPr>
          <w:rFonts w:eastAsia="Calibri"/>
          <w:sz w:val="24"/>
          <w:szCs w:val="24"/>
        </w:rPr>
      </w:pPr>
      <w:r>
        <w:rPr>
          <w:rFonts w:eastAsia="Calibri"/>
          <w:sz w:val="24"/>
          <w:szCs w:val="24"/>
        </w:rPr>
        <w:t>расширение действующих объектов социального назначения;</w:t>
      </w:r>
    </w:p>
    <w:p w:rsidR="00F22C03" w:rsidRDefault="00F22C03" w:rsidP="00F22C03">
      <w:pPr>
        <w:numPr>
          <w:ilvl w:val="0"/>
          <w:numId w:val="49"/>
        </w:numPr>
        <w:suppressLineNumbers/>
        <w:suppressAutoHyphens/>
        <w:spacing w:line="100" w:lineRule="atLeast"/>
        <w:ind w:left="0" w:firstLine="540"/>
        <w:jc w:val="both"/>
        <w:rPr>
          <w:rFonts w:eastAsia="Calibri"/>
          <w:sz w:val="24"/>
          <w:szCs w:val="24"/>
        </w:rPr>
      </w:pPr>
      <w:r>
        <w:rPr>
          <w:rFonts w:eastAsia="Calibri"/>
          <w:sz w:val="24"/>
          <w:szCs w:val="24"/>
        </w:rPr>
        <w:t>наличие животноводческих ферм, скотомогильников, захоронение промышленных, бытовых отходов, складирование навоза и мусора;</w:t>
      </w:r>
    </w:p>
    <w:p w:rsidR="00F22C03" w:rsidRDefault="00F22C03" w:rsidP="00F22C03">
      <w:pPr>
        <w:numPr>
          <w:ilvl w:val="0"/>
          <w:numId w:val="49"/>
        </w:numPr>
        <w:suppressLineNumbers/>
        <w:suppressAutoHyphens/>
        <w:spacing w:line="100" w:lineRule="atLeast"/>
        <w:ind w:left="0" w:firstLine="540"/>
        <w:jc w:val="both"/>
        <w:rPr>
          <w:rFonts w:eastAsia="Calibri"/>
          <w:sz w:val="24"/>
          <w:szCs w:val="24"/>
        </w:rPr>
      </w:pPr>
      <w:r>
        <w:rPr>
          <w:rFonts w:eastAsia="Calibri"/>
          <w:sz w:val="24"/>
          <w:szCs w:val="24"/>
        </w:rPr>
        <w:t>использование навозных стоков на удобрение;</w:t>
      </w:r>
    </w:p>
    <w:p w:rsidR="00F22C03" w:rsidRDefault="00F22C03" w:rsidP="00F22C03">
      <w:pPr>
        <w:numPr>
          <w:ilvl w:val="0"/>
          <w:numId w:val="49"/>
        </w:numPr>
        <w:suppressLineNumbers/>
        <w:suppressAutoHyphens/>
        <w:spacing w:line="100" w:lineRule="atLeast"/>
        <w:ind w:left="0" w:firstLine="540"/>
        <w:jc w:val="both"/>
        <w:rPr>
          <w:rFonts w:eastAsia="Calibri"/>
          <w:sz w:val="24"/>
          <w:szCs w:val="24"/>
        </w:rPr>
      </w:pPr>
      <w:r>
        <w:rPr>
          <w:rFonts w:eastAsia="Calibri"/>
          <w:sz w:val="24"/>
          <w:szCs w:val="24"/>
        </w:rPr>
        <w:t>использование ядохимикатов  при авиахимической обработке почвы;</w:t>
      </w:r>
    </w:p>
    <w:p w:rsidR="00F22C03" w:rsidRDefault="00F22C03" w:rsidP="00F22C03">
      <w:pPr>
        <w:numPr>
          <w:ilvl w:val="0"/>
          <w:numId w:val="49"/>
        </w:numPr>
        <w:suppressLineNumbers/>
        <w:suppressAutoHyphens/>
        <w:spacing w:line="100" w:lineRule="atLeast"/>
        <w:ind w:left="0" w:firstLine="540"/>
        <w:jc w:val="both"/>
        <w:rPr>
          <w:rFonts w:eastAsia="Calibri"/>
          <w:sz w:val="24"/>
          <w:szCs w:val="24"/>
        </w:rPr>
      </w:pPr>
      <w:r>
        <w:rPr>
          <w:rFonts w:eastAsia="Calibri"/>
          <w:sz w:val="24"/>
          <w:szCs w:val="24"/>
        </w:rPr>
        <w:t>разведение и выпас скота, разведение птицы и пушных зверей;</w:t>
      </w:r>
    </w:p>
    <w:p w:rsidR="00F22C03" w:rsidRDefault="00F22C03" w:rsidP="00F22C03">
      <w:pPr>
        <w:numPr>
          <w:ilvl w:val="0"/>
          <w:numId w:val="49"/>
        </w:numPr>
        <w:suppressLineNumbers/>
        <w:suppressAutoHyphens/>
        <w:spacing w:line="100" w:lineRule="atLeast"/>
        <w:jc w:val="both"/>
        <w:rPr>
          <w:rFonts w:eastAsia="Calibri"/>
          <w:sz w:val="24"/>
          <w:szCs w:val="24"/>
        </w:rPr>
      </w:pPr>
      <w:r>
        <w:rPr>
          <w:rFonts w:eastAsia="Calibri"/>
          <w:sz w:val="24"/>
          <w:szCs w:val="24"/>
        </w:rPr>
        <w:t>временное размещение летних лагерей во время паводкового периода;</w:t>
      </w:r>
    </w:p>
    <w:p w:rsidR="00F22C03" w:rsidRDefault="00F22C03" w:rsidP="00F22C03">
      <w:pPr>
        <w:numPr>
          <w:ilvl w:val="0"/>
          <w:numId w:val="49"/>
        </w:numPr>
        <w:suppressLineNumbers/>
        <w:suppressAutoHyphens/>
        <w:spacing w:line="100" w:lineRule="atLeast"/>
        <w:jc w:val="both"/>
        <w:rPr>
          <w:rFonts w:eastAsia="Calibri"/>
          <w:sz w:val="24"/>
          <w:szCs w:val="24"/>
        </w:rPr>
      </w:pPr>
      <w:r>
        <w:rPr>
          <w:rFonts w:eastAsia="Calibri"/>
          <w:sz w:val="24"/>
          <w:szCs w:val="24"/>
        </w:rPr>
        <w:t>захоронение бытовых и сельскохозяйственных отходов, складирование навоза и мусора;</w:t>
      </w:r>
    </w:p>
    <w:p w:rsidR="00F22C03" w:rsidRDefault="00F22C03" w:rsidP="00F22C03">
      <w:pPr>
        <w:numPr>
          <w:ilvl w:val="0"/>
          <w:numId w:val="49"/>
        </w:numPr>
        <w:suppressLineNumbers/>
        <w:suppressAutoHyphens/>
        <w:spacing w:line="100" w:lineRule="atLeast"/>
        <w:jc w:val="both"/>
        <w:rPr>
          <w:rFonts w:eastAsia="Calibri"/>
          <w:sz w:val="24"/>
          <w:szCs w:val="24"/>
        </w:rPr>
      </w:pPr>
      <w:r>
        <w:rPr>
          <w:rFonts w:eastAsia="Calibri"/>
          <w:sz w:val="24"/>
          <w:szCs w:val="24"/>
        </w:rPr>
        <w:t>распашка земель;</w:t>
      </w:r>
    </w:p>
    <w:p w:rsidR="00F22C03" w:rsidRDefault="00F22C03" w:rsidP="00F22C03">
      <w:pPr>
        <w:numPr>
          <w:ilvl w:val="0"/>
          <w:numId w:val="49"/>
        </w:numPr>
        <w:suppressLineNumbers/>
        <w:suppressAutoHyphens/>
        <w:spacing w:line="100" w:lineRule="atLeast"/>
        <w:jc w:val="both"/>
        <w:rPr>
          <w:rFonts w:eastAsia="Calibri"/>
          <w:sz w:val="24"/>
          <w:szCs w:val="24"/>
        </w:rPr>
      </w:pPr>
      <w:r>
        <w:rPr>
          <w:rFonts w:eastAsia="Calibri"/>
          <w:sz w:val="24"/>
          <w:szCs w:val="24"/>
        </w:rPr>
        <w:t>строительство дорог без проектов;</w:t>
      </w:r>
    </w:p>
    <w:p w:rsidR="00F22C03" w:rsidRDefault="00F22C03" w:rsidP="00F22C03">
      <w:pPr>
        <w:numPr>
          <w:ilvl w:val="0"/>
          <w:numId w:val="49"/>
        </w:numPr>
        <w:suppressLineNumbers/>
        <w:suppressAutoHyphens/>
        <w:spacing w:line="100" w:lineRule="atLeast"/>
        <w:jc w:val="both"/>
        <w:rPr>
          <w:rFonts w:eastAsia="Calibri"/>
          <w:sz w:val="24"/>
          <w:szCs w:val="24"/>
        </w:rPr>
      </w:pPr>
      <w:r>
        <w:rPr>
          <w:rFonts w:eastAsia="Calibri"/>
          <w:sz w:val="24"/>
          <w:szCs w:val="24"/>
        </w:rPr>
        <w:t>размещение автостоянок, заправка топливом, мойка, ремонт автотра</w:t>
      </w:r>
      <w:r w:rsidR="007868C4">
        <w:rPr>
          <w:rFonts w:eastAsia="Calibri"/>
          <w:sz w:val="24"/>
          <w:szCs w:val="24"/>
        </w:rPr>
        <w:t>н</w:t>
      </w:r>
      <w:r>
        <w:rPr>
          <w:rFonts w:eastAsia="Calibri"/>
          <w:sz w:val="24"/>
          <w:szCs w:val="24"/>
        </w:rPr>
        <w:t>спорта;</w:t>
      </w:r>
    </w:p>
    <w:p w:rsidR="00F22C03" w:rsidRDefault="00F22C03" w:rsidP="00F22C03">
      <w:pPr>
        <w:numPr>
          <w:ilvl w:val="0"/>
          <w:numId w:val="49"/>
        </w:numPr>
        <w:suppressLineNumbers/>
        <w:suppressAutoHyphens/>
        <w:spacing w:line="100" w:lineRule="atLeast"/>
        <w:jc w:val="both"/>
        <w:rPr>
          <w:rFonts w:eastAsia="Calibri"/>
          <w:sz w:val="24"/>
          <w:szCs w:val="24"/>
        </w:rPr>
      </w:pPr>
      <w:r>
        <w:rPr>
          <w:rFonts w:eastAsia="Calibri"/>
          <w:sz w:val="24"/>
          <w:szCs w:val="24"/>
        </w:rPr>
        <w:t>необоснованная вырубка древесно- кустарниковых насаждений и нарушения поверхностного слоя почвы.</w:t>
      </w:r>
    </w:p>
    <w:p w:rsidR="00F22C03" w:rsidRDefault="00F22C03" w:rsidP="00F22C03">
      <w:pPr>
        <w:suppressLineNumbers/>
        <w:suppressAutoHyphens/>
        <w:ind w:firstLine="540"/>
        <w:jc w:val="both"/>
        <w:rPr>
          <w:rFonts w:eastAsia="Calibri"/>
          <w:sz w:val="24"/>
          <w:szCs w:val="24"/>
        </w:rPr>
      </w:pPr>
      <w:r>
        <w:rPr>
          <w:rFonts w:eastAsia="Calibri"/>
          <w:sz w:val="24"/>
          <w:szCs w:val="24"/>
        </w:rPr>
        <w:t xml:space="preserve">   Договор на аренду земельного участка в зоне затопления и подтопления заключается на срок до </w:t>
      </w:r>
      <w:r w:rsidR="001A2727">
        <w:rPr>
          <w:rFonts w:eastAsia="Calibri"/>
          <w:sz w:val="24"/>
          <w:szCs w:val="24"/>
        </w:rPr>
        <w:t>10</w:t>
      </w:r>
      <w:r>
        <w:rPr>
          <w:rFonts w:eastAsia="Calibri"/>
          <w:sz w:val="24"/>
          <w:szCs w:val="24"/>
        </w:rPr>
        <w:t xml:space="preserve"> лет и может быть перезаключен по истечении срока договора лишь при условии выполнения предписаний и рекомендаций данного пункта.</w:t>
      </w:r>
    </w:p>
    <w:p w:rsidR="00F22C03" w:rsidRDefault="00F22C03" w:rsidP="00F22C03">
      <w:pPr>
        <w:suppressLineNumbers/>
        <w:suppressAutoHyphens/>
        <w:ind w:firstLine="540"/>
        <w:jc w:val="both"/>
        <w:rPr>
          <w:rFonts w:eastAsia="Calibri"/>
          <w:sz w:val="24"/>
          <w:szCs w:val="24"/>
        </w:rPr>
      </w:pPr>
      <w:r>
        <w:rPr>
          <w:rFonts w:eastAsia="Calibri"/>
          <w:sz w:val="24"/>
          <w:szCs w:val="24"/>
        </w:rPr>
        <w:t xml:space="preserve">        </w:t>
      </w:r>
      <w:r>
        <w:rPr>
          <w:rFonts w:eastAsia="Calibri"/>
          <w:b/>
          <w:bCs/>
          <w:sz w:val="24"/>
          <w:szCs w:val="24"/>
        </w:rPr>
        <w:t xml:space="preserve">  </w:t>
      </w:r>
      <w:r>
        <w:rPr>
          <w:rFonts w:eastAsia="Calibri"/>
          <w:b/>
          <w:bCs/>
          <w:i/>
          <w:iCs/>
          <w:sz w:val="24"/>
          <w:szCs w:val="24"/>
        </w:rPr>
        <w:t>Р</w:t>
      </w:r>
      <w:r>
        <w:rPr>
          <w:rFonts w:eastAsia="Calibri"/>
          <w:b/>
          <w:bCs/>
          <w:i/>
          <w:iCs/>
          <w:sz w:val="24"/>
          <w:szCs w:val="24"/>
          <w:u w:val="single"/>
        </w:rPr>
        <w:t xml:space="preserve">екомендуется: </w:t>
      </w:r>
    </w:p>
    <w:p w:rsidR="00F22C03" w:rsidRDefault="00F22C03" w:rsidP="00F22C03">
      <w:pPr>
        <w:numPr>
          <w:ilvl w:val="0"/>
          <w:numId w:val="49"/>
        </w:numPr>
        <w:suppressLineNumbers/>
        <w:suppressAutoHyphens/>
        <w:spacing w:line="100" w:lineRule="atLeast"/>
        <w:ind w:left="0" w:firstLine="540"/>
        <w:jc w:val="both"/>
        <w:rPr>
          <w:rFonts w:eastAsia="Calibri"/>
          <w:sz w:val="24"/>
          <w:szCs w:val="24"/>
        </w:rPr>
      </w:pPr>
      <w:r>
        <w:rPr>
          <w:rFonts w:eastAsia="Calibri"/>
          <w:sz w:val="24"/>
          <w:szCs w:val="24"/>
        </w:rPr>
        <w:t>осуществление для жилой застройки централизованной канализации с выводом сточных вод на очистные сооружения, устройство биотуалетов, а в случ</w:t>
      </w:r>
      <w:r w:rsidR="0080775E">
        <w:rPr>
          <w:rFonts w:eastAsia="Calibri"/>
          <w:sz w:val="24"/>
          <w:szCs w:val="24"/>
        </w:rPr>
        <w:t xml:space="preserve">ае отсутствия такой возможности - </w:t>
      </w:r>
      <w:r>
        <w:rPr>
          <w:rFonts w:eastAsia="Calibri"/>
          <w:sz w:val="24"/>
          <w:szCs w:val="24"/>
        </w:rPr>
        <w:t>строительство выгребных ям с гидроизоляционным покрытием и опорожнения их 1 раз в квартал;</w:t>
      </w:r>
    </w:p>
    <w:p w:rsidR="00F22C03" w:rsidRDefault="00F22C03" w:rsidP="00F22C03">
      <w:pPr>
        <w:numPr>
          <w:ilvl w:val="0"/>
          <w:numId w:val="49"/>
        </w:numPr>
        <w:suppressLineNumbers/>
        <w:suppressAutoHyphens/>
        <w:spacing w:line="100" w:lineRule="atLeast"/>
        <w:ind w:left="0" w:firstLine="540"/>
        <w:jc w:val="both"/>
        <w:rPr>
          <w:rFonts w:eastAsia="Calibri"/>
          <w:sz w:val="24"/>
          <w:szCs w:val="24"/>
        </w:rPr>
      </w:pPr>
      <w:r>
        <w:rPr>
          <w:rFonts w:eastAsia="Calibri"/>
          <w:sz w:val="24"/>
          <w:szCs w:val="24"/>
        </w:rPr>
        <w:t>проведение мероприятий по укреплению участков, поврежденных эрозии склонов (травяное и древесно- кустарниковое озеленение, подпорные стенки, насыпи и т. п.);</w:t>
      </w:r>
    </w:p>
    <w:p w:rsidR="00F22C03" w:rsidRDefault="00F22C03" w:rsidP="00F22C03">
      <w:pPr>
        <w:numPr>
          <w:ilvl w:val="0"/>
          <w:numId w:val="49"/>
        </w:numPr>
        <w:suppressLineNumbers/>
        <w:suppressAutoHyphens/>
        <w:spacing w:line="100" w:lineRule="atLeast"/>
        <w:ind w:left="0" w:firstLine="540"/>
        <w:jc w:val="both"/>
        <w:rPr>
          <w:rFonts w:eastAsia="Calibri"/>
          <w:sz w:val="24"/>
          <w:szCs w:val="24"/>
        </w:rPr>
      </w:pPr>
      <w:r>
        <w:rPr>
          <w:rFonts w:eastAsia="Calibri"/>
          <w:sz w:val="24"/>
          <w:szCs w:val="24"/>
        </w:rPr>
        <w:t>максимальное озеленение приусадебных участков;</w:t>
      </w:r>
    </w:p>
    <w:p w:rsidR="0080775E" w:rsidRPr="0080775E" w:rsidRDefault="0080775E" w:rsidP="0080775E">
      <w:pPr>
        <w:pStyle w:val="a6"/>
        <w:keepNext/>
        <w:numPr>
          <w:ilvl w:val="0"/>
          <w:numId w:val="49"/>
        </w:numPr>
        <w:suppressLineNumbers/>
        <w:suppressAutoHyphens/>
        <w:jc w:val="both"/>
        <w:rPr>
          <w:rFonts w:eastAsia="Calibri"/>
          <w:lang w:val="ru-RU"/>
        </w:rPr>
      </w:pPr>
      <w:r w:rsidRPr="0080775E">
        <w:rPr>
          <w:rFonts w:eastAsia="Calibri"/>
          <w:lang w:val="ru-RU"/>
        </w:rPr>
        <w:t>устройство фу</w:t>
      </w:r>
      <w:r w:rsidR="007868C4">
        <w:rPr>
          <w:rFonts w:eastAsia="Calibri"/>
          <w:lang w:val="ru-RU"/>
        </w:rPr>
        <w:t>ндаментов на свайных основаниях;</w:t>
      </w:r>
      <w:r w:rsidRPr="0080775E">
        <w:rPr>
          <w:rFonts w:eastAsia="Calibri"/>
          <w:lang w:val="ru-RU"/>
        </w:rPr>
        <w:t xml:space="preserve"> </w:t>
      </w:r>
    </w:p>
    <w:p w:rsidR="0080775E" w:rsidRPr="0080775E" w:rsidRDefault="0080775E" w:rsidP="0080775E">
      <w:pPr>
        <w:pStyle w:val="a6"/>
        <w:keepNext/>
        <w:numPr>
          <w:ilvl w:val="0"/>
          <w:numId w:val="49"/>
        </w:numPr>
        <w:suppressLineNumbers/>
        <w:suppressAutoHyphens/>
        <w:jc w:val="both"/>
        <w:rPr>
          <w:rFonts w:eastAsia="Calibri"/>
          <w:lang w:val="ru-RU"/>
        </w:rPr>
      </w:pPr>
      <w:r w:rsidRPr="0080775E">
        <w:rPr>
          <w:rFonts w:eastAsia="Calibri"/>
          <w:lang w:val="ru-RU"/>
        </w:rPr>
        <w:t xml:space="preserve">поднятие первого этажа не менее чем на 0,6 м. от уровня земной поверхности; </w:t>
      </w:r>
    </w:p>
    <w:p w:rsidR="0080775E" w:rsidRPr="0080775E" w:rsidRDefault="0080775E" w:rsidP="0080775E">
      <w:pPr>
        <w:pStyle w:val="a6"/>
        <w:keepNext/>
        <w:numPr>
          <w:ilvl w:val="0"/>
          <w:numId w:val="49"/>
        </w:numPr>
        <w:suppressLineNumbers/>
        <w:suppressAutoHyphens/>
        <w:jc w:val="both"/>
        <w:rPr>
          <w:rFonts w:eastAsia="Calibri"/>
          <w:lang w:val="ru-RU"/>
        </w:rPr>
      </w:pPr>
      <w:r w:rsidRPr="0080775E">
        <w:rPr>
          <w:rFonts w:eastAsia="Calibri"/>
          <w:lang w:val="ru-RU"/>
        </w:rPr>
        <w:t>размещение на первом и цок</w:t>
      </w:r>
      <w:r w:rsidR="007868C4">
        <w:rPr>
          <w:rFonts w:eastAsia="Calibri"/>
          <w:lang w:val="ru-RU"/>
        </w:rPr>
        <w:t>ольных этажах нежилых помещений;</w:t>
      </w:r>
      <w:r w:rsidRPr="0080775E">
        <w:rPr>
          <w:rFonts w:eastAsia="Calibri"/>
          <w:lang w:val="ru-RU"/>
        </w:rPr>
        <w:t xml:space="preserve"> </w:t>
      </w:r>
    </w:p>
    <w:p w:rsidR="007868C4" w:rsidRPr="007868C4" w:rsidRDefault="0080775E" w:rsidP="007868C4">
      <w:pPr>
        <w:pStyle w:val="a6"/>
        <w:keepNext/>
        <w:numPr>
          <w:ilvl w:val="0"/>
          <w:numId w:val="49"/>
        </w:numPr>
        <w:suppressLineNumbers/>
        <w:suppressAutoHyphens/>
        <w:jc w:val="both"/>
        <w:rPr>
          <w:rFonts w:ascii="Cambria" w:hAnsi="Cambria" w:cs="Cambria"/>
          <w:b/>
        </w:rPr>
      </w:pPr>
      <w:proofErr w:type="spellStart"/>
      <w:r w:rsidRPr="0080775E">
        <w:rPr>
          <w:rFonts w:eastAsia="Calibri"/>
        </w:rPr>
        <w:t>обя</w:t>
      </w:r>
      <w:r w:rsidR="007868C4">
        <w:rPr>
          <w:rFonts w:eastAsia="Calibri"/>
        </w:rPr>
        <w:t>зательное</w:t>
      </w:r>
      <w:proofErr w:type="spellEnd"/>
      <w:r w:rsidR="007868C4">
        <w:rPr>
          <w:rFonts w:eastAsia="Calibri"/>
        </w:rPr>
        <w:t xml:space="preserve"> </w:t>
      </w:r>
      <w:proofErr w:type="spellStart"/>
      <w:r w:rsidR="007868C4">
        <w:rPr>
          <w:rFonts w:eastAsia="Calibri"/>
        </w:rPr>
        <w:t>страхование</w:t>
      </w:r>
      <w:proofErr w:type="spellEnd"/>
      <w:r w:rsidR="007868C4">
        <w:rPr>
          <w:rFonts w:eastAsia="Calibri"/>
        </w:rPr>
        <w:t xml:space="preserve"> </w:t>
      </w:r>
      <w:proofErr w:type="spellStart"/>
      <w:r w:rsidR="007868C4">
        <w:rPr>
          <w:rFonts w:eastAsia="Calibri"/>
        </w:rPr>
        <w:t>имущества</w:t>
      </w:r>
      <w:proofErr w:type="spellEnd"/>
      <w:r w:rsidR="007868C4">
        <w:rPr>
          <w:rFonts w:eastAsia="Calibri"/>
          <w:lang w:val="ru-RU"/>
        </w:rPr>
        <w:t>;</w:t>
      </w:r>
    </w:p>
    <w:p w:rsidR="007868C4" w:rsidRPr="007868C4" w:rsidRDefault="00F22C03" w:rsidP="007868C4">
      <w:pPr>
        <w:pStyle w:val="a6"/>
        <w:keepNext/>
        <w:numPr>
          <w:ilvl w:val="0"/>
          <w:numId w:val="49"/>
        </w:numPr>
        <w:suppressLineNumbers/>
        <w:suppressAutoHyphens/>
        <w:jc w:val="both"/>
        <w:rPr>
          <w:rFonts w:ascii="Cambria" w:hAnsi="Cambria" w:cs="Cambria"/>
          <w:b/>
        </w:rPr>
      </w:pPr>
      <w:proofErr w:type="spellStart"/>
      <w:r w:rsidRPr="007868C4">
        <w:rPr>
          <w:rFonts w:eastAsia="Calibri"/>
        </w:rPr>
        <w:t>ежегодное</w:t>
      </w:r>
      <w:proofErr w:type="spellEnd"/>
      <w:r w:rsidRPr="007868C4">
        <w:rPr>
          <w:rFonts w:eastAsia="Calibri"/>
        </w:rPr>
        <w:t xml:space="preserve"> </w:t>
      </w:r>
      <w:proofErr w:type="spellStart"/>
      <w:r w:rsidRPr="007868C4">
        <w:rPr>
          <w:rFonts w:eastAsia="Calibri"/>
        </w:rPr>
        <w:t>проведение</w:t>
      </w:r>
      <w:proofErr w:type="spellEnd"/>
      <w:r w:rsidRPr="007868C4">
        <w:rPr>
          <w:rFonts w:eastAsia="Calibri"/>
        </w:rPr>
        <w:t xml:space="preserve"> </w:t>
      </w:r>
      <w:proofErr w:type="spellStart"/>
      <w:r w:rsidRPr="007868C4">
        <w:rPr>
          <w:rFonts w:eastAsia="Calibri"/>
        </w:rPr>
        <w:t>противопаводковых</w:t>
      </w:r>
      <w:proofErr w:type="spellEnd"/>
      <w:r w:rsidRPr="007868C4">
        <w:rPr>
          <w:rFonts w:eastAsia="Calibri"/>
        </w:rPr>
        <w:t xml:space="preserve"> </w:t>
      </w:r>
      <w:proofErr w:type="spellStart"/>
      <w:r w:rsidRPr="007868C4">
        <w:rPr>
          <w:rFonts w:eastAsia="Calibri"/>
        </w:rPr>
        <w:t>мероприятий</w:t>
      </w:r>
      <w:proofErr w:type="spellEnd"/>
      <w:r w:rsidRPr="007868C4">
        <w:rPr>
          <w:rFonts w:eastAsia="Calibri"/>
        </w:rPr>
        <w:t>;</w:t>
      </w:r>
    </w:p>
    <w:p w:rsidR="00F22C03" w:rsidRDefault="00F22C03" w:rsidP="00F22C03">
      <w:pPr>
        <w:keepNext/>
        <w:suppressLineNumbers/>
        <w:suppressAutoHyphens/>
        <w:ind w:firstLine="540"/>
        <w:jc w:val="both"/>
        <w:rPr>
          <w:rFonts w:eastAsia="Calibri"/>
          <w:sz w:val="24"/>
          <w:szCs w:val="24"/>
        </w:rPr>
      </w:pPr>
      <w:r>
        <w:rPr>
          <w:rFonts w:eastAsia="Calibri"/>
          <w:sz w:val="24"/>
          <w:szCs w:val="24"/>
        </w:rPr>
        <w:t xml:space="preserve">При выборе фундаментов зданий и сооружений в областях развития глинистых отложений, следует учитывать сильные колебания уровня грунтовых вод и связанные с этим изменения характеристик глинистых оснований ведущих к деформациям сооружений. </w:t>
      </w:r>
    </w:p>
    <w:p w:rsidR="003A4BDD" w:rsidRDefault="003A4BDD" w:rsidP="00F22C03">
      <w:pPr>
        <w:keepNext/>
        <w:suppressLineNumbers/>
        <w:suppressAutoHyphens/>
        <w:ind w:firstLine="540"/>
        <w:jc w:val="both"/>
        <w:rPr>
          <w:b/>
          <w:bCs/>
          <w:sz w:val="24"/>
          <w:szCs w:val="24"/>
          <w:u w:val="single"/>
        </w:rPr>
      </w:pPr>
    </w:p>
    <w:sectPr w:rsidR="003A4BDD" w:rsidSect="00A87A26">
      <w:type w:val="continuous"/>
      <w:pgSz w:w="11906" w:h="16838"/>
      <w:pgMar w:top="1134" w:right="850" w:bottom="1134" w:left="1701" w:header="708"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579" w:rsidRDefault="00A92579" w:rsidP="00BD6574">
      <w:r>
        <w:separator/>
      </w:r>
    </w:p>
  </w:endnote>
  <w:endnote w:type="continuationSeparator" w:id="0">
    <w:p w:rsidR="00A92579" w:rsidRDefault="00A92579" w:rsidP="00BD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eterburg">
    <w:panose1 w:val="020B0604020202020204"/>
    <w:charset w:val="CC"/>
    <w:family w:val="roman"/>
    <w:pitch w:val="variable"/>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28D" w:rsidRDefault="00C8128D" w:rsidP="00351B0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8128D" w:rsidRDefault="00C8128D" w:rsidP="00351B0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28D" w:rsidRPr="006641B3" w:rsidRDefault="00C8128D" w:rsidP="00351B08">
    <w:pPr>
      <w:pStyle w:val="a3"/>
      <w:pBdr>
        <w:top w:val="single" w:sz="4" w:space="1" w:color="BFBFBF"/>
      </w:pBdr>
      <w:jc w:val="center"/>
      <w:rPr>
        <w:rFonts w:ascii="Cambria" w:hAnsi="Cambria" w:cs="Arial"/>
        <w:caps/>
        <w:color w:val="BFBFBF"/>
        <w:spacing w:val="34"/>
      </w:rPr>
    </w:pPr>
    <w:proofErr w:type="gramStart"/>
    <w:r>
      <w:rPr>
        <w:rFonts w:ascii="Cambria" w:hAnsi="Cambria" w:cs="Arial"/>
        <w:caps/>
        <w:color w:val="BFBFBF"/>
        <w:spacing w:val="34"/>
      </w:rPr>
      <w:t>ООО</w:t>
    </w:r>
    <w:r w:rsidRPr="006641B3">
      <w:rPr>
        <w:rFonts w:ascii="Cambria" w:hAnsi="Cambria" w:cs="Arial"/>
        <w:caps/>
        <w:color w:val="BFBFBF"/>
        <w:spacing w:val="34"/>
      </w:rPr>
      <w:t>«</w:t>
    </w:r>
    <w:proofErr w:type="gramEnd"/>
    <w:r>
      <w:rPr>
        <w:rFonts w:ascii="Cambria" w:hAnsi="Cambria" w:cs="Arial"/>
        <w:caps/>
        <w:color w:val="BFBFBF"/>
        <w:spacing w:val="34"/>
      </w:rPr>
      <w:t>КУБАНЬИНЖСЕТЬПРОЕКТ</w:t>
    </w:r>
    <w:r w:rsidRPr="006641B3">
      <w:rPr>
        <w:rFonts w:ascii="Cambria" w:hAnsi="Cambria" w:cs="Arial"/>
        <w:caps/>
        <w:color w:val="BFBFBF"/>
        <w:spacing w:val="34"/>
      </w:rPr>
      <w:t>»</w:t>
    </w:r>
  </w:p>
  <w:p w:rsidR="00C8128D" w:rsidRDefault="00C8128D" w:rsidP="00204280">
    <w:pPr>
      <w:jc w:val="center"/>
      <w:rPr>
        <w:rFonts w:ascii="Cambria" w:hAnsi="Cambria" w:cs="Arial"/>
        <w:color w:val="BFBFBF"/>
        <w:spacing w:val="-4"/>
      </w:rPr>
    </w:pPr>
    <w:r>
      <w:rPr>
        <w:rFonts w:ascii="Cambria" w:hAnsi="Cambria" w:cs="Arial"/>
        <w:color w:val="BFBFBF"/>
        <w:spacing w:val="-4"/>
      </w:rPr>
      <w:t xml:space="preserve">«ПРАВИЛА ЗЕМЛЕПОЛЬЗОВАНИЯ И ЗАСТРОЙКИ ДОЛЖАНСКОГО СЕЛЬСКОГО ПОСЕЛЕНИЯ </w:t>
    </w:r>
  </w:p>
  <w:p w:rsidR="00C8128D" w:rsidRPr="00204280" w:rsidRDefault="00C8128D" w:rsidP="00204280">
    <w:pPr>
      <w:jc w:val="center"/>
      <w:rPr>
        <w:rFonts w:ascii="Cambria" w:hAnsi="Cambria" w:cs="Arial"/>
        <w:color w:val="BFBFBF"/>
        <w:spacing w:val="-4"/>
        <w:sz w:val="18"/>
        <w:szCs w:val="18"/>
      </w:rPr>
    </w:pPr>
    <w:r>
      <w:rPr>
        <w:rFonts w:ascii="Cambria" w:hAnsi="Cambria" w:cs="Arial"/>
        <w:color w:val="BFBFBF"/>
        <w:spacing w:val="-4"/>
      </w:rPr>
      <w:t>ЕЙСКОГО РАЙОНА</w:t>
    </w:r>
    <w:r w:rsidRPr="00F322A3">
      <w:rPr>
        <w:rFonts w:ascii="Cambria" w:hAnsi="Cambria" w:cs="Arial"/>
        <w:color w:val="BFBFBF"/>
        <w:spacing w:val="-4"/>
      </w:rPr>
      <w:t>»</w:t>
    </w:r>
    <w:r>
      <w:rPr>
        <w:rFonts w:ascii="Cambria" w:hAnsi="Cambria" w:cs="Arial"/>
        <w:color w:val="BFBFBF"/>
        <w:spacing w:val="-4"/>
        <w:sz w:val="18"/>
        <w:szCs w:val="18"/>
      </w:rPr>
      <w:t xml:space="preserve"> - 2013</w:t>
    </w:r>
    <w:r w:rsidRPr="00CE322C">
      <w:rPr>
        <w:rFonts w:ascii="Cambria" w:hAnsi="Cambria" w:cs="Arial"/>
        <w:color w:val="BFBFBF"/>
        <w:spacing w:val="-4"/>
        <w:sz w:val="18"/>
        <w:szCs w:val="18"/>
      </w:rPr>
      <w:t>г.</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28D" w:rsidRPr="006641B3" w:rsidRDefault="00C8128D" w:rsidP="00261580">
    <w:pPr>
      <w:pStyle w:val="a3"/>
      <w:pBdr>
        <w:top w:val="single" w:sz="4" w:space="1" w:color="BFBFBF"/>
      </w:pBdr>
      <w:jc w:val="center"/>
      <w:rPr>
        <w:rFonts w:ascii="Cambria" w:hAnsi="Cambria" w:cs="Arial"/>
        <w:caps/>
        <w:color w:val="BFBFBF"/>
        <w:spacing w:val="34"/>
      </w:rPr>
    </w:pPr>
    <w:proofErr w:type="gramStart"/>
    <w:r>
      <w:rPr>
        <w:rFonts w:ascii="Cambria" w:hAnsi="Cambria" w:cs="Arial"/>
        <w:caps/>
        <w:color w:val="BFBFBF"/>
        <w:spacing w:val="34"/>
      </w:rPr>
      <w:t>ООО</w:t>
    </w:r>
    <w:r w:rsidRPr="006641B3">
      <w:rPr>
        <w:rFonts w:ascii="Cambria" w:hAnsi="Cambria" w:cs="Arial"/>
        <w:caps/>
        <w:color w:val="BFBFBF"/>
        <w:spacing w:val="34"/>
      </w:rPr>
      <w:t>«</w:t>
    </w:r>
    <w:proofErr w:type="gramEnd"/>
    <w:r>
      <w:rPr>
        <w:rFonts w:ascii="Cambria" w:hAnsi="Cambria" w:cs="Arial"/>
        <w:caps/>
        <w:color w:val="BFBFBF"/>
        <w:spacing w:val="34"/>
      </w:rPr>
      <w:t>КУБАНЬИНЖСЕТЬПРОЕКТ</w:t>
    </w:r>
    <w:r w:rsidRPr="006641B3">
      <w:rPr>
        <w:rFonts w:ascii="Cambria" w:hAnsi="Cambria" w:cs="Arial"/>
        <w:caps/>
        <w:color w:val="BFBFBF"/>
        <w:spacing w:val="34"/>
      </w:rPr>
      <w:t>»</w:t>
    </w:r>
  </w:p>
  <w:p w:rsidR="00C8128D" w:rsidRDefault="00C8128D" w:rsidP="00261580">
    <w:pPr>
      <w:jc w:val="center"/>
      <w:rPr>
        <w:rFonts w:ascii="Cambria" w:hAnsi="Cambria" w:cs="Arial"/>
        <w:color w:val="BFBFBF"/>
        <w:spacing w:val="-4"/>
      </w:rPr>
    </w:pPr>
    <w:r w:rsidRPr="00F322A3">
      <w:rPr>
        <w:rFonts w:ascii="Cambria" w:hAnsi="Cambria" w:cs="Arial"/>
        <w:color w:val="BFBFBF"/>
        <w:spacing w:val="-4"/>
      </w:rPr>
      <w:t xml:space="preserve"> «</w:t>
    </w:r>
    <w:r>
      <w:rPr>
        <w:rFonts w:ascii="Cambria" w:hAnsi="Cambria" w:cs="Arial"/>
        <w:color w:val="BFBFBF"/>
        <w:spacing w:val="-4"/>
      </w:rPr>
      <w:t>ПРАВИЛА ЗЕМЛЕПОЛЬЗОВАНИЯ И ЗАСТРОЙКИ ДОЛЖАНСКОГО СЕЛЬСКОГО ПОСЕЛЕНИЯ</w:t>
    </w:r>
  </w:p>
  <w:p w:rsidR="00C8128D" w:rsidRPr="00344C76" w:rsidRDefault="00C8128D" w:rsidP="00261580">
    <w:pPr>
      <w:jc w:val="center"/>
      <w:rPr>
        <w:rFonts w:ascii="Cambria" w:hAnsi="Cambria" w:cs="Arial"/>
        <w:color w:val="BFBFBF"/>
        <w:spacing w:val="-4"/>
        <w:sz w:val="18"/>
        <w:szCs w:val="18"/>
      </w:rPr>
    </w:pPr>
    <w:r>
      <w:rPr>
        <w:rFonts w:ascii="Cambria" w:hAnsi="Cambria" w:cs="Arial"/>
        <w:color w:val="BFBFBF"/>
        <w:spacing w:val="-4"/>
      </w:rPr>
      <w:t xml:space="preserve"> ЕЙСКОГО РАЙОНА</w:t>
    </w:r>
    <w:r w:rsidRPr="00F322A3">
      <w:rPr>
        <w:rFonts w:ascii="Cambria" w:hAnsi="Cambria" w:cs="Arial"/>
        <w:color w:val="BFBFBF"/>
        <w:spacing w:val="-4"/>
      </w:rPr>
      <w:t>»</w:t>
    </w:r>
    <w:r>
      <w:rPr>
        <w:rFonts w:ascii="Cambria" w:hAnsi="Cambria" w:cs="Arial"/>
        <w:color w:val="BFBFBF"/>
        <w:spacing w:val="-4"/>
        <w:sz w:val="18"/>
        <w:szCs w:val="18"/>
      </w:rPr>
      <w:t xml:space="preserve"> - 2013</w:t>
    </w:r>
    <w:r w:rsidRPr="00CE322C">
      <w:rPr>
        <w:rFonts w:ascii="Cambria" w:hAnsi="Cambria" w:cs="Arial"/>
        <w:color w:val="BFBFBF"/>
        <w:spacing w:val="-4"/>
        <w:sz w:val="18"/>
        <w:szCs w:val="18"/>
      </w:rPr>
      <w:t>г.</w:t>
    </w:r>
  </w:p>
  <w:p w:rsidR="00C8128D" w:rsidRDefault="00C8128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579" w:rsidRDefault="00A92579" w:rsidP="00BD6574">
      <w:r>
        <w:separator/>
      </w:r>
    </w:p>
  </w:footnote>
  <w:footnote w:type="continuationSeparator" w:id="0">
    <w:p w:rsidR="00A92579" w:rsidRDefault="00A92579" w:rsidP="00BD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28D" w:rsidRPr="00D5263B" w:rsidRDefault="00C8128D" w:rsidP="00D5263B">
    <w:pPr>
      <w:pStyle w:val="a8"/>
      <w:pBdr>
        <w:bottom w:val="single" w:sz="4" w:space="1" w:color="D9D9D9"/>
      </w:pBdr>
      <w:jc w:val="right"/>
      <w:rPr>
        <w:b/>
      </w:rPr>
    </w:pPr>
    <w:r>
      <w:rPr>
        <w:color w:val="7F7F7F"/>
        <w:spacing w:val="60"/>
      </w:rPr>
      <w:t>Страница</w:t>
    </w:r>
    <w:r>
      <w:t xml:space="preserve"> | </w:t>
    </w:r>
    <w:r>
      <w:fldChar w:fldCharType="begin"/>
    </w:r>
    <w:r>
      <w:instrText xml:space="preserve"> PAGE   \* MERGEFORMAT </w:instrText>
    </w:r>
    <w:r>
      <w:fldChar w:fldCharType="separate"/>
    </w:r>
    <w:r w:rsidR="00520D42" w:rsidRPr="00520D42">
      <w:rPr>
        <w:b/>
        <w:noProof/>
      </w:rPr>
      <w:t>141</w:t>
    </w:r>
    <w:r>
      <w:rPr>
        <w:b/>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15:restartNumberingAfterBreak="0">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3"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11230B9"/>
    <w:multiLevelType w:val="hybridMultilevel"/>
    <w:tmpl w:val="E06E5AC0"/>
    <w:lvl w:ilvl="0" w:tplc="84B46E7C">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15:restartNumberingAfterBreak="0">
    <w:nsid w:val="05C041A4"/>
    <w:multiLevelType w:val="hybridMultilevel"/>
    <w:tmpl w:val="708E988C"/>
    <w:lvl w:ilvl="0" w:tplc="4972EF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7BB44C6"/>
    <w:multiLevelType w:val="hybridMultilevel"/>
    <w:tmpl w:val="27CC1838"/>
    <w:lvl w:ilvl="0" w:tplc="58F659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8CF13DB"/>
    <w:multiLevelType w:val="hybridMultilevel"/>
    <w:tmpl w:val="FE52239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93A1540"/>
    <w:multiLevelType w:val="hybridMultilevel"/>
    <w:tmpl w:val="BE4E6F0C"/>
    <w:lvl w:ilvl="0" w:tplc="D34A34E0">
      <w:start w:val="1"/>
      <w:numFmt w:val="bullet"/>
      <w:lvlText w:val="-"/>
      <w:lvlJc w:val="left"/>
      <w:pPr>
        <w:ind w:left="1004" w:hanging="360"/>
      </w:pPr>
      <w:rPr>
        <w:rFonts w:ascii="Simplified Arabic" w:hAnsi="Simplified Arabic"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098E3328"/>
    <w:multiLevelType w:val="hybridMultilevel"/>
    <w:tmpl w:val="45EE12D0"/>
    <w:lvl w:ilvl="0" w:tplc="994C9B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0D9C49C8"/>
    <w:multiLevelType w:val="hybridMultilevel"/>
    <w:tmpl w:val="9D8A4A6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1CF597B"/>
    <w:multiLevelType w:val="hybridMultilevel"/>
    <w:tmpl w:val="AA088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497CAC"/>
    <w:multiLevelType w:val="hybridMultilevel"/>
    <w:tmpl w:val="6F92A47E"/>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9225752"/>
    <w:multiLevelType w:val="hybridMultilevel"/>
    <w:tmpl w:val="67E4290C"/>
    <w:lvl w:ilvl="0" w:tplc="84B46E7C">
      <w:start w:val="1"/>
      <w:numFmt w:val="bullet"/>
      <w:lvlText w:val=""/>
      <w:lvlJc w:val="left"/>
      <w:pPr>
        <w:ind w:left="644" w:hanging="360"/>
      </w:pPr>
      <w:rPr>
        <w:rFonts w:ascii="Symbol" w:hAnsi="Symbol" w:hint="default"/>
      </w:rPr>
    </w:lvl>
    <w:lvl w:ilvl="1" w:tplc="04190003" w:tentative="1">
      <w:start w:val="1"/>
      <w:numFmt w:val="bullet"/>
      <w:lvlText w:val="o"/>
      <w:lvlJc w:val="left"/>
      <w:pPr>
        <w:ind w:left="1663" w:hanging="360"/>
      </w:pPr>
      <w:rPr>
        <w:rFonts w:ascii="Courier New" w:hAnsi="Courier New" w:cs="Courier New" w:hint="default"/>
      </w:rPr>
    </w:lvl>
    <w:lvl w:ilvl="2" w:tplc="04190005" w:tentative="1">
      <w:start w:val="1"/>
      <w:numFmt w:val="bullet"/>
      <w:lvlText w:val=""/>
      <w:lvlJc w:val="left"/>
      <w:pPr>
        <w:ind w:left="2383" w:hanging="360"/>
      </w:pPr>
      <w:rPr>
        <w:rFonts w:ascii="Wingdings" w:hAnsi="Wingdings" w:hint="default"/>
      </w:rPr>
    </w:lvl>
    <w:lvl w:ilvl="3" w:tplc="04190001" w:tentative="1">
      <w:start w:val="1"/>
      <w:numFmt w:val="bullet"/>
      <w:lvlText w:val=""/>
      <w:lvlJc w:val="left"/>
      <w:pPr>
        <w:ind w:left="3103" w:hanging="360"/>
      </w:pPr>
      <w:rPr>
        <w:rFonts w:ascii="Symbol" w:hAnsi="Symbol" w:hint="default"/>
      </w:rPr>
    </w:lvl>
    <w:lvl w:ilvl="4" w:tplc="04190003" w:tentative="1">
      <w:start w:val="1"/>
      <w:numFmt w:val="bullet"/>
      <w:lvlText w:val="o"/>
      <w:lvlJc w:val="left"/>
      <w:pPr>
        <w:ind w:left="3823" w:hanging="360"/>
      </w:pPr>
      <w:rPr>
        <w:rFonts w:ascii="Courier New" w:hAnsi="Courier New" w:cs="Courier New" w:hint="default"/>
      </w:rPr>
    </w:lvl>
    <w:lvl w:ilvl="5" w:tplc="04190005" w:tentative="1">
      <w:start w:val="1"/>
      <w:numFmt w:val="bullet"/>
      <w:lvlText w:val=""/>
      <w:lvlJc w:val="left"/>
      <w:pPr>
        <w:ind w:left="4543" w:hanging="360"/>
      </w:pPr>
      <w:rPr>
        <w:rFonts w:ascii="Wingdings" w:hAnsi="Wingdings" w:hint="default"/>
      </w:rPr>
    </w:lvl>
    <w:lvl w:ilvl="6" w:tplc="04190001" w:tentative="1">
      <w:start w:val="1"/>
      <w:numFmt w:val="bullet"/>
      <w:lvlText w:val=""/>
      <w:lvlJc w:val="left"/>
      <w:pPr>
        <w:ind w:left="5263" w:hanging="360"/>
      </w:pPr>
      <w:rPr>
        <w:rFonts w:ascii="Symbol" w:hAnsi="Symbol" w:hint="default"/>
      </w:rPr>
    </w:lvl>
    <w:lvl w:ilvl="7" w:tplc="04190003" w:tentative="1">
      <w:start w:val="1"/>
      <w:numFmt w:val="bullet"/>
      <w:lvlText w:val="o"/>
      <w:lvlJc w:val="left"/>
      <w:pPr>
        <w:ind w:left="5983" w:hanging="360"/>
      </w:pPr>
      <w:rPr>
        <w:rFonts w:ascii="Courier New" w:hAnsi="Courier New" w:cs="Courier New" w:hint="default"/>
      </w:rPr>
    </w:lvl>
    <w:lvl w:ilvl="8" w:tplc="04190005" w:tentative="1">
      <w:start w:val="1"/>
      <w:numFmt w:val="bullet"/>
      <w:lvlText w:val=""/>
      <w:lvlJc w:val="left"/>
      <w:pPr>
        <w:ind w:left="6703" w:hanging="360"/>
      </w:pPr>
      <w:rPr>
        <w:rFonts w:ascii="Wingdings" w:hAnsi="Wingdings" w:hint="default"/>
      </w:rPr>
    </w:lvl>
  </w:abstractNum>
  <w:abstractNum w:abstractNumId="15" w15:restartNumberingAfterBreak="0">
    <w:nsid w:val="1A1F4B0C"/>
    <w:multiLevelType w:val="hybridMultilevel"/>
    <w:tmpl w:val="AA82C9DA"/>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E4B4EA9"/>
    <w:multiLevelType w:val="hybridMultilevel"/>
    <w:tmpl w:val="9B92AA2C"/>
    <w:lvl w:ilvl="0" w:tplc="A50A0986">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15:restartNumberingAfterBreak="0">
    <w:nsid w:val="224B569E"/>
    <w:multiLevelType w:val="hybridMultilevel"/>
    <w:tmpl w:val="5D087F28"/>
    <w:lvl w:ilvl="0" w:tplc="84B46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970E32"/>
    <w:multiLevelType w:val="hybridMultilevel"/>
    <w:tmpl w:val="388E3190"/>
    <w:lvl w:ilvl="0" w:tplc="1DA0EA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73E3F19"/>
    <w:multiLevelType w:val="hybridMultilevel"/>
    <w:tmpl w:val="5A5A84F0"/>
    <w:lvl w:ilvl="0" w:tplc="D054D6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28B30997"/>
    <w:multiLevelType w:val="hybridMultilevel"/>
    <w:tmpl w:val="10222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4B39A5"/>
    <w:multiLevelType w:val="hybridMultilevel"/>
    <w:tmpl w:val="6944DC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C027887"/>
    <w:multiLevelType w:val="hybridMultilevel"/>
    <w:tmpl w:val="809C774A"/>
    <w:lvl w:ilvl="0" w:tplc="00000003">
      <w:start w:val="1"/>
      <w:numFmt w:val="bullet"/>
      <w:lvlText w:val=""/>
      <w:lvlJc w:val="left"/>
      <w:pPr>
        <w:ind w:left="1260" w:hanging="360"/>
      </w:pPr>
      <w:rPr>
        <w:rFonts w:ascii="Symbol" w:hAnsi="Symbol" w:cs="Symbol"/>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24" w15:restartNumberingAfterBreak="0">
    <w:nsid w:val="38EF78EF"/>
    <w:multiLevelType w:val="hybridMultilevel"/>
    <w:tmpl w:val="6D1E9222"/>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ACC5B7B"/>
    <w:multiLevelType w:val="hybridMultilevel"/>
    <w:tmpl w:val="87728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682955"/>
    <w:multiLevelType w:val="hybridMultilevel"/>
    <w:tmpl w:val="B66856A4"/>
    <w:lvl w:ilvl="0" w:tplc="9A3EB8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1547CE7"/>
    <w:multiLevelType w:val="hybridMultilevel"/>
    <w:tmpl w:val="86584840"/>
    <w:lvl w:ilvl="0" w:tplc="17E887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1D6F50"/>
    <w:multiLevelType w:val="hybridMultilevel"/>
    <w:tmpl w:val="D20CAE36"/>
    <w:lvl w:ilvl="0" w:tplc="E9F021B0">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8B196C"/>
    <w:multiLevelType w:val="hybridMultilevel"/>
    <w:tmpl w:val="A9B4D5C0"/>
    <w:lvl w:ilvl="0" w:tplc="84B46E7C">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30" w15:restartNumberingAfterBreak="0">
    <w:nsid w:val="4F6471F9"/>
    <w:multiLevelType w:val="hybridMultilevel"/>
    <w:tmpl w:val="36A48CB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7D2B95"/>
    <w:multiLevelType w:val="hybridMultilevel"/>
    <w:tmpl w:val="CD36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9E148F"/>
    <w:multiLevelType w:val="hybridMultilevel"/>
    <w:tmpl w:val="F728782A"/>
    <w:lvl w:ilvl="0" w:tplc="DAD0DA4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53ED6D64"/>
    <w:multiLevelType w:val="hybridMultilevel"/>
    <w:tmpl w:val="AA088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57134398"/>
    <w:multiLevelType w:val="hybridMultilevel"/>
    <w:tmpl w:val="A3E622B4"/>
    <w:lvl w:ilvl="0" w:tplc="24CE488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6" w15:restartNumberingAfterBreak="0">
    <w:nsid w:val="5ABD42DC"/>
    <w:multiLevelType w:val="singleLevel"/>
    <w:tmpl w:val="ED12801C"/>
    <w:lvl w:ilvl="0">
      <w:start w:val="1"/>
      <w:numFmt w:val="decimal"/>
      <w:lvlText w:val="%1."/>
      <w:lvlJc w:val="left"/>
      <w:pPr>
        <w:tabs>
          <w:tab w:val="num" w:pos="1106"/>
        </w:tabs>
        <w:ind w:left="-141" w:firstLine="851"/>
      </w:pPr>
      <w:rPr>
        <w:rFonts w:ascii="Times New Roman" w:hAnsi="Times New Roman" w:cs="Times New Roman" w:hint="default"/>
      </w:rPr>
    </w:lvl>
  </w:abstractNum>
  <w:abstractNum w:abstractNumId="37" w15:restartNumberingAfterBreak="0">
    <w:nsid w:val="5EC8633B"/>
    <w:multiLevelType w:val="hybridMultilevel"/>
    <w:tmpl w:val="36222062"/>
    <w:lvl w:ilvl="0" w:tplc="00000003">
      <w:start w:val="1"/>
      <w:numFmt w:val="bullet"/>
      <w:lvlText w:val=""/>
      <w:lvlJc w:val="left"/>
      <w:pPr>
        <w:ind w:left="1260" w:hanging="360"/>
      </w:pPr>
      <w:rPr>
        <w:rFonts w:ascii="Symbol" w:hAnsi="Symbol" w:cs="Symbol"/>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5FB01F73"/>
    <w:multiLevelType w:val="hybridMultilevel"/>
    <w:tmpl w:val="5C9C67B4"/>
    <w:lvl w:ilvl="0" w:tplc="00000003">
      <w:start w:val="1"/>
      <w:numFmt w:val="bullet"/>
      <w:lvlText w:val=""/>
      <w:lvlJc w:val="left"/>
      <w:pPr>
        <w:ind w:left="1260" w:hanging="360"/>
      </w:pPr>
      <w:rPr>
        <w:rFonts w:ascii="Symbol" w:hAnsi="Symbol" w:cs="Symbol"/>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616E79AC"/>
    <w:multiLevelType w:val="hybridMultilevel"/>
    <w:tmpl w:val="F7B812D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3795260"/>
    <w:multiLevelType w:val="hybridMultilevel"/>
    <w:tmpl w:val="1684105E"/>
    <w:lvl w:ilvl="0" w:tplc="264A71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3EB7099"/>
    <w:multiLevelType w:val="hybridMultilevel"/>
    <w:tmpl w:val="775EE312"/>
    <w:lvl w:ilvl="0" w:tplc="EAC89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674E72D4"/>
    <w:multiLevelType w:val="hybridMultilevel"/>
    <w:tmpl w:val="E61A0EB0"/>
    <w:lvl w:ilvl="0" w:tplc="00000003">
      <w:start w:val="1"/>
      <w:numFmt w:val="bullet"/>
      <w:lvlText w:val=""/>
      <w:lvlJc w:val="left"/>
      <w:pPr>
        <w:ind w:left="1260" w:hanging="360"/>
      </w:pPr>
      <w:rPr>
        <w:rFonts w:ascii="Symbol" w:hAnsi="Symbol" w:cs="Symbol"/>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15:restartNumberingAfterBreak="0">
    <w:nsid w:val="6D53670D"/>
    <w:multiLevelType w:val="hybridMultilevel"/>
    <w:tmpl w:val="8FECC682"/>
    <w:lvl w:ilvl="0" w:tplc="1E8C57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6D9F4097"/>
    <w:multiLevelType w:val="hybridMultilevel"/>
    <w:tmpl w:val="6CEE6D12"/>
    <w:lvl w:ilvl="0" w:tplc="D22A2C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6DFE6C4D"/>
    <w:multiLevelType w:val="hybridMultilevel"/>
    <w:tmpl w:val="0DB8913E"/>
    <w:lvl w:ilvl="0" w:tplc="00000003">
      <w:start w:val="1"/>
      <w:numFmt w:val="bullet"/>
      <w:lvlText w:val=""/>
      <w:lvlJc w:val="left"/>
      <w:pPr>
        <w:ind w:left="1260" w:hanging="360"/>
      </w:pPr>
      <w:rPr>
        <w:rFonts w:ascii="Symbol" w:hAnsi="Symbol" w:cs="Symbol"/>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6" w15:restartNumberingAfterBreak="0">
    <w:nsid w:val="72002998"/>
    <w:multiLevelType w:val="hybridMultilevel"/>
    <w:tmpl w:val="2766C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2A617D0"/>
    <w:multiLevelType w:val="hybridMultilevel"/>
    <w:tmpl w:val="93989DC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C1F775B"/>
    <w:multiLevelType w:val="hybridMultilevel"/>
    <w:tmpl w:val="838ACFBE"/>
    <w:lvl w:ilvl="0" w:tplc="84B46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8"/>
  </w:num>
  <w:num w:numId="3">
    <w:abstractNumId w:val="13"/>
  </w:num>
  <w:num w:numId="4">
    <w:abstractNumId w:val="16"/>
  </w:num>
  <w:num w:numId="5">
    <w:abstractNumId w:val="30"/>
  </w:num>
  <w:num w:numId="6">
    <w:abstractNumId w:val="0"/>
  </w:num>
  <w:num w:numId="7">
    <w:abstractNumId w:val="2"/>
  </w:num>
  <w:num w:numId="8">
    <w:abstractNumId w:val="39"/>
  </w:num>
  <w:num w:numId="9">
    <w:abstractNumId w:val="21"/>
  </w:num>
  <w:num w:numId="10">
    <w:abstractNumId w:val="47"/>
  </w:num>
  <w:num w:numId="11">
    <w:abstractNumId w:val="15"/>
  </w:num>
  <w:num w:numId="12">
    <w:abstractNumId w:val="24"/>
  </w:num>
  <w:num w:numId="13">
    <w:abstractNumId w:val="11"/>
  </w:num>
  <w:num w:numId="14">
    <w:abstractNumId w:val="42"/>
  </w:num>
  <w:num w:numId="15">
    <w:abstractNumId w:val="38"/>
  </w:num>
  <w:num w:numId="16">
    <w:abstractNumId w:val="45"/>
  </w:num>
  <w:num w:numId="17">
    <w:abstractNumId w:val="22"/>
  </w:num>
  <w:num w:numId="18">
    <w:abstractNumId w:val="37"/>
  </w:num>
  <w:num w:numId="19">
    <w:abstractNumId w:val="1"/>
  </w:num>
  <w:num w:numId="20">
    <w:abstractNumId w:val="36"/>
  </w:num>
  <w:num w:numId="21">
    <w:abstractNumId w:val="26"/>
  </w:num>
  <w:num w:numId="22">
    <w:abstractNumId w:val="31"/>
  </w:num>
  <w:num w:numId="23">
    <w:abstractNumId w:val="33"/>
  </w:num>
  <w:num w:numId="24">
    <w:abstractNumId w:val="46"/>
  </w:num>
  <w:num w:numId="25">
    <w:abstractNumId w:val="6"/>
  </w:num>
  <w:num w:numId="26">
    <w:abstractNumId w:val="23"/>
  </w:num>
  <w:num w:numId="27">
    <w:abstractNumId w:val="43"/>
  </w:num>
  <w:num w:numId="28">
    <w:abstractNumId w:val="4"/>
  </w:num>
  <w:num w:numId="29">
    <w:abstractNumId w:val="17"/>
  </w:num>
  <w:num w:numId="30">
    <w:abstractNumId w:val="27"/>
  </w:num>
  <w:num w:numId="31">
    <w:abstractNumId w:val="7"/>
  </w:num>
  <w:num w:numId="32">
    <w:abstractNumId w:val="14"/>
  </w:num>
  <w:num w:numId="33">
    <w:abstractNumId w:val="29"/>
  </w:num>
  <w:num w:numId="34">
    <w:abstractNumId w:val="28"/>
  </w:num>
  <w:num w:numId="35">
    <w:abstractNumId w:val="48"/>
  </w:num>
  <w:num w:numId="36">
    <w:abstractNumId w:val="9"/>
  </w:num>
  <w:num w:numId="37">
    <w:abstractNumId w:val="5"/>
  </w:num>
  <w:num w:numId="38">
    <w:abstractNumId w:val="19"/>
  </w:num>
  <w:num w:numId="39">
    <w:abstractNumId w:val="18"/>
  </w:num>
  <w:num w:numId="40">
    <w:abstractNumId w:val="10"/>
  </w:num>
  <w:num w:numId="41">
    <w:abstractNumId w:val="40"/>
  </w:num>
  <w:num w:numId="42">
    <w:abstractNumId w:val="12"/>
  </w:num>
  <w:num w:numId="43">
    <w:abstractNumId w:val="41"/>
  </w:num>
  <w:num w:numId="44">
    <w:abstractNumId w:val="32"/>
  </w:num>
  <w:num w:numId="45">
    <w:abstractNumId w:val="34"/>
  </w:num>
  <w:num w:numId="46">
    <w:abstractNumId w:val="44"/>
  </w:num>
  <w:num w:numId="47">
    <w:abstractNumId w:val="20"/>
  </w:num>
  <w:num w:numId="48">
    <w:abstractNumId w:val="25"/>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D6574"/>
    <w:rsid w:val="000018A8"/>
    <w:rsid w:val="00004CEA"/>
    <w:rsid w:val="000057E5"/>
    <w:rsid w:val="00005C4F"/>
    <w:rsid w:val="00005E1F"/>
    <w:rsid w:val="000064E1"/>
    <w:rsid w:val="00007251"/>
    <w:rsid w:val="00007730"/>
    <w:rsid w:val="0001049B"/>
    <w:rsid w:val="00013F48"/>
    <w:rsid w:val="00014A31"/>
    <w:rsid w:val="00015C8A"/>
    <w:rsid w:val="000167E2"/>
    <w:rsid w:val="00017286"/>
    <w:rsid w:val="00020DBE"/>
    <w:rsid w:val="00024821"/>
    <w:rsid w:val="00024EC9"/>
    <w:rsid w:val="0002577C"/>
    <w:rsid w:val="00025953"/>
    <w:rsid w:val="000311E6"/>
    <w:rsid w:val="00031B4F"/>
    <w:rsid w:val="00031BE2"/>
    <w:rsid w:val="00033FC4"/>
    <w:rsid w:val="00034792"/>
    <w:rsid w:val="0003640A"/>
    <w:rsid w:val="00037310"/>
    <w:rsid w:val="000416A5"/>
    <w:rsid w:val="00041B5C"/>
    <w:rsid w:val="00042A56"/>
    <w:rsid w:val="000449A3"/>
    <w:rsid w:val="000458C1"/>
    <w:rsid w:val="00047988"/>
    <w:rsid w:val="000508F0"/>
    <w:rsid w:val="000519F1"/>
    <w:rsid w:val="00052410"/>
    <w:rsid w:val="00053D01"/>
    <w:rsid w:val="00055C20"/>
    <w:rsid w:val="00061C4F"/>
    <w:rsid w:val="00062F42"/>
    <w:rsid w:val="00064AAA"/>
    <w:rsid w:val="00065151"/>
    <w:rsid w:val="00065AA8"/>
    <w:rsid w:val="0006674D"/>
    <w:rsid w:val="00070265"/>
    <w:rsid w:val="00071E7A"/>
    <w:rsid w:val="00071F52"/>
    <w:rsid w:val="000724CE"/>
    <w:rsid w:val="00072D8C"/>
    <w:rsid w:val="00073460"/>
    <w:rsid w:val="0008075B"/>
    <w:rsid w:val="000807E8"/>
    <w:rsid w:val="0008169B"/>
    <w:rsid w:val="000834CB"/>
    <w:rsid w:val="00083555"/>
    <w:rsid w:val="00083F09"/>
    <w:rsid w:val="000843CE"/>
    <w:rsid w:val="00085678"/>
    <w:rsid w:val="00085A72"/>
    <w:rsid w:val="000863FC"/>
    <w:rsid w:val="00092524"/>
    <w:rsid w:val="00092E87"/>
    <w:rsid w:val="000945BC"/>
    <w:rsid w:val="00096762"/>
    <w:rsid w:val="000973D2"/>
    <w:rsid w:val="000A4827"/>
    <w:rsid w:val="000A71FD"/>
    <w:rsid w:val="000B0CF6"/>
    <w:rsid w:val="000B0DBF"/>
    <w:rsid w:val="000B0DDF"/>
    <w:rsid w:val="000B2094"/>
    <w:rsid w:val="000B2423"/>
    <w:rsid w:val="000B24A0"/>
    <w:rsid w:val="000B2ABF"/>
    <w:rsid w:val="000B4022"/>
    <w:rsid w:val="000B4FEC"/>
    <w:rsid w:val="000B7858"/>
    <w:rsid w:val="000C2033"/>
    <w:rsid w:val="000C268E"/>
    <w:rsid w:val="000C354F"/>
    <w:rsid w:val="000C44CD"/>
    <w:rsid w:val="000C44EC"/>
    <w:rsid w:val="000C7732"/>
    <w:rsid w:val="000D114B"/>
    <w:rsid w:val="000D19D1"/>
    <w:rsid w:val="000D1A0A"/>
    <w:rsid w:val="000D2CBF"/>
    <w:rsid w:val="000E0069"/>
    <w:rsid w:val="000E1E4A"/>
    <w:rsid w:val="000E3610"/>
    <w:rsid w:val="000E399F"/>
    <w:rsid w:val="000E4DAF"/>
    <w:rsid w:val="000E5784"/>
    <w:rsid w:val="000E7244"/>
    <w:rsid w:val="000F0537"/>
    <w:rsid w:val="000F18A2"/>
    <w:rsid w:val="000F18C4"/>
    <w:rsid w:val="000F2804"/>
    <w:rsid w:val="000F494A"/>
    <w:rsid w:val="000F5710"/>
    <w:rsid w:val="000F7308"/>
    <w:rsid w:val="00100270"/>
    <w:rsid w:val="0010029E"/>
    <w:rsid w:val="00100416"/>
    <w:rsid w:val="00101126"/>
    <w:rsid w:val="0010195D"/>
    <w:rsid w:val="001019DC"/>
    <w:rsid w:val="00101FB4"/>
    <w:rsid w:val="00102D30"/>
    <w:rsid w:val="001033FA"/>
    <w:rsid w:val="00103C26"/>
    <w:rsid w:val="00105DED"/>
    <w:rsid w:val="00106E1B"/>
    <w:rsid w:val="00106E6C"/>
    <w:rsid w:val="001075AE"/>
    <w:rsid w:val="00107B7E"/>
    <w:rsid w:val="00110BDA"/>
    <w:rsid w:val="00110F40"/>
    <w:rsid w:val="00112846"/>
    <w:rsid w:val="00113642"/>
    <w:rsid w:val="00114022"/>
    <w:rsid w:val="00115618"/>
    <w:rsid w:val="00117292"/>
    <w:rsid w:val="00120952"/>
    <w:rsid w:val="00120E79"/>
    <w:rsid w:val="00122B30"/>
    <w:rsid w:val="001240E1"/>
    <w:rsid w:val="00124485"/>
    <w:rsid w:val="001258E3"/>
    <w:rsid w:val="0012640B"/>
    <w:rsid w:val="0012724F"/>
    <w:rsid w:val="0012735C"/>
    <w:rsid w:val="00130A13"/>
    <w:rsid w:val="001315CC"/>
    <w:rsid w:val="00131C74"/>
    <w:rsid w:val="00132B1B"/>
    <w:rsid w:val="00132C2B"/>
    <w:rsid w:val="00133D9E"/>
    <w:rsid w:val="001340F6"/>
    <w:rsid w:val="00137BBA"/>
    <w:rsid w:val="0014074C"/>
    <w:rsid w:val="00142F11"/>
    <w:rsid w:val="0014409A"/>
    <w:rsid w:val="00144EBB"/>
    <w:rsid w:val="00145C08"/>
    <w:rsid w:val="00146099"/>
    <w:rsid w:val="00147FEA"/>
    <w:rsid w:val="00151B67"/>
    <w:rsid w:val="00151BC0"/>
    <w:rsid w:val="00152980"/>
    <w:rsid w:val="0015340D"/>
    <w:rsid w:val="00155555"/>
    <w:rsid w:val="00157E8F"/>
    <w:rsid w:val="00160CC1"/>
    <w:rsid w:val="00161310"/>
    <w:rsid w:val="001646B4"/>
    <w:rsid w:val="001650E4"/>
    <w:rsid w:val="00165A1F"/>
    <w:rsid w:val="00166155"/>
    <w:rsid w:val="00166AEC"/>
    <w:rsid w:val="00167D56"/>
    <w:rsid w:val="00174BB8"/>
    <w:rsid w:val="00174BCB"/>
    <w:rsid w:val="001756EA"/>
    <w:rsid w:val="0017691B"/>
    <w:rsid w:val="00176F47"/>
    <w:rsid w:val="0017732D"/>
    <w:rsid w:val="00177EFA"/>
    <w:rsid w:val="00181264"/>
    <w:rsid w:val="00182B82"/>
    <w:rsid w:val="00184275"/>
    <w:rsid w:val="00185C14"/>
    <w:rsid w:val="00186F74"/>
    <w:rsid w:val="00190FFD"/>
    <w:rsid w:val="001934D5"/>
    <w:rsid w:val="00193FCC"/>
    <w:rsid w:val="001955D0"/>
    <w:rsid w:val="00195ACB"/>
    <w:rsid w:val="00197ADD"/>
    <w:rsid w:val="00197C5C"/>
    <w:rsid w:val="001A0F2C"/>
    <w:rsid w:val="001A1F63"/>
    <w:rsid w:val="001A2318"/>
    <w:rsid w:val="001A2727"/>
    <w:rsid w:val="001A46F4"/>
    <w:rsid w:val="001A5A23"/>
    <w:rsid w:val="001A69AC"/>
    <w:rsid w:val="001A7611"/>
    <w:rsid w:val="001B043D"/>
    <w:rsid w:val="001B09AA"/>
    <w:rsid w:val="001B3677"/>
    <w:rsid w:val="001B51DC"/>
    <w:rsid w:val="001B5402"/>
    <w:rsid w:val="001B61B6"/>
    <w:rsid w:val="001B6968"/>
    <w:rsid w:val="001B6C80"/>
    <w:rsid w:val="001B6ED7"/>
    <w:rsid w:val="001B6F09"/>
    <w:rsid w:val="001B79C7"/>
    <w:rsid w:val="001C015E"/>
    <w:rsid w:val="001C10C6"/>
    <w:rsid w:val="001C11BC"/>
    <w:rsid w:val="001C2B62"/>
    <w:rsid w:val="001C30F5"/>
    <w:rsid w:val="001C383F"/>
    <w:rsid w:val="001C548B"/>
    <w:rsid w:val="001C6E53"/>
    <w:rsid w:val="001D1AC7"/>
    <w:rsid w:val="001D3CCC"/>
    <w:rsid w:val="001D40EA"/>
    <w:rsid w:val="001D4A14"/>
    <w:rsid w:val="001D5E3B"/>
    <w:rsid w:val="001D5E90"/>
    <w:rsid w:val="001D640D"/>
    <w:rsid w:val="001D70F5"/>
    <w:rsid w:val="001D7F26"/>
    <w:rsid w:val="001E0342"/>
    <w:rsid w:val="001E2ADA"/>
    <w:rsid w:val="001E2EE5"/>
    <w:rsid w:val="001E3218"/>
    <w:rsid w:val="001E4164"/>
    <w:rsid w:val="001E5A79"/>
    <w:rsid w:val="001E6603"/>
    <w:rsid w:val="001E7685"/>
    <w:rsid w:val="001F118F"/>
    <w:rsid w:val="001F2FBE"/>
    <w:rsid w:val="001F3525"/>
    <w:rsid w:val="001F3E6B"/>
    <w:rsid w:val="001F47D9"/>
    <w:rsid w:val="001F64A1"/>
    <w:rsid w:val="002016B3"/>
    <w:rsid w:val="00201D42"/>
    <w:rsid w:val="0020337A"/>
    <w:rsid w:val="00204280"/>
    <w:rsid w:val="00204809"/>
    <w:rsid w:val="00204C37"/>
    <w:rsid w:val="00204FDD"/>
    <w:rsid w:val="00205353"/>
    <w:rsid w:val="0020666F"/>
    <w:rsid w:val="00210977"/>
    <w:rsid w:val="0021286F"/>
    <w:rsid w:val="0021330E"/>
    <w:rsid w:val="00213ED3"/>
    <w:rsid w:val="002141AE"/>
    <w:rsid w:val="00215AE5"/>
    <w:rsid w:val="00216B25"/>
    <w:rsid w:val="002175BC"/>
    <w:rsid w:val="00220BC1"/>
    <w:rsid w:val="00220E01"/>
    <w:rsid w:val="0022204A"/>
    <w:rsid w:val="00222B64"/>
    <w:rsid w:val="002232CE"/>
    <w:rsid w:val="0022493F"/>
    <w:rsid w:val="00230211"/>
    <w:rsid w:val="002322D9"/>
    <w:rsid w:val="00232801"/>
    <w:rsid w:val="002337CB"/>
    <w:rsid w:val="00233942"/>
    <w:rsid w:val="00234203"/>
    <w:rsid w:val="00236CF6"/>
    <w:rsid w:val="00240DE7"/>
    <w:rsid w:val="00242014"/>
    <w:rsid w:val="00242F3C"/>
    <w:rsid w:val="002439BA"/>
    <w:rsid w:val="002452AE"/>
    <w:rsid w:val="0024553C"/>
    <w:rsid w:val="00245A45"/>
    <w:rsid w:val="00253EE8"/>
    <w:rsid w:val="002542CA"/>
    <w:rsid w:val="00261580"/>
    <w:rsid w:val="002636B0"/>
    <w:rsid w:val="00265B67"/>
    <w:rsid w:val="002720DB"/>
    <w:rsid w:val="00272626"/>
    <w:rsid w:val="00272B0B"/>
    <w:rsid w:val="00273048"/>
    <w:rsid w:val="00274AB3"/>
    <w:rsid w:val="0027611C"/>
    <w:rsid w:val="00277D6E"/>
    <w:rsid w:val="00286520"/>
    <w:rsid w:val="00291830"/>
    <w:rsid w:val="00294694"/>
    <w:rsid w:val="002947A1"/>
    <w:rsid w:val="00295D05"/>
    <w:rsid w:val="002A0D17"/>
    <w:rsid w:val="002A1F5A"/>
    <w:rsid w:val="002A38BB"/>
    <w:rsid w:val="002A5803"/>
    <w:rsid w:val="002A61C2"/>
    <w:rsid w:val="002A6E79"/>
    <w:rsid w:val="002A7817"/>
    <w:rsid w:val="002B1D65"/>
    <w:rsid w:val="002B3A30"/>
    <w:rsid w:val="002B3B2E"/>
    <w:rsid w:val="002B4FEE"/>
    <w:rsid w:val="002B6046"/>
    <w:rsid w:val="002B6D23"/>
    <w:rsid w:val="002B77EF"/>
    <w:rsid w:val="002C0EAA"/>
    <w:rsid w:val="002C1584"/>
    <w:rsid w:val="002C1C36"/>
    <w:rsid w:val="002C383F"/>
    <w:rsid w:val="002C5644"/>
    <w:rsid w:val="002C6414"/>
    <w:rsid w:val="002C6A39"/>
    <w:rsid w:val="002C79F3"/>
    <w:rsid w:val="002D1175"/>
    <w:rsid w:val="002D225A"/>
    <w:rsid w:val="002D26FC"/>
    <w:rsid w:val="002D4AA5"/>
    <w:rsid w:val="002D6971"/>
    <w:rsid w:val="002D6E77"/>
    <w:rsid w:val="002D7225"/>
    <w:rsid w:val="002E09E0"/>
    <w:rsid w:val="002E2126"/>
    <w:rsid w:val="002E272D"/>
    <w:rsid w:val="002E2DCE"/>
    <w:rsid w:val="002E3EE4"/>
    <w:rsid w:val="002E6C64"/>
    <w:rsid w:val="002F0453"/>
    <w:rsid w:val="002F05BE"/>
    <w:rsid w:val="002F0CE2"/>
    <w:rsid w:val="002F186A"/>
    <w:rsid w:val="002F1E4B"/>
    <w:rsid w:val="002F2475"/>
    <w:rsid w:val="002F38E3"/>
    <w:rsid w:val="002F4CD7"/>
    <w:rsid w:val="002F6754"/>
    <w:rsid w:val="002F7270"/>
    <w:rsid w:val="002F7A80"/>
    <w:rsid w:val="002F7BE9"/>
    <w:rsid w:val="003007E9"/>
    <w:rsid w:val="00304242"/>
    <w:rsid w:val="003055E2"/>
    <w:rsid w:val="003055EC"/>
    <w:rsid w:val="003065F7"/>
    <w:rsid w:val="00306D61"/>
    <w:rsid w:val="00310179"/>
    <w:rsid w:val="00314023"/>
    <w:rsid w:val="00314D15"/>
    <w:rsid w:val="0031636E"/>
    <w:rsid w:val="00316B3C"/>
    <w:rsid w:val="00320145"/>
    <w:rsid w:val="003226F6"/>
    <w:rsid w:val="0032280C"/>
    <w:rsid w:val="00322CF0"/>
    <w:rsid w:val="00323510"/>
    <w:rsid w:val="0032362E"/>
    <w:rsid w:val="00327C30"/>
    <w:rsid w:val="00330D43"/>
    <w:rsid w:val="00331FE5"/>
    <w:rsid w:val="0033343A"/>
    <w:rsid w:val="0033494D"/>
    <w:rsid w:val="00334B0D"/>
    <w:rsid w:val="003352D0"/>
    <w:rsid w:val="0033654A"/>
    <w:rsid w:val="0033719D"/>
    <w:rsid w:val="0033775D"/>
    <w:rsid w:val="00340022"/>
    <w:rsid w:val="003405D8"/>
    <w:rsid w:val="00340C88"/>
    <w:rsid w:val="003442F0"/>
    <w:rsid w:val="003453AB"/>
    <w:rsid w:val="00347912"/>
    <w:rsid w:val="0035177F"/>
    <w:rsid w:val="00351AAB"/>
    <w:rsid w:val="00351B08"/>
    <w:rsid w:val="00352394"/>
    <w:rsid w:val="00353234"/>
    <w:rsid w:val="00353732"/>
    <w:rsid w:val="00357190"/>
    <w:rsid w:val="00360D23"/>
    <w:rsid w:val="00360D4B"/>
    <w:rsid w:val="00361471"/>
    <w:rsid w:val="00364CA2"/>
    <w:rsid w:val="00365EBC"/>
    <w:rsid w:val="00371F57"/>
    <w:rsid w:val="003721B4"/>
    <w:rsid w:val="00374BE1"/>
    <w:rsid w:val="00374FD6"/>
    <w:rsid w:val="003772E1"/>
    <w:rsid w:val="00380706"/>
    <w:rsid w:val="003827B9"/>
    <w:rsid w:val="00382B6B"/>
    <w:rsid w:val="0038336F"/>
    <w:rsid w:val="003837D4"/>
    <w:rsid w:val="003839C7"/>
    <w:rsid w:val="00384757"/>
    <w:rsid w:val="003858A7"/>
    <w:rsid w:val="00386A35"/>
    <w:rsid w:val="003872D3"/>
    <w:rsid w:val="003902C9"/>
    <w:rsid w:val="0039034D"/>
    <w:rsid w:val="00392EE6"/>
    <w:rsid w:val="00397025"/>
    <w:rsid w:val="003A08D7"/>
    <w:rsid w:val="003A0977"/>
    <w:rsid w:val="003A216B"/>
    <w:rsid w:val="003A21D5"/>
    <w:rsid w:val="003A28C4"/>
    <w:rsid w:val="003A2A2F"/>
    <w:rsid w:val="003A2D0D"/>
    <w:rsid w:val="003A3D9C"/>
    <w:rsid w:val="003A4BDD"/>
    <w:rsid w:val="003A4CEF"/>
    <w:rsid w:val="003A57FA"/>
    <w:rsid w:val="003A7AA4"/>
    <w:rsid w:val="003B128C"/>
    <w:rsid w:val="003B301A"/>
    <w:rsid w:val="003B45D6"/>
    <w:rsid w:val="003B5435"/>
    <w:rsid w:val="003B6F7E"/>
    <w:rsid w:val="003B7D7A"/>
    <w:rsid w:val="003C12A4"/>
    <w:rsid w:val="003C1B7D"/>
    <w:rsid w:val="003C1C44"/>
    <w:rsid w:val="003C245B"/>
    <w:rsid w:val="003C2701"/>
    <w:rsid w:val="003C32F9"/>
    <w:rsid w:val="003C3C4F"/>
    <w:rsid w:val="003C4930"/>
    <w:rsid w:val="003D0AAD"/>
    <w:rsid w:val="003D14BC"/>
    <w:rsid w:val="003D22EF"/>
    <w:rsid w:val="003D518B"/>
    <w:rsid w:val="003D5EE6"/>
    <w:rsid w:val="003D6FE7"/>
    <w:rsid w:val="003E24E5"/>
    <w:rsid w:val="003E5E59"/>
    <w:rsid w:val="003F0EC9"/>
    <w:rsid w:val="003F12A4"/>
    <w:rsid w:val="003F1575"/>
    <w:rsid w:val="003F253B"/>
    <w:rsid w:val="003F3337"/>
    <w:rsid w:val="003F339C"/>
    <w:rsid w:val="003F54B5"/>
    <w:rsid w:val="003F5639"/>
    <w:rsid w:val="003F6443"/>
    <w:rsid w:val="003F7930"/>
    <w:rsid w:val="004005F6"/>
    <w:rsid w:val="004008F4"/>
    <w:rsid w:val="004026E2"/>
    <w:rsid w:val="00404025"/>
    <w:rsid w:val="00404126"/>
    <w:rsid w:val="00405D36"/>
    <w:rsid w:val="0040661B"/>
    <w:rsid w:val="0041130E"/>
    <w:rsid w:val="004116B5"/>
    <w:rsid w:val="004126DA"/>
    <w:rsid w:val="004134D9"/>
    <w:rsid w:val="0041631C"/>
    <w:rsid w:val="00417872"/>
    <w:rsid w:val="00417B36"/>
    <w:rsid w:val="004220B3"/>
    <w:rsid w:val="00423F41"/>
    <w:rsid w:val="004248E3"/>
    <w:rsid w:val="00424EB7"/>
    <w:rsid w:val="00425A79"/>
    <w:rsid w:val="00425ED5"/>
    <w:rsid w:val="004327B6"/>
    <w:rsid w:val="00435B43"/>
    <w:rsid w:val="0043664C"/>
    <w:rsid w:val="00436844"/>
    <w:rsid w:val="00437D5C"/>
    <w:rsid w:val="004404C6"/>
    <w:rsid w:val="0044125E"/>
    <w:rsid w:val="004412D1"/>
    <w:rsid w:val="00441346"/>
    <w:rsid w:val="00441A7E"/>
    <w:rsid w:val="00442889"/>
    <w:rsid w:val="00443264"/>
    <w:rsid w:val="004443EF"/>
    <w:rsid w:val="00444C07"/>
    <w:rsid w:val="00444CBB"/>
    <w:rsid w:val="00446A68"/>
    <w:rsid w:val="004506DF"/>
    <w:rsid w:val="00450F41"/>
    <w:rsid w:val="004542C6"/>
    <w:rsid w:val="004558AA"/>
    <w:rsid w:val="00460558"/>
    <w:rsid w:val="00464E31"/>
    <w:rsid w:val="00467D8A"/>
    <w:rsid w:val="0047001C"/>
    <w:rsid w:val="004708A9"/>
    <w:rsid w:val="00471B54"/>
    <w:rsid w:val="0047212D"/>
    <w:rsid w:val="00476DC5"/>
    <w:rsid w:val="004829FE"/>
    <w:rsid w:val="00484A2F"/>
    <w:rsid w:val="00484C21"/>
    <w:rsid w:val="00486AC9"/>
    <w:rsid w:val="00492E89"/>
    <w:rsid w:val="004973DC"/>
    <w:rsid w:val="004A05D7"/>
    <w:rsid w:val="004A0623"/>
    <w:rsid w:val="004A0C0B"/>
    <w:rsid w:val="004A2A2A"/>
    <w:rsid w:val="004A4364"/>
    <w:rsid w:val="004A497F"/>
    <w:rsid w:val="004A5D50"/>
    <w:rsid w:val="004B0542"/>
    <w:rsid w:val="004B1E45"/>
    <w:rsid w:val="004B2FD0"/>
    <w:rsid w:val="004B4B20"/>
    <w:rsid w:val="004B4E6A"/>
    <w:rsid w:val="004B532B"/>
    <w:rsid w:val="004B65BD"/>
    <w:rsid w:val="004B6FD7"/>
    <w:rsid w:val="004B70B0"/>
    <w:rsid w:val="004B7391"/>
    <w:rsid w:val="004B7CBA"/>
    <w:rsid w:val="004C0239"/>
    <w:rsid w:val="004C0453"/>
    <w:rsid w:val="004C3D35"/>
    <w:rsid w:val="004C3F8C"/>
    <w:rsid w:val="004C4F9B"/>
    <w:rsid w:val="004C528A"/>
    <w:rsid w:val="004C56F8"/>
    <w:rsid w:val="004C64F4"/>
    <w:rsid w:val="004C70A2"/>
    <w:rsid w:val="004C744C"/>
    <w:rsid w:val="004D0A25"/>
    <w:rsid w:val="004D1D93"/>
    <w:rsid w:val="004D4D09"/>
    <w:rsid w:val="004D540B"/>
    <w:rsid w:val="004D5FC9"/>
    <w:rsid w:val="004D778A"/>
    <w:rsid w:val="004E03C4"/>
    <w:rsid w:val="004E1E37"/>
    <w:rsid w:val="004E2BB6"/>
    <w:rsid w:val="004E3FB5"/>
    <w:rsid w:val="004E5751"/>
    <w:rsid w:val="004E78A8"/>
    <w:rsid w:val="004F04BC"/>
    <w:rsid w:val="004F236E"/>
    <w:rsid w:val="004F2FF9"/>
    <w:rsid w:val="004F3BA2"/>
    <w:rsid w:val="004F4BE0"/>
    <w:rsid w:val="004F4D4E"/>
    <w:rsid w:val="00500040"/>
    <w:rsid w:val="005025E0"/>
    <w:rsid w:val="005032CE"/>
    <w:rsid w:val="00503521"/>
    <w:rsid w:val="005042B0"/>
    <w:rsid w:val="00504A01"/>
    <w:rsid w:val="00504DDB"/>
    <w:rsid w:val="00506D3C"/>
    <w:rsid w:val="005072D7"/>
    <w:rsid w:val="005076A3"/>
    <w:rsid w:val="0050791B"/>
    <w:rsid w:val="00507F3A"/>
    <w:rsid w:val="00510416"/>
    <w:rsid w:val="005107AA"/>
    <w:rsid w:val="00511077"/>
    <w:rsid w:val="00515BAF"/>
    <w:rsid w:val="00516D16"/>
    <w:rsid w:val="00517653"/>
    <w:rsid w:val="00520D42"/>
    <w:rsid w:val="005219D6"/>
    <w:rsid w:val="00523490"/>
    <w:rsid w:val="00523D80"/>
    <w:rsid w:val="0052640D"/>
    <w:rsid w:val="00526532"/>
    <w:rsid w:val="005266D7"/>
    <w:rsid w:val="00526EEA"/>
    <w:rsid w:val="0052771B"/>
    <w:rsid w:val="0052775E"/>
    <w:rsid w:val="005307F5"/>
    <w:rsid w:val="00531507"/>
    <w:rsid w:val="00532F28"/>
    <w:rsid w:val="00533C6F"/>
    <w:rsid w:val="00534282"/>
    <w:rsid w:val="00534B4B"/>
    <w:rsid w:val="00535256"/>
    <w:rsid w:val="00536CEB"/>
    <w:rsid w:val="0054147A"/>
    <w:rsid w:val="005426C2"/>
    <w:rsid w:val="00543C07"/>
    <w:rsid w:val="005440DA"/>
    <w:rsid w:val="005462DE"/>
    <w:rsid w:val="00550781"/>
    <w:rsid w:val="00550CE0"/>
    <w:rsid w:val="00551146"/>
    <w:rsid w:val="00551E0B"/>
    <w:rsid w:val="005521EE"/>
    <w:rsid w:val="005527F1"/>
    <w:rsid w:val="005554D4"/>
    <w:rsid w:val="00555D73"/>
    <w:rsid w:val="005560A6"/>
    <w:rsid w:val="00556664"/>
    <w:rsid w:val="0055697F"/>
    <w:rsid w:val="0055736F"/>
    <w:rsid w:val="00557F20"/>
    <w:rsid w:val="00560608"/>
    <w:rsid w:val="00562F0C"/>
    <w:rsid w:val="0056386B"/>
    <w:rsid w:val="0056461F"/>
    <w:rsid w:val="00564D8F"/>
    <w:rsid w:val="005656F9"/>
    <w:rsid w:val="00565F7D"/>
    <w:rsid w:val="0056751F"/>
    <w:rsid w:val="00567824"/>
    <w:rsid w:val="0057124A"/>
    <w:rsid w:val="00571C8B"/>
    <w:rsid w:val="00572F45"/>
    <w:rsid w:val="005739AB"/>
    <w:rsid w:val="00574DC6"/>
    <w:rsid w:val="00575072"/>
    <w:rsid w:val="00575AC8"/>
    <w:rsid w:val="005765C7"/>
    <w:rsid w:val="005765CD"/>
    <w:rsid w:val="00576AB0"/>
    <w:rsid w:val="00577E08"/>
    <w:rsid w:val="00581D19"/>
    <w:rsid w:val="005829BF"/>
    <w:rsid w:val="00582CC7"/>
    <w:rsid w:val="00582E43"/>
    <w:rsid w:val="00587BED"/>
    <w:rsid w:val="00591013"/>
    <w:rsid w:val="00591314"/>
    <w:rsid w:val="00591B8A"/>
    <w:rsid w:val="0059532D"/>
    <w:rsid w:val="00595334"/>
    <w:rsid w:val="00597395"/>
    <w:rsid w:val="005A1546"/>
    <w:rsid w:val="005A16F5"/>
    <w:rsid w:val="005A1CB7"/>
    <w:rsid w:val="005A20A5"/>
    <w:rsid w:val="005A2111"/>
    <w:rsid w:val="005A2364"/>
    <w:rsid w:val="005A3500"/>
    <w:rsid w:val="005A381F"/>
    <w:rsid w:val="005A5608"/>
    <w:rsid w:val="005A5C2E"/>
    <w:rsid w:val="005A60B6"/>
    <w:rsid w:val="005A6442"/>
    <w:rsid w:val="005A64D0"/>
    <w:rsid w:val="005A65D9"/>
    <w:rsid w:val="005A6A4A"/>
    <w:rsid w:val="005A729E"/>
    <w:rsid w:val="005A7625"/>
    <w:rsid w:val="005B072D"/>
    <w:rsid w:val="005B0DC2"/>
    <w:rsid w:val="005B17CE"/>
    <w:rsid w:val="005B19FE"/>
    <w:rsid w:val="005B1EE5"/>
    <w:rsid w:val="005B2AE7"/>
    <w:rsid w:val="005B3BB6"/>
    <w:rsid w:val="005B3D1F"/>
    <w:rsid w:val="005B4A89"/>
    <w:rsid w:val="005B50F4"/>
    <w:rsid w:val="005B5AD0"/>
    <w:rsid w:val="005B5F43"/>
    <w:rsid w:val="005B630A"/>
    <w:rsid w:val="005B6448"/>
    <w:rsid w:val="005B6958"/>
    <w:rsid w:val="005B7E05"/>
    <w:rsid w:val="005B7EED"/>
    <w:rsid w:val="005C2DE4"/>
    <w:rsid w:val="005C32F9"/>
    <w:rsid w:val="005C37A9"/>
    <w:rsid w:val="005C56B0"/>
    <w:rsid w:val="005C6236"/>
    <w:rsid w:val="005C6525"/>
    <w:rsid w:val="005C6D6E"/>
    <w:rsid w:val="005C78D4"/>
    <w:rsid w:val="005D074E"/>
    <w:rsid w:val="005D1B92"/>
    <w:rsid w:val="005D1BAA"/>
    <w:rsid w:val="005D21DB"/>
    <w:rsid w:val="005D2EE2"/>
    <w:rsid w:val="005D3C18"/>
    <w:rsid w:val="005D57F6"/>
    <w:rsid w:val="005D6387"/>
    <w:rsid w:val="005E171F"/>
    <w:rsid w:val="005E2192"/>
    <w:rsid w:val="005E4BAB"/>
    <w:rsid w:val="005E4BC3"/>
    <w:rsid w:val="005E54CC"/>
    <w:rsid w:val="005E6435"/>
    <w:rsid w:val="005E6E83"/>
    <w:rsid w:val="005F3CF6"/>
    <w:rsid w:val="005F4C25"/>
    <w:rsid w:val="005F4FF1"/>
    <w:rsid w:val="005F5531"/>
    <w:rsid w:val="005F5FF9"/>
    <w:rsid w:val="005F7581"/>
    <w:rsid w:val="00601230"/>
    <w:rsid w:val="00604DE8"/>
    <w:rsid w:val="00606574"/>
    <w:rsid w:val="00607E5B"/>
    <w:rsid w:val="00610F9E"/>
    <w:rsid w:val="00613350"/>
    <w:rsid w:val="00616B3A"/>
    <w:rsid w:val="006209A6"/>
    <w:rsid w:val="00621229"/>
    <w:rsid w:val="006217DF"/>
    <w:rsid w:val="00621CBC"/>
    <w:rsid w:val="00624C84"/>
    <w:rsid w:val="00625CD1"/>
    <w:rsid w:val="00626F03"/>
    <w:rsid w:val="00627805"/>
    <w:rsid w:val="006278F6"/>
    <w:rsid w:val="00627D28"/>
    <w:rsid w:val="00627E3F"/>
    <w:rsid w:val="0063047F"/>
    <w:rsid w:val="00630B76"/>
    <w:rsid w:val="00630DB5"/>
    <w:rsid w:val="006312C4"/>
    <w:rsid w:val="00631C92"/>
    <w:rsid w:val="006330F3"/>
    <w:rsid w:val="0063563F"/>
    <w:rsid w:val="006357FF"/>
    <w:rsid w:val="00636323"/>
    <w:rsid w:val="00640539"/>
    <w:rsid w:val="006406AE"/>
    <w:rsid w:val="006416CF"/>
    <w:rsid w:val="00642DFF"/>
    <w:rsid w:val="006438A9"/>
    <w:rsid w:val="00643C41"/>
    <w:rsid w:val="00644067"/>
    <w:rsid w:val="0064473E"/>
    <w:rsid w:val="0064530B"/>
    <w:rsid w:val="00645886"/>
    <w:rsid w:val="00652350"/>
    <w:rsid w:val="00652F9B"/>
    <w:rsid w:val="0065463E"/>
    <w:rsid w:val="00655141"/>
    <w:rsid w:val="00655DF3"/>
    <w:rsid w:val="006579E1"/>
    <w:rsid w:val="00661811"/>
    <w:rsid w:val="00662662"/>
    <w:rsid w:val="00662CB0"/>
    <w:rsid w:val="00663081"/>
    <w:rsid w:val="00664FFC"/>
    <w:rsid w:val="0066511A"/>
    <w:rsid w:val="00665AEE"/>
    <w:rsid w:val="006702C5"/>
    <w:rsid w:val="00670BAF"/>
    <w:rsid w:val="0067192C"/>
    <w:rsid w:val="006746BE"/>
    <w:rsid w:val="006747AC"/>
    <w:rsid w:val="00674B12"/>
    <w:rsid w:val="00674E4A"/>
    <w:rsid w:val="00675AD4"/>
    <w:rsid w:val="00676920"/>
    <w:rsid w:val="00680013"/>
    <w:rsid w:val="0068010F"/>
    <w:rsid w:val="00680B0E"/>
    <w:rsid w:val="00680DAA"/>
    <w:rsid w:val="0068181C"/>
    <w:rsid w:val="00682752"/>
    <w:rsid w:val="00683032"/>
    <w:rsid w:val="006835D5"/>
    <w:rsid w:val="00683657"/>
    <w:rsid w:val="0068449B"/>
    <w:rsid w:val="00687E9C"/>
    <w:rsid w:val="00690A3B"/>
    <w:rsid w:val="00691957"/>
    <w:rsid w:val="00692C23"/>
    <w:rsid w:val="00693810"/>
    <w:rsid w:val="00693E73"/>
    <w:rsid w:val="00693F59"/>
    <w:rsid w:val="0069510E"/>
    <w:rsid w:val="00696896"/>
    <w:rsid w:val="00696C63"/>
    <w:rsid w:val="006976A8"/>
    <w:rsid w:val="00697887"/>
    <w:rsid w:val="006A1BA3"/>
    <w:rsid w:val="006A23D9"/>
    <w:rsid w:val="006A487D"/>
    <w:rsid w:val="006A4E91"/>
    <w:rsid w:val="006A50B1"/>
    <w:rsid w:val="006A7A72"/>
    <w:rsid w:val="006A7DF4"/>
    <w:rsid w:val="006B026E"/>
    <w:rsid w:val="006B1550"/>
    <w:rsid w:val="006B39B7"/>
    <w:rsid w:val="006B4657"/>
    <w:rsid w:val="006B64F8"/>
    <w:rsid w:val="006C17AD"/>
    <w:rsid w:val="006C26A1"/>
    <w:rsid w:val="006C5249"/>
    <w:rsid w:val="006C5DF1"/>
    <w:rsid w:val="006C5E7C"/>
    <w:rsid w:val="006C5E98"/>
    <w:rsid w:val="006C6315"/>
    <w:rsid w:val="006C6678"/>
    <w:rsid w:val="006C67AA"/>
    <w:rsid w:val="006C73D6"/>
    <w:rsid w:val="006D0D05"/>
    <w:rsid w:val="006D0FCB"/>
    <w:rsid w:val="006D11F9"/>
    <w:rsid w:val="006D1440"/>
    <w:rsid w:val="006D195C"/>
    <w:rsid w:val="006D238E"/>
    <w:rsid w:val="006D2546"/>
    <w:rsid w:val="006D324C"/>
    <w:rsid w:val="006D464A"/>
    <w:rsid w:val="006D4B2C"/>
    <w:rsid w:val="006D4D5D"/>
    <w:rsid w:val="006D621D"/>
    <w:rsid w:val="006D659F"/>
    <w:rsid w:val="006D69A6"/>
    <w:rsid w:val="006E1A86"/>
    <w:rsid w:val="006E22DC"/>
    <w:rsid w:val="006E2CC7"/>
    <w:rsid w:val="006E33C5"/>
    <w:rsid w:val="006E4269"/>
    <w:rsid w:val="006E440A"/>
    <w:rsid w:val="006E5006"/>
    <w:rsid w:val="006E57E6"/>
    <w:rsid w:val="006E62B2"/>
    <w:rsid w:val="006E7041"/>
    <w:rsid w:val="006E739D"/>
    <w:rsid w:val="006E77AA"/>
    <w:rsid w:val="006E7A95"/>
    <w:rsid w:val="006F07C2"/>
    <w:rsid w:val="006F15CC"/>
    <w:rsid w:val="006F2833"/>
    <w:rsid w:val="006F303D"/>
    <w:rsid w:val="006F42DF"/>
    <w:rsid w:val="006F47F4"/>
    <w:rsid w:val="006F65AA"/>
    <w:rsid w:val="00700073"/>
    <w:rsid w:val="00701173"/>
    <w:rsid w:val="00701D50"/>
    <w:rsid w:val="00701FE5"/>
    <w:rsid w:val="0070203B"/>
    <w:rsid w:val="00704BD6"/>
    <w:rsid w:val="007060A9"/>
    <w:rsid w:val="007067A6"/>
    <w:rsid w:val="0070757A"/>
    <w:rsid w:val="00710629"/>
    <w:rsid w:val="0071079A"/>
    <w:rsid w:val="00710FF5"/>
    <w:rsid w:val="007122CE"/>
    <w:rsid w:val="00714FD1"/>
    <w:rsid w:val="00715087"/>
    <w:rsid w:val="0071693F"/>
    <w:rsid w:val="007169E6"/>
    <w:rsid w:val="00717256"/>
    <w:rsid w:val="00717DD7"/>
    <w:rsid w:val="0072083C"/>
    <w:rsid w:val="00721F86"/>
    <w:rsid w:val="00722D32"/>
    <w:rsid w:val="007240A9"/>
    <w:rsid w:val="00724228"/>
    <w:rsid w:val="00725742"/>
    <w:rsid w:val="00726FC8"/>
    <w:rsid w:val="00727D04"/>
    <w:rsid w:val="00730A0A"/>
    <w:rsid w:val="007318A7"/>
    <w:rsid w:val="00731D8B"/>
    <w:rsid w:val="007326C4"/>
    <w:rsid w:val="0073277A"/>
    <w:rsid w:val="00732C9C"/>
    <w:rsid w:val="00734504"/>
    <w:rsid w:val="007359F7"/>
    <w:rsid w:val="00736B31"/>
    <w:rsid w:val="00736BF7"/>
    <w:rsid w:val="00737EF0"/>
    <w:rsid w:val="007417CC"/>
    <w:rsid w:val="00742202"/>
    <w:rsid w:val="00744CC4"/>
    <w:rsid w:val="007476DE"/>
    <w:rsid w:val="00750773"/>
    <w:rsid w:val="00753467"/>
    <w:rsid w:val="007534BA"/>
    <w:rsid w:val="00760209"/>
    <w:rsid w:val="007628FE"/>
    <w:rsid w:val="00764070"/>
    <w:rsid w:val="00764AD7"/>
    <w:rsid w:val="0076562D"/>
    <w:rsid w:val="00766754"/>
    <w:rsid w:val="00766F15"/>
    <w:rsid w:val="00770EE5"/>
    <w:rsid w:val="00770EFB"/>
    <w:rsid w:val="00771640"/>
    <w:rsid w:val="00772A8C"/>
    <w:rsid w:val="00776482"/>
    <w:rsid w:val="00776CEB"/>
    <w:rsid w:val="007773E6"/>
    <w:rsid w:val="00777540"/>
    <w:rsid w:val="007806C8"/>
    <w:rsid w:val="0078135E"/>
    <w:rsid w:val="0078158D"/>
    <w:rsid w:val="007818C5"/>
    <w:rsid w:val="0078195E"/>
    <w:rsid w:val="007828A8"/>
    <w:rsid w:val="007833C8"/>
    <w:rsid w:val="00783A0D"/>
    <w:rsid w:val="00783F0C"/>
    <w:rsid w:val="00785631"/>
    <w:rsid w:val="00785D59"/>
    <w:rsid w:val="007868C4"/>
    <w:rsid w:val="007910BC"/>
    <w:rsid w:val="00791294"/>
    <w:rsid w:val="00792940"/>
    <w:rsid w:val="00796330"/>
    <w:rsid w:val="007A0510"/>
    <w:rsid w:val="007A2FA0"/>
    <w:rsid w:val="007A5120"/>
    <w:rsid w:val="007A5E20"/>
    <w:rsid w:val="007A5EFD"/>
    <w:rsid w:val="007A6300"/>
    <w:rsid w:val="007B10F1"/>
    <w:rsid w:val="007B17B0"/>
    <w:rsid w:val="007B34B4"/>
    <w:rsid w:val="007C08C0"/>
    <w:rsid w:val="007C421D"/>
    <w:rsid w:val="007C62C4"/>
    <w:rsid w:val="007D1FB9"/>
    <w:rsid w:val="007D52BF"/>
    <w:rsid w:val="007D66BF"/>
    <w:rsid w:val="007D6C80"/>
    <w:rsid w:val="007D6ECE"/>
    <w:rsid w:val="007D7C6C"/>
    <w:rsid w:val="007E26B0"/>
    <w:rsid w:val="007E2B53"/>
    <w:rsid w:val="007E2C96"/>
    <w:rsid w:val="007E4BF8"/>
    <w:rsid w:val="007E5196"/>
    <w:rsid w:val="007E716A"/>
    <w:rsid w:val="007F10F9"/>
    <w:rsid w:val="007F3894"/>
    <w:rsid w:val="007F47A4"/>
    <w:rsid w:val="007F593C"/>
    <w:rsid w:val="007F5C43"/>
    <w:rsid w:val="007F67F2"/>
    <w:rsid w:val="007F7F88"/>
    <w:rsid w:val="00800384"/>
    <w:rsid w:val="00802B9C"/>
    <w:rsid w:val="008032CF"/>
    <w:rsid w:val="00803ED0"/>
    <w:rsid w:val="0080469C"/>
    <w:rsid w:val="008061A7"/>
    <w:rsid w:val="0080775E"/>
    <w:rsid w:val="00810110"/>
    <w:rsid w:val="00811EB7"/>
    <w:rsid w:val="008121F8"/>
    <w:rsid w:val="008133F6"/>
    <w:rsid w:val="00814876"/>
    <w:rsid w:val="008148BF"/>
    <w:rsid w:val="00816DFE"/>
    <w:rsid w:val="0081772E"/>
    <w:rsid w:val="00817EA1"/>
    <w:rsid w:val="008212B8"/>
    <w:rsid w:val="00821EBD"/>
    <w:rsid w:val="008221ED"/>
    <w:rsid w:val="00823628"/>
    <w:rsid w:val="0082412B"/>
    <w:rsid w:val="00824E5C"/>
    <w:rsid w:val="00824F0D"/>
    <w:rsid w:val="00825297"/>
    <w:rsid w:val="008273B9"/>
    <w:rsid w:val="00827409"/>
    <w:rsid w:val="00830450"/>
    <w:rsid w:val="00830784"/>
    <w:rsid w:val="00831271"/>
    <w:rsid w:val="008321DA"/>
    <w:rsid w:val="008338B5"/>
    <w:rsid w:val="00834051"/>
    <w:rsid w:val="00834510"/>
    <w:rsid w:val="00836699"/>
    <w:rsid w:val="008409F0"/>
    <w:rsid w:val="0084240D"/>
    <w:rsid w:val="0084267E"/>
    <w:rsid w:val="00842D23"/>
    <w:rsid w:val="00843441"/>
    <w:rsid w:val="00843DA2"/>
    <w:rsid w:val="008444B7"/>
    <w:rsid w:val="008457C8"/>
    <w:rsid w:val="008469DF"/>
    <w:rsid w:val="00847396"/>
    <w:rsid w:val="00847AB7"/>
    <w:rsid w:val="00851BA0"/>
    <w:rsid w:val="0085348F"/>
    <w:rsid w:val="00854F3A"/>
    <w:rsid w:val="008605D0"/>
    <w:rsid w:val="008606E1"/>
    <w:rsid w:val="00860880"/>
    <w:rsid w:val="008611C6"/>
    <w:rsid w:val="008617AD"/>
    <w:rsid w:val="00863CB8"/>
    <w:rsid w:val="00864932"/>
    <w:rsid w:val="00866151"/>
    <w:rsid w:val="0086673A"/>
    <w:rsid w:val="008667CA"/>
    <w:rsid w:val="00866865"/>
    <w:rsid w:val="00867069"/>
    <w:rsid w:val="0086771D"/>
    <w:rsid w:val="00867D6E"/>
    <w:rsid w:val="00867FC1"/>
    <w:rsid w:val="008708BE"/>
    <w:rsid w:val="008721DB"/>
    <w:rsid w:val="00873B12"/>
    <w:rsid w:val="00874B49"/>
    <w:rsid w:val="0087532F"/>
    <w:rsid w:val="00876262"/>
    <w:rsid w:val="0087655F"/>
    <w:rsid w:val="0087708F"/>
    <w:rsid w:val="0088111C"/>
    <w:rsid w:val="008819AA"/>
    <w:rsid w:val="00881AF8"/>
    <w:rsid w:val="00881C9D"/>
    <w:rsid w:val="00883BD6"/>
    <w:rsid w:val="0088636A"/>
    <w:rsid w:val="00887A27"/>
    <w:rsid w:val="00887A83"/>
    <w:rsid w:val="00892634"/>
    <w:rsid w:val="00894FD5"/>
    <w:rsid w:val="0089710B"/>
    <w:rsid w:val="0089721B"/>
    <w:rsid w:val="00897BFC"/>
    <w:rsid w:val="008A0FC4"/>
    <w:rsid w:val="008A267A"/>
    <w:rsid w:val="008A3331"/>
    <w:rsid w:val="008A4639"/>
    <w:rsid w:val="008A54A9"/>
    <w:rsid w:val="008A55F8"/>
    <w:rsid w:val="008A65D5"/>
    <w:rsid w:val="008A714C"/>
    <w:rsid w:val="008A7F7B"/>
    <w:rsid w:val="008B0200"/>
    <w:rsid w:val="008B0D9F"/>
    <w:rsid w:val="008B103B"/>
    <w:rsid w:val="008B3245"/>
    <w:rsid w:val="008B3475"/>
    <w:rsid w:val="008B3847"/>
    <w:rsid w:val="008B5084"/>
    <w:rsid w:val="008B62BA"/>
    <w:rsid w:val="008C3B16"/>
    <w:rsid w:val="008C3EDD"/>
    <w:rsid w:val="008C47B5"/>
    <w:rsid w:val="008C48D3"/>
    <w:rsid w:val="008C48EC"/>
    <w:rsid w:val="008C53B5"/>
    <w:rsid w:val="008C6569"/>
    <w:rsid w:val="008C6E37"/>
    <w:rsid w:val="008C7069"/>
    <w:rsid w:val="008C7DB4"/>
    <w:rsid w:val="008D046E"/>
    <w:rsid w:val="008D0B63"/>
    <w:rsid w:val="008D121A"/>
    <w:rsid w:val="008D1C9B"/>
    <w:rsid w:val="008D1F3C"/>
    <w:rsid w:val="008D24EA"/>
    <w:rsid w:val="008D66E7"/>
    <w:rsid w:val="008E0405"/>
    <w:rsid w:val="008E056B"/>
    <w:rsid w:val="008E3102"/>
    <w:rsid w:val="008E3132"/>
    <w:rsid w:val="008E439E"/>
    <w:rsid w:val="008E43B4"/>
    <w:rsid w:val="008E5A0C"/>
    <w:rsid w:val="008E7470"/>
    <w:rsid w:val="008F013B"/>
    <w:rsid w:val="008F0964"/>
    <w:rsid w:val="008F0EED"/>
    <w:rsid w:val="008F13EF"/>
    <w:rsid w:val="008F1FF8"/>
    <w:rsid w:val="008F28A1"/>
    <w:rsid w:val="008F366C"/>
    <w:rsid w:val="008F4901"/>
    <w:rsid w:val="008F6300"/>
    <w:rsid w:val="008F7E77"/>
    <w:rsid w:val="009000FC"/>
    <w:rsid w:val="0090141E"/>
    <w:rsid w:val="00901F59"/>
    <w:rsid w:val="0090413B"/>
    <w:rsid w:val="00904828"/>
    <w:rsid w:val="00904E9A"/>
    <w:rsid w:val="009105D7"/>
    <w:rsid w:val="00910E15"/>
    <w:rsid w:val="00911580"/>
    <w:rsid w:val="00911D68"/>
    <w:rsid w:val="00911EE6"/>
    <w:rsid w:val="00912DC0"/>
    <w:rsid w:val="00913E0E"/>
    <w:rsid w:val="00916022"/>
    <w:rsid w:val="009168FF"/>
    <w:rsid w:val="0091696C"/>
    <w:rsid w:val="00916BEF"/>
    <w:rsid w:val="00917625"/>
    <w:rsid w:val="00920440"/>
    <w:rsid w:val="0092175C"/>
    <w:rsid w:val="00921E53"/>
    <w:rsid w:val="00922550"/>
    <w:rsid w:val="00924718"/>
    <w:rsid w:val="00925955"/>
    <w:rsid w:val="009262C0"/>
    <w:rsid w:val="00926BCB"/>
    <w:rsid w:val="009304FA"/>
    <w:rsid w:val="009313DD"/>
    <w:rsid w:val="00933AA2"/>
    <w:rsid w:val="00934682"/>
    <w:rsid w:val="00935368"/>
    <w:rsid w:val="00936824"/>
    <w:rsid w:val="0093687B"/>
    <w:rsid w:val="0093687F"/>
    <w:rsid w:val="00936D2F"/>
    <w:rsid w:val="00940469"/>
    <w:rsid w:val="00942E77"/>
    <w:rsid w:val="00943E40"/>
    <w:rsid w:val="0094451D"/>
    <w:rsid w:val="00944F5F"/>
    <w:rsid w:val="00945B73"/>
    <w:rsid w:val="00945D38"/>
    <w:rsid w:val="009463FA"/>
    <w:rsid w:val="00947AAC"/>
    <w:rsid w:val="00947C4D"/>
    <w:rsid w:val="00951D00"/>
    <w:rsid w:val="00952527"/>
    <w:rsid w:val="00952E7C"/>
    <w:rsid w:val="00953A37"/>
    <w:rsid w:val="00954E1B"/>
    <w:rsid w:val="00955B21"/>
    <w:rsid w:val="00957A88"/>
    <w:rsid w:val="0096050A"/>
    <w:rsid w:val="00960588"/>
    <w:rsid w:val="00963307"/>
    <w:rsid w:val="009638D7"/>
    <w:rsid w:val="00963FEB"/>
    <w:rsid w:val="00966D29"/>
    <w:rsid w:val="0096731D"/>
    <w:rsid w:val="00970972"/>
    <w:rsid w:val="00971241"/>
    <w:rsid w:val="00973524"/>
    <w:rsid w:val="009774D7"/>
    <w:rsid w:val="00982764"/>
    <w:rsid w:val="0098290C"/>
    <w:rsid w:val="0098293D"/>
    <w:rsid w:val="009832E8"/>
    <w:rsid w:val="00983545"/>
    <w:rsid w:val="009838C4"/>
    <w:rsid w:val="00983B1C"/>
    <w:rsid w:val="00984D2E"/>
    <w:rsid w:val="00986517"/>
    <w:rsid w:val="00986569"/>
    <w:rsid w:val="00990D12"/>
    <w:rsid w:val="009913C4"/>
    <w:rsid w:val="009936B2"/>
    <w:rsid w:val="00995313"/>
    <w:rsid w:val="00995581"/>
    <w:rsid w:val="00996727"/>
    <w:rsid w:val="009A1ECA"/>
    <w:rsid w:val="009A3E14"/>
    <w:rsid w:val="009A41E7"/>
    <w:rsid w:val="009A7498"/>
    <w:rsid w:val="009A7823"/>
    <w:rsid w:val="009B29ED"/>
    <w:rsid w:val="009B3CAC"/>
    <w:rsid w:val="009B4793"/>
    <w:rsid w:val="009C0B5F"/>
    <w:rsid w:val="009C0C93"/>
    <w:rsid w:val="009C1C9F"/>
    <w:rsid w:val="009C225A"/>
    <w:rsid w:val="009C255D"/>
    <w:rsid w:val="009C3A8C"/>
    <w:rsid w:val="009C4A61"/>
    <w:rsid w:val="009C54EA"/>
    <w:rsid w:val="009C5774"/>
    <w:rsid w:val="009C69C4"/>
    <w:rsid w:val="009C72D2"/>
    <w:rsid w:val="009D041A"/>
    <w:rsid w:val="009D0B85"/>
    <w:rsid w:val="009D16C9"/>
    <w:rsid w:val="009D242D"/>
    <w:rsid w:val="009D5B82"/>
    <w:rsid w:val="009D6308"/>
    <w:rsid w:val="009D6C3A"/>
    <w:rsid w:val="009D72D9"/>
    <w:rsid w:val="009E054A"/>
    <w:rsid w:val="009E0705"/>
    <w:rsid w:val="009E0857"/>
    <w:rsid w:val="009E0BB3"/>
    <w:rsid w:val="009E2DD2"/>
    <w:rsid w:val="009E3974"/>
    <w:rsid w:val="009E3A24"/>
    <w:rsid w:val="009E4AA3"/>
    <w:rsid w:val="009E4C01"/>
    <w:rsid w:val="009E4D3B"/>
    <w:rsid w:val="009E6C31"/>
    <w:rsid w:val="009E7AA1"/>
    <w:rsid w:val="009E7ADA"/>
    <w:rsid w:val="009F07AB"/>
    <w:rsid w:val="009F11CA"/>
    <w:rsid w:val="009F135F"/>
    <w:rsid w:val="009F3AAD"/>
    <w:rsid w:val="009F4193"/>
    <w:rsid w:val="009F45E0"/>
    <w:rsid w:val="009F6305"/>
    <w:rsid w:val="009F692D"/>
    <w:rsid w:val="009F6C51"/>
    <w:rsid w:val="009F79D1"/>
    <w:rsid w:val="00A00970"/>
    <w:rsid w:val="00A03198"/>
    <w:rsid w:val="00A03284"/>
    <w:rsid w:val="00A06B98"/>
    <w:rsid w:val="00A07B6D"/>
    <w:rsid w:val="00A103B7"/>
    <w:rsid w:val="00A105F0"/>
    <w:rsid w:val="00A11541"/>
    <w:rsid w:val="00A1258A"/>
    <w:rsid w:val="00A12E56"/>
    <w:rsid w:val="00A148ED"/>
    <w:rsid w:val="00A14CD5"/>
    <w:rsid w:val="00A15A72"/>
    <w:rsid w:val="00A17295"/>
    <w:rsid w:val="00A17A4C"/>
    <w:rsid w:val="00A17B29"/>
    <w:rsid w:val="00A20B99"/>
    <w:rsid w:val="00A210A6"/>
    <w:rsid w:val="00A21965"/>
    <w:rsid w:val="00A23D33"/>
    <w:rsid w:val="00A240A4"/>
    <w:rsid w:val="00A24ED3"/>
    <w:rsid w:val="00A25A6F"/>
    <w:rsid w:val="00A2680C"/>
    <w:rsid w:val="00A268FD"/>
    <w:rsid w:val="00A3014C"/>
    <w:rsid w:val="00A30F12"/>
    <w:rsid w:val="00A327E1"/>
    <w:rsid w:val="00A32C3C"/>
    <w:rsid w:val="00A33DFA"/>
    <w:rsid w:val="00A352ED"/>
    <w:rsid w:val="00A361B8"/>
    <w:rsid w:val="00A3662C"/>
    <w:rsid w:val="00A4011E"/>
    <w:rsid w:val="00A405A4"/>
    <w:rsid w:val="00A420AC"/>
    <w:rsid w:val="00A434EF"/>
    <w:rsid w:val="00A46254"/>
    <w:rsid w:val="00A47581"/>
    <w:rsid w:val="00A50912"/>
    <w:rsid w:val="00A50EFF"/>
    <w:rsid w:val="00A52777"/>
    <w:rsid w:val="00A555EB"/>
    <w:rsid w:val="00A577EF"/>
    <w:rsid w:val="00A6137A"/>
    <w:rsid w:val="00A61EDC"/>
    <w:rsid w:val="00A64FB5"/>
    <w:rsid w:val="00A65E64"/>
    <w:rsid w:val="00A66AD2"/>
    <w:rsid w:val="00A74900"/>
    <w:rsid w:val="00A75DC5"/>
    <w:rsid w:val="00A760E4"/>
    <w:rsid w:val="00A76268"/>
    <w:rsid w:val="00A7677F"/>
    <w:rsid w:val="00A77899"/>
    <w:rsid w:val="00A848F9"/>
    <w:rsid w:val="00A84A11"/>
    <w:rsid w:val="00A87A26"/>
    <w:rsid w:val="00A87AFD"/>
    <w:rsid w:val="00A87F98"/>
    <w:rsid w:val="00A919E1"/>
    <w:rsid w:val="00A922D2"/>
    <w:rsid w:val="00A92579"/>
    <w:rsid w:val="00A92FF7"/>
    <w:rsid w:val="00A93909"/>
    <w:rsid w:val="00A93A9B"/>
    <w:rsid w:val="00A94191"/>
    <w:rsid w:val="00A9448F"/>
    <w:rsid w:val="00A94A93"/>
    <w:rsid w:val="00A962DF"/>
    <w:rsid w:val="00A96443"/>
    <w:rsid w:val="00A969F8"/>
    <w:rsid w:val="00A97972"/>
    <w:rsid w:val="00A97A01"/>
    <w:rsid w:val="00A97F82"/>
    <w:rsid w:val="00AA332B"/>
    <w:rsid w:val="00AA53E5"/>
    <w:rsid w:val="00AA5E03"/>
    <w:rsid w:val="00AA612D"/>
    <w:rsid w:val="00AA613E"/>
    <w:rsid w:val="00AB1A26"/>
    <w:rsid w:val="00AB595C"/>
    <w:rsid w:val="00AB5B0D"/>
    <w:rsid w:val="00AB64DB"/>
    <w:rsid w:val="00AB7527"/>
    <w:rsid w:val="00AC0044"/>
    <w:rsid w:val="00AC185F"/>
    <w:rsid w:val="00AC2631"/>
    <w:rsid w:val="00AC28F2"/>
    <w:rsid w:val="00AC4949"/>
    <w:rsid w:val="00AC628D"/>
    <w:rsid w:val="00AC68B2"/>
    <w:rsid w:val="00AD0125"/>
    <w:rsid w:val="00AD0A4F"/>
    <w:rsid w:val="00AD1280"/>
    <w:rsid w:val="00AD141D"/>
    <w:rsid w:val="00AD3745"/>
    <w:rsid w:val="00AD3BC3"/>
    <w:rsid w:val="00AD441D"/>
    <w:rsid w:val="00AD5154"/>
    <w:rsid w:val="00AD66AE"/>
    <w:rsid w:val="00AD6C8F"/>
    <w:rsid w:val="00AE00C7"/>
    <w:rsid w:val="00AE01EE"/>
    <w:rsid w:val="00AE1632"/>
    <w:rsid w:val="00AE1BC8"/>
    <w:rsid w:val="00AE2458"/>
    <w:rsid w:val="00AE3296"/>
    <w:rsid w:val="00AE5C2A"/>
    <w:rsid w:val="00AE61D3"/>
    <w:rsid w:val="00AE6538"/>
    <w:rsid w:val="00AE7BC5"/>
    <w:rsid w:val="00AF2EA2"/>
    <w:rsid w:val="00AF35BA"/>
    <w:rsid w:val="00AF4C4D"/>
    <w:rsid w:val="00AF5577"/>
    <w:rsid w:val="00AF5F3B"/>
    <w:rsid w:val="00AF6732"/>
    <w:rsid w:val="00AF771F"/>
    <w:rsid w:val="00B011AE"/>
    <w:rsid w:val="00B024B2"/>
    <w:rsid w:val="00B02CB9"/>
    <w:rsid w:val="00B0562D"/>
    <w:rsid w:val="00B05AF3"/>
    <w:rsid w:val="00B069A7"/>
    <w:rsid w:val="00B070FE"/>
    <w:rsid w:val="00B10286"/>
    <w:rsid w:val="00B10EFB"/>
    <w:rsid w:val="00B1249A"/>
    <w:rsid w:val="00B126E7"/>
    <w:rsid w:val="00B13711"/>
    <w:rsid w:val="00B14D68"/>
    <w:rsid w:val="00B15EBB"/>
    <w:rsid w:val="00B163DB"/>
    <w:rsid w:val="00B1661E"/>
    <w:rsid w:val="00B170ED"/>
    <w:rsid w:val="00B20921"/>
    <w:rsid w:val="00B21506"/>
    <w:rsid w:val="00B2180C"/>
    <w:rsid w:val="00B239D0"/>
    <w:rsid w:val="00B23C14"/>
    <w:rsid w:val="00B23ECB"/>
    <w:rsid w:val="00B240FA"/>
    <w:rsid w:val="00B24587"/>
    <w:rsid w:val="00B24641"/>
    <w:rsid w:val="00B266E7"/>
    <w:rsid w:val="00B27371"/>
    <w:rsid w:val="00B2757C"/>
    <w:rsid w:val="00B27D51"/>
    <w:rsid w:val="00B318B8"/>
    <w:rsid w:val="00B321B0"/>
    <w:rsid w:val="00B32722"/>
    <w:rsid w:val="00B32AC1"/>
    <w:rsid w:val="00B35549"/>
    <w:rsid w:val="00B35873"/>
    <w:rsid w:val="00B35AD0"/>
    <w:rsid w:val="00B417FA"/>
    <w:rsid w:val="00B41FC0"/>
    <w:rsid w:val="00B423D3"/>
    <w:rsid w:val="00B43DF8"/>
    <w:rsid w:val="00B44075"/>
    <w:rsid w:val="00B44A6D"/>
    <w:rsid w:val="00B519DA"/>
    <w:rsid w:val="00B51CD5"/>
    <w:rsid w:val="00B526D8"/>
    <w:rsid w:val="00B52E3F"/>
    <w:rsid w:val="00B55243"/>
    <w:rsid w:val="00B5685A"/>
    <w:rsid w:val="00B57A78"/>
    <w:rsid w:val="00B57BAB"/>
    <w:rsid w:val="00B60695"/>
    <w:rsid w:val="00B6079B"/>
    <w:rsid w:val="00B61DDC"/>
    <w:rsid w:val="00B63BA2"/>
    <w:rsid w:val="00B651A4"/>
    <w:rsid w:val="00B666D4"/>
    <w:rsid w:val="00B710F9"/>
    <w:rsid w:val="00B72712"/>
    <w:rsid w:val="00B727B3"/>
    <w:rsid w:val="00B74A7A"/>
    <w:rsid w:val="00B77428"/>
    <w:rsid w:val="00B778B1"/>
    <w:rsid w:val="00B8288E"/>
    <w:rsid w:val="00B82FA9"/>
    <w:rsid w:val="00B86483"/>
    <w:rsid w:val="00B867D0"/>
    <w:rsid w:val="00B900C8"/>
    <w:rsid w:val="00B9060F"/>
    <w:rsid w:val="00B90A44"/>
    <w:rsid w:val="00B90AA4"/>
    <w:rsid w:val="00B93FBB"/>
    <w:rsid w:val="00B9488C"/>
    <w:rsid w:val="00B94BE3"/>
    <w:rsid w:val="00B95525"/>
    <w:rsid w:val="00BA0853"/>
    <w:rsid w:val="00BA4DAD"/>
    <w:rsid w:val="00BA5982"/>
    <w:rsid w:val="00BA7E8A"/>
    <w:rsid w:val="00BB2661"/>
    <w:rsid w:val="00BB5127"/>
    <w:rsid w:val="00BB7885"/>
    <w:rsid w:val="00BB7956"/>
    <w:rsid w:val="00BB7AEF"/>
    <w:rsid w:val="00BC0642"/>
    <w:rsid w:val="00BC1304"/>
    <w:rsid w:val="00BC2497"/>
    <w:rsid w:val="00BC2D81"/>
    <w:rsid w:val="00BC3654"/>
    <w:rsid w:val="00BC4442"/>
    <w:rsid w:val="00BC4ED5"/>
    <w:rsid w:val="00BC5796"/>
    <w:rsid w:val="00BC5C57"/>
    <w:rsid w:val="00BC7ADD"/>
    <w:rsid w:val="00BC7D19"/>
    <w:rsid w:val="00BD0FAD"/>
    <w:rsid w:val="00BD1681"/>
    <w:rsid w:val="00BD2FE0"/>
    <w:rsid w:val="00BD3B9B"/>
    <w:rsid w:val="00BD4AC2"/>
    <w:rsid w:val="00BD4B94"/>
    <w:rsid w:val="00BD5287"/>
    <w:rsid w:val="00BD5A79"/>
    <w:rsid w:val="00BD6574"/>
    <w:rsid w:val="00BD77A6"/>
    <w:rsid w:val="00BE2143"/>
    <w:rsid w:val="00BE316B"/>
    <w:rsid w:val="00BE50EF"/>
    <w:rsid w:val="00BF2077"/>
    <w:rsid w:val="00BF3C3C"/>
    <w:rsid w:val="00BF4940"/>
    <w:rsid w:val="00BF54CE"/>
    <w:rsid w:val="00BF72D4"/>
    <w:rsid w:val="00BF7310"/>
    <w:rsid w:val="00BF738B"/>
    <w:rsid w:val="00C02283"/>
    <w:rsid w:val="00C0237E"/>
    <w:rsid w:val="00C02866"/>
    <w:rsid w:val="00C03D8D"/>
    <w:rsid w:val="00C04983"/>
    <w:rsid w:val="00C066AA"/>
    <w:rsid w:val="00C10FA7"/>
    <w:rsid w:val="00C1166B"/>
    <w:rsid w:val="00C11D53"/>
    <w:rsid w:val="00C15891"/>
    <w:rsid w:val="00C15D0B"/>
    <w:rsid w:val="00C16E67"/>
    <w:rsid w:val="00C17A5F"/>
    <w:rsid w:val="00C20943"/>
    <w:rsid w:val="00C211A1"/>
    <w:rsid w:val="00C22B91"/>
    <w:rsid w:val="00C22ED5"/>
    <w:rsid w:val="00C23098"/>
    <w:rsid w:val="00C24995"/>
    <w:rsid w:val="00C24A12"/>
    <w:rsid w:val="00C24DA6"/>
    <w:rsid w:val="00C25D09"/>
    <w:rsid w:val="00C262D5"/>
    <w:rsid w:val="00C2681F"/>
    <w:rsid w:val="00C27592"/>
    <w:rsid w:val="00C313ED"/>
    <w:rsid w:val="00C36942"/>
    <w:rsid w:val="00C375F4"/>
    <w:rsid w:val="00C37775"/>
    <w:rsid w:val="00C4163F"/>
    <w:rsid w:val="00C41CDE"/>
    <w:rsid w:val="00C43946"/>
    <w:rsid w:val="00C44227"/>
    <w:rsid w:val="00C47038"/>
    <w:rsid w:val="00C50077"/>
    <w:rsid w:val="00C5053C"/>
    <w:rsid w:val="00C52AF6"/>
    <w:rsid w:val="00C530C8"/>
    <w:rsid w:val="00C536E2"/>
    <w:rsid w:val="00C53DD3"/>
    <w:rsid w:val="00C54DFB"/>
    <w:rsid w:val="00C54FC7"/>
    <w:rsid w:val="00C55DC5"/>
    <w:rsid w:val="00C56A0E"/>
    <w:rsid w:val="00C60CBA"/>
    <w:rsid w:val="00C625B0"/>
    <w:rsid w:val="00C660A7"/>
    <w:rsid w:val="00C71207"/>
    <w:rsid w:val="00C757AF"/>
    <w:rsid w:val="00C759C9"/>
    <w:rsid w:val="00C75F61"/>
    <w:rsid w:val="00C76C2B"/>
    <w:rsid w:val="00C80066"/>
    <w:rsid w:val="00C8128D"/>
    <w:rsid w:val="00C84581"/>
    <w:rsid w:val="00C86DF1"/>
    <w:rsid w:val="00C91584"/>
    <w:rsid w:val="00C91ED3"/>
    <w:rsid w:val="00C93667"/>
    <w:rsid w:val="00C939B9"/>
    <w:rsid w:val="00C943D9"/>
    <w:rsid w:val="00C960A3"/>
    <w:rsid w:val="00C963DA"/>
    <w:rsid w:val="00C96DE1"/>
    <w:rsid w:val="00C97FDF"/>
    <w:rsid w:val="00CB0714"/>
    <w:rsid w:val="00CB172F"/>
    <w:rsid w:val="00CB2136"/>
    <w:rsid w:val="00CB42BC"/>
    <w:rsid w:val="00CB5022"/>
    <w:rsid w:val="00CB574F"/>
    <w:rsid w:val="00CC2412"/>
    <w:rsid w:val="00CC3E72"/>
    <w:rsid w:val="00CC47DF"/>
    <w:rsid w:val="00CC7162"/>
    <w:rsid w:val="00CC736D"/>
    <w:rsid w:val="00CC7C49"/>
    <w:rsid w:val="00CD346E"/>
    <w:rsid w:val="00CD57D4"/>
    <w:rsid w:val="00CE07C5"/>
    <w:rsid w:val="00CE0CC7"/>
    <w:rsid w:val="00CE2969"/>
    <w:rsid w:val="00CE2E30"/>
    <w:rsid w:val="00CE52A8"/>
    <w:rsid w:val="00CE5D48"/>
    <w:rsid w:val="00CE5EE7"/>
    <w:rsid w:val="00CF1019"/>
    <w:rsid w:val="00CF1220"/>
    <w:rsid w:val="00CF3221"/>
    <w:rsid w:val="00CF3E38"/>
    <w:rsid w:val="00CF747E"/>
    <w:rsid w:val="00CF7CFC"/>
    <w:rsid w:val="00D0184A"/>
    <w:rsid w:val="00D039F7"/>
    <w:rsid w:val="00D041AD"/>
    <w:rsid w:val="00D0527D"/>
    <w:rsid w:val="00D071ED"/>
    <w:rsid w:val="00D10E0F"/>
    <w:rsid w:val="00D11FEC"/>
    <w:rsid w:val="00D12FD0"/>
    <w:rsid w:val="00D1695E"/>
    <w:rsid w:val="00D16C84"/>
    <w:rsid w:val="00D1729B"/>
    <w:rsid w:val="00D17F08"/>
    <w:rsid w:val="00D23548"/>
    <w:rsid w:val="00D24D59"/>
    <w:rsid w:val="00D25228"/>
    <w:rsid w:val="00D259AB"/>
    <w:rsid w:val="00D27222"/>
    <w:rsid w:val="00D2742C"/>
    <w:rsid w:val="00D27773"/>
    <w:rsid w:val="00D30600"/>
    <w:rsid w:val="00D3089C"/>
    <w:rsid w:val="00D308D9"/>
    <w:rsid w:val="00D3118E"/>
    <w:rsid w:val="00D3272B"/>
    <w:rsid w:val="00D327E6"/>
    <w:rsid w:val="00D37838"/>
    <w:rsid w:val="00D40E7B"/>
    <w:rsid w:val="00D42D67"/>
    <w:rsid w:val="00D44BCB"/>
    <w:rsid w:val="00D45624"/>
    <w:rsid w:val="00D460EA"/>
    <w:rsid w:val="00D46BD7"/>
    <w:rsid w:val="00D46DDF"/>
    <w:rsid w:val="00D47307"/>
    <w:rsid w:val="00D47661"/>
    <w:rsid w:val="00D50B81"/>
    <w:rsid w:val="00D50F27"/>
    <w:rsid w:val="00D5263B"/>
    <w:rsid w:val="00D52860"/>
    <w:rsid w:val="00D55B89"/>
    <w:rsid w:val="00D569E5"/>
    <w:rsid w:val="00D57F9D"/>
    <w:rsid w:val="00D6039A"/>
    <w:rsid w:val="00D60E7F"/>
    <w:rsid w:val="00D626A3"/>
    <w:rsid w:val="00D63951"/>
    <w:rsid w:val="00D63C95"/>
    <w:rsid w:val="00D63CC7"/>
    <w:rsid w:val="00D642FF"/>
    <w:rsid w:val="00D666E3"/>
    <w:rsid w:val="00D670BC"/>
    <w:rsid w:val="00D702FD"/>
    <w:rsid w:val="00D71FAD"/>
    <w:rsid w:val="00D741F4"/>
    <w:rsid w:val="00D759C8"/>
    <w:rsid w:val="00D75C89"/>
    <w:rsid w:val="00D75EC0"/>
    <w:rsid w:val="00D76FBE"/>
    <w:rsid w:val="00D774F1"/>
    <w:rsid w:val="00D803DB"/>
    <w:rsid w:val="00D836BC"/>
    <w:rsid w:val="00D855E9"/>
    <w:rsid w:val="00D875D1"/>
    <w:rsid w:val="00D87DB4"/>
    <w:rsid w:val="00D9032F"/>
    <w:rsid w:val="00D90C91"/>
    <w:rsid w:val="00D9471C"/>
    <w:rsid w:val="00D954FE"/>
    <w:rsid w:val="00D962FD"/>
    <w:rsid w:val="00DA0307"/>
    <w:rsid w:val="00DA267F"/>
    <w:rsid w:val="00DA4289"/>
    <w:rsid w:val="00DA4DB5"/>
    <w:rsid w:val="00DA5F95"/>
    <w:rsid w:val="00DA7D2D"/>
    <w:rsid w:val="00DB19F5"/>
    <w:rsid w:val="00DB1A1F"/>
    <w:rsid w:val="00DB265C"/>
    <w:rsid w:val="00DB2907"/>
    <w:rsid w:val="00DB407C"/>
    <w:rsid w:val="00DB4211"/>
    <w:rsid w:val="00DB49C6"/>
    <w:rsid w:val="00DB4BA5"/>
    <w:rsid w:val="00DB51EF"/>
    <w:rsid w:val="00DB580A"/>
    <w:rsid w:val="00DB594F"/>
    <w:rsid w:val="00DB5AF2"/>
    <w:rsid w:val="00DB6895"/>
    <w:rsid w:val="00DB7AA0"/>
    <w:rsid w:val="00DC1D88"/>
    <w:rsid w:val="00DC2196"/>
    <w:rsid w:val="00DC2694"/>
    <w:rsid w:val="00DC67AD"/>
    <w:rsid w:val="00DC6C90"/>
    <w:rsid w:val="00DC76D4"/>
    <w:rsid w:val="00DD0E52"/>
    <w:rsid w:val="00DD1C19"/>
    <w:rsid w:val="00DD2D2B"/>
    <w:rsid w:val="00DD33C8"/>
    <w:rsid w:val="00DE02A7"/>
    <w:rsid w:val="00DE2D98"/>
    <w:rsid w:val="00DE3ACB"/>
    <w:rsid w:val="00DE48F7"/>
    <w:rsid w:val="00DE4FBF"/>
    <w:rsid w:val="00DE5E5F"/>
    <w:rsid w:val="00DE6C4D"/>
    <w:rsid w:val="00DF0844"/>
    <w:rsid w:val="00DF1922"/>
    <w:rsid w:val="00DF1EA3"/>
    <w:rsid w:val="00DF2F16"/>
    <w:rsid w:val="00DF3059"/>
    <w:rsid w:val="00DF30F9"/>
    <w:rsid w:val="00DF38E2"/>
    <w:rsid w:val="00DF429B"/>
    <w:rsid w:val="00DF50D9"/>
    <w:rsid w:val="00DF7894"/>
    <w:rsid w:val="00DF7911"/>
    <w:rsid w:val="00E015DA"/>
    <w:rsid w:val="00E02B22"/>
    <w:rsid w:val="00E04C85"/>
    <w:rsid w:val="00E04E75"/>
    <w:rsid w:val="00E06DAA"/>
    <w:rsid w:val="00E11105"/>
    <w:rsid w:val="00E12455"/>
    <w:rsid w:val="00E127A2"/>
    <w:rsid w:val="00E13D58"/>
    <w:rsid w:val="00E1593B"/>
    <w:rsid w:val="00E16147"/>
    <w:rsid w:val="00E174E5"/>
    <w:rsid w:val="00E204AA"/>
    <w:rsid w:val="00E2230E"/>
    <w:rsid w:val="00E228AA"/>
    <w:rsid w:val="00E23297"/>
    <w:rsid w:val="00E2355D"/>
    <w:rsid w:val="00E2399A"/>
    <w:rsid w:val="00E25371"/>
    <w:rsid w:val="00E26286"/>
    <w:rsid w:val="00E3041A"/>
    <w:rsid w:val="00E30B84"/>
    <w:rsid w:val="00E31001"/>
    <w:rsid w:val="00E31B9E"/>
    <w:rsid w:val="00E328EB"/>
    <w:rsid w:val="00E3300F"/>
    <w:rsid w:val="00E3413A"/>
    <w:rsid w:val="00E3571D"/>
    <w:rsid w:val="00E359AE"/>
    <w:rsid w:val="00E35A75"/>
    <w:rsid w:val="00E4015F"/>
    <w:rsid w:val="00E40244"/>
    <w:rsid w:val="00E418A6"/>
    <w:rsid w:val="00E42670"/>
    <w:rsid w:val="00E42B42"/>
    <w:rsid w:val="00E430BB"/>
    <w:rsid w:val="00E437F9"/>
    <w:rsid w:val="00E43B88"/>
    <w:rsid w:val="00E440F4"/>
    <w:rsid w:val="00E469D3"/>
    <w:rsid w:val="00E51468"/>
    <w:rsid w:val="00E519A0"/>
    <w:rsid w:val="00E5402B"/>
    <w:rsid w:val="00E55779"/>
    <w:rsid w:val="00E55CAD"/>
    <w:rsid w:val="00E57494"/>
    <w:rsid w:val="00E57CE6"/>
    <w:rsid w:val="00E60349"/>
    <w:rsid w:val="00E6490E"/>
    <w:rsid w:val="00E6540C"/>
    <w:rsid w:val="00E660C5"/>
    <w:rsid w:val="00E662CB"/>
    <w:rsid w:val="00E70946"/>
    <w:rsid w:val="00E72543"/>
    <w:rsid w:val="00E7324F"/>
    <w:rsid w:val="00E739BC"/>
    <w:rsid w:val="00E7725A"/>
    <w:rsid w:val="00E7732C"/>
    <w:rsid w:val="00E77671"/>
    <w:rsid w:val="00E77AFA"/>
    <w:rsid w:val="00E77BC9"/>
    <w:rsid w:val="00E80175"/>
    <w:rsid w:val="00E804A6"/>
    <w:rsid w:val="00E82806"/>
    <w:rsid w:val="00E83E75"/>
    <w:rsid w:val="00E85A34"/>
    <w:rsid w:val="00E8647F"/>
    <w:rsid w:val="00E875C9"/>
    <w:rsid w:val="00E9064C"/>
    <w:rsid w:val="00E915F8"/>
    <w:rsid w:val="00E95347"/>
    <w:rsid w:val="00E96726"/>
    <w:rsid w:val="00EA0D93"/>
    <w:rsid w:val="00EA0FE7"/>
    <w:rsid w:val="00EA3890"/>
    <w:rsid w:val="00EA5A26"/>
    <w:rsid w:val="00EA5CEE"/>
    <w:rsid w:val="00EA6901"/>
    <w:rsid w:val="00EA7A2F"/>
    <w:rsid w:val="00EB03DC"/>
    <w:rsid w:val="00EB2D51"/>
    <w:rsid w:val="00EB4BEE"/>
    <w:rsid w:val="00EB5024"/>
    <w:rsid w:val="00EB688F"/>
    <w:rsid w:val="00EB7EE1"/>
    <w:rsid w:val="00EC24DC"/>
    <w:rsid w:val="00EC2B9C"/>
    <w:rsid w:val="00EC34FF"/>
    <w:rsid w:val="00EC6F54"/>
    <w:rsid w:val="00EC77FA"/>
    <w:rsid w:val="00ED1926"/>
    <w:rsid w:val="00ED2661"/>
    <w:rsid w:val="00ED366A"/>
    <w:rsid w:val="00ED3FCA"/>
    <w:rsid w:val="00ED42CC"/>
    <w:rsid w:val="00ED50D5"/>
    <w:rsid w:val="00ED579C"/>
    <w:rsid w:val="00ED6F6D"/>
    <w:rsid w:val="00ED783C"/>
    <w:rsid w:val="00EE0837"/>
    <w:rsid w:val="00EE2063"/>
    <w:rsid w:val="00EE3665"/>
    <w:rsid w:val="00EE48FE"/>
    <w:rsid w:val="00EF3275"/>
    <w:rsid w:val="00EF36CA"/>
    <w:rsid w:val="00EF4CB1"/>
    <w:rsid w:val="00EF4F52"/>
    <w:rsid w:val="00EF523D"/>
    <w:rsid w:val="00EF6DDD"/>
    <w:rsid w:val="00EF787E"/>
    <w:rsid w:val="00EF7A8D"/>
    <w:rsid w:val="00F00CE0"/>
    <w:rsid w:val="00F01276"/>
    <w:rsid w:val="00F0181A"/>
    <w:rsid w:val="00F06A94"/>
    <w:rsid w:val="00F06C98"/>
    <w:rsid w:val="00F070FF"/>
    <w:rsid w:val="00F07393"/>
    <w:rsid w:val="00F1032C"/>
    <w:rsid w:val="00F111CB"/>
    <w:rsid w:val="00F114BA"/>
    <w:rsid w:val="00F11FA8"/>
    <w:rsid w:val="00F122F2"/>
    <w:rsid w:val="00F127D7"/>
    <w:rsid w:val="00F12F4C"/>
    <w:rsid w:val="00F1328B"/>
    <w:rsid w:val="00F1453B"/>
    <w:rsid w:val="00F1491F"/>
    <w:rsid w:val="00F1676E"/>
    <w:rsid w:val="00F16CC0"/>
    <w:rsid w:val="00F20F6B"/>
    <w:rsid w:val="00F2102F"/>
    <w:rsid w:val="00F22C03"/>
    <w:rsid w:val="00F233B9"/>
    <w:rsid w:val="00F23DF8"/>
    <w:rsid w:val="00F24971"/>
    <w:rsid w:val="00F259B7"/>
    <w:rsid w:val="00F25BDD"/>
    <w:rsid w:val="00F267BD"/>
    <w:rsid w:val="00F26BEC"/>
    <w:rsid w:val="00F277B7"/>
    <w:rsid w:val="00F27BA5"/>
    <w:rsid w:val="00F31E5B"/>
    <w:rsid w:val="00F337CF"/>
    <w:rsid w:val="00F33AFC"/>
    <w:rsid w:val="00F34E20"/>
    <w:rsid w:val="00F35BAC"/>
    <w:rsid w:val="00F43299"/>
    <w:rsid w:val="00F4531B"/>
    <w:rsid w:val="00F45FB2"/>
    <w:rsid w:val="00F47965"/>
    <w:rsid w:val="00F47CCB"/>
    <w:rsid w:val="00F51E7E"/>
    <w:rsid w:val="00F5251F"/>
    <w:rsid w:val="00F52DEE"/>
    <w:rsid w:val="00F52F7F"/>
    <w:rsid w:val="00F53325"/>
    <w:rsid w:val="00F54580"/>
    <w:rsid w:val="00F60B32"/>
    <w:rsid w:val="00F61B49"/>
    <w:rsid w:val="00F61E33"/>
    <w:rsid w:val="00F62661"/>
    <w:rsid w:val="00F62ADF"/>
    <w:rsid w:val="00F62C05"/>
    <w:rsid w:val="00F63234"/>
    <w:rsid w:val="00F63AF0"/>
    <w:rsid w:val="00F64EB6"/>
    <w:rsid w:val="00F64ED9"/>
    <w:rsid w:val="00F65C4C"/>
    <w:rsid w:val="00F668B9"/>
    <w:rsid w:val="00F71EAD"/>
    <w:rsid w:val="00F727BD"/>
    <w:rsid w:val="00F756E0"/>
    <w:rsid w:val="00F75AF4"/>
    <w:rsid w:val="00F76622"/>
    <w:rsid w:val="00F768F0"/>
    <w:rsid w:val="00F827E4"/>
    <w:rsid w:val="00F83DBD"/>
    <w:rsid w:val="00F86CF6"/>
    <w:rsid w:val="00F903A3"/>
    <w:rsid w:val="00F921E9"/>
    <w:rsid w:val="00F92A3A"/>
    <w:rsid w:val="00F95D9F"/>
    <w:rsid w:val="00F9756C"/>
    <w:rsid w:val="00F9790D"/>
    <w:rsid w:val="00FA15B9"/>
    <w:rsid w:val="00FA1D00"/>
    <w:rsid w:val="00FA3C6C"/>
    <w:rsid w:val="00FA5A37"/>
    <w:rsid w:val="00FA5BA4"/>
    <w:rsid w:val="00FA7139"/>
    <w:rsid w:val="00FA7556"/>
    <w:rsid w:val="00FA76EB"/>
    <w:rsid w:val="00FB3E85"/>
    <w:rsid w:val="00FB453E"/>
    <w:rsid w:val="00FB64C4"/>
    <w:rsid w:val="00FB6715"/>
    <w:rsid w:val="00FB7CF5"/>
    <w:rsid w:val="00FC076F"/>
    <w:rsid w:val="00FC0818"/>
    <w:rsid w:val="00FC1E20"/>
    <w:rsid w:val="00FC5584"/>
    <w:rsid w:val="00FC73CE"/>
    <w:rsid w:val="00FD0837"/>
    <w:rsid w:val="00FD0CE0"/>
    <w:rsid w:val="00FD11F9"/>
    <w:rsid w:val="00FD1BAD"/>
    <w:rsid w:val="00FD48DB"/>
    <w:rsid w:val="00FD49BA"/>
    <w:rsid w:val="00FD544F"/>
    <w:rsid w:val="00FD563B"/>
    <w:rsid w:val="00FD6A97"/>
    <w:rsid w:val="00FD70E8"/>
    <w:rsid w:val="00FD735E"/>
    <w:rsid w:val="00FD7447"/>
    <w:rsid w:val="00FD7827"/>
    <w:rsid w:val="00FE016A"/>
    <w:rsid w:val="00FE233D"/>
    <w:rsid w:val="00FF157E"/>
    <w:rsid w:val="00FF18D9"/>
    <w:rsid w:val="00FF2C41"/>
    <w:rsid w:val="00FF320C"/>
    <w:rsid w:val="00FF4017"/>
    <w:rsid w:val="00FF6019"/>
    <w:rsid w:val="00FF62D8"/>
    <w:rsid w:val="00FF634D"/>
    <w:rsid w:val="00FF7377"/>
    <w:rsid w:val="00FF765B"/>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rules v:ext="edit">
        <o:r id="V:Rule1" type="connector" idref="#_x0000_s1027"/>
      </o:rules>
    </o:shapelayout>
  </w:shapeDefaults>
  <w:decimalSymbol w:val=","/>
  <w:listSeparator w:val=";"/>
  <w15:docId w15:val="{87BC5807-7D7A-4C3D-BFE6-AAE6F4D8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24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F2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F2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F2FF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rsid w:val="00BD6574"/>
    <w:pPr>
      <w:tabs>
        <w:tab w:val="center" w:pos="4677"/>
        <w:tab w:val="right" w:pos="9355"/>
      </w:tabs>
    </w:pPr>
  </w:style>
  <w:style w:type="character" w:customStyle="1" w:styleId="a4">
    <w:name w:val="Нижний колонтитул Знак"/>
    <w:aliases w:val=" Знак Знак"/>
    <w:basedOn w:val="a0"/>
    <w:link w:val="a3"/>
    <w:rsid w:val="00BD6574"/>
    <w:rPr>
      <w:rFonts w:ascii="Times New Roman" w:eastAsia="Times New Roman" w:hAnsi="Times New Roman" w:cs="Times New Roman"/>
      <w:sz w:val="20"/>
      <w:szCs w:val="20"/>
      <w:lang w:eastAsia="ru-RU"/>
    </w:rPr>
  </w:style>
  <w:style w:type="paragraph" w:styleId="11">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eastAsia="en-US" w:bidi="en-US"/>
    </w:rPr>
  </w:style>
  <w:style w:type="paragraph" w:styleId="a8">
    <w:name w:val="header"/>
    <w:aliases w:val="??????? ??????????,ВерхКолонтитул Знак,ВерхКолонтитул"/>
    <w:basedOn w:val="a"/>
    <w:link w:val="a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basedOn w:val="a0"/>
    <w:link w:val="a8"/>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uiPriority w:val="99"/>
    <w:semiHidden/>
    <w:unhideWhenUsed/>
    <w:rsid w:val="00BD6574"/>
    <w:rPr>
      <w:rFonts w:ascii="Tahoma" w:hAnsi="Tahoma" w:cs="Tahoma"/>
      <w:sz w:val="16"/>
      <w:szCs w:val="16"/>
    </w:rPr>
  </w:style>
  <w:style w:type="character" w:customStyle="1" w:styleId="ac">
    <w:name w:val="Текст выноски Знак"/>
    <w:basedOn w:val="a0"/>
    <w:link w:val="ab"/>
    <w:uiPriority w:val="99"/>
    <w:semiHidden/>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cs="Tahoma"/>
      <w:sz w:val="16"/>
      <w:szCs w:val="16"/>
    </w:rPr>
  </w:style>
  <w:style w:type="character" w:customStyle="1" w:styleId="ae">
    <w:name w:val="Схема документа Знак"/>
    <w:basedOn w:val="a0"/>
    <w:link w:val="ad"/>
    <w:uiPriority w:val="99"/>
    <w:semiHidden/>
    <w:rsid w:val="00BD6574"/>
    <w:rPr>
      <w:rFonts w:ascii="Tahoma" w:eastAsia="Times New Roman" w:hAnsi="Tahoma" w:cs="Tahoma"/>
      <w:sz w:val="16"/>
      <w:szCs w:val="16"/>
      <w:lang w:eastAsia="ru-RU"/>
    </w:rPr>
  </w:style>
  <w:style w:type="paragraph" w:styleId="21">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iPriority w:val="99"/>
    <w:unhideWhenUsed/>
    <w:rsid w:val="00351B08"/>
    <w:rPr>
      <w:color w:val="0000FF"/>
      <w:u w:val="single"/>
    </w:rPr>
  </w:style>
  <w:style w:type="character" w:customStyle="1" w:styleId="10">
    <w:name w:val="Заголовок 1 Знак"/>
    <w:basedOn w:val="a0"/>
    <w:link w:val="1"/>
    <w:uiPriority w:val="9"/>
    <w:rsid w:val="004F2FF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4F2F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4F2FF9"/>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8236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823628"/>
  </w:style>
  <w:style w:type="paragraph" w:styleId="af0">
    <w:name w:val="No Spacing"/>
    <w:link w:val="af1"/>
    <w:uiPriority w:val="1"/>
    <w:qFormat/>
    <w:rsid w:val="00823628"/>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styleId="af2">
    <w:name w:val="Title"/>
    <w:basedOn w:val="a"/>
    <w:next w:val="a"/>
    <w:link w:val="af3"/>
    <w:qFormat/>
    <w:rsid w:val="000A71FD"/>
    <w:pPr>
      <w:jc w:val="center"/>
    </w:pPr>
    <w:rPr>
      <w:b/>
      <w:sz w:val="26"/>
      <w:lang w:val="en-US" w:eastAsia="ar-SA"/>
    </w:rPr>
  </w:style>
  <w:style w:type="character" w:customStyle="1" w:styleId="af3">
    <w:name w:val="Название Знак"/>
    <w:basedOn w:val="a0"/>
    <w:link w:val="af2"/>
    <w:rsid w:val="000A71FD"/>
    <w:rPr>
      <w:rFonts w:ascii="Times New Roman" w:eastAsia="Times New Roman" w:hAnsi="Times New Roman" w:cs="Times New Roman"/>
      <w:b/>
      <w:sz w:val="26"/>
      <w:szCs w:val="20"/>
      <w:lang w:val="en-US" w:eastAsia="ar-SA"/>
    </w:rPr>
  </w:style>
  <w:style w:type="paragraph" w:styleId="af4">
    <w:name w:val="Subtitle"/>
    <w:basedOn w:val="a"/>
    <w:next w:val="a"/>
    <w:link w:val="af5"/>
    <w:uiPriority w:val="11"/>
    <w:qFormat/>
    <w:rsid w:val="000A7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1FD"/>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1D7F26"/>
    <w:rPr>
      <w:sz w:val="32"/>
      <w:szCs w:val="24"/>
    </w:rPr>
  </w:style>
  <w:style w:type="character" w:customStyle="1" w:styleId="af7">
    <w:name w:val="Основной текст Знак"/>
    <w:basedOn w:val="a0"/>
    <w:link w:val="af6"/>
    <w:rsid w:val="001D7F26"/>
    <w:rPr>
      <w:rFonts w:ascii="Times New Roman" w:eastAsia="Times New Roman" w:hAnsi="Times New Roman" w:cs="Times New Roman"/>
      <w:sz w:val="32"/>
      <w:szCs w:val="24"/>
      <w:lang w:eastAsia="ru-RU"/>
    </w:rPr>
  </w:style>
  <w:style w:type="character" w:customStyle="1" w:styleId="text31">
    <w:name w:val="text31"/>
    <w:basedOn w:val="a0"/>
    <w:rsid w:val="001D7F26"/>
    <w:rPr>
      <w:rFonts w:ascii="Arial" w:hAnsi="Arial" w:cs="Arial" w:hint="default"/>
      <w:strike w:val="0"/>
      <w:dstrike w:val="0"/>
      <w:color w:val="000000"/>
      <w:sz w:val="17"/>
      <w:szCs w:val="17"/>
      <w:u w:val="none"/>
      <w:effect w:val="none"/>
    </w:rPr>
  </w:style>
  <w:style w:type="paragraph" w:customStyle="1" w:styleId="af8">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spacing w:after="0" w:line="240" w:lineRule="auto"/>
    </w:pPr>
    <w:rPr>
      <w:rFonts w:ascii="Times New Roman" w:eastAsia="Times New Roman" w:hAnsi="Times New Roman" w:cs="Times New Roman"/>
      <w:sz w:val="20"/>
      <w:szCs w:val="20"/>
      <w:lang w:eastAsia="ru-RU"/>
    </w:rPr>
  </w:style>
  <w:style w:type="paragraph" w:customStyle="1" w:styleId="af9">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a">
    <w:name w:val="endnote text"/>
    <w:basedOn w:val="a"/>
    <w:link w:val="afb"/>
    <w:uiPriority w:val="99"/>
    <w:semiHidden/>
    <w:unhideWhenUsed/>
    <w:rsid w:val="00983545"/>
  </w:style>
  <w:style w:type="character" w:customStyle="1" w:styleId="afb">
    <w:name w:val="Текст концевой сноски Знак"/>
    <w:basedOn w:val="a0"/>
    <w:link w:val="afa"/>
    <w:uiPriority w:val="99"/>
    <w:semiHidden/>
    <w:rsid w:val="00983545"/>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2">
    <w:name w:val="Body Text Indent 2"/>
    <w:basedOn w:val="a"/>
    <w:link w:val="23"/>
    <w:uiPriority w:val="99"/>
    <w:semiHidden/>
    <w:unhideWhenUsed/>
    <w:rsid w:val="002A7817"/>
    <w:pPr>
      <w:spacing w:after="120" w:line="480" w:lineRule="auto"/>
      <w:ind w:left="283"/>
    </w:pPr>
  </w:style>
  <w:style w:type="character" w:customStyle="1" w:styleId="23">
    <w:name w:val="Основной текст с отступом 2 Знак"/>
    <w:basedOn w:val="a0"/>
    <w:link w:val="22"/>
    <w:uiPriority w:val="99"/>
    <w:semiHidden/>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spacing w:after="0" w:line="240" w:lineRule="auto"/>
      <w:ind w:firstLine="720"/>
    </w:pPr>
    <w:rPr>
      <w:rFonts w:ascii="Arial" w:eastAsia="Times New Roman" w:hAnsi="Arial" w:cs="Times New Roman"/>
      <w:sz w:val="20"/>
      <w:szCs w:val="20"/>
    </w:rPr>
  </w:style>
  <w:style w:type="paragraph" w:styleId="afe">
    <w:name w:val="Body Text Indent"/>
    <w:basedOn w:val="a"/>
    <w:link w:val="aff"/>
    <w:unhideWhenUsed/>
    <w:rsid w:val="006C6315"/>
    <w:pPr>
      <w:spacing w:after="120"/>
      <w:ind w:left="283"/>
    </w:pPr>
  </w:style>
  <w:style w:type="character" w:customStyle="1" w:styleId="aff">
    <w:name w:val="Основной текст с отступом Знак"/>
    <w:basedOn w:val="a0"/>
    <w:link w:val="afe"/>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basedOn w:val="a0"/>
    <w:rsid w:val="00DC2196"/>
    <w:rPr>
      <w:rFonts w:ascii="Times New Roman" w:hAnsi="Times New Roman" w:cs="Times New Roman"/>
      <w:sz w:val="26"/>
      <w:szCs w:val="26"/>
    </w:rPr>
  </w:style>
  <w:style w:type="character" w:customStyle="1" w:styleId="FontStyle12">
    <w:name w:val="Font Style12"/>
    <w:basedOn w:val="a0"/>
    <w:rsid w:val="00DC2196"/>
    <w:rPr>
      <w:rFonts w:ascii="Times New Roman" w:hAnsi="Times New Roman" w:cs="Times New Roman"/>
      <w:sz w:val="24"/>
      <w:szCs w:val="24"/>
    </w:rPr>
  </w:style>
  <w:style w:type="numbering" w:customStyle="1" w:styleId="12">
    <w:name w:val="Нет списка1"/>
    <w:next w:val="a2"/>
    <w:uiPriority w:val="99"/>
    <w:semiHidden/>
    <w:unhideWhenUsed/>
    <w:rsid w:val="000F7308"/>
  </w:style>
  <w:style w:type="paragraph" w:customStyle="1" w:styleId="aff0">
    <w:name w:val="Таблицы (моноширинный)"/>
    <w:basedOn w:val="a"/>
    <w:next w:val="a"/>
    <w:rsid w:val="000F7308"/>
    <w:pPr>
      <w:widowControl w:val="0"/>
      <w:autoSpaceDE w:val="0"/>
      <w:autoSpaceDN w:val="0"/>
      <w:adjustRightInd w:val="0"/>
      <w:jc w:val="both"/>
    </w:pPr>
    <w:rPr>
      <w:rFonts w:ascii="Courier New" w:hAnsi="Courier New" w:cs="Courier New"/>
    </w:rPr>
  </w:style>
  <w:style w:type="character" w:customStyle="1" w:styleId="aff1">
    <w:name w:val="Цветовое выделение"/>
    <w:rsid w:val="000F7308"/>
    <w:rPr>
      <w:b/>
      <w:bCs/>
      <w:color w:val="000080"/>
    </w:rPr>
  </w:style>
  <w:style w:type="paragraph" w:customStyle="1" w:styleId="WW-2">
    <w:name w:val="WW-Основной текст с отступом 2"/>
    <w:basedOn w:val="a"/>
    <w:rsid w:val="000F7308"/>
    <w:pPr>
      <w:widowControl w:val="0"/>
      <w:suppressAutoHyphens/>
      <w:ind w:firstLine="851"/>
      <w:jc w:val="both"/>
    </w:pPr>
    <w:rPr>
      <w:sz w:val="28"/>
      <w:szCs w:val="24"/>
    </w:rPr>
  </w:style>
  <w:style w:type="paragraph" w:customStyle="1" w:styleId="13">
    <w:name w:val="текст 1"/>
    <w:basedOn w:val="a"/>
    <w:next w:val="a"/>
    <w:rsid w:val="000F7308"/>
    <w:pPr>
      <w:ind w:firstLine="540"/>
      <w:jc w:val="both"/>
    </w:pPr>
    <w:rPr>
      <w:szCs w:val="24"/>
    </w:rPr>
  </w:style>
  <w:style w:type="paragraph" w:customStyle="1" w:styleId="aff2">
    <w:name w:val="Îáû÷íûé"/>
    <w:rsid w:val="000F7308"/>
    <w:pPr>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2)"/>
    <w:rsid w:val="000F7308"/>
    <w:rPr>
      <w:rFonts w:ascii="Gungsuh" w:eastAsia="Gungsuh" w:hAnsi="Gungsuh" w:cs="Gungsuh"/>
      <w:b w:val="0"/>
      <w:bCs w:val="0"/>
      <w:i w:val="0"/>
      <w:iCs w:val="0"/>
      <w:smallCaps w:val="0"/>
      <w:strike w:val="0"/>
      <w:spacing w:val="-20"/>
      <w:sz w:val="25"/>
      <w:szCs w:val="25"/>
      <w:u w:val="single"/>
    </w:rPr>
  </w:style>
  <w:style w:type="paragraph" w:customStyle="1" w:styleId="ConsPlusNonformat">
    <w:name w:val="ConsPlusNonformat"/>
    <w:rsid w:val="000F73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0F7308"/>
    <w:pPr>
      <w:keepLines/>
      <w:widowControl w:val="0"/>
      <w:suppressAutoHyphens/>
      <w:overflowPunct w:val="0"/>
      <w:autoSpaceDE w:val="0"/>
      <w:spacing w:line="320" w:lineRule="atLeast"/>
      <w:ind w:firstLine="709"/>
      <w:jc w:val="both"/>
    </w:pPr>
    <w:rPr>
      <w:sz w:val="28"/>
      <w:szCs w:val="28"/>
      <w:lang w:eastAsia="ar-SA"/>
    </w:rPr>
  </w:style>
  <w:style w:type="paragraph" w:customStyle="1" w:styleId="25">
    <w:name w:val="Îñíîâíîé òåêñò 2"/>
    <w:basedOn w:val="a"/>
    <w:rsid w:val="000F7308"/>
    <w:pPr>
      <w:widowControl w:val="0"/>
      <w:suppressAutoHyphens/>
      <w:ind w:firstLine="720"/>
      <w:jc w:val="both"/>
    </w:pPr>
    <w:rPr>
      <w:rFonts w:eastAsia="Arial"/>
      <w:b/>
      <w:bCs/>
      <w:color w:val="000000"/>
      <w:sz w:val="24"/>
      <w:szCs w:val="24"/>
      <w:lang w:val="en-US" w:eastAsia="ar-SA"/>
    </w:rPr>
  </w:style>
  <w:style w:type="character" w:customStyle="1" w:styleId="af1">
    <w:name w:val="Без интервала Знак"/>
    <w:link w:val="af0"/>
    <w:uiPriority w:val="1"/>
    <w:locked/>
    <w:rsid w:val="000F7308"/>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u">
    <w:name w:val="u"/>
    <w:basedOn w:val="a"/>
    <w:rsid w:val="000F7308"/>
    <w:pPr>
      <w:spacing w:before="100" w:beforeAutospacing="1" w:after="100" w:afterAutospacing="1"/>
    </w:pPr>
    <w:rPr>
      <w:sz w:val="24"/>
      <w:szCs w:val="24"/>
    </w:rPr>
  </w:style>
  <w:style w:type="paragraph" w:customStyle="1" w:styleId="311">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aff3">
    <w:name w:val="Знак Знак Знак Знак Знак Знак Знак Знак Знак Знак"/>
    <w:basedOn w:val="a"/>
    <w:rsid w:val="000F7308"/>
    <w:pPr>
      <w:spacing w:before="100" w:beforeAutospacing="1" w:after="100" w:afterAutospacing="1"/>
      <w:jc w:val="both"/>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23C94A2995D24109C7F5DF281E5DA5B70D6E292577DF8159A0992D3F35629FEEF21F425B484CDBFX9YDH" TargetMode="External"/><Relationship Id="rId18" Type="http://schemas.openxmlformats.org/officeDocument/2006/relationships/hyperlink" Target="consultantplus://offline/ref=257121AE13025CD72B5A9464A2F9210E4A45391FB9A9EB2F8AEDDBF33F4053255008B60B16B0WEJ" TargetMode="External"/><Relationship Id="rId26" Type="http://schemas.openxmlformats.org/officeDocument/2006/relationships/hyperlink" Target="consultantplus://offline/ref=E7E621397E3B565DC3C4C6CD47EE51AF43136DAA287CC1108FBAF78A6AC165640D3A2A862E579E2FJ1vAH" TargetMode="External"/><Relationship Id="rId39" Type="http://schemas.openxmlformats.org/officeDocument/2006/relationships/hyperlink" Target="consultantplus://offline/ref=B7775439D0454E17D067C2C1CB947B8CB58C0BD4CF515D116E84CBB7D4AD102BBFC6765659DDjAK" TargetMode="External"/><Relationship Id="rId21" Type="http://schemas.openxmlformats.org/officeDocument/2006/relationships/hyperlink" Target="consultantplus://offline/ref=257121AE13025CD72B5A9464A2F9210E4A45391FB9A9EB2F8AEDDBF33F4053255008B60B1507FB9AB3WCJ" TargetMode="External"/><Relationship Id="rId34" Type="http://schemas.openxmlformats.org/officeDocument/2006/relationships/hyperlink" Target="consultantplus://offline/ref=B7775439D0454E17D067C2C1CB947B8CB58C0DDACE535D116E84CBB7D4AD102BBFC6765551DAA680DCj8K" TargetMode="External"/><Relationship Id="rId42" Type="http://schemas.openxmlformats.org/officeDocument/2006/relationships/hyperlink" Target="consultantplus://offline/ref=B7775439D0454E17D067C2C1CB947B8CB58C0BD4CF515D116E84CBB7D4AD102BBFC6765650DDjDK" TargetMode="External"/><Relationship Id="rId47" Type="http://schemas.openxmlformats.org/officeDocument/2006/relationships/hyperlink" Target="consultantplus://offline/ref=B7775439D0454E17D067C2C1CB947B8CB58C0BD4CF515D116E84CBB7D4AD102BBFC6765659DDjFK" TargetMode="External"/><Relationship Id="rId50" Type="http://schemas.openxmlformats.org/officeDocument/2006/relationships/hyperlink" Target="consultantplus://offline/ref=70A621FF0C67182D2B1A623A30AB6CBBA2C109BBFFA497954395191CB87162EA10A2D894C5A12F57j5s3K" TargetMode="External"/><Relationship Id="rId55" Type="http://schemas.openxmlformats.org/officeDocument/2006/relationships/hyperlink" Target="consultantplus://offline/ref=5C4208796DE6D07DDFB4DA90DFAE25D47ABB8506A5C6E7574F4823A94BEEEACF805C15C2828A43F3C7317Ax8GF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57121AE13025CD72B5A9464A2F9210E4A45391FB9A9EB2F8AEDDBF33F4053255008B60E1CB0W1J" TargetMode="External"/><Relationship Id="rId29" Type="http://schemas.openxmlformats.org/officeDocument/2006/relationships/hyperlink" Target="consultantplus://offline/ref=E7E621397E3B565DC3C4C6CD47EE51AF43136DAA287CC1108FBAF78A6AC165640D3A2A862E569D29J1vCH" TargetMode="External"/><Relationship Id="rId11" Type="http://schemas.openxmlformats.org/officeDocument/2006/relationships/footer" Target="footer3.xml"/><Relationship Id="rId24" Type="http://schemas.openxmlformats.org/officeDocument/2006/relationships/hyperlink" Target="consultantplus://offline/ref=0CCF6AB68CB33B56FF45F0D95ABD33EA74487499BE6A4CFE92B6679C1757DDD8AF596F206As1e6N" TargetMode="External"/><Relationship Id="rId32" Type="http://schemas.openxmlformats.org/officeDocument/2006/relationships/hyperlink" Target="consultantplus://offline/ref=85EB5DE6EE613899BF0148B6E977E700E7F6C949E8A362572B65E4E2E0D091A1AECC3D29580Bd4K" TargetMode="External"/><Relationship Id="rId37" Type="http://schemas.openxmlformats.org/officeDocument/2006/relationships/hyperlink" Target="consultantplus://offline/ref=B7775439D0454E17D067C2C1CB947B8CB58B0DD3C95F5D116E84CBB7D4AD102BBFC6765551DAA683DCjBK" TargetMode="External"/><Relationship Id="rId40" Type="http://schemas.openxmlformats.org/officeDocument/2006/relationships/hyperlink" Target="consultantplus://offline/ref=B7775439D0454E17D067C2C1CB947B8CB58C0BD4CF515D116E84CBB7D4AD102BBFC6765659DDjBK" TargetMode="External"/><Relationship Id="rId45" Type="http://schemas.openxmlformats.org/officeDocument/2006/relationships/hyperlink" Target="consultantplus://offline/ref=B7775439D0454E17D067C2C1CB947B8CB58C0BD4CF515D116E84CBB7D4AD102BBFC6765659DDj9K" TargetMode="External"/><Relationship Id="rId53" Type="http://schemas.openxmlformats.org/officeDocument/2006/relationships/hyperlink" Target="http://zakon.kuban.ru/ak2001/doc/608kz-03.html" TargetMode="External"/><Relationship Id="rId58" Type="http://schemas.openxmlformats.org/officeDocument/2006/relationships/hyperlink" Target="consultantplus://offline/ref=5C4208796DE6D07DDFB4DA90DFAE25D47ABB8506A5C6E7574F4823A94BEEEACF805C15C2828A43F3C7317Ax8GFG" TargetMode="External"/><Relationship Id="rId5" Type="http://schemas.openxmlformats.org/officeDocument/2006/relationships/webSettings" Target="webSettings.xml"/><Relationship Id="rId61" Type="http://schemas.openxmlformats.org/officeDocument/2006/relationships/hyperlink" Target="consultantplus://offline/ref=7E11FD2FBBC180494F03EACCBCE12AE3DB52A80845CD193C2F23FBF0CFC504A38000E5E28E74F39Ez1n7L" TargetMode="External"/><Relationship Id="rId19" Type="http://schemas.openxmlformats.org/officeDocument/2006/relationships/hyperlink" Target="consultantplus://offline/ref=257121AE13025CD72B5A9464A2F9210E4A45391FB9A9EB2F8AEDDBF33F4053255008B60B16B0WEJ" TargetMode="External"/><Relationship Id="rId14" Type="http://schemas.openxmlformats.org/officeDocument/2006/relationships/hyperlink" Target="consultantplus://offline/ref=323C94A2995D24109C7F5DF281E5DA5B70D0E0965372F8159A0992D3F35629FEEF21F425B484CABFX9Y7H" TargetMode="External"/><Relationship Id="rId22" Type="http://schemas.openxmlformats.org/officeDocument/2006/relationships/hyperlink" Target="consultantplus://offline/ref=0CCF6AB68CB33B56FF45F0D95ABD33EA74487499BE6A4CFE92B6679C1757DDD8AF596F216Es1eEN" TargetMode="External"/><Relationship Id="rId27" Type="http://schemas.openxmlformats.org/officeDocument/2006/relationships/hyperlink" Target="consultantplus://offline/ref=E7E621397E3B565DC3C4C6CD47EE51AF43136DAA287CC1108FBAF78A6AC165640D3A2A862E579E2EJ1vEH" TargetMode="External"/><Relationship Id="rId30" Type="http://schemas.openxmlformats.org/officeDocument/2006/relationships/hyperlink" Target="consultantplus://offline/ref=E655115A3CB6EFDB9BE144D179BF297E51B3581123ACEA6CE5B2935D7311F5A4F06BE2A4F9467451tEY3K" TargetMode="External"/><Relationship Id="rId35" Type="http://schemas.openxmlformats.org/officeDocument/2006/relationships/hyperlink" Target="consultantplus://offline/ref=B7775439D0454E17D067C2C1CB947B8CB58C0BD4CF515D116E84CBB7D4AD102BBFC6765551DBA381DCjBK" TargetMode="External"/><Relationship Id="rId43" Type="http://schemas.openxmlformats.org/officeDocument/2006/relationships/hyperlink" Target="consultantplus://offline/ref=B7775439D0454E17D067C2C1CB947B8CB58C0BD4CF515D116E84CBB7D4AD102BBFC6765656DDj3K" TargetMode="External"/><Relationship Id="rId48" Type="http://schemas.openxmlformats.org/officeDocument/2006/relationships/hyperlink" Target="consultantplus://offline/ref=B7775439D0454E17D067C2C1CB947B8CB58C0BD4CF515D116E84CBB7D4AD102BBFC6765659DDjCK" TargetMode="External"/><Relationship Id="rId56" Type="http://schemas.openxmlformats.org/officeDocument/2006/relationships/hyperlink" Target="consultantplus://offline/ref=5C4208796DE6D07DDFB4DA90DFAE25D47ABB8506A5C6E7574F4823A94BEEEACF805C15C2828A43F3C7317Ax8GFG"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consultantplus://offline/ref=9D2B7E3A78743E2253C86DCF79BA9CFFAC92BC5D491E21630A83B5257CE9CFBB999754CCC2F71340d4rEK" TargetMode="External"/><Relationship Id="rId3" Type="http://schemas.openxmlformats.org/officeDocument/2006/relationships/styles" Target="styles.xml"/><Relationship Id="rId12" Type="http://schemas.openxmlformats.org/officeDocument/2006/relationships/hyperlink" Target="consultantplus://offline/ref=F549F553840E60448F83AB56A94A0592430ECA7EC133C0BEF4B7BE1022SDA0L" TargetMode="External"/><Relationship Id="rId17" Type="http://schemas.openxmlformats.org/officeDocument/2006/relationships/hyperlink" Target="consultantplus://offline/ref=257121AE13025CD72B5A9464A2F9210E4A45391FB9A9EB2F8AEDDBF33F4053255008B60E1CB0W0J" TargetMode="External"/><Relationship Id="rId25" Type="http://schemas.openxmlformats.org/officeDocument/2006/relationships/hyperlink" Target="consultantplus://offline/ref=0CCF6AB68CB33B56FF45F0D95ABD33EA74487499BE6A4CFE92B6679C1757DDD8AF596F246A174D86s1e6N" TargetMode="External"/><Relationship Id="rId33" Type="http://schemas.openxmlformats.org/officeDocument/2006/relationships/hyperlink" Target="consultantplus://offline/ref=B7775439D0454E17D067C2C1CB947B8CB58C0BD4CF515D116E84CBB7D4AD102BBFC6765052DDj9K" TargetMode="External"/><Relationship Id="rId38" Type="http://schemas.openxmlformats.org/officeDocument/2006/relationships/hyperlink" Target="consultantplus://offline/ref=B7775439D0454E17D067C2C1CB947B8CB58C0BD4CF515D116E84CBB7D4AD102BBFC6765656DDj3K" TargetMode="External"/><Relationship Id="rId46" Type="http://schemas.openxmlformats.org/officeDocument/2006/relationships/hyperlink" Target="consultantplus://offline/ref=B7775439D0454E17D067C2C1CB947B8CB58C0BD4CF515D116E84CBB7D4AD102BBFC6765659DDjEK" TargetMode="External"/><Relationship Id="rId59" Type="http://schemas.openxmlformats.org/officeDocument/2006/relationships/hyperlink" Target="consultantplus://offline/ref=5C4208796DE6D07DDFB4DA90DFAE25D47ABB8506A5C6E7574F4823A94BEEEACF805C15C2828A43F3C7317Ax8GFG" TargetMode="External"/><Relationship Id="rId20" Type="http://schemas.openxmlformats.org/officeDocument/2006/relationships/hyperlink" Target="consultantplus://offline/ref=257121AE13025CD72B5A9464A2F9210E4A45391FB9A9EB2F8AEDDBF33F4053255008B60B1507FB9AB3WCJ" TargetMode="External"/><Relationship Id="rId41" Type="http://schemas.openxmlformats.org/officeDocument/2006/relationships/hyperlink" Target="consultantplus://offline/ref=B7775439D0454E17D067C2C1CB947B8CB58C0BD4CF515D116E84CBB7D4AD102BBFC6765659DDjDK" TargetMode="External"/><Relationship Id="rId54" Type="http://schemas.openxmlformats.org/officeDocument/2006/relationships/hyperlink" Target="consultantplus://offline/ref=5C4208796DE6D07DDFB4DA90DFAE25D47ABB8506A5C6E7574F4823A94BEEEACF805C15C2828A43F3C7317Bx8GFG" TargetMode="External"/><Relationship Id="rId62" Type="http://schemas.openxmlformats.org/officeDocument/2006/relationships/hyperlink" Target="consultantplus://offline/ref=FF5A4036302A5FE30E6E5DFCCB9C8BA11430857B6A2F34CE6ECE09435DFBC3E88A00D3CEABAE85783B8EB7l7mC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57121AE13025CD72B5A9464A2F9210E4A45391FB9A9EB2F8AEDDBF33F4053255008B60E1CB0W3J" TargetMode="External"/><Relationship Id="rId23" Type="http://schemas.openxmlformats.org/officeDocument/2006/relationships/hyperlink" Target="consultantplus://offline/ref=0CCF6AB68CB33B56FF45F0D95ABD33EA74487499BE6A4CFE92B6679C1757DDD8AF596F246A17498Fs1e5N" TargetMode="External"/><Relationship Id="rId28" Type="http://schemas.openxmlformats.org/officeDocument/2006/relationships/hyperlink" Target="consultantplus://offline/ref=E7E621397E3B565DC3C4C6CD47EE51AF43136DAA287CC1108FBAF78A6AC165640D3A2A862E579E2EJ1vCH" TargetMode="External"/><Relationship Id="rId36" Type="http://schemas.openxmlformats.org/officeDocument/2006/relationships/hyperlink" Target="consultantplus://offline/ref=B7775439D0454E17D067C2C1CB947B8CB58C0BD4CF515D116E84CBB7D4AD102BBFC6765551DBA381DCjAK" TargetMode="External"/><Relationship Id="rId49" Type="http://schemas.openxmlformats.org/officeDocument/2006/relationships/hyperlink" Target="consultantplus://offline/ref=B7775439D0454E17D067C2C1CB947B8CB58C0BD4CF515D116E84CBB7D4AD102BBFC6765650DDjDK" TargetMode="External"/><Relationship Id="rId57" Type="http://schemas.openxmlformats.org/officeDocument/2006/relationships/hyperlink" Target="consultantplus://offline/ref=5C4208796DE6D07DDFB4DA90DFAE25D47ABB8506A5C6E7574F4823A94BEEEACF805C15C2828A43F3C7317Bx8GFG" TargetMode="External"/><Relationship Id="rId10" Type="http://schemas.openxmlformats.org/officeDocument/2006/relationships/footer" Target="footer2.xml"/><Relationship Id="rId31" Type="http://schemas.openxmlformats.org/officeDocument/2006/relationships/hyperlink" Target="consultantplus://offline/ref=85EB5DE6EE613899BF0148B6E977E700E7F6C949E8A362572B65E4E2E0D091A1AECC3D295FB4622D02d1K" TargetMode="External"/><Relationship Id="rId44" Type="http://schemas.openxmlformats.org/officeDocument/2006/relationships/hyperlink" Target="consultantplus://offline/ref=B7775439D0454E17D067C2C1CB947B8CB58C0BD4CF515D116E84CBB7D4AD102BBFC6765659DDj8K" TargetMode="External"/><Relationship Id="rId52" Type="http://schemas.openxmlformats.org/officeDocument/2006/relationships/hyperlink" Target="consultantplus://offline/ref=406136A11312074AE3CA1DEA0F865F23F262F56249FC1D9CF46E9E99B9A7CC80D7272BBB438AF7D727W2K" TargetMode="External"/><Relationship Id="rId60" Type="http://schemas.openxmlformats.org/officeDocument/2006/relationships/hyperlink" Target="consultantplus://offline/ref=7E11FD2FBBC180494F03EACCBCE12AE3DB52A8084BC9193C2F23FBF0CFC504A38000E5E28E74F596z1nE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110BF-BA87-402C-AECE-2533F8B9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5341</TotalTime>
  <Pages>1</Pages>
  <Words>62365</Words>
  <Characters>355484</Characters>
  <Application>Microsoft Office Word</Application>
  <DocSecurity>0</DocSecurity>
  <Lines>2962</Lines>
  <Paragraphs>834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u24_04</cp:lastModifiedBy>
  <cp:revision>52</cp:revision>
  <cp:lastPrinted>2015-01-14T07:17:00Z</cp:lastPrinted>
  <dcterms:created xsi:type="dcterms:W3CDTF">2013-12-11T13:11:00Z</dcterms:created>
  <dcterms:modified xsi:type="dcterms:W3CDTF">2016-12-19T07:04:00Z</dcterms:modified>
</cp:coreProperties>
</file>