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A4A" w:rsidRDefault="00266A4A" w:rsidP="00266A4A">
      <w:pPr>
        <w:autoSpaceDE w:val="0"/>
        <w:autoSpaceDN w:val="0"/>
        <w:adjustRightInd w:val="0"/>
        <w:jc w:val="right"/>
        <w:outlineLvl w:val="0"/>
        <w:rPr>
          <w:rFonts w:ascii="Times New Roman" w:hAnsi="Times New Roman" w:cs="Times New Roman"/>
          <w:b/>
          <w:bCs/>
          <w:color w:val="26282F"/>
          <w:sz w:val="28"/>
          <w:szCs w:val="28"/>
        </w:rPr>
      </w:pPr>
      <w:r>
        <w:rPr>
          <w:rFonts w:ascii="Times New Roman" w:hAnsi="Times New Roman" w:cs="Times New Roman"/>
          <w:b/>
          <w:bCs/>
          <w:color w:val="26282F"/>
          <w:sz w:val="28"/>
          <w:szCs w:val="28"/>
        </w:rPr>
        <w:t>Копия</w:t>
      </w:r>
    </w:p>
    <w:p w:rsidR="00266A4A" w:rsidRDefault="00266A4A" w:rsidP="00266A4A">
      <w:pPr>
        <w:autoSpaceDE w:val="0"/>
        <w:autoSpaceDN w:val="0"/>
        <w:adjustRightInd w:val="0"/>
        <w:jc w:val="right"/>
        <w:outlineLvl w:val="0"/>
        <w:rPr>
          <w:rFonts w:ascii="Times New Roman" w:hAnsi="Times New Roman" w:cs="Times New Roman"/>
          <w:b/>
          <w:bCs/>
          <w:color w:val="26282F"/>
          <w:sz w:val="28"/>
          <w:szCs w:val="28"/>
        </w:rPr>
      </w:pPr>
    </w:p>
    <w:p w:rsidR="00AE1738" w:rsidRPr="00A24699" w:rsidRDefault="007D2FCC" w:rsidP="00A426A5">
      <w:pPr>
        <w:autoSpaceDE w:val="0"/>
        <w:autoSpaceDN w:val="0"/>
        <w:adjustRightInd w:val="0"/>
        <w:jc w:val="center"/>
        <w:outlineLvl w:val="0"/>
        <w:rPr>
          <w:rFonts w:ascii="Times New Roman" w:hAnsi="Times New Roman" w:cs="Times New Roman"/>
          <w:b/>
          <w:bCs/>
          <w:color w:val="26282F"/>
          <w:sz w:val="28"/>
          <w:szCs w:val="28"/>
        </w:rPr>
      </w:pPr>
      <w:r w:rsidRPr="00A24699">
        <w:rPr>
          <w:rFonts w:ascii="Times New Roman" w:hAnsi="Times New Roman" w:cs="Times New Roman"/>
          <w:b/>
          <w:bCs/>
          <w:color w:val="26282F"/>
          <w:sz w:val="28"/>
          <w:szCs w:val="28"/>
        </w:rPr>
        <w:t>Федеральный закон</w:t>
      </w:r>
    </w:p>
    <w:p w:rsidR="00A426A5" w:rsidRPr="00A24699" w:rsidRDefault="00AE1738" w:rsidP="00A426A5">
      <w:pPr>
        <w:autoSpaceDE w:val="0"/>
        <w:autoSpaceDN w:val="0"/>
        <w:adjustRightInd w:val="0"/>
        <w:jc w:val="center"/>
        <w:outlineLvl w:val="0"/>
        <w:rPr>
          <w:rFonts w:ascii="Times New Roman" w:hAnsi="Times New Roman" w:cs="Times New Roman"/>
          <w:b/>
          <w:bCs/>
          <w:color w:val="26282F"/>
          <w:sz w:val="28"/>
          <w:szCs w:val="28"/>
        </w:rPr>
      </w:pPr>
      <w:r w:rsidRPr="00A24699">
        <w:rPr>
          <w:rFonts w:ascii="Times New Roman" w:hAnsi="Times New Roman" w:cs="Times New Roman"/>
          <w:b/>
          <w:bCs/>
          <w:color w:val="26282F"/>
          <w:sz w:val="28"/>
          <w:szCs w:val="28"/>
        </w:rPr>
        <w:t xml:space="preserve">от </w:t>
      </w:r>
      <w:r w:rsidR="003173C2" w:rsidRPr="00A24699">
        <w:rPr>
          <w:rFonts w:ascii="Times New Roman" w:hAnsi="Times New Roman" w:cs="Times New Roman"/>
          <w:b/>
          <w:bCs/>
          <w:color w:val="26282F"/>
          <w:sz w:val="28"/>
          <w:szCs w:val="28"/>
        </w:rPr>
        <w:t>3</w:t>
      </w:r>
      <w:r w:rsidRPr="00A24699">
        <w:rPr>
          <w:rFonts w:ascii="Times New Roman" w:hAnsi="Times New Roman" w:cs="Times New Roman"/>
          <w:b/>
          <w:bCs/>
          <w:color w:val="26282F"/>
          <w:sz w:val="28"/>
          <w:szCs w:val="28"/>
        </w:rPr>
        <w:t xml:space="preserve"> </w:t>
      </w:r>
      <w:r w:rsidR="00A24699" w:rsidRPr="00A24699">
        <w:rPr>
          <w:rFonts w:ascii="Times New Roman" w:hAnsi="Times New Roman" w:cs="Times New Roman"/>
          <w:b/>
          <w:bCs/>
          <w:color w:val="26282F"/>
          <w:sz w:val="28"/>
          <w:szCs w:val="28"/>
        </w:rPr>
        <w:t>июля</w:t>
      </w:r>
      <w:r w:rsidRPr="00A24699">
        <w:rPr>
          <w:rFonts w:ascii="Times New Roman" w:hAnsi="Times New Roman" w:cs="Times New Roman"/>
          <w:b/>
          <w:bCs/>
          <w:color w:val="26282F"/>
          <w:sz w:val="28"/>
          <w:szCs w:val="28"/>
        </w:rPr>
        <w:t xml:space="preserve"> 201</w:t>
      </w:r>
      <w:r w:rsidR="00A24699" w:rsidRPr="00A24699">
        <w:rPr>
          <w:rFonts w:ascii="Times New Roman" w:hAnsi="Times New Roman" w:cs="Times New Roman"/>
          <w:b/>
          <w:bCs/>
          <w:color w:val="26282F"/>
          <w:sz w:val="28"/>
          <w:szCs w:val="28"/>
        </w:rPr>
        <w:t>6</w:t>
      </w:r>
      <w:r w:rsidRPr="00A24699">
        <w:rPr>
          <w:rFonts w:ascii="Times New Roman" w:hAnsi="Times New Roman" w:cs="Times New Roman"/>
          <w:b/>
          <w:bCs/>
          <w:color w:val="26282F"/>
          <w:sz w:val="28"/>
          <w:szCs w:val="28"/>
        </w:rPr>
        <w:t xml:space="preserve"> г. </w:t>
      </w:r>
      <w:r w:rsidR="00225B6B" w:rsidRPr="00A24699">
        <w:rPr>
          <w:rFonts w:ascii="Times New Roman" w:hAnsi="Times New Roman" w:cs="Times New Roman"/>
          <w:b/>
          <w:bCs/>
          <w:color w:val="26282F"/>
          <w:sz w:val="28"/>
          <w:szCs w:val="28"/>
        </w:rPr>
        <w:t>№</w:t>
      </w:r>
      <w:r w:rsidRPr="00A24699">
        <w:rPr>
          <w:rFonts w:ascii="Times New Roman" w:hAnsi="Times New Roman" w:cs="Times New Roman"/>
          <w:b/>
          <w:bCs/>
          <w:color w:val="26282F"/>
          <w:sz w:val="28"/>
          <w:szCs w:val="28"/>
        </w:rPr>
        <w:t> </w:t>
      </w:r>
      <w:r w:rsidR="00D30D91">
        <w:rPr>
          <w:rFonts w:ascii="Times New Roman" w:hAnsi="Times New Roman" w:cs="Times New Roman"/>
          <w:b/>
          <w:bCs/>
          <w:color w:val="26282F"/>
          <w:sz w:val="28"/>
          <w:szCs w:val="28"/>
        </w:rPr>
        <w:t>3</w:t>
      </w:r>
      <w:r w:rsidR="006F7F38">
        <w:rPr>
          <w:rFonts w:ascii="Times New Roman" w:hAnsi="Times New Roman" w:cs="Times New Roman"/>
          <w:b/>
          <w:bCs/>
          <w:color w:val="26282F"/>
          <w:sz w:val="28"/>
          <w:szCs w:val="28"/>
        </w:rPr>
        <w:t>47</w:t>
      </w:r>
      <w:r w:rsidRPr="00A24699">
        <w:rPr>
          <w:rFonts w:ascii="Times New Roman" w:hAnsi="Times New Roman" w:cs="Times New Roman"/>
          <w:b/>
          <w:bCs/>
          <w:color w:val="26282F"/>
          <w:sz w:val="28"/>
          <w:szCs w:val="28"/>
        </w:rPr>
        <w:t>-ФЗ</w:t>
      </w:r>
    </w:p>
    <w:p w:rsidR="007D2FCC" w:rsidRPr="00D30D91" w:rsidRDefault="005F5A1E" w:rsidP="00A426A5">
      <w:pPr>
        <w:autoSpaceDE w:val="0"/>
        <w:autoSpaceDN w:val="0"/>
        <w:adjustRightInd w:val="0"/>
        <w:jc w:val="center"/>
        <w:outlineLvl w:val="0"/>
        <w:rPr>
          <w:rFonts w:ascii="Times New Roman" w:hAnsi="Times New Roman" w:cs="Times New Roman"/>
          <w:b/>
          <w:bCs/>
          <w:sz w:val="28"/>
          <w:szCs w:val="28"/>
        </w:rPr>
      </w:pPr>
      <w:r w:rsidRPr="005F5A1E">
        <w:rPr>
          <w:rFonts w:ascii="Times New Roman" w:hAnsi="Times New Roman" w:cs="Times New Roman"/>
          <w:b/>
          <w:sz w:val="28"/>
          <w:szCs w:val="28"/>
        </w:rPr>
        <w:t>"</w:t>
      </w:r>
      <w:r w:rsidR="006F7F38" w:rsidRPr="006F7F38">
        <w:t xml:space="preserve"> </w:t>
      </w:r>
      <w:r w:rsidR="006F7F38" w:rsidRPr="006F7F38">
        <w:rPr>
          <w:rFonts w:ascii="Times New Roman" w:hAnsi="Times New Roman" w:cs="Times New Roman"/>
          <w:b/>
          <w:sz w:val="28"/>
          <w:szCs w:val="28"/>
        </w:rPr>
        <w:t xml:space="preserve">О внесении изменений в Трудовой кодекс Российской Федерации </w:t>
      </w:r>
      <w:r w:rsidRPr="00EB5445">
        <w:rPr>
          <w:rFonts w:ascii="Times New Roman" w:hAnsi="Times New Roman" w:cs="Times New Roman"/>
          <w:b/>
          <w:sz w:val="28"/>
          <w:szCs w:val="28"/>
        </w:rPr>
        <w:t>"</w:t>
      </w:r>
    </w:p>
    <w:p w:rsidR="003173C2" w:rsidRPr="00AE1738" w:rsidRDefault="003173C2" w:rsidP="00A426A5">
      <w:pPr>
        <w:autoSpaceDE w:val="0"/>
        <w:autoSpaceDN w:val="0"/>
        <w:adjustRightInd w:val="0"/>
        <w:jc w:val="center"/>
        <w:outlineLvl w:val="0"/>
        <w:rPr>
          <w:rFonts w:ascii="Times New Roman" w:hAnsi="Times New Roman" w:cs="Times New Roman"/>
          <w:b/>
          <w:bCs/>
          <w:color w:val="26282F"/>
          <w:sz w:val="28"/>
          <w:szCs w:val="28"/>
        </w:rPr>
      </w:pPr>
    </w:p>
    <w:p w:rsidR="003173C2" w:rsidRPr="003173C2" w:rsidRDefault="003173C2" w:rsidP="003173C2">
      <w:pPr>
        <w:ind w:firstLine="709"/>
        <w:jc w:val="both"/>
        <w:rPr>
          <w:rFonts w:ascii="Times New Roman" w:hAnsi="Times New Roman" w:cs="Times New Roman"/>
          <w:sz w:val="28"/>
          <w:szCs w:val="28"/>
        </w:rPr>
      </w:pPr>
    </w:p>
    <w:p w:rsidR="006F7F38" w:rsidRPr="006F7F38" w:rsidRDefault="006F7F38" w:rsidP="006F7F38">
      <w:pPr>
        <w:pStyle w:val="a5"/>
        <w:ind w:left="0" w:firstLine="709"/>
        <w:rPr>
          <w:rFonts w:ascii="Times New Roman" w:hAnsi="Times New Roman" w:cs="Times New Roman"/>
          <w:sz w:val="28"/>
          <w:szCs w:val="28"/>
        </w:rPr>
      </w:pPr>
      <w:bookmarkStart w:id="0" w:name="sub_1"/>
      <w:r w:rsidRPr="006F7F38">
        <w:rPr>
          <w:rStyle w:val="a3"/>
          <w:rFonts w:ascii="Times New Roman" w:hAnsi="Times New Roman" w:cs="Times New Roman"/>
          <w:color w:val="auto"/>
          <w:sz w:val="28"/>
          <w:szCs w:val="28"/>
        </w:rPr>
        <w:t>Статья 1</w:t>
      </w:r>
    </w:p>
    <w:bookmarkEnd w:id="0"/>
    <w:p w:rsidR="006F7F38" w:rsidRPr="006F7F38" w:rsidRDefault="006F7F38" w:rsidP="006F7F38">
      <w:pPr>
        <w:ind w:firstLine="709"/>
        <w:jc w:val="both"/>
        <w:rPr>
          <w:rFonts w:ascii="Times New Roman" w:hAnsi="Times New Roman" w:cs="Times New Roman"/>
          <w:sz w:val="28"/>
          <w:szCs w:val="28"/>
        </w:rPr>
      </w:pPr>
      <w:proofErr w:type="gramStart"/>
      <w:r w:rsidRPr="006F7F38">
        <w:rPr>
          <w:rFonts w:ascii="Times New Roman" w:hAnsi="Times New Roman" w:cs="Times New Roman"/>
          <w:sz w:val="28"/>
          <w:szCs w:val="28"/>
        </w:rPr>
        <w:t xml:space="preserve">Внести в </w:t>
      </w:r>
      <w:hyperlink r:id="rId7" w:history="1">
        <w:r w:rsidRPr="006F7F38">
          <w:rPr>
            <w:rStyle w:val="a4"/>
            <w:rFonts w:ascii="Times New Roman" w:hAnsi="Times New Roman" w:cs="Times New Roman"/>
            <w:color w:val="auto"/>
            <w:sz w:val="28"/>
            <w:szCs w:val="28"/>
          </w:rPr>
          <w:t>Трудовой кодекс</w:t>
        </w:r>
      </w:hyperlink>
      <w:r w:rsidRPr="006F7F38">
        <w:rPr>
          <w:rFonts w:ascii="Times New Roman" w:hAnsi="Times New Roman" w:cs="Times New Roman"/>
          <w:sz w:val="28"/>
          <w:szCs w:val="28"/>
        </w:rPr>
        <w:t xml:space="preserve"> Российской Федерации (Собрание законодательства Российской Федерации, 2002,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1, ст. 3; 2004,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35, ст. 3607; 2006,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27, ст. 2878; 2008,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9, ст.  812; 2010,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52, ст. 7002; 2011,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1, ст. 49;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30, ст. 4590; 2012,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14, ст. 1553;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50, ст. 6954; 2013,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19, ст. 2329; </w:t>
      </w:r>
      <w:r w:rsidR="00EF65B2">
        <w:rPr>
          <w:rFonts w:ascii="Times New Roman" w:hAnsi="Times New Roman" w:cs="Times New Roman"/>
          <w:sz w:val="28"/>
          <w:szCs w:val="28"/>
        </w:rPr>
        <w:t>№</w:t>
      </w:r>
      <w:r w:rsidRPr="006F7F38">
        <w:rPr>
          <w:rFonts w:ascii="Times New Roman" w:hAnsi="Times New Roman" w:cs="Times New Roman"/>
          <w:sz w:val="28"/>
          <w:szCs w:val="28"/>
        </w:rPr>
        <w:t> 23, ст. 2866, 2883;</w:t>
      </w:r>
      <w:proofErr w:type="gramEnd"/>
      <w:r w:rsidRPr="006F7F38">
        <w:rPr>
          <w:rFonts w:ascii="Times New Roman" w:hAnsi="Times New Roman" w:cs="Times New Roman"/>
          <w:sz w:val="28"/>
          <w:szCs w:val="28"/>
        </w:rPr>
        <w:t xml:space="preserve"> </w:t>
      </w:r>
      <w:r w:rsidR="00EF65B2">
        <w:rPr>
          <w:rFonts w:ascii="Times New Roman" w:hAnsi="Times New Roman" w:cs="Times New Roman"/>
          <w:sz w:val="28"/>
          <w:szCs w:val="28"/>
        </w:rPr>
        <w:t>№</w:t>
      </w:r>
      <w:r w:rsidRPr="006F7F38">
        <w:rPr>
          <w:rFonts w:ascii="Times New Roman" w:hAnsi="Times New Roman" w:cs="Times New Roman"/>
          <w:sz w:val="28"/>
          <w:szCs w:val="28"/>
        </w:rPr>
        <w:t> </w:t>
      </w:r>
      <w:proofErr w:type="gramStart"/>
      <w:r w:rsidRPr="006F7F38">
        <w:rPr>
          <w:rFonts w:ascii="Times New Roman" w:hAnsi="Times New Roman" w:cs="Times New Roman"/>
          <w:sz w:val="28"/>
          <w:szCs w:val="28"/>
        </w:rPr>
        <w:t xml:space="preserve">27, ст. 3477;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48, ст. 6165;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52, ст. 6986; 2014,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14, ст. 1542, 1547, 1548;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23, ст. 2930;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52, ст. 7543; 2015,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1, ст. 10, 42, 72;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29, ст. 4359, 4363; </w:t>
      </w:r>
      <w:r w:rsidR="00EF65B2">
        <w:rPr>
          <w:rFonts w:ascii="Times New Roman" w:hAnsi="Times New Roman" w:cs="Times New Roman"/>
          <w:sz w:val="28"/>
          <w:szCs w:val="28"/>
        </w:rPr>
        <w:t>№</w:t>
      </w:r>
      <w:r w:rsidRPr="006F7F38">
        <w:rPr>
          <w:rFonts w:ascii="Times New Roman" w:hAnsi="Times New Roman" w:cs="Times New Roman"/>
          <w:sz w:val="28"/>
          <w:szCs w:val="28"/>
        </w:rPr>
        <w:t xml:space="preserve"> 41, ст. 5639; 2016, </w:t>
      </w:r>
      <w:r w:rsidR="00EF65B2">
        <w:rPr>
          <w:rFonts w:ascii="Times New Roman" w:hAnsi="Times New Roman" w:cs="Times New Roman"/>
          <w:sz w:val="28"/>
          <w:szCs w:val="28"/>
        </w:rPr>
        <w:t>№</w:t>
      </w:r>
      <w:bookmarkStart w:id="1" w:name="_GoBack"/>
      <w:bookmarkEnd w:id="1"/>
      <w:r w:rsidRPr="006F7F38">
        <w:rPr>
          <w:rFonts w:ascii="Times New Roman" w:hAnsi="Times New Roman" w:cs="Times New Roman"/>
          <w:sz w:val="28"/>
          <w:szCs w:val="28"/>
        </w:rPr>
        <w:t> 1, ст. 11) следующие изменения:</w:t>
      </w:r>
      <w:proofErr w:type="gramEnd"/>
    </w:p>
    <w:p w:rsidR="006F7F38" w:rsidRPr="006F7F38" w:rsidRDefault="006F7F38" w:rsidP="006F7F38">
      <w:pPr>
        <w:ind w:firstLine="709"/>
        <w:jc w:val="both"/>
        <w:rPr>
          <w:rFonts w:ascii="Times New Roman" w:hAnsi="Times New Roman" w:cs="Times New Roman"/>
          <w:sz w:val="28"/>
          <w:szCs w:val="28"/>
        </w:rPr>
      </w:pPr>
      <w:bookmarkStart w:id="2" w:name="sub_11"/>
      <w:r w:rsidRPr="006F7F38">
        <w:rPr>
          <w:rFonts w:ascii="Times New Roman" w:hAnsi="Times New Roman" w:cs="Times New Roman"/>
          <w:sz w:val="28"/>
          <w:szCs w:val="28"/>
        </w:rPr>
        <w:t xml:space="preserve">1) в </w:t>
      </w:r>
      <w:hyperlink r:id="rId8" w:history="1">
        <w:r w:rsidRPr="006F7F38">
          <w:rPr>
            <w:rStyle w:val="a4"/>
            <w:rFonts w:ascii="Times New Roman" w:hAnsi="Times New Roman" w:cs="Times New Roman"/>
            <w:color w:val="auto"/>
            <w:sz w:val="28"/>
            <w:szCs w:val="28"/>
          </w:rPr>
          <w:t>части пятой статьи 6</w:t>
        </w:r>
      </w:hyperlink>
      <w:r w:rsidRPr="006F7F38">
        <w:rPr>
          <w:rFonts w:ascii="Times New Roman" w:hAnsi="Times New Roman" w:cs="Times New Roman"/>
          <w:sz w:val="28"/>
          <w:szCs w:val="28"/>
        </w:rPr>
        <w:t xml:space="preserve"> слова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w:t>
      </w:r>
    </w:p>
    <w:p w:rsidR="006F7F38" w:rsidRPr="006F7F38" w:rsidRDefault="006F7F38" w:rsidP="006F7F38">
      <w:pPr>
        <w:ind w:firstLine="709"/>
        <w:jc w:val="both"/>
        <w:rPr>
          <w:rFonts w:ascii="Times New Roman" w:hAnsi="Times New Roman" w:cs="Times New Roman"/>
          <w:sz w:val="28"/>
          <w:szCs w:val="28"/>
        </w:rPr>
      </w:pPr>
      <w:bookmarkStart w:id="3" w:name="sub_12"/>
      <w:bookmarkEnd w:id="2"/>
      <w:r w:rsidRPr="006F7F38">
        <w:rPr>
          <w:rFonts w:ascii="Times New Roman" w:hAnsi="Times New Roman" w:cs="Times New Roman"/>
          <w:sz w:val="28"/>
          <w:szCs w:val="28"/>
        </w:rPr>
        <w:t>2) </w:t>
      </w:r>
      <w:hyperlink r:id="rId9" w:history="1">
        <w:r w:rsidRPr="006F7F38">
          <w:rPr>
            <w:rStyle w:val="a4"/>
            <w:rFonts w:ascii="Times New Roman" w:hAnsi="Times New Roman" w:cs="Times New Roman"/>
            <w:color w:val="auto"/>
            <w:sz w:val="28"/>
            <w:szCs w:val="28"/>
          </w:rPr>
          <w:t>статью 145</w:t>
        </w:r>
      </w:hyperlink>
      <w:r w:rsidRPr="006F7F38">
        <w:rPr>
          <w:rFonts w:ascii="Times New Roman" w:hAnsi="Times New Roman" w:cs="Times New Roman"/>
          <w:sz w:val="28"/>
          <w:szCs w:val="28"/>
        </w:rPr>
        <w:t xml:space="preserve"> изложить в следующей редакции:</w:t>
      </w:r>
    </w:p>
    <w:p w:rsidR="006F7F38" w:rsidRPr="006F7F38" w:rsidRDefault="006F7F38" w:rsidP="006F7F38">
      <w:pPr>
        <w:pStyle w:val="a5"/>
        <w:ind w:left="0" w:firstLine="709"/>
        <w:rPr>
          <w:rFonts w:ascii="Times New Roman" w:hAnsi="Times New Roman" w:cs="Times New Roman"/>
          <w:sz w:val="28"/>
          <w:szCs w:val="28"/>
        </w:rPr>
      </w:pPr>
      <w:bookmarkStart w:id="4" w:name="sub_145"/>
      <w:bookmarkEnd w:id="3"/>
      <w:r w:rsidRPr="006F7F38">
        <w:rPr>
          <w:rFonts w:ascii="Times New Roman" w:hAnsi="Times New Roman" w:cs="Times New Roman"/>
          <w:sz w:val="28"/>
          <w:szCs w:val="28"/>
        </w:rPr>
        <w:t>"</w:t>
      </w:r>
      <w:r w:rsidRPr="006F7F38">
        <w:rPr>
          <w:rStyle w:val="a3"/>
          <w:rFonts w:ascii="Times New Roman" w:hAnsi="Times New Roman" w:cs="Times New Roman"/>
          <w:color w:val="auto"/>
          <w:sz w:val="28"/>
          <w:szCs w:val="28"/>
        </w:rPr>
        <w:t>Статья 145.</w:t>
      </w:r>
      <w:r w:rsidRPr="006F7F38">
        <w:rPr>
          <w:rFonts w:ascii="Times New Roman" w:hAnsi="Times New Roman" w:cs="Times New Roman"/>
          <w:sz w:val="28"/>
          <w:szCs w:val="28"/>
        </w:rPr>
        <w:t xml:space="preserve"> Условия оплаты труда руководителей, их заместителей, главных бухгалтеров и заключающих трудовой договор членов коллегиальных исполнительных органов организаций</w:t>
      </w:r>
    </w:p>
    <w:p w:rsidR="006F7F38" w:rsidRPr="006F7F38" w:rsidRDefault="006F7F38" w:rsidP="006F7F38">
      <w:pPr>
        <w:ind w:firstLine="709"/>
        <w:jc w:val="both"/>
        <w:rPr>
          <w:rFonts w:ascii="Times New Roman" w:hAnsi="Times New Roman" w:cs="Times New Roman"/>
          <w:sz w:val="28"/>
          <w:szCs w:val="28"/>
        </w:rPr>
      </w:pPr>
      <w:bookmarkStart w:id="5" w:name="sub_14501"/>
      <w:bookmarkEnd w:id="4"/>
      <w:proofErr w:type="gramStart"/>
      <w:r w:rsidRPr="006F7F38">
        <w:rPr>
          <w:rFonts w:ascii="Times New Roman" w:hAnsi="Times New Roman" w:cs="Times New Roman"/>
          <w:sz w:val="28"/>
          <w:szCs w:val="28"/>
        </w:rPr>
        <w:t>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а также руководителей, их заместителей, главных бухгалтеров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пятидесяти процентов акций (долей) в уставном капитале которых находится в</w:t>
      </w:r>
      <w:proofErr w:type="gramEnd"/>
      <w:r w:rsidRPr="006F7F38">
        <w:rPr>
          <w:rFonts w:ascii="Times New Roman" w:hAnsi="Times New Roman" w:cs="Times New Roman"/>
          <w:sz w:val="28"/>
          <w:szCs w:val="28"/>
        </w:rPr>
        <w:t xml:space="preserve"> государственной собственности или муниципальной собственности, определяются трудовыми договорами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r>
    </w:p>
    <w:p w:rsidR="006F7F38" w:rsidRPr="006F7F38" w:rsidRDefault="006F7F38" w:rsidP="006F7F38">
      <w:pPr>
        <w:ind w:firstLine="709"/>
        <w:jc w:val="both"/>
        <w:rPr>
          <w:rFonts w:ascii="Times New Roman" w:hAnsi="Times New Roman" w:cs="Times New Roman"/>
          <w:sz w:val="28"/>
          <w:szCs w:val="28"/>
        </w:rPr>
      </w:pPr>
      <w:bookmarkStart w:id="6" w:name="sub_14522"/>
      <w:bookmarkEnd w:id="5"/>
      <w:proofErr w:type="gramStart"/>
      <w:r w:rsidRPr="006F7F38">
        <w:rPr>
          <w:rFonts w:ascii="Times New Roman" w:hAnsi="Times New Roman" w:cs="Times New Roman"/>
          <w:sz w:val="28"/>
          <w:szCs w:val="28"/>
        </w:rPr>
        <w:t xml:space="preserve">Предельный уровень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формируемой за счет всех источников финансового обеспечения и </w:t>
      </w:r>
      <w:r w:rsidRPr="006F7F38">
        <w:rPr>
          <w:rFonts w:ascii="Times New Roman" w:hAnsi="Times New Roman" w:cs="Times New Roman"/>
          <w:sz w:val="28"/>
          <w:szCs w:val="28"/>
        </w:rPr>
        <w:lastRenderedPageBreak/>
        <w:t>рассчитываемой за календарный год,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w:t>
      </w:r>
      <w:proofErr w:type="gramEnd"/>
      <w:r w:rsidRPr="006F7F38">
        <w:rPr>
          <w:rFonts w:ascii="Times New Roman" w:hAnsi="Times New Roman" w:cs="Times New Roman"/>
          <w:sz w:val="28"/>
          <w:szCs w:val="28"/>
        </w:rPr>
        <w:t xml:space="preserve">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фондов, учреждений, предприятий, в размере, не превышающем размера, который установлен:</w:t>
      </w:r>
    </w:p>
    <w:p w:rsidR="006F7F38" w:rsidRPr="006F7F38" w:rsidRDefault="006F7F38" w:rsidP="006F7F38">
      <w:pPr>
        <w:ind w:firstLine="709"/>
        <w:jc w:val="both"/>
        <w:rPr>
          <w:rFonts w:ascii="Times New Roman" w:hAnsi="Times New Roman" w:cs="Times New Roman"/>
          <w:sz w:val="28"/>
          <w:szCs w:val="28"/>
        </w:rPr>
      </w:pPr>
      <w:bookmarkStart w:id="7" w:name="sub_145221"/>
      <w:bookmarkEnd w:id="6"/>
      <w:r w:rsidRPr="006F7F38">
        <w:rPr>
          <w:rFonts w:ascii="Times New Roman" w:hAnsi="Times New Roman" w:cs="Times New Roman"/>
          <w:sz w:val="28"/>
          <w:szCs w:val="28"/>
        </w:rPr>
        <w:t>для руководителей, их заместителей, главных бухгалтеров государственных внебюджетных фондов Российской Федерации, федеральных государственных учреждений, федеральных государственных унитарных предприятий - нормативными правовыми актами Правительства Российской Федерации;</w:t>
      </w:r>
    </w:p>
    <w:p w:rsidR="006F7F38" w:rsidRPr="006F7F38" w:rsidRDefault="006F7F38" w:rsidP="006F7F38">
      <w:pPr>
        <w:ind w:firstLine="709"/>
        <w:jc w:val="both"/>
        <w:rPr>
          <w:rFonts w:ascii="Times New Roman" w:hAnsi="Times New Roman" w:cs="Times New Roman"/>
          <w:sz w:val="28"/>
          <w:szCs w:val="28"/>
        </w:rPr>
      </w:pPr>
      <w:bookmarkStart w:id="8" w:name="sub_145222"/>
      <w:bookmarkEnd w:id="7"/>
      <w:r w:rsidRPr="006F7F38">
        <w:rPr>
          <w:rFonts w:ascii="Times New Roman" w:hAnsi="Times New Roman" w:cs="Times New Roman"/>
          <w:sz w:val="28"/>
          <w:szCs w:val="28"/>
        </w:rPr>
        <w:t>для руководителей, их заместителей, главных бухгалтеров территориальных фондов обязательного медицинского страхования, государственных учреждений субъектов Российской Федерации, государственных унитарных предприятий субъектов Российской Федерации - нормативными правовыми актами субъектов Российской Федерации;</w:t>
      </w:r>
    </w:p>
    <w:p w:rsidR="006F7F38" w:rsidRPr="006F7F38" w:rsidRDefault="006F7F38" w:rsidP="006F7F38">
      <w:pPr>
        <w:ind w:firstLine="709"/>
        <w:jc w:val="both"/>
        <w:rPr>
          <w:rFonts w:ascii="Times New Roman" w:hAnsi="Times New Roman" w:cs="Times New Roman"/>
          <w:sz w:val="28"/>
          <w:szCs w:val="28"/>
        </w:rPr>
      </w:pPr>
      <w:bookmarkStart w:id="9" w:name="sub_145223"/>
      <w:bookmarkEnd w:id="8"/>
      <w:r w:rsidRPr="006F7F38">
        <w:rPr>
          <w:rFonts w:ascii="Times New Roman" w:hAnsi="Times New Roman" w:cs="Times New Roman"/>
          <w:sz w:val="28"/>
          <w:szCs w:val="28"/>
        </w:rPr>
        <w:t>для руководителей, их заместителей, главных бухгалтеров муниципальных учреждений, муниципальных унитарных предприятий - нормативными правовыми актами органов местного самоуправления.</w:t>
      </w:r>
    </w:p>
    <w:p w:rsidR="006F7F38" w:rsidRPr="006F7F38" w:rsidRDefault="006F7F38" w:rsidP="006F7F38">
      <w:pPr>
        <w:ind w:firstLine="709"/>
        <w:jc w:val="both"/>
        <w:rPr>
          <w:rFonts w:ascii="Times New Roman" w:hAnsi="Times New Roman" w:cs="Times New Roman"/>
          <w:sz w:val="28"/>
          <w:szCs w:val="28"/>
        </w:rPr>
      </w:pPr>
      <w:bookmarkStart w:id="10" w:name="sub_14503"/>
      <w:bookmarkEnd w:id="9"/>
      <w:proofErr w:type="gramStart"/>
      <w:r w:rsidRPr="006F7F38">
        <w:rPr>
          <w:rFonts w:ascii="Times New Roman" w:hAnsi="Times New Roman" w:cs="Times New Roman"/>
          <w:sz w:val="28"/>
          <w:szCs w:val="28"/>
        </w:rPr>
        <w:t>Без учета предельного уровня соотношения размеров среднемесячной заработной платы, указанного в части второй настоящей статьи, могут быть установлены 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федеральных государственных учреждений, федеральных государственных унитарных предприятий, государственных учреждений субъектов Российской Федерации, государственных унитарных предприятий субъектов Российской Федерации, муниципальных учреждений, муниципальных унитарных предприятий, включенных</w:t>
      </w:r>
      <w:proofErr w:type="gramEnd"/>
      <w:r w:rsidRPr="006F7F38">
        <w:rPr>
          <w:rFonts w:ascii="Times New Roman" w:hAnsi="Times New Roman" w:cs="Times New Roman"/>
          <w:sz w:val="28"/>
          <w:szCs w:val="28"/>
        </w:rPr>
        <w:t xml:space="preserve"> в перечни,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6F7F38" w:rsidRPr="006F7F38" w:rsidRDefault="006F7F38" w:rsidP="006F7F38">
      <w:pPr>
        <w:ind w:firstLine="709"/>
        <w:jc w:val="both"/>
        <w:rPr>
          <w:rFonts w:ascii="Times New Roman" w:hAnsi="Times New Roman" w:cs="Times New Roman"/>
          <w:sz w:val="28"/>
          <w:szCs w:val="28"/>
        </w:rPr>
      </w:pPr>
      <w:bookmarkStart w:id="11" w:name="sub_14504"/>
      <w:bookmarkEnd w:id="10"/>
      <w:r w:rsidRPr="006F7F38">
        <w:rPr>
          <w:rFonts w:ascii="Times New Roman" w:hAnsi="Times New Roman" w:cs="Times New Roman"/>
          <w:sz w:val="28"/>
          <w:szCs w:val="28"/>
        </w:rPr>
        <w:t>Условия оплаты труда руководителей иных организаций, их заместителей, главных бухгалтеров и заключающих трудовой договор членов коллегиальных исполнительных органов иных организаций устанавливаются по соглашению сторон трудового договора</w:t>
      </w:r>
      <w:proofErr w:type="gramStart"/>
      <w:r w:rsidRPr="006F7F38">
        <w:rPr>
          <w:rFonts w:ascii="Times New Roman" w:hAnsi="Times New Roman" w:cs="Times New Roman"/>
          <w:sz w:val="28"/>
          <w:szCs w:val="28"/>
        </w:rPr>
        <w:t>.";</w:t>
      </w:r>
      <w:proofErr w:type="gramEnd"/>
    </w:p>
    <w:p w:rsidR="006F7F38" w:rsidRPr="006F7F38" w:rsidRDefault="006F7F38" w:rsidP="006F7F38">
      <w:pPr>
        <w:ind w:firstLine="709"/>
        <w:jc w:val="both"/>
        <w:rPr>
          <w:rFonts w:ascii="Times New Roman" w:hAnsi="Times New Roman" w:cs="Times New Roman"/>
          <w:sz w:val="28"/>
          <w:szCs w:val="28"/>
        </w:rPr>
      </w:pPr>
      <w:bookmarkStart w:id="12" w:name="sub_13"/>
      <w:bookmarkEnd w:id="11"/>
      <w:r w:rsidRPr="006F7F38">
        <w:rPr>
          <w:rFonts w:ascii="Times New Roman" w:hAnsi="Times New Roman" w:cs="Times New Roman"/>
          <w:sz w:val="28"/>
          <w:szCs w:val="28"/>
        </w:rPr>
        <w:t>3) </w:t>
      </w:r>
      <w:hyperlink r:id="rId10" w:history="1">
        <w:r w:rsidRPr="006F7F38">
          <w:rPr>
            <w:rStyle w:val="a4"/>
            <w:rFonts w:ascii="Times New Roman" w:hAnsi="Times New Roman" w:cs="Times New Roman"/>
            <w:color w:val="auto"/>
            <w:sz w:val="28"/>
            <w:szCs w:val="28"/>
          </w:rPr>
          <w:t>часть третью статьи 168</w:t>
        </w:r>
      </w:hyperlink>
      <w:r w:rsidRPr="006F7F38">
        <w:rPr>
          <w:rFonts w:ascii="Times New Roman" w:hAnsi="Times New Roman" w:cs="Times New Roman"/>
          <w:sz w:val="28"/>
          <w:szCs w:val="28"/>
        </w:rPr>
        <w:t xml:space="preserve"> после слов "в государственных органах субъектов Российской Федерации, работникам" дополнить словами "территориальных фондов обязательного медицинского страхования или";</w:t>
      </w:r>
    </w:p>
    <w:p w:rsidR="006F7F38" w:rsidRPr="006F7F38" w:rsidRDefault="006F7F38" w:rsidP="006F7F38">
      <w:pPr>
        <w:ind w:firstLine="709"/>
        <w:jc w:val="both"/>
        <w:rPr>
          <w:rFonts w:ascii="Times New Roman" w:hAnsi="Times New Roman" w:cs="Times New Roman"/>
          <w:sz w:val="28"/>
          <w:szCs w:val="28"/>
        </w:rPr>
      </w:pPr>
      <w:bookmarkStart w:id="13" w:name="sub_14"/>
      <w:bookmarkEnd w:id="12"/>
      <w:r w:rsidRPr="006F7F38">
        <w:rPr>
          <w:rFonts w:ascii="Times New Roman" w:hAnsi="Times New Roman" w:cs="Times New Roman"/>
          <w:sz w:val="28"/>
          <w:szCs w:val="28"/>
        </w:rPr>
        <w:t>4) </w:t>
      </w:r>
      <w:hyperlink r:id="rId11" w:history="1">
        <w:r w:rsidRPr="006F7F38">
          <w:rPr>
            <w:rStyle w:val="a4"/>
            <w:rFonts w:ascii="Times New Roman" w:hAnsi="Times New Roman" w:cs="Times New Roman"/>
            <w:color w:val="auto"/>
            <w:sz w:val="28"/>
            <w:szCs w:val="28"/>
          </w:rPr>
          <w:t>часть третью статьи 169</w:t>
        </w:r>
      </w:hyperlink>
      <w:r w:rsidRPr="006F7F38">
        <w:rPr>
          <w:rFonts w:ascii="Times New Roman" w:hAnsi="Times New Roman" w:cs="Times New Roman"/>
          <w:sz w:val="28"/>
          <w:szCs w:val="28"/>
        </w:rPr>
        <w:t xml:space="preserve"> после слов "в государственных органах субъектов Российской Федерации, работникам" дополнить словами "территориальных фондов обязательного медицинского страхования или";</w:t>
      </w:r>
    </w:p>
    <w:p w:rsidR="006F7F38" w:rsidRPr="006F7F38" w:rsidRDefault="006F7F38" w:rsidP="006F7F38">
      <w:pPr>
        <w:ind w:firstLine="709"/>
        <w:jc w:val="both"/>
        <w:rPr>
          <w:rFonts w:ascii="Times New Roman" w:hAnsi="Times New Roman" w:cs="Times New Roman"/>
          <w:sz w:val="28"/>
          <w:szCs w:val="28"/>
        </w:rPr>
      </w:pPr>
      <w:bookmarkStart w:id="14" w:name="sub_15"/>
      <w:bookmarkEnd w:id="13"/>
      <w:r w:rsidRPr="006F7F38">
        <w:rPr>
          <w:rFonts w:ascii="Times New Roman" w:hAnsi="Times New Roman" w:cs="Times New Roman"/>
          <w:sz w:val="28"/>
          <w:szCs w:val="28"/>
        </w:rPr>
        <w:t xml:space="preserve">5) в </w:t>
      </w:r>
      <w:hyperlink r:id="rId12" w:history="1">
        <w:r w:rsidRPr="006F7F38">
          <w:rPr>
            <w:rStyle w:val="a4"/>
            <w:rFonts w:ascii="Times New Roman" w:hAnsi="Times New Roman" w:cs="Times New Roman"/>
            <w:color w:val="auto"/>
            <w:sz w:val="28"/>
            <w:szCs w:val="28"/>
          </w:rPr>
          <w:t>статье 278</w:t>
        </w:r>
      </w:hyperlink>
      <w:r w:rsidRPr="006F7F38">
        <w:rPr>
          <w:rFonts w:ascii="Times New Roman" w:hAnsi="Times New Roman" w:cs="Times New Roman"/>
          <w:sz w:val="28"/>
          <w:szCs w:val="28"/>
        </w:rPr>
        <w:t>:</w:t>
      </w:r>
    </w:p>
    <w:p w:rsidR="006F7F38" w:rsidRPr="006F7F38" w:rsidRDefault="006F7F38" w:rsidP="006F7F38">
      <w:pPr>
        <w:ind w:firstLine="709"/>
        <w:jc w:val="both"/>
        <w:rPr>
          <w:rFonts w:ascii="Times New Roman" w:hAnsi="Times New Roman" w:cs="Times New Roman"/>
          <w:sz w:val="28"/>
          <w:szCs w:val="28"/>
        </w:rPr>
      </w:pPr>
      <w:bookmarkStart w:id="15" w:name="sub_151"/>
      <w:bookmarkEnd w:id="14"/>
      <w:r w:rsidRPr="006F7F38">
        <w:rPr>
          <w:rFonts w:ascii="Times New Roman" w:hAnsi="Times New Roman" w:cs="Times New Roman"/>
          <w:sz w:val="28"/>
          <w:szCs w:val="28"/>
        </w:rPr>
        <w:t>а) </w:t>
      </w:r>
      <w:hyperlink r:id="rId13" w:history="1">
        <w:r w:rsidRPr="006F7F38">
          <w:rPr>
            <w:rStyle w:val="a4"/>
            <w:rFonts w:ascii="Times New Roman" w:hAnsi="Times New Roman" w:cs="Times New Roman"/>
            <w:color w:val="auto"/>
            <w:sz w:val="28"/>
            <w:szCs w:val="28"/>
          </w:rPr>
          <w:t>пункт 3</w:t>
        </w:r>
      </w:hyperlink>
      <w:r w:rsidRPr="006F7F38">
        <w:rPr>
          <w:rFonts w:ascii="Times New Roman" w:hAnsi="Times New Roman" w:cs="Times New Roman"/>
          <w:sz w:val="28"/>
          <w:szCs w:val="28"/>
        </w:rPr>
        <w:t xml:space="preserve"> признать утратившим силу;</w:t>
      </w:r>
    </w:p>
    <w:p w:rsidR="006F7F38" w:rsidRPr="006F7F38" w:rsidRDefault="006F7F38" w:rsidP="006F7F38">
      <w:pPr>
        <w:ind w:firstLine="709"/>
        <w:jc w:val="both"/>
        <w:rPr>
          <w:rFonts w:ascii="Times New Roman" w:hAnsi="Times New Roman" w:cs="Times New Roman"/>
          <w:sz w:val="28"/>
          <w:szCs w:val="28"/>
        </w:rPr>
      </w:pPr>
      <w:bookmarkStart w:id="16" w:name="sub_152"/>
      <w:bookmarkEnd w:id="15"/>
      <w:r w:rsidRPr="006F7F38">
        <w:rPr>
          <w:rFonts w:ascii="Times New Roman" w:hAnsi="Times New Roman" w:cs="Times New Roman"/>
          <w:sz w:val="28"/>
          <w:szCs w:val="28"/>
        </w:rPr>
        <w:lastRenderedPageBreak/>
        <w:t xml:space="preserve">б) дополнить </w:t>
      </w:r>
      <w:hyperlink r:id="rId14" w:history="1">
        <w:r w:rsidRPr="006F7F38">
          <w:rPr>
            <w:rStyle w:val="a4"/>
            <w:rFonts w:ascii="Times New Roman" w:hAnsi="Times New Roman" w:cs="Times New Roman"/>
            <w:color w:val="auto"/>
            <w:sz w:val="28"/>
            <w:szCs w:val="28"/>
          </w:rPr>
          <w:t>частью второй</w:t>
        </w:r>
      </w:hyperlink>
      <w:r w:rsidRPr="006F7F38">
        <w:rPr>
          <w:rFonts w:ascii="Times New Roman" w:hAnsi="Times New Roman" w:cs="Times New Roman"/>
          <w:sz w:val="28"/>
          <w:szCs w:val="28"/>
        </w:rPr>
        <w:t xml:space="preserve"> следующего содержания:</w:t>
      </w:r>
    </w:p>
    <w:p w:rsidR="006F7F38" w:rsidRPr="006F7F38" w:rsidRDefault="006F7F38" w:rsidP="006F7F38">
      <w:pPr>
        <w:ind w:firstLine="709"/>
        <w:jc w:val="both"/>
        <w:rPr>
          <w:rFonts w:ascii="Times New Roman" w:hAnsi="Times New Roman" w:cs="Times New Roman"/>
          <w:sz w:val="28"/>
          <w:szCs w:val="28"/>
        </w:rPr>
      </w:pPr>
      <w:bookmarkStart w:id="17" w:name="sub_27802"/>
      <w:bookmarkEnd w:id="16"/>
      <w:r w:rsidRPr="006F7F38">
        <w:rPr>
          <w:rFonts w:ascii="Times New Roman" w:hAnsi="Times New Roman" w:cs="Times New Roman"/>
          <w:sz w:val="28"/>
          <w:szCs w:val="28"/>
        </w:rPr>
        <w:t>"Помимо оснований, предусмотренных настоящим Кодексом, включая основания, предусмотренные частью первой настоящей статьи, и другими федеральными законами, основаниями прекращения трудового договора с руководителем организации могут быть:</w:t>
      </w:r>
    </w:p>
    <w:p w:rsidR="006F7F38" w:rsidRPr="006F7F38" w:rsidRDefault="006F7F38" w:rsidP="006F7F38">
      <w:pPr>
        <w:ind w:firstLine="709"/>
        <w:jc w:val="both"/>
        <w:rPr>
          <w:rFonts w:ascii="Times New Roman" w:hAnsi="Times New Roman" w:cs="Times New Roman"/>
          <w:sz w:val="28"/>
          <w:szCs w:val="28"/>
        </w:rPr>
      </w:pPr>
      <w:bookmarkStart w:id="18" w:name="sub_278021"/>
      <w:bookmarkEnd w:id="17"/>
      <w:proofErr w:type="gramStart"/>
      <w:r w:rsidRPr="006F7F38">
        <w:rPr>
          <w:rFonts w:ascii="Times New Roman" w:hAnsi="Times New Roman" w:cs="Times New Roman"/>
          <w:sz w:val="28"/>
          <w:szCs w:val="28"/>
        </w:rPr>
        <w:t>1) несоблюдение установленного в соответствии со статьей 145 настоящего Кодекса предельного уровня соотношения среднемесячной заработной платы заместителя руководителя и (или) главного бухгалтера государственного внебюджетного фонда Российской Федерации, территориального фонда обязательного медицинского страхования, государственного или муниципального учреждения либо государственного или муниципального унитарного предприятия и среднемесячной заработной платы работников данного фонда, учреждения либо предприятия;</w:t>
      </w:r>
      <w:proofErr w:type="gramEnd"/>
    </w:p>
    <w:p w:rsidR="006F7F38" w:rsidRPr="006F7F38" w:rsidRDefault="006F7F38" w:rsidP="006F7F38">
      <w:pPr>
        <w:ind w:firstLine="709"/>
        <w:jc w:val="both"/>
        <w:rPr>
          <w:rFonts w:ascii="Times New Roman" w:hAnsi="Times New Roman" w:cs="Times New Roman"/>
          <w:sz w:val="28"/>
          <w:szCs w:val="28"/>
        </w:rPr>
      </w:pPr>
      <w:bookmarkStart w:id="19" w:name="sub_278022"/>
      <w:bookmarkEnd w:id="18"/>
      <w:r w:rsidRPr="006F7F38">
        <w:rPr>
          <w:rFonts w:ascii="Times New Roman" w:hAnsi="Times New Roman" w:cs="Times New Roman"/>
          <w:sz w:val="28"/>
          <w:szCs w:val="28"/>
        </w:rPr>
        <w:t>2) иные основания, предусмотренные трудовым договором</w:t>
      </w:r>
      <w:proofErr w:type="gramStart"/>
      <w:r w:rsidRPr="006F7F38">
        <w:rPr>
          <w:rFonts w:ascii="Times New Roman" w:hAnsi="Times New Roman" w:cs="Times New Roman"/>
          <w:sz w:val="28"/>
          <w:szCs w:val="28"/>
        </w:rPr>
        <w:t>.";</w:t>
      </w:r>
      <w:proofErr w:type="gramEnd"/>
    </w:p>
    <w:p w:rsidR="006F7F38" w:rsidRPr="006F7F38" w:rsidRDefault="006F7F38" w:rsidP="006F7F38">
      <w:pPr>
        <w:ind w:firstLine="709"/>
        <w:jc w:val="both"/>
        <w:rPr>
          <w:rFonts w:ascii="Times New Roman" w:hAnsi="Times New Roman" w:cs="Times New Roman"/>
          <w:sz w:val="28"/>
          <w:szCs w:val="28"/>
        </w:rPr>
      </w:pPr>
      <w:bookmarkStart w:id="20" w:name="sub_16"/>
      <w:bookmarkEnd w:id="19"/>
      <w:r w:rsidRPr="006F7F38">
        <w:rPr>
          <w:rFonts w:ascii="Times New Roman" w:hAnsi="Times New Roman" w:cs="Times New Roman"/>
          <w:sz w:val="28"/>
          <w:szCs w:val="28"/>
        </w:rPr>
        <w:t>6) </w:t>
      </w:r>
      <w:hyperlink r:id="rId15" w:history="1">
        <w:r w:rsidRPr="006F7F38">
          <w:rPr>
            <w:rStyle w:val="a4"/>
            <w:rFonts w:ascii="Times New Roman" w:hAnsi="Times New Roman" w:cs="Times New Roman"/>
            <w:color w:val="auto"/>
            <w:sz w:val="28"/>
            <w:szCs w:val="28"/>
          </w:rPr>
          <w:t>часть вторую статьи 323</w:t>
        </w:r>
      </w:hyperlink>
      <w:r w:rsidRPr="006F7F38">
        <w:rPr>
          <w:rFonts w:ascii="Times New Roman" w:hAnsi="Times New Roman" w:cs="Times New Roman"/>
          <w:sz w:val="28"/>
          <w:szCs w:val="28"/>
        </w:rPr>
        <w:t xml:space="preserve"> после слов "органов местного самоуправления</w:t>
      </w:r>
      <w:proofErr w:type="gramStart"/>
      <w:r w:rsidRPr="006F7F38">
        <w:rPr>
          <w:rFonts w:ascii="Times New Roman" w:hAnsi="Times New Roman" w:cs="Times New Roman"/>
          <w:sz w:val="28"/>
          <w:szCs w:val="28"/>
        </w:rPr>
        <w:t>,"</w:t>
      </w:r>
      <w:proofErr w:type="gramEnd"/>
      <w:r w:rsidRPr="006F7F38">
        <w:rPr>
          <w:rFonts w:ascii="Times New Roman" w:hAnsi="Times New Roman" w:cs="Times New Roman"/>
          <w:sz w:val="28"/>
          <w:szCs w:val="28"/>
        </w:rPr>
        <w:t xml:space="preserve"> дополнить словами "территориальных фондов обязательного медицинского страхования,";</w:t>
      </w:r>
    </w:p>
    <w:p w:rsidR="006F7F38" w:rsidRPr="006F7F38" w:rsidRDefault="006F7F38" w:rsidP="006F7F38">
      <w:pPr>
        <w:ind w:firstLine="709"/>
        <w:jc w:val="both"/>
        <w:rPr>
          <w:rFonts w:ascii="Times New Roman" w:hAnsi="Times New Roman" w:cs="Times New Roman"/>
          <w:sz w:val="28"/>
          <w:szCs w:val="28"/>
        </w:rPr>
      </w:pPr>
      <w:bookmarkStart w:id="21" w:name="sub_17"/>
      <w:bookmarkEnd w:id="20"/>
      <w:r w:rsidRPr="006F7F38">
        <w:rPr>
          <w:rFonts w:ascii="Times New Roman" w:hAnsi="Times New Roman" w:cs="Times New Roman"/>
          <w:sz w:val="28"/>
          <w:szCs w:val="28"/>
        </w:rPr>
        <w:t>7) </w:t>
      </w:r>
      <w:hyperlink r:id="rId16" w:history="1">
        <w:r w:rsidRPr="006F7F38">
          <w:rPr>
            <w:rStyle w:val="a4"/>
            <w:rFonts w:ascii="Times New Roman" w:hAnsi="Times New Roman" w:cs="Times New Roman"/>
            <w:color w:val="auto"/>
            <w:sz w:val="28"/>
            <w:szCs w:val="28"/>
          </w:rPr>
          <w:t>часть восьмую статьи 325</w:t>
        </w:r>
      </w:hyperlink>
      <w:r w:rsidRPr="006F7F38">
        <w:rPr>
          <w:rFonts w:ascii="Times New Roman" w:hAnsi="Times New Roman" w:cs="Times New Roman"/>
          <w:sz w:val="28"/>
          <w:szCs w:val="28"/>
        </w:rPr>
        <w:t xml:space="preserve"> после слов "в государственных органах субъектов Российской Федерации</w:t>
      </w:r>
      <w:proofErr w:type="gramStart"/>
      <w:r w:rsidRPr="006F7F38">
        <w:rPr>
          <w:rFonts w:ascii="Times New Roman" w:hAnsi="Times New Roman" w:cs="Times New Roman"/>
          <w:sz w:val="28"/>
          <w:szCs w:val="28"/>
        </w:rPr>
        <w:t>,"</w:t>
      </w:r>
      <w:proofErr w:type="gramEnd"/>
      <w:r w:rsidRPr="006F7F38">
        <w:rPr>
          <w:rFonts w:ascii="Times New Roman" w:hAnsi="Times New Roman" w:cs="Times New Roman"/>
          <w:sz w:val="28"/>
          <w:szCs w:val="28"/>
        </w:rPr>
        <w:t xml:space="preserve"> дополнить словами "территориальных фондах обязательного медицинского страхования,";</w:t>
      </w:r>
    </w:p>
    <w:p w:rsidR="006F7F38" w:rsidRPr="006F7F38" w:rsidRDefault="006F7F38" w:rsidP="006F7F38">
      <w:pPr>
        <w:ind w:firstLine="709"/>
        <w:jc w:val="both"/>
        <w:rPr>
          <w:rFonts w:ascii="Times New Roman" w:hAnsi="Times New Roman" w:cs="Times New Roman"/>
          <w:sz w:val="28"/>
          <w:szCs w:val="28"/>
        </w:rPr>
      </w:pPr>
      <w:bookmarkStart w:id="22" w:name="sub_18"/>
      <w:bookmarkEnd w:id="21"/>
      <w:r w:rsidRPr="006F7F38">
        <w:rPr>
          <w:rFonts w:ascii="Times New Roman" w:hAnsi="Times New Roman" w:cs="Times New Roman"/>
          <w:sz w:val="28"/>
          <w:szCs w:val="28"/>
        </w:rPr>
        <w:t>8) </w:t>
      </w:r>
      <w:hyperlink r:id="rId17" w:history="1">
        <w:r w:rsidRPr="006F7F38">
          <w:rPr>
            <w:rStyle w:val="a4"/>
            <w:rFonts w:ascii="Times New Roman" w:hAnsi="Times New Roman" w:cs="Times New Roman"/>
            <w:color w:val="auto"/>
            <w:sz w:val="28"/>
            <w:szCs w:val="28"/>
          </w:rPr>
          <w:t>часть пятую статьи 326</w:t>
        </w:r>
      </w:hyperlink>
      <w:r w:rsidRPr="006F7F38">
        <w:rPr>
          <w:rFonts w:ascii="Times New Roman" w:hAnsi="Times New Roman" w:cs="Times New Roman"/>
          <w:sz w:val="28"/>
          <w:szCs w:val="28"/>
        </w:rPr>
        <w:t xml:space="preserve"> после слов "в государственных органах субъектов Российской Федерации</w:t>
      </w:r>
      <w:proofErr w:type="gramStart"/>
      <w:r w:rsidRPr="006F7F38">
        <w:rPr>
          <w:rFonts w:ascii="Times New Roman" w:hAnsi="Times New Roman" w:cs="Times New Roman"/>
          <w:sz w:val="28"/>
          <w:szCs w:val="28"/>
        </w:rPr>
        <w:t>,"</w:t>
      </w:r>
      <w:proofErr w:type="gramEnd"/>
      <w:r w:rsidRPr="006F7F38">
        <w:rPr>
          <w:rFonts w:ascii="Times New Roman" w:hAnsi="Times New Roman" w:cs="Times New Roman"/>
          <w:sz w:val="28"/>
          <w:szCs w:val="28"/>
        </w:rPr>
        <w:t xml:space="preserve"> дополнить словами "территориальных фондах обязательного медицинского страхования,", слова "указанных органов, учреждений" заменить словами "указанных органов, фондов, учреждений";</w:t>
      </w:r>
    </w:p>
    <w:p w:rsidR="006F7F38" w:rsidRPr="006F7F38" w:rsidRDefault="006F7F38" w:rsidP="006F7F38">
      <w:pPr>
        <w:ind w:firstLine="709"/>
        <w:jc w:val="both"/>
        <w:rPr>
          <w:rFonts w:ascii="Times New Roman" w:hAnsi="Times New Roman" w:cs="Times New Roman"/>
          <w:sz w:val="28"/>
          <w:szCs w:val="28"/>
        </w:rPr>
      </w:pPr>
      <w:bookmarkStart w:id="23" w:name="sub_19"/>
      <w:bookmarkEnd w:id="22"/>
      <w:r w:rsidRPr="006F7F38">
        <w:rPr>
          <w:rFonts w:ascii="Times New Roman" w:hAnsi="Times New Roman" w:cs="Times New Roman"/>
          <w:sz w:val="28"/>
          <w:szCs w:val="28"/>
        </w:rPr>
        <w:t xml:space="preserve">9) в </w:t>
      </w:r>
      <w:hyperlink r:id="rId18" w:history="1">
        <w:r w:rsidRPr="006F7F38">
          <w:rPr>
            <w:rStyle w:val="a4"/>
            <w:rFonts w:ascii="Times New Roman" w:hAnsi="Times New Roman" w:cs="Times New Roman"/>
            <w:color w:val="auto"/>
            <w:sz w:val="28"/>
            <w:szCs w:val="28"/>
          </w:rPr>
          <w:t>части пятой статьи 349.1</w:t>
        </w:r>
      </w:hyperlink>
      <w:r w:rsidRPr="006F7F38">
        <w:rPr>
          <w:rFonts w:ascii="Times New Roman" w:hAnsi="Times New Roman" w:cs="Times New Roman"/>
          <w:sz w:val="28"/>
          <w:szCs w:val="28"/>
        </w:rPr>
        <w:t xml:space="preserve"> слова "Федеральным законом "</w:t>
      </w:r>
      <w:proofErr w:type="gramStart"/>
      <w:r w:rsidRPr="006F7F38">
        <w:rPr>
          <w:rFonts w:ascii="Times New Roman" w:hAnsi="Times New Roman" w:cs="Times New Roman"/>
          <w:sz w:val="28"/>
          <w:szCs w:val="28"/>
        </w:rPr>
        <w:t>О</w:t>
      </w:r>
      <w:proofErr w:type="gramEnd"/>
      <w:r w:rsidRPr="006F7F38">
        <w:rPr>
          <w:rFonts w:ascii="Times New Roman" w:hAnsi="Times New Roman" w:cs="Times New Roman"/>
          <w:sz w:val="28"/>
          <w:szCs w:val="28"/>
        </w:rPr>
        <w:t xml:space="preserve"> запрете </w:t>
      </w:r>
      <w:proofErr w:type="gramStart"/>
      <w:r w:rsidRPr="006F7F38">
        <w:rPr>
          <w:rFonts w:ascii="Times New Roman" w:hAnsi="Times New Roman" w:cs="Times New Roman"/>
          <w:sz w:val="28"/>
          <w:szCs w:val="28"/>
        </w:rPr>
        <w:t>отдельным</w:t>
      </w:r>
      <w:proofErr w:type="gramEnd"/>
      <w:r w:rsidRPr="006F7F38">
        <w:rPr>
          <w:rFonts w:ascii="Times New Roman" w:hAnsi="Times New Roman" w:cs="Times New Roman"/>
          <w:sz w:val="28"/>
          <w:szCs w:val="28"/>
        </w:rPr>
        <w:t xml:space="preserve">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заменить словами "федеральным законом";</w:t>
      </w:r>
    </w:p>
    <w:p w:rsidR="006F7F38" w:rsidRPr="006F7F38" w:rsidRDefault="006F7F38" w:rsidP="006F7F38">
      <w:pPr>
        <w:ind w:firstLine="709"/>
        <w:jc w:val="both"/>
        <w:rPr>
          <w:rFonts w:ascii="Times New Roman" w:hAnsi="Times New Roman" w:cs="Times New Roman"/>
          <w:sz w:val="28"/>
          <w:szCs w:val="28"/>
        </w:rPr>
      </w:pPr>
      <w:bookmarkStart w:id="24" w:name="sub_110"/>
      <w:bookmarkEnd w:id="23"/>
      <w:r w:rsidRPr="006F7F38">
        <w:rPr>
          <w:rFonts w:ascii="Times New Roman" w:hAnsi="Times New Roman" w:cs="Times New Roman"/>
          <w:sz w:val="28"/>
          <w:szCs w:val="28"/>
        </w:rPr>
        <w:t xml:space="preserve">10) в </w:t>
      </w:r>
      <w:hyperlink r:id="rId19" w:history="1">
        <w:r w:rsidRPr="006F7F38">
          <w:rPr>
            <w:rStyle w:val="a4"/>
            <w:rFonts w:ascii="Times New Roman" w:hAnsi="Times New Roman" w:cs="Times New Roman"/>
            <w:color w:val="auto"/>
            <w:sz w:val="28"/>
            <w:szCs w:val="28"/>
          </w:rPr>
          <w:t>статье 349.2</w:t>
        </w:r>
      </w:hyperlink>
      <w:r w:rsidRPr="006F7F38">
        <w:rPr>
          <w:rFonts w:ascii="Times New Roman" w:hAnsi="Times New Roman" w:cs="Times New Roman"/>
          <w:sz w:val="28"/>
          <w:szCs w:val="28"/>
        </w:rPr>
        <w:t>:</w:t>
      </w:r>
    </w:p>
    <w:p w:rsidR="006F7F38" w:rsidRPr="006F7F38" w:rsidRDefault="006F7F38" w:rsidP="006F7F38">
      <w:pPr>
        <w:ind w:firstLine="709"/>
        <w:jc w:val="both"/>
        <w:rPr>
          <w:rFonts w:ascii="Times New Roman" w:hAnsi="Times New Roman" w:cs="Times New Roman"/>
          <w:sz w:val="28"/>
          <w:szCs w:val="28"/>
        </w:rPr>
      </w:pPr>
      <w:bookmarkStart w:id="25" w:name="sub_1101"/>
      <w:bookmarkEnd w:id="24"/>
      <w:r w:rsidRPr="006F7F38">
        <w:rPr>
          <w:rFonts w:ascii="Times New Roman" w:hAnsi="Times New Roman" w:cs="Times New Roman"/>
          <w:sz w:val="28"/>
          <w:szCs w:val="28"/>
        </w:rPr>
        <w:t xml:space="preserve">а) в </w:t>
      </w:r>
      <w:hyperlink r:id="rId20" w:history="1">
        <w:r w:rsidRPr="006F7F38">
          <w:rPr>
            <w:rStyle w:val="a4"/>
            <w:rFonts w:ascii="Times New Roman" w:hAnsi="Times New Roman" w:cs="Times New Roman"/>
            <w:color w:val="auto"/>
            <w:sz w:val="28"/>
            <w:szCs w:val="28"/>
          </w:rPr>
          <w:t>части первой</w:t>
        </w:r>
      </w:hyperlink>
      <w:r w:rsidRPr="006F7F38">
        <w:rPr>
          <w:rFonts w:ascii="Times New Roman" w:hAnsi="Times New Roman" w:cs="Times New Roman"/>
          <w:sz w:val="28"/>
          <w:szCs w:val="28"/>
        </w:rPr>
        <w:t xml:space="preserve"> слова "Федеральным законом от 25 декабря 2008 года N 273-ФЗ "О противодействии коррупции" и другими федеральными законами в целях противодействия коррупции" заменить словами "законодательством Российской Федерации о противодействии коррупции";</w:t>
      </w:r>
    </w:p>
    <w:p w:rsidR="006F7F38" w:rsidRPr="006F7F38" w:rsidRDefault="006F7F38" w:rsidP="006F7F38">
      <w:pPr>
        <w:ind w:firstLine="709"/>
        <w:jc w:val="both"/>
        <w:rPr>
          <w:rFonts w:ascii="Times New Roman" w:hAnsi="Times New Roman" w:cs="Times New Roman"/>
          <w:sz w:val="28"/>
          <w:szCs w:val="28"/>
        </w:rPr>
      </w:pPr>
      <w:bookmarkStart w:id="26" w:name="sub_1102"/>
      <w:bookmarkEnd w:id="25"/>
      <w:r w:rsidRPr="006F7F38">
        <w:rPr>
          <w:rFonts w:ascii="Times New Roman" w:hAnsi="Times New Roman" w:cs="Times New Roman"/>
          <w:sz w:val="28"/>
          <w:szCs w:val="28"/>
        </w:rPr>
        <w:t xml:space="preserve">б) в </w:t>
      </w:r>
      <w:hyperlink r:id="rId21" w:history="1">
        <w:r w:rsidRPr="006F7F38">
          <w:rPr>
            <w:rStyle w:val="a4"/>
            <w:rFonts w:ascii="Times New Roman" w:hAnsi="Times New Roman" w:cs="Times New Roman"/>
            <w:color w:val="auto"/>
            <w:sz w:val="28"/>
            <w:szCs w:val="28"/>
          </w:rPr>
          <w:t>части второй</w:t>
        </w:r>
      </w:hyperlink>
      <w:r w:rsidRPr="006F7F38">
        <w:rPr>
          <w:rFonts w:ascii="Times New Roman" w:hAnsi="Times New Roman" w:cs="Times New Roman"/>
          <w:sz w:val="28"/>
          <w:szCs w:val="28"/>
        </w:rPr>
        <w:t xml:space="preserve"> слова "Федеральным законом "</w:t>
      </w:r>
      <w:proofErr w:type="gramStart"/>
      <w:r w:rsidRPr="006F7F38">
        <w:rPr>
          <w:rFonts w:ascii="Times New Roman" w:hAnsi="Times New Roman" w:cs="Times New Roman"/>
          <w:sz w:val="28"/>
          <w:szCs w:val="28"/>
        </w:rPr>
        <w:t>О</w:t>
      </w:r>
      <w:proofErr w:type="gramEnd"/>
      <w:r w:rsidRPr="006F7F38">
        <w:rPr>
          <w:rFonts w:ascii="Times New Roman" w:hAnsi="Times New Roman" w:cs="Times New Roman"/>
          <w:sz w:val="28"/>
          <w:szCs w:val="28"/>
        </w:rPr>
        <w:t xml:space="preserve"> запрете </w:t>
      </w:r>
      <w:proofErr w:type="gramStart"/>
      <w:r w:rsidRPr="006F7F38">
        <w:rPr>
          <w:rFonts w:ascii="Times New Roman" w:hAnsi="Times New Roman" w:cs="Times New Roman"/>
          <w:sz w:val="28"/>
          <w:szCs w:val="28"/>
        </w:rPr>
        <w:t>отдельным</w:t>
      </w:r>
      <w:proofErr w:type="gramEnd"/>
      <w:r w:rsidRPr="006F7F38">
        <w:rPr>
          <w:rFonts w:ascii="Times New Roman" w:hAnsi="Times New Roman" w:cs="Times New Roman"/>
          <w:sz w:val="28"/>
          <w:szCs w:val="28"/>
        </w:rPr>
        <w:t xml:space="preserve">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заменить словами "федеральным законом";</w:t>
      </w:r>
    </w:p>
    <w:p w:rsidR="006F7F38" w:rsidRPr="006F7F38" w:rsidRDefault="006F7F38" w:rsidP="006F7F38">
      <w:pPr>
        <w:ind w:firstLine="709"/>
        <w:jc w:val="both"/>
        <w:rPr>
          <w:rFonts w:ascii="Times New Roman" w:hAnsi="Times New Roman" w:cs="Times New Roman"/>
          <w:sz w:val="28"/>
          <w:szCs w:val="28"/>
        </w:rPr>
      </w:pPr>
      <w:bookmarkStart w:id="27" w:name="sub_111"/>
      <w:bookmarkEnd w:id="26"/>
      <w:r w:rsidRPr="006F7F38">
        <w:rPr>
          <w:rFonts w:ascii="Times New Roman" w:hAnsi="Times New Roman" w:cs="Times New Roman"/>
          <w:sz w:val="28"/>
          <w:szCs w:val="28"/>
        </w:rPr>
        <w:t>11) </w:t>
      </w:r>
      <w:hyperlink r:id="rId22" w:history="1">
        <w:r w:rsidRPr="006F7F38">
          <w:rPr>
            <w:rStyle w:val="a4"/>
            <w:rFonts w:ascii="Times New Roman" w:hAnsi="Times New Roman" w:cs="Times New Roman"/>
            <w:color w:val="auto"/>
            <w:sz w:val="28"/>
            <w:szCs w:val="28"/>
          </w:rPr>
          <w:t>абзац третий части первой статьи 349.3</w:t>
        </w:r>
      </w:hyperlink>
      <w:r w:rsidRPr="006F7F38">
        <w:rPr>
          <w:rFonts w:ascii="Times New Roman" w:hAnsi="Times New Roman" w:cs="Times New Roman"/>
          <w:sz w:val="28"/>
          <w:szCs w:val="28"/>
        </w:rPr>
        <w:t xml:space="preserve"> после слов "внебюджетных фондов Российской Федерации</w:t>
      </w:r>
      <w:proofErr w:type="gramStart"/>
      <w:r w:rsidRPr="006F7F38">
        <w:rPr>
          <w:rFonts w:ascii="Times New Roman" w:hAnsi="Times New Roman" w:cs="Times New Roman"/>
          <w:sz w:val="28"/>
          <w:szCs w:val="28"/>
        </w:rPr>
        <w:t>,"</w:t>
      </w:r>
      <w:proofErr w:type="gramEnd"/>
      <w:r w:rsidRPr="006F7F38">
        <w:rPr>
          <w:rFonts w:ascii="Times New Roman" w:hAnsi="Times New Roman" w:cs="Times New Roman"/>
          <w:sz w:val="28"/>
          <w:szCs w:val="28"/>
        </w:rPr>
        <w:t xml:space="preserve"> дополнить словами "территориальных фондов обязательного медицинского страхования,";</w:t>
      </w:r>
    </w:p>
    <w:p w:rsidR="006F7F38" w:rsidRPr="006F7F38" w:rsidRDefault="006F7F38" w:rsidP="006F7F38">
      <w:pPr>
        <w:ind w:firstLine="709"/>
        <w:jc w:val="both"/>
        <w:rPr>
          <w:rFonts w:ascii="Times New Roman" w:hAnsi="Times New Roman" w:cs="Times New Roman"/>
          <w:sz w:val="28"/>
          <w:szCs w:val="28"/>
        </w:rPr>
      </w:pPr>
      <w:bookmarkStart w:id="28" w:name="sub_112"/>
      <w:bookmarkEnd w:id="27"/>
      <w:r w:rsidRPr="006F7F38">
        <w:rPr>
          <w:rFonts w:ascii="Times New Roman" w:hAnsi="Times New Roman" w:cs="Times New Roman"/>
          <w:sz w:val="28"/>
          <w:szCs w:val="28"/>
        </w:rPr>
        <w:lastRenderedPageBreak/>
        <w:t xml:space="preserve">12) дополнить </w:t>
      </w:r>
      <w:hyperlink r:id="rId23" w:history="1">
        <w:r w:rsidRPr="006F7F38">
          <w:rPr>
            <w:rStyle w:val="a4"/>
            <w:rFonts w:ascii="Times New Roman" w:hAnsi="Times New Roman" w:cs="Times New Roman"/>
            <w:color w:val="auto"/>
            <w:sz w:val="28"/>
            <w:szCs w:val="28"/>
          </w:rPr>
          <w:t>статьей 349.5</w:t>
        </w:r>
      </w:hyperlink>
      <w:r w:rsidRPr="006F7F38">
        <w:rPr>
          <w:rFonts w:ascii="Times New Roman" w:hAnsi="Times New Roman" w:cs="Times New Roman"/>
          <w:sz w:val="28"/>
          <w:szCs w:val="28"/>
        </w:rPr>
        <w:t xml:space="preserve"> следующего содержания:</w:t>
      </w:r>
    </w:p>
    <w:p w:rsidR="006F7F38" w:rsidRPr="006F7F38" w:rsidRDefault="006F7F38" w:rsidP="006F7F38">
      <w:pPr>
        <w:pStyle w:val="a5"/>
        <w:ind w:left="0" w:firstLine="709"/>
        <w:rPr>
          <w:rFonts w:ascii="Times New Roman" w:hAnsi="Times New Roman" w:cs="Times New Roman"/>
          <w:sz w:val="28"/>
          <w:szCs w:val="28"/>
        </w:rPr>
      </w:pPr>
      <w:bookmarkStart w:id="29" w:name="sub_3495"/>
      <w:bookmarkEnd w:id="28"/>
      <w:r w:rsidRPr="006F7F38">
        <w:rPr>
          <w:rFonts w:ascii="Times New Roman" w:hAnsi="Times New Roman" w:cs="Times New Roman"/>
          <w:sz w:val="28"/>
          <w:szCs w:val="28"/>
        </w:rPr>
        <w:t>"</w:t>
      </w:r>
      <w:r w:rsidRPr="006F7F38">
        <w:rPr>
          <w:rStyle w:val="a3"/>
          <w:rFonts w:ascii="Times New Roman" w:hAnsi="Times New Roman" w:cs="Times New Roman"/>
          <w:color w:val="auto"/>
          <w:sz w:val="28"/>
          <w:szCs w:val="28"/>
        </w:rPr>
        <w:t>Статья 349.5.</w:t>
      </w:r>
      <w:r w:rsidRPr="006F7F38">
        <w:rPr>
          <w:rFonts w:ascii="Times New Roman" w:hAnsi="Times New Roman" w:cs="Times New Roman"/>
          <w:sz w:val="28"/>
          <w:szCs w:val="28"/>
        </w:rPr>
        <w:t xml:space="preserve"> Размещение информации о среднемесячной заработной плате руководителей, их заместителей и главных бухгалтеров организаций в информационно-телекоммуникационной сети "Интернет"</w:t>
      </w:r>
    </w:p>
    <w:p w:rsidR="006F7F38" w:rsidRPr="006F7F38" w:rsidRDefault="006F7F38" w:rsidP="006F7F38">
      <w:pPr>
        <w:ind w:firstLine="709"/>
        <w:jc w:val="both"/>
        <w:rPr>
          <w:rFonts w:ascii="Times New Roman" w:hAnsi="Times New Roman" w:cs="Times New Roman"/>
          <w:sz w:val="28"/>
          <w:szCs w:val="28"/>
        </w:rPr>
      </w:pPr>
      <w:bookmarkStart w:id="30" w:name="sub_349501"/>
      <w:bookmarkEnd w:id="29"/>
      <w:proofErr w:type="gramStart"/>
      <w:r w:rsidRPr="006F7F38">
        <w:rPr>
          <w:rFonts w:ascii="Times New Roman" w:hAnsi="Times New Roman" w:cs="Times New Roman"/>
          <w:sz w:val="28"/>
          <w:szCs w:val="28"/>
        </w:rPr>
        <w:t>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"Интернет" на официальных сайтах государственных органов, органов местного самоуправления, организаций, осуществляющих функции и полномочия учредителя соответствующих фондов, учреждений, предприятий, если иное не</w:t>
      </w:r>
      <w:proofErr w:type="gramEnd"/>
      <w:r w:rsidRPr="006F7F38">
        <w:rPr>
          <w:rFonts w:ascii="Times New Roman" w:hAnsi="Times New Roman" w:cs="Times New Roman"/>
          <w:sz w:val="28"/>
          <w:szCs w:val="28"/>
        </w:rPr>
        <w:t xml:space="preserve"> предусмотрено настоящим Кодексом, другими федеральными законами, иными нормативными правовыми актами Российской Федерации.</w:t>
      </w:r>
    </w:p>
    <w:p w:rsidR="006F7F38" w:rsidRPr="006F7F38" w:rsidRDefault="006F7F38" w:rsidP="006F7F38">
      <w:pPr>
        <w:ind w:firstLine="709"/>
        <w:jc w:val="both"/>
        <w:rPr>
          <w:rFonts w:ascii="Times New Roman" w:hAnsi="Times New Roman" w:cs="Times New Roman"/>
          <w:sz w:val="28"/>
          <w:szCs w:val="28"/>
        </w:rPr>
      </w:pPr>
      <w:bookmarkStart w:id="31" w:name="sub_349502"/>
      <w:bookmarkEnd w:id="30"/>
      <w:r w:rsidRPr="006F7F38">
        <w:rPr>
          <w:rFonts w:ascii="Times New Roman" w:hAnsi="Times New Roman" w:cs="Times New Roman"/>
          <w:sz w:val="28"/>
          <w:szCs w:val="28"/>
        </w:rPr>
        <w:t xml:space="preserve">Информация, предусмотренная частью первой настоящей статьи, может по решению государственных органов, органов местного самоуправления, организаций, осуществляющих функции и полномочия </w:t>
      </w:r>
      <w:proofErr w:type="gramStart"/>
      <w:r w:rsidRPr="006F7F38">
        <w:rPr>
          <w:rFonts w:ascii="Times New Roman" w:hAnsi="Times New Roman" w:cs="Times New Roman"/>
          <w:sz w:val="28"/>
          <w:szCs w:val="28"/>
        </w:rPr>
        <w:t>учредителя</w:t>
      </w:r>
      <w:proofErr w:type="gramEnd"/>
      <w:r w:rsidRPr="006F7F38">
        <w:rPr>
          <w:rFonts w:ascii="Times New Roman" w:hAnsi="Times New Roman" w:cs="Times New Roman"/>
          <w:sz w:val="28"/>
          <w:szCs w:val="28"/>
        </w:rPr>
        <w:t xml:space="preserve"> указанных в части первой настоящей статьи фондов, учреждений, предприятий, размещаться в информационно-телекоммуникационной сети "Интернет" на официальных сайтах указанных фондов, учреждений, предприятий.</w:t>
      </w:r>
    </w:p>
    <w:p w:rsidR="006F7F38" w:rsidRPr="006F7F38" w:rsidRDefault="006F7F38" w:rsidP="006F7F38">
      <w:pPr>
        <w:ind w:firstLine="709"/>
        <w:jc w:val="both"/>
        <w:rPr>
          <w:rFonts w:ascii="Times New Roman" w:hAnsi="Times New Roman" w:cs="Times New Roman"/>
          <w:sz w:val="28"/>
          <w:szCs w:val="28"/>
        </w:rPr>
      </w:pPr>
      <w:bookmarkStart w:id="32" w:name="sub_349503"/>
      <w:bookmarkEnd w:id="31"/>
      <w:proofErr w:type="gramStart"/>
      <w:r w:rsidRPr="006F7F38">
        <w:rPr>
          <w:rFonts w:ascii="Times New Roman" w:hAnsi="Times New Roman" w:cs="Times New Roman"/>
          <w:sz w:val="28"/>
          <w:szCs w:val="28"/>
        </w:rPr>
        <w:t>В составе размещаемой на официальных сайтах информации, предусмотренной частью первой настоящей статьи, запрещается указывать данные, позволяющие определить место жительства, почтовый адрес, телефон и иные индивидуальные средства коммуникации лиц, указанных в части первой настоящей статьи, а также сведения, отнесенные к государственной тайне или сведениям конфиденциального характера.</w:t>
      </w:r>
      <w:proofErr w:type="gramEnd"/>
    </w:p>
    <w:p w:rsidR="006F7F38" w:rsidRPr="006F7F38" w:rsidRDefault="006F7F38" w:rsidP="006F7F38">
      <w:pPr>
        <w:ind w:firstLine="709"/>
        <w:jc w:val="both"/>
        <w:rPr>
          <w:rFonts w:ascii="Times New Roman" w:hAnsi="Times New Roman" w:cs="Times New Roman"/>
          <w:sz w:val="28"/>
          <w:szCs w:val="28"/>
        </w:rPr>
      </w:pPr>
      <w:bookmarkStart w:id="33" w:name="sub_349504"/>
      <w:bookmarkEnd w:id="32"/>
      <w:proofErr w:type="gramStart"/>
      <w:r w:rsidRPr="006F7F38">
        <w:rPr>
          <w:rFonts w:ascii="Times New Roman" w:hAnsi="Times New Roman" w:cs="Times New Roman"/>
          <w:sz w:val="28"/>
          <w:szCs w:val="28"/>
        </w:rPr>
        <w:t>Порядок размещения информации о рассчитываемой за календарный год среднемесячной заработной плате лиц, указанных в части первой настоящей статьи, и представления указанными лицами данной информации устанавливается 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настоящим Кодексом, другими федеральными законами и иными нормативными правовыми актами Российской Федерации.".</w:t>
      </w:r>
      <w:proofErr w:type="gramEnd"/>
    </w:p>
    <w:bookmarkEnd w:id="33"/>
    <w:p w:rsidR="006F7F38" w:rsidRPr="006F7F38" w:rsidRDefault="006F7F38" w:rsidP="006F7F38">
      <w:pPr>
        <w:ind w:firstLine="709"/>
        <w:jc w:val="both"/>
        <w:rPr>
          <w:rFonts w:ascii="Times New Roman" w:hAnsi="Times New Roman" w:cs="Times New Roman"/>
          <w:sz w:val="28"/>
          <w:szCs w:val="28"/>
        </w:rPr>
      </w:pPr>
    </w:p>
    <w:p w:rsidR="006F7F38" w:rsidRPr="006F7F38" w:rsidRDefault="006F7F38" w:rsidP="006F7F38">
      <w:pPr>
        <w:pStyle w:val="a5"/>
        <w:ind w:left="0" w:firstLine="709"/>
        <w:rPr>
          <w:rFonts w:ascii="Times New Roman" w:hAnsi="Times New Roman" w:cs="Times New Roman"/>
          <w:sz w:val="28"/>
          <w:szCs w:val="28"/>
        </w:rPr>
      </w:pPr>
      <w:bookmarkStart w:id="34" w:name="sub_2"/>
      <w:r w:rsidRPr="006F7F38">
        <w:rPr>
          <w:rStyle w:val="a3"/>
          <w:rFonts w:ascii="Times New Roman" w:hAnsi="Times New Roman" w:cs="Times New Roman"/>
          <w:color w:val="auto"/>
          <w:sz w:val="28"/>
          <w:szCs w:val="28"/>
        </w:rPr>
        <w:t>Статья 2</w:t>
      </w:r>
    </w:p>
    <w:p w:rsidR="006F7F38" w:rsidRPr="006F7F38" w:rsidRDefault="006F7F38" w:rsidP="006F7F38">
      <w:pPr>
        <w:ind w:firstLine="709"/>
        <w:jc w:val="both"/>
        <w:rPr>
          <w:rFonts w:ascii="Times New Roman" w:hAnsi="Times New Roman" w:cs="Times New Roman"/>
          <w:sz w:val="28"/>
          <w:szCs w:val="28"/>
        </w:rPr>
      </w:pPr>
      <w:bookmarkStart w:id="35" w:name="sub_21"/>
      <w:bookmarkEnd w:id="34"/>
      <w:r w:rsidRPr="006F7F38">
        <w:rPr>
          <w:rFonts w:ascii="Times New Roman" w:hAnsi="Times New Roman" w:cs="Times New Roman"/>
          <w:sz w:val="28"/>
          <w:szCs w:val="28"/>
        </w:rPr>
        <w:t xml:space="preserve">1. Настоящий Федеральный закон вступает в силу со дня его </w:t>
      </w:r>
      <w:hyperlink r:id="rId24" w:history="1">
        <w:r w:rsidRPr="006F7F38">
          <w:rPr>
            <w:rStyle w:val="a4"/>
            <w:rFonts w:ascii="Times New Roman" w:hAnsi="Times New Roman" w:cs="Times New Roman"/>
            <w:color w:val="auto"/>
            <w:sz w:val="28"/>
            <w:szCs w:val="28"/>
          </w:rPr>
          <w:t>официального опубликования</w:t>
        </w:r>
      </w:hyperlink>
      <w:r w:rsidRPr="006F7F38">
        <w:rPr>
          <w:rFonts w:ascii="Times New Roman" w:hAnsi="Times New Roman" w:cs="Times New Roman"/>
          <w:sz w:val="28"/>
          <w:szCs w:val="28"/>
        </w:rPr>
        <w:t>.</w:t>
      </w:r>
    </w:p>
    <w:p w:rsidR="006F7F38" w:rsidRPr="006F7F38" w:rsidRDefault="006F7F38" w:rsidP="006F7F38">
      <w:pPr>
        <w:ind w:firstLine="709"/>
        <w:jc w:val="both"/>
        <w:rPr>
          <w:rFonts w:ascii="Times New Roman" w:hAnsi="Times New Roman" w:cs="Times New Roman"/>
          <w:sz w:val="28"/>
          <w:szCs w:val="28"/>
        </w:rPr>
      </w:pPr>
      <w:bookmarkStart w:id="36" w:name="sub_22"/>
      <w:bookmarkEnd w:id="35"/>
      <w:r w:rsidRPr="006F7F38">
        <w:rPr>
          <w:rFonts w:ascii="Times New Roman" w:hAnsi="Times New Roman" w:cs="Times New Roman"/>
          <w:sz w:val="28"/>
          <w:szCs w:val="28"/>
        </w:rPr>
        <w:t>2. </w:t>
      </w:r>
      <w:proofErr w:type="gramStart"/>
      <w:r w:rsidRPr="006F7F38">
        <w:rPr>
          <w:rFonts w:ascii="Times New Roman" w:hAnsi="Times New Roman" w:cs="Times New Roman"/>
          <w:sz w:val="28"/>
          <w:szCs w:val="28"/>
        </w:rPr>
        <w:t xml:space="preserve">Предельные уровни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w:t>
      </w:r>
      <w:r w:rsidRPr="006F7F38">
        <w:rPr>
          <w:rFonts w:ascii="Times New Roman" w:hAnsi="Times New Roman" w:cs="Times New Roman"/>
          <w:sz w:val="28"/>
          <w:szCs w:val="28"/>
        </w:rPr>
        <w:lastRenderedPageBreak/>
        <w:t xml:space="preserve">учреждений, государственных и муниципальных унитарных предприятий и среднемесячной заработной платы работников таких фондов, учреждений, предприятий, установленные в соответствии с </w:t>
      </w:r>
      <w:hyperlink r:id="rId25" w:history="1">
        <w:r w:rsidRPr="006F7F38">
          <w:rPr>
            <w:rStyle w:val="a4"/>
            <w:rFonts w:ascii="Times New Roman" w:hAnsi="Times New Roman" w:cs="Times New Roman"/>
            <w:color w:val="auto"/>
            <w:sz w:val="28"/>
            <w:szCs w:val="28"/>
          </w:rPr>
          <w:t>частью второй статьи 145</w:t>
        </w:r>
      </w:hyperlink>
      <w:r w:rsidRPr="006F7F38">
        <w:rPr>
          <w:rFonts w:ascii="Times New Roman" w:hAnsi="Times New Roman" w:cs="Times New Roman"/>
          <w:sz w:val="28"/>
          <w:szCs w:val="28"/>
        </w:rPr>
        <w:t xml:space="preserve"> Трудового кодекса Российской Федерации (в редакции настоящего Федерального закона), применяются с 1 января</w:t>
      </w:r>
      <w:proofErr w:type="gramEnd"/>
      <w:r w:rsidRPr="006F7F38">
        <w:rPr>
          <w:rFonts w:ascii="Times New Roman" w:hAnsi="Times New Roman" w:cs="Times New Roman"/>
          <w:sz w:val="28"/>
          <w:szCs w:val="28"/>
        </w:rPr>
        <w:t xml:space="preserve"> 2017 года.</w:t>
      </w:r>
    </w:p>
    <w:p w:rsidR="006F7F38" w:rsidRPr="006F7F38" w:rsidRDefault="006F7F38" w:rsidP="006F7F38">
      <w:pPr>
        <w:ind w:firstLine="709"/>
        <w:jc w:val="both"/>
        <w:rPr>
          <w:rFonts w:ascii="Times New Roman" w:hAnsi="Times New Roman" w:cs="Times New Roman"/>
          <w:sz w:val="28"/>
          <w:szCs w:val="28"/>
        </w:rPr>
      </w:pPr>
      <w:bookmarkStart w:id="37" w:name="sub_23"/>
      <w:bookmarkEnd w:id="36"/>
      <w:r w:rsidRPr="006F7F38">
        <w:rPr>
          <w:rFonts w:ascii="Times New Roman" w:hAnsi="Times New Roman" w:cs="Times New Roman"/>
          <w:sz w:val="28"/>
          <w:szCs w:val="28"/>
        </w:rPr>
        <w:t>3. </w:t>
      </w:r>
      <w:proofErr w:type="gramStart"/>
      <w:r w:rsidRPr="006F7F38">
        <w:rPr>
          <w:rFonts w:ascii="Times New Roman" w:hAnsi="Times New Roman" w:cs="Times New Roman"/>
          <w:sz w:val="28"/>
          <w:szCs w:val="28"/>
        </w:rPr>
        <w:t xml:space="preserve">Предельные уровни соотношения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и заработной платы работников таких фондов, учреждений и предприятий, установленные до дня </w:t>
      </w:r>
      <w:hyperlink r:id="rId26" w:history="1">
        <w:r w:rsidRPr="006F7F38">
          <w:rPr>
            <w:rStyle w:val="a4"/>
            <w:rFonts w:ascii="Times New Roman" w:hAnsi="Times New Roman" w:cs="Times New Roman"/>
            <w:color w:val="auto"/>
            <w:sz w:val="28"/>
            <w:szCs w:val="28"/>
          </w:rPr>
          <w:t>вступления в силу</w:t>
        </w:r>
      </w:hyperlink>
      <w:r w:rsidRPr="006F7F38">
        <w:rPr>
          <w:rFonts w:ascii="Times New Roman" w:hAnsi="Times New Roman" w:cs="Times New Roman"/>
          <w:sz w:val="28"/>
          <w:szCs w:val="28"/>
        </w:rPr>
        <w:t xml:space="preserve"> настоящего Федерального закона, применяются до 31 декабря 2016 года.</w:t>
      </w:r>
      <w:proofErr w:type="gramEnd"/>
    </w:p>
    <w:bookmarkEnd w:id="37"/>
    <w:p w:rsidR="007D2FCC" w:rsidRPr="006F7F38" w:rsidRDefault="007D2FCC" w:rsidP="007D2FCC">
      <w:pPr>
        <w:autoSpaceDE w:val="0"/>
        <w:autoSpaceDN w:val="0"/>
        <w:adjustRightInd w:val="0"/>
        <w:ind w:firstLine="720"/>
        <w:jc w:val="both"/>
        <w:rPr>
          <w:rFonts w:ascii="Times New Roman" w:hAnsi="Times New Roman" w:cs="Times New Roman"/>
          <w:sz w:val="28"/>
          <w:szCs w:val="28"/>
        </w:rPr>
      </w:pPr>
    </w:p>
    <w:p w:rsidR="00D30D91" w:rsidRPr="00AE1738" w:rsidRDefault="00D30D91" w:rsidP="007D2FCC">
      <w:pPr>
        <w:autoSpaceDE w:val="0"/>
        <w:autoSpaceDN w:val="0"/>
        <w:adjustRightInd w:val="0"/>
        <w:ind w:firstLine="720"/>
        <w:jc w:val="both"/>
        <w:rPr>
          <w:rFonts w:ascii="Times New Roman" w:hAnsi="Times New Roman" w:cs="Times New Roman"/>
          <w:sz w:val="28"/>
          <w:szCs w:val="28"/>
        </w:rPr>
      </w:pPr>
    </w:p>
    <w:tbl>
      <w:tblPr>
        <w:tblW w:w="0" w:type="auto"/>
        <w:tblInd w:w="108" w:type="dxa"/>
        <w:tblLook w:val="0000" w:firstRow="0" w:lastRow="0" w:firstColumn="0" w:lastColumn="0" w:noHBand="0" w:noVBand="0"/>
      </w:tblPr>
      <w:tblGrid>
        <w:gridCol w:w="6481"/>
        <w:gridCol w:w="3259"/>
      </w:tblGrid>
      <w:tr w:rsidR="007D2FCC" w:rsidRPr="00AE1738" w:rsidTr="003173C2">
        <w:tc>
          <w:tcPr>
            <w:tcW w:w="6481" w:type="dxa"/>
            <w:tcBorders>
              <w:top w:val="nil"/>
              <w:left w:val="nil"/>
              <w:bottom w:val="nil"/>
              <w:right w:val="nil"/>
            </w:tcBorders>
          </w:tcPr>
          <w:p w:rsidR="007D2FCC" w:rsidRPr="00AE1738" w:rsidRDefault="007D2FCC" w:rsidP="007D2FCC">
            <w:pPr>
              <w:autoSpaceDE w:val="0"/>
              <w:autoSpaceDN w:val="0"/>
              <w:adjustRightInd w:val="0"/>
              <w:rPr>
                <w:rFonts w:ascii="Times New Roman" w:hAnsi="Times New Roman" w:cs="Times New Roman"/>
                <w:sz w:val="28"/>
                <w:szCs w:val="28"/>
              </w:rPr>
            </w:pPr>
            <w:r w:rsidRPr="00AE1738">
              <w:rPr>
                <w:rFonts w:ascii="Times New Roman" w:hAnsi="Times New Roman" w:cs="Times New Roman"/>
                <w:sz w:val="28"/>
                <w:szCs w:val="28"/>
              </w:rPr>
              <w:t>Президент Российской Федерации</w:t>
            </w:r>
          </w:p>
        </w:tc>
        <w:tc>
          <w:tcPr>
            <w:tcW w:w="3259" w:type="dxa"/>
            <w:tcBorders>
              <w:top w:val="nil"/>
              <w:left w:val="nil"/>
              <w:bottom w:val="nil"/>
              <w:right w:val="nil"/>
            </w:tcBorders>
          </w:tcPr>
          <w:p w:rsidR="007D2FCC" w:rsidRPr="00AE1738" w:rsidRDefault="007D2FCC" w:rsidP="007D2FCC">
            <w:pPr>
              <w:autoSpaceDE w:val="0"/>
              <w:autoSpaceDN w:val="0"/>
              <w:adjustRightInd w:val="0"/>
              <w:jc w:val="right"/>
              <w:rPr>
                <w:rFonts w:ascii="Times New Roman" w:hAnsi="Times New Roman" w:cs="Times New Roman"/>
                <w:sz w:val="28"/>
                <w:szCs w:val="28"/>
              </w:rPr>
            </w:pPr>
            <w:r w:rsidRPr="00AE1738">
              <w:rPr>
                <w:rFonts w:ascii="Times New Roman" w:hAnsi="Times New Roman" w:cs="Times New Roman"/>
                <w:sz w:val="28"/>
                <w:szCs w:val="28"/>
              </w:rPr>
              <w:t>В. Путин</w:t>
            </w:r>
          </w:p>
        </w:tc>
      </w:tr>
    </w:tbl>
    <w:p w:rsidR="007D2FCC" w:rsidRPr="00AE1738" w:rsidRDefault="007D2FCC" w:rsidP="007D2FCC">
      <w:pPr>
        <w:autoSpaceDE w:val="0"/>
        <w:autoSpaceDN w:val="0"/>
        <w:adjustRightInd w:val="0"/>
        <w:ind w:firstLine="720"/>
        <w:jc w:val="both"/>
        <w:rPr>
          <w:rFonts w:ascii="Times New Roman" w:hAnsi="Times New Roman" w:cs="Times New Roman"/>
          <w:sz w:val="28"/>
          <w:szCs w:val="28"/>
        </w:rPr>
      </w:pPr>
    </w:p>
    <w:sectPr w:rsidR="007D2FCC" w:rsidRPr="00AE1738" w:rsidSect="00D30D91">
      <w:headerReference w:type="default" r:id="rId27"/>
      <w:pgSz w:w="11900" w:h="16800"/>
      <w:pgMar w:top="1134" w:right="567" w:bottom="1134" w:left="1701" w:header="720" w:footer="720" w:gutter="0"/>
      <w:cols w:space="720"/>
      <w:noEndnote/>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357" w:rsidRDefault="00DF5357" w:rsidP="00D30D91">
      <w:r>
        <w:separator/>
      </w:r>
    </w:p>
  </w:endnote>
  <w:endnote w:type="continuationSeparator" w:id="0">
    <w:p w:rsidR="00DF5357" w:rsidRDefault="00DF5357" w:rsidP="00D30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357" w:rsidRDefault="00DF5357" w:rsidP="00D30D91">
      <w:r>
        <w:separator/>
      </w:r>
    </w:p>
  </w:footnote>
  <w:footnote w:type="continuationSeparator" w:id="0">
    <w:p w:rsidR="00DF5357" w:rsidRDefault="00DF5357" w:rsidP="00D30D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1204733"/>
      <w:docPartObj>
        <w:docPartGallery w:val="Page Numbers (Top of Page)"/>
        <w:docPartUnique/>
      </w:docPartObj>
    </w:sdtPr>
    <w:sdtEndPr/>
    <w:sdtContent>
      <w:p w:rsidR="00D30D91" w:rsidRDefault="00D30D91">
        <w:pPr>
          <w:pStyle w:val="a8"/>
          <w:jc w:val="center"/>
        </w:pPr>
        <w:r>
          <w:fldChar w:fldCharType="begin"/>
        </w:r>
        <w:r>
          <w:instrText>PAGE   \* MERGEFORMAT</w:instrText>
        </w:r>
        <w:r>
          <w:fldChar w:fldCharType="separate"/>
        </w:r>
        <w:r w:rsidR="00727C50">
          <w:rPr>
            <w:noProof/>
          </w:rPr>
          <w:t>5</w:t>
        </w:r>
        <w:r>
          <w:fldChar w:fldCharType="end"/>
        </w:r>
      </w:p>
    </w:sdtContent>
  </w:sdt>
  <w:p w:rsidR="00D30D91" w:rsidRDefault="00D30D91">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FCC"/>
    <w:rsid w:val="00225B6B"/>
    <w:rsid w:val="002378CE"/>
    <w:rsid w:val="00266A4A"/>
    <w:rsid w:val="003173C2"/>
    <w:rsid w:val="004501C4"/>
    <w:rsid w:val="005F5A1E"/>
    <w:rsid w:val="006407AB"/>
    <w:rsid w:val="0066770A"/>
    <w:rsid w:val="006F7F38"/>
    <w:rsid w:val="00727C50"/>
    <w:rsid w:val="007563A2"/>
    <w:rsid w:val="007A73F9"/>
    <w:rsid w:val="007B39DC"/>
    <w:rsid w:val="007C2E5E"/>
    <w:rsid w:val="007D2FCC"/>
    <w:rsid w:val="008D092B"/>
    <w:rsid w:val="009409A8"/>
    <w:rsid w:val="009E210A"/>
    <w:rsid w:val="00A24699"/>
    <w:rsid w:val="00A426A5"/>
    <w:rsid w:val="00AE1738"/>
    <w:rsid w:val="00D2314E"/>
    <w:rsid w:val="00D30D91"/>
    <w:rsid w:val="00DF5357"/>
    <w:rsid w:val="00EB5445"/>
    <w:rsid w:val="00EF65B2"/>
    <w:rsid w:val="00F26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210A"/>
    <w:pPr>
      <w:ind w:firstLine="0"/>
      <w:jc w:val="left"/>
    </w:pPr>
    <w:rPr>
      <w:rFonts w:ascii="Arial" w:hAnsi="Arial" w:cs="Arial"/>
      <w:sz w:val="26"/>
      <w:szCs w:val="26"/>
    </w:rPr>
  </w:style>
  <w:style w:type="paragraph" w:styleId="1">
    <w:name w:val="heading 1"/>
    <w:basedOn w:val="a"/>
    <w:next w:val="a"/>
    <w:link w:val="10"/>
    <w:uiPriority w:val="99"/>
    <w:qFormat/>
    <w:rsid w:val="009E210A"/>
    <w:pPr>
      <w:spacing w:before="108" w:after="108"/>
      <w:jc w:val="center"/>
      <w:outlineLvl w:val="0"/>
    </w:pPr>
    <w:rPr>
      <w:rFonts w:asciiTheme="majorHAnsi" w:eastAsiaTheme="majorEastAsia" w:hAnsiTheme="majorHAnsi" w:cstheme="majorBidi"/>
      <w:b/>
      <w:bCs/>
      <w:kern w:val="32"/>
      <w:sz w:val="32"/>
      <w:szCs w:val="32"/>
    </w:rPr>
  </w:style>
  <w:style w:type="paragraph" w:styleId="2">
    <w:name w:val="heading 2"/>
    <w:basedOn w:val="1"/>
    <w:next w:val="a"/>
    <w:link w:val="20"/>
    <w:uiPriority w:val="9"/>
    <w:qFormat/>
    <w:rsid w:val="009E210A"/>
    <w:pPr>
      <w:spacing w:before="0" w:after="0"/>
      <w:jc w:val="both"/>
      <w:outlineLvl w:val="1"/>
    </w:pPr>
    <w:rPr>
      <w:i/>
      <w:iCs/>
      <w:kern w:val="0"/>
      <w:sz w:val="28"/>
      <w:szCs w:val="28"/>
    </w:rPr>
  </w:style>
  <w:style w:type="paragraph" w:styleId="3">
    <w:name w:val="heading 3"/>
    <w:basedOn w:val="2"/>
    <w:next w:val="a"/>
    <w:link w:val="30"/>
    <w:uiPriority w:val="9"/>
    <w:qFormat/>
    <w:rsid w:val="009E210A"/>
    <w:pPr>
      <w:outlineLvl w:val="2"/>
    </w:pPr>
    <w:rPr>
      <w:i w:val="0"/>
      <w:iCs w:val="0"/>
      <w:sz w:val="26"/>
      <w:szCs w:val="26"/>
    </w:rPr>
  </w:style>
  <w:style w:type="paragraph" w:styleId="4">
    <w:name w:val="heading 4"/>
    <w:basedOn w:val="3"/>
    <w:next w:val="a"/>
    <w:link w:val="40"/>
    <w:uiPriority w:val="9"/>
    <w:qFormat/>
    <w:rsid w:val="009E210A"/>
    <w:pPr>
      <w:outlineLvl w:val="3"/>
    </w:pPr>
    <w:rPr>
      <w:rFonts w:asciiTheme="minorHAnsi" w:eastAsiaTheme="minorEastAsia" w:hAnsiTheme="minorHAnsi" w:cstheme="min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210A"/>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9E210A"/>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9E210A"/>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9E210A"/>
    <w:rPr>
      <w:b/>
      <w:bCs/>
      <w:sz w:val="28"/>
      <w:szCs w:val="28"/>
    </w:rPr>
  </w:style>
  <w:style w:type="character" w:customStyle="1" w:styleId="a3">
    <w:name w:val="Цветовое выделение"/>
    <w:uiPriority w:val="99"/>
    <w:rsid w:val="007D2FCC"/>
    <w:rPr>
      <w:b/>
      <w:bCs/>
      <w:color w:val="26282F"/>
    </w:rPr>
  </w:style>
  <w:style w:type="character" w:customStyle="1" w:styleId="a4">
    <w:name w:val="Гипертекстовая ссылка"/>
    <w:basedOn w:val="a3"/>
    <w:uiPriority w:val="99"/>
    <w:rsid w:val="007D2FCC"/>
    <w:rPr>
      <w:b/>
      <w:bCs/>
      <w:color w:val="106BBE"/>
    </w:rPr>
  </w:style>
  <w:style w:type="paragraph" w:customStyle="1" w:styleId="a5">
    <w:name w:val="Заголовок статьи"/>
    <w:basedOn w:val="a"/>
    <w:next w:val="a"/>
    <w:uiPriority w:val="99"/>
    <w:rsid w:val="007D2FCC"/>
    <w:pPr>
      <w:autoSpaceDE w:val="0"/>
      <w:autoSpaceDN w:val="0"/>
      <w:adjustRightInd w:val="0"/>
      <w:ind w:left="1612" w:hanging="892"/>
      <w:jc w:val="both"/>
    </w:pPr>
    <w:rPr>
      <w:sz w:val="24"/>
      <w:szCs w:val="24"/>
    </w:rPr>
  </w:style>
  <w:style w:type="paragraph" w:customStyle="1" w:styleId="a6">
    <w:name w:val="Нормальный (таблица)"/>
    <w:basedOn w:val="a"/>
    <w:next w:val="a"/>
    <w:uiPriority w:val="99"/>
    <w:rsid w:val="007D2FCC"/>
    <w:pPr>
      <w:autoSpaceDE w:val="0"/>
      <w:autoSpaceDN w:val="0"/>
      <w:adjustRightInd w:val="0"/>
      <w:jc w:val="both"/>
    </w:pPr>
    <w:rPr>
      <w:sz w:val="24"/>
      <w:szCs w:val="24"/>
    </w:rPr>
  </w:style>
  <w:style w:type="paragraph" w:customStyle="1" w:styleId="a7">
    <w:name w:val="Прижатый влево"/>
    <w:basedOn w:val="a"/>
    <w:next w:val="a"/>
    <w:uiPriority w:val="99"/>
    <w:rsid w:val="007D2FCC"/>
    <w:pPr>
      <w:autoSpaceDE w:val="0"/>
      <w:autoSpaceDN w:val="0"/>
      <w:adjustRightInd w:val="0"/>
    </w:pPr>
    <w:rPr>
      <w:sz w:val="24"/>
      <w:szCs w:val="24"/>
    </w:rPr>
  </w:style>
  <w:style w:type="paragraph" w:styleId="a8">
    <w:name w:val="header"/>
    <w:basedOn w:val="a"/>
    <w:link w:val="a9"/>
    <w:uiPriority w:val="99"/>
    <w:unhideWhenUsed/>
    <w:rsid w:val="00D30D91"/>
    <w:pPr>
      <w:tabs>
        <w:tab w:val="center" w:pos="4677"/>
        <w:tab w:val="right" w:pos="9355"/>
      </w:tabs>
    </w:pPr>
  </w:style>
  <w:style w:type="character" w:customStyle="1" w:styleId="a9">
    <w:name w:val="Верхний колонтитул Знак"/>
    <w:basedOn w:val="a0"/>
    <w:link w:val="a8"/>
    <w:uiPriority w:val="99"/>
    <w:rsid w:val="00D30D91"/>
    <w:rPr>
      <w:rFonts w:ascii="Arial" w:hAnsi="Arial" w:cs="Arial"/>
      <w:sz w:val="26"/>
      <w:szCs w:val="26"/>
    </w:rPr>
  </w:style>
  <w:style w:type="paragraph" w:styleId="aa">
    <w:name w:val="footer"/>
    <w:basedOn w:val="a"/>
    <w:link w:val="ab"/>
    <w:uiPriority w:val="99"/>
    <w:unhideWhenUsed/>
    <w:rsid w:val="00D30D91"/>
    <w:pPr>
      <w:tabs>
        <w:tab w:val="center" w:pos="4677"/>
        <w:tab w:val="right" w:pos="9355"/>
      </w:tabs>
    </w:pPr>
  </w:style>
  <w:style w:type="character" w:customStyle="1" w:styleId="ab">
    <w:name w:val="Нижний колонтитул Знак"/>
    <w:basedOn w:val="a0"/>
    <w:link w:val="aa"/>
    <w:uiPriority w:val="99"/>
    <w:rsid w:val="00D30D91"/>
    <w:rPr>
      <w:rFonts w:ascii="Arial" w:hAnsi="Arial" w:cs="Arial"/>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210A"/>
    <w:pPr>
      <w:ind w:firstLine="0"/>
      <w:jc w:val="left"/>
    </w:pPr>
    <w:rPr>
      <w:rFonts w:ascii="Arial" w:hAnsi="Arial" w:cs="Arial"/>
      <w:sz w:val="26"/>
      <w:szCs w:val="26"/>
    </w:rPr>
  </w:style>
  <w:style w:type="paragraph" w:styleId="1">
    <w:name w:val="heading 1"/>
    <w:basedOn w:val="a"/>
    <w:next w:val="a"/>
    <w:link w:val="10"/>
    <w:uiPriority w:val="99"/>
    <w:qFormat/>
    <w:rsid w:val="009E210A"/>
    <w:pPr>
      <w:spacing w:before="108" w:after="108"/>
      <w:jc w:val="center"/>
      <w:outlineLvl w:val="0"/>
    </w:pPr>
    <w:rPr>
      <w:rFonts w:asciiTheme="majorHAnsi" w:eastAsiaTheme="majorEastAsia" w:hAnsiTheme="majorHAnsi" w:cstheme="majorBidi"/>
      <w:b/>
      <w:bCs/>
      <w:kern w:val="32"/>
      <w:sz w:val="32"/>
      <w:szCs w:val="32"/>
    </w:rPr>
  </w:style>
  <w:style w:type="paragraph" w:styleId="2">
    <w:name w:val="heading 2"/>
    <w:basedOn w:val="1"/>
    <w:next w:val="a"/>
    <w:link w:val="20"/>
    <w:uiPriority w:val="9"/>
    <w:qFormat/>
    <w:rsid w:val="009E210A"/>
    <w:pPr>
      <w:spacing w:before="0" w:after="0"/>
      <w:jc w:val="both"/>
      <w:outlineLvl w:val="1"/>
    </w:pPr>
    <w:rPr>
      <w:i/>
      <w:iCs/>
      <w:kern w:val="0"/>
      <w:sz w:val="28"/>
      <w:szCs w:val="28"/>
    </w:rPr>
  </w:style>
  <w:style w:type="paragraph" w:styleId="3">
    <w:name w:val="heading 3"/>
    <w:basedOn w:val="2"/>
    <w:next w:val="a"/>
    <w:link w:val="30"/>
    <w:uiPriority w:val="9"/>
    <w:qFormat/>
    <w:rsid w:val="009E210A"/>
    <w:pPr>
      <w:outlineLvl w:val="2"/>
    </w:pPr>
    <w:rPr>
      <w:i w:val="0"/>
      <w:iCs w:val="0"/>
      <w:sz w:val="26"/>
      <w:szCs w:val="26"/>
    </w:rPr>
  </w:style>
  <w:style w:type="paragraph" w:styleId="4">
    <w:name w:val="heading 4"/>
    <w:basedOn w:val="3"/>
    <w:next w:val="a"/>
    <w:link w:val="40"/>
    <w:uiPriority w:val="9"/>
    <w:qFormat/>
    <w:rsid w:val="009E210A"/>
    <w:pPr>
      <w:outlineLvl w:val="3"/>
    </w:pPr>
    <w:rPr>
      <w:rFonts w:asciiTheme="minorHAnsi" w:eastAsiaTheme="minorEastAsia" w:hAnsiTheme="minorHAnsi" w:cstheme="min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210A"/>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9E210A"/>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9E210A"/>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9E210A"/>
    <w:rPr>
      <w:b/>
      <w:bCs/>
      <w:sz w:val="28"/>
      <w:szCs w:val="28"/>
    </w:rPr>
  </w:style>
  <w:style w:type="character" w:customStyle="1" w:styleId="a3">
    <w:name w:val="Цветовое выделение"/>
    <w:uiPriority w:val="99"/>
    <w:rsid w:val="007D2FCC"/>
    <w:rPr>
      <w:b/>
      <w:bCs/>
      <w:color w:val="26282F"/>
    </w:rPr>
  </w:style>
  <w:style w:type="character" w:customStyle="1" w:styleId="a4">
    <w:name w:val="Гипертекстовая ссылка"/>
    <w:basedOn w:val="a3"/>
    <w:uiPriority w:val="99"/>
    <w:rsid w:val="007D2FCC"/>
    <w:rPr>
      <w:b/>
      <w:bCs/>
      <w:color w:val="106BBE"/>
    </w:rPr>
  </w:style>
  <w:style w:type="paragraph" w:customStyle="1" w:styleId="a5">
    <w:name w:val="Заголовок статьи"/>
    <w:basedOn w:val="a"/>
    <w:next w:val="a"/>
    <w:uiPriority w:val="99"/>
    <w:rsid w:val="007D2FCC"/>
    <w:pPr>
      <w:autoSpaceDE w:val="0"/>
      <w:autoSpaceDN w:val="0"/>
      <w:adjustRightInd w:val="0"/>
      <w:ind w:left="1612" w:hanging="892"/>
      <w:jc w:val="both"/>
    </w:pPr>
    <w:rPr>
      <w:sz w:val="24"/>
      <w:szCs w:val="24"/>
    </w:rPr>
  </w:style>
  <w:style w:type="paragraph" w:customStyle="1" w:styleId="a6">
    <w:name w:val="Нормальный (таблица)"/>
    <w:basedOn w:val="a"/>
    <w:next w:val="a"/>
    <w:uiPriority w:val="99"/>
    <w:rsid w:val="007D2FCC"/>
    <w:pPr>
      <w:autoSpaceDE w:val="0"/>
      <w:autoSpaceDN w:val="0"/>
      <w:adjustRightInd w:val="0"/>
      <w:jc w:val="both"/>
    </w:pPr>
    <w:rPr>
      <w:sz w:val="24"/>
      <w:szCs w:val="24"/>
    </w:rPr>
  </w:style>
  <w:style w:type="paragraph" w:customStyle="1" w:styleId="a7">
    <w:name w:val="Прижатый влево"/>
    <w:basedOn w:val="a"/>
    <w:next w:val="a"/>
    <w:uiPriority w:val="99"/>
    <w:rsid w:val="007D2FCC"/>
    <w:pPr>
      <w:autoSpaceDE w:val="0"/>
      <w:autoSpaceDN w:val="0"/>
      <w:adjustRightInd w:val="0"/>
    </w:pPr>
    <w:rPr>
      <w:sz w:val="24"/>
      <w:szCs w:val="24"/>
    </w:rPr>
  </w:style>
  <w:style w:type="paragraph" w:styleId="a8">
    <w:name w:val="header"/>
    <w:basedOn w:val="a"/>
    <w:link w:val="a9"/>
    <w:uiPriority w:val="99"/>
    <w:unhideWhenUsed/>
    <w:rsid w:val="00D30D91"/>
    <w:pPr>
      <w:tabs>
        <w:tab w:val="center" w:pos="4677"/>
        <w:tab w:val="right" w:pos="9355"/>
      </w:tabs>
    </w:pPr>
  </w:style>
  <w:style w:type="character" w:customStyle="1" w:styleId="a9">
    <w:name w:val="Верхний колонтитул Знак"/>
    <w:basedOn w:val="a0"/>
    <w:link w:val="a8"/>
    <w:uiPriority w:val="99"/>
    <w:rsid w:val="00D30D91"/>
    <w:rPr>
      <w:rFonts w:ascii="Arial" w:hAnsi="Arial" w:cs="Arial"/>
      <w:sz w:val="26"/>
      <w:szCs w:val="26"/>
    </w:rPr>
  </w:style>
  <w:style w:type="paragraph" w:styleId="aa">
    <w:name w:val="footer"/>
    <w:basedOn w:val="a"/>
    <w:link w:val="ab"/>
    <w:uiPriority w:val="99"/>
    <w:unhideWhenUsed/>
    <w:rsid w:val="00D30D91"/>
    <w:pPr>
      <w:tabs>
        <w:tab w:val="center" w:pos="4677"/>
        <w:tab w:val="right" w:pos="9355"/>
      </w:tabs>
    </w:pPr>
  </w:style>
  <w:style w:type="character" w:customStyle="1" w:styleId="ab">
    <w:name w:val="Нижний колонтитул Знак"/>
    <w:basedOn w:val="a0"/>
    <w:link w:val="aa"/>
    <w:uiPriority w:val="99"/>
    <w:rsid w:val="00D30D91"/>
    <w:rPr>
      <w:rFonts w:ascii="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8.6005" TargetMode="External"/><Relationship Id="rId13" Type="http://schemas.openxmlformats.org/officeDocument/2006/relationships/hyperlink" Target="garantF1://12025268.2783" TargetMode="External"/><Relationship Id="rId18" Type="http://schemas.openxmlformats.org/officeDocument/2006/relationships/hyperlink" Target="garantF1://12025268.349105" TargetMode="External"/><Relationship Id="rId26" Type="http://schemas.openxmlformats.org/officeDocument/2006/relationships/hyperlink" Target="garantF1://71335427.0" TargetMode="External"/><Relationship Id="rId3" Type="http://schemas.openxmlformats.org/officeDocument/2006/relationships/settings" Target="settings.xml"/><Relationship Id="rId21" Type="http://schemas.openxmlformats.org/officeDocument/2006/relationships/hyperlink" Target="garantF1://12025268.34922" TargetMode="External"/><Relationship Id="rId7" Type="http://schemas.openxmlformats.org/officeDocument/2006/relationships/hyperlink" Target="garantF1://12025268.0" TargetMode="External"/><Relationship Id="rId12" Type="http://schemas.openxmlformats.org/officeDocument/2006/relationships/hyperlink" Target="garantF1://12025268.278" TargetMode="External"/><Relationship Id="rId17" Type="http://schemas.openxmlformats.org/officeDocument/2006/relationships/hyperlink" Target="garantF1://12025268.32605" TargetMode="External"/><Relationship Id="rId25" Type="http://schemas.openxmlformats.org/officeDocument/2006/relationships/hyperlink" Target="garantF1://12025268.14522" TargetMode="External"/><Relationship Id="rId2" Type="http://schemas.microsoft.com/office/2007/relationships/stylesWithEffects" Target="stylesWithEffects.xml"/><Relationship Id="rId16" Type="http://schemas.openxmlformats.org/officeDocument/2006/relationships/hyperlink" Target="garantF1://12025268.32508" TargetMode="External"/><Relationship Id="rId20" Type="http://schemas.openxmlformats.org/officeDocument/2006/relationships/hyperlink" Target="garantF1://12025268.3491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garantF1://12025268.1693" TargetMode="External"/><Relationship Id="rId24" Type="http://schemas.openxmlformats.org/officeDocument/2006/relationships/hyperlink" Target="garantF1://71335427.0" TargetMode="External"/><Relationship Id="rId5" Type="http://schemas.openxmlformats.org/officeDocument/2006/relationships/footnotes" Target="footnotes.xml"/><Relationship Id="rId15" Type="http://schemas.openxmlformats.org/officeDocument/2006/relationships/hyperlink" Target="garantF1://12025268.32302" TargetMode="External"/><Relationship Id="rId23" Type="http://schemas.openxmlformats.org/officeDocument/2006/relationships/hyperlink" Target="garantF1://12025268.3495" TargetMode="External"/><Relationship Id="rId28" Type="http://schemas.openxmlformats.org/officeDocument/2006/relationships/fontTable" Target="fontTable.xml"/><Relationship Id="rId10" Type="http://schemas.openxmlformats.org/officeDocument/2006/relationships/hyperlink" Target="garantF1://12025268.1683" TargetMode="External"/><Relationship Id="rId19" Type="http://schemas.openxmlformats.org/officeDocument/2006/relationships/hyperlink" Target="garantF1://12025268.3492" TargetMode="External"/><Relationship Id="rId4" Type="http://schemas.openxmlformats.org/officeDocument/2006/relationships/webSettings" Target="webSettings.xml"/><Relationship Id="rId9" Type="http://schemas.openxmlformats.org/officeDocument/2006/relationships/hyperlink" Target="garantF1://12025268.145" TargetMode="External"/><Relationship Id="rId14" Type="http://schemas.openxmlformats.org/officeDocument/2006/relationships/hyperlink" Target="garantF1://12025268.27802" TargetMode="External"/><Relationship Id="rId22" Type="http://schemas.openxmlformats.org/officeDocument/2006/relationships/hyperlink" Target="garantF1://12025268.349313"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1835</Words>
  <Characters>10461</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Копия</vt:lpstr>
      <vt:lpstr/>
      <vt:lpstr>Федеральный закон</vt:lpstr>
      <vt:lpstr>от 3 июля 2016 г. № 347-ФЗ</vt:lpstr>
      <vt:lpstr>" О внесении изменений в Трудовой кодекс Российской Федерации "</vt:lpstr>
      <vt:lpstr/>
    </vt:vector>
  </TitlesOfParts>
  <Company/>
  <LinksUpToDate>false</LinksUpToDate>
  <CharactersWithSpaces>12272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А. Нагорная</dc:creator>
  <cp:lastModifiedBy>Ирина В. Демина</cp:lastModifiedBy>
  <cp:revision>5</cp:revision>
  <cp:lastPrinted>2016-07-12T09:12:00Z</cp:lastPrinted>
  <dcterms:created xsi:type="dcterms:W3CDTF">2016-07-12T09:15:00Z</dcterms:created>
  <dcterms:modified xsi:type="dcterms:W3CDTF">2016-07-12T09:28:00Z</dcterms:modified>
</cp:coreProperties>
</file>