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AC1728" w:rsidRDefault="0029696F" w:rsidP="00AC1728">
      <w:pPr>
        <w:rPr>
          <w:sz w:val="28"/>
          <w:szCs w:val="28"/>
        </w:rPr>
      </w:pPr>
      <w:r>
        <w:rPr>
          <w:noProof/>
          <w:lang w:eastAsia="ru-RU"/>
        </w:rPr>
        <w:pict>
          <v:group id="_x0000_s1063" style="position:absolute;margin-left:-31.45pt;margin-top:-39.15pt;width:568pt;height:97.55pt;z-index:251654656" coordorigin="705,295" coordsize="11360,195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000;top:295;width:10065;height:822" fillcolor="yellow" stroked="f">
              <v:shadow on="t" opacity=".5" offset="-6pt,6pt"/>
              <v:textbox style="mso-next-textbox:#_x0000_s1037">
                <w:txbxContent>
                  <w:p w:rsidR="00AC1728" w:rsidRPr="00592740" w:rsidRDefault="00A67719" w:rsidP="00A67719">
                    <w:pPr>
                      <w:ind w:firstLine="180"/>
                      <w:rPr>
                        <w:rFonts w:ascii="Arial" w:hAnsi="Arial" w:cs="Arial"/>
                        <w:b/>
                        <w:i/>
                        <w:shadow/>
                        <w:color w:val="FF0000"/>
                        <w:sz w:val="52"/>
                        <w:szCs w:val="52"/>
                        <w:u w:val="single"/>
                      </w:rPr>
                    </w:pPr>
                    <w:r>
                      <w:rPr>
                        <w:rFonts w:ascii="Courier New" w:hAnsi="Courier New" w:cs="Courier New"/>
                        <w:b/>
                        <w:i/>
                        <w:spacing w:val="100"/>
                        <w:sz w:val="44"/>
                        <w:szCs w:val="44"/>
                        <w:u w:val="single"/>
                      </w:rPr>
                      <w:t xml:space="preserve">  </w:t>
                    </w:r>
                    <w:r w:rsidR="00AC1728" w:rsidRPr="00BC6631">
                      <w:rPr>
                        <w:rFonts w:ascii="Courier New" w:hAnsi="Courier New" w:cs="Courier New"/>
                        <w:b/>
                        <w:i/>
                        <w:spacing w:val="100"/>
                        <w:sz w:val="44"/>
                        <w:szCs w:val="44"/>
                        <w:u w:val="single"/>
                      </w:rPr>
                      <w:t xml:space="preserve">ЭТО  </w:t>
                    </w:r>
                    <w:r w:rsidR="00AC1728" w:rsidRPr="00A67719">
                      <w:rPr>
                        <w:rFonts w:ascii="Courier New" w:hAnsi="Courier New" w:cs="Courier New"/>
                        <w:b/>
                        <w:i/>
                        <w:spacing w:val="100"/>
                        <w:sz w:val="44"/>
                        <w:szCs w:val="44"/>
                        <w:u w:val="single"/>
                      </w:rPr>
                      <w:t>НЕОБХОДИМО</w:t>
                    </w:r>
                    <w:r w:rsidR="001D346B">
                      <w:rPr>
                        <w:rFonts w:ascii="Courier New" w:hAnsi="Courier New" w:cs="Courier New"/>
                        <w:b/>
                        <w:i/>
                        <w:spacing w:val="100"/>
                        <w:sz w:val="44"/>
                        <w:szCs w:val="44"/>
                        <w:u w:val="single"/>
                      </w:rPr>
                      <w:t xml:space="preserve"> </w:t>
                    </w:r>
                    <w:r w:rsidR="00AC1728" w:rsidRPr="00592740">
                      <w:rPr>
                        <w:rFonts w:ascii="Arial" w:hAnsi="Arial" w:cs="Arial"/>
                        <w:b/>
                        <w:i/>
                        <w:shadow/>
                        <w:color w:val="FF0000"/>
                        <w:sz w:val="48"/>
                        <w:szCs w:val="48"/>
                        <w:u w:val="single"/>
                      </w:rPr>
                      <w:t>ЗНАТЬ</w:t>
                    </w:r>
                    <w:r w:rsidR="00AC1728" w:rsidRPr="00592740">
                      <w:rPr>
                        <w:rFonts w:ascii="Arial" w:hAnsi="Arial" w:cs="Arial"/>
                        <w:b/>
                        <w:i/>
                        <w:shadow/>
                        <w:color w:val="FF0000"/>
                        <w:sz w:val="52"/>
                        <w:szCs w:val="52"/>
                        <w:u w:val="single"/>
                      </w:rPr>
                      <w:t>!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705;top:315;width:1380;height:1931">
              <v:imagedata r:id="rId5" o:title="эмблема"/>
            </v:shape>
          </v:group>
        </w:pict>
      </w:r>
    </w:p>
    <w:p w:rsidR="0090750C" w:rsidRPr="00EE2E56" w:rsidRDefault="00504314" w:rsidP="00504314">
      <w:pPr>
        <w:ind w:left="284"/>
        <w:jc w:val="center"/>
        <w:rPr>
          <w:rFonts w:ascii="Arial Black" w:hAnsi="Arial Black"/>
          <w:b/>
          <w:color w:val="FF0000"/>
          <w:sz w:val="56"/>
          <w:szCs w:val="56"/>
        </w:rPr>
      </w:pPr>
      <w:r w:rsidRPr="00EE2E56">
        <w:rPr>
          <w:rFonts w:ascii="Arial Black" w:hAnsi="Arial Black"/>
          <w:b/>
          <w:color w:val="FF0000"/>
          <w:sz w:val="56"/>
          <w:szCs w:val="56"/>
        </w:rPr>
        <w:t>ВНИМАНИЕ</w:t>
      </w:r>
      <w:r w:rsidR="00EE2E56" w:rsidRPr="00EE2E56">
        <w:rPr>
          <w:rFonts w:ascii="Arial Black" w:hAnsi="Arial Black"/>
          <w:b/>
          <w:color w:val="FF0000"/>
          <w:sz w:val="56"/>
          <w:szCs w:val="56"/>
        </w:rPr>
        <w:t>,</w:t>
      </w:r>
      <w:r w:rsidRPr="00EE2E56">
        <w:rPr>
          <w:rFonts w:ascii="Arial Black" w:hAnsi="Arial Black"/>
          <w:b/>
          <w:color w:val="FF0000"/>
          <w:sz w:val="56"/>
          <w:szCs w:val="56"/>
        </w:rPr>
        <w:t xml:space="preserve"> ЗМЕИ</w:t>
      </w:r>
      <w:proofErr w:type="gramStart"/>
      <w:r w:rsidR="00EE2E56">
        <w:rPr>
          <w:rFonts w:ascii="Arial Black" w:hAnsi="Arial Black"/>
          <w:b/>
          <w:color w:val="FF0000"/>
          <w:sz w:val="56"/>
          <w:szCs w:val="56"/>
        </w:rPr>
        <w:t xml:space="preserve"> !</w:t>
      </w:r>
      <w:proofErr w:type="gramEnd"/>
    </w:p>
    <w:tbl>
      <w:tblPr>
        <w:tblW w:w="11058" w:type="dxa"/>
        <w:tblInd w:w="-318" w:type="dxa"/>
        <w:tblBorders>
          <w:top w:val="single" w:sz="12" w:space="0" w:color="5B9BD5"/>
          <w:left w:val="single" w:sz="12" w:space="0" w:color="5B9BD5"/>
          <w:bottom w:val="single" w:sz="12" w:space="0" w:color="5B9BD5"/>
          <w:right w:val="single" w:sz="12" w:space="0" w:color="5B9BD5"/>
          <w:insideH w:val="single" w:sz="12" w:space="0" w:color="5B9BD5"/>
          <w:insideV w:val="single" w:sz="12" w:space="0" w:color="5B9BD5"/>
        </w:tblBorders>
        <w:tblLayout w:type="fixed"/>
        <w:tblLook w:val="04A0"/>
      </w:tblPr>
      <w:tblGrid>
        <w:gridCol w:w="11058"/>
      </w:tblGrid>
      <w:tr w:rsidR="0090750C" w:rsidRPr="00470A1A" w:rsidTr="00E70070">
        <w:trPr>
          <w:trHeight w:val="2256"/>
        </w:trPr>
        <w:tc>
          <w:tcPr>
            <w:tcW w:w="11058" w:type="dxa"/>
            <w:tcBorders>
              <w:bottom w:val="single" w:sz="12" w:space="0" w:color="5B9BD5"/>
            </w:tcBorders>
            <w:shd w:val="clear" w:color="auto" w:fill="FFFF00"/>
          </w:tcPr>
          <w:p w:rsidR="00E70070" w:rsidRDefault="00054903" w:rsidP="00504314">
            <w:pPr>
              <w:ind w:left="3295" w:firstLine="567"/>
              <w:rPr>
                <w:rFonts w:ascii="Arial Black" w:hAnsi="Arial Black"/>
                <w:b/>
                <w:iCs/>
                <w:color w:val="002060"/>
                <w:sz w:val="20"/>
                <w:szCs w:val="20"/>
                <w:bdr w:val="none" w:sz="0" w:space="0" w:color="auto" w:frame="1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16510</wp:posOffset>
                  </wp:positionV>
                  <wp:extent cx="1668145" cy="1346835"/>
                  <wp:effectExtent l="19050" t="0" r="8255" b="0"/>
                  <wp:wrapSquare wrapText="bothSides"/>
                  <wp:docPr id="4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134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4314" w:rsidRPr="00EE2E56" w:rsidRDefault="00EE2E56" w:rsidP="00EF3BC9">
            <w:pPr>
              <w:ind w:left="3295" w:firstLine="567"/>
              <w:jc w:val="both"/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</w:pPr>
            <w:r w:rsidRPr="00EE2E56"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  <w:t>ПОМНИТЕ! О</w:t>
            </w:r>
            <w:r w:rsidR="00504314" w:rsidRPr="00EE2E56"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  <w:t xml:space="preserve">битатели лесов и полей на территории </w:t>
            </w:r>
            <w:r w:rsidRPr="00EE2E56"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  <w:t>нашего края не безопасны! О</w:t>
            </w:r>
            <w:r w:rsidR="00504314" w:rsidRPr="00EE2E56"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  <w:t>тправ</w:t>
            </w:r>
            <w:r w:rsidRPr="00EE2E56"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  <w:t>ляясь</w:t>
            </w:r>
            <w:r w:rsidR="00504314" w:rsidRPr="00EE2E56"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  <w:t xml:space="preserve"> на дач</w:t>
            </w:r>
            <w:r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  <w:t xml:space="preserve">ные участки, </w:t>
            </w:r>
            <w:r w:rsidRPr="00EE2E56">
              <w:rPr>
                <w:rFonts w:ascii="Arial Black" w:hAnsi="Arial Black"/>
                <w:b/>
                <w:iCs/>
                <w:color w:val="002060"/>
                <w:sz w:val="22"/>
                <w:szCs w:val="22"/>
                <w:bdr w:val="none" w:sz="0" w:space="0" w:color="auto" w:frame="1"/>
              </w:rPr>
              <w:t>лесные прогулки или пикник – берегитесь нападений и укусов змей.</w:t>
            </w:r>
          </w:p>
          <w:p w:rsidR="0090750C" w:rsidRPr="00470A1A" w:rsidRDefault="0081747C" w:rsidP="00504314">
            <w:pPr>
              <w:pStyle w:val="af2"/>
              <w:shd w:val="clear" w:color="auto" w:fill="FFFF00"/>
              <w:spacing w:before="0" w:beforeAutospacing="0" w:after="0" w:afterAutospacing="0" w:line="336" w:lineRule="atLeast"/>
              <w:ind w:left="34" w:firstLine="568"/>
              <w:jc w:val="both"/>
              <w:textAlignment w:val="baseline"/>
              <w:rPr>
                <w:b/>
                <w:bCs/>
                <w:sz w:val="40"/>
                <w:szCs w:val="40"/>
              </w:rPr>
            </w:pPr>
            <w:r w:rsidRPr="0081747C">
              <w:rPr>
                <w:rFonts w:ascii="Arial Black" w:hAnsi="Arial Black"/>
                <w:b/>
                <w:iCs/>
                <w:color w:val="002060"/>
                <w:sz w:val="20"/>
                <w:szCs w:val="20"/>
                <w:bdr w:val="none" w:sz="0" w:space="0" w:color="auto" w:frame="1"/>
              </w:rPr>
              <w:t xml:space="preserve">Появление змей, представляющих опасность для жизни и здоровья человека на территории </w:t>
            </w:r>
            <w:r>
              <w:rPr>
                <w:rFonts w:ascii="Arial Black" w:hAnsi="Arial Black"/>
                <w:b/>
                <w:iCs/>
                <w:color w:val="002060"/>
                <w:sz w:val="20"/>
                <w:szCs w:val="20"/>
                <w:bdr w:val="none" w:sz="0" w:space="0" w:color="auto" w:frame="1"/>
              </w:rPr>
              <w:t>Ейского района не</w:t>
            </w:r>
            <w:r w:rsidRPr="0081747C">
              <w:rPr>
                <w:rFonts w:ascii="Arial Black" w:hAnsi="Arial Black"/>
                <w:b/>
                <w:iCs/>
                <w:color w:val="002060"/>
                <w:sz w:val="20"/>
                <w:szCs w:val="20"/>
                <w:bdr w:val="none" w:sz="0" w:space="0" w:color="auto" w:frame="1"/>
              </w:rPr>
              <w:t>возможно в связи с тем, что основные ареалы их обитания расположены на территории других муниципальных образований.</w:t>
            </w:r>
          </w:p>
        </w:tc>
      </w:tr>
      <w:tr w:rsidR="0090750C" w:rsidRPr="00470A1A" w:rsidTr="00E70070">
        <w:tc>
          <w:tcPr>
            <w:tcW w:w="11058" w:type="dxa"/>
            <w:tcBorders>
              <w:bottom w:val="single" w:sz="12" w:space="0" w:color="2F5496"/>
            </w:tcBorders>
            <w:shd w:val="clear" w:color="auto" w:fill="A7FFA7"/>
          </w:tcPr>
          <w:p w:rsidR="0090750C" w:rsidRPr="00504314" w:rsidRDefault="00504314" w:rsidP="00504314">
            <w:pPr>
              <w:shd w:val="clear" w:color="auto" w:fill="A7FFA7"/>
              <w:suppressAutoHyphens w:val="0"/>
              <w:ind w:left="34"/>
              <w:jc w:val="center"/>
              <w:textAlignment w:val="top"/>
              <w:rPr>
                <w:rFonts w:ascii="Arial Black" w:hAnsi="Arial Black"/>
                <w:b/>
                <w:color w:val="0070C0"/>
                <w:sz w:val="32"/>
                <w:szCs w:val="32"/>
                <w:lang w:eastAsia="ru-RU"/>
              </w:rPr>
            </w:pPr>
            <w:r w:rsidRPr="00504314">
              <w:rPr>
                <w:rFonts w:ascii="Arial Black" w:hAnsi="Arial Black"/>
                <w:noProof/>
                <w:color w:val="0070C0"/>
                <w:sz w:val="32"/>
                <w:szCs w:val="32"/>
              </w:rPr>
              <w:t>Как избежать встречи со змеёй</w:t>
            </w:r>
          </w:p>
          <w:p w:rsidR="00504314" w:rsidRPr="00504314" w:rsidRDefault="00EA0BD4" w:rsidP="00E70070">
            <w:pPr>
              <w:pStyle w:val="af2"/>
              <w:shd w:val="clear" w:color="auto" w:fill="A7FFA7"/>
              <w:spacing w:before="0" w:beforeAutospacing="0" w:after="0" w:afterAutospacing="0"/>
              <w:ind w:left="176" w:firstLine="318"/>
              <w:jc w:val="both"/>
              <w:textAlignment w:val="baseline"/>
              <w:rPr>
                <w:rFonts w:ascii="Arial Black" w:hAnsi="Arial Black"/>
                <w:color w:val="000000"/>
                <w:sz w:val="20"/>
                <w:szCs w:val="20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Змея, 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испугавшись </w:t>
            </w: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Вас, 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может кинуться </w:t>
            </w: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в вашу сторону 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>и укусить.</w:t>
            </w:r>
            <w:r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504314"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Чтобы избежать встречи со змеёй, надо просто шуметь. </w:t>
            </w:r>
          </w:p>
          <w:p w:rsidR="00504314" w:rsidRPr="00504314" w:rsidRDefault="00504314" w:rsidP="00E70070">
            <w:pPr>
              <w:pStyle w:val="af2"/>
              <w:shd w:val="clear" w:color="auto" w:fill="A7FFA7"/>
              <w:spacing w:before="0" w:beforeAutospacing="0" w:after="0" w:afterAutospacing="0"/>
              <w:ind w:left="176" w:firstLine="318"/>
              <w:jc w:val="both"/>
              <w:textAlignment w:val="baseline"/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>Имейте при себе простую палку (трекинговую палку), раздвигайт</w:t>
            </w:r>
            <w:r w:rsidR="0081747C">
              <w:rPr>
                <w:rFonts w:ascii="Arial Black" w:hAnsi="Arial Black"/>
                <w:color w:val="000000"/>
                <w:sz w:val="20"/>
                <w:szCs w:val="20"/>
              </w:rPr>
              <w:t>е перед собой траву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81747C">
              <w:rPr>
                <w:rFonts w:ascii="Arial Black" w:hAnsi="Arial Black"/>
                <w:color w:val="000000"/>
                <w:sz w:val="20"/>
                <w:szCs w:val="20"/>
              </w:rPr>
              <w:t>и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 куст</w:t>
            </w:r>
            <w:r w:rsidR="0081747C">
              <w:rPr>
                <w:rFonts w:ascii="Arial Black" w:hAnsi="Arial Black"/>
                <w:color w:val="000000"/>
                <w:sz w:val="20"/>
                <w:szCs w:val="20"/>
              </w:rPr>
              <w:t>ы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 и стучите по валежнику. Так вы предупредите о своём появлении </w:t>
            </w:r>
            <w:r w:rsidR="0081747C" w:rsidRPr="00504314">
              <w:rPr>
                <w:rFonts w:ascii="Arial Black" w:hAnsi="Arial Black"/>
                <w:color w:val="000000"/>
                <w:sz w:val="20"/>
                <w:szCs w:val="20"/>
              </w:rPr>
              <w:t>змею,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 и она постарается уползти, пока вы не подошли вплотную.</w:t>
            </w:r>
          </w:p>
          <w:p w:rsidR="00A10F47" w:rsidRPr="00504314" w:rsidRDefault="00EE2E56" w:rsidP="00E70070">
            <w:pPr>
              <w:pStyle w:val="af2"/>
              <w:shd w:val="clear" w:color="auto" w:fill="A7FFA7"/>
              <w:spacing w:before="0" w:beforeAutospacing="0" w:after="0" w:afterAutospacing="0"/>
              <w:ind w:left="176" w:firstLine="318"/>
              <w:textAlignment w:val="baseline"/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 Black" w:hAnsi="Arial Black"/>
                <w:color w:val="000000"/>
                <w:sz w:val="20"/>
                <w:szCs w:val="20"/>
              </w:rPr>
              <w:t>С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>мотрите под ноги</w:t>
            </w:r>
            <w:r w:rsidR="007E4185">
              <w:rPr>
                <w:rFonts w:ascii="Arial Black" w:hAnsi="Arial Black"/>
                <w:color w:val="000000"/>
                <w:sz w:val="20"/>
                <w:szCs w:val="20"/>
              </w:rPr>
              <w:t>,</w:t>
            </w:r>
            <w:r w:rsidR="007E4185"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7E4185">
              <w:rPr>
                <w:rFonts w:ascii="Arial Black" w:hAnsi="Arial Black"/>
                <w:color w:val="000000"/>
                <w:sz w:val="20"/>
                <w:szCs w:val="20"/>
              </w:rPr>
              <w:t>ч</w:t>
            </w:r>
            <w:r w:rsidR="007E4185" w:rsidRPr="00504314">
              <w:rPr>
                <w:rFonts w:ascii="Arial Black" w:hAnsi="Arial Black"/>
                <w:color w:val="000000"/>
                <w:sz w:val="20"/>
                <w:szCs w:val="20"/>
              </w:rPr>
              <w:t>то</w:t>
            </w:r>
            <w:r w:rsidR="007E4185">
              <w:rPr>
                <w:rFonts w:ascii="Arial Black" w:hAnsi="Arial Black"/>
                <w:color w:val="000000"/>
                <w:sz w:val="20"/>
                <w:szCs w:val="20"/>
              </w:rPr>
              <w:t>бы случайно не наступить на неё</w:t>
            </w:r>
            <w:r w:rsidR="007E4185" w:rsidRPr="00504314">
              <w:rPr>
                <w:rFonts w:ascii="Arial Black" w:hAnsi="Arial Black"/>
                <w:color w:val="000000"/>
                <w:sz w:val="20"/>
                <w:szCs w:val="20"/>
              </w:rPr>
              <w:t>.</w:t>
            </w:r>
            <w:r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="007E4185">
              <w:rPr>
                <w:rFonts w:ascii="Arial Black" w:hAnsi="Arial Black"/>
                <w:color w:val="000000"/>
                <w:sz w:val="20"/>
                <w:szCs w:val="20"/>
              </w:rPr>
              <w:t>Змеи</w:t>
            </w:r>
            <w:r w:rsidR="00504314" w:rsidRPr="00504314">
              <w:rPr>
                <w:rFonts w:ascii="Arial Black" w:hAnsi="Arial Black"/>
                <w:color w:val="000000"/>
                <w:sz w:val="20"/>
                <w:szCs w:val="20"/>
              </w:rPr>
              <w:t xml:space="preserve"> часто лежат на тропинках, греются на солныш</w:t>
            </w:r>
            <w:r w:rsidR="007E4185">
              <w:rPr>
                <w:rFonts w:ascii="Arial Black" w:hAnsi="Arial Black"/>
                <w:color w:val="000000"/>
                <w:sz w:val="20"/>
                <w:szCs w:val="20"/>
              </w:rPr>
              <w:t xml:space="preserve">ке, т.к. они холоднокровные. </w:t>
            </w:r>
          </w:p>
          <w:p w:rsidR="00504314" w:rsidRPr="00504314" w:rsidRDefault="00504314" w:rsidP="00504314">
            <w:pPr>
              <w:pStyle w:val="af2"/>
              <w:shd w:val="clear" w:color="auto" w:fill="A7FFA7"/>
              <w:spacing w:before="0" w:beforeAutospacing="0" w:after="0" w:afterAutospacing="0"/>
              <w:ind w:firstLine="318"/>
              <w:jc w:val="center"/>
              <w:textAlignment w:val="baseline"/>
              <w:rPr>
                <w:rFonts w:ascii="Arial Black" w:hAnsi="Arial Black"/>
                <w:color w:val="0070C0"/>
                <w:sz w:val="32"/>
                <w:szCs w:val="32"/>
                <w:bdr w:val="none" w:sz="0" w:space="0" w:color="auto" w:frame="1"/>
              </w:rPr>
            </w:pPr>
            <w:r w:rsidRPr="00504314">
              <w:rPr>
                <w:rFonts w:ascii="Arial Black" w:hAnsi="Arial Black"/>
                <w:color w:val="0070C0"/>
                <w:sz w:val="32"/>
                <w:szCs w:val="32"/>
                <w:bdr w:val="none" w:sz="0" w:space="0" w:color="auto" w:frame="1"/>
              </w:rPr>
              <w:t>Что делать, если встретил змею</w:t>
            </w:r>
          </w:p>
          <w:p w:rsidR="00504314" w:rsidRPr="00504314" w:rsidRDefault="00504314" w:rsidP="00EA0BD4">
            <w:pPr>
              <w:pStyle w:val="af2"/>
              <w:shd w:val="clear" w:color="auto" w:fill="A7FFA7"/>
              <w:spacing w:before="0" w:beforeAutospacing="0" w:after="0" w:afterAutospacing="0"/>
              <w:ind w:left="176" w:firstLine="318"/>
              <w:jc w:val="both"/>
              <w:textAlignment w:val="baseline"/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</w:pPr>
            <w:r w:rsidRPr="00504314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>Если вы всё-таки встретили змею, постучите палкой по земле или по кустарнику. При этом наверняка змея уползёт.</w:t>
            </w:r>
          </w:p>
          <w:p w:rsidR="00504314" w:rsidRPr="007E4185" w:rsidRDefault="00504314" w:rsidP="00E70070">
            <w:pPr>
              <w:pStyle w:val="af2"/>
              <w:shd w:val="clear" w:color="auto" w:fill="A7FFA7"/>
              <w:spacing w:before="0" w:beforeAutospacing="0" w:after="0" w:afterAutospacing="0"/>
              <w:ind w:firstLine="318"/>
              <w:jc w:val="center"/>
              <w:textAlignment w:val="baseline"/>
              <w:rPr>
                <w:rFonts w:ascii="Arial Black" w:hAnsi="Arial Black"/>
                <w:color w:val="FF0000"/>
                <w:sz w:val="32"/>
                <w:szCs w:val="32"/>
                <w:bdr w:val="none" w:sz="0" w:space="0" w:color="auto" w:frame="1"/>
              </w:rPr>
            </w:pPr>
            <w:r w:rsidRPr="007E4185">
              <w:rPr>
                <w:rFonts w:ascii="Arial Black" w:hAnsi="Arial Black"/>
                <w:color w:val="FF0000"/>
                <w:sz w:val="32"/>
                <w:szCs w:val="32"/>
                <w:bdr w:val="none" w:sz="0" w:space="0" w:color="auto" w:frame="1"/>
              </w:rPr>
              <w:t>Чего нельзя делать при встрече со змеями</w:t>
            </w:r>
          </w:p>
          <w:p w:rsidR="0090750C" w:rsidRDefault="00504314" w:rsidP="00E70070">
            <w:pPr>
              <w:pStyle w:val="af2"/>
              <w:shd w:val="clear" w:color="auto" w:fill="A7FFA7"/>
              <w:spacing w:before="0" w:beforeAutospacing="0" w:after="0" w:afterAutospacing="0"/>
              <w:ind w:left="176" w:firstLine="284"/>
              <w:jc w:val="both"/>
              <w:textAlignment w:val="baseline"/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</w:pPr>
            <w:r w:rsidRPr="00504314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>Не надо приближаться к ней, пытаться преследовать змею, идти за ней по пятам и пытаться сфотографировать её поближе. Это может спровоцировать нападение.</w:t>
            </w:r>
          </w:p>
          <w:p w:rsidR="00E70070" w:rsidRPr="00E70070" w:rsidRDefault="00E70070" w:rsidP="00E70070">
            <w:pPr>
              <w:pStyle w:val="af2"/>
              <w:shd w:val="clear" w:color="auto" w:fill="A7FFA7"/>
              <w:spacing w:before="0" w:beforeAutospacing="0" w:after="0" w:afterAutospacing="0"/>
              <w:jc w:val="center"/>
              <w:textAlignment w:val="baseline"/>
              <w:rPr>
                <w:rFonts w:ascii="Arial Black" w:hAnsi="Arial Black"/>
                <w:color w:val="0070C0"/>
                <w:sz w:val="32"/>
                <w:szCs w:val="32"/>
                <w:bdr w:val="none" w:sz="0" w:space="0" w:color="auto" w:frame="1"/>
              </w:rPr>
            </w:pPr>
            <w:r w:rsidRPr="00E70070">
              <w:rPr>
                <w:rFonts w:ascii="Arial Black" w:hAnsi="Arial Black"/>
                <w:color w:val="0070C0"/>
                <w:sz w:val="32"/>
                <w:szCs w:val="32"/>
                <w:bdr w:val="none" w:sz="0" w:space="0" w:color="auto" w:frame="1"/>
              </w:rPr>
              <w:t>Укусила змея — что делать?</w:t>
            </w:r>
          </w:p>
          <w:p w:rsidR="007E4185" w:rsidRDefault="00E70070" w:rsidP="00E70070">
            <w:pPr>
              <w:pStyle w:val="af2"/>
              <w:shd w:val="clear" w:color="auto" w:fill="A7FFA7"/>
              <w:spacing w:before="0" w:beforeAutospacing="0" w:after="0" w:afterAutospacing="0"/>
              <w:ind w:left="176" w:firstLine="284"/>
              <w:jc w:val="both"/>
              <w:textAlignment w:val="baseline"/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</w:pPr>
            <w:r w:rsidRPr="00E70070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 xml:space="preserve">При укусе нужно пить много воды, чтобы яд быстрее вышел из организма. </w:t>
            </w:r>
          </w:p>
          <w:p w:rsidR="00E70070" w:rsidRPr="00E70070" w:rsidRDefault="00E70070" w:rsidP="00E70070">
            <w:pPr>
              <w:pStyle w:val="af2"/>
              <w:shd w:val="clear" w:color="auto" w:fill="A7FFA7"/>
              <w:spacing w:before="0" w:beforeAutospacing="0" w:after="0" w:afterAutospacing="0"/>
              <w:ind w:left="176" w:firstLine="284"/>
              <w:jc w:val="both"/>
              <w:textAlignment w:val="baseline"/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</w:pPr>
            <w:r w:rsidRPr="00E70070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>Необходимо как м</w:t>
            </w:r>
            <w:r w:rsidR="007E4185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>ожно быстрее попасть в больницу или любое другое медицинское учреждение.</w:t>
            </w:r>
            <w:r w:rsidR="00037751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 xml:space="preserve"> Необходима</w:t>
            </w:r>
            <w:r w:rsidR="007E4185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 xml:space="preserve"> квалифицированн</w:t>
            </w:r>
            <w:r w:rsidR="00EF3BC9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>ая</w:t>
            </w:r>
            <w:r w:rsidRPr="00E70070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 xml:space="preserve"> помощь</w:t>
            </w:r>
            <w:r w:rsidR="00037751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:rsidR="00E70070" w:rsidRDefault="00E70070" w:rsidP="00E70070">
            <w:pPr>
              <w:pStyle w:val="af2"/>
              <w:shd w:val="clear" w:color="auto" w:fill="A7FFA7"/>
              <w:spacing w:before="0" w:beforeAutospacing="0" w:after="0" w:afterAutospacing="0"/>
              <w:ind w:left="176" w:firstLine="284"/>
              <w:jc w:val="both"/>
              <w:textAlignment w:val="baseline"/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</w:pPr>
            <w:r w:rsidRPr="00E70070">
              <w:rPr>
                <w:rFonts w:ascii="Arial Black" w:hAnsi="Arial Black"/>
                <w:color w:val="222222"/>
                <w:sz w:val="20"/>
                <w:szCs w:val="20"/>
                <w:bdr w:val="none" w:sz="0" w:space="0" w:color="auto" w:frame="1"/>
              </w:rPr>
              <w:t>Постарайтесь запомнить, как выглядела укусившая змея. Для медиков эта информация может оказаться полезной.</w:t>
            </w:r>
          </w:p>
          <w:p w:rsidR="00214959" w:rsidRPr="006231E8" w:rsidRDefault="00214959" w:rsidP="00E70070">
            <w:pPr>
              <w:pStyle w:val="af2"/>
              <w:shd w:val="clear" w:color="auto" w:fill="A7FFA7"/>
              <w:spacing w:before="0" w:beforeAutospacing="0" w:after="0" w:afterAutospacing="0"/>
              <w:ind w:left="176" w:firstLine="284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90750C" w:rsidRPr="00470A1A" w:rsidTr="00E70070">
        <w:trPr>
          <w:trHeight w:val="30"/>
        </w:trPr>
        <w:tc>
          <w:tcPr>
            <w:tcW w:w="11058" w:type="dxa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12" w:space="0" w:color="2F5496"/>
            </w:tcBorders>
            <w:shd w:val="clear" w:color="auto" w:fill="C9F1FF"/>
          </w:tcPr>
          <w:p w:rsidR="00214959" w:rsidRDefault="00214959" w:rsidP="00EA0BD4">
            <w:pPr>
              <w:pStyle w:val="af2"/>
              <w:shd w:val="clear" w:color="auto" w:fill="C9F1FF"/>
              <w:spacing w:before="0" w:beforeAutospacing="0" w:after="0" w:afterAutospacing="0"/>
              <w:ind w:left="318"/>
              <w:jc w:val="center"/>
              <w:textAlignment w:val="baseline"/>
              <w:rPr>
                <w:rFonts w:ascii="Arial Black" w:hAnsi="Arial Black"/>
                <w:b/>
                <w:i/>
                <w:iCs/>
                <w:color w:val="C00000"/>
                <w:sz w:val="20"/>
                <w:szCs w:val="20"/>
                <w:bdr w:val="none" w:sz="0" w:space="0" w:color="auto" w:frame="1"/>
              </w:rPr>
            </w:pPr>
          </w:p>
          <w:p w:rsidR="00E70070" w:rsidRPr="00037751" w:rsidRDefault="00054903" w:rsidP="00EA0BD4">
            <w:pPr>
              <w:pStyle w:val="af2"/>
              <w:shd w:val="clear" w:color="auto" w:fill="C9F1FF"/>
              <w:spacing w:before="0" w:beforeAutospacing="0" w:after="0" w:afterAutospacing="0"/>
              <w:ind w:left="318"/>
              <w:jc w:val="center"/>
              <w:textAlignment w:val="baseline"/>
              <w:rPr>
                <w:rFonts w:ascii="Arial Black" w:hAnsi="Arial Black"/>
                <w:b/>
                <w:i/>
                <w:iCs/>
                <w:color w:val="C00000"/>
                <w:sz w:val="20"/>
                <w:szCs w:val="20"/>
                <w:bdr w:val="none" w:sz="0" w:space="0" w:color="auto" w:frame="1"/>
              </w:rPr>
            </w:pPr>
            <w:r>
              <w:rPr>
                <w:i/>
                <w:noProof/>
                <w:color w:val="C0000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4891405</wp:posOffset>
                  </wp:positionH>
                  <wp:positionV relativeFrom="paragraph">
                    <wp:posOffset>85725</wp:posOffset>
                  </wp:positionV>
                  <wp:extent cx="1893570" cy="1432560"/>
                  <wp:effectExtent l="19050" t="0" r="0" b="0"/>
                  <wp:wrapSquare wrapText="bothSides"/>
                  <wp:docPr id="51" name="Рисунок 6" descr="https://pbs.twimg.com/media/CnynjdTWYAAQF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pbs.twimg.com/media/CnynjdTWYAAQF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0BD4" w:rsidRPr="00037751">
              <w:rPr>
                <w:rFonts w:ascii="Arial Black" w:hAnsi="Arial Black"/>
                <w:b/>
                <w:i/>
                <w:iCs/>
                <w:color w:val="C00000"/>
                <w:sz w:val="20"/>
                <w:szCs w:val="20"/>
                <w:bdr w:val="none" w:sz="0" w:space="0" w:color="auto" w:frame="1"/>
              </w:rPr>
              <w:t>ЧЕГО ДЕЛАТЬ НЕЛЬЗЯ ПРИ УКУСЕ ЗМЕИ</w:t>
            </w:r>
          </w:p>
          <w:p w:rsidR="00E70070" w:rsidRPr="00E70070" w:rsidRDefault="00E70070" w:rsidP="00E70070">
            <w:pPr>
              <w:pStyle w:val="af2"/>
              <w:shd w:val="clear" w:color="auto" w:fill="C9F1FF"/>
              <w:spacing w:before="0" w:beforeAutospacing="0" w:after="0" w:afterAutospacing="0"/>
              <w:ind w:left="176"/>
              <w:jc w:val="both"/>
              <w:textAlignment w:val="baseline"/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</w:pPr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 xml:space="preserve"> - пытаться отсасывать яд, если у вас есть хоть малейшие ранки слизистой во рту, тем более</w:t>
            </w:r>
            <w:proofErr w:type="gramStart"/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>,</w:t>
            </w:r>
            <w:proofErr w:type="gramEnd"/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 xml:space="preserve"> что это практически бесполезно.</w:t>
            </w:r>
          </w:p>
          <w:p w:rsidR="00E70070" w:rsidRPr="00E70070" w:rsidRDefault="00E70070" w:rsidP="00E70070">
            <w:pPr>
              <w:pStyle w:val="af2"/>
              <w:shd w:val="clear" w:color="auto" w:fill="C9F1FF"/>
              <w:spacing w:before="0" w:beforeAutospacing="0" w:after="0" w:afterAutospacing="0"/>
              <w:ind w:left="176"/>
              <w:jc w:val="both"/>
              <w:textAlignment w:val="baseline"/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</w:pPr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>- накладывать жгут на укушенную конечность. Это остановит</w:t>
            </w:r>
            <w:r w:rsidR="00037751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 xml:space="preserve"> ток крови</w:t>
            </w:r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:rsidR="00E70070" w:rsidRPr="00E70070" w:rsidRDefault="00E70070" w:rsidP="00E70070">
            <w:pPr>
              <w:pStyle w:val="af2"/>
              <w:shd w:val="clear" w:color="auto" w:fill="C9F1FF"/>
              <w:spacing w:before="0" w:beforeAutospacing="0" w:after="0" w:afterAutospacing="0"/>
              <w:ind w:left="176"/>
              <w:jc w:val="both"/>
              <w:textAlignment w:val="baseline"/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</w:pPr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 xml:space="preserve">- </w:t>
            </w:r>
            <w:proofErr w:type="gramStart"/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>п</w:t>
            </w:r>
            <w:proofErr w:type="gramEnd"/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 xml:space="preserve">ить </w:t>
            </w:r>
            <w:r w:rsidR="00037751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>алкоголь, кофе и другие</w:t>
            </w:r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 xml:space="preserve"> и </w:t>
            </w:r>
            <w:r w:rsidR="00037751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>тонизирующие напитки — увеличение</w:t>
            </w:r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 xml:space="preserve"> циркуляцию крови и усилите действие яда.</w:t>
            </w:r>
          </w:p>
          <w:p w:rsidR="0090750C" w:rsidRDefault="00E70070" w:rsidP="00E70070">
            <w:pPr>
              <w:pStyle w:val="af2"/>
              <w:shd w:val="clear" w:color="auto" w:fill="C9F1FF"/>
              <w:spacing w:before="0" w:beforeAutospacing="0" w:after="0" w:afterAutospacing="0"/>
              <w:ind w:left="176"/>
              <w:jc w:val="both"/>
              <w:textAlignment w:val="baseline"/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</w:pPr>
            <w:r w:rsidRPr="00E70070">
              <w:rPr>
                <w:rFonts w:ascii="Arial Black" w:hAnsi="Arial Black"/>
                <w:b/>
                <w:iCs/>
                <w:color w:val="FF0000"/>
                <w:sz w:val="20"/>
                <w:szCs w:val="20"/>
                <w:bdr w:val="none" w:sz="0" w:space="0" w:color="auto" w:frame="1"/>
              </w:rPr>
              <w:t>- разрезать и прижигать ранку.</w:t>
            </w:r>
          </w:p>
          <w:p w:rsidR="00214959" w:rsidRPr="006231E8" w:rsidRDefault="00214959" w:rsidP="00E70070">
            <w:pPr>
              <w:pStyle w:val="af2"/>
              <w:shd w:val="clear" w:color="auto" w:fill="C9F1FF"/>
              <w:spacing w:before="0" w:beforeAutospacing="0" w:after="0" w:afterAutospacing="0"/>
              <w:ind w:left="176"/>
              <w:jc w:val="both"/>
              <w:textAlignment w:val="baseline"/>
            </w:pPr>
          </w:p>
        </w:tc>
      </w:tr>
    </w:tbl>
    <w:p w:rsidR="00A9770C" w:rsidRPr="00A212E6" w:rsidRDefault="00A9770C" w:rsidP="00A9770C">
      <w:pPr>
        <w:jc w:val="center"/>
        <w:rPr>
          <w:b/>
          <w:bCs/>
          <w:i/>
          <w:iCs/>
          <w:color w:val="FFFFFF"/>
          <w:sz w:val="28"/>
          <w:szCs w:val="28"/>
        </w:rPr>
      </w:pPr>
      <w:r w:rsidRPr="00A212E6">
        <w:rPr>
          <w:b/>
          <w:bCs/>
          <w:i/>
          <w:iCs/>
          <w:color w:val="FFFFFF"/>
          <w:sz w:val="28"/>
          <w:szCs w:val="28"/>
        </w:rPr>
        <w:t>Номера вызо</w:t>
      </w:r>
      <w:r w:rsidR="00037751">
        <w:rPr>
          <w:b/>
          <w:bCs/>
          <w:i/>
          <w:iCs/>
          <w:color w:val="FFFFFF"/>
          <w:sz w:val="28"/>
          <w:szCs w:val="28"/>
        </w:rPr>
        <w:t>ва экстренных оперативных служб - 112</w:t>
      </w:r>
    </w:p>
    <w:p w:rsidR="00AC1728" w:rsidRDefault="00054903" w:rsidP="00AC172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4520565</wp:posOffset>
            </wp:positionH>
            <wp:positionV relativeFrom="page">
              <wp:posOffset>9896475</wp:posOffset>
            </wp:positionV>
            <wp:extent cx="956310" cy="709295"/>
            <wp:effectExtent l="19050" t="0" r="0" b="0"/>
            <wp:wrapNone/>
            <wp:docPr id="45" name="Рисунок 45" descr="http://f1.bcbits.com/img/a4153511928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f1.bcbits.com/img/a4153511928_1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1198245</wp:posOffset>
            </wp:positionH>
            <wp:positionV relativeFrom="paragraph">
              <wp:posOffset>-119380</wp:posOffset>
            </wp:positionV>
            <wp:extent cx="641985" cy="1000760"/>
            <wp:effectExtent l="190500" t="0" r="177165" b="0"/>
            <wp:wrapSquare wrapText="bothSides"/>
            <wp:docPr id="44" name="Рисунок 44" descr="https://image.freepik.com/free-icon/no-translate-detected_318-51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mage.freepik.com/free-icon/no-translate-detected_318-51556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 l="14534" r="1261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198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770C" w:rsidRDefault="00EA0BD4" w:rsidP="00AC1728">
      <w:pPr>
        <w:rPr>
          <w:sz w:val="28"/>
          <w:szCs w:val="28"/>
        </w:rPr>
      </w:pPr>
      <w:r>
        <w:rPr>
          <w:b/>
          <w:bCs/>
          <w:iCs/>
          <w:noProof/>
          <w:color w:val="FF0000"/>
          <w:sz w:val="28"/>
          <w:szCs w:val="28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71" type="#_x0000_t66" style="position:absolute;margin-left:52.55pt;margin-top:11.15pt;width:22.5pt;height:7.15pt;rotation:180;z-index:251658752"/>
        </w:pict>
      </w:r>
      <w:r>
        <w:rPr>
          <w:b/>
          <w:bCs/>
          <w:iCs/>
          <w:noProof/>
          <w:color w:val="FF0000"/>
          <w:sz w:val="28"/>
          <w:szCs w:val="28"/>
          <w:lang w:eastAsia="ru-RU"/>
        </w:rPr>
        <w:pict>
          <v:shape id="_x0000_s1070" type="#_x0000_t66" style="position:absolute;margin-left:445.5pt;margin-top:11.15pt;width:22.5pt;height:7.15pt;z-index:251657728"/>
        </w:pict>
      </w:r>
      <w:r w:rsidRPr="00A212E6">
        <w:rPr>
          <w:rFonts w:ascii="Arial Black" w:hAnsi="Arial Black"/>
          <w:b/>
          <w:bCs/>
          <w:iCs/>
          <w:color w:val="FFFFFF"/>
          <w:sz w:val="40"/>
          <w:szCs w:val="40"/>
        </w:rPr>
        <w:t>103</w:t>
      </w:r>
      <w:r>
        <w:rPr>
          <w:b/>
          <w:bCs/>
          <w:iCs/>
          <w:color w:val="FF0000"/>
          <w:sz w:val="28"/>
          <w:szCs w:val="28"/>
        </w:rPr>
        <w:tab/>
      </w:r>
      <w:r w:rsidRPr="00A212E6">
        <w:rPr>
          <w:rFonts w:ascii="Arial Black" w:hAnsi="Arial Black"/>
          <w:b/>
          <w:bCs/>
          <w:iCs/>
          <w:color w:val="FFFFFF"/>
          <w:sz w:val="28"/>
          <w:szCs w:val="28"/>
        </w:rPr>
        <w:t>Скорая помощь</w:t>
      </w:r>
      <w:r w:rsidRPr="00A212E6">
        <w:rPr>
          <w:rFonts w:ascii="Arial Black" w:hAnsi="Arial Black"/>
          <w:b/>
          <w:bCs/>
          <w:iCs/>
          <w:color w:val="FFFFFF"/>
          <w:sz w:val="28"/>
          <w:szCs w:val="28"/>
        </w:rPr>
        <w:tab/>
      </w:r>
      <w:r w:rsidRPr="00A212E6">
        <w:rPr>
          <w:rFonts w:ascii="Arial Black" w:hAnsi="Arial Black"/>
          <w:b/>
          <w:bCs/>
          <w:iCs/>
          <w:color w:val="FFFFFF"/>
          <w:sz w:val="28"/>
          <w:szCs w:val="28"/>
        </w:rPr>
        <w:tab/>
      </w:r>
      <w:r>
        <w:rPr>
          <w:b/>
          <w:bCs/>
          <w:iCs/>
          <w:color w:val="FF0000"/>
          <w:sz w:val="28"/>
          <w:szCs w:val="28"/>
        </w:rPr>
        <w:tab/>
      </w:r>
      <w:r>
        <w:rPr>
          <w:b/>
          <w:bCs/>
          <w:iCs/>
          <w:color w:val="FF0000"/>
          <w:sz w:val="28"/>
          <w:szCs w:val="28"/>
        </w:rPr>
        <w:tab/>
      </w:r>
      <w:r>
        <w:rPr>
          <w:b/>
          <w:bCs/>
          <w:iCs/>
          <w:color w:val="FF0000"/>
          <w:sz w:val="28"/>
          <w:szCs w:val="28"/>
        </w:rPr>
        <w:tab/>
      </w:r>
      <w:r w:rsidRPr="00A212E6">
        <w:rPr>
          <w:rFonts w:ascii="Arial Black" w:hAnsi="Arial Black"/>
          <w:b/>
          <w:bCs/>
          <w:iCs/>
          <w:color w:val="FFFFFF"/>
          <w:sz w:val="40"/>
          <w:szCs w:val="40"/>
        </w:rPr>
        <w:t>03</w:t>
      </w:r>
    </w:p>
    <w:sectPr w:rsidR="00A9770C" w:rsidSect="00BC6631">
      <w:footnotePr>
        <w:pos w:val="beneathText"/>
      </w:footnotePr>
      <w:pgSz w:w="11905" w:h="16837"/>
      <w:pgMar w:top="851" w:right="719" w:bottom="284" w:left="8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3620"/>
        </w:tabs>
        <w:ind w:left="36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3980"/>
        </w:tabs>
        <w:ind w:left="39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4340"/>
        </w:tabs>
        <w:ind w:left="43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4700"/>
        </w:tabs>
        <w:ind w:left="47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5060"/>
        </w:tabs>
        <w:ind w:left="50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420"/>
        </w:tabs>
        <w:ind w:left="54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80"/>
        </w:tabs>
        <w:ind w:left="57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140"/>
        </w:tabs>
        <w:ind w:left="61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00"/>
        </w:tabs>
        <w:ind w:left="65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ECF1E0B"/>
    <w:multiLevelType w:val="hybridMultilevel"/>
    <w:tmpl w:val="5EA8C7E6"/>
    <w:lvl w:ilvl="0" w:tplc="6D3C0DA4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">
    <w:nsid w:val="34276C57"/>
    <w:multiLevelType w:val="hybridMultilevel"/>
    <w:tmpl w:val="146CFB22"/>
    <w:lvl w:ilvl="0" w:tplc="E776476C">
      <w:start w:val="1"/>
      <w:numFmt w:val="bullet"/>
      <w:lvlText w:val=""/>
      <w:lvlJc w:val="left"/>
      <w:pPr>
        <w:tabs>
          <w:tab w:val="num" w:pos="3224"/>
        </w:tabs>
        <w:ind w:left="3091" w:hanging="227"/>
      </w:pPr>
      <w:rPr>
        <w:rFonts w:ascii="Symbol" w:hAnsi="Symbol" w:cs="Symbol" w:hint="default"/>
        <w:color w:val="806000"/>
      </w:rPr>
    </w:lvl>
    <w:lvl w:ilvl="1" w:tplc="04190003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cs="Wingdings" w:hint="default"/>
      </w:rPr>
    </w:lvl>
  </w:abstractNum>
  <w:abstractNum w:abstractNumId="5">
    <w:nsid w:val="4ABF4A23"/>
    <w:multiLevelType w:val="hybridMultilevel"/>
    <w:tmpl w:val="93F48B04"/>
    <w:lvl w:ilvl="0" w:tplc="97DECD14">
      <w:start w:val="1"/>
      <w:numFmt w:val="bullet"/>
      <w:lvlText w:val=""/>
      <w:lvlJc w:val="left"/>
      <w:pPr>
        <w:ind w:left="4364" w:hanging="360"/>
      </w:pPr>
      <w:rPr>
        <w:rFonts w:ascii="Wingdings" w:hAnsi="Wingdings" w:hint="default"/>
        <w:color w:val="0033CC"/>
      </w:rPr>
    </w:lvl>
    <w:lvl w:ilvl="1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24" w:hanging="360"/>
      </w:pPr>
      <w:rPr>
        <w:rFonts w:ascii="Wingdings" w:hAnsi="Wingdings" w:hint="default"/>
      </w:rPr>
    </w:lvl>
  </w:abstractNum>
  <w:abstractNum w:abstractNumId="6">
    <w:nsid w:val="54EF211D"/>
    <w:multiLevelType w:val="hybridMultilevel"/>
    <w:tmpl w:val="1C5A215E"/>
    <w:lvl w:ilvl="0" w:tplc="68309602">
      <w:start w:val="1"/>
      <w:numFmt w:val="bullet"/>
      <w:lvlText w:val=""/>
      <w:lvlJc w:val="left"/>
      <w:pPr>
        <w:tabs>
          <w:tab w:val="num" w:pos="1636"/>
        </w:tabs>
        <w:ind w:left="993" w:firstLine="283"/>
      </w:pPr>
      <w:rPr>
        <w:rFonts w:ascii="Symbol" w:hAnsi="Symbol" w:cs="Symbol" w:hint="default"/>
        <w:color w:val="C00000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753C450D"/>
    <w:multiLevelType w:val="hybridMultilevel"/>
    <w:tmpl w:val="8C9A743A"/>
    <w:lvl w:ilvl="0" w:tplc="59349512">
      <w:start w:val="1"/>
      <w:numFmt w:val="bullet"/>
      <w:lvlText w:val=""/>
      <w:lvlJc w:val="left"/>
      <w:pPr>
        <w:ind w:left="3054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2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6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3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814" w:hanging="360"/>
      </w:pPr>
      <w:rPr>
        <w:rFonts w:ascii="Wingdings" w:hAnsi="Wingdings" w:cs="Wingdings" w:hint="default"/>
      </w:rPr>
    </w:lvl>
  </w:abstractNum>
  <w:abstractNum w:abstractNumId="8">
    <w:nsid w:val="7B3D234B"/>
    <w:multiLevelType w:val="hybridMultilevel"/>
    <w:tmpl w:val="CA7C6D82"/>
    <w:lvl w:ilvl="0" w:tplc="797AE0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8B476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  <w:color w:val="0033CC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737AD"/>
    <w:rsid w:val="00032731"/>
    <w:rsid w:val="00037751"/>
    <w:rsid w:val="00054903"/>
    <w:rsid w:val="000737AD"/>
    <w:rsid w:val="00105BDA"/>
    <w:rsid w:val="00150735"/>
    <w:rsid w:val="001811D9"/>
    <w:rsid w:val="001D346B"/>
    <w:rsid w:val="00214959"/>
    <w:rsid w:val="0029696F"/>
    <w:rsid w:val="0030150C"/>
    <w:rsid w:val="003516D8"/>
    <w:rsid w:val="0035483B"/>
    <w:rsid w:val="00354FE4"/>
    <w:rsid w:val="003B3445"/>
    <w:rsid w:val="003C17E1"/>
    <w:rsid w:val="00470A1A"/>
    <w:rsid w:val="004802DF"/>
    <w:rsid w:val="004861BD"/>
    <w:rsid w:val="004C027B"/>
    <w:rsid w:val="004F55A5"/>
    <w:rsid w:val="005003FA"/>
    <w:rsid w:val="00504314"/>
    <w:rsid w:val="00592740"/>
    <w:rsid w:val="005D6983"/>
    <w:rsid w:val="00645F81"/>
    <w:rsid w:val="007E4185"/>
    <w:rsid w:val="00801450"/>
    <w:rsid w:val="0081747C"/>
    <w:rsid w:val="008643D0"/>
    <w:rsid w:val="008A2C59"/>
    <w:rsid w:val="008C6E21"/>
    <w:rsid w:val="008F5CB3"/>
    <w:rsid w:val="0090750C"/>
    <w:rsid w:val="00911472"/>
    <w:rsid w:val="00935B95"/>
    <w:rsid w:val="00991A6C"/>
    <w:rsid w:val="009A5D19"/>
    <w:rsid w:val="009F2F35"/>
    <w:rsid w:val="00A10F47"/>
    <w:rsid w:val="00A212E6"/>
    <w:rsid w:val="00A67719"/>
    <w:rsid w:val="00A9770C"/>
    <w:rsid w:val="00AA5AF1"/>
    <w:rsid w:val="00AC1728"/>
    <w:rsid w:val="00B206AD"/>
    <w:rsid w:val="00B72E90"/>
    <w:rsid w:val="00BC6631"/>
    <w:rsid w:val="00C079B8"/>
    <w:rsid w:val="00C12860"/>
    <w:rsid w:val="00C325ED"/>
    <w:rsid w:val="00C473BA"/>
    <w:rsid w:val="00D03A15"/>
    <w:rsid w:val="00D12FB8"/>
    <w:rsid w:val="00E11181"/>
    <w:rsid w:val="00E30FB1"/>
    <w:rsid w:val="00E70070"/>
    <w:rsid w:val="00EA0BD4"/>
    <w:rsid w:val="00EB3FB2"/>
    <w:rsid w:val="00EE2E56"/>
    <w:rsid w:val="00EF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bCs/>
      <w:color w:val="000000"/>
      <w:sz w:val="28"/>
      <w:szCs w:val="22"/>
    </w:rPr>
  </w:style>
  <w:style w:type="paragraph" w:styleId="2">
    <w:name w:val="heading 2"/>
    <w:basedOn w:val="a"/>
    <w:next w:val="a0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style1">
    <w:name w:val="style1"/>
    <w:basedOn w:val="10"/>
  </w:style>
  <w:style w:type="character" w:customStyle="1" w:styleId="style3">
    <w:name w:val="style3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color w:val="000000"/>
      <w:sz w:val="28"/>
      <w:szCs w:val="22"/>
    </w:rPr>
  </w:style>
  <w:style w:type="paragraph" w:styleId="a7">
    <w:name w:val="List"/>
    <w:basedOn w:val="a0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Web">
    <w:name w:val="Обычный (Web)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11">
    <w:name w:val="style11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31">
    <w:name w:val="style31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styleId="a8">
    <w:name w:val="Title"/>
    <w:basedOn w:val="a"/>
    <w:next w:val="a9"/>
    <w:qFormat/>
    <w:pPr>
      <w:jc w:val="center"/>
    </w:pPr>
    <w:rPr>
      <w:sz w:val="28"/>
    </w:rPr>
  </w:style>
  <w:style w:type="paragraph" w:styleId="a9">
    <w:name w:val="Subtitle"/>
    <w:basedOn w:val="a6"/>
    <w:next w:val="a0"/>
    <w:qFormat/>
    <w:pPr>
      <w:jc w:val="center"/>
    </w:pPr>
    <w:rPr>
      <w:i/>
      <w:iCs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32"/>
    </w:rPr>
  </w:style>
  <w:style w:type="paragraph" w:customStyle="1" w:styleId="21">
    <w:name w:val="Основной текст 21"/>
    <w:basedOn w:val="a"/>
    <w:pPr>
      <w:jc w:val="both"/>
    </w:pPr>
    <w:rPr>
      <w:color w:val="000000"/>
      <w:sz w:val="26"/>
      <w:szCs w:val="22"/>
    </w:rPr>
  </w:style>
  <w:style w:type="paragraph" w:styleId="aa">
    <w:name w:val="Body Text Indent"/>
    <w:basedOn w:val="a"/>
    <w:pPr>
      <w:ind w:firstLine="432"/>
      <w:jc w:val="both"/>
    </w:pPr>
    <w:rPr>
      <w:color w:val="000000"/>
      <w:sz w:val="26"/>
      <w:szCs w:val="22"/>
    </w:rPr>
  </w:style>
  <w:style w:type="paragraph" w:customStyle="1" w:styleId="210">
    <w:name w:val="Основной текст с отступом 21"/>
    <w:basedOn w:val="a"/>
    <w:pPr>
      <w:ind w:firstLine="360"/>
      <w:jc w:val="both"/>
    </w:pPr>
    <w:rPr>
      <w:color w:val="000000"/>
      <w:sz w:val="26"/>
      <w:szCs w:val="22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/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d">
    <w:name w:val="Содержимое врезки"/>
    <w:basedOn w:val="a0"/>
  </w:style>
  <w:style w:type="table" w:styleId="ae">
    <w:name w:val="Table Grid"/>
    <w:basedOn w:val="a2"/>
    <w:rsid w:val="0080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91147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911472"/>
    <w:rPr>
      <w:rFonts w:ascii="Segoe UI" w:hAnsi="Segoe UI" w:cs="Segoe UI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105BDA"/>
    <w:pPr>
      <w:widowControl w:val="0"/>
      <w:suppressAutoHyphens w:val="0"/>
      <w:autoSpaceDE w:val="0"/>
      <w:autoSpaceDN w:val="0"/>
      <w:adjustRightInd w:val="0"/>
      <w:ind w:left="720"/>
    </w:pPr>
    <w:rPr>
      <w:lang w:eastAsia="ru-RU"/>
    </w:rPr>
  </w:style>
  <w:style w:type="paragraph" w:styleId="3">
    <w:name w:val="Body Text Indent 3"/>
    <w:basedOn w:val="a"/>
    <w:link w:val="30"/>
    <w:rsid w:val="00D03A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03A15"/>
    <w:rPr>
      <w:sz w:val="16"/>
      <w:szCs w:val="16"/>
      <w:lang w:eastAsia="ar-SA"/>
    </w:rPr>
  </w:style>
  <w:style w:type="paragraph" w:styleId="af2">
    <w:name w:val="Normal (Web)"/>
    <w:basedOn w:val="a"/>
    <w:uiPriority w:val="99"/>
    <w:unhideWhenUsed/>
    <w:rsid w:val="009075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90750C"/>
  </w:style>
  <w:style w:type="character" w:styleId="af3">
    <w:name w:val="Hyperlink"/>
    <w:uiPriority w:val="99"/>
    <w:unhideWhenUsed/>
    <w:rsid w:val="009075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s://image.freepik.com/free-icon/no-translate-detected_318-51556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://f1.bcbits.com/img/a4153511928_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RePack by SPecialiST</Company>
  <LinksUpToDate>false</LinksUpToDate>
  <CharactersWithSpaces>2019</CharactersWithSpaces>
  <SharedDoc>false</SharedDoc>
  <HLinks>
    <vt:vector size="12" baseType="variant">
      <vt:variant>
        <vt:i4>1638453</vt:i4>
      </vt:variant>
      <vt:variant>
        <vt:i4>-1</vt:i4>
      </vt:variant>
      <vt:variant>
        <vt:i4>1068</vt:i4>
      </vt:variant>
      <vt:variant>
        <vt:i4>1</vt:i4>
      </vt:variant>
      <vt:variant>
        <vt:lpwstr>https://image.freepik.com/free-icon/no-translate-detected_318-51556.jpg</vt:lpwstr>
      </vt:variant>
      <vt:variant>
        <vt:lpwstr/>
      </vt:variant>
      <vt:variant>
        <vt:i4>2490450</vt:i4>
      </vt:variant>
      <vt:variant>
        <vt:i4>-1</vt:i4>
      </vt:variant>
      <vt:variant>
        <vt:i4>1069</vt:i4>
      </vt:variant>
      <vt:variant>
        <vt:i4>1</vt:i4>
      </vt:variant>
      <vt:variant>
        <vt:lpwstr>http://f1.bcbits.com/img/a4153511928_10.jpg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Сокол</dc:creator>
  <cp:lastModifiedBy>Служба  спасения МО ЕР</cp:lastModifiedBy>
  <cp:revision>4</cp:revision>
  <cp:lastPrinted>2016-04-20T06:32:00Z</cp:lastPrinted>
  <dcterms:created xsi:type="dcterms:W3CDTF">2021-07-23T07:50:00Z</dcterms:created>
  <dcterms:modified xsi:type="dcterms:W3CDTF">2021-07-23T07:51:00Z</dcterms:modified>
</cp:coreProperties>
</file>