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508" w:rsidRPr="005419AE">
        <w:rPr>
          <w:rFonts w:ascii="Times New Roman" w:hAnsi="Times New Roman" w:cs="Times New Roman"/>
          <w:sz w:val="28"/>
          <w:szCs w:val="28"/>
        </w:rPr>
        <w:t>распоряжени</w:t>
      </w:r>
      <w:r w:rsidR="00A55508">
        <w:rPr>
          <w:rFonts w:ascii="Times New Roman" w:hAnsi="Times New Roman" w:cs="Times New Roman"/>
          <w:sz w:val="28"/>
          <w:szCs w:val="28"/>
        </w:rPr>
        <w:t xml:space="preserve">е </w:t>
      </w:r>
      <w:r w:rsidR="00A55508" w:rsidRPr="005419A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Ейский район от 13 мая</w:t>
      </w:r>
      <w:r w:rsidR="00A55508">
        <w:rPr>
          <w:rFonts w:ascii="Times New Roman" w:hAnsi="Times New Roman" w:cs="Times New Roman"/>
          <w:sz w:val="28"/>
          <w:szCs w:val="28"/>
        </w:rPr>
        <w:t xml:space="preserve"> </w:t>
      </w:r>
      <w:r w:rsidR="00A55508" w:rsidRPr="005419AE">
        <w:rPr>
          <w:rFonts w:ascii="Times New Roman" w:hAnsi="Times New Roman" w:cs="Times New Roman"/>
          <w:sz w:val="28"/>
          <w:szCs w:val="28"/>
        </w:rPr>
        <w:t>2022 года № 205-р «О назначении внепланового контрольного мероприятия», абзац 3 части 11 Постановления Правительства Российской Федерации  от 17.08.2020 года  № 1235 «Об утверждении федерального стандарта внутреннего  государственного (муниципального) финансового контроля «Проведение проверок, ревизий и обследований  и оформление их результатов».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A55508" w:rsidRPr="005419A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 детский сад общеразвивающего  вида № 6 города Ейска  муниципального  образования  Ейский район (далее – Учреждение)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A55508" w:rsidRPr="005419AE">
        <w:rPr>
          <w:rFonts w:ascii="Times New Roman" w:hAnsi="Times New Roman" w:cs="Times New Roman"/>
          <w:sz w:val="28"/>
          <w:szCs w:val="28"/>
        </w:rPr>
        <w:t>проверка отдельных вопросов финансово-хозяйственной деятельности учреждения</w:t>
      </w:r>
      <w:r w:rsidR="009E2103">
        <w:rPr>
          <w:rFonts w:ascii="Times New Roman" w:hAnsi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55508" w:rsidRPr="005419AE">
        <w:rPr>
          <w:rFonts w:ascii="Times New Roman" w:hAnsi="Times New Roman" w:cs="Times New Roman"/>
          <w:sz w:val="28"/>
          <w:szCs w:val="28"/>
        </w:rPr>
        <w:t>с 01 января  2022 года по 23 мая  2022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55508" w:rsidRPr="005419AE">
        <w:rPr>
          <w:rFonts w:ascii="Times New Roman" w:hAnsi="Times New Roman" w:cs="Times New Roman"/>
          <w:sz w:val="28"/>
          <w:szCs w:val="28"/>
        </w:rPr>
        <w:t>с 24 мая 2022 года по 16 июня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C80D51" w:rsidRPr="00C80D51" w:rsidRDefault="00C80D51" w:rsidP="00C80D51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80D51">
        <w:rPr>
          <w:rFonts w:ascii="Times New Roman" w:hAnsi="Times New Roman" w:cs="Times New Roman"/>
          <w:color w:val="000000" w:themeColor="text1"/>
          <w:sz w:val="28"/>
          <w:szCs w:val="28"/>
        </w:rPr>
        <w:t>роверка законности и обоснованности расходования средств на стимулирующие выплаты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D51" w:rsidRDefault="00C80D51" w:rsidP="0025432D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р</w:t>
      </w:r>
      <w:r w:rsidRPr="00C80D51">
        <w:rPr>
          <w:rFonts w:ascii="Times New Roman" w:hAnsi="Times New Roman" w:cs="Times New Roman"/>
          <w:color w:val="000000" w:themeColor="text1"/>
          <w:sz w:val="28"/>
          <w:szCs w:val="28"/>
        </w:rPr>
        <w:t>асходовани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8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на закупку товаров, работ, услуг для обеспечения муниципальных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1932" w:rsidRPr="00F61932" w:rsidRDefault="00F61932" w:rsidP="00F61932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61932">
        <w:rPr>
          <w:rFonts w:ascii="Times New Roman" w:hAnsi="Times New Roman" w:cs="Times New Roman"/>
          <w:color w:val="000000" w:themeColor="text1"/>
          <w:sz w:val="28"/>
          <w:szCs w:val="28"/>
        </w:rPr>
        <w:t>ные вопросы, относящиеся к теме контрольного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6DD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951909" w:rsidRPr="00951909">
        <w:rPr>
          <w:rFonts w:ascii="Times New Roman" w:hAnsi="Times New Roman" w:cs="Times New Roman"/>
          <w:sz w:val="28"/>
          <w:szCs w:val="28"/>
        </w:rPr>
        <w:t>2 586 437,38</w:t>
      </w:r>
      <w:r w:rsidR="00315A63">
        <w:rPr>
          <w:rFonts w:ascii="Times New Roman" w:hAnsi="Times New Roman" w:cs="Times New Roman"/>
          <w:sz w:val="28"/>
          <w:szCs w:val="28"/>
        </w:rPr>
        <w:t xml:space="preserve"> </w:t>
      </w:r>
      <w:r w:rsidR="003D649A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Pr="00FE68FE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BC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06DD" w:rsidRPr="00FE68F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54BC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87F50" w:rsidRPr="00FE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BC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7F50" w:rsidRPr="00FE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FE68F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FE68F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FE68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FE68FE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- включение показателя «Привлечение спонсорских средств» в критерии оценки профессиональной деятельности нарушает принцип объективности, который в соответствии с пунктом  6.2.6 Положений об оплате труда работников</w:t>
      </w:r>
      <w:r w:rsidR="00F01DC1">
        <w:rPr>
          <w:rFonts w:ascii="Times New Roman" w:hAnsi="Times New Roman" w:cs="Times New Roman"/>
          <w:iCs/>
          <w:color w:val="000000"/>
          <w:sz w:val="28"/>
          <w:szCs w:val="28"/>
        </w:rPr>
        <w:t>, утвержденных приказами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№ 2-ОД</w:t>
      </w:r>
      <w:r w:rsidR="00F01D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 10.01.2022 года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№ 63-ОД</w:t>
      </w:r>
      <w:r w:rsidR="00F01D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 01.03.2022 года 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должен учитываться при разработке показателей и критериев эффективности работы;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- в нарушение пункта 3.8 Положения о комиссии</w:t>
      </w:r>
      <w:r w:rsidR="00D63AD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63AD4" w:rsidRPr="005419AE">
        <w:rPr>
          <w:rFonts w:ascii="Times New Roman" w:hAnsi="Times New Roman" w:cs="Times New Roman"/>
          <w:sz w:val="28"/>
          <w:szCs w:val="28"/>
        </w:rPr>
        <w:t>по распределению выплат стимулирующего характера Учреждения, утвержденного приказом  от 01.09.2021 года № 134-ОД</w:t>
      </w:r>
      <w:r w:rsidR="00D63AD4">
        <w:rPr>
          <w:rFonts w:ascii="Times New Roman" w:hAnsi="Times New Roman" w:cs="Times New Roman"/>
          <w:sz w:val="28"/>
          <w:szCs w:val="28"/>
        </w:rPr>
        <w:t>,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 принятии решений по показателю «привлечение спонсорских средств» в январе и феврале 2022 года членами комиссии не обеспечена объективность принимаемых решений, выразившееся в выставлении баллов за вышеуказанный показатель без предоставления сотрудниками подтверждающих документов и (или) информации;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- в нарушение пункта 6.2.6 Положения об оплате труда работников</w:t>
      </w:r>
      <w:r w:rsidR="00381F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№ 63- ОД</w:t>
      </w:r>
      <w:r w:rsidR="00381F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 01.03.2022 года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оценка деятельности работников за март 2022 года осуществлялась по критериям, утвержденным  Положением</w:t>
      </w:r>
      <w:r w:rsidR="00381F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 оплате труда работников 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№ 2-ОД</w:t>
      </w:r>
      <w:r w:rsidR="00381F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 10.01.2022 года</w:t>
      </w:r>
      <w:r w:rsidR="00244A24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 критерии оценки результативности профессиональной деятельности работников не должны содержать показатель «использование сотовой связи  по рабочим вопросам», так как компенсация  работникам стоимости сотовой связи, 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если эта компенсация установлена локальным актом Учреждения,  должна оплачиваться  по элементу вида расходов  «112 Иные выплаты персоналу учреждений, за исключением фонда оплаты труда»;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- Положение о при</w:t>
      </w:r>
      <w:r w:rsidR="003A31B0">
        <w:rPr>
          <w:rFonts w:ascii="Times New Roman" w:hAnsi="Times New Roman" w:cs="Times New Roman"/>
          <w:iCs/>
          <w:color w:val="000000"/>
          <w:sz w:val="28"/>
          <w:szCs w:val="28"/>
        </w:rPr>
        <w:t>емочной комиссии не соответствуе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 требованиям, установленным в статье 94 </w:t>
      </w:r>
      <w:r w:rsidR="00F1606F" w:rsidRPr="005419AE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1606F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 контрактной системе)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пункт 4.2 Положения о приемочной комиссии противоречит  требованиям части 7 статьи 94 Федерального закона о контрактной системе;</w:t>
      </w:r>
    </w:p>
    <w:p w:rsidR="00F54BC6" w:rsidRPr="00F54BC6" w:rsidRDefault="00721F3A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54BC6"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оложение о приемочной комиссии не содержит  требования, установленные  частью 7.1 статьи 94 Федерального закона о контрактной системе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- в нарушение требований части 2 статьи 34 Федерального закона о контрактной системе  в 3-х контрактах на сумму 302 203, 13 рублей не указано, что цена контракта является твердой и определяется на</w:t>
      </w:r>
      <w:r w:rsidR="007A064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весь срок исполнения контракта;</w:t>
      </w:r>
    </w:p>
    <w:p w:rsidR="00F54BC6" w:rsidRP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в нарушение пунктов 1.5, 2.3, 2.4 </w:t>
      </w:r>
      <w:r w:rsidR="00067DD4" w:rsidRPr="005419AE">
        <w:rPr>
          <w:rFonts w:ascii="Times New Roman" w:hAnsi="Times New Roman" w:cs="Times New Roman"/>
          <w:sz w:val="28"/>
          <w:szCs w:val="28"/>
        </w:rPr>
        <w:t>Положения о возможности, порядке и условиях внесения физическими и (или) юридическими лицами добровольных пожертвований и целевых взносах МБДОУ ДСОВ № 6 г. Ейска МО Ейский район, утвержденного приказом заведующего МБДОУ ДСОВ № 6 г. Ейска МО Ейский район от 31.03.2021 года № 69-ОД (далее – Положение о пожертвованиях и целевых взносах)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прием материальных ценностей Учреждением не оформлен договорами пожертвования и актами приема-передачи;</w:t>
      </w:r>
    </w:p>
    <w:p w:rsidR="00F54BC6" w:rsidRDefault="00F54BC6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в нарушение пункта 2.5 Положения о пожертвованиях и целевых взносах, пунктов 9, 10, 34 </w:t>
      </w:r>
      <w:r w:rsidR="00DF0C53" w:rsidRPr="005419AE">
        <w:rPr>
          <w:rFonts w:ascii="Times New Roman" w:hAnsi="Times New Roman" w:cs="Times New Roman"/>
          <w:sz w:val="28"/>
          <w:szCs w:val="28"/>
        </w:rPr>
        <w:t>инструкции по применению плана счетов бухгалтерского учета бюджетных учреждений, утвержденной приказом Минфина РФ от 16 декабря 2010 г. № 174н «Об утверждении Плана счетов бухгалтерского учета бюджетных учреждений и Инструкции по его применению»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пункта 11 </w:t>
      </w:r>
      <w:r w:rsidR="00DF0C53" w:rsidRPr="005419AE">
        <w:rPr>
          <w:rFonts w:ascii="Times New Roman" w:hAnsi="Times New Roman" w:cs="Times New Roman"/>
          <w:sz w:val="28"/>
          <w:szCs w:val="28"/>
        </w:rPr>
        <w:t xml:space="preserve">федерального стандарта бухгалтерского учета для организаций государственного сектора «Запасы», утвержденного приказом Минфина РФ от 7 декабря 2018 г. N 256н </w:t>
      </w:r>
      <w:r w:rsidRPr="00F54BC6">
        <w:rPr>
          <w:rFonts w:ascii="Times New Roman" w:hAnsi="Times New Roman" w:cs="Times New Roman"/>
          <w:iCs/>
          <w:color w:val="000000"/>
          <w:sz w:val="28"/>
          <w:szCs w:val="28"/>
        </w:rPr>
        <w:t>в Учреждении не осуществлено принятие к бухгалтерскому учету полученных материальных ценностей и их выдача в эксплуатацию, по причине не предоставления в централизованную бухгалтерию актов приема-передачи материальных ценностей.</w:t>
      </w:r>
    </w:p>
    <w:p w:rsidR="00970CA9" w:rsidRPr="002525F0" w:rsidRDefault="00970CA9" w:rsidP="00F54BC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D7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1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061E" w:rsidRDefault="0071061E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71B" w:rsidRDefault="004E771B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56282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A6700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A6700">
        <w:rPr>
          <w:rFonts w:ascii="Times New Roman" w:hAnsi="Times New Roman" w:cs="Times New Roman"/>
          <w:sz w:val="28"/>
          <w:szCs w:val="28"/>
        </w:rPr>
        <w:t xml:space="preserve">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307970" w:rsidRDefault="00C94F38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9D" w:rsidRDefault="00606F9D" w:rsidP="00070617">
      <w:pPr>
        <w:spacing w:after="0" w:line="240" w:lineRule="auto"/>
      </w:pPr>
      <w:r>
        <w:separator/>
      </w:r>
    </w:p>
  </w:endnote>
  <w:endnote w:type="continuationSeparator" w:id="1">
    <w:p w:rsidR="00606F9D" w:rsidRDefault="00606F9D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9D" w:rsidRDefault="00606F9D" w:rsidP="00070617">
      <w:pPr>
        <w:spacing w:after="0" w:line="240" w:lineRule="auto"/>
      </w:pPr>
      <w:r>
        <w:separator/>
      </w:r>
    </w:p>
  </w:footnote>
  <w:footnote w:type="continuationSeparator" w:id="1">
    <w:p w:rsidR="00606F9D" w:rsidRDefault="00606F9D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703C85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7C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67DD4"/>
    <w:rsid w:val="00070617"/>
    <w:rsid w:val="0008333E"/>
    <w:rsid w:val="00083D75"/>
    <w:rsid w:val="000C5727"/>
    <w:rsid w:val="000E1260"/>
    <w:rsid w:val="00111A51"/>
    <w:rsid w:val="00113C99"/>
    <w:rsid w:val="001160E2"/>
    <w:rsid w:val="001300E2"/>
    <w:rsid w:val="00166D75"/>
    <w:rsid w:val="001A5804"/>
    <w:rsid w:val="001C0BB9"/>
    <w:rsid w:val="001C1ED0"/>
    <w:rsid w:val="001C25C4"/>
    <w:rsid w:val="001D4640"/>
    <w:rsid w:val="001D7566"/>
    <w:rsid w:val="001F0791"/>
    <w:rsid w:val="001F0F24"/>
    <w:rsid w:val="001F4478"/>
    <w:rsid w:val="00201325"/>
    <w:rsid w:val="00204614"/>
    <w:rsid w:val="00211DE7"/>
    <w:rsid w:val="00221B89"/>
    <w:rsid w:val="00225579"/>
    <w:rsid w:val="00234D82"/>
    <w:rsid w:val="00240F0A"/>
    <w:rsid w:val="00244A24"/>
    <w:rsid w:val="00244ECA"/>
    <w:rsid w:val="002525F0"/>
    <w:rsid w:val="002530FA"/>
    <w:rsid w:val="0025432D"/>
    <w:rsid w:val="002549FA"/>
    <w:rsid w:val="00254BCE"/>
    <w:rsid w:val="00256236"/>
    <w:rsid w:val="0027587D"/>
    <w:rsid w:val="002840A7"/>
    <w:rsid w:val="00296B1C"/>
    <w:rsid w:val="002D513B"/>
    <w:rsid w:val="002D7283"/>
    <w:rsid w:val="003069CA"/>
    <w:rsid w:val="00307970"/>
    <w:rsid w:val="00315A63"/>
    <w:rsid w:val="00316D77"/>
    <w:rsid w:val="00327AF6"/>
    <w:rsid w:val="00337F18"/>
    <w:rsid w:val="003420E3"/>
    <w:rsid w:val="00352560"/>
    <w:rsid w:val="003700AE"/>
    <w:rsid w:val="00371F56"/>
    <w:rsid w:val="00374D83"/>
    <w:rsid w:val="00376CA4"/>
    <w:rsid w:val="00381F29"/>
    <w:rsid w:val="003A31B0"/>
    <w:rsid w:val="003C334F"/>
    <w:rsid w:val="003D649A"/>
    <w:rsid w:val="003D64C1"/>
    <w:rsid w:val="003F5F2C"/>
    <w:rsid w:val="00405F61"/>
    <w:rsid w:val="00407682"/>
    <w:rsid w:val="0042282D"/>
    <w:rsid w:val="00430205"/>
    <w:rsid w:val="00444615"/>
    <w:rsid w:val="004508E3"/>
    <w:rsid w:val="00451D62"/>
    <w:rsid w:val="004758BE"/>
    <w:rsid w:val="00487F50"/>
    <w:rsid w:val="00495E6E"/>
    <w:rsid w:val="004A71AB"/>
    <w:rsid w:val="004C2569"/>
    <w:rsid w:val="004E7584"/>
    <w:rsid w:val="004E771B"/>
    <w:rsid w:val="005121DC"/>
    <w:rsid w:val="00512963"/>
    <w:rsid w:val="00530BA5"/>
    <w:rsid w:val="005324E2"/>
    <w:rsid w:val="005429FC"/>
    <w:rsid w:val="00562823"/>
    <w:rsid w:val="00572EC8"/>
    <w:rsid w:val="005741DB"/>
    <w:rsid w:val="00592311"/>
    <w:rsid w:val="005A6700"/>
    <w:rsid w:val="005D263C"/>
    <w:rsid w:val="005D3927"/>
    <w:rsid w:val="005D62B3"/>
    <w:rsid w:val="005E58AA"/>
    <w:rsid w:val="0060595C"/>
    <w:rsid w:val="00606F9D"/>
    <w:rsid w:val="00607B28"/>
    <w:rsid w:val="00631D34"/>
    <w:rsid w:val="00646DB9"/>
    <w:rsid w:val="00665827"/>
    <w:rsid w:val="0067160D"/>
    <w:rsid w:val="00673B1C"/>
    <w:rsid w:val="006817C9"/>
    <w:rsid w:val="00687323"/>
    <w:rsid w:val="0069124D"/>
    <w:rsid w:val="0069355E"/>
    <w:rsid w:val="006B3BA0"/>
    <w:rsid w:val="006C3710"/>
    <w:rsid w:val="006F752C"/>
    <w:rsid w:val="00703C85"/>
    <w:rsid w:val="0071061E"/>
    <w:rsid w:val="00713BA7"/>
    <w:rsid w:val="00720142"/>
    <w:rsid w:val="00721F3A"/>
    <w:rsid w:val="00752FD7"/>
    <w:rsid w:val="007854FE"/>
    <w:rsid w:val="0079240F"/>
    <w:rsid w:val="007A064A"/>
    <w:rsid w:val="007D6788"/>
    <w:rsid w:val="007D7A18"/>
    <w:rsid w:val="007E6FCD"/>
    <w:rsid w:val="007F0AD5"/>
    <w:rsid w:val="00803059"/>
    <w:rsid w:val="008120DF"/>
    <w:rsid w:val="00824E84"/>
    <w:rsid w:val="00852C87"/>
    <w:rsid w:val="00880B51"/>
    <w:rsid w:val="0089590A"/>
    <w:rsid w:val="00896D37"/>
    <w:rsid w:val="008C4BA9"/>
    <w:rsid w:val="008D15F9"/>
    <w:rsid w:val="008E61D0"/>
    <w:rsid w:val="008F0980"/>
    <w:rsid w:val="009131EE"/>
    <w:rsid w:val="0095014B"/>
    <w:rsid w:val="00951909"/>
    <w:rsid w:val="009704C7"/>
    <w:rsid w:val="00970CA9"/>
    <w:rsid w:val="00971751"/>
    <w:rsid w:val="00976560"/>
    <w:rsid w:val="0098466D"/>
    <w:rsid w:val="009926FD"/>
    <w:rsid w:val="009C0040"/>
    <w:rsid w:val="009E2103"/>
    <w:rsid w:val="009E5CBF"/>
    <w:rsid w:val="009F4944"/>
    <w:rsid w:val="00A0338E"/>
    <w:rsid w:val="00A26DF1"/>
    <w:rsid w:val="00A26F97"/>
    <w:rsid w:val="00A33EEF"/>
    <w:rsid w:val="00A55508"/>
    <w:rsid w:val="00A63AAA"/>
    <w:rsid w:val="00A95FDD"/>
    <w:rsid w:val="00AB6C66"/>
    <w:rsid w:val="00AC34E0"/>
    <w:rsid w:val="00AD57D3"/>
    <w:rsid w:val="00AD7A11"/>
    <w:rsid w:val="00B25BCF"/>
    <w:rsid w:val="00B53C54"/>
    <w:rsid w:val="00B74480"/>
    <w:rsid w:val="00B822FC"/>
    <w:rsid w:val="00B910A2"/>
    <w:rsid w:val="00BA6FE4"/>
    <w:rsid w:val="00BB2712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80D51"/>
    <w:rsid w:val="00C80E22"/>
    <w:rsid w:val="00C93D3C"/>
    <w:rsid w:val="00C94F38"/>
    <w:rsid w:val="00CA6C2E"/>
    <w:rsid w:val="00CA7F08"/>
    <w:rsid w:val="00CB29B5"/>
    <w:rsid w:val="00CB4CE1"/>
    <w:rsid w:val="00CD2B8C"/>
    <w:rsid w:val="00CE4E6E"/>
    <w:rsid w:val="00D006DD"/>
    <w:rsid w:val="00D108EC"/>
    <w:rsid w:val="00D14D57"/>
    <w:rsid w:val="00D27C6C"/>
    <w:rsid w:val="00D439D9"/>
    <w:rsid w:val="00D63AD4"/>
    <w:rsid w:val="00D646C5"/>
    <w:rsid w:val="00D92854"/>
    <w:rsid w:val="00D97A5B"/>
    <w:rsid w:val="00DA1A8F"/>
    <w:rsid w:val="00DB1762"/>
    <w:rsid w:val="00DD086C"/>
    <w:rsid w:val="00DE04B0"/>
    <w:rsid w:val="00DF0C53"/>
    <w:rsid w:val="00DF291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F5F48"/>
    <w:rsid w:val="00F01DC1"/>
    <w:rsid w:val="00F1606F"/>
    <w:rsid w:val="00F323ED"/>
    <w:rsid w:val="00F504E7"/>
    <w:rsid w:val="00F54BC6"/>
    <w:rsid w:val="00F5561C"/>
    <w:rsid w:val="00F60C02"/>
    <w:rsid w:val="00F61932"/>
    <w:rsid w:val="00F6718C"/>
    <w:rsid w:val="00F80443"/>
    <w:rsid w:val="00FA0217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6193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u31_05</cp:lastModifiedBy>
  <cp:revision>4</cp:revision>
  <cp:lastPrinted>2022-07-11T13:39:00Z</cp:lastPrinted>
  <dcterms:created xsi:type="dcterms:W3CDTF">2022-07-11T10:47:00Z</dcterms:created>
  <dcterms:modified xsi:type="dcterms:W3CDTF">2022-07-11T13:40:00Z</dcterms:modified>
</cp:coreProperties>
</file>