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B0" w:rsidRDefault="00370FB0" w:rsidP="00C16B09">
      <w:pPr>
        <w:rPr>
          <w:noProof/>
        </w:rPr>
      </w:pPr>
    </w:p>
    <w:p w:rsidR="00307E3E" w:rsidRDefault="00307E3E" w:rsidP="00307E3E">
      <w:pPr>
        <w:pStyle w:val="ConsPlusNormal"/>
        <w:ind w:left="851" w:right="851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57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Обжалование решений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Управления</w:t>
      </w:r>
      <w:r w:rsidRPr="004F57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действий (бездействия) должностных лиц, уполномоченных осуществлять </w:t>
      </w:r>
    </w:p>
    <w:p w:rsidR="00307E3E" w:rsidRDefault="00307E3E" w:rsidP="00307E3E">
      <w:pPr>
        <w:pStyle w:val="ConsPlusNormal"/>
        <w:ind w:left="851" w:right="851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57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муниципальный жилищный контроль</w:t>
      </w:r>
    </w:p>
    <w:p w:rsidR="00307E3E" w:rsidRPr="004F5787" w:rsidRDefault="00307E3E" w:rsidP="00307E3E">
      <w:pPr>
        <w:pStyle w:val="ConsPlusNormal"/>
        <w:ind w:left="851" w:right="851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6053" w:rsidRPr="004F5787" w:rsidRDefault="00A26053" w:rsidP="00A26053">
      <w:pPr>
        <w:pStyle w:val="ConsPlusNormal"/>
        <w:ind w:left="851" w:right="851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, действия (бездействие) должностных лиц, уполномоченных осуществлять муниципальный жилищный контроль, могут быть обжалованы в порядке, установленном главой 9 Федерального закона </w:t>
      </w:r>
      <w:r w:rsidR="00307E3E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bookmarkStart w:id="0" w:name="_GoBack"/>
      <w:bookmarkEnd w:id="0"/>
      <w:r w:rsidRPr="004F5787">
        <w:rPr>
          <w:rFonts w:ascii="Times New Roman" w:hAnsi="Times New Roman" w:cs="Times New Roman"/>
          <w:color w:val="000000"/>
          <w:sz w:val="28"/>
          <w:szCs w:val="28"/>
        </w:rPr>
        <w:t>от 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июля 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№ 248-ФЗ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</w: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решений о проведении контрольных мероприятий;</w:t>
      </w: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актов контрольных мероприятий, предписаний об устранении выявленных нарушений;</w:t>
      </w: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действий (бездействия) должностных лиц, уполномоченных осуществлять муниципальный жилищный контроль, в рамках контрольных мероприятий.</w:t>
      </w:r>
    </w:p>
    <w:p w:rsidR="00A26053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>Жалоба подается контролируемым лицом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и (или) в администрацию муниципального образования Ейский район 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в электронном виде с использованием единого портала государственных и муниципальных услуг</w:t>
      </w:r>
      <w:r w:rsidRPr="004F5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услуг.</w:t>
      </w:r>
    </w:p>
    <w:p w:rsidR="00A26053" w:rsidRPr="004F5787" w:rsidRDefault="00A26053" w:rsidP="00A26053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контролируемым лицом на личном приеме</w:t>
      </w:r>
      <w:r>
        <w:rPr>
          <w:rFonts w:ascii="Times New Roman" w:hAnsi="Times New Roman" w:cs="Times New Roman"/>
          <w:color w:val="000000"/>
          <w:sz w:val="28"/>
          <w:szCs w:val="28"/>
        </w:rPr>
        <w:t>, проводимом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заместителем главы муниципального образования Ейский район, главой </w:t>
      </w:r>
      <w:r w:rsidRPr="009407E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Ейский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, действия (бездействие) его должностных лиц рассматривается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заместителем главы муниципального образования Ейский район либо главой муниципального образования Ейский район.</w:t>
      </w: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предписание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подана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10 рабочих дней с момента получения контролируемым лицом предписания.</w:t>
      </w: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Управлением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 (должностным лицом, уполномоченным на рассмотрение жалобы).</w:t>
      </w: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же основаниям не допускается.</w:t>
      </w:r>
    </w:p>
    <w:p w:rsidR="00A26053" w:rsidRPr="004F5787" w:rsidRDefault="00A26053" w:rsidP="00A26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787">
        <w:rPr>
          <w:rFonts w:ascii="Times New Roman" w:hAnsi="Times New Roman" w:cs="Times New Roman"/>
          <w:color w:val="000000"/>
          <w:sz w:val="28"/>
          <w:szCs w:val="28"/>
        </w:rPr>
        <w:t>Жалоба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, 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>(бездействие) его должностных лиц подлежит рассмотрению в течение 20 рабочих дней со дня ее регистрации.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 если для ее рассмотрения требуется получение сведений, имеющихся в распоряжении иных органов, срок рассмотрения жалобы может быть продлен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главой муниципального образования Ейский район, заместителем главы муниципального образования Ейский район</w:t>
      </w:r>
      <w:r w:rsidRPr="004F5787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A26053" w:rsidRPr="00C16B09" w:rsidRDefault="00A26053" w:rsidP="00C16B09"/>
    <w:sectPr w:rsidR="00A26053" w:rsidRPr="00C16B09" w:rsidSect="00307E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983"/>
    <w:multiLevelType w:val="multilevel"/>
    <w:tmpl w:val="B8C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5E62"/>
    <w:multiLevelType w:val="multilevel"/>
    <w:tmpl w:val="440C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0F62"/>
    <w:multiLevelType w:val="multilevel"/>
    <w:tmpl w:val="863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7031A"/>
    <w:multiLevelType w:val="multilevel"/>
    <w:tmpl w:val="5CE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A05F2"/>
    <w:multiLevelType w:val="multilevel"/>
    <w:tmpl w:val="A4B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F010C"/>
    <w:multiLevelType w:val="multilevel"/>
    <w:tmpl w:val="D0B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8"/>
    <w:rsid w:val="00077981"/>
    <w:rsid w:val="0008423F"/>
    <w:rsid w:val="000C1AB3"/>
    <w:rsid w:val="00107348"/>
    <w:rsid w:val="00112E08"/>
    <w:rsid w:val="00156961"/>
    <w:rsid w:val="0018116A"/>
    <w:rsid w:val="001951E4"/>
    <w:rsid w:val="002A50F3"/>
    <w:rsid w:val="00307E3E"/>
    <w:rsid w:val="00321C71"/>
    <w:rsid w:val="00370FB0"/>
    <w:rsid w:val="003A011B"/>
    <w:rsid w:val="0049188B"/>
    <w:rsid w:val="005E44C2"/>
    <w:rsid w:val="005F396E"/>
    <w:rsid w:val="005F5F8D"/>
    <w:rsid w:val="006D22C6"/>
    <w:rsid w:val="00702398"/>
    <w:rsid w:val="00750BC2"/>
    <w:rsid w:val="007A5D30"/>
    <w:rsid w:val="007B0C47"/>
    <w:rsid w:val="008D641E"/>
    <w:rsid w:val="00961655"/>
    <w:rsid w:val="00976516"/>
    <w:rsid w:val="009A5709"/>
    <w:rsid w:val="009B3A5C"/>
    <w:rsid w:val="00A26053"/>
    <w:rsid w:val="00A32593"/>
    <w:rsid w:val="00B35A40"/>
    <w:rsid w:val="00C16B09"/>
    <w:rsid w:val="00C65F43"/>
    <w:rsid w:val="00C915B6"/>
    <w:rsid w:val="00CD5969"/>
    <w:rsid w:val="00D40C67"/>
    <w:rsid w:val="00DA45BA"/>
    <w:rsid w:val="00E77773"/>
    <w:rsid w:val="00EB3768"/>
    <w:rsid w:val="00F16C72"/>
    <w:rsid w:val="00F31500"/>
    <w:rsid w:val="00F936CF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1E24"/>
  <w15:chartTrackingRefBased/>
  <w15:docId w15:val="{F0EC4D8F-A6D9-43AC-8D2D-7A35CCC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3A5C"/>
    <w:rPr>
      <w:color w:val="0000FF"/>
      <w:u w:val="single"/>
    </w:rPr>
  </w:style>
  <w:style w:type="paragraph" w:customStyle="1" w:styleId="content-text">
    <w:name w:val="content-text"/>
    <w:basedOn w:val="a"/>
    <w:rsid w:val="009B3A5C"/>
    <w:pPr>
      <w:widowControl/>
      <w:autoSpaceDE/>
      <w:autoSpaceDN/>
      <w:adjustRightInd/>
      <w:spacing w:before="360" w:after="360" w:line="360" w:lineRule="atLeast"/>
    </w:pPr>
    <w:rPr>
      <w:color w:val="143370"/>
      <w:sz w:val="24"/>
      <w:szCs w:val="24"/>
    </w:rPr>
  </w:style>
  <w:style w:type="character" w:styleId="a5">
    <w:name w:val="Strong"/>
    <w:basedOn w:val="a0"/>
    <w:uiPriority w:val="22"/>
    <w:qFormat/>
    <w:rsid w:val="009B3A5C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5F396E"/>
  </w:style>
  <w:style w:type="paragraph" w:customStyle="1" w:styleId="msonormal0">
    <w:name w:val="msonormal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rgeinput">
    <w:name w:val="largeinput"/>
    <w:basedOn w:val="a0"/>
    <w:rsid w:val="005F396E"/>
  </w:style>
  <w:style w:type="character" w:customStyle="1" w:styleId="textinputbox">
    <w:name w:val="textinput__box"/>
    <w:basedOn w:val="a0"/>
    <w:rsid w:val="005F396E"/>
  </w:style>
  <w:style w:type="character" w:customStyle="1" w:styleId="link">
    <w:name w:val="link"/>
    <w:basedOn w:val="a0"/>
    <w:rsid w:val="005F396E"/>
  </w:style>
  <w:style w:type="character" w:customStyle="1" w:styleId="radiobox">
    <w:name w:val="radio__box"/>
    <w:basedOn w:val="a0"/>
    <w:rsid w:val="005F396E"/>
  </w:style>
  <w:style w:type="character" w:customStyle="1" w:styleId="radioradio">
    <w:name w:val="radio__radio"/>
    <w:basedOn w:val="a0"/>
    <w:rsid w:val="005F396E"/>
  </w:style>
  <w:style w:type="character" w:customStyle="1" w:styleId="radiotext">
    <w:name w:val="radio__text"/>
    <w:basedOn w:val="a0"/>
    <w:rsid w:val="005F396E"/>
  </w:style>
  <w:style w:type="character" w:customStyle="1" w:styleId="checkboxbox">
    <w:name w:val="checkbox__box"/>
    <w:basedOn w:val="a0"/>
    <w:rsid w:val="005F396E"/>
  </w:style>
  <w:style w:type="character" w:customStyle="1" w:styleId="checkboxcheckbox">
    <w:name w:val="checkbox__checkbox"/>
    <w:basedOn w:val="a0"/>
    <w:rsid w:val="005F396E"/>
  </w:style>
  <w:style w:type="character" w:customStyle="1" w:styleId="checkboxtext">
    <w:name w:val="checkbox__text"/>
    <w:basedOn w:val="a0"/>
    <w:rsid w:val="005F396E"/>
  </w:style>
  <w:style w:type="character" w:customStyle="1" w:styleId="formsectionselectedicon">
    <w:name w:val="formsection__selectedicon"/>
    <w:basedOn w:val="a0"/>
    <w:rsid w:val="005F396E"/>
  </w:style>
  <w:style w:type="character" w:customStyle="1" w:styleId="buttoncontent">
    <w:name w:val="button__content"/>
    <w:basedOn w:val="a0"/>
    <w:rsid w:val="005F396E"/>
  </w:style>
  <w:style w:type="character" w:customStyle="1" w:styleId="buttontext">
    <w:name w:val="button__text"/>
    <w:basedOn w:val="a0"/>
    <w:rsid w:val="005F396E"/>
  </w:style>
  <w:style w:type="paragraph" w:customStyle="1" w:styleId="ya-share2item">
    <w:name w:val="ya-share2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F396E"/>
    <w:rPr>
      <w:color w:val="800080"/>
      <w:u w:val="single"/>
    </w:rPr>
  </w:style>
  <w:style w:type="character" w:customStyle="1" w:styleId="ya-share2badge">
    <w:name w:val="ya-share2__badge"/>
    <w:basedOn w:val="a0"/>
    <w:rsid w:val="005F396E"/>
  </w:style>
  <w:style w:type="character" w:customStyle="1" w:styleId="ya-share2icon">
    <w:name w:val="ya-share2__icon"/>
    <w:basedOn w:val="a0"/>
    <w:rsid w:val="005F396E"/>
  </w:style>
  <w:style w:type="paragraph" w:customStyle="1" w:styleId="carouseluniversalitem">
    <w:name w:val="carouseluniversal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077981"/>
    <w:rPr>
      <w:color w:val="106BBE"/>
    </w:rPr>
  </w:style>
  <w:style w:type="paragraph" w:customStyle="1" w:styleId="ConsPlusNormal">
    <w:name w:val="ConsPlusNormal"/>
    <w:link w:val="ConsPlusNormal1"/>
    <w:rsid w:val="00A26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A26053"/>
    <w:pPr>
      <w:widowControl/>
      <w:autoSpaceDE/>
      <w:autoSpaceDN/>
      <w:adjustRightInd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PlusNormal1">
    <w:name w:val="ConsPlusNormal1"/>
    <w:link w:val="ConsPlusNormal"/>
    <w:locked/>
    <w:rsid w:val="00A2605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2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22302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2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9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6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9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5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8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3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4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5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8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6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7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47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563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68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68001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0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1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323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3622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110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7286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96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037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5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12688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9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8109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45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31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112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42771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20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65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0694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12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036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3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8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59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73793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7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8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87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6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0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3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0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3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527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5533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24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8390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855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5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933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125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0449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4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0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38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93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8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733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620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47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1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322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83624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0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37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5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5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92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4734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47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54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6566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8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16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950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416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8456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5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3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0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8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5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376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5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1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600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641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4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634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1992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2884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7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5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4263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1720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402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7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8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6580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9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1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99921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5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008046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80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54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2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56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952885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9824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298">
              <w:marLeft w:val="300"/>
              <w:marRight w:val="30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5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641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96684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78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3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4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272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97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8382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6510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0671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4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9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17662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92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170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07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44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50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2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9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04521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897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66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698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677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07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66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1050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2463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01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24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78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20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38944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81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442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50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043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78410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083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007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2863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14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6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15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519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936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711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2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6787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147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03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3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260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404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233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7847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1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92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258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31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193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5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71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1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800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4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64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766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06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46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23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26793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963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05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763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7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500">
                  <w:marLeft w:val="300"/>
                  <w:marRight w:val="30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4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2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8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29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9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5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9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2022-05-30T08:05:00Z</cp:lastPrinted>
  <dcterms:created xsi:type="dcterms:W3CDTF">2022-09-09T08:42:00Z</dcterms:created>
  <dcterms:modified xsi:type="dcterms:W3CDTF">2022-09-09T08:44:00Z</dcterms:modified>
</cp:coreProperties>
</file>