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C37" w:rsidRDefault="00D82C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2C37" w:rsidRDefault="00D82C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2C37" w:rsidRDefault="002E31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82C37" w:rsidRDefault="002E31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деятельности Совета муниципального образования </w:t>
      </w:r>
    </w:p>
    <w:p w:rsidR="00D82C37" w:rsidRDefault="002E31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Ейский район за 2024 год</w:t>
      </w:r>
    </w:p>
    <w:p w:rsidR="00D82C37" w:rsidRDefault="00D82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C37" w:rsidRDefault="00D82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C37" w:rsidRPr="00B43EF5" w:rsidRDefault="002E31B7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Helvetica" w:hAnsi="Times New Roman" w:cs="Times New Roman"/>
          <w:sz w:val="28"/>
          <w:szCs w:val="28"/>
        </w:rPr>
      </w:pPr>
      <w:r w:rsidRPr="00B43EF5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zh-CN" w:bidi="ar"/>
        </w:rPr>
        <w:t>Совет муниципального образования Ейский район (далее - Совет) - представительный орган муниципального образования Ейский район. Совет обладает правом представлять интересы населения Ейского района и принимать от его имени решения, действующие на территории муниципального образования Ейский район (далее - муниципальное образование).</w:t>
      </w:r>
    </w:p>
    <w:p w:rsidR="00D82C37" w:rsidRDefault="002E31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Совета организована в соответствии с Федеральным законом от 06.10.2003 г. № 131-ФЗ «Об общих принципах организации местного самоуправления в Российской Федерации», Законом Краснодарского края от 07.06.2004 г. № 717-КЗ «О местном самоуправлении в Краснодарском крае», Уставом муниципального образования Ейский район.</w:t>
      </w:r>
    </w:p>
    <w:p w:rsidR="00D82C37" w:rsidRDefault="002E31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Основной формой работы Совета является сессия, на которой решаются вопросы, отнесенные к его компетенции законодательством и Уставом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Ейский район.</w:t>
      </w:r>
    </w:p>
    <w:p w:rsidR="00D82C37" w:rsidRPr="00B43EF5" w:rsidRDefault="002E31B7">
      <w:pPr>
        <w:shd w:val="clear" w:color="auto" w:fill="FFFFFF"/>
        <w:tabs>
          <w:tab w:val="left" w:pos="880"/>
        </w:tabs>
        <w:spacing w:after="0" w:line="240" w:lineRule="auto"/>
        <w:ind w:firstLineChars="314" w:firstLine="879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eastAsia="SimSun" w:hAnsi="Times New Roman" w:cs="Times New Roman"/>
          <w:sz w:val="28"/>
          <w:szCs w:val="28"/>
        </w:rPr>
        <w:t>Периодичность проведения заседаний определена Уставом муниципального образования, Регламентом Совета – не реже 1 раза в три месяца. Фактически заседания проходят значительно чаще, что обусловлено необходимостью внесения изменений и дополнений в муниципальные правовые акты в целях приведения их в соответствие федеральному и региональному законодательству, решение текущих вопросов, требующих безотлагательного решения.</w:t>
      </w:r>
    </w:p>
    <w:p w:rsidR="00D82C37" w:rsidRDefault="002E31B7">
      <w:pPr>
        <w:tabs>
          <w:tab w:val="left" w:pos="880"/>
        </w:tabs>
        <w:spacing w:after="0" w:line="240" w:lineRule="auto"/>
        <w:ind w:firstLineChars="314" w:firstLine="87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В 2024 году проведено 14 заседаний Совета, из них 10 очередных и 4 внеочередных, на которых рассмотрено 105 вопросов, принято 96 решений, в том числе 37 нормативно-правовых актов. Заседания Совета открыты для всех заинтересованных лиц. На них присутствуют заместители главы муниципального образования, руководители структурных подразделений администрации, сотрудники  прокуратуры, представители средств массовой информации, жители района.</w:t>
      </w:r>
    </w:p>
    <w:p w:rsidR="00D82C37" w:rsidRDefault="002E31B7">
      <w:pPr>
        <w:tabs>
          <w:tab w:val="left" w:pos="880"/>
        </w:tabs>
        <w:spacing w:after="0" w:line="240" w:lineRule="auto"/>
        <w:ind w:firstLineChars="314" w:firstLine="87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Основные усилия Совета были направлены на текущее решение вопросов местного значения, связанных с бюджетным процессом, градостроительной деятельностью, подготовкой и принятием муниципальных правовых актов, направленных на укрепление правовой, экономической базы местного самоуправления с целью более полного и качественного удовлетворения запросов населения, защиты их прав и законных интересов.</w:t>
      </w:r>
    </w:p>
    <w:p w:rsidR="00D82C37" w:rsidRDefault="002E31B7">
      <w:pPr>
        <w:shd w:val="clear" w:color="auto" w:fill="FFFFFF"/>
        <w:tabs>
          <w:tab w:val="left" w:pos="880"/>
        </w:tabs>
        <w:snapToGrid w:val="0"/>
        <w:spacing w:after="0" w:line="240" w:lineRule="auto"/>
        <w:ind w:firstLineChars="314" w:firstLine="879"/>
        <w:jc w:val="both"/>
        <w:rPr>
          <w:rFonts w:ascii="Times New Roman" w:eastAsia="Helvetica" w:hAnsi="Times New Roman" w:cs="Times New Roman"/>
          <w:color w:val="1A1A1A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Четкое нормативное правовое регулирование показательно проявляется в сфере бюджетного планирования и позволяет сохранить систему социальных приоритетов, принимать бюджет в установленные сроки. 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В рамках реализации намеченных планов принимались важные решения в сфере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бюджетных правоотношений, социальной политики, укрепления финансово-экономических 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lastRenderedPageBreak/>
        <w:t>и правовых основ местного самоуправления, противодействия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коррупции, муниципальной службы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, поддержки малоимущих и многодетных семей, принятие мер поддержки участникам специальной военной операции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.</w:t>
      </w:r>
    </w:p>
    <w:p w:rsidR="00D82C37" w:rsidRPr="00B43EF5" w:rsidRDefault="002E31B7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</w:pP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Среди принятых нормативно-правовых актов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можно выделить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: </w:t>
      </w:r>
    </w:p>
    <w:p w:rsidR="00D82C37" w:rsidRDefault="002E31B7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внесение изменений в нормативы градостроительного проектирования сельских поселений Ейского района;</w:t>
      </w:r>
    </w:p>
    <w:p w:rsidR="00D82C37" w:rsidRDefault="002E31B7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внесение изменений в положение </w:t>
      </w:r>
      <w:r>
        <w:rPr>
          <w:rFonts w:ascii="Times New Roman" w:hAnsi="Times New Roman" w:cs="Times New Roman"/>
          <w:sz w:val="28"/>
          <w:szCs w:val="28"/>
        </w:rPr>
        <w:t>положения о порядке управления и распоряжения муниципальным имуществом муниципального образования;</w:t>
      </w:r>
    </w:p>
    <w:p w:rsidR="00D82C37" w:rsidRDefault="002E31B7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о 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контроле </w:t>
      </w:r>
      <w:r>
        <w:rPr>
          <w:rFonts w:ascii="Times New Roman" w:hAnsi="Times New Roman" w:cs="Times New Roman"/>
          <w:sz w:val="28"/>
          <w:szCs w:val="28"/>
        </w:rPr>
        <w:t xml:space="preserve"> на автомобильном транспорте и в дорожном хозяйстве вне границ населенных пунктов в границах муниципального образования;</w:t>
      </w:r>
    </w:p>
    <w:p w:rsidR="00D82C37" w:rsidRDefault="002E31B7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муниципальном жилищном контроле </w:t>
      </w:r>
      <w:r>
        <w:rPr>
          <w:rFonts w:ascii="Times New Roman" w:hAnsi="Times New Roman" w:cs="Times New Roman"/>
          <w:bCs/>
          <w:sz w:val="28"/>
          <w:szCs w:val="28"/>
        </w:rPr>
        <w:t>в отношении муниципального жилищного фонда муниципального образования;</w:t>
      </w:r>
    </w:p>
    <w:p w:rsidR="00D82C37" w:rsidRDefault="002E31B7" w:rsidP="00B43EF5">
      <w:pPr>
        <w:shd w:val="clear" w:color="auto" w:fill="FFFFFF"/>
        <w:spacing w:after="0" w:line="240" w:lineRule="auto"/>
        <w:ind w:firstLineChars="366" w:firstLine="10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утверждение перечня </w:t>
      </w:r>
      <w:r>
        <w:rPr>
          <w:rFonts w:ascii="Times New Roman" w:hAnsi="Times New Roman" w:cs="Times New Roman"/>
          <w:sz w:val="28"/>
          <w:szCs w:val="28"/>
        </w:rPr>
        <w:t>земельных участков, находящихся в муниципальной собственности, государственная собственность на которые не разграничена, предлагаемых к предоставлению в собственность бесплатно, гражданам, имеющим трех и более детей, поставленным на учет в целях предоставления земельных участков на территориях сельских поселений.</w:t>
      </w:r>
    </w:p>
    <w:p w:rsidR="00D82C37" w:rsidRPr="00B43EF5" w:rsidRDefault="002E31B7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</w:pP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Благодаря своевременной, качественной, совместной работе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а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дминистрации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муниципального образования и Совета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в декабре 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2024 года было принято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решение «О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районном бюджете на 2025 год и на плановый период 2026 и 2027 годов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».</w:t>
      </w:r>
    </w:p>
    <w:p w:rsidR="00D82C37" w:rsidRDefault="002E3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Нельзя не отметить 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принятое решение об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отчета об исполнении плана по выполнению наказов избирателей депутатам Совета муниципального образования Ейский район за 2023 год - как одно из самых основных в деятельности депутатов Совета. Из 204 мероприятий, запланированных к выполнению в 2023 году, выполнено - 76 (37,2%), не выполнено - 128 (62,7%). </w:t>
      </w:r>
    </w:p>
    <w:p w:rsidR="00D82C37" w:rsidRDefault="002E3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Большая часть мероприятий относится к сфере ЖКХ (ремонт дорог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тротуаров, водоснабжение и водоотведение,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спил деревьев) и к социальной сфере (строительство ВОП, строительство школ, благоустройство территорий образовательных учреждений).</w:t>
      </w:r>
    </w:p>
    <w:p w:rsidR="00D82C37" w:rsidRDefault="002E31B7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наказов приходятся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поселение, а именно 150 (73,5%) из 204 предложений, однако выполнено лишь 61 (29,9%), в основном причина невыполнени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дефицит бюджета в городе.</w:t>
      </w:r>
    </w:p>
    <w:p w:rsidR="00D82C37" w:rsidRDefault="002E31B7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данном направлении продолжается, исполнителями прилагаются усилия для выполнения наказов избирателей, предусматриваются и закладываются в бюджеты на предстоящие годы денежные средства.</w:t>
      </w:r>
    </w:p>
    <w:p w:rsidR="00D82C37" w:rsidRPr="00B43EF5" w:rsidRDefault="002E31B7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</w:pP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В рамках сессий был заслушан отчет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г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лавы муниципального образования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о результатах своей деятельности и деятельности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а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дминистрации муниципального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образования, отчет о деятельности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к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онтрольно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-счетной палаты 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муниципального образования, отчет начальника Отдела МВД России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по 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Ейскому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району 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за 2023 год.</w:t>
      </w:r>
    </w:p>
    <w:p w:rsidR="00D82C37" w:rsidRDefault="002E31B7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</w:pPr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В 2024 году Советом принята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законодательная инициатива по внесению в Законодательное Собрание Краснодарского края проекта закона </w:t>
      </w:r>
      <w:r>
        <w:rPr>
          <w:rFonts w:ascii="Times New Roman" w:hAnsi="Times New Roman" w:cs="Times New Roman"/>
          <w:sz w:val="28"/>
          <w:szCs w:val="28"/>
        </w:rPr>
        <w:lastRenderedPageBreak/>
        <w:t>Краснодарского края «О внесении изменений в закон Краснодарского края «Об установлении границ муниципального образования Ейский район, наделении его статусом муниципального района, образовании в его составе муниципальных образований – городского и сельских поселений – и установлении их границ».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 связано с тем, что Федеральным законом от 6 октября 2003 года № 131-ФЗ «Об общих принципах организации местного самоуправления в Российской Федерации» (в редакции Федерального закона от 1 мая 2019 года № 87-ФЗ «О внесении изменений в Федеральный закон «Об общих принципах организации местного самоуправления в Российской Федерации») установлены требования к структуре полного наименования муниципального образования.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Так, наименование муниципального образования должно содержать указание на его статус и субъект Российской Федерации, в котором расположено данное муниципальное образование, а также указание на наименование муниципального района, в состав которого входят городские и сельские поселения.</w:t>
      </w:r>
    </w:p>
    <w:p w:rsidR="00D82C37" w:rsidRDefault="002E31B7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Среди прочих направлений работы, учитывая политическую ситуацию в стране, в этом году продолжена работа по принятию решений, связанных с вопросом 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единовременной материальной помощи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гражданам Российской Федерации, заключившим контракт о прохождении военной службы до завершения СВО. </w:t>
      </w:r>
      <w:r>
        <w:rPr>
          <w:rFonts w:ascii="Times New Roman" w:eastAsia="SimSun" w:hAnsi="Times New Roman" w:cs="Times New Roman"/>
          <w:sz w:val="28"/>
          <w:szCs w:val="28"/>
        </w:rPr>
        <w:t>Советом поддержаны предложения администрации о мерах поддержки семей участников СВО по выделению земельных участков для целей индивидуального жилищного строительства и ведения личного подсобного хозяйства.</w:t>
      </w:r>
    </w:p>
    <w:p w:rsidR="00D82C37" w:rsidRDefault="002E31B7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Большое внимание в 2024 году депутатами было уделено вопросам сохранения исторической памяти и патриотического воспитания. В целях увековечивания памяти защитников Отечества депутатами Совета поддержана инициатива и принято решение о присвоении </w:t>
      </w:r>
      <w:r>
        <w:rPr>
          <w:rFonts w:ascii="Times New Roman" w:hAnsi="Times New Roman" w:cs="Times New Roman"/>
          <w:sz w:val="28"/>
          <w:szCs w:val="28"/>
        </w:rPr>
        <w:t>центру единоборств муниципального бюджетного  учреждения дополнительного образования  муниципального образования Ейский район «Спортивная школа «Олимп» звания «Центр единоборств  имени Алексея Олеговича Уточкина», участника СВО, погибшего при выполнении воинского долга.</w:t>
      </w:r>
    </w:p>
    <w:p w:rsidR="00D82C37" w:rsidRDefault="002E31B7">
      <w:pPr>
        <w:shd w:val="clear" w:color="auto" w:fill="FFFFFF"/>
        <w:snapToGrid w:val="0"/>
        <w:spacing w:after="0" w:line="240" w:lineRule="auto"/>
        <w:ind w:firstLineChars="314" w:firstLine="87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Подготовка муниципальных правовых актов проходила в тесном взаимодействии с представителями администрации, контрольно-счетной палаты, Ейской межрайонной прокуратуры, в адрес которой направлялись для оценки проекты всех правовых актов и принятые решения. С целью обеспечения качества подготовки муниципальных правовых актов, которые выносились на рассмотрение Совета, все проекты предварительно проходили рассмотрение на заседаниях постоянных депутатских комиссий.</w:t>
      </w:r>
    </w:p>
    <w:p w:rsidR="00D82C37" w:rsidRDefault="002E3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продолжили работу четыре постоянные депутатские комиссии. За отчетный период состоялось 47 заседаний депутатских комиссий, рассмотрено 203 вопроса, в том числе:</w:t>
      </w:r>
    </w:p>
    <w:p w:rsidR="00D82C37" w:rsidRDefault="002E3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постоянной депутатской комиссией по вопросам строительства, ЖКХ, транспорта, связи, экологической безопасности проведено 11 заседаний, рассмотрено 50 вопросов; </w:t>
      </w:r>
    </w:p>
    <w:p w:rsidR="00D82C37" w:rsidRDefault="002E3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постоянной депутатской комиссией по вопросам законности, взаимодействию с правоохранительными органами, общественными объединениями, политическими партиями, миграции, делам казачества и военнослужащих проведено 11 заседаний, рассмотрено 45 вопросов;</w:t>
      </w:r>
    </w:p>
    <w:p w:rsidR="00D82C37" w:rsidRDefault="002E3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постоянной депутатской комиссией по вопросам здравоохранения, образования, науки, культуры, молодежной политики, спорта и социальной защиты населения проведено 10 заседаний, рассмотрено 37 вопросов;</w:t>
      </w:r>
    </w:p>
    <w:p w:rsidR="00D82C37" w:rsidRDefault="002E3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постоянной депутатской комиссией по финансово-бюджетной политике, имущественным и земельным отношениям, вопросам развития социально-экономического и санаторно-курортного комплекса проведено 15 заседаний, рассмотрен 71 вопрос.</w:t>
      </w:r>
    </w:p>
    <w:p w:rsidR="00D82C37" w:rsidRDefault="002E3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19 января по 26 декабря 2024 года депутаты показали следующую посещаемость заседаний постоянных депутатских комиссий: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552"/>
        <w:gridCol w:w="2545"/>
      </w:tblGrid>
      <w:tr w:rsidR="00D82C37">
        <w:tc>
          <w:tcPr>
            <w:tcW w:w="4644" w:type="dxa"/>
            <w:vMerge w:val="restart"/>
            <w:shd w:val="clear" w:color="auto" w:fill="auto"/>
          </w:tcPr>
          <w:p w:rsidR="00D82C37" w:rsidRDefault="00D82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инициалы депутата</w:t>
            </w:r>
          </w:p>
        </w:tc>
        <w:tc>
          <w:tcPr>
            <w:tcW w:w="5097" w:type="dxa"/>
            <w:gridSpan w:val="2"/>
            <w:shd w:val="clear" w:color="auto" w:fill="auto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Явка депутатов на заседания постоянных депутатских комиссий</w:t>
            </w:r>
          </w:p>
        </w:tc>
      </w:tr>
      <w:tr w:rsidR="00D82C37">
        <w:tc>
          <w:tcPr>
            <w:tcW w:w="4644" w:type="dxa"/>
            <w:vMerge/>
            <w:shd w:val="clear" w:color="auto" w:fill="auto"/>
          </w:tcPr>
          <w:p w:rsidR="00D82C37" w:rsidRDefault="00D82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заседаний</w:t>
            </w:r>
          </w:p>
        </w:tc>
        <w:tc>
          <w:tcPr>
            <w:tcW w:w="2545" w:type="dxa"/>
            <w:shd w:val="clear" w:color="auto" w:fill="auto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пропущен-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заседаний</w:t>
            </w:r>
          </w:p>
        </w:tc>
      </w:tr>
      <w:tr w:rsidR="00D82C37">
        <w:tc>
          <w:tcPr>
            <w:tcW w:w="9741" w:type="dxa"/>
            <w:gridSpan w:val="3"/>
            <w:shd w:val="clear" w:color="auto" w:fill="auto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Постоянная депутатская комиссия по финансово-бюджетной политике, имущественным и земельным отношениям, вопросам развития </w:t>
            </w:r>
          </w:p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социально-экономического и санаторно-курортного комплекса</w:t>
            </w:r>
          </w:p>
        </w:tc>
      </w:tr>
      <w:tr w:rsidR="00D82C37">
        <w:tc>
          <w:tcPr>
            <w:tcW w:w="4644" w:type="dxa"/>
            <w:shd w:val="clear" w:color="auto" w:fill="auto"/>
          </w:tcPr>
          <w:p w:rsidR="00D82C37" w:rsidRDefault="002E3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Карстен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45" w:type="dxa"/>
            <w:shd w:val="clear" w:color="auto" w:fill="auto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2C37">
        <w:tc>
          <w:tcPr>
            <w:tcW w:w="4644" w:type="dxa"/>
            <w:shd w:val="clear" w:color="auto" w:fill="auto"/>
          </w:tcPr>
          <w:p w:rsidR="00D82C37" w:rsidRDefault="002E3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Речестер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А.Э.</w:t>
            </w:r>
          </w:p>
        </w:tc>
        <w:tc>
          <w:tcPr>
            <w:tcW w:w="2552" w:type="dxa"/>
            <w:vMerge/>
            <w:shd w:val="clear" w:color="auto" w:fill="auto"/>
          </w:tcPr>
          <w:p w:rsidR="00D82C37" w:rsidRDefault="00D82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2C37">
        <w:tc>
          <w:tcPr>
            <w:tcW w:w="4644" w:type="dxa"/>
            <w:shd w:val="clear" w:color="auto" w:fill="auto"/>
          </w:tcPr>
          <w:p w:rsidR="00D82C37" w:rsidRDefault="002E3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Долженко Н.М.</w:t>
            </w:r>
          </w:p>
        </w:tc>
        <w:tc>
          <w:tcPr>
            <w:tcW w:w="2552" w:type="dxa"/>
            <w:vMerge/>
            <w:shd w:val="clear" w:color="auto" w:fill="auto"/>
          </w:tcPr>
          <w:p w:rsidR="00D82C37" w:rsidRDefault="00D82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2C37">
        <w:tc>
          <w:tcPr>
            <w:tcW w:w="4644" w:type="dxa"/>
            <w:shd w:val="clear" w:color="auto" w:fill="auto"/>
          </w:tcPr>
          <w:p w:rsidR="00D82C37" w:rsidRDefault="002E3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 Е.В.</w:t>
            </w:r>
          </w:p>
        </w:tc>
        <w:tc>
          <w:tcPr>
            <w:tcW w:w="2552" w:type="dxa"/>
            <w:vMerge/>
            <w:shd w:val="clear" w:color="auto" w:fill="auto"/>
          </w:tcPr>
          <w:p w:rsidR="00D82C37" w:rsidRDefault="00D82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82C37">
        <w:tc>
          <w:tcPr>
            <w:tcW w:w="4644" w:type="dxa"/>
            <w:shd w:val="clear" w:color="auto" w:fill="auto"/>
          </w:tcPr>
          <w:p w:rsidR="00D82C37" w:rsidRDefault="002E3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Батуринец А.А.</w:t>
            </w:r>
          </w:p>
        </w:tc>
        <w:tc>
          <w:tcPr>
            <w:tcW w:w="2552" w:type="dxa"/>
            <w:vMerge/>
            <w:shd w:val="clear" w:color="auto" w:fill="auto"/>
          </w:tcPr>
          <w:p w:rsidR="00D82C37" w:rsidRDefault="00D82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2C37">
        <w:tc>
          <w:tcPr>
            <w:tcW w:w="4644" w:type="dxa"/>
            <w:shd w:val="clear" w:color="auto" w:fill="auto"/>
          </w:tcPr>
          <w:p w:rsidR="00D82C37" w:rsidRDefault="002E3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Батуринец Е.Н.</w:t>
            </w:r>
          </w:p>
        </w:tc>
        <w:tc>
          <w:tcPr>
            <w:tcW w:w="2552" w:type="dxa"/>
            <w:vMerge/>
            <w:shd w:val="clear" w:color="auto" w:fill="auto"/>
          </w:tcPr>
          <w:p w:rsidR="00D82C37" w:rsidRDefault="00D82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2C37">
        <w:tc>
          <w:tcPr>
            <w:tcW w:w="4644" w:type="dxa"/>
            <w:shd w:val="clear" w:color="auto" w:fill="auto"/>
          </w:tcPr>
          <w:p w:rsidR="00D82C37" w:rsidRDefault="002E3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Волынская Л.О.</w:t>
            </w:r>
          </w:p>
        </w:tc>
        <w:tc>
          <w:tcPr>
            <w:tcW w:w="2552" w:type="dxa"/>
            <w:vMerge/>
            <w:shd w:val="clear" w:color="auto" w:fill="auto"/>
          </w:tcPr>
          <w:p w:rsidR="00D82C37" w:rsidRDefault="00D82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82C37">
        <w:tc>
          <w:tcPr>
            <w:tcW w:w="4644" w:type="dxa"/>
            <w:shd w:val="clear" w:color="auto" w:fill="auto"/>
          </w:tcPr>
          <w:p w:rsidR="00D82C37" w:rsidRDefault="002E3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Дзгоев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К.М.</w:t>
            </w:r>
          </w:p>
        </w:tc>
        <w:tc>
          <w:tcPr>
            <w:tcW w:w="2552" w:type="dxa"/>
            <w:vMerge/>
            <w:shd w:val="clear" w:color="auto" w:fill="auto"/>
          </w:tcPr>
          <w:p w:rsidR="00D82C37" w:rsidRDefault="00D82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82C37">
        <w:tc>
          <w:tcPr>
            <w:tcW w:w="4644" w:type="dxa"/>
            <w:shd w:val="clear" w:color="auto" w:fill="auto"/>
          </w:tcPr>
          <w:p w:rsidR="00D82C37" w:rsidRDefault="002E3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Шулешова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Л.О.</w:t>
            </w:r>
          </w:p>
        </w:tc>
        <w:tc>
          <w:tcPr>
            <w:tcW w:w="2552" w:type="dxa"/>
            <w:vMerge/>
            <w:shd w:val="clear" w:color="auto" w:fill="auto"/>
          </w:tcPr>
          <w:p w:rsidR="00D82C37" w:rsidRDefault="00D82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82C37">
        <w:tc>
          <w:tcPr>
            <w:tcW w:w="9741" w:type="dxa"/>
            <w:gridSpan w:val="3"/>
            <w:shd w:val="clear" w:color="auto" w:fill="auto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Постоянная депутатская комиссия по вопросам законности, взаимодействию</w:t>
            </w:r>
          </w:p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правоохранительными органами, общественными объединениями, политическими партиями, миграции, делам казачества и военнослужащих</w:t>
            </w:r>
          </w:p>
        </w:tc>
      </w:tr>
      <w:tr w:rsidR="00D82C37">
        <w:tc>
          <w:tcPr>
            <w:tcW w:w="4644" w:type="dxa"/>
            <w:shd w:val="clear" w:color="auto" w:fill="auto"/>
          </w:tcPr>
          <w:p w:rsidR="00D82C37" w:rsidRDefault="002E3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Дедешко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45" w:type="dxa"/>
            <w:shd w:val="clear" w:color="auto" w:fill="auto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2C37">
        <w:tc>
          <w:tcPr>
            <w:tcW w:w="4644" w:type="dxa"/>
            <w:shd w:val="clear" w:color="auto" w:fill="auto"/>
          </w:tcPr>
          <w:p w:rsidR="00D82C37" w:rsidRDefault="002E3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2552" w:type="dxa"/>
            <w:vMerge/>
            <w:shd w:val="clear" w:color="auto" w:fill="auto"/>
          </w:tcPr>
          <w:p w:rsidR="00D82C37" w:rsidRDefault="00D82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82C37">
        <w:tc>
          <w:tcPr>
            <w:tcW w:w="4644" w:type="dxa"/>
            <w:shd w:val="clear" w:color="auto" w:fill="auto"/>
          </w:tcPr>
          <w:p w:rsidR="00D82C37" w:rsidRDefault="002E3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Шеховцова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2552" w:type="dxa"/>
            <w:vMerge/>
            <w:shd w:val="clear" w:color="auto" w:fill="auto"/>
          </w:tcPr>
          <w:p w:rsidR="00D82C37" w:rsidRDefault="00D82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2C37">
        <w:tc>
          <w:tcPr>
            <w:tcW w:w="4644" w:type="dxa"/>
            <w:shd w:val="clear" w:color="auto" w:fill="auto"/>
          </w:tcPr>
          <w:p w:rsidR="00D82C37" w:rsidRDefault="002E3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Горбик Е.В.</w:t>
            </w:r>
          </w:p>
        </w:tc>
        <w:tc>
          <w:tcPr>
            <w:tcW w:w="2552" w:type="dxa"/>
            <w:vMerge/>
            <w:shd w:val="clear" w:color="auto" w:fill="auto"/>
          </w:tcPr>
          <w:p w:rsidR="00D82C37" w:rsidRDefault="00D82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82C37">
        <w:tc>
          <w:tcPr>
            <w:tcW w:w="4644" w:type="dxa"/>
            <w:shd w:val="clear" w:color="auto" w:fill="auto"/>
          </w:tcPr>
          <w:p w:rsidR="00D82C37" w:rsidRDefault="002E3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Ивахненко Е.В.</w:t>
            </w:r>
          </w:p>
        </w:tc>
        <w:tc>
          <w:tcPr>
            <w:tcW w:w="2552" w:type="dxa"/>
            <w:vMerge/>
            <w:shd w:val="clear" w:color="auto" w:fill="auto"/>
          </w:tcPr>
          <w:p w:rsidR="00D82C37" w:rsidRDefault="00D82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82C37">
        <w:tc>
          <w:tcPr>
            <w:tcW w:w="4644" w:type="dxa"/>
            <w:shd w:val="clear" w:color="auto" w:fill="auto"/>
          </w:tcPr>
          <w:p w:rsidR="00D82C37" w:rsidRDefault="002E3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Москалева Т.Л.</w:t>
            </w:r>
          </w:p>
        </w:tc>
        <w:tc>
          <w:tcPr>
            <w:tcW w:w="2552" w:type="dxa"/>
            <w:vMerge/>
            <w:shd w:val="clear" w:color="auto" w:fill="auto"/>
          </w:tcPr>
          <w:p w:rsidR="00D82C37" w:rsidRDefault="00D82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82C37">
        <w:tc>
          <w:tcPr>
            <w:tcW w:w="9741" w:type="dxa"/>
            <w:gridSpan w:val="3"/>
            <w:shd w:val="clear" w:color="auto" w:fill="auto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Постоянная депутатская комиссия по вопросам по вопросам</w:t>
            </w:r>
          </w:p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строительства, ЖКХ, транспорта, связи, экологической безопасности</w:t>
            </w:r>
          </w:p>
        </w:tc>
      </w:tr>
      <w:tr w:rsidR="00D82C37">
        <w:tc>
          <w:tcPr>
            <w:tcW w:w="4644" w:type="dxa"/>
            <w:shd w:val="clear" w:color="auto" w:fill="auto"/>
          </w:tcPr>
          <w:p w:rsidR="00D82C37" w:rsidRDefault="002E3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2C37">
        <w:tc>
          <w:tcPr>
            <w:tcW w:w="4644" w:type="dxa"/>
            <w:shd w:val="clear" w:color="auto" w:fill="auto"/>
          </w:tcPr>
          <w:p w:rsidR="00D82C37" w:rsidRDefault="002E3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  <w:tc>
          <w:tcPr>
            <w:tcW w:w="2552" w:type="dxa"/>
            <w:vMerge/>
            <w:shd w:val="clear" w:color="auto" w:fill="auto"/>
          </w:tcPr>
          <w:p w:rsidR="00D82C37" w:rsidRDefault="00D82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2C37">
        <w:tc>
          <w:tcPr>
            <w:tcW w:w="4644" w:type="dxa"/>
            <w:shd w:val="clear" w:color="auto" w:fill="auto"/>
          </w:tcPr>
          <w:p w:rsidR="00D82C37" w:rsidRDefault="002E3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Бозоев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Ф.В.</w:t>
            </w:r>
          </w:p>
        </w:tc>
        <w:tc>
          <w:tcPr>
            <w:tcW w:w="2552" w:type="dxa"/>
            <w:vMerge/>
            <w:shd w:val="clear" w:color="auto" w:fill="auto"/>
          </w:tcPr>
          <w:p w:rsidR="00D82C37" w:rsidRDefault="00D82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82C37">
        <w:tc>
          <w:tcPr>
            <w:tcW w:w="4644" w:type="dxa"/>
            <w:shd w:val="clear" w:color="auto" w:fill="auto"/>
          </w:tcPr>
          <w:p w:rsidR="00D82C37" w:rsidRDefault="002E3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552" w:type="dxa"/>
            <w:vMerge/>
            <w:shd w:val="clear" w:color="auto" w:fill="auto"/>
          </w:tcPr>
          <w:p w:rsidR="00D82C37" w:rsidRDefault="00D82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82C37">
        <w:tc>
          <w:tcPr>
            <w:tcW w:w="4644" w:type="dxa"/>
            <w:shd w:val="clear" w:color="auto" w:fill="auto"/>
          </w:tcPr>
          <w:p w:rsidR="00D82C37" w:rsidRDefault="002E3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Фартушний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552" w:type="dxa"/>
            <w:vMerge/>
            <w:shd w:val="clear" w:color="auto" w:fill="auto"/>
          </w:tcPr>
          <w:p w:rsidR="00D82C37" w:rsidRDefault="00D82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82C37">
        <w:tc>
          <w:tcPr>
            <w:tcW w:w="9741" w:type="dxa"/>
            <w:gridSpan w:val="3"/>
            <w:shd w:val="clear" w:color="auto" w:fill="auto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Постоянная депутатская комиссия по вопросам здравоохранения, </w:t>
            </w:r>
          </w:p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образования, науки, культуры, молодежной политики, </w:t>
            </w:r>
          </w:p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спорта и социальной защиты населения</w:t>
            </w:r>
          </w:p>
        </w:tc>
      </w:tr>
      <w:tr w:rsidR="00D82C37">
        <w:tc>
          <w:tcPr>
            <w:tcW w:w="4644" w:type="dxa"/>
            <w:shd w:val="clear" w:color="auto" w:fill="auto"/>
          </w:tcPr>
          <w:p w:rsidR="00D82C37" w:rsidRDefault="002E3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Дорошенко В.А.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2C37">
        <w:tc>
          <w:tcPr>
            <w:tcW w:w="4644" w:type="dxa"/>
            <w:shd w:val="clear" w:color="auto" w:fill="auto"/>
          </w:tcPr>
          <w:p w:rsidR="00D82C37" w:rsidRDefault="002E3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Дорохов Г.А.</w:t>
            </w:r>
          </w:p>
        </w:tc>
        <w:tc>
          <w:tcPr>
            <w:tcW w:w="2552" w:type="dxa"/>
            <w:vMerge/>
            <w:shd w:val="clear" w:color="auto" w:fill="auto"/>
          </w:tcPr>
          <w:p w:rsidR="00D82C37" w:rsidRDefault="00D82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82C37">
        <w:tc>
          <w:tcPr>
            <w:tcW w:w="4644" w:type="dxa"/>
            <w:shd w:val="clear" w:color="auto" w:fill="auto"/>
          </w:tcPr>
          <w:p w:rsidR="00D82C37" w:rsidRDefault="002E3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И.Б.</w:t>
            </w:r>
          </w:p>
        </w:tc>
        <w:tc>
          <w:tcPr>
            <w:tcW w:w="2552" w:type="dxa"/>
            <w:vMerge/>
            <w:shd w:val="clear" w:color="auto" w:fill="auto"/>
          </w:tcPr>
          <w:p w:rsidR="00D82C37" w:rsidRDefault="00D82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2C37">
        <w:tc>
          <w:tcPr>
            <w:tcW w:w="4644" w:type="dxa"/>
            <w:shd w:val="clear" w:color="auto" w:fill="auto"/>
          </w:tcPr>
          <w:p w:rsidR="00D82C37" w:rsidRDefault="002E3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  <w:tc>
          <w:tcPr>
            <w:tcW w:w="2552" w:type="dxa"/>
            <w:vMerge/>
            <w:shd w:val="clear" w:color="auto" w:fill="auto"/>
          </w:tcPr>
          <w:p w:rsidR="00D82C37" w:rsidRDefault="00D82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82C37">
        <w:tc>
          <w:tcPr>
            <w:tcW w:w="4644" w:type="dxa"/>
            <w:shd w:val="clear" w:color="auto" w:fill="auto"/>
          </w:tcPr>
          <w:p w:rsidR="00D82C37" w:rsidRDefault="002E3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Былино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552" w:type="dxa"/>
            <w:vMerge/>
            <w:shd w:val="clear" w:color="auto" w:fill="auto"/>
          </w:tcPr>
          <w:p w:rsidR="00D82C37" w:rsidRDefault="00D82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2C37">
        <w:tc>
          <w:tcPr>
            <w:tcW w:w="4644" w:type="dxa"/>
            <w:shd w:val="clear" w:color="auto" w:fill="auto"/>
          </w:tcPr>
          <w:p w:rsidR="00D82C37" w:rsidRDefault="002E3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Донцов И.И.</w:t>
            </w:r>
          </w:p>
        </w:tc>
        <w:tc>
          <w:tcPr>
            <w:tcW w:w="2552" w:type="dxa"/>
            <w:vMerge/>
            <w:shd w:val="clear" w:color="auto" w:fill="auto"/>
          </w:tcPr>
          <w:p w:rsidR="00D82C37" w:rsidRDefault="00D82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82C37">
        <w:tc>
          <w:tcPr>
            <w:tcW w:w="4644" w:type="dxa"/>
            <w:shd w:val="clear" w:color="auto" w:fill="auto"/>
          </w:tcPr>
          <w:p w:rsidR="00D82C37" w:rsidRDefault="002E3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Федоренко Н.В.</w:t>
            </w:r>
          </w:p>
        </w:tc>
        <w:tc>
          <w:tcPr>
            <w:tcW w:w="2552" w:type="dxa"/>
            <w:vMerge/>
            <w:shd w:val="clear" w:color="auto" w:fill="auto"/>
          </w:tcPr>
          <w:p w:rsidR="00D82C37" w:rsidRDefault="00D82C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D82C37" w:rsidRDefault="002E3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D82C37" w:rsidRDefault="00D82C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2C37" w:rsidRDefault="002E3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Регламентом Совета все вопросы, рассмотренные на сессии Совета, обсуждались и согласовывались депутатскими комиссиями.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Все решения на заседаниях комиссий принимались при активном участии депутатов, как в ходе их подготовки, так и при их обсуждении. </w:t>
      </w:r>
      <w:r>
        <w:rPr>
          <w:rFonts w:ascii="Times New Roman" w:hAnsi="Times New Roman" w:cs="Times New Roman"/>
          <w:sz w:val="28"/>
          <w:szCs w:val="28"/>
        </w:rPr>
        <w:t>В отчетном периоде выполнен большой объем работы по приведению нормативных правовых актов в соответствие с требованиями законодательства, большая часть принятых решений - это внесение изменений в действующие нормативные правовые акты.  В этом направлении комиссией по вопросам ЖКХ рассмотрены изменения в нормативы градостроительного проектирования сельских поселений, комиссией по вопросам законности - изменения в Устав муниципального образования.</w:t>
      </w:r>
    </w:p>
    <w:p w:rsidR="00D82C37" w:rsidRDefault="002E3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Первоочередное внимание депутатскими комиссиями было уделено вопросам планирования своей работы, поскольку планирование позволяет определить объем работы, который предстоит выполнить депутатам в течение года, наметить сроки выполнения, определить лиц, которых необходимо привлечь к деятельности комиссий, выполнению поставленных задач. Утвержденные депутатскими комиссиями планы работы на год были выполнены в полном объеме, однако, помимо плановых вопросов депутатами рассматривались и вопросы, возникающие на личных приемах и встречах с населением, обозначенные в обращениях граждан.    </w:t>
      </w:r>
    </w:p>
    <w:p w:rsidR="00D82C37" w:rsidRDefault="002E3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Рассмотрение проекта бюджета и его утверждение - исключительные полномочия Совета, реализуемые всеми депутатскими комиссиями.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принятием бюджета, его наполняемостью, использованием бюджетных средств, находились под постоянным контролем комиссии по финансово-бюджетной политике и всех депутатов. </w:t>
      </w:r>
      <w:r>
        <w:rPr>
          <w:rFonts w:ascii="Times New Roman" w:hAnsi="Times New Roman" w:cs="Times New Roman"/>
          <w:color w:val="030000"/>
          <w:sz w:val="28"/>
          <w:szCs w:val="28"/>
        </w:rPr>
        <w:t xml:space="preserve">Особое внимание было направлено на повышение открытости бюджетного процесса, информированности жителей района о процессе принятия бюджета и его исполнения. </w:t>
      </w:r>
      <w:r>
        <w:rPr>
          <w:rFonts w:ascii="Times New Roman" w:hAnsi="Times New Roman" w:cs="Times New Roman"/>
          <w:color w:val="000000"/>
          <w:sz w:val="28"/>
          <w:szCs w:val="28"/>
        </w:rPr>
        <w:t>Проект бюджета рассматривался депутатскими комиссиями с соблюдением всех установленных сроков и процедур его обсуждения и принятия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2C37" w:rsidRDefault="002E31B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3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Поскольку в непростых экономических условиях необходимо еще более рационально подходить к использованию бюджетных средств, комиссией по финансово-бюджетной политике неоднократно поднимались вопросы по собираемости и оптимизации доходов, сбалансированности бюджета и необходимости привлечения инвестиций. Такую возможность дают государственные программы, охватывающие различные сферы социально-экономического развития района, а результатом всегда являются позитивные изменения в развитии муниципального образования. Вопрос участия муниципального образования в государственных программах обсуждался всеми депутатскими комиссиями с учетом направлений деятельности. Депутатами отмечен как достаточно высокий процент участия муниципального образования Ейский район в программах, так и недостаточность работы, проводимой администрациями поселений в этом направлении.  </w:t>
      </w:r>
    </w:p>
    <w:p w:rsidR="00D82C37" w:rsidRDefault="002E3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30000"/>
          <w:sz w:val="28"/>
          <w:szCs w:val="28"/>
        </w:rPr>
        <w:t xml:space="preserve">С целью решения задач, направленных на обеспечение сбалансированности районного бюджета и повышение его устойчивости, депутатами была обозначена необходимость укрепления собственной доходной базы посредством повышения эффективности использования муниципального имущества.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данного направления </w:t>
      </w:r>
      <w:r>
        <w:rPr>
          <w:rFonts w:ascii="Times New Roman" w:hAnsi="Times New Roman" w:cs="Times New Roman"/>
          <w:sz w:val="28"/>
          <w:szCs w:val="28"/>
        </w:rPr>
        <w:t>на заседаниях комиссии по финансово-бюджетной политике вопросы эффективности использования муниципального имущества, находящегося в собственности Ейского района, обсуждались в ходе рассмотрения информации об осуществлении муниципального земельного контроля, перечней имущества, передаваемого в собственность городского и сельских поселений, в государственную собственность, перечней земельных участков, предоставляемых гражданам, имеющих трех и более детей, отчета о выполнении программы приватизации объектов муниципальной собственности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2023 год и программы приватизации на 2025 год. </w:t>
      </w:r>
    </w:p>
    <w:p w:rsidR="00D82C37" w:rsidRDefault="002E3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расходованием бюджетных средств и деятельностью исполнительных органов - важнейшие после наполнения казны. В рамках реализации контрольных полномочий депутатскими комиссиями рассматривались представленные контрольно-счетной палатой материалы о проведенных контрольных мероприятиях и их результатах. По результатам обсуждения итогов проверок и информации об устранении нарушений депутатами даны рекомендации по предупреждению выявленных нарушений.</w:t>
      </w:r>
    </w:p>
    <w:p w:rsidR="00D82C37" w:rsidRDefault="002E3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контроля на заседаниях комиссий также рассматривались вопросы исполнения органами и должностными лицами местного самоуправления полномочий по решению вопросов местного значения на территории Ейского района, итоги работы предприятий и учреждений за год, актуальные вопросы жизнедеятельности муниципального образования, определенные планами работы депутатских комиссий. Так, комиссией по вопросам ЖКХ рассмотрены итоги работы отдела транспорта и связи в 2023 году, результаты деятельности муниципального унитарного предприятия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тепловые сети» и филиала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инженерные сети» ООО «ЦУП ЖКХ», комиссией по финансово-бюджетной политике - результаты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 муниципальных учреждений «Служба спасения», «Централизованная бухгалтерия образовательных учреждений Ейского района». В этом направлении депутатскими комиссиями рассмотрено более ста информационных вопросов.</w:t>
      </w:r>
    </w:p>
    <w:p w:rsidR="00D82C37" w:rsidRDefault="002E3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деятельностью муниципальных учреждений и предприятий, под постоянным вниманием депутатов были вопросы формирования цен на оказываемые ими платные услуги. В ходе рассмотрения вопросов, касающихся согласования тарифов на услуги МУП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тепловые сети» и муниципальных учреждений образования и спортивной направленности, депутаты неоднократно рекомендовали отраслевым органам администрации муниципального образования Ейский район активизировать работу по увеличению объема оказываемых услуг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повышению доли средств, полученных за счет внебюджетных источников, в структуре доходов организаций. </w:t>
      </w:r>
      <w:r>
        <w:rPr>
          <w:rFonts w:ascii="Times New Roman" w:hAnsi="Times New Roman" w:cs="Times New Roman"/>
          <w:sz w:val="28"/>
          <w:szCs w:val="28"/>
        </w:rPr>
        <w:t>Своей окончательной целью депутаты видят разработку единого механизма формирования цен на платные услуги, включающего меры стимулирования внедрения новых видов услуг, повышение их качества и обеспечение ценовой доступности платных услуг для социально незащищенных слоев населения.</w:t>
      </w:r>
    </w:p>
    <w:p w:rsidR="00D82C37" w:rsidRDefault="002E3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 предыдущие годы, особое внимание уделялось проблемам, связанным с отоплением и горячим водоснабжением. Комиссией ЖКХ неоднократно заслушивалась информация о подготовке объектов жилищно-коммунального комплекса и социальной сферы к работе в осенне-зимний период. Ход отопительного сезона показывает, что коммунальными службами выполнен достаточный комплекс мероприятий по подготовке объектов теплоснабжения и мер по снижению аварийных ситуаций в работе объектов теплоснабжения для обеспечения функционирования объектов в отопительном периоде в стабильном технологическом режиме. На контроле комиссии остался вопрос о реализации концессионных соглашений на территории Ейского района. В ходе обсуждения материалов, в том числе отчета контрольно-счетной палаты о проведении экспертно-аналитического мероприятия по анализу реализации концессионных соглашений, выявлена несогласованность действий между органами исполнительной власти.</w:t>
      </w:r>
    </w:p>
    <w:p w:rsidR="00D82C37" w:rsidRDefault="002E3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Традиционно, под пристальным вниманием депутатов - членов комиссии по здравоохранению и образованию в течение всего года были вопросы, касающиеся обеспечения детей-сирот жильем, проведения детской оздоровительной кампании, готовности образовательных учреждений к учебному году, строительства и капитального ремонта социальных объектов. Депутатами отмечено надлежащее качество исполнения органами исполнительной власти полномочий в этих направлениях. Комиссия продолжила работу по вопросам, связанным со сферой здравоохранения. Несмотря на то, что полномочия по медицинскому обслуживанию и здравоохранению находятся в компетенции региональных властей, на заседаниях комиссии поднимались вопросы </w:t>
      </w:r>
      <w:r>
        <w:rPr>
          <w:rFonts w:ascii="Times New Roman" w:eastAsia="Calibri" w:hAnsi="Times New Roman" w:cs="Times New Roman"/>
          <w:sz w:val="28"/>
          <w:szCs w:val="28"/>
        </w:rPr>
        <w:t>доступности и качества оказания медицинской помощи населению, мерах по снижению</w:t>
      </w:r>
      <w:r>
        <w:rPr>
          <w:rFonts w:ascii="Times New Roman" w:hAnsi="Times New Roman" w:cs="Times New Roman"/>
          <w:sz w:val="28"/>
          <w:szCs w:val="28"/>
        </w:rPr>
        <w:t xml:space="preserve"> дефицита медицинских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кадров. Депутаты комиссии посещали объекты социального назначения: библиотеки, школы, дома культуры,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ФАПы</w:t>
      </w:r>
      <w:proofErr w:type="spellEnd"/>
      <w:r>
        <w:rPr>
          <w:rFonts w:ascii="Times New Roman" w:hAnsi="Times New Roman" w:cs="Times New Roman"/>
          <w:sz w:val="28"/>
          <w:szCs w:val="28"/>
        </w:rPr>
        <w:t>, выявленные в ходе посещений недостатки в работе учреждений обсуждались на заседаниях комиссии.</w:t>
      </w:r>
    </w:p>
    <w:p w:rsidR="00D82C37" w:rsidRDefault="002E3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всего года депутатами держался на контроле вопрос о проведении курортного сезона. Вопросы, касающиеся подготовки к курортному сезону и его проведения, рассматривались на заседаниях комиссии по финансово-бюджетной политике, депутаты принимали участие в совещаниях, проводимых администрацией района. С учетом потенциала Ейского района как курорта депутатами была отмечена необходимость повышения уровня сервиса и улучшения информационной поддержки курорта, подготовлены предложения, направленные на повышение туристической привлекательности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курортов.     </w:t>
      </w:r>
    </w:p>
    <w:p w:rsidR="00D82C37" w:rsidRDefault="002E3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преддверии празднования 80-й годовщины со Дня Победы в Великой Отечественной войне насущными оказались вопросы, касающиеся состояния памятных сооружений. В 2024 году депутатскими комиссиями совместно с администрацией района и администрациями сельских поселений начата работа по подготовке территории района к проведению мероприятий. Этот вопрос, а также вопросы проведения курортного сезона, технологического подключения домов детей-сирот в поселке Краснофлотском, поднятые депутатами в 2024 году, остаются на особом контроле и включены в планы работы комиссий на 2025 год. </w:t>
      </w:r>
    </w:p>
    <w:p w:rsidR="00D82C37" w:rsidRDefault="002E31B7">
      <w:pPr>
        <w:shd w:val="clear" w:color="auto" w:fill="FFFFFF"/>
        <w:snapToGrid w:val="0"/>
        <w:spacing w:after="0" w:line="240" w:lineRule="auto"/>
        <w:ind w:firstLineChars="314" w:firstLine="87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Нельзя не отметить, что Совет проводит работу по вовлечению молодежи в социально-экономическую, политическую и культурную жизнь, содействует формированию осознанной и активной гражданской позиции у молодежи, проживающей в муниципальном образовании. </w:t>
      </w:r>
    </w:p>
    <w:p w:rsidR="00D82C37" w:rsidRDefault="002E31B7">
      <w:pPr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выборов в  2024 году  в состав  Совета молодых депутатов при Совете муниципального образования Ейский район вошли  25 депутатов, это представители Советов поселений Ейского района.</w:t>
      </w:r>
    </w:p>
    <w:p w:rsidR="00D82C37" w:rsidRDefault="002E31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IV квартале 2024 года члены Совета молодых депутатов приняли участие в более пятидесяти мероприятиях: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82C37" w:rsidRDefault="002E31B7">
      <w:pPr>
        <w:spacing w:after="0" w:line="240" w:lineRule="auto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- 10 заседаний профильных комитетов СМД Краснодарского края;</w:t>
      </w:r>
    </w:p>
    <w:p w:rsidR="00D82C37" w:rsidRDefault="002E31B7">
      <w:pPr>
        <w:spacing w:after="0" w:line="240" w:lineRule="auto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- 2 рабочие группы комитетов ЗСК; </w:t>
      </w:r>
    </w:p>
    <w:p w:rsidR="00D82C37" w:rsidRDefault="002E31B7">
      <w:pPr>
        <w:spacing w:after="0" w:line="240" w:lineRule="auto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- 7 заседаний профильных комиссий и 10 сессий Совета муниципального образования Ейский район и Советов поселений Ейского района;</w:t>
      </w:r>
    </w:p>
    <w:p w:rsidR="00D82C37" w:rsidRDefault="002E31B7">
      <w:pPr>
        <w:spacing w:after="0" w:line="240" w:lineRule="auto"/>
        <w:ind w:firstLine="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заседание «круглого стола»;</w:t>
      </w:r>
    </w:p>
    <w:p w:rsidR="00D82C37" w:rsidRDefault="002E31B7">
      <w:pPr>
        <w:spacing w:after="0" w:line="240" w:lineRule="auto"/>
        <w:ind w:firstLine="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открытых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урока;</w:t>
      </w:r>
    </w:p>
    <w:p w:rsidR="00D82C37" w:rsidRDefault="002E31B7">
      <w:pPr>
        <w:spacing w:after="0" w:line="240" w:lineRule="auto"/>
        <w:ind w:firstLine="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мероприятия;</w:t>
      </w:r>
    </w:p>
    <w:p w:rsidR="00D82C37" w:rsidRDefault="002E31B7">
      <w:pPr>
        <w:spacing w:after="0" w:line="240" w:lineRule="auto"/>
        <w:ind w:firstLine="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30 иных мероприятий.</w:t>
      </w:r>
    </w:p>
    <w:p w:rsidR="00D82C37" w:rsidRDefault="002E31B7">
      <w:pPr>
        <w:spacing w:after="0" w:line="240" w:lineRule="auto"/>
        <w:ind w:firstLineChars="314" w:firstLine="87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молодых депутатов сотрудничает и взаимодействует с районным   молодежным  центром,  отделом  по делам молодежи, отделом по физической культуре и спорту, отделом культуры и управлением образованием  администрации муниципального образования Ейский район, а также с Законодательным Собранием Краснодарского края.</w:t>
      </w:r>
    </w:p>
    <w:p w:rsidR="00D82C37" w:rsidRDefault="002E31B7">
      <w:pPr>
        <w:pStyle w:val="ad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lastRenderedPageBreak/>
        <w:t xml:space="preserve">Одним из видов деятельности депутатов Совета является работа с обращениями граждан в органы местного самоуправления. Это важное средство осуществления и охраны прав личности, укрепление связи депутатского корпуса с населением, существенный источник информации. Являясь одной из форм участия граждан в осуществлении местного самоуправления, обращения способствуют усилению контроля населения за деятельностью органов местного самоуправления. </w:t>
      </w:r>
    </w:p>
    <w:p w:rsidR="00D82C37" w:rsidRDefault="002E31B7">
      <w:pPr>
        <w:pStyle w:val="ad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Работа депутата, постоянной комиссии и Совета в целом должна оцениваться объемом дел и инициатив, которые принесли видимую пользу конкретным людям.</w:t>
      </w:r>
    </w:p>
    <w:p w:rsidR="00D82C37" w:rsidRDefault="002E31B7">
      <w:pPr>
        <w:pStyle w:val="ad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утвержденным графиком в 2024 году депутаты вели прием граждан.</w:t>
      </w:r>
    </w:p>
    <w:p w:rsidR="00D82C37" w:rsidRDefault="002E31B7">
      <w:pPr>
        <w:pStyle w:val="ad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Обращения  поступали в разных формах: письменные заявления, устные просьбы,  по телефону и через социальные сети. </w:t>
      </w:r>
    </w:p>
    <w:p w:rsidR="00D82C37" w:rsidRDefault="002E31B7">
      <w:pPr>
        <w:pStyle w:val="ad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Всего в 2024 году в адрес Совета поступило более пятисот обращений.</w:t>
      </w:r>
    </w:p>
    <w:p w:rsidR="00D82C37" w:rsidRDefault="002E31B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депутатов осуществляли прием граждан  в Общественной приемной Ейского местного отделения Партии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ЕДИНАЯ РОССИЯ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D82C37" w:rsidRDefault="002E3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обращений граждан показывает, что тематическая структура обращений за последние годы значительно не меняется, большая часть обращений поступает от жителей городского поселения. Обращения касались проблем с безнадзорными животными, вопросов по установке пандусов, поставке технических средств реабилитации инвалидов, законности строительства, ремонту газопровода, спилу деревьев, содействию занятости и т.д.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традиционно наибольшее количество обращений поступает по вопросам эксплуатации и ремонта жилищного фонда, из которых самыми популярными были и остаются вопросы благоустройства населенных пунктов, дорожного хозяйства, оплаты и перерасчета за коммунальные платежи. Большое количество обращений по тематике ЖКХ и дорожного хозяйства связано, прежде всего, с изношенностью дорожной сети и отсутствием достаточного финансирования на ее качественный ремонт. В большинстве случаев для решения вопросов, изложенных в обращениях граждан, необходимы дополнительные финансовые затраты. Работа с обращениями граждан была направлена на обеспечение их качественного и своевременного рассмотрения, со стороны Совета принимаются возможные меры по решению вопросов, поставленных жителями района. </w:t>
      </w:r>
    </w:p>
    <w:p w:rsidR="00D82C37" w:rsidRDefault="002E31B7">
      <w:pPr>
        <w:pStyle w:val="ad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Другой формой работы депутатов является благотворительная деятельность.</w:t>
      </w:r>
    </w:p>
    <w:p w:rsidR="00D82C37" w:rsidRDefault="002E31B7">
      <w:pPr>
        <w:pStyle w:val="ad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 начала проведения специальной военной операции  депутаты на постоянной основе оказывали материальную и гуманитарную помощь мобилизованным жителям Ейского района и членам их семей.</w:t>
      </w:r>
    </w:p>
    <w:p w:rsidR="00D82C37" w:rsidRDefault="002E3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 о деятельности депутатов,  важно отметить спонсорскую помощь, которую оказывают депутаты на различные нужды, например  инклюзивному кукольному театру для особенных детей-инвалидов «Страна Чудес», помогают в организации и проведении мероприятий.</w:t>
      </w:r>
    </w:p>
    <w:p w:rsidR="00D82C37" w:rsidRDefault="002E3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преддверии Нового  года,  депутаты Совета со словами благодарности поздравили Ветеранов Великой Отечественной Войны и вручили новогодние подарки. Также, приняли участие в новогоднем марафоне и поздравили сладкими подарками детей из многодетных семей, детей – инвалидов, проживающих на  своих избирательных округах. Для детей участников СВО и детей их Курской и Харьковской областей было организовано театрализованное представление, все ребята получили сладкие подарки.</w:t>
      </w:r>
    </w:p>
    <w:p w:rsidR="00D82C37" w:rsidRDefault="002E31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обращения, которые поступали в адрес депутатов не оставались без внимания,  каждый из депутатов старался сделать все возможное, чтобы оказать помощь нашим избирателям.</w:t>
      </w:r>
    </w:p>
    <w:p w:rsidR="00D82C37" w:rsidRDefault="002E31B7" w:rsidP="00B43EF5">
      <w:pPr>
        <w:tabs>
          <w:tab w:val="left" w:pos="660"/>
          <w:tab w:val="left" w:pos="880"/>
        </w:tabs>
        <w:spacing w:after="0" w:line="240" w:lineRule="auto"/>
        <w:ind w:leftChars="8" w:left="18" w:firstLineChars="307" w:firstLine="8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В соответствии с требованиями действующего законодательства и в целях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доступа к информации о деятельности Совета </w:t>
      </w:r>
      <w:r>
        <w:rPr>
          <w:rFonts w:ascii="Times New Roman" w:eastAsia="SimSun" w:hAnsi="Times New Roman" w:cs="Times New Roman"/>
          <w:sz w:val="28"/>
          <w:szCs w:val="28"/>
        </w:rPr>
        <w:t xml:space="preserve">деятельность Представительного органа освещается на официальном сайте </w:t>
      </w:r>
      <w:r w:rsidR="00DE2D15">
        <w:rPr>
          <w:rFonts w:ascii="Times New Roman" w:eastAsia="SimSun" w:hAnsi="Times New Roman" w:cs="Times New Roman"/>
          <w:sz w:val="28"/>
          <w:szCs w:val="28"/>
        </w:rPr>
        <w:t>муниципального образовани</w:t>
      </w:r>
      <w:r>
        <w:rPr>
          <w:rFonts w:ascii="Times New Roman" w:eastAsia="SimSun" w:hAnsi="Times New Roman" w:cs="Times New Roman"/>
          <w:sz w:val="28"/>
          <w:szCs w:val="28"/>
        </w:rPr>
        <w:t>я в информационно-коммуникационной сети Интернет https://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val="en-US"/>
        </w:rPr>
        <w:t>yeiskraion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>/ в разделе «Совет депутатов»,</w:t>
      </w:r>
      <w:r>
        <w:rPr>
          <w:rFonts w:ascii="SimSun" w:eastAsia="SimSun" w:hAnsi="SimSun" w:cs="SimSu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информационная работа Совета велась  в группах Совета в «Одноклассниках»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82C37" w:rsidRDefault="002E31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отчетном периоде в сети «Интернет» было размещено </w:t>
      </w:r>
      <w:r w:rsidR="00C83CEA" w:rsidRPr="00825BB2">
        <w:rPr>
          <w:rFonts w:ascii="Times New Roman" w:hAnsi="Times New Roman" w:cs="Times New Roman"/>
          <w:b/>
          <w:bCs/>
          <w:sz w:val="28"/>
          <w:szCs w:val="28"/>
          <w:u w:val="single"/>
        </w:rPr>
        <w:t>1500</w:t>
      </w:r>
      <w:r w:rsidRPr="00825BB2">
        <w:rPr>
          <w:rFonts w:ascii="Times New Roman" w:hAnsi="Times New Roman" w:cs="Times New Roman"/>
          <w:sz w:val="28"/>
          <w:szCs w:val="28"/>
        </w:rPr>
        <w:t xml:space="preserve"> </w:t>
      </w:r>
      <w:r w:rsidR="00C83CEA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публикаций о деятельности депутатского корпуса. Регулярно публиковались материалы о графиках приема граждан и проведении депутатских комиссий, об участии депутатов в мероприятиях, о принятых решениях на сессиях. </w:t>
      </w:r>
    </w:p>
    <w:p w:rsidR="00D82C37" w:rsidRDefault="002E31B7">
      <w:pPr>
        <w:shd w:val="clear" w:color="auto" w:fill="FFFFFF"/>
        <w:tabs>
          <w:tab w:val="left" w:pos="880"/>
        </w:tabs>
        <w:spacing w:after="0" w:line="240" w:lineRule="auto"/>
        <w:ind w:firstLineChars="314" w:firstLine="879"/>
        <w:jc w:val="both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Работа депутатского корпуса должна строиться в соответствии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с государственной политикой, основными направлениями развития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края 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и района. План работы Совета депутатов на 2024 год выполнен в полном объеме. Наша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работа была выстроена в соответствии с Уставом муниципального образования,</w:t>
      </w:r>
    </w:p>
    <w:p w:rsidR="00D82C37" w:rsidRDefault="002E31B7">
      <w:pPr>
        <w:shd w:val="clear" w:color="auto" w:fill="FFFFFF"/>
        <w:tabs>
          <w:tab w:val="left" w:pos="880"/>
        </w:tabs>
        <w:spacing w:after="0" w:line="240" w:lineRule="auto"/>
        <w:jc w:val="both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федеральным и региональным законодательством.</w:t>
      </w:r>
    </w:p>
    <w:p w:rsidR="00D82C37" w:rsidRDefault="002E31B7">
      <w:pPr>
        <w:shd w:val="clear" w:color="auto" w:fill="FFFFFF"/>
        <w:tabs>
          <w:tab w:val="left" w:pos="880"/>
        </w:tabs>
        <w:spacing w:after="0" w:line="240" w:lineRule="auto"/>
        <w:ind w:firstLineChars="314" w:firstLine="879"/>
        <w:jc w:val="both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2025 год - год юбилея Победы. На федеральном, региональном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и муниципальном уровне будут организованы проекты, посвященные сохранению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исторической памяти и увековечению подвига советского народа в Великой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Отечественной войне.</w:t>
      </w:r>
    </w:p>
    <w:p w:rsidR="00D82C37" w:rsidRDefault="002E31B7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План юбилейного года включает в себя, торжественные и памятн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ые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мероприятия. Мероприятия по увековечению памяти погибших воинов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,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с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оциальн</w:t>
      </w:r>
      <w:proofErr w:type="gramStart"/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о-</w:t>
      </w:r>
      <w:proofErr w:type="gramEnd"/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значимые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и 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культурно-</w:t>
      </w:r>
      <w:proofErr w:type="spellStart"/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просвятительские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проекты.</w:t>
      </w:r>
    </w:p>
    <w:p w:rsidR="00D82C37" w:rsidRDefault="002E31B7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Также 2025 год объявлен Президентом - годом защитника Отечества, в честь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наших героев и участников СВО сегодня и в память о подвигах всех наших предков.</w:t>
      </w:r>
    </w:p>
    <w:p w:rsidR="00D82C37" w:rsidRDefault="002E31B7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Helvetica" w:hAnsi="Times New Roman" w:cs="Times New Roman"/>
          <w:color w:val="1A1A1A"/>
          <w:sz w:val="28"/>
          <w:szCs w:val="28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Всем необходимо принимать 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активное участие во всех проводимых мероприятия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х 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на территории района. Жд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ем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активности в участии на сессиях Совета, депутатских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 xml:space="preserve"> </w:t>
      </w:r>
      <w:r w:rsidRPr="00B43EF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 w:bidi="ar"/>
        </w:rPr>
        <w:t>комиссиях.</w:t>
      </w:r>
    </w:p>
    <w:p w:rsidR="00D82C37" w:rsidRDefault="002E31B7">
      <w:pPr>
        <w:shd w:val="clear" w:color="auto" w:fill="FFFFFF"/>
        <w:tabs>
          <w:tab w:val="left" w:pos="880"/>
        </w:tabs>
        <w:spacing w:after="0" w:line="240" w:lineRule="auto"/>
        <w:ind w:firstLineChars="314" w:firstLine="8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Без конструктивной и слаженной работы депутатского корпуса, как представительного органа власти, и исполнительной власти невозможно продвижение вперед. </w:t>
      </w:r>
      <w:proofErr w:type="gramStart"/>
      <w:r>
        <w:rPr>
          <w:rFonts w:ascii="Times New Roman" w:eastAsia="SimSun" w:hAnsi="Times New Roman" w:cs="Times New Roman"/>
          <w:sz w:val="28"/>
          <w:szCs w:val="28"/>
        </w:rPr>
        <w:t>Работая совместно на основе делового сотрудничества и взаимопонимания будем искать пути решения</w:t>
      </w:r>
      <w:proofErr w:type="gramEnd"/>
      <w:r>
        <w:rPr>
          <w:rFonts w:ascii="Times New Roman" w:eastAsia="SimSun" w:hAnsi="Times New Roman" w:cs="Times New Roman"/>
          <w:sz w:val="28"/>
          <w:szCs w:val="28"/>
        </w:rPr>
        <w:t xml:space="preserve"> возникающих вопросов. </w:t>
      </w:r>
      <w:proofErr w:type="gramStart"/>
      <w:r>
        <w:rPr>
          <w:rFonts w:ascii="Times New Roman" w:eastAsia="SimSun" w:hAnsi="Times New Roman" w:cs="Times New Roman"/>
          <w:sz w:val="28"/>
          <w:szCs w:val="28"/>
        </w:rPr>
        <w:t xml:space="preserve">Подводя </w:t>
      </w:r>
      <w:r>
        <w:rPr>
          <w:rFonts w:ascii="Times New Roman" w:eastAsia="SimSun" w:hAnsi="Times New Roman" w:cs="Times New Roman"/>
          <w:sz w:val="28"/>
          <w:szCs w:val="28"/>
        </w:rPr>
        <w:lastRenderedPageBreak/>
        <w:t>итоги работы Совета за 2024 год следует отметить, что</w:t>
      </w:r>
      <w:proofErr w:type="gramEnd"/>
      <w:r>
        <w:rPr>
          <w:rFonts w:ascii="Times New Roman" w:eastAsia="SimSun" w:hAnsi="Times New Roman" w:cs="Times New Roman"/>
          <w:sz w:val="28"/>
          <w:szCs w:val="28"/>
        </w:rPr>
        <w:t xml:space="preserve"> профессиональный и жизненный опыт депутатов, их инициатива и желание работать на благо муниципального образования  позволяют успешно решать вопросы, входящие в компетенцию Совета, совершенствовать работу Совета по созданию нормативно-правовой базы муниципального образования.</w:t>
      </w:r>
    </w:p>
    <w:p w:rsidR="00D82C37" w:rsidRDefault="002E31B7">
      <w:pPr>
        <w:pStyle w:val="ad"/>
        <w:spacing w:before="0" w:beforeAutospacing="0" w:after="0" w:afterAutospacing="0"/>
        <w:ind w:firstLine="851"/>
        <w:jc w:val="both"/>
        <w:rPr>
          <w:color w:val="050624"/>
          <w:sz w:val="28"/>
          <w:szCs w:val="28"/>
        </w:rPr>
      </w:pPr>
      <w:r>
        <w:rPr>
          <w:color w:val="050624"/>
          <w:sz w:val="28"/>
          <w:szCs w:val="28"/>
        </w:rPr>
        <w:t>Наша задача – не только принимать новые нормативные правовые акты, но и  приводить ранее принятые в эффективную и удобную для применения систему правовых актов.</w:t>
      </w:r>
    </w:p>
    <w:p w:rsidR="00D82C37" w:rsidRDefault="002E31B7">
      <w:pPr>
        <w:pStyle w:val="ad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дальнейшего успешного решения задач, стоящих перед муниципальным образованием, должно быть </w:t>
      </w:r>
      <w:r w:rsidR="002F0CB5">
        <w:rPr>
          <w:sz w:val="28"/>
          <w:szCs w:val="28"/>
        </w:rPr>
        <w:t>тесное взаимодействие</w:t>
      </w:r>
      <w:r>
        <w:rPr>
          <w:sz w:val="28"/>
          <w:szCs w:val="28"/>
        </w:rPr>
        <w:t xml:space="preserve"> представительного и исполнительного органов – это основа для эффективного развития муниципального образования.</w:t>
      </w:r>
    </w:p>
    <w:p w:rsidR="00D82C37" w:rsidRDefault="00D82C37">
      <w:pPr>
        <w:pStyle w:val="ad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D82C37" w:rsidRDefault="002E31B7">
      <w:pPr>
        <w:pStyle w:val="ad"/>
        <w:tabs>
          <w:tab w:val="left" w:pos="406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82C37" w:rsidRDefault="00D82C37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D82C37" w:rsidRDefault="002E31B7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муниципального</w:t>
      </w:r>
    </w:p>
    <w:p w:rsidR="00D82C37" w:rsidRDefault="002E31B7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Ейский район                                                                     О.М. Вяткин</w:t>
      </w:r>
    </w:p>
    <w:p w:rsidR="00D82C37" w:rsidRDefault="00D82C37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sectPr w:rsidR="00D82C3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02D" w:rsidRDefault="0024502D">
      <w:pPr>
        <w:spacing w:line="240" w:lineRule="auto"/>
      </w:pPr>
      <w:r>
        <w:separator/>
      </w:r>
    </w:p>
  </w:endnote>
  <w:endnote w:type="continuationSeparator" w:id="0">
    <w:p w:rsidR="0024502D" w:rsidRDefault="00245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02D" w:rsidRDefault="0024502D">
      <w:pPr>
        <w:spacing w:after="0"/>
      </w:pPr>
      <w:r>
        <w:separator/>
      </w:r>
    </w:p>
  </w:footnote>
  <w:footnote w:type="continuationSeparator" w:id="0">
    <w:p w:rsidR="0024502D" w:rsidRDefault="002450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9009"/>
    </w:sdtPr>
    <w:sdtEndPr>
      <w:rPr>
        <w:rFonts w:ascii="Times New Roman" w:hAnsi="Times New Roman" w:cs="Times New Roman"/>
        <w:sz w:val="28"/>
        <w:szCs w:val="28"/>
      </w:rPr>
    </w:sdtEndPr>
    <w:sdtContent>
      <w:p w:rsidR="00D82C37" w:rsidRDefault="002E31B7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0FC6">
          <w:rPr>
            <w:rFonts w:ascii="Times New Roman" w:hAnsi="Times New Roman" w:cs="Times New Roman"/>
            <w:noProof/>
            <w:sz w:val="28"/>
            <w:szCs w:val="28"/>
          </w:rPr>
          <w:t>11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82C37" w:rsidRDefault="00D82C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77"/>
    <w:rsid w:val="00002DF1"/>
    <w:rsid w:val="000055A6"/>
    <w:rsid w:val="00006489"/>
    <w:rsid w:val="00007B1A"/>
    <w:rsid w:val="00007B3A"/>
    <w:rsid w:val="00013ED7"/>
    <w:rsid w:val="000162F7"/>
    <w:rsid w:val="00021ED0"/>
    <w:rsid w:val="00031182"/>
    <w:rsid w:val="00036F9B"/>
    <w:rsid w:val="0004334D"/>
    <w:rsid w:val="00046DB0"/>
    <w:rsid w:val="000711C8"/>
    <w:rsid w:val="000739A7"/>
    <w:rsid w:val="00077167"/>
    <w:rsid w:val="00091E07"/>
    <w:rsid w:val="0009652D"/>
    <w:rsid w:val="000974AE"/>
    <w:rsid w:val="000A1212"/>
    <w:rsid w:val="000A4CFD"/>
    <w:rsid w:val="000B1177"/>
    <w:rsid w:val="000B2BB8"/>
    <w:rsid w:val="000B40A5"/>
    <w:rsid w:val="000B4837"/>
    <w:rsid w:val="000B575E"/>
    <w:rsid w:val="000B65A0"/>
    <w:rsid w:val="000B7D62"/>
    <w:rsid w:val="000C2382"/>
    <w:rsid w:val="000C2D98"/>
    <w:rsid w:val="000C3741"/>
    <w:rsid w:val="000C3ED1"/>
    <w:rsid w:val="000C591F"/>
    <w:rsid w:val="000C612B"/>
    <w:rsid w:val="000E4A9B"/>
    <w:rsid w:val="000E50E9"/>
    <w:rsid w:val="000E706E"/>
    <w:rsid w:val="000F6D1A"/>
    <w:rsid w:val="00101211"/>
    <w:rsid w:val="001126DE"/>
    <w:rsid w:val="001130FA"/>
    <w:rsid w:val="00116D22"/>
    <w:rsid w:val="001178BD"/>
    <w:rsid w:val="00120F96"/>
    <w:rsid w:val="00121E86"/>
    <w:rsid w:val="00126692"/>
    <w:rsid w:val="00134B92"/>
    <w:rsid w:val="0014035B"/>
    <w:rsid w:val="001414D4"/>
    <w:rsid w:val="00141FEF"/>
    <w:rsid w:val="00144562"/>
    <w:rsid w:val="00147935"/>
    <w:rsid w:val="001500AA"/>
    <w:rsid w:val="00150E0C"/>
    <w:rsid w:val="00152A54"/>
    <w:rsid w:val="00153810"/>
    <w:rsid w:val="001632DB"/>
    <w:rsid w:val="001669AD"/>
    <w:rsid w:val="0016785D"/>
    <w:rsid w:val="001807DD"/>
    <w:rsid w:val="00185153"/>
    <w:rsid w:val="001B4DCE"/>
    <w:rsid w:val="001B6E7B"/>
    <w:rsid w:val="001C6A8F"/>
    <w:rsid w:val="001D7660"/>
    <w:rsid w:val="001E1F8F"/>
    <w:rsid w:val="002011C3"/>
    <w:rsid w:val="00217943"/>
    <w:rsid w:val="002200ED"/>
    <w:rsid w:val="00221656"/>
    <w:rsid w:val="00226142"/>
    <w:rsid w:val="002273E9"/>
    <w:rsid w:val="0023216B"/>
    <w:rsid w:val="00234581"/>
    <w:rsid w:val="002402C9"/>
    <w:rsid w:val="00241437"/>
    <w:rsid w:val="002442EE"/>
    <w:rsid w:val="0024502D"/>
    <w:rsid w:val="0024756A"/>
    <w:rsid w:val="0025170E"/>
    <w:rsid w:val="00252747"/>
    <w:rsid w:val="00257563"/>
    <w:rsid w:val="00270429"/>
    <w:rsid w:val="00270B86"/>
    <w:rsid w:val="00271D8D"/>
    <w:rsid w:val="002723BE"/>
    <w:rsid w:val="00274055"/>
    <w:rsid w:val="0029406F"/>
    <w:rsid w:val="002A3EA7"/>
    <w:rsid w:val="002A65F5"/>
    <w:rsid w:val="002B5F0A"/>
    <w:rsid w:val="002C6205"/>
    <w:rsid w:val="002C724F"/>
    <w:rsid w:val="002E31B7"/>
    <w:rsid w:val="002E4429"/>
    <w:rsid w:val="002E5A74"/>
    <w:rsid w:val="002F06B7"/>
    <w:rsid w:val="002F0CB5"/>
    <w:rsid w:val="002F5741"/>
    <w:rsid w:val="002F634B"/>
    <w:rsid w:val="002F74F5"/>
    <w:rsid w:val="00304FAF"/>
    <w:rsid w:val="00305882"/>
    <w:rsid w:val="00311C8D"/>
    <w:rsid w:val="00315A6C"/>
    <w:rsid w:val="003219BE"/>
    <w:rsid w:val="00323FFC"/>
    <w:rsid w:val="003306F9"/>
    <w:rsid w:val="0033253B"/>
    <w:rsid w:val="00332C96"/>
    <w:rsid w:val="0034045D"/>
    <w:rsid w:val="0034422D"/>
    <w:rsid w:val="00351398"/>
    <w:rsid w:val="003554D4"/>
    <w:rsid w:val="0036032C"/>
    <w:rsid w:val="003639D7"/>
    <w:rsid w:val="00370780"/>
    <w:rsid w:val="0038419D"/>
    <w:rsid w:val="0038687C"/>
    <w:rsid w:val="00386A36"/>
    <w:rsid w:val="0039005F"/>
    <w:rsid w:val="003A06B2"/>
    <w:rsid w:val="003A122F"/>
    <w:rsid w:val="003A20EB"/>
    <w:rsid w:val="003A3FB9"/>
    <w:rsid w:val="003A46FC"/>
    <w:rsid w:val="003A6A7E"/>
    <w:rsid w:val="003B1906"/>
    <w:rsid w:val="003B5FA6"/>
    <w:rsid w:val="003C1253"/>
    <w:rsid w:val="003C4D24"/>
    <w:rsid w:val="003D577F"/>
    <w:rsid w:val="003E7114"/>
    <w:rsid w:val="003F08D8"/>
    <w:rsid w:val="00405473"/>
    <w:rsid w:val="00411C2A"/>
    <w:rsid w:val="00412F68"/>
    <w:rsid w:val="00413006"/>
    <w:rsid w:val="004130D9"/>
    <w:rsid w:val="0041599D"/>
    <w:rsid w:val="004225A2"/>
    <w:rsid w:val="004348E7"/>
    <w:rsid w:val="00434CC8"/>
    <w:rsid w:val="00440DA2"/>
    <w:rsid w:val="00445652"/>
    <w:rsid w:val="004467D0"/>
    <w:rsid w:val="00450D32"/>
    <w:rsid w:val="0046307D"/>
    <w:rsid w:val="004725FD"/>
    <w:rsid w:val="004731C6"/>
    <w:rsid w:val="004751EF"/>
    <w:rsid w:val="004825C4"/>
    <w:rsid w:val="004920F7"/>
    <w:rsid w:val="00494130"/>
    <w:rsid w:val="00495691"/>
    <w:rsid w:val="004A050A"/>
    <w:rsid w:val="004B03C9"/>
    <w:rsid w:val="004B0F99"/>
    <w:rsid w:val="004B6BA6"/>
    <w:rsid w:val="004B7D8B"/>
    <w:rsid w:val="004D33FE"/>
    <w:rsid w:val="004D536A"/>
    <w:rsid w:val="004E01D5"/>
    <w:rsid w:val="004E56BD"/>
    <w:rsid w:val="004F3902"/>
    <w:rsid w:val="004F4568"/>
    <w:rsid w:val="004F717A"/>
    <w:rsid w:val="005005FE"/>
    <w:rsid w:val="005045C1"/>
    <w:rsid w:val="00517A46"/>
    <w:rsid w:val="005233D6"/>
    <w:rsid w:val="00523E5C"/>
    <w:rsid w:val="005265B3"/>
    <w:rsid w:val="0053035A"/>
    <w:rsid w:val="00532995"/>
    <w:rsid w:val="00543602"/>
    <w:rsid w:val="005507F6"/>
    <w:rsid w:val="00550CA8"/>
    <w:rsid w:val="00554D55"/>
    <w:rsid w:val="00556EB4"/>
    <w:rsid w:val="005574B9"/>
    <w:rsid w:val="0056438A"/>
    <w:rsid w:val="00567018"/>
    <w:rsid w:val="0057242B"/>
    <w:rsid w:val="00573084"/>
    <w:rsid w:val="00585279"/>
    <w:rsid w:val="00587211"/>
    <w:rsid w:val="005921FE"/>
    <w:rsid w:val="00596557"/>
    <w:rsid w:val="005A35FB"/>
    <w:rsid w:val="005A475A"/>
    <w:rsid w:val="005A4CD0"/>
    <w:rsid w:val="005A63E6"/>
    <w:rsid w:val="005A7FDD"/>
    <w:rsid w:val="005B3B23"/>
    <w:rsid w:val="005B3D2E"/>
    <w:rsid w:val="005B5B4D"/>
    <w:rsid w:val="005B77E2"/>
    <w:rsid w:val="005C0996"/>
    <w:rsid w:val="005C3BA4"/>
    <w:rsid w:val="005C51C4"/>
    <w:rsid w:val="005C7656"/>
    <w:rsid w:val="005D3AE5"/>
    <w:rsid w:val="005E35F2"/>
    <w:rsid w:val="005F066D"/>
    <w:rsid w:val="005F3913"/>
    <w:rsid w:val="005F4BF3"/>
    <w:rsid w:val="00602FCD"/>
    <w:rsid w:val="0060547A"/>
    <w:rsid w:val="00605C12"/>
    <w:rsid w:val="00615575"/>
    <w:rsid w:val="00623B99"/>
    <w:rsid w:val="006242D4"/>
    <w:rsid w:val="00631150"/>
    <w:rsid w:val="00635BA2"/>
    <w:rsid w:val="00636580"/>
    <w:rsid w:val="00637694"/>
    <w:rsid w:val="00640F07"/>
    <w:rsid w:val="0064251C"/>
    <w:rsid w:val="006454E6"/>
    <w:rsid w:val="006458F5"/>
    <w:rsid w:val="0064667E"/>
    <w:rsid w:val="006467F0"/>
    <w:rsid w:val="00647CB6"/>
    <w:rsid w:val="00647D21"/>
    <w:rsid w:val="00660470"/>
    <w:rsid w:val="0066340E"/>
    <w:rsid w:val="0066511C"/>
    <w:rsid w:val="0067224E"/>
    <w:rsid w:val="00673E43"/>
    <w:rsid w:val="0067673C"/>
    <w:rsid w:val="00680D37"/>
    <w:rsid w:val="00684C57"/>
    <w:rsid w:val="00687FF1"/>
    <w:rsid w:val="006950E7"/>
    <w:rsid w:val="006A1F5B"/>
    <w:rsid w:val="006B7A5A"/>
    <w:rsid w:val="006C0ADC"/>
    <w:rsid w:val="006C14A4"/>
    <w:rsid w:val="006C676F"/>
    <w:rsid w:val="006C6C6D"/>
    <w:rsid w:val="006D00BA"/>
    <w:rsid w:val="006D195C"/>
    <w:rsid w:val="006D631F"/>
    <w:rsid w:val="006D7FB9"/>
    <w:rsid w:val="006E1379"/>
    <w:rsid w:val="006E5165"/>
    <w:rsid w:val="006E5850"/>
    <w:rsid w:val="006F071B"/>
    <w:rsid w:val="007005D1"/>
    <w:rsid w:val="0070289B"/>
    <w:rsid w:val="00702999"/>
    <w:rsid w:val="007030FF"/>
    <w:rsid w:val="00706645"/>
    <w:rsid w:val="00712477"/>
    <w:rsid w:val="007145D7"/>
    <w:rsid w:val="007168B5"/>
    <w:rsid w:val="007205F4"/>
    <w:rsid w:val="007279B2"/>
    <w:rsid w:val="007313D7"/>
    <w:rsid w:val="00732D27"/>
    <w:rsid w:val="007351C6"/>
    <w:rsid w:val="007376D3"/>
    <w:rsid w:val="00742FEA"/>
    <w:rsid w:val="00744938"/>
    <w:rsid w:val="007520CD"/>
    <w:rsid w:val="0075724E"/>
    <w:rsid w:val="00765B3E"/>
    <w:rsid w:val="00770515"/>
    <w:rsid w:val="00770D88"/>
    <w:rsid w:val="007739B0"/>
    <w:rsid w:val="007756B7"/>
    <w:rsid w:val="00782114"/>
    <w:rsid w:val="00783CEE"/>
    <w:rsid w:val="007A0BD1"/>
    <w:rsid w:val="007A3E14"/>
    <w:rsid w:val="007A4D77"/>
    <w:rsid w:val="007B535D"/>
    <w:rsid w:val="007C378C"/>
    <w:rsid w:val="007C39EB"/>
    <w:rsid w:val="007D1D84"/>
    <w:rsid w:val="007D39D8"/>
    <w:rsid w:val="007D7F9C"/>
    <w:rsid w:val="007E0799"/>
    <w:rsid w:val="007E44F8"/>
    <w:rsid w:val="007F577F"/>
    <w:rsid w:val="0080014D"/>
    <w:rsid w:val="00802D89"/>
    <w:rsid w:val="00811910"/>
    <w:rsid w:val="008119FD"/>
    <w:rsid w:val="00814A04"/>
    <w:rsid w:val="00817A49"/>
    <w:rsid w:val="0082110F"/>
    <w:rsid w:val="00823D4B"/>
    <w:rsid w:val="00824A3C"/>
    <w:rsid w:val="00825BB2"/>
    <w:rsid w:val="00841051"/>
    <w:rsid w:val="00846120"/>
    <w:rsid w:val="00846448"/>
    <w:rsid w:val="00846A10"/>
    <w:rsid w:val="0085552A"/>
    <w:rsid w:val="008564FA"/>
    <w:rsid w:val="008579D3"/>
    <w:rsid w:val="00892360"/>
    <w:rsid w:val="008A0284"/>
    <w:rsid w:val="008A50C7"/>
    <w:rsid w:val="008A6014"/>
    <w:rsid w:val="008A6E3E"/>
    <w:rsid w:val="008A742C"/>
    <w:rsid w:val="008A79E7"/>
    <w:rsid w:val="008C16A4"/>
    <w:rsid w:val="008C60A1"/>
    <w:rsid w:val="008D078B"/>
    <w:rsid w:val="008D20EF"/>
    <w:rsid w:val="008D61F4"/>
    <w:rsid w:val="008E3015"/>
    <w:rsid w:val="008E3533"/>
    <w:rsid w:val="008F1861"/>
    <w:rsid w:val="008F4E45"/>
    <w:rsid w:val="008F69FA"/>
    <w:rsid w:val="00904F39"/>
    <w:rsid w:val="00905BDE"/>
    <w:rsid w:val="0092559E"/>
    <w:rsid w:val="00931AB3"/>
    <w:rsid w:val="00933031"/>
    <w:rsid w:val="00936F63"/>
    <w:rsid w:val="00964121"/>
    <w:rsid w:val="00965CDD"/>
    <w:rsid w:val="00990DD0"/>
    <w:rsid w:val="009911DA"/>
    <w:rsid w:val="00993A71"/>
    <w:rsid w:val="0099537D"/>
    <w:rsid w:val="00996B44"/>
    <w:rsid w:val="009A5344"/>
    <w:rsid w:val="009A699D"/>
    <w:rsid w:val="009B0522"/>
    <w:rsid w:val="009B16C0"/>
    <w:rsid w:val="009B7656"/>
    <w:rsid w:val="009D3859"/>
    <w:rsid w:val="009D5336"/>
    <w:rsid w:val="00A00178"/>
    <w:rsid w:val="00A036D5"/>
    <w:rsid w:val="00A05B35"/>
    <w:rsid w:val="00A05E18"/>
    <w:rsid w:val="00A11E44"/>
    <w:rsid w:val="00A1629E"/>
    <w:rsid w:val="00A20083"/>
    <w:rsid w:val="00A2308A"/>
    <w:rsid w:val="00A34258"/>
    <w:rsid w:val="00A364B7"/>
    <w:rsid w:val="00A41358"/>
    <w:rsid w:val="00A47B3B"/>
    <w:rsid w:val="00A51B3C"/>
    <w:rsid w:val="00A52398"/>
    <w:rsid w:val="00A65E2B"/>
    <w:rsid w:val="00A672BF"/>
    <w:rsid w:val="00A71F6B"/>
    <w:rsid w:val="00A73237"/>
    <w:rsid w:val="00A80E0B"/>
    <w:rsid w:val="00A83936"/>
    <w:rsid w:val="00AA066C"/>
    <w:rsid w:val="00AA1E7F"/>
    <w:rsid w:val="00AA78DB"/>
    <w:rsid w:val="00AB07D8"/>
    <w:rsid w:val="00AB330E"/>
    <w:rsid w:val="00AB7DD6"/>
    <w:rsid w:val="00AC6FE9"/>
    <w:rsid w:val="00AD28A3"/>
    <w:rsid w:val="00AD51E7"/>
    <w:rsid w:val="00AE5AE6"/>
    <w:rsid w:val="00AE7A08"/>
    <w:rsid w:val="00AF2159"/>
    <w:rsid w:val="00AF41DF"/>
    <w:rsid w:val="00AF6B31"/>
    <w:rsid w:val="00AF71CC"/>
    <w:rsid w:val="00B06607"/>
    <w:rsid w:val="00B10621"/>
    <w:rsid w:val="00B11B48"/>
    <w:rsid w:val="00B248E2"/>
    <w:rsid w:val="00B25A9D"/>
    <w:rsid w:val="00B32F60"/>
    <w:rsid w:val="00B33777"/>
    <w:rsid w:val="00B37FCC"/>
    <w:rsid w:val="00B40D33"/>
    <w:rsid w:val="00B40E40"/>
    <w:rsid w:val="00B43032"/>
    <w:rsid w:val="00B4324D"/>
    <w:rsid w:val="00B43EF5"/>
    <w:rsid w:val="00B50122"/>
    <w:rsid w:val="00B50B48"/>
    <w:rsid w:val="00B52D4F"/>
    <w:rsid w:val="00B535B4"/>
    <w:rsid w:val="00B54CE2"/>
    <w:rsid w:val="00B567C6"/>
    <w:rsid w:val="00B57B15"/>
    <w:rsid w:val="00B60596"/>
    <w:rsid w:val="00B66DBF"/>
    <w:rsid w:val="00B71AC4"/>
    <w:rsid w:val="00B73FA6"/>
    <w:rsid w:val="00B843B4"/>
    <w:rsid w:val="00B84C1E"/>
    <w:rsid w:val="00B858D7"/>
    <w:rsid w:val="00B933C3"/>
    <w:rsid w:val="00B9545F"/>
    <w:rsid w:val="00B96328"/>
    <w:rsid w:val="00B9649E"/>
    <w:rsid w:val="00B977FD"/>
    <w:rsid w:val="00BA205F"/>
    <w:rsid w:val="00BA393E"/>
    <w:rsid w:val="00BA5AD5"/>
    <w:rsid w:val="00BB4377"/>
    <w:rsid w:val="00BB7A4E"/>
    <w:rsid w:val="00BC4B87"/>
    <w:rsid w:val="00BC6B49"/>
    <w:rsid w:val="00BF3BBE"/>
    <w:rsid w:val="00BF7E71"/>
    <w:rsid w:val="00C00BCD"/>
    <w:rsid w:val="00C021B8"/>
    <w:rsid w:val="00C037AD"/>
    <w:rsid w:val="00C2461F"/>
    <w:rsid w:val="00C25539"/>
    <w:rsid w:val="00C27164"/>
    <w:rsid w:val="00C32AF6"/>
    <w:rsid w:val="00C34F6D"/>
    <w:rsid w:val="00C46B3D"/>
    <w:rsid w:val="00C61582"/>
    <w:rsid w:val="00C6224D"/>
    <w:rsid w:val="00C70138"/>
    <w:rsid w:val="00C72F29"/>
    <w:rsid w:val="00C7462A"/>
    <w:rsid w:val="00C83CEA"/>
    <w:rsid w:val="00C94514"/>
    <w:rsid w:val="00C94AC7"/>
    <w:rsid w:val="00CA2430"/>
    <w:rsid w:val="00CA7FCC"/>
    <w:rsid w:val="00CB5AEA"/>
    <w:rsid w:val="00CC77CF"/>
    <w:rsid w:val="00CD19B6"/>
    <w:rsid w:val="00CD1D5F"/>
    <w:rsid w:val="00CD326E"/>
    <w:rsid w:val="00CE65AF"/>
    <w:rsid w:val="00CF1E52"/>
    <w:rsid w:val="00CF2236"/>
    <w:rsid w:val="00CF2C6D"/>
    <w:rsid w:val="00CF7DCF"/>
    <w:rsid w:val="00D10D1D"/>
    <w:rsid w:val="00D14C5D"/>
    <w:rsid w:val="00D15828"/>
    <w:rsid w:val="00D204F1"/>
    <w:rsid w:val="00D273C1"/>
    <w:rsid w:val="00D27CB3"/>
    <w:rsid w:val="00D33B60"/>
    <w:rsid w:val="00D33EAC"/>
    <w:rsid w:val="00D33FFD"/>
    <w:rsid w:val="00D3422F"/>
    <w:rsid w:val="00D42335"/>
    <w:rsid w:val="00D43E7E"/>
    <w:rsid w:val="00D53E71"/>
    <w:rsid w:val="00D57EBE"/>
    <w:rsid w:val="00D77542"/>
    <w:rsid w:val="00D779B3"/>
    <w:rsid w:val="00D819A8"/>
    <w:rsid w:val="00D82C37"/>
    <w:rsid w:val="00D85E8B"/>
    <w:rsid w:val="00D86002"/>
    <w:rsid w:val="00D87AFA"/>
    <w:rsid w:val="00D948F0"/>
    <w:rsid w:val="00DA06B4"/>
    <w:rsid w:val="00DA0B6D"/>
    <w:rsid w:val="00DA3768"/>
    <w:rsid w:val="00DB1155"/>
    <w:rsid w:val="00DB340C"/>
    <w:rsid w:val="00DB723F"/>
    <w:rsid w:val="00DC008F"/>
    <w:rsid w:val="00DC280C"/>
    <w:rsid w:val="00DC2AF3"/>
    <w:rsid w:val="00DC3CAA"/>
    <w:rsid w:val="00DC4583"/>
    <w:rsid w:val="00DC49E5"/>
    <w:rsid w:val="00DD1D19"/>
    <w:rsid w:val="00DD2D62"/>
    <w:rsid w:val="00DD79E2"/>
    <w:rsid w:val="00DE2B48"/>
    <w:rsid w:val="00DE2D15"/>
    <w:rsid w:val="00DE621F"/>
    <w:rsid w:val="00DF1BE9"/>
    <w:rsid w:val="00DF2097"/>
    <w:rsid w:val="00DF3CB4"/>
    <w:rsid w:val="00E01486"/>
    <w:rsid w:val="00E04A69"/>
    <w:rsid w:val="00E06091"/>
    <w:rsid w:val="00E15EEE"/>
    <w:rsid w:val="00E20828"/>
    <w:rsid w:val="00E2142E"/>
    <w:rsid w:val="00E2203F"/>
    <w:rsid w:val="00E246B8"/>
    <w:rsid w:val="00E264B8"/>
    <w:rsid w:val="00E26F59"/>
    <w:rsid w:val="00E27B08"/>
    <w:rsid w:val="00E27EB0"/>
    <w:rsid w:val="00E34389"/>
    <w:rsid w:val="00E43287"/>
    <w:rsid w:val="00E4594C"/>
    <w:rsid w:val="00E4736C"/>
    <w:rsid w:val="00E503CD"/>
    <w:rsid w:val="00E50F1F"/>
    <w:rsid w:val="00E545AE"/>
    <w:rsid w:val="00E71A11"/>
    <w:rsid w:val="00E93C22"/>
    <w:rsid w:val="00E97280"/>
    <w:rsid w:val="00EA0361"/>
    <w:rsid w:val="00EA54E7"/>
    <w:rsid w:val="00EB2725"/>
    <w:rsid w:val="00ED072B"/>
    <w:rsid w:val="00ED1730"/>
    <w:rsid w:val="00ED426A"/>
    <w:rsid w:val="00EE11A1"/>
    <w:rsid w:val="00EE1E81"/>
    <w:rsid w:val="00EE41B0"/>
    <w:rsid w:val="00EE4A2D"/>
    <w:rsid w:val="00EF12F7"/>
    <w:rsid w:val="00EF4D3F"/>
    <w:rsid w:val="00EF5C40"/>
    <w:rsid w:val="00F021C0"/>
    <w:rsid w:val="00F0242D"/>
    <w:rsid w:val="00F10FC6"/>
    <w:rsid w:val="00F139A5"/>
    <w:rsid w:val="00F13BF4"/>
    <w:rsid w:val="00F14277"/>
    <w:rsid w:val="00F171A5"/>
    <w:rsid w:val="00F17E82"/>
    <w:rsid w:val="00F202D8"/>
    <w:rsid w:val="00F244A2"/>
    <w:rsid w:val="00F2563B"/>
    <w:rsid w:val="00F25F18"/>
    <w:rsid w:val="00F3121B"/>
    <w:rsid w:val="00F31436"/>
    <w:rsid w:val="00F31A62"/>
    <w:rsid w:val="00F341B1"/>
    <w:rsid w:val="00F42909"/>
    <w:rsid w:val="00F4528E"/>
    <w:rsid w:val="00F4541E"/>
    <w:rsid w:val="00F51C79"/>
    <w:rsid w:val="00F60ED9"/>
    <w:rsid w:val="00F670B3"/>
    <w:rsid w:val="00F727D0"/>
    <w:rsid w:val="00F80A3A"/>
    <w:rsid w:val="00F82B4E"/>
    <w:rsid w:val="00F82F87"/>
    <w:rsid w:val="00F87CEC"/>
    <w:rsid w:val="00F90B8D"/>
    <w:rsid w:val="00FA0346"/>
    <w:rsid w:val="00FB01C4"/>
    <w:rsid w:val="00FB0277"/>
    <w:rsid w:val="00FB3284"/>
    <w:rsid w:val="00FC1FD0"/>
    <w:rsid w:val="00FD7C0A"/>
    <w:rsid w:val="00FE12C1"/>
    <w:rsid w:val="00FE4F6F"/>
    <w:rsid w:val="00FF0C52"/>
    <w:rsid w:val="00FF6D0F"/>
    <w:rsid w:val="0284589A"/>
    <w:rsid w:val="048E3A0A"/>
    <w:rsid w:val="068715C6"/>
    <w:rsid w:val="07C21FD0"/>
    <w:rsid w:val="08134020"/>
    <w:rsid w:val="0886328A"/>
    <w:rsid w:val="0E7A0A5E"/>
    <w:rsid w:val="0F180250"/>
    <w:rsid w:val="245B6AED"/>
    <w:rsid w:val="2A993899"/>
    <w:rsid w:val="2CE51A84"/>
    <w:rsid w:val="2DBA0080"/>
    <w:rsid w:val="30232088"/>
    <w:rsid w:val="31067AB6"/>
    <w:rsid w:val="3691638B"/>
    <w:rsid w:val="37292890"/>
    <w:rsid w:val="3F786042"/>
    <w:rsid w:val="3FDD6F27"/>
    <w:rsid w:val="484F707C"/>
    <w:rsid w:val="4ABE12AD"/>
    <w:rsid w:val="4AD16239"/>
    <w:rsid w:val="4C59297D"/>
    <w:rsid w:val="511829E2"/>
    <w:rsid w:val="51C14935"/>
    <w:rsid w:val="57EE28CF"/>
    <w:rsid w:val="587363AB"/>
    <w:rsid w:val="607921FE"/>
    <w:rsid w:val="61380ADF"/>
    <w:rsid w:val="63C713C1"/>
    <w:rsid w:val="686C3EE3"/>
    <w:rsid w:val="6F961B22"/>
    <w:rsid w:val="714E33F1"/>
    <w:rsid w:val="734B3290"/>
    <w:rsid w:val="738D73D6"/>
    <w:rsid w:val="764263FD"/>
    <w:rsid w:val="7B897EB9"/>
    <w:rsid w:val="7F20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header"/>
    <w:basedOn w:val="a"/>
    <w:link w:val="a6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qFormat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qFormat/>
    <w:pPr>
      <w:spacing w:after="120"/>
      <w:ind w:left="283"/>
    </w:pPr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3">
    <w:name w:val="fontstyle193"/>
    <w:basedOn w:val="a0"/>
    <w:uiPriority w:val="99"/>
    <w:qFormat/>
  </w:style>
  <w:style w:type="character" w:customStyle="1" w:styleId="a6">
    <w:name w:val="Верхний колонтитул Знак"/>
    <w:basedOn w:val="a0"/>
    <w:link w:val="a5"/>
    <w:qFormat/>
  </w:style>
  <w:style w:type="character" w:customStyle="1" w:styleId="ac">
    <w:name w:val="Нижний колонтитул Знак"/>
    <w:basedOn w:val="a0"/>
    <w:link w:val="ab"/>
    <w:uiPriority w:val="99"/>
    <w:semiHidden/>
    <w:qFormat/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">
    <w:name w:val="Основной текст (3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qFormat/>
    <w:rPr>
      <w:rFonts w:eastAsiaTheme="minorEastAsia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EastAsia"/>
      <w:lang w:eastAsia="ru-RU"/>
    </w:rPr>
  </w:style>
  <w:style w:type="paragraph" w:styleId="af">
    <w:name w:val="No Spacing"/>
    <w:link w:val="af0"/>
    <w:uiPriority w:val="1"/>
    <w:qFormat/>
    <w:pPr>
      <w:suppressAutoHyphens/>
    </w:pPr>
    <w:rPr>
      <w:rFonts w:ascii="Times New Roman" w:eastAsia="Times New Roman" w:hAnsi="Times New Roman" w:cs="Times New Roman"/>
      <w:sz w:val="28"/>
      <w:szCs w:val="22"/>
      <w:lang w:eastAsia="ar-SA"/>
    </w:rPr>
  </w:style>
  <w:style w:type="character" w:customStyle="1" w:styleId="af0">
    <w:name w:val="Без интервала Знак"/>
    <w:link w:val="af"/>
    <w:uiPriority w:val="1"/>
    <w:qFormat/>
    <w:locked/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8">
    <w:name w:val="Основной текст Знак"/>
    <w:basedOn w:val="a0"/>
    <w:link w:val="a7"/>
    <w:qFormat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1">
    <w:name w:val="Знак Знак Знак Знак"/>
    <w:basedOn w:val="a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2F0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F0CB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header"/>
    <w:basedOn w:val="a"/>
    <w:link w:val="a6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qFormat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qFormat/>
    <w:pPr>
      <w:spacing w:after="120"/>
      <w:ind w:left="283"/>
    </w:pPr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3">
    <w:name w:val="fontstyle193"/>
    <w:basedOn w:val="a0"/>
    <w:uiPriority w:val="99"/>
    <w:qFormat/>
  </w:style>
  <w:style w:type="character" w:customStyle="1" w:styleId="a6">
    <w:name w:val="Верхний колонтитул Знак"/>
    <w:basedOn w:val="a0"/>
    <w:link w:val="a5"/>
    <w:qFormat/>
  </w:style>
  <w:style w:type="character" w:customStyle="1" w:styleId="ac">
    <w:name w:val="Нижний колонтитул Знак"/>
    <w:basedOn w:val="a0"/>
    <w:link w:val="ab"/>
    <w:uiPriority w:val="99"/>
    <w:semiHidden/>
    <w:qFormat/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">
    <w:name w:val="Основной текст (3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qFormat/>
    <w:rPr>
      <w:rFonts w:eastAsiaTheme="minorEastAsia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EastAsia"/>
      <w:lang w:eastAsia="ru-RU"/>
    </w:rPr>
  </w:style>
  <w:style w:type="paragraph" w:styleId="af">
    <w:name w:val="No Spacing"/>
    <w:link w:val="af0"/>
    <w:uiPriority w:val="1"/>
    <w:qFormat/>
    <w:pPr>
      <w:suppressAutoHyphens/>
    </w:pPr>
    <w:rPr>
      <w:rFonts w:ascii="Times New Roman" w:eastAsia="Times New Roman" w:hAnsi="Times New Roman" w:cs="Times New Roman"/>
      <w:sz w:val="28"/>
      <w:szCs w:val="22"/>
      <w:lang w:eastAsia="ar-SA"/>
    </w:rPr>
  </w:style>
  <w:style w:type="character" w:customStyle="1" w:styleId="af0">
    <w:name w:val="Без интервала Знак"/>
    <w:link w:val="af"/>
    <w:uiPriority w:val="1"/>
    <w:qFormat/>
    <w:locked/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8">
    <w:name w:val="Основной текст Знак"/>
    <w:basedOn w:val="a0"/>
    <w:link w:val="a7"/>
    <w:qFormat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1">
    <w:name w:val="Знак Знак Знак Знак"/>
    <w:basedOn w:val="a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2F0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F0C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215F6-334E-41D8-88DF-C900999E1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3966</Words>
  <Characters>22610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sovet_yeisk@mail.ru</cp:lastModifiedBy>
  <cp:revision>40</cp:revision>
  <cp:lastPrinted>2025-03-11T08:21:00Z</cp:lastPrinted>
  <dcterms:created xsi:type="dcterms:W3CDTF">2024-03-10T12:28:00Z</dcterms:created>
  <dcterms:modified xsi:type="dcterms:W3CDTF">2025-03-27T08:21:00Z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67A3605FFA2B4CAB8C0E7DAD6B795408_13</vt:lpwstr>
  </property>
</Properties>
</file>